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68A" w:rsidRPr="00D4214B" w:rsidRDefault="00A4268A" w:rsidP="00CC7BDB">
      <w:pPr>
        <w:spacing w:line="360" w:lineRule="auto"/>
        <w:rPr>
          <w:rFonts w:ascii="Book Antiqua" w:hAnsi="Book Antiqua" w:cs="Tahoma"/>
          <w:b/>
          <w:sz w:val="24"/>
        </w:rPr>
      </w:pPr>
      <w:bookmarkStart w:id="0" w:name="OLE_LINK313"/>
      <w:bookmarkStart w:id="1" w:name="OLE_LINK319"/>
      <w:bookmarkStart w:id="2" w:name="OLE_LINK320"/>
      <w:bookmarkStart w:id="3" w:name="OLE_LINK355"/>
      <w:r w:rsidRPr="00D4214B">
        <w:rPr>
          <w:rFonts w:ascii="Book Antiqua" w:hAnsi="Book Antiqua" w:cs="Tahoma"/>
          <w:b/>
          <w:sz w:val="24"/>
        </w:rPr>
        <w:t>Name of journal: World Journal of Gastroenterology</w:t>
      </w:r>
    </w:p>
    <w:p w:rsidR="00A4268A" w:rsidRPr="00D4214B" w:rsidRDefault="00A4268A" w:rsidP="00CC7BDB">
      <w:pPr>
        <w:spacing w:line="360" w:lineRule="auto"/>
        <w:rPr>
          <w:rFonts w:ascii="Book Antiqua" w:hAnsi="Book Antiqua" w:cs="Tahoma"/>
          <w:b/>
          <w:sz w:val="24"/>
        </w:rPr>
      </w:pPr>
      <w:r w:rsidRPr="00D4214B">
        <w:rPr>
          <w:rFonts w:ascii="Book Antiqua" w:hAnsi="Book Antiqua" w:cs="Tahoma"/>
          <w:b/>
          <w:sz w:val="24"/>
        </w:rPr>
        <w:t>ESPS Manuscript NO: 8624</w:t>
      </w:r>
    </w:p>
    <w:bookmarkEnd w:id="0"/>
    <w:bookmarkEnd w:id="1"/>
    <w:bookmarkEnd w:id="2"/>
    <w:bookmarkEnd w:id="3"/>
    <w:p w:rsidR="00A4268A" w:rsidRPr="00D4214B" w:rsidRDefault="00A4268A" w:rsidP="00CC7BDB">
      <w:pPr>
        <w:spacing w:line="360" w:lineRule="auto"/>
        <w:rPr>
          <w:rFonts w:ascii="Book Antiqua" w:hAnsi="Book Antiqua"/>
          <w:sz w:val="24"/>
        </w:rPr>
      </w:pPr>
      <w:r w:rsidRPr="00D4214B">
        <w:rPr>
          <w:rFonts w:ascii="Book Antiqua" w:hAnsi="Book Antiqua" w:cs="Tahoma"/>
          <w:b/>
          <w:sz w:val="24"/>
        </w:rPr>
        <w:t>Columns:</w:t>
      </w:r>
      <w:r w:rsidRPr="00D4214B">
        <w:rPr>
          <w:rFonts w:ascii="Book Antiqua" w:hAnsi="Book Antiqua"/>
          <w:sz w:val="24"/>
        </w:rPr>
        <w:t xml:space="preserve"> </w:t>
      </w:r>
      <w:r w:rsidRPr="00D4214B">
        <w:rPr>
          <w:rFonts w:ascii="Book Antiqua" w:hAnsi="Book Antiqua"/>
          <w:b/>
          <w:sz w:val="24"/>
        </w:rPr>
        <w:t>CASE REPORT</w:t>
      </w:r>
    </w:p>
    <w:p w:rsidR="00A4268A" w:rsidRPr="00D4214B" w:rsidRDefault="00A4268A" w:rsidP="00CC7BDB">
      <w:pPr>
        <w:spacing w:line="360" w:lineRule="auto"/>
        <w:rPr>
          <w:rFonts w:ascii="Book Antiqua" w:hAnsi="Book Antiqua"/>
          <w:sz w:val="24"/>
        </w:rPr>
      </w:pPr>
    </w:p>
    <w:p w:rsidR="00A4268A" w:rsidRPr="00D4214B" w:rsidRDefault="00A4268A" w:rsidP="00CC7BDB">
      <w:pPr>
        <w:spacing w:line="360" w:lineRule="auto"/>
        <w:rPr>
          <w:rFonts w:ascii="Book Antiqua" w:hAnsi="Book Antiqua"/>
          <w:b/>
          <w:kern w:val="0"/>
          <w:sz w:val="24"/>
        </w:rPr>
      </w:pPr>
      <w:r w:rsidRPr="00D4214B">
        <w:rPr>
          <w:rFonts w:ascii="Book Antiqua" w:hAnsi="Book Antiqua"/>
          <w:b/>
          <w:kern w:val="0"/>
          <w:sz w:val="24"/>
        </w:rPr>
        <w:t>Colonic metastasis after resection of primary squamous cell carcinoma of the lung: A case report and literature review</w:t>
      </w:r>
    </w:p>
    <w:p w:rsidR="00A4268A" w:rsidRPr="00D4214B" w:rsidRDefault="00A4268A" w:rsidP="00CC7BDB">
      <w:pPr>
        <w:spacing w:line="360" w:lineRule="auto"/>
        <w:rPr>
          <w:rFonts w:ascii="Book Antiqua" w:hAnsi="Book Antiqua"/>
          <w:b/>
          <w:kern w:val="0"/>
          <w:sz w:val="24"/>
        </w:rPr>
      </w:pPr>
    </w:p>
    <w:p w:rsidR="00A4268A" w:rsidRPr="00D4214B" w:rsidRDefault="00A4268A" w:rsidP="00CC7BDB">
      <w:pPr>
        <w:spacing w:line="360" w:lineRule="auto"/>
        <w:rPr>
          <w:rFonts w:ascii="Book Antiqua" w:hAnsi="Book Antiqua"/>
          <w:sz w:val="24"/>
        </w:rPr>
      </w:pPr>
      <w:r w:rsidRPr="00D4214B">
        <w:rPr>
          <w:rFonts w:ascii="Book Antiqua" w:hAnsi="Book Antiqua"/>
          <w:sz w:val="24"/>
        </w:rPr>
        <w:t xml:space="preserve">Lou HZ </w:t>
      </w:r>
      <w:r w:rsidRPr="00D4214B">
        <w:rPr>
          <w:rFonts w:ascii="Book Antiqua" w:hAnsi="Book Antiqua"/>
          <w:i/>
          <w:sz w:val="24"/>
        </w:rPr>
        <w:t>et al.</w:t>
      </w:r>
      <w:r w:rsidRPr="00D4214B">
        <w:rPr>
          <w:rFonts w:ascii="Book Antiqua" w:hAnsi="Book Antiqua"/>
          <w:sz w:val="24"/>
        </w:rPr>
        <w:t xml:space="preserve"> Colonic Metastasis of Lung Cancer</w:t>
      </w:r>
    </w:p>
    <w:p w:rsidR="00A4268A" w:rsidRPr="00D4214B" w:rsidRDefault="00A4268A" w:rsidP="00CC7BDB">
      <w:pPr>
        <w:spacing w:line="360" w:lineRule="auto"/>
        <w:rPr>
          <w:rFonts w:ascii="Book Antiqua" w:hAnsi="Book Antiqua"/>
          <w:sz w:val="24"/>
        </w:rPr>
      </w:pPr>
    </w:p>
    <w:p w:rsidR="00A4268A" w:rsidRPr="00D4214B" w:rsidRDefault="00A4268A" w:rsidP="00CC7BDB">
      <w:pPr>
        <w:autoSpaceDE w:val="0"/>
        <w:autoSpaceDN w:val="0"/>
        <w:adjustRightInd w:val="0"/>
        <w:spacing w:line="360" w:lineRule="auto"/>
        <w:rPr>
          <w:rFonts w:ascii="Book Antiqua" w:hAnsi="Book Antiqua"/>
          <w:sz w:val="24"/>
        </w:rPr>
      </w:pPr>
      <w:r w:rsidRPr="00D4214B">
        <w:rPr>
          <w:rFonts w:ascii="Book Antiqua" w:hAnsi="Book Antiqua"/>
          <w:sz w:val="24"/>
        </w:rPr>
        <w:t>Hai-Zhou Lou, Chun-Hua Wang, Hong-Ming Pan, Qin Pan, Jin Wang</w:t>
      </w:r>
    </w:p>
    <w:p w:rsidR="00A4268A" w:rsidRPr="00D4214B" w:rsidRDefault="00A94EA8" w:rsidP="00CC7BDB">
      <w:pPr>
        <w:autoSpaceDE w:val="0"/>
        <w:autoSpaceDN w:val="0"/>
        <w:adjustRightInd w:val="0"/>
        <w:spacing w:line="360" w:lineRule="auto"/>
        <w:rPr>
          <w:rFonts w:ascii="Book Antiqua" w:hAnsi="Book Antiqua"/>
          <w:b/>
          <w:sz w:val="24"/>
        </w:rPr>
      </w:pPr>
      <w:r>
        <w:rPr>
          <w:noProof/>
        </w:rPr>
        <mc:AlternateContent>
          <mc:Choice Requires="wps">
            <w:drawing>
              <wp:anchor distT="0" distB="0" distL="114300" distR="114300" simplePos="0" relativeHeight="251658240" behindDoc="0" locked="0" layoutInCell="1" allowOverlap="1">
                <wp:simplePos x="0" y="0"/>
                <wp:positionH relativeFrom="column">
                  <wp:posOffset>24765</wp:posOffset>
                </wp:positionH>
                <wp:positionV relativeFrom="paragraph">
                  <wp:posOffset>160020</wp:posOffset>
                </wp:positionV>
                <wp:extent cx="5196840" cy="0"/>
                <wp:effectExtent l="24765" t="26670" r="26670" b="2095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96840"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12.6pt" to="411.1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" strokecolor="gray" strokeweight="3pt"/>
            </w:pict>
          </mc:Fallback>
        </mc:AlternateContent>
      </w:r>
    </w:p>
    <w:p w:rsidR="00A4268A" w:rsidRPr="00D4214B" w:rsidRDefault="00A4268A" w:rsidP="00CC7BDB">
      <w:pPr>
        <w:spacing w:line="360" w:lineRule="auto"/>
        <w:rPr>
          <w:rFonts w:ascii="Book Antiqua" w:hAnsi="Book Antiqua"/>
          <w:sz w:val="24"/>
        </w:rPr>
      </w:pPr>
      <w:r w:rsidRPr="00D4214B">
        <w:rPr>
          <w:rFonts w:ascii="Book Antiqua" w:hAnsi="Book Antiqua"/>
          <w:b/>
          <w:sz w:val="24"/>
        </w:rPr>
        <w:t>Hai-Zhou Lou</w:t>
      </w:r>
      <w:r w:rsidRPr="00D4214B">
        <w:rPr>
          <w:rFonts w:ascii="Book Antiqua" w:hAnsi="Book Antiqua"/>
          <w:sz w:val="24"/>
        </w:rPr>
        <w:t xml:space="preserve">, </w:t>
      </w:r>
      <w:r w:rsidRPr="00D4214B">
        <w:rPr>
          <w:rFonts w:ascii="Book Antiqua" w:hAnsi="Book Antiqua"/>
          <w:b/>
          <w:sz w:val="24"/>
        </w:rPr>
        <w:t>Hong-Ming Pan</w:t>
      </w:r>
      <w:r w:rsidRPr="00D4214B">
        <w:rPr>
          <w:rFonts w:ascii="Book Antiqua" w:hAnsi="Book Antiqua"/>
          <w:sz w:val="24"/>
        </w:rPr>
        <w:t xml:space="preserve">, </w:t>
      </w:r>
      <w:r w:rsidRPr="00D4214B">
        <w:rPr>
          <w:rFonts w:ascii="Book Antiqua" w:hAnsi="Book Antiqua"/>
          <w:b/>
          <w:sz w:val="24"/>
        </w:rPr>
        <w:t>Qin Pan</w:t>
      </w:r>
      <w:r w:rsidRPr="00D4214B">
        <w:rPr>
          <w:rFonts w:ascii="Book Antiqua" w:hAnsi="Book Antiqua"/>
          <w:sz w:val="24"/>
        </w:rPr>
        <w:t>, Department of Medical Oncology, Sir Run Run Shaw Hospital, College of Medicine, Zhejiang University, Hangzhou</w:t>
      </w:r>
      <w:r>
        <w:rPr>
          <w:rFonts w:ascii="Book Antiqua" w:hAnsi="Book Antiqua"/>
          <w:sz w:val="24"/>
        </w:rPr>
        <w:t xml:space="preserve"> </w:t>
      </w:r>
      <w:r w:rsidRPr="00D4214B">
        <w:rPr>
          <w:rFonts w:ascii="Book Antiqua" w:hAnsi="Book Antiqua"/>
          <w:sz w:val="24"/>
        </w:rPr>
        <w:t>310000, China</w:t>
      </w:r>
    </w:p>
    <w:p w:rsidR="00A4268A" w:rsidRPr="00D4214B" w:rsidRDefault="00A4268A" w:rsidP="00CC7BDB">
      <w:pPr>
        <w:spacing w:line="360" w:lineRule="auto"/>
        <w:rPr>
          <w:rFonts w:ascii="Book Antiqua" w:hAnsi="Book Antiqua"/>
          <w:sz w:val="24"/>
        </w:rPr>
      </w:pPr>
    </w:p>
    <w:p w:rsidR="00A4268A" w:rsidRPr="00D4214B" w:rsidRDefault="00A4268A" w:rsidP="00CC7BDB">
      <w:pPr>
        <w:spacing w:line="360" w:lineRule="auto"/>
        <w:rPr>
          <w:rFonts w:ascii="Book Antiqua" w:hAnsi="Book Antiqua"/>
          <w:sz w:val="24"/>
        </w:rPr>
      </w:pPr>
      <w:r w:rsidRPr="00D4214B">
        <w:rPr>
          <w:rFonts w:ascii="Book Antiqua" w:hAnsi="Book Antiqua"/>
          <w:b/>
          <w:sz w:val="24"/>
        </w:rPr>
        <w:t>Chun-Hua Wang</w:t>
      </w:r>
      <w:r w:rsidRPr="00D4214B">
        <w:rPr>
          <w:rFonts w:ascii="Book Antiqua" w:hAnsi="Book Antiqua"/>
          <w:sz w:val="24"/>
        </w:rPr>
        <w:t xml:space="preserve"> Bachelor of nursing, Department of Admission, Hangzhou Xiasha Hospital, Hangzhou</w:t>
      </w:r>
      <w:r>
        <w:rPr>
          <w:rFonts w:ascii="Book Antiqua" w:hAnsi="Book Antiqua"/>
          <w:sz w:val="24"/>
        </w:rPr>
        <w:t xml:space="preserve"> </w:t>
      </w:r>
      <w:r w:rsidRPr="00D4214B">
        <w:rPr>
          <w:rFonts w:ascii="Book Antiqua" w:hAnsi="Book Antiqua"/>
          <w:sz w:val="24"/>
        </w:rPr>
        <w:t>310000, China</w:t>
      </w:r>
    </w:p>
    <w:p w:rsidR="00A4268A" w:rsidRPr="00D4214B" w:rsidRDefault="00A4268A" w:rsidP="00CC7BDB">
      <w:pPr>
        <w:spacing w:line="360" w:lineRule="auto"/>
        <w:rPr>
          <w:rFonts w:ascii="Book Antiqua" w:hAnsi="Book Antiqua"/>
          <w:sz w:val="24"/>
        </w:rPr>
      </w:pPr>
    </w:p>
    <w:p w:rsidR="00A4268A" w:rsidRPr="00D4214B" w:rsidRDefault="00A4268A" w:rsidP="00CC7BDB">
      <w:pPr>
        <w:spacing w:line="360" w:lineRule="auto"/>
        <w:rPr>
          <w:rFonts w:ascii="Book Antiqua" w:hAnsi="Book Antiqua"/>
          <w:sz w:val="24"/>
        </w:rPr>
      </w:pPr>
      <w:r w:rsidRPr="00D4214B">
        <w:rPr>
          <w:rFonts w:ascii="Book Antiqua" w:hAnsi="Book Antiqua"/>
          <w:b/>
          <w:sz w:val="24"/>
        </w:rPr>
        <w:t>Jin Wang</w:t>
      </w:r>
      <w:r w:rsidRPr="00D4214B">
        <w:rPr>
          <w:rFonts w:ascii="Book Antiqua" w:hAnsi="Book Antiqua"/>
          <w:sz w:val="24"/>
        </w:rPr>
        <w:t>, Department of Pathology, Sir Run Run Shaw Hospital, College of Medicine, Zhejiang University, Hangzhou</w:t>
      </w:r>
      <w:r>
        <w:rPr>
          <w:rFonts w:ascii="Book Antiqua" w:hAnsi="Book Antiqua"/>
          <w:sz w:val="24"/>
        </w:rPr>
        <w:t xml:space="preserve"> </w:t>
      </w:r>
      <w:r w:rsidRPr="00D4214B">
        <w:rPr>
          <w:rFonts w:ascii="Book Antiqua" w:hAnsi="Book Antiqua"/>
          <w:sz w:val="24"/>
        </w:rPr>
        <w:t>310000, China</w:t>
      </w:r>
    </w:p>
    <w:p w:rsidR="00A4268A" w:rsidRPr="00D4214B" w:rsidRDefault="00A4268A" w:rsidP="00CC7BDB">
      <w:pPr>
        <w:spacing w:line="360" w:lineRule="auto"/>
        <w:rPr>
          <w:rFonts w:ascii="Book Antiqua" w:hAnsi="Book Antiqua"/>
          <w:sz w:val="24"/>
        </w:rPr>
      </w:pPr>
      <w:r w:rsidRPr="00D4214B">
        <w:rPr>
          <w:rFonts w:ascii="Book Antiqua" w:hAnsi="Book Antiqua"/>
          <w:sz w:val="24"/>
        </w:rPr>
        <w:t xml:space="preserve"> </w:t>
      </w:r>
    </w:p>
    <w:p w:rsidR="00A4268A" w:rsidRDefault="00A4268A" w:rsidP="00CC7BDB">
      <w:pPr>
        <w:autoSpaceDE w:val="0"/>
        <w:autoSpaceDN w:val="0"/>
        <w:adjustRightInd w:val="0"/>
        <w:spacing w:line="360" w:lineRule="auto"/>
        <w:rPr>
          <w:rFonts w:ascii="Book Antiqua" w:hAnsi="Book Antiqua"/>
          <w:sz w:val="24"/>
        </w:rPr>
      </w:pPr>
      <w:r w:rsidRPr="00D4214B">
        <w:rPr>
          <w:rFonts w:ascii="Book Antiqua" w:hAnsi="Book Antiqua"/>
          <w:b/>
          <w:bCs/>
          <w:sz w:val="24"/>
        </w:rPr>
        <w:t xml:space="preserve">Authors Contributions: </w:t>
      </w:r>
      <w:r w:rsidRPr="00D4214B">
        <w:rPr>
          <w:rFonts w:ascii="Book Antiqua" w:hAnsi="Book Antiqua"/>
          <w:sz w:val="24"/>
        </w:rPr>
        <w:t>Lou HZ has made substantial contributions to conception and design and was writing the manuscript; Wang CH made substantial contributions to acquisition, analysis and interpretation of the data; Pan HM was revising it critically for important intellectual content and authorized the publication of the article; Pan Q has made substantial contributions to conception and design and has been involved in drafting the manuscript; Wang J provided the pathological data and critically review the manuscript; all authors read and approved the final manuscript.</w:t>
      </w:r>
    </w:p>
    <w:p w:rsidR="00A4268A" w:rsidRPr="00D4214B" w:rsidRDefault="00A4268A" w:rsidP="00CC7BDB">
      <w:pPr>
        <w:autoSpaceDE w:val="0"/>
        <w:autoSpaceDN w:val="0"/>
        <w:adjustRightInd w:val="0"/>
        <w:spacing w:line="360" w:lineRule="auto"/>
        <w:rPr>
          <w:rFonts w:ascii="Book Antiqua" w:hAnsi="Book Antiqua"/>
          <w:b/>
          <w:bCs/>
          <w:sz w:val="24"/>
        </w:rPr>
      </w:pPr>
    </w:p>
    <w:p w:rsidR="00A4268A" w:rsidRPr="00D4214B" w:rsidRDefault="00A4268A" w:rsidP="00CC7BDB">
      <w:pPr>
        <w:spacing w:line="360" w:lineRule="auto"/>
        <w:rPr>
          <w:rFonts w:ascii="Book Antiqua" w:hAnsi="Book Antiqua"/>
          <w:b/>
          <w:sz w:val="24"/>
        </w:rPr>
      </w:pPr>
      <w:r w:rsidRPr="00D4214B">
        <w:rPr>
          <w:rFonts w:ascii="Book Antiqua" w:hAnsi="Book Antiqua"/>
          <w:b/>
          <w:sz w:val="24"/>
        </w:rPr>
        <w:lastRenderedPageBreak/>
        <w:t>Supported by</w:t>
      </w:r>
      <w:r w:rsidRPr="00D4214B">
        <w:rPr>
          <w:rFonts w:ascii="Book Antiqua" w:hAnsi="Book Antiqua"/>
          <w:sz w:val="24"/>
        </w:rPr>
        <w:t xml:space="preserve"> Grants from the Program for Innovative Research Team in Zhejiang Province No.</w:t>
      </w:r>
      <w:r>
        <w:rPr>
          <w:rFonts w:ascii="Book Antiqua" w:hAnsi="Book Antiqua"/>
          <w:sz w:val="24"/>
        </w:rPr>
        <w:t xml:space="preserve"> </w:t>
      </w:r>
      <w:r w:rsidRPr="00D4214B">
        <w:rPr>
          <w:rFonts w:ascii="Book Antiqua" w:hAnsi="Book Antiqua"/>
          <w:sz w:val="24"/>
        </w:rPr>
        <w:t>2012R10046 and grants from Administration of Chinese Traditional Medicine of Zhejiang Province No. 2011ZB080</w:t>
      </w:r>
    </w:p>
    <w:p w:rsidR="00A4268A" w:rsidRPr="00D4214B" w:rsidRDefault="00A4268A" w:rsidP="00CC7BDB">
      <w:pPr>
        <w:spacing w:line="360" w:lineRule="auto"/>
        <w:rPr>
          <w:rFonts w:ascii="Book Antiqua" w:hAnsi="Book Antiqua"/>
          <w:sz w:val="24"/>
        </w:rPr>
      </w:pPr>
    </w:p>
    <w:p w:rsidR="00A4268A" w:rsidRPr="00D4214B" w:rsidRDefault="00A4268A" w:rsidP="00CC7BDB">
      <w:pPr>
        <w:spacing w:line="360" w:lineRule="auto"/>
        <w:rPr>
          <w:rFonts w:ascii="Book Antiqua" w:hAnsi="Book Antiqua"/>
          <w:sz w:val="24"/>
        </w:rPr>
      </w:pPr>
      <w:r w:rsidRPr="00D4214B">
        <w:rPr>
          <w:rFonts w:ascii="Book Antiqua" w:hAnsi="Book Antiqua"/>
          <w:b/>
          <w:sz w:val="24"/>
        </w:rPr>
        <w:t>Corresponding to</w:t>
      </w:r>
      <w:r w:rsidRPr="00D4214B">
        <w:rPr>
          <w:rFonts w:ascii="Book Antiqua" w:hAnsi="Book Antiqua"/>
          <w:sz w:val="24"/>
        </w:rPr>
        <w:t xml:space="preserve">: </w:t>
      </w:r>
      <w:r w:rsidRPr="00D4214B">
        <w:rPr>
          <w:rFonts w:ascii="Book Antiqua" w:hAnsi="Book Antiqua"/>
          <w:b/>
          <w:sz w:val="24"/>
        </w:rPr>
        <w:t>Hong-Ming Pan, MD</w:t>
      </w:r>
      <w:r w:rsidRPr="00D4214B">
        <w:rPr>
          <w:rFonts w:ascii="Book Antiqua" w:hAnsi="Book Antiqua"/>
          <w:sz w:val="24"/>
        </w:rPr>
        <w:t>, Department of Medical Oncology</w:t>
      </w:r>
      <w:r>
        <w:rPr>
          <w:rFonts w:ascii="Book Antiqua" w:hAnsi="Book Antiqua"/>
          <w:sz w:val="24"/>
        </w:rPr>
        <w:t xml:space="preserve">, </w:t>
      </w:r>
      <w:r w:rsidRPr="00D4214B">
        <w:rPr>
          <w:rFonts w:ascii="Book Antiqua" w:hAnsi="Book Antiqua"/>
          <w:sz w:val="24"/>
        </w:rPr>
        <w:t>Sir Run Run Shaw Hospital, College of Medicine, Zhejiang University, 3 Qingchun Road East, Hangzhou</w:t>
      </w:r>
      <w:r>
        <w:rPr>
          <w:rFonts w:ascii="Book Antiqua" w:hAnsi="Book Antiqua"/>
          <w:sz w:val="24"/>
        </w:rPr>
        <w:t xml:space="preserve"> </w:t>
      </w:r>
      <w:r w:rsidRPr="00D4214B">
        <w:rPr>
          <w:rFonts w:ascii="Book Antiqua" w:hAnsi="Book Antiqua"/>
          <w:sz w:val="24"/>
        </w:rPr>
        <w:t>310000, China. louhz2014@163.com</w:t>
      </w:r>
    </w:p>
    <w:p w:rsidR="00A4268A" w:rsidRPr="00D4214B" w:rsidRDefault="00A4268A" w:rsidP="00CC7BDB">
      <w:pPr>
        <w:spacing w:line="360" w:lineRule="auto"/>
        <w:rPr>
          <w:rFonts w:ascii="Book Antiqua" w:hAnsi="Book Antiqua"/>
          <w:sz w:val="24"/>
        </w:rPr>
      </w:pPr>
      <w:r w:rsidRPr="00D4214B">
        <w:rPr>
          <w:rFonts w:ascii="Book Antiqua" w:hAnsi="Book Antiqua"/>
          <w:b/>
          <w:sz w:val="24"/>
        </w:rPr>
        <w:t>Telephone</w:t>
      </w:r>
      <w:r w:rsidRPr="00D4214B">
        <w:rPr>
          <w:rFonts w:ascii="Book Antiqua" w:hAnsi="Book Antiqua"/>
          <w:sz w:val="24"/>
        </w:rPr>
        <w:t>: +86-571-86006926</w:t>
      </w:r>
      <w:r w:rsidRPr="00D4214B">
        <w:rPr>
          <w:rFonts w:ascii="Book Antiqua" w:hAnsi="Book Antiqua"/>
          <w:sz w:val="24"/>
        </w:rPr>
        <w:tab/>
      </w:r>
      <w:r w:rsidRPr="00D4214B">
        <w:rPr>
          <w:rFonts w:ascii="Book Antiqua" w:hAnsi="Book Antiqua"/>
          <w:sz w:val="24"/>
        </w:rPr>
        <w:tab/>
      </w:r>
      <w:r w:rsidRPr="00D4214B">
        <w:rPr>
          <w:rFonts w:ascii="Book Antiqua" w:hAnsi="Book Antiqua"/>
          <w:b/>
          <w:sz w:val="24"/>
        </w:rPr>
        <w:t>Fax</w:t>
      </w:r>
      <w:r w:rsidRPr="00D4214B">
        <w:rPr>
          <w:rFonts w:ascii="Book Antiqua" w:hAnsi="Book Antiqua"/>
          <w:sz w:val="24"/>
        </w:rPr>
        <w:t>: +86-571-86436673</w:t>
      </w:r>
    </w:p>
    <w:p w:rsidR="00A4268A" w:rsidRPr="00D4214B" w:rsidRDefault="00A4268A" w:rsidP="00CC7BDB">
      <w:pPr>
        <w:spacing w:line="360" w:lineRule="auto"/>
        <w:rPr>
          <w:rFonts w:ascii="Book Antiqua" w:hAnsi="Book Antiqua"/>
          <w:sz w:val="24"/>
        </w:rPr>
      </w:pPr>
    </w:p>
    <w:p w:rsidR="00A4268A" w:rsidRPr="00D4214B" w:rsidRDefault="00A4268A" w:rsidP="00CC7BDB">
      <w:pPr>
        <w:spacing w:line="360" w:lineRule="auto"/>
        <w:rPr>
          <w:rFonts w:ascii="Book Antiqua" w:hAnsi="Book Antiqua"/>
          <w:b/>
          <w:sz w:val="24"/>
        </w:rPr>
      </w:pPr>
      <w:bookmarkStart w:id="4" w:name="OLE_LINK4"/>
      <w:bookmarkStart w:id="5" w:name="OLE_LINK5"/>
      <w:bookmarkStart w:id="6" w:name="OLE_LINK12"/>
      <w:bookmarkStart w:id="7" w:name="OLE_LINK212"/>
      <w:bookmarkStart w:id="8" w:name="OLE_LINK332"/>
      <w:bookmarkStart w:id="9" w:name="OLE_LINK329"/>
      <w:bookmarkStart w:id="10" w:name="OLE_LINK386"/>
      <w:r w:rsidRPr="00D4214B">
        <w:rPr>
          <w:rFonts w:ascii="Book Antiqua" w:hAnsi="Book Antiqua"/>
          <w:b/>
          <w:sz w:val="24"/>
        </w:rPr>
        <w:t xml:space="preserve">Received: </w:t>
      </w:r>
      <w:r w:rsidRPr="00D4214B">
        <w:rPr>
          <w:rFonts w:ascii="Book Antiqua" w:hAnsi="Book Antiqua"/>
          <w:sz w:val="24"/>
        </w:rPr>
        <w:t>December 30, 2013</w:t>
      </w:r>
      <w:r w:rsidRPr="00D4214B">
        <w:rPr>
          <w:rFonts w:ascii="Book Antiqua" w:hAnsi="Book Antiqua"/>
          <w:sz w:val="24"/>
        </w:rPr>
        <w:tab/>
      </w:r>
      <w:r w:rsidRPr="00D4214B">
        <w:rPr>
          <w:rFonts w:ascii="Book Antiqua" w:hAnsi="Book Antiqua"/>
          <w:sz w:val="24"/>
        </w:rPr>
        <w:tab/>
      </w:r>
      <w:r w:rsidRPr="00D4214B">
        <w:rPr>
          <w:rFonts w:ascii="Book Antiqua" w:hAnsi="Book Antiqua"/>
          <w:b/>
          <w:sz w:val="24"/>
        </w:rPr>
        <w:t xml:space="preserve">Revised: </w:t>
      </w:r>
      <w:r w:rsidRPr="00D4214B">
        <w:rPr>
          <w:rFonts w:ascii="Book Antiqua" w:hAnsi="Book Antiqua"/>
          <w:sz w:val="24"/>
        </w:rPr>
        <w:t>March 4, 2014</w:t>
      </w:r>
    </w:p>
    <w:p w:rsidR="00A94EA8" w:rsidRPr="00E41D9C" w:rsidRDefault="00A4268A" w:rsidP="00A94EA8">
      <w:pPr>
        <w:rPr>
          <w:rFonts w:ascii="Book Antiqua" w:hAnsi="Book Antiqua"/>
          <w:sz w:val="24"/>
        </w:rPr>
      </w:pPr>
      <w:r w:rsidRPr="00D4214B">
        <w:rPr>
          <w:rFonts w:ascii="Book Antiqua" w:hAnsi="Book Antiqua"/>
          <w:b/>
          <w:sz w:val="24"/>
        </w:rPr>
        <w:t xml:space="preserve">Accepted: </w:t>
      </w:r>
      <w:bookmarkStart w:id="11" w:name="OLE_LINK1"/>
      <w:bookmarkStart w:id="12" w:name="OLE_LINK2"/>
      <w:r w:rsidR="00A94EA8" w:rsidRPr="00E41D9C">
        <w:rPr>
          <w:rFonts w:ascii="Book Antiqua" w:hAnsi="Book Antiqua"/>
          <w:sz w:val="24"/>
        </w:rPr>
        <w:t>April 5, 2014</w:t>
      </w:r>
      <w:bookmarkEnd w:id="11"/>
      <w:bookmarkEnd w:id="12"/>
    </w:p>
    <w:p w:rsidR="00A4268A" w:rsidRPr="00D4214B" w:rsidRDefault="00A4268A" w:rsidP="00CC7BDB">
      <w:pPr>
        <w:spacing w:line="360" w:lineRule="auto"/>
        <w:rPr>
          <w:rFonts w:ascii="Book Antiqua" w:hAnsi="Book Antiqua"/>
          <w:b/>
          <w:sz w:val="24"/>
        </w:rPr>
      </w:pPr>
      <w:bookmarkStart w:id="13" w:name="_GoBack"/>
      <w:bookmarkEnd w:id="13"/>
    </w:p>
    <w:p w:rsidR="00A4268A" w:rsidRPr="00D4214B" w:rsidRDefault="00A4268A" w:rsidP="00CC7BDB">
      <w:pPr>
        <w:spacing w:line="360" w:lineRule="auto"/>
        <w:rPr>
          <w:rFonts w:ascii="Book Antiqua" w:hAnsi="Book Antiqua"/>
          <w:sz w:val="24"/>
        </w:rPr>
      </w:pPr>
      <w:r w:rsidRPr="00D4214B">
        <w:rPr>
          <w:rFonts w:ascii="Book Antiqua" w:hAnsi="Book Antiqua"/>
          <w:b/>
          <w:sz w:val="24"/>
        </w:rPr>
        <w:t xml:space="preserve">Published online: </w:t>
      </w:r>
    </w:p>
    <w:bookmarkEnd w:id="4"/>
    <w:bookmarkEnd w:id="5"/>
    <w:bookmarkEnd w:id="6"/>
    <w:bookmarkEnd w:id="7"/>
    <w:bookmarkEnd w:id="8"/>
    <w:bookmarkEnd w:id="9"/>
    <w:bookmarkEnd w:id="10"/>
    <w:p w:rsidR="00A4268A" w:rsidRPr="00D4214B" w:rsidRDefault="00A4268A" w:rsidP="00CC7BDB">
      <w:pPr>
        <w:autoSpaceDE w:val="0"/>
        <w:autoSpaceDN w:val="0"/>
        <w:adjustRightInd w:val="0"/>
        <w:spacing w:line="360" w:lineRule="auto"/>
        <w:rPr>
          <w:rFonts w:ascii="Book Antiqua" w:hAnsi="Book Antiqua"/>
          <w:b/>
          <w:sz w:val="24"/>
        </w:rPr>
      </w:pPr>
    </w:p>
    <w:p w:rsidR="00A4268A" w:rsidRPr="00D4214B" w:rsidRDefault="00A4268A" w:rsidP="00CC7BDB">
      <w:pPr>
        <w:autoSpaceDE w:val="0"/>
        <w:autoSpaceDN w:val="0"/>
        <w:adjustRightInd w:val="0"/>
        <w:spacing w:line="360" w:lineRule="auto"/>
        <w:rPr>
          <w:rFonts w:ascii="Book Antiqua" w:hAnsi="Book Antiqua"/>
          <w:b/>
          <w:sz w:val="24"/>
        </w:rPr>
      </w:pPr>
    </w:p>
    <w:p w:rsidR="00A4268A" w:rsidRPr="00BF7E45" w:rsidRDefault="00A4268A" w:rsidP="00CC7BDB">
      <w:pPr>
        <w:spacing w:line="360" w:lineRule="auto"/>
        <w:rPr>
          <w:rFonts w:ascii="Book Antiqua" w:hAnsi="Book Antiqua"/>
          <w:b/>
          <w:sz w:val="24"/>
        </w:rPr>
      </w:pPr>
      <w:r w:rsidRPr="00D4214B">
        <w:rPr>
          <w:rFonts w:ascii="Book Antiqua" w:hAnsi="Book Antiqua"/>
          <w:b/>
          <w:sz w:val="24"/>
        </w:rPr>
        <w:br w:type="page"/>
      </w:r>
      <w:r w:rsidRPr="00D4214B">
        <w:rPr>
          <w:rFonts w:ascii="Book Antiqua" w:hAnsi="Book Antiqua"/>
          <w:b/>
          <w:sz w:val="24"/>
        </w:rPr>
        <w:lastRenderedPageBreak/>
        <w:t>Abstract</w:t>
      </w:r>
    </w:p>
    <w:p w:rsidR="00A4268A" w:rsidRPr="00D4214B" w:rsidRDefault="00A4268A" w:rsidP="00CC7BDB">
      <w:pPr>
        <w:autoSpaceDE w:val="0"/>
        <w:autoSpaceDN w:val="0"/>
        <w:adjustRightInd w:val="0"/>
        <w:spacing w:line="360" w:lineRule="auto"/>
        <w:rPr>
          <w:rFonts w:ascii="Book Antiqua" w:hAnsi="Book Antiqua"/>
          <w:sz w:val="24"/>
        </w:rPr>
      </w:pPr>
      <w:r w:rsidRPr="00D4214B">
        <w:rPr>
          <w:rFonts w:ascii="Book Antiqua" w:hAnsi="Book Antiqua"/>
          <w:sz w:val="24"/>
        </w:rPr>
        <w:t>Lung cancer is a common malignancy in the world; however symptomatic colonic metastasis from primary lung cancer is rare. A 64-year-old man was originally found poorly differentiated squamous cell carcinoma of right lung and received right lower lobectomy and lymph node dissection. Three years later, the patient presented to our emergency room with the symptom of upper abdominal pain and weight loss. Abdominal palpation and computed tomography scan of the abdomen revealed a large mass measuring 7.6 cm × 8.5 cm in the ascending colon. Colonoscopy and biopsy revealed poorly differentiated squamous cell carcinoma with similar morphological pattern to that of the previous lung cancer. Chemotherapy was given and the patient died 5 mo later. Lung cancer metastatic to the colon confers a poor prognosis: overall survival ranged from 5weeks to 1 year, with a median survival of 3 months after the diagnosis of the colonic metastasis.</w:t>
      </w:r>
    </w:p>
    <w:p w:rsidR="00A4268A" w:rsidRPr="00D4214B" w:rsidRDefault="00A4268A" w:rsidP="00CC7BDB">
      <w:pPr>
        <w:autoSpaceDE w:val="0"/>
        <w:autoSpaceDN w:val="0"/>
        <w:adjustRightInd w:val="0"/>
        <w:spacing w:line="360" w:lineRule="auto"/>
        <w:rPr>
          <w:rFonts w:ascii="Book Antiqua" w:hAnsi="Book Antiqua"/>
          <w:sz w:val="24"/>
        </w:rPr>
      </w:pPr>
    </w:p>
    <w:p w:rsidR="00A4268A" w:rsidRPr="00D4214B" w:rsidRDefault="00A4268A" w:rsidP="00CC7BDB">
      <w:pPr>
        <w:spacing w:line="360" w:lineRule="auto"/>
        <w:rPr>
          <w:rFonts w:ascii="Book Antiqua" w:hAnsi="Book Antiqua"/>
          <w:sz w:val="24"/>
        </w:rPr>
      </w:pPr>
      <w:bookmarkStart w:id="14" w:name="OLE_LINK344"/>
      <w:bookmarkStart w:id="15" w:name="OLE_LINK345"/>
      <w:bookmarkStart w:id="16" w:name="OLE_LINK378"/>
      <w:r w:rsidRPr="00D4214B">
        <w:rPr>
          <w:rFonts w:ascii="Book Antiqua" w:hAnsi="Book Antiqua"/>
          <w:sz w:val="24"/>
        </w:rPr>
        <w:t>©2014 Baishideng Publishing Group Co., Limited. All rights reserved.</w:t>
      </w:r>
    </w:p>
    <w:bookmarkEnd w:id="14"/>
    <w:bookmarkEnd w:id="15"/>
    <w:bookmarkEnd w:id="16"/>
    <w:p w:rsidR="00A4268A" w:rsidRPr="00D4214B" w:rsidRDefault="00A4268A" w:rsidP="00CC7BDB">
      <w:pPr>
        <w:spacing w:line="360" w:lineRule="auto"/>
        <w:rPr>
          <w:rFonts w:ascii="Book Antiqua" w:hAnsi="Book Antiqua"/>
          <w:b/>
          <w:sz w:val="24"/>
        </w:rPr>
      </w:pPr>
    </w:p>
    <w:p w:rsidR="00A4268A" w:rsidRPr="00D4214B" w:rsidRDefault="00A4268A" w:rsidP="00CC7BDB">
      <w:pPr>
        <w:spacing w:line="360" w:lineRule="auto"/>
        <w:rPr>
          <w:rFonts w:ascii="Book Antiqua" w:hAnsi="Book Antiqua"/>
          <w:sz w:val="24"/>
        </w:rPr>
      </w:pPr>
      <w:r w:rsidRPr="00D4214B">
        <w:rPr>
          <w:rFonts w:ascii="Book Antiqua" w:hAnsi="Book Antiqua"/>
          <w:b/>
          <w:sz w:val="24"/>
        </w:rPr>
        <w:t>Key</w:t>
      </w:r>
      <w:r>
        <w:rPr>
          <w:rFonts w:ascii="Book Antiqua" w:hAnsi="Book Antiqua"/>
          <w:b/>
          <w:sz w:val="24"/>
        </w:rPr>
        <w:t xml:space="preserve"> </w:t>
      </w:r>
      <w:r w:rsidRPr="00D4214B">
        <w:rPr>
          <w:rFonts w:ascii="Book Antiqua" w:hAnsi="Book Antiqua"/>
          <w:b/>
          <w:sz w:val="24"/>
        </w:rPr>
        <w:t xml:space="preserve">words: </w:t>
      </w:r>
      <w:r w:rsidRPr="00D4214B">
        <w:rPr>
          <w:rFonts w:ascii="Book Antiqua" w:hAnsi="Book Antiqua"/>
          <w:sz w:val="24"/>
        </w:rPr>
        <w:t>Lung neoplasm; Colonic metastasis; Squamous cell carcinoma; Chemotherapy</w:t>
      </w:r>
    </w:p>
    <w:p w:rsidR="00A4268A" w:rsidRPr="00D4214B" w:rsidRDefault="00A4268A" w:rsidP="00CC7BDB">
      <w:pPr>
        <w:autoSpaceDE w:val="0"/>
        <w:autoSpaceDN w:val="0"/>
        <w:adjustRightInd w:val="0"/>
        <w:spacing w:line="360" w:lineRule="auto"/>
        <w:rPr>
          <w:rFonts w:ascii="Book Antiqua" w:hAnsi="Book Antiqua"/>
          <w:kern w:val="0"/>
          <w:sz w:val="24"/>
        </w:rPr>
      </w:pPr>
    </w:p>
    <w:p w:rsidR="00A4268A" w:rsidRDefault="00A4268A" w:rsidP="00CC7BDB">
      <w:pPr>
        <w:spacing w:line="360" w:lineRule="auto"/>
        <w:rPr>
          <w:rFonts w:ascii="Book Antiqua" w:hAnsi="Book Antiqua"/>
          <w:sz w:val="24"/>
        </w:rPr>
      </w:pPr>
      <w:bookmarkStart w:id="17" w:name="OLE_LINK101"/>
      <w:bookmarkStart w:id="18" w:name="OLE_LINK107"/>
      <w:bookmarkStart w:id="19" w:name="OLE_LINK350"/>
      <w:bookmarkStart w:id="20" w:name="OLE_LINK351"/>
      <w:r w:rsidRPr="00D4214B">
        <w:rPr>
          <w:rFonts w:ascii="Book Antiqua" w:hAnsi="Book Antiqua" w:cs="Arial Unicode MS"/>
          <w:b/>
          <w:sz w:val="24"/>
        </w:rPr>
        <w:t>Core tip:</w:t>
      </w:r>
      <w:bookmarkEnd w:id="17"/>
      <w:bookmarkEnd w:id="18"/>
      <w:r w:rsidRPr="00D4214B">
        <w:rPr>
          <w:rFonts w:ascii="Book Antiqua" w:hAnsi="Book Antiqua" w:cs="Arial Unicode MS"/>
          <w:b/>
          <w:sz w:val="24"/>
        </w:rPr>
        <w:t xml:space="preserve"> </w:t>
      </w:r>
      <w:r w:rsidRPr="00D4214B">
        <w:rPr>
          <w:rFonts w:ascii="Book Antiqua" w:hAnsi="Book Antiqua"/>
          <w:sz w:val="24"/>
        </w:rPr>
        <w:t>Lung cancer with colonic metastasis is a rare condition, accounting for only 0.5% of lung cancer cases. Symptomatic colonic metastases are often emergent and colonoscopy with biopsy can make further diagnosis. Herein we report a case of patient with upper abdominal pain and weight loss after lung cancer resection. Subsequent colonoscopy and pathology confirmed poorly-differrentiated squamous cell carcinoma due to colonic metastasis of lung cancer.</w:t>
      </w:r>
      <w:r>
        <w:rPr>
          <w:rFonts w:ascii="Book Antiqua" w:hAnsi="Book Antiqua"/>
          <w:sz w:val="24"/>
        </w:rPr>
        <w:t xml:space="preserve"> </w:t>
      </w:r>
      <w:r w:rsidRPr="00D4214B">
        <w:rPr>
          <w:rFonts w:ascii="Book Antiqua" w:hAnsi="Book Antiqua"/>
          <w:sz w:val="24"/>
        </w:rPr>
        <w:t xml:space="preserve">The patient improved after receiving chemotherapy but died from rectal bleeding. We report the case for its rarity and emphasize disease management after prompt clinical and pathological analyses. </w:t>
      </w:r>
    </w:p>
    <w:p w:rsidR="00A4268A" w:rsidRPr="00D4214B" w:rsidRDefault="00A4268A" w:rsidP="00CC7BDB">
      <w:pPr>
        <w:spacing w:line="360" w:lineRule="auto"/>
        <w:rPr>
          <w:rFonts w:ascii="Book Antiqua" w:hAnsi="Book Antiqua" w:cs="Arial Unicode MS"/>
          <w:b/>
          <w:sz w:val="24"/>
        </w:rPr>
      </w:pPr>
    </w:p>
    <w:p w:rsidR="00A4268A" w:rsidRPr="00D4214B" w:rsidRDefault="00A4268A" w:rsidP="00CC7BDB">
      <w:pPr>
        <w:autoSpaceDE w:val="0"/>
        <w:autoSpaceDN w:val="0"/>
        <w:adjustRightInd w:val="0"/>
        <w:spacing w:line="360" w:lineRule="auto"/>
        <w:rPr>
          <w:rFonts w:ascii="Book Antiqua" w:hAnsi="Book Antiqua"/>
          <w:sz w:val="24"/>
        </w:rPr>
      </w:pPr>
      <w:bookmarkStart w:id="21" w:name="OLE_LINK130"/>
      <w:bookmarkStart w:id="22" w:name="OLE_LINK134"/>
      <w:r w:rsidRPr="00D4214B">
        <w:rPr>
          <w:rFonts w:ascii="Book Antiqua" w:hAnsi="Book Antiqua"/>
          <w:sz w:val="24"/>
        </w:rPr>
        <w:lastRenderedPageBreak/>
        <w:t>Lou HZ, Wang CH, Pan HM, Pan Q, Wang J. Colonic metastasis after resection of primary squamous cell carcinoma of the lung: a case report and literature review.</w:t>
      </w:r>
    </w:p>
    <w:p w:rsidR="00A4268A" w:rsidRPr="00D4214B" w:rsidRDefault="00A4268A" w:rsidP="00CC7BDB">
      <w:pPr>
        <w:adjustRightInd w:val="0"/>
        <w:snapToGrid w:val="0"/>
        <w:spacing w:line="360" w:lineRule="auto"/>
        <w:rPr>
          <w:rFonts w:ascii="Book Antiqua" w:hAnsi="Book Antiqua"/>
          <w:sz w:val="24"/>
        </w:rPr>
      </w:pPr>
      <w:r w:rsidRPr="00D4214B">
        <w:rPr>
          <w:rFonts w:ascii="Book Antiqua" w:hAnsi="Book Antiqua"/>
          <w:i/>
          <w:sz w:val="24"/>
        </w:rPr>
        <w:t>World J Gastroenterol</w:t>
      </w:r>
      <w:r w:rsidRPr="00D4214B">
        <w:rPr>
          <w:rFonts w:ascii="Book Antiqua" w:hAnsi="Book Antiqua"/>
          <w:sz w:val="24"/>
        </w:rPr>
        <w:t xml:space="preserve"> 2014;  </w:t>
      </w:r>
    </w:p>
    <w:p w:rsidR="00A4268A" w:rsidRPr="00D4214B" w:rsidRDefault="00A4268A" w:rsidP="00CC7BDB">
      <w:pPr>
        <w:pStyle w:val="p0"/>
        <w:adjustRightInd w:val="0"/>
        <w:snapToGrid w:val="0"/>
        <w:spacing w:line="360" w:lineRule="auto"/>
        <w:jc w:val="both"/>
        <w:rPr>
          <w:rFonts w:ascii="Book Antiqua" w:hAnsi="Book Antiqua"/>
          <w:sz w:val="24"/>
          <w:szCs w:val="24"/>
        </w:rPr>
      </w:pPr>
      <w:r w:rsidRPr="00D4214B">
        <w:rPr>
          <w:rFonts w:ascii="Book Antiqua" w:hAnsi="Book Antiqua"/>
          <w:b/>
          <w:bCs/>
          <w:sz w:val="24"/>
          <w:szCs w:val="24"/>
        </w:rPr>
        <w:t>Available from:</w:t>
      </w:r>
    </w:p>
    <w:p w:rsidR="00A4268A" w:rsidRPr="00D4214B" w:rsidRDefault="00A4268A" w:rsidP="00CC7BDB">
      <w:pPr>
        <w:pStyle w:val="p0"/>
        <w:adjustRightInd w:val="0"/>
        <w:snapToGrid w:val="0"/>
        <w:spacing w:line="360" w:lineRule="auto"/>
        <w:jc w:val="both"/>
        <w:rPr>
          <w:rFonts w:ascii="Book Antiqua" w:hAnsi="Book Antiqua"/>
          <w:kern w:val="2"/>
          <w:sz w:val="24"/>
          <w:szCs w:val="24"/>
        </w:rPr>
      </w:pPr>
      <w:r w:rsidRPr="00D4214B">
        <w:rPr>
          <w:rFonts w:ascii="Book Antiqua" w:hAnsi="Book Antiqua"/>
          <w:b/>
          <w:kern w:val="2"/>
          <w:sz w:val="24"/>
          <w:szCs w:val="24"/>
        </w:rPr>
        <w:t>DOI:</w:t>
      </w:r>
    </w:p>
    <w:bookmarkEnd w:id="19"/>
    <w:bookmarkEnd w:id="20"/>
    <w:bookmarkEnd w:id="21"/>
    <w:bookmarkEnd w:id="22"/>
    <w:p w:rsidR="00A4268A" w:rsidRPr="00D4214B" w:rsidRDefault="00A4268A" w:rsidP="00CC7BDB">
      <w:pPr>
        <w:autoSpaceDE w:val="0"/>
        <w:autoSpaceDN w:val="0"/>
        <w:adjustRightInd w:val="0"/>
        <w:spacing w:line="360" w:lineRule="auto"/>
        <w:rPr>
          <w:rFonts w:ascii="Book Antiqua" w:hAnsi="Book Antiqua"/>
          <w:kern w:val="0"/>
          <w:sz w:val="24"/>
        </w:rPr>
      </w:pPr>
    </w:p>
    <w:p w:rsidR="00A4268A" w:rsidRPr="00D4214B" w:rsidRDefault="00A4268A" w:rsidP="00CC7BDB">
      <w:pPr>
        <w:autoSpaceDE w:val="0"/>
        <w:autoSpaceDN w:val="0"/>
        <w:adjustRightInd w:val="0"/>
        <w:spacing w:line="360" w:lineRule="auto"/>
        <w:rPr>
          <w:rFonts w:ascii="Book Antiqua" w:hAnsi="Book Antiqua"/>
          <w:kern w:val="0"/>
          <w:sz w:val="24"/>
        </w:rPr>
      </w:pPr>
    </w:p>
    <w:p w:rsidR="00A4268A" w:rsidRPr="00D4214B" w:rsidRDefault="00A4268A" w:rsidP="00CC7BDB">
      <w:pPr>
        <w:spacing w:line="360" w:lineRule="auto"/>
        <w:rPr>
          <w:rFonts w:ascii="Book Antiqua" w:hAnsi="Book Antiqua"/>
          <w:b/>
          <w:sz w:val="24"/>
        </w:rPr>
      </w:pPr>
      <w:r w:rsidRPr="00D4214B">
        <w:rPr>
          <w:rFonts w:ascii="Book Antiqua" w:hAnsi="Book Antiqua"/>
          <w:b/>
          <w:sz w:val="24"/>
        </w:rPr>
        <w:br w:type="page"/>
      </w:r>
      <w:r w:rsidRPr="00D4214B">
        <w:rPr>
          <w:rFonts w:ascii="Book Antiqua" w:hAnsi="Book Antiqua"/>
          <w:b/>
          <w:sz w:val="24"/>
        </w:rPr>
        <w:lastRenderedPageBreak/>
        <w:t>INTRODUCTION</w:t>
      </w:r>
    </w:p>
    <w:p w:rsidR="00A4268A" w:rsidRPr="00D4214B" w:rsidRDefault="00A4268A" w:rsidP="00CC7BDB">
      <w:pPr>
        <w:autoSpaceDE w:val="0"/>
        <w:autoSpaceDN w:val="0"/>
        <w:adjustRightInd w:val="0"/>
        <w:spacing w:line="360" w:lineRule="auto"/>
        <w:rPr>
          <w:rFonts w:ascii="Book Antiqua" w:hAnsi="Book Antiqua"/>
          <w:kern w:val="0"/>
          <w:sz w:val="24"/>
        </w:rPr>
      </w:pPr>
      <w:r w:rsidRPr="00D4214B">
        <w:rPr>
          <w:rFonts w:ascii="Book Antiqua" w:hAnsi="Book Antiqua"/>
          <w:kern w:val="0"/>
          <w:sz w:val="24"/>
        </w:rPr>
        <w:t>Lung cancer is a common malignancy in the world; however symptomatic colonic metastasis from primary lung cancer is rare. Clinically, patients may present with symptoms of abdominal pain, obstruction, bowel perforation, and lower gastrointestinal bleeding. In this report, we describe a rare case of symptomatic colonic metastasis from squamous cell carcinoma of the lung and with literature review.</w:t>
      </w:r>
    </w:p>
    <w:p w:rsidR="00A4268A" w:rsidRPr="00D4214B" w:rsidRDefault="00A4268A" w:rsidP="00CC7BDB">
      <w:pPr>
        <w:autoSpaceDE w:val="0"/>
        <w:autoSpaceDN w:val="0"/>
        <w:adjustRightInd w:val="0"/>
        <w:spacing w:line="360" w:lineRule="auto"/>
        <w:rPr>
          <w:rFonts w:ascii="Book Antiqua" w:hAnsi="Book Antiqua"/>
          <w:kern w:val="0"/>
          <w:sz w:val="24"/>
        </w:rPr>
      </w:pPr>
    </w:p>
    <w:p w:rsidR="00A4268A" w:rsidRPr="00D4214B" w:rsidRDefault="00A4268A" w:rsidP="00CC7BDB">
      <w:pPr>
        <w:autoSpaceDE w:val="0"/>
        <w:autoSpaceDN w:val="0"/>
        <w:adjustRightInd w:val="0"/>
        <w:spacing w:line="360" w:lineRule="auto"/>
        <w:rPr>
          <w:rFonts w:ascii="Book Antiqua" w:hAnsi="Book Antiqua"/>
          <w:kern w:val="0"/>
          <w:sz w:val="24"/>
        </w:rPr>
      </w:pPr>
      <w:r w:rsidRPr="00D4214B">
        <w:rPr>
          <w:rFonts w:ascii="Book Antiqua" w:hAnsi="Book Antiqua"/>
          <w:b/>
          <w:sz w:val="24"/>
        </w:rPr>
        <w:t>CASE REPORT</w:t>
      </w:r>
    </w:p>
    <w:p w:rsidR="00A4268A" w:rsidRPr="00D4214B" w:rsidRDefault="00A4268A" w:rsidP="00CC7BDB">
      <w:pPr>
        <w:autoSpaceDE w:val="0"/>
        <w:autoSpaceDN w:val="0"/>
        <w:adjustRightInd w:val="0"/>
        <w:spacing w:line="360" w:lineRule="auto"/>
        <w:rPr>
          <w:rFonts w:ascii="Book Antiqua" w:hAnsi="Book Antiqua"/>
          <w:kern w:val="0"/>
          <w:sz w:val="24"/>
        </w:rPr>
      </w:pPr>
      <w:r w:rsidRPr="00D4214B">
        <w:rPr>
          <w:rFonts w:ascii="Book Antiqua" w:hAnsi="Book Antiqua"/>
          <w:kern w:val="0"/>
          <w:sz w:val="24"/>
        </w:rPr>
        <w:t>A 64-year-old man originally presented to local hospital for left chest pain in May 2009. At that time, he underwent a contrast-enhanced computed tomography (CT) scan of the chest,which showed a mass in the right lower lobe of lung. Flexible bronchoscopy identified focal areas of thickening in the bronchus of right lower lobe. Histopathologic examination revealed a poorly differentiated squamous cell carcinoma (SCC) of the lung. Then he underwent right lower lobectomy and lymph node dissection.The final pathologic diagnosis of the tumor was stage</w:t>
      </w:r>
      <w:r w:rsidRPr="00D4214B">
        <w:rPr>
          <w:rFonts w:ascii="宋体" w:hAnsi="宋体" w:cs="宋体" w:hint="eastAsia"/>
          <w:kern w:val="0"/>
          <w:sz w:val="24"/>
        </w:rPr>
        <w:t>Ⅱ</w:t>
      </w:r>
      <w:r w:rsidRPr="00D4214B">
        <w:rPr>
          <w:rFonts w:ascii="Book Antiqua" w:hAnsi="Book Antiqua"/>
          <w:kern w:val="0"/>
          <w:sz w:val="24"/>
        </w:rPr>
        <w:t>poorly differentiated SCC. Margins were negative and no involved lymph nodes. The patient refused any adjuvant chemotherapy or radiation therapy after surgery.</w:t>
      </w:r>
    </w:p>
    <w:p w:rsidR="00A4268A" w:rsidRPr="00D4214B" w:rsidRDefault="00A4268A" w:rsidP="00CC7BDB">
      <w:pPr>
        <w:autoSpaceDE w:val="0"/>
        <w:autoSpaceDN w:val="0"/>
        <w:adjustRightInd w:val="0"/>
        <w:spacing w:line="360" w:lineRule="auto"/>
        <w:ind w:firstLineChars="200" w:firstLine="480"/>
        <w:rPr>
          <w:rFonts w:ascii="Book Antiqua" w:hAnsi="Book Antiqua"/>
          <w:kern w:val="0"/>
          <w:sz w:val="24"/>
        </w:rPr>
      </w:pPr>
      <w:r w:rsidRPr="00D4214B">
        <w:rPr>
          <w:rFonts w:ascii="Book Antiqua" w:hAnsi="Book Antiqua"/>
          <w:kern w:val="0"/>
          <w:sz w:val="24"/>
        </w:rPr>
        <w:t>In February 2012, nearly three years after his initial lung cancer diagnosis, the patient presented to our emergency room with the symptom of upper abdominal pain and weight loss. On physical examination at admission, the patient was fully alert and oriented, afebrile. His vital parameters were normal. There was slight pallor, no peripheral lymphadenopathy or pedal edema. Abdominal palpation revealed a large mass in the right upper quadrant. The mass was tender on palpation, but there was no rebound tenderness or guarding. Rest of the systemic examination was unremarkable. On laboratory tests,hemoglobin was 10.6 g/dL, blood count showed slight leukocytosis with neutrophils elevated. Liver and renal functions were normal.Fecal occult blood test was positive.</w:t>
      </w:r>
    </w:p>
    <w:p w:rsidR="00A4268A" w:rsidRPr="00D4214B" w:rsidRDefault="00A4268A" w:rsidP="00CC7BDB">
      <w:pPr>
        <w:autoSpaceDE w:val="0"/>
        <w:autoSpaceDN w:val="0"/>
        <w:adjustRightInd w:val="0"/>
        <w:spacing w:line="360" w:lineRule="auto"/>
        <w:ind w:firstLineChars="250" w:firstLine="600"/>
        <w:rPr>
          <w:rFonts w:ascii="Book Antiqua" w:hAnsi="Book Antiqua"/>
          <w:kern w:val="0"/>
          <w:sz w:val="24"/>
        </w:rPr>
      </w:pPr>
      <w:r w:rsidRPr="00D4214B">
        <w:rPr>
          <w:rFonts w:ascii="Book Antiqua" w:hAnsi="Book Antiqua"/>
          <w:kern w:val="0"/>
          <w:sz w:val="24"/>
        </w:rPr>
        <w:lastRenderedPageBreak/>
        <w:t>CT scan of the abdomen revealed a large mass measuring 7.6</w:t>
      </w:r>
      <w:r>
        <w:rPr>
          <w:rFonts w:ascii="Book Antiqua" w:hAnsi="Book Antiqua"/>
          <w:kern w:val="0"/>
          <w:sz w:val="24"/>
        </w:rPr>
        <w:t xml:space="preserve"> </w:t>
      </w:r>
      <w:r w:rsidRPr="00D4214B">
        <w:rPr>
          <w:rFonts w:ascii="Book Antiqua" w:hAnsi="Book Antiqua"/>
          <w:kern w:val="0"/>
          <w:sz w:val="24"/>
        </w:rPr>
        <w:t>cm</w:t>
      </w:r>
      <w:r>
        <w:rPr>
          <w:rFonts w:ascii="Book Antiqua" w:hAnsi="Book Antiqua"/>
          <w:kern w:val="0"/>
          <w:sz w:val="24"/>
        </w:rPr>
        <w:t xml:space="preserve"> </w:t>
      </w:r>
      <w:r w:rsidRPr="00D4214B">
        <w:rPr>
          <w:rFonts w:ascii="Book Antiqua" w:hAnsi="Book Antiqua"/>
          <w:kern w:val="0"/>
          <w:sz w:val="24"/>
        </w:rPr>
        <w:t>×</w:t>
      </w:r>
      <w:r>
        <w:rPr>
          <w:rFonts w:ascii="Book Antiqua" w:hAnsi="Book Antiqua"/>
          <w:kern w:val="0"/>
          <w:sz w:val="24"/>
        </w:rPr>
        <w:t xml:space="preserve"> </w:t>
      </w:r>
      <w:r w:rsidRPr="00D4214B">
        <w:rPr>
          <w:rFonts w:ascii="Book Antiqua" w:hAnsi="Book Antiqua"/>
          <w:kern w:val="0"/>
          <w:sz w:val="24"/>
        </w:rPr>
        <w:t>8.5</w:t>
      </w:r>
      <w:r>
        <w:rPr>
          <w:rFonts w:ascii="Book Antiqua" w:hAnsi="Book Antiqua"/>
          <w:kern w:val="0"/>
          <w:sz w:val="24"/>
        </w:rPr>
        <w:t xml:space="preserve"> </w:t>
      </w:r>
      <w:r w:rsidRPr="00D4214B">
        <w:rPr>
          <w:rFonts w:ascii="Book Antiqua" w:hAnsi="Book Antiqua"/>
          <w:kern w:val="0"/>
          <w:sz w:val="24"/>
        </w:rPr>
        <w:t>cm in the ascending colon with heterogeneous enhancement (Figure 1). Subsequent colonoscopy disclosed a large ulcerated lesion in the ascending colon, and biopsy revealed poorly differentiated SCC with similar morphological pattern to that of the previous lung cancer. Furthermore, immune histochemical results of the tissue specimen were positive for CK5/6 and p63, but negative for CDX2 and CK20 (Figure 2). Upon review by our hospital’s tumor board, it was concluded that these results were consistent with primary lung cancer. Then chemotherapy with intravenous cisplatin and oral S-1 every 5 wk was initiated and a total of 2 cycles were given. The patient improved remarkably after 2 cycles of chemotherapy. CT scan of the abdomen showed significant reduction in the abdominal mass. Just before the 3rd cycle, the patient developed rectal bleeding with bright red blood in stool. He was treated with somatostatin and hemostatic drugs and symptoms relieved soon. But three weeks later the patient refused further chemotherapy and was discharged from the hospital. The patient died 5months after diagnosis.</w:t>
      </w:r>
    </w:p>
    <w:p w:rsidR="00A4268A" w:rsidRPr="00D4214B" w:rsidRDefault="00A4268A" w:rsidP="00CC7BDB">
      <w:pPr>
        <w:autoSpaceDE w:val="0"/>
        <w:autoSpaceDN w:val="0"/>
        <w:adjustRightInd w:val="0"/>
        <w:spacing w:line="360" w:lineRule="auto"/>
        <w:rPr>
          <w:rFonts w:ascii="Book Antiqua" w:hAnsi="Book Antiqua" w:cs="Garamond"/>
          <w:kern w:val="0"/>
          <w:sz w:val="24"/>
        </w:rPr>
      </w:pPr>
    </w:p>
    <w:p w:rsidR="00A4268A" w:rsidRPr="00D4214B" w:rsidRDefault="00A4268A" w:rsidP="00CC7BDB">
      <w:pPr>
        <w:autoSpaceDE w:val="0"/>
        <w:autoSpaceDN w:val="0"/>
        <w:adjustRightInd w:val="0"/>
        <w:spacing w:line="360" w:lineRule="auto"/>
        <w:rPr>
          <w:rFonts w:ascii="Book Antiqua" w:hAnsi="Book Antiqua"/>
          <w:b/>
          <w:bCs/>
          <w:kern w:val="0"/>
          <w:sz w:val="24"/>
        </w:rPr>
      </w:pPr>
      <w:r w:rsidRPr="00D4214B">
        <w:rPr>
          <w:rFonts w:ascii="Book Antiqua" w:hAnsi="Book Antiqua"/>
          <w:b/>
          <w:bCs/>
          <w:kern w:val="0"/>
          <w:sz w:val="24"/>
        </w:rPr>
        <w:t>DISCUSSION</w:t>
      </w:r>
    </w:p>
    <w:p w:rsidR="00A4268A" w:rsidRPr="00D4214B" w:rsidRDefault="00A4268A" w:rsidP="00CC7BDB">
      <w:pPr>
        <w:autoSpaceDE w:val="0"/>
        <w:autoSpaceDN w:val="0"/>
        <w:adjustRightInd w:val="0"/>
        <w:spacing w:line="360" w:lineRule="auto"/>
        <w:rPr>
          <w:rFonts w:ascii="Book Antiqua" w:eastAsia="TrebuchetMS" w:hAnsi="Book Antiqua"/>
          <w:kern w:val="0"/>
          <w:sz w:val="24"/>
        </w:rPr>
      </w:pPr>
      <w:r w:rsidRPr="00D4214B">
        <w:rPr>
          <w:rFonts w:ascii="Book Antiqua" w:eastAsia="TrebuchetMS" w:hAnsi="Book Antiqua"/>
          <w:kern w:val="0"/>
          <w:sz w:val="24"/>
        </w:rPr>
        <w:t xml:space="preserve">Lung cancer is </w:t>
      </w:r>
      <w:r w:rsidRPr="00D4214B">
        <w:rPr>
          <w:rFonts w:ascii="Book Antiqua" w:hAnsi="Book Antiqua"/>
          <w:kern w:val="0"/>
          <w:sz w:val="24"/>
        </w:rPr>
        <w:t xml:space="preserve">one of the most common primary malignancies, </w:t>
      </w:r>
      <w:r w:rsidRPr="00D4214B">
        <w:rPr>
          <w:rFonts w:ascii="Book Antiqua" w:eastAsia="TrebuchetMS" w:hAnsi="Book Antiqua"/>
          <w:kern w:val="0"/>
          <w:sz w:val="24"/>
        </w:rPr>
        <w:t>and nearly 50% have distal metastasis at the time of diagnosis</w:t>
      </w:r>
      <w:r w:rsidRPr="00D4214B">
        <w:rPr>
          <w:rFonts w:ascii="Book Antiqua" w:eastAsia="TrebuchetMS" w:hAnsi="Book Antiqua"/>
          <w:kern w:val="0"/>
          <w:sz w:val="24"/>
          <w:vertAlign w:val="superscript"/>
        </w:rPr>
        <w:t>[1,2]</w:t>
      </w:r>
      <w:r w:rsidRPr="00D4214B">
        <w:rPr>
          <w:rFonts w:ascii="Book Antiqua" w:eastAsia="TrebuchetMS" w:hAnsi="Book Antiqua"/>
          <w:kern w:val="0"/>
          <w:sz w:val="24"/>
        </w:rPr>
        <w:t>.</w:t>
      </w:r>
      <w:r>
        <w:rPr>
          <w:rFonts w:ascii="Book Antiqua" w:eastAsia="TrebuchetMS" w:hAnsi="Book Antiqua"/>
          <w:kern w:val="0"/>
          <w:sz w:val="24"/>
        </w:rPr>
        <w:t xml:space="preserve"> </w:t>
      </w:r>
      <w:r w:rsidRPr="00D4214B">
        <w:rPr>
          <w:rFonts w:ascii="Book Antiqua" w:eastAsia="TrebuchetMS" w:hAnsi="Book Antiqua"/>
          <w:kern w:val="0"/>
          <w:sz w:val="24"/>
        </w:rPr>
        <w:t>The preferential sites of distal metastasisare the liver, adrenal gland, bone, and brain</w:t>
      </w:r>
      <w:r w:rsidRPr="00D4214B">
        <w:rPr>
          <w:rFonts w:ascii="Book Antiqua" w:eastAsia="TrebuchetMS" w:hAnsi="Book Antiqua"/>
          <w:kern w:val="0"/>
          <w:sz w:val="24"/>
          <w:vertAlign w:val="superscript"/>
        </w:rPr>
        <w:t>[3,4]</w:t>
      </w:r>
      <w:r w:rsidRPr="00D4214B">
        <w:rPr>
          <w:rFonts w:ascii="Book Antiqua" w:eastAsia="TrebuchetMS" w:hAnsi="Book Antiqua"/>
          <w:kern w:val="0"/>
          <w:sz w:val="24"/>
        </w:rPr>
        <w:t>.</w:t>
      </w:r>
      <w:r>
        <w:rPr>
          <w:rFonts w:ascii="Book Antiqua" w:eastAsia="TrebuchetMS" w:hAnsi="Book Antiqua"/>
          <w:kern w:val="0"/>
          <w:sz w:val="24"/>
        </w:rPr>
        <w:t xml:space="preserve"> </w:t>
      </w:r>
      <w:r w:rsidRPr="00D4214B">
        <w:rPr>
          <w:rFonts w:ascii="Book Antiqua" w:eastAsia="TrebuchetMS" w:hAnsi="Book Antiqua"/>
          <w:kern w:val="0"/>
          <w:sz w:val="24"/>
        </w:rPr>
        <w:t xml:space="preserve">Gastrointestinal metastasis of primary lung cancer is considered to be rare.The </w:t>
      </w:r>
      <w:r w:rsidRPr="00D4214B">
        <w:rPr>
          <w:rFonts w:ascii="Book Antiqua" w:hAnsi="Book Antiqua"/>
          <w:kern w:val="0"/>
          <w:sz w:val="24"/>
        </w:rPr>
        <w:t>overall incidence of primary lung cancer metastatic to gastrointestinal tract</w:t>
      </w:r>
      <w:r w:rsidRPr="00D4214B">
        <w:rPr>
          <w:rFonts w:ascii="Book Antiqua" w:eastAsia="TrebuchetMS" w:hAnsi="Book Antiqua"/>
          <w:kern w:val="0"/>
          <w:sz w:val="24"/>
        </w:rPr>
        <w:t xml:space="preserve"> is about 4.7%-14.0% at autopsy</w:t>
      </w:r>
      <w:r w:rsidRPr="00D4214B">
        <w:rPr>
          <w:rFonts w:ascii="Book Antiqua" w:eastAsia="TrebuchetMS" w:hAnsi="Book Antiqua"/>
          <w:kern w:val="0"/>
          <w:sz w:val="24"/>
          <w:vertAlign w:val="superscript"/>
        </w:rPr>
        <w:t>[1,5]</w:t>
      </w:r>
      <w:r w:rsidRPr="00D4214B">
        <w:rPr>
          <w:rFonts w:ascii="Book Antiqua" w:eastAsia="TrebuchetMS" w:hAnsi="Book Antiqua"/>
          <w:kern w:val="0"/>
          <w:sz w:val="24"/>
        </w:rPr>
        <w:t xml:space="preserve">. Symptomatic </w:t>
      </w:r>
      <w:r w:rsidRPr="00D4214B">
        <w:rPr>
          <w:rFonts w:ascii="Book Antiqua" w:hAnsi="Book Antiqua"/>
          <w:kern w:val="0"/>
          <w:sz w:val="24"/>
        </w:rPr>
        <w:t>gastrointestinal</w:t>
      </w:r>
      <w:r w:rsidRPr="00D4214B">
        <w:rPr>
          <w:rFonts w:ascii="Book Antiqua" w:eastAsia="TrebuchetMS" w:hAnsi="Book Antiqua"/>
          <w:kern w:val="0"/>
          <w:sz w:val="24"/>
        </w:rPr>
        <w:t xml:space="preserve"> metastasis of lung cancer is 1.77% (6/339) as reported by Yang </w:t>
      </w:r>
      <w:r w:rsidRPr="00D4214B">
        <w:rPr>
          <w:rFonts w:ascii="Book Antiqua" w:eastAsia="TrebuchetMS" w:hAnsi="Book Antiqua"/>
          <w:i/>
          <w:kern w:val="0"/>
          <w:sz w:val="24"/>
        </w:rPr>
        <w:t>et al</w:t>
      </w:r>
      <w:r w:rsidRPr="00D4214B">
        <w:rPr>
          <w:rFonts w:ascii="Book Antiqua" w:eastAsia="TrebuchetMS" w:hAnsi="Book Antiqua"/>
          <w:kern w:val="0"/>
          <w:sz w:val="24"/>
          <w:vertAlign w:val="superscript"/>
        </w:rPr>
        <w:t>[6]</w:t>
      </w:r>
      <w:r w:rsidRPr="00D4214B">
        <w:rPr>
          <w:rFonts w:ascii="Book Antiqua" w:eastAsia="TrebuchetMS" w:hAnsi="Book Antiqua"/>
          <w:kern w:val="0"/>
          <w:sz w:val="24"/>
        </w:rPr>
        <w:t xml:space="preserve">. </w:t>
      </w:r>
      <w:r w:rsidRPr="00D4214B">
        <w:rPr>
          <w:rFonts w:ascii="Book Antiqua" w:hAnsi="Book Antiqua"/>
          <w:kern w:val="0"/>
          <w:sz w:val="24"/>
        </w:rPr>
        <w:t xml:space="preserve">Lung cancer metastatic </w:t>
      </w:r>
      <w:r w:rsidRPr="00D4214B">
        <w:rPr>
          <w:rFonts w:ascii="Book Antiqua" w:eastAsia="TrebuchetMS" w:hAnsi="Book Antiqua"/>
          <w:kern w:val="0"/>
          <w:sz w:val="24"/>
        </w:rPr>
        <w:t>to the colon are very rare, accounting for only 0.5%of lung cancer cases</w:t>
      </w:r>
      <w:r w:rsidRPr="00D4214B">
        <w:rPr>
          <w:rFonts w:ascii="Book Antiqua" w:eastAsia="TrebuchetMS" w:hAnsi="Book Antiqua"/>
          <w:kern w:val="0"/>
          <w:sz w:val="24"/>
          <w:vertAlign w:val="superscript"/>
        </w:rPr>
        <w:t>[5]</w:t>
      </w:r>
      <w:r w:rsidRPr="00D4214B">
        <w:rPr>
          <w:rFonts w:ascii="Book Antiqua" w:eastAsia="TrebuchetMS" w:hAnsi="Book Antiqua"/>
          <w:kern w:val="0"/>
          <w:sz w:val="24"/>
        </w:rPr>
        <w:t>.</w:t>
      </w:r>
    </w:p>
    <w:p w:rsidR="00A4268A" w:rsidRPr="00D4214B" w:rsidRDefault="00A4268A" w:rsidP="00CC7BDB">
      <w:pPr>
        <w:autoSpaceDE w:val="0"/>
        <w:autoSpaceDN w:val="0"/>
        <w:adjustRightInd w:val="0"/>
        <w:spacing w:line="360" w:lineRule="auto"/>
        <w:ind w:firstLineChars="200" w:firstLine="480"/>
        <w:rPr>
          <w:rFonts w:ascii="Book Antiqua" w:eastAsia="TrebuchetMS" w:hAnsi="Book Antiqua"/>
          <w:kern w:val="0"/>
          <w:sz w:val="24"/>
        </w:rPr>
      </w:pPr>
      <w:r w:rsidRPr="00D4214B">
        <w:rPr>
          <w:rFonts w:ascii="Book Antiqua" w:hAnsi="Book Antiqua"/>
          <w:kern w:val="0"/>
          <w:sz w:val="24"/>
        </w:rPr>
        <w:t>Gastrointestinal</w:t>
      </w:r>
      <w:r w:rsidRPr="00D4214B">
        <w:rPr>
          <w:rFonts w:ascii="Book Antiqua" w:eastAsia="TrebuchetMS" w:hAnsi="Book Antiqua"/>
          <w:kern w:val="0"/>
          <w:sz w:val="24"/>
        </w:rPr>
        <w:t xml:space="preserve"> metastases from lung cancer are often asymptomatic.Symptomatic colonic metastasis is very rare and only a few </w:t>
      </w:r>
      <w:r w:rsidRPr="00D4214B">
        <w:rPr>
          <w:rFonts w:ascii="Book Antiqua" w:eastAsia="TrebuchetMS" w:hAnsi="Book Antiqua"/>
          <w:kern w:val="0"/>
          <w:sz w:val="24"/>
        </w:rPr>
        <w:lastRenderedPageBreak/>
        <w:t xml:space="preserve">cases were reported in the English literature. </w:t>
      </w:r>
      <w:r w:rsidRPr="00D4214B">
        <w:rPr>
          <w:rFonts w:ascii="Book Antiqua" w:hAnsi="Book Antiqua"/>
          <w:kern w:val="0"/>
          <w:sz w:val="24"/>
        </w:rPr>
        <w:t>After review of the literature, atotal of only 12 such cases were identified since 1970 (Table 1)</w:t>
      </w:r>
      <w:r w:rsidRPr="00D4214B">
        <w:rPr>
          <w:rFonts w:ascii="Book Antiqua" w:hAnsi="Book Antiqua"/>
          <w:kern w:val="0"/>
          <w:sz w:val="24"/>
          <w:vertAlign w:val="superscript"/>
        </w:rPr>
        <w:t>[2-4, 6-13]</w:t>
      </w:r>
      <w:r w:rsidRPr="00D4214B">
        <w:rPr>
          <w:rFonts w:ascii="Book Antiqua" w:hAnsi="Book Antiqua"/>
          <w:kern w:val="0"/>
          <w:sz w:val="24"/>
        </w:rPr>
        <w:t>.</w:t>
      </w:r>
      <w:r>
        <w:rPr>
          <w:rFonts w:ascii="Book Antiqua" w:hAnsi="Book Antiqua"/>
          <w:kern w:val="0"/>
          <w:sz w:val="24"/>
        </w:rPr>
        <w:t xml:space="preserve"> </w:t>
      </w:r>
      <w:r w:rsidRPr="00D4214B">
        <w:rPr>
          <w:rFonts w:ascii="Book Antiqua" w:eastAsia="Optima-Medium" w:hAnsi="Book Antiqua"/>
          <w:kern w:val="0"/>
          <w:sz w:val="24"/>
        </w:rPr>
        <w:t>In these patients, the mean age was 64.4 years and all patients were male. A</w:t>
      </w:r>
      <w:r w:rsidRPr="00D4214B">
        <w:rPr>
          <w:rFonts w:ascii="Book Antiqua" w:eastAsia="TrebuchetMS" w:hAnsi="Book Antiqua"/>
          <w:kern w:val="0"/>
          <w:sz w:val="24"/>
        </w:rPr>
        <w:t>bdominal pain and anemia are the most common symptoms</w:t>
      </w:r>
      <w:r w:rsidRPr="00D4214B">
        <w:rPr>
          <w:rFonts w:ascii="Book Antiqua" w:eastAsia="TrebuchetMS" w:hAnsi="Book Antiqua"/>
          <w:kern w:val="0"/>
          <w:sz w:val="24"/>
          <w:vertAlign w:val="superscript"/>
        </w:rPr>
        <w:t>[1,10]</w:t>
      </w:r>
      <w:r w:rsidRPr="00D4214B">
        <w:rPr>
          <w:rFonts w:ascii="Book Antiqua" w:eastAsia="TrebuchetMS" w:hAnsi="Book Antiqua"/>
          <w:kern w:val="0"/>
          <w:sz w:val="24"/>
        </w:rPr>
        <w:t>. Other symptoms like intestinal obstruction, lower GI bleeding, bowel perforation, or GI fistula may occur</w:t>
      </w:r>
      <w:r w:rsidRPr="00D4214B">
        <w:rPr>
          <w:rFonts w:ascii="Book Antiqua" w:eastAsia="TrebuchetMS" w:hAnsi="Book Antiqua"/>
          <w:kern w:val="0"/>
          <w:sz w:val="24"/>
          <w:vertAlign w:val="superscript"/>
        </w:rPr>
        <w:t>[2,10]</w:t>
      </w:r>
      <w:r w:rsidRPr="00D4214B">
        <w:rPr>
          <w:rFonts w:ascii="Book Antiqua" w:eastAsia="TrebuchetMS" w:hAnsi="Book Antiqua"/>
          <w:kern w:val="0"/>
          <w:sz w:val="24"/>
        </w:rPr>
        <w:t>.These findings can occur synchronously or before the diagnosis of lung cancer, but more frequently after the diagnosis of primary lung cancer</w:t>
      </w:r>
      <w:r w:rsidRPr="00D4214B">
        <w:rPr>
          <w:rFonts w:ascii="Book Antiqua" w:eastAsia="TrebuchetMS" w:hAnsi="Book Antiqua"/>
          <w:kern w:val="0"/>
          <w:sz w:val="24"/>
          <w:vertAlign w:val="superscript"/>
        </w:rPr>
        <w:t>[6]</w:t>
      </w:r>
      <w:r w:rsidRPr="00D4214B">
        <w:rPr>
          <w:rFonts w:ascii="Book Antiqua" w:eastAsia="TrebuchetMS" w:hAnsi="Book Antiqua"/>
          <w:kern w:val="0"/>
          <w:sz w:val="24"/>
        </w:rPr>
        <w:t>.</w:t>
      </w:r>
    </w:p>
    <w:p w:rsidR="00A4268A" w:rsidRPr="00D4214B" w:rsidRDefault="00A4268A" w:rsidP="00CC7BDB">
      <w:pPr>
        <w:autoSpaceDE w:val="0"/>
        <w:autoSpaceDN w:val="0"/>
        <w:adjustRightInd w:val="0"/>
        <w:spacing w:line="360" w:lineRule="auto"/>
        <w:ind w:firstLineChars="250" w:firstLine="600"/>
        <w:rPr>
          <w:rFonts w:ascii="Book Antiqua" w:eastAsia="TrebuchetMS" w:hAnsi="Book Antiqua"/>
          <w:kern w:val="0"/>
          <w:sz w:val="24"/>
        </w:rPr>
      </w:pPr>
      <w:r w:rsidRPr="00D4214B">
        <w:rPr>
          <w:rFonts w:ascii="Book Antiqua" w:eastAsia="TrebuchetMS" w:hAnsi="Book Antiqua"/>
          <w:kern w:val="0"/>
          <w:sz w:val="24"/>
        </w:rPr>
        <w:t>Symptomatic colonic metastases are often emergent and intended to undergo emergent computed tomography .Colonoscopy with biopsy can make further diagnosis. PET-FDG has become useful in patients with potentially resectable non-small cell lung cancer</w:t>
      </w:r>
      <w:r w:rsidRPr="00D4214B">
        <w:rPr>
          <w:rFonts w:ascii="Book Antiqua" w:eastAsia="TrebuchetMS" w:hAnsi="Book Antiqua"/>
          <w:kern w:val="0"/>
          <w:sz w:val="24"/>
          <w:vertAlign w:val="superscript"/>
        </w:rPr>
        <w:t>[14,15]</w:t>
      </w:r>
      <w:r w:rsidRPr="00D4214B">
        <w:rPr>
          <w:rFonts w:ascii="Book Antiqua" w:eastAsia="TrebuchetMS" w:hAnsi="Book Antiqua"/>
          <w:kern w:val="0"/>
          <w:sz w:val="24"/>
        </w:rPr>
        <w:t>. In patients with clinical stage III disease, PET scanning willdetect extrathoracic metastases in approximately 25% of patients</w:t>
      </w:r>
      <w:r w:rsidRPr="00D4214B">
        <w:rPr>
          <w:rFonts w:ascii="Book Antiqua" w:eastAsia="TrebuchetMS" w:hAnsi="Book Antiqua"/>
          <w:kern w:val="0"/>
          <w:sz w:val="24"/>
          <w:vertAlign w:val="superscript"/>
        </w:rPr>
        <w:t>[16,17]</w:t>
      </w:r>
      <w:r w:rsidRPr="00D4214B">
        <w:rPr>
          <w:rFonts w:ascii="Book Antiqua" w:eastAsia="TrebuchetMS" w:hAnsi="Book Antiqua"/>
          <w:kern w:val="0"/>
          <w:sz w:val="24"/>
        </w:rPr>
        <w:t>.</w:t>
      </w:r>
      <w:r>
        <w:rPr>
          <w:rFonts w:ascii="Book Antiqua" w:eastAsia="TrebuchetMS" w:hAnsi="Book Antiqua"/>
          <w:kern w:val="0"/>
          <w:sz w:val="24"/>
        </w:rPr>
        <w:t xml:space="preserve"> </w:t>
      </w:r>
      <w:r w:rsidRPr="00D4214B">
        <w:rPr>
          <w:rFonts w:ascii="Book Antiqua" w:eastAsia="TrebuchetMS" w:hAnsi="Book Antiqua"/>
          <w:kern w:val="0"/>
          <w:sz w:val="24"/>
        </w:rPr>
        <w:t>Recently, case of colonic metastasis from lung cancer has been assessed by PET-CT imaging</w:t>
      </w:r>
      <w:r w:rsidRPr="00D4214B">
        <w:rPr>
          <w:rFonts w:ascii="Book Antiqua" w:eastAsia="TrebuchetMS" w:hAnsi="Book Antiqua"/>
          <w:kern w:val="0"/>
          <w:sz w:val="24"/>
          <w:vertAlign w:val="superscript"/>
        </w:rPr>
        <w:t>[11]</w:t>
      </w:r>
      <w:r w:rsidRPr="00D4214B">
        <w:rPr>
          <w:rFonts w:ascii="Book Antiqua" w:eastAsia="TrebuchetMS" w:hAnsi="Book Antiqua"/>
          <w:kern w:val="0"/>
          <w:sz w:val="24"/>
        </w:rPr>
        <w:t>.</w:t>
      </w:r>
      <w:r>
        <w:rPr>
          <w:rFonts w:ascii="Book Antiqua" w:eastAsia="TrebuchetMS" w:hAnsi="Book Antiqua"/>
          <w:kern w:val="0"/>
          <w:sz w:val="24"/>
        </w:rPr>
        <w:t xml:space="preserve"> </w:t>
      </w:r>
      <w:r w:rsidRPr="00D4214B">
        <w:rPr>
          <w:rFonts w:ascii="Book Antiqua" w:eastAsia="TrebuchetMS" w:hAnsi="Book Antiqua"/>
          <w:kern w:val="0"/>
          <w:sz w:val="24"/>
        </w:rPr>
        <w:t>PET-CT scanning may reveal a higher incidence of colonic metastases than previously suspected. However, the role of PET-CT in the diagnosis of gastrointestinal metastasis from lung cancer is still unclear because of few clinical data.</w:t>
      </w:r>
    </w:p>
    <w:p w:rsidR="00A4268A" w:rsidRPr="00D4214B" w:rsidRDefault="00A4268A" w:rsidP="00CC7BDB">
      <w:pPr>
        <w:autoSpaceDE w:val="0"/>
        <w:autoSpaceDN w:val="0"/>
        <w:adjustRightInd w:val="0"/>
        <w:spacing w:line="360" w:lineRule="auto"/>
        <w:ind w:firstLineChars="250" w:firstLine="600"/>
        <w:rPr>
          <w:rFonts w:ascii="Book Antiqua" w:eastAsia="TrebuchetMS" w:hAnsi="Book Antiqua"/>
          <w:kern w:val="0"/>
          <w:sz w:val="24"/>
        </w:rPr>
      </w:pPr>
      <w:r w:rsidRPr="00D4214B">
        <w:rPr>
          <w:rFonts w:ascii="Book Antiqua" w:eastAsia="TrebuchetMS" w:hAnsi="Book Antiqua"/>
          <w:kern w:val="0"/>
          <w:sz w:val="24"/>
        </w:rPr>
        <w:t>The histological type of lung cancer that causes gastrointestinal metastasis varies according to different series</w:t>
      </w:r>
      <w:r w:rsidRPr="00D4214B">
        <w:rPr>
          <w:rFonts w:ascii="Book Antiqua" w:eastAsia="TrebuchetMS" w:hAnsi="Book Antiqua"/>
          <w:kern w:val="0"/>
          <w:sz w:val="24"/>
          <w:vertAlign w:val="superscript"/>
        </w:rPr>
        <w:t>[6]</w:t>
      </w:r>
      <w:r w:rsidRPr="00D4214B">
        <w:rPr>
          <w:rFonts w:ascii="Book Antiqua" w:eastAsia="TrebuchetMS" w:hAnsi="Book Antiqua"/>
          <w:kern w:val="0"/>
          <w:sz w:val="24"/>
        </w:rPr>
        <w:t xml:space="preserve">.The most common type was squamous cell carcinoma which </w:t>
      </w:r>
      <w:r w:rsidRPr="00D4214B">
        <w:rPr>
          <w:rFonts w:ascii="Book Antiqua" w:hAnsi="Book Antiqua"/>
          <w:kern w:val="0"/>
          <w:sz w:val="24"/>
        </w:rPr>
        <w:t>accounting for</w:t>
      </w:r>
      <w:r w:rsidRPr="00D4214B">
        <w:rPr>
          <w:rFonts w:ascii="Book Antiqua" w:eastAsia="TrebuchetMS" w:hAnsi="Book Antiqua"/>
          <w:kern w:val="0"/>
          <w:sz w:val="24"/>
        </w:rPr>
        <w:t xml:space="preserve"> colonic metastasis in more than 50% of cases in our review. But the study of Stenbygaard</w:t>
      </w:r>
      <w:r w:rsidRPr="00D4214B">
        <w:rPr>
          <w:rFonts w:ascii="Book Antiqua" w:eastAsia="TrebuchetMS" w:hAnsi="Book Antiqua"/>
          <w:i/>
          <w:kern w:val="0"/>
          <w:sz w:val="24"/>
        </w:rPr>
        <w:t xml:space="preserve"> et al</w:t>
      </w:r>
      <w:r w:rsidRPr="00D4214B">
        <w:rPr>
          <w:rFonts w:ascii="Book Antiqua" w:eastAsia="TrebuchetMS" w:hAnsi="Book Antiqua"/>
          <w:kern w:val="0"/>
          <w:sz w:val="24"/>
          <w:vertAlign w:val="superscript"/>
        </w:rPr>
        <w:t>[18]</w:t>
      </w:r>
      <w:r w:rsidRPr="00D4214B">
        <w:rPr>
          <w:rFonts w:ascii="Book Antiqua" w:eastAsia="TrebuchetMS" w:hAnsi="Book Antiqua"/>
          <w:kern w:val="0"/>
          <w:sz w:val="24"/>
        </w:rPr>
        <w:t xml:space="preserve"> showed adenocarcinoma was more prominent. The pathologic results of colonic metastasisare usually consistent with the primary lung cancer. These findings can be confirmed by immunohistochemistry. Lung carcinomas usually show positive staining forCK5/6 or p63 and negative staining for CK20 and CDX-2, whereas colon adenocarcinoma is typicallyCK5/6 or p63 negative and CDX-2 or CK20 positive</w:t>
      </w:r>
      <w:r w:rsidRPr="00D4214B">
        <w:rPr>
          <w:rFonts w:ascii="Book Antiqua" w:eastAsia="TrebuchetMS" w:hAnsi="Book Antiqua"/>
          <w:kern w:val="0"/>
          <w:sz w:val="24"/>
          <w:vertAlign w:val="superscript"/>
        </w:rPr>
        <w:t>[19]</w:t>
      </w:r>
      <w:r w:rsidRPr="00D4214B">
        <w:rPr>
          <w:rFonts w:ascii="Book Antiqua" w:eastAsia="TrebuchetMS" w:hAnsi="Book Antiqua"/>
          <w:kern w:val="0"/>
          <w:sz w:val="24"/>
        </w:rPr>
        <w:t>. CDX-2 is a highly specific and sensitive marker for gastrointestinal adenocarcinoma andcan be used to differentiatefrom metastasis of lung cancer</w:t>
      </w:r>
      <w:r w:rsidRPr="00D4214B">
        <w:rPr>
          <w:rFonts w:ascii="Book Antiqua" w:eastAsia="TrebuchetMS" w:hAnsi="Book Antiqua"/>
          <w:kern w:val="0"/>
          <w:sz w:val="24"/>
          <w:vertAlign w:val="superscript"/>
        </w:rPr>
        <w:t>[20]</w:t>
      </w:r>
      <w:r w:rsidRPr="00D4214B">
        <w:rPr>
          <w:rFonts w:ascii="Book Antiqua" w:eastAsia="TrebuchetMS" w:hAnsi="Book Antiqua"/>
          <w:kern w:val="0"/>
          <w:sz w:val="24"/>
        </w:rPr>
        <w:t>.</w:t>
      </w:r>
    </w:p>
    <w:p w:rsidR="00A4268A" w:rsidRPr="00D4214B" w:rsidRDefault="00A4268A" w:rsidP="00CC7BDB">
      <w:pPr>
        <w:spacing w:line="360" w:lineRule="auto"/>
        <w:ind w:firstLineChars="250" w:firstLine="600"/>
        <w:rPr>
          <w:rFonts w:ascii="Book Antiqua" w:eastAsia="TrebuchetMS" w:hAnsi="Book Antiqua"/>
          <w:kern w:val="0"/>
          <w:sz w:val="24"/>
        </w:rPr>
      </w:pPr>
      <w:r w:rsidRPr="00D4214B">
        <w:rPr>
          <w:rFonts w:ascii="Book Antiqua" w:hAnsi="Book Antiqua"/>
          <w:kern w:val="0"/>
          <w:sz w:val="24"/>
        </w:rPr>
        <w:t xml:space="preserve">Secondary colonic involvement from lung cancer suggests widespread </w:t>
      </w:r>
      <w:r w:rsidRPr="00D4214B">
        <w:rPr>
          <w:rFonts w:ascii="Book Antiqua" w:hAnsi="Book Antiqua"/>
          <w:kern w:val="0"/>
          <w:sz w:val="24"/>
        </w:rPr>
        <w:lastRenderedPageBreak/>
        <w:t xml:space="preserve">dissemination and is associated with a poor prognosis. According to our review, after the detection of colonic metastasis secondary to primary lung cancer, survival times ranged from 5 wk to 1 year (Table 1), with most patients dying within 6 mo. </w:t>
      </w:r>
      <w:r w:rsidRPr="00D4214B">
        <w:rPr>
          <w:rFonts w:ascii="Book Antiqua" w:eastAsia="Times New Roman" w:hAnsi="Book Antiqua"/>
          <w:kern w:val="0"/>
          <w:sz w:val="24"/>
        </w:rPr>
        <w:t>Treatment of colonic metastasis depends on the extent of the disease and the nature of the initial presentation. The most important</w:t>
      </w:r>
      <w:r w:rsidRPr="00D4214B">
        <w:rPr>
          <w:rFonts w:ascii="Book Antiqua" w:hAnsi="Book Antiqua"/>
          <w:kern w:val="0"/>
          <w:sz w:val="24"/>
        </w:rPr>
        <w:t xml:space="preserve"> </w:t>
      </w:r>
      <w:r w:rsidRPr="00D4214B">
        <w:rPr>
          <w:rFonts w:ascii="Book Antiqua" w:eastAsia="Times New Roman" w:hAnsi="Book Antiqua"/>
          <w:kern w:val="0"/>
          <w:sz w:val="24"/>
        </w:rPr>
        <w:t>point is which lesion should be treated first</w:t>
      </w:r>
      <w:r w:rsidRPr="00D4214B">
        <w:rPr>
          <w:rFonts w:ascii="Book Antiqua" w:hAnsi="Book Antiqua"/>
          <w:kern w:val="0"/>
          <w:sz w:val="24"/>
        </w:rPr>
        <w:t>-</w:t>
      </w:r>
      <w:r w:rsidRPr="00D4214B">
        <w:rPr>
          <w:rFonts w:ascii="Book Antiqua" w:eastAsia="Times New Roman" w:hAnsi="Book Antiqua"/>
          <w:kern w:val="0"/>
          <w:sz w:val="24"/>
        </w:rPr>
        <w:t>the colonic metastasis or the primary lung cancer? In case of a complicated colonic lesion (obstruction, bleeding or perforation), proper surgery for colonic metastasis provides excellent palliation, increases the quality of life and shortens the time of hospitalization</w:t>
      </w:r>
      <w:r w:rsidRPr="00D4214B">
        <w:rPr>
          <w:rFonts w:ascii="Book Antiqua" w:hAnsi="Book Antiqua"/>
          <w:kern w:val="0"/>
          <w:sz w:val="24"/>
          <w:vertAlign w:val="superscript"/>
        </w:rPr>
        <w:t>[</w:t>
      </w:r>
      <w:r w:rsidRPr="00D4214B">
        <w:rPr>
          <w:rFonts w:ascii="Book Antiqua" w:eastAsia="Times New Roman" w:hAnsi="Book Antiqua"/>
          <w:kern w:val="0"/>
          <w:sz w:val="24"/>
          <w:vertAlign w:val="superscript"/>
        </w:rPr>
        <w:t>9,13</w:t>
      </w:r>
      <w:r w:rsidRPr="00D4214B">
        <w:rPr>
          <w:rFonts w:ascii="Book Antiqua" w:hAnsi="Book Antiqua"/>
          <w:kern w:val="0"/>
          <w:sz w:val="24"/>
          <w:vertAlign w:val="superscript"/>
        </w:rPr>
        <w:t>]</w:t>
      </w:r>
      <w:r w:rsidRPr="00D4214B">
        <w:rPr>
          <w:rFonts w:ascii="Book Antiqua" w:eastAsia="Times New Roman" w:hAnsi="Book Antiqua"/>
          <w:kern w:val="0"/>
          <w:sz w:val="24"/>
        </w:rPr>
        <w:t>.Chemotherapy is useful in selected patients. In our case sufficient palliation was achieved with chemotherapy. This patient survived for a further 5 mo after diagnosis.</w:t>
      </w:r>
    </w:p>
    <w:p w:rsidR="00A4268A" w:rsidRPr="00D4214B" w:rsidRDefault="00A4268A" w:rsidP="00CC7BDB">
      <w:pPr>
        <w:autoSpaceDE w:val="0"/>
        <w:autoSpaceDN w:val="0"/>
        <w:adjustRightInd w:val="0"/>
        <w:spacing w:line="360" w:lineRule="auto"/>
        <w:ind w:firstLineChars="441" w:firstLine="1058"/>
        <w:rPr>
          <w:rFonts w:ascii="Book Antiqua" w:hAnsi="Book Antiqua"/>
          <w:kern w:val="0"/>
          <w:sz w:val="24"/>
        </w:rPr>
      </w:pPr>
      <w:r w:rsidRPr="00D4214B">
        <w:rPr>
          <w:rFonts w:ascii="Book Antiqua" w:hAnsi="Book Antiqua"/>
          <w:kern w:val="0"/>
          <w:sz w:val="24"/>
        </w:rPr>
        <w:t>Although lung cancer metastatic to colon is rare, it should be included in the differential diagnosis for any patient with colonic tumor.Accurate differentiation is necessary because treatment differs significantly for patients with colonic metastasis of lung cancer, as compared with patients with primary colon cancer. Lung cancer metastasis to the colon confers a poor prognosis and early diagnosis can prevent further complications.</w:t>
      </w:r>
    </w:p>
    <w:p w:rsidR="00A4268A" w:rsidRPr="00D4214B" w:rsidRDefault="00A4268A" w:rsidP="00CC7BDB">
      <w:pPr>
        <w:autoSpaceDE w:val="0"/>
        <w:autoSpaceDN w:val="0"/>
        <w:adjustRightInd w:val="0"/>
        <w:spacing w:line="360" w:lineRule="auto"/>
        <w:rPr>
          <w:rFonts w:ascii="Book Antiqua" w:hAnsi="Book Antiqua"/>
          <w:kern w:val="0"/>
          <w:sz w:val="24"/>
        </w:rPr>
      </w:pPr>
    </w:p>
    <w:p w:rsidR="00A4268A" w:rsidRPr="00D4214B" w:rsidRDefault="00A4268A" w:rsidP="00CC7BDB">
      <w:pPr>
        <w:autoSpaceDE w:val="0"/>
        <w:autoSpaceDN w:val="0"/>
        <w:adjustRightInd w:val="0"/>
        <w:spacing w:line="360" w:lineRule="auto"/>
        <w:rPr>
          <w:rFonts w:ascii="Book Antiqua" w:hAnsi="Book Antiqua"/>
          <w:kern w:val="0"/>
          <w:sz w:val="24"/>
        </w:rPr>
      </w:pPr>
    </w:p>
    <w:p w:rsidR="00A4268A" w:rsidRPr="00D4214B" w:rsidRDefault="00A4268A" w:rsidP="00CC7BDB">
      <w:pPr>
        <w:spacing w:line="360" w:lineRule="auto"/>
        <w:rPr>
          <w:rFonts w:ascii="Book Antiqua" w:hAnsi="Book Antiqua"/>
          <w:b/>
          <w:sz w:val="24"/>
          <w:highlight w:val="yellow"/>
        </w:rPr>
      </w:pPr>
      <w:bookmarkStart w:id="23" w:name="OLE_LINK249"/>
      <w:bookmarkStart w:id="24" w:name="OLE_LINK250"/>
      <w:bookmarkStart w:id="25" w:name="OLE_LINK381"/>
      <w:r w:rsidRPr="00D4214B">
        <w:rPr>
          <w:rFonts w:ascii="Book Antiqua" w:hAnsi="Book Antiqua"/>
          <w:b/>
          <w:sz w:val="24"/>
          <w:highlight w:val="yellow"/>
        </w:rPr>
        <w:br w:type="page"/>
      </w:r>
      <w:r w:rsidRPr="00D4214B">
        <w:rPr>
          <w:rFonts w:ascii="Book Antiqua" w:hAnsi="Book Antiqua"/>
          <w:b/>
          <w:sz w:val="24"/>
        </w:rPr>
        <w:lastRenderedPageBreak/>
        <w:t>COMMENTS</w:t>
      </w:r>
    </w:p>
    <w:p w:rsidR="00A4268A" w:rsidRPr="00D4214B" w:rsidRDefault="00A4268A" w:rsidP="00CC7BDB">
      <w:pPr>
        <w:spacing w:line="360" w:lineRule="auto"/>
        <w:rPr>
          <w:rFonts w:ascii="Book Antiqua" w:hAnsi="Book Antiqua"/>
          <w:b/>
          <w:i/>
          <w:kern w:val="0"/>
          <w:sz w:val="24"/>
        </w:rPr>
      </w:pPr>
      <w:r w:rsidRPr="00D4214B">
        <w:rPr>
          <w:rFonts w:ascii="Book Antiqua" w:hAnsi="Book Antiqua"/>
          <w:b/>
          <w:i/>
          <w:kern w:val="0"/>
          <w:sz w:val="24"/>
        </w:rPr>
        <w:t>Case characteristics</w:t>
      </w:r>
    </w:p>
    <w:p w:rsidR="00A4268A" w:rsidRPr="00D4214B" w:rsidRDefault="00A4268A" w:rsidP="00CC7BDB">
      <w:pPr>
        <w:spacing w:line="360" w:lineRule="auto"/>
        <w:rPr>
          <w:rFonts w:ascii="Book Antiqua" w:hAnsi="Book Antiqua"/>
          <w:kern w:val="0"/>
          <w:sz w:val="24"/>
        </w:rPr>
      </w:pPr>
      <w:r w:rsidRPr="00D4214B">
        <w:rPr>
          <w:rFonts w:ascii="Book Antiqua" w:hAnsi="Book Antiqua"/>
          <w:kern w:val="0"/>
          <w:sz w:val="24"/>
        </w:rPr>
        <w:t>The patient presented with the symptom of upper abdominal pain and weight loss.</w:t>
      </w:r>
    </w:p>
    <w:p w:rsidR="00A4268A" w:rsidRPr="00D4214B" w:rsidRDefault="00A4268A" w:rsidP="00CC7BDB">
      <w:pPr>
        <w:spacing w:line="360" w:lineRule="auto"/>
        <w:rPr>
          <w:rFonts w:ascii="Book Antiqua" w:hAnsi="Book Antiqua"/>
          <w:kern w:val="0"/>
          <w:sz w:val="24"/>
        </w:rPr>
      </w:pPr>
    </w:p>
    <w:p w:rsidR="00A4268A" w:rsidRPr="00D4214B" w:rsidRDefault="00A4268A" w:rsidP="00CC7BDB">
      <w:pPr>
        <w:spacing w:line="360" w:lineRule="auto"/>
        <w:rPr>
          <w:rFonts w:ascii="Book Antiqua" w:hAnsi="Book Antiqua"/>
          <w:b/>
          <w:i/>
          <w:kern w:val="0"/>
          <w:sz w:val="24"/>
        </w:rPr>
      </w:pPr>
      <w:r w:rsidRPr="00D4214B">
        <w:rPr>
          <w:rFonts w:ascii="Book Antiqua" w:hAnsi="Book Antiqua"/>
          <w:b/>
          <w:i/>
          <w:kern w:val="0"/>
          <w:sz w:val="24"/>
        </w:rPr>
        <w:t>Clinical diagnosis</w:t>
      </w:r>
    </w:p>
    <w:p w:rsidR="00A4268A" w:rsidRPr="00D4214B" w:rsidRDefault="00A4268A" w:rsidP="00CC7BDB">
      <w:pPr>
        <w:spacing w:line="360" w:lineRule="auto"/>
        <w:rPr>
          <w:rFonts w:ascii="Book Antiqua" w:hAnsi="Book Antiqua"/>
          <w:kern w:val="0"/>
          <w:sz w:val="24"/>
        </w:rPr>
      </w:pPr>
      <w:r w:rsidRPr="00D4214B">
        <w:rPr>
          <w:rFonts w:ascii="Book Antiqua" w:hAnsi="Book Antiqua"/>
          <w:kern w:val="0"/>
          <w:sz w:val="24"/>
        </w:rPr>
        <w:t>Clinical diagnosis was colonic metastasis of primary squamous cell carcinoma of lung.</w:t>
      </w:r>
    </w:p>
    <w:p w:rsidR="00A4268A" w:rsidRPr="00D4214B" w:rsidRDefault="00A4268A" w:rsidP="00CC7BDB">
      <w:pPr>
        <w:spacing w:line="360" w:lineRule="auto"/>
        <w:rPr>
          <w:rFonts w:ascii="Book Antiqua" w:hAnsi="Book Antiqua"/>
          <w:kern w:val="0"/>
          <w:sz w:val="24"/>
        </w:rPr>
      </w:pPr>
    </w:p>
    <w:p w:rsidR="00A4268A" w:rsidRPr="00D4214B" w:rsidRDefault="00A4268A" w:rsidP="00CC7BDB">
      <w:pPr>
        <w:spacing w:line="360" w:lineRule="auto"/>
        <w:rPr>
          <w:rFonts w:ascii="Book Antiqua" w:hAnsi="Book Antiqua"/>
          <w:b/>
          <w:i/>
          <w:kern w:val="0"/>
          <w:sz w:val="24"/>
        </w:rPr>
      </w:pPr>
      <w:r w:rsidRPr="00D4214B">
        <w:rPr>
          <w:rFonts w:ascii="Book Antiqua" w:hAnsi="Book Antiqua"/>
          <w:b/>
          <w:i/>
          <w:kern w:val="0"/>
          <w:sz w:val="24"/>
        </w:rPr>
        <w:t>Differential diagnosis</w:t>
      </w:r>
    </w:p>
    <w:p w:rsidR="00A4268A" w:rsidRPr="00D4214B" w:rsidRDefault="00A4268A" w:rsidP="00CC7BDB">
      <w:pPr>
        <w:spacing w:line="360" w:lineRule="auto"/>
        <w:rPr>
          <w:rFonts w:ascii="Book Antiqua" w:hAnsi="Book Antiqua"/>
          <w:kern w:val="0"/>
          <w:sz w:val="24"/>
        </w:rPr>
      </w:pPr>
      <w:r w:rsidRPr="00D4214B">
        <w:rPr>
          <w:rFonts w:ascii="Book Antiqua" w:hAnsi="Book Antiqua"/>
          <w:kern w:val="0"/>
          <w:sz w:val="24"/>
        </w:rPr>
        <w:t>Differential diagnosis of primary colon carcinoma, malignant lymphoma, Crohn disease and diverticulosis should be considered.</w:t>
      </w:r>
    </w:p>
    <w:p w:rsidR="00A4268A" w:rsidRPr="00D4214B" w:rsidRDefault="00A4268A" w:rsidP="00CC7BDB">
      <w:pPr>
        <w:spacing w:line="360" w:lineRule="auto"/>
        <w:rPr>
          <w:rFonts w:ascii="Book Antiqua" w:hAnsi="Book Antiqua"/>
          <w:kern w:val="0"/>
          <w:sz w:val="24"/>
        </w:rPr>
      </w:pPr>
      <w:r w:rsidRPr="00D4214B">
        <w:rPr>
          <w:rFonts w:ascii="Book Antiqua" w:hAnsi="Book Antiqua"/>
          <w:kern w:val="0"/>
          <w:sz w:val="24"/>
        </w:rPr>
        <w:t xml:space="preserve"> </w:t>
      </w:r>
    </w:p>
    <w:p w:rsidR="00A4268A" w:rsidRPr="00D4214B" w:rsidRDefault="00A4268A" w:rsidP="00CC7BDB">
      <w:pPr>
        <w:spacing w:line="360" w:lineRule="auto"/>
        <w:rPr>
          <w:rFonts w:ascii="Book Antiqua" w:hAnsi="Book Antiqua"/>
          <w:b/>
          <w:i/>
          <w:kern w:val="0"/>
          <w:sz w:val="24"/>
        </w:rPr>
      </w:pPr>
      <w:r w:rsidRPr="00D4214B">
        <w:rPr>
          <w:rFonts w:ascii="Book Antiqua" w:hAnsi="Book Antiqua"/>
          <w:b/>
          <w:i/>
          <w:kern w:val="0"/>
          <w:sz w:val="24"/>
        </w:rPr>
        <w:t>Laboratory diagnosis</w:t>
      </w:r>
    </w:p>
    <w:p w:rsidR="00A4268A" w:rsidRPr="00D4214B" w:rsidRDefault="00A4268A" w:rsidP="00CC7BDB">
      <w:pPr>
        <w:spacing w:line="360" w:lineRule="auto"/>
        <w:rPr>
          <w:rFonts w:ascii="Book Antiqua" w:hAnsi="Book Antiqua"/>
          <w:kern w:val="0"/>
          <w:sz w:val="24"/>
        </w:rPr>
      </w:pPr>
      <w:r w:rsidRPr="00D4214B">
        <w:rPr>
          <w:rFonts w:ascii="Book Antiqua" w:hAnsi="Book Antiqua"/>
          <w:kern w:val="0"/>
          <w:sz w:val="24"/>
        </w:rPr>
        <w:t>On laboratory tests, hemoglobin was 10.6 g/dL, blood count showed slight leukocytosis with neutrophils elevated.</w:t>
      </w:r>
    </w:p>
    <w:p w:rsidR="00A4268A" w:rsidRPr="00D4214B" w:rsidRDefault="00A4268A" w:rsidP="00CC7BDB">
      <w:pPr>
        <w:spacing w:line="360" w:lineRule="auto"/>
        <w:rPr>
          <w:rFonts w:ascii="Book Antiqua" w:hAnsi="Book Antiqua"/>
          <w:kern w:val="0"/>
          <w:sz w:val="24"/>
        </w:rPr>
      </w:pPr>
    </w:p>
    <w:p w:rsidR="00A4268A" w:rsidRPr="00D4214B" w:rsidRDefault="00A4268A" w:rsidP="00CC7BDB">
      <w:pPr>
        <w:spacing w:line="360" w:lineRule="auto"/>
        <w:rPr>
          <w:rFonts w:ascii="Book Antiqua" w:hAnsi="Book Antiqua"/>
          <w:b/>
          <w:i/>
          <w:kern w:val="0"/>
          <w:sz w:val="24"/>
        </w:rPr>
      </w:pPr>
      <w:r w:rsidRPr="00D4214B">
        <w:rPr>
          <w:rFonts w:ascii="Book Antiqua" w:hAnsi="Book Antiqua"/>
          <w:b/>
          <w:i/>
          <w:kern w:val="0"/>
          <w:sz w:val="24"/>
        </w:rPr>
        <w:t>Imaging diagnosis</w:t>
      </w:r>
    </w:p>
    <w:p w:rsidR="00A4268A" w:rsidRPr="00D4214B" w:rsidRDefault="00A4268A" w:rsidP="00CC7BDB">
      <w:pPr>
        <w:spacing w:line="360" w:lineRule="auto"/>
        <w:rPr>
          <w:rFonts w:ascii="Book Antiqua" w:hAnsi="Book Antiqua"/>
          <w:kern w:val="0"/>
          <w:sz w:val="24"/>
        </w:rPr>
      </w:pPr>
      <w:r w:rsidRPr="00D4214B">
        <w:rPr>
          <w:rFonts w:ascii="Book Antiqua" w:hAnsi="Book Antiqua"/>
          <w:kern w:val="0"/>
          <w:sz w:val="24"/>
        </w:rPr>
        <w:t>CT scan revealed a large mass in the ascending colon with heterogeneous enhancement and colonoscopy disclosed a large ulcerated lesion in the ascending colon.</w:t>
      </w:r>
    </w:p>
    <w:p w:rsidR="00A4268A" w:rsidRPr="00D4214B" w:rsidRDefault="00A4268A" w:rsidP="00CC7BDB">
      <w:pPr>
        <w:spacing w:line="360" w:lineRule="auto"/>
        <w:rPr>
          <w:rFonts w:ascii="Book Antiqua" w:hAnsi="Book Antiqua"/>
          <w:kern w:val="0"/>
          <w:sz w:val="24"/>
        </w:rPr>
      </w:pPr>
    </w:p>
    <w:p w:rsidR="00A4268A" w:rsidRPr="00D4214B" w:rsidRDefault="00A4268A" w:rsidP="00CC7BDB">
      <w:pPr>
        <w:spacing w:line="360" w:lineRule="auto"/>
        <w:rPr>
          <w:rFonts w:ascii="Book Antiqua" w:hAnsi="Book Antiqua"/>
          <w:b/>
          <w:i/>
          <w:kern w:val="0"/>
          <w:sz w:val="24"/>
        </w:rPr>
      </w:pPr>
      <w:r w:rsidRPr="00D4214B">
        <w:rPr>
          <w:rFonts w:ascii="Book Antiqua" w:hAnsi="Book Antiqua"/>
          <w:b/>
          <w:i/>
          <w:kern w:val="0"/>
          <w:sz w:val="24"/>
        </w:rPr>
        <w:t>Pathological diagnosis</w:t>
      </w:r>
    </w:p>
    <w:p w:rsidR="00A4268A" w:rsidRPr="00D4214B" w:rsidRDefault="00A4268A" w:rsidP="00CC7BDB">
      <w:pPr>
        <w:spacing w:line="360" w:lineRule="auto"/>
        <w:rPr>
          <w:rFonts w:ascii="Book Antiqua" w:hAnsi="Book Antiqua"/>
          <w:kern w:val="0"/>
          <w:sz w:val="24"/>
        </w:rPr>
      </w:pPr>
      <w:r w:rsidRPr="00D4214B">
        <w:rPr>
          <w:rFonts w:ascii="Book Antiqua" w:hAnsi="Book Antiqua"/>
          <w:kern w:val="0"/>
          <w:sz w:val="24"/>
        </w:rPr>
        <w:t>Pathology with Hematoxylin and eosin stain and immunohistochemistry revealed poorly differentiated squamous cell carcinoma.</w:t>
      </w:r>
    </w:p>
    <w:p w:rsidR="00A4268A" w:rsidRPr="00D4214B" w:rsidRDefault="00A4268A" w:rsidP="00CC7BDB">
      <w:pPr>
        <w:spacing w:line="360" w:lineRule="auto"/>
        <w:rPr>
          <w:rFonts w:ascii="Book Antiqua" w:hAnsi="Book Antiqua"/>
          <w:kern w:val="0"/>
          <w:sz w:val="24"/>
        </w:rPr>
      </w:pPr>
    </w:p>
    <w:p w:rsidR="00A4268A" w:rsidRPr="00D4214B" w:rsidRDefault="00A4268A" w:rsidP="00CC7BDB">
      <w:pPr>
        <w:spacing w:line="360" w:lineRule="auto"/>
        <w:rPr>
          <w:rFonts w:ascii="Book Antiqua" w:hAnsi="Book Antiqua"/>
          <w:b/>
          <w:i/>
          <w:kern w:val="0"/>
          <w:sz w:val="24"/>
        </w:rPr>
      </w:pPr>
      <w:r w:rsidRPr="00D4214B">
        <w:rPr>
          <w:rFonts w:ascii="Book Antiqua" w:hAnsi="Book Antiqua"/>
          <w:b/>
          <w:i/>
          <w:kern w:val="0"/>
          <w:sz w:val="24"/>
        </w:rPr>
        <w:t>Treatment</w:t>
      </w:r>
    </w:p>
    <w:p w:rsidR="00A4268A" w:rsidRPr="00D4214B" w:rsidRDefault="00A4268A" w:rsidP="00CC7BDB">
      <w:pPr>
        <w:spacing w:line="360" w:lineRule="auto"/>
        <w:rPr>
          <w:rFonts w:ascii="Book Antiqua" w:hAnsi="Book Antiqua"/>
          <w:kern w:val="0"/>
          <w:sz w:val="24"/>
        </w:rPr>
      </w:pPr>
      <w:r w:rsidRPr="00D4214B">
        <w:rPr>
          <w:rFonts w:ascii="Book Antiqua" w:hAnsi="Book Antiqua"/>
          <w:kern w:val="0"/>
          <w:sz w:val="24"/>
        </w:rPr>
        <w:t>Chemotherapy with intravenous cisplatin and oral S-1 every 5 wk was initiated and the patient improved remarkably after 2 cycles of chemotherapy.</w:t>
      </w:r>
    </w:p>
    <w:p w:rsidR="00A4268A" w:rsidRPr="00D4214B" w:rsidRDefault="00A4268A" w:rsidP="00CC7BDB">
      <w:pPr>
        <w:spacing w:line="360" w:lineRule="auto"/>
        <w:rPr>
          <w:rFonts w:ascii="Book Antiqua" w:hAnsi="Book Antiqua"/>
          <w:kern w:val="0"/>
          <w:sz w:val="24"/>
        </w:rPr>
      </w:pPr>
    </w:p>
    <w:p w:rsidR="00A4268A" w:rsidRPr="00D4214B" w:rsidRDefault="00A4268A" w:rsidP="00CC7BDB">
      <w:pPr>
        <w:spacing w:line="360" w:lineRule="auto"/>
        <w:rPr>
          <w:rFonts w:ascii="Book Antiqua" w:hAnsi="Book Antiqua"/>
          <w:b/>
          <w:i/>
          <w:kern w:val="0"/>
          <w:sz w:val="24"/>
        </w:rPr>
      </w:pPr>
      <w:r w:rsidRPr="00D4214B">
        <w:rPr>
          <w:rFonts w:ascii="Book Antiqua" w:hAnsi="Book Antiqua"/>
          <w:b/>
          <w:i/>
          <w:kern w:val="0"/>
          <w:sz w:val="24"/>
        </w:rPr>
        <w:lastRenderedPageBreak/>
        <w:t>Related reports</w:t>
      </w:r>
    </w:p>
    <w:p w:rsidR="00A4268A" w:rsidRPr="00D4214B" w:rsidRDefault="00A4268A" w:rsidP="00CC7BDB">
      <w:pPr>
        <w:spacing w:line="360" w:lineRule="auto"/>
        <w:rPr>
          <w:rFonts w:ascii="Book Antiqua" w:hAnsi="Book Antiqua"/>
          <w:kern w:val="0"/>
          <w:sz w:val="24"/>
        </w:rPr>
      </w:pPr>
      <w:r w:rsidRPr="00D4214B">
        <w:rPr>
          <w:rFonts w:ascii="Book Antiqua" w:eastAsia="TrebuchetMS" w:hAnsi="Book Antiqua"/>
          <w:kern w:val="0"/>
          <w:sz w:val="24"/>
        </w:rPr>
        <w:t>Most patients presented with symptoms like intestinal obstruction, lower GI bleeding, bowel perforation, or GI fistula</w:t>
      </w:r>
      <w:r w:rsidRPr="00D4214B">
        <w:rPr>
          <w:rFonts w:ascii="Book Antiqua" w:hAnsi="Book Antiqua"/>
          <w:kern w:val="0"/>
          <w:sz w:val="24"/>
        </w:rPr>
        <w:t xml:space="preserve"> and pathology with immunohistochemistry can confirm the diagnosis.</w:t>
      </w:r>
    </w:p>
    <w:p w:rsidR="00A4268A" w:rsidRPr="00D4214B" w:rsidRDefault="00A4268A" w:rsidP="00CC7BDB">
      <w:pPr>
        <w:spacing w:line="360" w:lineRule="auto"/>
        <w:rPr>
          <w:rFonts w:ascii="Book Antiqua" w:hAnsi="Book Antiqua"/>
          <w:kern w:val="0"/>
          <w:sz w:val="24"/>
        </w:rPr>
      </w:pPr>
    </w:p>
    <w:p w:rsidR="00A4268A" w:rsidRPr="00D4214B" w:rsidRDefault="00A4268A" w:rsidP="00CC7BDB">
      <w:pPr>
        <w:spacing w:line="360" w:lineRule="auto"/>
        <w:rPr>
          <w:rFonts w:ascii="Book Antiqua" w:hAnsi="Book Antiqua"/>
          <w:b/>
          <w:i/>
          <w:kern w:val="0"/>
          <w:sz w:val="24"/>
        </w:rPr>
      </w:pPr>
      <w:r w:rsidRPr="00D4214B">
        <w:rPr>
          <w:rFonts w:ascii="Book Antiqua" w:hAnsi="Book Antiqua"/>
          <w:b/>
          <w:i/>
          <w:kern w:val="0"/>
          <w:sz w:val="24"/>
        </w:rPr>
        <w:t>Experiences and lessons</w:t>
      </w:r>
    </w:p>
    <w:p w:rsidR="00A4268A" w:rsidRPr="00D4214B" w:rsidRDefault="00A4268A" w:rsidP="00CC7BDB">
      <w:pPr>
        <w:spacing w:line="360" w:lineRule="auto"/>
        <w:rPr>
          <w:rFonts w:ascii="Book Antiqua" w:hAnsi="Book Antiqua"/>
          <w:kern w:val="0"/>
          <w:sz w:val="24"/>
        </w:rPr>
      </w:pPr>
      <w:r w:rsidRPr="00D4214B">
        <w:rPr>
          <w:rFonts w:ascii="Book Antiqua" w:hAnsi="Book Antiqua"/>
          <w:kern w:val="0"/>
          <w:sz w:val="24"/>
        </w:rPr>
        <w:t xml:space="preserve">Although lung cancer metastatic to colon is rare, it should be included in the differential diagnosis for any patient with colonic tumor. Accurate diagnosis and chemotherapy with cisplatin and S-1 may help to manage the condition but the prognosis is still very poor </w:t>
      </w:r>
    </w:p>
    <w:p w:rsidR="00A4268A" w:rsidRPr="00D4214B" w:rsidRDefault="00A4268A" w:rsidP="00CC7BDB">
      <w:pPr>
        <w:spacing w:line="360" w:lineRule="auto"/>
        <w:rPr>
          <w:rFonts w:ascii="Book Antiqua" w:hAnsi="Book Antiqua"/>
          <w:kern w:val="0"/>
          <w:sz w:val="24"/>
        </w:rPr>
      </w:pPr>
    </w:p>
    <w:p w:rsidR="00A4268A" w:rsidRPr="00D4214B" w:rsidRDefault="00A4268A" w:rsidP="00CC7BDB">
      <w:pPr>
        <w:spacing w:line="360" w:lineRule="auto"/>
        <w:rPr>
          <w:rFonts w:ascii="Book Antiqua" w:hAnsi="Book Antiqua"/>
          <w:b/>
          <w:i/>
          <w:kern w:val="0"/>
          <w:sz w:val="24"/>
        </w:rPr>
      </w:pPr>
      <w:r w:rsidRPr="00D4214B">
        <w:rPr>
          <w:rFonts w:ascii="Book Antiqua" w:hAnsi="Book Antiqua"/>
          <w:b/>
          <w:i/>
          <w:kern w:val="0"/>
          <w:sz w:val="24"/>
        </w:rPr>
        <w:t>Peer review</w:t>
      </w:r>
    </w:p>
    <w:p w:rsidR="00A4268A" w:rsidRPr="00D4214B" w:rsidRDefault="00A4268A" w:rsidP="00CC7BDB">
      <w:pPr>
        <w:spacing w:line="360" w:lineRule="auto"/>
        <w:rPr>
          <w:rFonts w:ascii="Book Antiqua" w:hAnsi="Book Antiqua"/>
          <w:kern w:val="0"/>
          <w:sz w:val="24"/>
        </w:rPr>
      </w:pPr>
      <w:r w:rsidRPr="00D4214B">
        <w:rPr>
          <w:rFonts w:ascii="Book Antiqua" w:hAnsi="Book Antiqua"/>
          <w:sz w:val="24"/>
        </w:rPr>
        <w:t xml:space="preserve">In this manuscript "Colonic metastasis after resection of primary squamous cell carcinoma of the lung: a case report and literature review", Lou </w:t>
      </w:r>
      <w:r w:rsidRPr="00D4214B">
        <w:rPr>
          <w:rFonts w:ascii="Book Antiqua" w:hAnsi="Book Antiqua"/>
          <w:i/>
          <w:sz w:val="24"/>
        </w:rPr>
        <w:t>et al</w:t>
      </w:r>
      <w:r w:rsidRPr="00D4214B">
        <w:rPr>
          <w:rFonts w:ascii="Book Antiqua" w:hAnsi="Book Antiqua"/>
          <w:sz w:val="24"/>
        </w:rPr>
        <w:t xml:space="preserve"> reported a case of symptomatic colonic metastasis from squamous cell carcinoma of the lung.</w:t>
      </w:r>
    </w:p>
    <w:p w:rsidR="00A4268A" w:rsidRPr="00D4214B" w:rsidRDefault="00A4268A" w:rsidP="00CC7BDB">
      <w:pPr>
        <w:spacing w:line="360" w:lineRule="auto"/>
        <w:rPr>
          <w:rFonts w:ascii="Book Antiqua" w:hAnsi="Book Antiqua"/>
          <w:b/>
          <w:sz w:val="24"/>
          <w:highlight w:val="yellow"/>
        </w:rPr>
      </w:pPr>
    </w:p>
    <w:bookmarkEnd w:id="23"/>
    <w:bookmarkEnd w:id="24"/>
    <w:bookmarkEnd w:id="25"/>
    <w:p w:rsidR="00A4268A" w:rsidRPr="00D4214B" w:rsidRDefault="00A4268A" w:rsidP="00CC7BDB">
      <w:pPr>
        <w:spacing w:line="360" w:lineRule="auto"/>
        <w:rPr>
          <w:rFonts w:ascii="Book Antiqua" w:hAnsi="Book Antiqua" w:cs="Arial"/>
          <w:sz w:val="24"/>
        </w:rPr>
      </w:pPr>
    </w:p>
    <w:p w:rsidR="00A4268A" w:rsidRPr="00D4214B" w:rsidRDefault="00A4268A" w:rsidP="00CC7BDB">
      <w:pPr>
        <w:autoSpaceDE w:val="0"/>
        <w:autoSpaceDN w:val="0"/>
        <w:adjustRightInd w:val="0"/>
        <w:spacing w:line="360" w:lineRule="auto"/>
        <w:rPr>
          <w:rFonts w:ascii="Book Antiqua" w:hAnsi="Book Antiqua"/>
          <w:kern w:val="0"/>
          <w:sz w:val="24"/>
        </w:rPr>
      </w:pPr>
    </w:p>
    <w:p w:rsidR="00A4268A" w:rsidRPr="00D4214B" w:rsidRDefault="00A4268A" w:rsidP="00CC7BDB">
      <w:pPr>
        <w:autoSpaceDE w:val="0"/>
        <w:autoSpaceDN w:val="0"/>
        <w:adjustRightInd w:val="0"/>
        <w:spacing w:line="360" w:lineRule="auto"/>
        <w:rPr>
          <w:rFonts w:ascii="Book Antiqua" w:hAnsi="Book Antiqua"/>
          <w:kern w:val="0"/>
          <w:sz w:val="24"/>
        </w:rPr>
      </w:pPr>
    </w:p>
    <w:p w:rsidR="00A4268A" w:rsidRPr="00D4214B" w:rsidRDefault="00A4268A" w:rsidP="00CC7BDB">
      <w:pPr>
        <w:autoSpaceDE w:val="0"/>
        <w:autoSpaceDN w:val="0"/>
        <w:adjustRightInd w:val="0"/>
        <w:spacing w:line="360" w:lineRule="auto"/>
        <w:rPr>
          <w:rFonts w:ascii="Book Antiqua" w:hAnsi="Book Antiqua"/>
          <w:kern w:val="0"/>
          <w:sz w:val="24"/>
        </w:rPr>
      </w:pPr>
    </w:p>
    <w:p w:rsidR="00A4268A" w:rsidRPr="00D4214B" w:rsidRDefault="00A4268A" w:rsidP="00CC7BDB">
      <w:pPr>
        <w:autoSpaceDE w:val="0"/>
        <w:autoSpaceDN w:val="0"/>
        <w:adjustRightInd w:val="0"/>
        <w:spacing w:line="360" w:lineRule="auto"/>
        <w:rPr>
          <w:rFonts w:ascii="Book Antiqua" w:hAnsi="Book Antiqua"/>
          <w:kern w:val="0"/>
          <w:sz w:val="24"/>
        </w:rPr>
      </w:pPr>
    </w:p>
    <w:p w:rsidR="00A4268A" w:rsidRPr="00D4214B" w:rsidRDefault="00A4268A" w:rsidP="00CC7BDB">
      <w:pPr>
        <w:autoSpaceDE w:val="0"/>
        <w:autoSpaceDN w:val="0"/>
        <w:adjustRightInd w:val="0"/>
        <w:spacing w:line="360" w:lineRule="auto"/>
        <w:rPr>
          <w:rFonts w:ascii="Book Antiqua" w:hAnsi="Book Antiqua"/>
          <w:kern w:val="0"/>
          <w:sz w:val="24"/>
        </w:rPr>
      </w:pPr>
    </w:p>
    <w:p w:rsidR="00A4268A" w:rsidRPr="00D4214B" w:rsidRDefault="00A4268A" w:rsidP="00CC7BDB">
      <w:pPr>
        <w:spacing w:line="360" w:lineRule="auto"/>
        <w:rPr>
          <w:rFonts w:ascii="Book Antiqua" w:hAnsi="Book Antiqua"/>
          <w:kern w:val="0"/>
          <w:sz w:val="24"/>
        </w:rPr>
      </w:pPr>
      <w:r w:rsidRPr="00D4214B">
        <w:rPr>
          <w:rFonts w:ascii="Book Antiqua" w:hAnsi="Book Antiqua"/>
          <w:b/>
          <w:sz w:val="24"/>
        </w:rPr>
        <w:br w:type="page"/>
      </w:r>
      <w:r w:rsidRPr="00D4214B">
        <w:rPr>
          <w:rFonts w:ascii="Book Antiqua" w:hAnsi="Book Antiqua"/>
          <w:b/>
          <w:sz w:val="24"/>
        </w:rPr>
        <w:lastRenderedPageBreak/>
        <w:t>REFERENCES</w:t>
      </w:r>
    </w:p>
    <w:p w:rsidR="00A4268A" w:rsidRPr="0004698F" w:rsidRDefault="00A4268A" w:rsidP="00CC7BDB">
      <w:pPr>
        <w:widowControl/>
        <w:spacing w:line="360" w:lineRule="auto"/>
        <w:rPr>
          <w:rFonts w:ascii="Book Antiqua" w:hAnsi="Book Antiqua" w:cs="宋体"/>
          <w:kern w:val="0"/>
          <w:sz w:val="24"/>
        </w:rPr>
      </w:pPr>
      <w:r w:rsidRPr="0004698F">
        <w:rPr>
          <w:rFonts w:ascii="Book Antiqua" w:hAnsi="Book Antiqua" w:cs="宋体"/>
          <w:kern w:val="0"/>
          <w:sz w:val="24"/>
        </w:rPr>
        <w:t>1</w:t>
      </w:r>
      <w:r w:rsidRPr="00D4214B">
        <w:rPr>
          <w:rFonts w:ascii="Book Antiqua" w:hAnsi="Book Antiqua" w:cs="宋体"/>
          <w:kern w:val="0"/>
          <w:sz w:val="24"/>
        </w:rPr>
        <w:t> </w:t>
      </w:r>
      <w:r w:rsidRPr="0004698F">
        <w:rPr>
          <w:rFonts w:ascii="Book Antiqua" w:hAnsi="Book Antiqua" w:cs="宋体"/>
          <w:b/>
          <w:bCs/>
          <w:kern w:val="0"/>
          <w:sz w:val="24"/>
        </w:rPr>
        <w:t>Antler AS</w:t>
      </w:r>
      <w:r w:rsidRPr="0004698F">
        <w:rPr>
          <w:rFonts w:ascii="Book Antiqua" w:hAnsi="Book Antiqua" w:cs="宋体"/>
          <w:kern w:val="0"/>
          <w:sz w:val="24"/>
        </w:rPr>
        <w:t>, Ough Y, Pitchumoni CS, Davidian M, Thelmo W. Gastrointestinal metastases from malignant tumors of the lung.</w:t>
      </w:r>
      <w:r w:rsidRPr="00D4214B">
        <w:rPr>
          <w:rFonts w:ascii="Book Antiqua" w:hAnsi="Book Antiqua" w:cs="宋体"/>
          <w:kern w:val="0"/>
          <w:sz w:val="24"/>
        </w:rPr>
        <w:t> </w:t>
      </w:r>
      <w:r w:rsidRPr="0004698F">
        <w:rPr>
          <w:rFonts w:ascii="Book Antiqua" w:hAnsi="Book Antiqua" w:cs="宋体"/>
          <w:i/>
          <w:iCs/>
          <w:kern w:val="0"/>
          <w:sz w:val="24"/>
        </w:rPr>
        <w:t>Cancer</w:t>
      </w:r>
      <w:r w:rsidRPr="00D4214B">
        <w:rPr>
          <w:rFonts w:ascii="Book Antiqua" w:hAnsi="Book Antiqua" w:cs="宋体"/>
          <w:kern w:val="0"/>
          <w:sz w:val="24"/>
        </w:rPr>
        <w:t> </w:t>
      </w:r>
      <w:r w:rsidRPr="0004698F">
        <w:rPr>
          <w:rFonts w:ascii="Book Antiqua" w:hAnsi="Book Antiqua" w:cs="宋体"/>
          <w:kern w:val="0"/>
          <w:sz w:val="24"/>
        </w:rPr>
        <w:t>1982;</w:t>
      </w:r>
      <w:r w:rsidRPr="00D4214B">
        <w:rPr>
          <w:rFonts w:ascii="Book Antiqua" w:hAnsi="Book Antiqua" w:cs="宋体"/>
          <w:kern w:val="0"/>
          <w:sz w:val="24"/>
        </w:rPr>
        <w:t> </w:t>
      </w:r>
      <w:r w:rsidRPr="0004698F">
        <w:rPr>
          <w:rFonts w:ascii="Book Antiqua" w:hAnsi="Book Antiqua" w:cs="宋体"/>
          <w:b/>
          <w:bCs/>
          <w:kern w:val="0"/>
          <w:sz w:val="24"/>
        </w:rPr>
        <w:t>49</w:t>
      </w:r>
      <w:r w:rsidRPr="0004698F">
        <w:rPr>
          <w:rFonts w:ascii="Book Antiqua" w:hAnsi="Book Antiqua" w:cs="宋体"/>
          <w:kern w:val="0"/>
          <w:sz w:val="24"/>
        </w:rPr>
        <w:t>: 170-</w:t>
      </w:r>
      <w:r>
        <w:rPr>
          <w:rFonts w:ascii="Book Antiqua" w:hAnsi="Book Antiqua" w:cs="宋体"/>
          <w:kern w:val="0"/>
          <w:sz w:val="24"/>
        </w:rPr>
        <w:t>172 [PMID: 6274500</w:t>
      </w:r>
      <w:r w:rsidRPr="0004698F">
        <w:rPr>
          <w:rFonts w:ascii="Book Antiqua" w:hAnsi="Book Antiqua" w:cs="宋体"/>
          <w:kern w:val="0"/>
          <w:sz w:val="24"/>
        </w:rPr>
        <w:t>]</w:t>
      </w:r>
    </w:p>
    <w:p w:rsidR="00A4268A" w:rsidRPr="0004698F" w:rsidRDefault="00A4268A" w:rsidP="00CC7BDB">
      <w:pPr>
        <w:widowControl/>
        <w:spacing w:line="360" w:lineRule="auto"/>
        <w:rPr>
          <w:rFonts w:ascii="Book Antiqua" w:hAnsi="Book Antiqua" w:cs="宋体"/>
          <w:kern w:val="0"/>
          <w:sz w:val="24"/>
        </w:rPr>
      </w:pPr>
      <w:r w:rsidRPr="0004698F">
        <w:rPr>
          <w:rFonts w:ascii="Book Antiqua" w:hAnsi="Book Antiqua" w:cs="宋体"/>
          <w:kern w:val="0"/>
          <w:sz w:val="24"/>
        </w:rPr>
        <w:t>2</w:t>
      </w:r>
      <w:r w:rsidRPr="00D4214B">
        <w:rPr>
          <w:rFonts w:ascii="Book Antiqua" w:hAnsi="Book Antiqua" w:cs="宋体"/>
          <w:kern w:val="0"/>
          <w:sz w:val="24"/>
        </w:rPr>
        <w:t> </w:t>
      </w:r>
      <w:r w:rsidRPr="0004698F">
        <w:rPr>
          <w:rFonts w:ascii="Book Antiqua" w:hAnsi="Book Antiqua" w:cs="宋体"/>
          <w:b/>
          <w:bCs/>
          <w:kern w:val="0"/>
          <w:sz w:val="24"/>
        </w:rPr>
        <w:t>Hirasaki S</w:t>
      </w:r>
      <w:r w:rsidRPr="0004698F">
        <w:rPr>
          <w:rFonts w:ascii="Book Antiqua" w:hAnsi="Book Antiqua" w:cs="宋体"/>
          <w:kern w:val="0"/>
          <w:sz w:val="24"/>
        </w:rPr>
        <w:t>, Suzuki S, Umemura S, Kamei H, Okuda M, Kudo K. Asymptomatic colonic metastases from primary squamous cell carcinoma of the lung with a positive fecal occult blood test.</w:t>
      </w:r>
      <w:r w:rsidRPr="00D4214B">
        <w:rPr>
          <w:rFonts w:ascii="Book Antiqua" w:hAnsi="Book Antiqua" w:cs="宋体"/>
          <w:kern w:val="0"/>
          <w:sz w:val="24"/>
        </w:rPr>
        <w:t> </w:t>
      </w:r>
      <w:r w:rsidRPr="0004698F">
        <w:rPr>
          <w:rFonts w:ascii="Book Antiqua" w:hAnsi="Book Antiqua" w:cs="宋体"/>
          <w:i/>
          <w:iCs/>
          <w:kern w:val="0"/>
          <w:sz w:val="24"/>
        </w:rPr>
        <w:t>World J Gastroenterol</w:t>
      </w:r>
      <w:r w:rsidRPr="00D4214B">
        <w:rPr>
          <w:rFonts w:ascii="Book Antiqua" w:hAnsi="Book Antiqua" w:cs="宋体"/>
          <w:kern w:val="0"/>
          <w:sz w:val="24"/>
        </w:rPr>
        <w:t> </w:t>
      </w:r>
      <w:r w:rsidRPr="0004698F">
        <w:rPr>
          <w:rFonts w:ascii="Book Antiqua" w:hAnsi="Book Antiqua" w:cs="宋体"/>
          <w:kern w:val="0"/>
          <w:sz w:val="24"/>
        </w:rPr>
        <w:t>2008;</w:t>
      </w:r>
      <w:r w:rsidRPr="00D4214B">
        <w:rPr>
          <w:rFonts w:ascii="Book Antiqua" w:hAnsi="Book Antiqua" w:cs="宋体"/>
          <w:kern w:val="0"/>
          <w:sz w:val="24"/>
        </w:rPr>
        <w:t> </w:t>
      </w:r>
      <w:r w:rsidRPr="0004698F">
        <w:rPr>
          <w:rFonts w:ascii="Book Antiqua" w:hAnsi="Book Antiqua" w:cs="宋体"/>
          <w:b/>
          <w:bCs/>
          <w:kern w:val="0"/>
          <w:sz w:val="24"/>
        </w:rPr>
        <w:t>14</w:t>
      </w:r>
      <w:r w:rsidRPr="0004698F">
        <w:rPr>
          <w:rFonts w:ascii="Book Antiqua" w:hAnsi="Book Antiqua" w:cs="宋体"/>
          <w:kern w:val="0"/>
          <w:sz w:val="24"/>
        </w:rPr>
        <w:t>: 5481-5483 [PMID: 18803365 DOI: 10.3748/wjg.14.5481]</w:t>
      </w:r>
    </w:p>
    <w:p w:rsidR="00A4268A" w:rsidRPr="0004698F" w:rsidRDefault="00A4268A" w:rsidP="00CC7BDB">
      <w:pPr>
        <w:widowControl/>
        <w:spacing w:line="360" w:lineRule="auto"/>
        <w:rPr>
          <w:rFonts w:ascii="Book Antiqua" w:hAnsi="Book Antiqua" w:cs="宋体"/>
          <w:kern w:val="0"/>
          <w:sz w:val="24"/>
        </w:rPr>
      </w:pPr>
      <w:r w:rsidRPr="0004698F">
        <w:rPr>
          <w:rFonts w:ascii="Book Antiqua" w:hAnsi="Book Antiqua" w:cs="宋体"/>
          <w:kern w:val="0"/>
          <w:sz w:val="24"/>
        </w:rPr>
        <w:t>3</w:t>
      </w:r>
      <w:r w:rsidRPr="00D4214B">
        <w:rPr>
          <w:rFonts w:ascii="Book Antiqua" w:hAnsi="Book Antiqua" w:cs="宋体"/>
          <w:kern w:val="0"/>
          <w:sz w:val="24"/>
        </w:rPr>
        <w:t> </w:t>
      </w:r>
      <w:r w:rsidRPr="0004698F">
        <w:rPr>
          <w:rFonts w:ascii="Book Antiqua" w:hAnsi="Book Antiqua" w:cs="宋体"/>
          <w:b/>
          <w:bCs/>
          <w:kern w:val="0"/>
          <w:sz w:val="24"/>
        </w:rPr>
        <w:t>Brown KL</w:t>
      </w:r>
      <w:r w:rsidRPr="0004698F">
        <w:rPr>
          <w:rFonts w:ascii="Book Antiqua" w:hAnsi="Book Antiqua" w:cs="宋体"/>
          <w:kern w:val="0"/>
          <w:sz w:val="24"/>
        </w:rPr>
        <w:t>, Beg RA, Demany MA, Lacerna MA. Rare metastasis of primary bronchogenic carcinoma to sigmoid colon: report of a case.</w:t>
      </w:r>
      <w:r w:rsidRPr="00D4214B">
        <w:rPr>
          <w:rFonts w:ascii="Book Antiqua" w:hAnsi="Book Antiqua" w:cs="宋体"/>
          <w:kern w:val="0"/>
          <w:sz w:val="24"/>
        </w:rPr>
        <w:t> </w:t>
      </w:r>
      <w:r w:rsidRPr="0004698F">
        <w:rPr>
          <w:rFonts w:ascii="Book Antiqua" w:hAnsi="Book Antiqua" w:cs="宋体"/>
          <w:i/>
          <w:iCs/>
          <w:kern w:val="0"/>
          <w:sz w:val="24"/>
        </w:rPr>
        <w:t>Dis Colon Rectum</w:t>
      </w:r>
      <w:r w:rsidRPr="00D4214B">
        <w:rPr>
          <w:rFonts w:ascii="Book Antiqua" w:hAnsi="Book Antiqua" w:cs="宋体"/>
          <w:kern w:val="0"/>
          <w:sz w:val="24"/>
        </w:rPr>
        <w:t> </w:t>
      </w:r>
      <w:r w:rsidRPr="0004698F">
        <w:rPr>
          <w:rFonts w:ascii="Book Antiqua" w:hAnsi="Book Antiqua" w:cs="宋体"/>
          <w:kern w:val="0"/>
          <w:sz w:val="24"/>
        </w:rPr>
        <w:t>;</w:t>
      </w:r>
      <w:r w:rsidRPr="00D4214B">
        <w:rPr>
          <w:rFonts w:ascii="Book Antiqua" w:hAnsi="Book Antiqua" w:cs="宋体"/>
          <w:kern w:val="0"/>
          <w:sz w:val="24"/>
        </w:rPr>
        <w:t> </w:t>
      </w:r>
      <w:r w:rsidRPr="0004698F">
        <w:rPr>
          <w:rFonts w:ascii="Book Antiqua" w:hAnsi="Book Antiqua" w:cs="宋体"/>
          <w:b/>
          <w:bCs/>
          <w:kern w:val="0"/>
          <w:sz w:val="24"/>
        </w:rPr>
        <w:t>23</w:t>
      </w:r>
      <w:r w:rsidRPr="0004698F">
        <w:rPr>
          <w:rFonts w:ascii="Book Antiqua" w:hAnsi="Book Antiqua" w:cs="宋体"/>
          <w:kern w:val="0"/>
          <w:sz w:val="24"/>
        </w:rPr>
        <w:t>: 343-345 [PMID: 7398508 DOI: 10.1007/BF02586842]</w:t>
      </w:r>
    </w:p>
    <w:p w:rsidR="00A4268A" w:rsidRPr="00D4214B" w:rsidRDefault="00A4268A" w:rsidP="00CC7BDB">
      <w:pPr>
        <w:widowControl/>
        <w:spacing w:line="360" w:lineRule="auto"/>
        <w:rPr>
          <w:rFonts w:ascii="Book Antiqua" w:hAnsi="Book Antiqua" w:cs="宋体"/>
          <w:kern w:val="0"/>
          <w:sz w:val="24"/>
        </w:rPr>
      </w:pPr>
      <w:r w:rsidRPr="0004698F">
        <w:rPr>
          <w:rFonts w:ascii="Book Antiqua" w:hAnsi="Book Antiqua" w:cs="宋体"/>
          <w:kern w:val="0"/>
          <w:sz w:val="24"/>
        </w:rPr>
        <w:t>4</w:t>
      </w:r>
      <w:r w:rsidRPr="00D4214B">
        <w:rPr>
          <w:rFonts w:ascii="Book Antiqua" w:hAnsi="Book Antiqua" w:cs="宋体"/>
          <w:kern w:val="0"/>
          <w:sz w:val="24"/>
        </w:rPr>
        <w:t> </w:t>
      </w:r>
      <w:r w:rsidRPr="0004698F">
        <w:rPr>
          <w:rFonts w:ascii="Book Antiqua" w:hAnsi="Book Antiqua" w:cs="宋体"/>
          <w:b/>
          <w:bCs/>
          <w:kern w:val="0"/>
          <w:sz w:val="24"/>
        </w:rPr>
        <w:t>Carroll D</w:t>
      </w:r>
      <w:r w:rsidRPr="0004698F">
        <w:rPr>
          <w:rFonts w:ascii="Book Antiqua" w:hAnsi="Book Antiqua" w:cs="宋体"/>
          <w:kern w:val="0"/>
          <w:sz w:val="24"/>
        </w:rPr>
        <w:t>, Rajesh PB. Colonic metastases from primary squamous cell carcinoma of the lung.</w:t>
      </w:r>
      <w:r w:rsidRPr="00D4214B">
        <w:rPr>
          <w:rFonts w:ascii="Book Antiqua" w:hAnsi="Book Antiqua" w:cs="宋体"/>
          <w:kern w:val="0"/>
          <w:sz w:val="24"/>
        </w:rPr>
        <w:t> </w:t>
      </w:r>
      <w:r w:rsidRPr="0004698F">
        <w:rPr>
          <w:rFonts w:ascii="Book Antiqua" w:hAnsi="Book Antiqua" w:cs="宋体"/>
          <w:i/>
          <w:iCs/>
          <w:kern w:val="0"/>
          <w:sz w:val="24"/>
        </w:rPr>
        <w:t>Eur J Cardiothorac Surg</w:t>
      </w:r>
      <w:r w:rsidRPr="00D4214B">
        <w:rPr>
          <w:rFonts w:ascii="Book Antiqua" w:hAnsi="Book Antiqua" w:cs="宋体"/>
          <w:kern w:val="0"/>
          <w:sz w:val="24"/>
        </w:rPr>
        <w:t> </w:t>
      </w:r>
      <w:r w:rsidRPr="0004698F">
        <w:rPr>
          <w:rFonts w:ascii="Book Antiqua" w:hAnsi="Book Antiqua" w:cs="宋体"/>
          <w:kern w:val="0"/>
          <w:sz w:val="24"/>
        </w:rPr>
        <w:t>2001;</w:t>
      </w:r>
      <w:r w:rsidRPr="00D4214B">
        <w:rPr>
          <w:rFonts w:ascii="Book Antiqua" w:hAnsi="Book Antiqua" w:cs="宋体"/>
          <w:kern w:val="0"/>
          <w:sz w:val="24"/>
        </w:rPr>
        <w:t> </w:t>
      </w:r>
      <w:r w:rsidRPr="0004698F">
        <w:rPr>
          <w:rFonts w:ascii="Book Antiqua" w:hAnsi="Book Antiqua" w:cs="宋体"/>
          <w:b/>
          <w:bCs/>
          <w:kern w:val="0"/>
          <w:sz w:val="24"/>
        </w:rPr>
        <w:t>19</w:t>
      </w:r>
      <w:r w:rsidRPr="0004698F">
        <w:rPr>
          <w:rFonts w:ascii="Book Antiqua" w:hAnsi="Book Antiqua" w:cs="宋体"/>
          <w:kern w:val="0"/>
          <w:sz w:val="24"/>
        </w:rPr>
        <w:t>: 719-720 [PMID: 11343961 DOI: 10.1016/S1010-7940(01)00646-7]</w:t>
      </w:r>
    </w:p>
    <w:p w:rsidR="00A4268A" w:rsidRPr="0004698F" w:rsidRDefault="00A4268A" w:rsidP="00CC7BDB">
      <w:pPr>
        <w:widowControl/>
        <w:spacing w:line="360" w:lineRule="auto"/>
        <w:rPr>
          <w:rFonts w:ascii="Book Antiqua" w:hAnsi="Book Antiqua" w:cs="宋体"/>
          <w:kern w:val="0"/>
          <w:sz w:val="24"/>
        </w:rPr>
      </w:pPr>
      <w:r w:rsidRPr="00D4214B">
        <w:rPr>
          <w:rFonts w:ascii="Book Antiqua" w:hAnsi="Book Antiqua" w:cs="宋体"/>
          <w:kern w:val="0"/>
          <w:sz w:val="24"/>
        </w:rPr>
        <w:t xml:space="preserve">5 </w:t>
      </w:r>
      <w:r w:rsidRPr="00D4214B">
        <w:rPr>
          <w:rFonts w:ascii="Book Antiqua" w:hAnsi="Book Antiqua" w:cs="宋体"/>
          <w:b/>
          <w:kern w:val="0"/>
          <w:sz w:val="24"/>
        </w:rPr>
        <w:t>McNeill PM,</w:t>
      </w:r>
      <w:r w:rsidRPr="00D4214B">
        <w:rPr>
          <w:rFonts w:ascii="Book Antiqua" w:hAnsi="Book Antiqua" w:cs="宋体"/>
          <w:kern w:val="0"/>
          <w:sz w:val="24"/>
        </w:rPr>
        <w:t xml:space="preserve"> Wagman LD, Neifeld JP. Small bowel metastases from primary carcinoma of the lung. </w:t>
      </w:r>
      <w:r w:rsidRPr="00D4214B">
        <w:rPr>
          <w:rFonts w:ascii="Book Antiqua" w:hAnsi="Book Antiqua" w:cs="宋体"/>
          <w:i/>
          <w:kern w:val="0"/>
          <w:sz w:val="24"/>
        </w:rPr>
        <w:t>Cancer</w:t>
      </w:r>
      <w:r w:rsidRPr="00D4214B">
        <w:rPr>
          <w:rFonts w:ascii="Book Antiqua" w:hAnsi="Book Antiqua" w:cs="宋体"/>
          <w:kern w:val="0"/>
          <w:sz w:val="24"/>
        </w:rPr>
        <w:t xml:space="preserve"> 1987; </w:t>
      </w:r>
      <w:r w:rsidRPr="00D4214B">
        <w:rPr>
          <w:rFonts w:ascii="Book Antiqua" w:hAnsi="Book Antiqua" w:cs="宋体"/>
          <w:b/>
          <w:kern w:val="0"/>
          <w:sz w:val="24"/>
        </w:rPr>
        <w:t>59</w:t>
      </w:r>
      <w:r w:rsidRPr="00D4214B">
        <w:rPr>
          <w:rFonts w:ascii="Book Antiqua" w:hAnsi="Book Antiqua" w:cs="宋体"/>
          <w:kern w:val="0"/>
          <w:sz w:val="24"/>
        </w:rPr>
        <w:t>: 1486-1489 [PMID: 3028602]</w:t>
      </w:r>
    </w:p>
    <w:p w:rsidR="00A4268A" w:rsidRPr="0004698F" w:rsidRDefault="00A4268A" w:rsidP="00CC7BDB">
      <w:pPr>
        <w:widowControl/>
        <w:spacing w:line="360" w:lineRule="auto"/>
        <w:rPr>
          <w:rFonts w:ascii="Book Antiqua" w:hAnsi="Book Antiqua" w:cs="宋体"/>
          <w:kern w:val="0"/>
          <w:sz w:val="24"/>
        </w:rPr>
      </w:pPr>
      <w:r w:rsidRPr="0004698F">
        <w:rPr>
          <w:rFonts w:ascii="Book Antiqua" w:hAnsi="Book Antiqua" w:cs="宋体"/>
          <w:kern w:val="0"/>
          <w:sz w:val="24"/>
        </w:rPr>
        <w:t>6</w:t>
      </w:r>
      <w:r w:rsidRPr="00D4214B">
        <w:rPr>
          <w:rFonts w:ascii="Book Antiqua" w:hAnsi="Book Antiqua" w:cs="宋体"/>
          <w:kern w:val="0"/>
          <w:sz w:val="24"/>
        </w:rPr>
        <w:t> </w:t>
      </w:r>
      <w:r w:rsidRPr="0004698F">
        <w:rPr>
          <w:rFonts w:ascii="Book Antiqua" w:hAnsi="Book Antiqua" w:cs="宋体"/>
          <w:b/>
          <w:bCs/>
          <w:kern w:val="0"/>
          <w:sz w:val="24"/>
        </w:rPr>
        <w:t>Yang CJ</w:t>
      </w:r>
      <w:r w:rsidRPr="0004698F">
        <w:rPr>
          <w:rFonts w:ascii="Book Antiqua" w:hAnsi="Book Antiqua" w:cs="宋体"/>
          <w:kern w:val="0"/>
          <w:sz w:val="24"/>
        </w:rPr>
        <w:t>, Hwang JJ, Kang WY, Chong IW, Wang TH, Sheu CC, Tsai JR, Huang MS. Gastro-intestinal metastasis of primary lung carcinoma: clinical presentations and outcome.</w:t>
      </w:r>
      <w:r w:rsidRPr="00D4214B">
        <w:rPr>
          <w:rFonts w:ascii="Book Antiqua" w:hAnsi="Book Antiqua" w:cs="宋体"/>
          <w:kern w:val="0"/>
          <w:sz w:val="24"/>
        </w:rPr>
        <w:t> </w:t>
      </w:r>
      <w:r w:rsidRPr="0004698F">
        <w:rPr>
          <w:rFonts w:ascii="Book Antiqua" w:hAnsi="Book Antiqua" w:cs="宋体"/>
          <w:i/>
          <w:iCs/>
          <w:kern w:val="0"/>
          <w:sz w:val="24"/>
        </w:rPr>
        <w:t>Lung Cancer</w:t>
      </w:r>
      <w:r w:rsidRPr="00D4214B">
        <w:rPr>
          <w:rFonts w:ascii="Book Antiqua" w:hAnsi="Book Antiqua" w:cs="宋体"/>
          <w:kern w:val="0"/>
          <w:sz w:val="24"/>
        </w:rPr>
        <w:t> </w:t>
      </w:r>
      <w:r w:rsidRPr="0004698F">
        <w:rPr>
          <w:rFonts w:ascii="Book Antiqua" w:hAnsi="Book Antiqua" w:cs="宋体"/>
          <w:kern w:val="0"/>
          <w:sz w:val="24"/>
        </w:rPr>
        <w:t>2006;</w:t>
      </w:r>
      <w:r w:rsidRPr="00D4214B">
        <w:rPr>
          <w:rFonts w:ascii="Book Antiqua" w:hAnsi="Book Antiqua" w:cs="宋体"/>
          <w:kern w:val="0"/>
          <w:sz w:val="24"/>
        </w:rPr>
        <w:t> </w:t>
      </w:r>
      <w:r w:rsidRPr="0004698F">
        <w:rPr>
          <w:rFonts w:ascii="Book Antiqua" w:hAnsi="Book Antiqua" w:cs="宋体"/>
          <w:b/>
          <w:bCs/>
          <w:kern w:val="0"/>
          <w:sz w:val="24"/>
        </w:rPr>
        <w:t>54</w:t>
      </w:r>
      <w:r w:rsidRPr="0004698F">
        <w:rPr>
          <w:rFonts w:ascii="Book Antiqua" w:hAnsi="Book Antiqua" w:cs="宋体"/>
          <w:kern w:val="0"/>
          <w:sz w:val="24"/>
        </w:rPr>
        <w:t>: 319-323 [PMID: 17010474]</w:t>
      </w:r>
    </w:p>
    <w:p w:rsidR="00A4268A" w:rsidRPr="0004698F" w:rsidRDefault="00A4268A" w:rsidP="00CC7BDB">
      <w:pPr>
        <w:widowControl/>
        <w:spacing w:line="360" w:lineRule="auto"/>
        <w:rPr>
          <w:rFonts w:ascii="Book Antiqua" w:hAnsi="Book Antiqua" w:cs="宋体"/>
          <w:kern w:val="0"/>
          <w:sz w:val="24"/>
        </w:rPr>
      </w:pPr>
      <w:r w:rsidRPr="0004698F">
        <w:rPr>
          <w:rFonts w:ascii="Book Antiqua" w:hAnsi="Book Antiqua" w:cs="宋体"/>
          <w:kern w:val="0"/>
          <w:sz w:val="24"/>
        </w:rPr>
        <w:t>7</w:t>
      </w:r>
      <w:r w:rsidRPr="00D4214B">
        <w:rPr>
          <w:rFonts w:ascii="Book Antiqua" w:hAnsi="Book Antiqua" w:cs="宋体"/>
          <w:kern w:val="0"/>
          <w:sz w:val="24"/>
        </w:rPr>
        <w:t> </w:t>
      </w:r>
      <w:r w:rsidRPr="0004698F">
        <w:rPr>
          <w:rFonts w:ascii="Book Antiqua" w:hAnsi="Book Antiqua" w:cs="宋体"/>
          <w:b/>
          <w:bCs/>
          <w:kern w:val="0"/>
          <w:sz w:val="24"/>
        </w:rPr>
        <w:t>Smith HJ</w:t>
      </w:r>
      <w:r w:rsidRPr="0004698F">
        <w:rPr>
          <w:rFonts w:ascii="Book Antiqua" w:hAnsi="Book Antiqua" w:cs="宋体"/>
          <w:kern w:val="0"/>
          <w:sz w:val="24"/>
        </w:rPr>
        <w:t>, Vlasak MG. Metastasis to the colon from bronchogenic carcinoma.</w:t>
      </w:r>
      <w:r w:rsidRPr="00D4214B">
        <w:rPr>
          <w:rFonts w:ascii="Book Antiqua" w:hAnsi="Book Antiqua" w:cs="宋体"/>
          <w:kern w:val="0"/>
          <w:sz w:val="24"/>
        </w:rPr>
        <w:t> </w:t>
      </w:r>
      <w:r w:rsidRPr="0004698F">
        <w:rPr>
          <w:rFonts w:ascii="Book Antiqua" w:hAnsi="Book Antiqua" w:cs="宋体"/>
          <w:i/>
          <w:iCs/>
          <w:kern w:val="0"/>
          <w:sz w:val="24"/>
        </w:rPr>
        <w:t>Gastrointest Radiol</w:t>
      </w:r>
      <w:r w:rsidRPr="00D4214B">
        <w:rPr>
          <w:rFonts w:ascii="Book Antiqua" w:hAnsi="Book Antiqua" w:cs="宋体"/>
          <w:kern w:val="0"/>
          <w:sz w:val="24"/>
        </w:rPr>
        <w:t> </w:t>
      </w:r>
      <w:r w:rsidRPr="0004698F">
        <w:rPr>
          <w:rFonts w:ascii="Book Antiqua" w:hAnsi="Book Antiqua" w:cs="宋体"/>
          <w:kern w:val="0"/>
          <w:sz w:val="24"/>
        </w:rPr>
        <w:t>1978;</w:t>
      </w:r>
      <w:r w:rsidRPr="00D4214B">
        <w:rPr>
          <w:rFonts w:ascii="Book Antiqua" w:hAnsi="Book Antiqua" w:cs="宋体"/>
          <w:kern w:val="0"/>
          <w:sz w:val="24"/>
        </w:rPr>
        <w:t> </w:t>
      </w:r>
      <w:r w:rsidRPr="0004698F">
        <w:rPr>
          <w:rFonts w:ascii="Book Antiqua" w:hAnsi="Book Antiqua" w:cs="宋体"/>
          <w:b/>
          <w:bCs/>
          <w:kern w:val="0"/>
          <w:sz w:val="24"/>
        </w:rPr>
        <w:t>2</w:t>
      </w:r>
      <w:r w:rsidRPr="0004698F">
        <w:rPr>
          <w:rFonts w:ascii="Book Antiqua" w:hAnsi="Book Antiqua" w:cs="宋体"/>
          <w:kern w:val="0"/>
          <w:sz w:val="24"/>
        </w:rPr>
        <w:t>: 393-396 [PMID: 669161 DOI: 10.1007/BF02256525]</w:t>
      </w:r>
    </w:p>
    <w:p w:rsidR="00A4268A" w:rsidRPr="0004698F" w:rsidRDefault="00A4268A" w:rsidP="00CC7BDB">
      <w:pPr>
        <w:widowControl/>
        <w:spacing w:line="360" w:lineRule="auto"/>
        <w:rPr>
          <w:rFonts w:ascii="Book Antiqua" w:hAnsi="Book Antiqua" w:cs="宋体"/>
          <w:kern w:val="0"/>
          <w:sz w:val="24"/>
        </w:rPr>
      </w:pPr>
      <w:r w:rsidRPr="0004698F">
        <w:rPr>
          <w:rFonts w:ascii="Book Antiqua" w:hAnsi="Book Antiqua" w:cs="宋体"/>
          <w:kern w:val="0"/>
          <w:sz w:val="24"/>
        </w:rPr>
        <w:t>8</w:t>
      </w:r>
      <w:r w:rsidRPr="00D4214B">
        <w:rPr>
          <w:rFonts w:ascii="Book Antiqua" w:hAnsi="Book Antiqua" w:cs="宋体"/>
          <w:kern w:val="0"/>
          <w:sz w:val="24"/>
        </w:rPr>
        <w:t> </w:t>
      </w:r>
      <w:r w:rsidRPr="0004698F">
        <w:rPr>
          <w:rFonts w:ascii="Book Antiqua" w:hAnsi="Book Antiqua" w:cs="宋体"/>
          <w:b/>
          <w:bCs/>
          <w:kern w:val="0"/>
          <w:sz w:val="24"/>
        </w:rPr>
        <w:t>Wegener M</w:t>
      </w:r>
      <w:r w:rsidRPr="0004698F">
        <w:rPr>
          <w:rFonts w:ascii="Book Antiqua" w:hAnsi="Book Antiqua" w:cs="宋体"/>
          <w:kern w:val="0"/>
          <w:sz w:val="24"/>
        </w:rPr>
        <w:t>, Börsch G, Reitemeyer E, Schäfer K. Metastasis to the colon from primary bronchogenic carcinoma presenting as occult gastrointestinal bleeding--report of a case.</w:t>
      </w:r>
      <w:r w:rsidRPr="00D4214B">
        <w:rPr>
          <w:rFonts w:ascii="Book Antiqua" w:hAnsi="Book Antiqua" w:cs="宋体"/>
          <w:kern w:val="0"/>
          <w:sz w:val="24"/>
        </w:rPr>
        <w:t> </w:t>
      </w:r>
      <w:r w:rsidRPr="0004698F">
        <w:rPr>
          <w:rFonts w:ascii="Book Antiqua" w:hAnsi="Book Antiqua" w:cs="宋体"/>
          <w:i/>
          <w:iCs/>
          <w:kern w:val="0"/>
          <w:sz w:val="24"/>
        </w:rPr>
        <w:t>Z Gastroenterol</w:t>
      </w:r>
      <w:r w:rsidRPr="00D4214B">
        <w:rPr>
          <w:rFonts w:ascii="Book Antiqua" w:hAnsi="Book Antiqua" w:cs="宋体"/>
          <w:kern w:val="0"/>
          <w:sz w:val="24"/>
        </w:rPr>
        <w:t> </w:t>
      </w:r>
      <w:r w:rsidRPr="0004698F">
        <w:rPr>
          <w:rFonts w:ascii="Book Antiqua" w:hAnsi="Book Antiqua" w:cs="宋体"/>
          <w:kern w:val="0"/>
          <w:sz w:val="24"/>
        </w:rPr>
        <w:t>1988;</w:t>
      </w:r>
      <w:r w:rsidRPr="00D4214B">
        <w:rPr>
          <w:rFonts w:ascii="Book Antiqua" w:hAnsi="Book Antiqua" w:cs="宋体"/>
          <w:kern w:val="0"/>
          <w:sz w:val="24"/>
        </w:rPr>
        <w:t> </w:t>
      </w:r>
      <w:r w:rsidRPr="0004698F">
        <w:rPr>
          <w:rFonts w:ascii="Book Antiqua" w:hAnsi="Book Antiqua" w:cs="宋体"/>
          <w:b/>
          <w:bCs/>
          <w:kern w:val="0"/>
          <w:sz w:val="24"/>
        </w:rPr>
        <w:t>26</w:t>
      </w:r>
      <w:r w:rsidRPr="0004698F">
        <w:rPr>
          <w:rFonts w:ascii="Book Antiqua" w:hAnsi="Book Antiqua" w:cs="宋体"/>
          <w:kern w:val="0"/>
          <w:sz w:val="24"/>
        </w:rPr>
        <w:t>: 358-362 [PMID: 2851891]</w:t>
      </w:r>
    </w:p>
    <w:p w:rsidR="00A4268A" w:rsidRPr="0004698F" w:rsidRDefault="00A4268A" w:rsidP="00CC7BDB">
      <w:pPr>
        <w:widowControl/>
        <w:spacing w:line="360" w:lineRule="auto"/>
        <w:rPr>
          <w:rFonts w:ascii="Book Antiqua" w:hAnsi="Book Antiqua" w:cs="宋体"/>
          <w:kern w:val="0"/>
          <w:sz w:val="24"/>
        </w:rPr>
      </w:pPr>
      <w:r w:rsidRPr="0004698F">
        <w:rPr>
          <w:rFonts w:ascii="Book Antiqua" w:hAnsi="Book Antiqua" w:cs="宋体"/>
          <w:kern w:val="0"/>
          <w:sz w:val="24"/>
        </w:rPr>
        <w:t>9</w:t>
      </w:r>
      <w:r w:rsidRPr="00D4214B">
        <w:rPr>
          <w:rFonts w:ascii="Book Antiqua" w:hAnsi="Book Antiqua" w:cs="宋体"/>
          <w:kern w:val="0"/>
          <w:sz w:val="24"/>
        </w:rPr>
        <w:t> </w:t>
      </w:r>
      <w:r w:rsidRPr="0004698F">
        <w:rPr>
          <w:rFonts w:ascii="Book Antiqua" w:hAnsi="Book Antiqua" w:cs="宋体"/>
          <w:b/>
          <w:bCs/>
          <w:kern w:val="0"/>
          <w:sz w:val="24"/>
        </w:rPr>
        <w:t>Bastos I</w:t>
      </w:r>
      <w:r w:rsidRPr="0004698F">
        <w:rPr>
          <w:rFonts w:ascii="Book Antiqua" w:hAnsi="Book Antiqua" w:cs="宋体"/>
          <w:kern w:val="0"/>
          <w:sz w:val="24"/>
        </w:rPr>
        <w:t>, Gomes D, Gouveia H, de Freitas D. Colonic metastasis of a lung carcinoma with ileocolic fistula.</w:t>
      </w:r>
      <w:r w:rsidRPr="00D4214B">
        <w:rPr>
          <w:rFonts w:ascii="Book Antiqua" w:hAnsi="Book Antiqua" w:cs="宋体"/>
          <w:kern w:val="0"/>
          <w:sz w:val="24"/>
        </w:rPr>
        <w:t> </w:t>
      </w:r>
      <w:r w:rsidRPr="0004698F">
        <w:rPr>
          <w:rFonts w:ascii="Book Antiqua" w:hAnsi="Book Antiqua" w:cs="宋体"/>
          <w:i/>
          <w:iCs/>
          <w:kern w:val="0"/>
          <w:sz w:val="24"/>
        </w:rPr>
        <w:t>J Clin Gastroenterol</w:t>
      </w:r>
      <w:r w:rsidRPr="00D4214B">
        <w:rPr>
          <w:rFonts w:ascii="Book Antiqua" w:hAnsi="Book Antiqua" w:cs="宋体"/>
          <w:kern w:val="0"/>
          <w:sz w:val="24"/>
        </w:rPr>
        <w:t> </w:t>
      </w:r>
      <w:r w:rsidRPr="0004698F">
        <w:rPr>
          <w:rFonts w:ascii="Book Antiqua" w:hAnsi="Book Antiqua" w:cs="宋体"/>
          <w:kern w:val="0"/>
          <w:sz w:val="24"/>
        </w:rPr>
        <w:t>1998;</w:t>
      </w:r>
      <w:r w:rsidRPr="00D4214B">
        <w:rPr>
          <w:rFonts w:ascii="Book Antiqua" w:hAnsi="Book Antiqua" w:cs="宋体"/>
          <w:kern w:val="0"/>
          <w:sz w:val="24"/>
        </w:rPr>
        <w:t> </w:t>
      </w:r>
      <w:r w:rsidRPr="0004698F">
        <w:rPr>
          <w:rFonts w:ascii="Book Antiqua" w:hAnsi="Book Antiqua" w:cs="宋体"/>
          <w:b/>
          <w:bCs/>
          <w:kern w:val="0"/>
          <w:sz w:val="24"/>
        </w:rPr>
        <w:t>26</w:t>
      </w:r>
      <w:r w:rsidRPr="0004698F">
        <w:rPr>
          <w:rFonts w:ascii="Book Antiqua" w:hAnsi="Book Antiqua" w:cs="宋体"/>
          <w:kern w:val="0"/>
          <w:sz w:val="24"/>
        </w:rPr>
        <w:t>: 348 [PMID: 9649029 DOI: 10.1097/00004836-199806000-00031]</w:t>
      </w:r>
    </w:p>
    <w:p w:rsidR="00A4268A" w:rsidRPr="00BF7E45" w:rsidRDefault="00A4268A" w:rsidP="00CC7BDB">
      <w:pPr>
        <w:widowControl/>
        <w:spacing w:line="360" w:lineRule="auto"/>
        <w:rPr>
          <w:rFonts w:ascii="Book Antiqua" w:hAnsi="Book Antiqua" w:cs="宋体"/>
          <w:kern w:val="0"/>
          <w:sz w:val="24"/>
          <w:lang w:val="de-DE"/>
        </w:rPr>
      </w:pPr>
      <w:r w:rsidRPr="0004698F">
        <w:rPr>
          <w:rFonts w:ascii="Book Antiqua" w:hAnsi="Book Antiqua" w:cs="宋体"/>
          <w:kern w:val="0"/>
          <w:sz w:val="24"/>
        </w:rPr>
        <w:lastRenderedPageBreak/>
        <w:t>10</w:t>
      </w:r>
      <w:r w:rsidRPr="00D4214B">
        <w:rPr>
          <w:rFonts w:ascii="Book Antiqua" w:hAnsi="Book Antiqua" w:cs="宋体"/>
          <w:kern w:val="0"/>
          <w:sz w:val="24"/>
        </w:rPr>
        <w:t> </w:t>
      </w:r>
      <w:r w:rsidRPr="0004698F">
        <w:rPr>
          <w:rFonts w:ascii="Book Antiqua" w:hAnsi="Book Antiqua" w:cs="宋体"/>
          <w:b/>
          <w:bCs/>
          <w:kern w:val="0"/>
          <w:sz w:val="24"/>
        </w:rPr>
        <w:t>John AK</w:t>
      </w:r>
      <w:r w:rsidRPr="0004698F">
        <w:rPr>
          <w:rFonts w:ascii="Book Antiqua" w:hAnsi="Book Antiqua" w:cs="宋体"/>
          <w:kern w:val="0"/>
          <w:sz w:val="24"/>
        </w:rPr>
        <w:t>, Kotru A, Pearson HJ. Colonic metastasis from bronchogenic carcinoma presenting as pancolitis.</w:t>
      </w:r>
      <w:r w:rsidRPr="00D4214B">
        <w:rPr>
          <w:rFonts w:ascii="Book Antiqua" w:hAnsi="Book Antiqua" w:cs="宋体"/>
          <w:kern w:val="0"/>
          <w:sz w:val="24"/>
        </w:rPr>
        <w:t> </w:t>
      </w:r>
      <w:r w:rsidRPr="00BF7E45">
        <w:rPr>
          <w:rFonts w:ascii="Book Antiqua" w:hAnsi="Book Antiqua" w:cs="宋体"/>
          <w:i/>
          <w:iCs/>
          <w:kern w:val="0"/>
          <w:sz w:val="24"/>
          <w:lang w:val="de-DE"/>
        </w:rPr>
        <w:t>J Postgrad Med</w:t>
      </w:r>
      <w:r w:rsidRPr="00BF7E45">
        <w:rPr>
          <w:rFonts w:ascii="Book Antiqua" w:hAnsi="Book Antiqua" w:cs="宋体"/>
          <w:kern w:val="0"/>
          <w:sz w:val="24"/>
          <w:lang w:val="de-DE"/>
        </w:rPr>
        <w:t> 2002; </w:t>
      </w:r>
      <w:r w:rsidRPr="00BF7E45">
        <w:rPr>
          <w:rFonts w:ascii="Book Antiqua" w:hAnsi="Book Antiqua" w:cs="宋体"/>
          <w:b/>
          <w:bCs/>
          <w:kern w:val="0"/>
          <w:sz w:val="24"/>
          <w:lang w:val="de-DE"/>
        </w:rPr>
        <w:t>48</w:t>
      </w:r>
      <w:r w:rsidRPr="00BF7E45">
        <w:rPr>
          <w:rFonts w:ascii="Book Antiqua" w:hAnsi="Book Antiqua" w:cs="宋体"/>
          <w:kern w:val="0"/>
          <w:sz w:val="24"/>
          <w:lang w:val="de-DE"/>
        </w:rPr>
        <w:t>: 199-200 [PMID: 12432195]</w:t>
      </w:r>
    </w:p>
    <w:p w:rsidR="00A4268A" w:rsidRPr="0004698F" w:rsidRDefault="00A4268A" w:rsidP="00CC7BDB">
      <w:pPr>
        <w:widowControl/>
        <w:spacing w:line="360" w:lineRule="auto"/>
        <w:rPr>
          <w:rFonts w:ascii="Book Antiqua" w:hAnsi="Book Antiqua" w:cs="宋体"/>
          <w:kern w:val="0"/>
          <w:sz w:val="24"/>
        </w:rPr>
      </w:pPr>
      <w:r w:rsidRPr="00BF7E45">
        <w:rPr>
          <w:rFonts w:ascii="Book Antiqua" w:hAnsi="Book Antiqua" w:cs="宋体"/>
          <w:kern w:val="0"/>
          <w:sz w:val="24"/>
          <w:lang w:val="de-DE"/>
        </w:rPr>
        <w:t>11 </w:t>
      </w:r>
      <w:r w:rsidRPr="00BF7E45">
        <w:rPr>
          <w:rFonts w:ascii="Book Antiqua" w:hAnsi="Book Antiqua" w:cs="宋体"/>
          <w:b/>
          <w:bCs/>
          <w:kern w:val="0"/>
          <w:sz w:val="24"/>
          <w:lang w:val="de-DE"/>
        </w:rPr>
        <w:t>Stinchcombe TE</w:t>
      </w:r>
      <w:r w:rsidRPr="00BF7E45">
        <w:rPr>
          <w:rFonts w:ascii="Book Antiqua" w:hAnsi="Book Antiqua" w:cs="宋体"/>
          <w:kern w:val="0"/>
          <w:sz w:val="24"/>
          <w:lang w:val="de-DE"/>
        </w:rPr>
        <w:t xml:space="preserve">, Socinski MA, Gangarosa LM, Khandani AH. </w:t>
      </w:r>
      <w:r w:rsidRPr="0004698F">
        <w:rPr>
          <w:rFonts w:ascii="Book Antiqua" w:hAnsi="Book Antiqua" w:cs="宋体"/>
          <w:kern w:val="0"/>
          <w:sz w:val="24"/>
        </w:rPr>
        <w:t>Lung cancer presenting with a solitary colon metastasis detected on positron emission tomography scan.</w:t>
      </w:r>
      <w:r w:rsidRPr="00D4214B">
        <w:rPr>
          <w:rFonts w:ascii="Book Antiqua" w:hAnsi="Book Antiqua" w:cs="宋体"/>
          <w:kern w:val="0"/>
          <w:sz w:val="24"/>
        </w:rPr>
        <w:t> </w:t>
      </w:r>
      <w:r w:rsidRPr="0004698F">
        <w:rPr>
          <w:rFonts w:ascii="Book Antiqua" w:hAnsi="Book Antiqua" w:cs="宋体"/>
          <w:i/>
          <w:iCs/>
          <w:kern w:val="0"/>
          <w:sz w:val="24"/>
        </w:rPr>
        <w:t>J Clin Oncol</w:t>
      </w:r>
      <w:r w:rsidRPr="00D4214B">
        <w:rPr>
          <w:rFonts w:ascii="Book Antiqua" w:hAnsi="Book Antiqua" w:cs="宋体"/>
          <w:kern w:val="0"/>
          <w:sz w:val="24"/>
        </w:rPr>
        <w:t> </w:t>
      </w:r>
      <w:r w:rsidRPr="0004698F">
        <w:rPr>
          <w:rFonts w:ascii="Book Antiqua" w:hAnsi="Book Antiqua" w:cs="宋体"/>
          <w:kern w:val="0"/>
          <w:sz w:val="24"/>
        </w:rPr>
        <w:t>2006;</w:t>
      </w:r>
      <w:r w:rsidRPr="00D4214B">
        <w:rPr>
          <w:rFonts w:ascii="Book Antiqua" w:hAnsi="Book Antiqua" w:cs="宋体"/>
          <w:kern w:val="0"/>
          <w:sz w:val="24"/>
        </w:rPr>
        <w:t> </w:t>
      </w:r>
      <w:r w:rsidRPr="0004698F">
        <w:rPr>
          <w:rFonts w:ascii="Book Antiqua" w:hAnsi="Book Antiqua" w:cs="宋体"/>
          <w:b/>
          <w:bCs/>
          <w:kern w:val="0"/>
          <w:sz w:val="24"/>
        </w:rPr>
        <w:t>24</w:t>
      </w:r>
      <w:r w:rsidRPr="0004698F">
        <w:rPr>
          <w:rFonts w:ascii="Book Antiqua" w:hAnsi="Book Antiqua" w:cs="宋体"/>
          <w:kern w:val="0"/>
          <w:sz w:val="24"/>
        </w:rPr>
        <w:t>: 4939-4940 [PMID: 17050879 DOI: 10.1200/JCO.2006.06.3354]</w:t>
      </w:r>
    </w:p>
    <w:p w:rsidR="00A4268A" w:rsidRPr="0004698F" w:rsidRDefault="00A4268A" w:rsidP="00CC7BDB">
      <w:pPr>
        <w:widowControl/>
        <w:spacing w:line="360" w:lineRule="auto"/>
        <w:rPr>
          <w:rFonts w:ascii="Book Antiqua" w:hAnsi="Book Antiqua" w:cs="宋体"/>
          <w:kern w:val="0"/>
          <w:sz w:val="24"/>
        </w:rPr>
      </w:pPr>
      <w:r w:rsidRPr="0004698F">
        <w:rPr>
          <w:rFonts w:ascii="Book Antiqua" w:hAnsi="Book Antiqua" w:cs="宋体"/>
          <w:kern w:val="0"/>
          <w:sz w:val="24"/>
        </w:rPr>
        <w:t>12</w:t>
      </w:r>
      <w:r w:rsidRPr="00D4214B">
        <w:rPr>
          <w:rFonts w:ascii="Book Antiqua" w:hAnsi="Book Antiqua" w:cs="宋体"/>
          <w:kern w:val="0"/>
          <w:sz w:val="24"/>
        </w:rPr>
        <w:t> </w:t>
      </w:r>
      <w:r w:rsidRPr="0004698F">
        <w:rPr>
          <w:rFonts w:ascii="Book Antiqua" w:hAnsi="Book Antiqua" w:cs="宋体"/>
          <w:b/>
          <w:bCs/>
          <w:kern w:val="0"/>
          <w:sz w:val="24"/>
        </w:rPr>
        <w:t>Lau CP</w:t>
      </w:r>
      <w:r w:rsidRPr="0004698F">
        <w:rPr>
          <w:rFonts w:ascii="Book Antiqua" w:hAnsi="Book Antiqua" w:cs="宋体"/>
          <w:kern w:val="0"/>
          <w:sz w:val="24"/>
        </w:rPr>
        <w:t>, Leung WK. Caecal metastasis from a primary small-cell lung carcinoma.</w:t>
      </w:r>
      <w:r w:rsidRPr="00D4214B">
        <w:rPr>
          <w:rFonts w:ascii="Book Antiqua" w:hAnsi="Book Antiqua" w:cs="宋体"/>
          <w:kern w:val="0"/>
          <w:sz w:val="24"/>
        </w:rPr>
        <w:t> </w:t>
      </w:r>
      <w:r w:rsidRPr="0004698F">
        <w:rPr>
          <w:rFonts w:ascii="Book Antiqua" w:hAnsi="Book Antiqua" w:cs="宋体"/>
          <w:i/>
          <w:iCs/>
          <w:kern w:val="0"/>
          <w:sz w:val="24"/>
        </w:rPr>
        <w:t>Hong Kong Med J</w:t>
      </w:r>
      <w:r w:rsidRPr="00D4214B">
        <w:rPr>
          <w:rFonts w:ascii="Book Antiqua" w:hAnsi="Book Antiqua" w:cs="宋体"/>
          <w:kern w:val="0"/>
          <w:sz w:val="24"/>
        </w:rPr>
        <w:t> </w:t>
      </w:r>
      <w:r w:rsidRPr="0004698F">
        <w:rPr>
          <w:rFonts w:ascii="Book Antiqua" w:hAnsi="Book Antiqua" w:cs="宋体"/>
          <w:kern w:val="0"/>
          <w:sz w:val="24"/>
        </w:rPr>
        <w:t>2008;</w:t>
      </w:r>
      <w:r w:rsidRPr="00D4214B">
        <w:rPr>
          <w:rFonts w:ascii="Book Antiqua" w:hAnsi="Book Antiqua" w:cs="宋体"/>
          <w:kern w:val="0"/>
          <w:sz w:val="24"/>
        </w:rPr>
        <w:t> </w:t>
      </w:r>
      <w:r w:rsidRPr="0004698F">
        <w:rPr>
          <w:rFonts w:ascii="Book Antiqua" w:hAnsi="Book Antiqua" w:cs="宋体"/>
          <w:b/>
          <w:bCs/>
          <w:kern w:val="0"/>
          <w:sz w:val="24"/>
        </w:rPr>
        <w:t>14</w:t>
      </w:r>
      <w:r w:rsidRPr="0004698F">
        <w:rPr>
          <w:rFonts w:ascii="Book Antiqua" w:hAnsi="Book Antiqua" w:cs="宋体"/>
          <w:kern w:val="0"/>
          <w:sz w:val="24"/>
        </w:rPr>
        <w:t>: 152-153 [PMID: 18382025]</w:t>
      </w:r>
    </w:p>
    <w:p w:rsidR="00A4268A" w:rsidRPr="0004698F" w:rsidRDefault="00A4268A" w:rsidP="00CC7BDB">
      <w:pPr>
        <w:widowControl/>
        <w:spacing w:line="360" w:lineRule="auto"/>
        <w:rPr>
          <w:rFonts w:ascii="Book Antiqua" w:hAnsi="Book Antiqua" w:cs="宋体"/>
          <w:kern w:val="0"/>
          <w:sz w:val="24"/>
        </w:rPr>
      </w:pPr>
      <w:r w:rsidRPr="0004698F">
        <w:rPr>
          <w:rFonts w:ascii="Book Antiqua" w:hAnsi="Book Antiqua" w:cs="宋体"/>
          <w:kern w:val="0"/>
          <w:sz w:val="24"/>
        </w:rPr>
        <w:t>13</w:t>
      </w:r>
      <w:r w:rsidRPr="00D4214B">
        <w:rPr>
          <w:rFonts w:ascii="Book Antiqua" w:hAnsi="Book Antiqua" w:cs="宋体"/>
          <w:kern w:val="0"/>
          <w:sz w:val="24"/>
        </w:rPr>
        <w:t> </w:t>
      </w:r>
      <w:r w:rsidRPr="0004698F">
        <w:rPr>
          <w:rFonts w:ascii="Book Antiqua" w:hAnsi="Book Antiqua" w:cs="宋体"/>
          <w:b/>
          <w:bCs/>
          <w:kern w:val="0"/>
          <w:sz w:val="24"/>
        </w:rPr>
        <w:t>Weng MW</w:t>
      </w:r>
      <w:r w:rsidRPr="0004698F">
        <w:rPr>
          <w:rFonts w:ascii="Book Antiqua" w:hAnsi="Book Antiqua" w:cs="宋体"/>
          <w:kern w:val="0"/>
          <w:sz w:val="24"/>
        </w:rPr>
        <w:t>, Wang HC, Chiou JC, Lin SL, Lai RS. Colonic metastasis from a primary adenocarcinoma of the lung presenting with acute abdominal pain: a case report.</w:t>
      </w:r>
      <w:r w:rsidRPr="00D4214B">
        <w:rPr>
          <w:rFonts w:ascii="Book Antiqua" w:hAnsi="Book Antiqua" w:cs="宋体"/>
          <w:kern w:val="0"/>
          <w:sz w:val="24"/>
        </w:rPr>
        <w:t> </w:t>
      </w:r>
      <w:r w:rsidRPr="0004698F">
        <w:rPr>
          <w:rFonts w:ascii="Book Antiqua" w:hAnsi="Book Antiqua" w:cs="宋体"/>
          <w:i/>
          <w:iCs/>
          <w:kern w:val="0"/>
          <w:sz w:val="24"/>
        </w:rPr>
        <w:t>Kaohsiung J Med Sci</w:t>
      </w:r>
      <w:r w:rsidRPr="00D4214B">
        <w:rPr>
          <w:rFonts w:ascii="Book Antiqua" w:hAnsi="Book Antiqua" w:cs="宋体"/>
          <w:kern w:val="0"/>
          <w:sz w:val="24"/>
        </w:rPr>
        <w:t> </w:t>
      </w:r>
      <w:r w:rsidRPr="0004698F">
        <w:rPr>
          <w:rFonts w:ascii="Book Antiqua" w:hAnsi="Book Antiqua" w:cs="宋体"/>
          <w:kern w:val="0"/>
          <w:sz w:val="24"/>
        </w:rPr>
        <w:t>2010;</w:t>
      </w:r>
      <w:r w:rsidRPr="00D4214B">
        <w:rPr>
          <w:rFonts w:ascii="Book Antiqua" w:hAnsi="Book Antiqua" w:cs="宋体"/>
          <w:kern w:val="0"/>
          <w:sz w:val="24"/>
        </w:rPr>
        <w:t> </w:t>
      </w:r>
      <w:r w:rsidRPr="0004698F">
        <w:rPr>
          <w:rFonts w:ascii="Book Antiqua" w:hAnsi="Book Antiqua" w:cs="宋体"/>
          <w:b/>
          <w:bCs/>
          <w:kern w:val="0"/>
          <w:sz w:val="24"/>
        </w:rPr>
        <w:t>26</w:t>
      </w:r>
      <w:r w:rsidRPr="0004698F">
        <w:rPr>
          <w:rFonts w:ascii="Book Antiqua" w:hAnsi="Book Antiqua" w:cs="宋体"/>
          <w:kern w:val="0"/>
          <w:sz w:val="24"/>
        </w:rPr>
        <w:t>: 40-44 [PMID: 20040472 DOI: 10.1016/S1607-551X(10)70007-3]</w:t>
      </w:r>
    </w:p>
    <w:p w:rsidR="00A4268A" w:rsidRPr="0004698F" w:rsidRDefault="00A4268A" w:rsidP="00CC7BDB">
      <w:pPr>
        <w:widowControl/>
        <w:spacing w:line="360" w:lineRule="auto"/>
        <w:rPr>
          <w:rFonts w:ascii="Book Antiqua" w:hAnsi="Book Antiqua" w:cs="宋体"/>
          <w:kern w:val="0"/>
          <w:sz w:val="24"/>
        </w:rPr>
      </w:pPr>
      <w:r w:rsidRPr="0004698F">
        <w:rPr>
          <w:rFonts w:ascii="Book Antiqua" w:hAnsi="Book Antiqua" w:cs="宋体"/>
          <w:kern w:val="0"/>
          <w:sz w:val="24"/>
        </w:rPr>
        <w:t>14</w:t>
      </w:r>
      <w:r w:rsidRPr="00D4214B">
        <w:rPr>
          <w:rFonts w:ascii="Book Antiqua" w:hAnsi="Book Antiqua" w:cs="宋体"/>
          <w:kern w:val="0"/>
          <w:sz w:val="24"/>
        </w:rPr>
        <w:t> </w:t>
      </w:r>
      <w:r w:rsidRPr="0004698F">
        <w:rPr>
          <w:rFonts w:ascii="Book Antiqua" w:hAnsi="Book Antiqua" w:cs="宋体"/>
          <w:b/>
          <w:bCs/>
          <w:kern w:val="0"/>
          <w:sz w:val="24"/>
        </w:rPr>
        <w:t>Gupta NC</w:t>
      </w:r>
      <w:r w:rsidRPr="0004698F">
        <w:rPr>
          <w:rFonts w:ascii="Book Antiqua" w:hAnsi="Book Antiqua" w:cs="宋体"/>
          <w:kern w:val="0"/>
          <w:sz w:val="24"/>
        </w:rPr>
        <w:t>, Tamim WJ, Graeber GG, Bishop HA, Hobbs GR. Mediastinal lymph node sampling following positron emission tomography with fluorodeoxyglucose imaging in lung cancer staging.</w:t>
      </w:r>
      <w:r w:rsidRPr="00D4214B">
        <w:rPr>
          <w:rFonts w:ascii="Book Antiqua" w:hAnsi="Book Antiqua" w:cs="宋体"/>
          <w:kern w:val="0"/>
          <w:sz w:val="24"/>
        </w:rPr>
        <w:t> </w:t>
      </w:r>
      <w:r w:rsidRPr="0004698F">
        <w:rPr>
          <w:rFonts w:ascii="Book Antiqua" w:hAnsi="Book Antiqua" w:cs="宋体"/>
          <w:i/>
          <w:iCs/>
          <w:kern w:val="0"/>
          <w:sz w:val="24"/>
        </w:rPr>
        <w:t>Chest</w:t>
      </w:r>
      <w:r w:rsidRPr="00D4214B">
        <w:rPr>
          <w:rFonts w:ascii="Book Antiqua" w:hAnsi="Book Antiqua" w:cs="宋体"/>
          <w:kern w:val="0"/>
          <w:sz w:val="24"/>
        </w:rPr>
        <w:t> </w:t>
      </w:r>
      <w:r w:rsidRPr="0004698F">
        <w:rPr>
          <w:rFonts w:ascii="Book Antiqua" w:hAnsi="Book Antiqua" w:cs="宋体"/>
          <w:kern w:val="0"/>
          <w:sz w:val="24"/>
        </w:rPr>
        <w:t>2001;</w:t>
      </w:r>
      <w:r w:rsidRPr="00D4214B">
        <w:rPr>
          <w:rFonts w:ascii="Book Antiqua" w:hAnsi="Book Antiqua" w:cs="宋体"/>
          <w:kern w:val="0"/>
          <w:sz w:val="24"/>
        </w:rPr>
        <w:t> </w:t>
      </w:r>
      <w:r w:rsidRPr="0004698F">
        <w:rPr>
          <w:rFonts w:ascii="Book Antiqua" w:hAnsi="Book Antiqua" w:cs="宋体"/>
          <w:b/>
          <w:bCs/>
          <w:kern w:val="0"/>
          <w:sz w:val="24"/>
        </w:rPr>
        <w:t>120</w:t>
      </w:r>
      <w:r w:rsidRPr="0004698F">
        <w:rPr>
          <w:rFonts w:ascii="Book Antiqua" w:hAnsi="Book Antiqua" w:cs="宋体"/>
          <w:kern w:val="0"/>
          <w:sz w:val="24"/>
        </w:rPr>
        <w:t>: 521-527 [PMID: 11502653 DOI: 10.1378/chest.120.2.521]</w:t>
      </w:r>
    </w:p>
    <w:p w:rsidR="00A4268A" w:rsidRPr="0004698F" w:rsidRDefault="00A4268A" w:rsidP="00CC7BDB">
      <w:pPr>
        <w:widowControl/>
        <w:spacing w:line="360" w:lineRule="auto"/>
        <w:rPr>
          <w:rFonts w:ascii="Book Antiqua" w:hAnsi="Book Antiqua" w:cs="宋体"/>
          <w:kern w:val="0"/>
          <w:sz w:val="24"/>
        </w:rPr>
      </w:pPr>
      <w:r w:rsidRPr="0004698F">
        <w:rPr>
          <w:rFonts w:ascii="Book Antiqua" w:hAnsi="Book Antiqua" w:cs="宋体"/>
          <w:kern w:val="0"/>
          <w:sz w:val="24"/>
        </w:rPr>
        <w:t>15</w:t>
      </w:r>
      <w:r w:rsidRPr="00D4214B">
        <w:rPr>
          <w:rFonts w:ascii="Book Antiqua" w:hAnsi="Book Antiqua" w:cs="宋体"/>
          <w:kern w:val="0"/>
          <w:sz w:val="24"/>
        </w:rPr>
        <w:t> </w:t>
      </w:r>
      <w:r w:rsidRPr="0004698F">
        <w:rPr>
          <w:rFonts w:ascii="Book Antiqua" w:hAnsi="Book Antiqua" w:cs="宋体"/>
          <w:b/>
          <w:bCs/>
          <w:kern w:val="0"/>
          <w:sz w:val="24"/>
        </w:rPr>
        <w:t>Poncelet AJ</w:t>
      </w:r>
      <w:r w:rsidRPr="0004698F">
        <w:rPr>
          <w:rFonts w:ascii="Book Antiqua" w:hAnsi="Book Antiqua" w:cs="宋体"/>
          <w:kern w:val="0"/>
          <w:sz w:val="24"/>
        </w:rPr>
        <w:t>, Lonneux M, Coche E, Weynand B, Noirhomme P. PET-FDG scan enhances but does not replace preoperative surgical staging in non-small cell lung carcinoma.</w:t>
      </w:r>
      <w:r w:rsidRPr="00D4214B">
        <w:rPr>
          <w:rFonts w:ascii="Book Antiqua" w:hAnsi="Book Antiqua" w:cs="宋体"/>
          <w:kern w:val="0"/>
          <w:sz w:val="24"/>
        </w:rPr>
        <w:t> </w:t>
      </w:r>
      <w:r w:rsidRPr="0004698F">
        <w:rPr>
          <w:rFonts w:ascii="Book Antiqua" w:hAnsi="Book Antiqua" w:cs="宋体"/>
          <w:i/>
          <w:iCs/>
          <w:kern w:val="0"/>
          <w:sz w:val="24"/>
        </w:rPr>
        <w:t>Eur J Cardiothorac Surg</w:t>
      </w:r>
      <w:r w:rsidRPr="00D4214B">
        <w:rPr>
          <w:rFonts w:ascii="Book Antiqua" w:hAnsi="Book Antiqua" w:cs="宋体"/>
          <w:kern w:val="0"/>
          <w:sz w:val="24"/>
        </w:rPr>
        <w:t> </w:t>
      </w:r>
      <w:r w:rsidRPr="0004698F">
        <w:rPr>
          <w:rFonts w:ascii="Book Antiqua" w:hAnsi="Book Antiqua" w:cs="宋体"/>
          <w:kern w:val="0"/>
          <w:sz w:val="24"/>
        </w:rPr>
        <w:t>2001;</w:t>
      </w:r>
      <w:r w:rsidRPr="00D4214B">
        <w:rPr>
          <w:rFonts w:ascii="Book Antiqua" w:hAnsi="Book Antiqua" w:cs="宋体"/>
          <w:kern w:val="0"/>
          <w:sz w:val="24"/>
        </w:rPr>
        <w:t> </w:t>
      </w:r>
      <w:r w:rsidRPr="0004698F">
        <w:rPr>
          <w:rFonts w:ascii="Book Antiqua" w:hAnsi="Book Antiqua" w:cs="宋体"/>
          <w:b/>
          <w:bCs/>
          <w:kern w:val="0"/>
          <w:sz w:val="24"/>
        </w:rPr>
        <w:t>20</w:t>
      </w:r>
      <w:r w:rsidRPr="0004698F">
        <w:rPr>
          <w:rFonts w:ascii="Book Antiqua" w:hAnsi="Book Antiqua" w:cs="宋体"/>
          <w:kern w:val="0"/>
          <w:sz w:val="24"/>
        </w:rPr>
        <w:t>: 468-74; discussion 474-5 [PMID: 11509265 DOI: 10.1016/S1010-7940(01)00827-2]</w:t>
      </w:r>
    </w:p>
    <w:p w:rsidR="00A4268A" w:rsidRPr="0004698F" w:rsidRDefault="00A4268A" w:rsidP="00CC7BDB">
      <w:pPr>
        <w:widowControl/>
        <w:spacing w:line="360" w:lineRule="auto"/>
        <w:rPr>
          <w:rFonts w:ascii="Book Antiqua" w:hAnsi="Book Antiqua" w:cs="宋体"/>
          <w:kern w:val="0"/>
          <w:sz w:val="24"/>
        </w:rPr>
      </w:pPr>
      <w:r w:rsidRPr="0004698F">
        <w:rPr>
          <w:rFonts w:ascii="Book Antiqua" w:hAnsi="Book Antiqua" w:cs="宋体"/>
          <w:kern w:val="0"/>
          <w:sz w:val="24"/>
        </w:rPr>
        <w:t>16</w:t>
      </w:r>
      <w:r w:rsidRPr="00D4214B">
        <w:rPr>
          <w:rFonts w:ascii="Book Antiqua" w:hAnsi="Book Antiqua" w:cs="宋体"/>
          <w:kern w:val="0"/>
          <w:sz w:val="24"/>
        </w:rPr>
        <w:t> </w:t>
      </w:r>
      <w:r w:rsidRPr="0004698F">
        <w:rPr>
          <w:rFonts w:ascii="Book Antiqua" w:hAnsi="Book Antiqua" w:cs="宋体"/>
          <w:b/>
          <w:bCs/>
          <w:kern w:val="0"/>
          <w:sz w:val="24"/>
        </w:rPr>
        <w:t>Eschmann SM</w:t>
      </w:r>
      <w:r w:rsidRPr="0004698F">
        <w:rPr>
          <w:rFonts w:ascii="Book Antiqua" w:hAnsi="Book Antiqua" w:cs="宋体"/>
          <w:kern w:val="0"/>
          <w:sz w:val="24"/>
        </w:rPr>
        <w:t>, Friedel G, Paulsen F, Budach W, Harer-Mouline C, Dohmen BM, Bares R. FDG PET for staging of advanced non-small cell lung cancer prior to neoadjuvant radio-chemotherapy.</w:t>
      </w:r>
      <w:r w:rsidRPr="00D4214B">
        <w:rPr>
          <w:rFonts w:ascii="Book Antiqua" w:hAnsi="Book Antiqua" w:cs="宋体"/>
          <w:kern w:val="0"/>
          <w:sz w:val="24"/>
        </w:rPr>
        <w:t> </w:t>
      </w:r>
      <w:r w:rsidRPr="0004698F">
        <w:rPr>
          <w:rFonts w:ascii="Book Antiqua" w:hAnsi="Book Antiqua" w:cs="宋体"/>
          <w:i/>
          <w:iCs/>
          <w:kern w:val="0"/>
          <w:sz w:val="24"/>
        </w:rPr>
        <w:t>Eur J Nucl Med Mol Imaging</w:t>
      </w:r>
      <w:r w:rsidRPr="00D4214B">
        <w:rPr>
          <w:rFonts w:ascii="Book Antiqua" w:hAnsi="Book Antiqua" w:cs="宋体"/>
          <w:kern w:val="0"/>
          <w:sz w:val="24"/>
        </w:rPr>
        <w:t> </w:t>
      </w:r>
      <w:r w:rsidRPr="0004698F">
        <w:rPr>
          <w:rFonts w:ascii="Book Antiqua" w:hAnsi="Book Antiqua" w:cs="宋体"/>
          <w:kern w:val="0"/>
          <w:sz w:val="24"/>
        </w:rPr>
        <w:t>2002;</w:t>
      </w:r>
      <w:r w:rsidRPr="00D4214B">
        <w:rPr>
          <w:rFonts w:ascii="Book Antiqua" w:hAnsi="Book Antiqua" w:cs="宋体"/>
          <w:kern w:val="0"/>
          <w:sz w:val="24"/>
        </w:rPr>
        <w:t> </w:t>
      </w:r>
      <w:r w:rsidRPr="0004698F">
        <w:rPr>
          <w:rFonts w:ascii="Book Antiqua" w:hAnsi="Book Antiqua" w:cs="宋体"/>
          <w:b/>
          <w:bCs/>
          <w:kern w:val="0"/>
          <w:sz w:val="24"/>
        </w:rPr>
        <w:t>29</w:t>
      </w:r>
      <w:r w:rsidRPr="0004698F">
        <w:rPr>
          <w:rFonts w:ascii="Book Antiqua" w:hAnsi="Book Antiqua" w:cs="宋体"/>
          <w:kern w:val="0"/>
          <w:sz w:val="24"/>
        </w:rPr>
        <w:t>: 804-808 [PMID: 12029555 DOI: 10.1007/s00259-002-0801-x]</w:t>
      </w:r>
    </w:p>
    <w:p w:rsidR="00A4268A" w:rsidRPr="0004698F" w:rsidRDefault="00A4268A" w:rsidP="00CC7BDB">
      <w:pPr>
        <w:widowControl/>
        <w:spacing w:line="360" w:lineRule="auto"/>
        <w:rPr>
          <w:rFonts w:ascii="Book Antiqua" w:hAnsi="Book Antiqua" w:cs="宋体"/>
          <w:kern w:val="0"/>
          <w:sz w:val="24"/>
        </w:rPr>
      </w:pPr>
      <w:r w:rsidRPr="0004698F">
        <w:rPr>
          <w:rFonts w:ascii="Book Antiqua" w:hAnsi="Book Antiqua" w:cs="宋体"/>
          <w:kern w:val="0"/>
          <w:sz w:val="24"/>
        </w:rPr>
        <w:t>17</w:t>
      </w:r>
      <w:r w:rsidRPr="00D4214B">
        <w:rPr>
          <w:rFonts w:ascii="Book Antiqua" w:hAnsi="Book Antiqua" w:cs="宋体"/>
          <w:kern w:val="0"/>
          <w:sz w:val="24"/>
        </w:rPr>
        <w:t> </w:t>
      </w:r>
      <w:r w:rsidRPr="0004698F">
        <w:rPr>
          <w:rFonts w:ascii="Book Antiqua" w:hAnsi="Book Antiqua" w:cs="宋体"/>
          <w:b/>
          <w:bCs/>
          <w:kern w:val="0"/>
          <w:sz w:val="24"/>
        </w:rPr>
        <w:t>Detterbeck FC</w:t>
      </w:r>
      <w:r w:rsidRPr="0004698F">
        <w:rPr>
          <w:rFonts w:ascii="Book Antiqua" w:hAnsi="Book Antiqua" w:cs="宋体"/>
          <w:kern w:val="0"/>
          <w:sz w:val="24"/>
        </w:rPr>
        <w:t>, Falen S, Rivera MP, Halle JS, Socinski MA. Seeking a home for a PET, part 2: Defining the appropriate place for positron emission tomography imaging in the staging of patients with suspected lung cancer.</w:t>
      </w:r>
      <w:r w:rsidRPr="00D4214B">
        <w:rPr>
          <w:rFonts w:ascii="Book Antiqua" w:hAnsi="Book Antiqua" w:cs="宋体"/>
          <w:kern w:val="0"/>
          <w:sz w:val="24"/>
        </w:rPr>
        <w:t> </w:t>
      </w:r>
      <w:r w:rsidRPr="0004698F">
        <w:rPr>
          <w:rFonts w:ascii="Book Antiqua" w:hAnsi="Book Antiqua" w:cs="宋体"/>
          <w:i/>
          <w:iCs/>
          <w:kern w:val="0"/>
          <w:sz w:val="24"/>
        </w:rPr>
        <w:t>Chest</w:t>
      </w:r>
      <w:r w:rsidRPr="00D4214B">
        <w:rPr>
          <w:rFonts w:ascii="Book Antiqua" w:hAnsi="Book Antiqua" w:cs="宋体"/>
          <w:kern w:val="0"/>
          <w:sz w:val="24"/>
        </w:rPr>
        <w:t> </w:t>
      </w:r>
      <w:r w:rsidRPr="0004698F">
        <w:rPr>
          <w:rFonts w:ascii="Book Antiqua" w:hAnsi="Book Antiqua" w:cs="宋体"/>
          <w:kern w:val="0"/>
          <w:sz w:val="24"/>
        </w:rPr>
        <w:t>2004;</w:t>
      </w:r>
      <w:r w:rsidRPr="00D4214B">
        <w:rPr>
          <w:rFonts w:ascii="Book Antiqua" w:hAnsi="Book Antiqua" w:cs="宋体"/>
          <w:kern w:val="0"/>
          <w:sz w:val="24"/>
        </w:rPr>
        <w:t> </w:t>
      </w:r>
      <w:r w:rsidRPr="0004698F">
        <w:rPr>
          <w:rFonts w:ascii="Book Antiqua" w:hAnsi="Book Antiqua" w:cs="宋体"/>
          <w:b/>
          <w:bCs/>
          <w:kern w:val="0"/>
          <w:sz w:val="24"/>
        </w:rPr>
        <w:t>125</w:t>
      </w:r>
      <w:r w:rsidRPr="0004698F">
        <w:rPr>
          <w:rFonts w:ascii="Book Antiqua" w:hAnsi="Book Antiqua" w:cs="宋体"/>
          <w:kern w:val="0"/>
          <w:sz w:val="24"/>
        </w:rPr>
        <w:t>: 2300-2308 [PMID: 15189955 DOI: 10.1378/chest.125.6.2300]</w:t>
      </w:r>
    </w:p>
    <w:p w:rsidR="00A4268A" w:rsidRPr="0004698F" w:rsidRDefault="00A4268A" w:rsidP="00CC7BDB">
      <w:pPr>
        <w:widowControl/>
        <w:spacing w:line="360" w:lineRule="auto"/>
        <w:rPr>
          <w:rFonts w:ascii="Book Antiqua" w:hAnsi="Book Antiqua" w:cs="宋体"/>
          <w:kern w:val="0"/>
          <w:sz w:val="24"/>
        </w:rPr>
      </w:pPr>
      <w:r w:rsidRPr="0004698F">
        <w:rPr>
          <w:rFonts w:ascii="Book Antiqua" w:hAnsi="Book Antiqua" w:cs="宋体"/>
          <w:kern w:val="0"/>
          <w:sz w:val="24"/>
        </w:rPr>
        <w:lastRenderedPageBreak/>
        <w:t>18</w:t>
      </w:r>
      <w:r w:rsidRPr="00D4214B">
        <w:rPr>
          <w:rFonts w:ascii="Book Antiqua" w:hAnsi="Book Antiqua" w:cs="宋体"/>
          <w:kern w:val="0"/>
          <w:sz w:val="24"/>
        </w:rPr>
        <w:t> </w:t>
      </w:r>
      <w:r w:rsidRPr="0004698F">
        <w:rPr>
          <w:rFonts w:ascii="Book Antiqua" w:hAnsi="Book Antiqua" w:cs="宋体"/>
          <w:b/>
          <w:bCs/>
          <w:kern w:val="0"/>
          <w:sz w:val="24"/>
        </w:rPr>
        <w:t>Stenbygaard LE</w:t>
      </w:r>
      <w:r w:rsidRPr="0004698F">
        <w:rPr>
          <w:rFonts w:ascii="Book Antiqua" w:hAnsi="Book Antiqua" w:cs="宋体"/>
          <w:kern w:val="0"/>
          <w:sz w:val="24"/>
        </w:rPr>
        <w:t>, Sørensen JB. Small bowel metastases in non-small cell lung cancer.</w:t>
      </w:r>
      <w:r w:rsidRPr="00D4214B">
        <w:rPr>
          <w:rFonts w:ascii="Book Antiqua" w:hAnsi="Book Antiqua" w:cs="宋体"/>
          <w:kern w:val="0"/>
          <w:sz w:val="24"/>
        </w:rPr>
        <w:t> </w:t>
      </w:r>
      <w:r w:rsidRPr="0004698F">
        <w:rPr>
          <w:rFonts w:ascii="Book Antiqua" w:hAnsi="Book Antiqua" w:cs="宋体"/>
          <w:i/>
          <w:iCs/>
          <w:kern w:val="0"/>
          <w:sz w:val="24"/>
        </w:rPr>
        <w:t>Lung Cancer</w:t>
      </w:r>
      <w:r w:rsidRPr="00D4214B">
        <w:rPr>
          <w:rFonts w:ascii="Book Antiqua" w:hAnsi="Book Antiqua" w:cs="宋体"/>
          <w:kern w:val="0"/>
          <w:sz w:val="24"/>
        </w:rPr>
        <w:t> </w:t>
      </w:r>
      <w:r w:rsidRPr="0004698F">
        <w:rPr>
          <w:rFonts w:ascii="Book Antiqua" w:hAnsi="Book Antiqua" w:cs="宋体"/>
          <w:kern w:val="0"/>
          <w:sz w:val="24"/>
        </w:rPr>
        <w:t>1999;</w:t>
      </w:r>
      <w:r w:rsidRPr="00D4214B">
        <w:rPr>
          <w:rFonts w:ascii="Book Antiqua" w:hAnsi="Book Antiqua" w:cs="宋体"/>
          <w:kern w:val="0"/>
          <w:sz w:val="24"/>
        </w:rPr>
        <w:t> </w:t>
      </w:r>
      <w:r w:rsidRPr="0004698F">
        <w:rPr>
          <w:rFonts w:ascii="Book Antiqua" w:hAnsi="Book Antiqua" w:cs="宋体"/>
          <w:b/>
          <w:bCs/>
          <w:kern w:val="0"/>
          <w:sz w:val="24"/>
        </w:rPr>
        <w:t>26</w:t>
      </w:r>
      <w:r w:rsidRPr="0004698F">
        <w:rPr>
          <w:rFonts w:ascii="Book Antiqua" w:hAnsi="Book Antiqua" w:cs="宋体"/>
          <w:kern w:val="0"/>
          <w:sz w:val="24"/>
        </w:rPr>
        <w:t>: 95-101 [PMID: 10568680 DOI: 10.1016/S0169-5002(99)00075-6]</w:t>
      </w:r>
    </w:p>
    <w:p w:rsidR="00A4268A" w:rsidRPr="0004698F" w:rsidRDefault="00A4268A" w:rsidP="00CC7BDB">
      <w:pPr>
        <w:widowControl/>
        <w:spacing w:line="360" w:lineRule="auto"/>
        <w:rPr>
          <w:rFonts w:ascii="Book Antiqua" w:hAnsi="Book Antiqua" w:cs="宋体"/>
          <w:kern w:val="0"/>
          <w:sz w:val="24"/>
        </w:rPr>
      </w:pPr>
      <w:r w:rsidRPr="0004698F">
        <w:rPr>
          <w:rFonts w:ascii="Book Antiqua" w:hAnsi="Book Antiqua" w:cs="宋体"/>
          <w:kern w:val="0"/>
          <w:sz w:val="24"/>
        </w:rPr>
        <w:t>19</w:t>
      </w:r>
      <w:r w:rsidRPr="00D4214B">
        <w:rPr>
          <w:rFonts w:ascii="Book Antiqua" w:hAnsi="Book Antiqua" w:cs="宋体"/>
          <w:kern w:val="0"/>
          <w:sz w:val="24"/>
        </w:rPr>
        <w:t> </w:t>
      </w:r>
      <w:r w:rsidRPr="0004698F">
        <w:rPr>
          <w:rFonts w:ascii="Book Antiqua" w:hAnsi="Book Antiqua" w:cs="宋体"/>
          <w:b/>
          <w:bCs/>
          <w:kern w:val="0"/>
          <w:sz w:val="24"/>
        </w:rPr>
        <w:t>Jagirdar J</w:t>
      </w:r>
      <w:r w:rsidRPr="0004698F">
        <w:rPr>
          <w:rFonts w:ascii="Book Antiqua" w:hAnsi="Book Antiqua" w:cs="宋体"/>
          <w:kern w:val="0"/>
          <w:sz w:val="24"/>
        </w:rPr>
        <w:t>. Application of immunohistochemistry to the diagnosis of primary and metastatic carcinoma to the lung.</w:t>
      </w:r>
      <w:r w:rsidRPr="00D4214B">
        <w:rPr>
          <w:rFonts w:ascii="Book Antiqua" w:hAnsi="Book Antiqua" w:cs="宋体"/>
          <w:kern w:val="0"/>
          <w:sz w:val="24"/>
        </w:rPr>
        <w:t> </w:t>
      </w:r>
      <w:r w:rsidRPr="0004698F">
        <w:rPr>
          <w:rFonts w:ascii="Book Antiqua" w:hAnsi="Book Antiqua" w:cs="宋体"/>
          <w:i/>
          <w:iCs/>
          <w:kern w:val="0"/>
          <w:sz w:val="24"/>
        </w:rPr>
        <w:t>Arch Pathol Lab Med</w:t>
      </w:r>
      <w:r w:rsidRPr="00D4214B">
        <w:rPr>
          <w:rFonts w:ascii="Book Antiqua" w:hAnsi="Book Antiqua" w:cs="宋体"/>
          <w:kern w:val="0"/>
          <w:sz w:val="24"/>
        </w:rPr>
        <w:t> </w:t>
      </w:r>
      <w:r w:rsidRPr="0004698F">
        <w:rPr>
          <w:rFonts w:ascii="Book Antiqua" w:hAnsi="Book Antiqua" w:cs="宋体"/>
          <w:kern w:val="0"/>
          <w:sz w:val="24"/>
        </w:rPr>
        <w:t>2008;</w:t>
      </w:r>
      <w:r w:rsidRPr="00D4214B">
        <w:rPr>
          <w:rFonts w:ascii="Book Antiqua" w:hAnsi="Book Antiqua" w:cs="宋体"/>
          <w:kern w:val="0"/>
          <w:sz w:val="24"/>
        </w:rPr>
        <w:t> </w:t>
      </w:r>
      <w:r w:rsidRPr="0004698F">
        <w:rPr>
          <w:rFonts w:ascii="Book Antiqua" w:hAnsi="Book Antiqua" w:cs="宋体"/>
          <w:b/>
          <w:bCs/>
          <w:kern w:val="0"/>
          <w:sz w:val="24"/>
        </w:rPr>
        <w:t>132</w:t>
      </w:r>
      <w:r w:rsidRPr="0004698F">
        <w:rPr>
          <w:rFonts w:ascii="Book Antiqua" w:hAnsi="Book Antiqua" w:cs="宋体"/>
          <w:kern w:val="0"/>
          <w:sz w:val="24"/>
        </w:rPr>
        <w:t>: 384-396 [PMID: 18318581]</w:t>
      </w:r>
    </w:p>
    <w:p w:rsidR="00A4268A" w:rsidRPr="0004698F" w:rsidRDefault="00A4268A" w:rsidP="00CC7BDB">
      <w:pPr>
        <w:widowControl/>
        <w:spacing w:line="360" w:lineRule="auto"/>
        <w:rPr>
          <w:rFonts w:ascii="Book Antiqua" w:hAnsi="Book Antiqua" w:cs="宋体"/>
          <w:kern w:val="0"/>
          <w:sz w:val="24"/>
        </w:rPr>
      </w:pPr>
      <w:r w:rsidRPr="0004698F">
        <w:rPr>
          <w:rFonts w:ascii="Book Antiqua" w:hAnsi="Book Antiqua" w:cs="宋体"/>
          <w:kern w:val="0"/>
          <w:sz w:val="24"/>
        </w:rPr>
        <w:t>20</w:t>
      </w:r>
      <w:r w:rsidRPr="00D4214B">
        <w:rPr>
          <w:rFonts w:ascii="Book Antiqua" w:hAnsi="Book Antiqua" w:cs="宋体"/>
          <w:kern w:val="0"/>
          <w:sz w:val="24"/>
        </w:rPr>
        <w:t> </w:t>
      </w:r>
      <w:r w:rsidRPr="0004698F">
        <w:rPr>
          <w:rFonts w:ascii="Book Antiqua" w:hAnsi="Book Antiqua" w:cs="宋体"/>
          <w:b/>
          <w:bCs/>
          <w:kern w:val="0"/>
          <w:sz w:val="24"/>
        </w:rPr>
        <w:t>Levine PH</w:t>
      </w:r>
      <w:r w:rsidRPr="0004698F">
        <w:rPr>
          <w:rFonts w:ascii="Book Antiqua" w:hAnsi="Book Antiqua" w:cs="宋体"/>
          <w:kern w:val="0"/>
          <w:sz w:val="24"/>
        </w:rPr>
        <w:t>, Joutovsky A, Cangiarella J, Yee H, Simsir A. CDX-2 expression in pulmonary fine-needle aspiration specimens: a useful adjunct for the diagnosis of metastatic colorectal adenocarcinoma.</w:t>
      </w:r>
      <w:r w:rsidRPr="00D4214B">
        <w:rPr>
          <w:rFonts w:ascii="Book Antiqua" w:hAnsi="Book Antiqua" w:cs="宋体"/>
          <w:kern w:val="0"/>
          <w:sz w:val="24"/>
        </w:rPr>
        <w:t> </w:t>
      </w:r>
      <w:r w:rsidRPr="0004698F">
        <w:rPr>
          <w:rFonts w:ascii="Book Antiqua" w:hAnsi="Book Antiqua" w:cs="宋体"/>
          <w:i/>
          <w:iCs/>
          <w:kern w:val="0"/>
          <w:sz w:val="24"/>
        </w:rPr>
        <w:t>Diagn Cytopathol</w:t>
      </w:r>
      <w:r w:rsidRPr="00D4214B">
        <w:rPr>
          <w:rFonts w:ascii="Book Antiqua" w:hAnsi="Book Antiqua" w:cs="宋体"/>
          <w:kern w:val="0"/>
          <w:sz w:val="24"/>
        </w:rPr>
        <w:t> </w:t>
      </w:r>
      <w:r w:rsidRPr="0004698F">
        <w:rPr>
          <w:rFonts w:ascii="Book Antiqua" w:hAnsi="Book Antiqua" w:cs="宋体"/>
          <w:kern w:val="0"/>
          <w:sz w:val="24"/>
        </w:rPr>
        <w:t>2006;</w:t>
      </w:r>
      <w:r w:rsidRPr="00D4214B">
        <w:rPr>
          <w:rFonts w:ascii="Book Antiqua" w:hAnsi="Book Antiqua" w:cs="宋体"/>
          <w:kern w:val="0"/>
          <w:sz w:val="24"/>
        </w:rPr>
        <w:t> </w:t>
      </w:r>
      <w:r w:rsidRPr="0004698F">
        <w:rPr>
          <w:rFonts w:ascii="Book Antiqua" w:hAnsi="Book Antiqua" w:cs="宋体"/>
          <w:b/>
          <w:bCs/>
          <w:kern w:val="0"/>
          <w:sz w:val="24"/>
        </w:rPr>
        <w:t>34</w:t>
      </w:r>
      <w:r w:rsidRPr="0004698F">
        <w:rPr>
          <w:rFonts w:ascii="Book Antiqua" w:hAnsi="Book Antiqua" w:cs="宋体"/>
          <w:kern w:val="0"/>
          <w:sz w:val="24"/>
        </w:rPr>
        <w:t>: 191-195 [PMID: 16470859 DOI: 10.1002/dc.20403]</w:t>
      </w:r>
    </w:p>
    <w:p w:rsidR="00A4268A" w:rsidRPr="00D4214B" w:rsidRDefault="00A4268A" w:rsidP="00CC7BDB">
      <w:pPr>
        <w:spacing w:line="360" w:lineRule="auto"/>
        <w:rPr>
          <w:rFonts w:ascii="Book Antiqua" w:hAnsi="Book Antiqua"/>
          <w:sz w:val="24"/>
        </w:rPr>
      </w:pPr>
    </w:p>
    <w:p w:rsidR="00A4268A" w:rsidRPr="00D4214B" w:rsidRDefault="00A4268A" w:rsidP="00CC7BDB">
      <w:pPr>
        <w:spacing w:line="360" w:lineRule="auto"/>
        <w:rPr>
          <w:rFonts w:ascii="Book Antiqua" w:hAnsi="Book Antiqua"/>
          <w:kern w:val="0"/>
          <w:sz w:val="24"/>
        </w:rPr>
      </w:pPr>
    </w:p>
    <w:p w:rsidR="00A4268A" w:rsidRPr="00D4214B" w:rsidRDefault="00A4268A" w:rsidP="00CC7BDB">
      <w:pPr>
        <w:pStyle w:val="ad"/>
        <w:spacing w:line="360" w:lineRule="auto"/>
        <w:ind w:firstLineChars="0" w:firstLine="0"/>
        <w:jc w:val="right"/>
        <w:rPr>
          <w:rFonts w:ascii="Book Antiqua" w:hAnsi="Book Antiqua"/>
          <w:b/>
          <w:bCs/>
          <w:szCs w:val="24"/>
          <w:lang w:eastAsia="zh-CN"/>
        </w:rPr>
      </w:pPr>
      <w:bookmarkStart w:id="26" w:name="OLE_LINK139"/>
      <w:bookmarkStart w:id="27" w:name="OLE_LINK142"/>
      <w:bookmarkStart w:id="28" w:name="OLE_LINK144"/>
      <w:bookmarkStart w:id="29" w:name="OLE_LINK187"/>
      <w:bookmarkStart w:id="30" w:name="OLE_LINK235"/>
      <w:bookmarkStart w:id="31" w:name="OLE_LINK239"/>
      <w:bookmarkStart w:id="32" w:name="OLE_LINK248"/>
      <w:bookmarkStart w:id="33" w:name="OLE_LINK253"/>
      <w:bookmarkStart w:id="34" w:name="OLE_LINK322"/>
      <w:r w:rsidRPr="00D4214B">
        <w:rPr>
          <w:rStyle w:val="ac"/>
          <w:rFonts w:ascii="Book Antiqua" w:hAnsi="Book Antiqua" w:cs="Arial"/>
          <w:noProof/>
          <w:szCs w:val="24"/>
        </w:rPr>
        <w:t>P-Reviewers</w:t>
      </w:r>
      <w:r w:rsidRPr="00D4214B">
        <w:rPr>
          <w:rStyle w:val="ac"/>
          <w:rFonts w:ascii="Book Antiqua" w:hAnsi="Book Antiqua" w:cs="Arial"/>
          <w:noProof/>
          <w:szCs w:val="24"/>
          <w:lang w:eastAsia="zh-CN"/>
        </w:rPr>
        <w:t>:</w:t>
      </w:r>
      <w:r w:rsidRPr="00D4214B">
        <w:t xml:space="preserve"> </w:t>
      </w:r>
      <w:r w:rsidRPr="00D4214B">
        <w:rPr>
          <w:rStyle w:val="ac"/>
          <w:rFonts w:ascii="Book Antiqua" w:hAnsi="Book Antiqua" w:cs="Arial"/>
          <w:b w:val="0"/>
          <w:noProof/>
          <w:szCs w:val="24"/>
          <w:lang w:eastAsia="zh-CN"/>
        </w:rPr>
        <w:t xml:space="preserve">Flier SN, Timmons S </w:t>
      </w:r>
      <w:r w:rsidRPr="00D4214B">
        <w:rPr>
          <w:rFonts w:ascii="Book Antiqua" w:hAnsi="Book Antiqua"/>
          <w:b/>
          <w:bCs/>
          <w:szCs w:val="24"/>
        </w:rPr>
        <w:t>S-Editor</w:t>
      </w:r>
      <w:r w:rsidRPr="00D4214B">
        <w:rPr>
          <w:rFonts w:ascii="Book Antiqua" w:hAnsi="Book Antiqua"/>
          <w:b/>
          <w:bCs/>
          <w:szCs w:val="24"/>
          <w:lang w:eastAsia="zh-CN"/>
        </w:rPr>
        <w:t>:</w:t>
      </w:r>
      <w:r w:rsidRPr="00D4214B">
        <w:rPr>
          <w:rFonts w:ascii="Book Antiqua" w:hAnsi="Book Antiqua"/>
          <w:bCs/>
          <w:szCs w:val="24"/>
          <w:lang w:eastAsia="zh-CN"/>
        </w:rPr>
        <w:t>Qi Y</w:t>
      </w:r>
    </w:p>
    <w:p w:rsidR="00A4268A" w:rsidRPr="00D4214B" w:rsidRDefault="00A4268A" w:rsidP="00CC7BDB">
      <w:pPr>
        <w:pStyle w:val="ad"/>
        <w:spacing w:line="360" w:lineRule="auto"/>
        <w:ind w:firstLineChars="0" w:firstLine="0"/>
        <w:jc w:val="right"/>
        <w:rPr>
          <w:rFonts w:ascii="Book Antiqua" w:hAnsi="Book Antiqua"/>
          <w:b/>
          <w:bCs/>
          <w:szCs w:val="24"/>
          <w:lang w:eastAsia="zh-CN"/>
        </w:rPr>
      </w:pPr>
      <w:r w:rsidRPr="00D4214B">
        <w:rPr>
          <w:rFonts w:ascii="Book Antiqua" w:hAnsi="Book Antiqua"/>
          <w:b/>
          <w:bCs/>
          <w:szCs w:val="24"/>
        </w:rPr>
        <w:t>L-Editor</w:t>
      </w:r>
      <w:r w:rsidRPr="00D4214B">
        <w:rPr>
          <w:rFonts w:ascii="Book Antiqua" w:hAnsi="Book Antiqua"/>
          <w:b/>
          <w:bCs/>
          <w:szCs w:val="24"/>
          <w:lang w:eastAsia="zh-CN"/>
        </w:rPr>
        <w:t>:</w:t>
      </w:r>
      <w:r w:rsidRPr="00D4214B">
        <w:rPr>
          <w:rFonts w:ascii="Book Antiqua" w:hAnsi="Book Antiqua"/>
          <w:b/>
          <w:bCs/>
          <w:szCs w:val="24"/>
        </w:rPr>
        <w:t xml:space="preserve">   E-Editor</w:t>
      </w:r>
      <w:bookmarkEnd w:id="26"/>
      <w:r w:rsidRPr="00D4214B">
        <w:rPr>
          <w:rFonts w:ascii="Book Antiqua" w:hAnsi="Book Antiqua"/>
          <w:b/>
          <w:bCs/>
          <w:szCs w:val="24"/>
          <w:lang w:eastAsia="zh-CN"/>
        </w:rPr>
        <w:t>:</w:t>
      </w:r>
    </w:p>
    <w:p w:rsidR="00A4268A" w:rsidRPr="00D4214B" w:rsidRDefault="00A4268A" w:rsidP="00CC7BDB">
      <w:pPr>
        <w:spacing w:line="360" w:lineRule="auto"/>
        <w:rPr>
          <w:rFonts w:ascii="Book Antiqua" w:hAnsi="Book Antiqua"/>
          <w:b/>
          <w:bCs/>
          <w:sz w:val="24"/>
        </w:rPr>
      </w:pPr>
      <w:r w:rsidRPr="00D4214B">
        <w:rPr>
          <w:rFonts w:ascii="Book Antiqua" w:hAnsi="Book Antiqua"/>
          <w:b/>
          <w:bCs/>
          <w:sz w:val="24"/>
        </w:rPr>
        <w:br w:type="page"/>
      </w:r>
      <w:r w:rsidRPr="00D4214B">
        <w:rPr>
          <w:rFonts w:ascii="Book Antiqua" w:hAnsi="Book Antiqua"/>
          <w:b/>
          <w:bCs/>
          <w:sz w:val="24"/>
        </w:rPr>
        <w:lastRenderedPageBreak/>
        <w:t>Figure 1 Abdominal computed tomography whichrevealed a large soft tissue mass of 7.6 cm × 8.5 cm in size in the descendingcolon.</w:t>
      </w:r>
    </w:p>
    <w:p w:rsidR="00A4268A" w:rsidRPr="00D4214B" w:rsidRDefault="00A4268A" w:rsidP="00CC7BDB">
      <w:pPr>
        <w:spacing w:line="360" w:lineRule="auto"/>
        <w:rPr>
          <w:rFonts w:ascii="Book Antiqua" w:hAnsi="Book Antiqua"/>
          <w:bCs/>
          <w:sz w:val="24"/>
        </w:rPr>
      </w:pPr>
    </w:p>
    <w:p w:rsidR="00A4268A" w:rsidRPr="00D4214B" w:rsidRDefault="00A4268A" w:rsidP="00CC7BDB">
      <w:pPr>
        <w:autoSpaceDE w:val="0"/>
        <w:autoSpaceDN w:val="0"/>
        <w:adjustRightInd w:val="0"/>
        <w:spacing w:line="360" w:lineRule="auto"/>
        <w:rPr>
          <w:rFonts w:ascii="Book Antiqua" w:hAnsi="Book Antiqua"/>
          <w:bCs/>
          <w:sz w:val="24"/>
        </w:rPr>
      </w:pPr>
      <w:r w:rsidRPr="00D4214B">
        <w:rPr>
          <w:rFonts w:ascii="Book Antiqua" w:hAnsi="Book Antiqua"/>
          <w:b/>
          <w:bCs/>
          <w:sz w:val="24"/>
        </w:rPr>
        <w:t>Figure 2 Histological findings.</w:t>
      </w:r>
      <w:r w:rsidRPr="00D4214B">
        <w:rPr>
          <w:rFonts w:ascii="Book Antiqua" w:hAnsi="Book Antiqua"/>
          <w:bCs/>
          <w:sz w:val="24"/>
        </w:rPr>
        <w:t xml:space="preserve"> A: Poorly-differentiated squamous cell carcinoma metastatic to the descending colon </w:t>
      </w:r>
      <w:r>
        <w:rPr>
          <w:rFonts w:ascii="Book Antiqua" w:hAnsi="Book Antiqua"/>
          <w:bCs/>
          <w:sz w:val="24"/>
        </w:rPr>
        <w:t>[</w:t>
      </w:r>
      <w:r w:rsidRPr="00D4214B">
        <w:rPr>
          <w:rFonts w:ascii="Book Antiqua" w:hAnsi="Book Antiqua"/>
          <w:bCs/>
          <w:sz w:val="24"/>
        </w:rPr>
        <w:t>hematoxylin eosin (HE) × 40</w:t>
      </w:r>
      <w:r>
        <w:rPr>
          <w:rFonts w:ascii="Book Antiqua" w:hAnsi="Book Antiqua"/>
          <w:bCs/>
          <w:sz w:val="24"/>
        </w:rPr>
        <w:t>]</w:t>
      </w:r>
      <w:r w:rsidRPr="00D4214B">
        <w:rPr>
          <w:rFonts w:ascii="Book Antiqua" w:hAnsi="Book Antiqua"/>
          <w:bCs/>
          <w:sz w:val="24"/>
        </w:rPr>
        <w:t>; B: Cancercells infiltrating mucosa of the descending colon (HE × 200); C: Negative immunohistochemical staining for CK 20 (×</w:t>
      </w:r>
      <w:r>
        <w:rPr>
          <w:rFonts w:ascii="Book Antiqua" w:hAnsi="Book Antiqua"/>
          <w:bCs/>
          <w:sz w:val="24"/>
        </w:rPr>
        <w:t xml:space="preserve"> </w:t>
      </w:r>
      <w:r w:rsidRPr="00D4214B">
        <w:rPr>
          <w:rFonts w:ascii="Book Antiqua" w:hAnsi="Book Antiqua"/>
          <w:bCs/>
          <w:sz w:val="24"/>
        </w:rPr>
        <w:t xml:space="preserve">100); D: Positive immunohistochemical staining for </w:t>
      </w:r>
      <w:r w:rsidRPr="00D4214B">
        <w:rPr>
          <w:rFonts w:ascii="Book Antiqua" w:eastAsia="TrebuchetMS" w:hAnsi="Book Antiqua"/>
          <w:sz w:val="24"/>
        </w:rPr>
        <w:t>CK 5/6</w:t>
      </w:r>
      <w:r w:rsidRPr="00D4214B">
        <w:rPr>
          <w:rFonts w:ascii="Book Antiqua" w:hAnsi="Book Antiqua"/>
          <w:bCs/>
          <w:sz w:val="24"/>
        </w:rPr>
        <w:t xml:space="preserve"> (×</w:t>
      </w:r>
      <w:r>
        <w:rPr>
          <w:rFonts w:ascii="Book Antiqua" w:hAnsi="Book Antiqua"/>
          <w:bCs/>
          <w:sz w:val="24"/>
        </w:rPr>
        <w:t xml:space="preserve"> </w:t>
      </w:r>
      <w:r w:rsidRPr="00D4214B">
        <w:rPr>
          <w:rFonts w:ascii="Book Antiqua" w:hAnsi="Book Antiqua"/>
          <w:bCs/>
          <w:sz w:val="24"/>
        </w:rPr>
        <w:t>100); E</w:t>
      </w:r>
      <w:r>
        <w:rPr>
          <w:rFonts w:ascii="Book Antiqua" w:hAnsi="Book Antiqua"/>
          <w:bCs/>
          <w:sz w:val="24"/>
        </w:rPr>
        <w:t xml:space="preserve">: </w:t>
      </w:r>
      <w:r w:rsidRPr="00D4214B">
        <w:rPr>
          <w:rFonts w:ascii="Book Antiqua" w:hAnsi="Book Antiqua"/>
          <w:bCs/>
          <w:sz w:val="24"/>
        </w:rPr>
        <w:t>Negative immunohistochemical staining for CDX-2 (× 100)</w:t>
      </w:r>
      <w:r>
        <w:rPr>
          <w:rFonts w:ascii="Book Antiqua" w:hAnsi="Book Antiqua"/>
          <w:bCs/>
          <w:sz w:val="24"/>
        </w:rPr>
        <w:t>;</w:t>
      </w:r>
      <w:r w:rsidRPr="00D4214B">
        <w:rPr>
          <w:rFonts w:ascii="Book Antiqua" w:hAnsi="Book Antiqua"/>
          <w:bCs/>
          <w:sz w:val="24"/>
        </w:rPr>
        <w:t xml:space="preserve"> F: Positive immunohistochemical staining for </w:t>
      </w:r>
      <w:r w:rsidRPr="00D4214B">
        <w:rPr>
          <w:rFonts w:ascii="Book Antiqua" w:eastAsia="TrebuchetMS" w:hAnsi="Book Antiqua"/>
          <w:sz w:val="24"/>
        </w:rPr>
        <w:t xml:space="preserve">p63 </w:t>
      </w:r>
      <w:r w:rsidRPr="00D4214B">
        <w:rPr>
          <w:rFonts w:ascii="Book Antiqua" w:hAnsi="Book Antiqua"/>
          <w:bCs/>
          <w:sz w:val="24"/>
        </w:rPr>
        <w:t>(× 100)</w:t>
      </w:r>
      <w:r w:rsidRPr="00D4214B">
        <w:rPr>
          <w:rFonts w:ascii="Book Antiqua" w:eastAsia="TrebuchetMS" w:hAnsi="Book Antiqua"/>
          <w:sz w:val="24"/>
        </w:rPr>
        <w:t>.</w:t>
      </w:r>
    </w:p>
    <w:p w:rsidR="00A4268A" w:rsidRPr="00D4214B" w:rsidRDefault="00A4268A" w:rsidP="00CC7BDB">
      <w:pPr>
        <w:autoSpaceDE w:val="0"/>
        <w:autoSpaceDN w:val="0"/>
        <w:adjustRightInd w:val="0"/>
        <w:spacing w:line="360" w:lineRule="auto"/>
        <w:rPr>
          <w:rFonts w:ascii="Book Antiqua" w:hAnsi="Book Antiqua"/>
          <w:kern w:val="0"/>
          <w:sz w:val="24"/>
        </w:rPr>
      </w:pPr>
    </w:p>
    <w:p w:rsidR="00A4268A" w:rsidRPr="00D4214B" w:rsidRDefault="00A4268A" w:rsidP="00CC7BDB">
      <w:pPr>
        <w:pStyle w:val="ad"/>
        <w:spacing w:line="360" w:lineRule="auto"/>
        <w:ind w:firstLineChars="0" w:firstLine="0"/>
        <w:jc w:val="right"/>
        <w:rPr>
          <w:rFonts w:ascii="Book Antiqua" w:hAnsi="Book Antiqua"/>
          <w:b/>
          <w:bCs/>
          <w:szCs w:val="24"/>
          <w:lang w:eastAsia="zh-CN"/>
        </w:rPr>
      </w:pPr>
    </w:p>
    <w:bookmarkEnd w:id="27"/>
    <w:bookmarkEnd w:id="28"/>
    <w:bookmarkEnd w:id="29"/>
    <w:bookmarkEnd w:id="30"/>
    <w:bookmarkEnd w:id="31"/>
    <w:bookmarkEnd w:id="32"/>
    <w:bookmarkEnd w:id="33"/>
    <w:bookmarkEnd w:id="34"/>
    <w:p w:rsidR="00A4268A" w:rsidRPr="00D4214B" w:rsidRDefault="00A4268A" w:rsidP="00CC7BDB">
      <w:pPr>
        <w:autoSpaceDE w:val="0"/>
        <w:autoSpaceDN w:val="0"/>
        <w:adjustRightInd w:val="0"/>
        <w:spacing w:line="360" w:lineRule="auto"/>
        <w:rPr>
          <w:rFonts w:ascii="Book Antiqua" w:hAnsi="Book Antiqua"/>
          <w:kern w:val="0"/>
          <w:sz w:val="24"/>
        </w:rPr>
        <w:sectPr w:rsidR="00A4268A" w:rsidRPr="00D4214B" w:rsidSect="00335126">
          <w:footerReference w:type="even" r:id="rId7"/>
          <w:footerReference w:type="default" r:id="rId8"/>
          <w:pgSz w:w="11906" w:h="16838"/>
          <w:pgMar w:top="1440" w:right="1800" w:bottom="1440" w:left="1800" w:header="851" w:footer="992" w:gutter="0"/>
          <w:cols w:space="425"/>
          <w:docGrid w:type="lines" w:linePitch="312"/>
        </w:sectPr>
      </w:pPr>
    </w:p>
    <w:p w:rsidR="00A4268A" w:rsidRPr="00D4214B" w:rsidRDefault="00A4268A" w:rsidP="00CC7BDB">
      <w:pPr>
        <w:spacing w:line="360" w:lineRule="auto"/>
        <w:rPr>
          <w:rFonts w:ascii="Book Antiqua" w:hAnsi="Book Antiqua"/>
          <w:b/>
          <w:bCs/>
          <w:sz w:val="24"/>
        </w:rPr>
      </w:pPr>
      <w:r w:rsidRPr="00D4214B">
        <w:rPr>
          <w:rFonts w:ascii="Book Antiqua" w:hAnsi="Book Antiqua"/>
          <w:b/>
          <w:bCs/>
          <w:sz w:val="24"/>
        </w:rPr>
        <w:lastRenderedPageBreak/>
        <w:t>Table 1 Clinical characteristics of published colonic metastasis from primary lung cancer</w:t>
      </w:r>
    </w:p>
    <w:tbl>
      <w:tblPr>
        <w:tblpPr w:leftFromText="180" w:rightFromText="180" w:vertAnchor="text" w:horzAnchor="margin" w:tblpXSpec="center" w:tblpY="587"/>
        <w:tblW w:w="13008" w:type="dxa"/>
        <w:tblBorders>
          <w:top w:val="single" w:sz="4" w:space="0" w:color="auto"/>
          <w:bottom w:val="single" w:sz="4" w:space="0" w:color="auto"/>
        </w:tblBorders>
        <w:tblLayout w:type="fixed"/>
        <w:tblLook w:val="00A0" w:firstRow="1" w:lastRow="0" w:firstColumn="1" w:lastColumn="0" w:noHBand="0" w:noVBand="0"/>
      </w:tblPr>
      <w:tblGrid>
        <w:gridCol w:w="1242"/>
        <w:gridCol w:w="1276"/>
        <w:gridCol w:w="709"/>
        <w:gridCol w:w="850"/>
        <w:gridCol w:w="1944"/>
        <w:gridCol w:w="1884"/>
        <w:gridCol w:w="1701"/>
        <w:gridCol w:w="1842"/>
        <w:gridCol w:w="1560"/>
      </w:tblGrid>
      <w:tr w:rsidR="00A4268A" w:rsidRPr="00D4214B" w:rsidTr="008F30DB">
        <w:tc>
          <w:tcPr>
            <w:tcW w:w="1242" w:type="dxa"/>
            <w:tcBorders>
              <w:top w:val="single" w:sz="4" w:space="0" w:color="auto"/>
              <w:bottom w:val="single" w:sz="4" w:space="0" w:color="auto"/>
            </w:tcBorders>
            <w:vAlign w:val="center"/>
          </w:tcPr>
          <w:p w:rsidR="00A4268A" w:rsidRPr="00D4214B" w:rsidRDefault="00A4268A" w:rsidP="00CC7BDB">
            <w:pPr>
              <w:spacing w:line="360" w:lineRule="auto"/>
              <w:rPr>
                <w:rFonts w:ascii="Book Antiqua" w:hAnsi="Book Antiqua" w:cs="宋体"/>
                <w:b/>
                <w:sz w:val="24"/>
              </w:rPr>
            </w:pPr>
            <w:r w:rsidRPr="00D4214B">
              <w:rPr>
                <w:rFonts w:ascii="Book Antiqua" w:hAnsi="Book Antiqua"/>
                <w:b/>
                <w:sz w:val="24"/>
              </w:rPr>
              <w:t>Case</w:t>
            </w:r>
          </w:p>
        </w:tc>
        <w:tc>
          <w:tcPr>
            <w:tcW w:w="1276" w:type="dxa"/>
            <w:tcBorders>
              <w:top w:val="single" w:sz="4" w:space="0" w:color="auto"/>
              <w:bottom w:val="single" w:sz="4" w:space="0" w:color="auto"/>
            </w:tcBorders>
            <w:vAlign w:val="center"/>
          </w:tcPr>
          <w:p w:rsidR="00A4268A" w:rsidRPr="00D4214B" w:rsidRDefault="00A4268A" w:rsidP="00CC7BDB">
            <w:pPr>
              <w:spacing w:line="360" w:lineRule="auto"/>
              <w:rPr>
                <w:rFonts w:ascii="Book Antiqua" w:hAnsi="Book Antiqua" w:cs="宋体"/>
                <w:b/>
                <w:sz w:val="24"/>
              </w:rPr>
            </w:pPr>
            <w:r w:rsidRPr="00D4214B">
              <w:rPr>
                <w:rFonts w:ascii="Book Antiqua" w:hAnsi="Book Antiqua"/>
                <w:b/>
                <w:sz w:val="24"/>
              </w:rPr>
              <w:t>Year</w:t>
            </w:r>
          </w:p>
        </w:tc>
        <w:tc>
          <w:tcPr>
            <w:tcW w:w="709" w:type="dxa"/>
            <w:tcBorders>
              <w:top w:val="single" w:sz="4" w:space="0" w:color="auto"/>
              <w:bottom w:val="single" w:sz="4" w:space="0" w:color="auto"/>
            </w:tcBorders>
            <w:vAlign w:val="center"/>
          </w:tcPr>
          <w:p w:rsidR="00A4268A" w:rsidRPr="00D4214B" w:rsidRDefault="00A4268A" w:rsidP="00CC7BDB">
            <w:pPr>
              <w:spacing w:line="360" w:lineRule="auto"/>
              <w:rPr>
                <w:rFonts w:ascii="Book Antiqua" w:hAnsi="Book Antiqua" w:cs="宋体"/>
                <w:b/>
                <w:sz w:val="24"/>
              </w:rPr>
            </w:pPr>
            <w:r w:rsidRPr="00D4214B">
              <w:rPr>
                <w:rFonts w:ascii="Book Antiqua" w:hAnsi="Book Antiqua"/>
                <w:b/>
                <w:sz w:val="24"/>
              </w:rPr>
              <w:t>Age</w:t>
            </w:r>
          </w:p>
        </w:tc>
        <w:tc>
          <w:tcPr>
            <w:tcW w:w="850" w:type="dxa"/>
            <w:tcBorders>
              <w:top w:val="single" w:sz="4" w:space="0" w:color="auto"/>
              <w:bottom w:val="single" w:sz="4" w:space="0" w:color="auto"/>
            </w:tcBorders>
            <w:vAlign w:val="center"/>
          </w:tcPr>
          <w:p w:rsidR="00A4268A" w:rsidRPr="00D4214B" w:rsidRDefault="00A4268A" w:rsidP="00CC7BDB">
            <w:pPr>
              <w:spacing w:line="360" w:lineRule="auto"/>
              <w:rPr>
                <w:rFonts w:ascii="Book Antiqua" w:hAnsi="Book Antiqua" w:cs="宋体"/>
                <w:b/>
                <w:sz w:val="24"/>
              </w:rPr>
            </w:pPr>
            <w:r w:rsidRPr="00D4214B">
              <w:rPr>
                <w:rFonts w:ascii="Book Antiqua" w:hAnsi="Book Antiqua"/>
                <w:b/>
                <w:sz w:val="24"/>
              </w:rPr>
              <w:t>Sex</w:t>
            </w:r>
          </w:p>
        </w:tc>
        <w:tc>
          <w:tcPr>
            <w:tcW w:w="1944" w:type="dxa"/>
            <w:tcBorders>
              <w:top w:val="single" w:sz="4" w:space="0" w:color="auto"/>
              <w:bottom w:val="single" w:sz="4" w:space="0" w:color="auto"/>
            </w:tcBorders>
            <w:vAlign w:val="center"/>
          </w:tcPr>
          <w:p w:rsidR="00A4268A" w:rsidRPr="00D4214B" w:rsidRDefault="00A4268A" w:rsidP="00CC7BDB">
            <w:pPr>
              <w:spacing w:line="360" w:lineRule="auto"/>
              <w:rPr>
                <w:rFonts w:ascii="Book Antiqua" w:hAnsi="Book Antiqua" w:cs="宋体"/>
                <w:b/>
                <w:sz w:val="24"/>
              </w:rPr>
            </w:pPr>
            <w:r w:rsidRPr="00D4214B">
              <w:rPr>
                <w:rFonts w:ascii="Book Antiqua" w:hAnsi="Book Antiqua"/>
                <w:b/>
                <w:sz w:val="24"/>
              </w:rPr>
              <w:t>Site of metastasis</w:t>
            </w:r>
          </w:p>
        </w:tc>
        <w:tc>
          <w:tcPr>
            <w:tcW w:w="1884" w:type="dxa"/>
            <w:tcBorders>
              <w:top w:val="single" w:sz="4" w:space="0" w:color="auto"/>
              <w:bottom w:val="single" w:sz="4" w:space="0" w:color="auto"/>
            </w:tcBorders>
            <w:vAlign w:val="center"/>
          </w:tcPr>
          <w:p w:rsidR="00A4268A" w:rsidRPr="00D4214B" w:rsidRDefault="00A4268A" w:rsidP="00CC7BDB">
            <w:pPr>
              <w:spacing w:line="360" w:lineRule="auto"/>
              <w:rPr>
                <w:rFonts w:ascii="Book Antiqua" w:hAnsi="Book Antiqua" w:cs="宋体"/>
                <w:b/>
                <w:sz w:val="24"/>
              </w:rPr>
            </w:pPr>
            <w:r w:rsidRPr="00D4214B">
              <w:rPr>
                <w:rFonts w:ascii="Book Antiqua" w:hAnsi="Book Antiqua"/>
                <w:b/>
                <w:sz w:val="24"/>
              </w:rPr>
              <w:t>Pathology type of lung cancer</w:t>
            </w:r>
          </w:p>
        </w:tc>
        <w:tc>
          <w:tcPr>
            <w:tcW w:w="1701" w:type="dxa"/>
            <w:tcBorders>
              <w:top w:val="single" w:sz="4" w:space="0" w:color="auto"/>
              <w:bottom w:val="single" w:sz="4" w:space="0" w:color="auto"/>
            </w:tcBorders>
            <w:vAlign w:val="center"/>
          </w:tcPr>
          <w:p w:rsidR="00A4268A" w:rsidRPr="00D4214B" w:rsidRDefault="00A4268A" w:rsidP="00CC7BDB">
            <w:pPr>
              <w:spacing w:line="360" w:lineRule="auto"/>
              <w:rPr>
                <w:rFonts w:ascii="Book Antiqua" w:hAnsi="Book Antiqua" w:cs="宋体"/>
                <w:b/>
                <w:sz w:val="24"/>
              </w:rPr>
            </w:pPr>
            <w:r w:rsidRPr="00D4214B">
              <w:rPr>
                <w:rFonts w:ascii="Book Antiqua" w:hAnsi="Book Antiqua"/>
                <w:b/>
                <w:sz w:val="24"/>
              </w:rPr>
              <w:t>Location of lung cancer</w:t>
            </w:r>
          </w:p>
        </w:tc>
        <w:tc>
          <w:tcPr>
            <w:tcW w:w="1842" w:type="dxa"/>
            <w:tcBorders>
              <w:top w:val="single" w:sz="4" w:space="0" w:color="auto"/>
              <w:bottom w:val="single" w:sz="4" w:space="0" w:color="auto"/>
            </w:tcBorders>
            <w:vAlign w:val="center"/>
          </w:tcPr>
          <w:p w:rsidR="00A4268A" w:rsidRPr="00D4214B" w:rsidRDefault="00A4268A" w:rsidP="00CC7BDB">
            <w:pPr>
              <w:spacing w:line="360" w:lineRule="auto"/>
              <w:rPr>
                <w:rFonts w:ascii="Book Antiqua" w:hAnsi="Book Antiqua" w:cs="宋体"/>
                <w:b/>
                <w:sz w:val="24"/>
              </w:rPr>
            </w:pPr>
            <w:r w:rsidRPr="00D4214B">
              <w:rPr>
                <w:rFonts w:ascii="Book Antiqua" w:hAnsi="Book Antiqua"/>
                <w:b/>
                <w:sz w:val="24"/>
              </w:rPr>
              <w:t>Interval time to diagnosis</w:t>
            </w:r>
          </w:p>
        </w:tc>
        <w:tc>
          <w:tcPr>
            <w:tcW w:w="1560" w:type="dxa"/>
            <w:tcBorders>
              <w:top w:val="single" w:sz="4" w:space="0" w:color="auto"/>
              <w:bottom w:val="single" w:sz="4" w:space="0" w:color="auto"/>
            </w:tcBorders>
            <w:vAlign w:val="center"/>
          </w:tcPr>
          <w:p w:rsidR="00A4268A" w:rsidRPr="00D4214B" w:rsidRDefault="00A4268A" w:rsidP="00CC7BDB">
            <w:pPr>
              <w:spacing w:line="360" w:lineRule="auto"/>
              <w:rPr>
                <w:rFonts w:ascii="Book Antiqua" w:hAnsi="Book Antiqua" w:cs="宋体"/>
                <w:b/>
                <w:sz w:val="24"/>
              </w:rPr>
            </w:pPr>
            <w:r w:rsidRPr="00D4214B">
              <w:rPr>
                <w:rFonts w:ascii="Book Antiqua" w:hAnsi="Book Antiqua"/>
                <w:b/>
                <w:sz w:val="24"/>
              </w:rPr>
              <w:t>Survival</w:t>
            </w:r>
          </w:p>
        </w:tc>
      </w:tr>
      <w:tr w:rsidR="00A4268A" w:rsidRPr="00D4214B" w:rsidTr="008F30DB">
        <w:tc>
          <w:tcPr>
            <w:tcW w:w="1242" w:type="dxa"/>
            <w:tcBorders>
              <w:top w:val="single" w:sz="4" w:space="0" w:color="auto"/>
            </w:tcBorders>
            <w:vAlign w:val="center"/>
          </w:tcPr>
          <w:p w:rsidR="00A4268A" w:rsidRPr="00D4214B" w:rsidRDefault="00A4268A" w:rsidP="00CC7BDB">
            <w:pPr>
              <w:spacing w:line="360" w:lineRule="auto"/>
              <w:rPr>
                <w:rFonts w:ascii="Book Antiqua" w:hAnsi="Book Antiqua"/>
                <w:sz w:val="24"/>
              </w:rPr>
            </w:pPr>
            <w:r w:rsidRPr="00D4214B">
              <w:rPr>
                <w:rFonts w:ascii="Book Antiqua" w:hAnsi="Book Antiqua"/>
                <w:sz w:val="24"/>
              </w:rPr>
              <w:t>1</w:t>
            </w:r>
          </w:p>
        </w:tc>
        <w:tc>
          <w:tcPr>
            <w:tcW w:w="1276" w:type="dxa"/>
            <w:tcBorders>
              <w:top w:val="single" w:sz="4" w:space="0" w:color="auto"/>
            </w:tcBorders>
            <w:vAlign w:val="center"/>
          </w:tcPr>
          <w:p w:rsidR="00A4268A" w:rsidRPr="00D4214B" w:rsidRDefault="00A4268A" w:rsidP="00CC7BDB">
            <w:pPr>
              <w:spacing w:line="360" w:lineRule="auto"/>
              <w:rPr>
                <w:rFonts w:ascii="Book Antiqua" w:hAnsi="Book Antiqua" w:cs="宋体"/>
                <w:sz w:val="24"/>
              </w:rPr>
            </w:pPr>
            <w:r w:rsidRPr="00D4214B">
              <w:rPr>
                <w:rFonts w:ascii="Book Antiqua" w:hAnsi="Book Antiqua"/>
                <w:sz w:val="24"/>
              </w:rPr>
              <w:t>1978</w:t>
            </w:r>
          </w:p>
        </w:tc>
        <w:tc>
          <w:tcPr>
            <w:tcW w:w="709" w:type="dxa"/>
            <w:tcBorders>
              <w:top w:val="single" w:sz="4" w:space="0" w:color="auto"/>
            </w:tcBorders>
            <w:vAlign w:val="center"/>
          </w:tcPr>
          <w:p w:rsidR="00A4268A" w:rsidRPr="00D4214B" w:rsidRDefault="00A4268A" w:rsidP="00CC7BDB">
            <w:pPr>
              <w:spacing w:line="360" w:lineRule="auto"/>
              <w:rPr>
                <w:rFonts w:ascii="Book Antiqua" w:hAnsi="Book Antiqua" w:cs="宋体"/>
                <w:sz w:val="24"/>
              </w:rPr>
            </w:pPr>
            <w:r w:rsidRPr="00D4214B">
              <w:rPr>
                <w:rFonts w:ascii="Book Antiqua" w:hAnsi="Book Antiqua"/>
                <w:sz w:val="24"/>
              </w:rPr>
              <w:t>52</w:t>
            </w:r>
          </w:p>
        </w:tc>
        <w:tc>
          <w:tcPr>
            <w:tcW w:w="850" w:type="dxa"/>
            <w:tcBorders>
              <w:top w:val="single" w:sz="4" w:space="0" w:color="auto"/>
            </w:tcBorders>
            <w:vAlign w:val="center"/>
          </w:tcPr>
          <w:p w:rsidR="00A4268A" w:rsidRPr="00D4214B" w:rsidRDefault="00A4268A" w:rsidP="00CC7BDB">
            <w:pPr>
              <w:spacing w:line="360" w:lineRule="auto"/>
              <w:rPr>
                <w:rFonts w:ascii="Book Antiqua" w:hAnsi="Book Antiqua" w:cs="宋体"/>
                <w:sz w:val="24"/>
              </w:rPr>
            </w:pPr>
            <w:r w:rsidRPr="00D4214B">
              <w:rPr>
                <w:rFonts w:ascii="Book Antiqua" w:hAnsi="Book Antiqua"/>
                <w:sz w:val="24"/>
              </w:rPr>
              <w:t>male</w:t>
            </w:r>
          </w:p>
        </w:tc>
        <w:tc>
          <w:tcPr>
            <w:tcW w:w="1944" w:type="dxa"/>
            <w:tcBorders>
              <w:top w:val="single" w:sz="4" w:space="0" w:color="auto"/>
            </w:tcBorders>
            <w:vAlign w:val="center"/>
          </w:tcPr>
          <w:p w:rsidR="00A4268A" w:rsidRPr="00D4214B" w:rsidRDefault="00A4268A" w:rsidP="00CC7BDB">
            <w:pPr>
              <w:spacing w:line="360" w:lineRule="auto"/>
              <w:rPr>
                <w:rFonts w:ascii="Book Antiqua" w:hAnsi="Book Antiqua" w:cs="宋体"/>
                <w:sz w:val="24"/>
              </w:rPr>
            </w:pPr>
            <w:r w:rsidRPr="00D4214B">
              <w:rPr>
                <w:rFonts w:ascii="Book Antiqua" w:hAnsi="Book Antiqua"/>
                <w:sz w:val="24"/>
              </w:rPr>
              <w:t>sigmoid colon</w:t>
            </w:r>
          </w:p>
        </w:tc>
        <w:tc>
          <w:tcPr>
            <w:tcW w:w="1884" w:type="dxa"/>
            <w:tcBorders>
              <w:top w:val="single" w:sz="4" w:space="0" w:color="auto"/>
            </w:tcBorders>
            <w:vAlign w:val="center"/>
          </w:tcPr>
          <w:p w:rsidR="00A4268A" w:rsidRPr="00D4214B" w:rsidRDefault="00A4268A" w:rsidP="00CC7BDB">
            <w:pPr>
              <w:spacing w:line="360" w:lineRule="auto"/>
              <w:rPr>
                <w:rFonts w:ascii="Book Antiqua" w:hAnsi="Book Antiqua" w:cs="宋体"/>
                <w:sz w:val="24"/>
              </w:rPr>
            </w:pPr>
            <w:r w:rsidRPr="00D4214B">
              <w:rPr>
                <w:rFonts w:ascii="Book Antiqua" w:hAnsi="Book Antiqua"/>
                <w:sz w:val="24"/>
              </w:rPr>
              <w:t>poorly differentiated squamous cell carcinoma</w:t>
            </w:r>
          </w:p>
        </w:tc>
        <w:tc>
          <w:tcPr>
            <w:tcW w:w="1701" w:type="dxa"/>
            <w:tcBorders>
              <w:top w:val="single" w:sz="4" w:space="0" w:color="auto"/>
            </w:tcBorders>
            <w:vAlign w:val="center"/>
          </w:tcPr>
          <w:p w:rsidR="00A4268A" w:rsidRPr="00D4214B" w:rsidRDefault="00A4268A" w:rsidP="00CC7BDB">
            <w:pPr>
              <w:spacing w:line="360" w:lineRule="auto"/>
              <w:rPr>
                <w:rFonts w:ascii="Book Antiqua" w:hAnsi="Book Antiqua" w:cs="宋体"/>
                <w:sz w:val="24"/>
              </w:rPr>
            </w:pPr>
            <w:r w:rsidRPr="00D4214B">
              <w:rPr>
                <w:rFonts w:ascii="Book Antiqua" w:hAnsi="Book Antiqua"/>
                <w:sz w:val="24"/>
              </w:rPr>
              <w:t>left upper lobe</w:t>
            </w:r>
          </w:p>
        </w:tc>
        <w:tc>
          <w:tcPr>
            <w:tcW w:w="1842" w:type="dxa"/>
            <w:tcBorders>
              <w:top w:val="single" w:sz="4" w:space="0" w:color="auto"/>
            </w:tcBorders>
            <w:vAlign w:val="center"/>
          </w:tcPr>
          <w:p w:rsidR="00A4268A" w:rsidRPr="00D4214B" w:rsidRDefault="00A4268A" w:rsidP="00CC7BDB">
            <w:pPr>
              <w:spacing w:line="360" w:lineRule="auto"/>
              <w:rPr>
                <w:rFonts w:ascii="Book Antiqua" w:hAnsi="Book Antiqua" w:cs="宋体"/>
                <w:sz w:val="24"/>
              </w:rPr>
            </w:pPr>
            <w:r w:rsidRPr="00D4214B">
              <w:rPr>
                <w:rFonts w:ascii="Book Antiqua" w:hAnsi="Book Antiqua"/>
                <w:sz w:val="24"/>
              </w:rPr>
              <w:t>same time</w:t>
            </w:r>
          </w:p>
        </w:tc>
        <w:tc>
          <w:tcPr>
            <w:tcW w:w="1560" w:type="dxa"/>
            <w:tcBorders>
              <w:top w:val="single" w:sz="4" w:space="0" w:color="auto"/>
            </w:tcBorders>
            <w:vAlign w:val="center"/>
          </w:tcPr>
          <w:p w:rsidR="00A4268A" w:rsidRPr="00D4214B" w:rsidRDefault="00A4268A" w:rsidP="00927BF5">
            <w:pPr>
              <w:spacing w:line="360" w:lineRule="auto"/>
              <w:rPr>
                <w:rFonts w:ascii="Book Antiqua" w:hAnsi="Book Antiqua" w:cs="宋体"/>
                <w:sz w:val="24"/>
              </w:rPr>
            </w:pPr>
            <w:r w:rsidRPr="00D4214B">
              <w:rPr>
                <w:rFonts w:ascii="Book Antiqua" w:hAnsi="Book Antiqua"/>
                <w:sz w:val="24"/>
              </w:rPr>
              <w:t>&gt; 1yr</w:t>
            </w:r>
          </w:p>
        </w:tc>
      </w:tr>
      <w:tr w:rsidR="00A4268A" w:rsidRPr="00D4214B" w:rsidTr="008F30DB">
        <w:tc>
          <w:tcPr>
            <w:tcW w:w="1242" w:type="dxa"/>
            <w:vAlign w:val="center"/>
          </w:tcPr>
          <w:p w:rsidR="00A4268A" w:rsidRPr="00D4214B" w:rsidRDefault="00A4268A" w:rsidP="00CC7BDB">
            <w:pPr>
              <w:spacing w:line="360" w:lineRule="auto"/>
              <w:rPr>
                <w:rFonts w:ascii="Book Antiqua" w:hAnsi="Book Antiqua"/>
                <w:sz w:val="24"/>
              </w:rPr>
            </w:pPr>
            <w:r w:rsidRPr="00D4214B">
              <w:rPr>
                <w:rFonts w:ascii="Book Antiqua" w:hAnsi="Book Antiqua"/>
                <w:sz w:val="24"/>
              </w:rPr>
              <w:t>2</w:t>
            </w:r>
          </w:p>
        </w:tc>
        <w:tc>
          <w:tcPr>
            <w:tcW w:w="1276" w:type="dxa"/>
            <w:vAlign w:val="center"/>
          </w:tcPr>
          <w:p w:rsidR="00A4268A" w:rsidRPr="00D4214B" w:rsidRDefault="00A4268A" w:rsidP="00CC7BDB">
            <w:pPr>
              <w:spacing w:line="360" w:lineRule="auto"/>
              <w:rPr>
                <w:rFonts w:ascii="Book Antiqua" w:hAnsi="Book Antiqua" w:cs="宋体"/>
                <w:sz w:val="24"/>
              </w:rPr>
            </w:pPr>
            <w:r w:rsidRPr="00D4214B">
              <w:rPr>
                <w:rFonts w:ascii="Book Antiqua" w:hAnsi="Book Antiqua"/>
                <w:sz w:val="24"/>
              </w:rPr>
              <w:t>1978</w:t>
            </w:r>
          </w:p>
        </w:tc>
        <w:tc>
          <w:tcPr>
            <w:tcW w:w="709" w:type="dxa"/>
            <w:vAlign w:val="center"/>
          </w:tcPr>
          <w:p w:rsidR="00A4268A" w:rsidRPr="00D4214B" w:rsidRDefault="00A4268A" w:rsidP="00CC7BDB">
            <w:pPr>
              <w:spacing w:line="360" w:lineRule="auto"/>
              <w:rPr>
                <w:rFonts w:ascii="Book Antiqua" w:hAnsi="Book Antiqua" w:cs="宋体"/>
                <w:sz w:val="24"/>
              </w:rPr>
            </w:pPr>
            <w:r w:rsidRPr="00D4214B">
              <w:rPr>
                <w:rFonts w:ascii="Book Antiqua" w:hAnsi="Book Antiqua"/>
                <w:sz w:val="24"/>
              </w:rPr>
              <w:t>57</w:t>
            </w:r>
          </w:p>
        </w:tc>
        <w:tc>
          <w:tcPr>
            <w:tcW w:w="850" w:type="dxa"/>
            <w:vAlign w:val="center"/>
          </w:tcPr>
          <w:p w:rsidR="00A4268A" w:rsidRPr="00D4214B" w:rsidRDefault="00A4268A" w:rsidP="00CC7BDB">
            <w:pPr>
              <w:spacing w:line="360" w:lineRule="auto"/>
              <w:rPr>
                <w:rFonts w:ascii="Book Antiqua" w:hAnsi="Book Antiqua" w:cs="宋体"/>
                <w:sz w:val="24"/>
              </w:rPr>
            </w:pPr>
            <w:r w:rsidRPr="00D4214B">
              <w:rPr>
                <w:rFonts w:ascii="Book Antiqua" w:hAnsi="Book Antiqua"/>
                <w:sz w:val="24"/>
              </w:rPr>
              <w:t>male</w:t>
            </w:r>
          </w:p>
        </w:tc>
        <w:tc>
          <w:tcPr>
            <w:tcW w:w="1944" w:type="dxa"/>
            <w:vAlign w:val="center"/>
          </w:tcPr>
          <w:p w:rsidR="00A4268A" w:rsidRPr="00D4214B" w:rsidRDefault="00A4268A" w:rsidP="00CC7BDB">
            <w:pPr>
              <w:spacing w:line="360" w:lineRule="auto"/>
              <w:rPr>
                <w:rFonts w:ascii="Book Antiqua" w:hAnsi="Book Antiqua" w:cs="宋体"/>
                <w:sz w:val="24"/>
              </w:rPr>
            </w:pPr>
            <w:r w:rsidRPr="00D4214B">
              <w:rPr>
                <w:rFonts w:ascii="Book Antiqua" w:hAnsi="Book Antiqua"/>
                <w:sz w:val="24"/>
              </w:rPr>
              <w:t>sigmoid colon</w:t>
            </w:r>
          </w:p>
        </w:tc>
        <w:tc>
          <w:tcPr>
            <w:tcW w:w="1884" w:type="dxa"/>
            <w:vAlign w:val="center"/>
          </w:tcPr>
          <w:p w:rsidR="00A4268A" w:rsidRPr="00D4214B" w:rsidRDefault="00A4268A" w:rsidP="00CC7BDB">
            <w:pPr>
              <w:spacing w:line="360" w:lineRule="auto"/>
              <w:rPr>
                <w:rFonts w:ascii="Book Antiqua" w:hAnsi="Book Antiqua" w:cs="宋体"/>
                <w:sz w:val="24"/>
              </w:rPr>
            </w:pPr>
            <w:r w:rsidRPr="00D4214B">
              <w:rPr>
                <w:rFonts w:ascii="Book Antiqua" w:hAnsi="Book Antiqua"/>
                <w:sz w:val="24"/>
              </w:rPr>
              <w:t>squamous cell carcinoma</w:t>
            </w:r>
          </w:p>
        </w:tc>
        <w:tc>
          <w:tcPr>
            <w:tcW w:w="1701" w:type="dxa"/>
            <w:vAlign w:val="center"/>
          </w:tcPr>
          <w:p w:rsidR="00A4268A" w:rsidRPr="00D4214B" w:rsidRDefault="00A4268A" w:rsidP="00CC7BDB">
            <w:pPr>
              <w:spacing w:line="360" w:lineRule="auto"/>
              <w:rPr>
                <w:rFonts w:ascii="Book Antiqua" w:hAnsi="Book Antiqua" w:cs="宋体"/>
                <w:sz w:val="24"/>
              </w:rPr>
            </w:pPr>
            <w:r w:rsidRPr="00D4214B">
              <w:rPr>
                <w:rFonts w:ascii="Book Antiqua" w:hAnsi="Book Antiqua"/>
                <w:sz w:val="24"/>
              </w:rPr>
              <w:t>left lower lobe</w:t>
            </w:r>
          </w:p>
        </w:tc>
        <w:tc>
          <w:tcPr>
            <w:tcW w:w="1842" w:type="dxa"/>
            <w:vAlign w:val="center"/>
          </w:tcPr>
          <w:p w:rsidR="00A4268A" w:rsidRPr="00D4214B" w:rsidRDefault="00A4268A" w:rsidP="00CC7BDB">
            <w:pPr>
              <w:spacing w:line="360" w:lineRule="auto"/>
              <w:rPr>
                <w:rFonts w:ascii="Book Antiqua" w:hAnsi="Book Antiqua" w:cs="宋体"/>
                <w:sz w:val="24"/>
              </w:rPr>
            </w:pPr>
            <w:r w:rsidRPr="00D4214B">
              <w:rPr>
                <w:rFonts w:ascii="Book Antiqua" w:hAnsi="Book Antiqua"/>
                <w:sz w:val="24"/>
              </w:rPr>
              <w:t>2 yr later</w:t>
            </w:r>
          </w:p>
        </w:tc>
        <w:tc>
          <w:tcPr>
            <w:tcW w:w="1560" w:type="dxa"/>
            <w:vAlign w:val="center"/>
          </w:tcPr>
          <w:p w:rsidR="00A4268A" w:rsidRPr="00D4214B" w:rsidRDefault="00A4268A" w:rsidP="00927BF5">
            <w:pPr>
              <w:spacing w:line="360" w:lineRule="auto"/>
              <w:rPr>
                <w:rFonts w:ascii="Book Antiqua" w:hAnsi="Book Antiqua" w:cs="宋体"/>
                <w:sz w:val="24"/>
              </w:rPr>
            </w:pPr>
            <w:r w:rsidRPr="00D4214B">
              <w:rPr>
                <w:rFonts w:ascii="Book Antiqua" w:hAnsi="Book Antiqua"/>
                <w:sz w:val="24"/>
              </w:rPr>
              <w:t>1 yr</w:t>
            </w:r>
          </w:p>
        </w:tc>
      </w:tr>
      <w:tr w:rsidR="00A4268A" w:rsidRPr="00D4214B" w:rsidTr="008F30DB">
        <w:tc>
          <w:tcPr>
            <w:tcW w:w="1242" w:type="dxa"/>
            <w:vAlign w:val="center"/>
          </w:tcPr>
          <w:p w:rsidR="00A4268A" w:rsidRPr="00D4214B" w:rsidRDefault="00A4268A" w:rsidP="00CC7BDB">
            <w:pPr>
              <w:spacing w:line="360" w:lineRule="auto"/>
              <w:rPr>
                <w:rFonts w:ascii="Book Antiqua" w:hAnsi="Book Antiqua"/>
                <w:sz w:val="24"/>
              </w:rPr>
            </w:pPr>
            <w:r w:rsidRPr="00D4214B">
              <w:rPr>
                <w:rFonts w:ascii="Book Antiqua" w:hAnsi="Book Antiqua"/>
                <w:sz w:val="24"/>
              </w:rPr>
              <w:t>3</w:t>
            </w:r>
          </w:p>
        </w:tc>
        <w:tc>
          <w:tcPr>
            <w:tcW w:w="1276" w:type="dxa"/>
            <w:vAlign w:val="center"/>
          </w:tcPr>
          <w:p w:rsidR="00A4268A" w:rsidRPr="00D4214B" w:rsidRDefault="00A4268A" w:rsidP="00CC7BDB">
            <w:pPr>
              <w:spacing w:line="360" w:lineRule="auto"/>
              <w:rPr>
                <w:rFonts w:ascii="Book Antiqua" w:hAnsi="Book Antiqua" w:cs="宋体"/>
                <w:sz w:val="24"/>
              </w:rPr>
            </w:pPr>
            <w:r w:rsidRPr="00D4214B">
              <w:rPr>
                <w:rFonts w:ascii="Book Antiqua" w:hAnsi="Book Antiqua"/>
                <w:sz w:val="24"/>
              </w:rPr>
              <w:t>1980</w:t>
            </w:r>
          </w:p>
        </w:tc>
        <w:tc>
          <w:tcPr>
            <w:tcW w:w="709" w:type="dxa"/>
            <w:vAlign w:val="center"/>
          </w:tcPr>
          <w:p w:rsidR="00A4268A" w:rsidRPr="00D4214B" w:rsidRDefault="00A4268A" w:rsidP="00CC7BDB">
            <w:pPr>
              <w:spacing w:line="360" w:lineRule="auto"/>
              <w:rPr>
                <w:rFonts w:ascii="Book Antiqua" w:hAnsi="Book Antiqua" w:cs="宋体"/>
                <w:sz w:val="24"/>
              </w:rPr>
            </w:pPr>
            <w:r w:rsidRPr="00D4214B">
              <w:rPr>
                <w:rFonts w:ascii="Book Antiqua" w:hAnsi="Book Antiqua"/>
                <w:sz w:val="24"/>
              </w:rPr>
              <w:t>63</w:t>
            </w:r>
          </w:p>
        </w:tc>
        <w:tc>
          <w:tcPr>
            <w:tcW w:w="850" w:type="dxa"/>
            <w:vAlign w:val="center"/>
          </w:tcPr>
          <w:p w:rsidR="00A4268A" w:rsidRPr="00D4214B" w:rsidRDefault="00A4268A" w:rsidP="00CC7BDB">
            <w:pPr>
              <w:spacing w:line="360" w:lineRule="auto"/>
              <w:rPr>
                <w:rFonts w:ascii="Book Antiqua" w:hAnsi="Book Antiqua" w:cs="宋体"/>
                <w:sz w:val="24"/>
              </w:rPr>
            </w:pPr>
            <w:r w:rsidRPr="00D4214B">
              <w:rPr>
                <w:rFonts w:ascii="Book Antiqua" w:hAnsi="Book Antiqua"/>
                <w:sz w:val="24"/>
              </w:rPr>
              <w:t>male</w:t>
            </w:r>
          </w:p>
        </w:tc>
        <w:tc>
          <w:tcPr>
            <w:tcW w:w="1944" w:type="dxa"/>
            <w:vAlign w:val="center"/>
          </w:tcPr>
          <w:p w:rsidR="00A4268A" w:rsidRPr="00D4214B" w:rsidRDefault="00A4268A" w:rsidP="00CC7BDB">
            <w:pPr>
              <w:spacing w:line="360" w:lineRule="auto"/>
              <w:rPr>
                <w:rFonts w:ascii="Book Antiqua" w:hAnsi="Book Antiqua" w:cs="宋体"/>
                <w:sz w:val="24"/>
              </w:rPr>
            </w:pPr>
            <w:r w:rsidRPr="00D4214B">
              <w:rPr>
                <w:rFonts w:ascii="Book Antiqua" w:hAnsi="Book Antiqua"/>
                <w:sz w:val="24"/>
              </w:rPr>
              <w:t>sigmoid colon</w:t>
            </w:r>
          </w:p>
        </w:tc>
        <w:tc>
          <w:tcPr>
            <w:tcW w:w="1884" w:type="dxa"/>
            <w:vAlign w:val="center"/>
          </w:tcPr>
          <w:p w:rsidR="00A4268A" w:rsidRPr="00D4214B" w:rsidRDefault="00A4268A" w:rsidP="00CC7BDB">
            <w:pPr>
              <w:spacing w:line="360" w:lineRule="auto"/>
              <w:rPr>
                <w:rFonts w:ascii="Book Antiqua" w:hAnsi="Book Antiqua" w:cs="宋体"/>
                <w:sz w:val="24"/>
              </w:rPr>
            </w:pPr>
            <w:r w:rsidRPr="00D4214B">
              <w:rPr>
                <w:rFonts w:ascii="Book Antiqua" w:hAnsi="Book Antiqua"/>
                <w:sz w:val="24"/>
              </w:rPr>
              <w:t>large  cell carcinoma</w:t>
            </w:r>
          </w:p>
        </w:tc>
        <w:tc>
          <w:tcPr>
            <w:tcW w:w="1701" w:type="dxa"/>
            <w:vAlign w:val="center"/>
          </w:tcPr>
          <w:p w:rsidR="00A4268A" w:rsidRPr="00D4214B" w:rsidRDefault="00A4268A" w:rsidP="00CC7BDB">
            <w:pPr>
              <w:spacing w:line="360" w:lineRule="auto"/>
              <w:rPr>
                <w:rFonts w:ascii="Book Antiqua" w:hAnsi="Book Antiqua" w:cs="宋体"/>
                <w:sz w:val="24"/>
              </w:rPr>
            </w:pPr>
            <w:r w:rsidRPr="00D4214B">
              <w:rPr>
                <w:rFonts w:ascii="Book Antiqua" w:hAnsi="Book Antiqua"/>
                <w:sz w:val="24"/>
              </w:rPr>
              <w:t>left upper lobe</w:t>
            </w:r>
          </w:p>
        </w:tc>
        <w:tc>
          <w:tcPr>
            <w:tcW w:w="1842" w:type="dxa"/>
            <w:vAlign w:val="center"/>
          </w:tcPr>
          <w:p w:rsidR="00A4268A" w:rsidRPr="00D4214B" w:rsidRDefault="00A4268A" w:rsidP="00CC7BDB">
            <w:pPr>
              <w:spacing w:line="360" w:lineRule="auto"/>
              <w:rPr>
                <w:rFonts w:ascii="Book Antiqua" w:hAnsi="Book Antiqua" w:cs="宋体"/>
                <w:sz w:val="24"/>
              </w:rPr>
            </w:pPr>
            <w:r w:rsidRPr="00D4214B">
              <w:rPr>
                <w:rFonts w:ascii="Book Antiqua" w:hAnsi="Book Antiqua"/>
                <w:sz w:val="24"/>
              </w:rPr>
              <w:t>1 mo</w:t>
            </w:r>
          </w:p>
        </w:tc>
        <w:tc>
          <w:tcPr>
            <w:tcW w:w="1560" w:type="dxa"/>
            <w:vAlign w:val="center"/>
          </w:tcPr>
          <w:p w:rsidR="00A4268A" w:rsidRPr="00D4214B" w:rsidRDefault="00A4268A" w:rsidP="00CC7BDB">
            <w:pPr>
              <w:spacing w:line="360" w:lineRule="auto"/>
              <w:rPr>
                <w:rFonts w:ascii="Book Antiqua" w:hAnsi="Book Antiqua" w:cs="宋体"/>
                <w:sz w:val="24"/>
              </w:rPr>
            </w:pPr>
            <w:r w:rsidRPr="00D4214B">
              <w:rPr>
                <w:rFonts w:ascii="Book Antiqua" w:hAnsi="Book Antiqua"/>
                <w:sz w:val="24"/>
              </w:rPr>
              <w:t>NA</w:t>
            </w:r>
          </w:p>
        </w:tc>
      </w:tr>
      <w:tr w:rsidR="00A4268A" w:rsidRPr="00D4214B" w:rsidTr="008F30DB">
        <w:tc>
          <w:tcPr>
            <w:tcW w:w="1242" w:type="dxa"/>
            <w:vAlign w:val="center"/>
          </w:tcPr>
          <w:p w:rsidR="00A4268A" w:rsidRPr="00D4214B" w:rsidRDefault="00A4268A" w:rsidP="00CC7BDB">
            <w:pPr>
              <w:spacing w:line="360" w:lineRule="auto"/>
              <w:rPr>
                <w:rFonts w:ascii="Book Antiqua" w:hAnsi="Book Antiqua"/>
                <w:sz w:val="24"/>
              </w:rPr>
            </w:pPr>
            <w:r w:rsidRPr="00D4214B">
              <w:rPr>
                <w:rFonts w:ascii="Book Antiqua" w:hAnsi="Book Antiqua"/>
                <w:sz w:val="24"/>
              </w:rPr>
              <w:t>4</w:t>
            </w:r>
          </w:p>
        </w:tc>
        <w:tc>
          <w:tcPr>
            <w:tcW w:w="1276" w:type="dxa"/>
            <w:vAlign w:val="center"/>
          </w:tcPr>
          <w:p w:rsidR="00A4268A" w:rsidRPr="00D4214B" w:rsidRDefault="00A4268A" w:rsidP="00CC7BDB">
            <w:pPr>
              <w:spacing w:line="360" w:lineRule="auto"/>
              <w:rPr>
                <w:rFonts w:ascii="Book Antiqua" w:hAnsi="Book Antiqua" w:cs="宋体"/>
                <w:sz w:val="24"/>
              </w:rPr>
            </w:pPr>
            <w:r w:rsidRPr="00D4214B">
              <w:rPr>
                <w:rFonts w:ascii="Book Antiqua" w:hAnsi="Book Antiqua"/>
                <w:sz w:val="24"/>
              </w:rPr>
              <w:t>1988</w:t>
            </w:r>
          </w:p>
        </w:tc>
        <w:tc>
          <w:tcPr>
            <w:tcW w:w="709" w:type="dxa"/>
            <w:vAlign w:val="center"/>
          </w:tcPr>
          <w:p w:rsidR="00A4268A" w:rsidRPr="00D4214B" w:rsidRDefault="00A4268A" w:rsidP="00CC7BDB">
            <w:pPr>
              <w:spacing w:line="360" w:lineRule="auto"/>
              <w:rPr>
                <w:rFonts w:ascii="Book Antiqua" w:hAnsi="Book Antiqua" w:cs="宋体"/>
                <w:sz w:val="24"/>
              </w:rPr>
            </w:pPr>
            <w:r w:rsidRPr="00D4214B">
              <w:rPr>
                <w:rFonts w:ascii="Book Antiqua" w:hAnsi="Book Antiqua"/>
                <w:sz w:val="24"/>
              </w:rPr>
              <w:t>69</w:t>
            </w:r>
          </w:p>
        </w:tc>
        <w:tc>
          <w:tcPr>
            <w:tcW w:w="850" w:type="dxa"/>
            <w:vAlign w:val="center"/>
          </w:tcPr>
          <w:p w:rsidR="00A4268A" w:rsidRPr="00D4214B" w:rsidRDefault="00A4268A" w:rsidP="00CC7BDB">
            <w:pPr>
              <w:spacing w:line="360" w:lineRule="auto"/>
              <w:rPr>
                <w:rFonts w:ascii="Book Antiqua" w:hAnsi="Book Antiqua" w:cs="宋体"/>
                <w:sz w:val="24"/>
              </w:rPr>
            </w:pPr>
            <w:r w:rsidRPr="00D4214B">
              <w:rPr>
                <w:rFonts w:ascii="Book Antiqua" w:hAnsi="Book Antiqua"/>
                <w:sz w:val="24"/>
              </w:rPr>
              <w:t>male</w:t>
            </w:r>
          </w:p>
        </w:tc>
        <w:tc>
          <w:tcPr>
            <w:tcW w:w="1944" w:type="dxa"/>
            <w:vAlign w:val="center"/>
          </w:tcPr>
          <w:p w:rsidR="00A4268A" w:rsidRPr="00D4214B" w:rsidRDefault="00A4268A" w:rsidP="00CC7BDB">
            <w:pPr>
              <w:spacing w:line="360" w:lineRule="auto"/>
              <w:rPr>
                <w:rFonts w:ascii="Book Antiqua" w:hAnsi="Book Antiqua" w:cs="宋体"/>
                <w:sz w:val="24"/>
              </w:rPr>
            </w:pPr>
            <w:r w:rsidRPr="00D4214B">
              <w:rPr>
                <w:rFonts w:ascii="Book Antiqua" w:hAnsi="Book Antiqua"/>
                <w:sz w:val="24"/>
              </w:rPr>
              <w:t>ascending colon</w:t>
            </w:r>
          </w:p>
        </w:tc>
        <w:tc>
          <w:tcPr>
            <w:tcW w:w="1884" w:type="dxa"/>
            <w:vAlign w:val="center"/>
          </w:tcPr>
          <w:p w:rsidR="00A4268A" w:rsidRPr="00D4214B" w:rsidRDefault="00A4268A" w:rsidP="00CC7BDB">
            <w:pPr>
              <w:spacing w:line="360" w:lineRule="auto"/>
              <w:rPr>
                <w:rFonts w:ascii="Book Antiqua" w:hAnsi="Book Antiqua" w:cs="宋体"/>
                <w:sz w:val="24"/>
              </w:rPr>
            </w:pPr>
            <w:r w:rsidRPr="00D4214B">
              <w:rPr>
                <w:rFonts w:ascii="Book Antiqua" w:hAnsi="Book Antiqua"/>
                <w:sz w:val="24"/>
              </w:rPr>
              <w:t>small cell carcinoma</w:t>
            </w:r>
          </w:p>
        </w:tc>
        <w:tc>
          <w:tcPr>
            <w:tcW w:w="1701" w:type="dxa"/>
            <w:vAlign w:val="center"/>
          </w:tcPr>
          <w:p w:rsidR="00A4268A" w:rsidRPr="00D4214B" w:rsidRDefault="00A4268A" w:rsidP="00CC7BDB">
            <w:pPr>
              <w:spacing w:line="360" w:lineRule="auto"/>
              <w:rPr>
                <w:rFonts w:ascii="Book Antiqua" w:hAnsi="Book Antiqua" w:cs="宋体"/>
                <w:sz w:val="24"/>
              </w:rPr>
            </w:pPr>
            <w:r w:rsidRPr="00D4214B">
              <w:rPr>
                <w:rFonts w:ascii="Book Antiqua" w:hAnsi="Book Antiqua"/>
                <w:sz w:val="24"/>
              </w:rPr>
              <w:t>right medial lobe</w:t>
            </w:r>
          </w:p>
        </w:tc>
        <w:tc>
          <w:tcPr>
            <w:tcW w:w="1842" w:type="dxa"/>
            <w:vAlign w:val="center"/>
          </w:tcPr>
          <w:p w:rsidR="00A4268A" w:rsidRPr="00D4214B" w:rsidRDefault="00A4268A" w:rsidP="00CC7BDB">
            <w:pPr>
              <w:spacing w:line="360" w:lineRule="auto"/>
              <w:rPr>
                <w:rFonts w:ascii="Book Antiqua" w:hAnsi="Book Antiqua" w:cs="宋体"/>
                <w:sz w:val="24"/>
              </w:rPr>
            </w:pPr>
            <w:r w:rsidRPr="00D4214B">
              <w:rPr>
                <w:rFonts w:ascii="Book Antiqua" w:hAnsi="Book Antiqua"/>
                <w:sz w:val="24"/>
              </w:rPr>
              <w:t>same time</w:t>
            </w:r>
          </w:p>
        </w:tc>
        <w:tc>
          <w:tcPr>
            <w:tcW w:w="1560" w:type="dxa"/>
            <w:vAlign w:val="center"/>
          </w:tcPr>
          <w:p w:rsidR="00A4268A" w:rsidRPr="00D4214B" w:rsidRDefault="00A4268A" w:rsidP="00CC7BDB">
            <w:pPr>
              <w:spacing w:line="360" w:lineRule="auto"/>
              <w:rPr>
                <w:rFonts w:ascii="Book Antiqua" w:hAnsi="Book Antiqua" w:cs="宋体"/>
                <w:sz w:val="24"/>
              </w:rPr>
            </w:pPr>
            <w:r w:rsidRPr="00D4214B">
              <w:rPr>
                <w:rFonts w:ascii="Book Antiqua" w:hAnsi="Book Antiqua"/>
                <w:sz w:val="24"/>
              </w:rPr>
              <w:t>2</w:t>
            </w:r>
            <w:r>
              <w:rPr>
                <w:rFonts w:ascii="Book Antiqua" w:hAnsi="Book Antiqua"/>
                <w:sz w:val="24"/>
              </w:rPr>
              <w:t xml:space="preserve"> </w:t>
            </w:r>
            <w:r w:rsidRPr="00D4214B">
              <w:rPr>
                <w:rFonts w:ascii="Book Antiqua" w:hAnsi="Book Antiqua"/>
                <w:sz w:val="24"/>
              </w:rPr>
              <w:t>mo</w:t>
            </w:r>
          </w:p>
        </w:tc>
      </w:tr>
      <w:tr w:rsidR="00A4268A" w:rsidRPr="00D4214B" w:rsidTr="008F30DB">
        <w:tc>
          <w:tcPr>
            <w:tcW w:w="1242" w:type="dxa"/>
            <w:vAlign w:val="center"/>
          </w:tcPr>
          <w:p w:rsidR="00A4268A" w:rsidRPr="00D4214B" w:rsidRDefault="00A4268A" w:rsidP="00CC7BDB">
            <w:pPr>
              <w:spacing w:line="360" w:lineRule="auto"/>
              <w:rPr>
                <w:rFonts w:ascii="Book Antiqua" w:hAnsi="Book Antiqua"/>
                <w:sz w:val="24"/>
              </w:rPr>
            </w:pPr>
            <w:r w:rsidRPr="00D4214B">
              <w:rPr>
                <w:rFonts w:ascii="Book Antiqua" w:hAnsi="Book Antiqua"/>
                <w:sz w:val="24"/>
              </w:rPr>
              <w:t>5</w:t>
            </w:r>
          </w:p>
        </w:tc>
        <w:tc>
          <w:tcPr>
            <w:tcW w:w="1276" w:type="dxa"/>
            <w:vAlign w:val="center"/>
          </w:tcPr>
          <w:p w:rsidR="00A4268A" w:rsidRPr="00D4214B" w:rsidRDefault="00A4268A" w:rsidP="00CC7BDB">
            <w:pPr>
              <w:spacing w:line="360" w:lineRule="auto"/>
              <w:rPr>
                <w:rFonts w:ascii="Book Antiqua" w:hAnsi="Book Antiqua" w:cs="宋体"/>
                <w:sz w:val="24"/>
              </w:rPr>
            </w:pPr>
            <w:r w:rsidRPr="00D4214B">
              <w:rPr>
                <w:rFonts w:ascii="Book Antiqua" w:hAnsi="Book Antiqua"/>
                <w:sz w:val="24"/>
              </w:rPr>
              <w:t>1998</w:t>
            </w:r>
          </w:p>
        </w:tc>
        <w:tc>
          <w:tcPr>
            <w:tcW w:w="709" w:type="dxa"/>
            <w:vAlign w:val="center"/>
          </w:tcPr>
          <w:p w:rsidR="00A4268A" w:rsidRPr="00D4214B" w:rsidRDefault="00A4268A" w:rsidP="00CC7BDB">
            <w:pPr>
              <w:spacing w:line="360" w:lineRule="auto"/>
              <w:rPr>
                <w:rFonts w:ascii="Book Antiqua" w:hAnsi="Book Antiqua" w:cs="宋体"/>
                <w:sz w:val="24"/>
              </w:rPr>
            </w:pPr>
            <w:r w:rsidRPr="00D4214B">
              <w:rPr>
                <w:rFonts w:ascii="Book Antiqua" w:hAnsi="Book Antiqua"/>
                <w:sz w:val="24"/>
              </w:rPr>
              <w:t>69</w:t>
            </w:r>
          </w:p>
        </w:tc>
        <w:tc>
          <w:tcPr>
            <w:tcW w:w="850" w:type="dxa"/>
            <w:vAlign w:val="center"/>
          </w:tcPr>
          <w:p w:rsidR="00A4268A" w:rsidRPr="00D4214B" w:rsidRDefault="00A4268A" w:rsidP="00CC7BDB">
            <w:pPr>
              <w:spacing w:line="360" w:lineRule="auto"/>
              <w:rPr>
                <w:rFonts w:ascii="Book Antiqua" w:hAnsi="Book Antiqua" w:cs="宋体"/>
                <w:sz w:val="24"/>
              </w:rPr>
            </w:pPr>
            <w:r w:rsidRPr="00D4214B">
              <w:rPr>
                <w:rFonts w:ascii="Book Antiqua" w:hAnsi="Book Antiqua"/>
                <w:sz w:val="24"/>
              </w:rPr>
              <w:t>male</w:t>
            </w:r>
          </w:p>
        </w:tc>
        <w:tc>
          <w:tcPr>
            <w:tcW w:w="1944" w:type="dxa"/>
            <w:vAlign w:val="center"/>
          </w:tcPr>
          <w:p w:rsidR="00A4268A" w:rsidRPr="00D4214B" w:rsidRDefault="00A4268A" w:rsidP="00CC7BDB">
            <w:pPr>
              <w:spacing w:line="360" w:lineRule="auto"/>
              <w:rPr>
                <w:rFonts w:ascii="Book Antiqua" w:hAnsi="Book Antiqua" w:cs="宋体"/>
                <w:sz w:val="24"/>
              </w:rPr>
            </w:pPr>
            <w:r w:rsidRPr="00D4214B">
              <w:rPr>
                <w:rFonts w:ascii="Book Antiqua" w:hAnsi="Book Antiqua"/>
                <w:sz w:val="24"/>
              </w:rPr>
              <w:t>sigmoid colon</w:t>
            </w:r>
          </w:p>
        </w:tc>
        <w:tc>
          <w:tcPr>
            <w:tcW w:w="1884" w:type="dxa"/>
            <w:vAlign w:val="center"/>
          </w:tcPr>
          <w:p w:rsidR="00A4268A" w:rsidRPr="00D4214B" w:rsidRDefault="00A4268A" w:rsidP="00CC7BDB">
            <w:pPr>
              <w:spacing w:line="360" w:lineRule="auto"/>
              <w:rPr>
                <w:rFonts w:ascii="Book Antiqua" w:hAnsi="Book Antiqua" w:cs="宋体"/>
                <w:sz w:val="24"/>
              </w:rPr>
            </w:pPr>
            <w:r w:rsidRPr="00D4214B">
              <w:rPr>
                <w:rFonts w:ascii="Book Antiqua" w:hAnsi="Book Antiqua"/>
                <w:sz w:val="24"/>
              </w:rPr>
              <w:t>squamous cell carcinoma</w:t>
            </w:r>
          </w:p>
        </w:tc>
        <w:tc>
          <w:tcPr>
            <w:tcW w:w="1701" w:type="dxa"/>
            <w:vAlign w:val="center"/>
          </w:tcPr>
          <w:p w:rsidR="00A4268A" w:rsidRPr="00D4214B" w:rsidRDefault="00A4268A" w:rsidP="00CC7BDB">
            <w:pPr>
              <w:spacing w:line="360" w:lineRule="auto"/>
              <w:rPr>
                <w:rFonts w:ascii="Book Antiqua" w:hAnsi="Book Antiqua" w:cs="宋体"/>
                <w:sz w:val="24"/>
              </w:rPr>
            </w:pPr>
            <w:r w:rsidRPr="00D4214B">
              <w:rPr>
                <w:rFonts w:ascii="Book Antiqua" w:hAnsi="Book Antiqua"/>
                <w:sz w:val="24"/>
              </w:rPr>
              <w:t>right main bronchus</w:t>
            </w:r>
          </w:p>
        </w:tc>
        <w:tc>
          <w:tcPr>
            <w:tcW w:w="1842" w:type="dxa"/>
            <w:vAlign w:val="center"/>
          </w:tcPr>
          <w:p w:rsidR="00A4268A" w:rsidRPr="00D4214B" w:rsidRDefault="00A4268A" w:rsidP="00CC7BDB">
            <w:pPr>
              <w:spacing w:line="360" w:lineRule="auto"/>
              <w:rPr>
                <w:rFonts w:ascii="Book Antiqua" w:hAnsi="Book Antiqua" w:cs="宋体"/>
                <w:sz w:val="24"/>
              </w:rPr>
            </w:pPr>
            <w:r w:rsidRPr="00D4214B">
              <w:rPr>
                <w:rFonts w:ascii="Book Antiqua" w:hAnsi="Book Antiqua"/>
                <w:sz w:val="24"/>
              </w:rPr>
              <w:t>9 mo</w:t>
            </w:r>
          </w:p>
        </w:tc>
        <w:tc>
          <w:tcPr>
            <w:tcW w:w="1560" w:type="dxa"/>
            <w:vAlign w:val="center"/>
          </w:tcPr>
          <w:p w:rsidR="00A4268A" w:rsidRPr="00D4214B" w:rsidRDefault="00A4268A" w:rsidP="00CC7BDB">
            <w:pPr>
              <w:spacing w:line="360" w:lineRule="auto"/>
              <w:rPr>
                <w:rFonts w:ascii="Book Antiqua" w:hAnsi="Book Antiqua" w:cs="宋体"/>
                <w:sz w:val="24"/>
              </w:rPr>
            </w:pPr>
            <w:r w:rsidRPr="00D4214B">
              <w:rPr>
                <w:rFonts w:ascii="Book Antiqua" w:hAnsi="Book Antiqua"/>
                <w:sz w:val="24"/>
              </w:rPr>
              <w:t>2</w:t>
            </w:r>
            <w:r>
              <w:rPr>
                <w:rFonts w:ascii="Book Antiqua" w:hAnsi="Book Antiqua"/>
                <w:sz w:val="24"/>
              </w:rPr>
              <w:t xml:space="preserve"> </w:t>
            </w:r>
            <w:r w:rsidRPr="00D4214B">
              <w:rPr>
                <w:rFonts w:ascii="Book Antiqua" w:hAnsi="Book Antiqua"/>
                <w:sz w:val="24"/>
              </w:rPr>
              <w:t>mo</w:t>
            </w:r>
          </w:p>
        </w:tc>
      </w:tr>
      <w:tr w:rsidR="00A4268A" w:rsidRPr="00D4214B" w:rsidTr="008F30DB">
        <w:tc>
          <w:tcPr>
            <w:tcW w:w="1242" w:type="dxa"/>
            <w:vAlign w:val="center"/>
          </w:tcPr>
          <w:p w:rsidR="00A4268A" w:rsidRPr="00D4214B" w:rsidRDefault="00A4268A" w:rsidP="00CC7BDB">
            <w:pPr>
              <w:spacing w:line="360" w:lineRule="auto"/>
              <w:rPr>
                <w:rFonts w:ascii="Book Antiqua" w:hAnsi="Book Antiqua"/>
                <w:sz w:val="24"/>
              </w:rPr>
            </w:pPr>
            <w:r w:rsidRPr="00D4214B">
              <w:rPr>
                <w:rFonts w:ascii="Book Antiqua" w:hAnsi="Book Antiqua"/>
                <w:sz w:val="24"/>
              </w:rPr>
              <w:t>6</w:t>
            </w:r>
          </w:p>
        </w:tc>
        <w:tc>
          <w:tcPr>
            <w:tcW w:w="1276" w:type="dxa"/>
            <w:vAlign w:val="center"/>
          </w:tcPr>
          <w:p w:rsidR="00A4268A" w:rsidRPr="00D4214B" w:rsidRDefault="00A4268A" w:rsidP="00CC7BDB">
            <w:pPr>
              <w:spacing w:line="360" w:lineRule="auto"/>
              <w:rPr>
                <w:rFonts w:ascii="Book Antiqua" w:hAnsi="Book Antiqua" w:cs="宋体"/>
                <w:sz w:val="24"/>
              </w:rPr>
            </w:pPr>
            <w:r w:rsidRPr="00D4214B">
              <w:rPr>
                <w:rFonts w:ascii="Book Antiqua" w:hAnsi="Book Antiqua"/>
                <w:sz w:val="24"/>
              </w:rPr>
              <w:t>2001</w:t>
            </w:r>
          </w:p>
        </w:tc>
        <w:tc>
          <w:tcPr>
            <w:tcW w:w="709" w:type="dxa"/>
            <w:vAlign w:val="center"/>
          </w:tcPr>
          <w:p w:rsidR="00A4268A" w:rsidRPr="00D4214B" w:rsidRDefault="00A4268A" w:rsidP="00CC7BDB">
            <w:pPr>
              <w:spacing w:line="360" w:lineRule="auto"/>
              <w:rPr>
                <w:rFonts w:ascii="Book Antiqua" w:hAnsi="Book Antiqua" w:cs="宋体"/>
                <w:sz w:val="24"/>
              </w:rPr>
            </w:pPr>
            <w:r w:rsidRPr="00D4214B">
              <w:rPr>
                <w:rFonts w:ascii="Book Antiqua" w:hAnsi="Book Antiqua"/>
                <w:sz w:val="24"/>
              </w:rPr>
              <w:t>68</w:t>
            </w:r>
          </w:p>
        </w:tc>
        <w:tc>
          <w:tcPr>
            <w:tcW w:w="850" w:type="dxa"/>
            <w:vAlign w:val="center"/>
          </w:tcPr>
          <w:p w:rsidR="00A4268A" w:rsidRPr="00D4214B" w:rsidRDefault="00A4268A" w:rsidP="00CC7BDB">
            <w:pPr>
              <w:spacing w:line="360" w:lineRule="auto"/>
              <w:rPr>
                <w:rFonts w:ascii="Book Antiqua" w:hAnsi="Book Antiqua" w:cs="宋体"/>
                <w:sz w:val="24"/>
              </w:rPr>
            </w:pPr>
            <w:r w:rsidRPr="00D4214B">
              <w:rPr>
                <w:rFonts w:ascii="Book Antiqua" w:hAnsi="Book Antiqua"/>
                <w:sz w:val="24"/>
              </w:rPr>
              <w:t>male</w:t>
            </w:r>
          </w:p>
        </w:tc>
        <w:tc>
          <w:tcPr>
            <w:tcW w:w="1944" w:type="dxa"/>
            <w:vAlign w:val="center"/>
          </w:tcPr>
          <w:p w:rsidR="00A4268A" w:rsidRPr="00D4214B" w:rsidRDefault="00A4268A" w:rsidP="00CC7BDB">
            <w:pPr>
              <w:spacing w:line="360" w:lineRule="auto"/>
              <w:rPr>
                <w:rFonts w:ascii="Book Antiqua" w:hAnsi="Book Antiqua" w:cs="宋体"/>
                <w:sz w:val="24"/>
              </w:rPr>
            </w:pPr>
            <w:r w:rsidRPr="00D4214B">
              <w:rPr>
                <w:rFonts w:ascii="Book Antiqua" w:hAnsi="Book Antiqua"/>
                <w:sz w:val="24"/>
              </w:rPr>
              <w:t>sigmoid colon</w:t>
            </w:r>
          </w:p>
        </w:tc>
        <w:tc>
          <w:tcPr>
            <w:tcW w:w="1884" w:type="dxa"/>
            <w:vAlign w:val="center"/>
          </w:tcPr>
          <w:p w:rsidR="00A4268A" w:rsidRPr="00D4214B" w:rsidRDefault="00A4268A" w:rsidP="00CC7BDB">
            <w:pPr>
              <w:spacing w:line="360" w:lineRule="auto"/>
              <w:rPr>
                <w:rFonts w:ascii="Book Antiqua" w:hAnsi="Book Antiqua" w:cs="宋体"/>
                <w:sz w:val="24"/>
              </w:rPr>
            </w:pPr>
            <w:r w:rsidRPr="00D4214B">
              <w:rPr>
                <w:rFonts w:ascii="Book Antiqua" w:hAnsi="Book Antiqua"/>
                <w:sz w:val="24"/>
              </w:rPr>
              <w:t xml:space="preserve">squamous cell </w:t>
            </w:r>
            <w:r w:rsidRPr="00D4214B">
              <w:rPr>
                <w:rFonts w:ascii="Book Antiqua" w:hAnsi="Book Antiqua"/>
                <w:sz w:val="24"/>
              </w:rPr>
              <w:lastRenderedPageBreak/>
              <w:t>carcinoma</w:t>
            </w:r>
          </w:p>
        </w:tc>
        <w:tc>
          <w:tcPr>
            <w:tcW w:w="1701" w:type="dxa"/>
            <w:vAlign w:val="center"/>
          </w:tcPr>
          <w:p w:rsidR="00A4268A" w:rsidRPr="00D4214B" w:rsidRDefault="00A4268A" w:rsidP="00CC7BDB">
            <w:pPr>
              <w:spacing w:line="360" w:lineRule="auto"/>
              <w:rPr>
                <w:rFonts w:ascii="Book Antiqua" w:hAnsi="Book Antiqua" w:cs="宋体"/>
                <w:sz w:val="24"/>
              </w:rPr>
            </w:pPr>
            <w:r w:rsidRPr="00D4214B">
              <w:rPr>
                <w:rFonts w:ascii="Book Antiqua" w:hAnsi="Book Antiqua"/>
                <w:sz w:val="24"/>
              </w:rPr>
              <w:lastRenderedPageBreak/>
              <w:t xml:space="preserve">right lower </w:t>
            </w:r>
            <w:r w:rsidRPr="00D4214B">
              <w:rPr>
                <w:rFonts w:ascii="Book Antiqua" w:hAnsi="Book Antiqua"/>
                <w:sz w:val="24"/>
              </w:rPr>
              <w:lastRenderedPageBreak/>
              <w:t>lobe</w:t>
            </w:r>
          </w:p>
        </w:tc>
        <w:tc>
          <w:tcPr>
            <w:tcW w:w="1842" w:type="dxa"/>
            <w:vAlign w:val="center"/>
          </w:tcPr>
          <w:p w:rsidR="00A4268A" w:rsidRPr="00D4214B" w:rsidRDefault="00A4268A" w:rsidP="00CC7BDB">
            <w:pPr>
              <w:spacing w:line="360" w:lineRule="auto"/>
              <w:rPr>
                <w:rFonts w:ascii="Book Antiqua" w:hAnsi="Book Antiqua" w:cs="宋体"/>
                <w:sz w:val="24"/>
              </w:rPr>
            </w:pPr>
            <w:r w:rsidRPr="00D4214B">
              <w:rPr>
                <w:rFonts w:ascii="Book Antiqua" w:hAnsi="Book Antiqua"/>
                <w:sz w:val="24"/>
              </w:rPr>
              <w:lastRenderedPageBreak/>
              <w:t>10 wk</w:t>
            </w:r>
          </w:p>
        </w:tc>
        <w:tc>
          <w:tcPr>
            <w:tcW w:w="1560" w:type="dxa"/>
            <w:vAlign w:val="center"/>
          </w:tcPr>
          <w:p w:rsidR="00A4268A" w:rsidRPr="00D4214B" w:rsidRDefault="00A4268A" w:rsidP="00CC7BDB">
            <w:pPr>
              <w:spacing w:line="360" w:lineRule="auto"/>
              <w:rPr>
                <w:rFonts w:ascii="Book Antiqua" w:hAnsi="Book Antiqua" w:cs="宋体"/>
                <w:sz w:val="24"/>
              </w:rPr>
            </w:pPr>
            <w:r w:rsidRPr="00D4214B">
              <w:rPr>
                <w:rFonts w:ascii="Book Antiqua" w:hAnsi="Book Antiqua"/>
                <w:sz w:val="24"/>
              </w:rPr>
              <w:t>6</w:t>
            </w:r>
            <w:r>
              <w:rPr>
                <w:rFonts w:ascii="Book Antiqua" w:hAnsi="Book Antiqua"/>
                <w:sz w:val="24"/>
              </w:rPr>
              <w:t xml:space="preserve"> </w:t>
            </w:r>
            <w:r w:rsidRPr="00D4214B">
              <w:rPr>
                <w:rFonts w:ascii="Book Antiqua" w:hAnsi="Book Antiqua"/>
                <w:sz w:val="24"/>
              </w:rPr>
              <w:t>mo</w:t>
            </w:r>
          </w:p>
        </w:tc>
      </w:tr>
      <w:tr w:rsidR="00A4268A" w:rsidRPr="00D4214B" w:rsidTr="008F30DB">
        <w:tc>
          <w:tcPr>
            <w:tcW w:w="1242" w:type="dxa"/>
            <w:vAlign w:val="center"/>
          </w:tcPr>
          <w:p w:rsidR="00A4268A" w:rsidRPr="00D4214B" w:rsidRDefault="00A4268A" w:rsidP="00CC7BDB">
            <w:pPr>
              <w:spacing w:line="360" w:lineRule="auto"/>
              <w:rPr>
                <w:rFonts w:ascii="Book Antiqua" w:hAnsi="Book Antiqua"/>
                <w:sz w:val="24"/>
              </w:rPr>
            </w:pPr>
            <w:r w:rsidRPr="00D4214B">
              <w:rPr>
                <w:rFonts w:ascii="Book Antiqua" w:hAnsi="Book Antiqua"/>
                <w:sz w:val="24"/>
              </w:rPr>
              <w:lastRenderedPageBreak/>
              <w:t>7</w:t>
            </w:r>
          </w:p>
        </w:tc>
        <w:tc>
          <w:tcPr>
            <w:tcW w:w="1276" w:type="dxa"/>
            <w:vAlign w:val="center"/>
          </w:tcPr>
          <w:p w:rsidR="00A4268A" w:rsidRPr="00D4214B" w:rsidRDefault="00A4268A" w:rsidP="00CC7BDB">
            <w:pPr>
              <w:spacing w:line="360" w:lineRule="auto"/>
              <w:rPr>
                <w:rFonts w:ascii="Book Antiqua" w:hAnsi="Book Antiqua"/>
                <w:sz w:val="24"/>
              </w:rPr>
            </w:pPr>
            <w:r w:rsidRPr="00D4214B">
              <w:rPr>
                <w:rFonts w:ascii="Book Antiqua" w:hAnsi="Book Antiqua"/>
                <w:sz w:val="24"/>
              </w:rPr>
              <w:t>2002</w:t>
            </w:r>
          </w:p>
        </w:tc>
        <w:tc>
          <w:tcPr>
            <w:tcW w:w="709" w:type="dxa"/>
            <w:vAlign w:val="center"/>
          </w:tcPr>
          <w:p w:rsidR="00A4268A" w:rsidRPr="00D4214B" w:rsidRDefault="00A4268A" w:rsidP="00CC7BDB">
            <w:pPr>
              <w:spacing w:line="360" w:lineRule="auto"/>
              <w:rPr>
                <w:rFonts w:ascii="Book Antiqua" w:hAnsi="Book Antiqua"/>
                <w:sz w:val="24"/>
              </w:rPr>
            </w:pPr>
            <w:r w:rsidRPr="00D4214B">
              <w:rPr>
                <w:rFonts w:ascii="Book Antiqua" w:hAnsi="Book Antiqua"/>
                <w:sz w:val="24"/>
              </w:rPr>
              <w:t>73</w:t>
            </w:r>
          </w:p>
        </w:tc>
        <w:tc>
          <w:tcPr>
            <w:tcW w:w="850" w:type="dxa"/>
            <w:vAlign w:val="center"/>
          </w:tcPr>
          <w:p w:rsidR="00A4268A" w:rsidRPr="00D4214B" w:rsidRDefault="00A4268A" w:rsidP="00CC7BDB">
            <w:pPr>
              <w:spacing w:line="360" w:lineRule="auto"/>
              <w:rPr>
                <w:rFonts w:ascii="Book Antiqua" w:hAnsi="Book Antiqua"/>
                <w:sz w:val="24"/>
              </w:rPr>
            </w:pPr>
            <w:r w:rsidRPr="00D4214B">
              <w:rPr>
                <w:rFonts w:ascii="Book Antiqua" w:hAnsi="Book Antiqua"/>
                <w:sz w:val="24"/>
              </w:rPr>
              <w:t>male</w:t>
            </w:r>
          </w:p>
        </w:tc>
        <w:tc>
          <w:tcPr>
            <w:tcW w:w="1944" w:type="dxa"/>
            <w:vAlign w:val="center"/>
          </w:tcPr>
          <w:p w:rsidR="00A4268A" w:rsidRPr="00D4214B" w:rsidRDefault="00A4268A" w:rsidP="00CC7BDB">
            <w:pPr>
              <w:spacing w:line="360" w:lineRule="auto"/>
              <w:rPr>
                <w:rFonts w:ascii="Book Antiqua" w:hAnsi="Book Antiqua"/>
                <w:sz w:val="24"/>
              </w:rPr>
            </w:pPr>
            <w:r w:rsidRPr="00D4214B">
              <w:rPr>
                <w:rFonts w:ascii="Book Antiqua" w:hAnsi="Book Antiqua"/>
                <w:sz w:val="24"/>
              </w:rPr>
              <w:t>entire colon</w:t>
            </w:r>
          </w:p>
        </w:tc>
        <w:tc>
          <w:tcPr>
            <w:tcW w:w="1884" w:type="dxa"/>
            <w:vAlign w:val="center"/>
          </w:tcPr>
          <w:p w:rsidR="00A4268A" w:rsidRPr="00D4214B" w:rsidRDefault="00A4268A" w:rsidP="00CC7BDB">
            <w:pPr>
              <w:spacing w:line="360" w:lineRule="auto"/>
              <w:rPr>
                <w:rFonts w:ascii="Book Antiqua" w:hAnsi="Book Antiqua"/>
                <w:sz w:val="24"/>
              </w:rPr>
            </w:pPr>
            <w:r w:rsidRPr="00D4214B">
              <w:rPr>
                <w:rFonts w:ascii="Book Antiqua" w:hAnsi="Book Antiqua"/>
                <w:sz w:val="24"/>
              </w:rPr>
              <w:t>largecell carcinoma</w:t>
            </w:r>
          </w:p>
        </w:tc>
        <w:tc>
          <w:tcPr>
            <w:tcW w:w="1701" w:type="dxa"/>
            <w:vAlign w:val="center"/>
          </w:tcPr>
          <w:p w:rsidR="00A4268A" w:rsidRPr="00D4214B" w:rsidRDefault="00A4268A" w:rsidP="00CC7BDB">
            <w:pPr>
              <w:spacing w:line="360" w:lineRule="auto"/>
              <w:rPr>
                <w:rFonts w:ascii="Book Antiqua" w:hAnsi="Book Antiqua" w:cs="宋体"/>
                <w:sz w:val="24"/>
              </w:rPr>
            </w:pPr>
            <w:r w:rsidRPr="00D4214B">
              <w:rPr>
                <w:rFonts w:ascii="Book Antiqua" w:hAnsi="Book Antiqua"/>
                <w:sz w:val="24"/>
              </w:rPr>
              <w:t xml:space="preserve">right lower lobe </w:t>
            </w:r>
          </w:p>
          <w:p w:rsidR="00A4268A" w:rsidRPr="00D4214B" w:rsidRDefault="00A4268A" w:rsidP="00CC7BDB">
            <w:pPr>
              <w:spacing w:line="360" w:lineRule="auto"/>
              <w:rPr>
                <w:rFonts w:ascii="Book Antiqua" w:hAnsi="Book Antiqua"/>
                <w:sz w:val="24"/>
              </w:rPr>
            </w:pPr>
          </w:p>
        </w:tc>
        <w:tc>
          <w:tcPr>
            <w:tcW w:w="1842" w:type="dxa"/>
            <w:vAlign w:val="center"/>
          </w:tcPr>
          <w:p w:rsidR="00A4268A" w:rsidRPr="00D4214B" w:rsidRDefault="00A4268A" w:rsidP="00CC7BDB">
            <w:pPr>
              <w:spacing w:line="360" w:lineRule="auto"/>
              <w:rPr>
                <w:rFonts w:ascii="Book Antiqua" w:hAnsi="Book Antiqua"/>
                <w:sz w:val="24"/>
              </w:rPr>
            </w:pPr>
            <w:r w:rsidRPr="00D4214B">
              <w:rPr>
                <w:rFonts w:ascii="Book Antiqua" w:hAnsi="Book Antiqua"/>
                <w:sz w:val="24"/>
              </w:rPr>
              <w:t>same time</w:t>
            </w:r>
          </w:p>
        </w:tc>
        <w:tc>
          <w:tcPr>
            <w:tcW w:w="1560" w:type="dxa"/>
            <w:vAlign w:val="center"/>
          </w:tcPr>
          <w:p w:rsidR="00A4268A" w:rsidRPr="00D4214B" w:rsidRDefault="00A4268A" w:rsidP="00CC7BDB">
            <w:pPr>
              <w:spacing w:line="360" w:lineRule="auto"/>
              <w:rPr>
                <w:rFonts w:ascii="Book Antiqua" w:hAnsi="Book Antiqua"/>
                <w:sz w:val="24"/>
              </w:rPr>
            </w:pPr>
            <w:r w:rsidRPr="00D4214B">
              <w:rPr>
                <w:rFonts w:ascii="Book Antiqua" w:hAnsi="Book Antiqua"/>
                <w:sz w:val="24"/>
              </w:rPr>
              <w:t>3</w:t>
            </w:r>
            <w:r>
              <w:rPr>
                <w:rFonts w:ascii="Book Antiqua" w:hAnsi="Book Antiqua"/>
                <w:sz w:val="24"/>
              </w:rPr>
              <w:t xml:space="preserve"> </w:t>
            </w:r>
            <w:r w:rsidRPr="00D4214B">
              <w:rPr>
                <w:rFonts w:ascii="Book Antiqua" w:hAnsi="Book Antiqua"/>
                <w:sz w:val="24"/>
              </w:rPr>
              <w:t>mo</w:t>
            </w:r>
          </w:p>
        </w:tc>
      </w:tr>
      <w:tr w:rsidR="00A4268A" w:rsidRPr="00D4214B" w:rsidTr="008F30DB">
        <w:tc>
          <w:tcPr>
            <w:tcW w:w="1242" w:type="dxa"/>
            <w:vAlign w:val="center"/>
          </w:tcPr>
          <w:p w:rsidR="00A4268A" w:rsidRPr="00D4214B" w:rsidRDefault="00A4268A" w:rsidP="00CC7BDB">
            <w:pPr>
              <w:spacing w:line="360" w:lineRule="auto"/>
              <w:rPr>
                <w:rFonts w:ascii="Book Antiqua" w:hAnsi="Book Antiqua"/>
                <w:sz w:val="24"/>
              </w:rPr>
            </w:pPr>
            <w:r w:rsidRPr="00D4214B">
              <w:rPr>
                <w:rFonts w:ascii="Book Antiqua" w:hAnsi="Book Antiqua"/>
                <w:sz w:val="24"/>
              </w:rPr>
              <w:t>8</w:t>
            </w:r>
          </w:p>
        </w:tc>
        <w:tc>
          <w:tcPr>
            <w:tcW w:w="1276" w:type="dxa"/>
            <w:vAlign w:val="center"/>
          </w:tcPr>
          <w:p w:rsidR="00A4268A" w:rsidRPr="00D4214B" w:rsidRDefault="00A4268A" w:rsidP="00CC7BDB">
            <w:pPr>
              <w:spacing w:line="360" w:lineRule="auto"/>
              <w:rPr>
                <w:rFonts w:ascii="Book Antiqua" w:hAnsi="Book Antiqua" w:cs="宋体"/>
                <w:sz w:val="24"/>
              </w:rPr>
            </w:pPr>
            <w:r w:rsidRPr="00D4214B">
              <w:rPr>
                <w:rFonts w:ascii="Book Antiqua" w:hAnsi="Book Antiqua"/>
                <w:sz w:val="24"/>
              </w:rPr>
              <w:t>2006</w:t>
            </w:r>
          </w:p>
        </w:tc>
        <w:tc>
          <w:tcPr>
            <w:tcW w:w="709" w:type="dxa"/>
            <w:vAlign w:val="center"/>
          </w:tcPr>
          <w:p w:rsidR="00A4268A" w:rsidRPr="00D4214B" w:rsidRDefault="00A4268A" w:rsidP="00CC7BDB">
            <w:pPr>
              <w:spacing w:line="360" w:lineRule="auto"/>
              <w:rPr>
                <w:rFonts w:ascii="Book Antiqua" w:hAnsi="Book Antiqua" w:cs="宋体"/>
                <w:sz w:val="24"/>
              </w:rPr>
            </w:pPr>
            <w:r w:rsidRPr="00D4214B">
              <w:rPr>
                <w:rFonts w:ascii="Book Antiqua" w:hAnsi="Book Antiqua"/>
                <w:sz w:val="24"/>
              </w:rPr>
              <w:t>60</w:t>
            </w:r>
          </w:p>
        </w:tc>
        <w:tc>
          <w:tcPr>
            <w:tcW w:w="850" w:type="dxa"/>
            <w:vAlign w:val="center"/>
          </w:tcPr>
          <w:p w:rsidR="00A4268A" w:rsidRPr="00D4214B" w:rsidRDefault="00A4268A" w:rsidP="00CC7BDB">
            <w:pPr>
              <w:spacing w:line="360" w:lineRule="auto"/>
              <w:rPr>
                <w:rFonts w:ascii="Book Antiqua" w:hAnsi="Book Antiqua" w:cs="宋体"/>
                <w:sz w:val="24"/>
              </w:rPr>
            </w:pPr>
            <w:r w:rsidRPr="00D4214B">
              <w:rPr>
                <w:rFonts w:ascii="Book Antiqua" w:hAnsi="Book Antiqua"/>
                <w:sz w:val="24"/>
              </w:rPr>
              <w:t>male</w:t>
            </w:r>
          </w:p>
        </w:tc>
        <w:tc>
          <w:tcPr>
            <w:tcW w:w="1944" w:type="dxa"/>
            <w:vAlign w:val="center"/>
          </w:tcPr>
          <w:p w:rsidR="00A4268A" w:rsidRPr="00D4214B" w:rsidRDefault="00A4268A" w:rsidP="00CC7BDB">
            <w:pPr>
              <w:spacing w:line="360" w:lineRule="auto"/>
              <w:rPr>
                <w:rFonts w:ascii="Book Antiqua" w:hAnsi="Book Antiqua" w:cs="宋体"/>
                <w:sz w:val="24"/>
              </w:rPr>
            </w:pPr>
            <w:r w:rsidRPr="00D4214B">
              <w:rPr>
                <w:rFonts w:ascii="Book Antiqua" w:hAnsi="Book Antiqua"/>
                <w:sz w:val="24"/>
              </w:rPr>
              <w:t>ascending colon</w:t>
            </w:r>
          </w:p>
        </w:tc>
        <w:tc>
          <w:tcPr>
            <w:tcW w:w="1884" w:type="dxa"/>
            <w:vAlign w:val="center"/>
          </w:tcPr>
          <w:p w:rsidR="00A4268A" w:rsidRPr="00D4214B" w:rsidRDefault="00A4268A" w:rsidP="00CC7BDB">
            <w:pPr>
              <w:spacing w:line="360" w:lineRule="auto"/>
              <w:rPr>
                <w:rFonts w:ascii="Book Antiqua" w:hAnsi="Book Antiqua" w:cs="宋体"/>
                <w:sz w:val="24"/>
              </w:rPr>
            </w:pPr>
            <w:r w:rsidRPr="00D4214B">
              <w:rPr>
                <w:rFonts w:ascii="Book Antiqua" w:hAnsi="Book Antiqua"/>
                <w:sz w:val="24"/>
              </w:rPr>
              <w:t>squamous cell carcinoma</w:t>
            </w:r>
          </w:p>
        </w:tc>
        <w:tc>
          <w:tcPr>
            <w:tcW w:w="1701" w:type="dxa"/>
            <w:vAlign w:val="center"/>
          </w:tcPr>
          <w:p w:rsidR="00A4268A" w:rsidRPr="00D4214B" w:rsidRDefault="00A4268A" w:rsidP="00CC7BDB">
            <w:pPr>
              <w:spacing w:line="360" w:lineRule="auto"/>
              <w:rPr>
                <w:rFonts w:ascii="Book Antiqua" w:hAnsi="Book Antiqua" w:cs="宋体"/>
                <w:sz w:val="24"/>
              </w:rPr>
            </w:pPr>
            <w:r w:rsidRPr="00D4214B">
              <w:rPr>
                <w:rFonts w:ascii="Book Antiqua" w:hAnsi="Book Antiqua"/>
                <w:sz w:val="24"/>
              </w:rPr>
              <w:t>left upper lobe</w:t>
            </w:r>
          </w:p>
        </w:tc>
        <w:tc>
          <w:tcPr>
            <w:tcW w:w="1842" w:type="dxa"/>
            <w:vAlign w:val="center"/>
          </w:tcPr>
          <w:p w:rsidR="00A4268A" w:rsidRPr="00D4214B" w:rsidRDefault="00A4268A" w:rsidP="00CC7BDB">
            <w:pPr>
              <w:spacing w:line="360" w:lineRule="auto"/>
              <w:rPr>
                <w:rFonts w:ascii="Book Antiqua" w:hAnsi="Book Antiqua" w:cs="宋体"/>
                <w:sz w:val="24"/>
              </w:rPr>
            </w:pPr>
            <w:r w:rsidRPr="00D4214B">
              <w:rPr>
                <w:rFonts w:ascii="Book Antiqua" w:hAnsi="Book Antiqua"/>
                <w:sz w:val="24"/>
              </w:rPr>
              <w:t>same time</w:t>
            </w:r>
          </w:p>
        </w:tc>
        <w:tc>
          <w:tcPr>
            <w:tcW w:w="1560" w:type="dxa"/>
            <w:vAlign w:val="center"/>
          </w:tcPr>
          <w:p w:rsidR="00A4268A" w:rsidRPr="00D4214B" w:rsidRDefault="00A4268A" w:rsidP="00CC7BDB">
            <w:pPr>
              <w:spacing w:line="360" w:lineRule="auto"/>
              <w:rPr>
                <w:rFonts w:ascii="Book Antiqua" w:hAnsi="Book Antiqua" w:cs="宋体"/>
                <w:sz w:val="24"/>
              </w:rPr>
            </w:pPr>
            <w:r w:rsidRPr="00D4214B">
              <w:rPr>
                <w:rFonts w:ascii="Book Antiqua" w:hAnsi="Book Antiqua"/>
                <w:sz w:val="24"/>
              </w:rPr>
              <w:t>NA</w:t>
            </w:r>
          </w:p>
        </w:tc>
      </w:tr>
      <w:tr w:rsidR="00A4268A" w:rsidRPr="00D4214B" w:rsidTr="008F30DB">
        <w:tc>
          <w:tcPr>
            <w:tcW w:w="1242" w:type="dxa"/>
            <w:vAlign w:val="center"/>
          </w:tcPr>
          <w:p w:rsidR="00A4268A" w:rsidRPr="00D4214B" w:rsidRDefault="00A4268A" w:rsidP="00CC7BDB">
            <w:pPr>
              <w:spacing w:line="360" w:lineRule="auto"/>
              <w:rPr>
                <w:rFonts w:ascii="Book Antiqua" w:hAnsi="Book Antiqua"/>
                <w:sz w:val="24"/>
              </w:rPr>
            </w:pPr>
            <w:r w:rsidRPr="00D4214B">
              <w:rPr>
                <w:rFonts w:ascii="Book Antiqua" w:hAnsi="Book Antiqua"/>
                <w:sz w:val="24"/>
              </w:rPr>
              <w:t>9</w:t>
            </w:r>
          </w:p>
        </w:tc>
        <w:tc>
          <w:tcPr>
            <w:tcW w:w="1276" w:type="dxa"/>
            <w:vAlign w:val="center"/>
          </w:tcPr>
          <w:p w:rsidR="00A4268A" w:rsidRPr="00D4214B" w:rsidRDefault="00A4268A" w:rsidP="00CC7BDB">
            <w:pPr>
              <w:spacing w:line="360" w:lineRule="auto"/>
              <w:rPr>
                <w:rFonts w:ascii="Book Antiqua" w:hAnsi="Book Antiqua" w:cs="宋体"/>
                <w:sz w:val="24"/>
              </w:rPr>
            </w:pPr>
            <w:r w:rsidRPr="00D4214B">
              <w:rPr>
                <w:rFonts w:ascii="Book Antiqua" w:hAnsi="Book Antiqua"/>
                <w:sz w:val="24"/>
              </w:rPr>
              <w:t>2006</w:t>
            </w:r>
          </w:p>
        </w:tc>
        <w:tc>
          <w:tcPr>
            <w:tcW w:w="709" w:type="dxa"/>
            <w:vAlign w:val="center"/>
          </w:tcPr>
          <w:p w:rsidR="00A4268A" w:rsidRPr="00D4214B" w:rsidRDefault="00A4268A" w:rsidP="00CC7BDB">
            <w:pPr>
              <w:spacing w:line="360" w:lineRule="auto"/>
              <w:rPr>
                <w:rFonts w:ascii="Book Antiqua" w:hAnsi="Book Antiqua" w:cs="宋体"/>
                <w:sz w:val="24"/>
              </w:rPr>
            </w:pPr>
            <w:r w:rsidRPr="00D4214B">
              <w:rPr>
                <w:rFonts w:ascii="Book Antiqua" w:hAnsi="Book Antiqua"/>
                <w:sz w:val="24"/>
              </w:rPr>
              <w:t>57</w:t>
            </w:r>
          </w:p>
        </w:tc>
        <w:tc>
          <w:tcPr>
            <w:tcW w:w="850" w:type="dxa"/>
            <w:vAlign w:val="center"/>
          </w:tcPr>
          <w:p w:rsidR="00A4268A" w:rsidRPr="00D4214B" w:rsidRDefault="00A4268A" w:rsidP="00CC7BDB">
            <w:pPr>
              <w:spacing w:line="360" w:lineRule="auto"/>
              <w:rPr>
                <w:rFonts w:ascii="Book Antiqua" w:hAnsi="Book Antiqua" w:cs="宋体"/>
                <w:sz w:val="24"/>
              </w:rPr>
            </w:pPr>
            <w:r w:rsidRPr="00D4214B">
              <w:rPr>
                <w:rFonts w:ascii="Book Antiqua" w:hAnsi="Book Antiqua"/>
                <w:sz w:val="24"/>
              </w:rPr>
              <w:t>male</w:t>
            </w:r>
          </w:p>
        </w:tc>
        <w:tc>
          <w:tcPr>
            <w:tcW w:w="1944" w:type="dxa"/>
            <w:vAlign w:val="center"/>
          </w:tcPr>
          <w:p w:rsidR="00A4268A" w:rsidRPr="00D4214B" w:rsidRDefault="00A4268A" w:rsidP="00CC7BDB">
            <w:pPr>
              <w:spacing w:line="360" w:lineRule="auto"/>
              <w:rPr>
                <w:rFonts w:ascii="Book Antiqua" w:hAnsi="Book Antiqua" w:cs="宋体"/>
                <w:sz w:val="24"/>
              </w:rPr>
            </w:pPr>
            <w:r w:rsidRPr="00D4214B">
              <w:rPr>
                <w:rFonts w:ascii="Book Antiqua" w:hAnsi="Book Antiqua"/>
                <w:sz w:val="24"/>
              </w:rPr>
              <w:t>caecum</w:t>
            </w:r>
          </w:p>
        </w:tc>
        <w:tc>
          <w:tcPr>
            <w:tcW w:w="1884" w:type="dxa"/>
            <w:vAlign w:val="center"/>
          </w:tcPr>
          <w:p w:rsidR="00A4268A" w:rsidRPr="00D4214B" w:rsidRDefault="00A4268A" w:rsidP="00CC7BDB">
            <w:pPr>
              <w:spacing w:line="360" w:lineRule="auto"/>
              <w:rPr>
                <w:rFonts w:ascii="Book Antiqua" w:hAnsi="Book Antiqua" w:cs="宋体"/>
                <w:sz w:val="24"/>
              </w:rPr>
            </w:pPr>
            <w:r w:rsidRPr="00D4214B">
              <w:rPr>
                <w:rFonts w:ascii="Book Antiqua" w:hAnsi="Book Antiqua"/>
                <w:sz w:val="24"/>
              </w:rPr>
              <w:t>small cell carcinoma</w:t>
            </w:r>
          </w:p>
        </w:tc>
        <w:tc>
          <w:tcPr>
            <w:tcW w:w="1701" w:type="dxa"/>
            <w:vAlign w:val="center"/>
          </w:tcPr>
          <w:p w:rsidR="00A4268A" w:rsidRPr="00D4214B" w:rsidRDefault="00A4268A" w:rsidP="00CC7BDB">
            <w:pPr>
              <w:spacing w:line="360" w:lineRule="auto"/>
              <w:rPr>
                <w:rFonts w:ascii="Book Antiqua" w:hAnsi="Book Antiqua" w:cs="宋体"/>
                <w:sz w:val="24"/>
              </w:rPr>
            </w:pPr>
            <w:r w:rsidRPr="00D4214B">
              <w:rPr>
                <w:rFonts w:ascii="Book Antiqua" w:hAnsi="Book Antiqua"/>
                <w:sz w:val="24"/>
              </w:rPr>
              <w:t>left upper lobe</w:t>
            </w:r>
          </w:p>
        </w:tc>
        <w:tc>
          <w:tcPr>
            <w:tcW w:w="1842" w:type="dxa"/>
            <w:vAlign w:val="center"/>
          </w:tcPr>
          <w:p w:rsidR="00A4268A" w:rsidRPr="00D4214B" w:rsidRDefault="00A4268A" w:rsidP="00CC7BDB">
            <w:pPr>
              <w:spacing w:line="360" w:lineRule="auto"/>
              <w:rPr>
                <w:rFonts w:ascii="Book Antiqua" w:hAnsi="Book Antiqua" w:cs="宋体"/>
                <w:sz w:val="24"/>
              </w:rPr>
            </w:pPr>
            <w:r w:rsidRPr="00D4214B">
              <w:rPr>
                <w:rFonts w:ascii="Book Antiqua" w:hAnsi="Book Antiqua"/>
                <w:sz w:val="24"/>
              </w:rPr>
              <w:t>645 d</w:t>
            </w:r>
          </w:p>
        </w:tc>
        <w:tc>
          <w:tcPr>
            <w:tcW w:w="1560" w:type="dxa"/>
            <w:vAlign w:val="center"/>
          </w:tcPr>
          <w:p w:rsidR="00A4268A" w:rsidRPr="00D4214B" w:rsidRDefault="00A4268A" w:rsidP="00CC7BDB">
            <w:pPr>
              <w:spacing w:line="360" w:lineRule="auto"/>
              <w:rPr>
                <w:rFonts w:ascii="Book Antiqua" w:hAnsi="Book Antiqua" w:cs="宋体"/>
                <w:sz w:val="24"/>
              </w:rPr>
            </w:pPr>
            <w:r w:rsidRPr="00D4214B">
              <w:rPr>
                <w:rFonts w:ascii="Book Antiqua" w:hAnsi="Book Antiqua"/>
                <w:sz w:val="24"/>
              </w:rPr>
              <w:t>70 d</w:t>
            </w:r>
          </w:p>
        </w:tc>
      </w:tr>
      <w:tr w:rsidR="00A4268A" w:rsidRPr="00D4214B" w:rsidTr="008F30DB">
        <w:tc>
          <w:tcPr>
            <w:tcW w:w="1242" w:type="dxa"/>
            <w:vAlign w:val="center"/>
          </w:tcPr>
          <w:p w:rsidR="00A4268A" w:rsidRPr="00D4214B" w:rsidRDefault="00A4268A" w:rsidP="00CC7BDB">
            <w:pPr>
              <w:spacing w:line="360" w:lineRule="auto"/>
              <w:rPr>
                <w:rFonts w:ascii="Book Antiqua" w:hAnsi="Book Antiqua"/>
                <w:sz w:val="24"/>
              </w:rPr>
            </w:pPr>
            <w:r w:rsidRPr="00D4214B">
              <w:rPr>
                <w:rFonts w:ascii="Book Antiqua" w:hAnsi="Book Antiqua"/>
                <w:sz w:val="24"/>
              </w:rPr>
              <w:t>10</w:t>
            </w:r>
          </w:p>
        </w:tc>
        <w:tc>
          <w:tcPr>
            <w:tcW w:w="1276" w:type="dxa"/>
            <w:vAlign w:val="center"/>
          </w:tcPr>
          <w:p w:rsidR="00A4268A" w:rsidRPr="00D4214B" w:rsidRDefault="00A4268A" w:rsidP="00CC7BDB">
            <w:pPr>
              <w:spacing w:line="360" w:lineRule="auto"/>
              <w:rPr>
                <w:rFonts w:ascii="Book Antiqua" w:hAnsi="Book Antiqua" w:cs="宋体"/>
                <w:sz w:val="24"/>
              </w:rPr>
            </w:pPr>
            <w:r w:rsidRPr="00D4214B">
              <w:rPr>
                <w:rFonts w:ascii="Book Antiqua" w:hAnsi="Book Antiqua"/>
                <w:sz w:val="24"/>
              </w:rPr>
              <w:t>2008</w:t>
            </w:r>
          </w:p>
        </w:tc>
        <w:tc>
          <w:tcPr>
            <w:tcW w:w="709" w:type="dxa"/>
            <w:vAlign w:val="center"/>
          </w:tcPr>
          <w:p w:rsidR="00A4268A" w:rsidRPr="00D4214B" w:rsidRDefault="00A4268A" w:rsidP="00CC7BDB">
            <w:pPr>
              <w:spacing w:line="360" w:lineRule="auto"/>
              <w:rPr>
                <w:rFonts w:ascii="Book Antiqua" w:hAnsi="Book Antiqua" w:cs="宋体"/>
                <w:sz w:val="24"/>
              </w:rPr>
            </w:pPr>
            <w:r w:rsidRPr="00D4214B">
              <w:rPr>
                <w:rFonts w:ascii="Book Antiqua" w:hAnsi="Book Antiqua"/>
                <w:sz w:val="24"/>
              </w:rPr>
              <w:t>74</w:t>
            </w:r>
          </w:p>
        </w:tc>
        <w:tc>
          <w:tcPr>
            <w:tcW w:w="850" w:type="dxa"/>
            <w:vAlign w:val="center"/>
          </w:tcPr>
          <w:p w:rsidR="00A4268A" w:rsidRPr="00D4214B" w:rsidRDefault="00A4268A" w:rsidP="00CC7BDB">
            <w:pPr>
              <w:spacing w:line="360" w:lineRule="auto"/>
              <w:rPr>
                <w:rFonts w:ascii="Book Antiqua" w:hAnsi="Book Antiqua" w:cs="宋体"/>
                <w:sz w:val="24"/>
              </w:rPr>
            </w:pPr>
            <w:r w:rsidRPr="00D4214B">
              <w:rPr>
                <w:rFonts w:ascii="Book Antiqua" w:hAnsi="Book Antiqua"/>
                <w:sz w:val="24"/>
              </w:rPr>
              <w:t>male</w:t>
            </w:r>
          </w:p>
        </w:tc>
        <w:tc>
          <w:tcPr>
            <w:tcW w:w="1944" w:type="dxa"/>
            <w:vAlign w:val="center"/>
          </w:tcPr>
          <w:p w:rsidR="00A4268A" w:rsidRPr="00D4214B" w:rsidRDefault="00A4268A" w:rsidP="00CC7BDB">
            <w:pPr>
              <w:spacing w:line="360" w:lineRule="auto"/>
              <w:rPr>
                <w:rFonts w:ascii="Book Antiqua" w:hAnsi="Book Antiqua" w:cs="宋体"/>
                <w:sz w:val="24"/>
              </w:rPr>
            </w:pPr>
            <w:r w:rsidRPr="00D4214B">
              <w:rPr>
                <w:rFonts w:ascii="Book Antiqua" w:hAnsi="Book Antiqua"/>
                <w:sz w:val="24"/>
              </w:rPr>
              <w:t>descending colon</w:t>
            </w:r>
          </w:p>
        </w:tc>
        <w:tc>
          <w:tcPr>
            <w:tcW w:w="1884" w:type="dxa"/>
            <w:vAlign w:val="center"/>
          </w:tcPr>
          <w:p w:rsidR="00A4268A" w:rsidRPr="00D4214B" w:rsidRDefault="00A4268A" w:rsidP="00CC7BDB">
            <w:pPr>
              <w:spacing w:line="360" w:lineRule="auto"/>
              <w:rPr>
                <w:rFonts w:ascii="Book Antiqua" w:hAnsi="Book Antiqua" w:cs="宋体"/>
                <w:sz w:val="24"/>
              </w:rPr>
            </w:pPr>
            <w:r w:rsidRPr="00D4214B">
              <w:rPr>
                <w:rFonts w:ascii="Book Antiqua" w:hAnsi="Book Antiqua"/>
                <w:sz w:val="24"/>
              </w:rPr>
              <w:t>squamous cell carcinoma</w:t>
            </w:r>
          </w:p>
        </w:tc>
        <w:tc>
          <w:tcPr>
            <w:tcW w:w="1701" w:type="dxa"/>
            <w:vAlign w:val="center"/>
          </w:tcPr>
          <w:p w:rsidR="00A4268A" w:rsidRPr="00D4214B" w:rsidRDefault="00A4268A" w:rsidP="00CC7BDB">
            <w:pPr>
              <w:spacing w:line="360" w:lineRule="auto"/>
              <w:rPr>
                <w:rFonts w:ascii="Book Antiqua" w:hAnsi="Book Antiqua" w:cs="宋体"/>
                <w:sz w:val="24"/>
              </w:rPr>
            </w:pPr>
            <w:r w:rsidRPr="00D4214B">
              <w:rPr>
                <w:rFonts w:ascii="Book Antiqua" w:hAnsi="Book Antiqua"/>
                <w:sz w:val="24"/>
              </w:rPr>
              <w:t>right upper lobe</w:t>
            </w:r>
          </w:p>
        </w:tc>
        <w:tc>
          <w:tcPr>
            <w:tcW w:w="1842" w:type="dxa"/>
            <w:vAlign w:val="center"/>
          </w:tcPr>
          <w:p w:rsidR="00A4268A" w:rsidRPr="00D4214B" w:rsidRDefault="00A4268A" w:rsidP="00CC7BDB">
            <w:pPr>
              <w:spacing w:line="360" w:lineRule="auto"/>
              <w:rPr>
                <w:rFonts w:ascii="Book Antiqua" w:hAnsi="Book Antiqua" w:cs="宋体"/>
                <w:sz w:val="24"/>
              </w:rPr>
            </w:pPr>
            <w:r w:rsidRPr="00D4214B">
              <w:rPr>
                <w:rFonts w:ascii="Book Antiqua" w:hAnsi="Book Antiqua"/>
                <w:sz w:val="24"/>
              </w:rPr>
              <w:t>same time</w:t>
            </w:r>
          </w:p>
        </w:tc>
        <w:tc>
          <w:tcPr>
            <w:tcW w:w="1560" w:type="dxa"/>
            <w:vAlign w:val="center"/>
          </w:tcPr>
          <w:p w:rsidR="00A4268A" w:rsidRPr="00D4214B" w:rsidRDefault="00A4268A" w:rsidP="00CC7BDB">
            <w:pPr>
              <w:spacing w:line="360" w:lineRule="auto"/>
              <w:rPr>
                <w:rFonts w:ascii="Book Antiqua" w:hAnsi="Book Antiqua" w:cs="宋体"/>
                <w:sz w:val="24"/>
              </w:rPr>
            </w:pPr>
            <w:r w:rsidRPr="00D4214B">
              <w:rPr>
                <w:rFonts w:ascii="Book Antiqua" w:hAnsi="Book Antiqua"/>
                <w:sz w:val="24"/>
              </w:rPr>
              <w:t>23 wk</w:t>
            </w:r>
          </w:p>
        </w:tc>
      </w:tr>
      <w:tr w:rsidR="00A4268A" w:rsidRPr="00D4214B" w:rsidTr="008F30DB">
        <w:tc>
          <w:tcPr>
            <w:tcW w:w="1242" w:type="dxa"/>
            <w:vAlign w:val="center"/>
          </w:tcPr>
          <w:p w:rsidR="00A4268A" w:rsidRPr="00D4214B" w:rsidRDefault="00A4268A" w:rsidP="00CC7BDB">
            <w:pPr>
              <w:spacing w:line="360" w:lineRule="auto"/>
              <w:rPr>
                <w:rFonts w:ascii="Book Antiqua" w:hAnsi="Book Antiqua"/>
                <w:sz w:val="24"/>
              </w:rPr>
            </w:pPr>
            <w:r w:rsidRPr="00D4214B">
              <w:rPr>
                <w:rFonts w:ascii="Book Antiqua" w:hAnsi="Book Antiqua"/>
                <w:sz w:val="24"/>
              </w:rPr>
              <w:t>11</w:t>
            </w:r>
          </w:p>
        </w:tc>
        <w:tc>
          <w:tcPr>
            <w:tcW w:w="1276" w:type="dxa"/>
            <w:vAlign w:val="center"/>
          </w:tcPr>
          <w:p w:rsidR="00A4268A" w:rsidRPr="00D4214B" w:rsidRDefault="00A4268A" w:rsidP="00CC7BDB">
            <w:pPr>
              <w:spacing w:line="360" w:lineRule="auto"/>
              <w:rPr>
                <w:rFonts w:ascii="Book Antiqua" w:hAnsi="Book Antiqua" w:cs="宋体"/>
                <w:sz w:val="24"/>
              </w:rPr>
            </w:pPr>
            <w:r w:rsidRPr="00D4214B">
              <w:rPr>
                <w:rFonts w:ascii="Book Antiqua" w:hAnsi="Book Antiqua"/>
                <w:sz w:val="24"/>
              </w:rPr>
              <w:t>2008</w:t>
            </w:r>
          </w:p>
        </w:tc>
        <w:tc>
          <w:tcPr>
            <w:tcW w:w="709" w:type="dxa"/>
            <w:vAlign w:val="center"/>
          </w:tcPr>
          <w:p w:rsidR="00A4268A" w:rsidRPr="00D4214B" w:rsidRDefault="00A4268A" w:rsidP="00CC7BDB">
            <w:pPr>
              <w:spacing w:line="360" w:lineRule="auto"/>
              <w:rPr>
                <w:rFonts w:ascii="Book Antiqua" w:hAnsi="Book Antiqua" w:cs="宋体"/>
                <w:sz w:val="24"/>
              </w:rPr>
            </w:pPr>
            <w:r w:rsidRPr="00D4214B">
              <w:rPr>
                <w:rFonts w:ascii="Book Antiqua" w:hAnsi="Book Antiqua"/>
                <w:sz w:val="24"/>
              </w:rPr>
              <w:t>59</w:t>
            </w:r>
          </w:p>
        </w:tc>
        <w:tc>
          <w:tcPr>
            <w:tcW w:w="850" w:type="dxa"/>
            <w:vAlign w:val="center"/>
          </w:tcPr>
          <w:p w:rsidR="00A4268A" w:rsidRPr="00D4214B" w:rsidRDefault="00A4268A" w:rsidP="00CC7BDB">
            <w:pPr>
              <w:spacing w:line="360" w:lineRule="auto"/>
              <w:rPr>
                <w:rFonts w:ascii="Book Antiqua" w:hAnsi="Book Antiqua" w:cs="宋体"/>
                <w:sz w:val="24"/>
              </w:rPr>
            </w:pPr>
            <w:r w:rsidRPr="00D4214B">
              <w:rPr>
                <w:rFonts w:ascii="Book Antiqua" w:hAnsi="Book Antiqua"/>
                <w:sz w:val="24"/>
              </w:rPr>
              <w:t>male</w:t>
            </w:r>
          </w:p>
        </w:tc>
        <w:tc>
          <w:tcPr>
            <w:tcW w:w="1944" w:type="dxa"/>
            <w:vAlign w:val="center"/>
          </w:tcPr>
          <w:p w:rsidR="00A4268A" w:rsidRPr="00D4214B" w:rsidRDefault="00A4268A" w:rsidP="00CC7BDB">
            <w:pPr>
              <w:spacing w:line="360" w:lineRule="auto"/>
              <w:rPr>
                <w:rFonts w:ascii="Book Antiqua" w:hAnsi="Book Antiqua" w:cs="宋体"/>
                <w:sz w:val="24"/>
              </w:rPr>
            </w:pPr>
            <w:r w:rsidRPr="00D4214B">
              <w:rPr>
                <w:rFonts w:ascii="Book Antiqua" w:hAnsi="Book Antiqua"/>
                <w:sz w:val="24"/>
              </w:rPr>
              <w:t>caecum</w:t>
            </w:r>
          </w:p>
        </w:tc>
        <w:tc>
          <w:tcPr>
            <w:tcW w:w="1884" w:type="dxa"/>
            <w:vAlign w:val="center"/>
          </w:tcPr>
          <w:p w:rsidR="00A4268A" w:rsidRPr="00D4214B" w:rsidRDefault="00A4268A" w:rsidP="00CC7BDB">
            <w:pPr>
              <w:spacing w:line="360" w:lineRule="auto"/>
              <w:rPr>
                <w:rFonts w:ascii="Book Antiqua" w:hAnsi="Book Antiqua" w:cs="宋体"/>
                <w:sz w:val="24"/>
              </w:rPr>
            </w:pPr>
            <w:r w:rsidRPr="00D4214B">
              <w:rPr>
                <w:rFonts w:ascii="Book Antiqua" w:hAnsi="Book Antiqua"/>
                <w:sz w:val="24"/>
              </w:rPr>
              <w:t>small cell carcinoma</w:t>
            </w:r>
          </w:p>
        </w:tc>
        <w:tc>
          <w:tcPr>
            <w:tcW w:w="1701" w:type="dxa"/>
            <w:vAlign w:val="center"/>
          </w:tcPr>
          <w:p w:rsidR="00A4268A" w:rsidRPr="00D4214B" w:rsidRDefault="00A4268A" w:rsidP="00CC7BDB">
            <w:pPr>
              <w:spacing w:line="360" w:lineRule="auto"/>
              <w:rPr>
                <w:rFonts w:ascii="Book Antiqua" w:hAnsi="Book Antiqua" w:cs="宋体"/>
                <w:sz w:val="24"/>
              </w:rPr>
            </w:pPr>
            <w:r w:rsidRPr="00D4214B">
              <w:rPr>
                <w:rFonts w:ascii="Book Antiqua" w:hAnsi="Book Antiqua"/>
                <w:sz w:val="24"/>
              </w:rPr>
              <w:t>left hilar mass</w:t>
            </w:r>
          </w:p>
        </w:tc>
        <w:tc>
          <w:tcPr>
            <w:tcW w:w="1842" w:type="dxa"/>
            <w:vAlign w:val="center"/>
          </w:tcPr>
          <w:p w:rsidR="00A4268A" w:rsidRPr="00D4214B" w:rsidRDefault="00A4268A" w:rsidP="00CC7BDB">
            <w:pPr>
              <w:spacing w:line="360" w:lineRule="auto"/>
              <w:rPr>
                <w:rFonts w:ascii="Book Antiqua" w:hAnsi="Book Antiqua" w:cs="宋体"/>
                <w:sz w:val="24"/>
              </w:rPr>
            </w:pPr>
            <w:r w:rsidRPr="00D4214B">
              <w:rPr>
                <w:rFonts w:ascii="Book Antiqua" w:hAnsi="Book Antiqua"/>
                <w:sz w:val="24"/>
              </w:rPr>
              <w:t>same time</w:t>
            </w:r>
          </w:p>
        </w:tc>
        <w:tc>
          <w:tcPr>
            <w:tcW w:w="1560" w:type="dxa"/>
            <w:vAlign w:val="center"/>
          </w:tcPr>
          <w:p w:rsidR="00A4268A" w:rsidRPr="00D4214B" w:rsidRDefault="00A4268A" w:rsidP="00CC7BDB">
            <w:pPr>
              <w:spacing w:line="360" w:lineRule="auto"/>
              <w:rPr>
                <w:rFonts w:ascii="Book Antiqua" w:hAnsi="Book Antiqua" w:cs="宋体"/>
                <w:sz w:val="24"/>
              </w:rPr>
            </w:pPr>
            <w:r w:rsidRPr="00D4214B">
              <w:rPr>
                <w:rFonts w:ascii="Book Antiqua" w:hAnsi="Book Antiqua"/>
                <w:sz w:val="24"/>
              </w:rPr>
              <w:t>NA</w:t>
            </w:r>
          </w:p>
        </w:tc>
      </w:tr>
      <w:tr w:rsidR="00A4268A" w:rsidRPr="00D4214B" w:rsidTr="008F30DB">
        <w:tc>
          <w:tcPr>
            <w:tcW w:w="1242" w:type="dxa"/>
            <w:vAlign w:val="center"/>
          </w:tcPr>
          <w:p w:rsidR="00A4268A" w:rsidRPr="00D4214B" w:rsidRDefault="00A4268A" w:rsidP="00CC7BDB">
            <w:pPr>
              <w:spacing w:line="360" w:lineRule="auto"/>
              <w:rPr>
                <w:rFonts w:ascii="Book Antiqua" w:hAnsi="Book Antiqua"/>
                <w:sz w:val="24"/>
              </w:rPr>
            </w:pPr>
            <w:r w:rsidRPr="00D4214B">
              <w:rPr>
                <w:rFonts w:ascii="Book Antiqua" w:hAnsi="Book Antiqua"/>
                <w:sz w:val="24"/>
              </w:rPr>
              <w:t>12</w:t>
            </w:r>
          </w:p>
        </w:tc>
        <w:tc>
          <w:tcPr>
            <w:tcW w:w="1276" w:type="dxa"/>
            <w:vAlign w:val="center"/>
          </w:tcPr>
          <w:p w:rsidR="00A4268A" w:rsidRPr="00D4214B" w:rsidRDefault="00A4268A" w:rsidP="00CC7BDB">
            <w:pPr>
              <w:spacing w:line="360" w:lineRule="auto"/>
              <w:rPr>
                <w:rFonts w:ascii="Book Antiqua" w:hAnsi="Book Antiqua" w:cs="宋体"/>
                <w:sz w:val="24"/>
              </w:rPr>
            </w:pPr>
            <w:r w:rsidRPr="00D4214B">
              <w:rPr>
                <w:rFonts w:ascii="Book Antiqua" w:hAnsi="Book Antiqua"/>
                <w:sz w:val="24"/>
              </w:rPr>
              <w:t>2010</w:t>
            </w:r>
          </w:p>
        </w:tc>
        <w:tc>
          <w:tcPr>
            <w:tcW w:w="709" w:type="dxa"/>
            <w:vAlign w:val="center"/>
          </w:tcPr>
          <w:p w:rsidR="00A4268A" w:rsidRPr="00D4214B" w:rsidRDefault="00A4268A" w:rsidP="00CC7BDB">
            <w:pPr>
              <w:spacing w:line="360" w:lineRule="auto"/>
              <w:rPr>
                <w:rFonts w:ascii="Book Antiqua" w:hAnsi="Book Antiqua" w:cs="宋体"/>
                <w:sz w:val="24"/>
              </w:rPr>
            </w:pPr>
            <w:r w:rsidRPr="00D4214B">
              <w:rPr>
                <w:rFonts w:ascii="Book Antiqua" w:hAnsi="Book Antiqua"/>
                <w:sz w:val="24"/>
              </w:rPr>
              <w:t>53</w:t>
            </w:r>
          </w:p>
        </w:tc>
        <w:tc>
          <w:tcPr>
            <w:tcW w:w="850" w:type="dxa"/>
            <w:vAlign w:val="center"/>
          </w:tcPr>
          <w:p w:rsidR="00A4268A" w:rsidRPr="00D4214B" w:rsidRDefault="00A4268A" w:rsidP="00CC7BDB">
            <w:pPr>
              <w:spacing w:line="360" w:lineRule="auto"/>
              <w:rPr>
                <w:rFonts w:ascii="Book Antiqua" w:hAnsi="Book Antiqua" w:cs="宋体"/>
                <w:sz w:val="24"/>
              </w:rPr>
            </w:pPr>
            <w:r w:rsidRPr="00D4214B">
              <w:rPr>
                <w:rFonts w:ascii="Book Antiqua" w:hAnsi="Book Antiqua"/>
                <w:sz w:val="24"/>
              </w:rPr>
              <w:t>male</w:t>
            </w:r>
          </w:p>
        </w:tc>
        <w:tc>
          <w:tcPr>
            <w:tcW w:w="1944" w:type="dxa"/>
            <w:vAlign w:val="center"/>
          </w:tcPr>
          <w:p w:rsidR="00A4268A" w:rsidRPr="00D4214B" w:rsidRDefault="00A4268A" w:rsidP="00CC7BDB">
            <w:pPr>
              <w:spacing w:line="360" w:lineRule="auto"/>
              <w:rPr>
                <w:rFonts w:ascii="Book Antiqua" w:hAnsi="Book Antiqua" w:cs="宋体"/>
                <w:sz w:val="24"/>
              </w:rPr>
            </w:pPr>
            <w:r w:rsidRPr="00D4214B">
              <w:rPr>
                <w:rFonts w:ascii="Book Antiqua" w:hAnsi="Book Antiqua"/>
                <w:sz w:val="24"/>
              </w:rPr>
              <w:t>descending colon</w:t>
            </w:r>
          </w:p>
        </w:tc>
        <w:tc>
          <w:tcPr>
            <w:tcW w:w="1884" w:type="dxa"/>
            <w:vAlign w:val="center"/>
          </w:tcPr>
          <w:p w:rsidR="00A4268A" w:rsidRPr="00D4214B" w:rsidRDefault="00A4268A" w:rsidP="00CC7BDB">
            <w:pPr>
              <w:spacing w:line="360" w:lineRule="auto"/>
              <w:rPr>
                <w:rFonts w:ascii="Book Antiqua" w:hAnsi="Book Antiqua" w:cs="宋体"/>
                <w:sz w:val="24"/>
              </w:rPr>
            </w:pPr>
            <w:r w:rsidRPr="00D4214B">
              <w:rPr>
                <w:rFonts w:ascii="Book Antiqua" w:hAnsi="Book Antiqua"/>
                <w:sz w:val="24"/>
              </w:rPr>
              <w:t>adenocarcinoma</w:t>
            </w:r>
          </w:p>
        </w:tc>
        <w:tc>
          <w:tcPr>
            <w:tcW w:w="1701" w:type="dxa"/>
            <w:vAlign w:val="center"/>
          </w:tcPr>
          <w:p w:rsidR="00A4268A" w:rsidRPr="00D4214B" w:rsidRDefault="00A4268A" w:rsidP="00CC7BDB">
            <w:pPr>
              <w:spacing w:line="360" w:lineRule="auto"/>
              <w:rPr>
                <w:rFonts w:ascii="Book Antiqua" w:hAnsi="Book Antiqua" w:cs="宋体"/>
                <w:sz w:val="24"/>
              </w:rPr>
            </w:pPr>
            <w:r w:rsidRPr="00D4214B">
              <w:rPr>
                <w:rFonts w:ascii="Book Antiqua" w:hAnsi="Book Antiqua"/>
                <w:sz w:val="24"/>
              </w:rPr>
              <w:t>left lower lobe</w:t>
            </w:r>
          </w:p>
        </w:tc>
        <w:tc>
          <w:tcPr>
            <w:tcW w:w="1842" w:type="dxa"/>
            <w:vAlign w:val="center"/>
          </w:tcPr>
          <w:p w:rsidR="00A4268A" w:rsidRPr="00D4214B" w:rsidRDefault="00A4268A" w:rsidP="00CC7BDB">
            <w:pPr>
              <w:spacing w:line="360" w:lineRule="auto"/>
              <w:rPr>
                <w:rFonts w:ascii="Book Antiqua" w:hAnsi="Book Antiqua" w:cs="宋体"/>
                <w:sz w:val="24"/>
              </w:rPr>
            </w:pPr>
            <w:r w:rsidRPr="00D4214B">
              <w:rPr>
                <w:rFonts w:ascii="Book Antiqua" w:hAnsi="Book Antiqua"/>
                <w:sz w:val="24"/>
              </w:rPr>
              <w:t>same time</w:t>
            </w:r>
          </w:p>
        </w:tc>
        <w:tc>
          <w:tcPr>
            <w:tcW w:w="1560" w:type="dxa"/>
            <w:vAlign w:val="center"/>
          </w:tcPr>
          <w:p w:rsidR="00A4268A" w:rsidRPr="00D4214B" w:rsidRDefault="00A4268A" w:rsidP="00CC7BDB">
            <w:pPr>
              <w:spacing w:line="360" w:lineRule="auto"/>
              <w:rPr>
                <w:rFonts w:ascii="Book Antiqua" w:hAnsi="Book Antiqua" w:cs="宋体"/>
                <w:sz w:val="24"/>
              </w:rPr>
            </w:pPr>
            <w:r w:rsidRPr="00D4214B">
              <w:rPr>
                <w:rFonts w:ascii="Book Antiqua" w:hAnsi="Book Antiqua"/>
                <w:sz w:val="24"/>
              </w:rPr>
              <w:t>6 mo</w:t>
            </w:r>
          </w:p>
        </w:tc>
      </w:tr>
      <w:tr w:rsidR="00A4268A" w:rsidRPr="00D4214B" w:rsidTr="008F30DB">
        <w:tc>
          <w:tcPr>
            <w:tcW w:w="1242" w:type="dxa"/>
            <w:tcBorders>
              <w:bottom w:val="single" w:sz="4" w:space="0" w:color="auto"/>
            </w:tcBorders>
            <w:vAlign w:val="center"/>
          </w:tcPr>
          <w:p w:rsidR="00A4268A" w:rsidRPr="00D4214B" w:rsidRDefault="00A4268A" w:rsidP="00CC7BDB">
            <w:pPr>
              <w:spacing w:line="360" w:lineRule="auto"/>
              <w:rPr>
                <w:rFonts w:ascii="Book Antiqua" w:hAnsi="Book Antiqua"/>
                <w:sz w:val="24"/>
              </w:rPr>
            </w:pPr>
            <w:r w:rsidRPr="00D4214B">
              <w:rPr>
                <w:rFonts w:ascii="Book Antiqua" w:hAnsi="Book Antiqua"/>
                <w:sz w:val="24"/>
              </w:rPr>
              <w:t>32</w:t>
            </w:r>
          </w:p>
        </w:tc>
        <w:tc>
          <w:tcPr>
            <w:tcW w:w="1276" w:type="dxa"/>
            <w:tcBorders>
              <w:bottom w:val="single" w:sz="4" w:space="0" w:color="auto"/>
            </w:tcBorders>
            <w:vAlign w:val="center"/>
          </w:tcPr>
          <w:p w:rsidR="00A4268A" w:rsidRPr="00D4214B" w:rsidRDefault="00A4268A" w:rsidP="00CC7BDB">
            <w:pPr>
              <w:spacing w:line="360" w:lineRule="auto"/>
              <w:rPr>
                <w:rFonts w:ascii="Book Antiqua" w:hAnsi="Book Antiqua" w:cs="宋体"/>
                <w:sz w:val="24"/>
              </w:rPr>
            </w:pPr>
            <w:r w:rsidRPr="00D4214B">
              <w:rPr>
                <w:rFonts w:ascii="Book Antiqua" w:hAnsi="Book Antiqua"/>
                <w:sz w:val="24"/>
              </w:rPr>
              <w:t>2012</w:t>
            </w:r>
          </w:p>
        </w:tc>
        <w:tc>
          <w:tcPr>
            <w:tcW w:w="709" w:type="dxa"/>
            <w:tcBorders>
              <w:bottom w:val="single" w:sz="4" w:space="0" w:color="auto"/>
            </w:tcBorders>
            <w:vAlign w:val="center"/>
          </w:tcPr>
          <w:p w:rsidR="00A4268A" w:rsidRPr="00D4214B" w:rsidRDefault="00A4268A" w:rsidP="00CC7BDB">
            <w:pPr>
              <w:spacing w:line="360" w:lineRule="auto"/>
              <w:rPr>
                <w:rFonts w:ascii="Book Antiqua" w:hAnsi="Book Antiqua" w:cs="宋体"/>
                <w:sz w:val="24"/>
              </w:rPr>
            </w:pPr>
            <w:r w:rsidRPr="00D4214B">
              <w:rPr>
                <w:rFonts w:ascii="Book Antiqua" w:hAnsi="Book Antiqua"/>
                <w:sz w:val="24"/>
              </w:rPr>
              <w:t>67</w:t>
            </w:r>
          </w:p>
        </w:tc>
        <w:tc>
          <w:tcPr>
            <w:tcW w:w="850" w:type="dxa"/>
            <w:tcBorders>
              <w:bottom w:val="single" w:sz="4" w:space="0" w:color="auto"/>
            </w:tcBorders>
            <w:vAlign w:val="center"/>
          </w:tcPr>
          <w:p w:rsidR="00A4268A" w:rsidRPr="00D4214B" w:rsidRDefault="00A4268A" w:rsidP="00CC7BDB">
            <w:pPr>
              <w:spacing w:line="360" w:lineRule="auto"/>
              <w:rPr>
                <w:rFonts w:ascii="Book Antiqua" w:hAnsi="Book Antiqua" w:cs="宋体"/>
                <w:sz w:val="24"/>
              </w:rPr>
            </w:pPr>
            <w:r w:rsidRPr="00D4214B">
              <w:rPr>
                <w:rFonts w:ascii="Book Antiqua" w:hAnsi="Book Antiqua"/>
                <w:sz w:val="24"/>
              </w:rPr>
              <w:t>male</w:t>
            </w:r>
          </w:p>
        </w:tc>
        <w:tc>
          <w:tcPr>
            <w:tcW w:w="1944" w:type="dxa"/>
            <w:tcBorders>
              <w:bottom w:val="single" w:sz="4" w:space="0" w:color="auto"/>
            </w:tcBorders>
            <w:vAlign w:val="center"/>
          </w:tcPr>
          <w:p w:rsidR="00A4268A" w:rsidRPr="00D4214B" w:rsidRDefault="00A4268A" w:rsidP="00CC7BDB">
            <w:pPr>
              <w:spacing w:line="360" w:lineRule="auto"/>
              <w:rPr>
                <w:rFonts w:ascii="Book Antiqua" w:hAnsi="Book Antiqua" w:cs="宋体"/>
                <w:sz w:val="24"/>
              </w:rPr>
            </w:pPr>
            <w:r w:rsidRPr="00D4214B">
              <w:rPr>
                <w:rFonts w:ascii="Book Antiqua" w:hAnsi="Book Antiqua"/>
                <w:sz w:val="24"/>
              </w:rPr>
              <w:t>descending colon</w:t>
            </w:r>
          </w:p>
        </w:tc>
        <w:tc>
          <w:tcPr>
            <w:tcW w:w="1884" w:type="dxa"/>
            <w:tcBorders>
              <w:bottom w:val="single" w:sz="4" w:space="0" w:color="auto"/>
            </w:tcBorders>
            <w:vAlign w:val="center"/>
          </w:tcPr>
          <w:p w:rsidR="00A4268A" w:rsidRPr="00D4214B" w:rsidRDefault="00A4268A" w:rsidP="00CC7BDB">
            <w:pPr>
              <w:spacing w:line="360" w:lineRule="auto"/>
              <w:rPr>
                <w:rFonts w:ascii="Book Antiqua" w:hAnsi="Book Antiqua" w:cs="宋体"/>
                <w:sz w:val="24"/>
              </w:rPr>
            </w:pPr>
            <w:r w:rsidRPr="00D4214B">
              <w:rPr>
                <w:rFonts w:ascii="Book Antiqua" w:hAnsi="Book Antiqua"/>
                <w:sz w:val="24"/>
              </w:rPr>
              <w:t>squamous cell carcinoma</w:t>
            </w:r>
          </w:p>
        </w:tc>
        <w:tc>
          <w:tcPr>
            <w:tcW w:w="1701" w:type="dxa"/>
            <w:tcBorders>
              <w:bottom w:val="single" w:sz="4" w:space="0" w:color="auto"/>
            </w:tcBorders>
            <w:vAlign w:val="center"/>
          </w:tcPr>
          <w:p w:rsidR="00A4268A" w:rsidRPr="00D4214B" w:rsidRDefault="00A4268A" w:rsidP="00CC7BDB">
            <w:pPr>
              <w:spacing w:line="360" w:lineRule="auto"/>
              <w:rPr>
                <w:rFonts w:ascii="Book Antiqua" w:hAnsi="Book Antiqua" w:cs="宋体"/>
                <w:sz w:val="24"/>
              </w:rPr>
            </w:pPr>
            <w:r w:rsidRPr="00D4214B">
              <w:rPr>
                <w:rFonts w:ascii="Book Antiqua" w:hAnsi="Book Antiqua"/>
                <w:sz w:val="24"/>
              </w:rPr>
              <w:t>right lower lobe</w:t>
            </w:r>
          </w:p>
        </w:tc>
        <w:tc>
          <w:tcPr>
            <w:tcW w:w="1842" w:type="dxa"/>
            <w:tcBorders>
              <w:bottom w:val="single" w:sz="4" w:space="0" w:color="auto"/>
            </w:tcBorders>
            <w:vAlign w:val="center"/>
          </w:tcPr>
          <w:p w:rsidR="00A4268A" w:rsidRPr="00D4214B" w:rsidRDefault="00A4268A" w:rsidP="00CC7BDB">
            <w:pPr>
              <w:spacing w:line="360" w:lineRule="auto"/>
              <w:rPr>
                <w:rFonts w:ascii="Book Antiqua" w:hAnsi="Book Antiqua" w:cs="宋体"/>
                <w:sz w:val="24"/>
              </w:rPr>
            </w:pPr>
            <w:r w:rsidRPr="00D4214B">
              <w:rPr>
                <w:rFonts w:ascii="Book Antiqua" w:hAnsi="Book Antiqua"/>
                <w:sz w:val="24"/>
              </w:rPr>
              <w:t>32 mo</w:t>
            </w:r>
          </w:p>
        </w:tc>
        <w:tc>
          <w:tcPr>
            <w:tcW w:w="1560" w:type="dxa"/>
            <w:tcBorders>
              <w:bottom w:val="single" w:sz="4" w:space="0" w:color="auto"/>
            </w:tcBorders>
            <w:vAlign w:val="center"/>
          </w:tcPr>
          <w:p w:rsidR="00A4268A" w:rsidRPr="00D4214B" w:rsidRDefault="00A4268A" w:rsidP="00CC7BDB">
            <w:pPr>
              <w:spacing w:line="360" w:lineRule="auto"/>
              <w:rPr>
                <w:rFonts w:ascii="Book Antiqua" w:hAnsi="Book Antiqua" w:cs="宋体"/>
                <w:sz w:val="24"/>
              </w:rPr>
            </w:pPr>
            <w:r w:rsidRPr="00D4214B">
              <w:rPr>
                <w:rFonts w:ascii="Book Antiqua" w:hAnsi="Book Antiqua"/>
                <w:sz w:val="24"/>
              </w:rPr>
              <w:t>5 mo</w:t>
            </w:r>
          </w:p>
        </w:tc>
      </w:tr>
    </w:tbl>
    <w:p w:rsidR="00A4268A" w:rsidRPr="00D4214B" w:rsidRDefault="00A4268A" w:rsidP="00CC7BDB">
      <w:pPr>
        <w:autoSpaceDE w:val="0"/>
        <w:autoSpaceDN w:val="0"/>
        <w:adjustRightInd w:val="0"/>
        <w:spacing w:line="360" w:lineRule="auto"/>
        <w:rPr>
          <w:rFonts w:ascii="Book Antiqua" w:hAnsi="Book Antiqua"/>
          <w:kern w:val="0"/>
          <w:sz w:val="24"/>
        </w:rPr>
      </w:pPr>
      <w:r w:rsidRPr="00D4214B">
        <w:rPr>
          <w:rFonts w:ascii="Book Antiqua" w:hAnsi="Book Antiqua"/>
          <w:bCs/>
          <w:sz w:val="24"/>
        </w:rPr>
        <w:t>NA: Not available.</w:t>
      </w:r>
    </w:p>
    <w:sectPr w:rsidR="00A4268A" w:rsidRPr="00D4214B" w:rsidSect="00C43816">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3008" w:rsidRDefault="00FD3008">
      <w:r>
        <w:separator/>
      </w:r>
    </w:p>
  </w:endnote>
  <w:endnote w:type="continuationSeparator" w:id="0">
    <w:p w:rsidR="00FD3008" w:rsidRDefault="00FD3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TrebuchetMS">
    <w:altName w:val="宋体"/>
    <w:panose1 w:val="00000000000000000000"/>
    <w:charset w:val="86"/>
    <w:family w:val="auto"/>
    <w:notTrueType/>
    <w:pitch w:val="default"/>
    <w:sig w:usb0="00000001" w:usb1="080E0000" w:usb2="00000010" w:usb3="00000000" w:csb0="00040000" w:csb1="00000000"/>
  </w:font>
  <w:font w:name="Optima-Medium">
    <w:altName w:val="宋体"/>
    <w:panose1 w:val="00000000000000000000"/>
    <w:charset w:val="86"/>
    <w:family w:val="auto"/>
    <w:notTrueType/>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68A" w:rsidRDefault="00A4268A">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A4268A" w:rsidRDefault="00A4268A">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68A" w:rsidRDefault="00A4268A">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A94EA8">
      <w:rPr>
        <w:rStyle w:val="a6"/>
        <w:noProof/>
      </w:rPr>
      <w:t>16</w:t>
    </w:r>
    <w:r>
      <w:rPr>
        <w:rStyle w:val="a6"/>
      </w:rPr>
      <w:fldChar w:fldCharType="end"/>
    </w:r>
  </w:p>
  <w:p w:rsidR="00A4268A" w:rsidRDefault="00A4268A">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3008" w:rsidRDefault="00FD3008">
      <w:r>
        <w:separator/>
      </w:r>
    </w:p>
  </w:footnote>
  <w:footnote w:type="continuationSeparator" w:id="0">
    <w:p w:rsidR="00FD3008" w:rsidRDefault="00FD30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FED"/>
    <w:rsid w:val="0000029A"/>
    <w:rsid w:val="0000785B"/>
    <w:rsid w:val="00024F41"/>
    <w:rsid w:val="00034DF7"/>
    <w:rsid w:val="00040E47"/>
    <w:rsid w:val="0004698F"/>
    <w:rsid w:val="00067EC7"/>
    <w:rsid w:val="000765A2"/>
    <w:rsid w:val="000D0A3C"/>
    <w:rsid w:val="000F3848"/>
    <w:rsid w:val="00182B0C"/>
    <w:rsid w:val="00185677"/>
    <w:rsid w:val="001A129E"/>
    <w:rsid w:val="001B6347"/>
    <w:rsid w:val="001F78B3"/>
    <w:rsid w:val="00211278"/>
    <w:rsid w:val="00222173"/>
    <w:rsid w:val="00223D8C"/>
    <w:rsid w:val="00233DDF"/>
    <w:rsid w:val="00266731"/>
    <w:rsid w:val="00297BE7"/>
    <w:rsid w:val="002B066A"/>
    <w:rsid w:val="00312816"/>
    <w:rsid w:val="0032562F"/>
    <w:rsid w:val="00335126"/>
    <w:rsid w:val="0039694F"/>
    <w:rsid w:val="003F6149"/>
    <w:rsid w:val="004107CD"/>
    <w:rsid w:val="0043422E"/>
    <w:rsid w:val="00445836"/>
    <w:rsid w:val="00463D8B"/>
    <w:rsid w:val="00483F6E"/>
    <w:rsid w:val="00494014"/>
    <w:rsid w:val="004A10EB"/>
    <w:rsid w:val="004A266E"/>
    <w:rsid w:val="004B480C"/>
    <w:rsid w:val="004B4AE6"/>
    <w:rsid w:val="004C3615"/>
    <w:rsid w:val="004D4D68"/>
    <w:rsid w:val="00510239"/>
    <w:rsid w:val="00570737"/>
    <w:rsid w:val="0059363C"/>
    <w:rsid w:val="005A2346"/>
    <w:rsid w:val="005B0BCC"/>
    <w:rsid w:val="005C71B9"/>
    <w:rsid w:val="005D3EE4"/>
    <w:rsid w:val="005F0EF1"/>
    <w:rsid w:val="0068344A"/>
    <w:rsid w:val="00685313"/>
    <w:rsid w:val="006A3971"/>
    <w:rsid w:val="006B2385"/>
    <w:rsid w:val="006E048A"/>
    <w:rsid w:val="006E1C7D"/>
    <w:rsid w:val="006F0B9A"/>
    <w:rsid w:val="006F1719"/>
    <w:rsid w:val="007251D7"/>
    <w:rsid w:val="00732B76"/>
    <w:rsid w:val="007605F2"/>
    <w:rsid w:val="00764B92"/>
    <w:rsid w:val="007A46DE"/>
    <w:rsid w:val="007C3A8E"/>
    <w:rsid w:val="007F5ACC"/>
    <w:rsid w:val="008109A0"/>
    <w:rsid w:val="008629B0"/>
    <w:rsid w:val="00880E70"/>
    <w:rsid w:val="00884624"/>
    <w:rsid w:val="00886D28"/>
    <w:rsid w:val="008A5FA5"/>
    <w:rsid w:val="008B1A54"/>
    <w:rsid w:val="008E1976"/>
    <w:rsid w:val="008F02E9"/>
    <w:rsid w:val="008F30DB"/>
    <w:rsid w:val="009073BB"/>
    <w:rsid w:val="00927BF5"/>
    <w:rsid w:val="0096791F"/>
    <w:rsid w:val="00973CE4"/>
    <w:rsid w:val="00981850"/>
    <w:rsid w:val="009979BC"/>
    <w:rsid w:val="009B2EBE"/>
    <w:rsid w:val="009E482C"/>
    <w:rsid w:val="009F2F2A"/>
    <w:rsid w:val="00A037E2"/>
    <w:rsid w:val="00A23837"/>
    <w:rsid w:val="00A27981"/>
    <w:rsid w:val="00A34FA7"/>
    <w:rsid w:val="00A4268A"/>
    <w:rsid w:val="00A42BCF"/>
    <w:rsid w:val="00A94EA8"/>
    <w:rsid w:val="00AB18A1"/>
    <w:rsid w:val="00AE0BB6"/>
    <w:rsid w:val="00B345AC"/>
    <w:rsid w:val="00B660AF"/>
    <w:rsid w:val="00B66F6E"/>
    <w:rsid w:val="00B91DBA"/>
    <w:rsid w:val="00BF7E45"/>
    <w:rsid w:val="00C10480"/>
    <w:rsid w:val="00C21C7B"/>
    <w:rsid w:val="00C43816"/>
    <w:rsid w:val="00C44626"/>
    <w:rsid w:val="00C5192B"/>
    <w:rsid w:val="00C73021"/>
    <w:rsid w:val="00C81244"/>
    <w:rsid w:val="00CA648F"/>
    <w:rsid w:val="00CB5252"/>
    <w:rsid w:val="00CC7BDB"/>
    <w:rsid w:val="00D14A66"/>
    <w:rsid w:val="00D331A6"/>
    <w:rsid w:val="00D4214B"/>
    <w:rsid w:val="00D77018"/>
    <w:rsid w:val="00DA61B5"/>
    <w:rsid w:val="00E140F4"/>
    <w:rsid w:val="00E4112D"/>
    <w:rsid w:val="00E97AFE"/>
    <w:rsid w:val="00EB38F5"/>
    <w:rsid w:val="00EB6FCB"/>
    <w:rsid w:val="00EE1B17"/>
    <w:rsid w:val="00EE6FED"/>
    <w:rsid w:val="00F02E9E"/>
    <w:rsid w:val="00F142A2"/>
    <w:rsid w:val="00F41C4D"/>
    <w:rsid w:val="00F67D4D"/>
    <w:rsid w:val="00FA618C"/>
    <w:rsid w:val="00FD0CED"/>
    <w:rsid w:val="00FD30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header" w:locked="1" w:semiHidden="1" w:uiPriority="99" w:unhideWhenUsed="1"/>
    <w:lsdException w:name="footer" w:locked="1" w:semiHidden="1" w:uiPriority="99" w:unhideWhenUsed="1"/>
    <w:lsdException w:name="caption" w:locked="1" w:semiHidden="1" w:uiPriority="35" w:unhideWhenUsed="1" w:qFormat="1"/>
    <w:lsdException w:name="page number" w:locked="1" w:semiHidden="1" w:uiPriority="99" w:unhideWhenUsed="1"/>
    <w:lsdException w:name="Title" w:locked="1" w:uiPriority="10" w:qFormat="1"/>
    <w:lsdException w:name="Default Paragraph Font" w:locked="1" w:semiHidden="1" w:uiPriority="1" w:unhideWhenUsed="1"/>
    <w:lsdException w:name="Subtitle" w:locked="1" w:uiPriority="11" w:qFormat="1"/>
    <w:lsdException w:name="Hyperlink" w:locked="1" w:semiHidden="1" w:uiPriority="99" w:unhideWhenUsed="1"/>
    <w:lsdException w:name="Strong" w:locked="1" w:uiPriority="22" w:qFormat="1"/>
    <w:lsdException w:name="Emphasis" w:locked="1" w:uiPriority="20" w:qFormat="1"/>
    <w:lsdException w:name="HTML Top of Form" w:locked="1" w:semiHidden="1" w:uiPriority="99" w:unhideWhenUsed="1"/>
    <w:lsdException w:name="HTML Bottom of Form" w:locked="1" w:semiHidden="1" w:uiPriority="99" w:unhideWhenUsed="1"/>
    <w:lsdException w:name="Normal (Web)" w:locked="1" w:semiHidden="1" w:uiPriority="99" w:unhideWhenUsed="1"/>
    <w:lsdException w:name="Normal Table" w:locked="1" w:semiHidden="1" w:uiPriority="99"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35126"/>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335126"/>
    <w:rPr>
      <w:kern w:val="0"/>
      <w:sz w:val="18"/>
      <w:szCs w:val="18"/>
    </w:rPr>
  </w:style>
  <w:style w:type="character" w:customStyle="1" w:styleId="Char">
    <w:name w:val="批注框文本 Char"/>
    <w:basedOn w:val="a0"/>
    <w:link w:val="a3"/>
    <w:uiPriority w:val="99"/>
    <w:semiHidden/>
    <w:locked/>
    <w:rsid w:val="00335126"/>
    <w:rPr>
      <w:rFonts w:ascii="Times New Roman" w:eastAsia="宋体" w:hAnsi="Times New Roman"/>
      <w:sz w:val="18"/>
    </w:rPr>
  </w:style>
  <w:style w:type="paragraph" w:styleId="a4">
    <w:name w:val="footer"/>
    <w:basedOn w:val="a"/>
    <w:link w:val="Char0"/>
    <w:uiPriority w:val="99"/>
    <w:rsid w:val="00335126"/>
    <w:pPr>
      <w:tabs>
        <w:tab w:val="center" w:pos="4153"/>
        <w:tab w:val="right" w:pos="8306"/>
      </w:tabs>
      <w:snapToGrid w:val="0"/>
      <w:jc w:val="left"/>
    </w:pPr>
    <w:rPr>
      <w:kern w:val="0"/>
      <w:sz w:val="18"/>
      <w:szCs w:val="18"/>
    </w:rPr>
  </w:style>
  <w:style w:type="character" w:customStyle="1" w:styleId="Char0">
    <w:name w:val="页脚 Char"/>
    <w:basedOn w:val="a0"/>
    <w:link w:val="a4"/>
    <w:uiPriority w:val="99"/>
    <w:locked/>
    <w:rsid w:val="00335126"/>
    <w:rPr>
      <w:rFonts w:ascii="Times New Roman" w:eastAsia="宋体" w:hAnsi="Times New Roman"/>
      <w:sz w:val="18"/>
    </w:rPr>
  </w:style>
  <w:style w:type="paragraph" w:styleId="a5">
    <w:name w:val="header"/>
    <w:basedOn w:val="a"/>
    <w:link w:val="Char1"/>
    <w:uiPriority w:val="99"/>
    <w:rsid w:val="00335126"/>
    <w:pPr>
      <w:pBdr>
        <w:bottom w:val="single" w:sz="6" w:space="1" w:color="auto"/>
      </w:pBdr>
      <w:tabs>
        <w:tab w:val="center" w:pos="4153"/>
        <w:tab w:val="right" w:pos="8306"/>
      </w:tabs>
      <w:snapToGrid w:val="0"/>
      <w:jc w:val="center"/>
    </w:pPr>
    <w:rPr>
      <w:kern w:val="0"/>
      <w:sz w:val="18"/>
      <w:szCs w:val="18"/>
    </w:rPr>
  </w:style>
  <w:style w:type="character" w:customStyle="1" w:styleId="Char1">
    <w:name w:val="页眉 Char"/>
    <w:basedOn w:val="a0"/>
    <w:link w:val="a5"/>
    <w:uiPriority w:val="99"/>
    <w:locked/>
    <w:rsid w:val="00335126"/>
    <w:rPr>
      <w:rFonts w:ascii="Times New Roman" w:eastAsia="宋体" w:hAnsi="Times New Roman"/>
      <w:sz w:val="18"/>
    </w:rPr>
  </w:style>
  <w:style w:type="character" w:styleId="a6">
    <w:name w:val="page number"/>
    <w:basedOn w:val="a0"/>
    <w:uiPriority w:val="99"/>
    <w:rsid w:val="00335126"/>
    <w:rPr>
      <w:rFonts w:cs="Times New Roman"/>
    </w:rPr>
  </w:style>
  <w:style w:type="character" w:styleId="a7">
    <w:name w:val="Emphasis"/>
    <w:basedOn w:val="a0"/>
    <w:uiPriority w:val="99"/>
    <w:qFormat/>
    <w:rsid w:val="00335126"/>
    <w:rPr>
      <w:rFonts w:cs="Times New Roman"/>
      <w:color w:val="DD4B39"/>
    </w:rPr>
  </w:style>
  <w:style w:type="character" w:styleId="a8">
    <w:name w:val="Hyperlink"/>
    <w:basedOn w:val="a0"/>
    <w:uiPriority w:val="99"/>
    <w:rsid w:val="00335126"/>
    <w:rPr>
      <w:rFonts w:cs="Times New Roman"/>
      <w:color w:val="0000FF"/>
      <w:u w:val="single"/>
    </w:rPr>
  </w:style>
  <w:style w:type="character" w:customStyle="1" w:styleId="st1">
    <w:name w:val="st1"/>
    <w:basedOn w:val="a0"/>
    <w:uiPriority w:val="99"/>
    <w:rsid w:val="00335126"/>
    <w:rPr>
      <w:rFonts w:cs="Times New Roman"/>
    </w:rPr>
  </w:style>
  <w:style w:type="character" w:styleId="a9">
    <w:name w:val="annotation reference"/>
    <w:basedOn w:val="a0"/>
    <w:uiPriority w:val="99"/>
    <w:rsid w:val="00973CE4"/>
    <w:rPr>
      <w:rFonts w:cs="Times New Roman"/>
      <w:sz w:val="21"/>
    </w:rPr>
  </w:style>
  <w:style w:type="paragraph" w:styleId="aa">
    <w:name w:val="annotation text"/>
    <w:basedOn w:val="a"/>
    <w:link w:val="Char2"/>
    <w:uiPriority w:val="99"/>
    <w:rsid w:val="00973CE4"/>
    <w:pPr>
      <w:widowControl/>
      <w:jc w:val="left"/>
    </w:pPr>
    <w:rPr>
      <w:kern w:val="0"/>
      <w:sz w:val="24"/>
      <w:lang w:eastAsia="en-US"/>
    </w:rPr>
  </w:style>
  <w:style w:type="character" w:customStyle="1" w:styleId="Char2">
    <w:name w:val="批注文字 Char"/>
    <w:basedOn w:val="a0"/>
    <w:link w:val="aa"/>
    <w:uiPriority w:val="99"/>
    <w:locked/>
    <w:rsid w:val="00973CE4"/>
    <w:rPr>
      <w:sz w:val="24"/>
      <w:lang w:eastAsia="en-US"/>
    </w:rPr>
  </w:style>
  <w:style w:type="paragraph" w:styleId="ab">
    <w:name w:val="annotation subject"/>
    <w:basedOn w:val="aa"/>
    <w:next w:val="aa"/>
    <w:link w:val="Char3"/>
    <w:uiPriority w:val="99"/>
    <w:semiHidden/>
    <w:rsid w:val="00973CE4"/>
    <w:pPr>
      <w:widowControl w:val="0"/>
    </w:pPr>
    <w:rPr>
      <w:b/>
      <w:bCs/>
      <w:kern w:val="2"/>
      <w:sz w:val="21"/>
    </w:rPr>
  </w:style>
  <w:style w:type="character" w:customStyle="1" w:styleId="Char3">
    <w:name w:val="批注主题 Char"/>
    <w:basedOn w:val="Char2"/>
    <w:link w:val="ab"/>
    <w:uiPriority w:val="99"/>
    <w:semiHidden/>
    <w:locked/>
    <w:rsid w:val="00973CE4"/>
    <w:rPr>
      <w:b/>
      <w:kern w:val="2"/>
      <w:sz w:val="24"/>
      <w:lang w:eastAsia="en-US"/>
    </w:rPr>
  </w:style>
  <w:style w:type="paragraph" w:customStyle="1" w:styleId="p0">
    <w:name w:val="p0"/>
    <w:basedOn w:val="a"/>
    <w:uiPriority w:val="99"/>
    <w:rsid w:val="00973CE4"/>
    <w:pPr>
      <w:widowControl/>
      <w:spacing w:line="240" w:lineRule="atLeast"/>
      <w:jc w:val="left"/>
    </w:pPr>
    <w:rPr>
      <w:rFonts w:ascii="Century" w:hAnsi="Century" w:cs="宋体"/>
      <w:kern w:val="0"/>
      <w:szCs w:val="21"/>
    </w:rPr>
  </w:style>
  <w:style w:type="character" w:styleId="ac">
    <w:name w:val="Strong"/>
    <w:basedOn w:val="a0"/>
    <w:uiPriority w:val="99"/>
    <w:qFormat/>
    <w:rsid w:val="00973CE4"/>
    <w:rPr>
      <w:rFonts w:cs="Times New Roman"/>
      <w:b/>
    </w:rPr>
  </w:style>
  <w:style w:type="paragraph" w:styleId="ad">
    <w:name w:val="List Paragraph"/>
    <w:basedOn w:val="a"/>
    <w:uiPriority w:val="99"/>
    <w:qFormat/>
    <w:rsid w:val="00973CE4"/>
    <w:pPr>
      <w:widowControl/>
      <w:suppressAutoHyphens/>
      <w:ind w:firstLineChars="200" w:firstLine="420"/>
      <w:jc w:val="left"/>
    </w:pPr>
    <w:rPr>
      <w:rFonts w:cs="Mangal"/>
      <w:kern w:val="1"/>
      <w:sz w:val="24"/>
      <w:szCs w:val="21"/>
      <w:lang w:val="it-IT" w:eastAsia="hi-IN" w:bidi="hi-IN"/>
    </w:rPr>
  </w:style>
  <w:style w:type="character" w:customStyle="1" w:styleId="labellist1">
    <w:name w:val="label_list1"/>
    <w:uiPriority w:val="99"/>
    <w:rsid w:val="00973CE4"/>
  </w:style>
  <w:style w:type="paragraph" w:styleId="ae">
    <w:name w:val="Normal (Web)"/>
    <w:basedOn w:val="a"/>
    <w:uiPriority w:val="99"/>
    <w:rsid w:val="00C10480"/>
    <w:pPr>
      <w:widowControl/>
      <w:spacing w:before="100" w:beforeAutospacing="1" w:after="100" w:afterAutospacing="1"/>
      <w:jc w:val="left"/>
    </w:pPr>
    <w:rPr>
      <w:rFonts w:ascii="宋体" w:hAnsi="宋体" w:cs="宋体"/>
      <w:kern w:val="0"/>
      <w:sz w:val="24"/>
    </w:rPr>
  </w:style>
  <w:style w:type="character" w:customStyle="1" w:styleId="slug-doi">
    <w:name w:val="slug-doi"/>
    <w:basedOn w:val="a0"/>
    <w:uiPriority w:val="99"/>
    <w:rsid w:val="00EB6FCB"/>
    <w:rPr>
      <w:rFonts w:cs="Times New Roman"/>
    </w:rPr>
  </w:style>
  <w:style w:type="paragraph" w:styleId="af">
    <w:name w:val="Revision"/>
    <w:hidden/>
    <w:uiPriority w:val="99"/>
    <w:semiHidden/>
    <w:rsid w:val="00185677"/>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header" w:locked="1" w:semiHidden="1" w:uiPriority="99" w:unhideWhenUsed="1"/>
    <w:lsdException w:name="footer" w:locked="1" w:semiHidden="1" w:uiPriority="99" w:unhideWhenUsed="1"/>
    <w:lsdException w:name="caption" w:locked="1" w:semiHidden="1" w:uiPriority="35" w:unhideWhenUsed="1" w:qFormat="1"/>
    <w:lsdException w:name="page number" w:locked="1" w:semiHidden="1" w:uiPriority="99" w:unhideWhenUsed="1"/>
    <w:lsdException w:name="Title" w:locked="1" w:uiPriority="10" w:qFormat="1"/>
    <w:lsdException w:name="Default Paragraph Font" w:locked="1" w:semiHidden="1" w:uiPriority="1" w:unhideWhenUsed="1"/>
    <w:lsdException w:name="Subtitle" w:locked="1" w:uiPriority="11" w:qFormat="1"/>
    <w:lsdException w:name="Hyperlink" w:locked="1" w:semiHidden="1" w:uiPriority="99" w:unhideWhenUsed="1"/>
    <w:lsdException w:name="Strong" w:locked="1" w:uiPriority="22" w:qFormat="1"/>
    <w:lsdException w:name="Emphasis" w:locked="1" w:uiPriority="20" w:qFormat="1"/>
    <w:lsdException w:name="HTML Top of Form" w:locked="1" w:semiHidden="1" w:uiPriority="99" w:unhideWhenUsed="1"/>
    <w:lsdException w:name="HTML Bottom of Form" w:locked="1" w:semiHidden="1" w:uiPriority="99" w:unhideWhenUsed="1"/>
    <w:lsdException w:name="Normal (Web)" w:locked="1" w:semiHidden="1" w:uiPriority="99" w:unhideWhenUsed="1"/>
    <w:lsdException w:name="Normal Table" w:locked="1" w:semiHidden="1" w:uiPriority="99"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35126"/>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335126"/>
    <w:rPr>
      <w:kern w:val="0"/>
      <w:sz w:val="18"/>
      <w:szCs w:val="18"/>
    </w:rPr>
  </w:style>
  <w:style w:type="character" w:customStyle="1" w:styleId="Char">
    <w:name w:val="批注框文本 Char"/>
    <w:basedOn w:val="a0"/>
    <w:link w:val="a3"/>
    <w:uiPriority w:val="99"/>
    <w:semiHidden/>
    <w:locked/>
    <w:rsid w:val="00335126"/>
    <w:rPr>
      <w:rFonts w:ascii="Times New Roman" w:eastAsia="宋体" w:hAnsi="Times New Roman"/>
      <w:sz w:val="18"/>
    </w:rPr>
  </w:style>
  <w:style w:type="paragraph" w:styleId="a4">
    <w:name w:val="footer"/>
    <w:basedOn w:val="a"/>
    <w:link w:val="Char0"/>
    <w:uiPriority w:val="99"/>
    <w:rsid w:val="00335126"/>
    <w:pPr>
      <w:tabs>
        <w:tab w:val="center" w:pos="4153"/>
        <w:tab w:val="right" w:pos="8306"/>
      </w:tabs>
      <w:snapToGrid w:val="0"/>
      <w:jc w:val="left"/>
    </w:pPr>
    <w:rPr>
      <w:kern w:val="0"/>
      <w:sz w:val="18"/>
      <w:szCs w:val="18"/>
    </w:rPr>
  </w:style>
  <w:style w:type="character" w:customStyle="1" w:styleId="Char0">
    <w:name w:val="页脚 Char"/>
    <w:basedOn w:val="a0"/>
    <w:link w:val="a4"/>
    <w:uiPriority w:val="99"/>
    <w:locked/>
    <w:rsid w:val="00335126"/>
    <w:rPr>
      <w:rFonts w:ascii="Times New Roman" w:eastAsia="宋体" w:hAnsi="Times New Roman"/>
      <w:sz w:val="18"/>
    </w:rPr>
  </w:style>
  <w:style w:type="paragraph" w:styleId="a5">
    <w:name w:val="header"/>
    <w:basedOn w:val="a"/>
    <w:link w:val="Char1"/>
    <w:uiPriority w:val="99"/>
    <w:rsid w:val="00335126"/>
    <w:pPr>
      <w:pBdr>
        <w:bottom w:val="single" w:sz="6" w:space="1" w:color="auto"/>
      </w:pBdr>
      <w:tabs>
        <w:tab w:val="center" w:pos="4153"/>
        <w:tab w:val="right" w:pos="8306"/>
      </w:tabs>
      <w:snapToGrid w:val="0"/>
      <w:jc w:val="center"/>
    </w:pPr>
    <w:rPr>
      <w:kern w:val="0"/>
      <w:sz w:val="18"/>
      <w:szCs w:val="18"/>
    </w:rPr>
  </w:style>
  <w:style w:type="character" w:customStyle="1" w:styleId="Char1">
    <w:name w:val="页眉 Char"/>
    <w:basedOn w:val="a0"/>
    <w:link w:val="a5"/>
    <w:uiPriority w:val="99"/>
    <w:locked/>
    <w:rsid w:val="00335126"/>
    <w:rPr>
      <w:rFonts w:ascii="Times New Roman" w:eastAsia="宋体" w:hAnsi="Times New Roman"/>
      <w:sz w:val="18"/>
    </w:rPr>
  </w:style>
  <w:style w:type="character" w:styleId="a6">
    <w:name w:val="page number"/>
    <w:basedOn w:val="a0"/>
    <w:uiPriority w:val="99"/>
    <w:rsid w:val="00335126"/>
    <w:rPr>
      <w:rFonts w:cs="Times New Roman"/>
    </w:rPr>
  </w:style>
  <w:style w:type="character" w:styleId="a7">
    <w:name w:val="Emphasis"/>
    <w:basedOn w:val="a0"/>
    <w:uiPriority w:val="99"/>
    <w:qFormat/>
    <w:rsid w:val="00335126"/>
    <w:rPr>
      <w:rFonts w:cs="Times New Roman"/>
      <w:color w:val="DD4B39"/>
    </w:rPr>
  </w:style>
  <w:style w:type="character" w:styleId="a8">
    <w:name w:val="Hyperlink"/>
    <w:basedOn w:val="a0"/>
    <w:uiPriority w:val="99"/>
    <w:rsid w:val="00335126"/>
    <w:rPr>
      <w:rFonts w:cs="Times New Roman"/>
      <w:color w:val="0000FF"/>
      <w:u w:val="single"/>
    </w:rPr>
  </w:style>
  <w:style w:type="character" w:customStyle="1" w:styleId="st1">
    <w:name w:val="st1"/>
    <w:basedOn w:val="a0"/>
    <w:uiPriority w:val="99"/>
    <w:rsid w:val="00335126"/>
    <w:rPr>
      <w:rFonts w:cs="Times New Roman"/>
    </w:rPr>
  </w:style>
  <w:style w:type="character" w:styleId="a9">
    <w:name w:val="annotation reference"/>
    <w:basedOn w:val="a0"/>
    <w:uiPriority w:val="99"/>
    <w:rsid w:val="00973CE4"/>
    <w:rPr>
      <w:rFonts w:cs="Times New Roman"/>
      <w:sz w:val="21"/>
    </w:rPr>
  </w:style>
  <w:style w:type="paragraph" w:styleId="aa">
    <w:name w:val="annotation text"/>
    <w:basedOn w:val="a"/>
    <w:link w:val="Char2"/>
    <w:uiPriority w:val="99"/>
    <w:rsid w:val="00973CE4"/>
    <w:pPr>
      <w:widowControl/>
      <w:jc w:val="left"/>
    </w:pPr>
    <w:rPr>
      <w:kern w:val="0"/>
      <w:sz w:val="24"/>
      <w:lang w:eastAsia="en-US"/>
    </w:rPr>
  </w:style>
  <w:style w:type="character" w:customStyle="1" w:styleId="Char2">
    <w:name w:val="批注文字 Char"/>
    <w:basedOn w:val="a0"/>
    <w:link w:val="aa"/>
    <w:uiPriority w:val="99"/>
    <w:locked/>
    <w:rsid w:val="00973CE4"/>
    <w:rPr>
      <w:sz w:val="24"/>
      <w:lang w:eastAsia="en-US"/>
    </w:rPr>
  </w:style>
  <w:style w:type="paragraph" w:styleId="ab">
    <w:name w:val="annotation subject"/>
    <w:basedOn w:val="aa"/>
    <w:next w:val="aa"/>
    <w:link w:val="Char3"/>
    <w:uiPriority w:val="99"/>
    <w:semiHidden/>
    <w:rsid w:val="00973CE4"/>
    <w:pPr>
      <w:widowControl w:val="0"/>
    </w:pPr>
    <w:rPr>
      <w:b/>
      <w:bCs/>
      <w:kern w:val="2"/>
      <w:sz w:val="21"/>
    </w:rPr>
  </w:style>
  <w:style w:type="character" w:customStyle="1" w:styleId="Char3">
    <w:name w:val="批注主题 Char"/>
    <w:basedOn w:val="Char2"/>
    <w:link w:val="ab"/>
    <w:uiPriority w:val="99"/>
    <w:semiHidden/>
    <w:locked/>
    <w:rsid w:val="00973CE4"/>
    <w:rPr>
      <w:b/>
      <w:kern w:val="2"/>
      <w:sz w:val="24"/>
      <w:lang w:eastAsia="en-US"/>
    </w:rPr>
  </w:style>
  <w:style w:type="paragraph" w:customStyle="1" w:styleId="p0">
    <w:name w:val="p0"/>
    <w:basedOn w:val="a"/>
    <w:uiPriority w:val="99"/>
    <w:rsid w:val="00973CE4"/>
    <w:pPr>
      <w:widowControl/>
      <w:spacing w:line="240" w:lineRule="atLeast"/>
      <w:jc w:val="left"/>
    </w:pPr>
    <w:rPr>
      <w:rFonts w:ascii="Century" w:hAnsi="Century" w:cs="宋体"/>
      <w:kern w:val="0"/>
      <w:szCs w:val="21"/>
    </w:rPr>
  </w:style>
  <w:style w:type="character" w:styleId="ac">
    <w:name w:val="Strong"/>
    <w:basedOn w:val="a0"/>
    <w:uiPriority w:val="99"/>
    <w:qFormat/>
    <w:rsid w:val="00973CE4"/>
    <w:rPr>
      <w:rFonts w:cs="Times New Roman"/>
      <w:b/>
    </w:rPr>
  </w:style>
  <w:style w:type="paragraph" w:styleId="ad">
    <w:name w:val="List Paragraph"/>
    <w:basedOn w:val="a"/>
    <w:uiPriority w:val="99"/>
    <w:qFormat/>
    <w:rsid w:val="00973CE4"/>
    <w:pPr>
      <w:widowControl/>
      <w:suppressAutoHyphens/>
      <w:ind w:firstLineChars="200" w:firstLine="420"/>
      <w:jc w:val="left"/>
    </w:pPr>
    <w:rPr>
      <w:rFonts w:cs="Mangal"/>
      <w:kern w:val="1"/>
      <w:sz w:val="24"/>
      <w:szCs w:val="21"/>
      <w:lang w:val="it-IT" w:eastAsia="hi-IN" w:bidi="hi-IN"/>
    </w:rPr>
  </w:style>
  <w:style w:type="character" w:customStyle="1" w:styleId="labellist1">
    <w:name w:val="label_list1"/>
    <w:uiPriority w:val="99"/>
    <w:rsid w:val="00973CE4"/>
  </w:style>
  <w:style w:type="paragraph" w:styleId="ae">
    <w:name w:val="Normal (Web)"/>
    <w:basedOn w:val="a"/>
    <w:uiPriority w:val="99"/>
    <w:rsid w:val="00C10480"/>
    <w:pPr>
      <w:widowControl/>
      <w:spacing w:before="100" w:beforeAutospacing="1" w:after="100" w:afterAutospacing="1"/>
      <w:jc w:val="left"/>
    </w:pPr>
    <w:rPr>
      <w:rFonts w:ascii="宋体" w:hAnsi="宋体" w:cs="宋体"/>
      <w:kern w:val="0"/>
      <w:sz w:val="24"/>
    </w:rPr>
  </w:style>
  <w:style w:type="character" w:customStyle="1" w:styleId="slug-doi">
    <w:name w:val="slug-doi"/>
    <w:basedOn w:val="a0"/>
    <w:uiPriority w:val="99"/>
    <w:rsid w:val="00EB6FCB"/>
    <w:rPr>
      <w:rFonts w:cs="Times New Roman"/>
    </w:rPr>
  </w:style>
  <w:style w:type="paragraph" w:styleId="af">
    <w:name w:val="Revision"/>
    <w:hidden/>
    <w:uiPriority w:val="99"/>
    <w:semiHidden/>
    <w:rsid w:val="00185677"/>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314329">
      <w:marLeft w:val="0"/>
      <w:marRight w:val="0"/>
      <w:marTop w:val="0"/>
      <w:marBottom w:val="0"/>
      <w:divBdr>
        <w:top w:val="none" w:sz="0" w:space="0" w:color="auto"/>
        <w:left w:val="none" w:sz="0" w:space="0" w:color="auto"/>
        <w:bottom w:val="none" w:sz="0" w:space="0" w:color="auto"/>
        <w:right w:val="none" w:sz="0" w:space="0" w:color="auto"/>
      </w:divBdr>
      <w:divsChild>
        <w:div w:id="821314338">
          <w:marLeft w:val="0"/>
          <w:marRight w:val="0"/>
          <w:marTop w:val="0"/>
          <w:marBottom w:val="0"/>
          <w:divBdr>
            <w:top w:val="none" w:sz="0" w:space="0" w:color="auto"/>
            <w:left w:val="none" w:sz="0" w:space="0" w:color="auto"/>
            <w:bottom w:val="none" w:sz="0" w:space="0" w:color="auto"/>
            <w:right w:val="none" w:sz="0" w:space="0" w:color="auto"/>
          </w:divBdr>
          <w:divsChild>
            <w:div w:id="821314333">
              <w:marLeft w:val="0"/>
              <w:marRight w:val="0"/>
              <w:marTop w:val="0"/>
              <w:marBottom w:val="0"/>
              <w:divBdr>
                <w:top w:val="none" w:sz="0" w:space="0" w:color="auto"/>
                <w:left w:val="none" w:sz="0" w:space="0" w:color="auto"/>
                <w:bottom w:val="none" w:sz="0" w:space="0" w:color="auto"/>
                <w:right w:val="none" w:sz="0" w:space="0" w:color="auto"/>
              </w:divBdr>
              <w:divsChild>
                <w:div w:id="821314376">
                  <w:marLeft w:val="0"/>
                  <w:marRight w:val="0"/>
                  <w:marTop w:val="0"/>
                  <w:marBottom w:val="0"/>
                  <w:divBdr>
                    <w:top w:val="none" w:sz="0" w:space="0" w:color="auto"/>
                    <w:left w:val="none" w:sz="0" w:space="0" w:color="auto"/>
                    <w:bottom w:val="none" w:sz="0" w:space="0" w:color="auto"/>
                    <w:right w:val="none" w:sz="0" w:space="0" w:color="auto"/>
                  </w:divBdr>
                  <w:divsChild>
                    <w:div w:id="821314359">
                      <w:marLeft w:val="0"/>
                      <w:marRight w:val="0"/>
                      <w:marTop w:val="0"/>
                      <w:marBottom w:val="0"/>
                      <w:divBdr>
                        <w:top w:val="none" w:sz="0" w:space="0" w:color="auto"/>
                        <w:left w:val="none" w:sz="0" w:space="0" w:color="auto"/>
                        <w:bottom w:val="none" w:sz="0" w:space="0" w:color="auto"/>
                        <w:right w:val="none" w:sz="0" w:space="0" w:color="auto"/>
                      </w:divBdr>
                      <w:divsChild>
                        <w:div w:id="821314370">
                          <w:marLeft w:val="0"/>
                          <w:marRight w:val="0"/>
                          <w:marTop w:val="0"/>
                          <w:marBottom w:val="0"/>
                          <w:divBdr>
                            <w:top w:val="none" w:sz="0" w:space="0" w:color="auto"/>
                            <w:left w:val="none" w:sz="0" w:space="0" w:color="auto"/>
                            <w:bottom w:val="none" w:sz="0" w:space="0" w:color="auto"/>
                            <w:right w:val="none" w:sz="0" w:space="0" w:color="auto"/>
                          </w:divBdr>
                          <w:divsChild>
                            <w:div w:id="821314345">
                              <w:marLeft w:val="0"/>
                              <w:marRight w:val="0"/>
                              <w:marTop w:val="0"/>
                              <w:marBottom w:val="0"/>
                              <w:divBdr>
                                <w:top w:val="none" w:sz="0" w:space="0" w:color="auto"/>
                                <w:left w:val="none" w:sz="0" w:space="0" w:color="auto"/>
                                <w:bottom w:val="none" w:sz="0" w:space="0" w:color="auto"/>
                                <w:right w:val="none" w:sz="0" w:space="0" w:color="auto"/>
                              </w:divBdr>
                              <w:divsChild>
                                <w:div w:id="821314365">
                                  <w:marLeft w:val="0"/>
                                  <w:marRight w:val="0"/>
                                  <w:marTop w:val="0"/>
                                  <w:marBottom w:val="0"/>
                                  <w:divBdr>
                                    <w:top w:val="none" w:sz="0" w:space="0" w:color="auto"/>
                                    <w:left w:val="none" w:sz="0" w:space="0" w:color="auto"/>
                                    <w:bottom w:val="none" w:sz="0" w:space="0" w:color="auto"/>
                                    <w:right w:val="none" w:sz="0" w:space="0" w:color="auto"/>
                                  </w:divBdr>
                                  <w:divsChild>
                                    <w:div w:id="82131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1314349">
      <w:marLeft w:val="0"/>
      <w:marRight w:val="0"/>
      <w:marTop w:val="0"/>
      <w:marBottom w:val="0"/>
      <w:divBdr>
        <w:top w:val="none" w:sz="0" w:space="0" w:color="auto"/>
        <w:left w:val="none" w:sz="0" w:space="0" w:color="auto"/>
        <w:bottom w:val="none" w:sz="0" w:space="0" w:color="auto"/>
        <w:right w:val="none" w:sz="0" w:space="0" w:color="auto"/>
      </w:divBdr>
      <w:divsChild>
        <w:div w:id="821314347">
          <w:marLeft w:val="0"/>
          <w:marRight w:val="1"/>
          <w:marTop w:val="0"/>
          <w:marBottom w:val="0"/>
          <w:divBdr>
            <w:top w:val="none" w:sz="0" w:space="0" w:color="auto"/>
            <w:left w:val="none" w:sz="0" w:space="0" w:color="auto"/>
            <w:bottom w:val="none" w:sz="0" w:space="0" w:color="auto"/>
            <w:right w:val="none" w:sz="0" w:space="0" w:color="auto"/>
          </w:divBdr>
          <w:divsChild>
            <w:div w:id="821314377">
              <w:marLeft w:val="0"/>
              <w:marRight w:val="0"/>
              <w:marTop w:val="0"/>
              <w:marBottom w:val="0"/>
              <w:divBdr>
                <w:top w:val="none" w:sz="0" w:space="0" w:color="auto"/>
                <w:left w:val="none" w:sz="0" w:space="0" w:color="auto"/>
                <w:bottom w:val="none" w:sz="0" w:space="0" w:color="auto"/>
                <w:right w:val="none" w:sz="0" w:space="0" w:color="auto"/>
              </w:divBdr>
              <w:divsChild>
                <w:div w:id="821314354">
                  <w:marLeft w:val="0"/>
                  <w:marRight w:val="1"/>
                  <w:marTop w:val="0"/>
                  <w:marBottom w:val="0"/>
                  <w:divBdr>
                    <w:top w:val="none" w:sz="0" w:space="0" w:color="auto"/>
                    <w:left w:val="none" w:sz="0" w:space="0" w:color="auto"/>
                    <w:bottom w:val="none" w:sz="0" w:space="0" w:color="auto"/>
                    <w:right w:val="none" w:sz="0" w:space="0" w:color="auto"/>
                  </w:divBdr>
                  <w:divsChild>
                    <w:div w:id="821314386">
                      <w:marLeft w:val="0"/>
                      <w:marRight w:val="0"/>
                      <w:marTop w:val="0"/>
                      <w:marBottom w:val="0"/>
                      <w:divBdr>
                        <w:top w:val="none" w:sz="0" w:space="0" w:color="auto"/>
                        <w:left w:val="none" w:sz="0" w:space="0" w:color="auto"/>
                        <w:bottom w:val="none" w:sz="0" w:space="0" w:color="auto"/>
                        <w:right w:val="none" w:sz="0" w:space="0" w:color="auto"/>
                      </w:divBdr>
                      <w:divsChild>
                        <w:div w:id="821314348">
                          <w:marLeft w:val="0"/>
                          <w:marRight w:val="0"/>
                          <w:marTop w:val="0"/>
                          <w:marBottom w:val="0"/>
                          <w:divBdr>
                            <w:top w:val="none" w:sz="0" w:space="0" w:color="auto"/>
                            <w:left w:val="none" w:sz="0" w:space="0" w:color="auto"/>
                            <w:bottom w:val="none" w:sz="0" w:space="0" w:color="auto"/>
                            <w:right w:val="none" w:sz="0" w:space="0" w:color="auto"/>
                          </w:divBdr>
                          <w:divsChild>
                            <w:div w:id="821314330">
                              <w:marLeft w:val="0"/>
                              <w:marRight w:val="0"/>
                              <w:marTop w:val="120"/>
                              <w:marBottom w:val="360"/>
                              <w:divBdr>
                                <w:top w:val="none" w:sz="0" w:space="0" w:color="auto"/>
                                <w:left w:val="none" w:sz="0" w:space="0" w:color="auto"/>
                                <w:bottom w:val="none" w:sz="0" w:space="0" w:color="auto"/>
                                <w:right w:val="none" w:sz="0" w:space="0" w:color="auto"/>
                              </w:divBdr>
                              <w:divsChild>
                                <w:div w:id="821314327">
                                  <w:marLeft w:val="0"/>
                                  <w:marRight w:val="0"/>
                                  <w:marTop w:val="0"/>
                                  <w:marBottom w:val="0"/>
                                  <w:divBdr>
                                    <w:top w:val="none" w:sz="0" w:space="0" w:color="auto"/>
                                    <w:left w:val="none" w:sz="0" w:space="0" w:color="auto"/>
                                    <w:bottom w:val="none" w:sz="0" w:space="0" w:color="auto"/>
                                    <w:right w:val="none" w:sz="0" w:space="0" w:color="auto"/>
                                  </w:divBdr>
                                  <w:divsChild>
                                    <w:div w:id="82131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1314350">
      <w:marLeft w:val="0"/>
      <w:marRight w:val="0"/>
      <w:marTop w:val="0"/>
      <w:marBottom w:val="0"/>
      <w:divBdr>
        <w:top w:val="none" w:sz="0" w:space="0" w:color="auto"/>
        <w:left w:val="none" w:sz="0" w:space="0" w:color="auto"/>
        <w:bottom w:val="none" w:sz="0" w:space="0" w:color="auto"/>
        <w:right w:val="none" w:sz="0" w:space="0" w:color="auto"/>
      </w:divBdr>
      <w:divsChild>
        <w:div w:id="821314364">
          <w:marLeft w:val="0"/>
          <w:marRight w:val="0"/>
          <w:marTop w:val="0"/>
          <w:marBottom w:val="0"/>
          <w:divBdr>
            <w:top w:val="none" w:sz="0" w:space="0" w:color="auto"/>
            <w:left w:val="none" w:sz="0" w:space="0" w:color="auto"/>
            <w:bottom w:val="none" w:sz="0" w:space="0" w:color="auto"/>
            <w:right w:val="none" w:sz="0" w:space="0" w:color="auto"/>
          </w:divBdr>
          <w:divsChild>
            <w:div w:id="821314366">
              <w:marLeft w:val="0"/>
              <w:marRight w:val="0"/>
              <w:marTop w:val="0"/>
              <w:marBottom w:val="0"/>
              <w:divBdr>
                <w:top w:val="none" w:sz="0" w:space="0" w:color="auto"/>
                <w:left w:val="none" w:sz="0" w:space="0" w:color="auto"/>
                <w:bottom w:val="none" w:sz="0" w:space="0" w:color="auto"/>
                <w:right w:val="none" w:sz="0" w:space="0" w:color="auto"/>
              </w:divBdr>
              <w:divsChild>
                <w:div w:id="821314372">
                  <w:marLeft w:val="0"/>
                  <w:marRight w:val="0"/>
                  <w:marTop w:val="0"/>
                  <w:marBottom w:val="0"/>
                  <w:divBdr>
                    <w:top w:val="none" w:sz="0" w:space="0" w:color="auto"/>
                    <w:left w:val="none" w:sz="0" w:space="0" w:color="auto"/>
                    <w:bottom w:val="none" w:sz="0" w:space="0" w:color="auto"/>
                    <w:right w:val="none" w:sz="0" w:space="0" w:color="auto"/>
                  </w:divBdr>
                  <w:divsChild>
                    <w:div w:id="821314369">
                      <w:marLeft w:val="0"/>
                      <w:marRight w:val="0"/>
                      <w:marTop w:val="0"/>
                      <w:marBottom w:val="0"/>
                      <w:divBdr>
                        <w:top w:val="none" w:sz="0" w:space="0" w:color="auto"/>
                        <w:left w:val="none" w:sz="0" w:space="0" w:color="auto"/>
                        <w:bottom w:val="none" w:sz="0" w:space="0" w:color="auto"/>
                        <w:right w:val="none" w:sz="0" w:space="0" w:color="auto"/>
                      </w:divBdr>
                      <w:divsChild>
                        <w:div w:id="821314368">
                          <w:marLeft w:val="0"/>
                          <w:marRight w:val="0"/>
                          <w:marTop w:val="0"/>
                          <w:marBottom w:val="0"/>
                          <w:divBdr>
                            <w:top w:val="none" w:sz="0" w:space="0" w:color="auto"/>
                            <w:left w:val="none" w:sz="0" w:space="0" w:color="auto"/>
                            <w:bottom w:val="none" w:sz="0" w:space="0" w:color="auto"/>
                            <w:right w:val="none" w:sz="0" w:space="0" w:color="auto"/>
                          </w:divBdr>
                          <w:divsChild>
                            <w:div w:id="821314326">
                              <w:marLeft w:val="0"/>
                              <w:marRight w:val="0"/>
                              <w:marTop w:val="0"/>
                              <w:marBottom w:val="0"/>
                              <w:divBdr>
                                <w:top w:val="none" w:sz="0" w:space="0" w:color="auto"/>
                                <w:left w:val="none" w:sz="0" w:space="0" w:color="auto"/>
                                <w:bottom w:val="none" w:sz="0" w:space="0" w:color="auto"/>
                                <w:right w:val="none" w:sz="0" w:space="0" w:color="auto"/>
                              </w:divBdr>
                              <w:divsChild>
                                <w:div w:id="821314357">
                                  <w:marLeft w:val="0"/>
                                  <w:marRight w:val="0"/>
                                  <w:marTop w:val="0"/>
                                  <w:marBottom w:val="0"/>
                                  <w:divBdr>
                                    <w:top w:val="none" w:sz="0" w:space="0" w:color="auto"/>
                                    <w:left w:val="none" w:sz="0" w:space="0" w:color="auto"/>
                                    <w:bottom w:val="none" w:sz="0" w:space="0" w:color="auto"/>
                                    <w:right w:val="none" w:sz="0" w:space="0" w:color="auto"/>
                                  </w:divBdr>
                                  <w:divsChild>
                                    <w:div w:id="82131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1314353">
      <w:marLeft w:val="0"/>
      <w:marRight w:val="0"/>
      <w:marTop w:val="0"/>
      <w:marBottom w:val="0"/>
      <w:divBdr>
        <w:top w:val="none" w:sz="0" w:space="0" w:color="auto"/>
        <w:left w:val="none" w:sz="0" w:space="0" w:color="auto"/>
        <w:bottom w:val="none" w:sz="0" w:space="0" w:color="auto"/>
        <w:right w:val="none" w:sz="0" w:space="0" w:color="auto"/>
      </w:divBdr>
      <w:divsChild>
        <w:div w:id="821314328">
          <w:marLeft w:val="0"/>
          <w:marRight w:val="0"/>
          <w:marTop w:val="0"/>
          <w:marBottom w:val="0"/>
          <w:divBdr>
            <w:top w:val="none" w:sz="0" w:space="0" w:color="auto"/>
            <w:left w:val="none" w:sz="0" w:space="0" w:color="auto"/>
            <w:bottom w:val="none" w:sz="0" w:space="0" w:color="auto"/>
            <w:right w:val="none" w:sz="0" w:space="0" w:color="auto"/>
          </w:divBdr>
          <w:divsChild>
            <w:div w:id="821314385">
              <w:marLeft w:val="0"/>
              <w:marRight w:val="0"/>
              <w:marTop w:val="0"/>
              <w:marBottom w:val="0"/>
              <w:divBdr>
                <w:top w:val="none" w:sz="0" w:space="0" w:color="auto"/>
                <w:left w:val="none" w:sz="0" w:space="0" w:color="auto"/>
                <w:bottom w:val="none" w:sz="0" w:space="0" w:color="auto"/>
                <w:right w:val="none" w:sz="0" w:space="0" w:color="auto"/>
              </w:divBdr>
              <w:divsChild>
                <w:div w:id="821314387">
                  <w:marLeft w:val="0"/>
                  <w:marRight w:val="0"/>
                  <w:marTop w:val="0"/>
                  <w:marBottom w:val="0"/>
                  <w:divBdr>
                    <w:top w:val="none" w:sz="0" w:space="0" w:color="auto"/>
                    <w:left w:val="none" w:sz="0" w:space="0" w:color="auto"/>
                    <w:bottom w:val="none" w:sz="0" w:space="0" w:color="auto"/>
                    <w:right w:val="none" w:sz="0" w:space="0" w:color="auto"/>
                  </w:divBdr>
                  <w:divsChild>
                    <w:div w:id="821314342">
                      <w:marLeft w:val="0"/>
                      <w:marRight w:val="0"/>
                      <w:marTop w:val="0"/>
                      <w:marBottom w:val="0"/>
                      <w:divBdr>
                        <w:top w:val="none" w:sz="0" w:space="0" w:color="auto"/>
                        <w:left w:val="none" w:sz="0" w:space="0" w:color="auto"/>
                        <w:bottom w:val="none" w:sz="0" w:space="0" w:color="auto"/>
                        <w:right w:val="none" w:sz="0" w:space="0" w:color="auto"/>
                      </w:divBdr>
                      <w:divsChild>
                        <w:div w:id="821314378">
                          <w:marLeft w:val="0"/>
                          <w:marRight w:val="0"/>
                          <w:marTop w:val="0"/>
                          <w:marBottom w:val="0"/>
                          <w:divBdr>
                            <w:top w:val="none" w:sz="0" w:space="0" w:color="auto"/>
                            <w:left w:val="none" w:sz="0" w:space="0" w:color="auto"/>
                            <w:bottom w:val="none" w:sz="0" w:space="0" w:color="auto"/>
                            <w:right w:val="none" w:sz="0" w:space="0" w:color="auto"/>
                          </w:divBdr>
                          <w:divsChild>
                            <w:div w:id="821314374">
                              <w:marLeft w:val="0"/>
                              <w:marRight w:val="0"/>
                              <w:marTop w:val="0"/>
                              <w:marBottom w:val="0"/>
                              <w:divBdr>
                                <w:top w:val="none" w:sz="0" w:space="0" w:color="auto"/>
                                <w:left w:val="none" w:sz="0" w:space="0" w:color="auto"/>
                                <w:bottom w:val="none" w:sz="0" w:space="0" w:color="auto"/>
                                <w:right w:val="none" w:sz="0" w:space="0" w:color="auto"/>
                              </w:divBdr>
                              <w:divsChild>
                                <w:div w:id="821314375">
                                  <w:marLeft w:val="0"/>
                                  <w:marRight w:val="0"/>
                                  <w:marTop w:val="0"/>
                                  <w:marBottom w:val="0"/>
                                  <w:divBdr>
                                    <w:top w:val="none" w:sz="0" w:space="0" w:color="auto"/>
                                    <w:left w:val="none" w:sz="0" w:space="0" w:color="auto"/>
                                    <w:bottom w:val="none" w:sz="0" w:space="0" w:color="auto"/>
                                    <w:right w:val="none" w:sz="0" w:space="0" w:color="auto"/>
                                  </w:divBdr>
                                  <w:divsChild>
                                    <w:div w:id="82131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1314358">
      <w:marLeft w:val="0"/>
      <w:marRight w:val="0"/>
      <w:marTop w:val="0"/>
      <w:marBottom w:val="0"/>
      <w:divBdr>
        <w:top w:val="none" w:sz="0" w:space="0" w:color="auto"/>
        <w:left w:val="none" w:sz="0" w:space="0" w:color="auto"/>
        <w:bottom w:val="none" w:sz="0" w:space="0" w:color="auto"/>
        <w:right w:val="none" w:sz="0" w:space="0" w:color="auto"/>
      </w:divBdr>
      <w:divsChild>
        <w:div w:id="821314332">
          <w:marLeft w:val="0"/>
          <w:marRight w:val="1"/>
          <w:marTop w:val="0"/>
          <w:marBottom w:val="0"/>
          <w:divBdr>
            <w:top w:val="none" w:sz="0" w:space="0" w:color="auto"/>
            <w:left w:val="none" w:sz="0" w:space="0" w:color="auto"/>
            <w:bottom w:val="none" w:sz="0" w:space="0" w:color="auto"/>
            <w:right w:val="none" w:sz="0" w:space="0" w:color="auto"/>
          </w:divBdr>
          <w:divsChild>
            <w:div w:id="821314371">
              <w:marLeft w:val="0"/>
              <w:marRight w:val="0"/>
              <w:marTop w:val="0"/>
              <w:marBottom w:val="0"/>
              <w:divBdr>
                <w:top w:val="none" w:sz="0" w:space="0" w:color="auto"/>
                <w:left w:val="none" w:sz="0" w:space="0" w:color="auto"/>
                <w:bottom w:val="none" w:sz="0" w:space="0" w:color="auto"/>
                <w:right w:val="none" w:sz="0" w:space="0" w:color="auto"/>
              </w:divBdr>
              <w:divsChild>
                <w:div w:id="821314360">
                  <w:marLeft w:val="0"/>
                  <w:marRight w:val="1"/>
                  <w:marTop w:val="0"/>
                  <w:marBottom w:val="0"/>
                  <w:divBdr>
                    <w:top w:val="none" w:sz="0" w:space="0" w:color="auto"/>
                    <w:left w:val="none" w:sz="0" w:space="0" w:color="auto"/>
                    <w:bottom w:val="none" w:sz="0" w:space="0" w:color="auto"/>
                    <w:right w:val="none" w:sz="0" w:space="0" w:color="auto"/>
                  </w:divBdr>
                  <w:divsChild>
                    <w:div w:id="821314381">
                      <w:marLeft w:val="0"/>
                      <w:marRight w:val="0"/>
                      <w:marTop w:val="0"/>
                      <w:marBottom w:val="0"/>
                      <w:divBdr>
                        <w:top w:val="none" w:sz="0" w:space="0" w:color="auto"/>
                        <w:left w:val="none" w:sz="0" w:space="0" w:color="auto"/>
                        <w:bottom w:val="none" w:sz="0" w:space="0" w:color="auto"/>
                        <w:right w:val="none" w:sz="0" w:space="0" w:color="auto"/>
                      </w:divBdr>
                      <w:divsChild>
                        <w:div w:id="821314352">
                          <w:marLeft w:val="0"/>
                          <w:marRight w:val="0"/>
                          <w:marTop w:val="0"/>
                          <w:marBottom w:val="0"/>
                          <w:divBdr>
                            <w:top w:val="none" w:sz="0" w:space="0" w:color="auto"/>
                            <w:left w:val="none" w:sz="0" w:space="0" w:color="auto"/>
                            <w:bottom w:val="none" w:sz="0" w:space="0" w:color="auto"/>
                            <w:right w:val="none" w:sz="0" w:space="0" w:color="auto"/>
                          </w:divBdr>
                          <w:divsChild>
                            <w:div w:id="821314356">
                              <w:marLeft w:val="0"/>
                              <w:marRight w:val="0"/>
                              <w:marTop w:val="120"/>
                              <w:marBottom w:val="360"/>
                              <w:divBdr>
                                <w:top w:val="none" w:sz="0" w:space="0" w:color="auto"/>
                                <w:left w:val="none" w:sz="0" w:space="0" w:color="auto"/>
                                <w:bottom w:val="none" w:sz="0" w:space="0" w:color="auto"/>
                                <w:right w:val="none" w:sz="0" w:space="0" w:color="auto"/>
                              </w:divBdr>
                              <w:divsChild>
                                <w:div w:id="821314341">
                                  <w:marLeft w:val="0"/>
                                  <w:marRight w:val="0"/>
                                  <w:marTop w:val="0"/>
                                  <w:marBottom w:val="0"/>
                                  <w:divBdr>
                                    <w:top w:val="none" w:sz="0" w:space="0" w:color="auto"/>
                                    <w:left w:val="none" w:sz="0" w:space="0" w:color="auto"/>
                                    <w:bottom w:val="none" w:sz="0" w:space="0" w:color="auto"/>
                                    <w:right w:val="none" w:sz="0" w:space="0" w:color="auto"/>
                                  </w:divBdr>
                                  <w:divsChild>
                                    <w:div w:id="82131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1314380">
      <w:marLeft w:val="0"/>
      <w:marRight w:val="0"/>
      <w:marTop w:val="0"/>
      <w:marBottom w:val="0"/>
      <w:divBdr>
        <w:top w:val="none" w:sz="0" w:space="0" w:color="auto"/>
        <w:left w:val="none" w:sz="0" w:space="0" w:color="auto"/>
        <w:bottom w:val="none" w:sz="0" w:space="0" w:color="auto"/>
        <w:right w:val="none" w:sz="0" w:space="0" w:color="auto"/>
      </w:divBdr>
      <w:divsChild>
        <w:div w:id="821314343">
          <w:marLeft w:val="0"/>
          <w:marRight w:val="1"/>
          <w:marTop w:val="0"/>
          <w:marBottom w:val="0"/>
          <w:divBdr>
            <w:top w:val="none" w:sz="0" w:space="0" w:color="auto"/>
            <w:left w:val="none" w:sz="0" w:space="0" w:color="auto"/>
            <w:bottom w:val="none" w:sz="0" w:space="0" w:color="auto"/>
            <w:right w:val="none" w:sz="0" w:space="0" w:color="auto"/>
          </w:divBdr>
          <w:divsChild>
            <w:div w:id="821314373">
              <w:marLeft w:val="0"/>
              <w:marRight w:val="0"/>
              <w:marTop w:val="0"/>
              <w:marBottom w:val="0"/>
              <w:divBdr>
                <w:top w:val="none" w:sz="0" w:space="0" w:color="auto"/>
                <w:left w:val="none" w:sz="0" w:space="0" w:color="auto"/>
                <w:bottom w:val="none" w:sz="0" w:space="0" w:color="auto"/>
                <w:right w:val="none" w:sz="0" w:space="0" w:color="auto"/>
              </w:divBdr>
              <w:divsChild>
                <w:div w:id="821314363">
                  <w:marLeft w:val="0"/>
                  <w:marRight w:val="1"/>
                  <w:marTop w:val="0"/>
                  <w:marBottom w:val="0"/>
                  <w:divBdr>
                    <w:top w:val="none" w:sz="0" w:space="0" w:color="auto"/>
                    <w:left w:val="none" w:sz="0" w:space="0" w:color="auto"/>
                    <w:bottom w:val="none" w:sz="0" w:space="0" w:color="auto"/>
                    <w:right w:val="none" w:sz="0" w:space="0" w:color="auto"/>
                  </w:divBdr>
                  <w:divsChild>
                    <w:div w:id="821314383">
                      <w:marLeft w:val="0"/>
                      <w:marRight w:val="0"/>
                      <w:marTop w:val="0"/>
                      <w:marBottom w:val="0"/>
                      <w:divBdr>
                        <w:top w:val="none" w:sz="0" w:space="0" w:color="auto"/>
                        <w:left w:val="none" w:sz="0" w:space="0" w:color="auto"/>
                        <w:bottom w:val="none" w:sz="0" w:space="0" w:color="auto"/>
                        <w:right w:val="none" w:sz="0" w:space="0" w:color="auto"/>
                      </w:divBdr>
                      <w:divsChild>
                        <w:div w:id="821314340">
                          <w:marLeft w:val="0"/>
                          <w:marRight w:val="0"/>
                          <w:marTop w:val="0"/>
                          <w:marBottom w:val="0"/>
                          <w:divBdr>
                            <w:top w:val="none" w:sz="0" w:space="0" w:color="auto"/>
                            <w:left w:val="none" w:sz="0" w:space="0" w:color="auto"/>
                            <w:bottom w:val="none" w:sz="0" w:space="0" w:color="auto"/>
                            <w:right w:val="none" w:sz="0" w:space="0" w:color="auto"/>
                          </w:divBdr>
                          <w:divsChild>
                            <w:div w:id="821314355">
                              <w:marLeft w:val="0"/>
                              <w:marRight w:val="0"/>
                              <w:marTop w:val="120"/>
                              <w:marBottom w:val="360"/>
                              <w:divBdr>
                                <w:top w:val="none" w:sz="0" w:space="0" w:color="auto"/>
                                <w:left w:val="none" w:sz="0" w:space="0" w:color="auto"/>
                                <w:bottom w:val="none" w:sz="0" w:space="0" w:color="auto"/>
                                <w:right w:val="none" w:sz="0" w:space="0" w:color="auto"/>
                              </w:divBdr>
                              <w:divsChild>
                                <w:div w:id="821314346">
                                  <w:marLeft w:val="0"/>
                                  <w:marRight w:val="0"/>
                                  <w:marTop w:val="0"/>
                                  <w:marBottom w:val="0"/>
                                  <w:divBdr>
                                    <w:top w:val="none" w:sz="0" w:space="0" w:color="auto"/>
                                    <w:left w:val="none" w:sz="0" w:space="0" w:color="auto"/>
                                    <w:bottom w:val="none" w:sz="0" w:space="0" w:color="auto"/>
                                    <w:right w:val="none" w:sz="0" w:space="0" w:color="auto"/>
                                  </w:divBdr>
                                  <w:divsChild>
                                    <w:div w:id="82131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1314388">
      <w:marLeft w:val="0"/>
      <w:marRight w:val="0"/>
      <w:marTop w:val="0"/>
      <w:marBottom w:val="0"/>
      <w:divBdr>
        <w:top w:val="none" w:sz="0" w:space="0" w:color="auto"/>
        <w:left w:val="none" w:sz="0" w:space="0" w:color="auto"/>
        <w:bottom w:val="none" w:sz="0" w:space="0" w:color="auto"/>
        <w:right w:val="none" w:sz="0" w:space="0" w:color="auto"/>
      </w:divBdr>
      <w:divsChild>
        <w:div w:id="821314362">
          <w:marLeft w:val="0"/>
          <w:marRight w:val="1"/>
          <w:marTop w:val="0"/>
          <w:marBottom w:val="0"/>
          <w:divBdr>
            <w:top w:val="none" w:sz="0" w:space="0" w:color="auto"/>
            <w:left w:val="none" w:sz="0" w:space="0" w:color="auto"/>
            <w:bottom w:val="none" w:sz="0" w:space="0" w:color="auto"/>
            <w:right w:val="none" w:sz="0" w:space="0" w:color="auto"/>
          </w:divBdr>
          <w:divsChild>
            <w:div w:id="821314335">
              <w:marLeft w:val="0"/>
              <w:marRight w:val="0"/>
              <w:marTop w:val="0"/>
              <w:marBottom w:val="0"/>
              <w:divBdr>
                <w:top w:val="none" w:sz="0" w:space="0" w:color="auto"/>
                <w:left w:val="none" w:sz="0" w:space="0" w:color="auto"/>
                <w:bottom w:val="none" w:sz="0" w:space="0" w:color="auto"/>
                <w:right w:val="none" w:sz="0" w:space="0" w:color="auto"/>
              </w:divBdr>
              <w:divsChild>
                <w:div w:id="821314384">
                  <w:marLeft w:val="0"/>
                  <w:marRight w:val="1"/>
                  <w:marTop w:val="0"/>
                  <w:marBottom w:val="0"/>
                  <w:divBdr>
                    <w:top w:val="none" w:sz="0" w:space="0" w:color="auto"/>
                    <w:left w:val="none" w:sz="0" w:space="0" w:color="auto"/>
                    <w:bottom w:val="none" w:sz="0" w:space="0" w:color="auto"/>
                    <w:right w:val="none" w:sz="0" w:space="0" w:color="auto"/>
                  </w:divBdr>
                  <w:divsChild>
                    <w:div w:id="821314379">
                      <w:marLeft w:val="0"/>
                      <w:marRight w:val="0"/>
                      <w:marTop w:val="0"/>
                      <w:marBottom w:val="0"/>
                      <w:divBdr>
                        <w:top w:val="none" w:sz="0" w:space="0" w:color="auto"/>
                        <w:left w:val="none" w:sz="0" w:space="0" w:color="auto"/>
                        <w:bottom w:val="none" w:sz="0" w:space="0" w:color="auto"/>
                        <w:right w:val="none" w:sz="0" w:space="0" w:color="auto"/>
                      </w:divBdr>
                      <w:divsChild>
                        <w:div w:id="821314344">
                          <w:marLeft w:val="0"/>
                          <w:marRight w:val="0"/>
                          <w:marTop w:val="0"/>
                          <w:marBottom w:val="0"/>
                          <w:divBdr>
                            <w:top w:val="none" w:sz="0" w:space="0" w:color="auto"/>
                            <w:left w:val="none" w:sz="0" w:space="0" w:color="auto"/>
                            <w:bottom w:val="none" w:sz="0" w:space="0" w:color="auto"/>
                            <w:right w:val="none" w:sz="0" w:space="0" w:color="auto"/>
                          </w:divBdr>
                          <w:divsChild>
                            <w:div w:id="821314382">
                              <w:marLeft w:val="0"/>
                              <w:marRight w:val="0"/>
                              <w:marTop w:val="120"/>
                              <w:marBottom w:val="360"/>
                              <w:divBdr>
                                <w:top w:val="none" w:sz="0" w:space="0" w:color="auto"/>
                                <w:left w:val="none" w:sz="0" w:space="0" w:color="auto"/>
                                <w:bottom w:val="none" w:sz="0" w:space="0" w:color="auto"/>
                                <w:right w:val="none" w:sz="0" w:space="0" w:color="auto"/>
                              </w:divBdr>
                              <w:divsChild>
                                <w:div w:id="821314334">
                                  <w:marLeft w:val="0"/>
                                  <w:marRight w:val="0"/>
                                  <w:marTop w:val="0"/>
                                  <w:marBottom w:val="0"/>
                                  <w:divBdr>
                                    <w:top w:val="none" w:sz="0" w:space="0" w:color="auto"/>
                                    <w:left w:val="none" w:sz="0" w:space="0" w:color="auto"/>
                                    <w:bottom w:val="none" w:sz="0" w:space="0" w:color="auto"/>
                                    <w:right w:val="none" w:sz="0" w:space="0" w:color="auto"/>
                                  </w:divBdr>
                                  <w:divsChild>
                                    <w:div w:id="82131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2860</Words>
  <Characters>16304</Characters>
  <Application>Microsoft Office Word</Application>
  <DocSecurity>0</DocSecurity>
  <Lines>135</Lines>
  <Paragraphs>38</Paragraphs>
  <ScaleCrop>false</ScaleCrop>
  <Company>微软中国</Company>
  <LinksUpToDate>false</LinksUpToDate>
  <CharactersWithSpaces>19126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Colonic metastasis after resection of primary squamous cell carcinoma of the lung: a case report and literature review</dc:title>
  <dc:creator>微软用户</dc:creator>
  <cp:lastModifiedBy>LS Ma</cp:lastModifiedBy>
  <cp:revision>2</cp:revision>
  <dcterms:created xsi:type="dcterms:W3CDTF">2014-04-05T15:31:00Z</dcterms:created>
  <dcterms:modified xsi:type="dcterms:W3CDTF">2014-04-05T15:31:00Z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2052-9.1.0.4429</vt:lpwstr>
  </property>
</Properties>
</file>