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A4D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Name of Journal: </w:t>
      </w:r>
      <w:r w:rsidRPr="00132422">
        <w:rPr>
          <w:rFonts w:ascii="Book Antiqua" w:eastAsia="Book Antiqua" w:hAnsi="Book Antiqua" w:cs="Book Antiqua"/>
          <w:i/>
        </w:rPr>
        <w:t>World Journal of Nephrology</w:t>
      </w:r>
    </w:p>
    <w:p w14:paraId="3BF6E27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Manuscript NO: </w:t>
      </w:r>
      <w:r w:rsidRPr="00132422">
        <w:rPr>
          <w:rFonts w:ascii="Book Antiqua" w:eastAsia="Book Antiqua" w:hAnsi="Book Antiqua" w:cs="Book Antiqua"/>
        </w:rPr>
        <w:t>86919</w:t>
      </w:r>
    </w:p>
    <w:p w14:paraId="095B9E2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rPr>
        <w:t xml:space="preserve">Manuscript Type: </w:t>
      </w:r>
      <w:r w:rsidRPr="00132422">
        <w:rPr>
          <w:rFonts w:ascii="Book Antiqua" w:eastAsia="Book Antiqua" w:hAnsi="Book Antiqua" w:cs="Book Antiqua"/>
        </w:rPr>
        <w:t>ORIGINAL ARTICLE</w:t>
      </w:r>
    </w:p>
    <w:p w14:paraId="1ACF9969" w14:textId="77777777" w:rsidR="00A77B3E" w:rsidRPr="00132422" w:rsidRDefault="00A77B3E" w:rsidP="00132422">
      <w:pPr>
        <w:spacing w:line="360" w:lineRule="auto"/>
        <w:jc w:val="both"/>
        <w:rPr>
          <w:rFonts w:ascii="Book Antiqua" w:hAnsi="Book Antiqua"/>
        </w:rPr>
      </w:pPr>
    </w:p>
    <w:p w14:paraId="293D170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rPr>
        <w:t>Retrospective Cohort Study</w:t>
      </w:r>
    </w:p>
    <w:p w14:paraId="27AA399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Bleeding </w:t>
      </w:r>
      <w:r w:rsidR="00C45547" w:rsidRPr="00132422">
        <w:rPr>
          <w:rFonts w:ascii="Book Antiqua" w:eastAsia="Book Antiqua" w:hAnsi="Book Antiqua" w:cs="Book Antiqua"/>
          <w:b/>
          <w:bCs/>
          <w:color w:val="000000"/>
        </w:rPr>
        <w:t>c</w:t>
      </w:r>
      <w:r w:rsidRPr="00132422">
        <w:rPr>
          <w:rFonts w:ascii="Book Antiqua" w:eastAsia="Book Antiqua" w:hAnsi="Book Antiqua" w:cs="Book Antiqua"/>
          <w:b/>
          <w:bCs/>
          <w:color w:val="000000"/>
        </w:rPr>
        <w:t xml:space="preserve">omplications </w:t>
      </w:r>
      <w:r w:rsidR="00C45547" w:rsidRPr="00132422">
        <w:rPr>
          <w:rFonts w:ascii="Book Antiqua" w:eastAsia="Book Antiqua" w:hAnsi="Book Antiqua" w:cs="Book Antiqua"/>
          <w:b/>
          <w:bCs/>
          <w:color w:val="000000"/>
        </w:rPr>
        <w:t>a</w:t>
      </w:r>
      <w:r w:rsidRPr="00132422">
        <w:rPr>
          <w:rFonts w:ascii="Book Antiqua" w:eastAsia="Book Antiqua" w:hAnsi="Book Antiqua" w:cs="Book Antiqua"/>
          <w:b/>
          <w:bCs/>
          <w:color w:val="000000"/>
        </w:rPr>
        <w:t xml:space="preserve">fter </w:t>
      </w:r>
      <w:r w:rsidR="00C45547" w:rsidRPr="00132422">
        <w:rPr>
          <w:rFonts w:ascii="Book Antiqua" w:eastAsia="Book Antiqua" w:hAnsi="Book Antiqua" w:cs="Book Antiqua"/>
          <w:b/>
          <w:bCs/>
          <w:color w:val="000000"/>
        </w:rPr>
        <w:t>p</w:t>
      </w:r>
      <w:r w:rsidRPr="00132422">
        <w:rPr>
          <w:rFonts w:ascii="Book Antiqua" w:eastAsia="Book Antiqua" w:hAnsi="Book Antiqua" w:cs="Book Antiqua"/>
          <w:b/>
          <w:bCs/>
          <w:color w:val="000000"/>
        </w:rPr>
        <w:t xml:space="preserve">ercutaneous </w:t>
      </w:r>
      <w:r w:rsidR="00C45547" w:rsidRPr="00132422">
        <w:rPr>
          <w:rFonts w:ascii="Book Antiqua" w:eastAsia="Book Antiqua" w:hAnsi="Book Antiqua" w:cs="Book Antiqua"/>
          <w:b/>
          <w:bCs/>
          <w:color w:val="000000"/>
        </w:rPr>
        <w:t>k</w:t>
      </w:r>
      <w:r w:rsidRPr="00132422">
        <w:rPr>
          <w:rFonts w:ascii="Book Antiqua" w:eastAsia="Book Antiqua" w:hAnsi="Book Antiqua" w:cs="Book Antiqua"/>
          <w:b/>
          <w:bCs/>
          <w:color w:val="000000"/>
        </w:rPr>
        <w:t xml:space="preserve">idney </w:t>
      </w:r>
      <w:r w:rsidR="00C45547" w:rsidRPr="00132422">
        <w:rPr>
          <w:rFonts w:ascii="Book Antiqua" w:eastAsia="Book Antiqua" w:hAnsi="Book Antiqua" w:cs="Book Antiqua"/>
          <w:b/>
          <w:bCs/>
          <w:color w:val="000000"/>
        </w:rPr>
        <w:t>b</w:t>
      </w:r>
      <w:r w:rsidRPr="00132422">
        <w:rPr>
          <w:rFonts w:ascii="Book Antiqua" w:eastAsia="Book Antiqua" w:hAnsi="Book Antiqua" w:cs="Book Antiqua"/>
          <w:b/>
          <w:bCs/>
          <w:color w:val="000000"/>
        </w:rPr>
        <w:t xml:space="preserve">iopsies – </w:t>
      </w:r>
      <w:r w:rsidR="00C45547" w:rsidRPr="00132422">
        <w:rPr>
          <w:rFonts w:ascii="Book Antiqua" w:eastAsia="Book Antiqua" w:hAnsi="Book Antiqua" w:cs="Book Antiqua"/>
          <w:b/>
          <w:bCs/>
          <w:color w:val="000000"/>
        </w:rPr>
        <w:t>n</w:t>
      </w:r>
      <w:r w:rsidRPr="00132422">
        <w:rPr>
          <w:rFonts w:ascii="Book Antiqua" w:eastAsia="Book Antiqua" w:hAnsi="Book Antiqua" w:cs="Book Antiqua"/>
          <w:b/>
          <w:bCs/>
          <w:color w:val="000000"/>
        </w:rPr>
        <w:t xml:space="preserve">ationwide </w:t>
      </w:r>
      <w:r w:rsidR="00C45547" w:rsidRPr="00132422">
        <w:rPr>
          <w:rFonts w:ascii="Book Antiqua" w:eastAsia="Book Antiqua" w:hAnsi="Book Antiqua" w:cs="Book Antiqua"/>
          <w:b/>
          <w:bCs/>
          <w:color w:val="000000"/>
        </w:rPr>
        <w:t>e</w:t>
      </w:r>
      <w:r w:rsidRPr="00132422">
        <w:rPr>
          <w:rFonts w:ascii="Book Antiqua" w:eastAsia="Book Antiqua" w:hAnsi="Book Antiqua" w:cs="Book Antiqua"/>
          <w:b/>
          <w:bCs/>
          <w:color w:val="000000"/>
        </w:rPr>
        <w:t>xperience from Brunei Darussalam</w:t>
      </w:r>
    </w:p>
    <w:p w14:paraId="487151D1" w14:textId="77777777" w:rsidR="00A77B3E" w:rsidRPr="00132422" w:rsidRDefault="00A77B3E" w:rsidP="00132422">
      <w:pPr>
        <w:spacing w:line="360" w:lineRule="auto"/>
        <w:jc w:val="both"/>
        <w:rPr>
          <w:rFonts w:ascii="Book Antiqua" w:hAnsi="Book Antiqua"/>
        </w:rPr>
      </w:pPr>
    </w:p>
    <w:p w14:paraId="3E5C9C96" w14:textId="77777777" w:rsidR="00A77B3E" w:rsidRPr="00132422" w:rsidRDefault="00C45547" w:rsidP="00132422">
      <w:pPr>
        <w:spacing w:line="360" w:lineRule="auto"/>
        <w:jc w:val="both"/>
        <w:rPr>
          <w:rFonts w:ascii="Book Antiqua" w:hAnsi="Book Antiqua"/>
        </w:rPr>
      </w:pPr>
      <w:r w:rsidRPr="00132422">
        <w:rPr>
          <w:rFonts w:ascii="Book Antiqua" w:eastAsia="Book Antiqua" w:hAnsi="Book Antiqua" w:cs="Book Antiqua"/>
          <w:color w:val="000000"/>
        </w:rPr>
        <w:t xml:space="preserve">Lim CY </w:t>
      </w:r>
      <w:r w:rsidRPr="00132422">
        <w:rPr>
          <w:rFonts w:ascii="Book Antiqua" w:eastAsia="Book Antiqua" w:hAnsi="Book Antiqua" w:cs="Book Antiqua"/>
          <w:i/>
          <w:iCs/>
          <w:color w:val="000000"/>
        </w:rPr>
        <w:t xml:space="preserve">et al. </w:t>
      </w:r>
      <w:r w:rsidRPr="00132422">
        <w:rPr>
          <w:rFonts w:ascii="Book Antiqua" w:eastAsia="Book Antiqua" w:hAnsi="Book Antiqua" w:cs="Book Antiqua"/>
          <w:color w:val="000000"/>
        </w:rPr>
        <w:t>Kidney biopsy bleeding risks in Brunei</w:t>
      </w:r>
    </w:p>
    <w:p w14:paraId="01F00249" w14:textId="77777777" w:rsidR="00A77B3E" w:rsidRPr="00132422" w:rsidRDefault="00A77B3E" w:rsidP="00132422">
      <w:pPr>
        <w:spacing w:line="360" w:lineRule="auto"/>
        <w:jc w:val="both"/>
        <w:rPr>
          <w:rFonts w:ascii="Book Antiqua" w:hAnsi="Book Antiqua"/>
        </w:rPr>
      </w:pPr>
    </w:p>
    <w:p w14:paraId="6F944B3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Chiao Yuen Lim, Sai Laung Khay</w:t>
      </w:r>
    </w:p>
    <w:p w14:paraId="271551C6" w14:textId="77777777" w:rsidR="00A77B3E" w:rsidRPr="00132422" w:rsidRDefault="00A77B3E" w:rsidP="00132422">
      <w:pPr>
        <w:spacing w:line="360" w:lineRule="auto"/>
        <w:jc w:val="both"/>
        <w:rPr>
          <w:rFonts w:ascii="Book Antiqua" w:hAnsi="Book Antiqua"/>
        </w:rPr>
      </w:pPr>
    </w:p>
    <w:p w14:paraId="77EEE18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Chiao Yuen Lim, Sai Laung Khay, </w:t>
      </w:r>
      <w:r w:rsidRPr="00132422">
        <w:rPr>
          <w:rFonts w:ascii="Book Antiqua" w:eastAsia="Book Antiqua" w:hAnsi="Book Antiqua" w:cs="Book Antiqua"/>
          <w:color w:val="000000"/>
        </w:rPr>
        <w:t>Department of Renal Services, RIPAS Hospital, Bandar Seri Begawan BA1712, Brunei Darussalam</w:t>
      </w:r>
    </w:p>
    <w:p w14:paraId="224F1EFC" w14:textId="77777777" w:rsidR="00A77B3E" w:rsidRPr="00132422" w:rsidRDefault="00A77B3E" w:rsidP="00132422">
      <w:pPr>
        <w:spacing w:line="360" w:lineRule="auto"/>
        <w:jc w:val="both"/>
        <w:rPr>
          <w:rFonts w:ascii="Book Antiqua" w:hAnsi="Book Antiqua"/>
        </w:rPr>
      </w:pPr>
    </w:p>
    <w:p w14:paraId="506477B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Author contributions: </w:t>
      </w:r>
      <w:r w:rsidRPr="00132422">
        <w:rPr>
          <w:rFonts w:ascii="Book Antiqua" w:eastAsia="Book Antiqua" w:hAnsi="Book Antiqua" w:cs="Book Antiqua"/>
          <w:color w:val="000000"/>
        </w:rPr>
        <w:t>Lim CY designed the research, contributed to the statistical analysis, literature review, writing and revision; Khay SL collected the data and contributed to the writing and revision; all authors approved the paper.</w:t>
      </w:r>
    </w:p>
    <w:p w14:paraId="3950D2D0" w14:textId="77777777" w:rsidR="00A77B3E" w:rsidRPr="00132422" w:rsidRDefault="00A77B3E" w:rsidP="00132422">
      <w:pPr>
        <w:spacing w:line="360" w:lineRule="auto"/>
        <w:jc w:val="both"/>
        <w:rPr>
          <w:rFonts w:ascii="Book Antiqua" w:hAnsi="Book Antiqua"/>
        </w:rPr>
      </w:pPr>
    </w:p>
    <w:p w14:paraId="6CB445A9" w14:textId="4BE400C5"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color w:val="000000"/>
        </w:rPr>
        <w:t xml:space="preserve">Corresponding author: Chiao Yuen Lim, FASN, FRCP, MBChB, </w:t>
      </w:r>
      <w:proofErr w:type="spellStart"/>
      <w:r w:rsidRPr="00132422">
        <w:rPr>
          <w:rFonts w:ascii="Book Antiqua" w:eastAsia="Book Antiqua" w:hAnsi="Book Antiqua" w:cs="Book Antiqua"/>
          <w:b/>
          <w:bCs/>
          <w:color w:val="000000"/>
        </w:rPr>
        <w:t>MMed</w:t>
      </w:r>
      <w:proofErr w:type="spellEnd"/>
      <w:r w:rsidRPr="00132422">
        <w:rPr>
          <w:rFonts w:ascii="Book Antiqua" w:eastAsia="Book Antiqua" w:hAnsi="Book Antiqua" w:cs="Book Antiqua"/>
          <w:b/>
          <w:bCs/>
          <w:color w:val="000000"/>
        </w:rPr>
        <w:t xml:space="preserve">, MRCP, Consultant Physician-Scientist, </w:t>
      </w:r>
      <w:r w:rsidRPr="00132422">
        <w:rPr>
          <w:rFonts w:ascii="Book Antiqua" w:eastAsia="Book Antiqua" w:hAnsi="Book Antiqua" w:cs="Book Antiqua"/>
          <w:color w:val="000000"/>
        </w:rPr>
        <w:t>Department of Renal Services, RIPAS Hospital, Jalan Putera Al-</w:t>
      </w:r>
      <w:proofErr w:type="spellStart"/>
      <w:r w:rsidRPr="00132422">
        <w:rPr>
          <w:rFonts w:ascii="Book Antiqua" w:eastAsia="Book Antiqua" w:hAnsi="Book Antiqua" w:cs="Book Antiqua"/>
          <w:color w:val="000000"/>
        </w:rPr>
        <w:t>Muhtadee</w:t>
      </w:r>
      <w:proofErr w:type="spellEnd"/>
      <w:r w:rsidRPr="00132422">
        <w:rPr>
          <w:rFonts w:ascii="Book Antiqua" w:eastAsia="Book Antiqua" w:hAnsi="Book Antiqua" w:cs="Book Antiqua"/>
          <w:color w:val="000000"/>
        </w:rPr>
        <w:t xml:space="preserve"> Billah, Bandar Seri Begawan BA1712, Brunei Darussalam. chiaoyuenlim905@gmail.com</w:t>
      </w:r>
    </w:p>
    <w:p w14:paraId="5AE144E7" w14:textId="77777777" w:rsidR="00A77B3E" w:rsidRPr="00132422" w:rsidRDefault="00A77B3E" w:rsidP="00132422">
      <w:pPr>
        <w:spacing w:line="360" w:lineRule="auto"/>
        <w:jc w:val="both"/>
        <w:rPr>
          <w:rFonts w:ascii="Book Antiqua" w:hAnsi="Book Antiqua"/>
        </w:rPr>
      </w:pPr>
    </w:p>
    <w:p w14:paraId="0F1D29F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Received: </w:t>
      </w:r>
      <w:r w:rsidRPr="00132422">
        <w:rPr>
          <w:rFonts w:ascii="Book Antiqua" w:eastAsia="Book Antiqua" w:hAnsi="Book Antiqua" w:cs="Book Antiqua"/>
        </w:rPr>
        <w:t>July 20, 2023</w:t>
      </w:r>
    </w:p>
    <w:p w14:paraId="6CDF864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Revised: </w:t>
      </w:r>
      <w:r w:rsidRPr="00132422">
        <w:rPr>
          <w:rFonts w:ascii="Book Antiqua" w:eastAsia="Book Antiqua" w:hAnsi="Book Antiqua" w:cs="Book Antiqua"/>
        </w:rPr>
        <w:t>September 11, 2023</w:t>
      </w:r>
    </w:p>
    <w:p w14:paraId="562E34D1" w14:textId="6E7CB4A5"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Accepted: </w:t>
      </w:r>
      <w:r w:rsidR="008633F2" w:rsidRPr="008633F2">
        <w:rPr>
          <w:rFonts w:ascii="Book Antiqua" w:eastAsia="Book Antiqua" w:hAnsi="Book Antiqua" w:cs="Book Antiqua"/>
        </w:rPr>
        <w:t>September 27, 2023</w:t>
      </w:r>
    </w:p>
    <w:p w14:paraId="45AD2199" w14:textId="33918F60"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Published online: </w:t>
      </w:r>
      <w:r w:rsidR="0085515D">
        <w:rPr>
          <w:rFonts w:ascii="Book Antiqua" w:hAnsi="Book Antiqua"/>
          <w:color w:val="000000"/>
          <w:shd w:val="clear" w:color="auto" w:fill="FFFFFF"/>
        </w:rPr>
        <w:t>December 25, 2023</w:t>
      </w:r>
    </w:p>
    <w:p w14:paraId="1DEEC519" w14:textId="77777777" w:rsidR="00A77B3E" w:rsidRPr="00132422" w:rsidRDefault="00A77B3E" w:rsidP="00132422">
      <w:pPr>
        <w:spacing w:line="360" w:lineRule="auto"/>
        <w:jc w:val="both"/>
        <w:rPr>
          <w:rFonts w:ascii="Book Antiqua" w:hAnsi="Book Antiqua"/>
        </w:rPr>
        <w:sectPr w:rsidR="00A77B3E" w:rsidRPr="00132422">
          <w:footerReference w:type="default" r:id="rId6"/>
          <w:pgSz w:w="12240" w:h="15840"/>
          <w:pgMar w:top="1440" w:right="1440" w:bottom="1440" w:left="1440" w:header="720" w:footer="720" w:gutter="0"/>
          <w:cols w:space="720"/>
          <w:docGrid w:linePitch="360"/>
        </w:sectPr>
      </w:pPr>
    </w:p>
    <w:p w14:paraId="6C0C13B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lastRenderedPageBreak/>
        <w:t>Abstract</w:t>
      </w:r>
    </w:p>
    <w:p w14:paraId="265E3AB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BACKGROUND</w:t>
      </w:r>
    </w:p>
    <w:p w14:paraId="07FE43B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Kidney biopsy serves as a valuable method for both diagnosing and monitoring kidney conditions. Various studies have identified several risk factors associated with bleeding complications following the procedure, but these findings have shown inconsistency and variation.</w:t>
      </w:r>
    </w:p>
    <w:p w14:paraId="407770EF" w14:textId="77777777" w:rsidR="00A77B3E" w:rsidRPr="00132422" w:rsidRDefault="00A77B3E" w:rsidP="00132422">
      <w:pPr>
        <w:spacing w:line="360" w:lineRule="auto"/>
        <w:jc w:val="both"/>
        <w:rPr>
          <w:rFonts w:ascii="Book Antiqua" w:hAnsi="Book Antiqua"/>
        </w:rPr>
      </w:pPr>
    </w:p>
    <w:p w14:paraId="41344AE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AIM</w:t>
      </w:r>
    </w:p>
    <w:p w14:paraId="0E2B589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To investigate the risk of bleeding complications following percutaneous kidney biopsy in Brunei Darussalam. We sought to explore the relevant clinical and pathological risk factors associated with these complications while also considering the findings within the broader international literature context.</w:t>
      </w:r>
    </w:p>
    <w:p w14:paraId="2FF26150" w14:textId="77777777" w:rsidR="00A77B3E" w:rsidRPr="00132422" w:rsidRDefault="00A77B3E" w:rsidP="00132422">
      <w:pPr>
        <w:spacing w:line="360" w:lineRule="auto"/>
        <w:jc w:val="both"/>
        <w:rPr>
          <w:rFonts w:ascii="Book Antiqua" w:hAnsi="Book Antiqua"/>
        </w:rPr>
      </w:pPr>
    </w:p>
    <w:p w14:paraId="008C065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METHODS</w:t>
      </w:r>
    </w:p>
    <w:p w14:paraId="16DC0E0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We conducted a retrospective study of all adult patients who underwent kidney biopsy in Brunei Darussalam from October 2013 to September 2020. The outcomes of interest were post-biopsy bleeding and the need for blood transfusions. Demographics, clinical, laboratory and procedural-related data were collected. Logistic regression analysis was used to identify predictors of outcomes.</w:t>
      </w:r>
    </w:p>
    <w:p w14:paraId="1311DA0A" w14:textId="77777777" w:rsidR="00A77B3E" w:rsidRPr="00132422" w:rsidRDefault="00A77B3E" w:rsidP="00132422">
      <w:pPr>
        <w:spacing w:line="360" w:lineRule="auto"/>
        <w:jc w:val="both"/>
        <w:rPr>
          <w:rFonts w:ascii="Book Antiqua" w:hAnsi="Book Antiqua"/>
        </w:rPr>
      </w:pPr>
    </w:p>
    <w:p w14:paraId="2EE66DE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RESULTS</w:t>
      </w:r>
    </w:p>
    <w:p w14:paraId="591375A6" w14:textId="6C344488"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A total of 255 kidney biopsies were included, with 11% being performed on transplanted kidneys. The majority of biopsies were done under ultrasound guidance (83.1%), with the rest under computer tomography guidance (16.9%). The most common indications for biopsy were chronic kidney disease of undefined cause (36.1%), nephrotic syndrome (24.3%) and acute kidney injury (11%). Rate of bleeding complication was 6.3%</w:t>
      </w:r>
      <w:r w:rsidR="00CF0062">
        <w:rPr>
          <w:rFonts w:ascii="Book Antiqua" w:eastAsia="Book Antiqua" w:hAnsi="Book Antiqua" w:cs="Book Antiqua"/>
        </w:rPr>
        <w:t xml:space="preserve"> </w:t>
      </w:r>
      <w:r w:rsidRPr="00132422">
        <w:rPr>
          <w:rFonts w:ascii="Book Antiqua" w:eastAsia="Book Antiqua" w:hAnsi="Book Antiqua" w:cs="Book Antiqua"/>
        </w:rPr>
        <w:t>–</w:t>
      </w:r>
      <w:r w:rsidR="00CF0062">
        <w:rPr>
          <w:rFonts w:ascii="Book Antiqua" w:eastAsia="Book Antiqua" w:hAnsi="Book Antiqua" w:cs="Book Antiqua"/>
        </w:rPr>
        <w:t xml:space="preserve"> </w:t>
      </w:r>
      <w:r w:rsidRPr="00132422">
        <w:rPr>
          <w:rFonts w:ascii="Book Antiqua" w:eastAsia="Book Antiqua" w:hAnsi="Book Antiqua" w:cs="Book Antiqua"/>
        </w:rPr>
        <w:t xml:space="preserve">2% frank hematuria and 4.3% perinephric hematoma. Blood transfusion was required in 2.8% of patients. No patient lost a kidney or died because of the biopsy. Multivariate logistic regression identified baseline hemoglobin </w:t>
      </w:r>
      <w:r w:rsidR="0089155C">
        <w:rPr>
          <w:rFonts w:ascii="Book Antiqua" w:eastAsia="Book Antiqua" w:hAnsi="Book Antiqua" w:cs="Book Antiqua"/>
        </w:rPr>
        <w:t>[</w:t>
      </w:r>
      <w:r w:rsidRPr="00132422">
        <w:rPr>
          <w:rFonts w:ascii="Book Antiqua" w:eastAsia="Book Antiqua" w:hAnsi="Book Antiqua" w:cs="Book Antiqua"/>
        </w:rPr>
        <w:t xml:space="preserve">odds ratio </w:t>
      </w:r>
      <w:r w:rsidR="0089155C">
        <w:rPr>
          <w:rFonts w:ascii="Book Antiqua" w:eastAsia="Book Antiqua" w:hAnsi="Book Antiqua" w:cs="Book Antiqua"/>
        </w:rPr>
        <w:t>(</w:t>
      </w:r>
      <w:r w:rsidRPr="00132422">
        <w:rPr>
          <w:rFonts w:ascii="Book Antiqua" w:eastAsia="Book Antiqua" w:hAnsi="Book Antiqua" w:cs="Book Antiqua"/>
        </w:rPr>
        <w:t>OR</w:t>
      </w:r>
      <w:r w:rsidR="0089155C">
        <w:rPr>
          <w:rFonts w:ascii="Book Antiqua" w:eastAsia="Book Antiqua" w:hAnsi="Book Antiqua" w:cs="Book Antiqua"/>
        </w:rPr>
        <w:t>):</w:t>
      </w:r>
      <w:r w:rsidRPr="00132422">
        <w:rPr>
          <w:rFonts w:ascii="Book Antiqua" w:eastAsia="Book Antiqua" w:hAnsi="Book Antiqua" w:cs="Book Antiqua"/>
        </w:rPr>
        <w:t xml:space="preserve"> 4.11; 95% confidence interval </w:t>
      </w:r>
      <w:r w:rsidR="0089155C">
        <w:rPr>
          <w:rFonts w:ascii="Book Antiqua" w:eastAsia="Book Antiqua" w:hAnsi="Book Antiqua" w:cs="Book Antiqua"/>
        </w:rPr>
        <w:lastRenderedPageBreak/>
        <w:t>(95%</w:t>
      </w:r>
      <w:r w:rsidRPr="00132422">
        <w:rPr>
          <w:rFonts w:ascii="Book Antiqua" w:eastAsia="Book Antiqua" w:hAnsi="Book Antiqua" w:cs="Book Antiqua"/>
        </w:rPr>
        <w:t>CI</w:t>
      </w:r>
      <w:r w:rsidR="0089155C">
        <w:rPr>
          <w:rFonts w:ascii="Book Antiqua" w:eastAsia="Book Antiqua" w:hAnsi="Book Antiqua" w:cs="Book Antiqua"/>
        </w:rPr>
        <w:t>):</w:t>
      </w:r>
      <w:r w:rsidRPr="00132422">
        <w:rPr>
          <w:rFonts w:ascii="Book Antiqua" w:eastAsia="Book Antiqua" w:hAnsi="Book Antiqua" w:cs="Book Antiqua"/>
        </w:rPr>
        <w:t xml:space="preserve"> 1.12</w:t>
      </w:r>
      <w:r w:rsidR="00742B91">
        <w:rPr>
          <w:rFonts w:ascii="Book Antiqua" w:eastAsia="Book Antiqua" w:hAnsi="Book Antiqua" w:cs="Book Antiqua"/>
        </w:rPr>
        <w:t>-</w:t>
      </w:r>
      <w:r w:rsidRPr="00132422">
        <w:rPr>
          <w:rFonts w:ascii="Book Antiqua" w:eastAsia="Book Antiqua" w:hAnsi="Book Antiqua" w:cs="Book Antiqua"/>
        </w:rPr>
        <w:t xml:space="preserve">15.1; </w:t>
      </w:r>
      <w:r w:rsidRPr="00132422">
        <w:rPr>
          <w:rFonts w:ascii="Book Antiqua" w:eastAsia="Book Antiqua" w:hAnsi="Book Antiqua" w:cs="Book Antiqua"/>
          <w:i/>
          <w:iCs/>
        </w:rPr>
        <w:t>P</w:t>
      </w:r>
      <w:r w:rsidRPr="00132422">
        <w:rPr>
          <w:rFonts w:ascii="Book Antiqua" w:eastAsia="Book Antiqua" w:hAnsi="Book Antiqua" w:cs="Book Antiqua"/>
        </w:rPr>
        <w:t xml:space="preserve"> = 0.03 for hemoglobin ≤</w:t>
      </w:r>
      <w:r w:rsidR="00051E2A">
        <w:rPr>
          <w:rFonts w:ascii="Book Antiqua" w:eastAsia="Book Antiqua" w:hAnsi="Book Antiqua" w:cs="Book Antiqua"/>
        </w:rPr>
        <w:t xml:space="preserve"> </w:t>
      </w:r>
      <w:r w:rsidRPr="00132422">
        <w:rPr>
          <w:rFonts w:ascii="Book Antiqua" w:eastAsia="Book Antiqua" w:hAnsi="Book Antiqua" w:cs="Book Antiqua"/>
        </w:rPr>
        <w:t xml:space="preserve">11 g/dL </w:t>
      </w:r>
      <w:r w:rsidRPr="00051E2A">
        <w:rPr>
          <w:rFonts w:ascii="Book Antiqua" w:eastAsia="Book Antiqua" w:hAnsi="Book Antiqua" w:cs="Book Antiqua"/>
          <w:i/>
          <w:iCs/>
        </w:rPr>
        <w:t>vs.</w:t>
      </w:r>
      <w:r w:rsidRPr="00132422">
        <w:rPr>
          <w:rFonts w:ascii="Book Antiqua" w:eastAsia="Book Antiqua" w:hAnsi="Book Antiqua" w:cs="Book Antiqua"/>
        </w:rPr>
        <w:t xml:space="preserve"> &gt;</w:t>
      </w:r>
      <w:r w:rsidR="00051E2A">
        <w:rPr>
          <w:rFonts w:ascii="Book Antiqua" w:eastAsia="Book Antiqua" w:hAnsi="Book Antiqua" w:cs="Book Antiqua"/>
        </w:rPr>
        <w:t xml:space="preserve"> </w:t>
      </w:r>
      <w:r w:rsidRPr="00132422">
        <w:rPr>
          <w:rFonts w:ascii="Book Antiqua" w:eastAsia="Book Antiqua" w:hAnsi="Book Antiqua" w:cs="Book Antiqua"/>
        </w:rPr>
        <w:t>11 g/dL) and the presence of microscopic hematuria (OR</w:t>
      </w:r>
      <w:r w:rsidR="00051E2A">
        <w:rPr>
          <w:rFonts w:ascii="Book Antiqua" w:eastAsia="Book Antiqua" w:hAnsi="Book Antiqua" w:cs="Book Antiqua"/>
        </w:rPr>
        <w:t>:</w:t>
      </w:r>
      <w:r w:rsidRPr="00132422">
        <w:rPr>
          <w:rFonts w:ascii="Book Antiqua" w:eastAsia="Book Antiqua" w:hAnsi="Book Antiqua" w:cs="Book Antiqua"/>
        </w:rPr>
        <w:t xml:space="preserve"> 5.24; 95%CI</w:t>
      </w:r>
      <w:r w:rsidR="00051E2A">
        <w:rPr>
          <w:rFonts w:ascii="Book Antiqua" w:eastAsia="Book Antiqua" w:hAnsi="Book Antiqua" w:cs="Book Antiqua"/>
        </w:rPr>
        <w:t>:</w:t>
      </w:r>
      <w:r w:rsidRPr="00132422">
        <w:rPr>
          <w:rFonts w:ascii="Book Antiqua" w:eastAsia="Book Antiqua" w:hAnsi="Book Antiqua" w:cs="Book Antiqua"/>
        </w:rPr>
        <w:t xml:space="preserve"> 1.43</w:t>
      </w:r>
      <w:r w:rsidR="00742B91">
        <w:rPr>
          <w:rFonts w:ascii="Book Antiqua" w:eastAsia="Book Antiqua" w:hAnsi="Book Antiqua" w:cs="Book Antiqua"/>
        </w:rPr>
        <w:t>-</w:t>
      </w:r>
      <w:r w:rsidRPr="00132422">
        <w:rPr>
          <w:rFonts w:ascii="Book Antiqua" w:eastAsia="Book Antiqua" w:hAnsi="Book Antiqua" w:cs="Book Antiqua"/>
        </w:rPr>
        <w:t xml:space="preserve">19.1; </w:t>
      </w:r>
      <w:r w:rsidRPr="00132422">
        <w:rPr>
          <w:rFonts w:ascii="Book Antiqua" w:eastAsia="Book Antiqua" w:hAnsi="Book Antiqua" w:cs="Book Antiqua"/>
          <w:i/>
          <w:iCs/>
        </w:rPr>
        <w:t>P</w:t>
      </w:r>
      <w:r w:rsidRPr="00132422">
        <w:rPr>
          <w:rFonts w:ascii="Book Antiqua" w:eastAsia="Book Antiqua" w:hAnsi="Book Antiqua" w:cs="Book Antiqua"/>
        </w:rPr>
        <w:t xml:space="preserve"> = 0.01) as independent risk factors for post-biopsy bleeding. Furthermore, low baseline platelet count was identified as the dominant risk factor for requiring post-biopsy transfusions. Specifically, each 10 </w:t>
      </w:r>
      <w:r w:rsidR="00051E2A">
        <w:rPr>
          <w:rFonts w:ascii="Book Antiqua" w:eastAsia="Book Antiqua" w:hAnsi="Book Antiqua" w:cs="Book Antiqua"/>
        </w:rPr>
        <w:sym w:font="Symbol" w:char="F0B4"/>
      </w:r>
      <w:r w:rsidRPr="00132422">
        <w:rPr>
          <w:rFonts w:ascii="Book Antiqua" w:eastAsia="Book Antiqua" w:hAnsi="Book Antiqua" w:cs="Book Antiqua"/>
        </w:rPr>
        <w:t xml:space="preserve"> 10</w:t>
      </w:r>
      <w:r w:rsidRPr="00132422">
        <w:rPr>
          <w:rFonts w:ascii="Book Antiqua" w:eastAsia="Book Antiqua" w:hAnsi="Book Antiqua" w:cs="Book Antiqua"/>
          <w:vertAlign w:val="superscript"/>
        </w:rPr>
        <w:t>9</w:t>
      </w:r>
      <w:r w:rsidRPr="00132422">
        <w:rPr>
          <w:rFonts w:ascii="Book Antiqua" w:eastAsia="Book Antiqua" w:hAnsi="Book Antiqua" w:cs="Book Antiqua"/>
        </w:rPr>
        <w:t>/L decrease in baseline platelet count was associated with an 12% increase risk of needing transfusion (OR</w:t>
      </w:r>
      <w:r w:rsidR="00051E2A">
        <w:rPr>
          <w:rFonts w:ascii="Book Antiqua" w:eastAsia="Book Antiqua" w:hAnsi="Book Antiqua" w:cs="Book Antiqua"/>
        </w:rPr>
        <w:t>:</w:t>
      </w:r>
      <w:r w:rsidRPr="00132422">
        <w:rPr>
          <w:rFonts w:ascii="Book Antiqua" w:eastAsia="Book Antiqua" w:hAnsi="Book Antiqua" w:cs="Book Antiqua"/>
        </w:rPr>
        <w:t xml:space="preserve"> 0.88; 95%CI</w:t>
      </w:r>
      <w:r w:rsidR="00051E2A">
        <w:rPr>
          <w:rFonts w:ascii="Book Antiqua" w:eastAsia="Book Antiqua" w:hAnsi="Book Antiqua" w:cs="Book Antiqua"/>
        </w:rPr>
        <w:t>:</w:t>
      </w:r>
      <w:r w:rsidRPr="00132422">
        <w:rPr>
          <w:rFonts w:ascii="Book Antiqua" w:eastAsia="Book Antiqua" w:hAnsi="Book Antiqua" w:cs="Book Antiqua"/>
        </w:rPr>
        <w:t xml:space="preserve"> 0.79</w:t>
      </w:r>
      <w:r w:rsidR="00742B91">
        <w:rPr>
          <w:rFonts w:ascii="Book Antiqua" w:eastAsia="Book Antiqua" w:hAnsi="Book Antiqua" w:cs="Book Antiqua"/>
        </w:rPr>
        <w:t>-</w:t>
      </w:r>
      <w:r w:rsidRPr="00132422">
        <w:rPr>
          <w:rFonts w:ascii="Book Antiqua" w:eastAsia="Book Antiqua" w:hAnsi="Book Antiqua" w:cs="Book Antiqua"/>
        </w:rPr>
        <w:t xml:space="preserve">0.98; </w:t>
      </w:r>
      <w:r w:rsidRPr="00132422">
        <w:rPr>
          <w:rFonts w:ascii="Book Antiqua" w:eastAsia="Book Antiqua" w:hAnsi="Book Antiqua" w:cs="Book Antiqua"/>
          <w:i/>
          <w:iCs/>
        </w:rPr>
        <w:t>P</w:t>
      </w:r>
      <w:r w:rsidRPr="00132422">
        <w:rPr>
          <w:rFonts w:ascii="Book Antiqua" w:eastAsia="Book Antiqua" w:hAnsi="Book Antiqua" w:cs="Book Antiqua"/>
        </w:rPr>
        <w:t xml:space="preserve"> = 0.02).</w:t>
      </w:r>
    </w:p>
    <w:p w14:paraId="5A953603" w14:textId="77777777" w:rsidR="00A77B3E" w:rsidRPr="00132422" w:rsidRDefault="00A77B3E" w:rsidP="00132422">
      <w:pPr>
        <w:spacing w:line="360" w:lineRule="auto"/>
        <w:jc w:val="both"/>
        <w:rPr>
          <w:rFonts w:ascii="Book Antiqua" w:hAnsi="Book Antiqua"/>
        </w:rPr>
      </w:pPr>
    </w:p>
    <w:p w14:paraId="2945E50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CONCLUSION</w:t>
      </w:r>
    </w:p>
    <w:p w14:paraId="796F685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Kidney biopsies were generally well-tolerated. The identified risk factors for bleeding and transfusion can help clinicians to better identify patients who may be at increased risk for these outcomes and to provide appropriate monitoring and management.</w:t>
      </w:r>
    </w:p>
    <w:p w14:paraId="42030A61" w14:textId="77777777" w:rsidR="00A77B3E" w:rsidRPr="00132422" w:rsidRDefault="00A77B3E" w:rsidP="00132422">
      <w:pPr>
        <w:spacing w:line="360" w:lineRule="auto"/>
        <w:jc w:val="both"/>
        <w:rPr>
          <w:rFonts w:ascii="Book Antiqua" w:hAnsi="Book Antiqua"/>
        </w:rPr>
      </w:pPr>
    </w:p>
    <w:p w14:paraId="09B2026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Key Words: </w:t>
      </w:r>
      <w:r w:rsidRPr="00132422">
        <w:rPr>
          <w:rFonts w:ascii="Book Antiqua" w:eastAsia="Book Antiqua" w:hAnsi="Book Antiqua" w:cs="Book Antiqua"/>
        </w:rPr>
        <w:t>Kidney biopsy; Bleeding complications; Logistic regression; Retrospective cohort study; Risk</w:t>
      </w:r>
    </w:p>
    <w:p w14:paraId="1D98F211" w14:textId="77777777" w:rsidR="00CC2ED6" w:rsidRPr="006D4EDA" w:rsidRDefault="00CC2ED6" w:rsidP="00CC2ED6">
      <w:pPr>
        <w:spacing w:line="360" w:lineRule="auto"/>
        <w:rPr>
          <w:rFonts w:ascii="Book Antiqua" w:eastAsia="Book Antiqua" w:hAnsi="Book Antiqua" w:cs="Book Antiqua"/>
        </w:rPr>
      </w:pPr>
    </w:p>
    <w:p w14:paraId="0F8B34F8" w14:textId="77777777" w:rsidR="00CC2ED6" w:rsidRPr="006D4EDA" w:rsidRDefault="00CC2ED6" w:rsidP="00CC2ED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6A7BC9CF" w14:textId="77777777" w:rsidR="00CC2ED6" w:rsidRPr="006D4EDA" w:rsidRDefault="00CC2ED6" w:rsidP="00CC2ED6">
      <w:pPr>
        <w:spacing w:line="360" w:lineRule="auto"/>
        <w:rPr>
          <w:rFonts w:ascii="Book Antiqua" w:eastAsia="Book Antiqua" w:hAnsi="Book Antiqua" w:cs="Book Antiqua"/>
        </w:rPr>
      </w:pPr>
    </w:p>
    <w:p w14:paraId="1B47F3D5" w14:textId="460C93CF" w:rsidR="00CC2ED6" w:rsidRDefault="008C2C3F" w:rsidP="00CC2ED6">
      <w:pPr>
        <w:spacing w:line="360" w:lineRule="auto"/>
        <w:jc w:val="both"/>
        <w:rPr>
          <w:rFonts w:ascii="Book Antiqua" w:eastAsia="Book Antiqua" w:hAnsi="Book Antiqua" w:cs="Book Antiqua"/>
        </w:rPr>
      </w:pPr>
      <w:r w:rsidRPr="008C2C3F">
        <w:rPr>
          <w:rFonts w:ascii="Book Antiqua" w:eastAsia="Book Antiqua" w:hAnsi="Book Antiqua" w:cs="Book Antiqua"/>
          <w:b/>
          <w:bCs/>
        </w:rPr>
        <w:t>Citation</w:t>
      </w:r>
      <w:r>
        <w:rPr>
          <w:rFonts w:ascii="Book Antiqua" w:eastAsia="Book Antiqua" w:hAnsi="Book Antiqua" w:cs="Book Antiqua"/>
        </w:rPr>
        <w:t xml:space="preserve">: </w:t>
      </w:r>
      <w:r w:rsidR="007B123A" w:rsidRPr="00132422">
        <w:rPr>
          <w:rFonts w:ascii="Book Antiqua" w:eastAsia="Book Antiqua" w:hAnsi="Book Antiqua" w:cs="Book Antiqua"/>
        </w:rPr>
        <w:t xml:space="preserve">Lim CY, Khay SL. </w:t>
      </w:r>
      <w:r w:rsidR="00051E2A" w:rsidRPr="00051E2A">
        <w:rPr>
          <w:rFonts w:ascii="Book Antiqua" w:eastAsia="Book Antiqua" w:hAnsi="Book Antiqua" w:cs="Book Antiqua"/>
          <w:color w:val="000000"/>
        </w:rPr>
        <w:t>Bleeding complications after percutaneous kidney biopsies – nationwide experience from Brunei Darussalam</w:t>
      </w:r>
      <w:r w:rsidR="007B123A" w:rsidRPr="00132422">
        <w:rPr>
          <w:rFonts w:ascii="Book Antiqua" w:eastAsia="Book Antiqua" w:hAnsi="Book Antiqua" w:cs="Book Antiqua"/>
        </w:rPr>
        <w:t xml:space="preserve">. </w:t>
      </w:r>
      <w:r w:rsidR="007B123A" w:rsidRPr="00132422">
        <w:rPr>
          <w:rFonts w:ascii="Book Antiqua" w:eastAsia="Book Antiqua" w:hAnsi="Book Antiqua" w:cs="Book Antiqua"/>
          <w:i/>
          <w:iCs/>
        </w:rPr>
        <w:t>World J Nephrol</w:t>
      </w:r>
      <w:r w:rsidR="007B123A" w:rsidRPr="00132422">
        <w:rPr>
          <w:rFonts w:ascii="Book Antiqua" w:eastAsia="Book Antiqua" w:hAnsi="Book Antiqua" w:cs="Book Antiqua"/>
        </w:rPr>
        <w:t xml:space="preserve"> 2023; </w:t>
      </w:r>
      <w:r w:rsidR="00CC2ED6" w:rsidRPr="00B14D7F">
        <w:rPr>
          <w:rFonts w:ascii="Book Antiqua" w:eastAsia="Book Antiqua" w:hAnsi="Book Antiqua" w:cs="Book Antiqua"/>
        </w:rPr>
        <w:t>12(</w:t>
      </w:r>
      <w:r w:rsidR="00CC2ED6">
        <w:rPr>
          <w:rFonts w:ascii="Book Antiqua" w:eastAsia="Book Antiqua" w:hAnsi="Book Antiqua" w:cs="Book Antiqua"/>
        </w:rPr>
        <w:t>5</w:t>
      </w:r>
      <w:r w:rsidR="00CC2ED6" w:rsidRPr="00B14D7F">
        <w:rPr>
          <w:rFonts w:ascii="Book Antiqua" w:eastAsia="Book Antiqua" w:hAnsi="Book Antiqua" w:cs="Book Antiqua"/>
        </w:rPr>
        <w:t xml:space="preserve">): </w:t>
      </w:r>
      <w:r w:rsidR="00CC2ED6" w:rsidRPr="00CC2ED6">
        <w:rPr>
          <w:rFonts w:ascii="Book Antiqua" w:eastAsia="Book Antiqua" w:hAnsi="Book Antiqua" w:cs="Book Antiqua"/>
        </w:rPr>
        <w:t>147-158</w:t>
      </w:r>
    </w:p>
    <w:p w14:paraId="3261FD75" w14:textId="2225460C" w:rsidR="00CC2ED6" w:rsidRDefault="00CC2ED6" w:rsidP="00CC2ED6">
      <w:pPr>
        <w:spacing w:line="360" w:lineRule="auto"/>
        <w:jc w:val="both"/>
        <w:rPr>
          <w:rFonts w:ascii="Book Antiqua" w:eastAsia="Book Antiqua" w:hAnsi="Book Antiqua" w:cs="Book Antiqua"/>
        </w:rPr>
      </w:pPr>
      <w:r w:rsidRPr="00693846">
        <w:rPr>
          <w:rFonts w:ascii="Book Antiqua" w:eastAsia="Book Antiqua" w:hAnsi="Book Antiqua" w:cs="Book Antiqua"/>
          <w:b/>
          <w:bCs/>
        </w:rPr>
        <w:t>URL</w:t>
      </w:r>
      <w:r w:rsidRPr="00B14D7F">
        <w:rPr>
          <w:rFonts w:ascii="Book Antiqua" w:eastAsia="Book Antiqua" w:hAnsi="Book Antiqua" w:cs="Book Antiqua"/>
        </w:rPr>
        <w:t xml:space="preserve">: </w:t>
      </w:r>
      <w:r w:rsidRPr="00693846">
        <w:rPr>
          <w:rFonts w:ascii="Book Antiqua" w:eastAsia="Book Antiqua" w:hAnsi="Book Antiqua" w:cs="Book Antiqua"/>
        </w:rPr>
        <w:t>https://www.wjgnet.com/2220-6124/full/v12/i5/</w:t>
      </w:r>
      <w:r w:rsidRPr="00CC2ED6">
        <w:rPr>
          <w:rFonts w:ascii="Book Antiqua" w:eastAsia="Book Antiqua" w:hAnsi="Book Antiqua" w:cs="Book Antiqua"/>
        </w:rPr>
        <w:t>147</w:t>
      </w:r>
      <w:r w:rsidRPr="00693846">
        <w:rPr>
          <w:rFonts w:ascii="Book Antiqua" w:eastAsia="Book Antiqua" w:hAnsi="Book Antiqua" w:cs="Book Antiqua"/>
        </w:rPr>
        <w:t>.htm</w:t>
      </w:r>
    </w:p>
    <w:p w14:paraId="0C5F6984" w14:textId="24D55590" w:rsidR="00A77B3E" w:rsidRPr="00132422" w:rsidRDefault="00CC2ED6" w:rsidP="00CC2ED6">
      <w:pPr>
        <w:spacing w:line="360" w:lineRule="auto"/>
        <w:jc w:val="both"/>
        <w:rPr>
          <w:rFonts w:ascii="Book Antiqua" w:hAnsi="Book Antiqua"/>
        </w:rPr>
      </w:pPr>
      <w:r w:rsidRPr="00693846">
        <w:rPr>
          <w:rFonts w:ascii="Book Antiqua" w:eastAsia="Book Antiqua" w:hAnsi="Book Antiqua" w:cs="Book Antiqua"/>
          <w:b/>
          <w:bCs/>
        </w:rPr>
        <w:t>DOI</w:t>
      </w:r>
      <w:r w:rsidRPr="00B14D7F">
        <w:rPr>
          <w:rFonts w:ascii="Book Antiqua" w:eastAsia="Book Antiqua" w:hAnsi="Book Antiqua" w:cs="Book Antiqua"/>
        </w:rPr>
        <w:t>: https://dx.doi.org/10.5527/wjn.v12.i</w:t>
      </w:r>
      <w:r>
        <w:rPr>
          <w:rFonts w:ascii="Book Antiqua" w:eastAsia="Book Antiqua" w:hAnsi="Book Antiqua" w:cs="Book Antiqua"/>
        </w:rPr>
        <w:t>5</w:t>
      </w:r>
      <w:r w:rsidRPr="00B14D7F">
        <w:rPr>
          <w:rFonts w:ascii="Book Antiqua" w:eastAsia="Book Antiqua" w:hAnsi="Book Antiqua" w:cs="Book Antiqua"/>
        </w:rPr>
        <w:t>.</w:t>
      </w:r>
      <w:r w:rsidRPr="00CC2ED6">
        <w:rPr>
          <w:rFonts w:ascii="Book Antiqua" w:eastAsia="Book Antiqua" w:hAnsi="Book Antiqua" w:cs="Book Antiqua"/>
        </w:rPr>
        <w:t>147</w:t>
      </w:r>
    </w:p>
    <w:p w14:paraId="435FADB1" w14:textId="77777777" w:rsidR="00A77B3E" w:rsidRPr="00132422" w:rsidRDefault="00A77B3E" w:rsidP="00132422">
      <w:pPr>
        <w:spacing w:line="360" w:lineRule="auto"/>
        <w:jc w:val="both"/>
        <w:rPr>
          <w:rFonts w:ascii="Book Antiqua" w:hAnsi="Book Antiqua"/>
        </w:rPr>
      </w:pPr>
    </w:p>
    <w:p w14:paraId="4023CB83" w14:textId="3D2529DE" w:rsidR="007B123A" w:rsidRPr="00BD3675" w:rsidRDefault="007B123A" w:rsidP="00132422">
      <w:pPr>
        <w:spacing w:line="360" w:lineRule="auto"/>
        <w:jc w:val="both"/>
        <w:rPr>
          <w:rFonts w:ascii="Book Antiqua" w:eastAsia="Book Antiqua" w:hAnsi="Book Antiqua" w:cs="Book Antiqua"/>
        </w:rPr>
      </w:pPr>
      <w:r w:rsidRPr="00132422">
        <w:rPr>
          <w:rFonts w:ascii="Book Antiqua" w:eastAsia="Book Antiqua" w:hAnsi="Book Antiqua" w:cs="Book Antiqua"/>
          <w:b/>
          <w:bCs/>
        </w:rPr>
        <w:t xml:space="preserve">Core Tip: </w:t>
      </w:r>
      <w:r w:rsidRPr="007B123A">
        <w:rPr>
          <w:rFonts w:ascii="Book Antiqua" w:hAnsi="Book Antiqua"/>
        </w:rPr>
        <w:t xml:space="preserve">This retrospective study in Brunei Darussalam examined kidney biopsies from 2013 to 2020 and identified key risk factors for post-biopsy bleeding complications. Notably, it revealed that the presence of microscopic hematuria is a significant, previously unrecognized risk factor for such complications. Other findings included the impact of low baseline hemoglobin levels and platelet counts on bleeding and transfusion risk. These insights can assist clinicians in identifying high-risk patients and improving </w:t>
      </w:r>
      <w:r w:rsidRPr="007B123A">
        <w:rPr>
          <w:rFonts w:ascii="Book Antiqua" w:hAnsi="Book Antiqua"/>
        </w:rPr>
        <w:lastRenderedPageBreak/>
        <w:t>post-biopsy monitoring and care. Overall, the study enhances our understanding of kidney biopsy outcomes and patient safety.</w:t>
      </w:r>
    </w:p>
    <w:p w14:paraId="6C1BEFE3" w14:textId="77777777" w:rsidR="00A77B3E" w:rsidRPr="00132422" w:rsidRDefault="00A77B3E" w:rsidP="00132422">
      <w:pPr>
        <w:spacing w:line="360" w:lineRule="auto"/>
        <w:jc w:val="both"/>
        <w:rPr>
          <w:rFonts w:ascii="Book Antiqua" w:hAnsi="Book Antiqua"/>
        </w:rPr>
      </w:pPr>
    </w:p>
    <w:p w14:paraId="06CEC1A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INTRODUCTION</w:t>
      </w:r>
    </w:p>
    <w:p w14:paraId="44E772E4" w14:textId="5FD0A8F1"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A kidney biopsy is a procedure used to diagnose and monitor kidney disease. However, it is not without risks, with bleeding being a major complication due to its invasive nature. Bleeding complications can range from self-limited hematuria and asymptomatic perinephric hematomas, to life-threatening hemorrhage that can lead to serious consequences such as hemodynamic instability, kidney loss, and even death. In current practice, kidney biopsies are commonly performed percutaneously using real-time ultrasound guidance, which has been shown to decrease the risk of complications</w:t>
      </w:r>
      <w:r w:rsidRPr="00132422">
        <w:rPr>
          <w:rFonts w:ascii="Book Antiqua" w:eastAsia="Book Antiqua" w:hAnsi="Book Antiqua" w:cs="Book Antiqua"/>
          <w:color w:val="000000"/>
          <w:vertAlign w:val="superscript"/>
        </w:rPr>
        <w:t>[1,2]</w:t>
      </w:r>
      <w:r w:rsidRPr="00132422">
        <w:rPr>
          <w:rFonts w:ascii="Book Antiqua" w:eastAsia="Book Antiqua" w:hAnsi="Book Antiqua" w:cs="Book Antiqua"/>
          <w:color w:val="000000"/>
        </w:rPr>
        <w:t>. Moreover, automated spring-loaded biopsy devices have been found to be more effective than hand-driven systems, resulting in a higher yield of glomeruli and a reduction in major complications</w:t>
      </w:r>
      <w:r w:rsidRPr="00132422">
        <w:rPr>
          <w:rFonts w:ascii="Book Antiqua" w:eastAsia="Book Antiqua" w:hAnsi="Book Antiqua" w:cs="Book Antiqua"/>
          <w:color w:val="000000"/>
          <w:vertAlign w:val="superscript"/>
        </w:rPr>
        <w:t>[3</w:t>
      </w:r>
      <w:r w:rsidR="00714419" w:rsidRPr="00132422">
        <w:rPr>
          <w:rFonts w:ascii="Book Antiqua" w:eastAsia="Book Antiqua" w:hAnsi="Book Antiqua" w:cs="Book Antiqua"/>
          <w:color w:val="000000"/>
          <w:vertAlign w:val="superscript"/>
        </w:rPr>
        <w:t>-</w:t>
      </w:r>
      <w:r w:rsidRPr="00132422">
        <w:rPr>
          <w:rFonts w:ascii="Book Antiqua" w:eastAsia="Book Antiqua" w:hAnsi="Book Antiqua" w:cs="Book Antiqua"/>
          <w:color w:val="000000"/>
          <w:vertAlign w:val="superscript"/>
        </w:rPr>
        <w:t>5]</w:t>
      </w:r>
      <w:r w:rsidRPr="00132422">
        <w:rPr>
          <w:rFonts w:ascii="Book Antiqua" w:eastAsia="Book Antiqua" w:hAnsi="Book Antiqua" w:cs="Book Antiqua"/>
          <w:color w:val="000000"/>
        </w:rPr>
        <w:t>.</w:t>
      </w:r>
    </w:p>
    <w:p w14:paraId="22C25B3D" w14:textId="77777777" w:rsidR="000A7FEF" w:rsidRDefault="007B123A" w:rsidP="000A7FE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The frequency of complications following percutaneous native kidney biopsies varies across studies, mainly due to differences in patient populations, procedural techniques, complication definitions, and post-procedural monitoring. Although several risk factors for bleeding complications have been identified in different studies, the findings have been inconsistent</w:t>
      </w:r>
      <w:r w:rsidRPr="00132422">
        <w:rPr>
          <w:rFonts w:ascii="Book Antiqua" w:eastAsia="Book Antiqua" w:hAnsi="Book Antiqua" w:cs="Book Antiqua"/>
          <w:color w:val="000000"/>
          <w:vertAlign w:val="superscript"/>
        </w:rPr>
        <w:t>[6]</w:t>
      </w:r>
      <w:r w:rsidRPr="00132422">
        <w:rPr>
          <w:rFonts w:ascii="Book Antiqua" w:eastAsia="Book Antiqua" w:hAnsi="Book Antiqua" w:cs="Book Antiqua"/>
          <w:color w:val="000000"/>
        </w:rPr>
        <w:t>. A recent systematic review and meta-analysis that included 118064 biopsies reported that hematomas occurred in 11% of cases, frank hematuria in 3.5%, bleeding requiring blood transfusions in 1.6%, and interventions to stop bleeding in 0.3%</w:t>
      </w:r>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w:t>
      </w:r>
    </w:p>
    <w:p w14:paraId="7B485837" w14:textId="08759ADA" w:rsidR="00A77B3E" w:rsidRPr="00132422" w:rsidRDefault="007B123A" w:rsidP="000A7FE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In this study, we aimed to further investigate the risk of bleeding complications after percutaneous kidney biopsy and explore the associated clinical and pathologic risk factors. The study focused on a cohort of patients who underwent biopsies in Brunei Darussalam. By analyzing this specific group, the researchers aimed to provide more insights into the local context and shed light on factors that may contribute to bleeding complications.</w:t>
      </w:r>
    </w:p>
    <w:p w14:paraId="216D2819" w14:textId="77777777" w:rsidR="00A77B3E" w:rsidRPr="00132422" w:rsidRDefault="00A77B3E" w:rsidP="00132422">
      <w:pPr>
        <w:spacing w:line="360" w:lineRule="auto"/>
        <w:jc w:val="both"/>
        <w:rPr>
          <w:rFonts w:ascii="Book Antiqua" w:hAnsi="Book Antiqua"/>
        </w:rPr>
      </w:pPr>
    </w:p>
    <w:p w14:paraId="73A8132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lastRenderedPageBreak/>
        <w:t>MATERIALS AND METHODS</w:t>
      </w:r>
    </w:p>
    <w:p w14:paraId="11F2E735" w14:textId="77777777" w:rsidR="00A77B3E" w:rsidRPr="000A7FEF" w:rsidRDefault="007B123A" w:rsidP="00132422">
      <w:pPr>
        <w:spacing w:line="360" w:lineRule="auto"/>
        <w:jc w:val="both"/>
        <w:rPr>
          <w:rFonts w:ascii="Book Antiqua" w:hAnsi="Book Antiqua"/>
          <w:b/>
          <w:bCs/>
        </w:rPr>
      </w:pPr>
      <w:r w:rsidRPr="000A7FEF">
        <w:rPr>
          <w:rFonts w:ascii="Book Antiqua" w:eastAsia="Book Antiqua" w:hAnsi="Book Antiqua" w:cs="Book Antiqua"/>
          <w:b/>
          <w:bCs/>
          <w:i/>
          <w:iCs/>
          <w:color w:val="000000"/>
        </w:rPr>
        <w:t>Study design and population</w:t>
      </w:r>
    </w:p>
    <w:p w14:paraId="2E9C8671" w14:textId="0251AB41"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In this retrospective study, medical records of adult patients aged 18 years and above were reviewed over a period of seven years, from October 1, 2013, to September 30, 2020. The objective was to identify major bleeding complications associated with kidney biopsies. The analysis included only the first biopsy for patients who had multiple procedures. Kidney biopsy requests made by renal physicians were included, while those requested by urologists for investigating kidney lesions were excluded. Prior to the biopsy, informed consent was obtained from each patient. All antiplatelet and anticoagulation medications were stopped at least five days before the procedure, following the guidelines of the Society of Interventional Radiology</w:t>
      </w:r>
      <w:r w:rsidRPr="00132422">
        <w:rPr>
          <w:rFonts w:ascii="Book Antiqua" w:eastAsia="Book Antiqua" w:hAnsi="Book Antiqua" w:cs="Book Antiqua"/>
          <w:color w:val="000000"/>
          <w:vertAlign w:val="superscript"/>
        </w:rPr>
        <w:t>[8]</w:t>
      </w:r>
      <w:r w:rsidRPr="00132422">
        <w:rPr>
          <w:rFonts w:ascii="Book Antiqua" w:eastAsia="Book Antiqua" w:hAnsi="Book Antiqua" w:cs="Book Antiqua"/>
          <w:color w:val="000000"/>
        </w:rPr>
        <w:t>. Coagulation tests were performed a day before the biopsy, and if required, they were corrected using fresh frozen plasma or vitamin K to normalize the results. Pre-biopsy desmopressin was not administered. The biopsies were carried out in an inpatient setting, under local anesthesia, and with the guidance of imaging techniques such as ultrasound or computed tomography (CT). In all cases, Bard Max-</w:t>
      </w:r>
      <w:proofErr w:type="spellStart"/>
      <w:r w:rsidRPr="00132422">
        <w:rPr>
          <w:rFonts w:ascii="Book Antiqua" w:eastAsia="Book Antiqua" w:hAnsi="Book Antiqua" w:cs="Book Antiqua"/>
          <w:color w:val="000000"/>
        </w:rPr>
        <w:t>Core</w:t>
      </w:r>
      <w:r w:rsidRPr="00132422">
        <w:rPr>
          <w:rFonts w:ascii="Book Antiqua" w:eastAsia="Book Antiqua" w:hAnsi="Book Antiqua" w:cs="Book Antiqua"/>
          <w:color w:val="000000"/>
          <w:vertAlign w:val="superscript"/>
        </w:rPr>
        <w:t>TM</w:t>
      </w:r>
      <w:proofErr w:type="spellEnd"/>
      <w:r w:rsidRPr="00132422">
        <w:rPr>
          <w:rFonts w:ascii="Book Antiqua" w:eastAsia="Book Antiqua" w:hAnsi="Book Antiqua" w:cs="Book Antiqua"/>
          <w:color w:val="000000"/>
        </w:rPr>
        <w:t xml:space="preserve"> disposable core biopsy instrument with 18-gauge needles were used, typically performing 2 or 3 passes in the lower left renal pole, with the patient in the prone position. The decision on the number of passes was made by the </w:t>
      </w:r>
      <w:proofErr w:type="spellStart"/>
      <w:r w:rsidRPr="00132422">
        <w:rPr>
          <w:rFonts w:ascii="Book Antiqua" w:eastAsia="Book Antiqua" w:hAnsi="Book Antiqua" w:cs="Book Antiqua"/>
          <w:color w:val="000000"/>
        </w:rPr>
        <w:t>procedurist</w:t>
      </w:r>
      <w:proofErr w:type="spellEnd"/>
      <w:r w:rsidRPr="00132422">
        <w:rPr>
          <w:rFonts w:ascii="Book Antiqua" w:eastAsia="Book Antiqua" w:hAnsi="Book Antiqua" w:cs="Book Antiqua"/>
          <w:color w:val="000000"/>
        </w:rPr>
        <w:t xml:space="preserve"> based on whether sufficient core samples were obtained. After the procedure, patients were prescribed strict bed rest in a supine position for at least </w:t>
      </w:r>
      <w:r w:rsidR="00B93622">
        <w:rPr>
          <w:rFonts w:ascii="Book Antiqua" w:eastAsia="Book Antiqua" w:hAnsi="Book Antiqua" w:cs="Book Antiqua"/>
          <w:color w:val="000000"/>
        </w:rPr>
        <w:t>6</w:t>
      </w:r>
      <w:r w:rsidRPr="00132422">
        <w:rPr>
          <w:rFonts w:ascii="Book Antiqua" w:eastAsia="Book Antiqua" w:hAnsi="Book Antiqua" w:cs="Book Antiqua"/>
          <w:color w:val="000000"/>
        </w:rPr>
        <w:t xml:space="preserve"> h</w:t>
      </w:r>
      <w:r w:rsidR="00B93622">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and monitored for post-procedure hematuria. Imaging was conducted immediately after the biopsy to confirm hemostasis, but further imaging to detect perinephric hematoma was only performed if clinically necessary. Perinephric hematoma was defined as the presence of hematoma on imaging that was over 1 cm in any dimension. Full blood counts were routinely performed the next day, and blood transfusions were given if clinically indicated. The decision to resume antiplatelet medications for patients at high cardiovascular risk was made on an individual basis, considering the risks and benefits. The study adhered to the ethical standards outlined in the Declaration of Helsinki and </w:t>
      </w:r>
      <w:r w:rsidRPr="00132422">
        <w:rPr>
          <w:rFonts w:ascii="Book Antiqua" w:eastAsia="Book Antiqua" w:hAnsi="Book Antiqua" w:cs="Book Antiqua"/>
          <w:color w:val="000000"/>
        </w:rPr>
        <w:lastRenderedPageBreak/>
        <w:t>received approval from the institutional review board. A waiver of consent was granted by the Medical and Health Research and Ethics Committee.</w:t>
      </w:r>
    </w:p>
    <w:p w14:paraId="62FCEFD0" w14:textId="77777777" w:rsidR="00A72D0D" w:rsidRDefault="00A72D0D" w:rsidP="00132422">
      <w:pPr>
        <w:spacing w:line="360" w:lineRule="auto"/>
        <w:jc w:val="both"/>
        <w:rPr>
          <w:rFonts w:ascii="Book Antiqua" w:eastAsia="Book Antiqua" w:hAnsi="Book Antiqua" w:cs="Book Antiqua"/>
          <w:i/>
          <w:iCs/>
          <w:color w:val="000000"/>
        </w:rPr>
      </w:pPr>
    </w:p>
    <w:p w14:paraId="45DE5AA4" w14:textId="016D8E68" w:rsidR="00A77B3E" w:rsidRPr="00A72D0D" w:rsidRDefault="007B123A" w:rsidP="00132422">
      <w:pPr>
        <w:spacing w:line="360" w:lineRule="auto"/>
        <w:jc w:val="both"/>
        <w:rPr>
          <w:rFonts w:ascii="Book Antiqua" w:hAnsi="Book Antiqua"/>
          <w:b/>
          <w:bCs/>
        </w:rPr>
      </w:pPr>
      <w:r w:rsidRPr="00A72D0D">
        <w:rPr>
          <w:rFonts w:ascii="Book Antiqua" w:eastAsia="Book Antiqua" w:hAnsi="Book Antiqua" w:cs="Book Antiqua"/>
          <w:b/>
          <w:bCs/>
          <w:i/>
          <w:iCs/>
          <w:color w:val="000000"/>
        </w:rPr>
        <w:t>Outcomes and covariates</w:t>
      </w:r>
    </w:p>
    <w:p w14:paraId="7E482B4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Data on biopsy-associated bleeding events were collected by review of patient records. Outcomes of interest were post-biopsy bleeding (frank hematuria and/or perinephric hematoma), the need for blood transfusions, angiographic or open surgical interventions to control bleeding, nephrectomy and death. The timings of these bleeding events in relation to the procedure were also recorded.</w:t>
      </w:r>
    </w:p>
    <w:p w14:paraId="31B0491C" w14:textId="77777777" w:rsidR="00A77B3E" w:rsidRPr="00132422" w:rsidRDefault="007B123A" w:rsidP="00A72D0D">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Covariates examined included demographics (age, gender, ethnicity, height, weight), clinical (presence of hypertension, diabetes, whether dialysis was required before biopsy, biopsy indication), pre-biopsy laboratory (hemoglobin, platelet, serum creatinine, urea, albumin, total cholesterol, urine red blood cell, urine </w:t>
      </w:r>
      <w:proofErr w:type="spellStart"/>
      <w:r w:rsidRPr="00132422">
        <w:rPr>
          <w:rFonts w:ascii="Book Antiqua" w:eastAsia="Book Antiqua" w:hAnsi="Book Antiqua" w:cs="Book Antiqua"/>
          <w:color w:val="000000"/>
        </w:rPr>
        <w:t>protein:creatinine</w:t>
      </w:r>
      <w:proofErr w:type="spellEnd"/>
      <w:r w:rsidRPr="00132422">
        <w:rPr>
          <w:rFonts w:ascii="Book Antiqua" w:eastAsia="Book Antiqua" w:hAnsi="Book Antiqua" w:cs="Book Antiqua"/>
          <w:color w:val="000000"/>
        </w:rPr>
        <w:t xml:space="preserve"> ratio) and procedural-related (native or graft kidney, right or left kidney, </w:t>
      </w:r>
      <w:proofErr w:type="spellStart"/>
      <w:r w:rsidRPr="00132422">
        <w:rPr>
          <w:rFonts w:ascii="Book Antiqua" w:eastAsia="Book Antiqua" w:hAnsi="Book Antiqua" w:cs="Book Antiqua"/>
          <w:color w:val="000000"/>
        </w:rPr>
        <w:t>procedurist</w:t>
      </w:r>
      <w:proofErr w:type="spellEnd"/>
      <w:r w:rsidRPr="00132422">
        <w:rPr>
          <w:rFonts w:ascii="Book Antiqua" w:eastAsia="Book Antiqua" w:hAnsi="Book Antiqua" w:cs="Book Antiqua"/>
          <w:color w:val="000000"/>
        </w:rPr>
        <w:t>, ultrasound or CT guided, number of passes, number of cores obtained) data.</w:t>
      </w:r>
    </w:p>
    <w:p w14:paraId="3EFE15E2" w14:textId="77777777" w:rsidR="00A72D0D" w:rsidRDefault="00A72D0D" w:rsidP="00132422">
      <w:pPr>
        <w:spacing w:line="360" w:lineRule="auto"/>
        <w:jc w:val="both"/>
        <w:rPr>
          <w:rFonts w:ascii="Book Antiqua" w:eastAsia="Book Antiqua" w:hAnsi="Book Antiqua" w:cs="Book Antiqua"/>
          <w:i/>
          <w:iCs/>
          <w:color w:val="000000"/>
        </w:rPr>
      </w:pPr>
    </w:p>
    <w:p w14:paraId="52F1919C" w14:textId="349A6634" w:rsidR="00A77B3E" w:rsidRPr="00A72D0D" w:rsidRDefault="007B123A" w:rsidP="00132422">
      <w:pPr>
        <w:spacing w:line="360" w:lineRule="auto"/>
        <w:jc w:val="both"/>
        <w:rPr>
          <w:rFonts w:ascii="Book Antiqua" w:hAnsi="Book Antiqua"/>
          <w:b/>
          <w:bCs/>
        </w:rPr>
      </w:pPr>
      <w:r w:rsidRPr="00A72D0D">
        <w:rPr>
          <w:rFonts w:ascii="Book Antiqua" w:eastAsia="Book Antiqua" w:hAnsi="Book Antiqua" w:cs="Book Antiqua"/>
          <w:b/>
          <w:bCs/>
          <w:i/>
          <w:iCs/>
          <w:color w:val="000000"/>
        </w:rPr>
        <w:t>Statistical analysis</w:t>
      </w:r>
    </w:p>
    <w:p w14:paraId="186BF0BB" w14:textId="0E81DE7F"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Mean </w:t>
      </w:r>
      <w:r w:rsidR="00A72D0D">
        <w:rPr>
          <w:rFonts w:ascii="Book Antiqua" w:eastAsia="Book Antiqua" w:hAnsi="Book Antiqua" w:cs="Book Antiqua"/>
          <w:color w:val="000000"/>
        </w:rPr>
        <w:t>±</w:t>
      </w:r>
      <w:r w:rsidRPr="00132422">
        <w:rPr>
          <w:rFonts w:ascii="Book Antiqua" w:eastAsia="Book Antiqua" w:hAnsi="Book Antiqua" w:cs="Book Antiqua"/>
          <w:color w:val="000000"/>
        </w:rPr>
        <w:t xml:space="preserve"> </w:t>
      </w:r>
      <w:r w:rsidR="00A72D0D">
        <w:rPr>
          <w:rFonts w:ascii="Book Antiqua" w:eastAsia="Book Antiqua" w:hAnsi="Book Antiqua" w:cs="Book Antiqua"/>
          <w:color w:val="000000"/>
        </w:rPr>
        <w:t>SD</w:t>
      </w:r>
      <w:r w:rsidRPr="00132422">
        <w:rPr>
          <w:rFonts w:ascii="Book Antiqua" w:eastAsia="Book Antiqua" w:hAnsi="Book Antiqua" w:cs="Book Antiqua"/>
          <w:color w:val="000000"/>
        </w:rPr>
        <w:t xml:space="preserve"> were calculated for continuous parametric data, and medians and interquartile ranges for non-parametric data. Categorical data were reported using frequencies. For group comparisons, we used the </w:t>
      </w:r>
      <w:proofErr w:type="gramStart"/>
      <w:r w:rsidRPr="00132422">
        <w:rPr>
          <w:rFonts w:ascii="Book Antiqua" w:eastAsia="Book Antiqua" w:hAnsi="Book Antiqua" w:cs="Book Antiqua"/>
          <w:color w:val="000000"/>
        </w:rPr>
        <w:t>Student</w:t>
      </w:r>
      <w:proofErr w:type="gramEnd"/>
      <w:r w:rsidRPr="00132422">
        <w:rPr>
          <w:rFonts w:ascii="Book Antiqua" w:eastAsia="Book Antiqua" w:hAnsi="Book Antiqua" w:cs="Book Antiqua"/>
          <w:color w:val="000000"/>
        </w:rPr>
        <w:t xml:space="preserve"> </w:t>
      </w:r>
      <w:r w:rsidRPr="00A72D0D">
        <w:rPr>
          <w:rFonts w:ascii="Book Antiqua" w:eastAsia="Book Antiqua" w:hAnsi="Book Antiqua" w:cs="Book Antiqua"/>
          <w:i/>
          <w:iCs/>
          <w:color w:val="000000"/>
        </w:rPr>
        <w:t>t</w:t>
      </w:r>
      <w:r w:rsidRPr="00132422">
        <w:rPr>
          <w:rFonts w:ascii="Book Antiqua" w:eastAsia="Book Antiqua" w:hAnsi="Book Antiqua" w:cs="Book Antiqua"/>
          <w:color w:val="000000"/>
        </w:rPr>
        <w:t>-test, Mann-Whitney test, chi-square test or Fisher exact test, as appropriate.</w:t>
      </w:r>
    </w:p>
    <w:p w14:paraId="6283E061" w14:textId="77777777" w:rsidR="00A65686"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Logistic regression analysis was used to identify risk factors associated with the outcomes. Univariate analysis was done for each variable, using the Wald test. Any variable with a significant univariate test at </w:t>
      </w:r>
      <w:r w:rsidR="00A65686">
        <w:rPr>
          <w:rFonts w:ascii="Book Antiqua" w:eastAsia="Book Antiqua" w:hAnsi="Book Antiqua" w:cs="Book Antiqua"/>
          <w:i/>
          <w:iCs/>
          <w:color w:val="000000"/>
        </w:rPr>
        <w:t xml:space="preserve">P </w:t>
      </w:r>
      <w:r w:rsidRPr="00132422">
        <w:rPr>
          <w:rFonts w:ascii="Book Antiqua" w:eastAsia="Book Antiqua" w:hAnsi="Book Antiqua" w:cs="Book Antiqua"/>
          <w:color w:val="000000"/>
        </w:rPr>
        <w:t xml:space="preserve">value &lt; 0.1 was then selected as a candidate for the multivariate model along with all variables of known biologic importance. We chose this </w:t>
      </w:r>
      <w:r w:rsidR="00A65686">
        <w:rPr>
          <w:rFonts w:ascii="Book Antiqua" w:eastAsia="Book Antiqua" w:hAnsi="Book Antiqua" w:cs="Book Antiqua"/>
          <w:i/>
          <w:iCs/>
          <w:color w:val="000000"/>
        </w:rPr>
        <w:t xml:space="preserve">P </w:t>
      </w:r>
      <w:r w:rsidR="00A65686" w:rsidRPr="00132422">
        <w:rPr>
          <w:rFonts w:ascii="Book Antiqua" w:eastAsia="Book Antiqua" w:hAnsi="Book Antiqua" w:cs="Book Antiqua"/>
          <w:color w:val="000000"/>
        </w:rPr>
        <w:t>value</w:t>
      </w:r>
      <w:r w:rsidRPr="00132422">
        <w:rPr>
          <w:rFonts w:ascii="Book Antiqua" w:eastAsia="Book Antiqua" w:hAnsi="Book Antiqua" w:cs="Book Antiqua"/>
          <w:color w:val="000000"/>
        </w:rPr>
        <w:t xml:space="preserve"> cut-off point as more traditional levels such as 0.05 can fail in identifying variables known to be important.</w:t>
      </w:r>
    </w:p>
    <w:p w14:paraId="32383D42" w14:textId="77777777" w:rsidR="00A65686"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Following the fit of the multivariable model, iterative process of variable selection was done where covariates were removed from the model if they were non-significant </w:t>
      </w:r>
      <w:r w:rsidRPr="00132422">
        <w:rPr>
          <w:rFonts w:ascii="Book Antiqua" w:eastAsia="Book Antiqua" w:hAnsi="Book Antiqua" w:cs="Book Antiqua"/>
          <w:color w:val="000000"/>
        </w:rPr>
        <w:lastRenderedPageBreak/>
        <w:t xml:space="preserve">and not a confounder. Significant was evaluated at the 0.05 alpha level and confounding as a change in any remaining parameter estimate greater than 15% as compared to the full model. At the end of this iterative process, the model contains significant covariates and confounders. Any variable not selected for the original multivariate model is added back one at a time, with significant covariates and confounders retained earlier. Any that are significant at the 0.05 </w:t>
      </w:r>
      <w:r w:rsidR="00A65686">
        <w:rPr>
          <w:rFonts w:ascii="Book Antiqua" w:eastAsia="Book Antiqua" w:hAnsi="Book Antiqua" w:cs="Book Antiqua"/>
          <w:color w:val="000000"/>
        </w:rPr>
        <w:t>l</w:t>
      </w:r>
      <w:r w:rsidRPr="00132422">
        <w:rPr>
          <w:rFonts w:ascii="Book Antiqua" w:eastAsia="Book Antiqua" w:hAnsi="Book Antiqua" w:cs="Book Antiqua"/>
          <w:color w:val="000000"/>
        </w:rPr>
        <w:t>evel are put in the model, and the model is iteratively reduced as before but only for the variables that were additionally added.</w:t>
      </w:r>
    </w:p>
    <w:p w14:paraId="27CAA21A" w14:textId="0973956D" w:rsidR="00A77B3E" w:rsidRPr="00132422" w:rsidRDefault="007B123A" w:rsidP="00A65686">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All statistical analyses were performed using STATA software application version 17.</w:t>
      </w:r>
    </w:p>
    <w:p w14:paraId="23B9801C" w14:textId="77777777" w:rsidR="00A77B3E" w:rsidRPr="00132422" w:rsidRDefault="00A77B3E" w:rsidP="00132422">
      <w:pPr>
        <w:spacing w:line="360" w:lineRule="auto"/>
        <w:jc w:val="both"/>
        <w:rPr>
          <w:rFonts w:ascii="Book Antiqua" w:hAnsi="Book Antiqua"/>
        </w:rPr>
      </w:pPr>
    </w:p>
    <w:p w14:paraId="1E7482A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RESULTS</w:t>
      </w:r>
    </w:p>
    <w:p w14:paraId="4897B5F2" w14:textId="77777777" w:rsidR="000E4833"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Over the 7-year period, 255 kidney biopsies were performed (Table</w:t>
      </w:r>
      <w:r w:rsidR="00A65686">
        <w:rPr>
          <w:rFonts w:ascii="Book Antiqua" w:eastAsia="Book Antiqua" w:hAnsi="Book Antiqua" w:cs="Book Antiqua"/>
          <w:color w:val="000000"/>
        </w:rPr>
        <w:t>s</w:t>
      </w:r>
      <w:r w:rsidRPr="00132422">
        <w:rPr>
          <w:rFonts w:ascii="Book Antiqua" w:eastAsia="Book Antiqua" w:hAnsi="Book Antiqua" w:cs="Book Antiqua"/>
          <w:color w:val="000000"/>
        </w:rPr>
        <w:t xml:space="preserve"> 1 and 2). The mean age of the patients were 35.5 years old, with mean weight of 72.3</w:t>
      </w:r>
      <w:r w:rsidR="00A65686">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kg. </w:t>
      </w:r>
      <w:r w:rsidR="006821FB" w:rsidRPr="006821FB">
        <w:rPr>
          <w:rFonts w:ascii="Book Antiqua" w:eastAsia="Book Antiqua" w:hAnsi="Book Antiqua" w:cs="Book Antiqua"/>
          <w:color w:val="000000"/>
        </w:rPr>
        <w:t xml:space="preserve">Out of the total, 28 procedures (11%) were conducted on transplanted kidneys. Notably, those performed with CT-guidance (16.9%) tended to involve patients with a higher average weight compared to those </w:t>
      </w:r>
      <w:r w:rsidR="00157DBD">
        <w:rPr>
          <w:rFonts w:ascii="Book Antiqua" w:eastAsia="Book Antiqua" w:hAnsi="Book Antiqua" w:cs="Book Antiqua"/>
          <w:color w:val="000000"/>
        </w:rPr>
        <w:t>guided by ultrasound scan</w:t>
      </w:r>
      <w:r w:rsidR="006821FB" w:rsidRPr="006821FB">
        <w:rPr>
          <w:rFonts w:ascii="Book Antiqua" w:eastAsia="Book Antiqua" w:hAnsi="Book Antiqua" w:cs="Book Antiqua"/>
          <w:color w:val="000000"/>
        </w:rPr>
        <w:t xml:space="preserve"> (83.1%) – with mean weights of 9</w:t>
      </w:r>
      <w:r w:rsidR="00157DBD">
        <w:rPr>
          <w:rFonts w:ascii="Book Antiqua" w:eastAsia="Book Antiqua" w:hAnsi="Book Antiqua" w:cs="Book Antiqua"/>
          <w:color w:val="000000"/>
        </w:rPr>
        <w:t>2</w:t>
      </w:r>
      <w:r w:rsidR="0002061F">
        <w:rPr>
          <w:rFonts w:ascii="Book Antiqua" w:eastAsia="Book Antiqua" w:hAnsi="Book Antiqua" w:cs="Book Antiqua"/>
          <w:color w:val="000000"/>
        </w:rPr>
        <w:t xml:space="preserve"> </w:t>
      </w:r>
      <w:r w:rsidR="006821FB" w:rsidRPr="006821FB">
        <w:rPr>
          <w:rFonts w:ascii="Book Antiqua" w:eastAsia="Book Antiqua" w:hAnsi="Book Antiqua" w:cs="Book Antiqua"/>
          <w:color w:val="000000"/>
        </w:rPr>
        <w:t xml:space="preserve">kg </w:t>
      </w:r>
      <w:r w:rsidR="006821FB" w:rsidRPr="0002061F">
        <w:rPr>
          <w:rFonts w:ascii="Book Antiqua" w:eastAsia="Book Antiqua" w:hAnsi="Book Antiqua" w:cs="Book Antiqua"/>
          <w:i/>
          <w:iCs/>
          <w:color w:val="000000"/>
        </w:rPr>
        <w:t>v</w:t>
      </w:r>
      <w:r w:rsidR="0002061F" w:rsidRPr="0002061F">
        <w:rPr>
          <w:rFonts w:ascii="Book Antiqua" w:eastAsia="Book Antiqua" w:hAnsi="Book Antiqua" w:cs="Book Antiqua"/>
          <w:i/>
          <w:iCs/>
          <w:color w:val="000000"/>
        </w:rPr>
        <w:t>s.</w:t>
      </w:r>
      <w:r w:rsidR="006821FB" w:rsidRPr="006821FB">
        <w:rPr>
          <w:rFonts w:ascii="Book Antiqua" w:eastAsia="Book Antiqua" w:hAnsi="Book Antiqua" w:cs="Book Antiqua"/>
          <w:color w:val="000000"/>
        </w:rPr>
        <w:t xml:space="preserve"> 68</w:t>
      </w:r>
      <w:r w:rsidR="0002061F">
        <w:rPr>
          <w:rFonts w:ascii="Book Antiqua" w:eastAsia="Book Antiqua" w:hAnsi="Book Antiqua" w:cs="Book Antiqua"/>
          <w:color w:val="000000"/>
        </w:rPr>
        <w:t xml:space="preserve"> </w:t>
      </w:r>
      <w:r w:rsidR="006821FB" w:rsidRPr="006821FB">
        <w:rPr>
          <w:rFonts w:ascii="Book Antiqua" w:eastAsia="Book Antiqua" w:hAnsi="Book Antiqua" w:cs="Book Antiqua"/>
          <w:color w:val="000000"/>
        </w:rPr>
        <w:t>kg, respectively (</w:t>
      </w:r>
      <w:r w:rsidR="00A65686">
        <w:rPr>
          <w:rFonts w:ascii="Book Antiqua" w:eastAsia="Book Antiqua" w:hAnsi="Book Antiqua" w:cs="Book Antiqua"/>
          <w:i/>
          <w:iCs/>
          <w:color w:val="000000"/>
        </w:rPr>
        <w:t>P</w:t>
      </w:r>
      <w:r w:rsidR="006821FB" w:rsidRPr="006821FB">
        <w:rPr>
          <w:rFonts w:ascii="Book Antiqua" w:eastAsia="Book Antiqua" w:hAnsi="Book Antiqua" w:cs="Book Antiqua"/>
          <w:color w:val="000000"/>
        </w:rPr>
        <w:t xml:space="preserve"> &lt; 0.001).</w:t>
      </w:r>
      <w:r w:rsidR="006821FB">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Forty-six percent of the patients had history of hypertension and 21% had history of diabetes. </w:t>
      </w:r>
      <w:r w:rsidR="006821FB" w:rsidRPr="006821FB">
        <w:rPr>
          <w:rFonts w:ascii="Book Antiqua" w:eastAsia="Book Antiqua" w:hAnsi="Book Antiqua" w:cs="Book Antiqua"/>
          <w:color w:val="000000"/>
        </w:rPr>
        <w:t xml:space="preserve">The primary reasons for performing biopsies were as follows: </w:t>
      </w:r>
      <w:r w:rsidR="0002061F">
        <w:rPr>
          <w:rFonts w:ascii="Book Antiqua" w:eastAsia="Book Antiqua" w:hAnsi="Book Antiqua" w:cs="Book Antiqua"/>
          <w:color w:val="000000"/>
        </w:rPr>
        <w:t>C</w:t>
      </w:r>
      <w:r w:rsidR="006821FB" w:rsidRPr="006821FB">
        <w:rPr>
          <w:rFonts w:ascii="Book Antiqua" w:eastAsia="Book Antiqua" w:hAnsi="Book Antiqua" w:cs="Book Antiqua"/>
          <w:color w:val="000000"/>
        </w:rPr>
        <w:t>hronic kidney disease of unspecified cause (36%), nephrotic syndrome (24%), and acute kidney injury (AKI) (11%).</w:t>
      </w:r>
      <w:r w:rsidR="006821FB">
        <w:rPr>
          <w:rFonts w:ascii="Book Antiqua" w:eastAsia="Book Antiqua" w:hAnsi="Book Antiqua" w:cs="Book Antiqua"/>
          <w:color w:val="000000"/>
        </w:rPr>
        <w:t xml:space="preserve"> </w:t>
      </w:r>
      <w:r w:rsidRPr="00132422">
        <w:rPr>
          <w:rFonts w:ascii="Book Antiqua" w:eastAsia="Book Antiqua" w:hAnsi="Book Antiqua" w:cs="Book Antiqua"/>
          <w:color w:val="000000"/>
        </w:rPr>
        <w:t xml:space="preserve">10.2% of patients needed dialysis pre-biopsy. This decision was left at the discretion of the attending nephrologists. The median pre-biopsy serum creatinine was 158 </w:t>
      </w:r>
      <w:r w:rsidR="002E36E6">
        <w:rPr>
          <w:rFonts w:ascii="Book Antiqua" w:eastAsia="Book Antiqua" w:hAnsi="Book Antiqua" w:cs="Book Antiqua"/>
          <w:color w:val="000000"/>
        </w:rPr>
        <w:t>[</w:t>
      </w:r>
      <w:r w:rsidR="002E36E6" w:rsidRPr="002E36E6">
        <w:rPr>
          <w:rFonts w:ascii="Book Antiqua" w:eastAsia="Book Antiqua" w:hAnsi="Book Antiqua" w:cs="Book Antiqua"/>
          <w:color w:val="000000"/>
        </w:rPr>
        <w:t>interquartile range (IQR)</w:t>
      </w:r>
      <w:r w:rsidR="002E36E6">
        <w:rPr>
          <w:rFonts w:ascii="Book Antiqua" w:eastAsia="Book Antiqua" w:hAnsi="Book Antiqua" w:cs="Book Antiqua"/>
          <w:color w:val="000000"/>
        </w:rPr>
        <w:t>:</w:t>
      </w:r>
      <w:r w:rsidRPr="00132422">
        <w:rPr>
          <w:rFonts w:ascii="Book Antiqua" w:eastAsia="Book Antiqua" w:hAnsi="Book Antiqua" w:cs="Book Antiqua"/>
          <w:color w:val="000000"/>
        </w:rPr>
        <w:t xml:space="preserve"> 80 to 381</w:t>
      </w:r>
      <w:r w:rsidR="002E36E6">
        <w:rPr>
          <w:rFonts w:ascii="Book Antiqua" w:eastAsia="Book Antiqua" w:hAnsi="Book Antiqua" w:cs="Book Antiqua"/>
          <w:color w:val="000000"/>
        </w:rPr>
        <w:t>]</w:t>
      </w:r>
      <w:r w:rsidRPr="00132422">
        <w:rPr>
          <w:rFonts w:ascii="Book Antiqua" w:eastAsia="Book Antiqua" w:hAnsi="Book Antiqua" w:cs="Book Antiqua"/>
          <w:color w:val="000000"/>
        </w:rPr>
        <w:t xml:space="preserve"> µmol/L, hemoglobin 11.5 ± 2.6 g/dL and platelet count 300 ± 108.3 </w:t>
      </w:r>
      <w:r w:rsidR="00776140">
        <w:rPr>
          <w:rFonts w:ascii="Book Antiqua" w:eastAsia="Book Antiqua" w:hAnsi="Book Antiqua" w:cs="Book Antiqua"/>
          <w:color w:val="000000"/>
        </w:rPr>
        <w:sym w:font="Symbol" w:char="F0B4"/>
      </w:r>
      <w:r w:rsidRPr="00132422">
        <w:rPr>
          <w:rFonts w:ascii="Book Antiqua" w:eastAsia="Book Antiqua" w:hAnsi="Book Antiqua" w:cs="Book Antiqua"/>
          <w:color w:val="000000"/>
        </w:rPr>
        <w:t xml:space="preserve"> 10</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/L. </w:t>
      </w:r>
      <w:r w:rsidRPr="00776140">
        <w:rPr>
          <w:rFonts w:ascii="Book Antiqua" w:eastAsia="Book Antiqua" w:hAnsi="Book Antiqua" w:cs="Book Antiqua"/>
          <w:color w:val="000000"/>
        </w:rPr>
        <w:t xml:space="preserve">Out of the 255 kidney biopsies performed, only 5 patients exhibited minor abnormalities in their coagulation tests prior to the procedure. This 2% incidence was deemed statistically insignificant. Importantly, none of these 5 patients experienced any bleeding complications post-biopsy. Consequently, our team decided not to incorporate coagulation tests as predictive factors. Moreover, it is worth noting that the occurrence of post-biopsy bleeding could not be linked to abnormal coagulation test results, as all </w:t>
      </w:r>
      <w:r w:rsidRPr="00776140">
        <w:rPr>
          <w:rFonts w:ascii="Book Antiqua" w:eastAsia="Book Antiqua" w:hAnsi="Book Antiqua" w:cs="Book Antiqua"/>
          <w:color w:val="000000"/>
        </w:rPr>
        <w:lastRenderedPageBreak/>
        <w:t>patients involved in this study displayed normal coagulation results or had their abnormalities corrected before the biopsy.</w:t>
      </w:r>
      <w:r w:rsidRPr="00132422">
        <w:rPr>
          <w:rFonts w:ascii="Book Antiqua" w:eastAsia="Book Antiqua" w:hAnsi="Book Antiqua" w:cs="Book Antiqua"/>
          <w:color w:val="000000"/>
        </w:rPr>
        <w:t xml:space="preserve"> The mean size of the biopsied kidney was 11 ± 1.4 cm. Majority (92.4%) needed two passes.</w:t>
      </w:r>
    </w:p>
    <w:p w14:paraId="1F97CD19" w14:textId="77777777" w:rsidR="000E4833" w:rsidRDefault="007B123A" w:rsidP="000E4833">
      <w:pPr>
        <w:spacing w:line="360" w:lineRule="auto"/>
        <w:ind w:firstLineChars="200" w:firstLine="480"/>
        <w:jc w:val="both"/>
        <w:rPr>
          <w:rFonts w:ascii="Book Antiqua" w:eastAsia="Book Antiqua" w:hAnsi="Book Antiqua" w:cs="Book Antiqua"/>
          <w:color w:val="000000"/>
        </w:rPr>
      </w:pPr>
      <w:r w:rsidRPr="00132422">
        <w:rPr>
          <w:rFonts w:ascii="Book Antiqua" w:eastAsia="Book Antiqua" w:hAnsi="Book Antiqua" w:cs="Book Antiqua"/>
          <w:color w:val="000000"/>
        </w:rPr>
        <w:t>Bleeding complications were observed in 16 (6.3%) patients, with 4.3% developing a perinephric hematoma and 2% experiencing frank hematuria. These bleeding complications happened at a median of 1-hour (IQR</w:t>
      </w:r>
      <w:r w:rsidR="000E4833">
        <w:rPr>
          <w:rFonts w:ascii="Book Antiqua" w:eastAsia="Book Antiqua" w:hAnsi="Book Antiqua" w:cs="Book Antiqua"/>
          <w:color w:val="000000"/>
        </w:rPr>
        <w:t>:</w:t>
      </w:r>
      <w:r w:rsidRPr="00132422">
        <w:rPr>
          <w:rFonts w:ascii="Book Antiqua" w:eastAsia="Book Antiqua" w:hAnsi="Book Antiqua" w:cs="Book Antiqua"/>
          <w:color w:val="000000"/>
        </w:rPr>
        <w:t xml:space="preserve"> 1</w:t>
      </w:r>
      <w:r w:rsidR="000E4833">
        <w:rPr>
          <w:rFonts w:ascii="Book Antiqua" w:eastAsia="Book Antiqua" w:hAnsi="Book Antiqua" w:cs="Book Antiqua"/>
          <w:color w:val="000000"/>
        </w:rPr>
        <w:t>-</w:t>
      </w:r>
      <w:r w:rsidRPr="00132422">
        <w:rPr>
          <w:rFonts w:ascii="Book Antiqua" w:eastAsia="Book Antiqua" w:hAnsi="Book Antiqua" w:cs="Book Antiqua"/>
          <w:color w:val="000000"/>
        </w:rPr>
        <w:t xml:space="preserve">15 h) post-biopsy. The maximum duration was a </w:t>
      </w:r>
      <w:proofErr w:type="gramStart"/>
      <w:r w:rsidRPr="00132422">
        <w:rPr>
          <w:rFonts w:ascii="Book Antiqua" w:eastAsia="Book Antiqua" w:hAnsi="Book Antiqua" w:cs="Book Antiqua"/>
          <w:color w:val="000000"/>
        </w:rPr>
        <w:t>48 h</w:t>
      </w:r>
      <w:proofErr w:type="gramEnd"/>
      <w:r w:rsidRPr="00132422">
        <w:rPr>
          <w:rFonts w:ascii="Book Antiqua" w:eastAsia="Book Antiqua" w:hAnsi="Book Antiqua" w:cs="Book Antiqua"/>
          <w:color w:val="000000"/>
        </w:rPr>
        <w:t xml:space="preserve"> delay. Blood transfusion was needed in a total of 7 (2.8%) patients. As shown in Tables 3 and 4, both bleeding complications and need for blood transfusion were associated with very similar risk factors in the univariate analysis – </w:t>
      </w:r>
      <w:r w:rsidR="00157DBD">
        <w:rPr>
          <w:rFonts w:ascii="Book Antiqua" w:eastAsia="Book Antiqua" w:hAnsi="Book Antiqua" w:cs="Book Antiqua"/>
          <w:color w:val="000000"/>
        </w:rPr>
        <w:t xml:space="preserve">the presence of microscopic hematuria, </w:t>
      </w:r>
      <w:r w:rsidRPr="00132422">
        <w:rPr>
          <w:rFonts w:ascii="Book Antiqua" w:eastAsia="Book Antiqua" w:hAnsi="Book Antiqua" w:cs="Book Antiqua"/>
          <w:color w:val="000000"/>
        </w:rPr>
        <w:t xml:space="preserve">4 needle passes (compared to 2 passes), lower baseline hemoglobin, platelet, complements, higher serum creatinine, urea, </w:t>
      </w:r>
      <w:r w:rsidR="00157DBD">
        <w:rPr>
          <w:rFonts w:ascii="Book Antiqua" w:eastAsia="Book Antiqua" w:hAnsi="Book Antiqua" w:cs="Book Antiqua"/>
          <w:color w:val="000000"/>
        </w:rPr>
        <w:t>as well as</w:t>
      </w:r>
      <w:r w:rsidR="00157DBD" w:rsidRPr="00132422">
        <w:rPr>
          <w:rFonts w:ascii="Book Antiqua" w:eastAsia="Book Antiqua" w:hAnsi="Book Antiqua" w:cs="Book Antiqua"/>
          <w:color w:val="000000"/>
        </w:rPr>
        <w:t xml:space="preserve"> </w:t>
      </w:r>
      <w:r w:rsidRPr="00132422">
        <w:rPr>
          <w:rFonts w:ascii="Book Antiqua" w:eastAsia="Book Antiqua" w:hAnsi="Book Antiqua" w:cs="Book Antiqua"/>
          <w:color w:val="000000"/>
        </w:rPr>
        <w:t>anti-double stranded DNA and antinuclear antibodies</w:t>
      </w:r>
      <w:r w:rsidR="00157DBD">
        <w:rPr>
          <w:rFonts w:ascii="Book Antiqua" w:eastAsia="Book Antiqua" w:hAnsi="Book Antiqua" w:cs="Book Antiqua"/>
          <w:color w:val="000000"/>
        </w:rPr>
        <w:t xml:space="preserve"> positivity</w:t>
      </w:r>
      <w:r w:rsidR="000E4833">
        <w:rPr>
          <w:rFonts w:ascii="Book Antiqua" w:eastAsia="Book Antiqua" w:hAnsi="Book Antiqua" w:cs="Book Antiqua"/>
          <w:color w:val="000000"/>
        </w:rPr>
        <w:t>.</w:t>
      </w:r>
    </w:p>
    <w:p w14:paraId="40534A0D" w14:textId="77777777" w:rsidR="00A47CB2" w:rsidRDefault="0000545C" w:rsidP="00A47CB2">
      <w:pPr>
        <w:spacing w:line="360" w:lineRule="auto"/>
        <w:ind w:firstLineChars="200" w:firstLine="480"/>
        <w:jc w:val="both"/>
        <w:rPr>
          <w:rFonts w:ascii="Book Antiqua" w:hAnsi="Book Antiqua"/>
        </w:rPr>
      </w:pPr>
      <w:r>
        <w:rPr>
          <w:rFonts w:ascii="Book Antiqua" w:eastAsia="Book Antiqua" w:hAnsi="Book Antiqua" w:cs="Book Antiqua"/>
          <w:color w:val="000000"/>
        </w:rPr>
        <w:t>Multivariable</w:t>
      </w:r>
      <w:r w:rsidRPr="00132422">
        <w:rPr>
          <w:rFonts w:ascii="Book Antiqua" w:eastAsia="Book Antiqua" w:hAnsi="Book Antiqua" w:cs="Book Antiqua"/>
          <w:color w:val="000000"/>
        </w:rPr>
        <w:t xml:space="preserve"> </w:t>
      </w:r>
      <w:r w:rsidR="007B123A" w:rsidRPr="00132422">
        <w:rPr>
          <w:rFonts w:ascii="Book Antiqua" w:eastAsia="Book Antiqua" w:hAnsi="Book Antiqua" w:cs="Book Antiqua"/>
          <w:color w:val="000000"/>
        </w:rPr>
        <w:t xml:space="preserve">logistic regressions were performed to assess factors associated with an increased risk of bleeding complications and the need for blood transfusion after kidney biopsy. </w:t>
      </w:r>
      <w:r w:rsidR="006821FB" w:rsidRPr="006821FB">
        <w:rPr>
          <w:rFonts w:ascii="Book Antiqua" w:eastAsia="Book Antiqua" w:hAnsi="Book Antiqua" w:cs="Book Antiqua" w:hint="eastAsia"/>
          <w:color w:val="000000"/>
        </w:rPr>
        <w:t xml:space="preserve">As indicated in Table 3, there is a significant association between pre-biopsy hemoglobin levels </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with an odds ratio </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OR</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 of 4.11; 95% confidence interval </w:t>
      </w:r>
      <w:r w:rsidR="00A47CB2">
        <w:rPr>
          <w:rFonts w:ascii="Book Antiqua" w:eastAsia="Book Antiqua" w:hAnsi="Book Antiqua" w:cs="Book Antiqua"/>
          <w:color w:val="000000"/>
        </w:rPr>
        <w:t>(95%</w:t>
      </w:r>
      <w:r w:rsidR="006821FB" w:rsidRPr="006821FB">
        <w:rPr>
          <w:rFonts w:ascii="Book Antiqua" w:eastAsia="Book Antiqua" w:hAnsi="Book Antiqua" w:cs="Book Antiqua" w:hint="eastAsia"/>
          <w:color w:val="000000"/>
        </w:rPr>
        <w:t>CI</w:t>
      </w:r>
      <w:r w:rsidR="00A47CB2">
        <w:rPr>
          <w:rFonts w:ascii="Book Antiqua" w:eastAsia="Book Antiqua" w:hAnsi="Book Antiqua" w:cs="Book Antiqua"/>
          <w:color w:val="000000"/>
        </w:rPr>
        <w:t>):</w:t>
      </w:r>
      <w:r w:rsidR="006821FB" w:rsidRPr="006821FB">
        <w:rPr>
          <w:rFonts w:ascii="Book Antiqua" w:eastAsia="Book Antiqua" w:hAnsi="Book Antiqua" w:cs="Book Antiqua" w:hint="eastAsia"/>
          <w:color w:val="000000"/>
        </w:rPr>
        <w:t xml:space="preserve"> 1.12</w:t>
      </w:r>
      <w:r w:rsidR="00A47CB2">
        <w:rPr>
          <w:rFonts w:ascii="Book Antiqua" w:hAnsi="Book Antiqua" w:cs="Book Antiqua" w:hint="eastAsia"/>
          <w:color w:val="000000"/>
          <w:lang w:eastAsia="zh-CN"/>
        </w:rPr>
        <w:t>-</w:t>
      </w:r>
      <w:r w:rsidR="006821FB" w:rsidRPr="006821FB">
        <w:rPr>
          <w:rFonts w:ascii="Book Antiqua" w:eastAsia="Book Antiqua" w:hAnsi="Book Antiqua" w:cs="Book Antiqua" w:hint="eastAsia"/>
          <w:color w:val="000000"/>
        </w:rPr>
        <w:t xml:space="preserve">15.1; P = 0.03 for hemoglobin </w:t>
      </w:r>
      <w:r w:rsidR="00A47CB2">
        <w:rPr>
          <w:rFonts w:ascii="Book Antiqua" w:eastAsia="Book Antiqua" w:hAnsi="Book Antiqua" w:cs="Book Antiqua" w:hint="eastAsia"/>
          <w:color w:val="000000"/>
        </w:rPr>
        <w:sym w:font="Symbol" w:char="F0A3"/>
      </w:r>
      <w:r w:rsidR="00A47CB2">
        <w:rPr>
          <w:rFonts w:ascii="Book Antiqua" w:hAnsi="Book Antiqua" w:cs="Book Antiqua" w:hint="eastAsia"/>
          <w:color w:val="000000"/>
          <w:lang w:eastAsia="zh-CN"/>
        </w:rPr>
        <w:t xml:space="preserve"> </w:t>
      </w:r>
      <w:r w:rsidR="006821FB" w:rsidRPr="006821FB">
        <w:rPr>
          <w:rFonts w:ascii="Book Antiqua" w:eastAsia="Book Antiqua" w:hAnsi="Book Antiqua" w:cs="Book Antiqua" w:hint="eastAsia"/>
          <w:color w:val="000000"/>
        </w:rPr>
        <w:t xml:space="preserve">11 g/dL </w:t>
      </w:r>
      <w:r w:rsidR="006821FB" w:rsidRPr="00A47CB2">
        <w:rPr>
          <w:rFonts w:ascii="Book Antiqua" w:eastAsia="Book Antiqua" w:hAnsi="Book Antiqua" w:cs="Book Antiqua" w:hint="eastAsia"/>
          <w:i/>
          <w:iCs/>
          <w:color w:val="000000"/>
        </w:rPr>
        <w:t>vs.</w:t>
      </w:r>
      <w:r w:rsidR="006821FB" w:rsidRPr="006821FB">
        <w:rPr>
          <w:rFonts w:ascii="Book Antiqua" w:eastAsia="Book Antiqua" w:hAnsi="Book Antiqua" w:cs="Book Antiqua" w:hint="eastAsia"/>
          <w:color w:val="000000"/>
        </w:rPr>
        <w:t xml:space="preserve"> &gt;11 g/dL) and the presence of microscopic hema</w:t>
      </w:r>
      <w:r w:rsidR="006821FB" w:rsidRPr="006821FB">
        <w:rPr>
          <w:rFonts w:ascii="Book Antiqua" w:eastAsia="Book Antiqua" w:hAnsi="Book Antiqua" w:cs="Book Antiqua"/>
          <w:color w:val="000000"/>
        </w:rPr>
        <w:t>turia (with an OR of 5.24; 95% CI</w:t>
      </w:r>
      <w:r w:rsidR="00A47CB2">
        <w:rPr>
          <w:rFonts w:ascii="Book Antiqua" w:eastAsia="Book Antiqua" w:hAnsi="Book Antiqua" w:cs="Book Antiqua"/>
          <w:color w:val="000000"/>
        </w:rPr>
        <w:t>:</w:t>
      </w:r>
      <w:r w:rsidR="006821FB" w:rsidRPr="006821FB">
        <w:rPr>
          <w:rFonts w:ascii="Book Antiqua" w:eastAsia="Book Antiqua" w:hAnsi="Book Antiqua" w:cs="Book Antiqua"/>
          <w:color w:val="000000"/>
        </w:rPr>
        <w:t xml:space="preserve"> 1.43 – 19.1; P = 0.01), both linked to the occurrence of post-biopsy bleeding.</w:t>
      </w:r>
    </w:p>
    <w:p w14:paraId="3931FC59" w14:textId="30BA0113" w:rsidR="00A77B3E" w:rsidRPr="00132422" w:rsidRDefault="006821FB" w:rsidP="00A47CB2">
      <w:pPr>
        <w:spacing w:line="360" w:lineRule="auto"/>
        <w:ind w:firstLineChars="200" w:firstLine="480"/>
        <w:jc w:val="both"/>
        <w:rPr>
          <w:rFonts w:ascii="Book Antiqua" w:hAnsi="Book Antiqua"/>
        </w:rPr>
      </w:pPr>
      <w:r w:rsidRPr="006821FB">
        <w:rPr>
          <w:rFonts w:ascii="Book Antiqua" w:eastAsia="Book Antiqua" w:hAnsi="Book Antiqua" w:cs="Book Antiqua"/>
          <w:color w:val="000000"/>
        </w:rPr>
        <w:t>After adjustment for other variables, it was solely the pre-biopsy platelet level that emerged as the primary factor influencing the need for post-biopsy blood transfusions. For every decrease of 10</w:t>
      </w:r>
      <w:r w:rsidR="0066471B">
        <w:rPr>
          <w:rFonts w:ascii="Book Antiqua" w:eastAsia="Book Antiqua" w:hAnsi="Book Antiqua" w:cs="Book Antiqua"/>
          <w:color w:val="000000"/>
        </w:rPr>
        <w:t>000/µL in the initial platelet count,</w:t>
      </w:r>
      <w:r w:rsidRPr="006821FB">
        <w:rPr>
          <w:rFonts w:ascii="Book Antiqua" w:eastAsia="Book Antiqua" w:hAnsi="Book Antiqua" w:cs="Book Antiqua"/>
          <w:color w:val="000000"/>
        </w:rPr>
        <w:t xml:space="preserve"> there was a corresponding 12% </w:t>
      </w:r>
      <w:r w:rsidR="0066471B">
        <w:rPr>
          <w:rFonts w:ascii="Book Antiqua" w:eastAsia="Book Antiqua" w:hAnsi="Book Antiqua" w:cs="Book Antiqua"/>
          <w:color w:val="000000"/>
        </w:rPr>
        <w:t>rise</w:t>
      </w:r>
      <w:r w:rsidR="0066471B" w:rsidRPr="006821FB">
        <w:rPr>
          <w:rFonts w:ascii="Book Antiqua" w:eastAsia="Book Antiqua" w:hAnsi="Book Antiqua" w:cs="Book Antiqua"/>
          <w:color w:val="000000"/>
        </w:rPr>
        <w:t xml:space="preserve"> </w:t>
      </w:r>
      <w:r w:rsidRPr="006821FB">
        <w:rPr>
          <w:rFonts w:ascii="Book Antiqua" w:eastAsia="Book Antiqua" w:hAnsi="Book Antiqua" w:cs="Book Antiqua"/>
          <w:color w:val="000000"/>
        </w:rPr>
        <w:t>in the likelihood of requiring a blood transfusion (with an OR of 0.88; 95%CI</w:t>
      </w:r>
      <w:r w:rsidR="00742B91">
        <w:rPr>
          <w:rFonts w:ascii="Book Antiqua" w:eastAsia="Book Antiqua" w:hAnsi="Book Antiqua" w:cs="Book Antiqua"/>
          <w:color w:val="000000"/>
        </w:rPr>
        <w:t>:</w:t>
      </w:r>
      <w:r w:rsidRPr="006821FB">
        <w:rPr>
          <w:rFonts w:ascii="Book Antiqua" w:eastAsia="Book Antiqua" w:hAnsi="Book Antiqua" w:cs="Book Antiqua"/>
          <w:color w:val="000000"/>
        </w:rPr>
        <w:t xml:space="preserve"> 0.79</w:t>
      </w:r>
      <w:r w:rsidR="00742B91">
        <w:rPr>
          <w:rFonts w:ascii="Book Antiqua" w:eastAsia="Book Antiqua" w:hAnsi="Book Antiqua" w:cs="Book Antiqua"/>
          <w:color w:val="000000"/>
        </w:rPr>
        <w:t>-</w:t>
      </w:r>
      <w:r w:rsidRPr="006821FB">
        <w:rPr>
          <w:rFonts w:ascii="Book Antiqua" w:eastAsia="Book Antiqua" w:hAnsi="Book Antiqua" w:cs="Book Antiqua"/>
          <w:color w:val="000000"/>
        </w:rPr>
        <w:t>0.98; P = 0.02).</w:t>
      </w:r>
      <w:r w:rsidR="0000545C">
        <w:rPr>
          <w:rFonts w:ascii="Book Antiqua" w:eastAsia="Book Antiqua" w:hAnsi="Book Antiqua" w:cs="Book Antiqua"/>
          <w:color w:val="000000"/>
        </w:rPr>
        <w:t xml:space="preserve"> </w:t>
      </w:r>
      <w:r w:rsidR="007B123A" w:rsidRPr="00132422">
        <w:rPr>
          <w:rFonts w:ascii="Book Antiqua" w:eastAsia="Book Antiqua" w:hAnsi="Book Antiqua" w:cs="Book Antiqua"/>
          <w:color w:val="000000"/>
        </w:rPr>
        <w:t>There was no death, nephrectomy or angiographic or open surgical interventions needed to control bleeding. No differences in outcomes were found regarding the biopsy time period, first period from 2013 to 2016 years and second period from 2017 to 2020 (data not shown).</w:t>
      </w:r>
    </w:p>
    <w:p w14:paraId="4DAABB45" w14:textId="77777777" w:rsidR="00A77B3E" w:rsidRPr="00132422" w:rsidRDefault="00A77B3E" w:rsidP="00132422">
      <w:pPr>
        <w:spacing w:line="360" w:lineRule="auto"/>
        <w:jc w:val="both"/>
        <w:rPr>
          <w:rFonts w:ascii="Book Antiqua" w:hAnsi="Book Antiqua"/>
        </w:rPr>
      </w:pPr>
    </w:p>
    <w:p w14:paraId="29DF373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DISCUSSION</w:t>
      </w:r>
    </w:p>
    <w:p w14:paraId="7355D0B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lastRenderedPageBreak/>
        <w:t>Our study has provided further evidence of the safety of kidney biopsy. We did not observe any nephrectomy or death after kidney biopsies performed in these 7 years. In a large meta-analysis, the rate of nephrectomy and death were 0.01% and 0.02% respectively</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w:t>
      </w:r>
    </w:p>
    <w:p w14:paraId="6FD28C3C" w14:textId="77777777" w:rsidR="000E6965" w:rsidRDefault="007B123A" w:rsidP="000E6965">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The incidence of bleeding complications, specifically perinephric hematoma and frank hematuria, was found to be similar to that reported in other studies such as by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(5.44% hematoma, 2.57% frank hematuria) and Xu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(5.8% hematoma, 4.8% frank hematuria). However, two meta-analyses conducted by Poggio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 xml:space="preserve"> and Corapi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 have reported a higher incidence of hematoma at 11% and 11.6% respectively, while the incidence of frank hematuria was found to be comparable at 3.5% in both meta-analyses.</w:t>
      </w:r>
    </w:p>
    <w:p w14:paraId="623BCA84" w14:textId="77777777" w:rsidR="008A4418" w:rsidRDefault="007B123A" w:rsidP="008A44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In our study, the 2.8% incidence of blood transfusion after kidney biopsy is consistent with the findings of other studies such as </w:t>
      </w:r>
      <w:proofErr w:type="spellStart"/>
      <w:r w:rsidRPr="00132422">
        <w:rPr>
          <w:rFonts w:ascii="Book Antiqua" w:eastAsia="Book Antiqua" w:hAnsi="Book Antiqua" w:cs="Book Antiqua"/>
          <w:color w:val="000000"/>
        </w:rPr>
        <w:t>Shidham</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 xml:space="preserve">[12] </w:t>
      </w:r>
      <w:r w:rsidRPr="00132422">
        <w:rPr>
          <w:rFonts w:ascii="Book Antiqua" w:eastAsia="Book Antiqua" w:hAnsi="Book Antiqua" w:cs="Book Antiqua"/>
          <w:color w:val="000000"/>
        </w:rPr>
        <w:t>(2.48%). However, our rate is lower compared to some population-based studies from other countries such as U</w:t>
      </w:r>
      <w:r w:rsidR="000E6965">
        <w:rPr>
          <w:rFonts w:ascii="Book Antiqua" w:eastAsia="Book Antiqua" w:hAnsi="Book Antiqua" w:cs="Book Antiqua"/>
          <w:color w:val="000000"/>
        </w:rPr>
        <w:t xml:space="preserve">nited </w:t>
      </w:r>
      <w:r w:rsidRPr="00132422">
        <w:rPr>
          <w:rFonts w:ascii="Book Antiqua" w:eastAsia="Book Antiqua" w:hAnsi="Book Antiqua" w:cs="Book Antiqua"/>
          <w:color w:val="000000"/>
        </w:rPr>
        <w:t>S</w:t>
      </w:r>
      <w:r w:rsidR="000E6965">
        <w:rPr>
          <w:rFonts w:ascii="Book Antiqua" w:eastAsia="Book Antiqua" w:hAnsi="Book Antiqua" w:cs="Book Antiqua"/>
          <w:color w:val="000000"/>
        </w:rPr>
        <w:t>tates</w:t>
      </w:r>
      <w:r w:rsidRPr="00132422">
        <w:rPr>
          <w:rFonts w:ascii="Book Antiqua" w:eastAsia="Book Antiqua" w:hAnsi="Book Antiqua" w:cs="Book Antiqua"/>
          <w:color w:val="000000"/>
        </w:rPr>
        <w:t xml:space="preserve"> (26%)</w:t>
      </w:r>
      <w:r w:rsidRPr="00132422">
        <w:rPr>
          <w:rFonts w:ascii="Book Antiqua" w:eastAsia="Book Antiqua" w:hAnsi="Book Antiqua" w:cs="Book Antiqua"/>
          <w:color w:val="000000"/>
          <w:vertAlign w:val="superscript"/>
        </w:rPr>
        <w:t>[13]</w:t>
      </w:r>
      <w:r w:rsidRPr="00132422">
        <w:rPr>
          <w:rFonts w:ascii="Book Antiqua" w:eastAsia="Book Antiqua" w:hAnsi="Book Antiqua" w:cs="Book Antiqua"/>
          <w:color w:val="000000"/>
        </w:rPr>
        <w:t xml:space="preserve">, </w:t>
      </w:r>
      <w:r w:rsidRPr="00132422">
        <w:rPr>
          <w:rFonts w:ascii="Book Antiqua" w:eastAsia="Book Antiqua" w:hAnsi="Book Antiqua" w:cs="Book Antiqua"/>
          <w:color w:val="000000"/>
          <w:shd w:val="clear" w:color="auto" w:fill="FFFFFF"/>
        </w:rPr>
        <w:t>Canada (9%)</w:t>
      </w:r>
      <w:r w:rsidRPr="00132422">
        <w:rPr>
          <w:rFonts w:ascii="Book Antiqua" w:eastAsia="Book Antiqua" w:hAnsi="Book Antiqua" w:cs="Book Antiqua"/>
          <w:color w:val="000000"/>
          <w:shd w:val="clear" w:color="auto" w:fill="FFFFFF"/>
          <w:vertAlign w:val="superscript"/>
        </w:rPr>
        <w:t>[14]</w:t>
      </w:r>
      <w:r w:rsidRPr="00132422">
        <w:rPr>
          <w:rFonts w:ascii="Book Antiqua" w:eastAsia="Book Antiqua" w:hAnsi="Book Antiqua" w:cs="Book Antiqua"/>
          <w:color w:val="000000"/>
        </w:rPr>
        <w:t>, France (5%)</w:t>
      </w:r>
      <w:r w:rsidRPr="00132422">
        <w:rPr>
          <w:rFonts w:ascii="Book Antiqua" w:eastAsia="Book Antiqua" w:hAnsi="Book Antiqua" w:cs="Book Antiqua"/>
          <w:color w:val="000000"/>
          <w:vertAlign w:val="superscript"/>
        </w:rPr>
        <w:t>[15]</w:t>
      </w:r>
      <w:r w:rsidRPr="00132422">
        <w:rPr>
          <w:rFonts w:ascii="Book Antiqua" w:eastAsia="Book Antiqua" w:hAnsi="Book Antiqua" w:cs="Book Antiqua"/>
          <w:color w:val="000000"/>
        </w:rPr>
        <w:t>, Boston (4.3%)</w:t>
      </w:r>
      <w:r w:rsidRPr="00132422">
        <w:rPr>
          <w:rFonts w:ascii="Book Antiqua" w:eastAsia="Book Antiqua" w:hAnsi="Book Antiqua" w:cs="Book Antiqua"/>
          <w:color w:val="000000"/>
          <w:vertAlign w:val="superscript"/>
        </w:rPr>
        <w:t>[16]</w:t>
      </w:r>
      <w:r w:rsidRPr="00132422">
        <w:rPr>
          <w:rFonts w:ascii="Book Antiqua" w:eastAsia="Book Antiqua" w:hAnsi="Book Antiqua" w:cs="Book Antiqua"/>
          <w:color w:val="000000"/>
        </w:rPr>
        <w:t xml:space="preserve"> and Australia (4%)</w:t>
      </w:r>
      <w:r w:rsidRPr="00132422">
        <w:rPr>
          <w:rFonts w:ascii="Book Antiqua" w:eastAsia="Book Antiqua" w:hAnsi="Book Antiqua" w:cs="Book Antiqua"/>
          <w:color w:val="000000"/>
          <w:vertAlign w:val="superscript"/>
        </w:rPr>
        <w:t>[17]</w:t>
      </w:r>
      <w:r w:rsidRPr="00132422">
        <w:rPr>
          <w:rFonts w:ascii="Book Antiqua" w:eastAsia="Book Antiqua" w:hAnsi="Book Antiqua" w:cs="Book Antiqua"/>
          <w:color w:val="000000"/>
        </w:rPr>
        <w:t xml:space="preserve">. Some of these population-based studies overestimated the risks of blood transfusion as not all of the events were attributable to kidney biopsies, particularly if the cohort had high co-morbidities such as anemia and heart failure. On the other hand, our rate of blood transfusion is higher than some other studies, such as Poggio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[7]</w:t>
      </w:r>
      <w:r w:rsidRPr="00132422">
        <w:rPr>
          <w:rFonts w:ascii="Book Antiqua" w:eastAsia="Book Antiqua" w:hAnsi="Book Antiqua" w:cs="Book Antiqua"/>
          <w:color w:val="000000"/>
        </w:rPr>
        <w:t xml:space="preserve"> (1.6%),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(1.2%), </w:t>
      </w:r>
      <w:proofErr w:type="spellStart"/>
      <w:r w:rsidRPr="00132422">
        <w:rPr>
          <w:rFonts w:ascii="Book Antiqua" w:eastAsia="Book Antiqua" w:hAnsi="Book Antiqua" w:cs="Book Antiqua"/>
          <w:color w:val="000000"/>
          <w:shd w:val="clear" w:color="auto" w:fill="FFFFFF"/>
        </w:rPr>
        <w:t>Andrulli</w:t>
      </w:r>
      <w:proofErr w:type="spellEnd"/>
      <w:r w:rsidRPr="00132422">
        <w:rPr>
          <w:rFonts w:ascii="Book Antiqua" w:eastAsia="Book Antiqua" w:hAnsi="Book Antiqua" w:cs="Book Antiqua"/>
          <w:color w:val="000000"/>
          <w:shd w:val="clear" w:color="auto" w:fill="FFFFFF"/>
        </w:rPr>
        <w:t xml:space="preserve"> </w:t>
      </w:r>
      <w:r w:rsidRPr="00132422">
        <w:rPr>
          <w:rFonts w:ascii="Book Antiqua" w:eastAsia="Book Antiqua" w:hAnsi="Book Antiqua" w:cs="Book Antiqua"/>
          <w:i/>
          <w:iCs/>
          <w:color w:val="000000"/>
          <w:shd w:val="clear" w:color="auto" w:fill="FFFFFF"/>
        </w:rPr>
        <w:t>et al</w:t>
      </w:r>
      <w:r w:rsidRPr="00132422">
        <w:rPr>
          <w:rFonts w:ascii="Book Antiqua" w:eastAsia="Book Antiqua" w:hAnsi="Book Antiqua" w:cs="Book Antiqua"/>
          <w:color w:val="000000"/>
          <w:shd w:val="clear" w:color="auto" w:fill="FFFFFF"/>
          <w:vertAlign w:val="superscript"/>
        </w:rPr>
        <w:t>[18]</w:t>
      </w:r>
      <w:r w:rsidRPr="00132422">
        <w:rPr>
          <w:rFonts w:ascii="Book Antiqua" w:eastAsia="Book Antiqua" w:hAnsi="Book Antiqua" w:cs="Book Antiqua"/>
          <w:color w:val="000000"/>
        </w:rPr>
        <w:t xml:space="preserve"> (1.1%), Corapi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[9]</w:t>
      </w:r>
      <w:r w:rsidRPr="00132422">
        <w:rPr>
          <w:rFonts w:ascii="Book Antiqua" w:eastAsia="Book Antiqua" w:hAnsi="Book Antiqua" w:cs="Book Antiqua"/>
          <w:color w:val="000000"/>
        </w:rPr>
        <w:t xml:space="preserve"> (0.9%), </w:t>
      </w:r>
      <w:r w:rsidR="008A4418" w:rsidRPr="008A4418">
        <w:rPr>
          <w:rFonts w:ascii="Book Antiqua" w:eastAsia="Book Antiqua" w:hAnsi="Book Antiqua" w:cs="Book Antiqua"/>
          <w:color w:val="000000"/>
        </w:rPr>
        <w:t>Tøndel</w:t>
      </w:r>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[19]</w:t>
      </w:r>
      <w:r w:rsidRPr="00132422">
        <w:rPr>
          <w:rFonts w:ascii="Book Antiqua" w:eastAsia="Book Antiqua" w:hAnsi="Book Antiqua" w:cs="Book Antiqua"/>
          <w:color w:val="000000"/>
        </w:rPr>
        <w:t xml:space="preserve"> (0.9%) and Kawaguchi</w:t>
      </w:r>
      <w:r w:rsidR="008A4418" w:rsidRPr="008A4418">
        <w:rPr>
          <w:rFonts w:ascii="Book Antiqua" w:eastAsia="Book Antiqua" w:hAnsi="Book Antiqua" w:cs="Book Antiqua"/>
          <w:i/>
          <w:iCs/>
          <w:color w:val="000000"/>
        </w:rPr>
        <w:t xml:space="preserve"> </w:t>
      </w:r>
      <w:r w:rsidR="008A4418"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[20]</w:t>
      </w:r>
      <w:r w:rsidRPr="00132422">
        <w:rPr>
          <w:rFonts w:ascii="Book Antiqua" w:eastAsia="Book Antiqua" w:hAnsi="Book Antiqua" w:cs="Book Antiqua"/>
          <w:color w:val="000000"/>
        </w:rPr>
        <w:t xml:space="preserve"> (0.8%).</w:t>
      </w:r>
    </w:p>
    <w:p w14:paraId="1A2715DE" w14:textId="7BED1756" w:rsidR="00EF700F" w:rsidRDefault="007B123A" w:rsidP="00EF700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Our study found that patients with low baseline hemoglobin were more likely to experience bleeding complications, while those with low baseline platelet counts had an increased risk of requiring blood transfusion. This is consistent with findings from other studies, such as </w:t>
      </w:r>
      <w:proofErr w:type="spellStart"/>
      <w:r w:rsidRPr="00132422">
        <w:rPr>
          <w:rFonts w:ascii="Book Antiqua" w:eastAsia="Book Antiqua" w:hAnsi="Book Antiqua" w:cs="Book Antiqua"/>
          <w:color w:val="000000"/>
        </w:rPr>
        <w:t>Pombas</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[10]</w:t>
      </w:r>
      <w:r w:rsidRPr="00132422">
        <w:rPr>
          <w:rFonts w:ascii="Book Antiqua" w:eastAsia="Book Antiqua" w:hAnsi="Book Antiqua" w:cs="Book Antiqua"/>
          <w:color w:val="000000"/>
        </w:rPr>
        <w:t xml:space="preserve"> and Xu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w:t>
      </w:r>
      <w:r w:rsidR="0066471B">
        <w:rPr>
          <w:rFonts w:ascii="Book Antiqua" w:eastAsia="Book Antiqua" w:hAnsi="Book Antiqua" w:cs="Book Antiqua"/>
          <w:color w:val="000000"/>
        </w:rPr>
        <w:t xml:space="preserve">Specifically, we observed that with every decrease of 10000/µL in the initial platelet count, there was a corresponding 12% rise in the likelihood of necessitating a blood transfusion. </w:t>
      </w:r>
      <w:r w:rsidRPr="00132422">
        <w:rPr>
          <w:rFonts w:ascii="Book Antiqua" w:eastAsia="Book Antiqua" w:hAnsi="Book Antiqua" w:cs="Book Antiqua"/>
          <w:color w:val="000000"/>
        </w:rPr>
        <w:t xml:space="preserve">This is comparable to the 11% increase reported in the Xu </w:t>
      </w:r>
      <w:r w:rsidRPr="00132422">
        <w:rPr>
          <w:rFonts w:ascii="Book Antiqua" w:eastAsia="Book Antiqua" w:hAnsi="Book Antiqua" w:cs="Book Antiqua"/>
          <w:i/>
          <w:iCs/>
          <w:color w:val="000000"/>
        </w:rPr>
        <w:t>et al</w:t>
      </w:r>
      <w:r w:rsidR="00EF700F" w:rsidRPr="00132422">
        <w:rPr>
          <w:rFonts w:ascii="Book Antiqua" w:eastAsia="Book Antiqua" w:hAnsi="Book Antiqua" w:cs="Book Antiqua"/>
          <w:color w:val="000000"/>
          <w:vertAlign w:val="superscript"/>
        </w:rPr>
        <w:t>[11]</w:t>
      </w:r>
      <w:r w:rsidRPr="00132422">
        <w:rPr>
          <w:rFonts w:ascii="Book Antiqua" w:eastAsia="Book Antiqua" w:hAnsi="Book Antiqua" w:cs="Book Antiqua"/>
          <w:color w:val="000000"/>
        </w:rPr>
        <w:t xml:space="preserve"> study.</w:t>
      </w:r>
    </w:p>
    <w:p w14:paraId="7D722DE6" w14:textId="77777777" w:rsidR="00EF700F" w:rsidRDefault="007B123A" w:rsidP="00EF700F">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lastRenderedPageBreak/>
        <w:t xml:space="preserve">To our knowledge, our study is the first to show that the presence of microscopic hematuria is associated with bleeding complication following kidney biopsy. The reasons for this association are unclear, and it is possible that unmeasured confounding factors may contribute to both hematuria from glomerular bleeding and bleeding post-biopsy. Therefore, further evaluation in larger, prospective studies is needed before changes are made to clinical practice. Interestingly, a recent study by </w:t>
      </w:r>
      <w:proofErr w:type="spellStart"/>
      <w:r w:rsidRPr="00132422">
        <w:rPr>
          <w:rFonts w:ascii="Book Antiqua" w:eastAsia="Book Antiqua" w:hAnsi="Book Antiqua" w:cs="Book Antiqua"/>
          <w:color w:val="000000"/>
        </w:rPr>
        <w:t>Andrulli</w:t>
      </w:r>
      <w:proofErr w:type="spellEnd"/>
      <w:r w:rsidRPr="00132422">
        <w:rPr>
          <w:rFonts w:ascii="Book Antiqua" w:eastAsia="Book Antiqua" w:hAnsi="Book Antiqua" w:cs="Book Antiqua"/>
          <w:color w:val="000000"/>
        </w:rPr>
        <w:t xml:space="preserve"> </w:t>
      </w:r>
      <w:r w:rsidRPr="00132422">
        <w:rPr>
          <w:rFonts w:ascii="Book Antiqua" w:eastAsia="Book Antiqua" w:hAnsi="Book Antiqua" w:cs="Book Antiqua"/>
          <w:i/>
          <w:iCs/>
          <w:color w:val="000000"/>
        </w:rPr>
        <w:t>et al</w:t>
      </w:r>
      <w:r w:rsidRPr="00132422">
        <w:rPr>
          <w:rFonts w:ascii="Book Antiqua" w:eastAsia="Book Antiqua" w:hAnsi="Book Antiqua" w:cs="Book Antiqua"/>
          <w:color w:val="000000"/>
          <w:vertAlign w:val="superscript"/>
        </w:rPr>
        <w:t>[18]</w:t>
      </w:r>
      <w:r w:rsidRPr="00132422">
        <w:rPr>
          <w:rFonts w:ascii="Book Antiqua" w:eastAsia="Book Antiqua" w:hAnsi="Book Antiqua" w:cs="Book Antiqua"/>
          <w:color w:val="000000"/>
        </w:rPr>
        <w:t xml:space="preserve"> found that high proteinuria levels may actually protect against bleeding complications after biopsy. It is therefore important that variables including urinalysis (hematuria and/or proteinuria) be included in the regression models in future studies, to better elucidate this association.</w:t>
      </w:r>
    </w:p>
    <w:p w14:paraId="0AB538BF"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Numerous studies have reported increased bleeding complications and the need for blood transfusions to be associated with factors such as presence of hypertension</w:t>
      </w:r>
      <w:r w:rsidRPr="00132422">
        <w:rPr>
          <w:rFonts w:ascii="Book Antiqua" w:eastAsia="Book Antiqua" w:hAnsi="Book Antiqua" w:cs="Book Antiqua"/>
          <w:color w:val="000000"/>
          <w:vertAlign w:val="superscript"/>
        </w:rPr>
        <w:t>[12,21]</w:t>
      </w:r>
      <w:r w:rsidRPr="00132422">
        <w:rPr>
          <w:rFonts w:ascii="Book Antiqua" w:eastAsia="Book Antiqua" w:hAnsi="Book Antiqua" w:cs="Book Antiqua"/>
          <w:color w:val="000000"/>
        </w:rPr>
        <w:t>, presence of diabetes</w:t>
      </w:r>
      <w:r w:rsidRPr="00132422">
        <w:rPr>
          <w:rFonts w:ascii="Book Antiqua" w:eastAsia="Book Antiqua" w:hAnsi="Book Antiqua" w:cs="Book Antiqua"/>
          <w:color w:val="000000"/>
          <w:vertAlign w:val="superscript"/>
        </w:rPr>
        <w:t>[22]</w:t>
      </w:r>
      <w:r w:rsidRPr="00132422">
        <w:rPr>
          <w:rFonts w:ascii="Book Antiqua" w:eastAsia="Book Antiqua" w:hAnsi="Book Antiqua" w:cs="Book Antiqua"/>
          <w:color w:val="000000"/>
        </w:rPr>
        <w:t>, poor kidney function</w:t>
      </w:r>
      <w:r w:rsidRPr="00132422">
        <w:rPr>
          <w:rFonts w:ascii="Book Antiqua" w:eastAsia="Book Antiqua" w:hAnsi="Book Antiqua" w:cs="Book Antiqua"/>
          <w:color w:val="000000"/>
          <w:vertAlign w:val="superscript"/>
        </w:rPr>
        <w:t>[9,18,23,24]</w:t>
      </w:r>
      <w:r w:rsidRPr="00132422">
        <w:rPr>
          <w:rFonts w:ascii="Book Antiqua" w:eastAsia="Book Antiqua" w:hAnsi="Book Antiqua" w:cs="Book Antiqua"/>
          <w:color w:val="000000"/>
        </w:rPr>
        <w:t>, female</w:t>
      </w:r>
      <w:r w:rsidRPr="00132422">
        <w:rPr>
          <w:rFonts w:ascii="Book Antiqua" w:eastAsia="Book Antiqua" w:hAnsi="Book Antiqua" w:cs="Book Antiqua"/>
          <w:color w:val="000000"/>
          <w:vertAlign w:val="superscript"/>
        </w:rPr>
        <w:t>[17,25,26]</w:t>
      </w:r>
      <w:r w:rsidRPr="00132422">
        <w:rPr>
          <w:rFonts w:ascii="Book Antiqua" w:eastAsia="Book Antiqua" w:hAnsi="Book Antiqua" w:cs="Book Antiqua"/>
          <w:color w:val="000000"/>
        </w:rPr>
        <w:t>, elderly</w:t>
      </w:r>
      <w:r w:rsidRPr="00132422">
        <w:rPr>
          <w:rFonts w:ascii="Book Antiqua" w:eastAsia="Book Antiqua" w:hAnsi="Book Antiqua" w:cs="Book Antiqua"/>
          <w:color w:val="000000"/>
          <w:vertAlign w:val="superscript"/>
        </w:rPr>
        <w:t>[9,27]</w:t>
      </w:r>
      <w:r w:rsidRPr="00132422">
        <w:rPr>
          <w:rFonts w:ascii="Book Antiqua" w:eastAsia="Book Antiqua" w:hAnsi="Book Antiqua" w:cs="Book Antiqua"/>
          <w:color w:val="000000"/>
        </w:rPr>
        <w:t>, larger biopsy needle</w:t>
      </w:r>
      <w:r w:rsidRPr="00132422">
        <w:rPr>
          <w:rFonts w:ascii="Book Antiqua" w:eastAsia="Book Antiqua" w:hAnsi="Book Antiqua" w:cs="Book Antiqua"/>
          <w:color w:val="000000"/>
          <w:vertAlign w:val="superscript"/>
        </w:rPr>
        <w:t>[9,28]</w:t>
      </w:r>
      <w:r w:rsidRPr="00132422">
        <w:rPr>
          <w:rFonts w:ascii="Book Antiqua" w:eastAsia="Book Antiqua" w:hAnsi="Book Antiqua" w:cs="Book Antiqua"/>
          <w:color w:val="000000"/>
        </w:rPr>
        <w:t>, higher number of needle passes</w:t>
      </w:r>
      <w:r w:rsidRPr="00132422">
        <w:rPr>
          <w:rFonts w:ascii="Book Antiqua" w:eastAsia="Book Antiqua" w:hAnsi="Book Antiqua" w:cs="Book Antiqua"/>
          <w:color w:val="000000"/>
          <w:vertAlign w:val="superscript"/>
        </w:rPr>
        <w:t>[18]</w:t>
      </w:r>
      <w:r w:rsidRPr="00132422">
        <w:rPr>
          <w:rFonts w:ascii="Book Antiqua" w:eastAsia="Book Antiqua" w:hAnsi="Book Antiqua" w:cs="Book Antiqua"/>
          <w:color w:val="000000"/>
        </w:rPr>
        <w:t>, AKI as indication for biopsy</w:t>
      </w:r>
      <w:r w:rsidRPr="00132422">
        <w:rPr>
          <w:rFonts w:ascii="Book Antiqua" w:eastAsia="Book Antiqua" w:hAnsi="Book Antiqua" w:cs="Book Antiqua"/>
          <w:color w:val="000000"/>
          <w:vertAlign w:val="superscript"/>
        </w:rPr>
        <w:t>[7,9,11,26]</w:t>
      </w:r>
      <w:r w:rsidRPr="00132422">
        <w:rPr>
          <w:rFonts w:ascii="Book Antiqua" w:eastAsia="Book Antiqua" w:hAnsi="Book Antiqua" w:cs="Book Antiqua"/>
          <w:color w:val="000000"/>
        </w:rPr>
        <w:t>. We have not found these variables to be significant risk factors in our cohort. It is important to note that different studies may use different definitions of bleeding complications, have variation in patient selection, procedural technique or monitoring protocols, leading to variability in findings. Analyses of predictors of complications associated with kidney biopsy also vary across studies.</w:t>
      </w:r>
    </w:p>
    <w:p w14:paraId="06379307"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Our study found that majority of bleeding complications were identified within the first 1-15 h of the biopsy, but a significant proportion (2</w:t>
      </w:r>
      <w:r w:rsidR="00872618">
        <w:rPr>
          <w:rFonts w:ascii="Book Antiqua" w:eastAsia="Book Antiqua" w:hAnsi="Book Antiqua" w:cs="Book Antiqua"/>
          <w:color w:val="000000"/>
        </w:rPr>
        <w:t>%</w:t>
      </w:r>
      <w:r w:rsidRPr="00132422">
        <w:rPr>
          <w:rFonts w:ascii="Book Antiqua" w:eastAsia="Book Antiqua" w:hAnsi="Book Antiqua" w:cs="Book Antiqua"/>
          <w:color w:val="000000"/>
        </w:rPr>
        <w:t>-10%) occurred after 24 h</w:t>
      </w:r>
      <w:r w:rsidRPr="00132422">
        <w:rPr>
          <w:rFonts w:ascii="Book Antiqua" w:eastAsia="Book Antiqua" w:hAnsi="Book Antiqua" w:cs="Book Antiqua"/>
          <w:color w:val="000000"/>
          <w:vertAlign w:val="superscript"/>
        </w:rPr>
        <w:t>[12,14,29]</w:t>
      </w:r>
      <w:r w:rsidRPr="00132422">
        <w:rPr>
          <w:rFonts w:ascii="Book Antiqua" w:eastAsia="Book Antiqua" w:hAnsi="Book Antiqua" w:cs="Book Antiqua"/>
          <w:color w:val="000000"/>
        </w:rPr>
        <w:t>. Specifically, we observed that 6% of patients with bleeding complications experienced them after 24 h. Therefore, it is crucial to consider the appropriate post-biopsy observation period based on individual patient risk.</w:t>
      </w:r>
    </w:p>
    <w:p w14:paraId="0364C294" w14:textId="77777777" w:rsidR="00872618"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 xml:space="preserve">A strength of our study is the nationwide investigation that allowed for an extensive and in-depth analysis of risk factors for post-biopsy bleeding complications in the current era. However, our study has some limitations that should be considered. Our findings are limited by the relatively small sample size which may limit the power to detect significant associations. Residual confounding is also likely to be present in the retrospective study design. Additionally, we did not collect data on certain potential </w:t>
      </w:r>
      <w:r w:rsidRPr="00132422">
        <w:rPr>
          <w:rFonts w:ascii="Book Antiqua" w:eastAsia="Book Antiqua" w:hAnsi="Book Antiqua" w:cs="Book Antiqua"/>
          <w:color w:val="000000"/>
        </w:rPr>
        <w:lastRenderedPageBreak/>
        <w:t>predictors, such as blood pressure and coagulation tests. We also did not evaluate the impact of antiplatelet use as it is already standard practice to withhold. Furthermore, a recent meta-analysis found no significantly increased risk for major bleeding complications in patients on aspirin</w:t>
      </w:r>
      <w:r w:rsidRPr="00132422">
        <w:rPr>
          <w:rFonts w:ascii="Book Antiqua" w:eastAsia="Book Antiqua" w:hAnsi="Book Antiqua" w:cs="Book Antiqua"/>
          <w:color w:val="000000"/>
          <w:vertAlign w:val="superscript"/>
        </w:rPr>
        <w:t>[30]</w:t>
      </w:r>
      <w:r w:rsidRPr="00132422">
        <w:rPr>
          <w:rFonts w:ascii="Book Antiqua" w:eastAsia="Book Antiqua" w:hAnsi="Book Antiqua" w:cs="Book Antiqua"/>
          <w:color w:val="000000"/>
        </w:rPr>
        <w:t>. Another limitation is that repeat imaging post-biopsy was not routinely performed, unless prompted by patient symptoms or hemodynamic instability. This may have led to ascertainment bias and potential underestimation of hematoma events.</w:t>
      </w:r>
    </w:p>
    <w:p w14:paraId="200010F6" w14:textId="0E4B8CC9" w:rsidR="00A77B3E" w:rsidRPr="00132422" w:rsidRDefault="007B123A" w:rsidP="00872618">
      <w:pPr>
        <w:spacing w:line="360" w:lineRule="auto"/>
        <w:ind w:firstLineChars="200" w:firstLine="480"/>
        <w:jc w:val="both"/>
        <w:rPr>
          <w:rFonts w:ascii="Book Antiqua" w:hAnsi="Book Antiqua"/>
        </w:rPr>
      </w:pPr>
      <w:r w:rsidRPr="00132422">
        <w:rPr>
          <w:rFonts w:ascii="Book Antiqua" w:eastAsia="Book Antiqua" w:hAnsi="Book Antiqua" w:cs="Book Antiqua"/>
          <w:color w:val="000000"/>
        </w:rPr>
        <w:t>Notwithstanding these limitations, the identified risk factors can still be utilized in clinical practice to effectively risk stratify patients and inform shared-decision making. Counseling patients on these known risks is imperative to achieving patient-centered care. We strongly suggest that modifiable risk factors be managed aggressively to lower the risk of bleeding.</w:t>
      </w:r>
    </w:p>
    <w:p w14:paraId="3D9779A5" w14:textId="77777777" w:rsidR="00A77B3E" w:rsidRPr="00132422" w:rsidRDefault="00A77B3E" w:rsidP="00132422">
      <w:pPr>
        <w:spacing w:line="360" w:lineRule="auto"/>
        <w:jc w:val="both"/>
        <w:rPr>
          <w:rFonts w:ascii="Book Antiqua" w:hAnsi="Book Antiqua"/>
        </w:rPr>
      </w:pPr>
    </w:p>
    <w:p w14:paraId="7722855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CONCLUSION</w:t>
      </w:r>
    </w:p>
    <w:p w14:paraId="0261F84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In conclusion, our study shows that the risk of bleeding after kidney biopsy performed by radiologists is generally low. However, we found that bleeding complications were more frequent in patients with lower pre-biopsy hemoglobin level and those with microscopic hematuria. Patients with lower platelet counts also had a higher likelihood of requiring blood transfusion after kidney biopsy. While our findings support the safety of kidney biopsy, it is important to carefully evaluate patients in order to minimize the risks associated with the procedure.</w:t>
      </w:r>
    </w:p>
    <w:p w14:paraId="037E92F0" w14:textId="77777777" w:rsidR="00A77B3E" w:rsidRPr="00132422" w:rsidRDefault="00A77B3E" w:rsidP="00132422">
      <w:pPr>
        <w:spacing w:line="360" w:lineRule="auto"/>
        <w:jc w:val="both"/>
        <w:rPr>
          <w:rFonts w:ascii="Book Antiqua" w:hAnsi="Book Antiqua"/>
        </w:rPr>
      </w:pPr>
    </w:p>
    <w:p w14:paraId="29D7BE2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aps/>
          <w:color w:val="000000"/>
          <w:u w:val="single"/>
        </w:rPr>
        <w:t>ARTICLE HIGHLIGHTS</w:t>
      </w:r>
    </w:p>
    <w:p w14:paraId="54A7D5F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background</w:t>
      </w:r>
    </w:p>
    <w:p w14:paraId="45C98CC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Kidney biopsy serves as a valuable method for both diagnosing and monitoring kidney conditions. However, various studies have identified several risk factors associated with bleeding complications following the procedure, but these findings have shown inconsistency and variation.</w:t>
      </w:r>
    </w:p>
    <w:p w14:paraId="602AE7D0" w14:textId="77777777" w:rsidR="00A77B3E" w:rsidRPr="00132422" w:rsidRDefault="00A77B3E" w:rsidP="00132422">
      <w:pPr>
        <w:spacing w:line="360" w:lineRule="auto"/>
        <w:jc w:val="both"/>
        <w:rPr>
          <w:rFonts w:ascii="Book Antiqua" w:hAnsi="Book Antiqua"/>
        </w:rPr>
      </w:pPr>
    </w:p>
    <w:p w14:paraId="690C0CD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lastRenderedPageBreak/>
        <w:t>Research motivation</w:t>
      </w:r>
    </w:p>
    <w:p w14:paraId="0E56BFF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Identifying key factors that significantly predict complications following a kidney biopsy is valuable in providing patients with essential information when seeking their consent for the procedure.</w:t>
      </w:r>
    </w:p>
    <w:p w14:paraId="310E8733" w14:textId="77777777" w:rsidR="00A77B3E" w:rsidRPr="00132422" w:rsidRDefault="00A77B3E" w:rsidP="00132422">
      <w:pPr>
        <w:spacing w:line="360" w:lineRule="auto"/>
        <w:jc w:val="both"/>
        <w:rPr>
          <w:rFonts w:ascii="Book Antiqua" w:hAnsi="Book Antiqua"/>
        </w:rPr>
      </w:pPr>
    </w:p>
    <w:p w14:paraId="156572A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objectives</w:t>
      </w:r>
    </w:p>
    <w:p w14:paraId="6FECB40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Our primary objective was to investigate the risk of bleeding complications following percutaneous kidney biopsy in Brunei Darussalam. We sought to explore the relevant clinical and pathological risk factors associated with these complications while also considering the findings within the broader international literature context.</w:t>
      </w:r>
    </w:p>
    <w:p w14:paraId="66C278CE" w14:textId="77777777" w:rsidR="00A77B3E" w:rsidRPr="00132422" w:rsidRDefault="00A77B3E" w:rsidP="00132422">
      <w:pPr>
        <w:spacing w:line="360" w:lineRule="auto"/>
        <w:jc w:val="both"/>
        <w:rPr>
          <w:rFonts w:ascii="Book Antiqua" w:hAnsi="Book Antiqua"/>
        </w:rPr>
      </w:pPr>
    </w:p>
    <w:p w14:paraId="4DA16D2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methods</w:t>
      </w:r>
    </w:p>
    <w:p w14:paraId="44E51D60" w14:textId="75723482"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We performed a retrospective review of records of patients who underwent percutaneous kidney biopsies in Brunei Darussalam from October </w:t>
      </w:r>
      <w:r w:rsidR="00872618">
        <w:rPr>
          <w:rFonts w:ascii="Book Antiqua" w:eastAsia="Book Antiqua" w:hAnsi="Book Antiqua" w:cs="Book Antiqua"/>
          <w:color w:val="000000"/>
        </w:rPr>
        <w:t xml:space="preserve">1, </w:t>
      </w:r>
      <w:r w:rsidRPr="00132422">
        <w:rPr>
          <w:rFonts w:ascii="Book Antiqua" w:eastAsia="Book Antiqua" w:hAnsi="Book Antiqua" w:cs="Book Antiqua"/>
          <w:color w:val="000000"/>
        </w:rPr>
        <w:t>2013 to September</w:t>
      </w:r>
      <w:r w:rsidR="00BA5155">
        <w:rPr>
          <w:rFonts w:ascii="Book Antiqua" w:eastAsia="Book Antiqua" w:hAnsi="Book Antiqua" w:cs="Book Antiqua"/>
          <w:color w:val="000000"/>
        </w:rPr>
        <w:t xml:space="preserve"> 30,</w:t>
      </w:r>
      <w:r w:rsidRPr="00132422">
        <w:rPr>
          <w:rFonts w:ascii="Book Antiqua" w:eastAsia="Book Antiqua" w:hAnsi="Book Antiqua" w:cs="Book Antiqua"/>
          <w:color w:val="000000"/>
        </w:rPr>
        <w:t xml:space="preserve"> 2020. The demographic, clinical, laboratory and procedural-related characteristics of the patients were reviewed.</w:t>
      </w:r>
    </w:p>
    <w:p w14:paraId="24A4CC29" w14:textId="77777777" w:rsidR="00A77B3E" w:rsidRPr="00132422" w:rsidRDefault="00A77B3E" w:rsidP="00132422">
      <w:pPr>
        <w:spacing w:line="360" w:lineRule="auto"/>
        <w:jc w:val="both"/>
        <w:rPr>
          <w:rFonts w:ascii="Book Antiqua" w:hAnsi="Book Antiqua"/>
        </w:rPr>
      </w:pPr>
    </w:p>
    <w:p w14:paraId="6139040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results</w:t>
      </w:r>
    </w:p>
    <w:p w14:paraId="635C7727" w14:textId="39C08988"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 xml:space="preserve">A total of 255 kidney biopsies were included. </w:t>
      </w:r>
      <w:r w:rsidR="00891FD1" w:rsidRPr="00891FD1">
        <w:rPr>
          <w:rFonts w:ascii="Book Antiqua" w:eastAsia="Book Antiqua" w:hAnsi="Book Antiqua" w:cs="Book Antiqua"/>
          <w:color w:val="000000"/>
        </w:rPr>
        <w:t>The incidence of bleeding (including hematuria and perinephric hematoma) stood at 6.3%. Blood transfusions were deemed necessary for 2.8% of patients, and fortunately, no patient suffered kidney loss or mortality due to the biopsy procedure. In a multivariable logistic regression analysis, two factors emerged as independent risk contributors for post-biopsy bleeding: baseline hemoglobin levels and the presence of microscopic hematuria. Additionally, a lower baseline platelet count emerged as the primary risk factor associated with the need for post-biopsy transfusions.</w:t>
      </w:r>
    </w:p>
    <w:p w14:paraId="6D54019C" w14:textId="77777777" w:rsidR="00A77B3E" w:rsidRPr="00132422" w:rsidRDefault="00A77B3E" w:rsidP="00132422">
      <w:pPr>
        <w:spacing w:line="360" w:lineRule="auto"/>
        <w:jc w:val="both"/>
        <w:rPr>
          <w:rFonts w:ascii="Book Antiqua" w:hAnsi="Book Antiqua"/>
        </w:rPr>
      </w:pPr>
    </w:p>
    <w:p w14:paraId="4ACEB3D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conclusions</w:t>
      </w:r>
    </w:p>
    <w:p w14:paraId="059D7446" w14:textId="3C5357DB" w:rsidR="00A77B3E" w:rsidRDefault="00891FD1" w:rsidP="00132422">
      <w:pPr>
        <w:spacing w:line="360" w:lineRule="auto"/>
        <w:jc w:val="both"/>
        <w:rPr>
          <w:rFonts w:ascii="Book Antiqua" w:eastAsia="Book Antiqua" w:hAnsi="Book Antiqua" w:cs="Book Antiqua"/>
          <w:color w:val="000000"/>
        </w:rPr>
      </w:pPr>
      <w:r w:rsidRPr="00891FD1">
        <w:rPr>
          <w:rFonts w:ascii="Book Antiqua" w:eastAsia="Book Antiqua" w:hAnsi="Book Antiqua" w:cs="Book Antiqua"/>
          <w:color w:val="000000"/>
        </w:rPr>
        <w:lastRenderedPageBreak/>
        <w:t>Our findings align with existing research regarding the predictive risk factors for post-kidney biopsy bleeding complications. Nevertheless, our study uniquely highlights that the presence of pre-biopsy microscopic hematuria represents a notable and previously unreported risk factor for these complications.</w:t>
      </w:r>
    </w:p>
    <w:p w14:paraId="105DA19E" w14:textId="77777777" w:rsidR="00BA5155" w:rsidRPr="00132422" w:rsidRDefault="00BA5155" w:rsidP="00132422">
      <w:pPr>
        <w:spacing w:line="360" w:lineRule="auto"/>
        <w:jc w:val="both"/>
        <w:rPr>
          <w:rFonts w:ascii="Book Antiqua" w:hAnsi="Book Antiqua"/>
        </w:rPr>
      </w:pPr>
    </w:p>
    <w:p w14:paraId="04825FB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i/>
          <w:color w:val="000000"/>
        </w:rPr>
        <w:t>Research perspectives</w:t>
      </w:r>
    </w:p>
    <w:p w14:paraId="189E075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color w:val="000000"/>
        </w:rPr>
        <w:t>While our findings support the safety of kidney biopsy, it is important to carefully evaluate patients in order to minimize the risks associated with the procedure.</w:t>
      </w:r>
    </w:p>
    <w:p w14:paraId="018C0F4A" w14:textId="77777777" w:rsidR="00A77B3E" w:rsidRPr="00132422" w:rsidRDefault="00A77B3E" w:rsidP="00132422">
      <w:pPr>
        <w:spacing w:line="360" w:lineRule="auto"/>
        <w:jc w:val="both"/>
        <w:rPr>
          <w:rFonts w:ascii="Book Antiqua" w:hAnsi="Book Antiqua"/>
        </w:rPr>
      </w:pPr>
    </w:p>
    <w:p w14:paraId="7533415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REFERENCES</w:t>
      </w:r>
    </w:p>
    <w:p w14:paraId="4A5E1D3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 </w:t>
      </w:r>
      <w:r w:rsidRPr="00132422">
        <w:rPr>
          <w:rFonts w:ascii="Book Antiqua" w:eastAsia="Book Antiqua" w:hAnsi="Book Antiqua" w:cs="Book Antiqua"/>
          <w:b/>
          <w:bCs/>
        </w:rPr>
        <w:t>Burstein DM</w:t>
      </w:r>
      <w:r w:rsidRPr="00132422">
        <w:rPr>
          <w:rFonts w:ascii="Book Antiqua" w:eastAsia="Book Antiqua" w:hAnsi="Book Antiqua" w:cs="Book Antiqua"/>
        </w:rPr>
        <w:t xml:space="preserve">, Schwartz MM,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Percutaneous renal biopsy with the use of real-time ultrasound. </w:t>
      </w:r>
      <w:r w:rsidRPr="00132422">
        <w:rPr>
          <w:rFonts w:ascii="Book Antiqua" w:eastAsia="Book Antiqua" w:hAnsi="Book Antiqua" w:cs="Book Antiqua"/>
          <w:i/>
          <w:iCs/>
        </w:rPr>
        <w:t>Am J Nephrol</w:t>
      </w:r>
      <w:r w:rsidRPr="00132422">
        <w:rPr>
          <w:rFonts w:ascii="Book Antiqua" w:eastAsia="Book Antiqua" w:hAnsi="Book Antiqua" w:cs="Book Antiqua"/>
        </w:rPr>
        <w:t xml:space="preserve"> 1991; </w:t>
      </w:r>
      <w:r w:rsidRPr="00132422">
        <w:rPr>
          <w:rFonts w:ascii="Book Antiqua" w:eastAsia="Book Antiqua" w:hAnsi="Book Antiqua" w:cs="Book Antiqua"/>
          <w:b/>
          <w:bCs/>
        </w:rPr>
        <w:t>11</w:t>
      </w:r>
      <w:r w:rsidRPr="00132422">
        <w:rPr>
          <w:rFonts w:ascii="Book Antiqua" w:eastAsia="Book Antiqua" w:hAnsi="Book Antiqua" w:cs="Book Antiqua"/>
        </w:rPr>
        <w:t>: 195-200 [PMID: 1962666 DOI: 10.1159/000168303]</w:t>
      </w:r>
    </w:p>
    <w:p w14:paraId="17949DE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 </w:t>
      </w:r>
      <w:proofErr w:type="spellStart"/>
      <w:r w:rsidRPr="00132422">
        <w:rPr>
          <w:rFonts w:ascii="Book Antiqua" w:eastAsia="Book Antiqua" w:hAnsi="Book Antiqua" w:cs="Book Antiqua"/>
          <w:b/>
          <w:bCs/>
        </w:rPr>
        <w:t>Birnholz</w:t>
      </w:r>
      <w:proofErr w:type="spellEnd"/>
      <w:r w:rsidRPr="00132422">
        <w:rPr>
          <w:rFonts w:ascii="Book Antiqua" w:eastAsia="Book Antiqua" w:hAnsi="Book Antiqua" w:cs="Book Antiqua"/>
          <w:b/>
          <w:bCs/>
        </w:rPr>
        <w:t xml:space="preserve"> JC</w:t>
      </w:r>
      <w:r w:rsidRPr="00132422">
        <w:rPr>
          <w:rFonts w:ascii="Book Antiqua" w:eastAsia="Book Antiqua" w:hAnsi="Book Antiqua" w:cs="Book Antiqua"/>
        </w:rPr>
        <w:t xml:space="preserve">, Kasinath BS, Corwin HL. An improved technique for ultrasound guided percutaneous renal biopsy. </w:t>
      </w:r>
      <w:r w:rsidRPr="00132422">
        <w:rPr>
          <w:rFonts w:ascii="Book Antiqua" w:eastAsia="Book Antiqua" w:hAnsi="Book Antiqua" w:cs="Book Antiqua"/>
          <w:i/>
          <w:iCs/>
        </w:rPr>
        <w:t>Kidney Int</w:t>
      </w:r>
      <w:r w:rsidRPr="00132422">
        <w:rPr>
          <w:rFonts w:ascii="Book Antiqua" w:eastAsia="Book Antiqua" w:hAnsi="Book Antiqua" w:cs="Book Antiqua"/>
        </w:rPr>
        <w:t xml:space="preserve"> 1985; </w:t>
      </w:r>
      <w:r w:rsidRPr="00132422">
        <w:rPr>
          <w:rFonts w:ascii="Book Antiqua" w:eastAsia="Book Antiqua" w:hAnsi="Book Antiqua" w:cs="Book Antiqua"/>
          <w:b/>
          <w:bCs/>
        </w:rPr>
        <w:t>27</w:t>
      </w:r>
      <w:r w:rsidRPr="00132422">
        <w:rPr>
          <w:rFonts w:ascii="Book Antiqua" w:eastAsia="Book Antiqua" w:hAnsi="Book Antiqua" w:cs="Book Antiqua"/>
        </w:rPr>
        <w:t>: 80-82 [PMID: 3981874 DOI: 10.1038/ki.1985.13]</w:t>
      </w:r>
    </w:p>
    <w:p w14:paraId="3B7B7519"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3 </w:t>
      </w:r>
      <w:r w:rsidRPr="00132422">
        <w:rPr>
          <w:rFonts w:ascii="Book Antiqua" w:eastAsia="Book Antiqua" w:hAnsi="Book Antiqua" w:cs="Book Antiqua"/>
          <w:b/>
          <w:bCs/>
        </w:rPr>
        <w:t>Doyle AJ</w:t>
      </w:r>
      <w:r w:rsidRPr="00132422">
        <w:rPr>
          <w:rFonts w:ascii="Book Antiqua" w:eastAsia="Book Antiqua" w:hAnsi="Book Antiqua" w:cs="Book Antiqua"/>
        </w:rPr>
        <w:t xml:space="preserve">, Gregory MC, Terreros DA. Percutaneous native renal biopsy: comparison of a 1.2-mm spring-driven system with a traditional 2-mm hand-driven system.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1994; </w:t>
      </w:r>
      <w:r w:rsidRPr="00132422">
        <w:rPr>
          <w:rFonts w:ascii="Book Antiqua" w:eastAsia="Book Antiqua" w:hAnsi="Book Antiqua" w:cs="Book Antiqua"/>
          <w:b/>
          <w:bCs/>
        </w:rPr>
        <w:t>23</w:t>
      </w:r>
      <w:r w:rsidRPr="00132422">
        <w:rPr>
          <w:rFonts w:ascii="Book Antiqua" w:eastAsia="Book Antiqua" w:hAnsi="Book Antiqua" w:cs="Book Antiqua"/>
        </w:rPr>
        <w:t>: 498-503 [PMID: 8154484 DOI: 10.1016/s0272-6386(12)80370-2]</w:t>
      </w:r>
    </w:p>
    <w:p w14:paraId="0A481E6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4 </w:t>
      </w:r>
      <w:r w:rsidRPr="00132422">
        <w:rPr>
          <w:rFonts w:ascii="Book Antiqua" w:eastAsia="Book Antiqua" w:hAnsi="Book Antiqua" w:cs="Book Antiqua"/>
          <w:b/>
          <w:bCs/>
        </w:rPr>
        <w:t>Riehl J</w:t>
      </w:r>
      <w:r w:rsidRPr="00132422">
        <w:rPr>
          <w:rFonts w:ascii="Book Antiqua" w:eastAsia="Book Antiqua" w:hAnsi="Book Antiqua" w:cs="Book Antiqua"/>
        </w:rPr>
        <w:t xml:space="preserve">, Maigatter S, </w:t>
      </w:r>
      <w:proofErr w:type="spellStart"/>
      <w:r w:rsidRPr="00132422">
        <w:rPr>
          <w:rFonts w:ascii="Book Antiqua" w:eastAsia="Book Antiqua" w:hAnsi="Book Antiqua" w:cs="Book Antiqua"/>
        </w:rPr>
        <w:t>Kierdorf</w:t>
      </w:r>
      <w:proofErr w:type="spellEnd"/>
      <w:r w:rsidRPr="00132422">
        <w:rPr>
          <w:rFonts w:ascii="Book Antiqua" w:eastAsia="Book Antiqua" w:hAnsi="Book Antiqua" w:cs="Book Antiqua"/>
        </w:rPr>
        <w:t xml:space="preserve"> H, Schmitt H, Maurin N, </w:t>
      </w:r>
      <w:proofErr w:type="spellStart"/>
      <w:r w:rsidRPr="00132422">
        <w:rPr>
          <w:rFonts w:ascii="Book Antiqua" w:eastAsia="Book Antiqua" w:hAnsi="Book Antiqua" w:cs="Book Antiqua"/>
        </w:rPr>
        <w:t>Sieberth</w:t>
      </w:r>
      <w:proofErr w:type="spellEnd"/>
      <w:r w:rsidRPr="00132422">
        <w:rPr>
          <w:rFonts w:ascii="Book Antiqua" w:eastAsia="Book Antiqua" w:hAnsi="Book Antiqua" w:cs="Book Antiqua"/>
        </w:rPr>
        <w:t xml:space="preserve"> HG. Percutaneous renal biopsy: comparison of manual and automated puncture techniques with native and transplanted kidneys.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1994; </w:t>
      </w:r>
      <w:r w:rsidRPr="00132422">
        <w:rPr>
          <w:rFonts w:ascii="Book Antiqua" w:eastAsia="Book Antiqua" w:hAnsi="Book Antiqua" w:cs="Book Antiqua"/>
          <w:b/>
          <w:bCs/>
        </w:rPr>
        <w:t>9</w:t>
      </w:r>
      <w:r w:rsidRPr="00132422">
        <w:rPr>
          <w:rFonts w:ascii="Book Antiqua" w:eastAsia="Book Antiqua" w:hAnsi="Book Antiqua" w:cs="Book Antiqua"/>
        </w:rPr>
        <w:t>: 1568-1574 [PMID: 7870344]</w:t>
      </w:r>
    </w:p>
    <w:p w14:paraId="0BC3BCA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5 </w:t>
      </w:r>
      <w:r w:rsidRPr="00132422">
        <w:rPr>
          <w:rFonts w:ascii="Book Antiqua" w:eastAsia="Book Antiqua" w:hAnsi="Book Antiqua" w:cs="Book Antiqua"/>
          <w:b/>
          <w:bCs/>
        </w:rPr>
        <w:t>Burstein DM</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Schwartz MM. The use of the automatic core biopsy system in percutaneous renal biopsies: a comparative study.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1993; </w:t>
      </w:r>
      <w:r w:rsidRPr="00132422">
        <w:rPr>
          <w:rFonts w:ascii="Book Antiqua" w:eastAsia="Book Antiqua" w:hAnsi="Book Antiqua" w:cs="Book Antiqua"/>
          <w:b/>
          <w:bCs/>
        </w:rPr>
        <w:t>22</w:t>
      </w:r>
      <w:r w:rsidRPr="00132422">
        <w:rPr>
          <w:rFonts w:ascii="Book Antiqua" w:eastAsia="Book Antiqua" w:hAnsi="Book Antiqua" w:cs="Book Antiqua"/>
        </w:rPr>
        <w:t>: 545-552 [PMID: 8213794 DOI: 10.1016/s0272-6386(12)80927-9]</w:t>
      </w:r>
    </w:p>
    <w:p w14:paraId="6F28F49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6 </w:t>
      </w:r>
      <w:r w:rsidRPr="00132422">
        <w:rPr>
          <w:rFonts w:ascii="Book Antiqua" w:eastAsia="Book Antiqua" w:hAnsi="Book Antiqua" w:cs="Book Antiqua"/>
          <w:b/>
          <w:bCs/>
        </w:rPr>
        <w:t>Whittier WL</w:t>
      </w:r>
      <w:r w:rsidRPr="00132422">
        <w:rPr>
          <w:rFonts w:ascii="Book Antiqua" w:eastAsia="Book Antiqua" w:hAnsi="Book Antiqua" w:cs="Book Antiqua"/>
        </w:rPr>
        <w:t xml:space="preserve">. Complications of the percutaneous kidney biopsy. </w:t>
      </w:r>
      <w:r w:rsidRPr="00132422">
        <w:rPr>
          <w:rFonts w:ascii="Book Antiqua" w:eastAsia="Book Antiqua" w:hAnsi="Book Antiqua" w:cs="Book Antiqua"/>
          <w:i/>
          <w:iCs/>
        </w:rPr>
        <w:t>Adv Chronic Kidney Dis</w:t>
      </w:r>
      <w:r w:rsidRPr="00132422">
        <w:rPr>
          <w:rFonts w:ascii="Book Antiqua" w:eastAsia="Book Antiqua" w:hAnsi="Book Antiqua" w:cs="Book Antiqua"/>
        </w:rPr>
        <w:t xml:space="preserve"> 2012; </w:t>
      </w:r>
      <w:r w:rsidRPr="00132422">
        <w:rPr>
          <w:rFonts w:ascii="Book Antiqua" w:eastAsia="Book Antiqua" w:hAnsi="Book Antiqua" w:cs="Book Antiqua"/>
          <w:b/>
          <w:bCs/>
        </w:rPr>
        <w:t>19</w:t>
      </w:r>
      <w:r w:rsidRPr="00132422">
        <w:rPr>
          <w:rFonts w:ascii="Book Antiqua" w:eastAsia="Book Antiqua" w:hAnsi="Book Antiqua" w:cs="Book Antiqua"/>
        </w:rPr>
        <w:t>: 179-187 [PMID: 22578678 DOI: 10.1053/j.ackd.2012.04.003]</w:t>
      </w:r>
    </w:p>
    <w:p w14:paraId="113CE96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7 </w:t>
      </w:r>
      <w:r w:rsidRPr="00132422">
        <w:rPr>
          <w:rFonts w:ascii="Book Antiqua" w:eastAsia="Book Antiqua" w:hAnsi="Book Antiqua" w:cs="Book Antiqua"/>
          <w:b/>
          <w:bCs/>
        </w:rPr>
        <w:t>Poggio ED</w:t>
      </w:r>
      <w:r w:rsidRPr="00132422">
        <w:rPr>
          <w:rFonts w:ascii="Book Antiqua" w:eastAsia="Book Antiqua" w:hAnsi="Book Antiqua" w:cs="Book Antiqua"/>
        </w:rPr>
        <w:t xml:space="preserve">, McClelland RL, Blank KN, Hansen S, Bansal S, Bomback AS, Canetta PA, Khairallah P, </w:t>
      </w:r>
      <w:proofErr w:type="spellStart"/>
      <w:r w:rsidRPr="00132422">
        <w:rPr>
          <w:rFonts w:ascii="Book Antiqua" w:eastAsia="Book Antiqua" w:hAnsi="Book Antiqua" w:cs="Book Antiqua"/>
        </w:rPr>
        <w:t>Kiryluk</w:t>
      </w:r>
      <w:proofErr w:type="spellEnd"/>
      <w:r w:rsidRPr="00132422">
        <w:rPr>
          <w:rFonts w:ascii="Book Antiqua" w:eastAsia="Book Antiqua" w:hAnsi="Book Antiqua" w:cs="Book Antiqua"/>
        </w:rPr>
        <w:t xml:space="preserve"> K, Lecker SH, McMahon GM, Palevsky PM, Parikh S, Rosas SE, </w:t>
      </w:r>
      <w:r w:rsidRPr="00132422">
        <w:rPr>
          <w:rFonts w:ascii="Book Antiqua" w:eastAsia="Book Antiqua" w:hAnsi="Book Antiqua" w:cs="Book Antiqua"/>
        </w:rPr>
        <w:lastRenderedPageBreak/>
        <w:t xml:space="preserve">Tuttle K, Vazquez MA, Vijayan A, Rovin BH; Kidney Precision Medicine Project. Systematic Review and Meta-Analysis of Native Kidney Biopsy Complications.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15</w:t>
      </w:r>
      <w:r w:rsidRPr="00132422">
        <w:rPr>
          <w:rFonts w:ascii="Book Antiqua" w:eastAsia="Book Antiqua" w:hAnsi="Book Antiqua" w:cs="Book Antiqua"/>
        </w:rPr>
        <w:t>: 1595-1602 [PMID: 33060160 DOI: 10.2215/CJN.04710420]</w:t>
      </w:r>
    </w:p>
    <w:p w14:paraId="68D1E68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8 </w:t>
      </w:r>
      <w:r w:rsidRPr="00132422">
        <w:rPr>
          <w:rFonts w:ascii="Book Antiqua" w:eastAsia="Book Antiqua" w:hAnsi="Book Antiqua" w:cs="Book Antiqua"/>
          <w:b/>
          <w:bCs/>
        </w:rPr>
        <w:t>Patel IJ</w:t>
      </w:r>
      <w:r w:rsidRPr="00132422">
        <w:rPr>
          <w:rFonts w:ascii="Book Antiqua" w:eastAsia="Book Antiqua" w:hAnsi="Book Antiqua" w:cs="Book Antiqua"/>
        </w:rPr>
        <w:t xml:space="preserve">, Davidson JC, Nikolic B, Salazar GM, Schwartzberg MS, Walker TG, Saad WA; Standards of Practice Committee, with Cardiovascular and Interventional Radiological Society of Europe (CIRSE) Endorsement. Consensus guidelines for periprocedural management of coagulation status and hemostasis risk in percutaneous image-guided interventions. </w:t>
      </w:r>
      <w:r w:rsidRPr="00132422">
        <w:rPr>
          <w:rFonts w:ascii="Book Antiqua" w:eastAsia="Book Antiqua" w:hAnsi="Book Antiqua" w:cs="Book Antiqua"/>
          <w:i/>
          <w:iCs/>
        </w:rPr>
        <w:t xml:space="preserve">J </w:t>
      </w:r>
      <w:proofErr w:type="spellStart"/>
      <w:r w:rsidRPr="00132422">
        <w:rPr>
          <w:rFonts w:ascii="Book Antiqua" w:eastAsia="Book Antiqua" w:hAnsi="Book Antiqua" w:cs="Book Antiqua"/>
          <w:i/>
          <w:iCs/>
        </w:rPr>
        <w:t>Vasc</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Interv</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Radiol</w:t>
      </w:r>
      <w:proofErr w:type="spellEnd"/>
      <w:r w:rsidRPr="00132422">
        <w:rPr>
          <w:rFonts w:ascii="Book Antiqua" w:eastAsia="Book Antiqua" w:hAnsi="Book Antiqua" w:cs="Book Antiqua"/>
        </w:rPr>
        <w:t xml:space="preserve"> 2012; </w:t>
      </w:r>
      <w:r w:rsidRPr="00132422">
        <w:rPr>
          <w:rFonts w:ascii="Book Antiqua" w:eastAsia="Book Antiqua" w:hAnsi="Book Antiqua" w:cs="Book Antiqua"/>
          <w:b/>
          <w:bCs/>
        </w:rPr>
        <w:t>23</w:t>
      </w:r>
      <w:r w:rsidRPr="00132422">
        <w:rPr>
          <w:rFonts w:ascii="Book Antiqua" w:eastAsia="Book Antiqua" w:hAnsi="Book Antiqua" w:cs="Book Antiqua"/>
        </w:rPr>
        <w:t>: 727-736 [PMID: 22513394 DOI: 10.1016/j.jvir.2012.02.012]</w:t>
      </w:r>
    </w:p>
    <w:p w14:paraId="5784F2E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9 </w:t>
      </w:r>
      <w:r w:rsidRPr="00132422">
        <w:rPr>
          <w:rFonts w:ascii="Book Antiqua" w:eastAsia="Book Antiqua" w:hAnsi="Book Antiqua" w:cs="Book Antiqua"/>
          <w:b/>
          <w:bCs/>
        </w:rPr>
        <w:t>Corapi KM</w:t>
      </w:r>
      <w:r w:rsidRPr="00132422">
        <w:rPr>
          <w:rFonts w:ascii="Book Antiqua" w:eastAsia="Book Antiqua" w:hAnsi="Book Antiqua" w:cs="Book Antiqua"/>
        </w:rPr>
        <w:t xml:space="preserve">, Chen JL, Balk EM, Gordon CE. Bleeding complications of native kidney biopsy: a systematic review and meta-analysis. </w:t>
      </w:r>
      <w:r w:rsidRPr="00132422">
        <w:rPr>
          <w:rFonts w:ascii="Book Antiqua" w:eastAsia="Book Antiqua" w:hAnsi="Book Antiqua" w:cs="Book Antiqua"/>
          <w:i/>
          <w:iCs/>
        </w:rPr>
        <w:t>Am J Kidney Dis</w:t>
      </w:r>
      <w:r w:rsidRPr="00132422">
        <w:rPr>
          <w:rFonts w:ascii="Book Antiqua" w:eastAsia="Book Antiqua" w:hAnsi="Book Antiqua" w:cs="Book Antiqua"/>
        </w:rPr>
        <w:t xml:space="preserve"> 2012; </w:t>
      </w:r>
      <w:r w:rsidRPr="00132422">
        <w:rPr>
          <w:rFonts w:ascii="Book Antiqua" w:eastAsia="Book Antiqua" w:hAnsi="Book Antiqua" w:cs="Book Antiqua"/>
          <w:b/>
          <w:bCs/>
        </w:rPr>
        <w:t>60</w:t>
      </w:r>
      <w:r w:rsidRPr="00132422">
        <w:rPr>
          <w:rFonts w:ascii="Book Antiqua" w:eastAsia="Book Antiqua" w:hAnsi="Book Antiqua" w:cs="Book Antiqua"/>
        </w:rPr>
        <w:t>: 62-73 [PMID: 22537423 DOI: 10.1053/j.ajkd.2012.02.330]</w:t>
      </w:r>
    </w:p>
    <w:p w14:paraId="2266599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10 </w:t>
      </w:r>
      <w:proofErr w:type="spellStart"/>
      <w:r w:rsidRPr="00132422">
        <w:rPr>
          <w:rFonts w:ascii="Book Antiqua" w:eastAsia="Book Antiqua" w:hAnsi="Book Antiqua" w:cs="Book Antiqua"/>
          <w:b/>
          <w:bCs/>
        </w:rPr>
        <w:t>Pombas</w:t>
      </w:r>
      <w:proofErr w:type="spellEnd"/>
      <w:r w:rsidRPr="00132422">
        <w:rPr>
          <w:rFonts w:ascii="Book Antiqua" w:eastAsia="Book Antiqua" w:hAnsi="Book Antiqua" w:cs="Book Antiqua"/>
          <w:b/>
          <w:bCs/>
        </w:rPr>
        <w:t xml:space="preserve"> B</w:t>
      </w:r>
      <w:r w:rsidRPr="00132422">
        <w:rPr>
          <w:rFonts w:ascii="Book Antiqua" w:eastAsia="Book Antiqua" w:hAnsi="Book Antiqua" w:cs="Book Antiqua"/>
        </w:rPr>
        <w:t xml:space="preserve">, Rodríguez E, Sánchez J, Radosevic A, Gimeno J, Busto M, Barrios C, Sans L, Pascual J, Soler MJ. Risk Factors Associated with Major Complications after Ultrasound-Guided Percutaneous Renal Biopsy of Native Kidneys. </w:t>
      </w:r>
      <w:r w:rsidRPr="00132422">
        <w:rPr>
          <w:rFonts w:ascii="Book Antiqua" w:eastAsia="Book Antiqua" w:hAnsi="Book Antiqua" w:cs="Book Antiqua"/>
          <w:i/>
          <w:iCs/>
        </w:rPr>
        <w:t>Kidney Blood Press Res</w:t>
      </w:r>
      <w:r w:rsidRPr="00132422">
        <w:rPr>
          <w:rFonts w:ascii="Book Antiqua" w:eastAsia="Book Antiqua" w:hAnsi="Book Antiqua" w:cs="Book Antiqua"/>
        </w:rPr>
        <w:t xml:space="preserve"> 2020; </w:t>
      </w:r>
      <w:r w:rsidRPr="00132422">
        <w:rPr>
          <w:rFonts w:ascii="Book Antiqua" w:eastAsia="Book Antiqua" w:hAnsi="Book Antiqua" w:cs="Book Antiqua"/>
          <w:b/>
          <w:bCs/>
        </w:rPr>
        <w:t>45</w:t>
      </w:r>
      <w:r w:rsidRPr="00132422">
        <w:rPr>
          <w:rFonts w:ascii="Book Antiqua" w:eastAsia="Book Antiqua" w:hAnsi="Book Antiqua" w:cs="Book Antiqua"/>
        </w:rPr>
        <w:t>: 122-130 [PMID: 31822004 DOI: 10.1159/000504544]</w:t>
      </w:r>
    </w:p>
    <w:p w14:paraId="4B86A92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11 </w:t>
      </w:r>
      <w:r w:rsidRPr="00132422">
        <w:rPr>
          <w:rFonts w:ascii="Book Antiqua" w:eastAsia="Book Antiqua" w:hAnsi="Book Antiqua" w:cs="Book Antiqua"/>
          <w:b/>
          <w:bCs/>
        </w:rPr>
        <w:t>Xu J</w:t>
      </w:r>
      <w:r w:rsidRPr="00132422">
        <w:rPr>
          <w:rFonts w:ascii="Book Antiqua" w:eastAsia="Book Antiqua" w:hAnsi="Book Antiqua" w:cs="Book Antiqua"/>
        </w:rPr>
        <w:t xml:space="preserve">, Wu X, Xu Y, Ren H, Wang W, Chen W, Shen P, Li X, Shi H, Xie J, Chen X, Zhang W, Pan X. Acute Kidney Disease Increases the Risk of Post-Kidney Biopsy Bleeding Complications. </w:t>
      </w:r>
      <w:r w:rsidRPr="00132422">
        <w:rPr>
          <w:rFonts w:ascii="Book Antiqua" w:eastAsia="Book Antiqua" w:hAnsi="Book Antiqua" w:cs="Book Antiqua"/>
          <w:i/>
          <w:iCs/>
        </w:rPr>
        <w:t>Kidney Blood Press Res</w:t>
      </w:r>
      <w:r w:rsidRPr="00132422">
        <w:rPr>
          <w:rFonts w:ascii="Book Antiqua" w:eastAsia="Book Antiqua" w:hAnsi="Book Antiqua" w:cs="Book Antiqua"/>
        </w:rPr>
        <w:t xml:space="preserve"> 2020; </w:t>
      </w:r>
      <w:r w:rsidRPr="00132422">
        <w:rPr>
          <w:rFonts w:ascii="Book Antiqua" w:eastAsia="Book Antiqua" w:hAnsi="Book Antiqua" w:cs="Book Antiqua"/>
          <w:b/>
          <w:bCs/>
        </w:rPr>
        <w:t>45</w:t>
      </w:r>
      <w:r w:rsidRPr="00132422">
        <w:rPr>
          <w:rFonts w:ascii="Book Antiqua" w:eastAsia="Book Antiqua" w:hAnsi="Book Antiqua" w:cs="Book Antiqua"/>
        </w:rPr>
        <w:t>: 873-882 [PMID: 33105145 DOI: 10.1159/000509443]</w:t>
      </w:r>
    </w:p>
    <w:p w14:paraId="08140DB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12 </w:t>
      </w:r>
      <w:proofErr w:type="spellStart"/>
      <w:r w:rsidRPr="00132422">
        <w:rPr>
          <w:rFonts w:ascii="Book Antiqua" w:eastAsia="Book Antiqua" w:hAnsi="Book Antiqua" w:cs="Book Antiqua"/>
          <w:b/>
          <w:bCs/>
        </w:rPr>
        <w:t>Shidham</w:t>
      </w:r>
      <w:proofErr w:type="spellEnd"/>
      <w:r w:rsidRPr="00132422">
        <w:rPr>
          <w:rFonts w:ascii="Book Antiqua" w:eastAsia="Book Antiqua" w:hAnsi="Book Antiqua" w:cs="Book Antiqua"/>
          <w:b/>
          <w:bCs/>
        </w:rPr>
        <w:t xml:space="preserve"> GB</w:t>
      </w:r>
      <w:r w:rsidRPr="00132422">
        <w:rPr>
          <w:rFonts w:ascii="Book Antiqua" w:eastAsia="Book Antiqua" w:hAnsi="Book Antiqua" w:cs="Book Antiqua"/>
        </w:rPr>
        <w:t xml:space="preserve">, Siddiqi N, Beres JA, Logan B, Nagaraja HN, </w:t>
      </w:r>
      <w:proofErr w:type="spellStart"/>
      <w:r w:rsidRPr="00132422">
        <w:rPr>
          <w:rFonts w:ascii="Book Antiqua" w:eastAsia="Book Antiqua" w:hAnsi="Book Antiqua" w:cs="Book Antiqua"/>
        </w:rPr>
        <w:t>Shidham</w:t>
      </w:r>
      <w:proofErr w:type="spellEnd"/>
      <w:r w:rsidRPr="00132422">
        <w:rPr>
          <w:rFonts w:ascii="Book Antiqua" w:eastAsia="Book Antiqua" w:hAnsi="Book Antiqua" w:cs="Book Antiqua"/>
        </w:rPr>
        <w:t xml:space="preserve"> SG, Piering WF. Clinical risk factors associated with bleeding after native kidney biopsy. </w:t>
      </w:r>
      <w:r w:rsidRPr="00132422">
        <w:rPr>
          <w:rFonts w:ascii="Book Antiqua" w:eastAsia="Book Antiqua" w:hAnsi="Book Antiqua" w:cs="Book Antiqua"/>
          <w:i/>
          <w:iCs/>
        </w:rPr>
        <w:t>Nephrology (Carlton)</w:t>
      </w:r>
      <w:r w:rsidRPr="00132422">
        <w:rPr>
          <w:rFonts w:ascii="Book Antiqua" w:eastAsia="Book Antiqua" w:hAnsi="Book Antiqua" w:cs="Book Antiqua"/>
        </w:rPr>
        <w:t xml:space="preserve"> 2005; </w:t>
      </w:r>
      <w:r w:rsidRPr="00132422">
        <w:rPr>
          <w:rFonts w:ascii="Book Antiqua" w:eastAsia="Book Antiqua" w:hAnsi="Book Antiqua" w:cs="Book Antiqua"/>
          <w:b/>
          <w:bCs/>
        </w:rPr>
        <w:t>10</w:t>
      </w:r>
      <w:r w:rsidRPr="00132422">
        <w:rPr>
          <w:rFonts w:ascii="Book Antiqua" w:eastAsia="Book Antiqua" w:hAnsi="Book Antiqua" w:cs="Book Antiqua"/>
        </w:rPr>
        <w:t>: 305-310 [PMID: 15958047 DOI: 10.1111/j.1440-1797.2005.00394.x]</w:t>
      </w:r>
    </w:p>
    <w:p w14:paraId="045F097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13 </w:t>
      </w:r>
      <w:r w:rsidRPr="00132422">
        <w:rPr>
          <w:rFonts w:ascii="Book Antiqua" w:eastAsia="Book Antiqua" w:hAnsi="Book Antiqua" w:cs="Book Antiqua"/>
          <w:b/>
          <w:bCs/>
        </w:rPr>
        <w:t>Al Turk AA</w:t>
      </w:r>
      <w:r w:rsidRPr="00132422">
        <w:rPr>
          <w:rFonts w:ascii="Book Antiqua" w:eastAsia="Book Antiqua" w:hAnsi="Book Antiqua" w:cs="Book Antiqua"/>
        </w:rPr>
        <w:t xml:space="preserve">, Estiverne C, Agrawal PR, Michaud JM. Trends and outcomes of the use of percutaneous native kidney biopsy in the United States: 5-year data analysis of the Nationwide Inpatient Sample.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2018; </w:t>
      </w:r>
      <w:r w:rsidRPr="00132422">
        <w:rPr>
          <w:rFonts w:ascii="Book Antiqua" w:eastAsia="Book Antiqua" w:hAnsi="Book Antiqua" w:cs="Book Antiqua"/>
          <w:b/>
          <w:bCs/>
        </w:rPr>
        <w:t>11</w:t>
      </w:r>
      <w:r w:rsidRPr="00132422">
        <w:rPr>
          <w:rFonts w:ascii="Book Antiqua" w:eastAsia="Book Antiqua" w:hAnsi="Book Antiqua" w:cs="Book Antiqua"/>
        </w:rPr>
        <w:t>: 330-336 [PMID: 29988286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/sfx102]</w:t>
      </w:r>
    </w:p>
    <w:p w14:paraId="4CF9CD0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lastRenderedPageBreak/>
        <w:t xml:space="preserve">14 </w:t>
      </w:r>
      <w:r w:rsidRPr="00132422">
        <w:rPr>
          <w:rFonts w:ascii="Book Antiqua" w:eastAsia="Book Antiqua" w:hAnsi="Book Antiqua" w:cs="Book Antiqua"/>
          <w:b/>
          <w:bCs/>
        </w:rPr>
        <w:t>Simard-Meilleur MC</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Troyanov</w:t>
      </w:r>
      <w:proofErr w:type="spellEnd"/>
      <w:r w:rsidRPr="00132422">
        <w:rPr>
          <w:rFonts w:ascii="Book Antiqua" w:eastAsia="Book Antiqua" w:hAnsi="Book Antiqua" w:cs="Book Antiqua"/>
        </w:rPr>
        <w:t xml:space="preserve"> S, Roy L, </w:t>
      </w:r>
      <w:proofErr w:type="spellStart"/>
      <w:r w:rsidRPr="00132422">
        <w:rPr>
          <w:rFonts w:ascii="Book Antiqua" w:eastAsia="Book Antiqua" w:hAnsi="Book Antiqua" w:cs="Book Antiqua"/>
        </w:rPr>
        <w:t>Dalaire</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Brachemi</w:t>
      </w:r>
      <w:proofErr w:type="spellEnd"/>
      <w:r w:rsidRPr="00132422">
        <w:rPr>
          <w:rFonts w:ascii="Book Antiqua" w:eastAsia="Book Antiqua" w:hAnsi="Book Antiqua" w:cs="Book Antiqua"/>
        </w:rPr>
        <w:t xml:space="preserve"> S. Risk factors and timing of native kidney biopsy complications. </w:t>
      </w:r>
      <w:r w:rsidRPr="00132422">
        <w:rPr>
          <w:rFonts w:ascii="Book Antiqua" w:eastAsia="Book Antiqua" w:hAnsi="Book Antiqua" w:cs="Book Antiqua"/>
          <w:i/>
          <w:iCs/>
        </w:rPr>
        <w:t>Nephron Extra</w:t>
      </w:r>
      <w:r w:rsidRPr="00132422">
        <w:rPr>
          <w:rFonts w:ascii="Book Antiqua" w:eastAsia="Book Antiqua" w:hAnsi="Book Antiqua" w:cs="Book Antiqua"/>
        </w:rPr>
        <w:t xml:space="preserve"> 2014; </w:t>
      </w:r>
      <w:r w:rsidRPr="00132422">
        <w:rPr>
          <w:rFonts w:ascii="Book Antiqua" w:eastAsia="Book Antiqua" w:hAnsi="Book Antiqua" w:cs="Book Antiqua"/>
          <w:b/>
          <w:bCs/>
        </w:rPr>
        <w:t>4</w:t>
      </w:r>
      <w:r w:rsidRPr="00132422">
        <w:rPr>
          <w:rFonts w:ascii="Book Antiqua" w:eastAsia="Book Antiqua" w:hAnsi="Book Antiqua" w:cs="Book Antiqua"/>
        </w:rPr>
        <w:t>: 42-49 [PMID: 24803920 DOI: 10.1159/000360087]</w:t>
      </w:r>
    </w:p>
    <w:p w14:paraId="263A658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15 </w:t>
      </w:r>
      <w:r w:rsidRPr="00132422">
        <w:rPr>
          <w:rFonts w:ascii="Book Antiqua" w:eastAsia="Book Antiqua" w:hAnsi="Book Antiqua" w:cs="Book Antiqua"/>
          <w:b/>
          <w:bCs/>
        </w:rPr>
        <w:t>Halimi JM</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Gatault</w:t>
      </w:r>
      <w:proofErr w:type="spellEnd"/>
      <w:r w:rsidRPr="00132422">
        <w:rPr>
          <w:rFonts w:ascii="Book Antiqua" w:eastAsia="Book Antiqua" w:hAnsi="Book Antiqua" w:cs="Book Antiqua"/>
        </w:rPr>
        <w:t xml:space="preserve"> P, </w:t>
      </w:r>
      <w:proofErr w:type="spellStart"/>
      <w:r w:rsidRPr="00132422">
        <w:rPr>
          <w:rFonts w:ascii="Book Antiqua" w:eastAsia="Book Antiqua" w:hAnsi="Book Antiqua" w:cs="Book Antiqua"/>
        </w:rPr>
        <w:t>Longuet</w:t>
      </w:r>
      <w:proofErr w:type="spellEnd"/>
      <w:r w:rsidRPr="00132422">
        <w:rPr>
          <w:rFonts w:ascii="Book Antiqua" w:eastAsia="Book Antiqua" w:hAnsi="Book Antiqua" w:cs="Book Antiqua"/>
        </w:rPr>
        <w:t xml:space="preserve"> H, Barbet C, Bisson A, </w:t>
      </w:r>
      <w:proofErr w:type="spellStart"/>
      <w:r w:rsidRPr="00132422">
        <w:rPr>
          <w:rFonts w:ascii="Book Antiqua" w:eastAsia="Book Antiqua" w:hAnsi="Book Antiqua" w:cs="Book Antiqua"/>
        </w:rPr>
        <w:t>Sautenet</w:t>
      </w:r>
      <w:proofErr w:type="spellEnd"/>
      <w:r w:rsidRPr="00132422">
        <w:rPr>
          <w:rFonts w:ascii="Book Antiqua" w:eastAsia="Book Antiqua" w:hAnsi="Book Antiqua" w:cs="Book Antiqua"/>
        </w:rPr>
        <w:t xml:space="preserve"> B, Herbert J, Buchler M, Grammatico-Guillon L, </w:t>
      </w:r>
      <w:proofErr w:type="spellStart"/>
      <w:r w:rsidRPr="00132422">
        <w:rPr>
          <w:rFonts w:ascii="Book Antiqua" w:eastAsia="Book Antiqua" w:hAnsi="Book Antiqua" w:cs="Book Antiqua"/>
        </w:rPr>
        <w:t>Fauchier</w:t>
      </w:r>
      <w:proofErr w:type="spellEnd"/>
      <w:r w:rsidRPr="00132422">
        <w:rPr>
          <w:rFonts w:ascii="Book Antiqua" w:eastAsia="Book Antiqua" w:hAnsi="Book Antiqua" w:cs="Book Antiqua"/>
        </w:rPr>
        <w:t xml:space="preserve"> L. Major Bleeding and Risk of Death after Percutaneous Native Kidney Biopsies: A French Nationwide Cohort Study.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15</w:t>
      </w:r>
      <w:r w:rsidRPr="00132422">
        <w:rPr>
          <w:rFonts w:ascii="Book Antiqua" w:eastAsia="Book Antiqua" w:hAnsi="Book Antiqua" w:cs="Book Antiqua"/>
        </w:rPr>
        <w:t>: 1587-1594 [PMID: 33060158 DOI: 10.2215/CJN.14721219]</w:t>
      </w:r>
    </w:p>
    <w:p w14:paraId="2954939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16 </w:t>
      </w:r>
      <w:r w:rsidRPr="00132422">
        <w:rPr>
          <w:rFonts w:ascii="Book Antiqua" w:eastAsia="Book Antiqua" w:hAnsi="Book Antiqua" w:cs="Book Antiqua"/>
          <w:b/>
          <w:bCs/>
        </w:rPr>
        <w:t>Palsson R</w:t>
      </w:r>
      <w:r w:rsidRPr="00132422">
        <w:rPr>
          <w:rFonts w:ascii="Book Antiqua" w:eastAsia="Book Antiqua" w:hAnsi="Book Antiqua" w:cs="Book Antiqua"/>
        </w:rPr>
        <w:t xml:space="preserve">, Short SAP, </w:t>
      </w:r>
      <w:proofErr w:type="spellStart"/>
      <w:r w:rsidRPr="00132422">
        <w:rPr>
          <w:rFonts w:ascii="Book Antiqua" w:eastAsia="Book Antiqua" w:hAnsi="Book Antiqua" w:cs="Book Antiqua"/>
        </w:rPr>
        <w:t>Kibbelaar</w:t>
      </w:r>
      <w:proofErr w:type="spellEnd"/>
      <w:r w:rsidRPr="00132422">
        <w:rPr>
          <w:rFonts w:ascii="Book Antiqua" w:eastAsia="Book Antiqua" w:hAnsi="Book Antiqua" w:cs="Book Antiqua"/>
        </w:rPr>
        <w:t xml:space="preserve"> ZA, Amodu A, Stillman IE, </w:t>
      </w:r>
      <w:proofErr w:type="spellStart"/>
      <w:r w:rsidRPr="00132422">
        <w:rPr>
          <w:rFonts w:ascii="Book Antiqua" w:eastAsia="Book Antiqua" w:hAnsi="Book Antiqua" w:cs="Book Antiqua"/>
        </w:rPr>
        <w:t>Rennke</w:t>
      </w:r>
      <w:proofErr w:type="spellEnd"/>
      <w:r w:rsidRPr="00132422">
        <w:rPr>
          <w:rFonts w:ascii="Book Antiqua" w:eastAsia="Book Antiqua" w:hAnsi="Book Antiqua" w:cs="Book Antiqua"/>
        </w:rPr>
        <w:t xml:space="preserve"> HG, McMahon GM, </w:t>
      </w:r>
      <w:proofErr w:type="spellStart"/>
      <w:r w:rsidRPr="00132422">
        <w:rPr>
          <w:rFonts w:ascii="Book Antiqua" w:eastAsia="Book Antiqua" w:hAnsi="Book Antiqua" w:cs="Book Antiqua"/>
        </w:rPr>
        <w:t>Waikar</w:t>
      </w:r>
      <w:proofErr w:type="spellEnd"/>
      <w:r w:rsidRPr="00132422">
        <w:rPr>
          <w:rFonts w:ascii="Book Antiqua" w:eastAsia="Book Antiqua" w:hAnsi="Book Antiqua" w:cs="Book Antiqua"/>
        </w:rPr>
        <w:t xml:space="preserve"> SS. Bleeding Complications After Percutaneous Native Kidney Biopsy: Results </w:t>
      </w:r>
      <w:proofErr w:type="gramStart"/>
      <w:r w:rsidRPr="00132422">
        <w:rPr>
          <w:rFonts w:ascii="Book Antiqua" w:eastAsia="Book Antiqua" w:hAnsi="Book Antiqua" w:cs="Book Antiqua"/>
        </w:rPr>
        <w:t>From</w:t>
      </w:r>
      <w:proofErr w:type="gramEnd"/>
      <w:r w:rsidRPr="00132422">
        <w:rPr>
          <w:rFonts w:ascii="Book Antiqua" w:eastAsia="Book Antiqua" w:hAnsi="Book Antiqua" w:cs="Book Antiqua"/>
        </w:rPr>
        <w:t xml:space="preserve"> the Boston Kidney Biopsy Cohort. </w:t>
      </w:r>
      <w:r w:rsidRPr="00132422">
        <w:rPr>
          <w:rFonts w:ascii="Book Antiqua" w:eastAsia="Book Antiqua" w:hAnsi="Book Antiqua" w:cs="Book Antiqua"/>
          <w:i/>
          <w:iCs/>
        </w:rPr>
        <w:t>Kidney Int Rep</w:t>
      </w:r>
      <w:r w:rsidRPr="00132422">
        <w:rPr>
          <w:rFonts w:ascii="Book Antiqua" w:eastAsia="Book Antiqua" w:hAnsi="Book Antiqua" w:cs="Book Antiqua"/>
        </w:rPr>
        <w:t xml:space="preserve"> 2020; </w:t>
      </w:r>
      <w:r w:rsidRPr="00132422">
        <w:rPr>
          <w:rFonts w:ascii="Book Antiqua" w:eastAsia="Book Antiqua" w:hAnsi="Book Antiqua" w:cs="Book Antiqua"/>
          <w:b/>
          <w:bCs/>
        </w:rPr>
        <w:t>5</w:t>
      </w:r>
      <w:r w:rsidRPr="00132422">
        <w:rPr>
          <w:rFonts w:ascii="Book Antiqua" w:eastAsia="Book Antiqua" w:hAnsi="Book Antiqua" w:cs="Book Antiqua"/>
        </w:rPr>
        <w:t>: 511-518 [PMID: 32274455 DOI: 10.1016/j.ekir.2020.01.012]</w:t>
      </w:r>
    </w:p>
    <w:p w14:paraId="2CAE517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17 </w:t>
      </w:r>
      <w:r w:rsidRPr="00132422">
        <w:rPr>
          <w:rFonts w:ascii="Book Antiqua" w:eastAsia="Book Antiqua" w:hAnsi="Book Antiqua" w:cs="Book Antiqua"/>
          <w:b/>
          <w:bCs/>
        </w:rPr>
        <w:t>Anpalahan A</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Malacova</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Hegerty</w:t>
      </w:r>
      <w:proofErr w:type="spellEnd"/>
      <w:r w:rsidRPr="00132422">
        <w:rPr>
          <w:rFonts w:ascii="Book Antiqua" w:eastAsia="Book Antiqua" w:hAnsi="Book Antiqua" w:cs="Book Antiqua"/>
        </w:rPr>
        <w:t xml:space="preserve"> K, Malett A, Ranganathan D, Healy HG, Gois PHF. Bleeding Complications of Percutaneous Kidney Biopsy: Does Gender Matter? </w:t>
      </w:r>
      <w:r w:rsidRPr="00132422">
        <w:rPr>
          <w:rFonts w:ascii="Book Antiqua" w:eastAsia="Book Antiqua" w:hAnsi="Book Antiqua" w:cs="Book Antiqua"/>
          <w:i/>
          <w:iCs/>
        </w:rPr>
        <w:t>Kidney360</w:t>
      </w:r>
      <w:r w:rsidRPr="00132422">
        <w:rPr>
          <w:rFonts w:ascii="Book Antiqua" w:eastAsia="Book Antiqua" w:hAnsi="Book Antiqua" w:cs="Book Antiqua"/>
        </w:rPr>
        <w:t xml:space="preserve"> 2021; </w:t>
      </w:r>
      <w:r w:rsidRPr="00132422">
        <w:rPr>
          <w:rFonts w:ascii="Book Antiqua" w:eastAsia="Book Antiqua" w:hAnsi="Book Antiqua" w:cs="Book Antiqua"/>
          <w:b/>
          <w:bCs/>
        </w:rPr>
        <w:t>2</w:t>
      </w:r>
      <w:r w:rsidRPr="00132422">
        <w:rPr>
          <w:rFonts w:ascii="Book Antiqua" w:eastAsia="Book Antiqua" w:hAnsi="Book Antiqua" w:cs="Book Antiqua"/>
        </w:rPr>
        <w:t>: 1308-1312 [PMID: 35369661 DOI: 10.34067/KID.0002432021]</w:t>
      </w:r>
    </w:p>
    <w:p w14:paraId="3677D44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18 </w:t>
      </w:r>
      <w:proofErr w:type="spellStart"/>
      <w:r w:rsidRPr="00132422">
        <w:rPr>
          <w:rFonts w:ascii="Book Antiqua" w:eastAsia="Book Antiqua" w:hAnsi="Book Antiqua" w:cs="Book Antiqua"/>
          <w:b/>
          <w:bCs/>
        </w:rPr>
        <w:t>Andrulli</w:t>
      </w:r>
      <w:proofErr w:type="spellEnd"/>
      <w:r w:rsidRPr="00132422">
        <w:rPr>
          <w:rFonts w:ascii="Book Antiqua" w:eastAsia="Book Antiqua" w:hAnsi="Book Antiqua" w:cs="Book Antiqua"/>
          <w:b/>
          <w:bCs/>
        </w:rPr>
        <w:t xml:space="preserve"> S</w:t>
      </w:r>
      <w:r w:rsidRPr="00132422">
        <w:rPr>
          <w:rFonts w:ascii="Book Antiqua" w:eastAsia="Book Antiqua" w:hAnsi="Book Antiqua" w:cs="Book Antiqua"/>
        </w:rPr>
        <w:t xml:space="preserve">, Rossini M, Gigliotti G, La Manna G, Feriozzi S, Aucella F, Granata A, </w:t>
      </w:r>
      <w:proofErr w:type="spellStart"/>
      <w:r w:rsidRPr="00132422">
        <w:rPr>
          <w:rFonts w:ascii="Book Antiqua" w:eastAsia="Book Antiqua" w:hAnsi="Book Antiqua" w:cs="Book Antiqua"/>
        </w:rPr>
        <w:t>Moggia</w:t>
      </w:r>
      <w:proofErr w:type="spellEnd"/>
      <w:r w:rsidRPr="00132422">
        <w:rPr>
          <w:rFonts w:ascii="Book Antiqua" w:eastAsia="Book Antiqua" w:hAnsi="Book Antiqua" w:cs="Book Antiqua"/>
        </w:rPr>
        <w:t xml:space="preserve"> E, Santoro D, Manenti L, Infante B, Ferrantelli A, Cianci R, Giordano M, </w:t>
      </w:r>
      <w:proofErr w:type="spellStart"/>
      <w:r w:rsidRPr="00132422">
        <w:rPr>
          <w:rFonts w:ascii="Book Antiqua" w:eastAsia="Book Antiqua" w:hAnsi="Book Antiqua" w:cs="Book Antiqua"/>
        </w:rPr>
        <w:t>Giannese</w:t>
      </w:r>
      <w:proofErr w:type="spellEnd"/>
      <w:r w:rsidRPr="00132422">
        <w:rPr>
          <w:rFonts w:ascii="Book Antiqua" w:eastAsia="Book Antiqua" w:hAnsi="Book Antiqua" w:cs="Book Antiqua"/>
        </w:rPr>
        <w:t xml:space="preserve"> D, Seminara G, Di Luca M, Bonomini M, Spatola L, Bruno F, Baraldi O, Micarelli D, </w:t>
      </w:r>
      <w:proofErr w:type="spellStart"/>
      <w:r w:rsidRPr="00132422">
        <w:rPr>
          <w:rFonts w:ascii="Book Antiqua" w:eastAsia="Book Antiqua" w:hAnsi="Book Antiqua" w:cs="Book Antiqua"/>
        </w:rPr>
        <w:t>Piemontese</w:t>
      </w:r>
      <w:proofErr w:type="spellEnd"/>
      <w:r w:rsidRPr="00132422">
        <w:rPr>
          <w:rFonts w:ascii="Book Antiqua" w:eastAsia="Book Antiqua" w:hAnsi="Book Antiqua" w:cs="Book Antiqua"/>
        </w:rPr>
        <w:t xml:space="preserve"> M, Distefano G, Mattozzi F, De Giovanni P, Penna D, Garozzo M, </w:t>
      </w:r>
      <w:proofErr w:type="spellStart"/>
      <w:r w:rsidRPr="00132422">
        <w:rPr>
          <w:rFonts w:ascii="Book Antiqua" w:eastAsia="Book Antiqua" w:hAnsi="Book Antiqua" w:cs="Book Antiqua"/>
        </w:rPr>
        <w:t>Vernaglione</w:t>
      </w:r>
      <w:proofErr w:type="spellEnd"/>
      <w:r w:rsidRPr="00132422">
        <w:rPr>
          <w:rFonts w:ascii="Book Antiqua" w:eastAsia="Book Antiqua" w:hAnsi="Book Antiqua" w:cs="Book Antiqua"/>
        </w:rPr>
        <w:t xml:space="preserve"> L, </w:t>
      </w:r>
      <w:proofErr w:type="spellStart"/>
      <w:r w:rsidRPr="00132422">
        <w:rPr>
          <w:rFonts w:ascii="Book Antiqua" w:eastAsia="Book Antiqua" w:hAnsi="Book Antiqua" w:cs="Book Antiqua"/>
        </w:rPr>
        <w:t>Abaterusso</w:t>
      </w:r>
      <w:proofErr w:type="spellEnd"/>
      <w:r w:rsidRPr="00132422">
        <w:rPr>
          <w:rFonts w:ascii="Book Antiqua" w:eastAsia="Book Antiqua" w:hAnsi="Book Antiqua" w:cs="Book Antiqua"/>
        </w:rPr>
        <w:t xml:space="preserve"> C, </w:t>
      </w:r>
      <w:proofErr w:type="spellStart"/>
      <w:r w:rsidRPr="00132422">
        <w:rPr>
          <w:rFonts w:ascii="Book Antiqua" w:eastAsia="Book Antiqua" w:hAnsi="Book Antiqua" w:cs="Book Antiqua"/>
        </w:rPr>
        <w:t>Zanchelli</w:t>
      </w:r>
      <w:proofErr w:type="spellEnd"/>
      <w:r w:rsidRPr="00132422">
        <w:rPr>
          <w:rFonts w:ascii="Book Antiqua" w:eastAsia="Book Antiqua" w:hAnsi="Book Antiqua" w:cs="Book Antiqua"/>
        </w:rPr>
        <w:t xml:space="preserve"> F, </w:t>
      </w:r>
      <w:proofErr w:type="spellStart"/>
      <w:r w:rsidRPr="00132422">
        <w:rPr>
          <w:rFonts w:ascii="Book Antiqua" w:eastAsia="Book Antiqua" w:hAnsi="Book Antiqua" w:cs="Book Antiqua"/>
        </w:rPr>
        <w:t>Brugnano</w:t>
      </w:r>
      <w:proofErr w:type="spellEnd"/>
      <w:r w:rsidRPr="00132422">
        <w:rPr>
          <w:rFonts w:ascii="Book Antiqua" w:eastAsia="Book Antiqua" w:hAnsi="Book Antiqua" w:cs="Book Antiqua"/>
        </w:rPr>
        <w:t xml:space="preserve"> R, </w:t>
      </w:r>
      <w:proofErr w:type="spellStart"/>
      <w:r w:rsidRPr="00132422">
        <w:rPr>
          <w:rFonts w:ascii="Book Antiqua" w:eastAsia="Book Antiqua" w:hAnsi="Book Antiqua" w:cs="Book Antiqua"/>
        </w:rPr>
        <w:t>Gintoli</w:t>
      </w:r>
      <w:proofErr w:type="spellEnd"/>
      <w:r w:rsidRPr="00132422">
        <w:rPr>
          <w:rFonts w:ascii="Book Antiqua" w:eastAsia="Book Antiqua" w:hAnsi="Book Antiqua" w:cs="Book Antiqua"/>
        </w:rPr>
        <w:t xml:space="preserve"> E, </w:t>
      </w:r>
      <w:proofErr w:type="spellStart"/>
      <w:r w:rsidRPr="00132422">
        <w:rPr>
          <w:rFonts w:ascii="Book Antiqua" w:eastAsia="Book Antiqua" w:hAnsi="Book Antiqua" w:cs="Book Antiqua"/>
        </w:rPr>
        <w:t>Sottini</w:t>
      </w:r>
      <w:proofErr w:type="spellEnd"/>
      <w:r w:rsidRPr="00132422">
        <w:rPr>
          <w:rFonts w:ascii="Book Antiqua" w:eastAsia="Book Antiqua" w:hAnsi="Book Antiqua" w:cs="Book Antiqua"/>
        </w:rPr>
        <w:t xml:space="preserve"> L, Quaglia M, Cavoli GL, De </w:t>
      </w:r>
      <w:proofErr w:type="spellStart"/>
      <w:r w:rsidRPr="00132422">
        <w:rPr>
          <w:rFonts w:ascii="Book Antiqua" w:eastAsia="Book Antiqua" w:hAnsi="Book Antiqua" w:cs="Book Antiqua"/>
        </w:rPr>
        <w:t>Fabritiis</w:t>
      </w:r>
      <w:proofErr w:type="spellEnd"/>
      <w:r w:rsidRPr="00132422">
        <w:rPr>
          <w:rFonts w:ascii="Book Antiqua" w:eastAsia="Book Antiqua" w:hAnsi="Book Antiqua" w:cs="Book Antiqua"/>
        </w:rPr>
        <w:t xml:space="preserve"> M, Conte MM, Manes M, Battaglia Y, Fontana F, Gesualdo L; ITA-KID-BIO-Group. The risks associated with percutaneous native kidney biopsies: a prospective study.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2023; </w:t>
      </w:r>
      <w:r w:rsidRPr="00132422">
        <w:rPr>
          <w:rFonts w:ascii="Book Antiqua" w:eastAsia="Book Antiqua" w:hAnsi="Book Antiqua" w:cs="Book Antiqua"/>
          <w:b/>
          <w:bCs/>
        </w:rPr>
        <w:t>38</w:t>
      </w:r>
      <w:r w:rsidRPr="00132422">
        <w:rPr>
          <w:rFonts w:ascii="Book Antiqua" w:eastAsia="Book Antiqua" w:hAnsi="Book Antiqua" w:cs="Book Antiqua"/>
        </w:rPr>
        <w:t>: 655-663 [PMID: 35587882 DOI: 10.1093/</w:t>
      </w:r>
      <w:proofErr w:type="spellStart"/>
      <w:r w:rsidRPr="00132422">
        <w:rPr>
          <w:rFonts w:ascii="Book Antiqua" w:eastAsia="Book Antiqua" w:hAnsi="Book Antiqua" w:cs="Book Antiqua"/>
        </w:rPr>
        <w:t>ndt</w:t>
      </w:r>
      <w:proofErr w:type="spellEnd"/>
      <w:r w:rsidRPr="00132422">
        <w:rPr>
          <w:rFonts w:ascii="Book Antiqua" w:eastAsia="Book Antiqua" w:hAnsi="Book Antiqua" w:cs="Book Antiqua"/>
        </w:rPr>
        <w:t>/gfac177]</w:t>
      </w:r>
    </w:p>
    <w:p w14:paraId="2E17EC1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19 </w:t>
      </w:r>
      <w:r w:rsidRPr="00132422">
        <w:rPr>
          <w:rFonts w:ascii="Book Antiqua" w:eastAsia="Book Antiqua" w:hAnsi="Book Antiqua" w:cs="Book Antiqua"/>
          <w:b/>
          <w:bCs/>
        </w:rPr>
        <w:t>Tøndel C</w:t>
      </w:r>
      <w:r w:rsidRPr="00132422">
        <w:rPr>
          <w:rFonts w:ascii="Book Antiqua" w:eastAsia="Book Antiqua" w:hAnsi="Book Antiqua" w:cs="Book Antiqua"/>
        </w:rPr>
        <w:t xml:space="preserve">, Vikse BE, Bostad L, Svarstad E. Safety and complications of percutaneous kidney biopsies in 715 children and 8573 adults in Norway 1988-2010.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2012; </w:t>
      </w:r>
      <w:r w:rsidRPr="00132422">
        <w:rPr>
          <w:rFonts w:ascii="Book Antiqua" w:eastAsia="Book Antiqua" w:hAnsi="Book Antiqua" w:cs="Book Antiqua"/>
          <w:b/>
          <w:bCs/>
        </w:rPr>
        <w:t>7</w:t>
      </w:r>
      <w:r w:rsidRPr="00132422">
        <w:rPr>
          <w:rFonts w:ascii="Book Antiqua" w:eastAsia="Book Antiqua" w:hAnsi="Book Antiqua" w:cs="Book Antiqua"/>
        </w:rPr>
        <w:t>: 1591-1597 [PMID: 22837269 DOI: 10.2215/CJN.02150212]</w:t>
      </w:r>
    </w:p>
    <w:p w14:paraId="66C99DC0"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20 </w:t>
      </w:r>
      <w:r w:rsidRPr="00132422">
        <w:rPr>
          <w:rFonts w:ascii="Book Antiqua" w:eastAsia="Book Antiqua" w:hAnsi="Book Antiqua" w:cs="Book Antiqua"/>
          <w:b/>
          <w:bCs/>
        </w:rPr>
        <w:t>Kawaguchi T</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Nagasawsa</w:t>
      </w:r>
      <w:proofErr w:type="spellEnd"/>
      <w:r w:rsidRPr="00132422">
        <w:rPr>
          <w:rFonts w:ascii="Book Antiqua" w:eastAsia="Book Antiqua" w:hAnsi="Book Antiqua" w:cs="Book Antiqua"/>
        </w:rPr>
        <w:t xml:space="preserve"> T, Tsuruya K, Miura K, </w:t>
      </w:r>
      <w:proofErr w:type="spellStart"/>
      <w:r w:rsidRPr="00132422">
        <w:rPr>
          <w:rFonts w:ascii="Book Antiqua" w:eastAsia="Book Antiqua" w:hAnsi="Book Antiqua" w:cs="Book Antiqua"/>
        </w:rPr>
        <w:t>Katsuno</w:t>
      </w:r>
      <w:proofErr w:type="spellEnd"/>
      <w:r w:rsidRPr="00132422">
        <w:rPr>
          <w:rFonts w:ascii="Book Antiqua" w:eastAsia="Book Antiqua" w:hAnsi="Book Antiqua" w:cs="Book Antiqua"/>
        </w:rPr>
        <w:t xml:space="preserve"> T, Morikawa T, Ishikawa E, Ogura M, Matsumura H, </w:t>
      </w:r>
      <w:proofErr w:type="spellStart"/>
      <w:r w:rsidRPr="00132422">
        <w:rPr>
          <w:rFonts w:ascii="Book Antiqua" w:eastAsia="Book Antiqua" w:hAnsi="Book Antiqua" w:cs="Book Antiqua"/>
        </w:rPr>
        <w:t>Kurayama</w:t>
      </w:r>
      <w:proofErr w:type="spellEnd"/>
      <w:r w:rsidRPr="00132422">
        <w:rPr>
          <w:rFonts w:ascii="Book Antiqua" w:eastAsia="Book Antiqua" w:hAnsi="Book Antiqua" w:cs="Book Antiqua"/>
        </w:rPr>
        <w:t xml:space="preserve"> R, Matsumoto S, Marui Y, Hara S, Maruyama S, Narita I, Okada H, </w:t>
      </w:r>
      <w:proofErr w:type="spellStart"/>
      <w:r w:rsidRPr="00132422">
        <w:rPr>
          <w:rFonts w:ascii="Book Antiqua" w:eastAsia="Book Antiqua" w:hAnsi="Book Antiqua" w:cs="Book Antiqua"/>
        </w:rPr>
        <w:t>Ubara</w:t>
      </w:r>
      <w:proofErr w:type="spellEnd"/>
      <w:r w:rsidRPr="00132422">
        <w:rPr>
          <w:rFonts w:ascii="Book Antiqua" w:eastAsia="Book Antiqua" w:hAnsi="Book Antiqua" w:cs="Book Antiqua"/>
        </w:rPr>
        <w:t xml:space="preserve"> Y; Committee of Practical Guide for Kidney Biopsy 2019. A </w:t>
      </w:r>
      <w:r w:rsidRPr="00132422">
        <w:rPr>
          <w:rFonts w:ascii="Book Antiqua" w:eastAsia="Book Antiqua" w:hAnsi="Book Antiqua" w:cs="Book Antiqua"/>
        </w:rPr>
        <w:lastRenderedPageBreak/>
        <w:t xml:space="preserve">nationwide survey on clinical practice patterns and bleeding complications of percutaneous native kidney biopsy in Japan. </w:t>
      </w:r>
      <w:r w:rsidRPr="00132422">
        <w:rPr>
          <w:rFonts w:ascii="Book Antiqua" w:eastAsia="Book Antiqua" w:hAnsi="Book Antiqua" w:cs="Book Antiqua"/>
          <w:i/>
          <w:iCs/>
        </w:rPr>
        <w:t>Clin Exp Nephrol</w:t>
      </w:r>
      <w:r w:rsidRPr="00132422">
        <w:rPr>
          <w:rFonts w:ascii="Book Antiqua" w:eastAsia="Book Antiqua" w:hAnsi="Book Antiqua" w:cs="Book Antiqua"/>
        </w:rPr>
        <w:t xml:space="preserve"> 2020; </w:t>
      </w:r>
      <w:r w:rsidRPr="00132422">
        <w:rPr>
          <w:rFonts w:ascii="Book Antiqua" w:eastAsia="Book Antiqua" w:hAnsi="Book Antiqua" w:cs="Book Antiqua"/>
          <w:b/>
          <w:bCs/>
        </w:rPr>
        <w:t>24</w:t>
      </w:r>
      <w:r w:rsidRPr="00132422">
        <w:rPr>
          <w:rFonts w:ascii="Book Antiqua" w:eastAsia="Book Antiqua" w:hAnsi="Book Antiqua" w:cs="Book Antiqua"/>
        </w:rPr>
        <w:t>: 389-401 [PMID: 32189101 DOI: 10.1007/s10157-020-01869-w]</w:t>
      </w:r>
    </w:p>
    <w:p w14:paraId="5FB5B5B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21 </w:t>
      </w:r>
      <w:r w:rsidRPr="00132422">
        <w:rPr>
          <w:rFonts w:ascii="Book Antiqua" w:eastAsia="Book Antiqua" w:hAnsi="Book Antiqua" w:cs="Book Antiqua"/>
          <w:b/>
          <w:bCs/>
        </w:rPr>
        <w:t>Kriegshauser JS</w:t>
      </w:r>
      <w:r w:rsidRPr="00132422">
        <w:rPr>
          <w:rFonts w:ascii="Book Antiqua" w:eastAsia="Book Antiqua" w:hAnsi="Book Antiqua" w:cs="Book Antiqua"/>
        </w:rPr>
        <w:t xml:space="preserve">, Patel MD, Young SW, Chen F, Eversman WG, Chang YH. Risk of bleeding after native renal biopsy as a function of preprocedural systolic and diastolic blood pressure. </w:t>
      </w:r>
      <w:r w:rsidRPr="00132422">
        <w:rPr>
          <w:rFonts w:ascii="Book Antiqua" w:eastAsia="Book Antiqua" w:hAnsi="Book Antiqua" w:cs="Book Antiqua"/>
          <w:i/>
          <w:iCs/>
        </w:rPr>
        <w:t xml:space="preserve">J </w:t>
      </w:r>
      <w:proofErr w:type="spellStart"/>
      <w:r w:rsidRPr="00132422">
        <w:rPr>
          <w:rFonts w:ascii="Book Antiqua" w:eastAsia="Book Antiqua" w:hAnsi="Book Antiqua" w:cs="Book Antiqua"/>
          <w:i/>
          <w:iCs/>
        </w:rPr>
        <w:t>Vasc</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Interv</w:t>
      </w:r>
      <w:proofErr w:type="spellEnd"/>
      <w:r w:rsidRPr="00132422">
        <w:rPr>
          <w:rFonts w:ascii="Book Antiqua" w:eastAsia="Book Antiqua" w:hAnsi="Book Antiqua" w:cs="Book Antiqua"/>
          <w:i/>
          <w:iCs/>
        </w:rPr>
        <w:t xml:space="preserve"> </w:t>
      </w:r>
      <w:proofErr w:type="spellStart"/>
      <w:r w:rsidRPr="00132422">
        <w:rPr>
          <w:rFonts w:ascii="Book Antiqua" w:eastAsia="Book Antiqua" w:hAnsi="Book Antiqua" w:cs="Book Antiqua"/>
          <w:i/>
          <w:iCs/>
        </w:rPr>
        <w:t>Radiol</w:t>
      </w:r>
      <w:proofErr w:type="spellEnd"/>
      <w:r w:rsidRPr="00132422">
        <w:rPr>
          <w:rFonts w:ascii="Book Antiqua" w:eastAsia="Book Antiqua" w:hAnsi="Book Antiqua" w:cs="Book Antiqua"/>
        </w:rPr>
        <w:t xml:space="preserve"> 2015; </w:t>
      </w:r>
      <w:r w:rsidRPr="00132422">
        <w:rPr>
          <w:rFonts w:ascii="Book Antiqua" w:eastAsia="Book Antiqua" w:hAnsi="Book Antiqua" w:cs="Book Antiqua"/>
          <w:b/>
          <w:bCs/>
        </w:rPr>
        <w:t>26</w:t>
      </w:r>
      <w:r w:rsidRPr="00132422">
        <w:rPr>
          <w:rFonts w:ascii="Book Antiqua" w:eastAsia="Book Antiqua" w:hAnsi="Book Antiqua" w:cs="Book Antiqua"/>
        </w:rPr>
        <w:t>: 206-212 [PMID: 25533452 DOI: 10.1016/j.jvir.2014.10.020]</w:t>
      </w:r>
    </w:p>
    <w:p w14:paraId="590883E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22 </w:t>
      </w:r>
      <w:r w:rsidRPr="00132422">
        <w:rPr>
          <w:rFonts w:ascii="Book Antiqua" w:eastAsia="Book Antiqua" w:hAnsi="Book Antiqua" w:cs="Book Antiqua"/>
          <w:b/>
          <w:bCs/>
        </w:rPr>
        <w:t>Hasegawa S</w:t>
      </w:r>
      <w:r w:rsidRPr="00132422">
        <w:rPr>
          <w:rFonts w:ascii="Book Antiqua" w:eastAsia="Book Antiqua" w:hAnsi="Book Antiqua" w:cs="Book Antiqua"/>
        </w:rPr>
        <w:t xml:space="preserve">, Okada A, Aso S, </w:t>
      </w:r>
      <w:proofErr w:type="spellStart"/>
      <w:r w:rsidRPr="00132422">
        <w:rPr>
          <w:rFonts w:ascii="Book Antiqua" w:eastAsia="Book Antiqua" w:hAnsi="Book Antiqua" w:cs="Book Antiqua"/>
        </w:rPr>
        <w:t>Kumazawa</w:t>
      </w:r>
      <w:proofErr w:type="spellEnd"/>
      <w:r w:rsidRPr="00132422">
        <w:rPr>
          <w:rFonts w:ascii="Book Antiqua" w:eastAsia="Book Antiqua" w:hAnsi="Book Antiqua" w:cs="Book Antiqua"/>
        </w:rPr>
        <w:t xml:space="preserve"> R, Matsui H, Fushimi K, Yasunaga H, </w:t>
      </w:r>
      <w:proofErr w:type="spellStart"/>
      <w:r w:rsidRPr="00132422">
        <w:rPr>
          <w:rFonts w:ascii="Book Antiqua" w:eastAsia="Book Antiqua" w:hAnsi="Book Antiqua" w:cs="Book Antiqua"/>
        </w:rPr>
        <w:t>Nangaku</w:t>
      </w:r>
      <w:proofErr w:type="spellEnd"/>
      <w:r w:rsidRPr="00132422">
        <w:rPr>
          <w:rFonts w:ascii="Book Antiqua" w:eastAsia="Book Antiqua" w:hAnsi="Book Antiqua" w:cs="Book Antiqua"/>
        </w:rPr>
        <w:t xml:space="preserve"> M. Association Between Diabetes and Major Bleeding Complications of Renal Biopsy. </w:t>
      </w:r>
      <w:r w:rsidRPr="00132422">
        <w:rPr>
          <w:rFonts w:ascii="Book Antiqua" w:eastAsia="Book Antiqua" w:hAnsi="Book Antiqua" w:cs="Book Antiqua"/>
          <w:i/>
          <w:iCs/>
        </w:rPr>
        <w:t>Kidney Int Rep</w:t>
      </w:r>
      <w:r w:rsidRPr="00132422">
        <w:rPr>
          <w:rFonts w:ascii="Book Antiqua" w:eastAsia="Book Antiqua" w:hAnsi="Book Antiqua" w:cs="Book Antiqua"/>
        </w:rPr>
        <w:t xml:space="preserve"> 2022; </w:t>
      </w:r>
      <w:r w:rsidRPr="00132422">
        <w:rPr>
          <w:rFonts w:ascii="Book Antiqua" w:eastAsia="Book Antiqua" w:hAnsi="Book Antiqua" w:cs="Book Antiqua"/>
          <w:b/>
          <w:bCs/>
        </w:rPr>
        <w:t>7</w:t>
      </w:r>
      <w:r w:rsidRPr="00132422">
        <w:rPr>
          <w:rFonts w:ascii="Book Antiqua" w:eastAsia="Book Antiqua" w:hAnsi="Book Antiqua" w:cs="Book Antiqua"/>
        </w:rPr>
        <w:t>: 232-240 [PMID: 35155862 DOI: 10.1016/j.ekir.2021.11.013]</w:t>
      </w:r>
    </w:p>
    <w:p w14:paraId="36B8C94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23 </w:t>
      </w:r>
      <w:proofErr w:type="spellStart"/>
      <w:r w:rsidRPr="00132422">
        <w:rPr>
          <w:rFonts w:ascii="Book Antiqua" w:eastAsia="Book Antiqua" w:hAnsi="Book Antiqua" w:cs="Book Antiqua"/>
          <w:b/>
          <w:bCs/>
        </w:rPr>
        <w:t>Korbet</w:t>
      </w:r>
      <w:proofErr w:type="spellEnd"/>
      <w:r w:rsidRPr="00132422">
        <w:rPr>
          <w:rFonts w:ascii="Book Antiqua" w:eastAsia="Book Antiqua" w:hAnsi="Book Antiqua" w:cs="Book Antiqua"/>
          <w:b/>
          <w:bCs/>
        </w:rPr>
        <w:t xml:space="preserve"> SM</w:t>
      </w:r>
      <w:r w:rsidRPr="00132422">
        <w:rPr>
          <w:rFonts w:ascii="Book Antiqua" w:eastAsia="Book Antiqua" w:hAnsi="Book Antiqua" w:cs="Book Antiqua"/>
        </w:rPr>
        <w:t xml:space="preserve">, Volpini KC, Whittier WL. Percutaneous renal biopsy of native kidneys: a single-center experience of 1,055 biopsies. </w:t>
      </w:r>
      <w:r w:rsidRPr="00132422">
        <w:rPr>
          <w:rFonts w:ascii="Book Antiqua" w:eastAsia="Book Antiqua" w:hAnsi="Book Antiqua" w:cs="Book Antiqua"/>
          <w:i/>
          <w:iCs/>
        </w:rPr>
        <w:t>Am J Nephrol</w:t>
      </w:r>
      <w:r w:rsidRPr="00132422">
        <w:rPr>
          <w:rFonts w:ascii="Book Antiqua" w:eastAsia="Book Antiqua" w:hAnsi="Book Antiqua" w:cs="Book Antiqua"/>
        </w:rPr>
        <w:t xml:space="preserve"> 2014; </w:t>
      </w:r>
      <w:r w:rsidRPr="00132422">
        <w:rPr>
          <w:rFonts w:ascii="Book Antiqua" w:eastAsia="Book Antiqua" w:hAnsi="Book Antiqua" w:cs="Book Antiqua"/>
          <w:b/>
          <w:bCs/>
        </w:rPr>
        <w:t>39</w:t>
      </w:r>
      <w:r w:rsidRPr="00132422">
        <w:rPr>
          <w:rFonts w:ascii="Book Antiqua" w:eastAsia="Book Antiqua" w:hAnsi="Book Antiqua" w:cs="Book Antiqua"/>
        </w:rPr>
        <w:t>: 153-162 [PMID: 24526094 DOI: 10.1159/000358334]</w:t>
      </w:r>
    </w:p>
    <w:p w14:paraId="6A0F5208"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24 </w:t>
      </w:r>
      <w:r w:rsidRPr="00132422">
        <w:rPr>
          <w:rFonts w:ascii="Book Antiqua" w:eastAsia="Book Antiqua" w:hAnsi="Book Antiqua" w:cs="Book Antiqua"/>
          <w:b/>
          <w:bCs/>
        </w:rPr>
        <w:t>Xu DM</w:t>
      </w:r>
      <w:r w:rsidRPr="00132422">
        <w:rPr>
          <w:rFonts w:ascii="Book Antiqua" w:eastAsia="Book Antiqua" w:hAnsi="Book Antiqua" w:cs="Book Antiqua"/>
        </w:rPr>
        <w:t xml:space="preserve">, Chen M, Zhou FD, Zhao MH. Risk Factors for Severe Bleeding Complications in Percutaneous Renal Biopsy. </w:t>
      </w:r>
      <w:r w:rsidRPr="00132422">
        <w:rPr>
          <w:rFonts w:ascii="Book Antiqua" w:eastAsia="Book Antiqua" w:hAnsi="Book Antiqua" w:cs="Book Antiqua"/>
          <w:i/>
          <w:iCs/>
        </w:rPr>
        <w:t>Am J Med Sci</w:t>
      </w:r>
      <w:r w:rsidRPr="00132422">
        <w:rPr>
          <w:rFonts w:ascii="Book Antiqua" w:eastAsia="Book Antiqua" w:hAnsi="Book Antiqua" w:cs="Book Antiqua"/>
        </w:rPr>
        <w:t xml:space="preserve"> 2017; </w:t>
      </w:r>
      <w:r w:rsidRPr="00132422">
        <w:rPr>
          <w:rFonts w:ascii="Book Antiqua" w:eastAsia="Book Antiqua" w:hAnsi="Book Antiqua" w:cs="Book Antiqua"/>
          <w:b/>
          <w:bCs/>
        </w:rPr>
        <w:t>353</w:t>
      </w:r>
      <w:r w:rsidRPr="00132422">
        <w:rPr>
          <w:rFonts w:ascii="Book Antiqua" w:eastAsia="Book Antiqua" w:hAnsi="Book Antiqua" w:cs="Book Antiqua"/>
        </w:rPr>
        <w:t>: 230-235 [PMID: 28262208 DOI: 10.1016/j.amjms.2016.12.019]</w:t>
      </w:r>
    </w:p>
    <w:p w14:paraId="68CAEC8C"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25 </w:t>
      </w:r>
      <w:r w:rsidRPr="00132422">
        <w:rPr>
          <w:rFonts w:ascii="Book Antiqua" w:eastAsia="Book Antiqua" w:hAnsi="Book Antiqua" w:cs="Book Antiqua"/>
          <w:b/>
          <w:bCs/>
        </w:rPr>
        <w:t>Manno C</w:t>
      </w:r>
      <w:r w:rsidRPr="00132422">
        <w:rPr>
          <w:rFonts w:ascii="Book Antiqua" w:eastAsia="Book Antiqua" w:hAnsi="Book Antiqua" w:cs="Book Antiqua"/>
        </w:rPr>
        <w:t xml:space="preserve">, Strippoli GF, </w:t>
      </w:r>
      <w:proofErr w:type="spellStart"/>
      <w:r w:rsidRPr="00132422">
        <w:rPr>
          <w:rFonts w:ascii="Book Antiqua" w:eastAsia="Book Antiqua" w:hAnsi="Book Antiqua" w:cs="Book Antiqua"/>
        </w:rPr>
        <w:t>Arnesano</w:t>
      </w:r>
      <w:proofErr w:type="spellEnd"/>
      <w:r w:rsidRPr="00132422">
        <w:rPr>
          <w:rFonts w:ascii="Book Antiqua" w:eastAsia="Book Antiqua" w:hAnsi="Book Antiqua" w:cs="Book Antiqua"/>
        </w:rPr>
        <w:t xml:space="preserve"> L, </w:t>
      </w:r>
      <w:proofErr w:type="spellStart"/>
      <w:r w:rsidRPr="00132422">
        <w:rPr>
          <w:rFonts w:ascii="Book Antiqua" w:eastAsia="Book Antiqua" w:hAnsi="Book Antiqua" w:cs="Book Antiqua"/>
        </w:rPr>
        <w:t>Bonifati</w:t>
      </w:r>
      <w:proofErr w:type="spellEnd"/>
      <w:r w:rsidRPr="00132422">
        <w:rPr>
          <w:rFonts w:ascii="Book Antiqua" w:eastAsia="Book Antiqua" w:hAnsi="Book Antiqua" w:cs="Book Antiqua"/>
        </w:rPr>
        <w:t xml:space="preserve"> C, Campobasso N, Gesualdo L, Schena FP. Predictors of bleeding complications in percutaneous ultrasound-guided renal biopsy. </w:t>
      </w:r>
      <w:r w:rsidRPr="00132422">
        <w:rPr>
          <w:rFonts w:ascii="Book Antiqua" w:eastAsia="Book Antiqua" w:hAnsi="Book Antiqua" w:cs="Book Antiqua"/>
          <w:i/>
          <w:iCs/>
        </w:rPr>
        <w:t>Kidney Int</w:t>
      </w:r>
      <w:r w:rsidRPr="00132422">
        <w:rPr>
          <w:rFonts w:ascii="Book Antiqua" w:eastAsia="Book Antiqua" w:hAnsi="Book Antiqua" w:cs="Book Antiqua"/>
        </w:rPr>
        <w:t xml:space="preserve"> 2004; </w:t>
      </w:r>
      <w:r w:rsidRPr="00132422">
        <w:rPr>
          <w:rFonts w:ascii="Book Antiqua" w:eastAsia="Book Antiqua" w:hAnsi="Book Antiqua" w:cs="Book Antiqua"/>
          <w:b/>
          <w:bCs/>
        </w:rPr>
        <w:t>66</w:t>
      </w:r>
      <w:r w:rsidRPr="00132422">
        <w:rPr>
          <w:rFonts w:ascii="Book Antiqua" w:eastAsia="Book Antiqua" w:hAnsi="Book Antiqua" w:cs="Book Antiqua"/>
        </w:rPr>
        <w:t>: 1570-1577 [PMID: 15458453 DOI: 10.1111/j.1523-1755.2004.00922.x]</w:t>
      </w:r>
    </w:p>
    <w:p w14:paraId="4BE1A96D"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26 </w:t>
      </w:r>
      <w:r w:rsidRPr="00132422">
        <w:rPr>
          <w:rFonts w:ascii="Book Antiqua" w:eastAsia="Book Antiqua" w:hAnsi="Book Antiqua" w:cs="Book Antiqua"/>
          <w:b/>
          <w:bCs/>
        </w:rPr>
        <w:t>Moledina DG</w:t>
      </w:r>
      <w:r w:rsidRPr="00132422">
        <w:rPr>
          <w:rFonts w:ascii="Book Antiqua" w:eastAsia="Book Antiqua" w:hAnsi="Book Antiqua" w:cs="Book Antiqua"/>
        </w:rPr>
        <w:t xml:space="preserve">, Luciano RL, </w:t>
      </w:r>
      <w:proofErr w:type="spellStart"/>
      <w:r w:rsidRPr="00132422">
        <w:rPr>
          <w:rFonts w:ascii="Book Antiqua" w:eastAsia="Book Antiqua" w:hAnsi="Book Antiqua" w:cs="Book Antiqua"/>
        </w:rPr>
        <w:t>Kukova</w:t>
      </w:r>
      <w:proofErr w:type="spellEnd"/>
      <w:r w:rsidRPr="00132422">
        <w:rPr>
          <w:rFonts w:ascii="Book Antiqua" w:eastAsia="Book Antiqua" w:hAnsi="Book Antiqua" w:cs="Book Antiqua"/>
        </w:rPr>
        <w:t xml:space="preserve"> L, Chan L, Saha A, Nadkarni G, Alfano S, Wilson FP, </w:t>
      </w:r>
      <w:proofErr w:type="spellStart"/>
      <w:r w:rsidRPr="00132422">
        <w:rPr>
          <w:rFonts w:ascii="Book Antiqua" w:eastAsia="Book Antiqua" w:hAnsi="Book Antiqua" w:cs="Book Antiqua"/>
        </w:rPr>
        <w:t>Perazella</w:t>
      </w:r>
      <w:proofErr w:type="spellEnd"/>
      <w:r w:rsidRPr="00132422">
        <w:rPr>
          <w:rFonts w:ascii="Book Antiqua" w:eastAsia="Book Antiqua" w:hAnsi="Book Antiqua" w:cs="Book Antiqua"/>
        </w:rPr>
        <w:t xml:space="preserve"> MA, Parikh CR. Kidney Biopsy-Related Complications in Hospitalized Patients with Acute Kidney Disease. </w:t>
      </w:r>
      <w:r w:rsidRPr="00132422">
        <w:rPr>
          <w:rFonts w:ascii="Book Antiqua" w:eastAsia="Book Antiqua" w:hAnsi="Book Antiqua" w:cs="Book Antiqua"/>
          <w:i/>
          <w:iCs/>
        </w:rPr>
        <w:t>Clin J Am Soc Nephrol</w:t>
      </w:r>
      <w:r w:rsidRPr="00132422">
        <w:rPr>
          <w:rFonts w:ascii="Book Antiqua" w:eastAsia="Book Antiqua" w:hAnsi="Book Antiqua" w:cs="Book Antiqua"/>
        </w:rPr>
        <w:t xml:space="preserve"> 2018; </w:t>
      </w:r>
      <w:r w:rsidRPr="00132422">
        <w:rPr>
          <w:rFonts w:ascii="Book Antiqua" w:eastAsia="Book Antiqua" w:hAnsi="Book Antiqua" w:cs="Book Antiqua"/>
          <w:b/>
          <w:bCs/>
        </w:rPr>
        <w:t>13</w:t>
      </w:r>
      <w:r w:rsidRPr="00132422">
        <w:rPr>
          <w:rFonts w:ascii="Book Antiqua" w:eastAsia="Book Antiqua" w:hAnsi="Book Antiqua" w:cs="Book Antiqua"/>
        </w:rPr>
        <w:t>: 1633-1640 [PMID: 30348813 DOI: 10.2215/CJN.04910418]</w:t>
      </w:r>
    </w:p>
    <w:p w14:paraId="2B2D8A0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27 </w:t>
      </w:r>
      <w:r w:rsidRPr="00132422">
        <w:rPr>
          <w:rFonts w:ascii="Book Antiqua" w:eastAsia="Book Antiqua" w:hAnsi="Book Antiqua" w:cs="Book Antiqua"/>
          <w:b/>
          <w:bCs/>
        </w:rPr>
        <w:t>Lees JS</w:t>
      </w:r>
      <w:r w:rsidRPr="00132422">
        <w:rPr>
          <w:rFonts w:ascii="Book Antiqua" w:eastAsia="Book Antiqua" w:hAnsi="Book Antiqua" w:cs="Book Antiqua"/>
        </w:rPr>
        <w:t xml:space="preserve">, McQuarrie EP, Mordi N, Geddes CC, Fox JG, Mackinnon B. Risk factors for bleeding complications after nephrologist-performed native renal biopsy.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2017; </w:t>
      </w:r>
      <w:r w:rsidRPr="00132422">
        <w:rPr>
          <w:rFonts w:ascii="Book Antiqua" w:eastAsia="Book Antiqua" w:hAnsi="Book Antiqua" w:cs="Book Antiqua"/>
          <w:b/>
          <w:bCs/>
        </w:rPr>
        <w:t>10</w:t>
      </w:r>
      <w:r w:rsidRPr="00132422">
        <w:rPr>
          <w:rFonts w:ascii="Book Antiqua" w:eastAsia="Book Antiqua" w:hAnsi="Book Antiqua" w:cs="Book Antiqua"/>
        </w:rPr>
        <w:t>: 573-577 [PMID: 28852497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/sfx012]</w:t>
      </w:r>
    </w:p>
    <w:p w14:paraId="0D14D057"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28 </w:t>
      </w:r>
      <w:r w:rsidRPr="00132422">
        <w:rPr>
          <w:rFonts w:ascii="Book Antiqua" w:eastAsia="Book Antiqua" w:hAnsi="Book Antiqua" w:cs="Book Antiqua"/>
          <w:b/>
          <w:bCs/>
        </w:rPr>
        <w:t>Waldo B</w:t>
      </w:r>
      <w:r w:rsidRPr="00132422">
        <w:rPr>
          <w:rFonts w:ascii="Book Antiqua" w:eastAsia="Book Antiqua" w:hAnsi="Book Antiqua" w:cs="Book Antiqua"/>
        </w:rPr>
        <w:t xml:space="preserve">, </w:t>
      </w:r>
      <w:proofErr w:type="spellStart"/>
      <w:r w:rsidRPr="00132422">
        <w:rPr>
          <w:rFonts w:ascii="Book Antiqua" w:eastAsia="Book Antiqua" w:hAnsi="Book Antiqua" w:cs="Book Antiqua"/>
        </w:rPr>
        <w:t>Korbet</w:t>
      </w:r>
      <w:proofErr w:type="spellEnd"/>
      <w:r w:rsidRPr="00132422">
        <w:rPr>
          <w:rFonts w:ascii="Book Antiqua" w:eastAsia="Book Antiqua" w:hAnsi="Book Antiqua" w:cs="Book Antiqua"/>
        </w:rPr>
        <w:t xml:space="preserve"> SM, Freimanis MG, Lewis EJ. The value of post-biopsy ultrasound in predicting complications after percutaneous renal biopsy of native kidneys. </w:t>
      </w:r>
      <w:r w:rsidRPr="00132422">
        <w:rPr>
          <w:rFonts w:ascii="Book Antiqua" w:eastAsia="Book Antiqua" w:hAnsi="Book Antiqua" w:cs="Book Antiqua"/>
          <w:i/>
          <w:iCs/>
        </w:rPr>
        <w:t>Nephrol Dial Transplant</w:t>
      </w:r>
      <w:r w:rsidRPr="00132422">
        <w:rPr>
          <w:rFonts w:ascii="Book Antiqua" w:eastAsia="Book Antiqua" w:hAnsi="Book Antiqua" w:cs="Book Antiqua"/>
        </w:rPr>
        <w:t xml:space="preserve"> 2009; </w:t>
      </w:r>
      <w:r w:rsidRPr="00132422">
        <w:rPr>
          <w:rFonts w:ascii="Book Antiqua" w:eastAsia="Book Antiqua" w:hAnsi="Book Antiqua" w:cs="Book Antiqua"/>
          <w:b/>
          <w:bCs/>
        </w:rPr>
        <w:t>24</w:t>
      </w:r>
      <w:r w:rsidRPr="00132422">
        <w:rPr>
          <w:rFonts w:ascii="Book Antiqua" w:eastAsia="Book Antiqua" w:hAnsi="Book Antiqua" w:cs="Book Antiqua"/>
        </w:rPr>
        <w:t>: 2433-2439 [PMID: 19246472 DOI: 10.1093/</w:t>
      </w:r>
      <w:proofErr w:type="spellStart"/>
      <w:r w:rsidRPr="00132422">
        <w:rPr>
          <w:rFonts w:ascii="Book Antiqua" w:eastAsia="Book Antiqua" w:hAnsi="Book Antiqua" w:cs="Book Antiqua"/>
        </w:rPr>
        <w:t>ndt</w:t>
      </w:r>
      <w:proofErr w:type="spellEnd"/>
      <w:r w:rsidRPr="00132422">
        <w:rPr>
          <w:rFonts w:ascii="Book Antiqua" w:eastAsia="Book Antiqua" w:hAnsi="Book Antiqua" w:cs="Book Antiqua"/>
        </w:rPr>
        <w:t>/gfp073]</w:t>
      </w:r>
    </w:p>
    <w:p w14:paraId="72894A0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lastRenderedPageBreak/>
        <w:t xml:space="preserve">29 </w:t>
      </w:r>
      <w:r w:rsidRPr="00132422">
        <w:rPr>
          <w:rFonts w:ascii="Book Antiqua" w:eastAsia="Book Antiqua" w:hAnsi="Book Antiqua" w:cs="Book Antiqua"/>
          <w:b/>
          <w:bCs/>
        </w:rPr>
        <w:t>Prasad N</w:t>
      </w:r>
      <w:r w:rsidRPr="00132422">
        <w:rPr>
          <w:rFonts w:ascii="Book Antiqua" w:eastAsia="Book Antiqua" w:hAnsi="Book Antiqua" w:cs="Book Antiqua"/>
        </w:rPr>
        <w:t xml:space="preserve">, Kumar S, Manjunath R, </w:t>
      </w:r>
      <w:proofErr w:type="spellStart"/>
      <w:r w:rsidRPr="00132422">
        <w:rPr>
          <w:rFonts w:ascii="Book Antiqua" w:eastAsia="Book Antiqua" w:hAnsi="Book Antiqua" w:cs="Book Antiqua"/>
        </w:rPr>
        <w:t>Bhadauria</w:t>
      </w:r>
      <w:proofErr w:type="spellEnd"/>
      <w:r w:rsidRPr="00132422">
        <w:rPr>
          <w:rFonts w:ascii="Book Antiqua" w:eastAsia="Book Antiqua" w:hAnsi="Book Antiqua" w:cs="Book Antiqua"/>
        </w:rPr>
        <w:t xml:space="preserve"> D, Kaul A, Sharma RK, Gupta A, Lal H, Jain M, Agrawal V. Real-time ultrasound-guided percutaneous renal biopsy with needle guide by nephrologists decreases post-biopsy complications. </w:t>
      </w:r>
      <w:r w:rsidRPr="00132422">
        <w:rPr>
          <w:rFonts w:ascii="Book Antiqua" w:eastAsia="Book Antiqua" w:hAnsi="Book Antiqua" w:cs="Book Antiqua"/>
          <w:i/>
          <w:iCs/>
        </w:rPr>
        <w:t>Clin Kidney J</w:t>
      </w:r>
      <w:r w:rsidRPr="00132422">
        <w:rPr>
          <w:rFonts w:ascii="Book Antiqua" w:eastAsia="Book Antiqua" w:hAnsi="Book Antiqua" w:cs="Book Antiqua"/>
        </w:rPr>
        <w:t xml:space="preserve"> 2015; </w:t>
      </w:r>
      <w:r w:rsidRPr="00132422">
        <w:rPr>
          <w:rFonts w:ascii="Book Antiqua" w:eastAsia="Book Antiqua" w:hAnsi="Book Antiqua" w:cs="Book Antiqua"/>
          <w:b/>
          <w:bCs/>
        </w:rPr>
        <w:t>8</w:t>
      </w:r>
      <w:r w:rsidRPr="00132422">
        <w:rPr>
          <w:rFonts w:ascii="Book Antiqua" w:eastAsia="Book Antiqua" w:hAnsi="Book Antiqua" w:cs="Book Antiqua"/>
        </w:rPr>
        <w:t>: 151-156 [PMID: 25815170 DOI: 10.1093/</w:t>
      </w:r>
      <w:proofErr w:type="spellStart"/>
      <w:r w:rsidRPr="00132422">
        <w:rPr>
          <w:rFonts w:ascii="Book Antiqua" w:eastAsia="Book Antiqua" w:hAnsi="Book Antiqua" w:cs="Book Antiqua"/>
        </w:rPr>
        <w:t>ckj</w:t>
      </w:r>
      <w:proofErr w:type="spellEnd"/>
      <w:r w:rsidRPr="00132422">
        <w:rPr>
          <w:rFonts w:ascii="Book Antiqua" w:eastAsia="Book Antiqua" w:hAnsi="Book Antiqua" w:cs="Book Antiqua"/>
        </w:rPr>
        <w:t>/sfv012]</w:t>
      </w:r>
    </w:p>
    <w:p w14:paraId="17E9159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 xml:space="preserve">30 </w:t>
      </w:r>
      <w:proofErr w:type="spellStart"/>
      <w:r w:rsidRPr="00132422">
        <w:rPr>
          <w:rFonts w:ascii="Book Antiqua" w:eastAsia="Book Antiqua" w:hAnsi="Book Antiqua" w:cs="Book Antiqua"/>
          <w:b/>
          <w:bCs/>
        </w:rPr>
        <w:t>Relvas</w:t>
      </w:r>
      <w:proofErr w:type="spellEnd"/>
      <w:r w:rsidRPr="00132422">
        <w:rPr>
          <w:rFonts w:ascii="Book Antiqua" w:eastAsia="Book Antiqua" w:hAnsi="Book Antiqua" w:cs="Book Antiqua"/>
          <w:b/>
          <w:bCs/>
        </w:rPr>
        <w:t xml:space="preserve"> M</w:t>
      </w:r>
      <w:r w:rsidRPr="00132422">
        <w:rPr>
          <w:rFonts w:ascii="Book Antiqua" w:eastAsia="Book Antiqua" w:hAnsi="Book Antiqua" w:cs="Book Antiqua"/>
        </w:rPr>
        <w:t xml:space="preserve">, Gonçalves J, Castro I, Diniz H, Mendonça L, </w:t>
      </w:r>
      <w:proofErr w:type="spellStart"/>
      <w:r w:rsidRPr="00132422">
        <w:rPr>
          <w:rFonts w:ascii="Book Antiqua" w:eastAsia="Book Antiqua" w:hAnsi="Book Antiqua" w:cs="Book Antiqua"/>
        </w:rPr>
        <w:t>Coentrão</w:t>
      </w:r>
      <w:proofErr w:type="spellEnd"/>
      <w:r w:rsidRPr="00132422">
        <w:rPr>
          <w:rFonts w:ascii="Book Antiqua" w:eastAsia="Book Antiqua" w:hAnsi="Book Antiqua" w:cs="Book Antiqua"/>
        </w:rPr>
        <w:t xml:space="preserve"> L. Effects of Aspirin on Kidney Biopsy Bleeding Complications: A Systematic Review and Meta-Analysis (PROSPERO 2021 CRD42021261005). </w:t>
      </w:r>
      <w:r w:rsidRPr="00132422">
        <w:rPr>
          <w:rFonts w:ascii="Book Antiqua" w:eastAsia="Book Antiqua" w:hAnsi="Book Antiqua" w:cs="Book Antiqua"/>
          <w:i/>
          <w:iCs/>
        </w:rPr>
        <w:t>Kidney360</w:t>
      </w:r>
      <w:r w:rsidRPr="00132422">
        <w:rPr>
          <w:rFonts w:ascii="Book Antiqua" w:eastAsia="Book Antiqua" w:hAnsi="Book Antiqua" w:cs="Book Antiqua"/>
        </w:rPr>
        <w:t xml:space="preserve"> 2023; </w:t>
      </w:r>
      <w:r w:rsidRPr="00132422">
        <w:rPr>
          <w:rFonts w:ascii="Book Antiqua" w:eastAsia="Book Antiqua" w:hAnsi="Book Antiqua" w:cs="Book Antiqua"/>
          <w:b/>
          <w:bCs/>
        </w:rPr>
        <w:t>4</w:t>
      </w:r>
      <w:r w:rsidRPr="00132422">
        <w:rPr>
          <w:rFonts w:ascii="Book Antiqua" w:eastAsia="Book Antiqua" w:hAnsi="Book Antiqua" w:cs="Book Antiqua"/>
        </w:rPr>
        <w:t>: 700-710 [PMID: 36951435 DOI: 10.34067/KID.0000000000000091]</w:t>
      </w:r>
    </w:p>
    <w:p w14:paraId="63EE9DEB" w14:textId="77777777" w:rsidR="00A77B3E" w:rsidRPr="00132422" w:rsidRDefault="00A77B3E" w:rsidP="00132422">
      <w:pPr>
        <w:spacing w:line="360" w:lineRule="auto"/>
        <w:jc w:val="both"/>
        <w:rPr>
          <w:rFonts w:ascii="Book Antiqua" w:hAnsi="Book Antiqua"/>
        </w:rPr>
        <w:sectPr w:rsidR="00A77B3E" w:rsidRPr="00132422">
          <w:pgSz w:w="12240" w:h="15840"/>
          <w:pgMar w:top="1440" w:right="1440" w:bottom="1440" w:left="1440" w:header="720" w:footer="720" w:gutter="0"/>
          <w:cols w:space="720"/>
          <w:docGrid w:linePitch="360"/>
        </w:sectPr>
      </w:pPr>
    </w:p>
    <w:p w14:paraId="542D2C9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lastRenderedPageBreak/>
        <w:t>Footnotes</w:t>
      </w:r>
    </w:p>
    <w:p w14:paraId="64139B9A"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Institutional review board statement: </w:t>
      </w:r>
      <w:r w:rsidRPr="00132422">
        <w:rPr>
          <w:rFonts w:ascii="Book Antiqua" w:eastAsia="Book Antiqua" w:hAnsi="Book Antiqua" w:cs="Book Antiqua"/>
        </w:rPr>
        <w:t>This study has been approved by the Medical and Health Research and Ethics Committee, Ministry of Health, Brunei Darussalam. The reference number is MHREC/MOH/2023/1(1).</w:t>
      </w:r>
    </w:p>
    <w:p w14:paraId="5F45567C" w14:textId="77777777" w:rsidR="00A77B3E" w:rsidRPr="00132422" w:rsidRDefault="00A77B3E" w:rsidP="00132422">
      <w:pPr>
        <w:spacing w:line="360" w:lineRule="auto"/>
        <w:jc w:val="both"/>
        <w:rPr>
          <w:rFonts w:ascii="Book Antiqua" w:hAnsi="Book Antiqua"/>
        </w:rPr>
      </w:pPr>
    </w:p>
    <w:p w14:paraId="0213B05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Conflict-of-interest statement: </w:t>
      </w:r>
      <w:r w:rsidRPr="00132422">
        <w:rPr>
          <w:rFonts w:ascii="Book Antiqua" w:eastAsia="Book Antiqua" w:hAnsi="Book Antiqua" w:cs="Book Antiqua"/>
        </w:rPr>
        <w:t>The authors have nothing to disclose.</w:t>
      </w:r>
    </w:p>
    <w:p w14:paraId="48608C30" w14:textId="77777777" w:rsidR="00A77B3E" w:rsidRPr="00132422" w:rsidRDefault="00A77B3E" w:rsidP="00132422">
      <w:pPr>
        <w:spacing w:line="360" w:lineRule="auto"/>
        <w:jc w:val="both"/>
        <w:rPr>
          <w:rFonts w:ascii="Book Antiqua" w:hAnsi="Book Antiqua"/>
        </w:rPr>
      </w:pPr>
    </w:p>
    <w:p w14:paraId="3AEEE91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Data sharing statement: </w:t>
      </w:r>
      <w:r w:rsidRPr="00132422">
        <w:rPr>
          <w:rFonts w:ascii="Book Antiqua" w:eastAsia="Book Antiqua" w:hAnsi="Book Antiqua" w:cs="Book Antiqua"/>
        </w:rPr>
        <w:t>All data is included in the manuscript and/or supporting information. The data supporting this study are available from the corresponding author on reasonable request.</w:t>
      </w:r>
    </w:p>
    <w:p w14:paraId="7A70745C" w14:textId="77777777" w:rsidR="00A77B3E" w:rsidRPr="00132422" w:rsidRDefault="00A77B3E" w:rsidP="00132422">
      <w:pPr>
        <w:spacing w:line="360" w:lineRule="auto"/>
        <w:jc w:val="both"/>
        <w:rPr>
          <w:rFonts w:ascii="Book Antiqua" w:hAnsi="Book Antiqua"/>
        </w:rPr>
      </w:pPr>
    </w:p>
    <w:p w14:paraId="472CF44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STROBE statement: </w:t>
      </w:r>
      <w:r w:rsidRPr="00132422">
        <w:rPr>
          <w:rFonts w:ascii="Book Antiqua" w:eastAsia="Book Antiqua" w:hAnsi="Book Antiqua" w:cs="Book Antiqua"/>
        </w:rPr>
        <w:t>The authors have read the STROBE statement – checklist of items, and the manuscript was prepared and revised according to the STROBE statement – checklist of items.</w:t>
      </w:r>
    </w:p>
    <w:p w14:paraId="22A4B94A" w14:textId="77777777" w:rsidR="00A77B3E" w:rsidRPr="00132422" w:rsidRDefault="00A77B3E" w:rsidP="00132422">
      <w:pPr>
        <w:spacing w:line="360" w:lineRule="auto"/>
        <w:jc w:val="both"/>
        <w:rPr>
          <w:rFonts w:ascii="Book Antiqua" w:hAnsi="Book Antiqua"/>
        </w:rPr>
      </w:pPr>
    </w:p>
    <w:p w14:paraId="24650FC5"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bCs/>
        </w:rPr>
        <w:t xml:space="preserve">Open-Access: </w:t>
      </w:r>
      <w:r w:rsidRPr="0013242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32422">
        <w:rPr>
          <w:rFonts w:ascii="Book Antiqua" w:eastAsia="Book Antiqua" w:hAnsi="Book Antiqua" w:cs="Book Antiqua"/>
        </w:rPr>
        <w:t>NonCommercial</w:t>
      </w:r>
      <w:proofErr w:type="spellEnd"/>
      <w:r w:rsidRPr="0013242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1AC1C5" w14:textId="77777777" w:rsidR="00A77B3E" w:rsidRPr="00132422" w:rsidRDefault="00A77B3E" w:rsidP="00132422">
      <w:pPr>
        <w:spacing w:line="360" w:lineRule="auto"/>
        <w:jc w:val="both"/>
        <w:rPr>
          <w:rFonts w:ascii="Book Antiqua" w:hAnsi="Book Antiqua"/>
        </w:rPr>
      </w:pPr>
    </w:p>
    <w:p w14:paraId="21888E2A" w14:textId="77777777" w:rsidR="00A77B3E" w:rsidRDefault="007B123A" w:rsidP="00132422">
      <w:pPr>
        <w:spacing w:line="360" w:lineRule="auto"/>
        <w:jc w:val="both"/>
        <w:rPr>
          <w:rFonts w:ascii="Book Antiqua" w:eastAsia="Book Antiqua" w:hAnsi="Book Antiqua" w:cs="Book Antiqua"/>
        </w:rPr>
      </w:pPr>
      <w:r w:rsidRPr="00132422">
        <w:rPr>
          <w:rFonts w:ascii="Book Antiqua" w:eastAsia="Book Antiqua" w:hAnsi="Book Antiqua" w:cs="Book Antiqua"/>
          <w:b/>
          <w:color w:val="000000"/>
        </w:rPr>
        <w:t xml:space="preserve">Provenance and peer review: </w:t>
      </w:r>
      <w:r w:rsidRPr="00132422">
        <w:rPr>
          <w:rFonts w:ascii="Book Antiqua" w:eastAsia="Book Antiqua" w:hAnsi="Book Antiqua" w:cs="Book Antiqua"/>
        </w:rPr>
        <w:t>Invited article; Externally peer reviewed.</w:t>
      </w:r>
    </w:p>
    <w:p w14:paraId="39A97FFD" w14:textId="77777777" w:rsidR="006170D4" w:rsidRPr="00132422" w:rsidRDefault="006170D4" w:rsidP="00132422">
      <w:pPr>
        <w:spacing w:line="360" w:lineRule="auto"/>
        <w:jc w:val="both"/>
        <w:rPr>
          <w:rFonts w:ascii="Book Antiqua" w:hAnsi="Book Antiqua"/>
        </w:rPr>
      </w:pPr>
    </w:p>
    <w:p w14:paraId="0EC2B4CE"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Peer-review model: </w:t>
      </w:r>
      <w:r w:rsidRPr="00132422">
        <w:rPr>
          <w:rFonts w:ascii="Book Antiqua" w:eastAsia="Book Antiqua" w:hAnsi="Book Antiqua" w:cs="Book Antiqua"/>
        </w:rPr>
        <w:t>Single blind</w:t>
      </w:r>
    </w:p>
    <w:p w14:paraId="5E9F0A9E" w14:textId="77777777" w:rsidR="00A77B3E" w:rsidRPr="00132422" w:rsidRDefault="00A77B3E" w:rsidP="00132422">
      <w:pPr>
        <w:spacing w:line="360" w:lineRule="auto"/>
        <w:jc w:val="both"/>
        <w:rPr>
          <w:rFonts w:ascii="Book Antiqua" w:hAnsi="Book Antiqua"/>
        </w:rPr>
      </w:pPr>
    </w:p>
    <w:p w14:paraId="166729B1"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Peer-review started: </w:t>
      </w:r>
      <w:r w:rsidRPr="00132422">
        <w:rPr>
          <w:rFonts w:ascii="Book Antiqua" w:eastAsia="Book Antiqua" w:hAnsi="Book Antiqua" w:cs="Book Antiqua"/>
        </w:rPr>
        <w:t>July 20, 2023</w:t>
      </w:r>
    </w:p>
    <w:p w14:paraId="0EB71A0F"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First decision: </w:t>
      </w:r>
      <w:r w:rsidRPr="00132422">
        <w:rPr>
          <w:rFonts w:ascii="Book Antiqua" w:eastAsia="Book Antiqua" w:hAnsi="Book Antiqua" w:cs="Book Antiqua"/>
        </w:rPr>
        <w:t>September 4, 2023</w:t>
      </w:r>
    </w:p>
    <w:p w14:paraId="216F721D" w14:textId="19B8C328"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Article in press: </w:t>
      </w:r>
      <w:r w:rsidR="0085515D" w:rsidRPr="008633F2">
        <w:rPr>
          <w:rFonts w:ascii="Book Antiqua" w:eastAsia="Book Antiqua" w:hAnsi="Book Antiqua" w:cs="Book Antiqua"/>
        </w:rPr>
        <w:t>September 27, 2023</w:t>
      </w:r>
    </w:p>
    <w:p w14:paraId="4B799302" w14:textId="77777777" w:rsidR="00A77B3E" w:rsidRPr="00132422" w:rsidRDefault="00A77B3E" w:rsidP="00132422">
      <w:pPr>
        <w:spacing w:line="360" w:lineRule="auto"/>
        <w:jc w:val="both"/>
        <w:rPr>
          <w:rFonts w:ascii="Book Antiqua" w:hAnsi="Book Antiqua"/>
        </w:rPr>
      </w:pPr>
    </w:p>
    <w:p w14:paraId="120990B7" w14:textId="329FB3A3"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Specialty type: </w:t>
      </w:r>
      <w:r w:rsidR="006170D4" w:rsidRPr="006170D4">
        <w:rPr>
          <w:rFonts w:ascii="Book Antiqua" w:eastAsia="Book Antiqua" w:hAnsi="Book Antiqua" w:cs="Book Antiqua"/>
        </w:rPr>
        <w:t>Urology and nephrology</w:t>
      </w:r>
    </w:p>
    <w:p w14:paraId="14017FEB"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 xml:space="preserve">Country/Territory of origin: </w:t>
      </w:r>
      <w:r w:rsidRPr="00132422">
        <w:rPr>
          <w:rFonts w:ascii="Book Antiqua" w:eastAsia="Book Antiqua" w:hAnsi="Book Antiqua" w:cs="Book Antiqua"/>
        </w:rPr>
        <w:t>Brunei Darussalam</w:t>
      </w:r>
    </w:p>
    <w:p w14:paraId="18952022"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b/>
          <w:color w:val="000000"/>
        </w:rPr>
        <w:t>Peer-review report’s scientific quality classification</w:t>
      </w:r>
    </w:p>
    <w:p w14:paraId="2BFE6FF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A (Excellent): 0</w:t>
      </w:r>
    </w:p>
    <w:p w14:paraId="5B198E93"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B (Very good): 0</w:t>
      </w:r>
    </w:p>
    <w:p w14:paraId="7E7F7A4F" w14:textId="21F35A7C"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C (Good): C</w:t>
      </w:r>
      <w:r w:rsidR="006170D4">
        <w:rPr>
          <w:rFonts w:ascii="Book Antiqua" w:eastAsia="Book Antiqua" w:hAnsi="Book Antiqua" w:cs="Book Antiqua"/>
        </w:rPr>
        <w:t>, C</w:t>
      </w:r>
    </w:p>
    <w:p w14:paraId="7B8431E4"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D (Fair): 0</w:t>
      </w:r>
    </w:p>
    <w:p w14:paraId="197AE826" w14:textId="77777777" w:rsidR="00A77B3E" w:rsidRPr="00132422" w:rsidRDefault="007B123A" w:rsidP="00132422">
      <w:pPr>
        <w:spacing w:line="360" w:lineRule="auto"/>
        <w:jc w:val="both"/>
        <w:rPr>
          <w:rFonts w:ascii="Book Antiqua" w:hAnsi="Book Antiqua"/>
        </w:rPr>
      </w:pPr>
      <w:r w:rsidRPr="00132422">
        <w:rPr>
          <w:rFonts w:ascii="Book Antiqua" w:eastAsia="Book Antiqua" w:hAnsi="Book Antiqua" w:cs="Book Antiqua"/>
        </w:rPr>
        <w:t>Grade E (Poor): 0</w:t>
      </w:r>
    </w:p>
    <w:p w14:paraId="1B28B813" w14:textId="77777777" w:rsidR="00A77B3E" w:rsidRPr="00132422" w:rsidRDefault="00A77B3E" w:rsidP="00132422">
      <w:pPr>
        <w:spacing w:line="360" w:lineRule="auto"/>
        <w:jc w:val="both"/>
        <w:rPr>
          <w:rFonts w:ascii="Book Antiqua" w:hAnsi="Book Antiqua"/>
        </w:rPr>
      </w:pPr>
    </w:p>
    <w:p w14:paraId="7DA05B8D" w14:textId="38250BE1" w:rsidR="00A77B3E" w:rsidRPr="0077609F" w:rsidRDefault="007B123A" w:rsidP="00132422">
      <w:pPr>
        <w:spacing w:line="360" w:lineRule="auto"/>
        <w:jc w:val="both"/>
        <w:rPr>
          <w:rFonts w:ascii="Book Antiqua" w:eastAsia="Book Antiqua" w:hAnsi="Book Antiqua" w:cs="Book Antiqua"/>
          <w:bCs/>
          <w:color w:val="000000"/>
        </w:rPr>
      </w:pPr>
      <w:r w:rsidRPr="00132422">
        <w:rPr>
          <w:rFonts w:ascii="Book Antiqua" w:eastAsia="Book Antiqua" w:hAnsi="Book Antiqua" w:cs="Book Antiqua"/>
          <w:b/>
          <w:color w:val="000000"/>
        </w:rPr>
        <w:t xml:space="preserve">P-Reviewer: </w:t>
      </w:r>
      <w:proofErr w:type="spellStart"/>
      <w:r w:rsidRPr="00132422">
        <w:rPr>
          <w:rFonts w:ascii="Book Antiqua" w:eastAsia="Book Antiqua" w:hAnsi="Book Antiqua" w:cs="Book Antiqua"/>
        </w:rPr>
        <w:t>Klimontov</w:t>
      </w:r>
      <w:proofErr w:type="spellEnd"/>
      <w:r w:rsidRPr="00132422">
        <w:rPr>
          <w:rFonts w:ascii="Book Antiqua" w:eastAsia="Book Antiqua" w:hAnsi="Book Antiqua" w:cs="Book Antiqua"/>
        </w:rPr>
        <w:t xml:space="preserve"> VV, Russia</w:t>
      </w:r>
      <w:r w:rsidRPr="00132422">
        <w:rPr>
          <w:rFonts w:ascii="Book Antiqua" w:eastAsia="Book Antiqua" w:hAnsi="Book Antiqua" w:cs="Book Antiqua"/>
          <w:b/>
          <w:color w:val="000000"/>
        </w:rPr>
        <w:t xml:space="preserve"> S-Editor: </w:t>
      </w:r>
      <w:r w:rsidR="006170D4">
        <w:rPr>
          <w:rFonts w:ascii="Book Antiqua" w:eastAsia="Book Antiqua" w:hAnsi="Book Antiqua" w:cs="Book Antiqua"/>
          <w:bCs/>
          <w:color w:val="000000"/>
        </w:rPr>
        <w:t>Lin C</w:t>
      </w:r>
      <w:r w:rsidRPr="00132422">
        <w:rPr>
          <w:rFonts w:ascii="Book Antiqua" w:eastAsia="Book Antiqua" w:hAnsi="Book Antiqua" w:cs="Book Antiqua"/>
          <w:b/>
          <w:color w:val="000000"/>
        </w:rPr>
        <w:t xml:space="preserve"> L-Editor:</w:t>
      </w:r>
      <w:r w:rsidRPr="0077609F">
        <w:rPr>
          <w:rFonts w:ascii="Book Antiqua" w:eastAsia="Book Antiqua" w:hAnsi="Book Antiqua" w:cs="Book Antiqua"/>
          <w:bCs/>
          <w:color w:val="000000"/>
        </w:rPr>
        <w:t xml:space="preserve"> </w:t>
      </w:r>
      <w:r w:rsidR="0077609F" w:rsidRPr="0077609F">
        <w:rPr>
          <w:rFonts w:ascii="Book Antiqua" w:eastAsia="Book Antiqua" w:hAnsi="Book Antiqua" w:cs="Book Antiqua"/>
          <w:bCs/>
          <w:color w:val="000000"/>
        </w:rPr>
        <w:t>A</w:t>
      </w:r>
      <w:r w:rsidRPr="0077609F">
        <w:rPr>
          <w:rFonts w:ascii="Book Antiqua" w:eastAsia="Book Antiqua" w:hAnsi="Book Antiqua" w:cs="Book Antiqua"/>
          <w:bCs/>
          <w:color w:val="000000"/>
        </w:rPr>
        <w:t xml:space="preserve"> </w:t>
      </w:r>
      <w:r w:rsidRPr="00132422">
        <w:rPr>
          <w:rFonts w:ascii="Book Antiqua" w:eastAsia="Book Antiqua" w:hAnsi="Book Antiqua" w:cs="Book Antiqua"/>
          <w:b/>
          <w:color w:val="000000"/>
        </w:rPr>
        <w:t>P-Editor:</w:t>
      </w:r>
      <w:r w:rsidRPr="0077609F">
        <w:rPr>
          <w:rFonts w:ascii="Book Antiqua" w:eastAsia="Book Antiqua" w:hAnsi="Book Antiqua" w:cs="Book Antiqua"/>
          <w:bCs/>
          <w:color w:val="000000"/>
        </w:rPr>
        <w:t xml:space="preserve"> </w:t>
      </w:r>
      <w:r w:rsidR="0077609F" w:rsidRPr="0077609F">
        <w:rPr>
          <w:rFonts w:ascii="Book Antiqua" w:eastAsia="Book Antiqua" w:hAnsi="Book Antiqua" w:cs="Book Antiqua"/>
          <w:bCs/>
          <w:color w:val="000000"/>
        </w:rPr>
        <w:t>Zhao S</w:t>
      </w:r>
    </w:p>
    <w:p w14:paraId="042A6236" w14:textId="6C4FE10B" w:rsidR="0077609F" w:rsidRPr="00132422" w:rsidRDefault="0077609F" w:rsidP="00132422">
      <w:pPr>
        <w:spacing w:line="360" w:lineRule="auto"/>
        <w:jc w:val="both"/>
        <w:rPr>
          <w:rFonts w:ascii="Book Antiqua" w:hAnsi="Book Antiqua"/>
        </w:rPr>
        <w:sectPr w:rsidR="0077609F" w:rsidRPr="00132422">
          <w:pgSz w:w="12240" w:h="15840"/>
          <w:pgMar w:top="1440" w:right="1440" w:bottom="1440" w:left="1440" w:header="720" w:footer="720" w:gutter="0"/>
          <w:cols w:space="720"/>
          <w:docGrid w:linePitch="360"/>
        </w:sectPr>
      </w:pPr>
    </w:p>
    <w:p w14:paraId="40A18549"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lastRenderedPageBreak/>
        <w:t>Table 1</w:t>
      </w:r>
      <w:r w:rsidRPr="00132422">
        <w:rPr>
          <w:rFonts w:ascii="Book Antiqua" w:hAnsi="Book Antiqua" w:cs="Book Antiqua"/>
          <w:b/>
          <w:bCs/>
        </w:rPr>
        <w:t xml:space="preserve"> </w:t>
      </w:r>
      <w:r w:rsidRPr="00132422">
        <w:rPr>
          <w:rFonts w:ascii="Book Antiqua" w:eastAsia="Calibri" w:hAnsi="Book Antiqua"/>
          <w:b/>
          <w:bCs/>
        </w:rPr>
        <w:t>Characteristics of study cohort (continuous variables)</w:t>
      </w:r>
    </w:p>
    <w:tbl>
      <w:tblPr>
        <w:tblStyle w:val="ac"/>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85"/>
        <w:gridCol w:w="2520"/>
        <w:gridCol w:w="1260"/>
      </w:tblGrid>
      <w:tr w:rsidR="002A705E" w:rsidRPr="00132422" w14:paraId="15592E2B" w14:textId="77777777" w:rsidTr="002A705E">
        <w:tc>
          <w:tcPr>
            <w:tcW w:w="5485" w:type="dxa"/>
            <w:tcBorders>
              <w:top w:val="single" w:sz="4" w:space="0" w:color="auto"/>
              <w:left w:val="nil"/>
              <w:bottom w:val="single" w:sz="4" w:space="0" w:color="auto"/>
              <w:right w:val="nil"/>
            </w:tcBorders>
          </w:tcPr>
          <w:p w14:paraId="0F832ACC" w14:textId="6B1DCCBB"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2520" w:type="dxa"/>
            <w:tcBorders>
              <w:top w:val="single" w:sz="4" w:space="0" w:color="auto"/>
              <w:left w:val="nil"/>
              <w:bottom w:val="single" w:sz="4" w:space="0" w:color="auto"/>
              <w:right w:val="nil"/>
            </w:tcBorders>
            <w:hideMark/>
          </w:tcPr>
          <w:p w14:paraId="360D8F74"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i/>
                <w:iCs/>
              </w:rPr>
              <w:t>N</w:t>
            </w:r>
            <w:r w:rsidRPr="00132422">
              <w:rPr>
                <w:rFonts w:ascii="Book Antiqua" w:eastAsia="Calibri" w:hAnsi="Book Antiqua"/>
                <w:b/>
                <w:bCs/>
              </w:rPr>
              <w:t xml:space="preserve"> = 255</w:t>
            </w:r>
          </w:p>
        </w:tc>
        <w:tc>
          <w:tcPr>
            <w:tcW w:w="1260" w:type="dxa"/>
            <w:tcBorders>
              <w:top w:val="single" w:sz="4" w:space="0" w:color="auto"/>
              <w:left w:val="nil"/>
              <w:bottom w:val="single" w:sz="4" w:space="0" w:color="auto"/>
              <w:right w:val="nil"/>
            </w:tcBorders>
            <w:hideMark/>
          </w:tcPr>
          <w:p w14:paraId="41452996"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Missing</w:t>
            </w:r>
          </w:p>
        </w:tc>
      </w:tr>
      <w:tr w:rsidR="002A705E" w:rsidRPr="00132422" w14:paraId="65BFF61C" w14:textId="77777777" w:rsidTr="002A705E">
        <w:tc>
          <w:tcPr>
            <w:tcW w:w="5485" w:type="dxa"/>
            <w:tcBorders>
              <w:top w:val="single" w:sz="4" w:space="0" w:color="auto"/>
              <w:left w:val="nil"/>
              <w:bottom w:val="nil"/>
              <w:right w:val="nil"/>
            </w:tcBorders>
            <w:hideMark/>
          </w:tcPr>
          <w:p w14:paraId="194CF6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age in years</w:t>
            </w:r>
          </w:p>
        </w:tc>
        <w:tc>
          <w:tcPr>
            <w:tcW w:w="2520" w:type="dxa"/>
            <w:tcBorders>
              <w:top w:val="single" w:sz="4" w:space="0" w:color="auto"/>
              <w:left w:val="nil"/>
              <w:bottom w:val="nil"/>
              <w:right w:val="nil"/>
            </w:tcBorders>
            <w:hideMark/>
          </w:tcPr>
          <w:p w14:paraId="38A5AFE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35.5 ± 14.3</w:t>
            </w:r>
          </w:p>
        </w:tc>
        <w:tc>
          <w:tcPr>
            <w:tcW w:w="1260" w:type="dxa"/>
            <w:tcBorders>
              <w:top w:val="single" w:sz="4" w:space="0" w:color="auto"/>
              <w:left w:val="nil"/>
              <w:bottom w:val="nil"/>
              <w:right w:val="nil"/>
            </w:tcBorders>
          </w:tcPr>
          <w:p w14:paraId="475A140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F02CB02" w14:textId="77777777" w:rsidTr="002A705E">
        <w:tc>
          <w:tcPr>
            <w:tcW w:w="5485" w:type="dxa"/>
            <w:tcBorders>
              <w:top w:val="nil"/>
              <w:left w:val="nil"/>
              <w:bottom w:val="nil"/>
              <w:right w:val="nil"/>
            </w:tcBorders>
            <w:hideMark/>
          </w:tcPr>
          <w:p w14:paraId="105183A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weight (kg)</w:t>
            </w:r>
          </w:p>
        </w:tc>
        <w:tc>
          <w:tcPr>
            <w:tcW w:w="2520" w:type="dxa"/>
            <w:tcBorders>
              <w:top w:val="nil"/>
              <w:left w:val="nil"/>
              <w:bottom w:val="nil"/>
              <w:right w:val="nil"/>
            </w:tcBorders>
            <w:hideMark/>
          </w:tcPr>
          <w:p w14:paraId="2233DA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72.3 ± 20.1</w:t>
            </w:r>
          </w:p>
        </w:tc>
        <w:tc>
          <w:tcPr>
            <w:tcW w:w="1260" w:type="dxa"/>
            <w:tcBorders>
              <w:top w:val="nil"/>
              <w:left w:val="nil"/>
              <w:bottom w:val="nil"/>
              <w:right w:val="nil"/>
            </w:tcBorders>
            <w:hideMark/>
          </w:tcPr>
          <w:p w14:paraId="3A5376D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w:t>
            </w:r>
          </w:p>
        </w:tc>
      </w:tr>
      <w:tr w:rsidR="002A705E" w:rsidRPr="00132422" w14:paraId="13C5D05B" w14:textId="77777777" w:rsidTr="002A705E">
        <w:tc>
          <w:tcPr>
            <w:tcW w:w="5485" w:type="dxa"/>
            <w:tcBorders>
              <w:top w:val="nil"/>
              <w:left w:val="nil"/>
              <w:bottom w:val="nil"/>
              <w:right w:val="nil"/>
            </w:tcBorders>
            <w:hideMark/>
          </w:tcPr>
          <w:p w14:paraId="1932C8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2520" w:type="dxa"/>
            <w:tcBorders>
              <w:top w:val="nil"/>
              <w:left w:val="nil"/>
              <w:bottom w:val="nil"/>
              <w:right w:val="nil"/>
            </w:tcBorders>
            <w:hideMark/>
          </w:tcPr>
          <w:p w14:paraId="4C3CAF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11.5 ± 2.6</w:t>
            </w:r>
          </w:p>
        </w:tc>
        <w:tc>
          <w:tcPr>
            <w:tcW w:w="1260" w:type="dxa"/>
            <w:tcBorders>
              <w:top w:val="nil"/>
              <w:left w:val="nil"/>
              <w:bottom w:val="nil"/>
              <w:right w:val="nil"/>
            </w:tcBorders>
            <w:hideMark/>
          </w:tcPr>
          <w:p w14:paraId="4F3087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r>
      <w:tr w:rsidR="002A705E" w:rsidRPr="00132422" w14:paraId="4793514A" w14:textId="77777777" w:rsidTr="002A705E">
        <w:tc>
          <w:tcPr>
            <w:tcW w:w="5485" w:type="dxa"/>
            <w:tcBorders>
              <w:top w:val="nil"/>
              <w:left w:val="nil"/>
              <w:bottom w:val="nil"/>
              <w:right w:val="nil"/>
            </w:tcBorders>
            <w:hideMark/>
          </w:tcPr>
          <w:p w14:paraId="26D6F72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platelet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2520" w:type="dxa"/>
            <w:tcBorders>
              <w:top w:val="nil"/>
              <w:left w:val="nil"/>
              <w:bottom w:val="nil"/>
              <w:right w:val="nil"/>
            </w:tcBorders>
            <w:hideMark/>
          </w:tcPr>
          <w:p w14:paraId="1FD50A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300 ± 108.3</w:t>
            </w:r>
          </w:p>
        </w:tc>
        <w:tc>
          <w:tcPr>
            <w:tcW w:w="1260" w:type="dxa"/>
            <w:tcBorders>
              <w:top w:val="nil"/>
              <w:left w:val="nil"/>
              <w:bottom w:val="nil"/>
              <w:right w:val="nil"/>
            </w:tcBorders>
            <w:hideMark/>
          </w:tcPr>
          <w:p w14:paraId="4B09872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r>
      <w:tr w:rsidR="002A705E" w:rsidRPr="00132422" w14:paraId="27CD5293" w14:textId="77777777" w:rsidTr="002A705E">
        <w:tc>
          <w:tcPr>
            <w:tcW w:w="5485" w:type="dxa"/>
            <w:tcBorders>
              <w:top w:val="nil"/>
              <w:left w:val="nil"/>
              <w:bottom w:val="nil"/>
              <w:right w:val="nil"/>
            </w:tcBorders>
            <w:hideMark/>
          </w:tcPr>
          <w:p w14:paraId="79A2677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2520" w:type="dxa"/>
            <w:tcBorders>
              <w:top w:val="nil"/>
              <w:left w:val="nil"/>
              <w:bottom w:val="nil"/>
              <w:right w:val="nil"/>
            </w:tcBorders>
            <w:hideMark/>
          </w:tcPr>
          <w:p w14:paraId="6668031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158 (80</w:t>
            </w:r>
            <w:r w:rsidRPr="00132422">
              <w:rPr>
                <w:rFonts w:ascii="Book Antiqua" w:hAnsi="Book Antiqua" w:cs="Book Antiqua"/>
              </w:rPr>
              <w:t>-</w:t>
            </w:r>
            <w:r w:rsidRPr="00132422">
              <w:rPr>
                <w:rFonts w:ascii="Book Antiqua" w:eastAsia="Calibri" w:hAnsi="Book Antiqua"/>
              </w:rPr>
              <w:t>381)</w:t>
            </w:r>
          </w:p>
        </w:tc>
        <w:tc>
          <w:tcPr>
            <w:tcW w:w="1260" w:type="dxa"/>
            <w:tcBorders>
              <w:top w:val="nil"/>
              <w:left w:val="nil"/>
              <w:bottom w:val="nil"/>
              <w:right w:val="nil"/>
            </w:tcBorders>
          </w:tcPr>
          <w:p w14:paraId="3F4A7D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A3C497" w14:textId="77777777" w:rsidTr="002A705E">
        <w:tc>
          <w:tcPr>
            <w:tcW w:w="5485" w:type="dxa"/>
            <w:tcBorders>
              <w:top w:val="nil"/>
              <w:left w:val="nil"/>
              <w:bottom w:val="nil"/>
              <w:right w:val="nil"/>
            </w:tcBorders>
            <w:hideMark/>
          </w:tcPr>
          <w:p w14:paraId="0AE59F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2520" w:type="dxa"/>
            <w:tcBorders>
              <w:top w:val="nil"/>
              <w:left w:val="nil"/>
              <w:bottom w:val="nil"/>
              <w:right w:val="nil"/>
            </w:tcBorders>
            <w:hideMark/>
          </w:tcPr>
          <w:p w14:paraId="262C8F1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9.4 (5.5</w:t>
            </w:r>
            <w:r w:rsidRPr="00132422">
              <w:rPr>
                <w:rFonts w:ascii="Book Antiqua" w:hAnsi="Book Antiqua" w:cs="Book Antiqua"/>
              </w:rPr>
              <w:t>-</w:t>
            </w:r>
            <w:r w:rsidRPr="00132422">
              <w:rPr>
                <w:rFonts w:ascii="Book Antiqua" w:eastAsia="Calibri" w:hAnsi="Book Antiqua"/>
              </w:rPr>
              <w:t>15.8)</w:t>
            </w:r>
          </w:p>
        </w:tc>
        <w:tc>
          <w:tcPr>
            <w:tcW w:w="1260" w:type="dxa"/>
            <w:tcBorders>
              <w:top w:val="nil"/>
              <w:left w:val="nil"/>
              <w:bottom w:val="nil"/>
              <w:right w:val="nil"/>
            </w:tcBorders>
          </w:tcPr>
          <w:p w14:paraId="167B136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315556" w14:textId="77777777" w:rsidTr="002A705E">
        <w:tc>
          <w:tcPr>
            <w:tcW w:w="5485" w:type="dxa"/>
            <w:tcBorders>
              <w:top w:val="nil"/>
              <w:left w:val="nil"/>
              <w:bottom w:val="nil"/>
              <w:right w:val="nil"/>
            </w:tcBorders>
            <w:hideMark/>
          </w:tcPr>
          <w:p w14:paraId="47B97F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2520" w:type="dxa"/>
            <w:tcBorders>
              <w:top w:val="nil"/>
              <w:left w:val="nil"/>
              <w:bottom w:val="nil"/>
              <w:right w:val="nil"/>
            </w:tcBorders>
            <w:hideMark/>
          </w:tcPr>
          <w:p w14:paraId="325CC5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30.1 ± 9.1</w:t>
            </w:r>
          </w:p>
        </w:tc>
        <w:tc>
          <w:tcPr>
            <w:tcW w:w="1260" w:type="dxa"/>
            <w:tcBorders>
              <w:top w:val="nil"/>
              <w:left w:val="nil"/>
              <w:bottom w:val="nil"/>
              <w:right w:val="nil"/>
            </w:tcBorders>
          </w:tcPr>
          <w:p w14:paraId="2C1D89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B80E274" w14:textId="77777777" w:rsidTr="002A705E">
        <w:tc>
          <w:tcPr>
            <w:tcW w:w="5485" w:type="dxa"/>
            <w:tcBorders>
              <w:top w:val="nil"/>
              <w:left w:val="nil"/>
              <w:bottom w:val="nil"/>
              <w:right w:val="nil"/>
            </w:tcBorders>
            <w:hideMark/>
          </w:tcPr>
          <w:p w14:paraId="73A389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2520" w:type="dxa"/>
            <w:tcBorders>
              <w:top w:val="nil"/>
              <w:left w:val="nil"/>
              <w:bottom w:val="nil"/>
              <w:right w:val="nil"/>
            </w:tcBorders>
            <w:hideMark/>
          </w:tcPr>
          <w:p w14:paraId="63E0C0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5.6 (4.6</w:t>
            </w:r>
            <w:r w:rsidRPr="00132422">
              <w:rPr>
                <w:rFonts w:ascii="Book Antiqua" w:hAnsi="Book Antiqua" w:cs="Book Antiqua"/>
              </w:rPr>
              <w:t>-</w:t>
            </w:r>
            <w:r w:rsidRPr="00132422">
              <w:rPr>
                <w:rFonts w:ascii="Book Antiqua" w:eastAsia="Calibri" w:hAnsi="Book Antiqua"/>
              </w:rPr>
              <w:t>8.2)</w:t>
            </w:r>
          </w:p>
        </w:tc>
        <w:tc>
          <w:tcPr>
            <w:tcW w:w="1260" w:type="dxa"/>
            <w:tcBorders>
              <w:top w:val="nil"/>
              <w:left w:val="nil"/>
              <w:bottom w:val="nil"/>
              <w:right w:val="nil"/>
            </w:tcBorders>
            <w:hideMark/>
          </w:tcPr>
          <w:p w14:paraId="404ED6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w:t>
            </w:r>
          </w:p>
        </w:tc>
      </w:tr>
      <w:tr w:rsidR="002A705E" w:rsidRPr="00132422" w14:paraId="64DD8B32" w14:textId="77777777" w:rsidTr="002A705E">
        <w:tc>
          <w:tcPr>
            <w:tcW w:w="5485" w:type="dxa"/>
            <w:tcBorders>
              <w:top w:val="nil"/>
              <w:left w:val="nil"/>
              <w:bottom w:val="nil"/>
              <w:right w:val="nil"/>
            </w:tcBorders>
            <w:hideMark/>
          </w:tcPr>
          <w:p w14:paraId="0A7C4DBE" w14:textId="642BEC20"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urine protein:</w:t>
            </w:r>
            <w:r w:rsidRPr="00132422">
              <w:rPr>
                <w:rFonts w:ascii="Book Antiqua" w:hAnsi="Book Antiqua" w:cs="Book Antiqua"/>
              </w:rPr>
              <w:t xml:space="preserve"> C</w:t>
            </w:r>
            <w:r w:rsidRPr="00132422">
              <w:rPr>
                <w:rFonts w:ascii="Book Antiqua" w:eastAsia="Calibri" w:hAnsi="Book Antiqua"/>
              </w:rPr>
              <w:t>reatinine ratio (mg/mmol)</w:t>
            </w:r>
          </w:p>
        </w:tc>
        <w:tc>
          <w:tcPr>
            <w:tcW w:w="2520" w:type="dxa"/>
            <w:tcBorders>
              <w:top w:val="nil"/>
              <w:left w:val="nil"/>
              <w:bottom w:val="nil"/>
              <w:right w:val="nil"/>
            </w:tcBorders>
            <w:hideMark/>
          </w:tcPr>
          <w:p w14:paraId="5DBF1E1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598 (239</w:t>
            </w:r>
            <w:r w:rsidRPr="00132422">
              <w:rPr>
                <w:rFonts w:ascii="Book Antiqua" w:hAnsi="Book Antiqua" w:cs="Book Antiqua"/>
              </w:rPr>
              <w:t>-</w:t>
            </w:r>
            <w:r w:rsidRPr="00132422">
              <w:rPr>
                <w:rFonts w:ascii="Book Antiqua" w:eastAsia="Calibri" w:hAnsi="Book Antiqua"/>
              </w:rPr>
              <w:t>1119)</w:t>
            </w:r>
          </w:p>
        </w:tc>
        <w:tc>
          <w:tcPr>
            <w:tcW w:w="1260" w:type="dxa"/>
            <w:tcBorders>
              <w:top w:val="nil"/>
              <w:left w:val="nil"/>
              <w:bottom w:val="nil"/>
              <w:right w:val="nil"/>
            </w:tcBorders>
            <w:hideMark/>
          </w:tcPr>
          <w:p w14:paraId="07F1DD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20</w:t>
            </w:r>
          </w:p>
        </w:tc>
      </w:tr>
      <w:tr w:rsidR="002A705E" w:rsidRPr="00132422" w14:paraId="046F6288" w14:textId="77777777" w:rsidTr="002A705E">
        <w:tc>
          <w:tcPr>
            <w:tcW w:w="5485" w:type="dxa"/>
            <w:tcBorders>
              <w:top w:val="nil"/>
              <w:left w:val="nil"/>
              <w:bottom w:val="nil"/>
              <w:right w:val="nil"/>
            </w:tcBorders>
            <w:hideMark/>
          </w:tcPr>
          <w:p w14:paraId="2231F3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24hr urine total protein (g/day)</w:t>
            </w:r>
          </w:p>
        </w:tc>
        <w:tc>
          <w:tcPr>
            <w:tcW w:w="2520" w:type="dxa"/>
            <w:tcBorders>
              <w:top w:val="nil"/>
              <w:left w:val="nil"/>
              <w:bottom w:val="nil"/>
              <w:right w:val="nil"/>
            </w:tcBorders>
            <w:hideMark/>
          </w:tcPr>
          <w:p w14:paraId="714522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4.2 (1.7</w:t>
            </w:r>
            <w:r w:rsidRPr="00132422">
              <w:rPr>
                <w:rFonts w:ascii="Book Antiqua" w:hAnsi="Book Antiqua" w:cs="Book Antiqua"/>
              </w:rPr>
              <w:t>-</w:t>
            </w:r>
            <w:r w:rsidRPr="00132422">
              <w:rPr>
                <w:rFonts w:ascii="Book Antiqua" w:eastAsia="Calibri" w:hAnsi="Book Antiqua"/>
              </w:rPr>
              <w:t>7.8)</w:t>
            </w:r>
          </w:p>
        </w:tc>
        <w:tc>
          <w:tcPr>
            <w:tcW w:w="1260" w:type="dxa"/>
            <w:tcBorders>
              <w:top w:val="nil"/>
              <w:left w:val="nil"/>
              <w:bottom w:val="nil"/>
              <w:right w:val="nil"/>
            </w:tcBorders>
            <w:hideMark/>
          </w:tcPr>
          <w:p w14:paraId="044FCC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103</w:t>
            </w:r>
          </w:p>
        </w:tc>
      </w:tr>
      <w:tr w:rsidR="002A705E" w:rsidRPr="00132422" w14:paraId="62679819" w14:textId="77777777" w:rsidTr="002A705E">
        <w:tc>
          <w:tcPr>
            <w:tcW w:w="5485" w:type="dxa"/>
            <w:tcBorders>
              <w:top w:val="nil"/>
              <w:left w:val="nil"/>
              <w:bottom w:val="nil"/>
              <w:right w:val="nil"/>
            </w:tcBorders>
            <w:hideMark/>
          </w:tcPr>
          <w:p w14:paraId="4023C1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2520" w:type="dxa"/>
            <w:tcBorders>
              <w:top w:val="nil"/>
              <w:left w:val="nil"/>
              <w:bottom w:val="nil"/>
              <w:right w:val="nil"/>
            </w:tcBorders>
            <w:hideMark/>
          </w:tcPr>
          <w:p w14:paraId="36BEE5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 0.4</w:t>
            </w:r>
          </w:p>
        </w:tc>
        <w:tc>
          <w:tcPr>
            <w:tcW w:w="1260" w:type="dxa"/>
            <w:tcBorders>
              <w:top w:val="nil"/>
              <w:left w:val="nil"/>
              <w:bottom w:val="nil"/>
              <w:right w:val="nil"/>
            </w:tcBorders>
            <w:hideMark/>
          </w:tcPr>
          <w:p w14:paraId="5483E1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43</w:t>
            </w:r>
          </w:p>
        </w:tc>
      </w:tr>
      <w:tr w:rsidR="002A705E" w:rsidRPr="00132422" w14:paraId="2EF51BF4" w14:textId="77777777" w:rsidTr="002A705E">
        <w:tc>
          <w:tcPr>
            <w:tcW w:w="5485" w:type="dxa"/>
            <w:tcBorders>
              <w:top w:val="nil"/>
              <w:left w:val="nil"/>
              <w:bottom w:val="nil"/>
              <w:right w:val="nil"/>
            </w:tcBorders>
            <w:hideMark/>
          </w:tcPr>
          <w:p w14:paraId="3B42CF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2520" w:type="dxa"/>
            <w:tcBorders>
              <w:top w:val="nil"/>
              <w:left w:val="nil"/>
              <w:bottom w:val="nil"/>
              <w:right w:val="nil"/>
            </w:tcBorders>
            <w:hideMark/>
          </w:tcPr>
          <w:p w14:paraId="0D1962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 ± 0.14</w:t>
            </w:r>
          </w:p>
        </w:tc>
        <w:tc>
          <w:tcPr>
            <w:tcW w:w="1260" w:type="dxa"/>
            <w:tcBorders>
              <w:top w:val="nil"/>
              <w:left w:val="nil"/>
              <w:bottom w:val="nil"/>
              <w:right w:val="nil"/>
            </w:tcBorders>
            <w:hideMark/>
          </w:tcPr>
          <w:p w14:paraId="21D622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44</w:t>
            </w:r>
          </w:p>
        </w:tc>
      </w:tr>
      <w:tr w:rsidR="002A705E" w:rsidRPr="00132422" w14:paraId="6E9AF561" w14:textId="77777777" w:rsidTr="002A705E">
        <w:tc>
          <w:tcPr>
            <w:tcW w:w="5485" w:type="dxa"/>
            <w:tcBorders>
              <w:top w:val="nil"/>
              <w:left w:val="nil"/>
              <w:bottom w:val="single" w:sz="4" w:space="0" w:color="auto"/>
              <w:right w:val="nil"/>
            </w:tcBorders>
            <w:hideMark/>
          </w:tcPr>
          <w:p w14:paraId="0C3E28A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size of biopsied kidney (cm)</w:t>
            </w:r>
          </w:p>
        </w:tc>
        <w:tc>
          <w:tcPr>
            <w:tcW w:w="2520" w:type="dxa"/>
            <w:tcBorders>
              <w:top w:val="nil"/>
              <w:left w:val="nil"/>
              <w:bottom w:val="single" w:sz="4" w:space="0" w:color="auto"/>
              <w:right w:val="nil"/>
            </w:tcBorders>
            <w:hideMark/>
          </w:tcPr>
          <w:p w14:paraId="47A9327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 ± 1.4</w:t>
            </w:r>
          </w:p>
        </w:tc>
        <w:tc>
          <w:tcPr>
            <w:tcW w:w="1260" w:type="dxa"/>
            <w:tcBorders>
              <w:top w:val="nil"/>
              <w:left w:val="nil"/>
              <w:bottom w:val="single" w:sz="4" w:space="0" w:color="auto"/>
              <w:right w:val="nil"/>
            </w:tcBorders>
            <w:hideMark/>
          </w:tcPr>
          <w:p w14:paraId="41016C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40</w:t>
            </w:r>
          </w:p>
        </w:tc>
      </w:tr>
    </w:tbl>
    <w:p w14:paraId="49C46F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0FE6B214"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2</w:t>
      </w:r>
      <w:r w:rsidRPr="00132422">
        <w:rPr>
          <w:rFonts w:ascii="Book Antiqua" w:hAnsi="Book Antiqua" w:cs="Book Antiqua"/>
          <w:b/>
          <w:bCs/>
        </w:rPr>
        <w:t xml:space="preserve"> </w:t>
      </w:r>
      <w:r w:rsidRPr="00132422">
        <w:rPr>
          <w:rFonts w:ascii="Book Antiqua" w:eastAsia="Calibri" w:hAnsi="Book Antiqua"/>
          <w:b/>
          <w:bCs/>
        </w:rPr>
        <w:t>Characteristics of study cohort (categorical variables)</w:t>
      </w:r>
    </w:p>
    <w:tbl>
      <w:tblPr>
        <w:tblStyle w:val="ac"/>
        <w:tblW w:w="0" w:type="auto"/>
        <w:tblInd w:w="0" w:type="dxa"/>
        <w:tblBorders>
          <w:left w:val="none" w:sz="0" w:space="0" w:color="auto"/>
          <w:right w:val="none" w:sz="0" w:space="0" w:color="auto"/>
        </w:tblBorders>
        <w:tblLook w:val="04A0" w:firstRow="1" w:lastRow="0" w:firstColumn="1" w:lastColumn="0" w:noHBand="0" w:noVBand="1"/>
      </w:tblPr>
      <w:tblGrid>
        <w:gridCol w:w="3235"/>
        <w:gridCol w:w="3240"/>
        <w:gridCol w:w="1620"/>
        <w:gridCol w:w="1170"/>
      </w:tblGrid>
      <w:tr w:rsidR="002A705E" w:rsidRPr="00132422" w14:paraId="1D6BEAB8" w14:textId="77777777" w:rsidTr="002A705E">
        <w:tc>
          <w:tcPr>
            <w:tcW w:w="3235" w:type="dxa"/>
            <w:tcBorders>
              <w:top w:val="single" w:sz="4" w:space="0" w:color="auto"/>
              <w:left w:val="nil"/>
              <w:bottom w:val="single" w:sz="4" w:space="0" w:color="auto"/>
              <w:right w:val="nil"/>
            </w:tcBorders>
          </w:tcPr>
          <w:p w14:paraId="204A723F" w14:textId="2239F3C3"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3240" w:type="dxa"/>
            <w:tcBorders>
              <w:top w:val="single" w:sz="4" w:space="0" w:color="auto"/>
              <w:left w:val="nil"/>
              <w:bottom w:val="single" w:sz="4" w:space="0" w:color="auto"/>
              <w:right w:val="nil"/>
            </w:tcBorders>
          </w:tcPr>
          <w:p w14:paraId="630DB194" w14:textId="697E186E" w:rsidR="002A705E" w:rsidRPr="00132422" w:rsidRDefault="000031C4"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1620" w:type="dxa"/>
            <w:tcBorders>
              <w:top w:val="single" w:sz="4" w:space="0" w:color="auto"/>
              <w:left w:val="nil"/>
              <w:bottom w:val="single" w:sz="4" w:space="0" w:color="auto"/>
              <w:right w:val="nil"/>
            </w:tcBorders>
            <w:hideMark/>
          </w:tcPr>
          <w:p w14:paraId="1F625AAD"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i/>
                <w:iCs/>
              </w:rPr>
              <w:t>N</w:t>
            </w:r>
            <w:r w:rsidRPr="00132422">
              <w:rPr>
                <w:rFonts w:ascii="Book Antiqua" w:eastAsia="Calibri" w:hAnsi="Book Antiqua"/>
                <w:b/>
                <w:bCs/>
              </w:rPr>
              <w:t xml:space="preserve"> = 255</w:t>
            </w:r>
          </w:p>
        </w:tc>
        <w:tc>
          <w:tcPr>
            <w:tcW w:w="1170" w:type="dxa"/>
            <w:tcBorders>
              <w:top w:val="single" w:sz="4" w:space="0" w:color="auto"/>
              <w:left w:val="nil"/>
              <w:bottom w:val="single" w:sz="4" w:space="0" w:color="auto"/>
              <w:right w:val="nil"/>
            </w:tcBorders>
            <w:hideMark/>
          </w:tcPr>
          <w:p w14:paraId="1B3D6582"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Missing</w:t>
            </w:r>
          </w:p>
        </w:tc>
      </w:tr>
      <w:tr w:rsidR="002A705E" w:rsidRPr="00132422" w14:paraId="2592A9E5" w14:textId="77777777" w:rsidTr="002A705E">
        <w:tc>
          <w:tcPr>
            <w:tcW w:w="3235" w:type="dxa"/>
            <w:tcBorders>
              <w:top w:val="single" w:sz="4" w:space="0" w:color="auto"/>
              <w:left w:val="nil"/>
              <w:bottom w:val="nil"/>
              <w:right w:val="nil"/>
            </w:tcBorders>
            <w:hideMark/>
          </w:tcPr>
          <w:p w14:paraId="50185B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 gender</w:t>
            </w:r>
          </w:p>
        </w:tc>
        <w:tc>
          <w:tcPr>
            <w:tcW w:w="3240" w:type="dxa"/>
            <w:tcBorders>
              <w:top w:val="single" w:sz="4" w:space="0" w:color="auto"/>
              <w:left w:val="nil"/>
              <w:bottom w:val="nil"/>
              <w:right w:val="nil"/>
            </w:tcBorders>
          </w:tcPr>
          <w:p w14:paraId="5169E3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single" w:sz="4" w:space="0" w:color="auto"/>
              <w:left w:val="nil"/>
              <w:bottom w:val="nil"/>
              <w:right w:val="nil"/>
            </w:tcBorders>
            <w:hideMark/>
          </w:tcPr>
          <w:p w14:paraId="663B47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 (47%)</w:t>
            </w:r>
          </w:p>
        </w:tc>
        <w:tc>
          <w:tcPr>
            <w:tcW w:w="1170" w:type="dxa"/>
            <w:tcBorders>
              <w:top w:val="single" w:sz="4" w:space="0" w:color="auto"/>
              <w:left w:val="nil"/>
              <w:bottom w:val="nil"/>
              <w:right w:val="nil"/>
            </w:tcBorders>
          </w:tcPr>
          <w:p w14:paraId="0B4307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960392" w14:textId="77777777" w:rsidTr="002A705E">
        <w:tc>
          <w:tcPr>
            <w:tcW w:w="3235" w:type="dxa"/>
            <w:tcBorders>
              <w:top w:val="nil"/>
              <w:left w:val="nil"/>
              <w:bottom w:val="nil"/>
              <w:right w:val="nil"/>
            </w:tcBorders>
            <w:hideMark/>
          </w:tcPr>
          <w:p w14:paraId="068C778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3240" w:type="dxa"/>
            <w:tcBorders>
              <w:top w:val="nil"/>
              <w:left w:val="nil"/>
              <w:bottom w:val="nil"/>
              <w:right w:val="nil"/>
            </w:tcBorders>
            <w:hideMark/>
          </w:tcPr>
          <w:p w14:paraId="55D25E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620" w:type="dxa"/>
            <w:tcBorders>
              <w:top w:val="nil"/>
              <w:left w:val="nil"/>
              <w:bottom w:val="nil"/>
              <w:right w:val="nil"/>
            </w:tcBorders>
            <w:hideMark/>
          </w:tcPr>
          <w:p w14:paraId="028E48E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207 (81.2%)</w:t>
            </w:r>
          </w:p>
        </w:tc>
        <w:tc>
          <w:tcPr>
            <w:tcW w:w="1170" w:type="dxa"/>
            <w:tcBorders>
              <w:top w:val="nil"/>
              <w:left w:val="nil"/>
              <w:bottom w:val="nil"/>
              <w:right w:val="nil"/>
            </w:tcBorders>
          </w:tcPr>
          <w:p w14:paraId="278FD9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9BD7F7A" w14:textId="77777777" w:rsidTr="002A705E">
        <w:tc>
          <w:tcPr>
            <w:tcW w:w="3235" w:type="dxa"/>
            <w:tcBorders>
              <w:top w:val="nil"/>
              <w:left w:val="nil"/>
              <w:bottom w:val="nil"/>
              <w:right w:val="nil"/>
            </w:tcBorders>
          </w:tcPr>
          <w:p w14:paraId="1A13CD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4AC9E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620" w:type="dxa"/>
            <w:tcBorders>
              <w:top w:val="nil"/>
              <w:left w:val="nil"/>
              <w:bottom w:val="nil"/>
              <w:right w:val="nil"/>
            </w:tcBorders>
            <w:hideMark/>
          </w:tcPr>
          <w:p w14:paraId="6D5590A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 (2.4%)</w:t>
            </w:r>
          </w:p>
        </w:tc>
        <w:tc>
          <w:tcPr>
            <w:tcW w:w="1170" w:type="dxa"/>
            <w:tcBorders>
              <w:top w:val="nil"/>
              <w:left w:val="nil"/>
              <w:bottom w:val="nil"/>
              <w:right w:val="nil"/>
            </w:tcBorders>
          </w:tcPr>
          <w:p w14:paraId="069ABFD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4AC9D7" w14:textId="77777777" w:rsidTr="002A705E">
        <w:tc>
          <w:tcPr>
            <w:tcW w:w="3235" w:type="dxa"/>
            <w:tcBorders>
              <w:top w:val="nil"/>
              <w:left w:val="nil"/>
              <w:bottom w:val="nil"/>
              <w:right w:val="nil"/>
            </w:tcBorders>
          </w:tcPr>
          <w:p w14:paraId="75D0614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62FF7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620" w:type="dxa"/>
            <w:tcBorders>
              <w:top w:val="nil"/>
              <w:left w:val="nil"/>
              <w:bottom w:val="nil"/>
              <w:right w:val="nil"/>
            </w:tcBorders>
            <w:hideMark/>
          </w:tcPr>
          <w:p w14:paraId="092BFBE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776ACD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FC647DC" w14:textId="77777777" w:rsidTr="002A705E">
        <w:tc>
          <w:tcPr>
            <w:tcW w:w="3235" w:type="dxa"/>
            <w:tcBorders>
              <w:top w:val="nil"/>
              <w:left w:val="nil"/>
              <w:bottom w:val="nil"/>
              <w:right w:val="nil"/>
            </w:tcBorders>
          </w:tcPr>
          <w:p w14:paraId="6B2E18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27DD0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620" w:type="dxa"/>
            <w:tcBorders>
              <w:top w:val="nil"/>
              <w:left w:val="nil"/>
              <w:bottom w:val="nil"/>
              <w:right w:val="nil"/>
            </w:tcBorders>
            <w:hideMark/>
          </w:tcPr>
          <w:p w14:paraId="0FA9FC0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41 (16%)</w:t>
            </w:r>
          </w:p>
        </w:tc>
        <w:tc>
          <w:tcPr>
            <w:tcW w:w="1170" w:type="dxa"/>
            <w:tcBorders>
              <w:top w:val="nil"/>
              <w:left w:val="nil"/>
              <w:bottom w:val="nil"/>
              <w:right w:val="nil"/>
            </w:tcBorders>
          </w:tcPr>
          <w:p w14:paraId="0736E3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77FD34" w14:textId="77777777" w:rsidTr="002A705E">
        <w:tc>
          <w:tcPr>
            <w:tcW w:w="3235" w:type="dxa"/>
            <w:tcBorders>
              <w:top w:val="nil"/>
              <w:left w:val="nil"/>
              <w:bottom w:val="nil"/>
              <w:right w:val="nil"/>
            </w:tcBorders>
            <w:hideMark/>
          </w:tcPr>
          <w:p w14:paraId="54BFB6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hypertension</w:t>
            </w:r>
          </w:p>
        </w:tc>
        <w:tc>
          <w:tcPr>
            <w:tcW w:w="3240" w:type="dxa"/>
            <w:tcBorders>
              <w:top w:val="nil"/>
              <w:left w:val="nil"/>
              <w:bottom w:val="nil"/>
              <w:right w:val="nil"/>
            </w:tcBorders>
          </w:tcPr>
          <w:p w14:paraId="59CD6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8644D4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116 (45.5%)</w:t>
            </w:r>
          </w:p>
        </w:tc>
        <w:tc>
          <w:tcPr>
            <w:tcW w:w="1170" w:type="dxa"/>
            <w:tcBorders>
              <w:top w:val="nil"/>
              <w:left w:val="nil"/>
              <w:bottom w:val="nil"/>
              <w:right w:val="nil"/>
            </w:tcBorders>
          </w:tcPr>
          <w:p w14:paraId="7AF4B95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19937E8" w14:textId="77777777" w:rsidTr="002A705E">
        <w:tc>
          <w:tcPr>
            <w:tcW w:w="3235" w:type="dxa"/>
            <w:tcBorders>
              <w:top w:val="nil"/>
              <w:left w:val="nil"/>
              <w:bottom w:val="nil"/>
              <w:right w:val="nil"/>
            </w:tcBorders>
            <w:hideMark/>
          </w:tcPr>
          <w:p w14:paraId="2B3974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diabetes</w:t>
            </w:r>
          </w:p>
        </w:tc>
        <w:tc>
          <w:tcPr>
            <w:tcW w:w="3240" w:type="dxa"/>
            <w:tcBorders>
              <w:top w:val="nil"/>
              <w:left w:val="nil"/>
              <w:bottom w:val="nil"/>
              <w:right w:val="nil"/>
            </w:tcBorders>
          </w:tcPr>
          <w:p w14:paraId="562DBC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3A840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53 (20.8%)</w:t>
            </w:r>
          </w:p>
        </w:tc>
        <w:tc>
          <w:tcPr>
            <w:tcW w:w="1170" w:type="dxa"/>
            <w:tcBorders>
              <w:top w:val="nil"/>
              <w:left w:val="nil"/>
              <w:bottom w:val="nil"/>
              <w:right w:val="nil"/>
            </w:tcBorders>
          </w:tcPr>
          <w:p w14:paraId="58CD93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BBCFF58" w14:textId="77777777" w:rsidTr="002A705E">
        <w:tc>
          <w:tcPr>
            <w:tcW w:w="3235" w:type="dxa"/>
            <w:tcBorders>
              <w:top w:val="nil"/>
              <w:left w:val="nil"/>
              <w:bottom w:val="nil"/>
              <w:right w:val="nil"/>
            </w:tcBorders>
            <w:hideMark/>
          </w:tcPr>
          <w:p w14:paraId="4E02A2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3240" w:type="dxa"/>
            <w:tcBorders>
              <w:top w:val="nil"/>
              <w:left w:val="nil"/>
              <w:bottom w:val="nil"/>
              <w:right w:val="nil"/>
            </w:tcBorders>
          </w:tcPr>
          <w:p w14:paraId="56319A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4813D8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26 (10.2%)</w:t>
            </w:r>
          </w:p>
        </w:tc>
        <w:tc>
          <w:tcPr>
            <w:tcW w:w="1170" w:type="dxa"/>
            <w:tcBorders>
              <w:top w:val="nil"/>
              <w:left w:val="nil"/>
              <w:bottom w:val="nil"/>
              <w:right w:val="nil"/>
            </w:tcBorders>
          </w:tcPr>
          <w:p w14:paraId="3C747B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5C233D" w14:textId="77777777" w:rsidTr="002A705E">
        <w:tc>
          <w:tcPr>
            <w:tcW w:w="3235" w:type="dxa"/>
            <w:tcBorders>
              <w:top w:val="nil"/>
              <w:left w:val="nil"/>
              <w:bottom w:val="nil"/>
              <w:right w:val="nil"/>
            </w:tcBorders>
            <w:hideMark/>
          </w:tcPr>
          <w:p w14:paraId="7C9CB7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3240" w:type="dxa"/>
            <w:tcBorders>
              <w:top w:val="nil"/>
              <w:left w:val="nil"/>
              <w:bottom w:val="nil"/>
              <w:right w:val="nil"/>
            </w:tcBorders>
            <w:hideMark/>
          </w:tcPr>
          <w:p w14:paraId="2336808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620" w:type="dxa"/>
            <w:tcBorders>
              <w:top w:val="nil"/>
              <w:left w:val="nil"/>
              <w:bottom w:val="nil"/>
              <w:right w:val="nil"/>
            </w:tcBorders>
            <w:hideMark/>
          </w:tcPr>
          <w:p w14:paraId="7CECCA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 (1.6%)</w:t>
            </w:r>
          </w:p>
        </w:tc>
        <w:tc>
          <w:tcPr>
            <w:tcW w:w="1170" w:type="dxa"/>
            <w:tcBorders>
              <w:top w:val="nil"/>
              <w:left w:val="nil"/>
              <w:bottom w:val="nil"/>
              <w:right w:val="nil"/>
            </w:tcBorders>
          </w:tcPr>
          <w:p w14:paraId="232FD0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F5A4DF" w14:textId="77777777" w:rsidTr="002A705E">
        <w:tc>
          <w:tcPr>
            <w:tcW w:w="3235" w:type="dxa"/>
            <w:tcBorders>
              <w:top w:val="nil"/>
              <w:left w:val="nil"/>
              <w:bottom w:val="nil"/>
              <w:right w:val="nil"/>
            </w:tcBorders>
          </w:tcPr>
          <w:p w14:paraId="75C0D1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122825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620" w:type="dxa"/>
            <w:tcBorders>
              <w:top w:val="nil"/>
              <w:left w:val="nil"/>
              <w:bottom w:val="nil"/>
              <w:right w:val="nil"/>
            </w:tcBorders>
            <w:hideMark/>
          </w:tcPr>
          <w:p w14:paraId="23EE86B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25 (9.8%)</w:t>
            </w:r>
          </w:p>
        </w:tc>
        <w:tc>
          <w:tcPr>
            <w:tcW w:w="1170" w:type="dxa"/>
            <w:tcBorders>
              <w:top w:val="nil"/>
              <w:left w:val="nil"/>
              <w:bottom w:val="nil"/>
              <w:right w:val="nil"/>
            </w:tcBorders>
          </w:tcPr>
          <w:p w14:paraId="10B1F4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BC062AE" w14:textId="77777777" w:rsidTr="002A705E">
        <w:tc>
          <w:tcPr>
            <w:tcW w:w="3235" w:type="dxa"/>
            <w:tcBorders>
              <w:top w:val="nil"/>
              <w:left w:val="nil"/>
              <w:bottom w:val="nil"/>
              <w:right w:val="nil"/>
            </w:tcBorders>
          </w:tcPr>
          <w:p w14:paraId="0BC2C3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9C00A91"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620" w:type="dxa"/>
            <w:tcBorders>
              <w:top w:val="nil"/>
              <w:left w:val="nil"/>
              <w:bottom w:val="nil"/>
              <w:right w:val="nil"/>
            </w:tcBorders>
            <w:hideMark/>
          </w:tcPr>
          <w:p w14:paraId="67622EE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26 (10.2%)</w:t>
            </w:r>
          </w:p>
        </w:tc>
        <w:tc>
          <w:tcPr>
            <w:tcW w:w="1170" w:type="dxa"/>
            <w:tcBorders>
              <w:top w:val="nil"/>
              <w:left w:val="nil"/>
              <w:bottom w:val="nil"/>
              <w:right w:val="nil"/>
            </w:tcBorders>
          </w:tcPr>
          <w:p w14:paraId="3CAE74B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D65C5A" w14:textId="77777777" w:rsidTr="002A705E">
        <w:tc>
          <w:tcPr>
            <w:tcW w:w="3235" w:type="dxa"/>
            <w:tcBorders>
              <w:top w:val="nil"/>
              <w:left w:val="nil"/>
              <w:bottom w:val="nil"/>
              <w:right w:val="nil"/>
            </w:tcBorders>
          </w:tcPr>
          <w:p w14:paraId="6E966A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B8660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620" w:type="dxa"/>
            <w:tcBorders>
              <w:top w:val="nil"/>
              <w:left w:val="nil"/>
              <w:bottom w:val="nil"/>
              <w:right w:val="nil"/>
            </w:tcBorders>
            <w:hideMark/>
          </w:tcPr>
          <w:p w14:paraId="0D2D6A9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(0.8%)</w:t>
            </w:r>
          </w:p>
        </w:tc>
        <w:tc>
          <w:tcPr>
            <w:tcW w:w="1170" w:type="dxa"/>
            <w:tcBorders>
              <w:top w:val="nil"/>
              <w:left w:val="nil"/>
              <w:bottom w:val="nil"/>
              <w:right w:val="nil"/>
            </w:tcBorders>
          </w:tcPr>
          <w:p w14:paraId="225F29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C4F2C4" w14:textId="77777777" w:rsidTr="002A705E">
        <w:tc>
          <w:tcPr>
            <w:tcW w:w="3235" w:type="dxa"/>
            <w:tcBorders>
              <w:top w:val="nil"/>
              <w:left w:val="nil"/>
              <w:bottom w:val="nil"/>
              <w:right w:val="nil"/>
            </w:tcBorders>
          </w:tcPr>
          <w:p w14:paraId="35A1CAB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AEA25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620" w:type="dxa"/>
            <w:tcBorders>
              <w:top w:val="nil"/>
              <w:left w:val="nil"/>
              <w:bottom w:val="nil"/>
              <w:right w:val="nil"/>
            </w:tcBorders>
            <w:hideMark/>
          </w:tcPr>
          <w:p w14:paraId="23A785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6CBA36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1D79942" w14:textId="77777777" w:rsidTr="002A705E">
        <w:tc>
          <w:tcPr>
            <w:tcW w:w="3235" w:type="dxa"/>
            <w:tcBorders>
              <w:top w:val="nil"/>
              <w:left w:val="nil"/>
              <w:bottom w:val="nil"/>
              <w:right w:val="nil"/>
            </w:tcBorders>
          </w:tcPr>
          <w:p w14:paraId="24A226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7BB1287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620" w:type="dxa"/>
            <w:tcBorders>
              <w:top w:val="nil"/>
              <w:left w:val="nil"/>
              <w:bottom w:val="nil"/>
              <w:right w:val="nil"/>
            </w:tcBorders>
            <w:hideMark/>
          </w:tcPr>
          <w:p w14:paraId="566A0A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62 (24.3%)</w:t>
            </w:r>
          </w:p>
        </w:tc>
        <w:tc>
          <w:tcPr>
            <w:tcW w:w="1170" w:type="dxa"/>
            <w:tcBorders>
              <w:top w:val="nil"/>
              <w:left w:val="nil"/>
              <w:bottom w:val="nil"/>
              <w:right w:val="nil"/>
            </w:tcBorders>
          </w:tcPr>
          <w:p w14:paraId="3D188C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8AECA1E" w14:textId="77777777" w:rsidTr="002A705E">
        <w:tc>
          <w:tcPr>
            <w:tcW w:w="3235" w:type="dxa"/>
            <w:tcBorders>
              <w:top w:val="nil"/>
              <w:left w:val="nil"/>
              <w:bottom w:val="nil"/>
              <w:right w:val="nil"/>
            </w:tcBorders>
          </w:tcPr>
          <w:p w14:paraId="771F6F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C08BC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620" w:type="dxa"/>
            <w:tcBorders>
              <w:top w:val="nil"/>
              <w:left w:val="nil"/>
              <w:bottom w:val="nil"/>
              <w:right w:val="nil"/>
            </w:tcBorders>
            <w:hideMark/>
          </w:tcPr>
          <w:p w14:paraId="462195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 (3.9%)</w:t>
            </w:r>
          </w:p>
        </w:tc>
        <w:tc>
          <w:tcPr>
            <w:tcW w:w="1170" w:type="dxa"/>
            <w:tcBorders>
              <w:top w:val="nil"/>
              <w:left w:val="nil"/>
              <w:bottom w:val="nil"/>
              <w:right w:val="nil"/>
            </w:tcBorders>
          </w:tcPr>
          <w:p w14:paraId="1181B9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702601" w14:textId="77777777" w:rsidTr="002A705E">
        <w:tc>
          <w:tcPr>
            <w:tcW w:w="3235" w:type="dxa"/>
            <w:tcBorders>
              <w:top w:val="nil"/>
              <w:left w:val="nil"/>
              <w:bottom w:val="nil"/>
              <w:right w:val="nil"/>
            </w:tcBorders>
          </w:tcPr>
          <w:p w14:paraId="248CA02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1E844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620" w:type="dxa"/>
            <w:tcBorders>
              <w:top w:val="nil"/>
              <w:left w:val="nil"/>
              <w:bottom w:val="nil"/>
              <w:right w:val="nil"/>
            </w:tcBorders>
            <w:hideMark/>
          </w:tcPr>
          <w:p w14:paraId="068EDD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w:t>
            </w:r>
          </w:p>
        </w:tc>
        <w:tc>
          <w:tcPr>
            <w:tcW w:w="1170" w:type="dxa"/>
            <w:tcBorders>
              <w:top w:val="nil"/>
              <w:left w:val="nil"/>
              <w:bottom w:val="nil"/>
              <w:right w:val="nil"/>
            </w:tcBorders>
          </w:tcPr>
          <w:p w14:paraId="31C451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C82E32" w14:textId="77777777" w:rsidTr="002A705E">
        <w:tc>
          <w:tcPr>
            <w:tcW w:w="3235" w:type="dxa"/>
            <w:tcBorders>
              <w:top w:val="nil"/>
              <w:left w:val="nil"/>
              <w:bottom w:val="nil"/>
              <w:right w:val="nil"/>
            </w:tcBorders>
          </w:tcPr>
          <w:p w14:paraId="106EDA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7B55D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620" w:type="dxa"/>
            <w:tcBorders>
              <w:top w:val="nil"/>
              <w:left w:val="nil"/>
              <w:bottom w:val="nil"/>
              <w:right w:val="nil"/>
            </w:tcBorders>
            <w:hideMark/>
          </w:tcPr>
          <w:p w14:paraId="53DF06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92 (36.1%)</w:t>
            </w:r>
          </w:p>
        </w:tc>
        <w:tc>
          <w:tcPr>
            <w:tcW w:w="1170" w:type="dxa"/>
            <w:tcBorders>
              <w:top w:val="nil"/>
              <w:left w:val="nil"/>
              <w:bottom w:val="nil"/>
              <w:right w:val="nil"/>
            </w:tcBorders>
          </w:tcPr>
          <w:p w14:paraId="2DFE03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F43B021" w14:textId="77777777" w:rsidTr="002A705E">
        <w:tc>
          <w:tcPr>
            <w:tcW w:w="3235" w:type="dxa"/>
            <w:tcBorders>
              <w:top w:val="nil"/>
              <w:left w:val="nil"/>
              <w:bottom w:val="nil"/>
              <w:right w:val="nil"/>
            </w:tcBorders>
          </w:tcPr>
          <w:p w14:paraId="0EA0DC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C2B84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620" w:type="dxa"/>
            <w:tcBorders>
              <w:top w:val="nil"/>
              <w:left w:val="nil"/>
              <w:bottom w:val="nil"/>
              <w:right w:val="nil"/>
            </w:tcBorders>
            <w:hideMark/>
          </w:tcPr>
          <w:p w14:paraId="3C7537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 (2%)</w:t>
            </w:r>
          </w:p>
        </w:tc>
        <w:tc>
          <w:tcPr>
            <w:tcW w:w="1170" w:type="dxa"/>
            <w:tcBorders>
              <w:top w:val="nil"/>
              <w:left w:val="nil"/>
              <w:bottom w:val="nil"/>
              <w:right w:val="nil"/>
            </w:tcBorders>
          </w:tcPr>
          <w:p w14:paraId="77D9F2C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17599F5" w14:textId="77777777" w:rsidTr="002A705E">
        <w:tc>
          <w:tcPr>
            <w:tcW w:w="3235" w:type="dxa"/>
            <w:tcBorders>
              <w:top w:val="nil"/>
              <w:left w:val="nil"/>
              <w:bottom w:val="nil"/>
              <w:right w:val="nil"/>
            </w:tcBorders>
            <w:hideMark/>
          </w:tcPr>
          <w:p w14:paraId="62C8DB4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3240" w:type="dxa"/>
            <w:tcBorders>
              <w:top w:val="nil"/>
              <w:left w:val="nil"/>
              <w:bottom w:val="nil"/>
              <w:right w:val="nil"/>
            </w:tcBorders>
          </w:tcPr>
          <w:p w14:paraId="4E91CF7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4AD024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108 (43.9%)</w:t>
            </w:r>
          </w:p>
        </w:tc>
        <w:tc>
          <w:tcPr>
            <w:tcW w:w="1170" w:type="dxa"/>
            <w:tcBorders>
              <w:top w:val="nil"/>
              <w:left w:val="nil"/>
              <w:bottom w:val="nil"/>
              <w:right w:val="nil"/>
            </w:tcBorders>
            <w:hideMark/>
          </w:tcPr>
          <w:p w14:paraId="2E0C85C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9</w:t>
            </w:r>
          </w:p>
        </w:tc>
      </w:tr>
      <w:tr w:rsidR="002A705E" w:rsidRPr="00132422" w14:paraId="2BBC48AA" w14:textId="77777777" w:rsidTr="002A705E">
        <w:tc>
          <w:tcPr>
            <w:tcW w:w="3235" w:type="dxa"/>
            <w:tcBorders>
              <w:top w:val="nil"/>
              <w:left w:val="nil"/>
              <w:bottom w:val="nil"/>
              <w:right w:val="nil"/>
            </w:tcBorders>
            <w:hideMark/>
          </w:tcPr>
          <w:p w14:paraId="07A024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3240" w:type="dxa"/>
            <w:tcBorders>
              <w:top w:val="nil"/>
              <w:left w:val="nil"/>
              <w:bottom w:val="nil"/>
              <w:right w:val="nil"/>
            </w:tcBorders>
          </w:tcPr>
          <w:p w14:paraId="259F23B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52A75A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69 (29.5%)</w:t>
            </w:r>
          </w:p>
        </w:tc>
        <w:tc>
          <w:tcPr>
            <w:tcW w:w="1170" w:type="dxa"/>
            <w:tcBorders>
              <w:top w:val="nil"/>
              <w:left w:val="nil"/>
              <w:bottom w:val="nil"/>
              <w:right w:val="nil"/>
            </w:tcBorders>
            <w:hideMark/>
          </w:tcPr>
          <w:p w14:paraId="28F074C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31</w:t>
            </w:r>
          </w:p>
        </w:tc>
      </w:tr>
      <w:tr w:rsidR="002A705E" w:rsidRPr="00132422" w14:paraId="392B7F87" w14:textId="77777777" w:rsidTr="002A705E">
        <w:tc>
          <w:tcPr>
            <w:tcW w:w="3235" w:type="dxa"/>
            <w:tcBorders>
              <w:top w:val="nil"/>
              <w:left w:val="nil"/>
              <w:bottom w:val="nil"/>
              <w:right w:val="nil"/>
            </w:tcBorders>
            <w:hideMark/>
          </w:tcPr>
          <w:p w14:paraId="713C63D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3240" w:type="dxa"/>
            <w:tcBorders>
              <w:top w:val="nil"/>
              <w:left w:val="nil"/>
              <w:bottom w:val="nil"/>
              <w:right w:val="nil"/>
            </w:tcBorders>
          </w:tcPr>
          <w:p w14:paraId="34CF37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0C876D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(15.5%)</w:t>
            </w:r>
          </w:p>
        </w:tc>
        <w:tc>
          <w:tcPr>
            <w:tcW w:w="1170" w:type="dxa"/>
            <w:tcBorders>
              <w:top w:val="nil"/>
              <w:left w:val="nil"/>
              <w:bottom w:val="nil"/>
              <w:right w:val="nil"/>
            </w:tcBorders>
            <w:hideMark/>
          </w:tcPr>
          <w:p w14:paraId="4289BD2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74</w:t>
            </w:r>
          </w:p>
        </w:tc>
      </w:tr>
      <w:tr w:rsidR="002A705E" w:rsidRPr="00132422" w14:paraId="594000AD" w14:textId="77777777" w:rsidTr="002A705E">
        <w:tc>
          <w:tcPr>
            <w:tcW w:w="3235" w:type="dxa"/>
            <w:tcBorders>
              <w:top w:val="nil"/>
              <w:left w:val="nil"/>
              <w:bottom w:val="nil"/>
              <w:right w:val="nil"/>
            </w:tcBorders>
            <w:hideMark/>
          </w:tcPr>
          <w:p w14:paraId="54C8348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3240" w:type="dxa"/>
            <w:tcBorders>
              <w:top w:val="nil"/>
              <w:left w:val="nil"/>
              <w:bottom w:val="nil"/>
              <w:right w:val="nil"/>
            </w:tcBorders>
          </w:tcPr>
          <w:p w14:paraId="1F9350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7187AA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(15.6%)</w:t>
            </w:r>
          </w:p>
        </w:tc>
        <w:tc>
          <w:tcPr>
            <w:tcW w:w="1170" w:type="dxa"/>
            <w:tcBorders>
              <w:top w:val="nil"/>
              <w:left w:val="nil"/>
              <w:bottom w:val="nil"/>
              <w:right w:val="nil"/>
            </w:tcBorders>
            <w:hideMark/>
          </w:tcPr>
          <w:p w14:paraId="7C9AC9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76</w:t>
            </w:r>
          </w:p>
        </w:tc>
      </w:tr>
      <w:tr w:rsidR="002A705E" w:rsidRPr="00132422" w14:paraId="18A9F6E9" w14:textId="77777777" w:rsidTr="002A705E">
        <w:tc>
          <w:tcPr>
            <w:tcW w:w="3235" w:type="dxa"/>
            <w:tcBorders>
              <w:top w:val="nil"/>
              <w:left w:val="nil"/>
              <w:bottom w:val="nil"/>
              <w:right w:val="nil"/>
            </w:tcBorders>
            <w:hideMark/>
          </w:tcPr>
          <w:p w14:paraId="0766C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3240" w:type="dxa"/>
            <w:tcBorders>
              <w:top w:val="nil"/>
              <w:left w:val="nil"/>
              <w:bottom w:val="nil"/>
              <w:right w:val="nil"/>
            </w:tcBorders>
          </w:tcPr>
          <w:p w14:paraId="0CD5A0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7A6CD57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 (4.2%)</w:t>
            </w:r>
          </w:p>
        </w:tc>
        <w:tc>
          <w:tcPr>
            <w:tcW w:w="1170" w:type="dxa"/>
            <w:tcBorders>
              <w:top w:val="nil"/>
              <w:left w:val="nil"/>
              <w:bottom w:val="nil"/>
              <w:right w:val="nil"/>
            </w:tcBorders>
            <w:hideMark/>
          </w:tcPr>
          <w:p w14:paraId="3C475C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w:t>
            </w:r>
          </w:p>
        </w:tc>
      </w:tr>
      <w:tr w:rsidR="002A705E" w:rsidRPr="00132422" w14:paraId="7F66A6B5" w14:textId="77777777" w:rsidTr="002A705E">
        <w:tc>
          <w:tcPr>
            <w:tcW w:w="3235" w:type="dxa"/>
            <w:tcBorders>
              <w:top w:val="nil"/>
              <w:left w:val="nil"/>
              <w:bottom w:val="nil"/>
              <w:right w:val="nil"/>
            </w:tcBorders>
            <w:hideMark/>
          </w:tcPr>
          <w:p w14:paraId="4B721A5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3240" w:type="dxa"/>
            <w:tcBorders>
              <w:top w:val="nil"/>
              <w:left w:val="nil"/>
              <w:bottom w:val="nil"/>
              <w:right w:val="nil"/>
            </w:tcBorders>
          </w:tcPr>
          <w:p w14:paraId="73686E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087016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 (2.6%)</w:t>
            </w:r>
          </w:p>
        </w:tc>
        <w:tc>
          <w:tcPr>
            <w:tcW w:w="1170" w:type="dxa"/>
            <w:tcBorders>
              <w:top w:val="nil"/>
              <w:left w:val="nil"/>
              <w:bottom w:val="nil"/>
              <w:right w:val="nil"/>
            </w:tcBorders>
            <w:hideMark/>
          </w:tcPr>
          <w:p w14:paraId="4F0EA1E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27</w:t>
            </w:r>
          </w:p>
        </w:tc>
      </w:tr>
      <w:tr w:rsidR="002A705E" w:rsidRPr="00132422" w14:paraId="7C5D0B9A" w14:textId="77777777" w:rsidTr="002A705E">
        <w:tc>
          <w:tcPr>
            <w:tcW w:w="3235" w:type="dxa"/>
            <w:tcBorders>
              <w:top w:val="nil"/>
              <w:left w:val="nil"/>
              <w:bottom w:val="nil"/>
              <w:right w:val="nil"/>
            </w:tcBorders>
            <w:hideMark/>
          </w:tcPr>
          <w:p w14:paraId="201675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3240" w:type="dxa"/>
            <w:tcBorders>
              <w:top w:val="nil"/>
              <w:left w:val="nil"/>
              <w:bottom w:val="nil"/>
              <w:right w:val="nil"/>
            </w:tcBorders>
          </w:tcPr>
          <w:p w14:paraId="189355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74784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(0.9%)</w:t>
            </w:r>
          </w:p>
        </w:tc>
        <w:tc>
          <w:tcPr>
            <w:tcW w:w="1170" w:type="dxa"/>
            <w:tcBorders>
              <w:top w:val="nil"/>
              <w:left w:val="nil"/>
              <w:bottom w:val="nil"/>
              <w:right w:val="nil"/>
            </w:tcBorders>
            <w:hideMark/>
          </w:tcPr>
          <w:p w14:paraId="3DBFA6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34</w:t>
            </w:r>
          </w:p>
        </w:tc>
      </w:tr>
      <w:tr w:rsidR="002A705E" w:rsidRPr="00132422" w14:paraId="2F00C7FF" w14:textId="77777777" w:rsidTr="002A705E">
        <w:tc>
          <w:tcPr>
            <w:tcW w:w="3235" w:type="dxa"/>
            <w:tcBorders>
              <w:top w:val="nil"/>
              <w:left w:val="nil"/>
              <w:bottom w:val="nil"/>
              <w:right w:val="nil"/>
            </w:tcBorders>
            <w:hideMark/>
          </w:tcPr>
          <w:p w14:paraId="189315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3240" w:type="dxa"/>
            <w:tcBorders>
              <w:top w:val="nil"/>
              <w:left w:val="nil"/>
              <w:bottom w:val="nil"/>
              <w:right w:val="nil"/>
            </w:tcBorders>
          </w:tcPr>
          <w:p w14:paraId="5DA8A6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2A0EEC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 (1%)</w:t>
            </w:r>
          </w:p>
        </w:tc>
        <w:tc>
          <w:tcPr>
            <w:tcW w:w="1170" w:type="dxa"/>
            <w:tcBorders>
              <w:top w:val="nil"/>
              <w:left w:val="nil"/>
              <w:bottom w:val="nil"/>
              <w:right w:val="nil"/>
            </w:tcBorders>
            <w:hideMark/>
          </w:tcPr>
          <w:p w14:paraId="198C1B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45</w:t>
            </w:r>
          </w:p>
        </w:tc>
      </w:tr>
      <w:tr w:rsidR="002A705E" w:rsidRPr="00132422" w14:paraId="728E25CA" w14:textId="77777777" w:rsidTr="002A705E">
        <w:tc>
          <w:tcPr>
            <w:tcW w:w="3235" w:type="dxa"/>
            <w:tcBorders>
              <w:top w:val="nil"/>
              <w:left w:val="nil"/>
              <w:bottom w:val="nil"/>
              <w:right w:val="nil"/>
            </w:tcBorders>
            <w:hideMark/>
          </w:tcPr>
          <w:p w14:paraId="4C0545B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 (</w:t>
            </w:r>
            <w:r w:rsidRPr="00132422">
              <w:rPr>
                <w:rFonts w:ascii="Book Antiqua" w:eastAsia="Calibri" w:hAnsi="Book Antiqua"/>
                <w:i/>
                <w:iCs/>
              </w:rPr>
              <w:t>vs.</w:t>
            </w:r>
            <w:r w:rsidRPr="00132422">
              <w:rPr>
                <w:rFonts w:ascii="Book Antiqua" w:eastAsia="Calibri" w:hAnsi="Book Antiqua"/>
              </w:rPr>
              <w:t xml:space="preserve"> native) kidney</w:t>
            </w:r>
          </w:p>
        </w:tc>
        <w:tc>
          <w:tcPr>
            <w:tcW w:w="3240" w:type="dxa"/>
            <w:tcBorders>
              <w:top w:val="nil"/>
              <w:left w:val="nil"/>
              <w:bottom w:val="nil"/>
              <w:right w:val="nil"/>
            </w:tcBorders>
          </w:tcPr>
          <w:p w14:paraId="01518E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30D47D5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w:t>
            </w:r>
          </w:p>
        </w:tc>
        <w:tc>
          <w:tcPr>
            <w:tcW w:w="1170" w:type="dxa"/>
            <w:tcBorders>
              <w:top w:val="nil"/>
              <w:left w:val="nil"/>
              <w:bottom w:val="nil"/>
              <w:right w:val="nil"/>
            </w:tcBorders>
          </w:tcPr>
          <w:p w14:paraId="62DA7A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6E5746" w14:textId="77777777" w:rsidTr="002A705E">
        <w:tc>
          <w:tcPr>
            <w:tcW w:w="3235" w:type="dxa"/>
            <w:tcBorders>
              <w:top w:val="nil"/>
              <w:left w:val="nil"/>
              <w:bottom w:val="nil"/>
              <w:right w:val="nil"/>
            </w:tcBorders>
            <w:hideMark/>
          </w:tcPr>
          <w:p w14:paraId="524CAE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If native, right (</w:t>
            </w:r>
            <w:r w:rsidRPr="00132422">
              <w:rPr>
                <w:rFonts w:ascii="Book Antiqua" w:eastAsia="Calibri" w:hAnsi="Book Antiqua"/>
                <w:i/>
                <w:iCs/>
              </w:rPr>
              <w:t>vs.</w:t>
            </w:r>
            <w:r w:rsidRPr="00132422">
              <w:rPr>
                <w:rFonts w:ascii="Book Antiqua" w:eastAsia="Calibri" w:hAnsi="Book Antiqua"/>
              </w:rPr>
              <w:t xml:space="preserve"> left) kidney</w:t>
            </w:r>
          </w:p>
        </w:tc>
        <w:tc>
          <w:tcPr>
            <w:tcW w:w="3240" w:type="dxa"/>
            <w:tcBorders>
              <w:top w:val="nil"/>
              <w:left w:val="nil"/>
              <w:bottom w:val="nil"/>
              <w:right w:val="nil"/>
            </w:tcBorders>
          </w:tcPr>
          <w:p w14:paraId="62C658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6E3EBC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(1.3%)</w:t>
            </w:r>
          </w:p>
        </w:tc>
        <w:tc>
          <w:tcPr>
            <w:tcW w:w="1170" w:type="dxa"/>
            <w:tcBorders>
              <w:top w:val="nil"/>
              <w:left w:val="nil"/>
              <w:bottom w:val="nil"/>
              <w:right w:val="nil"/>
            </w:tcBorders>
          </w:tcPr>
          <w:p w14:paraId="77DD36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EF44DB3" w14:textId="77777777" w:rsidTr="002A705E">
        <w:tc>
          <w:tcPr>
            <w:tcW w:w="3235" w:type="dxa"/>
            <w:tcBorders>
              <w:top w:val="nil"/>
              <w:left w:val="nil"/>
              <w:bottom w:val="nil"/>
              <w:right w:val="nil"/>
            </w:tcBorders>
            <w:hideMark/>
          </w:tcPr>
          <w:p w14:paraId="30170334"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3240" w:type="dxa"/>
            <w:tcBorders>
              <w:top w:val="nil"/>
              <w:left w:val="nil"/>
              <w:bottom w:val="nil"/>
              <w:right w:val="nil"/>
            </w:tcBorders>
            <w:hideMark/>
          </w:tcPr>
          <w:p w14:paraId="7DE2B5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620" w:type="dxa"/>
            <w:tcBorders>
              <w:top w:val="nil"/>
              <w:left w:val="nil"/>
              <w:bottom w:val="nil"/>
              <w:right w:val="nil"/>
            </w:tcBorders>
            <w:hideMark/>
          </w:tcPr>
          <w:p w14:paraId="7D5D11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82 (34%)</w:t>
            </w:r>
          </w:p>
        </w:tc>
        <w:tc>
          <w:tcPr>
            <w:tcW w:w="1170" w:type="dxa"/>
            <w:tcBorders>
              <w:top w:val="nil"/>
              <w:left w:val="nil"/>
              <w:bottom w:val="nil"/>
              <w:right w:val="nil"/>
            </w:tcBorders>
            <w:hideMark/>
          </w:tcPr>
          <w:p w14:paraId="766A16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w:t>
            </w:r>
          </w:p>
        </w:tc>
      </w:tr>
      <w:tr w:rsidR="002A705E" w:rsidRPr="00132422" w14:paraId="52511BE2" w14:textId="77777777" w:rsidTr="002A705E">
        <w:tc>
          <w:tcPr>
            <w:tcW w:w="3235" w:type="dxa"/>
            <w:tcBorders>
              <w:top w:val="nil"/>
              <w:left w:val="nil"/>
              <w:bottom w:val="nil"/>
              <w:right w:val="nil"/>
            </w:tcBorders>
          </w:tcPr>
          <w:p w14:paraId="5D55B30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3BC2F08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620" w:type="dxa"/>
            <w:tcBorders>
              <w:top w:val="nil"/>
              <w:left w:val="nil"/>
              <w:bottom w:val="nil"/>
              <w:right w:val="nil"/>
            </w:tcBorders>
            <w:hideMark/>
          </w:tcPr>
          <w:p w14:paraId="40937A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 (11.6%)</w:t>
            </w:r>
          </w:p>
        </w:tc>
        <w:tc>
          <w:tcPr>
            <w:tcW w:w="1170" w:type="dxa"/>
            <w:tcBorders>
              <w:top w:val="nil"/>
              <w:left w:val="nil"/>
              <w:bottom w:val="nil"/>
              <w:right w:val="nil"/>
            </w:tcBorders>
          </w:tcPr>
          <w:p w14:paraId="74E00C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338D1E" w14:textId="77777777" w:rsidTr="002A705E">
        <w:tc>
          <w:tcPr>
            <w:tcW w:w="3235" w:type="dxa"/>
            <w:tcBorders>
              <w:top w:val="nil"/>
              <w:left w:val="nil"/>
              <w:bottom w:val="nil"/>
              <w:right w:val="nil"/>
            </w:tcBorders>
          </w:tcPr>
          <w:p w14:paraId="0CA78B2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29195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620" w:type="dxa"/>
            <w:tcBorders>
              <w:top w:val="nil"/>
              <w:left w:val="nil"/>
              <w:bottom w:val="nil"/>
              <w:right w:val="nil"/>
            </w:tcBorders>
            <w:hideMark/>
          </w:tcPr>
          <w:p w14:paraId="763396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68 (28.2%)</w:t>
            </w:r>
          </w:p>
        </w:tc>
        <w:tc>
          <w:tcPr>
            <w:tcW w:w="1170" w:type="dxa"/>
            <w:tcBorders>
              <w:top w:val="nil"/>
              <w:left w:val="nil"/>
              <w:bottom w:val="nil"/>
              <w:right w:val="nil"/>
            </w:tcBorders>
          </w:tcPr>
          <w:p w14:paraId="3433B1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63A0AF9" w14:textId="77777777" w:rsidTr="002A705E">
        <w:tc>
          <w:tcPr>
            <w:tcW w:w="3235" w:type="dxa"/>
            <w:tcBorders>
              <w:top w:val="nil"/>
              <w:left w:val="nil"/>
              <w:bottom w:val="nil"/>
              <w:right w:val="nil"/>
            </w:tcBorders>
          </w:tcPr>
          <w:p w14:paraId="5AB980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19920E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620" w:type="dxa"/>
            <w:tcBorders>
              <w:top w:val="nil"/>
              <w:left w:val="nil"/>
              <w:bottom w:val="nil"/>
              <w:right w:val="nil"/>
            </w:tcBorders>
            <w:hideMark/>
          </w:tcPr>
          <w:p w14:paraId="134071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 (5.4%)</w:t>
            </w:r>
          </w:p>
        </w:tc>
        <w:tc>
          <w:tcPr>
            <w:tcW w:w="1170" w:type="dxa"/>
            <w:tcBorders>
              <w:top w:val="nil"/>
              <w:left w:val="nil"/>
              <w:bottom w:val="nil"/>
              <w:right w:val="nil"/>
            </w:tcBorders>
          </w:tcPr>
          <w:p w14:paraId="2A5D3E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F5DEDD" w14:textId="77777777" w:rsidTr="002A705E">
        <w:tc>
          <w:tcPr>
            <w:tcW w:w="3235" w:type="dxa"/>
            <w:tcBorders>
              <w:top w:val="nil"/>
              <w:left w:val="nil"/>
              <w:bottom w:val="nil"/>
              <w:right w:val="nil"/>
            </w:tcBorders>
          </w:tcPr>
          <w:p w14:paraId="0BC3DF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744FF0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620" w:type="dxa"/>
            <w:tcBorders>
              <w:top w:val="nil"/>
              <w:left w:val="nil"/>
              <w:bottom w:val="nil"/>
              <w:right w:val="nil"/>
            </w:tcBorders>
            <w:hideMark/>
          </w:tcPr>
          <w:p w14:paraId="39DB79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49 (20.3%)</w:t>
            </w:r>
          </w:p>
        </w:tc>
        <w:tc>
          <w:tcPr>
            <w:tcW w:w="1170" w:type="dxa"/>
            <w:tcBorders>
              <w:top w:val="nil"/>
              <w:left w:val="nil"/>
              <w:bottom w:val="nil"/>
              <w:right w:val="nil"/>
            </w:tcBorders>
          </w:tcPr>
          <w:p w14:paraId="33C5EB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A04A4CB" w14:textId="77777777" w:rsidTr="002A705E">
        <w:tc>
          <w:tcPr>
            <w:tcW w:w="3235" w:type="dxa"/>
            <w:tcBorders>
              <w:top w:val="nil"/>
              <w:left w:val="nil"/>
              <w:bottom w:val="nil"/>
              <w:right w:val="nil"/>
            </w:tcBorders>
          </w:tcPr>
          <w:p w14:paraId="5573A7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0FBB2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620" w:type="dxa"/>
            <w:tcBorders>
              <w:top w:val="nil"/>
              <w:left w:val="nil"/>
              <w:bottom w:val="nil"/>
              <w:right w:val="nil"/>
            </w:tcBorders>
            <w:hideMark/>
          </w:tcPr>
          <w:p w14:paraId="62FB19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(0.4%)</w:t>
            </w:r>
          </w:p>
        </w:tc>
        <w:tc>
          <w:tcPr>
            <w:tcW w:w="1170" w:type="dxa"/>
            <w:tcBorders>
              <w:top w:val="nil"/>
              <w:left w:val="nil"/>
              <w:bottom w:val="nil"/>
              <w:right w:val="nil"/>
            </w:tcBorders>
          </w:tcPr>
          <w:p w14:paraId="56190C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673601B" w14:textId="77777777" w:rsidTr="002A705E">
        <w:tc>
          <w:tcPr>
            <w:tcW w:w="3235" w:type="dxa"/>
            <w:tcBorders>
              <w:top w:val="nil"/>
              <w:left w:val="nil"/>
              <w:bottom w:val="nil"/>
              <w:right w:val="nil"/>
            </w:tcBorders>
            <w:hideMark/>
          </w:tcPr>
          <w:p w14:paraId="3F32D2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 (</w:t>
            </w:r>
            <w:r w:rsidRPr="00132422">
              <w:rPr>
                <w:rFonts w:ascii="Book Antiqua" w:eastAsia="Calibri" w:hAnsi="Book Antiqua"/>
                <w:i/>
                <w:iCs/>
              </w:rPr>
              <w:t>vs.</w:t>
            </w:r>
            <w:r w:rsidRPr="00132422">
              <w:rPr>
                <w:rFonts w:ascii="Book Antiqua" w:eastAsia="Calibri" w:hAnsi="Book Antiqua"/>
              </w:rPr>
              <w:t xml:space="preserve"> USS) guidance</w:t>
            </w:r>
          </w:p>
        </w:tc>
        <w:tc>
          <w:tcPr>
            <w:tcW w:w="3240" w:type="dxa"/>
            <w:tcBorders>
              <w:top w:val="nil"/>
              <w:left w:val="nil"/>
              <w:bottom w:val="nil"/>
              <w:right w:val="nil"/>
            </w:tcBorders>
          </w:tcPr>
          <w:p w14:paraId="1BC10D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620" w:type="dxa"/>
            <w:tcBorders>
              <w:top w:val="nil"/>
              <w:left w:val="nil"/>
              <w:bottom w:val="nil"/>
              <w:right w:val="nil"/>
            </w:tcBorders>
            <w:hideMark/>
          </w:tcPr>
          <w:p w14:paraId="582DD6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43 (16.9%)</w:t>
            </w:r>
          </w:p>
        </w:tc>
        <w:tc>
          <w:tcPr>
            <w:tcW w:w="1170" w:type="dxa"/>
            <w:tcBorders>
              <w:top w:val="nil"/>
              <w:left w:val="nil"/>
              <w:bottom w:val="nil"/>
              <w:right w:val="nil"/>
            </w:tcBorders>
          </w:tcPr>
          <w:p w14:paraId="7178E84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C84C1C1" w14:textId="77777777" w:rsidTr="002A705E">
        <w:tc>
          <w:tcPr>
            <w:tcW w:w="3235" w:type="dxa"/>
            <w:tcBorders>
              <w:top w:val="nil"/>
              <w:left w:val="nil"/>
              <w:bottom w:val="nil"/>
              <w:right w:val="nil"/>
            </w:tcBorders>
            <w:hideMark/>
          </w:tcPr>
          <w:p w14:paraId="533AB8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3240" w:type="dxa"/>
            <w:tcBorders>
              <w:top w:val="nil"/>
              <w:left w:val="nil"/>
              <w:bottom w:val="nil"/>
              <w:right w:val="nil"/>
            </w:tcBorders>
            <w:hideMark/>
          </w:tcPr>
          <w:p w14:paraId="0ECED9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620" w:type="dxa"/>
            <w:tcBorders>
              <w:top w:val="nil"/>
              <w:left w:val="nil"/>
              <w:bottom w:val="nil"/>
              <w:right w:val="nil"/>
            </w:tcBorders>
            <w:hideMark/>
          </w:tcPr>
          <w:p w14:paraId="307025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 (0.5%)</w:t>
            </w:r>
          </w:p>
        </w:tc>
        <w:tc>
          <w:tcPr>
            <w:tcW w:w="1170" w:type="dxa"/>
            <w:tcBorders>
              <w:top w:val="nil"/>
              <w:left w:val="nil"/>
              <w:bottom w:val="nil"/>
              <w:right w:val="nil"/>
            </w:tcBorders>
            <w:hideMark/>
          </w:tcPr>
          <w:p w14:paraId="5948E4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57</w:t>
            </w:r>
          </w:p>
        </w:tc>
      </w:tr>
      <w:tr w:rsidR="002A705E" w:rsidRPr="00132422" w14:paraId="3E666EDA" w14:textId="77777777" w:rsidTr="002A705E">
        <w:tc>
          <w:tcPr>
            <w:tcW w:w="3235" w:type="dxa"/>
            <w:tcBorders>
              <w:top w:val="nil"/>
              <w:left w:val="nil"/>
              <w:bottom w:val="nil"/>
              <w:right w:val="nil"/>
            </w:tcBorders>
          </w:tcPr>
          <w:p w14:paraId="6C09E3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52741A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620" w:type="dxa"/>
            <w:tcBorders>
              <w:top w:val="nil"/>
              <w:left w:val="nil"/>
              <w:bottom w:val="nil"/>
              <w:right w:val="nil"/>
            </w:tcBorders>
            <w:hideMark/>
          </w:tcPr>
          <w:p w14:paraId="4B386F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183 (92.4%)</w:t>
            </w:r>
          </w:p>
        </w:tc>
        <w:tc>
          <w:tcPr>
            <w:tcW w:w="1170" w:type="dxa"/>
            <w:tcBorders>
              <w:top w:val="nil"/>
              <w:left w:val="nil"/>
              <w:bottom w:val="nil"/>
              <w:right w:val="nil"/>
            </w:tcBorders>
          </w:tcPr>
          <w:p w14:paraId="4F139C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CF6E5DC" w14:textId="77777777" w:rsidTr="002A705E">
        <w:tc>
          <w:tcPr>
            <w:tcW w:w="3235" w:type="dxa"/>
            <w:tcBorders>
              <w:top w:val="nil"/>
              <w:left w:val="nil"/>
              <w:bottom w:val="nil"/>
              <w:right w:val="nil"/>
            </w:tcBorders>
          </w:tcPr>
          <w:p w14:paraId="7AB771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A798B2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620" w:type="dxa"/>
            <w:tcBorders>
              <w:top w:val="nil"/>
              <w:left w:val="nil"/>
              <w:bottom w:val="nil"/>
              <w:right w:val="nil"/>
            </w:tcBorders>
            <w:hideMark/>
          </w:tcPr>
          <w:p w14:paraId="53DBC88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 (5.6%)</w:t>
            </w:r>
          </w:p>
        </w:tc>
        <w:tc>
          <w:tcPr>
            <w:tcW w:w="1170" w:type="dxa"/>
            <w:tcBorders>
              <w:top w:val="nil"/>
              <w:left w:val="nil"/>
              <w:bottom w:val="nil"/>
              <w:right w:val="nil"/>
            </w:tcBorders>
          </w:tcPr>
          <w:p w14:paraId="31A9DF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5C431C4" w14:textId="77777777" w:rsidTr="002A705E">
        <w:tc>
          <w:tcPr>
            <w:tcW w:w="3235" w:type="dxa"/>
            <w:tcBorders>
              <w:top w:val="nil"/>
              <w:left w:val="nil"/>
              <w:bottom w:val="nil"/>
              <w:right w:val="nil"/>
            </w:tcBorders>
          </w:tcPr>
          <w:p w14:paraId="06DD05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683B5EF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620" w:type="dxa"/>
            <w:tcBorders>
              <w:top w:val="nil"/>
              <w:left w:val="nil"/>
              <w:bottom w:val="nil"/>
              <w:right w:val="nil"/>
            </w:tcBorders>
            <w:hideMark/>
          </w:tcPr>
          <w:p w14:paraId="48B678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(1.5%)</w:t>
            </w:r>
          </w:p>
        </w:tc>
        <w:tc>
          <w:tcPr>
            <w:tcW w:w="1170" w:type="dxa"/>
            <w:tcBorders>
              <w:top w:val="nil"/>
              <w:left w:val="nil"/>
              <w:bottom w:val="nil"/>
              <w:right w:val="nil"/>
            </w:tcBorders>
          </w:tcPr>
          <w:p w14:paraId="1B311A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338CE55" w14:textId="77777777" w:rsidTr="002A705E">
        <w:tc>
          <w:tcPr>
            <w:tcW w:w="3235" w:type="dxa"/>
            <w:tcBorders>
              <w:top w:val="nil"/>
              <w:left w:val="nil"/>
              <w:bottom w:val="nil"/>
              <w:right w:val="nil"/>
            </w:tcBorders>
            <w:hideMark/>
          </w:tcPr>
          <w:p w14:paraId="12B5F4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cores</w:t>
            </w:r>
          </w:p>
        </w:tc>
        <w:tc>
          <w:tcPr>
            <w:tcW w:w="3240" w:type="dxa"/>
            <w:tcBorders>
              <w:top w:val="nil"/>
              <w:left w:val="nil"/>
              <w:bottom w:val="nil"/>
              <w:right w:val="nil"/>
            </w:tcBorders>
            <w:hideMark/>
          </w:tcPr>
          <w:p w14:paraId="697203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620" w:type="dxa"/>
            <w:tcBorders>
              <w:top w:val="nil"/>
              <w:left w:val="nil"/>
              <w:bottom w:val="nil"/>
              <w:right w:val="nil"/>
            </w:tcBorders>
            <w:hideMark/>
          </w:tcPr>
          <w:p w14:paraId="560DA01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 (1.5%)</w:t>
            </w:r>
          </w:p>
        </w:tc>
        <w:tc>
          <w:tcPr>
            <w:tcW w:w="1170" w:type="dxa"/>
            <w:tcBorders>
              <w:top w:val="nil"/>
              <w:left w:val="nil"/>
              <w:bottom w:val="nil"/>
              <w:right w:val="nil"/>
            </w:tcBorders>
            <w:hideMark/>
          </w:tcPr>
          <w:p w14:paraId="63C3A2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48</w:t>
            </w:r>
          </w:p>
        </w:tc>
      </w:tr>
      <w:tr w:rsidR="002A705E" w:rsidRPr="00132422" w14:paraId="5B65E8CD" w14:textId="77777777" w:rsidTr="002A705E">
        <w:tc>
          <w:tcPr>
            <w:tcW w:w="3235" w:type="dxa"/>
            <w:tcBorders>
              <w:top w:val="nil"/>
              <w:left w:val="nil"/>
              <w:bottom w:val="nil"/>
              <w:right w:val="nil"/>
            </w:tcBorders>
          </w:tcPr>
          <w:p w14:paraId="155079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4B41EB2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620" w:type="dxa"/>
            <w:tcBorders>
              <w:top w:val="nil"/>
              <w:left w:val="nil"/>
              <w:bottom w:val="nil"/>
              <w:right w:val="nil"/>
            </w:tcBorders>
            <w:hideMark/>
          </w:tcPr>
          <w:p w14:paraId="3AE801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188 (90.8%)</w:t>
            </w:r>
          </w:p>
        </w:tc>
        <w:tc>
          <w:tcPr>
            <w:tcW w:w="1170" w:type="dxa"/>
            <w:tcBorders>
              <w:top w:val="nil"/>
              <w:left w:val="nil"/>
              <w:bottom w:val="nil"/>
              <w:right w:val="nil"/>
            </w:tcBorders>
          </w:tcPr>
          <w:p w14:paraId="7186CC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E1048BD" w14:textId="77777777" w:rsidTr="002A705E">
        <w:tc>
          <w:tcPr>
            <w:tcW w:w="3235" w:type="dxa"/>
            <w:tcBorders>
              <w:top w:val="nil"/>
              <w:left w:val="nil"/>
              <w:bottom w:val="nil"/>
              <w:right w:val="nil"/>
            </w:tcBorders>
          </w:tcPr>
          <w:p w14:paraId="6FA0DAE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nil"/>
              <w:right w:val="nil"/>
            </w:tcBorders>
            <w:hideMark/>
          </w:tcPr>
          <w:p w14:paraId="08FAFF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620" w:type="dxa"/>
            <w:tcBorders>
              <w:top w:val="nil"/>
              <w:left w:val="nil"/>
              <w:bottom w:val="nil"/>
              <w:right w:val="nil"/>
            </w:tcBorders>
            <w:hideMark/>
          </w:tcPr>
          <w:p w14:paraId="203054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 (5.8%)</w:t>
            </w:r>
          </w:p>
        </w:tc>
        <w:tc>
          <w:tcPr>
            <w:tcW w:w="1170" w:type="dxa"/>
            <w:tcBorders>
              <w:top w:val="nil"/>
              <w:left w:val="nil"/>
              <w:bottom w:val="nil"/>
              <w:right w:val="nil"/>
            </w:tcBorders>
          </w:tcPr>
          <w:p w14:paraId="793840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DA35308" w14:textId="77777777" w:rsidTr="002A705E">
        <w:tc>
          <w:tcPr>
            <w:tcW w:w="3235" w:type="dxa"/>
            <w:tcBorders>
              <w:top w:val="nil"/>
              <w:left w:val="nil"/>
              <w:bottom w:val="single" w:sz="4" w:space="0" w:color="auto"/>
              <w:right w:val="nil"/>
            </w:tcBorders>
          </w:tcPr>
          <w:p w14:paraId="51C388C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3240" w:type="dxa"/>
            <w:tcBorders>
              <w:top w:val="nil"/>
              <w:left w:val="nil"/>
              <w:bottom w:val="single" w:sz="4" w:space="0" w:color="auto"/>
              <w:right w:val="nil"/>
            </w:tcBorders>
            <w:hideMark/>
          </w:tcPr>
          <w:p w14:paraId="5563E9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620" w:type="dxa"/>
            <w:tcBorders>
              <w:top w:val="nil"/>
              <w:left w:val="nil"/>
              <w:bottom w:val="single" w:sz="4" w:space="0" w:color="auto"/>
              <w:right w:val="nil"/>
            </w:tcBorders>
            <w:hideMark/>
          </w:tcPr>
          <w:p w14:paraId="7513FC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 (1.9%)</w:t>
            </w:r>
          </w:p>
        </w:tc>
        <w:tc>
          <w:tcPr>
            <w:tcW w:w="1170" w:type="dxa"/>
            <w:tcBorders>
              <w:top w:val="nil"/>
              <w:left w:val="nil"/>
              <w:bottom w:val="single" w:sz="4" w:space="0" w:color="auto"/>
              <w:right w:val="nil"/>
            </w:tcBorders>
          </w:tcPr>
          <w:p w14:paraId="1ADAF9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5DB553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 Rapidly progressive glomerulonephritis; AKI: Acute kidney injury;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 USS: Ultrasound scan.</w:t>
      </w:r>
    </w:p>
    <w:p w14:paraId="104EE15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3D282897"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3</w:t>
      </w:r>
      <w:r w:rsidRPr="00132422">
        <w:rPr>
          <w:rFonts w:ascii="Book Antiqua" w:hAnsi="Book Antiqua" w:cs="Book Antiqua"/>
          <w:b/>
          <w:bCs/>
        </w:rPr>
        <w:t xml:space="preserve"> </w:t>
      </w:r>
      <w:r w:rsidRPr="00132422">
        <w:rPr>
          <w:rFonts w:ascii="Book Antiqua" w:eastAsia="Calibri" w:hAnsi="Book Antiqua"/>
          <w:b/>
          <w:bCs/>
        </w:rPr>
        <w:t>Odds ratios for bleeding complications</w:t>
      </w:r>
    </w:p>
    <w:tbl>
      <w:tblPr>
        <w:tblStyle w:val="ac"/>
        <w:tblW w:w="9279" w:type="dxa"/>
        <w:jc w:val="center"/>
        <w:tblInd w:w="0" w:type="dxa"/>
        <w:tblBorders>
          <w:left w:val="none" w:sz="0" w:space="0" w:color="auto"/>
          <w:right w:val="none" w:sz="0" w:space="0" w:color="auto"/>
        </w:tblBorders>
        <w:tblLayout w:type="fixed"/>
        <w:tblLook w:val="04A0" w:firstRow="1" w:lastRow="0" w:firstColumn="1" w:lastColumn="0" w:noHBand="0" w:noVBand="1"/>
      </w:tblPr>
      <w:tblGrid>
        <w:gridCol w:w="1843"/>
        <w:gridCol w:w="1375"/>
        <w:gridCol w:w="1258"/>
        <w:gridCol w:w="956"/>
        <w:gridCol w:w="836"/>
        <w:gridCol w:w="1258"/>
        <w:gridCol w:w="937"/>
        <w:gridCol w:w="816"/>
      </w:tblGrid>
      <w:tr w:rsidR="0049519E" w:rsidRPr="00132422" w14:paraId="722C178B" w14:textId="77777777" w:rsidTr="001C15CB">
        <w:trPr>
          <w:jc w:val="center"/>
        </w:trPr>
        <w:tc>
          <w:tcPr>
            <w:tcW w:w="1843" w:type="dxa"/>
            <w:vMerge w:val="restart"/>
            <w:tcBorders>
              <w:top w:val="single" w:sz="4" w:space="0" w:color="auto"/>
              <w:left w:val="nil"/>
              <w:right w:val="nil"/>
            </w:tcBorders>
          </w:tcPr>
          <w:p w14:paraId="48A9FC1A" w14:textId="71339B7E"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Variables</w:t>
            </w:r>
          </w:p>
        </w:tc>
        <w:tc>
          <w:tcPr>
            <w:tcW w:w="1375" w:type="dxa"/>
            <w:vMerge w:val="restart"/>
            <w:tcBorders>
              <w:top w:val="single" w:sz="4" w:space="0" w:color="auto"/>
              <w:left w:val="nil"/>
              <w:right w:val="nil"/>
            </w:tcBorders>
          </w:tcPr>
          <w:p w14:paraId="3C3943B8" w14:textId="6D43BC54"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3037" w:type="dxa"/>
            <w:gridSpan w:val="3"/>
            <w:tcBorders>
              <w:top w:val="single" w:sz="4" w:space="0" w:color="auto"/>
              <w:left w:val="nil"/>
              <w:bottom w:val="nil"/>
              <w:right w:val="nil"/>
            </w:tcBorders>
            <w:hideMark/>
          </w:tcPr>
          <w:p w14:paraId="7BE7AE40"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Univariate logistic regression</w:t>
            </w:r>
          </w:p>
        </w:tc>
        <w:tc>
          <w:tcPr>
            <w:tcW w:w="2999" w:type="dxa"/>
            <w:gridSpan w:val="3"/>
            <w:tcBorders>
              <w:top w:val="single" w:sz="4" w:space="0" w:color="auto"/>
              <w:left w:val="nil"/>
              <w:bottom w:val="nil"/>
              <w:right w:val="nil"/>
            </w:tcBorders>
            <w:hideMark/>
          </w:tcPr>
          <w:p w14:paraId="0214C73D" w14:textId="77777777" w:rsidR="0049519E" w:rsidRPr="00132422" w:rsidRDefault="0049519E" w:rsidP="00132422">
            <w:pPr>
              <w:autoSpaceDE w:val="0"/>
              <w:adjustRightInd w:val="0"/>
              <w:snapToGrid w:val="0"/>
              <w:spacing w:line="360" w:lineRule="auto"/>
              <w:jc w:val="both"/>
              <w:rPr>
                <w:rFonts w:ascii="Book Antiqua" w:eastAsia="宋体" w:hAnsi="Book Antiqua" w:cs="Book Antiqua"/>
                <w:b/>
                <w:bCs/>
              </w:rPr>
            </w:pPr>
            <w:r w:rsidRPr="00132422">
              <w:rPr>
                <w:rFonts w:ascii="Book Antiqua" w:eastAsia="Calibri" w:hAnsi="Book Antiqua"/>
                <w:b/>
                <w:bCs/>
              </w:rPr>
              <w:t>Multivariate logistic regression</w:t>
            </w:r>
            <w:r w:rsidRPr="00132422">
              <w:rPr>
                <w:rFonts w:ascii="Book Antiqua" w:hAnsi="Book Antiqua" w:cs="Book Antiqua"/>
                <w:b/>
                <w:bCs/>
                <w:vertAlign w:val="superscript"/>
              </w:rPr>
              <w:t>1</w:t>
            </w:r>
          </w:p>
        </w:tc>
      </w:tr>
      <w:tr w:rsidR="0049519E" w:rsidRPr="00132422" w14:paraId="7846DC4B" w14:textId="77777777" w:rsidTr="001C15CB">
        <w:trPr>
          <w:jc w:val="center"/>
        </w:trPr>
        <w:tc>
          <w:tcPr>
            <w:tcW w:w="1843" w:type="dxa"/>
            <w:vMerge/>
            <w:tcBorders>
              <w:left w:val="nil"/>
              <w:bottom w:val="single" w:sz="4" w:space="0" w:color="auto"/>
              <w:right w:val="nil"/>
            </w:tcBorders>
          </w:tcPr>
          <w:p w14:paraId="20902C08"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375" w:type="dxa"/>
            <w:vMerge/>
            <w:tcBorders>
              <w:left w:val="nil"/>
              <w:bottom w:val="single" w:sz="4" w:space="0" w:color="auto"/>
              <w:right w:val="nil"/>
            </w:tcBorders>
          </w:tcPr>
          <w:p w14:paraId="55F5F51D"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258" w:type="dxa"/>
            <w:tcBorders>
              <w:top w:val="single" w:sz="4" w:space="0" w:color="auto"/>
              <w:left w:val="nil"/>
              <w:bottom w:val="single" w:sz="4" w:space="0" w:color="auto"/>
              <w:right w:val="nil"/>
            </w:tcBorders>
            <w:hideMark/>
          </w:tcPr>
          <w:p w14:paraId="57C93AF1"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56" w:type="dxa"/>
            <w:tcBorders>
              <w:top w:val="single" w:sz="4" w:space="0" w:color="auto"/>
              <w:left w:val="nil"/>
              <w:bottom w:val="single" w:sz="4" w:space="0" w:color="auto"/>
              <w:right w:val="nil"/>
            </w:tcBorders>
            <w:hideMark/>
          </w:tcPr>
          <w:p w14:paraId="5DE70E7C"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36" w:type="dxa"/>
            <w:tcBorders>
              <w:top w:val="single" w:sz="4" w:space="0" w:color="auto"/>
              <w:left w:val="nil"/>
              <w:bottom w:val="single" w:sz="4" w:space="0" w:color="auto"/>
              <w:right w:val="nil"/>
            </w:tcBorders>
            <w:hideMark/>
          </w:tcPr>
          <w:p w14:paraId="04238A36" w14:textId="01198A41"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c>
          <w:tcPr>
            <w:tcW w:w="1258" w:type="dxa"/>
            <w:tcBorders>
              <w:top w:val="single" w:sz="4" w:space="0" w:color="auto"/>
              <w:left w:val="nil"/>
              <w:bottom w:val="single" w:sz="4" w:space="0" w:color="auto"/>
              <w:right w:val="nil"/>
            </w:tcBorders>
            <w:hideMark/>
          </w:tcPr>
          <w:p w14:paraId="6279E0F4"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37" w:type="dxa"/>
            <w:tcBorders>
              <w:top w:val="single" w:sz="4" w:space="0" w:color="auto"/>
              <w:left w:val="nil"/>
              <w:bottom w:val="single" w:sz="4" w:space="0" w:color="auto"/>
              <w:right w:val="nil"/>
            </w:tcBorders>
            <w:hideMark/>
          </w:tcPr>
          <w:p w14:paraId="78B7D857"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16" w:type="dxa"/>
            <w:tcBorders>
              <w:top w:val="single" w:sz="4" w:space="0" w:color="auto"/>
              <w:left w:val="nil"/>
              <w:bottom w:val="single" w:sz="4" w:space="0" w:color="auto"/>
              <w:right w:val="nil"/>
            </w:tcBorders>
            <w:hideMark/>
          </w:tcPr>
          <w:p w14:paraId="3FF36A6E" w14:textId="382D5235" w:rsidR="0049519E" w:rsidRPr="00961F23"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r>
      <w:tr w:rsidR="002A705E" w:rsidRPr="00132422" w14:paraId="3A1CA1D9" w14:textId="77777777" w:rsidTr="001C15CB">
        <w:trPr>
          <w:jc w:val="center"/>
        </w:trPr>
        <w:tc>
          <w:tcPr>
            <w:tcW w:w="1843" w:type="dxa"/>
            <w:tcBorders>
              <w:top w:val="single" w:sz="4" w:space="0" w:color="auto"/>
              <w:left w:val="nil"/>
              <w:bottom w:val="nil"/>
              <w:right w:val="nil"/>
            </w:tcBorders>
            <w:hideMark/>
          </w:tcPr>
          <w:p w14:paraId="517E1D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Age (</w:t>
            </w:r>
            <w:proofErr w:type="spellStart"/>
            <w:r w:rsidRPr="00132422">
              <w:rPr>
                <w:rFonts w:ascii="Book Antiqua" w:eastAsia="Calibri" w:hAnsi="Book Antiqua"/>
              </w:rPr>
              <w:t>y</w:t>
            </w:r>
            <w:r w:rsidRPr="00132422">
              <w:rPr>
                <w:rFonts w:ascii="Book Antiqua" w:hAnsi="Book Antiqua" w:cs="Book Antiqua"/>
              </w:rPr>
              <w:t>r</w:t>
            </w:r>
            <w:proofErr w:type="spellEnd"/>
            <w:r w:rsidRPr="00132422">
              <w:rPr>
                <w:rFonts w:ascii="Book Antiqua" w:eastAsia="Calibri" w:hAnsi="Book Antiqua"/>
              </w:rPr>
              <w:t>)</w:t>
            </w:r>
          </w:p>
        </w:tc>
        <w:tc>
          <w:tcPr>
            <w:tcW w:w="1375" w:type="dxa"/>
            <w:tcBorders>
              <w:top w:val="single" w:sz="4" w:space="0" w:color="auto"/>
              <w:left w:val="nil"/>
              <w:bottom w:val="nil"/>
              <w:right w:val="nil"/>
            </w:tcBorders>
          </w:tcPr>
          <w:p w14:paraId="6E3A27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single" w:sz="4" w:space="0" w:color="auto"/>
              <w:left w:val="nil"/>
              <w:bottom w:val="nil"/>
              <w:right w:val="nil"/>
            </w:tcBorders>
            <w:hideMark/>
          </w:tcPr>
          <w:p w14:paraId="480726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1.02</w:t>
            </w:r>
          </w:p>
        </w:tc>
        <w:tc>
          <w:tcPr>
            <w:tcW w:w="956" w:type="dxa"/>
            <w:tcBorders>
              <w:top w:val="single" w:sz="4" w:space="0" w:color="auto"/>
              <w:left w:val="nil"/>
              <w:bottom w:val="nil"/>
              <w:right w:val="nil"/>
            </w:tcBorders>
            <w:hideMark/>
          </w:tcPr>
          <w:p w14:paraId="555D462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w:t>
            </w:r>
            <w:r w:rsidRPr="00132422">
              <w:rPr>
                <w:rFonts w:ascii="Book Antiqua" w:hAnsi="Book Antiqua" w:cs="Book Antiqua"/>
              </w:rPr>
              <w:t>-</w:t>
            </w:r>
            <w:r w:rsidRPr="00132422">
              <w:rPr>
                <w:rFonts w:ascii="Book Antiqua" w:eastAsia="Calibri" w:hAnsi="Book Antiqua"/>
              </w:rPr>
              <w:t>1.06</w:t>
            </w:r>
          </w:p>
        </w:tc>
        <w:tc>
          <w:tcPr>
            <w:tcW w:w="836" w:type="dxa"/>
            <w:tcBorders>
              <w:top w:val="single" w:sz="4" w:space="0" w:color="auto"/>
              <w:left w:val="nil"/>
              <w:bottom w:val="nil"/>
              <w:right w:val="nil"/>
            </w:tcBorders>
            <w:hideMark/>
          </w:tcPr>
          <w:p w14:paraId="765858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0.254</w:t>
            </w:r>
          </w:p>
        </w:tc>
        <w:tc>
          <w:tcPr>
            <w:tcW w:w="1258" w:type="dxa"/>
            <w:tcBorders>
              <w:top w:val="single" w:sz="4" w:space="0" w:color="auto"/>
              <w:left w:val="nil"/>
              <w:bottom w:val="nil"/>
              <w:right w:val="nil"/>
            </w:tcBorders>
          </w:tcPr>
          <w:p w14:paraId="364137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single" w:sz="4" w:space="0" w:color="auto"/>
              <w:left w:val="nil"/>
              <w:bottom w:val="nil"/>
              <w:right w:val="nil"/>
            </w:tcBorders>
          </w:tcPr>
          <w:p w14:paraId="7EE9D1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single" w:sz="4" w:space="0" w:color="auto"/>
              <w:left w:val="nil"/>
              <w:bottom w:val="nil"/>
              <w:right w:val="nil"/>
            </w:tcBorders>
          </w:tcPr>
          <w:p w14:paraId="6B265F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B2170D" w14:textId="77777777" w:rsidTr="001C15CB">
        <w:trPr>
          <w:jc w:val="center"/>
        </w:trPr>
        <w:tc>
          <w:tcPr>
            <w:tcW w:w="1843" w:type="dxa"/>
            <w:tcBorders>
              <w:top w:val="nil"/>
              <w:left w:val="nil"/>
              <w:bottom w:val="nil"/>
              <w:right w:val="nil"/>
            </w:tcBorders>
            <w:hideMark/>
          </w:tcPr>
          <w:p w14:paraId="7779DD7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Gender </w:t>
            </w:r>
          </w:p>
        </w:tc>
        <w:tc>
          <w:tcPr>
            <w:tcW w:w="1375" w:type="dxa"/>
            <w:tcBorders>
              <w:top w:val="nil"/>
              <w:left w:val="nil"/>
              <w:bottom w:val="nil"/>
              <w:right w:val="nil"/>
            </w:tcBorders>
            <w:hideMark/>
          </w:tcPr>
          <w:p w14:paraId="193224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Female</w:t>
            </w:r>
          </w:p>
        </w:tc>
        <w:tc>
          <w:tcPr>
            <w:tcW w:w="1258" w:type="dxa"/>
            <w:tcBorders>
              <w:top w:val="nil"/>
              <w:left w:val="nil"/>
              <w:bottom w:val="nil"/>
              <w:right w:val="nil"/>
            </w:tcBorders>
            <w:hideMark/>
          </w:tcPr>
          <w:p w14:paraId="339DF0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D1E2A9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1953DEC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19589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0C4EE7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DFE02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8ACD1BC" w14:textId="77777777" w:rsidTr="001C15CB">
        <w:trPr>
          <w:jc w:val="center"/>
        </w:trPr>
        <w:tc>
          <w:tcPr>
            <w:tcW w:w="1843" w:type="dxa"/>
            <w:tcBorders>
              <w:top w:val="nil"/>
              <w:left w:val="nil"/>
              <w:bottom w:val="nil"/>
              <w:right w:val="nil"/>
            </w:tcBorders>
          </w:tcPr>
          <w:p w14:paraId="4F2B3C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8CCCC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w:t>
            </w:r>
          </w:p>
        </w:tc>
        <w:tc>
          <w:tcPr>
            <w:tcW w:w="1258" w:type="dxa"/>
            <w:tcBorders>
              <w:top w:val="nil"/>
              <w:left w:val="nil"/>
              <w:bottom w:val="nil"/>
              <w:right w:val="nil"/>
            </w:tcBorders>
            <w:hideMark/>
          </w:tcPr>
          <w:p w14:paraId="73BFCF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0.49</w:t>
            </w:r>
          </w:p>
        </w:tc>
        <w:tc>
          <w:tcPr>
            <w:tcW w:w="956" w:type="dxa"/>
            <w:tcBorders>
              <w:top w:val="nil"/>
              <w:left w:val="nil"/>
              <w:bottom w:val="nil"/>
              <w:right w:val="nil"/>
            </w:tcBorders>
            <w:hideMark/>
          </w:tcPr>
          <w:p w14:paraId="2092CB3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r w:rsidRPr="00132422">
              <w:rPr>
                <w:rFonts w:ascii="Book Antiqua" w:hAnsi="Book Antiqua" w:cs="Book Antiqua"/>
              </w:rPr>
              <w:t>-</w:t>
            </w:r>
            <w:r w:rsidRPr="00132422">
              <w:rPr>
                <w:rFonts w:ascii="Book Antiqua" w:eastAsia="Calibri" w:hAnsi="Book Antiqua"/>
              </w:rPr>
              <w:t>1.47</w:t>
            </w:r>
          </w:p>
        </w:tc>
        <w:tc>
          <w:tcPr>
            <w:tcW w:w="836" w:type="dxa"/>
            <w:tcBorders>
              <w:top w:val="nil"/>
              <w:left w:val="nil"/>
              <w:bottom w:val="nil"/>
              <w:right w:val="nil"/>
            </w:tcBorders>
            <w:hideMark/>
          </w:tcPr>
          <w:p w14:paraId="3A8A4F8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0.204</w:t>
            </w:r>
          </w:p>
        </w:tc>
        <w:tc>
          <w:tcPr>
            <w:tcW w:w="1258" w:type="dxa"/>
            <w:tcBorders>
              <w:top w:val="nil"/>
              <w:left w:val="nil"/>
              <w:bottom w:val="nil"/>
              <w:right w:val="nil"/>
            </w:tcBorders>
          </w:tcPr>
          <w:p w14:paraId="6718B1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95F3B3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56FAF8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978E58E" w14:textId="77777777" w:rsidTr="001C15CB">
        <w:trPr>
          <w:jc w:val="center"/>
        </w:trPr>
        <w:tc>
          <w:tcPr>
            <w:tcW w:w="1843" w:type="dxa"/>
            <w:tcBorders>
              <w:top w:val="nil"/>
              <w:left w:val="nil"/>
              <w:bottom w:val="nil"/>
              <w:right w:val="nil"/>
            </w:tcBorders>
            <w:hideMark/>
          </w:tcPr>
          <w:p w14:paraId="18F70C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1375" w:type="dxa"/>
            <w:tcBorders>
              <w:top w:val="nil"/>
              <w:left w:val="nil"/>
              <w:bottom w:val="nil"/>
              <w:right w:val="nil"/>
            </w:tcBorders>
            <w:hideMark/>
          </w:tcPr>
          <w:p w14:paraId="58A30B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258" w:type="dxa"/>
            <w:tcBorders>
              <w:top w:val="nil"/>
              <w:left w:val="nil"/>
              <w:bottom w:val="nil"/>
              <w:right w:val="nil"/>
            </w:tcBorders>
            <w:hideMark/>
          </w:tcPr>
          <w:p w14:paraId="0208AF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241E7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555F66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7F0EA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06FA30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5CD8BC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0603A1C" w14:textId="77777777" w:rsidTr="001C15CB">
        <w:trPr>
          <w:jc w:val="center"/>
        </w:trPr>
        <w:tc>
          <w:tcPr>
            <w:tcW w:w="1843" w:type="dxa"/>
            <w:tcBorders>
              <w:top w:val="nil"/>
              <w:left w:val="nil"/>
              <w:bottom w:val="nil"/>
              <w:right w:val="nil"/>
            </w:tcBorders>
          </w:tcPr>
          <w:p w14:paraId="3E0B52B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37170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258" w:type="dxa"/>
            <w:tcBorders>
              <w:top w:val="nil"/>
              <w:left w:val="nil"/>
              <w:bottom w:val="nil"/>
              <w:right w:val="nil"/>
            </w:tcBorders>
            <w:hideMark/>
          </w:tcPr>
          <w:p w14:paraId="41FF65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2.55</w:t>
            </w:r>
          </w:p>
        </w:tc>
        <w:tc>
          <w:tcPr>
            <w:tcW w:w="956" w:type="dxa"/>
            <w:tcBorders>
              <w:top w:val="nil"/>
              <w:left w:val="nil"/>
              <w:bottom w:val="nil"/>
              <w:right w:val="nil"/>
            </w:tcBorders>
            <w:hideMark/>
          </w:tcPr>
          <w:p w14:paraId="7DD340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w:t>
            </w:r>
            <w:r w:rsidRPr="00132422">
              <w:rPr>
                <w:rFonts w:ascii="Book Antiqua" w:hAnsi="Book Antiqua" w:cs="Book Antiqua"/>
              </w:rPr>
              <w:t>-</w:t>
            </w:r>
            <w:r w:rsidRPr="00132422">
              <w:rPr>
                <w:rFonts w:ascii="Book Antiqua" w:eastAsia="Calibri" w:hAnsi="Book Antiqua"/>
              </w:rPr>
              <w:t>23.2</w:t>
            </w:r>
          </w:p>
        </w:tc>
        <w:tc>
          <w:tcPr>
            <w:tcW w:w="836" w:type="dxa"/>
            <w:tcBorders>
              <w:top w:val="nil"/>
              <w:left w:val="nil"/>
              <w:bottom w:val="nil"/>
              <w:right w:val="nil"/>
            </w:tcBorders>
            <w:hideMark/>
          </w:tcPr>
          <w:p w14:paraId="2C5FD2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0.407</w:t>
            </w:r>
          </w:p>
        </w:tc>
        <w:tc>
          <w:tcPr>
            <w:tcW w:w="1258" w:type="dxa"/>
            <w:tcBorders>
              <w:top w:val="nil"/>
              <w:left w:val="nil"/>
              <w:bottom w:val="nil"/>
              <w:right w:val="nil"/>
            </w:tcBorders>
          </w:tcPr>
          <w:p w14:paraId="730E5B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DD85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552B1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583AF1" w14:textId="77777777" w:rsidTr="001C15CB">
        <w:trPr>
          <w:jc w:val="center"/>
        </w:trPr>
        <w:tc>
          <w:tcPr>
            <w:tcW w:w="1843" w:type="dxa"/>
            <w:tcBorders>
              <w:top w:val="nil"/>
              <w:left w:val="nil"/>
              <w:bottom w:val="nil"/>
              <w:right w:val="nil"/>
            </w:tcBorders>
          </w:tcPr>
          <w:p w14:paraId="46A228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09D7E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258" w:type="dxa"/>
            <w:tcBorders>
              <w:top w:val="nil"/>
              <w:left w:val="nil"/>
              <w:bottom w:val="nil"/>
              <w:right w:val="nil"/>
            </w:tcBorders>
            <w:hideMark/>
          </w:tcPr>
          <w:p w14:paraId="52ABB8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0C8E7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565CD8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2D81A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6EFD1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7F02F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469BD2" w14:textId="77777777" w:rsidTr="001C15CB">
        <w:trPr>
          <w:jc w:val="center"/>
        </w:trPr>
        <w:tc>
          <w:tcPr>
            <w:tcW w:w="1843" w:type="dxa"/>
            <w:tcBorders>
              <w:top w:val="nil"/>
              <w:left w:val="nil"/>
              <w:bottom w:val="nil"/>
              <w:right w:val="nil"/>
            </w:tcBorders>
          </w:tcPr>
          <w:p w14:paraId="57DA21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63EE9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16951D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195CB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1AAA6B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16E7B8B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2A644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F975F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BAA3FB" w14:textId="77777777" w:rsidTr="001C15CB">
        <w:trPr>
          <w:jc w:val="center"/>
        </w:trPr>
        <w:tc>
          <w:tcPr>
            <w:tcW w:w="1843" w:type="dxa"/>
            <w:tcBorders>
              <w:top w:val="nil"/>
              <w:left w:val="nil"/>
              <w:bottom w:val="nil"/>
              <w:right w:val="nil"/>
            </w:tcBorders>
            <w:hideMark/>
          </w:tcPr>
          <w:p w14:paraId="18D4BA0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weight (kg)</w:t>
            </w:r>
          </w:p>
        </w:tc>
        <w:tc>
          <w:tcPr>
            <w:tcW w:w="1375" w:type="dxa"/>
            <w:tcBorders>
              <w:top w:val="nil"/>
              <w:left w:val="nil"/>
              <w:bottom w:val="nil"/>
              <w:right w:val="nil"/>
            </w:tcBorders>
          </w:tcPr>
          <w:p w14:paraId="33F095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FAFA05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1.01</w:t>
            </w:r>
          </w:p>
        </w:tc>
        <w:tc>
          <w:tcPr>
            <w:tcW w:w="956" w:type="dxa"/>
            <w:tcBorders>
              <w:top w:val="nil"/>
              <w:left w:val="nil"/>
              <w:bottom w:val="nil"/>
              <w:right w:val="nil"/>
            </w:tcBorders>
            <w:hideMark/>
          </w:tcPr>
          <w:p w14:paraId="7FA796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0.98</w:t>
            </w:r>
            <w:r w:rsidRPr="00132422">
              <w:rPr>
                <w:rFonts w:ascii="Book Antiqua" w:hAnsi="Book Antiqua" w:cs="Book Antiqua"/>
              </w:rPr>
              <w:t>-</w:t>
            </w:r>
            <w:r w:rsidRPr="00132422">
              <w:rPr>
                <w:rFonts w:ascii="Book Antiqua" w:eastAsia="Calibri" w:hAnsi="Book Antiqua"/>
              </w:rPr>
              <w:t>1.04</w:t>
            </w:r>
          </w:p>
        </w:tc>
        <w:tc>
          <w:tcPr>
            <w:tcW w:w="836" w:type="dxa"/>
            <w:tcBorders>
              <w:top w:val="nil"/>
              <w:left w:val="nil"/>
              <w:bottom w:val="nil"/>
              <w:right w:val="nil"/>
            </w:tcBorders>
            <w:hideMark/>
          </w:tcPr>
          <w:p w14:paraId="5B43C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0.428</w:t>
            </w:r>
          </w:p>
        </w:tc>
        <w:tc>
          <w:tcPr>
            <w:tcW w:w="1258" w:type="dxa"/>
            <w:tcBorders>
              <w:top w:val="nil"/>
              <w:left w:val="nil"/>
              <w:bottom w:val="nil"/>
              <w:right w:val="nil"/>
            </w:tcBorders>
          </w:tcPr>
          <w:p w14:paraId="5136F8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4F60AA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E0396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44FF7AF" w14:textId="77777777" w:rsidTr="001C15CB">
        <w:trPr>
          <w:jc w:val="center"/>
        </w:trPr>
        <w:tc>
          <w:tcPr>
            <w:tcW w:w="1843" w:type="dxa"/>
            <w:tcBorders>
              <w:top w:val="nil"/>
              <w:left w:val="nil"/>
              <w:bottom w:val="nil"/>
              <w:right w:val="nil"/>
            </w:tcBorders>
            <w:hideMark/>
          </w:tcPr>
          <w:p w14:paraId="4531AD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Hypertension</w:t>
            </w:r>
          </w:p>
        </w:tc>
        <w:tc>
          <w:tcPr>
            <w:tcW w:w="1375" w:type="dxa"/>
            <w:tcBorders>
              <w:top w:val="nil"/>
              <w:left w:val="nil"/>
              <w:bottom w:val="nil"/>
              <w:right w:val="nil"/>
            </w:tcBorders>
            <w:hideMark/>
          </w:tcPr>
          <w:p w14:paraId="1DD6EE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9974E7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CA9D0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39A110A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730861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389E5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C39E6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9BF3AD" w14:textId="77777777" w:rsidTr="001C15CB">
        <w:trPr>
          <w:jc w:val="center"/>
        </w:trPr>
        <w:tc>
          <w:tcPr>
            <w:tcW w:w="1843" w:type="dxa"/>
            <w:tcBorders>
              <w:top w:val="nil"/>
              <w:left w:val="nil"/>
              <w:bottom w:val="nil"/>
              <w:right w:val="nil"/>
            </w:tcBorders>
          </w:tcPr>
          <w:p w14:paraId="1ADDE3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D74E5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89359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w:t>
            </w:r>
          </w:p>
        </w:tc>
        <w:tc>
          <w:tcPr>
            <w:tcW w:w="956" w:type="dxa"/>
            <w:tcBorders>
              <w:top w:val="nil"/>
              <w:left w:val="nil"/>
              <w:bottom w:val="nil"/>
              <w:right w:val="nil"/>
            </w:tcBorders>
            <w:hideMark/>
          </w:tcPr>
          <w:p w14:paraId="67CC0D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0.44</w:t>
            </w:r>
            <w:r w:rsidRPr="00132422">
              <w:rPr>
                <w:rFonts w:ascii="Book Antiqua" w:hAnsi="Book Antiqua" w:cs="Book Antiqua"/>
              </w:rPr>
              <w:t>-</w:t>
            </w:r>
            <w:r w:rsidRPr="00132422">
              <w:rPr>
                <w:rFonts w:ascii="Book Antiqua" w:eastAsia="Calibri" w:hAnsi="Book Antiqua"/>
              </w:rPr>
              <w:t>3.31</w:t>
            </w:r>
          </w:p>
        </w:tc>
        <w:tc>
          <w:tcPr>
            <w:tcW w:w="836" w:type="dxa"/>
            <w:tcBorders>
              <w:top w:val="nil"/>
              <w:left w:val="nil"/>
              <w:bottom w:val="nil"/>
              <w:right w:val="nil"/>
            </w:tcBorders>
            <w:hideMark/>
          </w:tcPr>
          <w:p w14:paraId="1A2566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0.720</w:t>
            </w:r>
          </w:p>
        </w:tc>
        <w:tc>
          <w:tcPr>
            <w:tcW w:w="1258" w:type="dxa"/>
            <w:tcBorders>
              <w:top w:val="nil"/>
              <w:left w:val="nil"/>
              <w:bottom w:val="nil"/>
              <w:right w:val="nil"/>
            </w:tcBorders>
          </w:tcPr>
          <w:p w14:paraId="27C81E9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497C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538A84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2EBC79" w14:textId="77777777" w:rsidTr="001C15CB">
        <w:trPr>
          <w:jc w:val="center"/>
        </w:trPr>
        <w:tc>
          <w:tcPr>
            <w:tcW w:w="1843" w:type="dxa"/>
            <w:tcBorders>
              <w:top w:val="nil"/>
              <w:left w:val="nil"/>
              <w:bottom w:val="nil"/>
              <w:right w:val="nil"/>
            </w:tcBorders>
            <w:hideMark/>
          </w:tcPr>
          <w:p w14:paraId="0EDFE5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Diabetes</w:t>
            </w:r>
          </w:p>
        </w:tc>
        <w:tc>
          <w:tcPr>
            <w:tcW w:w="1375" w:type="dxa"/>
            <w:tcBorders>
              <w:top w:val="nil"/>
              <w:left w:val="nil"/>
              <w:bottom w:val="nil"/>
              <w:right w:val="nil"/>
            </w:tcBorders>
            <w:hideMark/>
          </w:tcPr>
          <w:p w14:paraId="3E752F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30BC86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871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17FE5D9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459CB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3D10BA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5B88E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9EBE9C" w14:textId="77777777" w:rsidTr="001C15CB">
        <w:trPr>
          <w:jc w:val="center"/>
        </w:trPr>
        <w:tc>
          <w:tcPr>
            <w:tcW w:w="1843" w:type="dxa"/>
            <w:tcBorders>
              <w:top w:val="nil"/>
              <w:left w:val="nil"/>
              <w:bottom w:val="nil"/>
              <w:right w:val="nil"/>
            </w:tcBorders>
          </w:tcPr>
          <w:p w14:paraId="700164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0849C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7A7D9B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w:t>
            </w:r>
          </w:p>
        </w:tc>
        <w:tc>
          <w:tcPr>
            <w:tcW w:w="956" w:type="dxa"/>
            <w:tcBorders>
              <w:top w:val="nil"/>
              <w:left w:val="nil"/>
              <w:bottom w:val="nil"/>
              <w:right w:val="nil"/>
            </w:tcBorders>
            <w:hideMark/>
          </w:tcPr>
          <w:p w14:paraId="3FCF20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0.60</w:t>
            </w:r>
            <w:r w:rsidRPr="00132422">
              <w:rPr>
                <w:rFonts w:ascii="Book Antiqua" w:hAnsi="Book Antiqua" w:cs="Book Antiqua"/>
              </w:rPr>
              <w:t>-</w:t>
            </w:r>
            <w:r w:rsidRPr="00132422">
              <w:rPr>
                <w:rFonts w:ascii="Book Antiqua" w:eastAsia="Calibri" w:hAnsi="Book Antiqua"/>
              </w:rPr>
              <w:t>5.42</w:t>
            </w:r>
          </w:p>
        </w:tc>
        <w:tc>
          <w:tcPr>
            <w:tcW w:w="836" w:type="dxa"/>
            <w:tcBorders>
              <w:top w:val="nil"/>
              <w:left w:val="nil"/>
              <w:bottom w:val="nil"/>
              <w:right w:val="nil"/>
            </w:tcBorders>
            <w:hideMark/>
          </w:tcPr>
          <w:p w14:paraId="082F09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0.297</w:t>
            </w:r>
          </w:p>
        </w:tc>
        <w:tc>
          <w:tcPr>
            <w:tcW w:w="1258" w:type="dxa"/>
            <w:tcBorders>
              <w:top w:val="nil"/>
              <w:left w:val="nil"/>
              <w:bottom w:val="nil"/>
              <w:right w:val="nil"/>
            </w:tcBorders>
          </w:tcPr>
          <w:p w14:paraId="0F8B5DF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09FD1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E33F0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067D318" w14:textId="77777777" w:rsidTr="001C15CB">
        <w:trPr>
          <w:jc w:val="center"/>
        </w:trPr>
        <w:tc>
          <w:tcPr>
            <w:tcW w:w="1843" w:type="dxa"/>
            <w:tcBorders>
              <w:top w:val="nil"/>
              <w:left w:val="nil"/>
              <w:bottom w:val="nil"/>
              <w:right w:val="nil"/>
            </w:tcBorders>
            <w:hideMark/>
          </w:tcPr>
          <w:p w14:paraId="0A034B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1375" w:type="dxa"/>
            <w:tcBorders>
              <w:top w:val="nil"/>
              <w:left w:val="nil"/>
              <w:bottom w:val="nil"/>
              <w:right w:val="nil"/>
            </w:tcBorders>
            <w:hideMark/>
          </w:tcPr>
          <w:p w14:paraId="3B75404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C2EB8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76EE3F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042C5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34814D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F881BB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39D30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907EB6" w14:textId="77777777" w:rsidTr="001C15CB">
        <w:trPr>
          <w:jc w:val="center"/>
        </w:trPr>
        <w:tc>
          <w:tcPr>
            <w:tcW w:w="1843" w:type="dxa"/>
            <w:tcBorders>
              <w:top w:val="nil"/>
              <w:left w:val="nil"/>
              <w:bottom w:val="nil"/>
              <w:right w:val="nil"/>
            </w:tcBorders>
          </w:tcPr>
          <w:p w14:paraId="6A1A06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37935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5C0520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2.16</w:t>
            </w:r>
          </w:p>
        </w:tc>
        <w:tc>
          <w:tcPr>
            <w:tcW w:w="956" w:type="dxa"/>
            <w:tcBorders>
              <w:top w:val="nil"/>
              <w:left w:val="nil"/>
              <w:bottom w:val="nil"/>
              <w:right w:val="nil"/>
            </w:tcBorders>
            <w:hideMark/>
          </w:tcPr>
          <w:p w14:paraId="4BCCDF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w:t>
            </w:r>
            <w:r w:rsidRPr="00132422">
              <w:rPr>
                <w:rFonts w:ascii="Book Antiqua" w:hAnsi="Book Antiqua" w:cs="Book Antiqua"/>
              </w:rPr>
              <w:t>-</w:t>
            </w:r>
            <w:r w:rsidRPr="00132422">
              <w:rPr>
                <w:rFonts w:ascii="Book Antiqua" w:eastAsia="Calibri" w:hAnsi="Book Antiqua"/>
              </w:rPr>
              <w:t>8.13</w:t>
            </w:r>
          </w:p>
        </w:tc>
        <w:tc>
          <w:tcPr>
            <w:tcW w:w="836" w:type="dxa"/>
            <w:tcBorders>
              <w:top w:val="nil"/>
              <w:left w:val="nil"/>
              <w:bottom w:val="nil"/>
              <w:right w:val="nil"/>
            </w:tcBorders>
            <w:hideMark/>
          </w:tcPr>
          <w:p w14:paraId="0DB605B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0.256</w:t>
            </w:r>
          </w:p>
        </w:tc>
        <w:tc>
          <w:tcPr>
            <w:tcW w:w="1258" w:type="dxa"/>
            <w:tcBorders>
              <w:top w:val="nil"/>
              <w:left w:val="nil"/>
              <w:bottom w:val="nil"/>
              <w:right w:val="nil"/>
            </w:tcBorders>
          </w:tcPr>
          <w:p w14:paraId="1B0640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9D80F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0E9D4A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644C71" w14:textId="77777777" w:rsidTr="001C15CB">
        <w:trPr>
          <w:jc w:val="center"/>
        </w:trPr>
        <w:tc>
          <w:tcPr>
            <w:tcW w:w="1843" w:type="dxa"/>
            <w:tcBorders>
              <w:top w:val="nil"/>
              <w:left w:val="nil"/>
              <w:bottom w:val="nil"/>
              <w:right w:val="nil"/>
            </w:tcBorders>
            <w:hideMark/>
          </w:tcPr>
          <w:p w14:paraId="0359D6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1375" w:type="dxa"/>
            <w:tcBorders>
              <w:top w:val="nil"/>
              <w:left w:val="nil"/>
              <w:bottom w:val="nil"/>
              <w:right w:val="nil"/>
            </w:tcBorders>
            <w:hideMark/>
          </w:tcPr>
          <w:p w14:paraId="289033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258" w:type="dxa"/>
            <w:tcBorders>
              <w:top w:val="nil"/>
              <w:left w:val="nil"/>
              <w:bottom w:val="nil"/>
              <w:right w:val="nil"/>
            </w:tcBorders>
            <w:hideMark/>
          </w:tcPr>
          <w:p w14:paraId="3F2503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0A0188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77D3D6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4E4B6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5462D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05B65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5D19EA8" w14:textId="77777777" w:rsidTr="001C15CB">
        <w:trPr>
          <w:jc w:val="center"/>
        </w:trPr>
        <w:tc>
          <w:tcPr>
            <w:tcW w:w="1843" w:type="dxa"/>
            <w:tcBorders>
              <w:top w:val="nil"/>
              <w:left w:val="nil"/>
              <w:bottom w:val="nil"/>
              <w:right w:val="nil"/>
            </w:tcBorders>
          </w:tcPr>
          <w:p w14:paraId="2BD5410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2F2B6E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258" w:type="dxa"/>
            <w:tcBorders>
              <w:top w:val="nil"/>
              <w:left w:val="nil"/>
              <w:bottom w:val="nil"/>
              <w:right w:val="nil"/>
            </w:tcBorders>
            <w:hideMark/>
          </w:tcPr>
          <w:p w14:paraId="3038F6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44C42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4CB06F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7A29B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44398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03F41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AA3FA41" w14:textId="77777777" w:rsidTr="001C15CB">
        <w:trPr>
          <w:jc w:val="center"/>
        </w:trPr>
        <w:tc>
          <w:tcPr>
            <w:tcW w:w="1843" w:type="dxa"/>
            <w:tcBorders>
              <w:top w:val="nil"/>
              <w:left w:val="nil"/>
              <w:bottom w:val="nil"/>
              <w:right w:val="nil"/>
            </w:tcBorders>
          </w:tcPr>
          <w:p w14:paraId="75C0604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03A8E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258" w:type="dxa"/>
            <w:tcBorders>
              <w:top w:val="nil"/>
              <w:left w:val="nil"/>
              <w:bottom w:val="nil"/>
              <w:right w:val="nil"/>
            </w:tcBorders>
            <w:hideMark/>
          </w:tcPr>
          <w:p w14:paraId="11762D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DBBB1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249D47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0C9A5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2E37EC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C82A2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29EBAD9" w14:textId="77777777" w:rsidTr="001C15CB">
        <w:trPr>
          <w:jc w:val="center"/>
        </w:trPr>
        <w:tc>
          <w:tcPr>
            <w:tcW w:w="1843" w:type="dxa"/>
            <w:tcBorders>
              <w:top w:val="nil"/>
              <w:left w:val="nil"/>
              <w:bottom w:val="nil"/>
              <w:right w:val="nil"/>
            </w:tcBorders>
          </w:tcPr>
          <w:p w14:paraId="7FC47E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3334AD"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258" w:type="dxa"/>
            <w:tcBorders>
              <w:top w:val="nil"/>
              <w:left w:val="nil"/>
              <w:bottom w:val="nil"/>
              <w:right w:val="nil"/>
            </w:tcBorders>
            <w:hideMark/>
          </w:tcPr>
          <w:p w14:paraId="3778AE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0.33</w:t>
            </w:r>
          </w:p>
        </w:tc>
        <w:tc>
          <w:tcPr>
            <w:tcW w:w="956" w:type="dxa"/>
            <w:tcBorders>
              <w:top w:val="nil"/>
              <w:left w:val="nil"/>
              <w:bottom w:val="nil"/>
              <w:right w:val="nil"/>
            </w:tcBorders>
            <w:hideMark/>
          </w:tcPr>
          <w:p w14:paraId="2BC2ED6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w:t>
            </w:r>
            <w:r w:rsidRPr="00132422">
              <w:rPr>
                <w:rFonts w:ascii="Book Antiqua" w:hAnsi="Book Antiqua" w:cs="Book Antiqua"/>
              </w:rPr>
              <w:t>-</w:t>
            </w:r>
            <w:r w:rsidRPr="00132422">
              <w:rPr>
                <w:rFonts w:ascii="Book Antiqua" w:eastAsia="Calibri" w:hAnsi="Book Antiqua"/>
              </w:rPr>
              <w:t>3.43</w:t>
            </w:r>
          </w:p>
        </w:tc>
        <w:tc>
          <w:tcPr>
            <w:tcW w:w="836" w:type="dxa"/>
            <w:tcBorders>
              <w:top w:val="nil"/>
              <w:left w:val="nil"/>
              <w:bottom w:val="nil"/>
              <w:right w:val="nil"/>
            </w:tcBorders>
            <w:hideMark/>
          </w:tcPr>
          <w:p w14:paraId="701A5B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0.355</w:t>
            </w:r>
          </w:p>
        </w:tc>
        <w:tc>
          <w:tcPr>
            <w:tcW w:w="1258" w:type="dxa"/>
            <w:tcBorders>
              <w:top w:val="nil"/>
              <w:left w:val="nil"/>
              <w:bottom w:val="nil"/>
              <w:right w:val="nil"/>
            </w:tcBorders>
          </w:tcPr>
          <w:p w14:paraId="3E411A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2ACDA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C37C5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9F2842" w14:textId="77777777" w:rsidTr="001C15CB">
        <w:trPr>
          <w:jc w:val="center"/>
        </w:trPr>
        <w:tc>
          <w:tcPr>
            <w:tcW w:w="1843" w:type="dxa"/>
            <w:tcBorders>
              <w:top w:val="nil"/>
              <w:left w:val="nil"/>
              <w:bottom w:val="nil"/>
              <w:right w:val="nil"/>
            </w:tcBorders>
          </w:tcPr>
          <w:p w14:paraId="3E72EA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98DB3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258" w:type="dxa"/>
            <w:tcBorders>
              <w:top w:val="nil"/>
              <w:left w:val="nil"/>
              <w:bottom w:val="nil"/>
              <w:right w:val="nil"/>
            </w:tcBorders>
            <w:hideMark/>
          </w:tcPr>
          <w:p w14:paraId="2C2883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9470D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25D6CE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3CAA57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DE6FB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14F3B3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2524323" w14:textId="77777777" w:rsidTr="001C15CB">
        <w:trPr>
          <w:jc w:val="center"/>
        </w:trPr>
        <w:tc>
          <w:tcPr>
            <w:tcW w:w="1843" w:type="dxa"/>
            <w:tcBorders>
              <w:top w:val="nil"/>
              <w:left w:val="nil"/>
              <w:bottom w:val="nil"/>
              <w:right w:val="nil"/>
            </w:tcBorders>
          </w:tcPr>
          <w:p w14:paraId="5FD85B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A2E6F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258" w:type="dxa"/>
            <w:tcBorders>
              <w:top w:val="nil"/>
              <w:left w:val="nil"/>
              <w:bottom w:val="nil"/>
              <w:right w:val="nil"/>
            </w:tcBorders>
            <w:hideMark/>
          </w:tcPr>
          <w:p w14:paraId="32818D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2A2A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7FAC29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0AC08F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85A95C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62FC98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4F423B8" w14:textId="77777777" w:rsidTr="001C15CB">
        <w:trPr>
          <w:jc w:val="center"/>
        </w:trPr>
        <w:tc>
          <w:tcPr>
            <w:tcW w:w="1843" w:type="dxa"/>
            <w:tcBorders>
              <w:top w:val="nil"/>
              <w:left w:val="nil"/>
              <w:bottom w:val="nil"/>
              <w:right w:val="nil"/>
            </w:tcBorders>
          </w:tcPr>
          <w:p w14:paraId="38E677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C803EA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258" w:type="dxa"/>
            <w:tcBorders>
              <w:top w:val="nil"/>
              <w:left w:val="nil"/>
              <w:bottom w:val="nil"/>
              <w:right w:val="nil"/>
            </w:tcBorders>
            <w:hideMark/>
          </w:tcPr>
          <w:p w14:paraId="5EF167E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0.28</w:t>
            </w:r>
          </w:p>
        </w:tc>
        <w:tc>
          <w:tcPr>
            <w:tcW w:w="956" w:type="dxa"/>
            <w:tcBorders>
              <w:top w:val="nil"/>
              <w:left w:val="nil"/>
              <w:bottom w:val="nil"/>
              <w:right w:val="nil"/>
            </w:tcBorders>
            <w:hideMark/>
          </w:tcPr>
          <w:p w14:paraId="6E2B3E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w:t>
            </w:r>
            <w:r w:rsidRPr="00132422">
              <w:rPr>
                <w:rFonts w:ascii="Book Antiqua" w:hAnsi="Book Antiqua" w:cs="Book Antiqua"/>
              </w:rPr>
              <w:t>-</w:t>
            </w:r>
            <w:r w:rsidRPr="00132422">
              <w:rPr>
                <w:rFonts w:ascii="Book Antiqua" w:eastAsia="Calibri" w:hAnsi="Book Antiqua"/>
              </w:rPr>
              <w:t>1.80</w:t>
            </w:r>
          </w:p>
        </w:tc>
        <w:tc>
          <w:tcPr>
            <w:tcW w:w="836" w:type="dxa"/>
            <w:tcBorders>
              <w:top w:val="nil"/>
              <w:left w:val="nil"/>
              <w:bottom w:val="nil"/>
              <w:right w:val="nil"/>
            </w:tcBorders>
            <w:hideMark/>
          </w:tcPr>
          <w:p w14:paraId="0C1599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0.180</w:t>
            </w:r>
          </w:p>
        </w:tc>
        <w:tc>
          <w:tcPr>
            <w:tcW w:w="1258" w:type="dxa"/>
            <w:tcBorders>
              <w:top w:val="nil"/>
              <w:left w:val="nil"/>
              <w:bottom w:val="nil"/>
              <w:right w:val="nil"/>
            </w:tcBorders>
          </w:tcPr>
          <w:p w14:paraId="339FC8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3DE7D7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98095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7D245F" w14:textId="77777777" w:rsidTr="001C15CB">
        <w:trPr>
          <w:jc w:val="center"/>
        </w:trPr>
        <w:tc>
          <w:tcPr>
            <w:tcW w:w="1843" w:type="dxa"/>
            <w:tcBorders>
              <w:top w:val="nil"/>
              <w:left w:val="nil"/>
              <w:bottom w:val="nil"/>
              <w:right w:val="nil"/>
            </w:tcBorders>
          </w:tcPr>
          <w:p w14:paraId="150B29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85637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258" w:type="dxa"/>
            <w:tcBorders>
              <w:top w:val="nil"/>
              <w:left w:val="nil"/>
              <w:bottom w:val="nil"/>
              <w:right w:val="nil"/>
            </w:tcBorders>
            <w:hideMark/>
          </w:tcPr>
          <w:p w14:paraId="4E9783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58CF7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2BEE849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786076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A1C1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381D9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9B8568" w14:textId="77777777" w:rsidTr="001C15CB">
        <w:trPr>
          <w:jc w:val="center"/>
        </w:trPr>
        <w:tc>
          <w:tcPr>
            <w:tcW w:w="1843" w:type="dxa"/>
            <w:tcBorders>
              <w:top w:val="nil"/>
              <w:left w:val="nil"/>
              <w:bottom w:val="nil"/>
              <w:right w:val="nil"/>
            </w:tcBorders>
          </w:tcPr>
          <w:p w14:paraId="06E92A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A218F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258" w:type="dxa"/>
            <w:tcBorders>
              <w:top w:val="nil"/>
              <w:left w:val="nil"/>
              <w:bottom w:val="nil"/>
              <w:right w:val="nil"/>
            </w:tcBorders>
            <w:hideMark/>
          </w:tcPr>
          <w:p w14:paraId="34848E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1.02</w:t>
            </w:r>
          </w:p>
        </w:tc>
        <w:tc>
          <w:tcPr>
            <w:tcW w:w="956" w:type="dxa"/>
            <w:tcBorders>
              <w:top w:val="nil"/>
              <w:left w:val="nil"/>
              <w:bottom w:val="nil"/>
              <w:right w:val="nil"/>
            </w:tcBorders>
            <w:hideMark/>
          </w:tcPr>
          <w:p w14:paraId="5C61E0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0.26</w:t>
            </w:r>
            <w:r w:rsidRPr="00132422">
              <w:rPr>
                <w:rFonts w:ascii="Book Antiqua" w:hAnsi="Book Antiqua" w:cs="Book Antiqua"/>
              </w:rPr>
              <w:t>-</w:t>
            </w:r>
            <w:r w:rsidRPr="00132422">
              <w:rPr>
                <w:rFonts w:ascii="Book Antiqua" w:eastAsia="Calibri" w:hAnsi="Book Antiqua"/>
              </w:rPr>
              <w:t>3.98</w:t>
            </w:r>
          </w:p>
        </w:tc>
        <w:tc>
          <w:tcPr>
            <w:tcW w:w="836" w:type="dxa"/>
            <w:tcBorders>
              <w:top w:val="nil"/>
              <w:left w:val="nil"/>
              <w:bottom w:val="nil"/>
              <w:right w:val="nil"/>
            </w:tcBorders>
            <w:hideMark/>
          </w:tcPr>
          <w:p w14:paraId="3200D32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0.982</w:t>
            </w:r>
          </w:p>
        </w:tc>
        <w:tc>
          <w:tcPr>
            <w:tcW w:w="1258" w:type="dxa"/>
            <w:tcBorders>
              <w:top w:val="nil"/>
              <w:left w:val="nil"/>
              <w:bottom w:val="nil"/>
              <w:right w:val="nil"/>
            </w:tcBorders>
          </w:tcPr>
          <w:p w14:paraId="64B059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694C4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E9FD42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E841EF5" w14:textId="77777777" w:rsidTr="001C15CB">
        <w:trPr>
          <w:jc w:val="center"/>
        </w:trPr>
        <w:tc>
          <w:tcPr>
            <w:tcW w:w="1843" w:type="dxa"/>
            <w:tcBorders>
              <w:top w:val="nil"/>
              <w:left w:val="nil"/>
              <w:bottom w:val="nil"/>
              <w:right w:val="nil"/>
            </w:tcBorders>
          </w:tcPr>
          <w:p w14:paraId="3D59D6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A83DF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702D8AE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E3661B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274F59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A3AF9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38FDE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15BEC4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EB44F88" w14:textId="77777777" w:rsidTr="001C15CB">
        <w:trPr>
          <w:jc w:val="center"/>
        </w:trPr>
        <w:tc>
          <w:tcPr>
            <w:tcW w:w="1843" w:type="dxa"/>
            <w:tcBorders>
              <w:top w:val="nil"/>
              <w:left w:val="nil"/>
              <w:bottom w:val="nil"/>
              <w:right w:val="nil"/>
            </w:tcBorders>
            <w:hideMark/>
          </w:tcPr>
          <w:p w14:paraId="1DA47B9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1375" w:type="dxa"/>
            <w:tcBorders>
              <w:top w:val="nil"/>
              <w:left w:val="nil"/>
              <w:bottom w:val="nil"/>
              <w:right w:val="nil"/>
            </w:tcBorders>
            <w:hideMark/>
          </w:tcPr>
          <w:p w14:paraId="4A2525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11</w:t>
            </w:r>
          </w:p>
        </w:tc>
        <w:tc>
          <w:tcPr>
            <w:tcW w:w="1258" w:type="dxa"/>
            <w:tcBorders>
              <w:top w:val="nil"/>
              <w:left w:val="nil"/>
              <w:bottom w:val="nil"/>
              <w:right w:val="nil"/>
            </w:tcBorders>
            <w:hideMark/>
          </w:tcPr>
          <w:p w14:paraId="0E2F63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0C0A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27FF3D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5DF12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37" w:type="dxa"/>
            <w:tcBorders>
              <w:top w:val="nil"/>
              <w:left w:val="nil"/>
              <w:bottom w:val="nil"/>
              <w:right w:val="nil"/>
            </w:tcBorders>
          </w:tcPr>
          <w:p w14:paraId="59C56D1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5F6234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35DDC5" w14:textId="77777777" w:rsidTr="001C15CB">
        <w:trPr>
          <w:jc w:val="center"/>
        </w:trPr>
        <w:tc>
          <w:tcPr>
            <w:tcW w:w="1843" w:type="dxa"/>
            <w:tcBorders>
              <w:top w:val="nil"/>
              <w:left w:val="nil"/>
              <w:bottom w:val="nil"/>
              <w:right w:val="nil"/>
            </w:tcBorders>
          </w:tcPr>
          <w:p w14:paraId="765BEE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FC9F8D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11</w:t>
            </w:r>
          </w:p>
        </w:tc>
        <w:tc>
          <w:tcPr>
            <w:tcW w:w="1258" w:type="dxa"/>
            <w:tcBorders>
              <w:top w:val="nil"/>
              <w:left w:val="nil"/>
              <w:bottom w:val="nil"/>
              <w:right w:val="nil"/>
            </w:tcBorders>
            <w:hideMark/>
          </w:tcPr>
          <w:p w14:paraId="425B4B8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5.04</w:t>
            </w:r>
          </w:p>
        </w:tc>
        <w:tc>
          <w:tcPr>
            <w:tcW w:w="956" w:type="dxa"/>
            <w:tcBorders>
              <w:top w:val="nil"/>
              <w:left w:val="nil"/>
              <w:bottom w:val="nil"/>
              <w:right w:val="nil"/>
            </w:tcBorders>
            <w:hideMark/>
          </w:tcPr>
          <w:p w14:paraId="436E7A6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1.40</w:t>
            </w:r>
            <w:r w:rsidRPr="00132422">
              <w:rPr>
                <w:rFonts w:ascii="Book Antiqua" w:hAnsi="Book Antiqua" w:cs="Book Antiqua"/>
              </w:rPr>
              <w:t>-</w:t>
            </w:r>
            <w:r w:rsidRPr="00132422">
              <w:rPr>
                <w:rFonts w:ascii="Book Antiqua" w:eastAsia="Calibri" w:hAnsi="Book Antiqua"/>
              </w:rPr>
              <w:t>18.15</w:t>
            </w:r>
          </w:p>
        </w:tc>
        <w:tc>
          <w:tcPr>
            <w:tcW w:w="836" w:type="dxa"/>
            <w:tcBorders>
              <w:top w:val="nil"/>
              <w:left w:val="nil"/>
              <w:bottom w:val="nil"/>
              <w:right w:val="nil"/>
            </w:tcBorders>
            <w:hideMark/>
          </w:tcPr>
          <w:p w14:paraId="005B7A66" w14:textId="77777777"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eastAsia="Calibri" w:hAnsi="Book Antiqua"/>
              </w:rPr>
              <w:t>0.013</w:t>
            </w:r>
            <w:r w:rsidRPr="00132422">
              <w:rPr>
                <w:rFonts w:ascii="Book Antiqua" w:hAnsi="Book Antiqua" w:cs="Book Antiqua"/>
                <w:vertAlign w:val="superscript"/>
              </w:rPr>
              <w:t>2</w:t>
            </w:r>
          </w:p>
        </w:tc>
        <w:tc>
          <w:tcPr>
            <w:tcW w:w="1258" w:type="dxa"/>
            <w:tcBorders>
              <w:top w:val="nil"/>
              <w:left w:val="nil"/>
              <w:bottom w:val="nil"/>
              <w:right w:val="nil"/>
            </w:tcBorders>
            <w:hideMark/>
          </w:tcPr>
          <w:p w14:paraId="5073438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4.11</w:t>
            </w:r>
          </w:p>
        </w:tc>
        <w:tc>
          <w:tcPr>
            <w:tcW w:w="937" w:type="dxa"/>
            <w:tcBorders>
              <w:top w:val="nil"/>
              <w:left w:val="nil"/>
              <w:bottom w:val="nil"/>
              <w:right w:val="nil"/>
            </w:tcBorders>
            <w:hideMark/>
          </w:tcPr>
          <w:p w14:paraId="70F1FC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1.12</w:t>
            </w:r>
            <w:r w:rsidRPr="00132422">
              <w:rPr>
                <w:rFonts w:ascii="Book Antiqua" w:hAnsi="Book Antiqua" w:cs="Book Antiqua"/>
              </w:rPr>
              <w:t>-</w:t>
            </w:r>
            <w:r w:rsidRPr="00132422">
              <w:rPr>
                <w:rFonts w:ascii="Book Antiqua" w:eastAsia="Calibri" w:hAnsi="Book Antiqua"/>
              </w:rPr>
              <w:t>15.1</w:t>
            </w:r>
          </w:p>
        </w:tc>
        <w:tc>
          <w:tcPr>
            <w:tcW w:w="816" w:type="dxa"/>
            <w:tcBorders>
              <w:top w:val="nil"/>
              <w:left w:val="nil"/>
              <w:bottom w:val="nil"/>
              <w:right w:val="nil"/>
            </w:tcBorders>
            <w:hideMark/>
          </w:tcPr>
          <w:p w14:paraId="0E60DE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0.033</w:t>
            </w:r>
          </w:p>
        </w:tc>
      </w:tr>
      <w:tr w:rsidR="002A705E" w:rsidRPr="00132422" w14:paraId="26E83DF0" w14:textId="77777777" w:rsidTr="001C15CB">
        <w:trPr>
          <w:jc w:val="center"/>
        </w:trPr>
        <w:tc>
          <w:tcPr>
            <w:tcW w:w="1843" w:type="dxa"/>
            <w:tcBorders>
              <w:top w:val="nil"/>
              <w:left w:val="nil"/>
              <w:bottom w:val="nil"/>
              <w:right w:val="nil"/>
            </w:tcBorders>
            <w:hideMark/>
          </w:tcPr>
          <w:p w14:paraId="6E89A3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platelet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1375" w:type="dxa"/>
            <w:tcBorders>
              <w:top w:val="nil"/>
              <w:left w:val="nil"/>
              <w:bottom w:val="nil"/>
              <w:right w:val="nil"/>
            </w:tcBorders>
            <w:hideMark/>
          </w:tcPr>
          <w:p w14:paraId="314818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250</w:t>
            </w:r>
          </w:p>
        </w:tc>
        <w:tc>
          <w:tcPr>
            <w:tcW w:w="1258" w:type="dxa"/>
            <w:tcBorders>
              <w:top w:val="nil"/>
              <w:left w:val="nil"/>
              <w:bottom w:val="nil"/>
              <w:right w:val="nil"/>
            </w:tcBorders>
            <w:hideMark/>
          </w:tcPr>
          <w:p w14:paraId="35DC042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498078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676501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8E584F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2A07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F5FBD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100C31" w14:textId="77777777" w:rsidTr="001C15CB">
        <w:trPr>
          <w:jc w:val="center"/>
        </w:trPr>
        <w:tc>
          <w:tcPr>
            <w:tcW w:w="1843" w:type="dxa"/>
            <w:tcBorders>
              <w:top w:val="nil"/>
              <w:left w:val="nil"/>
              <w:bottom w:val="nil"/>
              <w:right w:val="nil"/>
            </w:tcBorders>
          </w:tcPr>
          <w:p w14:paraId="369CDF9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B39FD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250</w:t>
            </w:r>
          </w:p>
        </w:tc>
        <w:tc>
          <w:tcPr>
            <w:tcW w:w="1258" w:type="dxa"/>
            <w:tcBorders>
              <w:top w:val="nil"/>
              <w:left w:val="nil"/>
              <w:bottom w:val="nil"/>
              <w:right w:val="nil"/>
            </w:tcBorders>
            <w:hideMark/>
          </w:tcPr>
          <w:p w14:paraId="3ACD03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3.23</w:t>
            </w:r>
          </w:p>
        </w:tc>
        <w:tc>
          <w:tcPr>
            <w:tcW w:w="956" w:type="dxa"/>
            <w:tcBorders>
              <w:top w:val="nil"/>
              <w:left w:val="nil"/>
              <w:bottom w:val="nil"/>
              <w:right w:val="nil"/>
            </w:tcBorders>
            <w:hideMark/>
          </w:tcPr>
          <w:p w14:paraId="661DFE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1.13</w:t>
            </w:r>
            <w:r w:rsidRPr="00132422">
              <w:rPr>
                <w:rFonts w:ascii="Book Antiqua" w:hAnsi="Book Antiqua" w:cs="Book Antiqua"/>
              </w:rPr>
              <w:t>-</w:t>
            </w:r>
            <w:r w:rsidRPr="00132422">
              <w:rPr>
                <w:rFonts w:ascii="Book Antiqua" w:eastAsia="Calibri" w:hAnsi="Book Antiqua"/>
              </w:rPr>
              <w:t>9.20</w:t>
            </w:r>
          </w:p>
        </w:tc>
        <w:tc>
          <w:tcPr>
            <w:tcW w:w="836" w:type="dxa"/>
            <w:tcBorders>
              <w:top w:val="nil"/>
              <w:left w:val="nil"/>
              <w:bottom w:val="nil"/>
              <w:right w:val="nil"/>
            </w:tcBorders>
            <w:hideMark/>
          </w:tcPr>
          <w:p w14:paraId="27AC46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0.028</w:t>
            </w:r>
            <w:r w:rsidRPr="00132422">
              <w:rPr>
                <w:rFonts w:ascii="Book Antiqua" w:hAnsi="Book Antiqua" w:cs="Book Antiqua"/>
                <w:vertAlign w:val="superscript"/>
              </w:rPr>
              <w:t>2</w:t>
            </w:r>
          </w:p>
        </w:tc>
        <w:tc>
          <w:tcPr>
            <w:tcW w:w="1258" w:type="dxa"/>
            <w:tcBorders>
              <w:top w:val="nil"/>
              <w:left w:val="nil"/>
              <w:bottom w:val="nil"/>
              <w:right w:val="nil"/>
            </w:tcBorders>
          </w:tcPr>
          <w:p w14:paraId="170C4F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532C6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7DB67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C297FAF" w14:textId="77777777" w:rsidTr="001C15CB">
        <w:trPr>
          <w:jc w:val="center"/>
        </w:trPr>
        <w:tc>
          <w:tcPr>
            <w:tcW w:w="1843" w:type="dxa"/>
            <w:tcBorders>
              <w:top w:val="nil"/>
              <w:left w:val="nil"/>
              <w:bottom w:val="nil"/>
              <w:right w:val="nil"/>
            </w:tcBorders>
            <w:hideMark/>
          </w:tcPr>
          <w:p w14:paraId="6DB09E4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1375" w:type="dxa"/>
            <w:tcBorders>
              <w:top w:val="nil"/>
              <w:left w:val="nil"/>
              <w:bottom w:val="nil"/>
              <w:right w:val="nil"/>
            </w:tcBorders>
            <w:hideMark/>
          </w:tcPr>
          <w:p w14:paraId="2BB4C1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265</w:t>
            </w:r>
          </w:p>
        </w:tc>
        <w:tc>
          <w:tcPr>
            <w:tcW w:w="1258" w:type="dxa"/>
            <w:tcBorders>
              <w:top w:val="nil"/>
              <w:left w:val="nil"/>
              <w:bottom w:val="nil"/>
              <w:right w:val="nil"/>
            </w:tcBorders>
            <w:hideMark/>
          </w:tcPr>
          <w:p w14:paraId="5071AA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3A1ACD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5C6FB18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3F98B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758BF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2B95CC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B4D5647" w14:textId="77777777" w:rsidTr="001C15CB">
        <w:trPr>
          <w:jc w:val="center"/>
        </w:trPr>
        <w:tc>
          <w:tcPr>
            <w:tcW w:w="1843" w:type="dxa"/>
            <w:tcBorders>
              <w:top w:val="nil"/>
              <w:left w:val="nil"/>
              <w:bottom w:val="nil"/>
              <w:right w:val="nil"/>
            </w:tcBorders>
          </w:tcPr>
          <w:p w14:paraId="7F142F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46755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265</w:t>
            </w:r>
          </w:p>
        </w:tc>
        <w:tc>
          <w:tcPr>
            <w:tcW w:w="1258" w:type="dxa"/>
            <w:tcBorders>
              <w:top w:val="nil"/>
              <w:left w:val="nil"/>
              <w:bottom w:val="nil"/>
              <w:right w:val="nil"/>
            </w:tcBorders>
            <w:hideMark/>
          </w:tcPr>
          <w:p w14:paraId="4B46B4E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3.62</w:t>
            </w:r>
          </w:p>
        </w:tc>
        <w:tc>
          <w:tcPr>
            <w:tcW w:w="956" w:type="dxa"/>
            <w:tcBorders>
              <w:top w:val="nil"/>
              <w:left w:val="nil"/>
              <w:bottom w:val="nil"/>
              <w:right w:val="nil"/>
            </w:tcBorders>
            <w:hideMark/>
          </w:tcPr>
          <w:p w14:paraId="729814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1.27</w:t>
            </w:r>
            <w:r w:rsidRPr="00132422">
              <w:rPr>
                <w:rFonts w:ascii="Book Antiqua" w:hAnsi="Book Antiqua" w:cs="Book Antiqua"/>
              </w:rPr>
              <w:t>-</w:t>
            </w:r>
            <w:r w:rsidRPr="00132422">
              <w:rPr>
                <w:rFonts w:ascii="Book Antiqua" w:eastAsia="Calibri" w:hAnsi="Book Antiqua"/>
              </w:rPr>
              <w:t>10.3</w:t>
            </w:r>
          </w:p>
        </w:tc>
        <w:tc>
          <w:tcPr>
            <w:tcW w:w="836" w:type="dxa"/>
            <w:tcBorders>
              <w:top w:val="nil"/>
              <w:left w:val="nil"/>
              <w:bottom w:val="nil"/>
              <w:right w:val="nil"/>
            </w:tcBorders>
            <w:hideMark/>
          </w:tcPr>
          <w:p w14:paraId="4F5A77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0.016</w:t>
            </w:r>
            <w:r w:rsidRPr="00132422">
              <w:rPr>
                <w:rFonts w:ascii="Book Antiqua" w:hAnsi="Book Antiqua" w:cs="Book Antiqua"/>
                <w:vertAlign w:val="superscript"/>
              </w:rPr>
              <w:t>2</w:t>
            </w:r>
          </w:p>
        </w:tc>
        <w:tc>
          <w:tcPr>
            <w:tcW w:w="1258" w:type="dxa"/>
            <w:tcBorders>
              <w:top w:val="nil"/>
              <w:left w:val="nil"/>
              <w:bottom w:val="nil"/>
              <w:right w:val="nil"/>
            </w:tcBorders>
          </w:tcPr>
          <w:p w14:paraId="5C9C3F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147F4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0878D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F09248D" w14:textId="77777777" w:rsidTr="001C15CB">
        <w:trPr>
          <w:jc w:val="center"/>
        </w:trPr>
        <w:tc>
          <w:tcPr>
            <w:tcW w:w="1843" w:type="dxa"/>
            <w:tcBorders>
              <w:top w:val="nil"/>
              <w:left w:val="nil"/>
              <w:bottom w:val="nil"/>
              <w:right w:val="nil"/>
            </w:tcBorders>
            <w:hideMark/>
          </w:tcPr>
          <w:p w14:paraId="00F39A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1375" w:type="dxa"/>
            <w:tcBorders>
              <w:top w:val="nil"/>
              <w:left w:val="nil"/>
              <w:bottom w:val="nil"/>
              <w:right w:val="nil"/>
            </w:tcBorders>
            <w:hideMark/>
          </w:tcPr>
          <w:p w14:paraId="1C75C0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10</w:t>
            </w:r>
          </w:p>
        </w:tc>
        <w:tc>
          <w:tcPr>
            <w:tcW w:w="1258" w:type="dxa"/>
            <w:tcBorders>
              <w:top w:val="nil"/>
              <w:left w:val="nil"/>
              <w:bottom w:val="nil"/>
              <w:right w:val="nil"/>
            </w:tcBorders>
            <w:hideMark/>
          </w:tcPr>
          <w:p w14:paraId="6C77D1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B1673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6FD260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74C585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8A602B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3C2B0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E30404" w14:textId="77777777" w:rsidTr="001C15CB">
        <w:trPr>
          <w:jc w:val="center"/>
        </w:trPr>
        <w:tc>
          <w:tcPr>
            <w:tcW w:w="1843" w:type="dxa"/>
            <w:tcBorders>
              <w:top w:val="nil"/>
              <w:left w:val="nil"/>
              <w:bottom w:val="nil"/>
              <w:right w:val="nil"/>
            </w:tcBorders>
          </w:tcPr>
          <w:p w14:paraId="6CCBE3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4DBF60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10</w:t>
            </w:r>
          </w:p>
        </w:tc>
        <w:tc>
          <w:tcPr>
            <w:tcW w:w="1258" w:type="dxa"/>
            <w:tcBorders>
              <w:top w:val="nil"/>
              <w:left w:val="nil"/>
              <w:bottom w:val="nil"/>
              <w:right w:val="nil"/>
            </w:tcBorders>
            <w:hideMark/>
          </w:tcPr>
          <w:p w14:paraId="6579A0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3.8</w:t>
            </w:r>
          </w:p>
        </w:tc>
        <w:tc>
          <w:tcPr>
            <w:tcW w:w="956" w:type="dxa"/>
            <w:tcBorders>
              <w:top w:val="nil"/>
              <w:left w:val="nil"/>
              <w:bottom w:val="nil"/>
              <w:right w:val="nil"/>
            </w:tcBorders>
            <w:hideMark/>
          </w:tcPr>
          <w:p w14:paraId="060CD0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1.19</w:t>
            </w:r>
            <w:r w:rsidRPr="00132422">
              <w:rPr>
                <w:rFonts w:ascii="Book Antiqua" w:hAnsi="Book Antiqua" w:cs="Book Antiqua"/>
              </w:rPr>
              <w:t>-</w:t>
            </w:r>
            <w:r w:rsidRPr="00132422">
              <w:rPr>
                <w:rFonts w:ascii="Book Antiqua" w:eastAsia="Calibri" w:hAnsi="Book Antiqua"/>
              </w:rPr>
              <w:t>12.12</w:t>
            </w:r>
          </w:p>
        </w:tc>
        <w:tc>
          <w:tcPr>
            <w:tcW w:w="836" w:type="dxa"/>
            <w:tcBorders>
              <w:top w:val="nil"/>
              <w:left w:val="nil"/>
              <w:bottom w:val="nil"/>
              <w:right w:val="nil"/>
            </w:tcBorders>
            <w:hideMark/>
          </w:tcPr>
          <w:p w14:paraId="349D8F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0.024</w:t>
            </w:r>
            <w:r w:rsidRPr="00132422">
              <w:rPr>
                <w:rFonts w:ascii="Book Antiqua" w:hAnsi="Book Antiqua" w:cs="Book Antiqua"/>
                <w:vertAlign w:val="superscript"/>
              </w:rPr>
              <w:t>2</w:t>
            </w:r>
          </w:p>
        </w:tc>
        <w:tc>
          <w:tcPr>
            <w:tcW w:w="1258" w:type="dxa"/>
            <w:tcBorders>
              <w:top w:val="nil"/>
              <w:left w:val="nil"/>
              <w:bottom w:val="nil"/>
              <w:right w:val="nil"/>
            </w:tcBorders>
          </w:tcPr>
          <w:p w14:paraId="1B85A5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138D55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C5D647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8A7989" w14:textId="77777777" w:rsidTr="001C15CB">
        <w:trPr>
          <w:jc w:val="center"/>
        </w:trPr>
        <w:tc>
          <w:tcPr>
            <w:tcW w:w="1843" w:type="dxa"/>
            <w:tcBorders>
              <w:top w:val="nil"/>
              <w:left w:val="nil"/>
              <w:bottom w:val="nil"/>
              <w:right w:val="nil"/>
            </w:tcBorders>
            <w:hideMark/>
          </w:tcPr>
          <w:p w14:paraId="411DD37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1375" w:type="dxa"/>
            <w:tcBorders>
              <w:top w:val="nil"/>
              <w:left w:val="nil"/>
              <w:bottom w:val="nil"/>
              <w:right w:val="nil"/>
            </w:tcBorders>
          </w:tcPr>
          <w:p w14:paraId="30453C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B22E8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p>
        </w:tc>
        <w:tc>
          <w:tcPr>
            <w:tcW w:w="956" w:type="dxa"/>
            <w:tcBorders>
              <w:top w:val="nil"/>
              <w:left w:val="nil"/>
              <w:bottom w:val="nil"/>
              <w:right w:val="nil"/>
            </w:tcBorders>
            <w:hideMark/>
          </w:tcPr>
          <w:p w14:paraId="354752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0.90</w:t>
            </w:r>
            <w:r w:rsidRPr="00132422">
              <w:rPr>
                <w:rFonts w:ascii="Book Antiqua" w:hAnsi="Book Antiqua" w:cs="Book Antiqua"/>
              </w:rPr>
              <w:t>-</w:t>
            </w:r>
            <w:r w:rsidRPr="00132422">
              <w:rPr>
                <w:rFonts w:ascii="Book Antiqua" w:eastAsia="Calibri" w:hAnsi="Book Antiqua"/>
              </w:rPr>
              <w:t>1.01</w:t>
            </w:r>
          </w:p>
        </w:tc>
        <w:tc>
          <w:tcPr>
            <w:tcW w:w="836" w:type="dxa"/>
            <w:tcBorders>
              <w:top w:val="nil"/>
              <w:left w:val="nil"/>
              <w:bottom w:val="nil"/>
              <w:right w:val="nil"/>
            </w:tcBorders>
            <w:hideMark/>
          </w:tcPr>
          <w:p w14:paraId="0C2E5F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0.080</w:t>
            </w:r>
            <w:r w:rsidRPr="00132422">
              <w:rPr>
                <w:rFonts w:ascii="Book Antiqua" w:hAnsi="Book Antiqua" w:cs="Book Antiqua"/>
                <w:vertAlign w:val="superscript"/>
              </w:rPr>
              <w:t>2</w:t>
            </w:r>
          </w:p>
        </w:tc>
        <w:tc>
          <w:tcPr>
            <w:tcW w:w="1258" w:type="dxa"/>
            <w:tcBorders>
              <w:top w:val="nil"/>
              <w:left w:val="nil"/>
              <w:bottom w:val="nil"/>
              <w:right w:val="nil"/>
            </w:tcBorders>
          </w:tcPr>
          <w:p w14:paraId="6A07C7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76E0F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4569B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8B1527" w14:textId="77777777" w:rsidTr="001C15CB">
        <w:trPr>
          <w:jc w:val="center"/>
        </w:trPr>
        <w:tc>
          <w:tcPr>
            <w:tcW w:w="1843" w:type="dxa"/>
            <w:tcBorders>
              <w:top w:val="nil"/>
              <w:left w:val="nil"/>
              <w:bottom w:val="nil"/>
              <w:right w:val="nil"/>
            </w:tcBorders>
            <w:hideMark/>
          </w:tcPr>
          <w:p w14:paraId="006565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1375" w:type="dxa"/>
            <w:tcBorders>
              <w:top w:val="nil"/>
              <w:left w:val="nil"/>
              <w:bottom w:val="nil"/>
              <w:right w:val="nil"/>
            </w:tcBorders>
          </w:tcPr>
          <w:p w14:paraId="4CE8F72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05D620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0.91</w:t>
            </w:r>
          </w:p>
        </w:tc>
        <w:tc>
          <w:tcPr>
            <w:tcW w:w="956" w:type="dxa"/>
            <w:tcBorders>
              <w:top w:val="nil"/>
              <w:left w:val="nil"/>
              <w:bottom w:val="nil"/>
              <w:right w:val="nil"/>
            </w:tcBorders>
            <w:hideMark/>
          </w:tcPr>
          <w:p w14:paraId="3986F2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0.75</w:t>
            </w:r>
            <w:r w:rsidRPr="00132422">
              <w:rPr>
                <w:rFonts w:ascii="Book Antiqua" w:hAnsi="Book Antiqua" w:cs="Book Antiqua"/>
              </w:rPr>
              <w:t>-</w:t>
            </w:r>
            <w:r w:rsidRPr="00132422">
              <w:rPr>
                <w:rFonts w:ascii="Book Antiqua" w:eastAsia="Calibri" w:hAnsi="Book Antiqua"/>
              </w:rPr>
              <w:t>1.11</w:t>
            </w:r>
          </w:p>
        </w:tc>
        <w:tc>
          <w:tcPr>
            <w:tcW w:w="836" w:type="dxa"/>
            <w:tcBorders>
              <w:top w:val="nil"/>
              <w:left w:val="nil"/>
              <w:bottom w:val="nil"/>
              <w:right w:val="nil"/>
            </w:tcBorders>
            <w:hideMark/>
          </w:tcPr>
          <w:p w14:paraId="0914BC2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0.346</w:t>
            </w:r>
          </w:p>
        </w:tc>
        <w:tc>
          <w:tcPr>
            <w:tcW w:w="1258" w:type="dxa"/>
            <w:tcBorders>
              <w:top w:val="nil"/>
              <w:left w:val="nil"/>
              <w:bottom w:val="nil"/>
              <w:right w:val="nil"/>
            </w:tcBorders>
          </w:tcPr>
          <w:p w14:paraId="7B84153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52DC2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78CAB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88525D7" w14:textId="77777777" w:rsidTr="001C15CB">
        <w:trPr>
          <w:jc w:val="center"/>
        </w:trPr>
        <w:tc>
          <w:tcPr>
            <w:tcW w:w="1843" w:type="dxa"/>
            <w:tcBorders>
              <w:top w:val="nil"/>
              <w:left w:val="nil"/>
              <w:bottom w:val="nil"/>
              <w:right w:val="nil"/>
            </w:tcBorders>
            <w:hideMark/>
          </w:tcPr>
          <w:p w14:paraId="14B71D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1375" w:type="dxa"/>
            <w:tcBorders>
              <w:top w:val="nil"/>
              <w:left w:val="nil"/>
              <w:bottom w:val="nil"/>
              <w:right w:val="nil"/>
            </w:tcBorders>
            <w:hideMark/>
          </w:tcPr>
          <w:p w14:paraId="4FE862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210E35F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93879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4688D66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A959F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37" w:type="dxa"/>
            <w:tcBorders>
              <w:top w:val="nil"/>
              <w:left w:val="nil"/>
              <w:bottom w:val="nil"/>
              <w:right w:val="nil"/>
            </w:tcBorders>
          </w:tcPr>
          <w:p w14:paraId="2902D4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CA09B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1E1510F" w14:textId="77777777" w:rsidTr="001C15CB">
        <w:trPr>
          <w:jc w:val="center"/>
        </w:trPr>
        <w:tc>
          <w:tcPr>
            <w:tcW w:w="1843" w:type="dxa"/>
            <w:tcBorders>
              <w:top w:val="nil"/>
              <w:left w:val="nil"/>
              <w:bottom w:val="nil"/>
              <w:right w:val="nil"/>
            </w:tcBorders>
          </w:tcPr>
          <w:p w14:paraId="57098F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24CE7A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202FB0B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6.1</w:t>
            </w:r>
          </w:p>
        </w:tc>
        <w:tc>
          <w:tcPr>
            <w:tcW w:w="956" w:type="dxa"/>
            <w:tcBorders>
              <w:top w:val="nil"/>
              <w:left w:val="nil"/>
              <w:bottom w:val="nil"/>
              <w:right w:val="nil"/>
            </w:tcBorders>
            <w:hideMark/>
          </w:tcPr>
          <w:p w14:paraId="609BDB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1.7</w:t>
            </w:r>
            <w:r w:rsidRPr="00132422">
              <w:rPr>
                <w:rFonts w:ascii="Book Antiqua" w:hAnsi="Book Antiqua" w:cs="Book Antiqua"/>
              </w:rPr>
              <w:t>-</w:t>
            </w:r>
            <w:r w:rsidRPr="00132422">
              <w:rPr>
                <w:rFonts w:ascii="Book Antiqua" w:eastAsia="Calibri" w:hAnsi="Book Antiqua"/>
              </w:rPr>
              <w:t>22</w:t>
            </w:r>
          </w:p>
        </w:tc>
        <w:tc>
          <w:tcPr>
            <w:tcW w:w="836" w:type="dxa"/>
            <w:tcBorders>
              <w:top w:val="nil"/>
              <w:left w:val="nil"/>
              <w:bottom w:val="nil"/>
              <w:right w:val="nil"/>
            </w:tcBorders>
            <w:hideMark/>
          </w:tcPr>
          <w:p w14:paraId="56533B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0.006</w:t>
            </w:r>
            <w:r w:rsidRPr="00132422">
              <w:rPr>
                <w:rFonts w:ascii="Book Antiqua" w:hAnsi="Book Antiqua" w:cs="Book Antiqua"/>
                <w:vertAlign w:val="superscript"/>
              </w:rPr>
              <w:t>2</w:t>
            </w:r>
          </w:p>
        </w:tc>
        <w:tc>
          <w:tcPr>
            <w:tcW w:w="1258" w:type="dxa"/>
            <w:tcBorders>
              <w:top w:val="nil"/>
              <w:left w:val="nil"/>
              <w:bottom w:val="nil"/>
              <w:right w:val="nil"/>
            </w:tcBorders>
            <w:hideMark/>
          </w:tcPr>
          <w:p w14:paraId="521F49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5.24</w:t>
            </w:r>
          </w:p>
        </w:tc>
        <w:tc>
          <w:tcPr>
            <w:tcW w:w="937" w:type="dxa"/>
            <w:tcBorders>
              <w:top w:val="nil"/>
              <w:left w:val="nil"/>
              <w:bottom w:val="nil"/>
              <w:right w:val="nil"/>
            </w:tcBorders>
            <w:hideMark/>
          </w:tcPr>
          <w:p w14:paraId="15540B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1.43</w:t>
            </w:r>
            <w:r w:rsidRPr="00132422">
              <w:rPr>
                <w:rFonts w:ascii="Book Antiqua" w:hAnsi="Book Antiqua" w:cs="Book Antiqua"/>
              </w:rPr>
              <w:t>-</w:t>
            </w:r>
            <w:r w:rsidRPr="00132422">
              <w:rPr>
                <w:rFonts w:ascii="Book Antiqua" w:eastAsia="Calibri" w:hAnsi="Book Antiqua"/>
              </w:rPr>
              <w:t>19.1</w:t>
            </w:r>
          </w:p>
        </w:tc>
        <w:tc>
          <w:tcPr>
            <w:tcW w:w="816" w:type="dxa"/>
            <w:tcBorders>
              <w:top w:val="nil"/>
              <w:left w:val="nil"/>
              <w:bottom w:val="nil"/>
              <w:right w:val="nil"/>
            </w:tcBorders>
            <w:hideMark/>
          </w:tcPr>
          <w:p w14:paraId="544ABA7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0.012</w:t>
            </w:r>
          </w:p>
        </w:tc>
      </w:tr>
      <w:tr w:rsidR="002A705E" w:rsidRPr="00132422" w14:paraId="61343034" w14:textId="77777777" w:rsidTr="001C15CB">
        <w:trPr>
          <w:jc w:val="center"/>
        </w:trPr>
        <w:tc>
          <w:tcPr>
            <w:tcW w:w="1843" w:type="dxa"/>
            <w:tcBorders>
              <w:top w:val="nil"/>
              <w:left w:val="nil"/>
              <w:bottom w:val="nil"/>
              <w:right w:val="nil"/>
            </w:tcBorders>
            <w:hideMark/>
          </w:tcPr>
          <w:p w14:paraId="4BEF8B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Median urine </w:t>
            </w:r>
            <w:proofErr w:type="spellStart"/>
            <w:r w:rsidRPr="00132422">
              <w:rPr>
                <w:rFonts w:ascii="Book Antiqua" w:eastAsia="Calibri" w:hAnsi="Book Antiqua"/>
              </w:rPr>
              <w:t>protein:creatinine</w:t>
            </w:r>
            <w:proofErr w:type="spellEnd"/>
            <w:r w:rsidRPr="00132422">
              <w:rPr>
                <w:rFonts w:ascii="Book Antiqua" w:eastAsia="Calibri" w:hAnsi="Book Antiqua"/>
              </w:rPr>
              <w:t xml:space="preserve"> ratio (mg/mmol)</w:t>
            </w:r>
          </w:p>
        </w:tc>
        <w:tc>
          <w:tcPr>
            <w:tcW w:w="1375" w:type="dxa"/>
            <w:tcBorders>
              <w:top w:val="nil"/>
              <w:left w:val="nil"/>
              <w:bottom w:val="nil"/>
              <w:right w:val="nil"/>
            </w:tcBorders>
          </w:tcPr>
          <w:p w14:paraId="3FD16D1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053D0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956" w:type="dxa"/>
            <w:tcBorders>
              <w:top w:val="nil"/>
              <w:left w:val="nil"/>
              <w:bottom w:val="nil"/>
              <w:right w:val="nil"/>
            </w:tcBorders>
            <w:hideMark/>
          </w:tcPr>
          <w:p w14:paraId="0A8589D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0.9996</w:t>
            </w:r>
            <w:r w:rsidRPr="00132422">
              <w:rPr>
                <w:rFonts w:ascii="Book Antiqua" w:hAnsi="Book Antiqua" w:cs="Book Antiqua"/>
              </w:rPr>
              <w:t>-</w:t>
            </w:r>
            <w:r w:rsidRPr="00132422">
              <w:rPr>
                <w:rFonts w:ascii="Book Antiqua" w:eastAsia="Calibri" w:hAnsi="Book Antiqua"/>
              </w:rPr>
              <w:t>1.0005</w:t>
            </w:r>
          </w:p>
        </w:tc>
        <w:tc>
          <w:tcPr>
            <w:tcW w:w="836" w:type="dxa"/>
            <w:tcBorders>
              <w:top w:val="nil"/>
              <w:left w:val="nil"/>
              <w:bottom w:val="nil"/>
              <w:right w:val="nil"/>
            </w:tcBorders>
            <w:hideMark/>
          </w:tcPr>
          <w:p w14:paraId="400621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0.787</w:t>
            </w:r>
          </w:p>
        </w:tc>
        <w:tc>
          <w:tcPr>
            <w:tcW w:w="1258" w:type="dxa"/>
            <w:tcBorders>
              <w:top w:val="nil"/>
              <w:left w:val="nil"/>
              <w:bottom w:val="nil"/>
              <w:right w:val="nil"/>
            </w:tcBorders>
          </w:tcPr>
          <w:p w14:paraId="462EB3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8B010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57F56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F4BA8BF" w14:textId="77777777" w:rsidTr="001C15CB">
        <w:trPr>
          <w:jc w:val="center"/>
        </w:trPr>
        <w:tc>
          <w:tcPr>
            <w:tcW w:w="1843" w:type="dxa"/>
            <w:tcBorders>
              <w:top w:val="nil"/>
              <w:left w:val="nil"/>
              <w:bottom w:val="nil"/>
              <w:right w:val="nil"/>
            </w:tcBorders>
            <w:hideMark/>
          </w:tcPr>
          <w:p w14:paraId="2A2A258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24</w:t>
            </w:r>
            <w:r w:rsidRPr="00132422">
              <w:rPr>
                <w:rFonts w:ascii="Book Antiqua" w:hAnsi="Book Antiqua" w:cs="Book Antiqua"/>
              </w:rPr>
              <w:t xml:space="preserve"> </w:t>
            </w:r>
            <w:r w:rsidRPr="00132422">
              <w:rPr>
                <w:rFonts w:ascii="Book Antiqua" w:eastAsia="Calibri" w:hAnsi="Book Antiqua"/>
              </w:rPr>
              <w:t>h urine total protein (g/day)</w:t>
            </w:r>
          </w:p>
        </w:tc>
        <w:tc>
          <w:tcPr>
            <w:tcW w:w="1375" w:type="dxa"/>
            <w:tcBorders>
              <w:top w:val="nil"/>
              <w:left w:val="nil"/>
              <w:bottom w:val="nil"/>
              <w:right w:val="nil"/>
            </w:tcBorders>
          </w:tcPr>
          <w:p w14:paraId="2DEDFE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1E4E8A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0.92</w:t>
            </w:r>
          </w:p>
        </w:tc>
        <w:tc>
          <w:tcPr>
            <w:tcW w:w="956" w:type="dxa"/>
            <w:tcBorders>
              <w:top w:val="nil"/>
              <w:left w:val="nil"/>
              <w:bottom w:val="nil"/>
              <w:right w:val="nil"/>
            </w:tcBorders>
            <w:hideMark/>
          </w:tcPr>
          <w:p w14:paraId="4618E8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w:t>
            </w:r>
            <w:r w:rsidRPr="00132422">
              <w:rPr>
                <w:rFonts w:ascii="Book Antiqua" w:hAnsi="Book Antiqua" w:cs="Book Antiqua"/>
              </w:rPr>
              <w:t>-</w:t>
            </w:r>
            <w:r w:rsidRPr="00132422">
              <w:rPr>
                <w:rFonts w:ascii="Book Antiqua" w:eastAsia="Calibri" w:hAnsi="Book Antiqua"/>
              </w:rPr>
              <w:t>1.09</w:t>
            </w:r>
          </w:p>
        </w:tc>
        <w:tc>
          <w:tcPr>
            <w:tcW w:w="836" w:type="dxa"/>
            <w:tcBorders>
              <w:top w:val="nil"/>
              <w:left w:val="nil"/>
              <w:bottom w:val="nil"/>
              <w:right w:val="nil"/>
            </w:tcBorders>
            <w:hideMark/>
          </w:tcPr>
          <w:p w14:paraId="44A2EB0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0.351</w:t>
            </w:r>
          </w:p>
        </w:tc>
        <w:tc>
          <w:tcPr>
            <w:tcW w:w="1258" w:type="dxa"/>
            <w:tcBorders>
              <w:top w:val="nil"/>
              <w:left w:val="nil"/>
              <w:bottom w:val="nil"/>
              <w:right w:val="nil"/>
            </w:tcBorders>
          </w:tcPr>
          <w:p w14:paraId="391F05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61621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A00E4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EB78427" w14:textId="77777777" w:rsidTr="001C15CB">
        <w:trPr>
          <w:jc w:val="center"/>
        </w:trPr>
        <w:tc>
          <w:tcPr>
            <w:tcW w:w="1843" w:type="dxa"/>
            <w:tcBorders>
              <w:top w:val="nil"/>
              <w:left w:val="nil"/>
              <w:bottom w:val="nil"/>
              <w:right w:val="nil"/>
            </w:tcBorders>
            <w:hideMark/>
          </w:tcPr>
          <w:p w14:paraId="349566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1375" w:type="dxa"/>
            <w:tcBorders>
              <w:top w:val="nil"/>
              <w:left w:val="nil"/>
              <w:bottom w:val="nil"/>
              <w:right w:val="nil"/>
            </w:tcBorders>
            <w:hideMark/>
          </w:tcPr>
          <w:p w14:paraId="62892D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0.8</w:t>
            </w:r>
          </w:p>
        </w:tc>
        <w:tc>
          <w:tcPr>
            <w:tcW w:w="1258" w:type="dxa"/>
            <w:tcBorders>
              <w:top w:val="nil"/>
              <w:left w:val="nil"/>
              <w:bottom w:val="nil"/>
              <w:right w:val="nil"/>
            </w:tcBorders>
            <w:hideMark/>
          </w:tcPr>
          <w:p w14:paraId="43B32A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70395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2B54CE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6F7BE2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E9DCF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73887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AAA7A4" w14:textId="77777777" w:rsidTr="001C15CB">
        <w:trPr>
          <w:jc w:val="center"/>
        </w:trPr>
        <w:tc>
          <w:tcPr>
            <w:tcW w:w="1843" w:type="dxa"/>
            <w:tcBorders>
              <w:top w:val="nil"/>
              <w:left w:val="nil"/>
              <w:bottom w:val="nil"/>
              <w:right w:val="nil"/>
            </w:tcBorders>
          </w:tcPr>
          <w:p w14:paraId="015598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4BBAA4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0.8</w:t>
            </w:r>
          </w:p>
        </w:tc>
        <w:tc>
          <w:tcPr>
            <w:tcW w:w="1258" w:type="dxa"/>
            <w:tcBorders>
              <w:top w:val="nil"/>
              <w:left w:val="nil"/>
              <w:bottom w:val="nil"/>
              <w:right w:val="nil"/>
            </w:tcBorders>
            <w:hideMark/>
          </w:tcPr>
          <w:p w14:paraId="523ED8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3.35</w:t>
            </w:r>
          </w:p>
        </w:tc>
        <w:tc>
          <w:tcPr>
            <w:tcW w:w="956" w:type="dxa"/>
            <w:tcBorders>
              <w:top w:val="nil"/>
              <w:left w:val="nil"/>
              <w:bottom w:val="nil"/>
              <w:right w:val="nil"/>
            </w:tcBorders>
            <w:hideMark/>
          </w:tcPr>
          <w:p w14:paraId="500B1F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w:t>
            </w:r>
            <w:r w:rsidRPr="00132422">
              <w:rPr>
                <w:rFonts w:ascii="Book Antiqua" w:hAnsi="Book Antiqua" w:cs="Book Antiqua"/>
              </w:rPr>
              <w:t>-</w:t>
            </w:r>
            <w:r w:rsidRPr="00132422">
              <w:rPr>
                <w:rFonts w:ascii="Book Antiqua" w:eastAsia="Calibri" w:hAnsi="Book Antiqua"/>
              </w:rPr>
              <w:t>9.36</w:t>
            </w:r>
          </w:p>
        </w:tc>
        <w:tc>
          <w:tcPr>
            <w:tcW w:w="836" w:type="dxa"/>
            <w:tcBorders>
              <w:top w:val="nil"/>
              <w:left w:val="nil"/>
              <w:bottom w:val="nil"/>
              <w:right w:val="nil"/>
            </w:tcBorders>
            <w:hideMark/>
          </w:tcPr>
          <w:p w14:paraId="55C7CD4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r w:rsidRPr="00132422">
              <w:rPr>
                <w:rFonts w:ascii="Book Antiqua" w:hAnsi="Book Antiqua" w:cs="Book Antiqua"/>
                <w:vertAlign w:val="superscript"/>
              </w:rPr>
              <w:t>2</w:t>
            </w:r>
          </w:p>
        </w:tc>
        <w:tc>
          <w:tcPr>
            <w:tcW w:w="1258" w:type="dxa"/>
            <w:tcBorders>
              <w:top w:val="nil"/>
              <w:left w:val="nil"/>
              <w:bottom w:val="nil"/>
              <w:right w:val="nil"/>
            </w:tcBorders>
          </w:tcPr>
          <w:p w14:paraId="6D1B0C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B8F0E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EFE2A5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30B8B55" w14:textId="77777777" w:rsidTr="001C15CB">
        <w:trPr>
          <w:jc w:val="center"/>
        </w:trPr>
        <w:tc>
          <w:tcPr>
            <w:tcW w:w="1843" w:type="dxa"/>
            <w:tcBorders>
              <w:top w:val="nil"/>
              <w:left w:val="nil"/>
              <w:bottom w:val="nil"/>
              <w:right w:val="nil"/>
            </w:tcBorders>
            <w:hideMark/>
          </w:tcPr>
          <w:p w14:paraId="58EE11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1375" w:type="dxa"/>
            <w:tcBorders>
              <w:top w:val="nil"/>
              <w:left w:val="nil"/>
              <w:bottom w:val="nil"/>
              <w:right w:val="nil"/>
            </w:tcBorders>
            <w:hideMark/>
          </w:tcPr>
          <w:p w14:paraId="40179E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0.15</w:t>
            </w:r>
          </w:p>
        </w:tc>
        <w:tc>
          <w:tcPr>
            <w:tcW w:w="1258" w:type="dxa"/>
            <w:tcBorders>
              <w:top w:val="nil"/>
              <w:left w:val="nil"/>
              <w:bottom w:val="nil"/>
              <w:right w:val="nil"/>
            </w:tcBorders>
            <w:hideMark/>
          </w:tcPr>
          <w:p w14:paraId="653A02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D7A3A3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551887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9180D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ABC2B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FE6C47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129730A" w14:textId="77777777" w:rsidTr="001C15CB">
        <w:trPr>
          <w:jc w:val="center"/>
        </w:trPr>
        <w:tc>
          <w:tcPr>
            <w:tcW w:w="1843" w:type="dxa"/>
            <w:tcBorders>
              <w:top w:val="nil"/>
              <w:left w:val="nil"/>
              <w:bottom w:val="nil"/>
              <w:right w:val="nil"/>
            </w:tcBorders>
          </w:tcPr>
          <w:p w14:paraId="3CECF2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925C20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0.15</w:t>
            </w:r>
          </w:p>
        </w:tc>
        <w:tc>
          <w:tcPr>
            <w:tcW w:w="1258" w:type="dxa"/>
            <w:tcBorders>
              <w:top w:val="nil"/>
              <w:left w:val="nil"/>
              <w:bottom w:val="nil"/>
              <w:right w:val="nil"/>
            </w:tcBorders>
            <w:hideMark/>
          </w:tcPr>
          <w:p w14:paraId="6891DD8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3.41</w:t>
            </w:r>
          </w:p>
        </w:tc>
        <w:tc>
          <w:tcPr>
            <w:tcW w:w="956" w:type="dxa"/>
            <w:tcBorders>
              <w:top w:val="nil"/>
              <w:left w:val="nil"/>
              <w:bottom w:val="nil"/>
              <w:right w:val="nil"/>
            </w:tcBorders>
            <w:hideMark/>
          </w:tcPr>
          <w:p w14:paraId="3EEBC9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1.10</w:t>
            </w:r>
            <w:r w:rsidRPr="00132422">
              <w:rPr>
                <w:rFonts w:ascii="Book Antiqua" w:hAnsi="Book Antiqua" w:cs="Book Antiqua"/>
              </w:rPr>
              <w:t>-</w:t>
            </w:r>
            <w:r w:rsidRPr="00132422">
              <w:rPr>
                <w:rFonts w:ascii="Book Antiqua" w:eastAsia="Calibri" w:hAnsi="Book Antiqua"/>
              </w:rPr>
              <w:t>10.5</w:t>
            </w:r>
          </w:p>
        </w:tc>
        <w:tc>
          <w:tcPr>
            <w:tcW w:w="836" w:type="dxa"/>
            <w:tcBorders>
              <w:top w:val="nil"/>
              <w:left w:val="nil"/>
              <w:bottom w:val="nil"/>
              <w:right w:val="nil"/>
            </w:tcBorders>
            <w:hideMark/>
          </w:tcPr>
          <w:p w14:paraId="7696593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0.033</w:t>
            </w:r>
            <w:r w:rsidRPr="00132422">
              <w:rPr>
                <w:rFonts w:ascii="Book Antiqua" w:hAnsi="Book Antiqua" w:cs="Book Antiqua"/>
                <w:vertAlign w:val="superscript"/>
              </w:rPr>
              <w:t>2</w:t>
            </w:r>
          </w:p>
        </w:tc>
        <w:tc>
          <w:tcPr>
            <w:tcW w:w="1258" w:type="dxa"/>
            <w:tcBorders>
              <w:top w:val="nil"/>
              <w:left w:val="nil"/>
              <w:bottom w:val="nil"/>
              <w:right w:val="nil"/>
            </w:tcBorders>
          </w:tcPr>
          <w:p w14:paraId="00E9E0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485F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E745D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AEE4555" w14:textId="77777777" w:rsidTr="001C15CB">
        <w:trPr>
          <w:jc w:val="center"/>
        </w:trPr>
        <w:tc>
          <w:tcPr>
            <w:tcW w:w="1843" w:type="dxa"/>
            <w:tcBorders>
              <w:top w:val="nil"/>
              <w:left w:val="nil"/>
              <w:bottom w:val="nil"/>
              <w:right w:val="nil"/>
            </w:tcBorders>
            <w:hideMark/>
          </w:tcPr>
          <w:p w14:paraId="5E2F3D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1375" w:type="dxa"/>
            <w:tcBorders>
              <w:top w:val="nil"/>
              <w:left w:val="nil"/>
              <w:bottom w:val="nil"/>
              <w:right w:val="nil"/>
            </w:tcBorders>
            <w:hideMark/>
          </w:tcPr>
          <w:p w14:paraId="555A51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04F2835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6A551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6F3B7F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5894D5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DD41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32A5AE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EA0AEB8" w14:textId="77777777" w:rsidTr="001C15CB">
        <w:trPr>
          <w:jc w:val="center"/>
        </w:trPr>
        <w:tc>
          <w:tcPr>
            <w:tcW w:w="1843" w:type="dxa"/>
            <w:tcBorders>
              <w:top w:val="nil"/>
              <w:left w:val="nil"/>
              <w:bottom w:val="nil"/>
              <w:right w:val="nil"/>
            </w:tcBorders>
          </w:tcPr>
          <w:p w14:paraId="11E699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9DC7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7E0CE7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2.98</w:t>
            </w:r>
          </w:p>
        </w:tc>
        <w:tc>
          <w:tcPr>
            <w:tcW w:w="956" w:type="dxa"/>
            <w:tcBorders>
              <w:top w:val="nil"/>
              <w:left w:val="nil"/>
              <w:bottom w:val="nil"/>
              <w:right w:val="nil"/>
            </w:tcBorders>
            <w:hideMark/>
          </w:tcPr>
          <w:p w14:paraId="50070BD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1.03</w:t>
            </w:r>
            <w:r w:rsidRPr="00132422">
              <w:rPr>
                <w:rFonts w:ascii="Book Antiqua" w:hAnsi="Book Antiqua" w:cs="Book Antiqua"/>
              </w:rPr>
              <w:t>-</w:t>
            </w:r>
            <w:r w:rsidRPr="00132422">
              <w:rPr>
                <w:rFonts w:ascii="Book Antiqua" w:eastAsia="Calibri" w:hAnsi="Book Antiqua"/>
              </w:rPr>
              <w:t>8.58</w:t>
            </w:r>
          </w:p>
        </w:tc>
        <w:tc>
          <w:tcPr>
            <w:tcW w:w="836" w:type="dxa"/>
            <w:tcBorders>
              <w:top w:val="nil"/>
              <w:left w:val="nil"/>
              <w:bottom w:val="nil"/>
              <w:right w:val="nil"/>
            </w:tcBorders>
            <w:hideMark/>
          </w:tcPr>
          <w:p w14:paraId="395F434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0.044</w:t>
            </w:r>
            <w:r w:rsidRPr="00132422">
              <w:rPr>
                <w:rFonts w:ascii="Book Antiqua" w:hAnsi="Book Antiqua" w:cs="Book Antiqua"/>
                <w:vertAlign w:val="superscript"/>
              </w:rPr>
              <w:t>2</w:t>
            </w:r>
          </w:p>
        </w:tc>
        <w:tc>
          <w:tcPr>
            <w:tcW w:w="1258" w:type="dxa"/>
            <w:tcBorders>
              <w:top w:val="nil"/>
              <w:left w:val="nil"/>
              <w:bottom w:val="nil"/>
              <w:right w:val="nil"/>
            </w:tcBorders>
          </w:tcPr>
          <w:p w14:paraId="16A3D4E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62B75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C575D3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705485C" w14:textId="77777777" w:rsidTr="001C15CB">
        <w:trPr>
          <w:jc w:val="center"/>
        </w:trPr>
        <w:tc>
          <w:tcPr>
            <w:tcW w:w="1843" w:type="dxa"/>
            <w:tcBorders>
              <w:top w:val="nil"/>
              <w:left w:val="nil"/>
              <w:bottom w:val="nil"/>
              <w:right w:val="nil"/>
            </w:tcBorders>
            <w:hideMark/>
          </w:tcPr>
          <w:p w14:paraId="255BC6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1375" w:type="dxa"/>
            <w:tcBorders>
              <w:top w:val="nil"/>
              <w:left w:val="nil"/>
              <w:bottom w:val="nil"/>
              <w:right w:val="nil"/>
            </w:tcBorders>
            <w:hideMark/>
          </w:tcPr>
          <w:p w14:paraId="4CE0A7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617CE6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0FA9EC3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04D8A9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06FA5F7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2DA8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8A1820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3728CC" w14:textId="77777777" w:rsidTr="001C15CB">
        <w:trPr>
          <w:jc w:val="center"/>
        </w:trPr>
        <w:tc>
          <w:tcPr>
            <w:tcW w:w="1843" w:type="dxa"/>
            <w:tcBorders>
              <w:top w:val="nil"/>
              <w:left w:val="nil"/>
              <w:bottom w:val="nil"/>
              <w:right w:val="nil"/>
            </w:tcBorders>
          </w:tcPr>
          <w:p w14:paraId="20B5F61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FAFD1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6F614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3.94</w:t>
            </w:r>
          </w:p>
        </w:tc>
        <w:tc>
          <w:tcPr>
            <w:tcW w:w="956" w:type="dxa"/>
            <w:tcBorders>
              <w:top w:val="nil"/>
              <w:left w:val="nil"/>
              <w:bottom w:val="nil"/>
              <w:right w:val="nil"/>
            </w:tcBorders>
            <w:hideMark/>
          </w:tcPr>
          <w:p w14:paraId="798929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1.19</w:t>
            </w:r>
            <w:r w:rsidRPr="00132422">
              <w:rPr>
                <w:rFonts w:ascii="Book Antiqua" w:hAnsi="Book Antiqua" w:cs="Book Antiqua"/>
              </w:rPr>
              <w:t>-</w:t>
            </w:r>
            <w:r w:rsidRPr="00132422">
              <w:rPr>
                <w:rFonts w:ascii="Book Antiqua" w:eastAsia="Calibri" w:hAnsi="Book Antiqua"/>
              </w:rPr>
              <w:t>13.1</w:t>
            </w:r>
          </w:p>
        </w:tc>
        <w:tc>
          <w:tcPr>
            <w:tcW w:w="836" w:type="dxa"/>
            <w:tcBorders>
              <w:top w:val="nil"/>
              <w:left w:val="nil"/>
              <w:bottom w:val="nil"/>
              <w:right w:val="nil"/>
            </w:tcBorders>
            <w:hideMark/>
          </w:tcPr>
          <w:p w14:paraId="1E1A7C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0.025</w:t>
            </w:r>
            <w:r w:rsidRPr="00132422">
              <w:rPr>
                <w:rFonts w:ascii="Book Antiqua" w:hAnsi="Book Antiqua" w:cs="Book Antiqua"/>
                <w:vertAlign w:val="superscript"/>
              </w:rPr>
              <w:t>2</w:t>
            </w:r>
          </w:p>
        </w:tc>
        <w:tc>
          <w:tcPr>
            <w:tcW w:w="1258" w:type="dxa"/>
            <w:tcBorders>
              <w:top w:val="nil"/>
              <w:left w:val="nil"/>
              <w:bottom w:val="nil"/>
              <w:right w:val="nil"/>
            </w:tcBorders>
          </w:tcPr>
          <w:p w14:paraId="79237F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1EB4D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AFD29B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693955B" w14:textId="77777777" w:rsidTr="001C15CB">
        <w:trPr>
          <w:jc w:val="center"/>
        </w:trPr>
        <w:tc>
          <w:tcPr>
            <w:tcW w:w="1843" w:type="dxa"/>
            <w:tcBorders>
              <w:top w:val="nil"/>
              <w:left w:val="nil"/>
              <w:bottom w:val="nil"/>
              <w:right w:val="nil"/>
            </w:tcBorders>
            <w:hideMark/>
          </w:tcPr>
          <w:p w14:paraId="482524F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1375" w:type="dxa"/>
            <w:tcBorders>
              <w:top w:val="nil"/>
              <w:left w:val="nil"/>
              <w:bottom w:val="nil"/>
              <w:right w:val="nil"/>
            </w:tcBorders>
            <w:hideMark/>
          </w:tcPr>
          <w:p w14:paraId="54076E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3C24E2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E0025D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16B8C0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8C205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65232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A6D84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BE7B21E" w14:textId="77777777" w:rsidTr="001C15CB">
        <w:trPr>
          <w:jc w:val="center"/>
        </w:trPr>
        <w:tc>
          <w:tcPr>
            <w:tcW w:w="1843" w:type="dxa"/>
            <w:tcBorders>
              <w:top w:val="nil"/>
              <w:left w:val="nil"/>
              <w:bottom w:val="nil"/>
              <w:right w:val="nil"/>
            </w:tcBorders>
          </w:tcPr>
          <w:p w14:paraId="26D5AD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E78B6C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280A054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1.89</w:t>
            </w:r>
          </w:p>
        </w:tc>
        <w:tc>
          <w:tcPr>
            <w:tcW w:w="956" w:type="dxa"/>
            <w:tcBorders>
              <w:top w:val="nil"/>
              <w:left w:val="nil"/>
              <w:bottom w:val="nil"/>
              <w:right w:val="nil"/>
            </w:tcBorders>
            <w:hideMark/>
          </w:tcPr>
          <w:p w14:paraId="23796C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0.48</w:t>
            </w:r>
            <w:r w:rsidRPr="00132422">
              <w:rPr>
                <w:rFonts w:ascii="Book Antiqua" w:hAnsi="Book Antiqua" w:cs="Book Antiqua"/>
              </w:rPr>
              <w:t>-</w:t>
            </w:r>
            <w:r w:rsidRPr="00132422">
              <w:rPr>
                <w:rFonts w:ascii="Book Antiqua" w:eastAsia="Calibri" w:hAnsi="Book Antiqua"/>
              </w:rPr>
              <w:t>7.48</w:t>
            </w:r>
          </w:p>
        </w:tc>
        <w:tc>
          <w:tcPr>
            <w:tcW w:w="836" w:type="dxa"/>
            <w:tcBorders>
              <w:top w:val="nil"/>
              <w:left w:val="nil"/>
              <w:bottom w:val="nil"/>
              <w:right w:val="nil"/>
            </w:tcBorders>
            <w:hideMark/>
          </w:tcPr>
          <w:p w14:paraId="0436FB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0.363</w:t>
            </w:r>
          </w:p>
        </w:tc>
        <w:tc>
          <w:tcPr>
            <w:tcW w:w="1258" w:type="dxa"/>
            <w:tcBorders>
              <w:top w:val="nil"/>
              <w:left w:val="nil"/>
              <w:bottom w:val="nil"/>
              <w:right w:val="nil"/>
            </w:tcBorders>
          </w:tcPr>
          <w:p w14:paraId="4C5DDCF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7F3C4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DCC26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2221C86" w14:textId="77777777" w:rsidTr="001C15CB">
        <w:trPr>
          <w:jc w:val="center"/>
        </w:trPr>
        <w:tc>
          <w:tcPr>
            <w:tcW w:w="1843" w:type="dxa"/>
            <w:tcBorders>
              <w:top w:val="nil"/>
              <w:left w:val="nil"/>
              <w:bottom w:val="nil"/>
              <w:right w:val="nil"/>
            </w:tcBorders>
            <w:hideMark/>
          </w:tcPr>
          <w:p w14:paraId="12A912E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1375" w:type="dxa"/>
            <w:tcBorders>
              <w:top w:val="nil"/>
              <w:left w:val="nil"/>
              <w:bottom w:val="nil"/>
              <w:right w:val="nil"/>
            </w:tcBorders>
          </w:tcPr>
          <w:p w14:paraId="7B47C26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0AF994A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3C89D2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62422D9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1FDB27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8D4E4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90078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29C75C0" w14:textId="77777777" w:rsidTr="001C15CB">
        <w:trPr>
          <w:jc w:val="center"/>
        </w:trPr>
        <w:tc>
          <w:tcPr>
            <w:tcW w:w="1843" w:type="dxa"/>
            <w:tcBorders>
              <w:top w:val="nil"/>
              <w:left w:val="nil"/>
              <w:bottom w:val="nil"/>
              <w:right w:val="nil"/>
            </w:tcBorders>
            <w:hideMark/>
          </w:tcPr>
          <w:p w14:paraId="21AD29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1375" w:type="dxa"/>
            <w:tcBorders>
              <w:top w:val="nil"/>
              <w:left w:val="nil"/>
              <w:bottom w:val="nil"/>
              <w:right w:val="nil"/>
            </w:tcBorders>
          </w:tcPr>
          <w:p w14:paraId="0B2997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5ACD1D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1FBFB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1AEA67C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2D9B56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B4F11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364F1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E196E2" w14:textId="77777777" w:rsidTr="001C15CB">
        <w:trPr>
          <w:jc w:val="center"/>
        </w:trPr>
        <w:tc>
          <w:tcPr>
            <w:tcW w:w="1843" w:type="dxa"/>
            <w:tcBorders>
              <w:top w:val="nil"/>
              <w:left w:val="nil"/>
              <w:bottom w:val="nil"/>
              <w:right w:val="nil"/>
            </w:tcBorders>
            <w:hideMark/>
          </w:tcPr>
          <w:p w14:paraId="375E16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1375" w:type="dxa"/>
            <w:tcBorders>
              <w:top w:val="nil"/>
              <w:left w:val="nil"/>
              <w:bottom w:val="nil"/>
              <w:right w:val="nil"/>
            </w:tcBorders>
          </w:tcPr>
          <w:p w14:paraId="2F8E24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B0C5D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4643A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343740C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6BD79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DEBD1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AE3954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4307054" w14:textId="77777777" w:rsidTr="001C15CB">
        <w:trPr>
          <w:jc w:val="center"/>
        </w:trPr>
        <w:tc>
          <w:tcPr>
            <w:tcW w:w="1843" w:type="dxa"/>
            <w:tcBorders>
              <w:top w:val="nil"/>
              <w:left w:val="nil"/>
              <w:bottom w:val="nil"/>
              <w:right w:val="nil"/>
            </w:tcBorders>
            <w:hideMark/>
          </w:tcPr>
          <w:p w14:paraId="046645C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1375" w:type="dxa"/>
            <w:tcBorders>
              <w:top w:val="nil"/>
              <w:left w:val="nil"/>
              <w:bottom w:val="nil"/>
              <w:right w:val="nil"/>
            </w:tcBorders>
          </w:tcPr>
          <w:p w14:paraId="628EB4E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17C01B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FD9AC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1CABD2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06B006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9F17D5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0637F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11A3A31" w14:textId="77777777" w:rsidTr="001C15CB">
        <w:trPr>
          <w:jc w:val="center"/>
        </w:trPr>
        <w:tc>
          <w:tcPr>
            <w:tcW w:w="1843" w:type="dxa"/>
            <w:tcBorders>
              <w:top w:val="nil"/>
              <w:left w:val="nil"/>
              <w:bottom w:val="nil"/>
              <w:right w:val="nil"/>
            </w:tcBorders>
            <w:hideMark/>
          </w:tcPr>
          <w:p w14:paraId="01524B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Kidney type</w:t>
            </w:r>
          </w:p>
        </w:tc>
        <w:tc>
          <w:tcPr>
            <w:tcW w:w="1375" w:type="dxa"/>
            <w:tcBorders>
              <w:top w:val="nil"/>
              <w:left w:val="nil"/>
              <w:bottom w:val="nil"/>
              <w:right w:val="nil"/>
            </w:tcBorders>
            <w:hideMark/>
          </w:tcPr>
          <w:p w14:paraId="4D2D8A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Native</w:t>
            </w:r>
          </w:p>
        </w:tc>
        <w:tc>
          <w:tcPr>
            <w:tcW w:w="1258" w:type="dxa"/>
            <w:tcBorders>
              <w:top w:val="nil"/>
              <w:left w:val="nil"/>
              <w:bottom w:val="nil"/>
              <w:right w:val="nil"/>
            </w:tcBorders>
            <w:hideMark/>
          </w:tcPr>
          <w:p w14:paraId="671617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5A37FE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7C6FB5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6499ED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0452C7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8C88E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475F27A" w14:textId="77777777" w:rsidTr="001C15CB">
        <w:trPr>
          <w:jc w:val="center"/>
        </w:trPr>
        <w:tc>
          <w:tcPr>
            <w:tcW w:w="1843" w:type="dxa"/>
            <w:tcBorders>
              <w:top w:val="nil"/>
              <w:left w:val="nil"/>
              <w:bottom w:val="nil"/>
              <w:right w:val="nil"/>
            </w:tcBorders>
          </w:tcPr>
          <w:p w14:paraId="263740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A682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w:t>
            </w:r>
          </w:p>
        </w:tc>
        <w:tc>
          <w:tcPr>
            <w:tcW w:w="1258" w:type="dxa"/>
            <w:tcBorders>
              <w:top w:val="nil"/>
              <w:left w:val="nil"/>
              <w:bottom w:val="nil"/>
              <w:right w:val="nil"/>
            </w:tcBorders>
            <w:hideMark/>
          </w:tcPr>
          <w:p w14:paraId="7EDDB5A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0.52</w:t>
            </w:r>
          </w:p>
        </w:tc>
        <w:tc>
          <w:tcPr>
            <w:tcW w:w="956" w:type="dxa"/>
            <w:tcBorders>
              <w:top w:val="nil"/>
              <w:left w:val="nil"/>
              <w:bottom w:val="nil"/>
              <w:right w:val="nil"/>
            </w:tcBorders>
            <w:hideMark/>
          </w:tcPr>
          <w:p w14:paraId="1A8F44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0.07</w:t>
            </w:r>
            <w:r w:rsidRPr="00132422">
              <w:rPr>
                <w:rFonts w:ascii="Book Antiqua" w:hAnsi="Book Antiqua" w:cs="Book Antiqua"/>
              </w:rPr>
              <w:t>-</w:t>
            </w:r>
            <w:r w:rsidRPr="00132422">
              <w:rPr>
                <w:rFonts w:ascii="Book Antiqua" w:eastAsia="Calibri" w:hAnsi="Book Antiqua"/>
              </w:rPr>
              <w:t>4.10</w:t>
            </w:r>
          </w:p>
        </w:tc>
        <w:tc>
          <w:tcPr>
            <w:tcW w:w="836" w:type="dxa"/>
            <w:tcBorders>
              <w:top w:val="nil"/>
              <w:left w:val="nil"/>
              <w:bottom w:val="nil"/>
              <w:right w:val="nil"/>
            </w:tcBorders>
            <w:hideMark/>
          </w:tcPr>
          <w:p w14:paraId="0542D0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0.536</w:t>
            </w:r>
          </w:p>
        </w:tc>
        <w:tc>
          <w:tcPr>
            <w:tcW w:w="1258" w:type="dxa"/>
            <w:tcBorders>
              <w:top w:val="nil"/>
              <w:left w:val="nil"/>
              <w:bottom w:val="nil"/>
              <w:right w:val="nil"/>
            </w:tcBorders>
          </w:tcPr>
          <w:p w14:paraId="6F4FBD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1342F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A1FE3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33814E7" w14:textId="77777777" w:rsidTr="001C15CB">
        <w:trPr>
          <w:jc w:val="center"/>
        </w:trPr>
        <w:tc>
          <w:tcPr>
            <w:tcW w:w="1843" w:type="dxa"/>
            <w:tcBorders>
              <w:top w:val="nil"/>
              <w:left w:val="nil"/>
              <w:bottom w:val="nil"/>
              <w:right w:val="nil"/>
            </w:tcBorders>
            <w:hideMark/>
          </w:tcPr>
          <w:p w14:paraId="5BE3ED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Site of kidney</w:t>
            </w:r>
          </w:p>
        </w:tc>
        <w:tc>
          <w:tcPr>
            <w:tcW w:w="1375" w:type="dxa"/>
            <w:tcBorders>
              <w:top w:val="nil"/>
              <w:left w:val="nil"/>
              <w:bottom w:val="nil"/>
              <w:right w:val="nil"/>
            </w:tcBorders>
          </w:tcPr>
          <w:p w14:paraId="521E87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83A9AA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B4CAD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47AF7C9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324CB13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3729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630A50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EC3E143" w14:textId="77777777" w:rsidTr="001C15CB">
        <w:trPr>
          <w:jc w:val="center"/>
        </w:trPr>
        <w:tc>
          <w:tcPr>
            <w:tcW w:w="1843" w:type="dxa"/>
            <w:tcBorders>
              <w:top w:val="nil"/>
              <w:left w:val="nil"/>
              <w:bottom w:val="nil"/>
              <w:right w:val="nil"/>
            </w:tcBorders>
            <w:hideMark/>
          </w:tcPr>
          <w:p w14:paraId="1986921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Mean size of biopsied kidney (cm)</w:t>
            </w:r>
          </w:p>
        </w:tc>
        <w:tc>
          <w:tcPr>
            <w:tcW w:w="1375" w:type="dxa"/>
            <w:tcBorders>
              <w:top w:val="nil"/>
              <w:left w:val="nil"/>
              <w:bottom w:val="nil"/>
              <w:right w:val="nil"/>
            </w:tcBorders>
            <w:hideMark/>
          </w:tcPr>
          <w:p w14:paraId="5A9F9B0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12</w:t>
            </w:r>
          </w:p>
        </w:tc>
        <w:tc>
          <w:tcPr>
            <w:tcW w:w="1258" w:type="dxa"/>
            <w:tcBorders>
              <w:top w:val="nil"/>
              <w:left w:val="nil"/>
              <w:bottom w:val="nil"/>
              <w:right w:val="nil"/>
            </w:tcBorders>
            <w:hideMark/>
          </w:tcPr>
          <w:p w14:paraId="380C4DF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B18BD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0F3BE1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07411D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823EE9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45851D5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E54BC8" w14:textId="77777777" w:rsidTr="001C15CB">
        <w:trPr>
          <w:jc w:val="center"/>
        </w:trPr>
        <w:tc>
          <w:tcPr>
            <w:tcW w:w="1843" w:type="dxa"/>
            <w:tcBorders>
              <w:top w:val="nil"/>
              <w:left w:val="nil"/>
              <w:bottom w:val="nil"/>
              <w:right w:val="nil"/>
            </w:tcBorders>
          </w:tcPr>
          <w:p w14:paraId="5BA579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631B7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12</w:t>
            </w:r>
          </w:p>
        </w:tc>
        <w:tc>
          <w:tcPr>
            <w:tcW w:w="1258" w:type="dxa"/>
            <w:tcBorders>
              <w:top w:val="nil"/>
              <w:left w:val="nil"/>
              <w:bottom w:val="nil"/>
              <w:right w:val="nil"/>
            </w:tcBorders>
            <w:hideMark/>
          </w:tcPr>
          <w:p w14:paraId="6C69D5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2.11</w:t>
            </w:r>
          </w:p>
        </w:tc>
        <w:tc>
          <w:tcPr>
            <w:tcW w:w="956" w:type="dxa"/>
            <w:tcBorders>
              <w:top w:val="nil"/>
              <w:left w:val="nil"/>
              <w:bottom w:val="nil"/>
              <w:right w:val="nil"/>
            </w:tcBorders>
            <w:hideMark/>
          </w:tcPr>
          <w:p w14:paraId="334146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0.58</w:t>
            </w:r>
            <w:r w:rsidRPr="00132422">
              <w:rPr>
                <w:rFonts w:ascii="Book Antiqua" w:hAnsi="Book Antiqua" w:cs="Book Antiqua"/>
              </w:rPr>
              <w:t>-</w:t>
            </w:r>
            <w:r w:rsidRPr="00132422">
              <w:rPr>
                <w:rFonts w:ascii="Book Antiqua" w:eastAsia="Calibri" w:hAnsi="Book Antiqua"/>
              </w:rPr>
              <w:t>7.63</w:t>
            </w:r>
          </w:p>
        </w:tc>
        <w:tc>
          <w:tcPr>
            <w:tcW w:w="836" w:type="dxa"/>
            <w:tcBorders>
              <w:top w:val="nil"/>
              <w:left w:val="nil"/>
              <w:bottom w:val="nil"/>
              <w:right w:val="nil"/>
            </w:tcBorders>
            <w:hideMark/>
          </w:tcPr>
          <w:p w14:paraId="6A2B65A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0.254</w:t>
            </w:r>
          </w:p>
        </w:tc>
        <w:tc>
          <w:tcPr>
            <w:tcW w:w="1258" w:type="dxa"/>
            <w:tcBorders>
              <w:top w:val="nil"/>
              <w:left w:val="nil"/>
              <w:bottom w:val="nil"/>
              <w:right w:val="nil"/>
            </w:tcBorders>
          </w:tcPr>
          <w:p w14:paraId="1DE6B9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7780D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13BCBE8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81F2FE" w14:textId="77777777" w:rsidTr="001C15CB">
        <w:trPr>
          <w:jc w:val="center"/>
        </w:trPr>
        <w:tc>
          <w:tcPr>
            <w:tcW w:w="1843" w:type="dxa"/>
            <w:tcBorders>
              <w:top w:val="nil"/>
              <w:left w:val="nil"/>
              <w:bottom w:val="nil"/>
              <w:right w:val="nil"/>
            </w:tcBorders>
            <w:hideMark/>
          </w:tcPr>
          <w:p w14:paraId="5999073B"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1375" w:type="dxa"/>
            <w:tcBorders>
              <w:top w:val="nil"/>
              <w:left w:val="nil"/>
              <w:bottom w:val="nil"/>
              <w:right w:val="nil"/>
            </w:tcBorders>
            <w:hideMark/>
          </w:tcPr>
          <w:p w14:paraId="5EB738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258" w:type="dxa"/>
            <w:tcBorders>
              <w:top w:val="nil"/>
              <w:left w:val="nil"/>
              <w:bottom w:val="nil"/>
              <w:right w:val="nil"/>
            </w:tcBorders>
            <w:hideMark/>
          </w:tcPr>
          <w:p w14:paraId="3600619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7ABDF4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27A26E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1D829D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6DD187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B014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752257A" w14:textId="77777777" w:rsidTr="001C15CB">
        <w:trPr>
          <w:jc w:val="center"/>
        </w:trPr>
        <w:tc>
          <w:tcPr>
            <w:tcW w:w="1843" w:type="dxa"/>
            <w:tcBorders>
              <w:top w:val="nil"/>
              <w:left w:val="nil"/>
              <w:bottom w:val="nil"/>
              <w:right w:val="nil"/>
            </w:tcBorders>
          </w:tcPr>
          <w:p w14:paraId="4653DA8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9F463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258" w:type="dxa"/>
            <w:tcBorders>
              <w:top w:val="nil"/>
              <w:left w:val="nil"/>
              <w:bottom w:val="nil"/>
              <w:right w:val="nil"/>
            </w:tcBorders>
            <w:hideMark/>
          </w:tcPr>
          <w:p w14:paraId="4F8A13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0.30</w:t>
            </w:r>
          </w:p>
        </w:tc>
        <w:tc>
          <w:tcPr>
            <w:tcW w:w="956" w:type="dxa"/>
            <w:tcBorders>
              <w:top w:val="nil"/>
              <w:left w:val="nil"/>
              <w:bottom w:val="nil"/>
              <w:right w:val="nil"/>
            </w:tcBorders>
            <w:hideMark/>
          </w:tcPr>
          <w:p w14:paraId="7F10F9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0.04</w:t>
            </w:r>
            <w:r w:rsidRPr="00132422">
              <w:rPr>
                <w:rFonts w:ascii="Book Antiqua" w:hAnsi="Book Antiqua" w:cs="Book Antiqua"/>
              </w:rPr>
              <w:t>-</w:t>
            </w:r>
            <w:r w:rsidRPr="00132422">
              <w:rPr>
                <w:rFonts w:ascii="Book Antiqua" w:eastAsia="Calibri" w:hAnsi="Book Antiqua"/>
              </w:rPr>
              <w:t>2.48</w:t>
            </w:r>
          </w:p>
        </w:tc>
        <w:tc>
          <w:tcPr>
            <w:tcW w:w="836" w:type="dxa"/>
            <w:tcBorders>
              <w:top w:val="nil"/>
              <w:left w:val="nil"/>
              <w:bottom w:val="nil"/>
              <w:right w:val="nil"/>
            </w:tcBorders>
            <w:hideMark/>
          </w:tcPr>
          <w:p w14:paraId="49447F1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0.265</w:t>
            </w:r>
          </w:p>
        </w:tc>
        <w:tc>
          <w:tcPr>
            <w:tcW w:w="1258" w:type="dxa"/>
            <w:tcBorders>
              <w:top w:val="nil"/>
              <w:left w:val="nil"/>
              <w:bottom w:val="nil"/>
              <w:right w:val="nil"/>
            </w:tcBorders>
          </w:tcPr>
          <w:p w14:paraId="63CD19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E66BC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565008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94DAF95" w14:textId="77777777" w:rsidTr="001C15CB">
        <w:trPr>
          <w:jc w:val="center"/>
        </w:trPr>
        <w:tc>
          <w:tcPr>
            <w:tcW w:w="1843" w:type="dxa"/>
            <w:tcBorders>
              <w:top w:val="nil"/>
              <w:left w:val="nil"/>
              <w:bottom w:val="nil"/>
              <w:right w:val="nil"/>
            </w:tcBorders>
          </w:tcPr>
          <w:p w14:paraId="0574A7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73AFB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258" w:type="dxa"/>
            <w:tcBorders>
              <w:top w:val="nil"/>
              <w:left w:val="nil"/>
              <w:bottom w:val="nil"/>
              <w:right w:val="nil"/>
            </w:tcBorders>
            <w:hideMark/>
          </w:tcPr>
          <w:p w14:paraId="5CC263F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0.51</w:t>
            </w:r>
          </w:p>
        </w:tc>
        <w:tc>
          <w:tcPr>
            <w:tcW w:w="956" w:type="dxa"/>
            <w:tcBorders>
              <w:top w:val="nil"/>
              <w:left w:val="nil"/>
              <w:bottom w:val="nil"/>
              <w:right w:val="nil"/>
            </w:tcBorders>
            <w:hideMark/>
          </w:tcPr>
          <w:p w14:paraId="2882795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0.15</w:t>
            </w:r>
            <w:r w:rsidRPr="00132422">
              <w:rPr>
                <w:rFonts w:ascii="Book Antiqua" w:hAnsi="Book Antiqua" w:cs="Book Antiqua"/>
              </w:rPr>
              <w:t>-</w:t>
            </w:r>
            <w:r w:rsidRPr="00132422">
              <w:rPr>
                <w:rFonts w:ascii="Book Antiqua" w:eastAsia="Calibri" w:hAnsi="Book Antiqua"/>
              </w:rPr>
              <w:t>1.73</w:t>
            </w:r>
          </w:p>
        </w:tc>
        <w:tc>
          <w:tcPr>
            <w:tcW w:w="836" w:type="dxa"/>
            <w:tcBorders>
              <w:top w:val="nil"/>
              <w:left w:val="nil"/>
              <w:bottom w:val="nil"/>
              <w:right w:val="nil"/>
            </w:tcBorders>
            <w:hideMark/>
          </w:tcPr>
          <w:p w14:paraId="3075BA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0.277</w:t>
            </w:r>
          </w:p>
        </w:tc>
        <w:tc>
          <w:tcPr>
            <w:tcW w:w="1258" w:type="dxa"/>
            <w:tcBorders>
              <w:top w:val="nil"/>
              <w:left w:val="nil"/>
              <w:bottom w:val="nil"/>
              <w:right w:val="nil"/>
            </w:tcBorders>
          </w:tcPr>
          <w:p w14:paraId="2F79D3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FA360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9B394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21A9AF" w14:textId="77777777" w:rsidTr="001C15CB">
        <w:trPr>
          <w:jc w:val="center"/>
        </w:trPr>
        <w:tc>
          <w:tcPr>
            <w:tcW w:w="1843" w:type="dxa"/>
            <w:tcBorders>
              <w:top w:val="nil"/>
              <w:left w:val="nil"/>
              <w:bottom w:val="nil"/>
              <w:right w:val="nil"/>
            </w:tcBorders>
          </w:tcPr>
          <w:p w14:paraId="2455BDE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0862E1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258" w:type="dxa"/>
            <w:tcBorders>
              <w:top w:val="nil"/>
              <w:left w:val="nil"/>
              <w:bottom w:val="nil"/>
              <w:right w:val="nil"/>
            </w:tcBorders>
            <w:hideMark/>
          </w:tcPr>
          <w:p w14:paraId="5461321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0.68</w:t>
            </w:r>
          </w:p>
        </w:tc>
        <w:tc>
          <w:tcPr>
            <w:tcW w:w="956" w:type="dxa"/>
            <w:tcBorders>
              <w:top w:val="nil"/>
              <w:left w:val="nil"/>
              <w:bottom w:val="nil"/>
              <w:right w:val="nil"/>
            </w:tcBorders>
            <w:hideMark/>
          </w:tcPr>
          <w:p w14:paraId="2FCAE82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w:t>
            </w:r>
            <w:r w:rsidRPr="00132422">
              <w:rPr>
                <w:rFonts w:ascii="Book Antiqua" w:hAnsi="Book Antiqua" w:cs="Book Antiqua"/>
              </w:rPr>
              <w:t>-</w:t>
            </w:r>
            <w:r w:rsidRPr="00132422">
              <w:rPr>
                <w:rFonts w:ascii="Book Antiqua" w:eastAsia="Calibri" w:hAnsi="Book Antiqua"/>
              </w:rPr>
              <w:t>5.83</w:t>
            </w:r>
          </w:p>
        </w:tc>
        <w:tc>
          <w:tcPr>
            <w:tcW w:w="836" w:type="dxa"/>
            <w:tcBorders>
              <w:top w:val="nil"/>
              <w:left w:val="nil"/>
              <w:bottom w:val="nil"/>
              <w:right w:val="nil"/>
            </w:tcBorders>
            <w:hideMark/>
          </w:tcPr>
          <w:p w14:paraId="1638230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0.722</w:t>
            </w:r>
          </w:p>
        </w:tc>
        <w:tc>
          <w:tcPr>
            <w:tcW w:w="1258" w:type="dxa"/>
            <w:tcBorders>
              <w:top w:val="nil"/>
              <w:left w:val="nil"/>
              <w:bottom w:val="nil"/>
              <w:right w:val="nil"/>
            </w:tcBorders>
          </w:tcPr>
          <w:p w14:paraId="02A503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F819A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A02D7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EF9BF94" w14:textId="77777777" w:rsidTr="001C15CB">
        <w:trPr>
          <w:jc w:val="center"/>
        </w:trPr>
        <w:tc>
          <w:tcPr>
            <w:tcW w:w="1843" w:type="dxa"/>
            <w:tcBorders>
              <w:top w:val="nil"/>
              <w:left w:val="nil"/>
              <w:bottom w:val="nil"/>
              <w:right w:val="nil"/>
            </w:tcBorders>
          </w:tcPr>
          <w:p w14:paraId="587786A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7C7573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258" w:type="dxa"/>
            <w:tcBorders>
              <w:top w:val="nil"/>
              <w:left w:val="nil"/>
              <w:bottom w:val="nil"/>
              <w:right w:val="nil"/>
            </w:tcBorders>
            <w:hideMark/>
          </w:tcPr>
          <w:p w14:paraId="40E0F15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p>
        </w:tc>
        <w:tc>
          <w:tcPr>
            <w:tcW w:w="956" w:type="dxa"/>
            <w:tcBorders>
              <w:top w:val="nil"/>
              <w:left w:val="nil"/>
              <w:bottom w:val="nil"/>
              <w:right w:val="nil"/>
            </w:tcBorders>
            <w:hideMark/>
          </w:tcPr>
          <w:p w14:paraId="1096EC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w:t>
            </w:r>
            <w:r w:rsidRPr="00132422">
              <w:rPr>
                <w:rFonts w:ascii="Book Antiqua" w:hAnsi="Book Antiqua" w:cs="Book Antiqua"/>
              </w:rPr>
              <w:t>-</w:t>
            </w:r>
            <w:r w:rsidRPr="00132422">
              <w:rPr>
                <w:rFonts w:ascii="Book Antiqua" w:eastAsia="Calibri" w:hAnsi="Book Antiqua"/>
              </w:rPr>
              <w:t>1.38</w:t>
            </w:r>
          </w:p>
        </w:tc>
        <w:tc>
          <w:tcPr>
            <w:tcW w:w="836" w:type="dxa"/>
            <w:tcBorders>
              <w:top w:val="nil"/>
              <w:left w:val="nil"/>
              <w:bottom w:val="nil"/>
              <w:right w:val="nil"/>
            </w:tcBorders>
            <w:hideMark/>
          </w:tcPr>
          <w:p w14:paraId="08F2FB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0.101</w:t>
            </w:r>
          </w:p>
        </w:tc>
        <w:tc>
          <w:tcPr>
            <w:tcW w:w="1258" w:type="dxa"/>
            <w:tcBorders>
              <w:top w:val="nil"/>
              <w:left w:val="nil"/>
              <w:bottom w:val="nil"/>
              <w:right w:val="nil"/>
            </w:tcBorders>
          </w:tcPr>
          <w:p w14:paraId="6C9C59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18D82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6528F2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A6C7FF" w14:textId="77777777" w:rsidTr="001C15CB">
        <w:trPr>
          <w:jc w:val="center"/>
        </w:trPr>
        <w:tc>
          <w:tcPr>
            <w:tcW w:w="1843" w:type="dxa"/>
            <w:tcBorders>
              <w:top w:val="nil"/>
              <w:left w:val="nil"/>
              <w:bottom w:val="nil"/>
              <w:right w:val="nil"/>
            </w:tcBorders>
          </w:tcPr>
          <w:p w14:paraId="7E3792E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50C08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258" w:type="dxa"/>
            <w:tcBorders>
              <w:top w:val="nil"/>
              <w:left w:val="nil"/>
              <w:bottom w:val="nil"/>
              <w:right w:val="nil"/>
            </w:tcBorders>
            <w:hideMark/>
          </w:tcPr>
          <w:p w14:paraId="29AE18B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16F63F7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7FEE0AD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6A233D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5044E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153EC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BFB4D86" w14:textId="77777777" w:rsidTr="001C15CB">
        <w:trPr>
          <w:jc w:val="center"/>
        </w:trPr>
        <w:tc>
          <w:tcPr>
            <w:tcW w:w="1843" w:type="dxa"/>
            <w:tcBorders>
              <w:top w:val="nil"/>
              <w:left w:val="nil"/>
              <w:bottom w:val="nil"/>
              <w:right w:val="nil"/>
            </w:tcBorders>
            <w:hideMark/>
          </w:tcPr>
          <w:p w14:paraId="085355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Guidance</w:t>
            </w:r>
          </w:p>
        </w:tc>
        <w:tc>
          <w:tcPr>
            <w:tcW w:w="1375" w:type="dxa"/>
            <w:tcBorders>
              <w:top w:val="nil"/>
              <w:left w:val="nil"/>
              <w:bottom w:val="nil"/>
              <w:right w:val="nil"/>
            </w:tcBorders>
            <w:hideMark/>
          </w:tcPr>
          <w:p w14:paraId="7FFD73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Ultrasound</w:t>
            </w:r>
          </w:p>
        </w:tc>
        <w:tc>
          <w:tcPr>
            <w:tcW w:w="1258" w:type="dxa"/>
            <w:tcBorders>
              <w:top w:val="nil"/>
              <w:left w:val="nil"/>
              <w:bottom w:val="nil"/>
              <w:right w:val="nil"/>
            </w:tcBorders>
            <w:hideMark/>
          </w:tcPr>
          <w:p w14:paraId="394886A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E61A4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72EDF6E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2E2638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B52DA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49FA7F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F6F6758" w14:textId="77777777" w:rsidTr="001C15CB">
        <w:trPr>
          <w:jc w:val="center"/>
        </w:trPr>
        <w:tc>
          <w:tcPr>
            <w:tcW w:w="1843" w:type="dxa"/>
            <w:tcBorders>
              <w:top w:val="nil"/>
              <w:left w:val="nil"/>
              <w:bottom w:val="nil"/>
              <w:right w:val="nil"/>
            </w:tcBorders>
          </w:tcPr>
          <w:p w14:paraId="72DA00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30569FD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w:t>
            </w:r>
          </w:p>
        </w:tc>
        <w:tc>
          <w:tcPr>
            <w:tcW w:w="1258" w:type="dxa"/>
            <w:tcBorders>
              <w:top w:val="nil"/>
              <w:left w:val="nil"/>
              <w:bottom w:val="nil"/>
              <w:right w:val="nil"/>
            </w:tcBorders>
            <w:hideMark/>
          </w:tcPr>
          <w:p w14:paraId="063DD67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2.39</w:t>
            </w:r>
          </w:p>
        </w:tc>
        <w:tc>
          <w:tcPr>
            <w:tcW w:w="956" w:type="dxa"/>
            <w:tcBorders>
              <w:top w:val="nil"/>
              <w:left w:val="nil"/>
              <w:bottom w:val="nil"/>
              <w:right w:val="nil"/>
            </w:tcBorders>
            <w:hideMark/>
          </w:tcPr>
          <w:p w14:paraId="0D5A50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7.28</w:t>
            </w:r>
          </w:p>
        </w:tc>
        <w:tc>
          <w:tcPr>
            <w:tcW w:w="836" w:type="dxa"/>
            <w:tcBorders>
              <w:top w:val="nil"/>
              <w:left w:val="nil"/>
              <w:bottom w:val="nil"/>
              <w:right w:val="nil"/>
            </w:tcBorders>
            <w:hideMark/>
          </w:tcPr>
          <w:p w14:paraId="5CD9B43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0.124</w:t>
            </w:r>
          </w:p>
        </w:tc>
        <w:tc>
          <w:tcPr>
            <w:tcW w:w="1258" w:type="dxa"/>
            <w:tcBorders>
              <w:top w:val="nil"/>
              <w:left w:val="nil"/>
              <w:bottom w:val="nil"/>
              <w:right w:val="nil"/>
            </w:tcBorders>
          </w:tcPr>
          <w:p w14:paraId="26E283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AE485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BD542C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FBD4CE1" w14:textId="77777777" w:rsidTr="001C15CB">
        <w:trPr>
          <w:jc w:val="center"/>
        </w:trPr>
        <w:tc>
          <w:tcPr>
            <w:tcW w:w="1843" w:type="dxa"/>
            <w:tcBorders>
              <w:top w:val="nil"/>
              <w:left w:val="nil"/>
              <w:bottom w:val="nil"/>
              <w:right w:val="nil"/>
            </w:tcBorders>
            <w:hideMark/>
          </w:tcPr>
          <w:p w14:paraId="3FDC64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1375" w:type="dxa"/>
            <w:tcBorders>
              <w:top w:val="nil"/>
              <w:left w:val="nil"/>
              <w:bottom w:val="nil"/>
              <w:right w:val="nil"/>
            </w:tcBorders>
            <w:hideMark/>
          </w:tcPr>
          <w:p w14:paraId="050477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75D8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9119F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3416B6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6672E0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0D3EA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728B53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29ACC8C" w14:textId="77777777" w:rsidTr="001C15CB">
        <w:trPr>
          <w:jc w:val="center"/>
        </w:trPr>
        <w:tc>
          <w:tcPr>
            <w:tcW w:w="1843" w:type="dxa"/>
            <w:tcBorders>
              <w:top w:val="nil"/>
              <w:left w:val="nil"/>
              <w:bottom w:val="nil"/>
              <w:right w:val="nil"/>
            </w:tcBorders>
          </w:tcPr>
          <w:p w14:paraId="4C3B59A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BEA8C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101BB1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17B609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45360DB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5B85B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C9659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EF185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5B7CADC" w14:textId="77777777" w:rsidTr="001C15CB">
        <w:trPr>
          <w:jc w:val="center"/>
        </w:trPr>
        <w:tc>
          <w:tcPr>
            <w:tcW w:w="1843" w:type="dxa"/>
            <w:tcBorders>
              <w:top w:val="nil"/>
              <w:left w:val="nil"/>
              <w:bottom w:val="nil"/>
              <w:right w:val="nil"/>
            </w:tcBorders>
          </w:tcPr>
          <w:p w14:paraId="17A6034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56D8B4A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529645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9ED79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5656795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4E7A0F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BB2200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B83AE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00B4A4D" w14:textId="77777777" w:rsidTr="001C15CB">
        <w:trPr>
          <w:jc w:val="center"/>
        </w:trPr>
        <w:tc>
          <w:tcPr>
            <w:tcW w:w="1843" w:type="dxa"/>
            <w:tcBorders>
              <w:top w:val="nil"/>
              <w:left w:val="nil"/>
              <w:bottom w:val="nil"/>
              <w:right w:val="nil"/>
            </w:tcBorders>
          </w:tcPr>
          <w:p w14:paraId="36EE39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C3326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nil"/>
              <w:right w:val="nil"/>
            </w:tcBorders>
            <w:hideMark/>
          </w:tcPr>
          <w:p w14:paraId="01637C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8.65</w:t>
            </w:r>
          </w:p>
        </w:tc>
        <w:tc>
          <w:tcPr>
            <w:tcW w:w="956" w:type="dxa"/>
            <w:tcBorders>
              <w:top w:val="nil"/>
              <w:left w:val="nil"/>
              <w:bottom w:val="nil"/>
              <w:right w:val="nil"/>
            </w:tcBorders>
            <w:hideMark/>
          </w:tcPr>
          <w:p w14:paraId="60BB97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0.72</w:t>
            </w:r>
            <w:r w:rsidRPr="00132422">
              <w:rPr>
                <w:rFonts w:ascii="Book Antiqua" w:hAnsi="Book Antiqua" w:cs="Book Antiqua"/>
              </w:rPr>
              <w:t>-</w:t>
            </w:r>
            <w:r w:rsidRPr="00132422">
              <w:rPr>
                <w:rFonts w:ascii="Book Antiqua" w:eastAsia="Calibri" w:hAnsi="Book Antiqua"/>
              </w:rPr>
              <w:t>103.7</w:t>
            </w:r>
          </w:p>
        </w:tc>
        <w:tc>
          <w:tcPr>
            <w:tcW w:w="836" w:type="dxa"/>
            <w:tcBorders>
              <w:top w:val="nil"/>
              <w:left w:val="nil"/>
              <w:bottom w:val="nil"/>
              <w:right w:val="nil"/>
            </w:tcBorders>
            <w:hideMark/>
          </w:tcPr>
          <w:p w14:paraId="17A5D9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0.089</w:t>
            </w:r>
            <w:r w:rsidRPr="00132422">
              <w:rPr>
                <w:rFonts w:ascii="Book Antiqua" w:hAnsi="Book Antiqua" w:cs="Book Antiqua"/>
                <w:vertAlign w:val="superscript"/>
              </w:rPr>
              <w:t>2</w:t>
            </w:r>
          </w:p>
        </w:tc>
        <w:tc>
          <w:tcPr>
            <w:tcW w:w="1258" w:type="dxa"/>
            <w:tcBorders>
              <w:top w:val="nil"/>
              <w:left w:val="nil"/>
              <w:bottom w:val="nil"/>
              <w:right w:val="nil"/>
            </w:tcBorders>
          </w:tcPr>
          <w:p w14:paraId="5096D1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4E59F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381DF3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8391E9" w14:textId="77777777" w:rsidTr="001C15CB">
        <w:trPr>
          <w:jc w:val="center"/>
        </w:trPr>
        <w:tc>
          <w:tcPr>
            <w:tcW w:w="1843" w:type="dxa"/>
            <w:tcBorders>
              <w:top w:val="nil"/>
              <w:left w:val="nil"/>
              <w:bottom w:val="nil"/>
              <w:right w:val="nil"/>
            </w:tcBorders>
            <w:hideMark/>
          </w:tcPr>
          <w:p w14:paraId="7C2E65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Number of cores</w:t>
            </w:r>
          </w:p>
        </w:tc>
        <w:tc>
          <w:tcPr>
            <w:tcW w:w="1375" w:type="dxa"/>
            <w:tcBorders>
              <w:top w:val="nil"/>
              <w:left w:val="nil"/>
              <w:bottom w:val="nil"/>
              <w:right w:val="nil"/>
            </w:tcBorders>
            <w:hideMark/>
          </w:tcPr>
          <w:p w14:paraId="1B04772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55C4C5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35.6</w:t>
            </w:r>
          </w:p>
        </w:tc>
        <w:tc>
          <w:tcPr>
            <w:tcW w:w="956" w:type="dxa"/>
            <w:tcBorders>
              <w:top w:val="nil"/>
              <w:left w:val="nil"/>
              <w:bottom w:val="nil"/>
              <w:right w:val="nil"/>
            </w:tcBorders>
            <w:hideMark/>
          </w:tcPr>
          <w:p w14:paraId="10E892E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2.97</w:t>
            </w:r>
            <w:r w:rsidRPr="00132422">
              <w:rPr>
                <w:rFonts w:ascii="Book Antiqua" w:hAnsi="Book Antiqua" w:cs="Book Antiqua"/>
              </w:rPr>
              <w:t>-</w:t>
            </w:r>
            <w:r w:rsidRPr="00132422">
              <w:rPr>
                <w:rFonts w:ascii="Book Antiqua" w:eastAsia="Calibri" w:hAnsi="Book Antiqua"/>
              </w:rPr>
              <w:t>426.6</w:t>
            </w:r>
          </w:p>
        </w:tc>
        <w:tc>
          <w:tcPr>
            <w:tcW w:w="836" w:type="dxa"/>
            <w:tcBorders>
              <w:top w:val="nil"/>
              <w:left w:val="nil"/>
              <w:bottom w:val="nil"/>
              <w:right w:val="nil"/>
            </w:tcBorders>
            <w:hideMark/>
          </w:tcPr>
          <w:p w14:paraId="4558425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0.005</w:t>
            </w:r>
            <w:r w:rsidRPr="00132422">
              <w:rPr>
                <w:rFonts w:ascii="Book Antiqua" w:hAnsi="Book Antiqua" w:cs="Book Antiqua"/>
                <w:vertAlign w:val="superscript"/>
              </w:rPr>
              <w:t>2</w:t>
            </w:r>
          </w:p>
        </w:tc>
        <w:tc>
          <w:tcPr>
            <w:tcW w:w="1258" w:type="dxa"/>
            <w:tcBorders>
              <w:top w:val="nil"/>
              <w:left w:val="nil"/>
              <w:bottom w:val="nil"/>
              <w:right w:val="nil"/>
            </w:tcBorders>
          </w:tcPr>
          <w:p w14:paraId="65F6EE8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D2AB8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7AFC48D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6D7EBC6" w14:textId="77777777" w:rsidTr="001C15CB">
        <w:trPr>
          <w:jc w:val="center"/>
        </w:trPr>
        <w:tc>
          <w:tcPr>
            <w:tcW w:w="1843" w:type="dxa"/>
            <w:tcBorders>
              <w:top w:val="nil"/>
              <w:left w:val="nil"/>
              <w:bottom w:val="nil"/>
              <w:right w:val="nil"/>
            </w:tcBorders>
          </w:tcPr>
          <w:p w14:paraId="41817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1E1F316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2DB6A5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2EEF6A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6" w:type="dxa"/>
            <w:tcBorders>
              <w:top w:val="nil"/>
              <w:left w:val="nil"/>
              <w:bottom w:val="nil"/>
              <w:right w:val="nil"/>
            </w:tcBorders>
          </w:tcPr>
          <w:p w14:paraId="3479FD9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tcPr>
          <w:p w14:paraId="4701C9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A8D60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0CADE9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680A95" w14:textId="77777777" w:rsidTr="001C15CB">
        <w:trPr>
          <w:jc w:val="center"/>
        </w:trPr>
        <w:tc>
          <w:tcPr>
            <w:tcW w:w="1843" w:type="dxa"/>
            <w:tcBorders>
              <w:top w:val="nil"/>
              <w:left w:val="nil"/>
              <w:bottom w:val="nil"/>
              <w:right w:val="nil"/>
            </w:tcBorders>
          </w:tcPr>
          <w:p w14:paraId="247CBEC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nil"/>
              <w:right w:val="nil"/>
            </w:tcBorders>
            <w:hideMark/>
          </w:tcPr>
          <w:p w14:paraId="60AFCC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5350E5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193C4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6" w:type="dxa"/>
            <w:tcBorders>
              <w:top w:val="nil"/>
              <w:left w:val="nil"/>
              <w:bottom w:val="nil"/>
              <w:right w:val="nil"/>
            </w:tcBorders>
            <w:hideMark/>
          </w:tcPr>
          <w:p w14:paraId="7CEBCE7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1258" w:type="dxa"/>
            <w:tcBorders>
              <w:top w:val="nil"/>
              <w:left w:val="nil"/>
              <w:bottom w:val="nil"/>
              <w:right w:val="nil"/>
            </w:tcBorders>
          </w:tcPr>
          <w:p w14:paraId="7D5BE9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25E1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nil"/>
              <w:right w:val="nil"/>
            </w:tcBorders>
          </w:tcPr>
          <w:p w14:paraId="2A3F24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6AEC978" w14:textId="77777777" w:rsidTr="001C15CB">
        <w:trPr>
          <w:jc w:val="center"/>
        </w:trPr>
        <w:tc>
          <w:tcPr>
            <w:tcW w:w="1843" w:type="dxa"/>
            <w:tcBorders>
              <w:top w:val="nil"/>
              <w:left w:val="nil"/>
              <w:bottom w:val="single" w:sz="4" w:space="0" w:color="auto"/>
              <w:right w:val="nil"/>
            </w:tcBorders>
          </w:tcPr>
          <w:p w14:paraId="596AC5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375" w:type="dxa"/>
            <w:tcBorders>
              <w:top w:val="nil"/>
              <w:left w:val="nil"/>
              <w:bottom w:val="single" w:sz="4" w:space="0" w:color="auto"/>
              <w:right w:val="nil"/>
            </w:tcBorders>
            <w:hideMark/>
          </w:tcPr>
          <w:p w14:paraId="7038001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single" w:sz="4" w:space="0" w:color="auto"/>
              <w:right w:val="nil"/>
            </w:tcBorders>
            <w:hideMark/>
          </w:tcPr>
          <w:p w14:paraId="2F68813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5.93</w:t>
            </w:r>
          </w:p>
        </w:tc>
        <w:tc>
          <w:tcPr>
            <w:tcW w:w="956" w:type="dxa"/>
            <w:tcBorders>
              <w:top w:val="nil"/>
              <w:left w:val="nil"/>
              <w:bottom w:val="single" w:sz="4" w:space="0" w:color="auto"/>
              <w:right w:val="nil"/>
            </w:tcBorders>
            <w:hideMark/>
          </w:tcPr>
          <w:p w14:paraId="573310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w:t>
            </w:r>
            <w:r w:rsidRPr="00132422">
              <w:rPr>
                <w:rFonts w:ascii="Book Antiqua" w:hAnsi="Book Antiqua" w:cs="Book Antiqua"/>
              </w:rPr>
              <w:t>-</w:t>
            </w:r>
            <w:r w:rsidRPr="00132422">
              <w:rPr>
                <w:rFonts w:ascii="Book Antiqua" w:eastAsia="Calibri" w:hAnsi="Book Antiqua"/>
              </w:rPr>
              <w:t>62.3</w:t>
            </w:r>
          </w:p>
        </w:tc>
        <w:tc>
          <w:tcPr>
            <w:tcW w:w="836" w:type="dxa"/>
            <w:tcBorders>
              <w:top w:val="nil"/>
              <w:left w:val="nil"/>
              <w:bottom w:val="single" w:sz="4" w:space="0" w:color="auto"/>
              <w:right w:val="nil"/>
            </w:tcBorders>
            <w:hideMark/>
          </w:tcPr>
          <w:p w14:paraId="5D0704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0.138</w:t>
            </w:r>
          </w:p>
        </w:tc>
        <w:tc>
          <w:tcPr>
            <w:tcW w:w="1258" w:type="dxa"/>
            <w:tcBorders>
              <w:top w:val="nil"/>
              <w:left w:val="nil"/>
              <w:bottom w:val="single" w:sz="4" w:space="0" w:color="auto"/>
              <w:right w:val="nil"/>
            </w:tcBorders>
          </w:tcPr>
          <w:p w14:paraId="7148020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single" w:sz="4" w:space="0" w:color="auto"/>
              <w:right w:val="nil"/>
            </w:tcBorders>
          </w:tcPr>
          <w:p w14:paraId="728292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16" w:type="dxa"/>
            <w:tcBorders>
              <w:top w:val="nil"/>
              <w:left w:val="nil"/>
              <w:bottom w:val="single" w:sz="4" w:space="0" w:color="auto"/>
              <w:right w:val="nil"/>
            </w:tcBorders>
          </w:tcPr>
          <w:p w14:paraId="164D18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1A73B918" w14:textId="67E36B90"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hAnsi="Book Antiqua" w:cs="Book Antiqua"/>
          <w:vertAlign w:val="superscript"/>
        </w:rPr>
        <w:t>1</w:t>
      </w:r>
      <w:r w:rsidRPr="00132422">
        <w:rPr>
          <w:rFonts w:ascii="Book Antiqua" w:hAnsi="Book Antiqua" w:cs="Book Antiqua"/>
        </w:rPr>
        <w:t>O</w:t>
      </w:r>
      <w:r w:rsidRPr="00132422">
        <w:rPr>
          <w:rFonts w:ascii="Book Antiqua" w:eastAsia="Calibri" w:hAnsi="Book Antiqua"/>
        </w:rPr>
        <w:t xml:space="preserve">nly </w:t>
      </w:r>
      <w:r w:rsidR="00961F23">
        <w:rPr>
          <w:rFonts w:ascii="Book Antiqua" w:eastAsia="Calibri" w:hAnsi="Book Antiqua"/>
          <w:i/>
          <w:iCs/>
        </w:rPr>
        <w:t xml:space="preserve">P </w:t>
      </w:r>
      <w:r w:rsidRPr="00132422">
        <w:rPr>
          <w:rFonts w:ascii="Book Antiqua" w:eastAsia="Calibri" w:hAnsi="Book Antiqua"/>
        </w:rPr>
        <w:t>value &lt; 0.05 in the multivariate analysis is shown</w:t>
      </w:r>
      <w:r w:rsidRPr="00132422">
        <w:rPr>
          <w:rFonts w:ascii="Book Antiqua" w:hAnsi="Book Antiqua" w:cs="Book Antiqua"/>
        </w:rPr>
        <w:t>.</w:t>
      </w:r>
    </w:p>
    <w:p w14:paraId="64907F8B" w14:textId="44A52FCC" w:rsidR="002A705E" w:rsidRPr="00132422" w:rsidRDefault="002A705E" w:rsidP="00132422">
      <w:pPr>
        <w:autoSpaceDE w:val="0"/>
        <w:adjustRightInd w:val="0"/>
        <w:snapToGrid w:val="0"/>
        <w:spacing w:line="360" w:lineRule="auto"/>
        <w:jc w:val="both"/>
        <w:rPr>
          <w:rFonts w:ascii="Book Antiqua" w:hAnsi="Book Antiqua" w:cs="Book Antiqua"/>
        </w:rPr>
      </w:pPr>
      <w:r w:rsidRPr="00132422">
        <w:rPr>
          <w:rFonts w:ascii="Book Antiqua" w:hAnsi="Book Antiqua" w:cs="Book Antiqua"/>
          <w:vertAlign w:val="superscript"/>
        </w:rPr>
        <w:t>2</w:t>
      </w:r>
      <w:r w:rsidR="00961F23">
        <w:rPr>
          <w:rFonts w:ascii="Book Antiqua" w:eastAsia="Calibri" w:hAnsi="Book Antiqua"/>
          <w:i/>
          <w:iCs/>
        </w:rPr>
        <w:t xml:space="preserve">P </w:t>
      </w:r>
      <w:r w:rsidRPr="00132422">
        <w:rPr>
          <w:rFonts w:ascii="Book Antiqua" w:eastAsia="Calibri" w:hAnsi="Book Antiqua"/>
        </w:rPr>
        <w:t>value &lt; 0.1</w:t>
      </w:r>
      <w:r w:rsidRPr="00132422">
        <w:rPr>
          <w:rFonts w:ascii="Book Antiqua" w:hAnsi="Book Antiqua" w:cs="Book Antiqua"/>
        </w:rPr>
        <w:t>.</w:t>
      </w:r>
    </w:p>
    <w:p w14:paraId="1679EFA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OR: Odds ratio; </w:t>
      </w:r>
      <w:r w:rsidRPr="00132422">
        <w:rPr>
          <w:rFonts w:ascii="Book Antiqua" w:hAnsi="Book Antiqua" w:cs="Book Antiqua"/>
        </w:rPr>
        <w:t>95%</w:t>
      </w:r>
      <w:r w:rsidRPr="00132422">
        <w:rPr>
          <w:rFonts w:ascii="Book Antiqua" w:eastAsia="Calibri" w:hAnsi="Book Antiqua"/>
        </w:rPr>
        <w:t xml:space="preserve">CI: </w:t>
      </w:r>
      <w:r w:rsidRPr="00132422">
        <w:rPr>
          <w:rFonts w:ascii="Book Antiqua" w:hAnsi="Book Antiqua" w:cs="Book Antiqua"/>
        </w:rPr>
        <w:t>95% c</w:t>
      </w:r>
      <w:r w:rsidRPr="00132422">
        <w:rPr>
          <w:rFonts w:ascii="Book Antiqua" w:eastAsia="Calibri" w:hAnsi="Book Antiqua"/>
        </w:rPr>
        <w:t>onfidence interval; NA: Not applicable (as zero cell count); AKI: Acute kidney injury; RPGN: Rapidly progressive glomerulonephritis;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w:t>
      </w:r>
    </w:p>
    <w:p w14:paraId="5EECCD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 </w:t>
      </w:r>
    </w:p>
    <w:p w14:paraId="3D95ED1E" w14:textId="77777777" w:rsidR="002A705E" w:rsidRPr="00132422" w:rsidRDefault="002A705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Table 4</w:t>
      </w:r>
      <w:r w:rsidRPr="00132422">
        <w:rPr>
          <w:rFonts w:ascii="Book Antiqua" w:hAnsi="Book Antiqua" w:cs="Book Antiqua"/>
          <w:b/>
          <w:bCs/>
        </w:rPr>
        <w:t xml:space="preserve"> </w:t>
      </w:r>
      <w:r w:rsidRPr="00132422">
        <w:rPr>
          <w:rFonts w:ascii="Book Antiqua" w:eastAsia="Calibri" w:hAnsi="Book Antiqua"/>
          <w:b/>
          <w:bCs/>
        </w:rPr>
        <w:t>Odds ratios for blood transfusion</w:t>
      </w:r>
    </w:p>
    <w:tbl>
      <w:tblPr>
        <w:tblStyle w:val="ac"/>
        <w:tblW w:w="9362" w:type="dxa"/>
        <w:tblInd w:w="0" w:type="dxa"/>
        <w:tblBorders>
          <w:left w:val="none" w:sz="0" w:space="0" w:color="auto"/>
          <w:right w:val="none" w:sz="0" w:space="0" w:color="auto"/>
        </w:tblBorders>
        <w:tblLook w:val="04A0" w:firstRow="1" w:lastRow="0" w:firstColumn="1" w:lastColumn="0" w:noHBand="0" w:noVBand="1"/>
      </w:tblPr>
      <w:tblGrid>
        <w:gridCol w:w="2098"/>
        <w:gridCol w:w="1829"/>
        <w:gridCol w:w="1258"/>
        <w:gridCol w:w="956"/>
        <w:gridCol w:w="836"/>
        <w:gridCol w:w="636"/>
        <w:gridCol w:w="937"/>
        <w:gridCol w:w="816"/>
      </w:tblGrid>
      <w:tr w:rsidR="0049519E" w:rsidRPr="00132422" w14:paraId="7A547550" w14:textId="77777777" w:rsidTr="0000545C">
        <w:tc>
          <w:tcPr>
            <w:tcW w:w="2099" w:type="dxa"/>
            <w:vMerge w:val="restart"/>
            <w:tcBorders>
              <w:top w:val="single" w:sz="4" w:space="0" w:color="auto"/>
              <w:left w:val="nil"/>
              <w:right w:val="nil"/>
            </w:tcBorders>
          </w:tcPr>
          <w:p w14:paraId="3BB66467" w14:textId="7FC90DB1" w:rsidR="0049519E" w:rsidRPr="0049519E" w:rsidRDefault="0049519E" w:rsidP="00132422">
            <w:pPr>
              <w:autoSpaceDE w:val="0"/>
              <w:adjustRightInd w:val="0"/>
              <w:snapToGrid w:val="0"/>
              <w:spacing w:line="360" w:lineRule="auto"/>
              <w:jc w:val="both"/>
              <w:rPr>
                <w:rFonts w:ascii="Book Antiqua" w:eastAsia="Calibri" w:hAnsi="Book Antiqua"/>
                <w:b/>
              </w:rPr>
            </w:pPr>
            <w:r>
              <w:rPr>
                <w:rFonts w:ascii="Book Antiqua" w:eastAsia="Calibri" w:hAnsi="Book Antiqua"/>
                <w:b/>
              </w:rPr>
              <w:t>Variables</w:t>
            </w:r>
          </w:p>
        </w:tc>
        <w:tc>
          <w:tcPr>
            <w:tcW w:w="1830" w:type="dxa"/>
            <w:vMerge w:val="restart"/>
            <w:tcBorders>
              <w:top w:val="single" w:sz="4" w:space="0" w:color="auto"/>
              <w:left w:val="nil"/>
              <w:right w:val="nil"/>
            </w:tcBorders>
          </w:tcPr>
          <w:p w14:paraId="5F36885A" w14:textId="21A2EE1D" w:rsidR="0049519E" w:rsidRPr="00132422" w:rsidRDefault="0049519E"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Classifications</w:t>
            </w:r>
          </w:p>
        </w:tc>
        <w:tc>
          <w:tcPr>
            <w:tcW w:w="3040" w:type="dxa"/>
            <w:gridSpan w:val="3"/>
            <w:tcBorders>
              <w:top w:val="single" w:sz="4" w:space="0" w:color="auto"/>
              <w:left w:val="nil"/>
              <w:bottom w:val="nil"/>
              <w:right w:val="nil"/>
            </w:tcBorders>
            <w:hideMark/>
          </w:tcPr>
          <w:p w14:paraId="4A19C2BB"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Univariate logistic regression</w:t>
            </w:r>
          </w:p>
        </w:tc>
        <w:tc>
          <w:tcPr>
            <w:tcW w:w="2379" w:type="dxa"/>
            <w:gridSpan w:val="3"/>
            <w:tcBorders>
              <w:top w:val="single" w:sz="4" w:space="0" w:color="auto"/>
              <w:left w:val="nil"/>
              <w:bottom w:val="nil"/>
              <w:right w:val="nil"/>
            </w:tcBorders>
            <w:hideMark/>
          </w:tcPr>
          <w:p w14:paraId="59505833" w14:textId="77777777" w:rsidR="0049519E" w:rsidRPr="00132422" w:rsidRDefault="0049519E" w:rsidP="00132422">
            <w:pPr>
              <w:autoSpaceDE w:val="0"/>
              <w:adjustRightInd w:val="0"/>
              <w:snapToGrid w:val="0"/>
              <w:spacing w:line="360" w:lineRule="auto"/>
              <w:jc w:val="both"/>
              <w:rPr>
                <w:rFonts w:ascii="Book Antiqua" w:eastAsia="宋体" w:hAnsi="Book Antiqua" w:cs="Book Antiqua"/>
                <w:b/>
                <w:bCs/>
              </w:rPr>
            </w:pPr>
            <w:r w:rsidRPr="00132422">
              <w:rPr>
                <w:rFonts w:ascii="Book Antiqua" w:eastAsia="Calibri" w:hAnsi="Book Antiqua"/>
                <w:b/>
                <w:bCs/>
              </w:rPr>
              <w:t>Multivariate logistic regression</w:t>
            </w:r>
            <w:r w:rsidRPr="00132422">
              <w:rPr>
                <w:rFonts w:ascii="Book Antiqua" w:hAnsi="Book Antiqua" w:cs="Book Antiqua"/>
                <w:b/>
                <w:bCs/>
                <w:vertAlign w:val="superscript"/>
              </w:rPr>
              <w:t>1</w:t>
            </w:r>
          </w:p>
        </w:tc>
      </w:tr>
      <w:tr w:rsidR="0049519E" w:rsidRPr="00132422" w14:paraId="6C816580" w14:textId="77777777" w:rsidTr="0000545C">
        <w:tc>
          <w:tcPr>
            <w:tcW w:w="2099" w:type="dxa"/>
            <w:vMerge/>
            <w:tcBorders>
              <w:left w:val="nil"/>
              <w:bottom w:val="single" w:sz="4" w:space="0" w:color="auto"/>
              <w:right w:val="nil"/>
            </w:tcBorders>
          </w:tcPr>
          <w:p w14:paraId="152587A2" w14:textId="77777777" w:rsidR="0049519E" w:rsidRPr="00132422" w:rsidRDefault="0049519E" w:rsidP="00132422">
            <w:pPr>
              <w:autoSpaceDE w:val="0"/>
              <w:adjustRightInd w:val="0"/>
              <w:snapToGrid w:val="0"/>
              <w:spacing w:line="360" w:lineRule="auto"/>
              <w:jc w:val="both"/>
              <w:rPr>
                <w:rFonts w:ascii="Book Antiqua" w:eastAsia="Calibri" w:hAnsi="Book Antiqua"/>
              </w:rPr>
            </w:pPr>
          </w:p>
        </w:tc>
        <w:tc>
          <w:tcPr>
            <w:tcW w:w="1830" w:type="dxa"/>
            <w:vMerge/>
            <w:tcBorders>
              <w:left w:val="nil"/>
              <w:bottom w:val="single" w:sz="4" w:space="0" w:color="auto"/>
              <w:right w:val="nil"/>
            </w:tcBorders>
          </w:tcPr>
          <w:p w14:paraId="5BD11835"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p>
        </w:tc>
        <w:tc>
          <w:tcPr>
            <w:tcW w:w="1258" w:type="dxa"/>
            <w:tcBorders>
              <w:top w:val="nil"/>
              <w:left w:val="nil"/>
              <w:bottom w:val="single" w:sz="4" w:space="0" w:color="auto"/>
              <w:right w:val="nil"/>
            </w:tcBorders>
            <w:hideMark/>
          </w:tcPr>
          <w:p w14:paraId="7F9A9898"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56" w:type="dxa"/>
            <w:tcBorders>
              <w:top w:val="nil"/>
              <w:left w:val="nil"/>
              <w:bottom w:val="single" w:sz="4" w:space="0" w:color="auto"/>
              <w:right w:val="nil"/>
            </w:tcBorders>
            <w:hideMark/>
          </w:tcPr>
          <w:p w14:paraId="68DCFC46"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839" w:type="dxa"/>
            <w:tcBorders>
              <w:top w:val="nil"/>
              <w:left w:val="nil"/>
              <w:bottom w:val="single" w:sz="4" w:space="0" w:color="auto"/>
              <w:right w:val="nil"/>
            </w:tcBorders>
            <w:hideMark/>
          </w:tcPr>
          <w:p w14:paraId="00C6E96B" w14:textId="6065381B"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c>
          <w:tcPr>
            <w:tcW w:w="687" w:type="dxa"/>
            <w:tcBorders>
              <w:top w:val="nil"/>
              <w:left w:val="nil"/>
              <w:bottom w:val="single" w:sz="4" w:space="0" w:color="auto"/>
              <w:right w:val="nil"/>
            </w:tcBorders>
            <w:hideMark/>
          </w:tcPr>
          <w:p w14:paraId="69F55522"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OR</w:t>
            </w:r>
          </w:p>
        </w:tc>
        <w:tc>
          <w:tcPr>
            <w:tcW w:w="937" w:type="dxa"/>
            <w:tcBorders>
              <w:top w:val="nil"/>
              <w:left w:val="nil"/>
              <w:bottom w:val="single" w:sz="4" w:space="0" w:color="auto"/>
              <w:right w:val="nil"/>
            </w:tcBorders>
            <w:hideMark/>
          </w:tcPr>
          <w:p w14:paraId="03CFDA17" w14:textId="77777777" w:rsidR="0049519E" w:rsidRPr="00132422" w:rsidRDefault="0049519E" w:rsidP="00132422">
            <w:pPr>
              <w:autoSpaceDE w:val="0"/>
              <w:adjustRightInd w:val="0"/>
              <w:snapToGrid w:val="0"/>
              <w:spacing w:line="360" w:lineRule="auto"/>
              <w:jc w:val="both"/>
              <w:rPr>
                <w:rFonts w:ascii="Book Antiqua" w:eastAsia="Calibri" w:hAnsi="Book Antiqua"/>
                <w:b/>
                <w:bCs/>
              </w:rPr>
            </w:pPr>
            <w:r w:rsidRPr="00132422">
              <w:rPr>
                <w:rFonts w:ascii="Book Antiqua" w:eastAsia="Calibri" w:hAnsi="Book Antiqua"/>
                <w:b/>
                <w:bCs/>
              </w:rPr>
              <w:t>95%CI</w:t>
            </w:r>
          </w:p>
        </w:tc>
        <w:tc>
          <w:tcPr>
            <w:tcW w:w="756" w:type="dxa"/>
            <w:tcBorders>
              <w:top w:val="nil"/>
              <w:left w:val="nil"/>
              <w:bottom w:val="single" w:sz="4" w:space="0" w:color="auto"/>
              <w:right w:val="nil"/>
            </w:tcBorders>
            <w:hideMark/>
          </w:tcPr>
          <w:p w14:paraId="57EE500A" w14:textId="06EFB759" w:rsidR="0049519E" w:rsidRPr="00132422" w:rsidRDefault="00961F23" w:rsidP="00132422">
            <w:pPr>
              <w:autoSpaceDE w:val="0"/>
              <w:adjustRightInd w:val="0"/>
              <w:snapToGrid w:val="0"/>
              <w:spacing w:line="360" w:lineRule="auto"/>
              <w:jc w:val="both"/>
              <w:rPr>
                <w:rFonts w:ascii="Book Antiqua" w:eastAsia="Calibri" w:hAnsi="Book Antiqua"/>
                <w:b/>
                <w:bCs/>
              </w:rPr>
            </w:pPr>
            <w:r>
              <w:rPr>
                <w:rFonts w:ascii="Book Antiqua" w:eastAsia="Calibri" w:hAnsi="Book Antiqua"/>
                <w:b/>
                <w:bCs/>
                <w:i/>
                <w:iCs/>
              </w:rPr>
              <w:t xml:space="preserve">P </w:t>
            </w:r>
            <w:r w:rsidRPr="00961F23">
              <w:rPr>
                <w:rFonts w:ascii="Book Antiqua" w:eastAsia="Calibri" w:hAnsi="Book Antiqua"/>
                <w:b/>
                <w:bCs/>
              </w:rPr>
              <w:t>value</w:t>
            </w:r>
          </w:p>
        </w:tc>
      </w:tr>
      <w:tr w:rsidR="002A705E" w:rsidRPr="00132422" w14:paraId="7910DBDA" w14:textId="77777777" w:rsidTr="0049519E">
        <w:tc>
          <w:tcPr>
            <w:tcW w:w="2099" w:type="dxa"/>
            <w:tcBorders>
              <w:top w:val="single" w:sz="4" w:space="0" w:color="auto"/>
              <w:left w:val="nil"/>
              <w:bottom w:val="nil"/>
              <w:right w:val="nil"/>
            </w:tcBorders>
            <w:hideMark/>
          </w:tcPr>
          <w:p w14:paraId="3B1FBF7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Age (</w:t>
            </w:r>
            <w:proofErr w:type="spellStart"/>
            <w:r w:rsidRPr="00132422">
              <w:rPr>
                <w:rFonts w:ascii="Book Antiqua" w:eastAsia="Calibri" w:hAnsi="Book Antiqua"/>
              </w:rPr>
              <w:t>y</w:t>
            </w:r>
            <w:r w:rsidRPr="00132422">
              <w:rPr>
                <w:rFonts w:ascii="Book Antiqua" w:hAnsi="Book Antiqua" w:cs="Book Antiqua"/>
              </w:rPr>
              <w:t>r</w:t>
            </w:r>
            <w:proofErr w:type="spellEnd"/>
            <w:r w:rsidRPr="00132422">
              <w:rPr>
                <w:rFonts w:ascii="Book Antiqua" w:eastAsia="Calibri" w:hAnsi="Book Antiqua"/>
              </w:rPr>
              <w:t>)</w:t>
            </w:r>
          </w:p>
        </w:tc>
        <w:tc>
          <w:tcPr>
            <w:tcW w:w="1830" w:type="dxa"/>
            <w:tcBorders>
              <w:top w:val="single" w:sz="4" w:space="0" w:color="auto"/>
              <w:left w:val="nil"/>
              <w:bottom w:val="nil"/>
              <w:right w:val="nil"/>
            </w:tcBorders>
          </w:tcPr>
          <w:p w14:paraId="4C01C5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single" w:sz="4" w:space="0" w:color="auto"/>
              <w:left w:val="nil"/>
              <w:bottom w:val="nil"/>
              <w:right w:val="nil"/>
            </w:tcBorders>
            <w:hideMark/>
          </w:tcPr>
          <w:p w14:paraId="7B0C18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1.00</w:t>
            </w:r>
          </w:p>
        </w:tc>
        <w:tc>
          <w:tcPr>
            <w:tcW w:w="956" w:type="dxa"/>
            <w:tcBorders>
              <w:top w:val="single" w:sz="4" w:space="0" w:color="auto"/>
              <w:left w:val="nil"/>
              <w:bottom w:val="nil"/>
              <w:right w:val="nil"/>
            </w:tcBorders>
            <w:hideMark/>
          </w:tcPr>
          <w:p w14:paraId="1A04EC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1.05</w:t>
            </w:r>
          </w:p>
        </w:tc>
        <w:tc>
          <w:tcPr>
            <w:tcW w:w="839" w:type="dxa"/>
            <w:tcBorders>
              <w:top w:val="single" w:sz="4" w:space="0" w:color="auto"/>
              <w:left w:val="nil"/>
              <w:bottom w:val="nil"/>
              <w:right w:val="nil"/>
            </w:tcBorders>
            <w:hideMark/>
          </w:tcPr>
          <w:p w14:paraId="49FDEC4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0.951</w:t>
            </w:r>
          </w:p>
        </w:tc>
        <w:tc>
          <w:tcPr>
            <w:tcW w:w="687" w:type="dxa"/>
            <w:tcBorders>
              <w:top w:val="single" w:sz="4" w:space="0" w:color="auto"/>
              <w:left w:val="nil"/>
              <w:bottom w:val="nil"/>
              <w:right w:val="nil"/>
            </w:tcBorders>
          </w:tcPr>
          <w:p w14:paraId="2D5D94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single" w:sz="4" w:space="0" w:color="auto"/>
              <w:left w:val="nil"/>
              <w:bottom w:val="nil"/>
              <w:right w:val="nil"/>
            </w:tcBorders>
          </w:tcPr>
          <w:p w14:paraId="7A080B3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single" w:sz="4" w:space="0" w:color="auto"/>
              <w:left w:val="nil"/>
              <w:bottom w:val="nil"/>
              <w:right w:val="nil"/>
            </w:tcBorders>
          </w:tcPr>
          <w:p w14:paraId="21A2AE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646212A" w14:textId="77777777" w:rsidTr="0049519E">
        <w:tc>
          <w:tcPr>
            <w:tcW w:w="2099" w:type="dxa"/>
            <w:tcBorders>
              <w:top w:val="nil"/>
              <w:left w:val="nil"/>
              <w:bottom w:val="nil"/>
              <w:right w:val="nil"/>
            </w:tcBorders>
            <w:hideMark/>
          </w:tcPr>
          <w:p w14:paraId="16CF23D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Gender </w:t>
            </w:r>
          </w:p>
        </w:tc>
        <w:tc>
          <w:tcPr>
            <w:tcW w:w="1830" w:type="dxa"/>
            <w:tcBorders>
              <w:top w:val="nil"/>
              <w:left w:val="nil"/>
              <w:bottom w:val="nil"/>
              <w:right w:val="nil"/>
            </w:tcBorders>
            <w:hideMark/>
          </w:tcPr>
          <w:p w14:paraId="239EF3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Female</w:t>
            </w:r>
          </w:p>
        </w:tc>
        <w:tc>
          <w:tcPr>
            <w:tcW w:w="1258" w:type="dxa"/>
            <w:tcBorders>
              <w:top w:val="nil"/>
              <w:left w:val="nil"/>
              <w:bottom w:val="nil"/>
              <w:right w:val="nil"/>
            </w:tcBorders>
            <w:hideMark/>
          </w:tcPr>
          <w:p w14:paraId="23FBF39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3BD965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6B3D6C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E70F1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DE733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9B380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FCF3C5C" w14:textId="77777777" w:rsidTr="0049519E">
        <w:tc>
          <w:tcPr>
            <w:tcW w:w="2099" w:type="dxa"/>
            <w:tcBorders>
              <w:top w:val="nil"/>
              <w:left w:val="nil"/>
              <w:bottom w:val="nil"/>
              <w:right w:val="nil"/>
            </w:tcBorders>
          </w:tcPr>
          <w:p w14:paraId="6B7319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999DA2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Male</w:t>
            </w:r>
          </w:p>
        </w:tc>
        <w:tc>
          <w:tcPr>
            <w:tcW w:w="1258" w:type="dxa"/>
            <w:tcBorders>
              <w:top w:val="nil"/>
              <w:left w:val="nil"/>
              <w:bottom w:val="nil"/>
              <w:right w:val="nil"/>
            </w:tcBorders>
            <w:hideMark/>
          </w:tcPr>
          <w:p w14:paraId="5E528E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0.44</w:t>
            </w:r>
          </w:p>
        </w:tc>
        <w:tc>
          <w:tcPr>
            <w:tcW w:w="956" w:type="dxa"/>
            <w:tcBorders>
              <w:top w:val="nil"/>
              <w:left w:val="nil"/>
              <w:bottom w:val="nil"/>
              <w:right w:val="nil"/>
            </w:tcBorders>
            <w:hideMark/>
          </w:tcPr>
          <w:p w14:paraId="203505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w:t>
            </w:r>
            <w:r w:rsidRPr="00132422">
              <w:rPr>
                <w:rFonts w:ascii="Book Antiqua" w:hAnsi="Book Antiqua" w:cs="Book Antiqua"/>
              </w:rPr>
              <w:t>-</w:t>
            </w:r>
            <w:r w:rsidRPr="00132422">
              <w:rPr>
                <w:rFonts w:ascii="Book Antiqua" w:eastAsia="Calibri" w:hAnsi="Book Antiqua"/>
              </w:rPr>
              <w:t>2.33</w:t>
            </w:r>
          </w:p>
        </w:tc>
        <w:tc>
          <w:tcPr>
            <w:tcW w:w="839" w:type="dxa"/>
            <w:tcBorders>
              <w:top w:val="nil"/>
              <w:left w:val="nil"/>
              <w:bottom w:val="nil"/>
              <w:right w:val="nil"/>
            </w:tcBorders>
            <w:hideMark/>
          </w:tcPr>
          <w:p w14:paraId="2D2D81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0.338</w:t>
            </w:r>
          </w:p>
        </w:tc>
        <w:tc>
          <w:tcPr>
            <w:tcW w:w="687" w:type="dxa"/>
            <w:tcBorders>
              <w:top w:val="nil"/>
              <w:left w:val="nil"/>
              <w:bottom w:val="nil"/>
              <w:right w:val="nil"/>
            </w:tcBorders>
          </w:tcPr>
          <w:p w14:paraId="45BE18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8BE31A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384918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E2D8D8" w14:textId="77777777" w:rsidTr="0049519E">
        <w:tc>
          <w:tcPr>
            <w:tcW w:w="2099" w:type="dxa"/>
            <w:tcBorders>
              <w:top w:val="nil"/>
              <w:left w:val="nil"/>
              <w:bottom w:val="nil"/>
              <w:right w:val="nil"/>
            </w:tcBorders>
            <w:hideMark/>
          </w:tcPr>
          <w:p w14:paraId="3C4B73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Ethnicity</w:t>
            </w:r>
          </w:p>
        </w:tc>
        <w:tc>
          <w:tcPr>
            <w:tcW w:w="1830" w:type="dxa"/>
            <w:tcBorders>
              <w:top w:val="nil"/>
              <w:left w:val="nil"/>
              <w:bottom w:val="nil"/>
              <w:right w:val="nil"/>
            </w:tcBorders>
            <w:hideMark/>
          </w:tcPr>
          <w:p w14:paraId="359088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Malay</w:t>
            </w:r>
          </w:p>
        </w:tc>
        <w:tc>
          <w:tcPr>
            <w:tcW w:w="1258" w:type="dxa"/>
            <w:tcBorders>
              <w:top w:val="nil"/>
              <w:left w:val="nil"/>
              <w:bottom w:val="nil"/>
              <w:right w:val="nil"/>
            </w:tcBorders>
            <w:hideMark/>
          </w:tcPr>
          <w:p w14:paraId="04C44B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9985A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64DAAFF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49D041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6B21DF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A34C7D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6B0BD00" w14:textId="77777777" w:rsidTr="0049519E">
        <w:tc>
          <w:tcPr>
            <w:tcW w:w="2099" w:type="dxa"/>
            <w:tcBorders>
              <w:top w:val="nil"/>
              <w:left w:val="nil"/>
              <w:bottom w:val="nil"/>
              <w:right w:val="nil"/>
            </w:tcBorders>
          </w:tcPr>
          <w:p w14:paraId="7AA5C59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499F3A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Chinese</w:t>
            </w:r>
          </w:p>
        </w:tc>
        <w:tc>
          <w:tcPr>
            <w:tcW w:w="1258" w:type="dxa"/>
            <w:tcBorders>
              <w:top w:val="nil"/>
              <w:left w:val="nil"/>
              <w:bottom w:val="nil"/>
              <w:right w:val="nil"/>
            </w:tcBorders>
            <w:hideMark/>
          </w:tcPr>
          <w:p w14:paraId="6124C6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AF31E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3BE4C8C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2F70B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A934A9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FA060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2D11072" w14:textId="77777777" w:rsidTr="0049519E">
        <w:tc>
          <w:tcPr>
            <w:tcW w:w="2099" w:type="dxa"/>
            <w:tcBorders>
              <w:top w:val="nil"/>
              <w:left w:val="nil"/>
              <w:bottom w:val="nil"/>
              <w:right w:val="nil"/>
            </w:tcBorders>
          </w:tcPr>
          <w:p w14:paraId="354F841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68C219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Indian</w:t>
            </w:r>
          </w:p>
        </w:tc>
        <w:tc>
          <w:tcPr>
            <w:tcW w:w="1258" w:type="dxa"/>
            <w:tcBorders>
              <w:top w:val="nil"/>
              <w:left w:val="nil"/>
              <w:bottom w:val="nil"/>
              <w:right w:val="nil"/>
            </w:tcBorders>
            <w:hideMark/>
          </w:tcPr>
          <w:p w14:paraId="08F10A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239154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02F0EE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FFA6B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4F941D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960D4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0C80007" w14:textId="77777777" w:rsidTr="0049519E">
        <w:tc>
          <w:tcPr>
            <w:tcW w:w="2099" w:type="dxa"/>
            <w:tcBorders>
              <w:top w:val="nil"/>
              <w:left w:val="nil"/>
              <w:bottom w:val="nil"/>
              <w:right w:val="nil"/>
            </w:tcBorders>
          </w:tcPr>
          <w:p w14:paraId="1970B9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499DB7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6D8555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3481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0C57DE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20511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784A4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6A8476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1EE940" w14:textId="77777777" w:rsidTr="0049519E">
        <w:tc>
          <w:tcPr>
            <w:tcW w:w="2099" w:type="dxa"/>
            <w:tcBorders>
              <w:top w:val="nil"/>
              <w:left w:val="nil"/>
              <w:bottom w:val="nil"/>
              <w:right w:val="nil"/>
            </w:tcBorders>
            <w:hideMark/>
          </w:tcPr>
          <w:p w14:paraId="03B5DC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Mean weight (kg)</w:t>
            </w:r>
          </w:p>
        </w:tc>
        <w:tc>
          <w:tcPr>
            <w:tcW w:w="1830" w:type="dxa"/>
            <w:tcBorders>
              <w:top w:val="nil"/>
              <w:left w:val="nil"/>
              <w:bottom w:val="nil"/>
              <w:right w:val="nil"/>
            </w:tcBorders>
          </w:tcPr>
          <w:p w14:paraId="72DE601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81904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w:t>
            </w:r>
          </w:p>
        </w:tc>
        <w:tc>
          <w:tcPr>
            <w:tcW w:w="956" w:type="dxa"/>
            <w:tcBorders>
              <w:top w:val="nil"/>
              <w:left w:val="nil"/>
              <w:bottom w:val="nil"/>
              <w:right w:val="nil"/>
            </w:tcBorders>
            <w:hideMark/>
          </w:tcPr>
          <w:p w14:paraId="52BC913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1.04</w:t>
            </w:r>
          </w:p>
        </w:tc>
        <w:tc>
          <w:tcPr>
            <w:tcW w:w="839" w:type="dxa"/>
            <w:tcBorders>
              <w:top w:val="nil"/>
              <w:left w:val="nil"/>
              <w:bottom w:val="nil"/>
              <w:right w:val="nil"/>
            </w:tcBorders>
            <w:hideMark/>
          </w:tcPr>
          <w:p w14:paraId="271C54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0.809</w:t>
            </w:r>
          </w:p>
        </w:tc>
        <w:tc>
          <w:tcPr>
            <w:tcW w:w="687" w:type="dxa"/>
            <w:tcBorders>
              <w:top w:val="nil"/>
              <w:left w:val="nil"/>
              <w:bottom w:val="nil"/>
              <w:right w:val="nil"/>
            </w:tcBorders>
          </w:tcPr>
          <w:p w14:paraId="04E6A5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F72E3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59F58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1B8AC4A" w14:textId="77777777" w:rsidTr="0049519E">
        <w:tc>
          <w:tcPr>
            <w:tcW w:w="2099" w:type="dxa"/>
            <w:tcBorders>
              <w:top w:val="nil"/>
              <w:left w:val="nil"/>
              <w:bottom w:val="nil"/>
              <w:right w:val="nil"/>
            </w:tcBorders>
            <w:hideMark/>
          </w:tcPr>
          <w:p w14:paraId="45E6ECE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Hypertension</w:t>
            </w:r>
          </w:p>
        </w:tc>
        <w:tc>
          <w:tcPr>
            <w:tcW w:w="1830" w:type="dxa"/>
            <w:tcBorders>
              <w:top w:val="nil"/>
              <w:left w:val="nil"/>
              <w:bottom w:val="nil"/>
              <w:right w:val="nil"/>
            </w:tcBorders>
            <w:hideMark/>
          </w:tcPr>
          <w:p w14:paraId="471A492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675601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FF3528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64B1E38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17728D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0B7EB6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ACEFC7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7C5C58D" w14:textId="77777777" w:rsidTr="0049519E">
        <w:tc>
          <w:tcPr>
            <w:tcW w:w="2099" w:type="dxa"/>
            <w:tcBorders>
              <w:top w:val="nil"/>
              <w:left w:val="nil"/>
              <w:bottom w:val="nil"/>
              <w:right w:val="nil"/>
            </w:tcBorders>
          </w:tcPr>
          <w:p w14:paraId="24B64F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12038C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C2FEC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0.89</w:t>
            </w:r>
          </w:p>
        </w:tc>
        <w:tc>
          <w:tcPr>
            <w:tcW w:w="956" w:type="dxa"/>
            <w:tcBorders>
              <w:top w:val="nil"/>
              <w:left w:val="nil"/>
              <w:bottom w:val="nil"/>
              <w:right w:val="nil"/>
            </w:tcBorders>
            <w:hideMark/>
          </w:tcPr>
          <w:p w14:paraId="658A6D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0.19</w:t>
            </w:r>
            <w:r w:rsidRPr="00132422">
              <w:rPr>
                <w:rFonts w:ascii="Book Antiqua" w:hAnsi="Book Antiqua" w:cs="Book Antiqua"/>
              </w:rPr>
              <w:t>-</w:t>
            </w:r>
            <w:r w:rsidRPr="00132422">
              <w:rPr>
                <w:rFonts w:ascii="Book Antiqua" w:eastAsia="Calibri" w:hAnsi="Book Antiqua"/>
              </w:rPr>
              <w:t>4.06</w:t>
            </w:r>
          </w:p>
        </w:tc>
        <w:tc>
          <w:tcPr>
            <w:tcW w:w="839" w:type="dxa"/>
            <w:tcBorders>
              <w:top w:val="nil"/>
              <w:left w:val="nil"/>
              <w:bottom w:val="nil"/>
              <w:right w:val="nil"/>
            </w:tcBorders>
            <w:hideMark/>
          </w:tcPr>
          <w:p w14:paraId="0A8DCC3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0.880</w:t>
            </w:r>
          </w:p>
        </w:tc>
        <w:tc>
          <w:tcPr>
            <w:tcW w:w="687" w:type="dxa"/>
            <w:tcBorders>
              <w:top w:val="nil"/>
              <w:left w:val="nil"/>
              <w:bottom w:val="nil"/>
              <w:right w:val="nil"/>
            </w:tcBorders>
          </w:tcPr>
          <w:p w14:paraId="7CDF90D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7C4CA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38F9E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464C10C" w14:textId="77777777" w:rsidTr="0049519E">
        <w:tc>
          <w:tcPr>
            <w:tcW w:w="2099" w:type="dxa"/>
            <w:tcBorders>
              <w:top w:val="nil"/>
              <w:left w:val="nil"/>
              <w:bottom w:val="nil"/>
              <w:right w:val="nil"/>
            </w:tcBorders>
            <w:hideMark/>
          </w:tcPr>
          <w:p w14:paraId="7938B97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Diabetes</w:t>
            </w:r>
          </w:p>
        </w:tc>
        <w:tc>
          <w:tcPr>
            <w:tcW w:w="1830" w:type="dxa"/>
            <w:tcBorders>
              <w:top w:val="nil"/>
              <w:left w:val="nil"/>
              <w:bottom w:val="nil"/>
              <w:right w:val="nil"/>
            </w:tcBorders>
            <w:hideMark/>
          </w:tcPr>
          <w:p w14:paraId="1030053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D43DF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FD39C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0429A37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4C70E8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29BAD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962F5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A3E1105" w14:textId="77777777" w:rsidTr="0049519E">
        <w:tc>
          <w:tcPr>
            <w:tcW w:w="2099" w:type="dxa"/>
            <w:tcBorders>
              <w:top w:val="nil"/>
              <w:left w:val="nil"/>
              <w:bottom w:val="nil"/>
              <w:right w:val="nil"/>
            </w:tcBorders>
          </w:tcPr>
          <w:p w14:paraId="584ED34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30D51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10FE252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0.63</w:t>
            </w:r>
          </w:p>
        </w:tc>
        <w:tc>
          <w:tcPr>
            <w:tcW w:w="956" w:type="dxa"/>
            <w:tcBorders>
              <w:top w:val="nil"/>
              <w:left w:val="nil"/>
              <w:bottom w:val="nil"/>
              <w:right w:val="nil"/>
            </w:tcBorders>
            <w:hideMark/>
          </w:tcPr>
          <w:p w14:paraId="00E412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0.07</w:t>
            </w:r>
            <w:r w:rsidRPr="00132422">
              <w:rPr>
                <w:rFonts w:ascii="Book Antiqua" w:hAnsi="Book Antiqua" w:cs="Book Antiqua"/>
              </w:rPr>
              <w:t>-</w:t>
            </w:r>
            <w:r w:rsidRPr="00132422">
              <w:rPr>
                <w:rFonts w:ascii="Book Antiqua" w:eastAsia="Calibri" w:hAnsi="Book Antiqua"/>
              </w:rPr>
              <w:t>5.31</w:t>
            </w:r>
          </w:p>
        </w:tc>
        <w:tc>
          <w:tcPr>
            <w:tcW w:w="839" w:type="dxa"/>
            <w:tcBorders>
              <w:top w:val="nil"/>
              <w:left w:val="nil"/>
              <w:bottom w:val="nil"/>
              <w:right w:val="nil"/>
            </w:tcBorders>
            <w:hideMark/>
          </w:tcPr>
          <w:p w14:paraId="48B8B11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0.667</w:t>
            </w:r>
          </w:p>
        </w:tc>
        <w:tc>
          <w:tcPr>
            <w:tcW w:w="687" w:type="dxa"/>
            <w:tcBorders>
              <w:top w:val="nil"/>
              <w:left w:val="nil"/>
              <w:bottom w:val="nil"/>
              <w:right w:val="nil"/>
            </w:tcBorders>
          </w:tcPr>
          <w:p w14:paraId="706DFED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6D67AB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D2E74A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A8C1B8C" w14:textId="77777777" w:rsidTr="0049519E">
        <w:tc>
          <w:tcPr>
            <w:tcW w:w="2099" w:type="dxa"/>
            <w:tcBorders>
              <w:top w:val="nil"/>
              <w:left w:val="nil"/>
              <w:bottom w:val="nil"/>
              <w:right w:val="nil"/>
            </w:tcBorders>
            <w:hideMark/>
          </w:tcPr>
          <w:p w14:paraId="6A1FCB4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Dialysis before biopsy</w:t>
            </w:r>
          </w:p>
        </w:tc>
        <w:tc>
          <w:tcPr>
            <w:tcW w:w="1830" w:type="dxa"/>
            <w:tcBorders>
              <w:top w:val="nil"/>
              <w:left w:val="nil"/>
              <w:bottom w:val="nil"/>
              <w:right w:val="nil"/>
            </w:tcBorders>
            <w:hideMark/>
          </w:tcPr>
          <w:p w14:paraId="60C724A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52D734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4F2C97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11273EB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99E72B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EA4783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6A5326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2790C38" w14:textId="77777777" w:rsidTr="0049519E">
        <w:tc>
          <w:tcPr>
            <w:tcW w:w="2099" w:type="dxa"/>
            <w:tcBorders>
              <w:top w:val="nil"/>
              <w:left w:val="nil"/>
              <w:bottom w:val="nil"/>
              <w:right w:val="nil"/>
            </w:tcBorders>
          </w:tcPr>
          <w:p w14:paraId="7C099A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76CCC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3DFB3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7F15C3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016B8AD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5BB14E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1CD85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EA4C7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F580EB4" w14:textId="77777777" w:rsidTr="0049519E">
        <w:tc>
          <w:tcPr>
            <w:tcW w:w="2099" w:type="dxa"/>
            <w:tcBorders>
              <w:top w:val="nil"/>
              <w:left w:val="nil"/>
              <w:bottom w:val="nil"/>
              <w:right w:val="nil"/>
            </w:tcBorders>
            <w:hideMark/>
          </w:tcPr>
          <w:p w14:paraId="48D68D4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Clinical syndrome</w:t>
            </w:r>
          </w:p>
        </w:tc>
        <w:tc>
          <w:tcPr>
            <w:tcW w:w="1830" w:type="dxa"/>
            <w:tcBorders>
              <w:top w:val="nil"/>
              <w:left w:val="nil"/>
              <w:bottom w:val="nil"/>
              <w:right w:val="nil"/>
            </w:tcBorders>
            <w:hideMark/>
          </w:tcPr>
          <w:p w14:paraId="69F764F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AKI</w:t>
            </w:r>
          </w:p>
        </w:tc>
        <w:tc>
          <w:tcPr>
            <w:tcW w:w="1258" w:type="dxa"/>
            <w:tcBorders>
              <w:top w:val="nil"/>
              <w:left w:val="nil"/>
              <w:bottom w:val="nil"/>
              <w:right w:val="nil"/>
            </w:tcBorders>
            <w:hideMark/>
          </w:tcPr>
          <w:p w14:paraId="52EA29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C4A13A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40E064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7B8042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28B0C2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B5D8F8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987A139" w14:textId="77777777" w:rsidTr="0049519E">
        <w:tc>
          <w:tcPr>
            <w:tcW w:w="2099" w:type="dxa"/>
            <w:tcBorders>
              <w:top w:val="nil"/>
              <w:left w:val="nil"/>
              <w:bottom w:val="nil"/>
              <w:right w:val="nil"/>
            </w:tcBorders>
          </w:tcPr>
          <w:p w14:paraId="3038E6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1DCB3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hematuria</w:t>
            </w:r>
          </w:p>
        </w:tc>
        <w:tc>
          <w:tcPr>
            <w:tcW w:w="1258" w:type="dxa"/>
            <w:tcBorders>
              <w:top w:val="nil"/>
              <w:left w:val="nil"/>
              <w:bottom w:val="nil"/>
              <w:right w:val="nil"/>
            </w:tcBorders>
            <w:hideMark/>
          </w:tcPr>
          <w:p w14:paraId="5AE571E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F4F690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147D48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53FF7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20C78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372788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B989957" w14:textId="77777777" w:rsidTr="0049519E">
        <w:tc>
          <w:tcPr>
            <w:tcW w:w="2099" w:type="dxa"/>
            <w:tcBorders>
              <w:top w:val="nil"/>
              <w:left w:val="nil"/>
              <w:bottom w:val="nil"/>
              <w:right w:val="nil"/>
            </w:tcBorders>
          </w:tcPr>
          <w:p w14:paraId="1340E6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BC601C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Isolated non-nephrotic proteinuria</w:t>
            </w:r>
          </w:p>
        </w:tc>
        <w:tc>
          <w:tcPr>
            <w:tcW w:w="1258" w:type="dxa"/>
            <w:tcBorders>
              <w:top w:val="nil"/>
              <w:left w:val="nil"/>
              <w:bottom w:val="nil"/>
              <w:right w:val="nil"/>
            </w:tcBorders>
            <w:hideMark/>
          </w:tcPr>
          <w:p w14:paraId="363ED1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2EDCF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183E402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72F420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B03D82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3D89694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8CD833C" w14:textId="77777777" w:rsidTr="0049519E">
        <w:tc>
          <w:tcPr>
            <w:tcW w:w="2099" w:type="dxa"/>
            <w:tcBorders>
              <w:top w:val="nil"/>
              <w:left w:val="nil"/>
              <w:bottom w:val="nil"/>
              <w:right w:val="nil"/>
            </w:tcBorders>
          </w:tcPr>
          <w:p w14:paraId="083F829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7808DA1"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Hemo</w:t>
            </w:r>
            <w:proofErr w:type="spellEnd"/>
            <w:r w:rsidRPr="00132422">
              <w:rPr>
                <w:rFonts w:ascii="Book Antiqua" w:eastAsia="Calibri" w:hAnsi="Book Antiqua"/>
              </w:rPr>
              <w:t>-proteinuria</w:t>
            </w:r>
          </w:p>
        </w:tc>
        <w:tc>
          <w:tcPr>
            <w:tcW w:w="1258" w:type="dxa"/>
            <w:tcBorders>
              <w:top w:val="nil"/>
              <w:left w:val="nil"/>
              <w:bottom w:val="nil"/>
              <w:right w:val="nil"/>
            </w:tcBorders>
            <w:hideMark/>
          </w:tcPr>
          <w:p w14:paraId="69C61F9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0B7F13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5BAD149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9FB77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F137F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A21412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B4CD004" w14:textId="77777777" w:rsidTr="0049519E">
        <w:tc>
          <w:tcPr>
            <w:tcW w:w="2099" w:type="dxa"/>
            <w:tcBorders>
              <w:top w:val="nil"/>
              <w:left w:val="nil"/>
              <w:bottom w:val="nil"/>
              <w:right w:val="nil"/>
            </w:tcBorders>
          </w:tcPr>
          <w:p w14:paraId="3F30574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3C905D3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 syndrome</w:t>
            </w:r>
          </w:p>
        </w:tc>
        <w:tc>
          <w:tcPr>
            <w:tcW w:w="1258" w:type="dxa"/>
            <w:tcBorders>
              <w:top w:val="nil"/>
              <w:left w:val="nil"/>
              <w:bottom w:val="nil"/>
              <w:right w:val="nil"/>
            </w:tcBorders>
            <w:hideMark/>
          </w:tcPr>
          <w:p w14:paraId="0955B3F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7E5FD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0D3BBB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479A8B1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ED715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C72CD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D00FF3" w14:textId="77777777" w:rsidTr="0049519E">
        <w:tc>
          <w:tcPr>
            <w:tcW w:w="2099" w:type="dxa"/>
            <w:tcBorders>
              <w:top w:val="nil"/>
              <w:left w:val="nil"/>
              <w:bottom w:val="nil"/>
              <w:right w:val="nil"/>
            </w:tcBorders>
          </w:tcPr>
          <w:p w14:paraId="1CD4EE0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FBBCA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RPGN</w:t>
            </w:r>
          </w:p>
        </w:tc>
        <w:tc>
          <w:tcPr>
            <w:tcW w:w="1258" w:type="dxa"/>
            <w:tcBorders>
              <w:top w:val="nil"/>
              <w:left w:val="nil"/>
              <w:bottom w:val="nil"/>
              <w:right w:val="nil"/>
            </w:tcBorders>
            <w:hideMark/>
          </w:tcPr>
          <w:p w14:paraId="525A08D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310EA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1B003F2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382DC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E3F1EB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689C1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82DBA14" w14:textId="77777777" w:rsidTr="0049519E">
        <w:tc>
          <w:tcPr>
            <w:tcW w:w="2099" w:type="dxa"/>
            <w:tcBorders>
              <w:top w:val="nil"/>
              <w:left w:val="nil"/>
              <w:bottom w:val="nil"/>
              <w:right w:val="nil"/>
            </w:tcBorders>
          </w:tcPr>
          <w:p w14:paraId="3200EB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845D1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Nephrotic syndrome</w:t>
            </w:r>
          </w:p>
        </w:tc>
        <w:tc>
          <w:tcPr>
            <w:tcW w:w="1258" w:type="dxa"/>
            <w:tcBorders>
              <w:top w:val="nil"/>
              <w:left w:val="nil"/>
              <w:bottom w:val="nil"/>
              <w:right w:val="nil"/>
            </w:tcBorders>
            <w:hideMark/>
          </w:tcPr>
          <w:p w14:paraId="59941FA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0.45</w:t>
            </w:r>
          </w:p>
        </w:tc>
        <w:tc>
          <w:tcPr>
            <w:tcW w:w="956" w:type="dxa"/>
            <w:tcBorders>
              <w:top w:val="nil"/>
              <w:left w:val="nil"/>
              <w:bottom w:val="nil"/>
              <w:right w:val="nil"/>
            </w:tcBorders>
            <w:hideMark/>
          </w:tcPr>
          <w:p w14:paraId="228F5B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w:t>
            </w:r>
            <w:r w:rsidRPr="00132422">
              <w:rPr>
                <w:rFonts w:ascii="Book Antiqua" w:hAnsi="Book Antiqua" w:cs="Book Antiqua"/>
              </w:rPr>
              <w:t>-</w:t>
            </w:r>
            <w:r w:rsidRPr="00132422">
              <w:rPr>
                <w:rFonts w:ascii="Book Antiqua" w:eastAsia="Calibri" w:hAnsi="Book Antiqua"/>
              </w:rPr>
              <w:t>7.47</w:t>
            </w:r>
          </w:p>
        </w:tc>
        <w:tc>
          <w:tcPr>
            <w:tcW w:w="839" w:type="dxa"/>
            <w:tcBorders>
              <w:top w:val="nil"/>
              <w:left w:val="nil"/>
              <w:bottom w:val="nil"/>
              <w:right w:val="nil"/>
            </w:tcBorders>
            <w:hideMark/>
          </w:tcPr>
          <w:p w14:paraId="70BDE2E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0.577</w:t>
            </w:r>
          </w:p>
        </w:tc>
        <w:tc>
          <w:tcPr>
            <w:tcW w:w="687" w:type="dxa"/>
            <w:tcBorders>
              <w:top w:val="nil"/>
              <w:left w:val="nil"/>
              <w:bottom w:val="nil"/>
              <w:right w:val="nil"/>
            </w:tcBorders>
          </w:tcPr>
          <w:p w14:paraId="3FB6A1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6F75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3AF3707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4F361C4" w14:textId="77777777" w:rsidTr="0049519E">
        <w:tc>
          <w:tcPr>
            <w:tcW w:w="2099" w:type="dxa"/>
            <w:tcBorders>
              <w:top w:val="nil"/>
              <w:left w:val="nil"/>
              <w:bottom w:val="nil"/>
              <w:right w:val="nil"/>
            </w:tcBorders>
          </w:tcPr>
          <w:p w14:paraId="7D4863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D30A8C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Nephritic-nephrotic syndrome</w:t>
            </w:r>
          </w:p>
        </w:tc>
        <w:tc>
          <w:tcPr>
            <w:tcW w:w="1258" w:type="dxa"/>
            <w:tcBorders>
              <w:top w:val="nil"/>
              <w:left w:val="nil"/>
              <w:bottom w:val="nil"/>
              <w:right w:val="nil"/>
            </w:tcBorders>
            <w:hideMark/>
          </w:tcPr>
          <w:p w14:paraId="2EC7488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2E3687B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7D021A9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4C26D1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DFF69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8036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BC4AB2A" w14:textId="77777777" w:rsidTr="0049519E">
        <w:tc>
          <w:tcPr>
            <w:tcW w:w="2099" w:type="dxa"/>
            <w:tcBorders>
              <w:top w:val="nil"/>
              <w:left w:val="nil"/>
              <w:bottom w:val="nil"/>
              <w:right w:val="nil"/>
            </w:tcBorders>
          </w:tcPr>
          <w:p w14:paraId="47FA74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E58B8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CKD of undefined cause</w:t>
            </w:r>
          </w:p>
        </w:tc>
        <w:tc>
          <w:tcPr>
            <w:tcW w:w="1258" w:type="dxa"/>
            <w:tcBorders>
              <w:top w:val="nil"/>
              <w:left w:val="nil"/>
              <w:bottom w:val="nil"/>
              <w:right w:val="nil"/>
            </w:tcBorders>
            <w:hideMark/>
          </w:tcPr>
          <w:p w14:paraId="5C9C7E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1.55</w:t>
            </w:r>
          </w:p>
        </w:tc>
        <w:tc>
          <w:tcPr>
            <w:tcW w:w="956" w:type="dxa"/>
            <w:tcBorders>
              <w:top w:val="nil"/>
              <w:left w:val="nil"/>
              <w:bottom w:val="nil"/>
              <w:right w:val="nil"/>
            </w:tcBorders>
            <w:hideMark/>
          </w:tcPr>
          <w:p w14:paraId="7AB12E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0.17</w:t>
            </w:r>
            <w:r w:rsidRPr="00132422">
              <w:rPr>
                <w:rFonts w:ascii="Book Antiqua" w:hAnsi="Book Antiqua" w:cs="Book Antiqua"/>
              </w:rPr>
              <w:t>-</w:t>
            </w:r>
            <w:r w:rsidRPr="00132422">
              <w:rPr>
                <w:rFonts w:ascii="Book Antiqua" w:eastAsia="Calibri" w:hAnsi="Book Antiqua"/>
              </w:rPr>
              <w:t>13.9</w:t>
            </w:r>
          </w:p>
        </w:tc>
        <w:tc>
          <w:tcPr>
            <w:tcW w:w="839" w:type="dxa"/>
            <w:tcBorders>
              <w:top w:val="nil"/>
              <w:left w:val="nil"/>
              <w:bottom w:val="nil"/>
              <w:right w:val="nil"/>
            </w:tcBorders>
            <w:hideMark/>
          </w:tcPr>
          <w:p w14:paraId="7A42DE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0.694</w:t>
            </w:r>
          </w:p>
        </w:tc>
        <w:tc>
          <w:tcPr>
            <w:tcW w:w="687" w:type="dxa"/>
            <w:tcBorders>
              <w:top w:val="nil"/>
              <w:left w:val="nil"/>
              <w:bottom w:val="nil"/>
              <w:right w:val="nil"/>
            </w:tcBorders>
          </w:tcPr>
          <w:p w14:paraId="725B2DE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2EFC9C9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C10CE3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02E6972" w14:textId="77777777" w:rsidTr="0049519E">
        <w:tc>
          <w:tcPr>
            <w:tcW w:w="2099" w:type="dxa"/>
            <w:tcBorders>
              <w:top w:val="nil"/>
              <w:left w:val="nil"/>
              <w:bottom w:val="nil"/>
              <w:right w:val="nil"/>
            </w:tcBorders>
          </w:tcPr>
          <w:p w14:paraId="62E73C2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BFB927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Other</w:t>
            </w:r>
          </w:p>
        </w:tc>
        <w:tc>
          <w:tcPr>
            <w:tcW w:w="1258" w:type="dxa"/>
            <w:tcBorders>
              <w:top w:val="nil"/>
              <w:left w:val="nil"/>
              <w:bottom w:val="nil"/>
              <w:right w:val="nil"/>
            </w:tcBorders>
            <w:hideMark/>
          </w:tcPr>
          <w:p w14:paraId="5D2EA1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0E6E2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148FC8F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B1EA81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2226E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DEEE0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A7CB468" w14:textId="77777777" w:rsidTr="0049519E">
        <w:tc>
          <w:tcPr>
            <w:tcW w:w="2099" w:type="dxa"/>
            <w:tcBorders>
              <w:top w:val="nil"/>
              <w:left w:val="nil"/>
              <w:bottom w:val="nil"/>
              <w:right w:val="nil"/>
            </w:tcBorders>
            <w:hideMark/>
          </w:tcPr>
          <w:p w14:paraId="6F902C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hemoglobin (g/dL)</w:t>
            </w:r>
          </w:p>
        </w:tc>
        <w:tc>
          <w:tcPr>
            <w:tcW w:w="1830" w:type="dxa"/>
            <w:tcBorders>
              <w:top w:val="nil"/>
              <w:left w:val="nil"/>
              <w:bottom w:val="nil"/>
              <w:right w:val="nil"/>
            </w:tcBorders>
            <w:hideMark/>
          </w:tcPr>
          <w:p w14:paraId="090369A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11</w:t>
            </w:r>
          </w:p>
        </w:tc>
        <w:tc>
          <w:tcPr>
            <w:tcW w:w="1258" w:type="dxa"/>
            <w:tcBorders>
              <w:top w:val="nil"/>
              <w:left w:val="nil"/>
              <w:bottom w:val="nil"/>
              <w:right w:val="nil"/>
            </w:tcBorders>
            <w:hideMark/>
          </w:tcPr>
          <w:p w14:paraId="62F8A1B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7604A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4409E3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4A6C99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3B643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87FD0D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FF31C2D" w14:textId="77777777" w:rsidTr="0049519E">
        <w:tc>
          <w:tcPr>
            <w:tcW w:w="2099" w:type="dxa"/>
            <w:tcBorders>
              <w:top w:val="nil"/>
              <w:left w:val="nil"/>
              <w:bottom w:val="nil"/>
              <w:right w:val="nil"/>
            </w:tcBorders>
          </w:tcPr>
          <w:p w14:paraId="5D21D8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7689836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11</w:t>
            </w:r>
          </w:p>
        </w:tc>
        <w:tc>
          <w:tcPr>
            <w:tcW w:w="1258" w:type="dxa"/>
            <w:tcBorders>
              <w:top w:val="nil"/>
              <w:left w:val="nil"/>
              <w:bottom w:val="nil"/>
              <w:right w:val="nil"/>
            </w:tcBorders>
            <w:hideMark/>
          </w:tcPr>
          <w:p w14:paraId="14820C1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6.67</w:t>
            </w:r>
          </w:p>
        </w:tc>
        <w:tc>
          <w:tcPr>
            <w:tcW w:w="956" w:type="dxa"/>
            <w:tcBorders>
              <w:top w:val="nil"/>
              <w:left w:val="nil"/>
              <w:bottom w:val="nil"/>
              <w:right w:val="nil"/>
            </w:tcBorders>
            <w:hideMark/>
          </w:tcPr>
          <w:p w14:paraId="5C1583F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56.2</w:t>
            </w:r>
          </w:p>
        </w:tc>
        <w:tc>
          <w:tcPr>
            <w:tcW w:w="839" w:type="dxa"/>
            <w:tcBorders>
              <w:top w:val="nil"/>
              <w:left w:val="nil"/>
              <w:bottom w:val="nil"/>
              <w:right w:val="nil"/>
            </w:tcBorders>
            <w:hideMark/>
          </w:tcPr>
          <w:p w14:paraId="4074D03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0.081</w:t>
            </w:r>
            <w:r w:rsidRPr="00132422">
              <w:rPr>
                <w:rFonts w:ascii="Book Antiqua" w:hAnsi="Book Antiqua" w:cs="Book Antiqua"/>
                <w:vertAlign w:val="superscript"/>
              </w:rPr>
              <w:t>2</w:t>
            </w:r>
          </w:p>
        </w:tc>
        <w:tc>
          <w:tcPr>
            <w:tcW w:w="687" w:type="dxa"/>
            <w:tcBorders>
              <w:top w:val="nil"/>
              <w:left w:val="nil"/>
              <w:bottom w:val="nil"/>
              <w:right w:val="nil"/>
            </w:tcBorders>
          </w:tcPr>
          <w:p w14:paraId="5C6458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0A5BDC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16EBA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777CEFF" w14:textId="77777777" w:rsidTr="0049519E">
        <w:tc>
          <w:tcPr>
            <w:tcW w:w="2099" w:type="dxa"/>
            <w:tcBorders>
              <w:top w:val="nil"/>
              <w:left w:val="nil"/>
              <w:bottom w:val="nil"/>
              <w:right w:val="nil"/>
            </w:tcBorders>
            <w:hideMark/>
          </w:tcPr>
          <w:p w14:paraId="3C8CBAB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Mean platelet (10 </w:t>
            </w:r>
            <w:r w:rsidRPr="00132422">
              <w:rPr>
                <w:rFonts w:ascii="Book Antiqua" w:eastAsia="Calibri" w:hAnsi="Book Antiqua" w:cs="Arial"/>
              </w:rPr>
              <w:t>×</w:t>
            </w:r>
            <w:r w:rsidRPr="00132422">
              <w:rPr>
                <w:rFonts w:ascii="Book Antiqua" w:eastAsia="Calibri" w:hAnsi="Book Antiqua"/>
              </w:rPr>
              <w:t xml:space="preserve"> 10</w:t>
            </w:r>
            <w:r w:rsidRPr="00132422">
              <w:rPr>
                <w:rFonts w:ascii="Book Antiqua" w:eastAsia="Calibri" w:hAnsi="Book Antiqua"/>
                <w:vertAlign w:val="superscript"/>
              </w:rPr>
              <w:t>9</w:t>
            </w:r>
            <w:r w:rsidRPr="00132422">
              <w:rPr>
                <w:rFonts w:ascii="Book Antiqua" w:eastAsia="Calibri" w:hAnsi="Book Antiqua"/>
              </w:rPr>
              <w:t>/L)</w:t>
            </w:r>
          </w:p>
        </w:tc>
        <w:tc>
          <w:tcPr>
            <w:tcW w:w="1830" w:type="dxa"/>
            <w:tcBorders>
              <w:top w:val="nil"/>
              <w:left w:val="nil"/>
              <w:bottom w:val="nil"/>
              <w:right w:val="nil"/>
            </w:tcBorders>
          </w:tcPr>
          <w:p w14:paraId="7DE5076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659E85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56" w:type="dxa"/>
            <w:tcBorders>
              <w:top w:val="nil"/>
              <w:left w:val="nil"/>
              <w:bottom w:val="nil"/>
              <w:right w:val="nil"/>
            </w:tcBorders>
            <w:hideMark/>
          </w:tcPr>
          <w:p w14:paraId="5233171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0.98</w:t>
            </w:r>
          </w:p>
        </w:tc>
        <w:tc>
          <w:tcPr>
            <w:tcW w:w="839" w:type="dxa"/>
            <w:tcBorders>
              <w:top w:val="nil"/>
              <w:left w:val="nil"/>
              <w:bottom w:val="nil"/>
              <w:right w:val="nil"/>
            </w:tcBorders>
            <w:hideMark/>
          </w:tcPr>
          <w:p w14:paraId="0D08A94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r w:rsidRPr="00132422">
              <w:rPr>
                <w:rFonts w:ascii="Book Antiqua" w:hAnsi="Book Antiqua" w:cs="Book Antiqua"/>
                <w:vertAlign w:val="superscript"/>
              </w:rPr>
              <w:t>2</w:t>
            </w:r>
          </w:p>
        </w:tc>
        <w:tc>
          <w:tcPr>
            <w:tcW w:w="687" w:type="dxa"/>
            <w:tcBorders>
              <w:top w:val="nil"/>
              <w:left w:val="nil"/>
              <w:bottom w:val="nil"/>
              <w:right w:val="nil"/>
            </w:tcBorders>
            <w:hideMark/>
          </w:tcPr>
          <w:p w14:paraId="2052512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37" w:type="dxa"/>
            <w:tcBorders>
              <w:top w:val="nil"/>
              <w:left w:val="nil"/>
              <w:bottom w:val="nil"/>
              <w:right w:val="nil"/>
            </w:tcBorders>
            <w:hideMark/>
          </w:tcPr>
          <w:p w14:paraId="10FEEDA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r w:rsidRPr="00132422">
              <w:rPr>
                <w:rFonts w:ascii="Book Antiqua" w:hAnsi="Book Antiqua" w:cs="Book Antiqua"/>
              </w:rPr>
              <w:t>-</w:t>
            </w:r>
            <w:r w:rsidRPr="00132422">
              <w:rPr>
                <w:rFonts w:ascii="Book Antiqua" w:eastAsia="Calibri" w:hAnsi="Book Antiqua"/>
              </w:rPr>
              <w:t>0.98</w:t>
            </w:r>
          </w:p>
        </w:tc>
        <w:tc>
          <w:tcPr>
            <w:tcW w:w="756" w:type="dxa"/>
            <w:tcBorders>
              <w:top w:val="nil"/>
              <w:left w:val="nil"/>
              <w:bottom w:val="nil"/>
              <w:right w:val="nil"/>
            </w:tcBorders>
            <w:hideMark/>
          </w:tcPr>
          <w:p w14:paraId="1EF0D06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0.021</w:t>
            </w:r>
          </w:p>
        </w:tc>
      </w:tr>
      <w:tr w:rsidR="002A705E" w:rsidRPr="00132422" w14:paraId="18A47CFA" w14:textId="77777777" w:rsidTr="0049519E">
        <w:tc>
          <w:tcPr>
            <w:tcW w:w="2099" w:type="dxa"/>
            <w:tcBorders>
              <w:top w:val="nil"/>
              <w:left w:val="nil"/>
              <w:bottom w:val="nil"/>
              <w:right w:val="nil"/>
            </w:tcBorders>
            <w:hideMark/>
          </w:tcPr>
          <w:p w14:paraId="6A4CBC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creatinine (µmol/L)</w:t>
            </w:r>
          </w:p>
        </w:tc>
        <w:tc>
          <w:tcPr>
            <w:tcW w:w="1830" w:type="dxa"/>
            <w:tcBorders>
              <w:top w:val="nil"/>
              <w:left w:val="nil"/>
              <w:bottom w:val="nil"/>
              <w:right w:val="nil"/>
            </w:tcBorders>
          </w:tcPr>
          <w:p w14:paraId="1CE330A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52CF1E1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1.001</w:t>
            </w:r>
          </w:p>
        </w:tc>
        <w:tc>
          <w:tcPr>
            <w:tcW w:w="956" w:type="dxa"/>
            <w:tcBorders>
              <w:top w:val="nil"/>
              <w:left w:val="nil"/>
              <w:bottom w:val="nil"/>
              <w:right w:val="nil"/>
            </w:tcBorders>
            <w:hideMark/>
          </w:tcPr>
          <w:p w14:paraId="6EC2FA0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w:t>
            </w:r>
            <w:r w:rsidRPr="00132422">
              <w:rPr>
                <w:rFonts w:ascii="Book Antiqua" w:hAnsi="Book Antiqua" w:cs="Book Antiqua"/>
              </w:rPr>
              <w:t>-</w:t>
            </w:r>
            <w:r w:rsidRPr="00132422">
              <w:rPr>
                <w:rFonts w:ascii="Book Antiqua" w:eastAsia="Calibri" w:hAnsi="Book Antiqua"/>
              </w:rPr>
              <w:t>1.003</w:t>
            </w:r>
          </w:p>
        </w:tc>
        <w:tc>
          <w:tcPr>
            <w:tcW w:w="839" w:type="dxa"/>
            <w:tcBorders>
              <w:top w:val="nil"/>
              <w:left w:val="nil"/>
              <w:bottom w:val="nil"/>
              <w:right w:val="nil"/>
            </w:tcBorders>
            <w:hideMark/>
          </w:tcPr>
          <w:p w14:paraId="48FEC0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0.105</w:t>
            </w:r>
          </w:p>
        </w:tc>
        <w:tc>
          <w:tcPr>
            <w:tcW w:w="687" w:type="dxa"/>
            <w:tcBorders>
              <w:top w:val="nil"/>
              <w:left w:val="nil"/>
              <w:bottom w:val="nil"/>
              <w:right w:val="nil"/>
            </w:tcBorders>
          </w:tcPr>
          <w:p w14:paraId="703C0A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6FB3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3A3B868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56D7578" w14:textId="77777777" w:rsidTr="0049519E">
        <w:tc>
          <w:tcPr>
            <w:tcW w:w="2099" w:type="dxa"/>
            <w:tcBorders>
              <w:top w:val="nil"/>
              <w:left w:val="nil"/>
              <w:bottom w:val="nil"/>
              <w:right w:val="nil"/>
            </w:tcBorders>
            <w:hideMark/>
          </w:tcPr>
          <w:p w14:paraId="795B426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urea (mmol/L)</w:t>
            </w:r>
          </w:p>
        </w:tc>
        <w:tc>
          <w:tcPr>
            <w:tcW w:w="1830" w:type="dxa"/>
            <w:tcBorders>
              <w:top w:val="nil"/>
              <w:left w:val="nil"/>
              <w:bottom w:val="nil"/>
              <w:right w:val="nil"/>
            </w:tcBorders>
          </w:tcPr>
          <w:p w14:paraId="3D107E5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3CCB4C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1.068</w:t>
            </w:r>
          </w:p>
        </w:tc>
        <w:tc>
          <w:tcPr>
            <w:tcW w:w="956" w:type="dxa"/>
            <w:tcBorders>
              <w:top w:val="nil"/>
              <w:left w:val="nil"/>
              <w:bottom w:val="nil"/>
              <w:right w:val="nil"/>
            </w:tcBorders>
            <w:hideMark/>
          </w:tcPr>
          <w:p w14:paraId="5E4F6BE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w:t>
            </w:r>
            <w:r w:rsidRPr="00132422">
              <w:rPr>
                <w:rFonts w:ascii="Book Antiqua" w:hAnsi="Book Antiqua" w:cs="Book Antiqua"/>
              </w:rPr>
              <w:t>-</w:t>
            </w:r>
            <w:r w:rsidRPr="00132422">
              <w:rPr>
                <w:rFonts w:ascii="Book Antiqua" w:eastAsia="Calibri" w:hAnsi="Book Antiqua"/>
              </w:rPr>
              <w:t>1.141</w:t>
            </w:r>
          </w:p>
        </w:tc>
        <w:tc>
          <w:tcPr>
            <w:tcW w:w="839" w:type="dxa"/>
            <w:tcBorders>
              <w:top w:val="nil"/>
              <w:left w:val="nil"/>
              <w:bottom w:val="nil"/>
              <w:right w:val="nil"/>
            </w:tcBorders>
            <w:hideMark/>
          </w:tcPr>
          <w:p w14:paraId="27EC808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0.052</w:t>
            </w:r>
            <w:r w:rsidRPr="00132422">
              <w:rPr>
                <w:rFonts w:ascii="Book Antiqua" w:hAnsi="Book Antiqua" w:cs="Book Antiqua"/>
                <w:vertAlign w:val="superscript"/>
              </w:rPr>
              <w:t>2</w:t>
            </w:r>
          </w:p>
        </w:tc>
        <w:tc>
          <w:tcPr>
            <w:tcW w:w="687" w:type="dxa"/>
            <w:tcBorders>
              <w:top w:val="nil"/>
              <w:left w:val="nil"/>
              <w:bottom w:val="nil"/>
              <w:right w:val="nil"/>
            </w:tcBorders>
          </w:tcPr>
          <w:p w14:paraId="370B603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A76AE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618832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6DE150D" w14:textId="77777777" w:rsidTr="0049519E">
        <w:tc>
          <w:tcPr>
            <w:tcW w:w="2099" w:type="dxa"/>
            <w:tcBorders>
              <w:top w:val="nil"/>
              <w:left w:val="nil"/>
              <w:bottom w:val="nil"/>
              <w:right w:val="nil"/>
            </w:tcBorders>
            <w:hideMark/>
          </w:tcPr>
          <w:p w14:paraId="43405C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albumin (g/L)</w:t>
            </w:r>
          </w:p>
        </w:tc>
        <w:tc>
          <w:tcPr>
            <w:tcW w:w="1830" w:type="dxa"/>
            <w:tcBorders>
              <w:top w:val="nil"/>
              <w:left w:val="nil"/>
              <w:bottom w:val="nil"/>
              <w:right w:val="nil"/>
            </w:tcBorders>
          </w:tcPr>
          <w:p w14:paraId="173507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85A85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0.93</w:t>
            </w:r>
          </w:p>
        </w:tc>
        <w:tc>
          <w:tcPr>
            <w:tcW w:w="956" w:type="dxa"/>
            <w:tcBorders>
              <w:top w:val="nil"/>
              <w:left w:val="nil"/>
              <w:bottom w:val="nil"/>
              <w:right w:val="nil"/>
            </w:tcBorders>
            <w:hideMark/>
          </w:tcPr>
          <w:p w14:paraId="73C9450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0.86</w:t>
            </w:r>
            <w:r w:rsidRPr="00132422">
              <w:rPr>
                <w:rFonts w:ascii="Book Antiqua" w:hAnsi="Book Antiqua" w:cs="Book Antiqua"/>
              </w:rPr>
              <w:t>-</w:t>
            </w:r>
            <w:r w:rsidRPr="00132422">
              <w:rPr>
                <w:rFonts w:ascii="Book Antiqua" w:eastAsia="Calibri" w:hAnsi="Book Antiqua"/>
              </w:rPr>
              <w:t>1.01</w:t>
            </w:r>
          </w:p>
        </w:tc>
        <w:tc>
          <w:tcPr>
            <w:tcW w:w="839" w:type="dxa"/>
            <w:tcBorders>
              <w:top w:val="nil"/>
              <w:left w:val="nil"/>
              <w:bottom w:val="nil"/>
              <w:right w:val="nil"/>
            </w:tcBorders>
            <w:hideMark/>
          </w:tcPr>
          <w:p w14:paraId="0B690A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0.105</w:t>
            </w:r>
          </w:p>
        </w:tc>
        <w:tc>
          <w:tcPr>
            <w:tcW w:w="687" w:type="dxa"/>
            <w:tcBorders>
              <w:top w:val="nil"/>
              <w:left w:val="nil"/>
              <w:bottom w:val="nil"/>
              <w:right w:val="nil"/>
            </w:tcBorders>
          </w:tcPr>
          <w:p w14:paraId="57CBB4D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CE4763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397EF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58557D" w14:textId="77777777" w:rsidTr="0049519E">
        <w:tc>
          <w:tcPr>
            <w:tcW w:w="2099" w:type="dxa"/>
            <w:tcBorders>
              <w:top w:val="nil"/>
              <w:left w:val="nil"/>
              <w:bottom w:val="nil"/>
              <w:right w:val="nil"/>
            </w:tcBorders>
            <w:hideMark/>
          </w:tcPr>
          <w:p w14:paraId="60DA55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Median cholesterol (mmol/L)</w:t>
            </w:r>
          </w:p>
        </w:tc>
        <w:tc>
          <w:tcPr>
            <w:tcW w:w="1830" w:type="dxa"/>
            <w:tcBorders>
              <w:top w:val="nil"/>
              <w:left w:val="nil"/>
              <w:bottom w:val="nil"/>
              <w:right w:val="nil"/>
            </w:tcBorders>
          </w:tcPr>
          <w:p w14:paraId="3306A8E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189DE5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0.94</w:t>
            </w:r>
          </w:p>
        </w:tc>
        <w:tc>
          <w:tcPr>
            <w:tcW w:w="956" w:type="dxa"/>
            <w:tcBorders>
              <w:top w:val="nil"/>
              <w:left w:val="nil"/>
              <w:bottom w:val="nil"/>
              <w:right w:val="nil"/>
            </w:tcBorders>
            <w:hideMark/>
          </w:tcPr>
          <w:p w14:paraId="41245DB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0.71</w:t>
            </w:r>
            <w:r w:rsidRPr="00132422">
              <w:rPr>
                <w:rFonts w:ascii="Book Antiqua" w:hAnsi="Book Antiqua" w:cs="Book Antiqua"/>
              </w:rPr>
              <w:t>-</w:t>
            </w:r>
            <w:r w:rsidRPr="00132422">
              <w:rPr>
                <w:rFonts w:ascii="Book Antiqua" w:eastAsia="Calibri" w:hAnsi="Book Antiqua"/>
              </w:rPr>
              <w:t>1.24</w:t>
            </w:r>
          </w:p>
        </w:tc>
        <w:tc>
          <w:tcPr>
            <w:tcW w:w="839" w:type="dxa"/>
            <w:tcBorders>
              <w:top w:val="nil"/>
              <w:left w:val="nil"/>
              <w:bottom w:val="nil"/>
              <w:right w:val="nil"/>
            </w:tcBorders>
            <w:hideMark/>
          </w:tcPr>
          <w:p w14:paraId="2B2C1DB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0.654</w:t>
            </w:r>
          </w:p>
        </w:tc>
        <w:tc>
          <w:tcPr>
            <w:tcW w:w="687" w:type="dxa"/>
            <w:tcBorders>
              <w:top w:val="nil"/>
              <w:left w:val="nil"/>
              <w:bottom w:val="nil"/>
              <w:right w:val="nil"/>
            </w:tcBorders>
          </w:tcPr>
          <w:p w14:paraId="567C75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B9894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BD3BF2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1F42F7" w14:textId="77777777" w:rsidTr="0049519E">
        <w:tc>
          <w:tcPr>
            <w:tcW w:w="2099" w:type="dxa"/>
            <w:tcBorders>
              <w:top w:val="nil"/>
              <w:left w:val="nil"/>
              <w:bottom w:val="nil"/>
              <w:right w:val="nil"/>
            </w:tcBorders>
            <w:hideMark/>
          </w:tcPr>
          <w:p w14:paraId="38D489F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urine RBC</w:t>
            </w:r>
          </w:p>
        </w:tc>
        <w:tc>
          <w:tcPr>
            <w:tcW w:w="1830" w:type="dxa"/>
            <w:tcBorders>
              <w:top w:val="nil"/>
              <w:left w:val="nil"/>
              <w:bottom w:val="nil"/>
              <w:right w:val="nil"/>
            </w:tcBorders>
            <w:hideMark/>
          </w:tcPr>
          <w:p w14:paraId="4CBD44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14096E5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8DBF02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3899DA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1732AA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A37FD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0F647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A594CA0" w14:textId="77777777" w:rsidTr="0049519E">
        <w:tc>
          <w:tcPr>
            <w:tcW w:w="2099" w:type="dxa"/>
            <w:tcBorders>
              <w:top w:val="nil"/>
              <w:left w:val="nil"/>
              <w:bottom w:val="nil"/>
              <w:right w:val="nil"/>
            </w:tcBorders>
          </w:tcPr>
          <w:p w14:paraId="7158EF2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7BDC44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4C4EE42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8</w:t>
            </w:r>
          </w:p>
        </w:tc>
        <w:tc>
          <w:tcPr>
            <w:tcW w:w="956" w:type="dxa"/>
            <w:tcBorders>
              <w:top w:val="nil"/>
              <w:left w:val="nil"/>
              <w:bottom w:val="nil"/>
              <w:right w:val="nil"/>
            </w:tcBorders>
            <w:hideMark/>
          </w:tcPr>
          <w:p w14:paraId="099311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0.95</w:t>
            </w:r>
            <w:r w:rsidRPr="00132422">
              <w:rPr>
                <w:rFonts w:ascii="Book Antiqua" w:hAnsi="Book Antiqua" w:cs="Book Antiqua"/>
              </w:rPr>
              <w:t>-</w:t>
            </w:r>
            <w:r w:rsidRPr="00132422">
              <w:rPr>
                <w:rFonts w:ascii="Book Antiqua" w:eastAsia="Calibri" w:hAnsi="Book Antiqua"/>
              </w:rPr>
              <w:t>67.5</w:t>
            </w:r>
          </w:p>
        </w:tc>
        <w:tc>
          <w:tcPr>
            <w:tcW w:w="839" w:type="dxa"/>
            <w:tcBorders>
              <w:top w:val="nil"/>
              <w:left w:val="nil"/>
              <w:bottom w:val="nil"/>
              <w:right w:val="nil"/>
            </w:tcBorders>
            <w:hideMark/>
          </w:tcPr>
          <w:p w14:paraId="6A0A55E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0.056</w:t>
            </w:r>
            <w:r w:rsidRPr="00132422">
              <w:rPr>
                <w:rFonts w:ascii="Book Antiqua" w:hAnsi="Book Antiqua" w:cs="Book Antiqua"/>
                <w:vertAlign w:val="superscript"/>
              </w:rPr>
              <w:t>2</w:t>
            </w:r>
          </w:p>
        </w:tc>
        <w:tc>
          <w:tcPr>
            <w:tcW w:w="687" w:type="dxa"/>
            <w:tcBorders>
              <w:top w:val="nil"/>
              <w:left w:val="nil"/>
              <w:bottom w:val="nil"/>
              <w:right w:val="nil"/>
            </w:tcBorders>
          </w:tcPr>
          <w:p w14:paraId="298DCCC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FF64DB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710CB6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1789329" w14:textId="77777777" w:rsidTr="0049519E">
        <w:tc>
          <w:tcPr>
            <w:tcW w:w="2099" w:type="dxa"/>
            <w:tcBorders>
              <w:top w:val="nil"/>
              <w:left w:val="nil"/>
              <w:bottom w:val="nil"/>
              <w:right w:val="nil"/>
            </w:tcBorders>
            <w:hideMark/>
          </w:tcPr>
          <w:p w14:paraId="1EDD4D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Median urine </w:t>
            </w:r>
            <w:proofErr w:type="spellStart"/>
            <w:r w:rsidRPr="00132422">
              <w:rPr>
                <w:rFonts w:ascii="Book Antiqua" w:eastAsia="Calibri" w:hAnsi="Book Antiqua"/>
              </w:rPr>
              <w:t>protein:creatinine</w:t>
            </w:r>
            <w:proofErr w:type="spellEnd"/>
            <w:r w:rsidRPr="00132422">
              <w:rPr>
                <w:rFonts w:ascii="Book Antiqua" w:eastAsia="Calibri" w:hAnsi="Book Antiqua"/>
              </w:rPr>
              <w:t xml:space="preserve"> ratio (mg/mmol)</w:t>
            </w:r>
          </w:p>
        </w:tc>
        <w:tc>
          <w:tcPr>
            <w:tcW w:w="1830" w:type="dxa"/>
            <w:tcBorders>
              <w:top w:val="nil"/>
              <w:left w:val="nil"/>
              <w:bottom w:val="nil"/>
              <w:right w:val="nil"/>
            </w:tcBorders>
          </w:tcPr>
          <w:p w14:paraId="2AFE636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C3732A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956" w:type="dxa"/>
            <w:tcBorders>
              <w:top w:val="nil"/>
              <w:left w:val="nil"/>
              <w:bottom w:val="nil"/>
              <w:right w:val="nil"/>
            </w:tcBorders>
            <w:hideMark/>
          </w:tcPr>
          <w:p w14:paraId="6C9F86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0.9997</w:t>
            </w:r>
            <w:r w:rsidRPr="00132422">
              <w:rPr>
                <w:rFonts w:ascii="Book Antiqua" w:hAnsi="Book Antiqua" w:cs="Book Antiqua"/>
              </w:rPr>
              <w:t>-</w:t>
            </w:r>
            <w:r w:rsidRPr="00132422">
              <w:rPr>
                <w:rFonts w:ascii="Book Antiqua" w:eastAsia="Calibri" w:hAnsi="Book Antiqua"/>
              </w:rPr>
              <w:t>1.0006</w:t>
            </w:r>
          </w:p>
        </w:tc>
        <w:tc>
          <w:tcPr>
            <w:tcW w:w="839" w:type="dxa"/>
            <w:tcBorders>
              <w:top w:val="nil"/>
              <w:left w:val="nil"/>
              <w:bottom w:val="nil"/>
              <w:right w:val="nil"/>
            </w:tcBorders>
            <w:hideMark/>
          </w:tcPr>
          <w:p w14:paraId="3F09781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0.415</w:t>
            </w:r>
          </w:p>
        </w:tc>
        <w:tc>
          <w:tcPr>
            <w:tcW w:w="687" w:type="dxa"/>
            <w:tcBorders>
              <w:top w:val="nil"/>
              <w:left w:val="nil"/>
              <w:bottom w:val="nil"/>
              <w:right w:val="nil"/>
            </w:tcBorders>
          </w:tcPr>
          <w:p w14:paraId="6950D36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CB40C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C81FA9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67A5EBB" w14:textId="77777777" w:rsidTr="0049519E">
        <w:tc>
          <w:tcPr>
            <w:tcW w:w="2099" w:type="dxa"/>
            <w:tcBorders>
              <w:top w:val="nil"/>
              <w:left w:val="nil"/>
              <w:bottom w:val="nil"/>
              <w:right w:val="nil"/>
            </w:tcBorders>
            <w:hideMark/>
          </w:tcPr>
          <w:p w14:paraId="29B246D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Median 24</w:t>
            </w:r>
            <w:r w:rsidRPr="00132422">
              <w:rPr>
                <w:rFonts w:ascii="Book Antiqua" w:hAnsi="Book Antiqua" w:cs="Book Antiqua"/>
              </w:rPr>
              <w:t xml:space="preserve"> </w:t>
            </w:r>
            <w:r w:rsidRPr="00132422">
              <w:rPr>
                <w:rFonts w:ascii="Book Antiqua" w:eastAsia="Calibri" w:hAnsi="Book Antiqua"/>
              </w:rPr>
              <w:t>h urine total protein (g/day)</w:t>
            </w:r>
          </w:p>
        </w:tc>
        <w:tc>
          <w:tcPr>
            <w:tcW w:w="1830" w:type="dxa"/>
            <w:tcBorders>
              <w:top w:val="nil"/>
              <w:left w:val="nil"/>
              <w:bottom w:val="nil"/>
              <w:right w:val="nil"/>
            </w:tcBorders>
          </w:tcPr>
          <w:p w14:paraId="3755644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1F3CE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0.88</w:t>
            </w:r>
          </w:p>
        </w:tc>
        <w:tc>
          <w:tcPr>
            <w:tcW w:w="956" w:type="dxa"/>
            <w:tcBorders>
              <w:top w:val="nil"/>
              <w:left w:val="nil"/>
              <w:bottom w:val="nil"/>
              <w:right w:val="nil"/>
            </w:tcBorders>
            <w:hideMark/>
          </w:tcPr>
          <w:p w14:paraId="614704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0.66</w:t>
            </w:r>
            <w:r w:rsidRPr="00132422">
              <w:rPr>
                <w:rFonts w:ascii="Book Antiqua" w:hAnsi="Book Antiqua" w:cs="Book Antiqua"/>
              </w:rPr>
              <w:t>-</w:t>
            </w:r>
            <w:r w:rsidRPr="00132422">
              <w:rPr>
                <w:rFonts w:ascii="Book Antiqua" w:eastAsia="Calibri" w:hAnsi="Book Antiqua"/>
              </w:rPr>
              <w:t>1.18</w:t>
            </w:r>
          </w:p>
        </w:tc>
        <w:tc>
          <w:tcPr>
            <w:tcW w:w="839" w:type="dxa"/>
            <w:tcBorders>
              <w:top w:val="nil"/>
              <w:left w:val="nil"/>
              <w:bottom w:val="nil"/>
              <w:right w:val="nil"/>
            </w:tcBorders>
            <w:hideMark/>
          </w:tcPr>
          <w:p w14:paraId="7C8D652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0.389</w:t>
            </w:r>
          </w:p>
        </w:tc>
        <w:tc>
          <w:tcPr>
            <w:tcW w:w="687" w:type="dxa"/>
            <w:tcBorders>
              <w:top w:val="nil"/>
              <w:left w:val="nil"/>
              <w:bottom w:val="nil"/>
              <w:right w:val="nil"/>
            </w:tcBorders>
          </w:tcPr>
          <w:p w14:paraId="576E86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62E781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FC2FD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F3F122D" w14:textId="77777777" w:rsidTr="0049519E">
        <w:tc>
          <w:tcPr>
            <w:tcW w:w="2099" w:type="dxa"/>
            <w:tcBorders>
              <w:top w:val="nil"/>
              <w:left w:val="nil"/>
              <w:bottom w:val="nil"/>
              <w:right w:val="nil"/>
            </w:tcBorders>
            <w:hideMark/>
          </w:tcPr>
          <w:p w14:paraId="4F912E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C3 (g/L)</w:t>
            </w:r>
          </w:p>
        </w:tc>
        <w:tc>
          <w:tcPr>
            <w:tcW w:w="1830" w:type="dxa"/>
            <w:tcBorders>
              <w:top w:val="nil"/>
              <w:left w:val="nil"/>
              <w:bottom w:val="nil"/>
              <w:right w:val="nil"/>
            </w:tcBorders>
            <w:hideMark/>
          </w:tcPr>
          <w:p w14:paraId="0FA1C91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0.8</w:t>
            </w:r>
          </w:p>
        </w:tc>
        <w:tc>
          <w:tcPr>
            <w:tcW w:w="1258" w:type="dxa"/>
            <w:tcBorders>
              <w:top w:val="nil"/>
              <w:left w:val="nil"/>
              <w:bottom w:val="nil"/>
              <w:right w:val="nil"/>
            </w:tcBorders>
            <w:hideMark/>
          </w:tcPr>
          <w:p w14:paraId="4CACAC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175DFF7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0C1D9C1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6F9285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8D8E9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4A3E9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6959CE7" w14:textId="77777777" w:rsidTr="0049519E">
        <w:tc>
          <w:tcPr>
            <w:tcW w:w="2099" w:type="dxa"/>
            <w:tcBorders>
              <w:top w:val="nil"/>
              <w:left w:val="nil"/>
              <w:bottom w:val="nil"/>
              <w:right w:val="nil"/>
            </w:tcBorders>
          </w:tcPr>
          <w:p w14:paraId="41A933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337BE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0.8</w:t>
            </w:r>
          </w:p>
        </w:tc>
        <w:tc>
          <w:tcPr>
            <w:tcW w:w="1258" w:type="dxa"/>
            <w:tcBorders>
              <w:top w:val="nil"/>
              <w:left w:val="nil"/>
              <w:bottom w:val="nil"/>
              <w:right w:val="nil"/>
            </w:tcBorders>
            <w:hideMark/>
          </w:tcPr>
          <w:p w14:paraId="5C9772C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6.32</w:t>
            </w:r>
          </w:p>
        </w:tc>
        <w:tc>
          <w:tcPr>
            <w:tcW w:w="956" w:type="dxa"/>
            <w:tcBorders>
              <w:top w:val="nil"/>
              <w:left w:val="nil"/>
              <w:bottom w:val="nil"/>
              <w:right w:val="nil"/>
            </w:tcBorders>
            <w:hideMark/>
          </w:tcPr>
          <w:p w14:paraId="391A5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1.20</w:t>
            </w:r>
            <w:r w:rsidRPr="00132422">
              <w:rPr>
                <w:rFonts w:ascii="Book Antiqua" w:hAnsi="Book Antiqua" w:cs="Book Antiqua"/>
              </w:rPr>
              <w:t>-</w:t>
            </w:r>
            <w:r w:rsidRPr="00132422">
              <w:rPr>
                <w:rFonts w:ascii="Book Antiqua" w:eastAsia="Calibri" w:hAnsi="Book Antiqua"/>
              </w:rPr>
              <w:t>33.3</w:t>
            </w:r>
          </w:p>
        </w:tc>
        <w:tc>
          <w:tcPr>
            <w:tcW w:w="839" w:type="dxa"/>
            <w:tcBorders>
              <w:top w:val="nil"/>
              <w:left w:val="nil"/>
              <w:bottom w:val="nil"/>
              <w:right w:val="nil"/>
            </w:tcBorders>
            <w:hideMark/>
          </w:tcPr>
          <w:p w14:paraId="427112F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0.030</w:t>
            </w:r>
            <w:r w:rsidRPr="00132422">
              <w:rPr>
                <w:rFonts w:ascii="Book Antiqua" w:hAnsi="Book Antiqua" w:cs="Book Antiqua"/>
                <w:vertAlign w:val="superscript"/>
              </w:rPr>
              <w:t>2</w:t>
            </w:r>
          </w:p>
        </w:tc>
        <w:tc>
          <w:tcPr>
            <w:tcW w:w="687" w:type="dxa"/>
            <w:tcBorders>
              <w:top w:val="nil"/>
              <w:left w:val="nil"/>
              <w:bottom w:val="nil"/>
              <w:right w:val="nil"/>
            </w:tcBorders>
          </w:tcPr>
          <w:p w14:paraId="06F189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B2F83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8D0353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4140241" w14:textId="77777777" w:rsidTr="0049519E">
        <w:tc>
          <w:tcPr>
            <w:tcW w:w="2099" w:type="dxa"/>
            <w:tcBorders>
              <w:top w:val="nil"/>
              <w:left w:val="nil"/>
              <w:bottom w:val="nil"/>
              <w:right w:val="nil"/>
            </w:tcBorders>
            <w:hideMark/>
          </w:tcPr>
          <w:p w14:paraId="04B1065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complement C4 (g/L)</w:t>
            </w:r>
          </w:p>
        </w:tc>
        <w:tc>
          <w:tcPr>
            <w:tcW w:w="1830" w:type="dxa"/>
            <w:tcBorders>
              <w:top w:val="nil"/>
              <w:left w:val="nil"/>
              <w:bottom w:val="nil"/>
              <w:right w:val="nil"/>
            </w:tcBorders>
            <w:hideMark/>
          </w:tcPr>
          <w:p w14:paraId="164BEDF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0.15</w:t>
            </w:r>
          </w:p>
        </w:tc>
        <w:tc>
          <w:tcPr>
            <w:tcW w:w="1258" w:type="dxa"/>
            <w:tcBorders>
              <w:top w:val="nil"/>
              <w:left w:val="nil"/>
              <w:bottom w:val="nil"/>
              <w:right w:val="nil"/>
            </w:tcBorders>
            <w:hideMark/>
          </w:tcPr>
          <w:p w14:paraId="79F54B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2515EB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16AAEE2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67EB13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62936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1BCD3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ABAA2DB" w14:textId="77777777" w:rsidTr="0049519E">
        <w:tc>
          <w:tcPr>
            <w:tcW w:w="2099" w:type="dxa"/>
            <w:tcBorders>
              <w:top w:val="nil"/>
              <w:left w:val="nil"/>
              <w:bottom w:val="nil"/>
              <w:right w:val="nil"/>
            </w:tcBorders>
          </w:tcPr>
          <w:p w14:paraId="6EA7567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4AD382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&lt; 0.15</w:t>
            </w:r>
          </w:p>
        </w:tc>
        <w:tc>
          <w:tcPr>
            <w:tcW w:w="1258" w:type="dxa"/>
            <w:tcBorders>
              <w:top w:val="nil"/>
              <w:left w:val="nil"/>
              <w:bottom w:val="nil"/>
              <w:right w:val="nil"/>
            </w:tcBorders>
            <w:hideMark/>
          </w:tcPr>
          <w:p w14:paraId="244FDBB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5.43</w:t>
            </w:r>
          </w:p>
        </w:tc>
        <w:tc>
          <w:tcPr>
            <w:tcW w:w="956" w:type="dxa"/>
            <w:tcBorders>
              <w:top w:val="nil"/>
              <w:left w:val="nil"/>
              <w:bottom w:val="nil"/>
              <w:right w:val="nil"/>
            </w:tcBorders>
            <w:hideMark/>
          </w:tcPr>
          <w:p w14:paraId="26AC505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1.16</w:t>
            </w:r>
            <w:r w:rsidRPr="00132422">
              <w:rPr>
                <w:rFonts w:ascii="Book Antiqua" w:hAnsi="Book Antiqua" w:cs="Book Antiqua"/>
              </w:rPr>
              <w:t>-</w:t>
            </w:r>
            <w:r w:rsidRPr="00132422">
              <w:rPr>
                <w:rFonts w:ascii="Book Antiqua" w:eastAsia="Calibri" w:hAnsi="Book Antiqua"/>
              </w:rPr>
              <w:t>25.4</w:t>
            </w:r>
          </w:p>
        </w:tc>
        <w:tc>
          <w:tcPr>
            <w:tcW w:w="839" w:type="dxa"/>
            <w:tcBorders>
              <w:top w:val="nil"/>
              <w:left w:val="nil"/>
              <w:bottom w:val="nil"/>
              <w:right w:val="nil"/>
            </w:tcBorders>
            <w:hideMark/>
          </w:tcPr>
          <w:p w14:paraId="3B92420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0.032</w:t>
            </w:r>
            <w:r w:rsidRPr="00132422">
              <w:rPr>
                <w:rFonts w:ascii="Book Antiqua" w:hAnsi="Book Antiqua" w:cs="Book Antiqua"/>
                <w:vertAlign w:val="superscript"/>
              </w:rPr>
              <w:t>2</w:t>
            </w:r>
          </w:p>
        </w:tc>
        <w:tc>
          <w:tcPr>
            <w:tcW w:w="687" w:type="dxa"/>
            <w:tcBorders>
              <w:top w:val="nil"/>
              <w:left w:val="nil"/>
              <w:bottom w:val="nil"/>
              <w:right w:val="nil"/>
            </w:tcBorders>
          </w:tcPr>
          <w:p w14:paraId="74FB605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AAB5E4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B4D2C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DA38687" w14:textId="77777777" w:rsidTr="0049519E">
        <w:tc>
          <w:tcPr>
            <w:tcW w:w="2099" w:type="dxa"/>
            <w:tcBorders>
              <w:top w:val="nil"/>
              <w:left w:val="nil"/>
              <w:bottom w:val="nil"/>
              <w:right w:val="nil"/>
            </w:tcBorders>
            <w:hideMark/>
          </w:tcPr>
          <w:p w14:paraId="150694F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ANA</w:t>
            </w:r>
          </w:p>
        </w:tc>
        <w:tc>
          <w:tcPr>
            <w:tcW w:w="1830" w:type="dxa"/>
            <w:tcBorders>
              <w:top w:val="nil"/>
              <w:left w:val="nil"/>
              <w:bottom w:val="nil"/>
              <w:right w:val="nil"/>
            </w:tcBorders>
            <w:hideMark/>
          </w:tcPr>
          <w:p w14:paraId="388E50D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46BFA13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098B0C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3CC23DB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2C6B8F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CB30F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C6018C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E68077E" w14:textId="77777777" w:rsidTr="0049519E">
        <w:tc>
          <w:tcPr>
            <w:tcW w:w="2099" w:type="dxa"/>
            <w:tcBorders>
              <w:top w:val="nil"/>
              <w:left w:val="nil"/>
              <w:bottom w:val="nil"/>
              <w:right w:val="nil"/>
            </w:tcBorders>
          </w:tcPr>
          <w:p w14:paraId="756CA2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3A9216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6A728D5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6.39</w:t>
            </w:r>
          </w:p>
        </w:tc>
        <w:tc>
          <w:tcPr>
            <w:tcW w:w="956" w:type="dxa"/>
            <w:tcBorders>
              <w:top w:val="nil"/>
              <w:left w:val="nil"/>
              <w:bottom w:val="nil"/>
              <w:right w:val="nil"/>
            </w:tcBorders>
            <w:hideMark/>
          </w:tcPr>
          <w:p w14:paraId="47A4E2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1.21</w:t>
            </w:r>
            <w:r w:rsidRPr="00132422">
              <w:rPr>
                <w:rFonts w:ascii="Book Antiqua" w:hAnsi="Book Antiqua" w:cs="Book Antiqua"/>
              </w:rPr>
              <w:t>-</w:t>
            </w:r>
            <w:r w:rsidRPr="00132422">
              <w:rPr>
                <w:rFonts w:ascii="Book Antiqua" w:eastAsia="Calibri" w:hAnsi="Book Antiqua"/>
              </w:rPr>
              <w:t>33.8</w:t>
            </w:r>
          </w:p>
        </w:tc>
        <w:tc>
          <w:tcPr>
            <w:tcW w:w="839" w:type="dxa"/>
            <w:tcBorders>
              <w:top w:val="nil"/>
              <w:left w:val="nil"/>
              <w:bottom w:val="nil"/>
              <w:right w:val="nil"/>
            </w:tcBorders>
            <w:hideMark/>
          </w:tcPr>
          <w:p w14:paraId="1B9E968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0.029</w:t>
            </w:r>
            <w:r w:rsidRPr="00132422">
              <w:rPr>
                <w:rFonts w:ascii="Book Antiqua" w:hAnsi="Book Antiqua" w:cs="Book Antiqua"/>
                <w:vertAlign w:val="superscript"/>
              </w:rPr>
              <w:t>2</w:t>
            </w:r>
          </w:p>
        </w:tc>
        <w:tc>
          <w:tcPr>
            <w:tcW w:w="687" w:type="dxa"/>
            <w:tcBorders>
              <w:top w:val="nil"/>
              <w:left w:val="nil"/>
              <w:bottom w:val="nil"/>
              <w:right w:val="nil"/>
            </w:tcBorders>
          </w:tcPr>
          <w:p w14:paraId="2E01F67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C58ED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AAB730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DF8C90A" w14:textId="77777777" w:rsidTr="0049519E">
        <w:tc>
          <w:tcPr>
            <w:tcW w:w="2099" w:type="dxa"/>
            <w:tcBorders>
              <w:top w:val="nil"/>
              <w:left w:val="nil"/>
              <w:bottom w:val="nil"/>
              <w:right w:val="nil"/>
            </w:tcBorders>
            <w:hideMark/>
          </w:tcPr>
          <w:p w14:paraId="37F438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anti-dsDNA</w:t>
            </w:r>
          </w:p>
        </w:tc>
        <w:tc>
          <w:tcPr>
            <w:tcW w:w="1830" w:type="dxa"/>
            <w:tcBorders>
              <w:top w:val="nil"/>
              <w:left w:val="nil"/>
              <w:bottom w:val="nil"/>
              <w:right w:val="nil"/>
            </w:tcBorders>
            <w:hideMark/>
          </w:tcPr>
          <w:p w14:paraId="2F2C3EE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4F758D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6BC5AEB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19CDCD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75FC0D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F7620B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71D11AA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7C27F8F9" w14:textId="77777777" w:rsidTr="0049519E">
        <w:tc>
          <w:tcPr>
            <w:tcW w:w="2099" w:type="dxa"/>
            <w:tcBorders>
              <w:top w:val="nil"/>
              <w:left w:val="nil"/>
              <w:bottom w:val="nil"/>
              <w:right w:val="nil"/>
            </w:tcBorders>
          </w:tcPr>
          <w:p w14:paraId="4C458A6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2DA8D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358352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12.6</w:t>
            </w:r>
          </w:p>
        </w:tc>
        <w:tc>
          <w:tcPr>
            <w:tcW w:w="956" w:type="dxa"/>
            <w:tcBorders>
              <w:top w:val="nil"/>
              <w:left w:val="nil"/>
              <w:bottom w:val="nil"/>
              <w:right w:val="nil"/>
            </w:tcBorders>
            <w:hideMark/>
          </w:tcPr>
          <w:p w14:paraId="0A079C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2.18</w:t>
            </w:r>
            <w:r w:rsidRPr="00132422">
              <w:rPr>
                <w:rFonts w:ascii="Book Antiqua" w:hAnsi="Book Antiqua" w:cs="Book Antiqua"/>
              </w:rPr>
              <w:t>-</w:t>
            </w:r>
            <w:r w:rsidRPr="00132422">
              <w:rPr>
                <w:rFonts w:ascii="Book Antiqua" w:eastAsia="Calibri" w:hAnsi="Book Antiqua"/>
              </w:rPr>
              <w:t>72.5</w:t>
            </w:r>
          </w:p>
        </w:tc>
        <w:tc>
          <w:tcPr>
            <w:tcW w:w="839" w:type="dxa"/>
            <w:tcBorders>
              <w:top w:val="nil"/>
              <w:left w:val="nil"/>
              <w:bottom w:val="nil"/>
              <w:right w:val="nil"/>
            </w:tcBorders>
            <w:hideMark/>
          </w:tcPr>
          <w:p w14:paraId="61126CE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0.005</w:t>
            </w:r>
            <w:r w:rsidRPr="00132422">
              <w:rPr>
                <w:rFonts w:ascii="Book Antiqua" w:hAnsi="Book Antiqua" w:cs="Book Antiqua"/>
                <w:vertAlign w:val="superscript"/>
              </w:rPr>
              <w:t>2</w:t>
            </w:r>
          </w:p>
        </w:tc>
        <w:tc>
          <w:tcPr>
            <w:tcW w:w="687" w:type="dxa"/>
            <w:tcBorders>
              <w:top w:val="nil"/>
              <w:left w:val="nil"/>
              <w:bottom w:val="nil"/>
              <w:right w:val="nil"/>
            </w:tcBorders>
          </w:tcPr>
          <w:p w14:paraId="1AE9459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21EAF7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E3ED96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191F148" w14:textId="77777777" w:rsidTr="0049519E">
        <w:tc>
          <w:tcPr>
            <w:tcW w:w="2099" w:type="dxa"/>
            <w:tcBorders>
              <w:top w:val="nil"/>
              <w:left w:val="nil"/>
              <w:bottom w:val="nil"/>
              <w:right w:val="nil"/>
            </w:tcBorders>
            <w:hideMark/>
          </w:tcPr>
          <w:p w14:paraId="248759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ENA</w:t>
            </w:r>
          </w:p>
        </w:tc>
        <w:tc>
          <w:tcPr>
            <w:tcW w:w="1830" w:type="dxa"/>
            <w:tcBorders>
              <w:top w:val="nil"/>
              <w:left w:val="nil"/>
              <w:bottom w:val="nil"/>
              <w:right w:val="nil"/>
            </w:tcBorders>
            <w:hideMark/>
          </w:tcPr>
          <w:p w14:paraId="7776C7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No</w:t>
            </w:r>
          </w:p>
        </w:tc>
        <w:tc>
          <w:tcPr>
            <w:tcW w:w="1258" w:type="dxa"/>
            <w:tcBorders>
              <w:top w:val="nil"/>
              <w:left w:val="nil"/>
              <w:bottom w:val="nil"/>
              <w:right w:val="nil"/>
            </w:tcBorders>
            <w:hideMark/>
          </w:tcPr>
          <w:p w14:paraId="22DB28F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CBF2F0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5D7BC1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FC8F6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B9633D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C4F844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A31094E" w14:textId="77777777" w:rsidTr="0049519E">
        <w:tc>
          <w:tcPr>
            <w:tcW w:w="2099" w:type="dxa"/>
            <w:tcBorders>
              <w:top w:val="nil"/>
              <w:left w:val="nil"/>
              <w:bottom w:val="nil"/>
              <w:right w:val="nil"/>
            </w:tcBorders>
          </w:tcPr>
          <w:p w14:paraId="46E223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C67D05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Yes</w:t>
            </w:r>
          </w:p>
        </w:tc>
        <w:tc>
          <w:tcPr>
            <w:tcW w:w="1258" w:type="dxa"/>
            <w:tcBorders>
              <w:top w:val="nil"/>
              <w:left w:val="nil"/>
              <w:bottom w:val="nil"/>
              <w:right w:val="nil"/>
            </w:tcBorders>
            <w:hideMark/>
          </w:tcPr>
          <w:p w14:paraId="65B1586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2.83</w:t>
            </w:r>
          </w:p>
        </w:tc>
        <w:tc>
          <w:tcPr>
            <w:tcW w:w="956" w:type="dxa"/>
            <w:tcBorders>
              <w:top w:val="nil"/>
              <w:left w:val="nil"/>
              <w:bottom w:val="nil"/>
              <w:right w:val="nil"/>
            </w:tcBorders>
            <w:hideMark/>
          </w:tcPr>
          <w:p w14:paraId="5F9A22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0.49</w:t>
            </w:r>
            <w:r w:rsidRPr="00132422">
              <w:rPr>
                <w:rFonts w:ascii="Book Antiqua" w:hAnsi="Book Antiqua" w:cs="Book Antiqua"/>
              </w:rPr>
              <w:t>-</w:t>
            </w:r>
            <w:r w:rsidRPr="00132422">
              <w:rPr>
                <w:rFonts w:ascii="Book Antiqua" w:eastAsia="Calibri" w:hAnsi="Book Antiqua"/>
              </w:rPr>
              <w:t>16.2</w:t>
            </w:r>
          </w:p>
        </w:tc>
        <w:tc>
          <w:tcPr>
            <w:tcW w:w="839" w:type="dxa"/>
            <w:tcBorders>
              <w:top w:val="nil"/>
              <w:left w:val="nil"/>
              <w:bottom w:val="nil"/>
              <w:right w:val="nil"/>
            </w:tcBorders>
            <w:hideMark/>
          </w:tcPr>
          <w:p w14:paraId="373B4D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0.244</w:t>
            </w:r>
          </w:p>
        </w:tc>
        <w:tc>
          <w:tcPr>
            <w:tcW w:w="687" w:type="dxa"/>
            <w:tcBorders>
              <w:top w:val="nil"/>
              <w:left w:val="nil"/>
              <w:bottom w:val="nil"/>
              <w:right w:val="nil"/>
            </w:tcBorders>
          </w:tcPr>
          <w:p w14:paraId="790A625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E6CB4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B5A16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32AB998" w14:textId="77777777" w:rsidTr="0049519E">
        <w:tc>
          <w:tcPr>
            <w:tcW w:w="2099" w:type="dxa"/>
            <w:tcBorders>
              <w:top w:val="nil"/>
              <w:left w:val="nil"/>
              <w:bottom w:val="nil"/>
              <w:right w:val="nil"/>
            </w:tcBorders>
            <w:hideMark/>
          </w:tcPr>
          <w:p w14:paraId="263ED8E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ANCA</w:t>
            </w:r>
          </w:p>
        </w:tc>
        <w:tc>
          <w:tcPr>
            <w:tcW w:w="1830" w:type="dxa"/>
            <w:tcBorders>
              <w:top w:val="nil"/>
              <w:left w:val="nil"/>
              <w:bottom w:val="nil"/>
              <w:right w:val="nil"/>
            </w:tcBorders>
          </w:tcPr>
          <w:p w14:paraId="5414723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F6E35F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21A29D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30C3EB6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72AC78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F3467B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87BDF1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48920ABF" w14:textId="77777777" w:rsidTr="0049519E">
        <w:tc>
          <w:tcPr>
            <w:tcW w:w="2099" w:type="dxa"/>
            <w:tcBorders>
              <w:top w:val="nil"/>
              <w:left w:val="nil"/>
              <w:bottom w:val="nil"/>
              <w:right w:val="nil"/>
            </w:tcBorders>
            <w:hideMark/>
          </w:tcPr>
          <w:p w14:paraId="291ECB3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HBV</w:t>
            </w:r>
          </w:p>
        </w:tc>
        <w:tc>
          <w:tcPr>
            <w:tcW w:w="1830" w:type="dxa"/>
            <w:tcBorders>
              <w:top w:val="nil"/>
              <w:left w:val="nil"/>
              <w:bottom w:val="nil"/>
              <w:right w:val="nil"/>
            </w:tcBorders>
          </w:tcPr>
          <w:p w14:paraId="1D6601E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6D62B78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F26B47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0AE71D8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5F641F6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F1593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9B825E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47640DC" w14:textId="77777777" w:rsidTr="0049519E">
        <w:tc>
          <w:tcPr>
            <w:tcW w:w="2099" w:type="dxa"/>
            <w:tcBorders>
              <w:top w:val="nil"/>
              <w:left w:val="nil"/>
              <w:bottom w:val="nil"/>
              <w:right w:val="nil"/>
            </w:tcBorders>
            <w:hideMark/>
          </w:tcPr>
          <w:p w14:paraId="25B30B5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HCV</w:t>
            </w:r>
          </w:p>
        </w:tc>
        <w:tc>
          <w:tcPr>
            <w:tcW w:w="1830" w:type="dxa"/>
            <w:tcBorders>
              <w:top w:val="nil"/>
              <w:left w:val="nil"/>
              <w:bottom w:val="nil"/>
              <w:right w:val="nil"/>
            </w:tcBorders>
          </w:tcPr>
          <w:p w14:paraId="60C6ED2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4A850E9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6D8DA8B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6E8F84D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12E759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065901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356653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7A7C31" w14:textId="77777777" w:rsidTr="0049519E">
        <w:tc>
          <w:tcPr>
            <w:tcW w:w="2099" w:type="dxa"/>
            <w:tcBorders>
              <w:top w:val="nil"/>
              <w:left w:val="nil"/>
              <w:bottom w:val="nil"/>
              <w:right w:val="nil"/>
            </w:tcBorders>
            <w:hideMark/>
          </w:tcPr>
          <w:p w14:paraId="47A2E2C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Presence of HIV</w:t>
            </w:r>
          </w:p>
        </w:tc>
        <w:tc>
          <w:tcPr>
            <w:tcW w:w="1830" w:type="dxa"/>
            <w:tcBorders>
              <w:top w:val="nil"/>
              <w:left w:val="nil"/>
              <w:bottom w:val="nil"/>
              <w:right w:val="nil"/>
            </w:tcBorders>
          </w:tcPr>
          <w:p w14:paraId="4EE2E89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72021C8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60D7D4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5E8BC7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33759C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1F0FD56"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53398D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DEAD16D" w14:textId="77777777" w:rsidTr="0049519E">
        <w:tc>
          <w:tcPr>
            <w:tcW w:w="2099" w:type="dxa"/>
            <w:tcBorders>
              <w:top w:val="nil"/>
              <w:left w:val="nil"/>
              <w:bottom w:val="nil"/>
              <w:right w:val="nil"/>
            </w:tcBorders>
            <w:hideMark/>
          </w:tcPr>
          <w:p w14:paraId="70FB3DB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Kidney type</w:t>
            </w:r>
          </w:p>
        </w:tc>
        <w:tc>
          <w:tcPr>
            <w:tcW w:w="1830" w:type="dxa"/>
            <w:tcBorders>
              <w:top w:val="nil"/>
              <w:left w:val="nil"/>
              <w:bottom w:val="nil"/>
              <w:right w:val="nil"/>
            </w:tcBorders>
            <w:hideMark/>
          </w:tcPr>
          <w:p w14:paraId="717B6E1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Native</w:t>
            </w:r>
          </w:p>
        </w:tc>
        <w:tc>
          <w:tcPr>
            <w:tcW w:w="1258" w:type="dxa"/>
            <w:tcBorders>
              <w:top w:val="nil"/>
              <w:left w:val="nil"/>
              <w:bottom w:val="nil"/>
              <w:right w:val="nil"/>
            </w:tcBorders>
            <w:hideMark/>
          </w:tcPr>
          <w:p w14:paraId="273C70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54B8BFF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4EA8BEB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AA972D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1A734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6A89F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5C703E1" w14:textId="77777777" w:rsidTr="0049519E">
        <w:tc>
          <w:tcPr>
            <w:tcW w:w="2099" w:type="dxa"/>
            <w:tcBorders>
              <w:top w:val="nil"/>
              <w:left w:val="nil"/>
              <w:bottom w:val="nil"/>
              <w:right w:val="nil"/>
            </w:tcBorders>
          </w:tcPr>
          <w:p w14:paraId="5471074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F322A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Transplanted</w:t>
            </w:r>
          </w:p>
        </w:tc>
        <w:tc>
          <w:tcPr>
            <w:tcW w:w="1258" w:type="dxa"/>
            <w:tcBorders>
              <w:top w:val="nil"/>
              <w:left w:val="nil"/>
              <w:bottom w:val="nil"/>
              <w:right w:val="nil"/>
            </w:tcBorders>
            <w:hideMark/>
          </w:tcPr>
          <w:p w14:paraId="12A1EBA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1.36</w:t>
            </w:r>
          </w:p>
        </w:tc>
        <w:tc>
          <w:tcPr>
            <w:tcW w:w="956" w:type="dxa"/>
            <w:tcBorders>
              <w:top w:val="nil"/>
              <w:left w:val="nil"/>
              <w:bottom w:val="nil"/>
              <w:right w:val="nil"/>
            </w:tcBorders>
            <w:hideMark/>
          </w:tcPr>
          <w:p w14:paraId="68D9F09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0.16</w:t>
            </w:r>
            <w:r w:rsidRPr="00132422">
              <w:rPr>
                <w:rFonts w:ascii="Book Antiqua" w:hAnsi="Book Antiqua" w:cs="Book Antiqua"/>
              </w:rPr>
              <w:t>-</w:t>
            </w:r>
            <w:r w:rsidRPr="00132422">
              <w:rPr>
                <w:rFonts w:ascii="Book Antiqua" w:eastAsia="Calibri" w:hAnsi="Book Antiqua"/>
              </w:rPr>
              <w:t>11.7</w:t>
            </w:r>
          </w:p>
        </w:tc>
        <w:tc>
          <w:tcPr>
            <w:tcW w:w="839" w:type="dxa"/>
            <w:tcBorders>
              <w:top w:val="nil"/>
              <w:left w:val="nil"/>
              <w:bottom w:val="nil"/>
              <w:right w:val="nil"/>
            </w:tcBorders>
            <w:hideMark/>
          </w:tcPr>
          <w:p w14:paraId="0BF0581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0.781</w:t>
            </w:r>
          </w:p>
        </w:tc>
        <w:tc>
          <w:tcPr>
            <w:tcW w:w="687" w:type="dxa"/>
            <w:tcBorders>
              <w:top w:val="nil"/>
              <w:left w:val="nil"/>
              <w:bottom w:val="nil"/>
              <w:right w:val="nil"/>
            </w:tcBorders>
          </w:tcPr>
          <w:p w14:paraId="1E6FD5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34E23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7B9964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67DDA8F6" w14:textId="77777777" w:rsidTr="0049519E">
        <w:tc>
          <w:tcPr>
            <w:tcW w:w="2099" w:type="dxa"/>
            <w:tcBorders>
              <w:top w:val="nil"/>
              <w:left w:val="nil"/>
              <w:bottom w:val="nil"/>
              <w:right w:val="nil"/>
            </w:tcBorders>
            <w:hideMark/>
          </w:tcPr>
          <w:p w14:paraId="0EEC794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Site of kidney</w:t>
            </w:r>
          </w:p>
        </w:tc>
        <w:tc>
          <w:tcPr>
            <w:tcW w:w="1830" w:type="dxa"/>
            <w:tcBorders>
              <w:top w:val="nil"/>
              <w:left w:val="nil"/>
              <w:bottom w:val="nil"/>
              <w:right w:val="nil"/>
            </w:tcBorders>
          </w:tcPr>
          <w:p w14:paraId="20F639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258" w:type="dxa"/>
            <w:tcBorders>
              <w:top w:val="nil"/>
              <w:left w:val="nil"/>
              <w:bottom w:val="nil"/>
              <w:right w:val="nil"/>
            </w:tcBorders>
            <w:hideMark/>
          </w:tcPr>
          <w:p w14:paraId="20F72C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456276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6D6AA1B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EC9CC0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0EA61D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5BF52F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E8BE718" w14:textId="77777777" w:rsidTr="0049519E">
        <w:tc>
          <w:tcPr>
            <w:tcW w:w="2099" w:type="dxa"/>
            <w:tcBorders>
              <w:top w:val="nil"/>
              <w:left w:val="nil"/>
              <w:bottom w:val="nil"/>
              <w:right w:val="nil"/>
            </w:tcBorders>
            <w:hideMark/>
          </w:tcPr>
          <w:p w14:paraId="3DA7D5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Mean size of biopsied kidney (cm)</w:t>
            </w:r>
          </w:p>
        </w:tc>
        <w:tc>
          <w:tcPr>
            <w:tcW w:w="1830" w:type="dxa"/>
            <w:tcBorders>
              <w:top w:val="nil"/>
              <w:left w:val="nil"/>
              <w:bottom w:val="nil"/>
              <w:right w:val="nil"/>
            </w:tcBorders>
            <w:hideMark/>
          </w:tcPr>
          <w:p w14:paraId="6AA96008"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&gt; 12</w:t>
            </w:r>
          </w:p>
        </w:tc>
        <w:tc>
          <w:tcPr>
            <w:tcW w:w="1258" w:type="dxa"/>
            <w:tcBorders>
              <w:top w:val="nil"/>
              <w:left w:val="nil"/>
              <w:bottom w:val="nil"/>
              <w:right w:val="nil"/>
            </w:tcBorders>
            <w:hideMark/>
          </w:tcPr>
          <w:p w14:paraId="7ED6007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72DC2B0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036C3B2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6A26589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C21FB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EB7DC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8F7A306" w14:textId="77777777" w:rsidTr="0049519E">
        <w:tc>
          <w:tcPr>
            <w:tcW w:w="2099" w:type="dxa"/>
            <w:tcBorders>
              <w:top w:val="nil"/>
              <w:left w:val="nil"/>
              <w:bottom w:val="nil"/>
              <w:right w:val="nil"/>
            </w:tcBorders>
          </w:tcPr>
          <w:p w14:paraId="282D4B2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CA7E86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12</w:t>
            </w:r>
          </w:p>
        </w:tc>
        <w:tc>
          <w:tcPr>
            <w:tcW w:w="1258" w:type="dxa"/>
            <w:tcBorders>
              <w:top w:val="nil"/>
              <w:left w:val="nil"/>
              <w:bottom w:val="nil"/>
              <w:right w:val="nil"/>
            </w:tcBorders>
            <w:hideMark/>
          </w:tcPr>
          <w:p w14:paraId="008CD40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1.18</w:t>
            </w:r>
          </w:p>
        </w:tc>
        <w:tc>
          <w:tcPr>
            <w:tcW w:w="956" w:type="dxa"/>
            <w:tcBorders>
              <w:top w:val="nil"/>
              <w:left w:val="nil"/>
              <w:bottom w:val="nil"/>
              <w:right w:val="nil"/>
            </w:tcBorders>
            <w:hideMark/>
          </w:tcPr>
          <w:p w14:paraId="35AFB5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0.22</w:t>
            </w:r>
            <w:r w:rsidRPr="00132422">
              <w:rPr>
                <w:rFonts w:ascii="Book Antiqua" w:hAnsi="Book Antiqua" w:cs="Book Antiqua"/>
              </w:rPr>
              <w:t>-</w:t>
            </w:r>
            <w:r w:rsidRPr="00132422">
              <w:rPr>
                <w:rFonts w:ascii="Book Antiqua" w:eastAsia="Calibri" w:hAnsi="Book Antiqua"/>
              </w:rPr>
              <w:t>6.19</w:t>
            </w:r>
          </w:p>
        </w:tc>
        <w:tc>
          <w:tcPr>
            <w:tcW w:w="839" w:type="dxa"/>
            <w:tcBorders>
              <w:top w:val="nil"/>
              <w:left w:val="nil"/>
              <w:bottom w:val="nil"/>
              <w:right w:val="nil"/>
            </w:tcBorders>
            <w:hideMark/>
          </w:tcPr>
          <w:p w14:paraId="30D6248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0.849</w:t>
            </w:r>
          </w:p>
        </w:tc>
        <w:tc>
          <w:tcPr>
            <w:tcW w:w="687" w:type="dxa"/>
            <w:tcBorders>
              <w:top w:val="nil"/>
              <w:left w:val="nil"/>
              <w:bottom w:val="nil"/>
              <w:right w:val="nil"/>
            </w:tcBorders>
          </w:tcPr>
          <w:p w14:paraId="2244C0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2A3D1A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1ADF0B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7C4C7F3" w14:textId="77777777" w:rsidTr="0049519E">
        <w:tc>
          <w:tcPr>
            <w:tcW w:w="2099" w:type="dxa"/>
            <w:tcBorders>
              <w:top w:val="nil"/>
              <w:left w:val="nil"/>
              <w:bottom w:val="nil"/>
              <w:right w:val="nil"/>
            </w:tcBorders>
            <w:hideMark/>
          </w:tcPr>
          <w:p w14:paraId="3F35E629" w14:textId="77777777" w:rsidR="002A705E" w:rsidRPr="00132422" w:rsidRDefault="002A705E" w:rsidP="00132422">
            <w:pPr>
              <w:autoSpaceDE w:val="0"/>
              <w:adjustRightInd w:val="0"/>
              <w:snapToGrid w:val="0"/>
              <w:spacing w:line="360" w:lineRule="auto"/>
              <w:jc w:val="both"/>
              <w:rPr>
                <w:rFonts w:ascii="Book Antiqua" w:eastAsia="Calibri" w:hAnsi="Book Antiqua"/>
              </w:rPr>
            </w:pPr>
            <w:proofErr w:type="spellStart"/>
            <w:r w:rsidRPr="00132422">
              <w:rPr>
                <w:rFonts w:ascii="Book Antiqua" w:eastAsia="Calibri" w:hAnsi="Book Antiqua"/>
              </w:rPr>
              <w:t>Procedurist</w:t>
            </w:r>
            <w:proofErr w:type="spellEnd"/>
          </w:p>
        </w:tc>
        <w:tc>
          <w:tcPr>
            <w:tcW w:w="1830" w:type="dxa"/>
            <w:tcBorders>
              <w:top w:val="nil"/>
              <w:left w:val="nil"/>
              <w:bottom w:val="nil"/>
              <w:right w:val="nil"/>
            </w:tcBorders>
            <w:hideMark/>
          </w:tcPr>
          <w:p w14:paraId="11CB899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1</w:t>
            </w:r>
          </w:p>
        </w:tc>
        <w:tc>
          <w:tcPr>
            <w:tcW w:w="1258" w:type="dxa"/>
            <w:tcBorders>
              <w:top w:val="nil"/>
              <w:left w:val="nil"/>
              <w:bottom w:val="nil"/>
              <w:right w:val="nil"/>
            </w:tcBorders>
            <w:hideMark/>
          </w:tcPr>
          <w:p w14:paraId="486A1F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A4379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7988B2C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C3E82B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528550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753DF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DD08841" w14:textId="77777777" w:rsidTr="0049519E">
        <w:tc>
          <w:tcPr>
            <w:tcW w:w="2099" w:type="dxa"/>
            <w:tcBorders>
              <w:top w:val="nil"/>
              <w:left w:val="nil"/>
              <w:bottom w:val="nil"/>
              <w:right w:val="nil"/>
            </w:tcBorders>
          </w:tcPr>
          <w:p w14:paraId="1337835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3B6F7E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2</w:t>
            </w:r>
          </w:p>
        </w:tc>
        <w:tc>
          <w:tcPr>
            <w:tcW w:w="1258" w:type="dxa"/>
            <w:tcBorders>
              <w:top w:val="nil"/>
              <w:left w:val="nil"/>
              <w:bottom w:val="nil"/>
              <w:right w:val="nil"/>
            </w:tcBorders>
            <w:hideMark/>
          </w:tcPr>
          <w:p w14:paraId="2D50209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5FF475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5D61234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292739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6A49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398F3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D448EAD" w14:textId="77777777" w:rsidTr="0049519E">
        <w:tc>
          <w:tcPr>
            <w:tcW w:w="2099" w:type="dxa"/>
            <w:tcBorders>
              <w:top w:val="nil"/>
              <w:left w:val="nil"/>
              <w:bottom w:val="nil"/>
              <w:right w:val="nil"/>
            </w:tcBorders>
          </w:tcPr>
          <w:p w14:paraId="240802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244724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3</w:t>
            </w:r>
          </w:p>
        </w:tc>
        <w:tc>
          <w:tcPr>
            <w:tcW w:w="1258" w:type="dxa"/>
            <w:tcBorders>
              <w:top w:val="nil"/>
              <w:left w:val="nil"/>
              <w:bottom w:val="nil"/>
              <w:right w:val="nil"/>
            </w:tcBorders>
            <w:hideMark/>
          </w:tcPr>
          <w:p w14:paraId="76E13D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w:t>
            </w:r>
          </w:p>
        </w:tc>
        <w:tc>
          <w:tcPr>
            <w:tcW w:w="956" w:type="dxa"/>
            <w:tcBorders>
              <w:top w:val="nil"/>
              <w:left w:val="nil"/>
              <w:bottom w:val="nil"/>
              <w:right w:val="nil"/>
            </w:tcBorders>
            <w:hideMark/>
          </w:tcPr>
          <w:p w14:paraId="39F2CFF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0.13</w:t>
            </w:r>
            <w:r w:rsidRPr="00132422">
              <w:rPr>
                <w:rFonts w:ascii="Book Antiqua" w:hAnsi="Book Antiqua" w:cs="Book Antiqua"/>
              </w:rPr>
              <w:t>-</w:t>
            </w:r>
            <w:r w:rsidRPr="00132422">
              <w:rPr>
                <w:rFonts w:ascii="Book Antiqua" w:eastAsia="Calibri" w:hAnsi="Book Antiqua"/>
              </w:rPr>
              <w:t>4.86</w:t>
            </w:r>
          </w:p>
        </w:tc>
        <w:tc>
          <w:tcPr>
            <w:tcW w:w="839" w:type="dxa"/>
            <w:tcBorders>
              <w:top w:val="nil"/>
              <w:left w:val="nil"/>
              <w:bottom w:val="nil"/>
              <w:right w:val="nil"/>
            </w:tcBorders>
            <w:hideMark/>
          </w:tcPr>
          <w:p w14:paraId="3320FA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0.797</w:t>
            </w:r>
          </w:p>
        </w:tc>
        <w:tc>
          <w:tcPr>
            <w:tcW w:w="687" w:type="dxa"/>
            <w:tcBorders>
              <w:top w:val="nil"/>
              <w:left w:val="nil"/>
              <w:bottom w:val="nil"/>
              <w:right w:val="nil"/>
            </w:tcBorders>
          </w:tcPr>
          <w:p w14:paraId="1332A8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989E9D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ADDE2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B7D2189" w14:textId="77777777" w:rsidTr="0049519E">
        <w:tc>
          <w:tcPr>
            <w:tcW w:w="2099" w:type="dxa"/>
            <w:tcBorders>
              <w:top w:val="nil"/>
              <w:left w:val="nil"/>
              <w:bottom w:val="nil"/>
              <w:right w:val="nil"/>
            </w:tcBorders>
          </w:tcPr>
          <w:p w14:paraId="1A2227D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B6018C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4</w:t>
            </w:r>
          </w:p>
        </w:tc>
        <w:tc>
          <w:tcPr>
            <w:tcW w:w="1258" w:type="dxa"/>
            <w:tcBorders>
              <w:top w:val="nil"/>
              <w:left w:val="nil"/>
              <w:bottom w:val="nil"/>
              <w:right w:val="nil"/>
            </w:tcBorders>
            <w:hideMark/>
          </w:tcPr>
          <w:p w14:paraId="20A3A62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2.17</w:t>
            </w:r>
          </w:p>
        </w:tc>
        <w:tc>
          <w:tcPr>
            <w:tcW w:w="956" w:type="dxa"/>
            <w:tcBorders>
              <w:top w:val="nil"/>
              <w:left w:val="nil"/>
              <w:bottom w:val="nil"/>
              <w:right w:val="nil"/>
            </w:tcBorders>
            <w:hideMark/>
          </w:tcPr>
          <w:p w14:paraId="4129AC1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0.21</w:t>
            </w:r>
            <w:r w:rsidRPr="00132422">
              <w:rPr>
                <w:rFonts w:ascii="Book Antiqua" w:hAnsi="Book Antiqua" w:cs="Book Antiqua"/>
              </w:rPr>
              <w:t>-</w:t>
            </w:r>
            <w:r w:rsidRPr="00132422">
              <w:rPr>
                <w:rFonts w:ascii="Book Antiqua" w:eastAsia="Calibri" w:hAnsi="Book Antiqua"/>
              </w:rPr>
              <w:t>22.6</w:t>
            </w:r>
          </w:p>
        </w:tc>
        <w:tc>
          <w:tcPr>
            <w:tcW w:w="839" w:type="dxa"/>
            <w:tcBorders>
              <w:top w:val="nil"/>
              <w:left w:val="nil"/>
              <w:bottom w:val="nil"/>
              <w:right w:val="nil"/>
            </w:tcBorders>
            <w:hideMark/>
          </w:tcPr>
          <w:p w14:paraId="76BBAF3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0.518</w:t>
            </w:r>
          </w:p>
        </w:tc>
        <w:tc>
          <w:tcPr>
            <w:tcW w:w="687" w:type="dxa"/>
            <w:tcBorders>
              <w:top w:val="nil"/>
              <w:left w:val="nil"/>
              <w:bottom w:val="nil"/>
              <w:right w:val="nil"/>
            </w:tcBorders>
          </w:tcPr>
          <w:p w14:paraId="193EC2E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7C7E89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B33C0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062BFFB0" w14:textId="77777777" w:rsidTr="0049519E">
        <w:tc>
          <w:tcPr>
            <w:tcW w:w="2099" w:type="dxa"/>
            <w:tcBorders>
              <w:top w:val="nil"/>
              <w:left w:val="nil"/>
              <w:bottom w:val="nil"/>
              <w:right w:val="nil"/>
            </w:tcBorders>
          </w:tcPr>
          <w:p w14:paraId="4A7C4BB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D71F8F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5</w:t>
            </w:r>
          </w:p>
        </w:tc>
        <w:tc>
          <w:tcPr>
            <w:tcW w:w="1258" w:type="dxa"/>
            <w:tcBorders>
              <w:top w:val="nil"/>
              <w:left w:val="nil"/>
              <w:bottom w:val="nil"/>
              <w:right w:val="nil"/>
            </w:tcBorders>
            <w:hideMark/>
          </w:tcPr>
          <w:p w14:paraId="3867C4E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0.54</w:t>
            </w:r>
          </w:p>
        </w:tc>
        <w:tc>
          <w:tcPr>
            <w:tcW w:w="956" w:type="dxa"/>
            <w:tcBorders>
              <w:top w:val="nil"/>
              <w:left w:val="nil"/>
              <w:bottom w:val="nil"/>
              <w:right w:val="nil"/>
            </w:tcBorders>
            <w:hideMark/>
          </w:tcPr>
          <w:p w14:paraId="7FFA018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0.05</w:t>
            </w:r>
            <w:r w:rsidRPr="00132422">
              <w:rPr>
                <w:rFonts w:ascii="Book Antiqua" w:hAnsi="Book Antiqua" w:cs="Book Antiqua"/>
              </w:rPr>
              <w:t>-</w:t>
            </w:r>
            <w:r w:rsidRPr="00132422">
              <w:rPr>
                <w:rFonts w:ascii="Book Antiqua" w:eastAsia="Calibri" w:hAnsi="Book Antiqua"/>
              </w:rPr>
              <w:t>5.36</w:t>
            </w:r>
          </w:p>
        </w:tc>
        <w:tc>
          <w:tcPr>
            <w:tcW w:w="839" w:type="dxa"/>
            <w:tcBorders>
              <w:top w:val="nil"/>
              <w:left w:val="nil"/>
              <w:bottom w:val="nil"/>
              <w:right w:val="nil"/>
            </w:tcBorders>
            <w:hideMark/>
          </w:tcPr>
          <w:p w14:paraId="351A4F1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0.600</w:t>
            </w:r>
          </w:p>
        </w:tc>
        <w:tc>
          <w:tcPr>
            <w:tcW w:w="687" w:type="dxa"/>
            <w:tcBorders>
              <w:top w:val="nil"/>
              <w:left w:val="nil"/>
              <w:bottom w:val="nil"/>
              <w:right w:val="nil"/>
            </w:tcBorders>
          </w:tcPr>
          <w:p w14:paraId="4D583F1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D78BE6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2C2E457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94FA72E" w14:textId="77777777" w:rsidTr="0049519E">
        <w:tc>
          <w:tcPr>
            <w:tcW w:w="2099" w:type="dxa"/>
            <w:tcBorders>
              <w:top w:val="nil"/>
              <w:left w:val="nil"/>
              <w:bottom w:val="nil"/>
              <w:right w:val="nil"/>
            </w:tcBorders>
          </w:tcPr>
          <w:p w14:paraId="60FCB669"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59EED22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Radiologist 6</w:t>
            </w:r>
          </w:p>
        </w:tc>
        <w:tc>
          <w:tcPr>
            <w:tcW w:w="1258" w:type="dxa"/>
            <w:tcBorders>
              <w:top w:val="nil"/>
              <w:left w:val="nil"/>
              <w:bottom w:val="nil"/>
              <w:right w:val="nil"/>
            </w:tcBorders>
            <w:hideMark/>
          </w:tcPr>
          <w:p w14:paraId="3A02081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7AFD9BA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6E49E1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2352AD37"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5CBD88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83F23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F5F2CE8" w14:textId="77777777" w:rsidTr="0049519E">
        <w:tc>
          <w:tcPr>
            <w:tcW w:w="2099" w:type="dxa"/>
            <w:tcBorders>
              <w:top w:val="nil"/>
              <w:left w:val="nil"/>
              <w:bottom w:val="nil"/>
              <w:right w:val="nil"/>
            </w:tcBorders>
            <w:hideMark/>
          </w:tcPr>
          <w:p w14:paraId="5FCD7E01"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Guidance</w:t>
            </w:r>
          </w:p>
        </w:tc>
        <w:tc>
          <w:tcPr>
            <w:tcW w:w="1830" w:type="dxa"/>
            <w:tcBorders>
              <w:top w:val="nil"/>
              <w:left w:val="nil"/>
              <w:bottom w:val="nil"/>
              <w:right w:val="nil"/>
            </w:tcBorders>
            <w:hideMark/>
          </w:tcPr>
          <w:p w14:paraId="6967D4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Ultrasound</w:t>
            </w:r>
          </w:p>
        </w:tc>
        <w:tc>
          <w:tcPr>
            <w:tcW w:w="1258" w:type="dxa"/>
            <w:tcBorders>
              <w:top w:val="nil"/>
              <w:left w:val="nil"/>
              <w:bottom w:val="nil"/>
              <w:right w:val="nil"/>
            </w:tcBorders>
            <w:hideMark/>
          </w:tcPr>
          <w:p w14:paraId="4F5371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4F3EFAB5"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3E24E18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27ED920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006D12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093C0F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37F47AA" w14:textId="77777777" w:rsidTr="0049519E">
        <w:tc>
          <w:tcPr>
            <w:tcW w:w="2099" w:type="dxa"/>
            <w:tcBorders>
              <w:top w:val="nil"/>
              <w:left w:val="nil"/>
              <w:bottom w:val="nil"/>
              <w:right w:val="nil"/>
            </w:tcBorders>
          </w:tcPr>
          <w:p w14:paraId="414AA45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78E62C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CT</w:t>
            </w:r>
          </w:p>
        </w:tc>
        <w:tc>
          <w:tcPr>
            <w:tcW w:w="1258" w:type="dxa"/>
            <w:tcBorders>
              <w:top w:val="nil"/>
              <w:left w:val="nil"/>
              <w:bottom w:val="nil"/>
              <w:right w:val="nil"/>
            </w:tcBorders>
            <w:hideMark/>
          </w:tcPr>
          <w:p w14:paraId="5C717F8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0.81</w:t>
            </w:r>
          </w:p>
        </w:tc>
        <w:tc>
          <w:tcPr>
            <w:tcW w:w="956" w:type="dxa"/>
            <w:tcBorders>
              <w:top w:val="nil"/>
              <w:left w:val="nil"/>
              <w:bottom w:val="nil"/>
              <w:right w:val="nil"/>
            </w:tcBorders>
            <w:hideMark/>
          </w:tcPr>
          <w:p w14:paraId="09375B0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0.10</w:t>
            </w:r>
            <w:r w:rsidRPr="00132422">
              <w:rPr>
                <w:rFonts w:ascii="Book Antiqua" w:hAnsi="Book Antiqua" w:cs="Book Antiqua"/>
              </w:rPr>
              <w:t>-</w:t>
            </w:r>
            <w:r w:rsidRPr="00132422">
              <w:rPr>
                <w:rFonts w:ascii="Book Antiqua" w:eastAsia="Calibri" w:hAnsi="Book Antiqua"/>
              </w:rPr>
              <w:t>6.93</w:t>
            </w:r>
          </w:p>
        </w:tc>
        <w:tc>
          <w:tcPr>
            <w:tcW w:w="839" w:type="dxa"/>
            <w:tcBorders>
              <w:top w:val="nil"/>
              <w:left w:val="nil"/>
              <w:bottom w:val="nil"/>
              <w:right w:val="nil"/>
            </w:tcBorders>
            <w:hideMark/>
          </w:tcPr>
          <w:p w14:paraId="2BACF43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0.850</w:t>
            </w:r>
          </w:p>
        </w:tc>
        <w:tc>
          <w:tcPr>
            <w:tcW w:w="687" w:type="dxa"/>
            <w:tcBorders>
              <w:top w:val="nil"/>
              <w:left w:val="nil"/>
              <w:bottom w:val="nil"/>
              <w:right w:val="nil"/>
            </w:tcBorders>
          </w:tcPr>
          <w:p w14:paraId="2521AA7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179456F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30D9182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C513170" w14:textId="77777777" w:rsidTr="0049519E">
        <w:tc>
          <w:tcPr>
            <w:tcW w:w="2099" w:type="dxa"/>
            <w:tcBorders>
              <w:top w:val="nil"/>
              <w:left w:val="nil"/>
              <w:bottom w:val="nil"/>
              <w:right w:val="nil"/>
            </w:tcBorders>
            <w:hideMark/>
          </w:tcPr>
          <w:p w14:paraId="14ECF58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Number of passes</w:t>
            </w:r>
          </w:p>
        </w:tc>
        <w:tc>
          <w:tcPr>
            <w:tcW w:w="1830" w:type="dxa"/>
            <w:tcBorders>
              <w:top w:val="nil"/>
              <w:left w:val="nil"/>
              <w:bottom w:val="nil"/>
              <w:right w:val="nil"/>
            </w:tcBorders>
            <w:hideMark/>
          </w:tcPr>
          <w:p w14:paraId="61946C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604DBE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375AD7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648CD26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09706BE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38E9008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5DC6BD18"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22FEC53" w14:textId="77777777" w:rsidTr="0049519E">
        <w:tc>
          <w:tcPr>
            <w:tcW w:w="2099" w:type="dxa"/>
            <w:tcBorders>
              <w:top w:val="nil"/>
              <w:left w:val="nil"/>
              <w:bottom w:val="nil"/>
              <w:right w:val="nil"/>
            </w:tcBorders>
          </w:tcPr>
          <w:p w14:paraId="41E268DC"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25DD8B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3F32F89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2177FF3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1385CD1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0F1916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5079CEA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BFADE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3619DBDF" w14:textId="77777777" w:rsidTr="0049519E">
        <w:tc>
          <w:tcPr>
            <w:tcW w:w="2099" w:type="dxa"/>
            <w:tcBorders>
              <w:top w:val="nil"/>
              <w:left w:val="nil"/>
              <w:bottom w:val="nil"/>
              <w:right w:val="nil"/>
            </w:tcBorders>
          </w:tcPr>
          <w:p w14:paraId="5389DB6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6AB3FC6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15E6D56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5395D664"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364E8B7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7E49964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817A65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6E5460F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5356974" w14:textId="77777777" w:rsidTr="0049519E">
        <w:tc>
          <w:tcPr>
            <w:tcW w:w="2099" w:type="dxa"/>
            <w:tcBorders>
              <w:top w:val="nil"/>
              <w:left w:val="nil"/>
              <w:bottom w:val="nil"/>
              <w:right w:val="nil"/>
            </w:tcBorders>
          </w:tcPr>
          <w:p w14:paraId="1914CD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4E1EAEB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nil"/>
              <w:right w:val="nil"/>
            </w:tcBorders>
            <w:hideMark/>
          </w:tcPr>
          <w:p w14:paraId="0A22163A"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22.4</w:t>
            </w:r>
          </w:p>
        </w:tc>
        <w:tc>
          <w:tcPr>
            <w:tcW w:w="956" w:type="dxa"/>
            <w:tcBorders>
              <w:top w:val="nil"/>
              <w:left w:val="nil"/>
              <w:bottom w:val="nil"/>
              <w:right w:val="nil"/>
            </w:tcBorders>
            <w:hideMark/>
          </w:tcPr>
          <w:p w14:paraId="58BB5D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1.67</w:t>
            </w:r>
            <w:r w:rsidRPr="00132422">
              <w:rPr>
                <w:rFonts w:ascii="Book Antiqua" w:hAnsi="Book Antiqua" w:cs="Book Antiqua"/>
              </w:rPr>
              <w:t>-</w:t>
            </w:r>
            <w:r w:rsidRPr="00132422">
              <w:rPr>
                <w:rFonts w:ascii="Book Antiqua" w:eastAsia="Calibri" w:hAnsi="Book Antiqua"/>
              </w:rPr>
              <w:t>300.3</w:t>
            </w:r>
          </w:p>
        </w:tc>
        <w:tc>
          <w:tcPr>
            <w:tcW w:w="839" w:type="dxa"/>
            <w:tcBorders>
              <w:top w:val="nil"/>
              <w:left w:val="nil"/>
              <w:bottom w:val="nil"/>
              <w:right w:val="nil"/>
            </w:tcBorders>
            <w:hideMark/>
          </w:tcPr>
          <w:p w14:paraId="270B4EAE"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0.019</w:t>
            </w:r>
            <w:r w:rsidRPr="00132422">
              <w:rPr>
                <w:rFonts w:ascii="Book Antiqua" w:hAnsi="Book Antiqua" w:cs="Book Antiqua"/>
                <w:vertAlign w:val="superscript"/>
              </w:rPr>
              <w:t>2</w:t>
            </w:r>
          </w:p>
        </w:tc>
        <w:tc>
          <w:tcPr>
            <w:tcW w:w="687" w:type="dxa"/>
            <w:tcBorders>
              <w:top w:val="nil"/>
              <w:left w:val="nil"/>
              <w:bottom w:val="nil"/>
              <w:right w:val="nil"/>
            </w:tcBorders>
          </w:tcPr>
          <w:p w14:paraId="77D639A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06FCB8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BE116D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2DC5A2" w14:textId="77777777" w:rsidTr="0049519E">
        <w:tc>
          <w:tcPr>
            <w:tcW w:w="2099" w:type="dxa"/>
            <w:tcBorders>
              <w:top w:val="nil"/>
              <w:left w:val="nil"/>
              <w:bottom w:val="nil"/>
              <w:right w:val="nil"/>
            </w:tcBorders>
            <w:hideMark/>
          </w:tcPr>
          <w:p w14:paraId="7D1B67F2"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lastRenderedPageBreak/>
              <w:t>Number of cores</w:t>
            </w:r>
          </w:p>
        </w:tc>
        <w:tc>
          <w:tcPr>
            <w:tcW w:w="1830" w:type="dxa"/>
            <w:tcBorders>
              <w:top w:val="nil"/>
              <w:left w:val="nil"/>
              <w:bottom w:val="nil"/>
              <w:right w:val="nil"/>
            </w:tcBorders>
            <w:hideMark/>
          </w:tcPr>
          <w:p w14:paraId="1F6FA2D5"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w:t>
            </w:r>
          </w:p>
        </w:tc>
        <w:tc>
          <w:tcPr>
            <w:tcW w:w="1258" w:type="dxa"/>
            <w:tcBorders>
              <w:top w:val="nil"/>
              <w:left w:val="nil"/>
              <w:bottom w:val="nil"/>
              <w:right w:val="nil"/>
            </w:tcBorders>
            <w:hideMark/>
          </w:tcPr>
          <w:p w14:paraId="18C678D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23</w:t>
            </w:r>
          </w:p>
        </w:tc>
        <w:tc>
          <w:tcPr>
            <w:tcW w:w="956" w:type="dxa"/>
            <w:tcBorders>
              <w:top w:val="nil"/>
              <w:left w:val="nil"/>
              <w:bottom w:val="nil"/>
              <w:right w:val="nil"/>
            </w:tcBorders>
            <w:hideMark/>
          </w:tcPr>
          <w:p w14:paraId="11173B3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1.71</w:t>
            </w:r>
            <w:r w:rsidRPr="00132422">
              <w:rPr>
                <w:rFonts w:ascii="Book Antiqua" w:hAnsi="Book Antiqua" w:cs="Book Antiqua"/>
              </w:rPr>
              <w:t>-</w:t>
            </w:r>
            <w:r w:rsidRPr="00132422">
              <w:rPr>
                <w:rFonts w:ascii="Book Antiqua" w:eastAsia="Calibri" w:hAnsi="Book Antiqua"/>
              </w:rPr>
              <w:t>308.7</w:t>
            </w:r>
          </w:p>
        </w:tc>
        <w:tc>
          <w:tcPr>
            <w:tcW w:w="839" w:type="dxa"/>
            <w:tcBorders>
              <w:top w:val="nil"/>
              <w:left w:val="nil"/>
              <w:bottom w:val="nil"/>
              <w:right w:val="nil"/>
            </w:tcBorders>
            <w:hideMark/>
          </w:tcPr>
          <w:p w14:paraId="43481FD3"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0.018</w:t>
            </w:r>
            <w:r w:rsidRPr="00132422">
              <w:rPr>
                <w:rFonts w:ascii="Book Antiqua" w:hAnsi="Book Antiqua" w:cs="Book Antiqua"/>
                <w:vertAlign w:val="superscript"/>
              </w:rPr>
              <w:t>2</w:t>
            </w:r>
          </w:p>
        </w:tc>
        <w:tc>
          <w:tcPr>
            <w:tcW w:w="687" w:type="dxa"/>
            <w:tcBorders>
              <w:top w:val="nil"/>
              <w:left w:val="nil"/>
              <w:bottom w:val="nil"/>
              <w:right w:val="nil"/>
            </w:tcBorders>
          </w:tcPr>
          <w:p w14:paraId="40F9AFE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45DD167E"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4DB4ABC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56F26760" w14:textId="77777777" w:rsidTr="0049519E">
        <w:tc>
          <w:tcPr>
            <w:tcW w:w="2099" w:type="dxa"/>
            <w:tcBorders>
              <w:top w:val="nil"/>
              <w:left w:val="nil"/>
              <w:bottom w:val="nil"/>
              <w:right w:val="nil"/>
            </w:tcBorders>
          </w:tcPr>
          <w:p w14:paraId="2203AC5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01F88E29"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2</w:t>
            </w:r>
          </w:p>
        </w:tc>
        <w:tc>
          <w:tcPr>
            <w:tcW w:w="1258" w:type="dxa"/>
            <w:tcBorders>
              <w:top w:val="nil"/>
              <w:left w:val="nil"/>
              <w:bottom w:val="nil"/>
              <w:right w:val="nil"/>
            </w:tcBorders>
            <w:hideMark/>
          </w:tcPr>
          <w:p w14:paraId="37725F9C"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Reference</w:t>
            </w:r>
          </w:p>
        </w:tc>
        <w:tc>
          <w:tcPr>
            <w:tcW w:w="956" w:type="dxa"/>
            <w:tcBorders>
              <w:top w:val="nil"/>
              <w:left w:val="nil"/>
              <w:bottom w:val="nil"/>
              <w:right w:val="nil"/>
            </w:tcBorders>
          </w:tcPr>
          <w:p w14:paraId="39CABDAA"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839" w:type="dxa"/>
            <w:tcBorders>
              <w:top w:val="nil"/>
              <w:left w:val="nil"/>
              <w:bottom w:val="nil"/>
              <w:right w:val="nil"/>
            </w:tcBorders>
          </w:tcPr>
          <w:p w14:paraId="31DAF30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687" w:type="dxa"/>
            <w:tcBorders>
              <w:top w:val="nil"/>
              <w:left w:val="nil"/>
              <w:bottom w:val="nil"/>
              <w:right w:val="nil"/>
            </w:tcBorders>
          </w:tcPr>
          <w:p w14:paraId="37A95BC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7733E3FF"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1CBE98A3"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2709921F" w14:textId="77777777" w:rsidTr="0049519E">
        <w:tc>
          <w:tcPr>
            <w:tcW w:w="2099" w:type="dxa"/>
            <w:tcBorders>
              <w:top w:val="nil"/>
              <w:left w:val="nil"/>
              <w:bottom w:val="nil"/>
              <w:right w:val="nil"/>
            </w:tcBorders>
          </w:tcPr>
          <w:p w14:paraId="2C74B6A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nil"/>
              <w:right w:val="nil"/>
            </w:tcBorders>
            <w:hideMark/>
          </w:tcPr>
          <w:p w14:paraId="148EEF6B"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3</w:t>
            </w:r>
          </w:p>
        </w:tc>
        <w:tc>
          <w:tcPr>
            <w:tcW w:w="1258" w:type="dxa"/>
            <w:tcBorders>
              <w:top w:val="nil"/>
              <w:left w:val="nil"/>
              <w:bottom w:val="nil"/>
              <w:right w:val="nil"/>
            </w:tcBorders>
            <w:hideMark/>
          </w:tcPr>
          <w:p w14:paraId="4A83A6CD"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956" w:type="dxa"/>
            <w:tcBorders>
              <w:top w:val="nil"/>
              <w:left w:val="nil"/>
              <w:bottom w:val="nil"/>
              <w:right w:val="nil"/>
            </w:tcBorders>
            <w:hideMark/>
          </w:tcPr>
          <w:p w14:paraId="37A2D2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839" w:type="dxa"/>
            <w:tcBorders>
              <w:top w:val="nil"/>
              <w:left w:val="nil"/>
              <w:bottom w:val="nil"/>
              <w:right w:val="nil"/>
            </w:tcBorders>
            <w:hideMark/>
          </w:tcPr>
          <w:p w14:paraId="7C734687"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NA</w:t>
            </w:r>
          </w:p>
        </w:tc>
        <w:tc>
          <w:tcPr>
            <w:tcW w:w="687" w:type="dxa"/>
            <w:tcBorders>
              <w:top w:val="nil"/>
              <w:left w:val="nil"/>
              <w:bottom w:val="nil"/>
              <w:right w:val="nil"/>
            </w:tcBorders>
          </w:tcPr>
          <w:p w14:paraId="6D659FC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nil"/>
              <w:right w:val="nil"/>
            </w:tcBorders>
          </w:tcPr>
          <w:p w14:paraId="6EB077ED"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nil"/>
              <w:right w:val="nil"/>
            </w:tcBorders>
          </w:tcPr>
          <w:p w14:paraId="02F5B411"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r w:rsidR="002A705E" w:rsidRPr="00132422" w14:paraId="19E19776" w14:textId="77777777" w:rsidTr="0049519E">
        <w:tc>
          <w:tcPr>
            <w:tcW w:w="2099" w:type="dxa"/>
            <w:tcBorders>
              <w:top w:val="nil"/>
              <w:left w:val="nil"/>
              <w:bottom w:val="single" w:sz="4" w:space="0" w:color="auto"/>
              <w:right w:val="nil"/>
            </w:tcBorders>
          </w:tcPr>
          <w:p w14:paraId="35376D9B"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1830" w:type="dxa"/>
            <w:tcBorders>
              <w:top w:val="nil"/>
              <w:left w:val="nil"/>
              <w:bottom w:val="single" w:sz="4" w:space="0" w:color="auto"/>
              <w:right w:val="nil"/>
            </w:tcBorders>
            <w:hideMark/>
          </w:tcPr>
          <w:p w14:paraId="2A74A29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4</w:t>
            </w:r>
          </w:p>
        </w:tc>
        <w:tc>
          <w:tcPr>
            <w:tcW w:w="1258" w:type="dxa"/>
            <w:tcBorders>
              <w:top w:val="nil"/>
              <w:left w:val="nil"/>
              <w:bottom w:val="single" w:sz="4" w:space="0" w:color="auto"/>
              <w:right w:val="nil"/>
            </w:tcBorders>
            <w:hideMark/>
          </w:tcPr>
          <w:p w14:paraId="578E0EB6"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15.3</w:t>
            </w:r>
          </w:p>
        </w:tc>
        <w:tc>
          <w:tcPr>
            <w:tcW w:w="956" w:type="dxa"/>
            <w:tcBorders>
              <w:top w:val="nil"/>
              <w:left w:val="nil"/>
              <w:bottom w:val="single" w:sz="4" w:space="0" w:color="auto"/>
              <w:right w:val="nil"/>
            </w:tcBorders>
            <w:hideMark/>
          </w:tcPr>
          <w:p w14:paraId="7FD73B1F"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1.30</w:t>
            </w:r>
            <w:r w:rsidRPr="00132422">
              <w:rPr>
                <w:rFonts w:ascii="Book Antiqua" w:hAnsi="Book Antiqua" w:cs="Book Antiqua"/>
              </w:rPr>
              <w:t>-</w:t>
            </w:r>
            <w:r w:rsidRPr="00132422">
              <w:rPr>
                <w:rFonts w:ascii="Book Antiqua" w:eastAsia="Calibri" w:hAnsi="Book Antiqua"/>
              </w:rPr>
              <w:t>181.4</w:t>
            </w:r>
          </w:p>
        </w:tc>
        <w:tc>
          <w:tcPr>
            <w:tcW w:w="839" w:type="dxa"/>
            <w:tcBorders>
              <w:top w:val="nil"/>
              <w:left w:val="nil"/>
              <w:bottom w:val="single" w:sz="4" w:space="0" w:color="auto"/>
              <w:right w:val="nil"/>
            </w:tcBorders>
            <w:hideMark/>
          </w:tcPr>
          <w:p w14:paraId="7F0420C0" w14:textId="77777777" w:rsidR="002A705E" w:rsidRPr="00132422"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0.030</w:t>
            </w:r>
            <w:r w:rsidRPr="00132422">
              <w:rPr>
                <w:rFonts w:ascii="Book Antiqua" w:hAnsi="Book Antiqua" w:cs="Book Antiqua"/>
                <w:vertAlign w:val="superscript"/>
              </w:rPr>
              <w:t>2</w:t>
            </w:r>
          </w:p>
        </w:tc>
        <w:tc>
          <w:tcPr>
            <w:tcW w:w="687" w:type="dxa"/>
            <w:tcBorders>
              <w:top w:val="nil"/>
              <w:left w:val="nil"/>
              <w:bottom w:val="single" w:sz="4" w:space="0" w:color="auto"/>
              <w:right w:val="nil"/>
            </w:tcBorders>
          </w:tcPr>
          <w:p w14:paraId="5C6955C4"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937" w:type="dxa"/>
            <w:tcBorders>
              <w:top w:val="nil"/>
              <w:left w:val="nil"/>
              <w:bottom w:val="single" w:sz="4" w:space="0" w:color="auto"/>
              <w:right w:val="nil"/>
            </w:tcBorders>
          </w:tcPr>
          <w:p w14:paraId="500C2F52"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c>
          <w:tcPr>
            <w:tcW w:w="756" w:type="dxa"/>
            <w:tcBorders>
              <w:top w:val="nil"/>
              <w:left w:val="nil"/>
              <w:bottom w:val="single" w:sz="4" w:space="0" w:color="auto"/>
              <w:right w:val="nil"/>
            </w:tcBorders>
          </w:tcPr>
          <w:p w14:paraId="7E8044F0" w14:textId="77777777" w:rsidR="002A705E" w:rsidRPr="00132422" w:rsidRDefault="002A705E" w:rsidP="00132422">
            <w:pPr>
              <w:autoSpaceDE w:val="0"/>
              <w:adjustRightInd w:val="0"/>
              <w:snapToGrid w:val="0"/>
              <w:spacing w:line="360" w:lineRule="auto"/>
              <w:jc w:val="both"/>
              <w:rPr>
                <w:rFonts w:ascii="Book Antiqua" w:eastAsia="Calibri" w:hAnsi="Book Antiqua"/>
              </w:rPr>
            </w:pPr>
          </w:p>
        </w:tc>
      </w:tr>
    </w:tbl>
    <w:p w14:paraId="7E7C4F79" w14:textId="77777777" w:rsidR="002A705E" w:rsidRPr="00132422" w:rsidRDefault="002A705E" w:rsidP="00132422">
      <w:pPr>
        <w:autoSpaceDE w:val="0"/>
        <w:adjustRightInd w:val="0"/>
        <w:snapToGrid w:val="0"/>
        <w:spacing w:line="360" w:lineRule="auto"/>
        <w:jc w:val="both"/>
        <w:rPr>
          <w:rFonts w:ascii="Book Antiqua" w:eastAsia="宋体" w:hAnsi="Book Antiqua" w:cs="Book Antiqua"/>
        </w:rPr>
      </w:pPr>
      <w:r w:rsidRPr="00132422">
        <w:rPr>
          <w:rFonts w:ascii="Book Antiqua" w:hAnsi="Book Antiqua" w:cs="Book Antiqua"/>
          <w:vertAlign w:val="superscript"/>
        </w:rPr>
        <w:t>1</w:t>
      </w:r>
      <w:r w:rsidRPr="00132422">
        <w:rPr>
          <w:rFonts w:ascii="Book Antiqua" w:hAnsi="Book Antiqua" w:cs="Book Antiqua"/>
        </w:rPr>
        <w:t>O</w:t>
      </w:r>
      <w:r w:rsidRPr="00132422">
        <w:rPr>
          <w:rFonts w:ascii="Book Antiqua" w:eastAsia="Calibri" w:hAnsi="Book Antiqua"/>
        </w:rPr>
        <w:t>nly p-value &lt; 0.05 in the multivariate analysis is shown</w:t>
      </w:r>
      <w:r w:rsidRPr="00132422">
        <w:rPr>
          <w:rFonts w:ascii="Book Antiqua" w:hAnsi="Book Antiqua" w:cs="Book Antiqua"/>
        </w:rPr>
        <w:t>.</w:t>
      </w:r>
    </w:p>
    <w:p w14:paraId="0201CB59" w14:textId="77777777" w:rsidR="002A705E" w:rsidRPr="00132422" w:rsidRDefault="002A705E" w:rsidP="00132422">
      <w:pPr>
        <w:autoSpaceDE w:val="0"/>
        <w:adjustRightInd w:val="0"/>
        <w:snapToGrid w:val="0"/>
        <w:spacing w:line="360" w:lineRule="auto"/>
        <w:jc w:val="both"/>
        <w:rPr>
          <w:rFonts w:ascii="Book Antiqua" w:hAnsi="Book Antiqua" w:cs="Book Antiqua"/>
        </w:rPr>
      </w:pPr>
      <w:r w:rsidRPr="00132422">
        <w:rPr>
          <w:rFonts w:ascii="Book Antiqua" w:hAnsi="Book Antiqua" w:cs="Book Antiqua"/>
          <w:vertAlign w:val="superscript"/>
        </w:rPr>
        <w:t>2</w:t>
      </w:r>
      <w:r w:rsidRPr="00132422">
        <w:rPr>
          <w:rFonts w:ascii="Book Antiqua" w:eastAsia="Calibri" w:hAnsi="Book Antiqua"/>
          <w:i/>
          <w:iCs/>
        </w:rPr>
        <w:t>p</w:t>
      </w:r>
      <w:r w:rsidRPr="00132422">
        <w:rPr>
          <w:rFonts w:ascii="Book Antiqua" w:eastAsia="Calibri" w:hAnsi="Book Antiqua"/>
        </w:rPr>
        <w:t>-value &lt; 0.1</w:t>
      </w:r>
      <w:r w:rsidRPr="00132422">
        <w:rPr>
          <w:rFonts w:ascii="Book Antiqua" w:hAnsi="Book Antiqua" w:cs="Book Antiqua"/>
        </w:rPr>
        <w:t>.</w:t>
      </w:r>
    </w:p>
    <w:p w14:paraId="329DFB35" w14:textId="0DC654A7" w:rsidR="00A77B3E" w:rsidRDefault="002A705E" w:rsidP="00132422">
      <w:pPr>
        <w:autoSpaceDE w:val="0"/>
        <w:adjustRightInd w:val="0"/>
        <w:snapToGrid w:val="0"/>
        <w:spacing w:line="360" w:lineRule="auto"/>
        <w:jc w:val="both"/>
        <w:rPr>
          <w:rFonts w:ascii="Book Antiqua" w:eastAsia="Calibri" w:hAnsi="Book Antiqua"/>
        </w:rPr>
      </w:pPr>
      <w:r w:rsidRPr="00132422">
        <w:rPr>
          <w:rFonts w:ascii="Book Antiqua" w:eastAsia="Calibri" w:hAnsi="Book Antiqua"/>
        </w:rPr>
        <w:t xml:space="preserve">OR: Odds ratio; </w:t>
      </w:r>
      <w:r w:rsidRPr="00132422">
        <w:rPr>
          <w:rFonts w:ascii="Book Antiqua" w:hAnsi="Book Antiqua" w:cs="Book Antiqua"/>
        </w:rPr>
        <w:t>95%</w:t>
      </w:r>
      <w:r w:rsidRPr="00132422">
        <w:rPr>
          <w:rFonts w:ascii="Book Antiqua" w:eastAsia="Calibri" w:hAnsi="Book Antiqua"/>
        </w:rPr>
        <w:t xml:space="preserve">CI: </w:t>
      </w:r>
      <w:r w:rsidRPr="00132422">
        <w:rPr>
          <w:rFonts w:ascii="Book Antiqua" w:hAnsi="Book Antiqua" w:cs="Book Antiqua"/>
        </w:rPr>
        <w:t>95%c</w:t>
      </w:r>
      <w:r w:rsidRPr="00132422">
        <w:rPr>
          <w:rFonts w:ascii="Book Antiqua" w:eastAsia="Calibri" w:hAnsi="Book Antiqua"/>
        </w:rPr>
        <w:t>onfidence interval; NA: Not applicable (as zero cell count); AKI: Acute kidney injury; RPGN: Rapidly progressive glomerulonephritis; CKD: Chronic kidney disease; RBC: Red blood cell; ANA: Antinuclear antibody; Anti-dsDNA: Anti-double stranded DNA; ENA: Extractable nuclear antigen antibodies; ANCA: Antineutrophil cytoplasmic antibodies; HBV: Hepatitis B virus; HCV: Hepatitis C virus; HIV: Human Immunodeficiency virus; CT: Computer tomography.</w:t>
      </w:r>
    </w:p>
    <w:p w14:paraId="569EE99E" w14:textId="635D1C2F" w:rsidR="00CC2ED6" w:rsidRDefault="00CC2ED6" w:rsidP="00132422">
      <w:pPr>
        <w:autoSpaceDE w:val="0"/>
        <w:adjustRightInd w:val="0"/>
        <w:snapToGrid w:val="0"/>
        <w:spacing w:line="360" w:lineRule="auto"/>
        <w:jc w:val="both"/>
        <w:rPr>
          <w:rFonts w:ascii="Book Antiqua" w:eastAsia="Calibri" w:hAnsi="Book Antiqua"/>
        </w:rPr>
      </w:pPr>
    </w:p>
    <w:p w14:paraId="060F103E" w14:textId="77777777" w:rsidR="00CC2ED6" w:rsidRDefault="00CC2ED6">
      <w:pPr>
        <w:rPr>
          <w:rFonts w:ascii="Book Antiqua" w:eastAsia="Calibri" w:hAnsi="Book Antiqua"/>
        </w:rPr>
      </w:pPr>
      <w:r>
        <w:rPr>
          <w:rFonts w:ascii="Book Antiqua" w:eastAsia="Calibri" w:hAnsi="Book Antiqua"/>
        </w:rPr>
        <w:br w:type="page"/>
      </w:r>
    </w:p>
    <w:p w14:paraId="0AEED3D9" w14:textId="77777777" w:rsidR="00CC2ED6" w:rsidRPr="006D4EDA" w:rsidRDefault="00CC2ED6" w:rsidP="00CC2ED6">
      <w:pPr>
        <w:snapToGrid w:val="0"/>
        <w:ind w:leftChars="100" w:left="240"/>
        <w:jc w:val="center"/>
        <w:rPr>
          <w:rFonts w:ascii="Book Antiqua" w:hAnsi="Book Antiqua"/>
        </w:rPr>
      </w:pPr>
    </w:p>
    <w:p w14:paraId="0741DD97" w14:textId="77777777" w:rsidR="00CC2ED6" w:rsidRPr="006D4EDA" w:rsidRDefault="00CC2ED6" w:rsidP="00CC2ED6">
      <w:pPr>
        <w:snapToGrid w:val="0"/>
        <w:ind w:leftChars="100" w:left="240"/>
        <w:jc w:val="center"/>
        <w:rPr>
          <w:rFonts w:ascii="Book Antiqua" w:hAnsi="Book Antiqua"/>
        </w:rPr>
      </w:pPr>
    </w:p>
    <w:p w14:paraId="04DE8E59" w14:textId="77777777" w:rsidR="00CC2ED6" w:rsidRPr="006D4EDA" w:rsidRDefault="00CC2ED6" w:rsidP="00CC2ED6">
      <w:pPr>
        <w:snapToGrid w:val="0"/>
        <w:ind w:leftChars="100" w:left="240"/>
        <w:jc w:val="center"/>
        <w:rPr>
          <w:rFonts w:ascii="Book Antiqua" w:hAnsi="Book Antiqua"/>
        </w:rPr>
      </w:pPr>
    </w:p>
    <w:p w14:paraId="6907B16A" w14:textId="77777777" w:rsidR="00CC2ED6" w:rsidRPr="006D4EDA" w:rsidRDefault="00CC2ED6" w:rsidP="00CC2ED6">
      <w:pPr>
        <w:snapToGrid w:val="0"/>
        <w:ind w:leftChars="100" w:left="240"/>
        <w:jc w:val="center"/>
        <w:rPr>
          <w:rFonts w:ascii="Book Antiqua" w:hAnsi="Book Antiqua"/>
        </w:rPr>
      </w:pPr>
    </w:p>
    <w:p w14:paraId="672E1B7A" w14:textId="77777777" w:rsidR="00CC2ED6" w:rsidRPr="006D4EDA" w:rsidRDefault="00CC2ED6" w:rsidP="00CC2ED6">
      <w:pPr>
        <w:snapToGrid w:val="0"/>
        <w:ind w:leftChars="100" w:left="240"/>
        <w:jc w:val="center"/>
        <w:rPr>
          <w:rFonts w:ascii="Book Antiqua" w:hAnsi="Book Antiqua"/>
        </w:rPr>
      </w:pPr>
      <w:r w:rsidRPr="006D4EDA">
        <w:rPr>
          <w:rFonts w:ascii="Book Antiqua" w:hAnsi="Book Antiqua"/>
          <w:noProof/>
        </w:rPr>
        <w:drawing>
          <wp:inline distT="0" distB="0" distL="0" distR="0" wp14:anchorId="22E88433" wp14:editId="4D2455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E10DB4" w14:textId="77777777" w:rsidR="00CC2ED6" w:rsidRPr="006D4EDA" w:rsidRDefault="00CC2ED6" w:rsidP="00CC2ED6">
      <w:pPr>
        <w:snapToGrid w:val="0"/>
        <w:ind w:leftChars="100" w:left="240"/>
        <w:jc w:val="center"/>
        <w:rPr>
          <w:rFonts w:ascii="Book Antiqua" w:hAnsi="Book Antiqua"/>
        </w:rPr>
      </w:pPr>
    </w:p>
    <w:p w14:paraId="4AD7B24B" w14:textId="77777777" w:rsidR="00CC2ED6" w:rsidRPr="006D4EDA" w:rsidRDefault="00CC2ED6" w:rsidP="00CC2E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FDFC37B" w14:textId="77777777" w:rsidR="00CC2ED6" w:rsidRPr="006D4EDA" w:rsidRDefault="00CC2ED6" w:rsidP="00CC2ED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65B3686" w14:textId="77777777" w:rsidR="00CC2ED6" w:rsidRPr="006D4EDA" w:rsidRDefault="00CC2ED6" w:rsidP="00CC2ED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447A1A7" w14:textId="77777777" w:rsidR="00CC2ED6" w:rsidRPr="006D4EDA" w:rsidRDefault="00CC2ED6" w:rsidP="00CC2ED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B113785" w14:textId="77777777" w:rsidR="00CC2ED6" w:rsidRPr="006D4EDA" w:rsidRDefault="00CC2ED6" w:rsidP="00CC2ED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E8BB777" w14:textId="77777777" w:rsidR="00CC2ED6" w:rsidRPr="006D4EDA" w:rsidRDefault="00CC2ED6" w:rsidP="00CC2ED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10A3B62" w14:textId="77777777" w:rsidR="00CC2ED6" w:rsidRPr="006D4EDA" w:rsidRDefault="00CC2ED6" w:rsidP="00CC2ED6">
      <w:pPr>
        <w:snapToGrid w:val="0"/>
        <w:ind w:leftChars="100" w:left="240"/>
        <w:jc w:val="center"/>
        <w:rPr>
          <w:rFonts w:ascii="Book Antiqua" w:hAnsi="Book Antiqua"/>
        </w:rPr>
      </w:pPr>
    </w:p>
    <w:p w14:paraId="0094C87E" w14:textId="77777777" w:rsidR="00CC2ED6" w:rsidRPr="006D4EDA" w:rsidRDefault="00CC2ED6" w:rsidP="00CC2ED6">
      <w:pPr>
        <w:snapToGrid w:val="0"/>
        <w:ind w:leftChars="100" w:left="240"/>
        <w:jc w:val="center"/>
        <w:rPr>
          <w:rFonts w:ascii="Book Antiqua" w:hAnsi="Book Antiqua"/>
        </w:rPr>
      </w:pPr>
    </w:p>
    <w:p w14:paraId="66DC2B7E" w14:textId="77777777" w:rsidR="00CC2ED6" w:rsidRPr="006D4EDA" w:rsidRDefault="00CC2ED6" w:rsidP="00CC2ED6">
      <w:pPr>
        <w:snapToGrid w:val="0"/>
        <w:ind w:leftChars="100" w:left="240"/>
        <w:jc w:val="center"/>
        <w:rPr>
          <w:rFonts w:ascii="Book Antiqua" w:hAnsi="Book Antiqua"/>
        </w:rPr>
      </w:pPr>
    </w:p>
    <w:p w14:paraId="277D5C13" w14:textId="77777777" w:rsidR="00CC2ED6" w:rsidRPr="006D4EDA" w:rsidRDefault="00CC2ED6" w:rsidP="00CC2ED6">
      <w:pPr>
        <w:snapToGrid w:val="0"/>
        <w:ind w:leftChars="100" w:left="240"/>
        <w:jc w:val="center"/>
        <w:rPr>
          <w:rFonts w:ascii="Book Antiqua" w:hAnsi="Book Antiqua"/>
        </w:rPr>
      </w:pPr>
      <w:r w:rsidRPr="006D4EDA">
        <w:rPr>
          <w:rFonts w:ascii="Book Antiqua" w:hAnsi="Book Antiqua"/>
          <w:noProof/>
        </w:rPr>
        <w:drawing>
          <wp:inline distT="0" distB="0" distL="0" distR="0" wp14:anchorId="05F4837C" wp14:editId="1064E8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420139" w14:textId="77777777" w:rsidR="00CC2ED6" w:rsidRPr="006D4EDA" w:rsidRDefault="00CC2ED6" w:rsidP="00CC2ED6">
      <w:pPr>
        <w:snapToGrid w:val="0"/>
        <w:ind w:leftChars="100" w:left="240"/>
        <w:jc w:val="center"/>
        <w:rPr>
          <w:rFonts w:ascii="Book Antiqua" w:hAnsi="Book Antiqua"/>
        </w:rPr>
      </w:pPr>
    </w:p>
    <w:p w14:paraId="7235A3A6" w14:textId="77777777" w:rsidR="00CC2ED6" w:rsidRPr="006D4EDA" w:rsidRDefault="00CC2ED6" w:rsidP="00CC2ED6">
      <w:pPr>
        <w:snapToGrid w:val="0"/>
        <w:ind w:leftChars="100" w:left="240"/>
        <w:jc w:val="center"/>
        <w:rPr>
          <w:rFonts w:ascii="Book Antiqua" w:hAnsi="Book Antiqua"/>
        </w:rPr>
      </w:pPr>
    </w:p>
    <w:p w14:paraId="0ED3FD23" w14:textId="77777777" w:rsidR="00CC2ED6" w:rsidRPr="006D4EDA" w:rsidRDefault="00CC2ED6" w:rsidP="00CC2ED6">
      <w:pPr>
        <w:snapToGrid w:val="0"/>
        <w:ind w:leftChars="100" w:left="240"/>
        <w:jc w:val="center"/>
        <w:rPr>
          <w:rFonts w:ascii="Book Antiqua" w:hAnsi="Book Antiqua"/>
        </w:rPr>
      </w:pPr>
    </w:p>
    <w:p w14:paraId="75A2D57E" w14:textId="77777777" w:rsidR="00CC2ED6" w:rsidRPr="006D4EDA" w:rsidRDefault="00CC2ED6" w:rsidP="00CC2ED6">
      <w:pPr>
        <w:snapToGrid w:val="0"/>
        <w:ind w:leftChars="100" w:left="240"/>
        <w:jc w:val="center"/>
        <w:rPr>
          <w:rFonts w:ascii="Book Antiqua" w:hAnsi="Book Antiqua"/>
        </w:rPr>
      </w:pPr>
    </w:p>
    <w:p w14:paraId="02E5424E" w14:textId="77777777" w:rsidR="00CC2ED6" w:rsidRPr="006D4EDA" w:rsidRDefault="00CC2ED6" w:rsidP="00CC2ED6">
      <w:pPr>
        <w:snapToGrid w:val="0"/>
        <w:ind w:leftChars="100" w:left="240"/>
        <w:jc w:val="center"/>
        <w:rPr>
          <w:rFonts w:ascii="Book Antiqua" w:hAnsi="Book Antiqua"/>
        </w:rPr>
      </w:pPr>
    </w:p>
    <w:p w14:paraId="302D63CF" w14:textId="77777777" w:rsidR="00CC2ED6" w:rsidRPr="006D4EDA" w:rsidRDefault="00CC2ED6" w:rsidP="00CC2ED6">
      <w:pPr>
        <w:snapToGrid w:val="0"/>
        <w:ind w:leftChars="100" w:left="240"/>
        <w:jc w:val="center"/>
        <w:rPr>
          <w:rFonts w:ascii="Book Antiqua" w:hAnsi="Book Antiqua"/>
        </w:rPr>
      </w:pPr>
    </w:p>
    <w:p w14:paraId="585ABBE4" w14:textId="77777777" w:rsidR="00CC2ED6" w:rsidRPr="006D4EDA" w:rsidRDefault="00CC2ED6" w:rsidP="00CC2ED6">
      <w:pPr>
        <w:snapToGrid w:val="0"/>
        <w:ind w:leftChars="100" w:left="240"/>
        <w:jc w:val="center"/>
        <w:rPr>
          <w:rFonts w:ascii="Book Antiqua" w:hAnsi="Book Antiqua"/>
        </w:rPr>
      </w:pPr>
    </w:p>
    <w:p w14:paraId="2BE6F372" w14:textId="77777777" w:rsidR="00CC2ED6" w:rsidRPr="006D4EDA" w:rsidRDefault="00CC2ED6" w:rsidP="00CC2ED6">
      <w:pPr>
        <w:snapToGrid w:val="0"/>
        <w:ind w:leftChars="100" w:left="240"/>
        <w:jc w:val="center"/>
        <w:rPr>
          <w:rFonts w:ascii="Book Antiqua" w:hAnsi="Book Antiqua"/>
        </w:rPr>
      </w:pPr>
    </w:p>
    <w:p w14:paraId="5616192E" w14:textId="77777777" w:rsidR="00CC2ED6" w:rsidRPr="006D4EDA" w:rsidRDefault="00CC2ED6" w:rsidP="00CC2ED6">
      <w:pPr>
        <w:snapToGrid w:val="0"/>
        <w:ind w:leftChars="100" w:left="240"/>
        <w:jc w:val="center"/>
        <w:rPr>
          <w:rFonts w:ascii="Book Antiqua" w:hAnsi="Book Antiqua"/>
        </w:rPr>
      </w:pPr>
    </w:p>
    <w:p w14:paraId="28D0DF77" w14:textId="77777777" w:rsidR="00CC2ED6" w:rsidRPr="006D4EDA" w:rsidRDefault="00CC2ED6" w:rsidP="00CC2ED6">
      <w:pPr>
        <w:snapToGrid w:val="0"/>
        <w:ind w:leftChars="100" w:left="240"/>
        <w:jc w:val="right"/>
        <w:rPr>
          <w:rFonts w:ascii="Book Antiqua" w:hAnsi="Book Antiqua"/>
          <w:color w:val="000000" w:themeColor="text1"/>
        </w:rPr>
      </w:pPr>
    </w:p>
    <w:p w14:paraId="7019A554" w14:textId="77777777" w:rsidR="00CC2ED6" w:rsidRPr="006D4EDA" w:rsidRDefault="00CC2ED6" w:rsidP="00CC2ED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1CF9393" w14:textId="77777777" w:rsidR="00CC2ED6" w:rsidRPr="00132422" w:rsidRDefault="00CC2ED6" w:rsidP="00132422">
      <w:pPr>
        <w:autoSpaceDE w:val="0"/>
        <w:adjustRightInd w:val="0"/>
        <w:snapToGrid w:val="0"/>
        <w:spacing w:line="360" w:lineRule="auto"/>
        <w:jc w:val="both"/>
        <w:rPr>
          <w:rFonts w:ascii="Book Antiqua" w:eastAsia="Calibri" w:hAnsi="Book Antiqua"/>
        </w:rPr>
      </w:pPr>
    </w:p>
    <w:sectPr w:rsidR="00CC2ED6" w:rsidRPr="0013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9546" w14:textId="77777777" w:rsidR="00A865EF" w:rsidRDefault="00A865EF" w:rsidP="006E1A28">
      <w:r>
        <w:separator/>
      </w:r>
    </w:p>
  </w:endnote>
  <w:endnote w:type="continuationSeparator" w:id="0">
    <w:p w14:paraId="03999D91" w14:textId="77777777" w:rsidR="00A865EF" w:rsidRDefault="00A865EF" w:rsidP="006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748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4E4A27" w14:textId="36A12FFF" w:rsidR="0010058B" w:rsidRPr="006E1A28" w:rsidRDefault="0010058B" w:rsidP="006E1A28">
            <w:pPr>
              <w:pStyle w:val="aa"/>
              <w:jc w:val="right"/>
              <w:rPr>
                <w:rFonts w:ascii="Book Antiqua" w:hAnsi="Book Antiqua"/>
                <w:sz w:val="24"/>
                <w:szCs w:val="24"/>
              </w:rPr>
            </w:pPr>
            <w:r w:rsidRPr="006E1A28">
              <w:rPr>
                <w:rFonts w:ascii="Book Antiqua" w:hAnsi="Book Antiqua"/>
                <w:sz w:val="24"/>
                <w:szCs w:val="24"/>
                <w:lang w:val="zh-CN" w:eastAsia="zh-CN"/>
              </w:rPr>
              <w:t xml:space="preserve"> </w:t>
            </w:r>
            <w:r w:rsidRPr="006E1A28">
              <w:rPr>
                <w:rFonts w:ascii="Book Antiqua" w:hAnsi="Book Antiqua"/>
                <w:sz w:val="24"/>
                <w:szCs w:val="24"/>
              </w:rPr>
              <w:fldChar w:fldCharType="begin"/>
            </w:r>
            <w:r w:rsidRPr="006E1A28">
              <w:rPr>
                <w:rFonts w:ascii="Book Antiqua" w:hAnsi="Book Antiqua"/>
                <w:sz w:val="24"/>
                <w:szCs w:val="24"/>
              </w:rPr>
              <w:instrText>PAGE</w:instrText>
            </w:r>
            <w:r w:rsidRPr="006E1A28">
              <w:rPr>
                <w:rFonts w:ascii="Book Antiqua" w:hAnsi="Book Antiqua"/>
                <w:sz w:val="24"/>
                <w:szCs w:val="24"/>
              </w:rPr>
              <w:fldChar w:fldCharType="separate"/>
            </w:r>
            <w:r w:rsidRPr="006E1A28">
              <w:rPr>
                <w:rFonts w:ascii="Book Antiqua" w:hAnsi="Book Antiqua"/>
                <w:sz w:val="24"/>
                <w:szCs w:val="24"/>
                <w:lang w:val="zh-CN" w:eastAsia="zh-CN"/>
              </w:rPr>
              <w:t>2</w:t>
            </w:r>
            <w:r w:rsidRPr="006E1A28">
              <w:rPr>
                <w:rFonts w:ascii="Book Antiqua" w:hAnsi="Book Antiqua"/>
                <w:sz w:val="24"/>
                <w:szCs w:val="24"/>
              </w:rPr>
              <w:fldChar w:fldCharType="end"/>
            </w:r>
            <w:r w:rsidRPr="006E1A28">
              <w:rPr>
                <w:rFonts w:ascii="Book Antiqua" w:hAnsi="Book Antiqua"/>
                <w:sz w:val="24"/>
                <w:szCs w:val="24"/>
                <w:lang w:val="zh-CN" w:eastAsia="zh-CN"/>
              </w:rPr>
              <w:t xml:space="preserve"> / </w:t>
            </w:r>
            <w:r w:rsidRPr="006E1A28">
              <w:rPr>
                <w:rFonts w:ascii="Book Antiqua" w:hAnsi="Book Antiqua"/>
                <w:sz w:val="24"/>
                <w:szCs w:val="24"/>
              </w:rPr>
              <w:fldChar w:fldCharType="begin"/>
            </w:r>
            <w:r w:rsidRPr="006E1A28">
              <w:rPr>
                <w:rFonts w:ascii="Book Antiqua" w:hAnsi="Book Antiqua"/>
                <w:sz w:val="24"/>
                <w:szCs w:val="24"/>
              </w:rPr>
              <w:instrText>NUMPAGES</w:instrText>
            </w:r>
            <w:r w:rsidRPr="006E1A28">
              <w:rPr>
                <w:rFonts w:ascii="Book Antiqua" w:hAnsi="Book Antiqua"/>
                <w:sz w:val="24"/>
                <w:szCs w:val="24"/>
              </w:rPr>
              <w:fldChar w:fldCharType="separate"/>
            </w:r>
            <w:r w:rsidRPr="006E1A28">
              <w:rPr>
                <w:rFonts w:ascii="Book Antiqua" w:hAnsi="Book Antiqua"/>
                <w:sz w:val="24"/>
                <w:szCs w:val="24"/>
                <w:lang w:val="zh-CN" w:eastAsia="zh-CN"/>
              </w:rPr>
              <w:t>2</w:t>
            </w:r>
            <w:r w:rsidRPr="006E1A28">
              <w:rPr>
                <w:rFonts w:ascii="Book Antiqua" w:hAnsi="Book Antiqua"/>
                <w:sz w:val="24"/>
                <w:szCs w:val="24"/>
              </w:rPr>
              <w:fldChar w:fldCharType="end"/>
            </w:r>
          </w:p>
        </w:sdtContent>
      </w:sdt>
    </w:sdtContent>
  </w:sdt>
  <w:p w14:paraId="27D4F2C8" w14:textId="77777777" w:rsidR="0010058B" w:rsidRDefault="001005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7B1B" w14:textId="77777777" w:rsidR="00A865EF" w:rsidRDefault="00A865EF" w:rsidP="006E1A28">
      <w:r>
        <w:separator/>
      </w:r>
    </w:p>
  </w:footnote>
  <w:footnote w:type="continuationSeparator" w:id="0">
    <w:p w14:paraId="1D70F46D" w14:textId="77777777" w:rsidR="00A865EF" w:rsidRDefault="00A865EF" w:rsidP="006E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C4"/>
    <w:rsid w:val="0000545C"/>
    <w:rsid w:val="0002061F"/>
    <w:rsid w:val="00051E2A"/>
    <w:rsid w:val="00097330"/>
    <w:rsid w:val="000A7FEF"/>
    <w:rsid w:val="000E4833"/>
    <w:rsid w:val="000E6965"/>
    <w:rsid w:val="0010058B"/>
    <w:rsid w:val="00132422"/>
    <w:rsid w:val="00157DBD"/>
    <w:rsid w:val="001C15CB"/>
    <w:rsid w:val="0024729D"/>
    <w:rsid w:val="002A705E"/>
    <w:rsid w:val="002E36E6"/>
    <w:rsid w:val="00322CBE"/>
    <w:rsid w:val="0032343D"/>
    <w:rsid w:val="00361AFE"/>
    <w:rsid w:val="00363DB6"/>
    <w:rsid w:val="003C1794"/>
    <w:rsid w:val="00465F0D"/>
    <w:rsid w:val="0049519E"/>
    <w:rsid w:val="00502A5B"/>
    <w:rsid w:val="00506277"/>
    <w:rsid w:val="005300F6"/>
    <w:rsid w:val="005843DB"/>
    <w:rsid w:val="005F791F"/>
    <w:rsid w:val="006170D4"/>
    <w:rsid w:val="006507FB"/>
    <w:rsid w:val="006639B1"/>
    <w:rsid w:val="0066471B"/>
    <w:rsid w:val="006821FB"/>
    <w:rsid w:val="006D0505"/>
    <w:rsid w:val="006E1A28"/>
    <w:rsid w:val="00714419"/>
    <w:rsid w:val="00735AC5"/>
    <w:rsid w:val="00742B91"/>
    <w:rsid w:val="00750080"/>
    <w:rsid w:val="00775F54"/>
    <w:rsid w:val="0077609F"/>
    <w:rsid w:val="00776140"/>
    <w:rsid w:val="007B123A"/>
    <w:rsid w:val="0085515D"/>
    <w:rsid w:val="008633F2"/>
    <w:rsid w:val="00872618"/>
    <w:rsid w:val="0089155C"/>
    <w:rsid w:val="00891FD1"/>
    <w:rsid w:val="008A4418"/>
    <w:rsid w:val="008C2C3F"/>
    <w:rsid w:val="00961F23"/>
    <w:rsid w:val="009F3F50"/>
    <w:rsid w:val="00A47CB2"/>
    <w:rsid w:val="00A543E0"/>
    <w:rsid w:val="00A65686"/>
    <w:rsid w:val="00A72D0D"/>
    <w:rsid w:val="00A77B3E"/>
    <w:rsid w:val="00A865EF"/>
    <w:rsid w:val="00B37855"/>
    <w:rsid w:val="00B857A1"/>
    <w:rsid w:val="00B93622"/>
    <w:rsid w:val="00BA5155"/>
    <w:rsid w:val="00BD3675"/>
    <w:rsid w:val="00C45547"/>
    <w:rsid w:val="00CA2A55"/>
    <w:rsid w:val="00CC2ED6"/>
    <w:rsid w:val="00CF0062"/>
    <w:rsid w:val="00D64DC8"/>
    <w:rsid w:val="00D95897"/>
    <w:rsid w:val="00D96C1C"/>
    <w:rsid w:val="00E27E37"/>
    <w:rsid w:val="00E42981"/>
    <w:rsid w:val="00E70786"/>
    <w:rsid w:val="00EB6F8D"/>
    <w:rsid w:val="00EF700F"/>
    <w:rsid w:val="00FA73E6"/>
    <w:rsid w:val="00FC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A8AAC"/>
  <w15:docId w15:val="{333D3945-0FC0-4ABD-91BA-3CC6D151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E1A28"/>
    <w:rPr>
      <w:sz w:val="21"/>
      <w:szCs w:val="21"/>
    </w:rPr>
  </w:style>
  <w:style w:type="paragraph" w:styleId="a4">
    <w:name w:val="annotation text"/>
    <w:basedOn w:val="a"/>
    <w:link w:val="a5"/>
    <w:rsid w:val="006E1A28"/>
  </w:style>
  <w:style w:type="character" w:customStyle="1" w:styleId="a5">
    <w:name w:val="批注文字 字符"/>
    <w:basedOn w:val="a0"/>
    <w:link w:val="a4"/>
    <w:rsid w:val="006E1A28"/>
    <w:rPr>
      <w:sz w:val="24"/>
      <w:szCs w:val="24"/>
    </w:rPr>
  </w:style>
  <w:style w:type="paragraph" w:styleId="a6">
    <w:name w:val="annotation subject"/>
    <w:basedOn w:val="a4"/>
    <w:next w:val="a4"/>
    <w:link w:val="a7"/>
    <w:rsid w:val="006E1A28"/>
    <w:rPr>
      <w:b/>
      <w:bCs/>
    </w:rPr>
  </w:style>
  <w:style w:type="character" w:customStyle="1" w:styleId="a7">
    <w:name w:val="批注主题 字符"/>
    <w:basedOn w:val="a5"/>
    <w:link w:val="a6"/>
    <w:rsid w:val="006E1A28"/>
    <w:rPr>
      <w:b/>
      <w:bCs/>
      <w:sz w:val="24"/>
      <w:szCs w:val="24"/>
    </w:rPr>
  </w:style>
  <w:style w:type="paragraph" w:styleId="a8">
    <w:name w:val="header"/>
    <w:basedOn w:val="a"/>
    <w:link w:val="a9"/>
    <w:rsid w:val="006E1A28"/>
    <w:pPr>
      <w:tabs>
        <w:tab w:val="center" w:pos="4153"/>
        <w:tab w:val="right" w:pos="8306"/>
      </w:tabs>
      <w:snapToGrid w:val="0"/>
      <w:jc w:val="center"/>
    </w:pPr>
    <w:rPr>
      <w:sz w:val="18"/>
      <w:szCs w:val="18"/>
    </w:rPr>
  </w:style>
  <w:style w:type="character" w:customStyle="1" w:styleId="a9">
    <w:name w:val="页眉 字符"/>
    <w:basedOn w:val="a0"/>
    <w:link w:val="a8"/>
    <w:rsid w:val="006E1A28"/>
    <w:rPr>
      <w:sz w:val="18"/>
      <w:szCs w:val="18"/>
    </w:rPr>
  </w:style>
  <w:style w:type="paragraph" w:styleId="aa">
    <w:name w:val="footer"/>
    <w:basedOn w:val="a"/>
    <w:link w:val="ab"/>
    <w:uiPriority w:val="99"/>
    <w:rsid w:val="006E1A28"/>
    <w:pPr>
      <w:tabs>
        <w:tab w:val="center" w:pos="4153"/>
        <w:tab w:val="right" w:pos="8306"/>
      </w:tabs>
      <w:snapToGrid w:val="0"/>
    </w:pPr>
    <w:rPr>
      <w:sz w:val="18"/>
      <w:szCs w:val="18"/>
    </w:rPr>
  </w:style>
  <w:style w:type="character" w:customStyle="1" w:styleId="ab">
    <w:name w:val="页脚 字符"/>
    <w:basedOn w:val="a0"/>
    <w:link w:val="aa"/>
    <w:uiPriority w:val="99"/>
    <w:rsid w:val="006E1A28"/>
    <w:rPr>
      <w:sz w:val="18"/>
      <w:szCs w:val="18"/>
    </w:rPr>
  </w:style>
  <w:style w:type="paragraph" w:customStyle="1" w:styleId="msonormal0">
    <w:name w:val="msonormal"/>
    <w:basedOn w:val="a"/>
    <w:rsid w:val="002A705E"/>
    <w:pPr>
      <w:spacing w:before="100" w:beforeAutospacing="1" w:after="100" w:afterAutospacing="1"/>
    </w:pPr>
    <w:rPr>
      <w:rFonts w:ascii="宋体" w:eastAsia="宋体" w:hAnsi="宋体" w:cs="宋体"/>
      <w:lang w:eastAsia="zh-CN"/>
    </w:rPr>
  </w:style>
  <w:style w:type="table" w:styleId="ac">
    <w:name w:val="Table Grid"/>
    <w:basedOn w:val="a1"/>
    <w:uiPriority w:val="99"/>
    <w:rsid w:val="002A705E"/>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A705E"/>
    <w:pPr>
      <w:spacing w:before="100" w:beforeAutospacing="1" w:after="100" w:afterAutospacing="1"/>
    </w:pPr>
    <w:rPr>
      <w:rFonts w:ascii="宋体" w:eastAsia="宋体" w:hAnsi="宋体" w:cs="宋体"/>
      <w:lang w:eastAsia="zh-CN"/>
    </w:rPr>
  </w:style>
  <w:style w:type="paragraph" w:styleId="ae">
    <w:name w:val="Revision"/>
    <w:hidden/>
    <w:uiPriority w:val="99"/>
    <w:semiHidden/>
    <w:rsid w:val="00361AFE"/>
    <w:rPr>
      <w:sz w:val="24"/>
      <w:szCs w:val="24"/>
    </w:rPr>
  </w:style>
  <w:style w:type="paragraph" w:styleId="af">
    <w:name w:val="Balloon Text"/>
    <w:basedOn w:val="a"/>
    <w:link w:val="af0"/>
    <w:rsid w:val="007B123A"/>
    <w:rPr>
      <w:rFonts w:ascii="Segoe UI" w:hAnsi="Segoe UI" w:cs="Segoe UI"/>
      <w:sz w:val="18"/>
      <w:szCs w:val="18"/>
    </w:rPr>
  </w:style>
  <w:style w:type="character" w:customStyle="1" w:styleId="af0">
    <w:name w:val="批注框文本 字符"/>
    <w:basedOn w:val="a0"/>
    <w:link w:val="af"/>
    <w:rsid w:val="007B1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34</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Lim Chiao Yuen</dc:creator>
  <cp:lastModifiedBy>Sophia Zhao</cp:lastModifiedBy>
  <cp:revision>33</cp:revision>
  <dcterms:created xsi:type="dcterms:W3CDTF">2023-09-16T06:14:00Z</dcterms:created>
  <dcterms:modified xsi:type="dcterms:W3CDTF">2023-12-19T03:07:00Z</dcterms:modified>
</cp:coreProperties>
</file>