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D4059E" w14:textId="77777777" w:rsidR="00C86424" w:rsidRPr="00AC1E3B" w:rsidRDefault="00C86424" w:rsidP="00A05453">
      <w:pPr>
        <w:spacing w:line="360" w:lineRule="auto"/>
        <w:jc w:val="both"/>
        <w:rPr>
          <w:rFonts w:ascii="Book Antiqua" w:hAnsi="Book Antiqua" w:cs="Tahoma"/>
          <w:b/>
        </w:rPr>
      </w:pPr>
      <w:bookmarkStart w:id="0" w:name="OLE_LINK328"/>
      <w:bookmarkStart w:id="1" w:name="OLE_LINK329"/>
      <w:r w:rsidRPr="00AC1E3B">
        <w:rPr>
          <w:rFonts w:ascii="Book Antiqua" w:hAnsi="Book Antiqua" w:cs="Tahoma"/>
          <w:b/>
        </w:rPr>
        <w:t>Name of journal: World Journal of Orthopedics</w:t>
      </w:r>
    </w:p>
    <w:p w14:paraId="45E83DCA" w14:textId="77777777" w:rsidR="00C86424" w:rsidRPr="00AC1E3B" w:rsidRDefault="00C86424" w:rsidP="00A05453">
      <w:pPr>
        <w:spacing w:line="360" w:lineRule="auto"/>
        <w:jc w:val="both"/>
        <w:rPr>
          <w:rFonts w:ascii="Book Antiqua" w:eastAsia="宋体" w:hAnsi="Book Antiqua" w:cs="Tahoma"/>
          <w:b/>
          <w:lang w:eastAsia="zh-CN"/>
        </w:rPr>
      </w:pPr>
      <w:r w:rsidRPr="00AC1E3B">
        <w:rPr>
          <w:rFonts w:ascii="Book Antiqua" w:hAnsi="Book Antiqua" w:cs="Tahoma"/>
          <w:b/>
        </w:rPr>
        <w:t xml:space="preserve">ESPS Manuscript NO: </w:t>
      </w:r>
      <w:r w:rsidRPr="00AC1E3B">
        <w:rPr>
          <w:rFonts w:ascii="Book Antiqua" w:eastAsia="宋体" w:hAnsi="Book Antiqua" w:cs="Tahoma"/>
          <w:b/>
          <w:lang w:eastAsia="zh-CN"/>
        </w:rPr>
        <w:t>8750</w:t>
      </w:r>
    </w:p>
    <w:p w14:paraId="79973B7B" w14:textId="77777777" w:rsidR="00C86424" w:rsidRPr="00AC1E3B" w:rsidRDefault="00C86424" w:rsidP="00A05453">
      <w:pPr>
        <w:spacing w:line="360" w:lineRule="auto"/>
        <w:jc w:val="both"/>
        <w:rPr>
          <w:rFonts w:ascii="Book Antiqua" w:hAnsi="Book Antiqua" w:cs="Arial"/>
          <w:b/>
          <w:bCs/>
        </w:rPr>
      </w:pPr>
      <w:r w:rsidRPr="00AC1E3B">
        <w:rPr>
          <w:rFonts w:ascii="Book Antiqua" w:hAnsi="Book Antiqua" w:cs="Tahoma"/>
          <w:b/>
        </w:rPr>
        <w:t xml:space="preserve">Columns: </w:t>
      </w:r>
      <w:r w:rsidRPr="00AC1E3B">
        <w:rPr>
          <w:rFonts w:ascii="Book Antiqua" w:hAnsi="Book Antiqua" w:cs="Arial"/>
          <w:b/>
          <w:bCs/>
        </w:rPr>
        <w:t>TOPIC HIGHLIGHT</w:t>
      </w:r>
    </w:p>
    <w:bookmarkEnd w:id="0"/>
    <w:bookmarkEnd w:id="1"/>
    <w:p w14:paraId="39D1DA5D" w14:textId="77777777" w:rsidR="00C86424" w:rsidRPr="00AC1E3B" w:rsidRDefault="00C86424" w:rsidP="00A05453">
      <w:pPr>
        <w:spacing w:line="360" w:lineRule="auto"/>
        <w:jc w:val="both"/>
        <w:rPr>
          <w:rFonts w:ascii="Book Antiqua" w:eastAsia="宋体" w:hAnsi="Book Antiqua" w:cs="Times New Roman"/>
          <w:b/>
          <w:lang w:eastAsia="zh-CN"/>
        </w:rPr>
      </w:pPr>
    </w:p>
    <w:p w14:paraId="16C21F70" w14:textId="32FEE214" w:rsidR="001343E9" w:rsidRPr="00AC1E3B" w:rsidRDefault="001343E9" w:rsidP="00A05453">
      <w:pPr>
        <w:spacing w:line="360" w:lineRule="auto"/>
        <w:jc w:val="both"/>
        <w:rPr>
          <w:rFonts w:ascii="Book Antiqua" w:eastAsia="宋体" w:hAnsi="Book Antiqua"/>
          <w:lang w:eastAsia="zh-CN"/>
        </w:rPr>
      </w:pPr>
      <w:bookmarkStart w:id="2" w:name="OLE_LINK471"/>
      <w:bookmarkStart w:id="3" w:name="OLE_LINK473"/>
      <w:bookmarkStart w:id="4" w:name="OLE_LINK497"/>
      <w:bookmarkStart w:id="5" w:name="OLE_LINK474"/>
      <w:bookmarkStart w:id="6" w:name="OLE_LINK478"/>
      <w:bookmarkStart w:id="7" w:name="OLE_LINK505"/>
      <w:r w:rsidRPr="00AC1E3B">
        <w:rPr>
          <w:rFonts w:ascii="Book Antiqua" w:hAnsi="Book Antiqua" w:cs="TwCenMT-Bold"/>
          <w:bCs/>
        </w:rPr>
        <w:t>WJ</w:t>
      </w:r>
      <w:r w:rsidRPr="00AC1E3B">
        <w:rPr>
          <w:rFonts w:ascii="Book Antiqua" w:eastAsia="宋体" w:hAnsi="Book Antiqua" w:cs="TwCenMT-Bold"/>
          <w:bCs/>
          <w:lang w:eastAsia="zh-CN"/>
        </w:rPr>
        <w:t>O</w:t>
      </w:r>
      <w:r w:rsidRPr="00AC1E3B">
        <w:rPr>
          <w:rFonts w:ascii="Book Antiqua" w:hAnsi="Book Antiqua" w:cs="TwCenMT-Bold"/>
          <w:bCs/>
        </w:rPr>
        <w:t xml:space="preserve"> </w:t>
      </w:r>
      <w:r w:rsidRPr="00AC1E3B">
        <w:rPr>
          <w:rFonts w:ascii="Book Antiqua" w:eastAsia="宋体" w:hAnsi="Book Antiqua" w:cs="TwCenMT-Bold"/>
          <w:bCs/>
          <w:lang w:eastAsia="zh-CN"/>
        </w:rPr>
        <w:t>5</w:t>
      </w:r>
      <w:r w:rsidRPr="00AC1E3B">
        <w:rPr>
          <w:rFonts w:ascii="Book Antiqua" w:hAnsi="Book Antiqua" w:cs="TwCenMT-Bold"/>
          <w:bCs/>
        </w:rPr>
        <w:t>th Anniversary Special Issues</w:t>
      </w:r>
      <w:r w:rsidRPr="00AC1E3B">
        <w:rPr>
          <w:rFonts w:ascii="Book Antiqua" w:hAnsi="Book Antiqua"/>
        </w:rPr>
        <w:t xml:space="preserve"> (</w:t>
      </w:r>
      <w:r w:rsidR="005051F2">
        <w:rPr>
          <w:rFonts w:ascii="Book Antiqua" w:eastAsia="宋体" w:hAnsi="Book Antiqua"/>
          <w:lang w:eastAsia="zh-CN"/>
        </w:rPr>
        <w:t>5</w:t>
      </w:r>
      <w:r w:rsidR="005051F2">
        <w:rPr>
          <w:rFonts w:ascii="Book Antiqua" w:hAnsi="Book Antiqua"/>
        </w:rPr>
        <w:t xml:space="preserve">): </w:t>
      </w:r>
      <w:r w:rsidR="005051F2" w:rsidRPr="005051F2">
        <w:rPr>
          <w:rFonts w:ascii="Book Antiqua" w:hAnsi="Book Antiqua"/>
        </w:rPr>
        <w:t>Knee</w:t>
      </w:r>
    </w:p>
    <w:bookmarkEnd w:id="2"/>
    <w:bookmarkEnd w:id="3"/>
    <w:bookmarkEnd w:id="4"/>
    <w:bookmarkEnd w:id="5"/>
    <w:bookmarkEnd w:id="6"/>
    <w:bookmarkEnd w:id="7"/>
    <w:p w14:paraId="34E02A43" w14:textId="77777777" w:rsidR="001343E9" w:rsidRPr="00AC1E3B" w:rsidRDefault="001343E9" w:rsidP="00A05453">
      <w:pPr>
        <w:spacing w:line="360" w:lineRule="auto"/>
        <w:jc w:val="both"/>
        <w:rPr>
          <w:rFonts w:ascii="Book Antiqua" w:eastAsia="宋体" w:hAnsi="Book Antiqua" w:cs="Times New Roman"/>
          <w:b/>
          <w:lang w:eastAsia="zh-CN"/>
        </w:rPr>
      </w:pPr>
    </w:p>
    <w:p w14:paraId="42B30537" w14:textId="77777777"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Flap reconstruction of the knee: A review of current concepts and a proposed algorithm</w:t>
      </w:r>
    </w:p>
    <w:p w14:paraId="68DBEA3E" w14:textId="77777777" w:rsidR="00C86424" w:rsidRPr="00AC1E3B" w:rsidRDefault="00C86424" w:rsidP="00A05453">
      <w:pPr>
        <w:spacing w:line="360" w:lineRule="auto"/>
        <w:jc w:val="both"/>
        <w:rPr>
          <w:rFonts w:ascii="Book Antiqua" w:hAnsi="Book Antiqua" w:cs="Times New Roman"/>
        </w:rPr>
      </w:pPr>
    </w:p>
    <w:p w14:paraId="57B62F81" w14:textId="3C293023" w:rsidR="00C86424" w:rsidRPr="00AC1E3B" w:rsidRDefault="00CF43E2" w:rsidP="00A05453">
      <w:pPr>
        <w:spacing w:line="360" w:lineRule="auto"/>
        <w:jc w:val="both"/>
        <w:rPr>
          <w:rFonts w:ascii="Book Antiqua" w:hAnsi="Book Antiqua" w:cs="Times New Roman"/>
        </w:rPr>
      </w:pPr>
      <w:proofErr w:type="spellStart"/>
      <w:r w:rsidRPr="00AC1E3B">
        <w:rPr>
          <w:rFonts w:ascii="Book Antiqua" w:hAnsi="Book Antiqua" w:cs="Times New Roman"/>
        </w:rPr>
        <w:t>Gravvanis</w:t>
      </w:r>
      <w:proofErr w:type="spellEnd"/>
      <w:r w:rsidRPr="00AC1E3B">
        <w:rPr>
          <w:rFonts w:ascii="Book Antiqua" w:hAnsi="Book Antiqua" w:cs="Times New Roman"/>
        </w:rPr>
        <w:t xml:space="preserve"> </w:t>
      </w:r>
      <w:proofErr w:type="gramStart"/>
      <w:r w:rsidRPr="00AC1E3B">
        <w:rPr>
          <w:rFonts w:ascii="Book Antiqua" w:eastAsia="宋体" w:hAnsi="Book Antiqua" w:cs="Times New Roman" w:hint="eastAsia"/>
          <w:lang w:eastAsia="zh-CN"/>
        </w:rPr>
        <w:t>A</w:t>
      </w:r>
      <w:proofErr w:type="gramEnd"/>
      <w:r w:rsidRPr="00AC1E3B">
        <w:rPr>
          <w:rFonts w:ascii="Book Antiqua" w:eastAsia="宋体" w:hAnsi="Book Antiqua" w:cs="Times New Roman" w:hint="eastAsia"/>
          <w:lang w:eastAsia="zh-CN"/>
        </w:rPr>
        <w:t xml:space="preserve"> </w:t>
      </w:r>
      <w:r w:rsidR="00F02D88" w:rsidRPr="00F02D88">
        <w:rPr>
          <w:rFonts w:ascii="Book Antiqua" w:eastAsia="宋体" w:hAnsi="Book Antiqua" w:cs="Times New Roman" w:hint="eastAsia"/>
          <w:i/>
          <w:lang w:eastAsia="zh-CN"/>
        </w:rPr>
        <w:t>et al</w:t>
      </w:r>
      <w:r w:rsidRPr="00AC1E3B">
        <w:rPr>
          <w:rFonts w:ascii="Book Antiqua" w:eastAsia="宋体" w:hAnsi="Book Antiqua" w:cs="Times New Roman" w:hint="eastAsia"/>
          <w:lang w:eastAsia="zh-CN"/>
        </w:rPr>
        <w:t xml:space="preserve">. </w:t>
      </w:r>
      <w:r w:rsidR="00C86424" w:rsidRPr="00AC1E3B">
        <w:rPr>
          <w:rFonts w:ascii="Book Antiqua" w:hAnsi="Book Antiqua" w:cs="Times New Roman"/>
        </w:rPr>
        <w:t>F</w:t>
      </w:r>
      <w:r w:rsidR="005F0EA3" w:rsidRPr="00AC1E3B">
        <w:rPr>
          <w:rFonts w:ascii="Book Antiqua" w:hAnsi="Book Antiqua" w:cs="Times New Roman"/>
        </w:rPr>
        <w:t>lap reconstruction of the knee</w:t>
      </w:r>
    </w:p>
    <w:p w14:paraId="03493FAF" w14:textId="77777777" w:rsidR="00C86424" w:rsidRPr="00AC1E3B" w:rsidRDefault="00C86424" w:rsidP="00A05453">
      <w:pPr>
        <w:spacing w:line="360" w:lineRule="auto"/>
        <w:jc w:val="both"/>
        <w:rPr>
          <w:rFonts w:ascii="Book Antiqua" w:eastAsia="宋体" w:hAnsi="Book Antiqua" w:cs="Times New Roman"/>
          <w:lang w:eastAsia="zh-CN"/>
        </w:rPr>
      </w:pPr>
    </w:p>
    <w:p w14:paraId="0D6C9249" w14:textId="77777777" w:rsidR="0057711A" w:rsidRPr="00AC1E3B" w:rsidRDefault="0057711A" w:rsidP="00A05453">
      <w:pPr>
        <w:spacing w:line="360" w:lineRule="auto"/>
        <w:jc w:val="both"/>
        <w:rPr>
          <w:rFonts w:ascii="Book Antiqua" w:hAnsi="Book Antiqua" w:cs="Times New Roman"/>
        </w:rPr>
      </w:pPr>
      <w:r w:rsidRPr="00AC1E3B">
        <w:rPr>
          <w:rFonts w:ascii="Book Antiqua" w:hAnsi="Book Antiqua" w:cs="Times New Roman"/>
        </w:rPr>
        <w:t xml:space="preserve">Andreas </w:t>
      </w:r>
      <w:proofErr w:type="spellStart"/>
      <w:r w:rsidRPr="00AC1E3B">
        <w:rPr>
          <w:rFonts w:ascii="Book Antiqua" w:hAnsi="Book Antiqua" w:cs="Times New Roman"/>
        </w:rPr>
        <w:t>Gravvanis</w:t>
      </w:r>
      <w:proofErr w:type="spellEnd"/>
      <w:r w:rsidRPr="00AC1E3B">
        <w:rPr>
          <w:rFonts w:ascii="Book Antiqua" w:hAnsi="Book Antiqua" w:cs="Times New Roman"/>
        </w:rPr>
        <w:t xml:space="preserve">, </w:t>
      </w:r>
      <w:proofErr w:type="spellStart"/>
      <w:r w:rsidRPr="00AC1E3B">
        <w:rPr>
          <w:rFonts w:ascii="Book Antiqua" w:hAnsi="Book Antiqua" w:cs="Times New Roman"/>
        </w:rPr>
        <w:t>Antonios</w:t>
      </w:r>
      <w:proofErr w:type="spellEnd"/>
      <w:r w:rsidRPr="00AC1E3B">
        <w:rPr>
          <w:rFonts w:ascii="Book Antiqua" w:hAnsi="Book Antiqua" w:cs="Times New Roman"/>
        </w:rPr>
        <w:t xml:space="preserve"> </w:t>
      </w:r>
      <w:proofErr w:type="spellStart"/>
      <w:r w:rsidRPr="00AC1E3B">
        <w:rPr>
          <w:rFonts w:ascii="Book Antiqua" w:hAnsi="Book Antiqua" w:cs="Times New Roman"/>
        </w:rPr>
        <w:t>Kyriakopoulos</w:t>
      </w:r>
      <w:proofErr w:type="spellEnd"/>
      <w:r w:rsidRPr="00AC1E3B">
        <w:rPr>
          <w:rFonts w:ascii="Book Antiqua" w:hAnsi="Book Antiqua" w:cs="Times New Roman"/>
        </w:rPr>
        <w:t>,</w:t>
      </w:r>
      <w:r w:rsidRPr="00AC1E3B">
        <w:rPr>
          <w:rFonts w:ascii="Book Antiqua" w:eastAsia="宋体" w:hAnsi="Book Antiqua" w:cs="Times New Roman"/>
          <w:lang w:eastAsia="zh-CN"/>
        </w:rPr>
        <w:t xml:space="preserve"> </w:t>
      </w:r>
      <w:r w:rsidRPr="00AC1E3B">
        <w:rPr>
          <w:rFonts w:ascii="Book Antiqua" w:hAnsi="Book Antiqua" w:cs="Times New Roman"/>
        </w:rPr>
        <w:t xml:space="preserve">Konstantinos </w:t>
      </w:r>
      <w:proofErr w:type="spellStart"/>
      <w:r w:rsidRPr="00AC1E3B">
        <w:rPr>
          <w:rFonts w:ascii="Book Antiqua" w:hAnsi="Book Antiqua" w:cs="Times New Roman"/>
        </w:rPr>
        <w:t>Kateros</w:t>
      </w:r>
      <w:proofErr w:type="spellEnd"/>
      <w:r w:rsidRPr="00AC1E3B">
        <w:rPr>
          <w:rFonts w:ascii="Book Antiqua" w:hAnsi="Book Antiqua" w:cs="Times New Roman"/>
        </w:rPr>
        <w:t xml:space="preserve">, </w:t>
      </w:r>
      <w:proofErr w:type="spellStart"/>
      <w:r w:rsidRPr="00AC1E3B">
        <w:rPr>
          <w:rFonts w:ascii="Book Antiqua" w:hAnsi="Book Antiqua" w:cs="Times New Roman"/>
        </w:rPr>
        <w:t>Dimosthenis</w:t>
      </w:r>
      <w:proofErr w:type="spellEnd"/>
      <w:r w:rsidRPr="00AC1E3B">
        <w:rPr>
          <w:rFonts w:ascii="Book Antiqua" w:hAnsi="Book Antiqua" w:cs="Times New Roman"/>
        </w:rPr>
        <w:t xml:space="preserve"> </w:t>
      </w:r>
      <w:proofErr w:type="spellStart"/>
      <w:r w:rsidRPr="00AC1E3B">
        <w:rPr>
          <w:rFonts w:ascii="Book Antiqua" w:hAnsi="Book Antiqua" w:cs="Times New Roman"/>
        </w:rPr>
        <w:t>Tsoutsos</w:t>
      </w:r>
      <w:proofErr w:type="spellEnd"/>
    </w:p>
    <w:p w14:paraId="1AC18734" w14:textId="77777777" w:rsidR="0057711A" w:rsidRPr="00AC1E3B" w:rsidRDefault="0057711A" w:rsidP="00A05453">
      <w:pPr>
        <w:spacing w:line="360" w:lineRule="auto"/>
        <w:jc w:val="both"/>
        <w:rPr>
          <w:rFonts w:ascii="Book Antiqua" w:eastAsia="宋体" w:hAnsi="Book Antiqua" w:cs="Times New Roman"/>
          <w:lang w:eastAsia="zh-CN"/>
        </w:rPr>
      </w:pPr>
    </w:p>
    <w:p w14:paraId="7CA353E2" w14:textId="62A767CD" w:rsidR="00E63F3D" w:rsidRPr="00AC1E3B" w:rsidRDefault="00E63F3D" w:rsidP="00A05453">
      <w:pPr>
        <w:spacing w:line="360" w:lineRule="auto"/>
        <w:jc w:val="both"/>
        <w:rPr>
          <w:rFonts w:ascii="Book Antiqua" w:eastAsia="宋体" w:hAnsi="Book Antiqua" w:cs="Times New Roman"/>
          <w:b/>
          <w:lang w:eastAsia="zh-CN"/>
        </w:rPr>
      </w:pPr>
      <w:r w:rsidRPr="00AC1E3B">
        <w:rPr>
          <w:rFonts w:ascii="Book Antiqua" w:hAnsi="Book Antiqua" w:cs="Times New Roman"/>
          <w:b/>
        </w:rPr>
        <w:t xml:space="preserve">Andreas </w:t>
      </w:r>
      <w:proofErr w:type="spellStart"/>
      <w:r w:rsidRPr="00AC1E3B">
        <w:rPr>
          <w:rFonts w:ascii="Book Antiqua" w:hAnsi="Book Antiqua" w:cs="Times New Roman"/>
          <w:b/>
        </w:rPr>
        <w:t>Gravvanis</w:t>
      </w:r>
      <w:proofErr w:type="spellEnd"/>
      <w:r w:rsidRPr="00AC1E3B">
        <w:rPr>
          <w:rFonts w:ascii="Book Antiqua" w:hAnsi="Book Antiqua" w:cs="Times New Roman"/>
          <w:b/>
        </w:rPr>
        <w:t xml:space="preserve">, </w:t>
      </w:r>
      <w:proofErr w:type="spellStart"/>
      <w:r w:rsidRPr="00AC1E3B">
        <w:rPr>
          <w:rFonts w:ascii="Book Antiqua" w:hAnsi="Book Antiqua" w:cs="Times New Roman"/>
          <w:b/>
        </w:rPr>
        <w:t>Antonios</w:t>
      </w:r>
      <w:proofErr w:type="spellEnd"/>
      <w:r w:rsidRPr="00AC1E3B">
        <w:rPr>
          <w:rFonts w:ascii="Book Antiqua" w:hAnsi="Book Antiqua" w:cs="Times New Roman"/>
          <w:b/>
        </w:rPr>
        <w:t xml:space="preserve"> </w:t>
      </w:r>
      <w:proofErr w:type="spellStart"/>
      <w:r w:rsidRPr="00AC1E3B">
        <w:rPr>
          <w:rFonts w:ascii="Book Antiqua" w:hAnsi="Book Antiqua" w:cs="Times New Roman"/>
          <w:b/>
        </w:rPr>
        <w:t>Kyriakopoulos</w:t>
      </w:r>
      <w:proofErr w:type="spellEnd"/>
      <w:r w:rsidRPr="00AC1E3B">
        <w:rPr>
          <w:rFonts w:ascii="Book Antiqua" w:hAnsi="Book Antiqua" w:cs="Times New Roman"/>
          <w:b/>
        </w:rPr>
        <w:t>,</w:t>
      </w:r>
      <w:r w:rsidRPr="00AC1E3B">
        <w:rPr>
          <w:rFonts w:ascii="Book Antiqua" w:eastAsia="宋体" w:hAnsi="Book Antiqua" w:cs="Times New Roman"/>
          <w:b/>
          <w:lang w:eastAsia="zh-CN"/>
        </w:rPr>
        <w:t xml:space="preserve"> </w:t>
      </w:r>
      <w:proofErr w:type="spellStart"/>
      <w:r w:rsidRPr="00AC1E3B">
        <w:rPr>
          <w:rFonts w:ascii="Book Antiqua" w:hAnsi="Book Antiqua" w:cs="Times New Roman"/>
          <w:b/>
        </w:rPr>
        <w:t>Dimosthenis</w:t>
      </w:r>
      <w:proofErr w:type="spellEnd"/>
      <w:r w:rsidRPr="00AC1E3B">
        <w:rPr>
          <w:rFonts w:ascii="Book Antiqua" w:hAnsi="Book Antiqua" w:cs="Times New Roman"/>
          <w:b/>
        </w:rPr>
        <w:t xml:space="preserve"> </w:t>
      </w:r>
      <w:proofErr w:type="spellStart"/>
      <w:r w:rsidRPr="00AC1E3B">
        <w:rPr>
          <w:rFonts w:ascii="Book Antiqua" w:hAnsi="Book Antiqua" w:cs="Times New Roman"/>
          <w:b/>
        </w:rPr>
        <w:t>Tsoutsos</w:t>
      </w:r>
      <w:proofErr w:type="spellEnd"/>
      <w:r w:rsidRPr="00AC1E3B">
        <w:rPr>
          <w:rFonts w:ascii="Book Antiqua" w:eastAsia="宋体" w:hAnsi="Book Antiqua" w:cs="Times New Roman" w:hint="eastAsia"/>
          <w:b/>
          <w:lang w:eastAsia="zh-CN"/>
        </w:rPr>
        <w:t xml:space="preserve">, </w:t>
      </w:r>
      <w:r w:rsidR="007F3BFC" w:rsidRPr="00AC1E3B">
        <w:rPr>
          <w:rFonts w:ascii="Book Antiqua" w:hAnsi="Book Antiqua" w:cs="Times New Roman"/>
        </w:rPr>
        <w:t>Department of Plastic Surgery-Microsurgery and Burn Center</w:t>
      </w:r>
      <w:r w:rsidR="007F3BFC" w:rsidRPr="00AC1E3B">
        <w:rPr>
          <w:rFonts w:ascii="Book Antiqua" w:eastAsia="宋体" w:hAnsi="Book Antiqua" w:cs="Times New Roman" w:hint="eastAsia"/>
          <w:lang w:eastAsia="zh-CN"/>
        </w:rPr>
        <w:t xml:space="preserve">, </w:t>
      </w:r>
      <w:r w:rsidR="00D822CF" w:rsidRPr="00AC1E3B">
        <w:rPr>
          <w:rFonts w:ascii="Book Antiqua" w:hAnsi="Book Antiqua" w:cs="Times New Roman"/>
        </w:rPr>
        <w:t xml:space="preserve">General State Hospital of Athens “G </w:t>
      </w:r>
      <w:proofErr w:type="spellStart"/>
      <w:r w:rsidR="00D822CF" w:rsidRPr="00AC1E3B">
        <w:rPr>
          <w:rFonts w:ascii="Book Antiqua" w:hAnsi="Book Antiqua" w:cs="Times New Roman"/>
        </w:rPr>
        <w:t>Gennimatas</w:t>
      </w:r>
      <w:proofErr w:type="spellEnd"/>
      <w:r w:rsidR="00D822CF" w:rsidRPr="00AC1E3B">
        <w:rPr>
          <w:rFonts w:ascii="Book Antiqua" w:hAnsi="Book Antiqua" w:cs="Times New Roman"/>
        </w:rPr>
        <w:t>”</w:t>
      </w:r>
      <w:r w:rsidR="007F3BFC" w:rsidRPr="00AC1E3B">
        <w:rPr>
          <w:rFonts w:ascii="Book Antiqua" w:eastAsia="宋体" w:hAnsi="Book Antiqua" w:cs="Times New Roman" w:hint="eastAsia"/>
          <w:lang w:eastAsia="zh-CN"/>
        </w:rPr>
        <w:t xml:space="preserve">, </w:t>
      </w:r>
      <w:r w:rsidR="007F3BFC" w:rsidRPr="00AC1E3B">
        <w:rPr>
          <w:rFonts w:ascii="Book Antiqua" w:hAnsi="Book Antiqua" w:cs="Times New Roman"/>
        </w:rPr>
        <w:t>15343</w:t>
      </w:r>
      <w:r w:rsidR="007F3BFC" w:rsidRPr="00AC1E3B">
        <w:rPr>
          <w:rFonts w:ascii="Book Antiqua" w:eastAsia="宋体" w:hAnsi="Book Antiqua" w:cs="Times New Roman" w:hint="eastAsia"/>
          <w:lang w:eastAsia="zh-CN"/>
        </w:rPr>
        <w:t xml:space="preserve"> </w:t>
      </w:r>
      <w:r w:rsidR="007F3BFC" w:rsidRPr="00AC1E3B">
        <w:rPr>
          <w:rFonts w:ascii="Book Antiqua" w:hAnsi="Book Antiqua" w:cs="Times New Roman"/>
        </w:rPr>
        <w:t>Athens, Greece</w:t>
      </w:r>
    </w:p>
    <w:p w14:paraId="55DCBBA2" w14:textId="77777777" w:rsidR="00E63F3D" w:rsidRPr="00AC1E3B" w:rsidRDefault="00E63F3D" w:rsidP="00A05453">
      <w:pPr>
        <w:spacing w:line="360" w:lineRule="auto"/>
        <w:jc w:val="both"/>
        <w:rPr>
          <w:rFonts w:ascii="Book Antiqua" w:eastAsia="宋体" w:hAnsi="Book Antiqua" w:cs="Times New Roman"/>
          <w:lang w:eastAsia="zh-CN"/>
        </w:rPr>
      </w:pPr>
    </w:p>
    <w:p w14:paraId="497DE356" w14:textId="3890FC3F" w:rsidR="00924737" w:rsidRPr="00AC1E3B" w:rsidRDefault="00E63F3D" w:rsidP="00A05453">
      <w:pPr>
        <w:spacing w:line="360" w:lineRule="auto"/>
        <w:jc w:val="both"/>
        <w:rPr>
          <w:rFonts w:ascii="Book Antiqua" w:eastAsia="宋体" w:hAnsi="Book Antiqua" w:cs="Times New Roman"/>
          <w:b/>
          <w:lang w:eastAsia="zh-CN"/>
        </w:rPr>
      </w:pPr>
      <w:r w:rsidRPr="00AC1E3B">
        <w:rPr>
          <w:rFonts w:ascii="Book Antiqua" w:hAnsi="Book Antiqua" w:cs="Times New Roman"/>
          <w:b/>
        </w:rPr>
        <w:t xml:space="preserve">Konstantinos </w:t>
      </w:r>
      <w:proofErr w:type="spellStart"/>
      <w:r w:rsidRPr="00AC1E3B">
        <w:rPr>
          <w:rFonts w:ascii="Book Antiqua" w:hAnsi="Book Antiqua" w:cs="Times New Roman"/>
          <w:b/>
        </w:rPr>
        <w:t>Kateros</w:t>
      </w:r>
      <w:proofErr w:type="spellEnd"/>
      <w:r w:rsidRPr="00AC1E3B">
        <w:rPr>
          <w:rFonts w:ascii="Book Antiqua" w:hAnsi="Book Antiqua" w:cs="Times New Roman"/>
          <w:b/>
        </w:rPr>
        <w:t>,</w:t>
      </w:r>
      <w:r w:rsidR="00924737" w:rsidRPr="00AC1E3B">
        <w:rPr>
          <w:rFonts w:ascii="Book Antiqua" w:eastAsia="宋体" w:hAnsi="Book Antiqua" w:cs="Times New Roman" w:hint="eastAsia"/>
          <w:b/>
          <w:lang w:eastAsia="zh-CN"/>
        </w:rPr>
        <w:t xml:space="preserve"> </w:t>
      </w:r>
      <w:r w:rsidR="00924737" w:rsidRPr="00AC1E3B">
        <w:rPr>
          <w:rFonts w:ascii="Book Antiqua" w:hAnsi="Book Antiqua" w:cs="Times New Roman"/>
        </w:rPr>
        <w:t>Orthopedic Surgery Department</w:t>
      </w:r>
      <w:r w:rsidR="00924737" w:rsidRPr="00AC1E3B">
        <w:rPr>
          <w:rFonts w:ascii="Book Antiqua" w:eastAsia="宋体" w:hAnsi="Book Antiqua" w:cs="Times New Roman" w:hint="eastAsia"/>
          <w:lang w:eastAsia="zh-CN"/>
        </w:rPr>
        <w:t xml:space="preserve">, </w:t>
      </w:r>
      <w:r w:rsidR="00D822CF" w:rsidRPr="00AC1E3B">
        <w:rPr>
          <w:rFonts w:ascii="Book Antiqua" w:hAnsi="Book Antiqua" w:cs="Times New Roman"/>
        </w:rPr>
        <w:t xml:space="preserve">General State Hospital of Athens “G </w:t>
      </w:r>
      <w:proofErr w:type="spellStart"/>
      <w:r w:rsidR="00D822CF" w:rsidRPr="00AC1E3B">
        <w:rPr>
          <w:rFonts w:ascii="Book Antiqua" w:hAnsi="Book Antiqua" w:cs="Times New Roman"/>
        </w:rPr>
        <w:t>Gennimatas</w:t>
      </w:r>
      <w:proofErr w:type="spellEnd"/>
      <w:r w:rsidR="00D822CF" w:rsidRPr="00AC1E3B">
        <w:rPr>
          <w:rFonts w:ascii="Book Antiqua" w:hAnsi="Book Antiqua" w:cs="Times New Roman"/>
        </w:rPr>
        <w:t>”</w:t>
      </w:r>
      <w:r w:rsidR="00924737" w:rsidRPr="00AC1E3B">
        <w:rPr>
          <w:rFonts w:ascii="Book Antiqua" w:eastAsia="宋体" w:hAnsi="Book Antiqua" w:cs="Times New Roman" w:hint="eastAsia"/>
          <w:lang w:eastAsia="zh-CN"/>
        </w:rPr>
        <w:t xml:space="preserve">, </w:t>
      </w:r>
      <w:r w:rsidR="00924737" w:rsidRPr="00AC1E3B">
        <w:rPr>
          <w:rFonts w:ascii="Book Antiqua" w:hAnsi="Book Antiqua" w:cs="Times New Roman"/>
        </w:rPr>
        <w:t>15343</w:t>
      </w:r>
      <w:r w:rsidR="00924737" w:rsidRPr="00AC1E3B">
        <w:rPr>
          <w:rFonts w:ascii="Book Antiqua" w:eastAsia="宋体" w:hAnsi="Book Antiqua" w:cs="Times New Roman" w:hint="eastAsia"/>
          <w:lang w:eastAsia="zh-CN"/>
        </w:rPr>
        <w:t xml:space="preserve"> </w:t>
      </w:r>
      <w:r w:rsidR="00924737" w:rsidRPr="00AC1E3B">
        <w:rPr>
          <w:rFonts w:ascii="Book Antiqua" w:hAnsi="Book Antiqua" w:cs="Times New Roman"/>
        </w:rPr>
        <w:t>Athens, Greece</w:t>
      </w:r>
    </w:p>
    <w:p w14:paraId="10172B6B" w14:textId="3CAC626E" w:rsidR="00E63F3D" w:rsidRPr="00AC1E3B" w:rsidRDefault="00E63F3D" w:rsidP="00A05453">
      <w:pPr>
        <w:spacing w:line="360" w:lineRule="auto"/>
        <w:jc w:val="both"/>
        <w:rPr>
          <w:rFonts w:ascii="Book Antiqua" w:eastAsia="宋体" w:hAnsi="Book Antiqua" w:cs="Times New Roman"/>
          <w:b/>
          <w:lang w:eastAsia="zh-CN"/>
        </w:rPr>
      </w:pPr>
    </w:p>
    <w:p w14:paraId="58038584" w14:textId="5602585A" w:rsidR="005B3094" w:rsidRPr="00AC1E3B" w:rsidRDefault="00D77FAA" w:rsidP="00A05453">
      <w:pPr>
        <w:spacing w:line="360" w:lineRule="auto"/>
        <w:jc w:val="both"/>
        <w:rPr>
          <w:rFonts w:ascii="Book Antiqua" w:eastAsia="宋体" w:hAnsi="Book Antiqua" w:cs="Times New Roman"/>
          <w:lang w:eastAsia="zh-CN"/>
        </w:rPr>
      </w:pPr>
      <w:bookmarkStart w:id="8" w:name="OLE_LINK70"/>
      <w:bookmarkStart w:id="9" w:name="OLE_LINK71"/>
      <w:bookmarkStart w:id="10" w:name="OLE_LINK273"/>
      <w:bookmarkStart w:id="11" w:name="OLE_LINK292"/>
      <w:r w:rsidRPr="00AC1E3B">
        <w:rPr>
          <w:rFonts w:ascii="Book Antiqua" w:eastAsia="MS Mincho" w:hAnsi="Book Antiqua"/>
          <w:b/>
          <w:lang w:eastAsia="ja-JP"/>
        </w:rPr>
        <w:t>Author contributions:</w:t>
      </w:r>
      <w:r w:rsidRPr="00AC1E3B">
        <w:rPr>
          <w:rFonts w:ascii="Book Antiqua" w:eastAsia="宋体" w:hAnsi="Book Antiqua" w:hint="eastAsia"/>
          <w:b/>
          <w:lang w:eastAsia="zh-CN"/>
        </w:rPr>
        <w:t xml:space="preserve"> </w:t>
      </w:r>
      <w:bookmarkEnd w:id="8"/>
      <w:bookmarkEnd w:id="9"/>
      <w:bookmarkEnd w:id="10"/>
      <w:bookmarkEnd w:id="11"/>
      <w:proofErr w:type="spellStart"/>
      <w:r w:rsidR="005B3094" w:rsidRPr="00AC1E3B">
        <w:rPr>
          <w:rFonts w:ascii="Book Antiqua" w:hAnsi="Book Antiqua" w:cs="Times New Roman"/>
        </w:rPr>
        <w:t>Gravvanis</w:t>
      </w:r>
      <w:proofErr w:type="spellEnd"/>
      <w:r w:rsidR="005B3094" w:rsidRPr="00AC1E3B">
        <w:rPr>
          <w:rFonts w:ascii="Book Antiqua" w:hAnsi="Book Antiqua" w:cs="Times New Roman"/>
        </w:rPr>
        <w:t xml:space="preserve"> A designed the study and wrote the manuscript</w:t>
      </w:r>
      <w:r w:rsidR="00A36EDC" w:rsidRPr="00AC1E3B">
        <w:rPr>
          <w:rFonts w:ascii="Book Antiqua" w:eastAsia="宋体" w:hAnsi="Book Antiqua" w:cs="Times New Roman" w:hint="eastAsia"/>
          <w:lang w:eastAsia="zh-CN"/>
        </w:rPr>
        <w:t xml:space="preserve">; </w:t>
      </w:r>
      <w:proofErr w:type="spellStart"/>
      <w:r w:rsidR="005B3094" w:rsidRPr="00AC1E3B">
        <w:rPr>
          <w:rFonts w:ascii="Book Antiqua" w:hAnsi="Book Antiqua" w:cs="Times New Roman"/>
        </w:rPr>
        <w:t>Gravvanis</w:t>
      </w:r>
      <w:proofErr w:type="spellEnd"/>
      <w:r w:rsidR="005B3094" w:rsidRPr="00AC1E3B">
        <w:rPr>
          <w:rFonts w:ascii="Book Antiqua" w:hAnsi="Book Antiqua" w:cs="Times New Roman"/>
        </w:rPr>
        <w:t xml:space="preserve"> A and </w:t>
      </w:r>
      <w:proofErr w:type="spellStart"/>
      <w:r w:rsidR="005B3094" w:rsidRPr="00AC1E3B">
        <w:rPr>
          <w:rFonts w:ascii="Book Antiqua" w:hAnsi="Book Antiqua" w:cs="Times New Roman"/>
        </w:rPr>
        <w:t>Kateros</w:t>
      </w:r>
      <w:proofErr w:type="spellEnd"/>
      <w:r w:rsidR="005B3094" w:rsidRPr="00AC1E3B">
        <w:rPr>
          <w:rFonts w:ascii="Book Antiqua" w:hAnsi="Book Antiqua" w:cs="Times New Roman"/>
        </w:rPr>
        <w:t xml:space="preserve"> K performed the majority of clinical cases</w:t>
      </w:r>
      <w:r w:rsidR="00A36EDC" w:rsidRPr="00AC1E3B">
        <w:rPr>
          <w:rFonts w:ascii="Book Antiqua" w:eastAsia="宋体" w:hAnsi="Book Antiqua" w:cs="Times New Roman" w:hint="eastAsia"/>
          <w:lang w:eastAsia="zh-CN"/>
        </w:rPr>
        <w:t xml:space="preserve">; </w:t>
      </w:r>
      <w:proofErr w:type="spellStart"/>
      <w:r w:rsidR="005B3094" w:rsidRPr="00AC1E3B">
        <w:rPr>
          <w:rFonts w:ascii="Book Antiqua" w:hAnsi="Book Antiqua" w:cs="Times New Roman"/>
        </w:rPr>
        <w:t>Kyriakopoulos</w:t>
      </w:r>
      <w:proofErr w:type="spellEnd"/>
      <w:r w:rsidR="005B3094" w:rsidRPr="00AC1E3B">
        <w:rPr>
          <w:rFonts w:ascii="Book Antiqua" w:hAnsi="Book Antiqua" w:cs="Times New Roman"/>
        </w:rPr>
        <w:t xml:space="preserve"> A and </w:t>
      </w:r>
      <w:proofErr w:type="spellStart"/>
      <w:r w:rsidR="005B3094" w:rsidRPr="00AC1E3B">
        <w:rPr>
          <w:rFonts w:ascii="Book Antiqua" w:hAnsi="Book Antiqua" w:cs="Times New Roman"/>
        </w:rPr>
        <w:t>Tsoutsos</w:t>
      </w:r>
      <w:proofErr w:type="spellEnd"/>
      <w:r w:rsidR="005B3094" w:rsidRPr="00AC1E3B">
        <w:rPr>
          <w:rFonts w:ascii="Book Antiqua" w:hAnsi="Book Antiqua" w:cs="Times New Roman"/>
        </w:rPr>
        <w:t xml:space="preserve"> D contributed to the collection and critical review of the pertinent literature</w:t>
      </w:r>
      <w:r w:rsidR="00C6103B" w:rsidRPr="00AC1E3B">
        <w:rPr>
          <w:rFonts w:ascii="Book Antiqua" w:eastAsia="宋体" w:hAnsi="Book Antiqua" w:cs="Times New Roman" w:hint="eastAsia"/>
          <w:lang w:eastAsia="zh-CN"/>
        </w:rPr>
        <w:t>.</w:t>
      </w:r>
    </w:p>
    <w:p w14:paraId="164E18A1" w14:textId="77777777" w:rsidR="00C86424" w:rsidRPr="00AC1E3B" w:rsidRDefault="00C86424" w:rsidP="00A05453">
      <w:pPr>
        <w:spacing w:line="360" w:lineRule="auto"/>
        <w:jc w:val="both"/>
        <w:rPr>
          <w:rFonts w:ascii="Book Antiqua" w:hAnsi="Book Antiqua" w:cs="Times New Roman"/>
        </w:rPr>
      </w:pPr>
    </w:p>
    <w:p w14:paraId="1A172EA9" w14:textId="3FA43FD8" w:rsidR="00C86424" w:rsidRDefault="00C86424" w:rsidP="00A05453">
      <w:pPr>
        <w:spacing w:line="360" w:lineRule="auto"/>
        <w:jc w:val="both"/>
        <w:rPr>
          <w:rFonts w:ascii="Book Antiqua" w:eastAsia="宋体" w:hAnsi="Book Antiqua" w:cs="Times New Roman"/>
          <w:lang w:eastAsia="zh-CN"/>
        </w:rPr>
      </w:pPr>
      <w:r w:rsidRPr="00AC1E3B">
        <w:rPr>
          <w:rFonts w:ascii="Book Antiqua" w:hAnsi="Book Antiqua" w:cs="Times New Roman"/>
          <w:b/>
        </w:rPr>
        <w:t xml:space="preserve">Correspondence to: Andreas </w:t>
      </w:r>
      <w:proofErr w:type="spellStart"/>
      <w:r w:rsidRPr="00AC1E3B">
        <w:rPr>
          <w:rFonts w:ascii="Book Antiqua" w:hAnsi="Book Antiqua" w:cs="Times New Roman"/>
          <w:b/>
        </w:rPr>
        <w:t>Gravvanis</w:t>
      </w:r>
      <w:proofErr w:type="spellEnd"/>
      <w:r w:rsidRPr="00AC1E3B">
        <w:rPr>
          <w:rFonts w:ascii="Book Antiqua" w:hAnsi="Book Antiqua" w:cs="Times New Roman"/>
          <w:b/>
        </w:rPr>
        <w:t>, MD</w:t>
      </w:r>
      <w:r w:rsidR="00C6103B" w:rsidRPr="00AC1E3B">
        <w:rPr>
          <w:rFonts w:ascii="Book Antiqua" w:eastAsia="宋体" w:hAnsi="Book Antiqua" w:cs="Times New Roman" w:hint="eastAsia"/>
          <w:b/>
          <w:lang w:eastAsia="zh-CN"/>
        </w:rPr>
        <w:t>,</w:t>
      </w:r>
      <w:r w:rsidRPr="00AC1E3B">
        <w:rPr>
          <w:rFonts w:ascii="Book Antiqua" w:hAnsi="Book Antiqua" w:cs="Times New Roman"/>
          <w:b/>
        </w:rPr>
        <w:t xml:space="preserve"> PhD, FEBOPRAS</w:t>
      </w:r>
      <w:r w:rsidR="00C6103B" w:rsidRPr="00AC1E3B">
        <w:rPr>
          <w:rFonts w:ascii="Book Antiqua" w:eastAsia="宋体" w:hAnsi="Book Antiqua" w:cs="Times New Roman" w:hint="eastAsia"/>
          <w:b/>
          <w:lang w:eastAsia="zh-CN"/>
        </w:rPr>
        <w:t>,</w:t>
      </w:r>
      <w:r w:rsidR="00C6103B" w:rsidRPr="00AC1E3B">
        <w:rPr>
          <w:rFonts w:ascii="Book Antiqua" w:eastAsia="宋体" w:hAnsi="Book Antiqua" w:cs="Times New Roman" w:hint="eastAsia"/>
          <w:lang w:eastAsia="zh-CN"/>
        </w:rPr>
        <w:t xml:space="preserve"> </w:t>
      </w:r>
      <w:r w:rsidR="008E5708" w:rsidRPr="00AC1E3B">
        <w:rPr>
          <w:rFonts w:ascii="Book Antiqua" w:hAnsi="Book Antiqua" w:cs="Times New Roman"/>
        </w:rPr>
        <w:t>Department of Plastic Surgery-Microsurgery and Burn Center</w:t>
      </w:r>
      <w:r w:rsidR="008E5708" w:rsidRPr="00AC1E3B">
        <w:rPr>
          <w:rFonts w:ascii="Book Antiqua" w:eastAsia="宋体" w:hAnsi="Book Antiqua" w:cs="Times New Roman" w:hint="eastAsia"/>
          <w:lang w:eastAsia="zh-CN"/>
        </w:rPr>
        <w:t xml:space="preserve">, </w:t>
      </w:r>
      <w:r w:rsidR="008E5708" w:rsidRPr="00AC1E3B">
        <w:rPr>
          <w:rFonts w:ascii="Book Antiqua" w:hAnsi="Book Antiqua" w:cs="Times New Roman"/>
        </w:rPr>
        <w:t xml:space="preserve">General State Hospital of Athens “G </w:t>
      </w:r>
      <w:proofErr w:type="spellStart"/>
      <w:r w:rsidR="008E5708" w:rsidRPr="00AC1E3B">
        <w:rPr>
          <w:rFonts w:ascii="Book Antiqua" w:hAnsi="Book Antiqua" w:cs="Times New Roman"/>
        </w:rPr>
        <w:t>Gennimatas</w:t>
      </w:r>
      <w:proofErr w:type="spellEnd"/>
      <w:r w:rsidR="008E5708" w:rsidRPr="00AC1E3B">
        <w:rPr>
          <w:rFonts w:ascii="Book Antiqua" w:hAnsi="Book Antiqua" w:cs="Times New Roman"/>
        </w:rPr>
        <w:t>”</w:t>
      </w:r>
      <w:r w:rsidR="008E5708" w:rsidRPr="00AC1E3B">
        <w:rPr>
          <w:rFonts w:ascii="Book Antiqua" w:eastAsia="宋体" w:hAnsi="Book Antiqua" w:cs="Times New Roman" w:hint="eastAsia"/>
          <w:lang w:eastAsia="zh-CN"/>
        </w:rPr>
        <w:t xml:space="preserve">, </w:t>
      </w:r>
      <w:proofErr w:type="spellStart"/>
      <w:r w:rsidRPr="00AC1E3B">
        <w:rPr>
          <w:rFonts w:ascii="Book Antiqua" w:hAnsi="Book Antiqua" w:cs="Times New Roman"/>
        </w:rPr>
        <w:t>Patroklou</w:t>
      </w:r>
      <w:proofErr w:type="spellEnd"/>
      <w:r w:rsidRPr="00AC1E3B">
        <w:rPr>
          <w:rFonts w:ascii="Book Antiqua" w:hAnsi="Book Antiqua" w:cs="Times New Roman"/>
        </w:rPr>
        <w:t xml:space="preserve"> 10, </w:t>
      </w:r>
      <w:proofErr w:type="spellStart"/>
      <w:r w:rsidRPr="00AC1E3B">
        <w:rPr>
          <w:rFonts w:ascii="Book Antiqua" w:hAnsi="Book Antiqua" w:cs="Times New Roman"/>
        </w:rPr>
        <w:t>Agia</w:t>
      </w:r>
      <w:proofErr w:type="spellEnd"/>
      <w:r w:rsidRPr="00AC1E3B">
        <w:rPr>
          <w:rFonts w:ascii="Book Antiqua" w:hAnsi="Book Antiqua" w:cs="Times New Roman"/>
        </w:rPr>
        <w:t xml:space="preserve"> </w:t>
      </w:r>
      <w:proofErr w:type="spellStart"/>
      <w:r w:rsidRPr="00AC1E3B">
        <w:rPr>
          <w:rFonts w:ascii="Book Antiqua" w:hAnsi="Book Antiqua" w:cs="Times New Roman"/>
        </w:rPr>
        <w:t>Paraskevi</w:t>
      </w:r>
      <w:proofErr w:type="spellEnd"/>
      <w:r w:rsidRPr="00AC1E3B">
        <w:rPr>
          <w:rFonts w:ascii="Book Antiqua" w:hAnsi="Book Antiqua" w:cs="Times New Roman"/>
        </w:rPr>
        <w:t>, 15343</w:t>
      </w:r>
      <w:r w:rsidR="008E5708" w:rsidRPr="00AC1E3B">
        <w:rPr>
          <w:rFonts w:ascii="Book Antiqua" w:eastAsia="宋体" w:hAnsi="Book Antiqua" w:cs="Times New Roman" w:hint="eastAsia"/>
          <w:lang w:eastAsia="zh-CN"/>
        </w:rPr>
        <w:t xml:space="preserve"> </w:t>
      </w:r>
      <w:r w:rsidRPr="00AC1E3B">
        <w:rPr>
          <w:rFonts w:ascii="Book Antiqua" w:hAnsi="Book Antiqua" w:cs="Times New Roman"/>
        </w:rPr>
        <w:t xml:space="preserve">Athens, Greece. </w:t>
      </w:r>
      <w:hyperlink r:id="rId9" w:history="1">
        <w:r w:rsidRPr="00AC1E3B">
          <w:rPr>
            <w:rFonts w:ascii="Book Antiqua" w:hAnsi="Book Antiqua" w:cs="Times New Roman"/>
          </w:rPr>
          <w:t>gravvani@yahoo.com</w:t>
        </w:r>
      </w:hyperlink>
    </w:p>
    <w:p w14:paraId="30968576" w14:textId="77777777" w:rsidR="003713E2" w:rsidRPr="003713E2" w:rsidRDefault="003713E2" w:rsidP="00A05453">
      <w:pPr>
        <w:spacing w:line="360" w:lineRule="auto"/>
        <w:jc w:val="both"/>
        <w:rPr>
          <w:rFonts w:ascii="Book Antiqua" w:eastAsia="宋体" w:hAnsi="Book Antiqua" w:cs="Times New Roman"/>
          <w:lang w:eastAsia="zh-CN"/>
        </w:rPr>
      </w:pPr>
    </w:p>
    <w:p w14:paraId="260FEE41" w14:textId="42B8F7DD" w:rsidR="00671EC4" w:rsidRPr="00AC1E3B" w:rsidRDefault="00C86424" w:rsidP="00A05453">
      <w:pPr>
        <w:spacing w:line="360" w:lineRule="auto"/>
        <w:jc w:val="both"/>
        <w:rPr>
          <w:rFonts w:ascii="Book Antiqua" w:eastAsia="宋体" w:hAnsi="Book Antiqua"/>
          <w:lang w:eastAsia="zh-CN"/>
        </w:rPr>
      </w:pPr>
      <w:r w:rsidRPr="00AC1E3B">
        <w:rPr>
          <w:rFonts w:ascii="Book Antiqua" w:hAnsi="Book Antiqua"/>
          <w:b/>
        </w:rPr>
        <w:lastRenderedPageBreak/>
        <w:t>Telephone:</w:t>
      </w:r>
      <w:r w:rsidRPr="00AC1E3B">
        <w:rPr>
          <w:rFonts w:ascii="Book Antiqua" w:hAnsi="Book Antiqua"/>
        </w:rPr>
        <w:t xml:space="preserve"> +30</w:t>
      </w:r>
      <w:r w:rsidR="00671EC4" w:rsidRPr="00AC1E3B">
        <w:rPr>
          <w:rFonts w:ascii="Book Antiqua" w:eastAsia="宋体" w:hAnsi="Book Antiqua" w:hint="eastAsia"/>
          <w:lang w:eastAsia="zh-CN"/>
        </w:rPr>
        <w:t>-</w:t>
      </w:r>
      <w:r w:rsidRPr="00AC1E3B">
        <w:rPr>
          <w:rFonts w:ascii="Book Antiqua" w:hAnsi="Book Antiqua"/>
        </w:rPr>
        <w:t>69</w:t>
      </w:r>
      <w:r w:rsidR="00671EC4" w:rsidRPr="00AC1E3B">
        <w:rPr>
          <w:rFonts w:ascii="Book Antiqua" w:eastAsia="宋体" w:hAnsi="Book Antiqua" w:hint="eastAsia"/>
          <w:lang w:eastAsia="zh-CN"/>
        </w:rPr>
        <w:t>-</w:t>
      </w:r>
      <w:r w:rsidRPr="00AC1E3B">
        <w:rPr>
          <w:rFonts w:ascii="Book Antiqua" w:hAnsi="Book Antiqua"/>
        </w:rPr>
        <w:t>44455575</w:t>
      </w:r>
      <w:r w:rsidR="004C7909" w:rsidRPr="00AC1E3B">
        <w:rPr>
          <w:rFonts w:ascii="Book Antiqua" w:hAnsi="Book Antiqua"/>
        </w:rPr>
        <w:t xml:space="preserve">   </w:t>
      </w:r>
      <w:r w:rsidRPr="00AC1E3B">
        <w:rPr>
          <w:rFonts w:ascii="Book Antiqua" w:hAnsi="Book Antiqua"/>
        </w:rPr>
        <w:t xml:space="preserve"> </w:t>
      </w:r>
      <w:r w:rsidRPr="00AC1E3B">
        <w:rPr>
          <w:rFonts w:ascii="Book Antiqua" w:hAnsi="Book Antiqua"/>
          <w:b/>
        </w:rPr>
        <w:t xml:space="preserve">Fax: </w:t>
      </w:r>
      <w:r w:rsidRPr="00AC1E3B">
        <w:rPr>
          <w:rFonts w:ascii="Book Antiqua" w:hAnsi="Book Antiqua"/>
        </w:rPr>
        <w:t>+30</w:t>
      </w:r>
      <w:r w:rsidR="00671EC4" w:rsidRPr="00AC1E3B">
        <w:rPr>
          <w:rFonts w:ascii="Book Antiqua" w:eastAsia="宋体" w:hAnsi="Book Antiqua" w:hint="eastAsia"/>
          <w:lang w:eastAsia="zh-CN"/>
        </w:rPr>
        <w:t>-</w:t>
      </w:r>
      <w:r w:rsidRPr="00AC1E3B">
        <w:rPr>
          <w:rFonts w:ascii="Book Antiqua" w:hAnsi="Book Antiqua"/>
        </w:rPr>
        <w:t>21</w:t>
      </w:r>
      <w:r w:rsidR="00671EC4" w:rsidRPr="00AC1E3B">
        <w:rPr>
          <w:rFonts w:ascii="Book Antiqua" w:eastAsia="宋体" w:hAnsi="Book Antiqua" w:hint="eastAsia"/>
          <w:lang w:eastAsia="zh-CN"/>
        </w:rPr>
        <w:t>-</w:t>
      </w:r>
      <w:r w:rsidRPr="00AC1E3B">
        <w:rPr>
          <w:rFonts w:ascii="Book Antiqua" w:hAnsi="Book Antiqua"/>
        </w:rPr>
        <w:t>07709851</w:t>
      </w:r>
      <w:bookmarkStart w:id="12" w:name="_GoBack"/>
      <w:bookmarkEnd w:id="12"/>
    </w:p>
    <w:p w14:paraId="07C7E2F6" w14:textId="7FB43E4C" w:rsidR="00671EC4" w:rsidRPr="00AC1E3B" w:rsidRDefault="00671EC4" w:rsidP="00A05453">
      <w:pPr>
        <w:spacing w:line="360" w:lineRule="auto"/>
        <w:jc w:val="both"/>
        <w:rPr>
          <w:rFonts w:ascii="Book Antiqua" w:eastAsia="宋体" w:hAnsi="Book Antiqua"/>
          <w:b/>
          <w:lang w:eastAsia="zh-CN"/>
        </w:rPr>
      </w:pPr>
      <w:bookmarkStart w:id="13" w:name="OLE_LINK357"/>
      <w:bookmarkStart w:id="14" w:name="OLE_LINK358"/>
      <w:r w:rsidRPr="00AC1E3B">
        <w:rPr>
          <w:rFonts w:ascii="Book Antiqua" w:hAnsi="Book Antiqua"/>
          <w:b/>
        </w:rPr>
        <w:t>Received:</w:t>
      </w:r>
      <w:bookmarkStart w:id="15" w:name="OLE_LINK6"/>
      <w:bookmarkStart w:id="16" w:name="OLE_LINK7"/>
      <w:bookmarkStart w:id="17" w:name="OLE_LINK65"/>
      <w:bookmarkStart w:id="18" w:name="OLE_LINK46"/>
      <w:bookmarkStart w:id="19" w:name="OLE_LINK167"/>
      <w:bookmarkStart w:id="20" w:name="OLE_LINK143"/>
      <w:bookmarkStart w:id="21" w:name="OLE_LINK18"/>
      <w:bookmarkStart w:id="22" w:name="OLE_LINK344"/>
      <w:bookmarkStart w:id="23" w:name="OLE_LINK480"/>
      <w:r w:rsidR="00B86121" w:rsidRPr="00AC1E3B">
        <w:rPr>
          <w:rFonts w:ascii="Book Antiqua" w:hAnsi="Book Antiqua"/>
        </w:rPr>
        <w:t xml:space="preserve"> January</w:t>
      </w:r>
      <w:bookmarkEnd w:id="15"/>
      <w:bookmarkEnd w:id="16"/>
      <w:bookmarkEnd w:id="17"/>
      <w:bookmarkEnd w:id="18"/>
      <w:bookmarkEnd w:id="19"/>
      <w:bookmarkEnd w:id="20"/>
      <w:bookmarkEnd w:id="21"/>
      <w:bookmarkEnd w:id="22"/>
      <w:bookmarkEnd w:id="23"/>
      <w:r w:rsidR="00B86121" w:rsidRPr="00AC1E3B">
        <w:rPr>
          <w:rFonts w:ascii="Book Antiqua" w:eastAsia="宋体" w:hAnsi="Book Antiqua" w:hint="eastAsia"/>
          <w:lang w:eastAsia="zh-CN"/>
        </w:rPr>
        <w:t xml:space="preserve"> 4, 2014</w:t>
      </w:r>
      <w:r w:rsidR="004C7909" w:rsidRPr="00AC1E3B">
        <w:rPr>
          <w:rFonts w:ascii="Book Antiqua" w:eastAsia="宋体" w:hAnsi="Book Antiqua" w:hint="eastAsia"/>
          <w:lang w:eastAsia="zh-CN"/>
        </w:rPr>
        <w:t xml:space="preserve">  </w:t>
      </w:r>
      <w:r w:rsidR="004C7909" w:rsidRPr="00AC1E3B">
        <w:rPr>
          <w:rFonts w:ascii="Book Antiqua" w:hAnsi="Book Antiqua" w:hint="eastAsia"/>
        </w:rPr>
        <w:t xml:space="preserve">  </w:t>
      </w:r>
      <w:r w:rsidRPr="00AC1E3B">
        <w:rPr>
          <w:rFonts w:ascii="Book Antiqua" w:hAnsi="Book Antiqua" w:hint="eastAsia"/>
        </w:rPr>
        <w:t xml:space="preserve"> </w:t>
      </w:r>
      <w:r w:rsidRPr="00AC1E3B">
        <w:rPr>
          <w:rFonts w:ascii="Book Antiqua" w:hAnsi="Book Antiqua"/>
          <w:b/>
        </w:rPr>
        <w:t xml:space="preserve">Revised: </w:t>
      </w:r>
      <w:bookmarkStart w:id="24" w:name="OLE_LINK25"/>
      <w:bookmarkStart w:id="25" w:name="OLE_LINK26"/>
      <w:bookmarkStart w:id="26" w:name="OLE_LINK182"/>
      <w:bookmarkStart w:id="27" w:name="OLE_LINK185"/>
      <w:r w:rsidR="00B86121" w:rsidRPr="00AC1E3B">
        <w:rPr>
          <w:rFonts w:ascii="Book Antiqua" w:hAnsi="Book Antiqua"/>
        </w:rPr>
        <w:t>July</w:t>
      </w:r>
      <w:bookmarkEnd w:id="24"/>
      <w:bookmarkEnd w:id="25"/>
      <w:bookmarkEnd w:id="26"/>
      <w:bookmarkEnd w:id="27"/>
      <w:r w:rsidR="00B86121" w:rsidRPr="00AC1E3B">
        <w:rPr>
          <w:rFonts w:ascii="Book Antiqua" w:eastAsia="宋体" w:hAnsi="Book Antiqua" w:hint="eastAsia"/>
          <w:lang w:eastAsia="zh-CN"/>
        </w:rPr>
        <w:t xml:space="preserve"> 2, 2014</w:t>
      </w:r>
    </w:p>
    <w:p w14:paraId="1A5AB496" w14:textId="7C21C40E" w:rsidR="00671EC4" w:rsidRPr="00254AC6" w:rsidRDefault="00671EC4" w:rsidP="00254AC6">
      <w:pPr>
        <w:rPr>
          <w:rFonts w:ascii="Book Antiqua" w:hAnsi="Book Antiqua"/>
          <w:color w:val="000000"/>
        </w:rPr>
      </w:pPr>
      <w:r w:rsidRPr="00AC1E3B">
        <w:rPr>
          <w:rFonts w:ascii="Book Antiqua" w:hAnsi="Book Antiqua"/>
          <w:b/>
        </w:rPr>
        <w:t xml:space="preserve">Accepted: </w:t>
      </w:r>
      <w:bookmarkStart w:id="28" w:name="OLE_LINK1"/>
      <w:bookmarkStart w:id="29" w:name="OLE_LINK2"/>
      <w:bookmarkStart w:id="30" w:name="OLE_LINK3"/>
      <w:bookmarkStart w:id="31" w:name="OLE_LINK4"/>
      <w:bookmarkStart w:id="32" w:name="OLE_LINK5"/>
      <w:bookmarkStart w:id="33" w:name="OLE_LINK9"/>
      <w:bookmarkStart w:id="34" w:name="OLE_LINK10"/>
      <w:bookmarkStart w:id="35" w:name="OLE_LINK13"/>
      <w:bookmarkStart w:id="36" w:name="OLE_LINK14"/>
      <w:bookmarkStart w:id="37" w:name="OLE_LINK17"/>
      <w:bookmarkStart w:id="38" w:name="OLE_LINK19"/>
      <w:bookmarkStart w:id="39" w:name="OLE_LINK22"/>
      <w:bookmarkStart w:id="40" w:name="OLE_LINK24"/>
      <w:bookmarkStart w:id="41" w:name="OLE_LINK27"/>
      <w:bookmarkStart w:id="42" w:name="OLE_LINK28"/>
      <w:bookmarkStart w:id="43" w:name="OLE_LINK29"/>
      <w:bookmarkStart w:id="44" w:name="OLE_LINK30"/>
      <w:bookmarkStart w:id="45" w:name="OLE_LINK31"/>
      <w:bookmarkStart w:id="46" w:name="OLE_LINK32"/>
      <w:bookmarkStart w:id="47" w:name="OLE_LINK34"/>
      <w:bookmarkStart w:id="48" w:name="OLE_LINK38"/>
      <w:bookmarkStart w:id="49" w:name="OLE_LINK41"/>
      <w:bookmarkStart w:id="50" w:name="OLE_LINK42"/>
      <w:bookmarkStart w:id="51" w:name="OLE_LINK44"/>
      <w:bookmarkStart w:id="52" w:name="OLE_LINK45"/>
      <w:bookmarkStart w:id="53" w:name="OLE_LINK47"/>
      <w:bookmarkStart w:id="54" w:name="OLE_LINK52"/>
      <w:r w:rsidR="00254AC6">
        <w:rPr>
          <w:rFonts w:ascii="Book Antiqua" w:hAnsi="Book Antiqua"/>
          <w:color w:val="000000"/>
        </w:rPr>
        <w:t>July 15, 2014</w:t>
      </w: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p w14:paraId="24CEA155" w14:textId="77777777" w:rsidR="00671EC4" w:rsidRPr="00AC1E3B" w:rsidRDefault="00671EC4" w:rsidP="00A05453">
      <w:pPr>
        <w:spacing w:line="360" w:lineRule="auto"/>
        <w:jc w:val="both"/>
        <w:rPr>
          <w:rFonts w:ascii="Book Antiqua" w:hAnsi="Book Antiqua"/>
        </w:rPr>
      </w:pPr>
      <w:r w:rsidRPr="00AC1E3B">
        <w:rPr>
          <w:rFonts w:ascii="Book Antiqua" w:hAnsi="Book Antiqua"/>
          <w:b/>
        </w:rPr>
        <w:t xml:space="preserve">Published online: </w:t>
      </w:r>
    </w:p>
    <w:bookmarkEnd w:id="13"/>
    <w:bookmarkEnd w:id="14"/>
    <w:p w14:paraId="08F45E36" w14:textId="198AC94D" w:rsidR="00C86424" w:rsidRPr="00AC1E3B" w:rsidRDefault="00C86424" w:rsidP="00A05453">
      <w:pPr>
        <w:spacing w:line="360" w:lineRule="auto"/>
        <w:jc w:val="both"/>
        <w:rPr>
          <w:rFonts w:ascii="Book Antiqua" w:hAnsi="Book Antiqua" w:cs="Times New Roman"/>
        </w:rPr>
      </w:pPr>
    </w:p>
    <w:p w14:paraId="21CEFC1C" w14:textId="77777777" w:rsidR="00C86424" w:rsidRPr="00AC1E3B" w:rsidRDefault="00C86424" w:rsidP="00A05453">
      <w:pPr>
        <w:spacing w:line="360" w:lineRule="auto"/>
        <w:jc w:val="both"/>
        <w:rPr>
          <w:rFonts w:ascii="Book Antiqua" w:hAnsi="Book Antiqua" w:cs="Times New Roman"/>
          <w:b/>
        </w:rPr>
      </w:pPr>
      <w:r w:rsidRPr="00AC1E3B">
        <w:rPr>
          <w:rFonts w:ascii="Book Antiqua" w:hAnsi="Book Antiqua" w:cs="Times New Roman"/>
          <w:b/>
        </w:rPr>
        <w:t>Abstract</w:t>
      </w:r>
    </w:p>
    <w:p w14:paraId="54A55EA5" w14:textId="77777777"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 xml:space="preserve">A literature search focusing on flap knee reconstruction revealed much controversy regarding the optimal management of around the knee defects. </w:t>
      </w:r>
      <w:r w:rsidR="001D7CB3" w:rsidRPr="00AC1E3B">
        <w:rPr>
          <w:rFonts w:ascii="Book Antiqua" w:hAnsi="Book Antiqua" w:cs="Times New Roman"/>
        </w:rPr>
        <w:t xml:space="preserve">Muscle flaps are the preferred option, mainly </w:t>
      </w:r>
      <w:r w:rsidRPr="00AC1E3B">
        <w:rPr>
          <w:rFonts w:ascii="Book Antiqua" w:hAnsi="Book Antiqua" w:cs="Times New Roman"/>
        </w:rPr>
        <w:t xml:space="preserve">in infected wounds. Perforator flaps have recently </w:t>
      </w:r>
      <w:r w:rsidR="001D7CB3" w:rsidRPr="00AC1E3B">
        <w:rPr>
          <w:rFonts w:ascii="Book Antiqua" w:hAnsi="Book Antiqua" w:cs="Times New Roman"/>
        </w:rPr>
        <w:t xml:space="preserve">been introduced in knee coverage </w:t>
      </w:r>
      <w:r w:rsidRPr="00AC1E3B">
        <w:rPr>
          <w:rFonts w:ascii="Book Antiqua" w:hAnsi="Book Antiqua" w:cs="Times New Roman"/>
        </w:rPr>
        <w:t xml:space="preserve">with </w:t>
      </w:r>
      <w:r w:rsidR="001D7CB3" w:rsidRPr="00AC1E3B">
        <w:rPr>
          <w:rFonts w:ascii="Book Antiqua" w:hAnsi="Book Antiqua" w:cs="Times New Roman"/>
        </w:rPr>
        <w:t>significant</w:t>
      </w:r>
      <w:r w:rsidRPr="00AC1E3B">
        <w:rPr>
          <w:rFonts w:ascii="Book Antiqua" w:hAnsi="Book Antiqua" w:cs="Times New Roman"/>
        </w:rPr>
        <w:t xml:space="preserve"> advantages due to low donor morbidity and long pedicles</w:t>
      </w:r>
      <w:r w:rsidR="001D7CB3" w:rsidRPr="00AC1E3B">
        <w:rPr>
          <w:rFonts w:ascii="Book Antiqua" w:hAnsi="Book Antiqua" w:cs="Times New Roman"/>
        </w:rPr>
        <w:t xml:space="preserve"> with wide arc of rotation</w:t>
      </w:r>
      <w:r w:rsidRPr="00AC1E3B">
        <w:rPr>
          <w:rFonts w:ascii="Book Antiqua" w:hAnsi="Book Antiqua" w:cs="Times New Roman"/>
        </w:rPr>
        <w:t>. In the case of free flap the choice of recipient vessels is the key point to the reconstruction. Taking the published experience into account, a reconstructive algorithm is proposed according to the size and location of the wound, the presence of infection and/or 3-dimensional defect.</w:t>
      </w:r>
    </w:p>
    <w:p w14:paraId="672CBEE0" w14:textId="77777777" w:rsidR="00C86424" w:rsidRPr="00AC1E3B" w:rsidRDefault="00C86424" w:rsidP="00A05453">
      <w:pPr>
        <w:spacing w:line="360" w:lineRule="auto"/>
        <w:jc w:val="both"/>
        <w:rPr>
          <w:rFonts w:ascii="Book Antiqua" w:eastAsia="宋体" w:hAnsi="Book Antiqua" w:cs="Times New Roman"/>
          <w:lang w:eastAsia="zh-CN"/>
        </w:rPr>
      </w:pPr>
    </w:p>
    <w:p w14:paraId="15EC84ED" w14:textId="77777777" w:rsidR="00A05453" w:rsidRPr="00AC1E3B" w:rsidRDefault="00A05453" w:rsidP="00A05453">
      <w:pPr>
        <w:spacing w:line="360" w:lineRule="auto"/>
        <w:jc w:val="both"/>
        <w:rPr>
          <w:rFonts w:ascii="Book Antiqua" w:hAnsi="Book Antiqua" w:cs="宋体"/>
        </w:rPr>
      </w:pPr>
      <w:bookmarkStart w:id="55" w:name="OLE_LINK475"/>
      <w:r w:rsidRPr="00AC1E3B">
        <w:rPr>
          <w:rFonts w:ascii="Book Antiqua" w:hAnsi="Book Antiqua"/>
        </w:rPr>
        <w:t>©</w:t>
      </w:r>
      <w:r w:rsidRPr="00AC1E3B">
        <w:rPr>
          <w:rFonts w:ascii="Book Antiqua" w:hAnsi="Book Antiqua" w:hint="eastAsia"/>
        </w:rPr>
        <w:t xml:space="preserve"> </w:t>
      </w:r>
      <w:r w:rsidRPr="00AC1E3B">
        <w:rPr>
          <w:rFonts w:ascii="Book Antiqua" w:hAnsi="Book Antiqua" w:cs="宋体"/>
        </w:rPr>
        <w:t>2014</w:t>
      </w:r>
      <w:r w:rsidRPr="00AC1E3B">
        <w:rPr>
          <w:rFonts w:ascii="Book Antiqua" w:hAnsi="Book Antiqua" w:cs="宋体" w:hint="eastAsia"/>
        </w:rPr>
        <w:t xml:space="preserve"> </w:t>
      </w:r>
      <w:proofErr w:type="spellStart"/>
      <w:r w:rsidRPr="00AC1E3B">
        <w:rPr>
          <w:rFonts w:ascii="Book Antiqua" w:hAnsi="Book Antiqua" w:cs="宋体"/>
        </w:rPr>
        <w:t>Baishideng</w:t>
      </w:r>
      <w:proofErr w:type="spellEnd"/>
      <w:r w:rsidRPr="00AC1E3B">
        <w:rPr>
          <w:rFonts w:ascii="Book Antiqua" w:hAnsi="Book Antiqua" w:cs="宋体" w:hint="eastAsia"/>
        </w:rPr>
        <w:t xml:space="preserve"> </w:t>
      </w:r>
      <w:r w:rsidRPr="00AC1E3B">
        <w:rPr>
          <w:rFonts w:ascii="Book Antiqua" w:hAnsi="Book Antiqua" w:cs="宋体"/>
        </w:rPr>
        <w:t>Publishing</w:t>
      </w:r>
      <w:r w:rsidRPr="00AC1E3B">
        <w:rPr>
          <w:rFonts w:ascii="Book Antiqua" w:hAnsi="Book Antiqua" w:cs="宋体" w:hint="eastAsia"/>
        </w:rPr>
        <w:t xml:space="preserve"> </w:t>
      </w:r>
      <w:r w:rsidRPr="00AC1E3B">
        <w:rPr>
          <w:rFonts w:ascii="Book Antiqua" w:hAnsi="Book Antiqua" w:cs="宋体"/>
        </w:rPr>
        <w:t>Group</w:t>
      </w:r>
      <w:r w:rsidRPr="00AC1E3B">
        <w:rPr>
          <w:rFonts w:ascii="Book Antiqua" w:hAnsi="Book Antiqua" w:cs="宋体" w:hint="eastAsia"/>
        </w:rPr>
        <w:t xml:space="preserve"> </w:t>
      </w:r>
      <w:r w:rsidRPr="00AC1E3B">
        <w:rPr>
          <w:rFonts w:ascii="Book Antiqua" w:hAnsi="Book Antiqua" w:cs="宋体"/>
        </w:rPr>
        <w:t>Inc.</w:t>
      </w:r>
      <w:r w:rsidRPr="00AC1E3B">
        <w:rPr>
          <w:rFonts w:ascii="Book Antiqua" w:hAnsi="Book Antiqua" w:cs="宋体" w:hint="eastAsia"/>
        </w:rPr>
        <w:t xml:space="preserve"> </w:t>
      </w:r>
      <w:r w:rsidRPr="00AC1E3B">
        <w:rPr>
          <w:rFonts w:ascii="Book Antiqua" w:hAnsi="Book Antiqua" w:cs="宋体"/>
        </w:rPr>
        <w:t>All</w:t>
      </w:r>
      <w:r w:rsidRPr="00AC1E3B">
        <w:rPr>
          <w:rFonts w:ascii="Book Antiqua" w:hAnsi="Book Antiqua" w:cs="宋体" w:hint="eastAsia"/>
        </w:rPr>
        <w:t xml:space="preserve"> </w:t>
      </w:r>
      <w:r w:rsidRPr="00AC1E3B">
        <w:rPr>
          <w:rFonts w:ascii="Book Antiqua" w:hAnsi="Book Antiqua" w:cs="宋体"/>
        </w:rPr>
        <w:t>rights</w:t>
      </w:r>
      <w:r w:rsidRPr="00AC1E3B">
        <w:rPr>
          <w:rFonts w:ascii="Book Antiqua" w:hAnsi="Book Antiqua" w:cs="宋体" w:hint="eastAsia"/>
        </w:rPr>
        <w:t xml:space="preserve"> </w:t>
      </w:r>
      <w:r w:rsidRPr="00AC1E3B">
        <w:rPr>
          <w:rFonts w:ascii="Book Antiqua" w:hAnsi="Book Antiqua" w:cs="宋体"/>
        </w:rPr>
        <w:t xml:space="preserve">reserved. </w:t>
      </w:r>
    </w:p>
    <w:bookmarkEnd w:id="55"/>
    <w:p w14:paraId="40FD7FED" w14:textId="77777777" w:rsidR="00A05453" w:rsidRPr="00AC1E3B" w:rsidRDefault="00A05453" w:rsidP="00A05453">
      <w:pPr>
        <w:spacing w:line="360" w:lineRule="auto"/>
        <w:jc w:val="both"/>
        <w:rPr>
          <w:rFonts w:ascii="Book Antiqua" w:eastAsia="宋体" w:hAnsi="Book Antiqua" w:cs="Times New Roman"/>
          <w:lang w:eastAsia="zh-CN"/>
        </w:rPr>
      </w:pPr>
    </w:p>
    <w:p w14:paraId="3AA37689" w14:textId="02DDE513" w:rsidR="00C86424" w:rsidRPr="00AC1E3B" w:rsidRDefault="00C86424" w:rsidP="00A05453">
      <w:pPr>
        <w:spacing w:line="360" w:lineRule="auto"/>
        <w:jc w:val="both"/>
        <w:rPr>
          <w:rFonts w:ascii="Book Antiqua" w:eastAsia="宋体" w:hAnsi="Book Antiqua" w:cs="Times New Roman"/>
          <w:lang w:eastAsia="zh-CN"/>
        </w:rPr>
      </w:pPr>
      <w:r w:rsidRPr="00AC1E3B">
        <w:rPr>
          <w:rFonts w:ascii="Book Antiqua" w:hAnsi="Book Antiqua" w:cs="Times New Roman"/>
          <w:b/>
        </w:rPr>
        <w:t>Key</w:t>
      </w:r>
      <w:r w:rsidR="00A05453" w:rsidRPr="00AC1E3B">
        <w:rPr>
          <w:rFonts w:ascii="Book Antiqua" w:eastAsia="宋体" w:hAnsi="Book Antiqua" w:cs="Times New Roman" w:hint="eastAsia"/>
          <w:b/>
          <w:lang w:eastAsia="zh-CN"/>
        </w:rPr>
        <w:t xml:space="preserve"> </w:t>
      </w:r>
      <w:r w:rsidRPr="00AC1E3B">
        <w:rPr>
          <w:rFonts w:ascii="Book Antiqua" w:hAnsi="Book Antiqua" w:cs="Times New Roman"/>
          <w:b/>
        </w:rPr>
        <w:t>words:</w:t>
      </w:r>
      <w:r w:rsidRPr="00AC1E3B">
        <w:rPr>
          <w:rFonts w:ascii="Book Antiqua" w:hAnsi="Book Antiqua" w:cs="Times New Roman"/>
        </w:rPr>
        <w:t xml:space="preserve"> </w:t>
      </w:r>
      <w:r w:rsidR="00A05453" w:rsidRPr="00AC1E3B">
        <w:rPr>
          <w:rFonts w:ascii="Book Antiqua" w:hAnsi="Book Antiqua" w:cs="Times New Roman"/>
        </w:rPr>
        <w:t>K</w:t>
      </w:r>
      <w:r w:rsidRPr="00AC1E3B">
        <w:rPr>
          <w:rFonts w:ascii="Book Antiqua" w:hAnsi="Book Antiqua" w:cs="Times New Roman"/>
        </w:rPr>
        <w:t xml:space="preserve">nee reconstruction; </w:t>
      </w:r>
      <w:r w:rsidR="00A05453" w:rsidRPr="00AC1E3B">
        <w:rPr>
          <w:rFonts w:ascii="Book Antiqua" w:hAnsi="Book Antiqua" w:cs="Times New Roman"/>
        </w:rPr>
        <w:t>L</w:t>
      </w:r>
      <w:r w:rsidRPr="00AC1E3B">
        <w:rPr>
          <w:rFonts w:ascii="Book Antiqua" w:hAnsi="Book Antiqua" w:cs="Times New Roman"/>
        </w:rPr>
        <w:t xml:space="preserve">ocal flap; </w:t>
      </w:r>
      <w:proofErr w:type="spellStart"/>
      <w:r w:rsidR="00A05453" w:rsidRPr="00AC1E3B">
        <w:rPr>
          <w:rFonts w:ascii="Book Antiqua" w:hAnsi="Book Antiqua" w:cs="Times New Roman"/>
        </w:rPr>
        <w:t>P</w:t>
      </w:r>
      <w:r w:rsidRPr="00AC1E3B">
        <w:rPr>
          <w:rFonts w:ascii="Book Antiqua" w:hAnsi="Book Antiqua" w:cs="Times New Roman"/>
        </w:rPr>
        <w:t>edicled</w:t>
      </w:r>
      <w:proofErr w:type="spellEnd"/>
      <w:r w:rsidRPr="00AC1E3B">
        <w:rPr>
          <w:rFonts w:ascii="Book Antiqua" w:hAnsi="Book Antiqua" w:cs="Times New Roman"/>
        </w:rPr>
        <w:t xml:space="preserve"> flap; </w:t>
      </w:r>
      <w:proofErr w:type="gramStart"/>
      <w:r w:rsidR="00A05453" w:rsidRPr="00AC1E3B">
        <w:rPr>
          <w:rFonts w:ascii="Book Antiqua" w:hAnsi="Book Antiqua" w:cs="Times New Roman"/>
        </w:rPr>
        <w:t>F</w:t>
      </w:r>
      <w:r w:rsidRPr="00AC1E3B">
        <w:rPr>
          <w:rFonts w:ascii="Book Antiqua" w:hAnsi="Book Antiqua" w:cs="Times New Roman"/>
        </w:rPr>
        <w:t>ree</w:t>
      </w:r>
      <w:proofErr w:type="gramEnd"/>
      <w:r w:rsidRPr="00AC1E3B">
        <w:rPr>
          <w:rFonts w:ascii="Book Antiqua" w:hAnsi="Book Antiqua" w:cs="Times New Roman"/>
        </w:rPr>
        <w:t xml:space="preserve"> flap; </w:t>
      </w:r>
      <w:r w:rsidR="00A05453" w:rsidRPr="00AC1E3B">
        <w:rPr>
          <w:rFonts w:ascii="Book Antiqua" w:hAnsi="Book Antiqua" w:cs="Times New Roman"/>
        </w:rPr>
        <w:t>R</w:t>
      </w:r>
      <w:r w:rsidRPr="00AC1E3B">
        <w:rPr>
          <w:rFonts w:ascii="Book Antiqua" w:hAnsi="Book Antiqua" w:cs="Times New Roman"/>
        </w:rPr>
        <w:t>ecipient vessels</w:t>
      </w:r>
    </w:p>
    <w:p w14:paraId="15A9B224" w14:textId="77777777" w:rsidR="00A05453" w:rsidRPr="00AC1E3B" w:rsidRDefault="00A05453" w:rsidP="00A05453">
      <w:pPr>
        <w:spacing w:line="360" w:lineRule="auto"/>
        <w:jc w:val="both"/>
        <w:rPr>
          <w:rFonts w:ascii="Book Antiqua" w:eastAsia="宋体" w:hAnsi="Book Antiqua" w:cs="Times New Roman"/>
          <w:lang w:eastAsia="zh-CN"/>
        </w:rPr>
      </w:pPr>
    </w:p>
    <w:p w14:paraId="2C073379" w14:textId="4CBC8E9C" w:rsidR="00C86424" w:rsidRPr="00AC1E3B" w:rsidRDefault="00A05453" w:rsidP="00A05453">
      <w:pPr>
        <w:spacing w:line="360" w:lineRule="auto"/>
        <w:jc w:val="both"/>
        <w:rPr>
          <w:rFonts w:ascii="Book Antiqua" w:eastAsia="宋体" w:hAnsi="Book Antiqua" w:cs="Times New Roman"/>
          <w:lang w:eastAsia="zh-CN"/>
        </w:rPr>
      </w:pPr>
      <w:bookmarkStart w:id="56" w:name="OLE_LINK107"/>
      <w:bookmarkStart w:id="57" w:name="OLE_LINK118"/>
      <w:bookmarkStart w:id="58" w:name="OLE_LINK269"/>
      <w:bookmarkStart w:id="59" w:name="OLE_LINK285"/>
      <w:bookmarkStart w:id="60" w:name="OLE_LINK381"/>
      <w:bookmarkStart w:id="61" w:name="OLE_LINK463"/>
      <w:bookmarkStart w:id="62" w:name="OLE_LINK472"/>
      <w:r w:rsidRPr="00AC1E3B">
        <w:rPr>
          <w:rFonts w:ascii="Book Antiqua" w:eastAsia="Arial Unicode MS" w:hAnsi="Book Antiqua" w:cs="Arial Unicode MS" w:hint="eastAsia"/>
          <w:b/>
        </w:rPr>
        <w:t>Core tip:</w:t>
      </w:r>
      <w:r w:rsidRPr="00AC1E3B">
        <w:rPr>
          <w:rFonts w:ascii="Book Antiqua" w:eastAsia="Arial Unicode MS" w:hAnsi="Book Antiqua" w:cs="Arial Unicode MS" w:hint="eastAsia"/>
          <w:b/>
          <w:lang w:eastAsia="zh-CN"/>
        </w:rPr>
        <w:t xml:space="preserve"> </w:t>
      </w:r>
      <w:bookmarkEnd w:id="56"/>
      <w:bookmarkEnd w:id="57"/>
      <w:bookmarkEnd w:id="58"/>
      <w:bookmarkEnd w:id="59"/>
      <w:bookmarkEnd w:id="60"/>
      <w:bookmarkEnd w:id="61"/>
      <w:bookmarkEnd w:id="62"/>
      <w:r w:rsidRPr="00AC1E3B">
        <w:rPr>
          <w:rFonts w:ascii="Book Antiqua" w:eastAsia="宋体" w:hAnsi="Book Antiqua" w:cs="Times New Roman"/>
          <w:lang w:eastAsia="zh-CN"/>
        </w:rPr>
        <w:t>There is much controversy in the literature regarding the optimal management of skin necrosis around the knee. Muscle coverage remains the standard to which all other flaps should be compared. Perforator flaps have recently represented a true revolution in the soft tissue reconstruction around the knee, with peculiar advantages due to their low donor morbidity and long pedicles. In the case of free flap the choice of recipient vessels is the key point to the reconstruction. With meticulous preoperative planning, by identifying the reconstructive needs and by understanding the reconstructive algorithm, the surgeon should be able to manage knee defects with high success rate.</w:t>
      </w:r>
    </w:p>
    <w:p w14:paraId="2B4E6A4C" w14:textId="77777777" w:rsidR="00C86424" w:rsidRPr="00AC1E3B" w:rsidRDefault="00C86424" w:rsidP="00E6627A">
      <w:pPr>
        <w:spacing w:line="360" w:lineRule="auto"/>
        <w:jc w:val="both"/>
        <w:rPr>
          <w:rFonts w:ascii="Book Antiqua" w:eastAsia="宋体" w:hAnsi="Book Antiqua" w:cs="Times New Roman"/>
          <w:lang w:eastAsia="zh-CN"/>
        </w:rPr>
      </w:pPr>
    </w:p>
    <w:p w14:paraId="39960734" w14:textId="77777777" w:rsidR="00E6627A" w:rsidRPr="00AC1E3B" w:rsidRDefault="00E6627A" w:rsidP="00E6627A">
      <w:pPr>
        <w:spacing w:line="360" w:lineRule="auto"/>
        <w:jc w:val="both"/>
        <w:rPr>
          <w:rFonts w:ascii="Book Antiqua" w:hAnsi="Book Antiqua"/>
        </w:rPr>
      </w:pPr>
      <w:proofErr w:type="spellStart"/>
      <w:r w:rsidRPr="00AC1E3B">
        <w:rPr>
          <w:rFonts w:ascii="Book Antiqua" w:hAnsi="Book Antiqua" w:cs="Times New Roman"/>
        </w:rPr>
        <w:lastRenderedPageBreak/>
        <w:t>Gravvanis</w:t>
      </w:r>
      <w:proofErr w:type="spellEnd"/>
      <w:r w:rsidRPr="00AC1E3B">
        <w:rPr>
          <w:rFonts w:ascii="Book Antiqua" w:eastAsia="宋体" w:hAnsi="Book Antiqua" w:cs="Times New Roman" w:hint="eastAsia"/>
          <w:lang w:eastAsia="zh-CN"/>
        </w:rPr>
        <w:t xml:space="preserve"> A</w:t>
      </w:r>
      <w:r w:rsidRPr="00AC1E3B">
        <w:rPr>
          <w:rFonts w:ascii="Book Antiqua" w:hAnsi="Book Antiqua" w:cs="Times New Roman"/>
        </w:rPr>
        <w:t xml:space="preserve">, </w:t>
      </w:r>
      <w:proofErr w:type="spellStart"/>
      <w:r w:rsidRPr="00AC1E3B">
        <w:rPr>
          <w:rFonts w:ascii="Book Antiqua" w:hAnsi="Book Antiqua" w:cs="Times New Roman"/>
        </w:rPr>
        <w:t>Kyriakopoulos</w:t>
      </w:r>
      <w:proofErr w:type="spellEnd"/>
      <w:r w:rsidRPr="00AC1E3B">
        <w:rPr>
          <w:rFonts w:ascii="Book Antiqua" w:eastAsia="宋体" w:hAnsi="Book Antiqua" w:cs="Times New Roman" w:hint="eastAsia"/>
          <w:lang w:eastAsia="zh-CN"/>
        </w:rPr>
        <w:t xml:space="preserve"> A</w:t>
      </w:r>
      <w:r w:rsidRPr="00AC1E3B">
        <w:rPr>
          <w:rFonts w:ascii="Book Antiqua" w:hAnsi="Book Antiqua" w:cs="Times New Roman"/>
        </w:rPr>
        <w:t>,</w:t>
      </w:r>
      <w:r w:rsidRPr="00AC1E3B">
        <w:rPr>
          <w:rFonts w:ascii="Book Antiqua" w:eastAsia="宋体" w:hAnsi="Book Antiqua" w:cs="Times New Roman"/>
          <w:lang w:eastAsia="zh-CN"/>
        </w:rPr>
        <w:t xml:space="preserve"> </w:t>
      </w:r>
      <w:proofErr w:type="spellStart"/>
      <w:r w:rsidRPr="00AC1E3B">
        <w:rPr>
          <w:rFonts w:ascii="Book Antiqua" w:hAnsi="Book Antiqua" w:cs="Times New Roman"/>
        </w:rPr>
        <w:t>Kateros</w:t>
      </w:r>
      <w:proofErr w:type="spellEnd"/>
      <w:r w:rsidRPr="00AC1E3B">
        <w:rPr>
          <w:rFonts w:ascii="Book Antiqua" w:eastAsia="宋体" w:hAnsi="Book Antiqua" w:cs="Times New Roman" w:hint="eastAsia"/>
          <w:lang w:eastAsia="zh-CN"/>
        </w:rPr>
        <w:t xml:space="preserve"> K</w:t>
      </w:r>
      <w:r w:rsidRPr="00AC1E3B">
        <w:rPr>
          <w:rFonts w:ascii="Book Antiqua" w:hAnsi="Book Antiqua" w:cs="Times New Roman"/>
        </w:rPr>
        <w:t xml:space="preserve">, </w:t>
      </w:r>
      <w:proofErr w:type="spellStart"/>
      <w:r w:rsidRPr="00AC1E3B">
        <w:rPr>
          <w:rFonts w:ascii="Book Antiqua" w:hAnsi="Book Antiqua" w:cs="Times New Roman"/>
        </w:rPr>
        <w:t>Tsoutsos</w:t>
      </w:r>
      <w:proofErr w:type="spellEnd"/>
      <w:r w:rsidRPr="00AC1E3B">
        <w:rPr>
          <w:rFonts w:ascii="Book Antiqua" w:eastAsia="宋体" w:hAnsi="Book Antiqua" w:cs="Times New Roman" w:hint="eastAsia"/>
          <w:lang w:eastAsia="zh-CN"/>
        </w:rPr>
        <w:t xml:space="preserve"> D. </w:t>
      </w:r>
      <w:r w:rsidRPr="00AC1E3B">
        <w:rPr>
          <w:rFonts w:ascii="Book Antiqua" w:hAnsi="Book Antiqua" w:cs="Times New Roman"/>
        </w:rPr>
        <w:t>Flap reconstruction of the knee: A review of current concepts and a proposed algorithm</w:t>
      </w:r>
      <w:r w:rsidRPr="00AC1E3B">
        <w:rPr>
          <w:rFonts w:ascii="Book Antiqua" w:eastAsia="宋体" w:hAnsi="Book Antiqua" w:cs="Times New Roman" w:hint="eastAsia"/>
          <w:lang w:eastAsia="zh-CN"/>
        </w:rPr>
        <w:t xml:space="preserve">. </w:t>
      </w:r>
      <w:bookmarkStart w:id="63" w:name="OLE_LINK467"/>
      <w:bookmarkStart w:id="64" w:name="OLE_LINK468"/>
      <w:r w:rsidRPr="00AC1E3B">
        <w:rPr>
          <w:rFonts w:ascii="Book Antiqua" w:hAnsi="Book Antiqua"/>
          <w:i/>
          <w:iCs/>
        </w:rPr>
        <w:t xml:space="preserve">World J </w:t>
      </w:r>
      <w:proofErr w:type="spellStart"/>
      <w:r w:rsidRPr="00AC1E3B">
        <w:rPr>
          <w:rFonts w:ascii="Book Antiqua" w:hAnsi="Book Antiqua"/>
          <w:i/>
          <w:iCs/>
        </w:rPr>
        <w:t>Orthop</w:t>
      </w:r>
      <w:bookmarkEnd w:id="63"/>
      <w:bookmarkEnd w:id="64"/>
      <w:proofErr w:type="spellEnd"/>
      <w:r w:rsidRPr="00AC1E3B">
        <w:rPr>
          <w:rFonts w:ascii="Book Antiqua" w:eastAsia="宋体" w:hAnsi="Book Antiqua" w:hint="eastAsia"/>
          <w:i/>
          <w:iCs/>
          <w:lang w:eastAsia="zh-CN"/>
        </w:rPr>
        <w:t xml:space="preserve"> </w:t>
      </w:r>
      <w:bookmarkStart w:id="65" w:name="OLE_LINK346"/>
      <w:bookmarkStart w:id="66" w:name="OLE_LINK347"/>
      <w:bookmarkStart w:id="67" w:name="OLE_LINK476"/>
      <w:r w:rsidRPr="00AC1E3B">
        <w:rPr>
          <w:rFonts w:ascii="Book Antiqua" w:hAnsi="Book Antiqua" w:hint="eastAsia"/>
          <w:iCs/>
        </w:rPr>
        <w:t xml:space="preserve">2014; </w:t>
      </w:r>
      <w:proofErr w:type="gramStart"/>
      <w:r w:rsidRPr="00AC1E3B">
        <w:rPr>
          <w:rFonts w:ascii="Book Antiqua" w:hAnsi="Book Antiqua" w:hint="eastAsia"/>
          <w:iCs/>
        </w:rPr>
        <w:t>In</w:t>
      </w:r>
      <w:proofErr w:type="gramEnd"/>
      <w:r w:rsidRPr="00AC1E3B">
        <w:rPr>
          <w:rFonts w:ascii="Book Antiqua" w:hAnsi="Book Antiqua" w:hint="eastAsia"/>
          <w:iCs/>
        </w:rPr>
        <w:t xml:space="preserve"> press</w:t>
      </w:r>
    </w:p>
    <w:bookmarkEnd w:id="65"/>
    <w:bookmarkEnd w:id="66"/>
    <w:bookmarkEnd w:id="67"/>
    <w:p w14:paraId="034C98CE" w14:textId="7C5942BF" w:rsidR="00C86424" w:rsidRPr="00AC1E3B" w:rsidRDefault="00C86424" w:rsidP="00A05453">
      <w:pPr>
        <w:spacing w:line="360" w:lineRule="auto"/>
        <w:jc w:val="both"/>
        <w:rPr>
          <w:rFonts w:ascii="Book Antiqua" w:hAnsi="Book Antiqua" w:cs="Times New Roman"/>
        </w:rPr>
      </w:pPr>
    </w:p>
    <w:p w14:paraId="2C8EB76E" w14:textId="1F3E5382" w:rsidR="00C86424" w:rsidRPr="00AC1E3B" w:rsidRDefault="00D05A57" w:rsidP="00A05453">
      <w:pPr>
        <w:spacing w:line="360" w:lineRule="auto"/>
        <w:jc w:val="both"/>
        <w:rPr>
          <w:rFonts w:ascii="Book Antiqua" w:hAnsi="Book Antiqua" w:cs="Times New Roman"/>
          <w:b/>
        </w:rPr>
      </w:pPr>
      <w:r w:rsidRPr="00AC1E3B">
        <w:rPr>
          <w:rFonts w:ascii="Book Antiqua" w:hAnsi="Book Antiqua" w:cs="Times New Roman"/>
          <w:b/>
        </w:rPr>
        <w:t>INTRODUCTION</w:t>
      </w:r>
    </w:p>
    <w:p w14:paraId="7A1FD153" w14:textId="2530D055" w:rsidR="00C86424" w:rsidRPr="00AC1E3B" w:rsidRDefault="00C86424" w:rsidP="00A05453">
      <w:pPr>
        <w:spacing w:line="360" w:lineRule="auto"/>
        <w:jc w:val="both"/>
        <w:rPr>
          <w:rFonts w:ascii="Book Antiqua" w:hAnsi="Book Antiqua" w:cs="Times New Roman"/>
        </w:rPr>
      </w:pPr>
      <w:proofErr w:type="gramStart"/>
      <w:r w:rsidRPr="00AC1E3B">
        <w:rPr>
          <w:rFonts w:ascii="Book Antiqua" w:hAnsi="Book Antiqua" w:cs="Times New Roman"/>
        </w:rPr>
        <w:t xml:space="preserve">The around the knee </w:t>
      </w:r>
      <w:r w:rsidR="007242EC" w:rsidRPr="00AC1E3B">
        <w:rPr>
          <w:rFonts w:ascii="Book Antiqua" w:hAnsi="Book Antiqua" w:cs="Times New Roman"/>
        </w:rPr>
        <w:t xml:space="preserve">skin and soft tissue </w:t>
      </w:r>
      <w:r w:rsidRPr="00AC1E3B">
        <w:rPr>
          <w:rFonts w:ascii="Book Antiqua" w:hAnsi="Book Antiqua" w:cs="Times New Roman"/>
        </w:rPr>
        <w:t>defects</w:t>
      </w:r>
      <w:r w:rsidR="007242EC" w:rsidRPr="00AC1E3B">
        <w:rPr>
          <w:rFonts w:ascii="Book Antiqua" w:hAnsi="Book Antiqua" w:cs="Times New Roman"/>
        </w:rPr>
        <w:t xml:space="preserve"> represents </w:t>
      </w:r>
      <w:r w:rsidRPr="00AC1E3B">
        <w:rPr>
          <w:rFonts w:ascii="Book Antiqua" w:hAnsi="Book Antiqua" w:cs="Times New Roman"/>
        </w:rPr>
        <w:t xml:space="preserve">a challenge to the </w:t>
      </w:r>
      <w:r w:rsidR="007242EC" w:rsidRPr="00AC1E3B">
        <w:rPr>
          <w:rFonts w:ascii="Book Antiqua" w:hAnsi="Book Antiqua" w:cs="Times New Roman"/>
        </w:rPr>
        <w:t>plastic</w:t>
      </w:r>
      <w:r w:rsidRPr="00AC1E3B">
        <w:rPr>
          <w:rFonts w:ascii="Book Antiqua" w:hAnsi="Book Antiqua" w:cs="Times New Roman"/>
        </w:rPr>
        <w:t xml:space="preserve"> surgeon.</w:t>
      </w:r>
      <w:proofErr w:type="gramEnd"/>
      <w:r w:rsidRPr="00AC1E3B">
        <w:rPr>
          <w:rFonts w:ascii="Book Antiqua" w:hAnsi="Book Antiqua" w:cs="Times New Roman"/>
        </w:rPr>
        <w:t xml:space="preserve"> </w:t>
      </w:r>
      <w:r w:rsidR="00956963" w:rsidRPr="00AC1E3B">
        <w:rPr>
          <w:rFonts w:ascii="Book Antiqua" w:hAnsi="Book Antiqua" w:cs="Times New Roman"/>
        </w:rPr>
        <w:t xml:space="preserve">A thin, pliable coverage of the knee joint is a prerequisite to promote wound healing and to </w:t>
      </w:r>
      <w:r w:rsidRPr="00AC1E3B">
        <w:rPr>
          <w:rFonts w:ascii="Book Antiqua" w:hAnsi="Book Antiqua" w:cs="Times New Roman"/>
        </w:rPr>
        <w:t>any concomitant orthopedic procedure.</w:t>
      </w:r>
      <w:r w:rsidR="004C7909" w:rsidRPr="00AC1E3B">
        <w:rPr>
          <w:rFonts w:ascii="Book Antiqua" w:hAnsi="Book Antiqua" w:cs="Times New Roman"/>
        </w:rPr>
        <w:t xml:space="preserve"> </w:t>
      </w:r>
      <w:r w:rsidRPr="00AC1E3B">
        <w:rPr>
          <w:rFonts w:ascii="Book Antiqua" w:hAnsi="Book Antiqua" w:cs="Times New Roman"/>
        </w:rPr>
        <w:t xml:space="preserve">As a rule, the upper one third of the </w:t>
      </w:r>
      <w:r w:rsidR="00D935FD" w:rsidRPr="00AC1E3B">
        <w:rPr>
          <w:rFonts w:ascii="Book Antiqua" w:hAnsi="Book Antiqua" w:cs="Times New Roman"/>
        </w:rPr>
        <w:t>tibia</w:t>
      </w:r>
      <w:r w:rsidRPr="00AC1E3B">
        <w:rPr>
          <w:rFonts w:ascii="Book Antiqua" w:hAnsi="Book Antiqua" w:cs="Times New Roman"/>
        </w:rPr>
        <w:t xml:space="preserve"> can be covered </w:t>
      </w:r>
      <w:r w:rsidR="00956963" w:rsidRPr="00AC1E3B">
        <w:rPr>
          <w:rFonts w:ascii="Book Antiqua" w:hAnsi="Book Antiqua" w:cs="Times New Roman"/>
        </w:rPr>
        <w:t xml:space="preserve">effectively </w:t>
      </w:r>
      <w:r w:rsidRPr="00AC1E3B">
        <w:rPr>
          <w:rFonts w:ascii="Book Antiqua" w:hAnsi="Book Antiqua" w:cs="Times New Roman"/>
        </w:rPr>
        <w:t xml:space="preserve">with rotational muscle </w:t>
      </w:r>
      <w:proofErr w:type="gramStart"/>
      <w:r w:rsidRPr="00AC1E3B">
        <w:rPr>
          <w:rFonts w:ascii="Book Antiqua" w:hAnsi="Book Antiqua" w:cs="Times New Roman"/>
        </w:rPr>
        <w:t>flaps</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1]</w:t>
      </w:r>
      <w:r w:rsidRPr="00AC1E3B">
        <w:rPr>
          <w:rFonts w:ascii="Book Antiqua" w:hAnsi="Book Antiqua" w:cs="Times New Roman"/>
        </w:rPr>
        <w:t xml:space="preserve">. </w:t>
      </w:r>
      <w:r w:rsidR="00956963" w:rsidRPr="00AC1E3B">
        <w:rPr>
          <w:rFonts w:ascii="Book Antiqua" w:hAnsi="Book Antiqua" w:cs="Times New Roman"/>
        </w:rPr>
        <w:t xml:space="preserve">Nevertheless, complex lower limb wounds are best managed with a distant flap, because avoids additional skin incisions to the already damaged with impaired perfusion limb. Moreover, introduces a well-perfused tissue from an uninjured area, thus facilitating wound </w:t>
      </w:r>
      <w:proofErr w:type="gramStart"/>
      <w:r w:rsidR="00956963" w:rsidRPr="00AC1E3B">
        <w:rPr>
          <w:rFonts w:ascii="Book Antiqua" w:hAnsi="Book Antiqua" w:cs="Times New Roman"/>
        </w:rPr>
        <w:t>healing</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Pr="00AC1E3B">
        <w:rPr>
          <w:rFonts w:ascii="Book Antiqua" w:hAnsi="Book Antiqua" w:cs="Times New Roman"/>
        </w:rPr>
        <w:t>.</w:t>
      </w:r>
      <w:r w:rsidR="007F3225" w:rsidRPr="00AC1E3B">
        <w:rPr>
          <w:rFonts w:ascii="Book Antiqua" w:hAnsi="Book Antiqua" w:cs="Times New Roman"/>
        </w:rPr>
        <w:t xml:space="preserve"> On the other hand, the free tissue transfer</w:t>
      </w:r>
      <w:r w:rsidR="00D935FD" w:rsidRPr="00AC1E3B">
        <w:rPr>
          <w:rFonts w:ascii="Book Antiqua" w:hAnsi="Book Antiqua" w:cs="Times New Roman"/>
        </w:rPr>
        <w:t xml:space="preserve"> is more challenging option for around the knee</w:t>
      </w:r>
      <w:r w:rsidRPr="00AC1E3B">
        <w:rPr>
          <w:rFonts w:ascii="Book Antiqua" w:hAnsi="Book Antiqua" w:cs="Times New Roman"/>
        </w:rPr>
        <w:t xml:space="preserve">, due to the difficulties in recipient vessel selection positioned deeply around the </w:t>
      </w:r>
      <w:proofErr w:type="gramStart"/>
      <w:r w:rsidRPr="00AC1E3B">
        <w:rPr>
          <w:rFonts w:ascii="Book Antiqua" w:hAnsi="Book Antiqua" w:cs="Times New Roman"/>
        </w:rPr>
        <w:t>knee</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Pr="00AC1E3B">
        <w:rPr>
          <w:rFonts w:ascii="Book Antiqua" w:hAnsi="Book Antiqua" w:cs="Times New Roman"/>
        </w:rPr>
        <w:t>.</w:t>
      </w:r>
    </w:p>
    <w:p w14:paraId="31AE503E" w14:textId="136D71EF" w:rsidR="00C86424" w:rsidRPr="00AC1E3B" w:rsidRDefault="00C86424" w:rsidP="00C60527">
      <w:pPr>
        <w:spacing w:line="360" w:lineRule="auto"/>
        <w:ind w:firstLineChars="200" w:firstLine="480"/>
        <w:jc w:val="both"/>
        <w:rPr>
          <w:rFonts w:ascii="Book Antiqua" w:hAnsi="Book Antiqua" w:cs="Times New Roman"/>
        </w:rPr>
      </w:pPr>
      <w:r w:rsidRPr="00AC1E3B">
        <w:rPr>
          <w:rFonts w:ascii="Book Antiqua" w:hAnsi="Book Antiqua" w:cs="Times New Roman"/>
        </w:rPr>
        <w:t xml:space="preserve">The purpose of this article is to </w:t>
      </w:r>
      <w:r w:rsidR="009C5A48" w:rsidRPr="00AC1E3B">
        <w:rPr>
          <w:rFonts w:ascii="Book Antiqua" w:hAnsi="Book Antiqua" w:cs="Times New Roman"/>
        </w:rPr>
        <w:t>analyze</w:t>
      </w:r>
      <w:r w:rsidRPr="00AC1E3B">
        <w:rPr>
          <w:rFonts w:ascii="Book Antiqua" w:hAnsi="Book Antiqua" w:cs="Times New Roman"/>
        </w:rPr>
        <w:t xml:space="preserve"> the reconstructive challenges and reconstructive options for around the knee defects and to prop</w:t>
      </w:r>
      <w:r w:rsidR="00BD17F9" w:rsidRPr="00AC1E3B">
        <w:rPr>
          <w:rFonts w:ascii="Book Antiqua" w:hAnsi="Book Antiqua" w:cs="Times New Roman"/>
        </w:rPr>
        <w:t>ose a reconstructive algorithm.</w:t>
      </w:r>
    </w:p>
    <w:p w14:paraId="0749345E" w14:textId="77777777" w:rsidR="00C86424" w:rsidRPr="00AC1E3B" w:rsidRDefault="00C86424" w:rsidP="00A05453">
      <w:pPr>
        <w:spacing w:line="360" w:lineRule="auto"/>
        <w:jc w:val="both"/>
        <w:rPr>
          <w:rFonts w:ascii="Book Antiqua" w:hAnsi="Book Antiqua" w:cs="Times New Roman"/>
        </w:rPr>
      </w:pPr>
    </w:p>
    <w:p w14:paraId="1E6AA576" w14:textId="486C3A09" w:rsidR="00C86424" w:rsidRPr="00AC1E3B" w:rsidRDefault="00C60527" w:rsidP="00A05453">
      <w:pPr>
        <w:spacing w:line="360" w:lineRule="auto"/>
        <w:jc w:val="both"/>
        <w:rPr>
          <w:rFonts w:ascii="Book Antiqua" w:hAnsi="Book Antiqua" w:cs="Times New Roman"/>
          <w:b/>
        </w:rPr>
      </w:pPr>
      <w:r w:rsidRPr="00AC1E3B">
        <w:rPr>
          <w:rFonts w:ascii="Book Antiqua" w:hAnsi="Book Antiqua" w:cs="Times New Roman"/>
          <w:b/>
        </w:rPr>
        <w:t>REVIEW OF THE LITERATURE</w:t>
      </w:r>
    </w:p>
    <w:p w14:paraId="7C5A52E4" w14:textId="77777777"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 xml:space="preserve">The literature search revealed 138 articles related to the reconstruction of soft tissue defects around the knee, whereas 124 articles consider the open and/or infected knee joint salvage with flaps. Thirteen articles are related to the use of local flaps and 51 articles are related to the use of </w:t>
      </w:r>
      <w:proofErr w:type="spellStart"/>
      <w:r w:rsidRPr="00AC1E3B">
        <w:rPr>
          <w:rFonts w:ascii="Book Antiqua" w:hAnsi="Book Antiqua" w:cs="Times New Roman"/>
        </w:rPr>
        <w:t>pedicled</w:t>
      </w:r>
      <w:proofErr w:type="spellEnd"/>
      <w:r w:rsidRPr="00AC1E3B">
        <w:rPr>
          <w:rFonts w:ascii="Book Antiqua" w:hAnsi="Book Antiqua" w:cs="Times New Roman"/>
        </w:rPr>
        <w:t xml:space="preserve"> flaps in </w:t>
      </w:r>
      <w:proofErr w:type="spellStart"/>
      <w:r w:rsidRPr="00AC1E3B">
        <w:rPr>
          <w:rFonts w:ascii="Book Antiqua" w:hAnsi="Book Antiqua" w:cs="Times New Roman"/>
        </w:rPr>
        <w:t>peri</w:t>
      </w:r>
      <w:proofErr w:type="spellEnd"/>
      <w:r w:rsidRPr="00AC1E3B">
        <w:rPr>
          <w:rFonts w:ascii="Book Antiqua" w:hAnsi="Book Antiqua" w:cs="Times New Roman"/>
        </w:rPr>
        <w:t xml:space="preserve">-knee soft tissue reconstruction. Forty-one articles discuss the use of free flaps whilst 11 articles discuss the recipients’ vessels that can be used. </w:t>
      </w:r>
    </w:p>
    <w:p w14:paraId="302AE96B" w14:textId="146A219C" w:rsidR="00C86424" w:rsidRPr="00AC1E3B" w:rsidRDefault="00C86424" w:rsidP="00FB2E9E">
      <w:pPr>
        <w:spacing w:line="360" w:lineRule="auto"/>
        <w:ind w:firstLineChars="200" w:firstLine="480"/>
        <w:jc w:val="both"/>
        <w:rPr>
          <w:rFonts w:ascii="Book Antiqua" w:hAnsi="Book Antiqua" w:cs="Times New Roman"/>
        </w:rPr>
      </w:pPr>
      <w:r w:rsidRPr="00AC1E3B">
        <w:rPr>
          <w:rFonts w:ascii="Book Antiqua" w:hAnsi="Book Antiqua" w:cs="Times New Roman"/>
        </w:rPr>
        <w:t xml:space="preserve">Five review articles have been identified in English literature: 3 related to wound complications in total knee </w:t>
      </w:r>
      <w:proofErr w:type="spellStart"/>
      <w:r w:rsidRPr="00AC1E3B">
        <w:rPr>
          <w:rFonts w:ascii="Book Antiqua" w:hAnsi="Book Antiqua" w:cs="Times New Roman"/>
        </w:rPr>
        <w:t>arthroplasty</w:t>
      </w:r>
      <w:proofErr w:type="spellEnd"/>
      <w:r w:rsidRPr="00AC1E3B">
        <w:rPr>
          <w:rFonts w:ascii="Book Antiqua" w:hAnsi="Book Antiqua" w:cs="Times New Roman"/>
        </w:rPr>
        <w:t xml:space="preserve"> and flap </w:t>
      </w:r>
      <w:proofErr w:type="gramStart"/>
      <w:r w:rsidRPr="00AC1E3B">
        <w:rPr>
          <w:rFonts w:ascii="Book Antiqua" w:hAnsi="Book Antiqua" w:cs="Times New Roman"/>
        </w:rPr>
        <w:t>reconstruction</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4</w:t>
      </w:r>
      <w:r w:rsidR="00760478">
        <w:rPr>
          <w:rFonts w:ascii="Book Antiqua" w:eastAsia="宋体" w:hAnsi="Book Antiqua" w:cs="Times New Roman" w:hint="eastAsia"/>
          <w:vertAlign w:val="superscript"/>
          <w:lang w:eastAsia="zh-CN"/>
        </w:rPr>
        <w:t>-</w:t>
      </w:r>
      <w:r w:rsidRPr="00AC1E3B">
        <w:rPr>
          <w:rFonts w:ascii="Book Antiqua" w:hAnsi="Book Antiqua" w:cs="Times New Roman"/>
          <w:vertAlign w:val="superscript"/>
        </w:rPr>
        <w:t>6]</w:t>
      </w:r>
      <w:r w:rsidRPr="00AC1E3B">
        <w:rPr>
          <w:rFonts w:ascii="Book Antiqua" w:hAnsi="Book Antiqua" w:cs="Times New Roman"/>
        </w:rPr>
        <w:t>, 1 related to the recipient vessel selection</w:t>
      </w:r>
      <w:r w:rsidR="00BC268D" w:rsidRPr="00AC1E3B">
        <w:rPr>
          <w:rFonts w:ascii="Book Antiqua" w:hAnsi="Book Antiqua" w:cs="Times New Roman"/>
          <w:vertAlign w:val="superscript"/>
        </w:rPr>
        <w:t>[</w:t>
      </w:r>
      <w:r w:rsidRPr="00AC1E3B">
        <w:rPr>
          <w:rFonts w:ascii="Book Antiqua" w:hAnsi="Book Antiqua" w:cs="Times New Roman"/>
          <w:vertAlign w:val="superscript"/>
        </w:rPr>
        <w:t>3]</w:t>
      </w:r>
      <w:r w:rsidRPr="00AC1E3B">
        <w:rPr>
          <w:rFonts w:ascii="Book Antiqua" w:hAnsi="Book Antiqua" w:cs="Times New Roman"/>
        </w:rPr>
        <w:t xml:space="preserve">, and 1 related to lateral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artery flap</w:t>
      </w:r>
      <w:r w:rsidR="00BC268D" w:rsidRPr="00AC1E3B">
        <w:rPr>
          <w:rFonts w:ascii="Book Antiqua" w:hAnsi="Book Antiqua" w:cs="Times New Roman"/>
          <w:vertAlign w:val="superscript"/>
        </w:rPr>
        <w:t>[</w:t>
      </w:r>
      <w:r w:rsidRPr="00AC1E3B">
        <w:rPr>
          <w:rFonts w:ascii="Book Antiqua" w:hAnsi="Book Antiqua" w:cs="Times New Roman"/>
          <w:vertAlign w:val="superscript"/>
        </w:rPr>
        <w:t>7]</w:t>
      </w:r>
      <w:r w:rsidRPr="00AC1E3B">
        <w:rPr>
          <w:rFonts w:ascii="Book Antiqua" w:hAnsi="Book Antiqua" w:cs="Times New Roman"/>
        </w:rPr>
        <w:t>.</w:t>
      </w:r>
    </w:p>
    <w:p w14:paraId="7949799F" w14:textId="2BF93924" w:rsidR="00C86424" w:rsidRPr="00AC1E3B" w:rsidRDefault="00C86424" w:rsidP="00FB2E9E">
      <w:pPr>
        <w:spacing w:line="360" w:lineRule="auto"/>
        <w:ind w:firstLineChars="200" w:firstLine="480"/>
        <w:jc w:val="both"/>
        <w:rPr>
          <w:rFonts w:ascii="Book Antiqua" w:hAnsi="Book Antiqua" w:cs="Times New Roman"/>
        </w:rPr>
      </w:pPr>
      <w:r w:rsidRPr="00AC1E3B">
        <w:rPr>
          <w:rFonts w:ascii="Book Antiqua" w:hAnsi="Book Antiqua" w:cs="Times New Roman"/>
        </w:rPr>
        <w:lastRenderedPageBreak/>
        <w:t xml:space="preserve">One article proposes an algorithm of treatment of the exposed total knee </w:t>
      </w:r>
      <w:proofErr w:type="gramStart"/>
      <w:r w:rsidRPr="00AC1E3B">
        <w:rPr>
          <w:rFonts w:ascii="Book Antiqua" w:hAnsi="Book Antiqua" w:cs="Times New Roman"/>
        </w:rPr>
        <w:t>prosthesis</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8]</w:t>
      </w:r>
      <w:r w:rsidRPr="00AC1E3B">
        <w:rPr>
          <w:rFonts w:ascii="Book Antiqua" w:hAnsi="Book Antiqua" w:cs="Times New Roman"/>
        </w:rPr>
        <w:t>, but no article has been identified proposing a reconstructive algorithm of the around the knee defects.</w:t>
      </w:r>
    </w:p>
    <w:p w14:paraId="12CBBB1B" w14:textId="77777777" w:rsidR="00C86424" w:rsidRPr="00AC1E3B" w:rsidRDefault="00C86424" w:rsidP="00FB2E9E">
      <w:pPr>
        <w:spacing w:line="360" w:lineRule="auto"/>
        <w:ind w:firstLineChars="200" w:firstLine="480"/>
        <w:jc w:val="both"/>
        <w:rPr>
          <w:rFonts w:ascii="Book Antiqua" w:hAnsi="Book Antiqua" w:cs="Times New Roman"/>
        </w:rPr>
      </w:pPr>
    </w:p>
    <w:p w14:paraId="2CD5B57B" w14:textId="092561B2" w:rsidR="00C86424" w:rsidRPr="00AC1E3B" w:rsidRDefault="00FB2E9E" w:rsidP="00A05453">
      <w:pPr>
        <w:spacing w:line="360" w:lineRule="auto"/>
        <w:jc w:val="both"/>
        <w:rPr>
          <w:rFonts w:ascii="Book Antiqua" w:hAnsi="Book Antiqua" w:cs="Times New Roman"/>
          <w:b/>
        </w:rPr>
      </w:pPr>
      <w:r w:rsidRPr="00AC1E3B">
        <w:rPr>
          <w:rFonts w:ascii="Book Antiqua" w:hAnsi="Book Antiqua" w:cs="Times New Roman"/>
          <w:b/>
        </w:rPr>
        <w:t>THE CAUSES AND RISK FACTORS OF THE SOFT TISSUE DEFECT AROUND THE KNEE</w:t>
      </w:r>
    </w:p>
    <w:p w14:paraId="1D9FEBC7" w14:textId="0D3413CF"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 xml:space="preserve">Apart from posttraumatic </w:t>
      </w:r>
      <w:proofErr w:type="gramStart"/>
      <w:r w:rsidRPr="00AC1E3B">
        <w:rPr>
          <w:rFonts w:ascii="Book Antiqua" w:hAnsi="Book Antiqua" w:cs="Times New Roman"/>
        </w:rPr>
        <w:t>defects</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9,10]</w:t>
      </w:r>
      <w:r w:rsidRPr="00AC1E3B">
        <w:rPr>
          <w:rFonts w:ascii="Book Antiqua" w:hAnsi="Book Antiqua" w:cs="Times New Roman"/>
        </w:rPr>
        <w:t xml:space="preserve"> and oncological resections</w:t>
      </w:r>
      <w:r w:rsidR="00BC268D" w:rsidRPr="00AC1E3B">
        <w:rPr>
          <w:rFonts w:ascii="Book Antiqua" w:hAnsi="Book Antiqua" w:cs="Times New Roman"/>
          <w:vertAlign w:val="superscript"/>
        </w:rPr>
        <w:t>[</w:t>
      </w:r>
      <w:r w:rsidRPr="00AC1E3B">
        <w:rPr>
          <w:rFonts w:ascii="Book Antiqua" w:hAnsi="Book Antiqua" w:cs="Times New Roman"/>
          <w:vertAlign w:val="superscript"/>
        </w:rPr>
        <w:t>11</w:t>
      </w:r>
      <w:r w:rsidR="00FB2E9E" w:rsidRPr="00AC1E3B">
        <w:rPr>
          <w:rFonts w:ascii="Book Antiqua" w:eastAsia="宋体" w:hAnsi="Book Antiqua" w:cs="Times New Roman" w:hint="eastAsia"/>
          <w:vertAlign w:val="superscript"/>
          <w:lang w:eastAsia="zh-CN"/>
        </w:rPr>
        <w:t>-</w:t>
      </w:r>
      <w:r w:rsidRPr="00AC1E3B">
        <w:rPr>
          <w:rFonts w:ascii="Book Antiqua" w:hAnsi="Book Antiqua" w:cs="Times New Roman"/>
          <w:vertAlign w:val="superscript"/>
        </w:rPr>
        <w:t>14]</w:t>
      </w:r>
      <w:r w:rsidRPr="00AC1E3B">
        <w:rPr>
          <w:rFonts w:ascii="Book Antiqua" w:hAnsi="Book Antiqua" w:cs="Times New Roman"/>
        </w:rPr>
        <w:t xml:space="preserve"> </w:t>
      </w:r>
      <w:r w:rsidR="009C5A48" w:rsidRPr="00AC1E3B">
        <w:rPr>
          <w:rFonts w:ascii="Book Antiqua" w:hAnsi="Book Antiqua" w:cs="Times New Roman"/>
        </w:rPr>
        <w:t xml:space="preserve">knee </w:t>
      </w:r>
      <w:r w:rsidRPr="00AC1E3B">
        <w:rPr>
          <w:rFonts w:ascii="Book Antiqua" w:hAnsi="Book Antiqua" w:cs="Times New Roman"/>
        </w:rPr>
        <w:t>soft tissue defect</w:t>
      </w:r>
      <w:r w:rsidR="009C5A48" w:rsidRPr="00AC1E3B">
        <w:rPr>
          <w:rFonts w:ascii="Book Antiqua" w:hAnsi="Book Antiqua" w:cs="Times New Roman"/>
        </w:rPr>
        <w:t>s</w:t>
      </w:r>
      <w:r w:rsidRPr="00AC1E3B">
        <w:rPr>
          <w:rFonts w:ascii="Book Antiqua" w:hAnsi="Book Antiqua" w:cs="Times New Roman"/>
        </w:rPr>
        <w:t xml:space="preserve"> </w:t>
      </w:r>
      <w:r w:rsidR="009C5A48" w:rsidRPr="00AC1E3B">
        <w:rPr>
          <w:rFonts w:ascii="Book Antiqua" w:hAnsi="Book Antiqua" w:cs="Times New Roman"/>
        </w:rPr>
        <w:t>may arise</w:t>
      </w:r>
      <w:r w:rsidR="007F44EA" w:rsidRPr="00AC1E3B">
        <w:rPr>
          <w:rFonts w:ascii="Book Antiqua" w:hAnsi="Book Antiqua" w:cs="Times New Roman"/>
        </w:rPr>
        <w:t xml:space="preserve"> from</w:t>
      </w:r>
      <w:r w:rsidRPr="00AC1E3B">
        <w:rPr>
          <w:rFonts w:ascii="Book Antiqua" w:hAnsi="Book Antiqua" w:cs="Times New Roman"/>
        </w:rPr>
        <w:t xml:space="preserve"> chronic infection</w:t>
      </w:r>
      <w:r w:rsidR="007F44EA" w:rsidRPr="00AC1E3B">
        <w:rPr>
          <w:rFonts w:ascii="Book Antiqua" w:hAnsi="Book Antiqua" w:cs="Times New Roman"/>
        </w:rPr>
        <w:t xml:space="preserve">, </w:t>
      </w:r>
      <w:proofErr w:type="spellStart"/>
      <w:r w:rsidR="007F44EA" w:rsidRPr="00AC1E3B">
        <w:rPr>
          <w:rFonts w:ascii="Book Antiqua" w:hAnsi="Book Antiqua" w:cs="Times New Roman"/>
        </w:rPr>
        <w:t>post surgical</w:t>
      </w:r>
      <w:proofErr w:type="spellEnd"/>
      <w:r w:rsidR="007F44EA" w:rsidRPr="00AC1E3B">
        <w:rPr>
          <w:rFonts w:ascii="Book Antiqua" w:hAnsi="Book Antiqua" w:cs="Times New Roman"/>
        </w:rPr>
        <w:t xml:space="preserve"> </w:t>
      </w:r>
      <w:r w:rsidRPr="00AC1E3B">
        <w:rPr>
          <w:rFonts w:ascii="Book Antiqua" w:hAnsi="Book Antiqua" w:cs="Times New Roman"/>
        </w:rPr>
        <w:t>radiation</w:t>
      </w:r>
      <w:r w:rsidR="00BC268D" w:rsidRPr="00AC1E3B">
        <w:rPr>
          <w:rFonts w:ascii="Book Antiqua" w:hAnsi="Book Antiqua" w:cs="Times New Roman"/>
          <w:vertAlign w:val="superscript"/>
        </w:rPr>
        <w:t>[</w:t>
      </w:r>
      <w:r w:rsidRPr="00AC1E3B">
        <w:rPr>
          <w:rFonts w:ascii="Book Antiqua" w:hAnsi="Book Antiqua" w:cs="Times New Roman"/>
          <w:vertAlign w:val="superscript"/>
        </w:rPr>
        <w:t>15]</w:t>
      </w:r>
      <w:r w:rsidRPr="00AC1E3B">
        <w:rPr>
          <w:rFonts w:ascii="Book Antiqua" w:hAnsi="Book Antiqua" w:cs="Times New Roman"/>
        </w:rPr>
        <w:t xml:space="preserve">, or surgical </w:t>
      </w:r>
      <w:r w:rsidR="007F44EA" w:rsidRPr="00AC1E3B">
        <w:rPr>
          <w:rFonts w:ascii="Book Antiqua" w:hAnsi="Book Antiqua" w:cs="Times New Roman"/>
        </w:rPr>
        <w:t>release</w:t>
      </w:r>
      <w:r w:rsidRPr="00AC1E3B">
        <w:rPr>
          <w:rFonts w:ascii="Book Antiqua" w:hAnsi="Book Antiqua" w:cs="Times New Roman"/>
        </w:rPr>
        <w:t xml:space="preserve"> of </w:t>
      </w:r>
      <w:proofErr w:type="spellStart"/>
      <w:r w:rsidRPr="00AC1E3B">
        <w:rPr>
          <w:rFonts w:ascii="Book Antiqua" w:hAnsi="Book Antiqua" w:cs="Times New Roman"/>
        </w:rPr>
        <w:t>postburn</w:t>
      </w:r>
      <w:proofErr w:type="spellEnd"/>
      <w:r w:rsidRPr="00AC1E3B">
        <w:rPr>
          <w:rFonts w:ascii="Book Antiqua" w:hAnsi="Book Antiqua" w:cs="Times New Roman"/>
        </w:rPr>
        <w:t xml:space="preserve"> flexion contractures</w:t>
      </w:r>
      <w:r w:rsidR="00BC268D" w:rsidRPr="00AC1E3B">
        <w:rPr>
          <w:rFonts w:ascii="Book Antiqua" w:hAnsi="Book Antiqua" w:cs="Times New Roman"/>
          <w:vertAlign w:val="superscript"/>
        </w:rPr>
        <w:t>[</w:t>
      </w:r>
      <w:r w:rsidRPr="00AC1E3B">
        <w:rPr>
          <w:rFonts w:ascii="Book Antiqua" w:hAnsi="Book Antiqua" w:cs="Times New Roman"/>
          <w:vertAlign w:val="superscript"/>
        </w:rPr>
        <w:t>16]</w:t>
      </w:r>
      <w:r w:rsidRPr="00AC1E3B">
        <w:rPr>
          <w:rFonts w:ascii="Book Antiqua" w:hAnsi="Book Antiqua" w:cs="Times New Roman"/>
        </w:rPr>
        <w:t xml:space="preserve">. Moreover, can be caused by multiple previous </w:t>
      </w:r>
      <w:proofErr w:type="gramStart"/>
      <w:r w:rsidRPr="00AC1E3B">
        <w:rPr>
          <w:rFonts w:ascii="Book Antiqua" w:hAnsi="Book Antiqua" w:cs="Times New Roman"/>
        </w:rPr>
        <w:t>operations</w:t>
      </w:r>
      <w:r w:rsidR="00BC268D" w:rsidRPr="00AC1E3B">
        <w:rPr>
          <w:rFonts w:ascii="Book Antiqua" w:hAnsi="Book Antiqua" w:cs="Times New Roman"/>
          <w:vertAlign w:val="superscript"/>
        </w:rPr>
        <w:t>[</w:t>
      </w:r>
      <w:proofErr w:type="gramEnd"/>
      <w:r w:rsidR="00760478">
        <w:rPr>
          <w:rFonts w:ascii="Book Antiqua" w:eastAsia="宋体" w:hAnsi="Book Antiqua" w:cs="Times New Roman" w:hint="eastAsia"/>
          <w:vertAlign w:val="superscript"/>
          <w:lang w:eastAsia="zh-CN"/>
        </w:rPr>
        <w:t>6,</w:t>
      </w:r>
      <w:r w:rsidRPr="00AC1E3B">
        <w:rPr>
          <w:rFonts w:ascii="Book Antiqua" w:hAnsi="Book Antiqua" w:cs="Times New Roman"/>
          <w:vertAlign w:val="superscript"/>
        </w:rPr>
        <w:t>17</w:t>
      </w:r>
      <w:r w:rsidR="00760478">
        <w:rPr>
          <w:rFonts w:ascii="Book Antiqua" w:eastAsia="宋体" w:hAnsi="Book Antiqua" w:cs="Times New Roman" w:hint="eastAsia"/>
          <w:vertAlign w:val="superscript"/>
          <w:lang w:eastAsia="zh-CN"/>
        </w:rPr>
        <w:t>,18</w:t>
      </w:r>
      <w:r w:rsidRPr="00AC1E3B">
        <w:rPr>
          <w:rFonts w:ascii="Book Antiqua" w:hAnsi="Book Antiqua" w:cs="Times New Roman"/>
          <w:vertAlign w:val="superscript"/>
        </w:rPr>
        <w:t>]</w:t>
      </w:r>
      <w:r w:rsidRPr="00AC1E3B">
        <w:rPr>
          <w:rFonts w:ascii="Book Antiqua" w:hAnsi="Book Antiqua" w:cs="Times New Roman"/>
        </w:rPr>
        <w:t xml:space="preserve">. Wound complications following total knee </w:t>
      </w:r>
      <w:proofErr w:type="spellStart"/>
      <w:r w:rsidRPr="00AC1E3B">
        <w:rPr>
          <w:rFonts w:ascii="Book Antiqua" w:hAnsi="Book Antiqua" w:cs="Times New Roman"/>
        </w:rPr>
        <w:t>arthroplasty</w:t>
      </w:r>
      <w:proofErr w:type="spellEnd"/>
      <w:r w:rsidRPr="00AC1E3B">
        <w:rPr>
          <w:rFonts w:ascii="Book Antiqua" w:hAnsi="Book Antiqua" w:cs="Times New Roman"/>
        </w:rPr>
        <w:t xml:space="preserve"> can occur up to 20% of patients,</w:t>
      </w:r>
      <w:r w:rsidR="00BD17F9" w:rsidRPr="00AC1E3B">
        <w:rPr>
          <w:rFonts w:ascii="Book Antiqua" w:hAnsi="Book Antiqua" w:cs="Times New Roman"/>
        </w:rPr>
        <w:t xml:space="preserve"> and are </w:t>
      </w:r>
      <w:r w:rsidR="003B0DC0" w:rsidRPr="00AC1E3B">
        <w:rPr>
          <w:rFonts w:ascii="Book Antiqua" w:hAnsi="Book Antiqua" w:cs="Times New Roman"/>
        </w:rPr>
        <w:t>related</w:t>
      </w:r>
      <w:r w:rsidR="00BD17F9" w:rsidRPr="00AC1E3B">
        <w:rPr>
          <w:rFonts w:ascii="Book Antiqua" w:hAnsi="Book Antiqua" w:cs="Times New Roman"/>
        </w:rPr>
        <w:t xml:space="preserve"> </w:t>
      </w:r>
      <w:r w:rsidR="003B0DC0" w:rsidRPr="00AC1E3B">
        <w:rPr>
          <w:rFonts w:ascii="Book Antiqua" w:hAnsi="Book Antiqua" w:cs="Times New Roman"/>
        </w:rPr>
        <w:t>to</w:t>
      </w:r>
      <w:r w:rsidR="00BD17F9" w:rsidRPr="00AC1E3B">
        <w:rPr>
          <w:rFonts w:ascii="Book Antiqua" w:hAnsi="Book Antiqua" w:cs="Times New Roman"/>
        </w:rPr>
        <w:t xml:space="preserve"> skin/soft tissue necrosis and</w:t>
      </w:r>
      <w:r w:rsidRPr="00AC1E3B">
        <w:rPr>
          <w:rFonts w:ascii="Book Antiqua" w:hAnsi="Book Antiqua" w:cs="Times New Roman"/>
        </w:rPr>
        <w:t xml:space="preserve"> possible exposure of </w:t>
      </w:r>
      <w:r w:rsidR="00BD17F9" w:rsidRPr="00AC1E3B">
        <w:rPr>
          <w:rFonts w:ascii="Book Antiqua" w:hAnsi="Book Antiqua" w:cs="Times New Roman"/>
        </w:rPr>
        <w:t xml:space="preserve">the implant. </w:t>
      </w:r>
      <w:r w:rsidR="003B0DC0" w:rsidRPr="00AC1E3B">
        <w:rPr>
          <w:rFonts w:ascii="Book Antiqua" w:hAnsi="Book Antiqua" w:cs="Times New Roman"/>
        </w:rPr>
        <w:t>Gross i</w:t>
      </w:r>
      <w:r w:rsidR="00BD17F9" w:rsidRPr="00AC1E3B">
        <w:rPr>
          <w:rFonts w:ascii="Book Antiqua" w:hAnsi="Book Antiqua" w:cs="Times New Roman"/>
        </w:rPr>
        <w:t xml:space="preserve">nfection </w:t>
      </w:r>
      <w:r w:rsidR="003B0DC0" w:rsidRPr="00AC1E3B">
        <w:rPr>
          <w:rFonts w:ascii="Book Antiqua" w:hAnsi="Book Antiqua" w:cs="Times New Roman"/>
        </w:rPr>
        <w:t>may lead</w:t>
      </w:r>
      <w:r w:rsidR="00BD17F9" w:rsidRPr="00AC1E3B">
        <w:rPr>
          <w:rFonts w:ascii="Book Antiqua" w:hAnsi="Book Antiqua" w:cs="Times New Roman"/>
        </w:rPr>
        <w:t xml:space="preserve"> </w:t>
      </w:r>
      <w:r w:rsidR="003B0DC0" w:rsidRPr="00AC1E3B">
        <w:rPr>
          <w:rFonts w:ascii="Book Antiqua" w:hAnsi="Book Antiqua" w:cs="Times New Roman"/>
        </w:rPr>
        <w:t xml:space="preserve">to loss of the prosthesis </w:t>
      </w:r>
      <w:r w:rsidRPr="00AC1E3B">
        <w:rPr>
          <w:rFonts w:ascii="Book Antiqua" w:hAnsi="Book Antiqua" w:cs="Times New Roman"/>
        </w:rPr>
        <w:t xml:space="preserve">or even of the </w:t>
      </w:r>
      <w:proofErr w:type="gramStart"/>
      <w:r w:rsidRPr="00AC1E3B">
        <w:rPr>
          <w:rFonts w:ascii="Book Antiqua" w:hAnsi="Book Antiqua" w:cs="Times New Roman"/>
        </w:rPr>
        <w:t>limb</w:t>
      </w:r>
      <w:r w:rsidR="00BC268D" w:rsidRPr="00AC1E3B">
        <w:rPr>
          <w:rFonts w:ascii="Book Antiqua" w:hAnsi="Book Antiqua" w:cs="Times New Roman"/>
          <w:vertAlign w:val="superscript"/>
        </w:rPr>
        <w:t>[</w:t>
      </w:r>
      <w:proofErr w:type="gramEnd"/>
      <w:r w:rsidR="00760478">
        <w:rPr>
          <w:rFonts w:ascii="Book Antiqua" w:eastAsia="宋体" w:hAnsi="Book Antiqua" w:cs="Times New Roman" w:hint="eastAsia"/>
          <w:vertAlign w:val="superscript"/>
          <w:lang w:eastAsia="zh-CN"/>
        </w:rPr>
        <w:t>6,</w:t>
      </w:r>
      <w:r w:rsidRPr="00AC1E3B">
        <w:rPr>
          <w:rFonts w:ascii="Book Antiqua" w:hAnsi="Book Antiqua" w:cs="Times New Roman"/>
          <w:vertAlign w:val="superscript"/>
        </w:rPr>
        <w:t>17,</w:t>
      </w:r>
      <w:r w:rsidR="00760478">
        <w:rPr>
          <w:rFonts w:ascii="Book Antiqua" w:eastAsia="宋体" w:hAnsi="Book Antiqua" w:cs="Times New Roman" w:hint="eastAsia"/>
          <w:vertAlign w:val="superscript"/>
          <w:lang w:eastAsia="zh-CN"/>
        </w:rPr>
        <w:t>19</w:t>
      </w:r>
      <w:r w:rsidRPr="00AC1E3B">
        <w:rPr>
          <w:rFonts w:ascii="Book Antiqua" w:hAnsi="Book Antiqua" w:cs="Times New Roman"/>
          <w:vertAlign w:val="superscript"/>
        </w:rPr>
        <w:t>]</w:t>
      </w:r>
      <w:r w:rsidRPr="00AC1E3B">
        <w:rPr>
          <w:rFonts w:ascii="Book Antiqua" w:hAnsi="Book Antiqua" w:cs="Times New Roman"/>
        </w:rPr>
        <w:t>.</w:t>
      </w:r>
    </w:p>
    <w:p w14:paraId="1B24FEB2" w14:textId="19FD4565" w:rsidR="00C86424" w:rsidRPr="00AC1E3B" w:rsidRDefault="00C86424" w:rsidP="00612503">
      <w:pPr>
        <w:spacing w:line="360" w:lineRule="auto"/>
        <w:ind w:firstLineChars="150" w:firstLine="360"/>
        <w:jc w:val="both"/>
        <w:rPr>
          <w:rFonts w:ascii="Book Antiqua" w:hAnsi="Book Antiqua" w:cs="Times New Roman"/>
        </w:rPr>
      </w:pPr>
      <w:r w:rsidRPr="00AC1E3B">
        <w:rPr>
          <w:rFonts w:ascii="Book Antiqua" w:hAnsi="Book Antiqua" w:cs="Times New Roman"/>
        </w:rPr>
        <w:t xml:space="preserve">Risk factors for knee wound complications could be </w:t>
      </w:r>
      <w:r w:rsidR="003B0DC0" w:rsidRPr="00AC1E3B">
        <w:rPr>
          <w:rFonts w:ascii="Book Antiqua" w:hAnsi="Book Antiqua" w:cs="Times New Roman"/>
        </w:rPr>
        <w:t xml:space="preserve">related to </w:t>
      </w:r>
      <w:r w:rsidR="007F7F29" w:rsidRPr="00AC1E3B">
        <w:rPr>
          <w:rFonts w:ascii="Book Antiqua" w:hAnsi="Book Antiqua" w:cs="Times New Roman"/>
        </w:rPr>
        <w:t xml:space="preserve">the </w:t>
      </w:r>
      <w:r w:rsidRPr="00AC1E3B">
        <w:rPr>
          <w:rFonts w:ascii="Book Antiqua" w:hAnsi="Book Antiqua" w:cs="Times New Roman"/>
        </w:rPr>
        <w:t>patient</w:t>
      </w:r>
      <w:r w:rsidR="003B0DC0" w:rsidRPr="00AC1E3B">
        <w:rPr>
          <w:rFonts w:ascii="Book Antiqua" w:hAnsi="Book Antiqua" w:cs="Times New Roman"/>
        </w:rPr>
        <w:t xml:space="preserve">’s </w:t>
      </w:r>
      <w:r w:rsidR="00295DAB" w:rsidRPr="00AC1E3B">
        <w:rPr>
          <w:rFonts w:ascii="Book Antiqua" w:hAnsi="Book Antiqua" w:cs="Times New Roman"/>
        </w:rPr>
        <w:t>general status</w:t>
      </w:r>
      <w:r w:rsidR="003B0DC0" w:rsidRPr="00AC1E3B">
        <w:rPr>
          <w:rFonts w:ascii="Book Antiqua" w:hAnsi="Book Antiqua" w:cs="Times New Roman"/>
        </w:rPr>
        <w:t xml:space="preserve"> </w:t>
      </w:r>
      <w:r w:rsidR="007F7F29" w:rsidRPr="00AC1E3B">
        <w:rPr>
          <w:rFonts w:ascii="Book Antiqua" w:hAnsi="Book Antiqua" w:cs="Times New Roman"/>
        </w:rPr>
        <w:t xml:space="preserve">and to </w:t>
      </w:r>
      <w:r w:rsidR="009631B3" w:rsidRPr="00AC1E3B">
        <w:rPr>
          <w:rFonts w:ascii="Book Antiqua" w:hAnsi="Book Antiqua" w:cs="Times New Roman"/>
        </w:rPr>
        <w:t xml:space="preserve">local </w:t>
      </w:r>
      <w:r w:rsidR="007F7F29" w:rsidRPr="00AC1E3B">
        <w:rPr>
          <w:rFonts w:ascii="Book Antiqua" w:hAnsi="Book Antiqua" w:cs="Times New Roman"/>
        </w:rPr>
        <w:t xml:space="preserve">wound </w:t>
      </w:r>
      <w:proofErr w:type="gramStart"/>
      <w:r w:rsidR="007F7F29" w:rsidRPr="00AC1E3B">
        <w:rPr>
          <w:rFonts w:ascii="Book Antiqua" w:hAnsi="Book Antiqua" w:cs="Times New Roman"/>
        </w:rPr>
        <w:t>factors</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0</w:t>
      </w:r>
      <w:r w:rsidRPr="00AC1E3B">
        <w:rPr>
          <w:rFonts w:ascii="Book Antiqua" w:hAnsi="Book Antiqua" w:cs="Times New Roman"/>
          <w:vertAlign w:val="superscript"/>
        </w:rPr>
        <w:t>]</w:t>
      </w:r>
      <w:r w:rsidR="007F7F29" w:rsidRPr="00AC1E3B">
        <w:rPr>
          <w:rFonts w:ascii="Book Antiqua" w:hAnsi="Book Antiqua" w:cs="Times New Roman"/>
        </w:rPr>
        <w:t xml:space="preserve">. </w:t>
      </w:r>
      <w:r w:rsidRPr="00AC1E3B">
        <w:rPr>
          <w:rFonts w:ascii="Book Antiqua" w:hAnsi="Book Antiqua" w:cs="Times New Roman"/>
        </w:rPr>
        <w:t>Diabetes</w:t>
      </w:r>
      <w:r w:rsidR="009631B3" w:rsidRPr="00AC1E3B">
        <w:rPr>
          <w:rFonts w:ascii="Book Antiqua" w:hAnsi="Book Antiqua" w:cs="Times New Roman"/>
        </w:rPr>
        <w:t xml:space="preserve"> is associated with dehiscence and </w:t>
      </w:r>
      <w:proofErr w:type="gramStart"/>
      <w:r w:rsidR="009631B3" w:rsidRPr="00AC1E3B">
        <w:rPr>
          <w:rFonts w:ascii="Book Antiqua" w:hAnsi="Book Antiqua" w:cs="Times New Roman"/>
        </w:rPr>
        <w:t>infection</w:t>
      </w:r>
      <w:r w:rsidR="00BC268D" w:rsidRPr="00AC1E3B">
        <w:rPr>
          <w:rFonts w:ascii="Book Antiqua" w:hAnsi="Book Antiqua" w:cs="Times New Roman"/>
          <w:vertAlign w:val="superscript"/>
        </w:rPr>
        <w:t>[</w:t>
      </w:r>
      <w:proofErr w:type="gramEnd"/>
      <w:r w:rsidR="00872173">
        <w:rPr>
          <w:rFonts w:ascii="Book Antiqua" w:eastAsia="宋体" w:hAnsi="Book Antiqua" w:cs="Times New Roman" w:hint="eastAsia"/>
          <w:vertAlign w:val="superscript"/>
          <w:lang w:eastAsia="zh-CN"/>
        </w:rPr>
        <w:t>19</w:t>
      </w:r>
      <w:r w:rsidR="007F7F29" w:rsidRPr="00AC1E3B">
        <w:rPr>
          <w:rFonts w:ascii="Book Antiqua" w:hAnsi="Book Antiqua" w:cs="Times New Roman"/>
          <w:vertAlign w:val="superscript"/>
        </w:rPr>
        <w:t>]</w:t>
      </w:r>
      <w:r w:rsidR="007F7F29" w:rsidRPr="00AC1E3B">
        <w:rPr>
          <w:rFonts w:ascii="Book Antiqua" w:hAnsi="Book Antiqua" w:cs="Times New Roman"/>
        </w:rPr>
        <w:t>,</w:t>
      </w:r>
      <w:r w:rsidR="007F7F29" w:rsidRPr="00AC1E3B">
        <w:rPr>
          <w:rFonts w:ascii="Book Antiqua" w:hAnsi="Book Antiqua" w:cs="Times New Roman"/>
          <w:vertAlign w:val="superscript"/>
        </w:rPr>
        <w:t xml:space="preserve"> </w:t>
      </w:r>
      <w:r w:rsidR="007F7F29" w:rsidRPr="00AC1E3B">
        <w:rPr>
          <w:rFonts w:ascii="Book Antiqua" w:hAnsi="Book Antiqua" w:cs="Times New Roman"/>
        </w:rPr>
        <w:t>s</w:t>
      </w:r>
      <w:r w:rsidRPr="00AC1E3B">
        <w:rPr>
          <w:rFonts w:ascii="Book Antiqua" w:hAnsi="Book Antiqua" w:cs="Times New Roman"/>
        </w:rPr>
        <w:t>moking</w:t>
      </w:r>
      <w:r w:rsidR="009631B3" w:rsidRPr="00AC1E3B">
        <w:rPr>
          <w:rFonts w:ascii="Book Antiqua" w:hAnsi="Book Antiqua" w:cs="Times New Roman"/>
        </w:rPr>
        <w:t xml:space="preserve"> </w:t>
      </w:r>
      <w:r w:rsidR="00295DAB" w:rsidRPr="00AC1E3B">
        <w:rPr>
          <w:rFonts w:ascii="Book Antiqua" w:hAnsi="Book Antiqua" w:cs="Times New Roman"/>
        </w:rPr>
        <w:t>is related to</w:t>
      </w:r>
      <w:r w:rsidR="009631B3" w:rsidRPr="00AC1E3B">
        <w:rPr>
          <w:rFonts w:ascii="Book Antiqua" w:hAnsi="Book Antiqua" w:cs="Times New Roman"/>
        </w:rPr>
        <w:t xml:space="preserve"> bleeding complications and infection</w:t>
      </w:r>
      <w:r w:rsidR="00BC268D" w:rsidRPr="00AC1E3B">
        <w:rPr>
          <w:rFonts w:ascii="Book Antiqua" w:hAnsi="Book Antiqua" w:cs="Times New Roman"/>
          <w:vertAlign w:val="superscript"/>
        </w:rPr>
        <w:t>[</w:t>
      </w:r>
      <w:r w:rsidR="007F7F29" w:rsidRPr="00AC1E3B">
        <w:rPr>
          <w:rFonts w:ascii="Book Antiqua" w:hAnsi="Book Antiqua" w:cs="Times New Roman"/>
          <w:vertAlign w:val="superscript"/>
        </w:rPr>
        <w:t>2]</w:t>
      </w:r>
      <w:r w:rsidR="007F7F29" w:rsidRPr="00AC1E3B">
        <w:rPr>
          <w:rFonts w:ascii="Book Antiqua" w:hAnsi="Book Antiqua" w:cs="Times New Roman"/>
        </w:rPr>
        <w:t>, obesity</w:t>
      </w:r>
      <w:r w:rsidR="009631B3" w:rsidRPr="00AC1E3B">
        <w:rPr>
          <w:rFonts w:ascii="Book Antiqua" w:hAnsi="Book Antiqua" w:cs="Times New Roman"/>
        </w:rPr>
        <w:t xml:space="preserve"> </w:t>
      </w:r>
      <w:r w:rsidRPr="00AC1E3B">
        <w:rPr>
          <w:rFonts w:ascii="Book Antiqua" w:hAnsi="Book Antiqua" w:cs="Times New Roman"/>
        </w:rPr>
        <w:t>may induce dehiscence</w:t>
      </w:r>
      <w:r w:rsidR="009631B3" w:rsidRPr="00AC1E3B">
        <w:rPr>
          <w:rFonts w:ascii="Book Antiqua" w:hAnsi="Book Antiqua" w:cs="Times New Roman"/>
        </w:rPr>
        <w:t xml:space="preserve"> </w:t>
      </w:r>
      <w:r w:rsidRPr="00AC1E3B">
        <w:rPr>
          <w:rFonts w:ascii="Book Antiqua" w:hAnsi="Book Antiqua" w:cs="Times New Roman"/>
        </w:rPr>
        <w:t>and deep-venous thrombosis</w:t>
      </w:r>
      <w:r w:rsidR="00BC268D" w:rsidRPr="00AC1E3B">
        <w:rPr>
          <w:rFonts w:ascii="Book Antiqua" w:hAnsi="Book Antiqua" w:cs="Times New Roman"/>
          <w:vertAlign w:val="superscript"/>
        </w:rPr>
        <w:t>[</w:t>
      </w:r>
      <w:r w:rsidRPr="00AC1E3B">
        <w:rPr>
          <w:rFonts w:ascii="Book Antiqua" w:hAnsi="Book Antiqua" w:cs="Times New Roman"/>
          <w:vertAlign w:val="superscript"/>
        </w:rPr>
        <w:t>2]</w:t>
      </w:r>
      <w:r w:rsidRPr="00AC1E3B">
        <w:rPr>
          <w:rFonts w:ascii="Book Antiqua" w:hAnsi="Book Antiqua" w:cs="Times New Roman"/>
        </w:rPr>
        <w:t>.</w:t>
      </w:r>
    </w:p>
    <w:p w14:paraId="754BBE7D" w14:textId="76FC348E" w:rsidR="00C86424" w:rsidRPr="00AC1E3B" w:rsidRDefault="00C86424" w:rsidP="00612503">
      <w:pPr>
        <w:spacing w:line="360" w:lineRule="auto"/>
        <w:ind w:firstLineChars="150" w:firstLine="360"/>
        <w:jc w:val="both"/>
        <w:rPr>
          <w:rFonts w:ascii="Book Antiqua" w:hAnsi="Book Antiqua" w:cs="Times New Roman"/>
        </w:rPr>
      </w:pPr>
      <w:r w:rsidRPr="00AC1E3B">
        <w:rPr>
          <w:rFonts w:ascii="Book Antiqua" w:hAnsi="Book Antiqua" w:cs="Times New Roman"/>
        </w:rPr>
        <w:t xml:space="preserve">Local factors </w:t>
      </w:r>
      <w:r w:rsidR="009631B3" w:rsidRPr="00AC1E3B">
        <w:rPr>
          <w:rFonts w:ascii="Book Antiqua" w:hAnsi="Book Antiqua" w:cs="Times New Roman"/>
        </w:rPr>
        <w:t xml:space="preserve">predisposing </w:t>
      </w:r>
      <w:r w:rsidR="00295DAB" w:rsidRPr="00AC1E3B">
        <w:rPr>
          <w:rFonts w:ascii="Book Antiqua" w:hAnsi="Book Antiqua" w:cs="Times New Roman"/>
        </w:rPr>
        <w:t xml:space="preserve">to </w:t>
      </w:r>
      <w:r w:rsidR="009631B3" w:rsidRPr="00AC1E3B">
        <w:rPr>
          <w:rFonts w:ascii="Book Antiqua" w:hAnsi="Book Antiqua" w:cs="Times New Roman"/>
        </w:rPr>
        <w:t xml:space="preserve">complications are previous </w:t>
      </w:r>
      <w:r w:rsidRPr="00AC1E3B">
        <w:rPr>
          <w:rFonts w:ascii="Book Antiqua" w:hAnsi="Book Antiqua" w:cs="Times New Roman"/>
        </w:rPr>
        <w:t xml:space="preserve">scars, </w:t>
      </w:r>
      <w:r w:rsidR="00295DAB" w:rsidRPr="00AC1E3B">
        <w:rPr>
          <w:rFonts w:ascii="Book Antiqua" w:hAnsi="Book Antiqua" w:cs="Times New Roman"/>
        </w:rPr>
        <w:t>major vessel trauma, hematoma</w:t>
      </w:r>
      <w:r w:rsidR="009C5A48" w:rsidRPr="00AC1E3B">
        <w:rPr>
          <w:rFonts w:ascii="Book Antiqua" w:hAnsi="Book Antiqua" w:cs="Times New Roman"/>
        </w:rPr>
        <w:t>,</w:t>
      </w:r>
      <w:r w:rsidR="00295DAB" w:rsidRPr="00AC1E3B">
        <w:rPr>
          <w:rFonts w:ascii="Book Antiqua" w:hAnsi="Book Antiqua" w:cs="Times New Roman"/>
        </w:rPr>
        <w:t xml:space="preserve"> local</w:t>
      </w:r>
      <w:r w:rsidRPr="00AC1E3B">
        <w:rPr>
          <w:rFonts w:ascii="Book Antiqua" w:hAnsi="Book Antiqua" w:cs="Times New Roman"/>
        </w:rPr>
        <w:t xml:space="preserve"> </w:t>
      </w:r>
      <w:r w:rsidR="00295DAB" w:rsidRPr="00AC1E3B">
        <w:rPr>
          <w:rFonts w:ascii="Book Antiqua" w:hAnsi="Book Antiqua" w:cs="Times New Roman"/>
        </w:rPr>
        <w:t>infection</w:t>
      </w:r>
      <w:r w:rsidRPr="00AC1E3B">
        <w:rPr>
          <w:rFonts w:ascii="Book Antiqua" w:hAnsi="Book Antiqua" w:cs="Times New Roman"/>
        </w:rPr>
        <w:t xml:space="preserve">, </w:t>
      </w:r>
      <w:r w:rsidR="00295DAB" w:rsidRPr="00AC1E3B">
        <w:rPr>
          <w:rFonts w:ascii="Book Antiqua" w:hAnsi="Book Antiqua" w:cs="Times New Roman"/>
        </w:rPr>
        <w:t xml:space="preserve">tension at the skin closure, and previous irradiated </w:t>
      </w:r>
      <w:proofErr w:type="gramStart"/>
      <w:r w:rsidR="00295DAB" w:rsidRPr="00AC1E3B">
        <w:rPr>
          <w:rFonts w:ascii="Book Antiqua" w:hAnsi="Book Antiqua" w:cs="Times New Roman"/>
        </w:rPr>
        <w:t>skin</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0</w:t>
      </w:r>
      <w:r w:rsidRPr="00AC1E3B">
        <w:rPr>
          <w:rFonts w:ascii="Book Antiqua" w:hAnsi="Book Antiqua" w:cs="Times New Roman"/>
          <w:vertAlign w:val="superscript"/>
        </w:rPr>
        <w:t>]</w:t>
      </w:r>
      <w:r w:rsidRPr="00AC1E3B">
        <w:rPr>
          <w:rFonts w:ascii="Book Antiqua" w:hAnsi="Book Antiqua" w:cs="Times New Roman"/>
        </w:rPr>
        <w:t>.</w:t>
      </w:r>
    </w:p>
    <w:p w14:paraId="75D7BAB7" w14:textId="77777777" w:rsidR="00C86424" w:rsidRPr="00AC1E3B" w:rsidRDefault="00C86424" w:rsidP="00A05453">
      <w:pPr>
        <w:spacing w:line="360" w:lineRule="auto"/>
        <w:jc w:val="both"/>
        <w:rPr>
          <w:rFonts w:ascii="Book Antiqua" w:hAnsi="Book Antiqua" w:cs="Times New Roman"/>
        </w:rPr>
      </w:pPr>
    </w:p>
    <w:p w14:paraId="702301AD" w14:textId="350B8BB4" w:rsidR="00C86424" w:rsidRPr="00AC1E3B" w:rsidRDefault="00612503" w:rsidP="00A05453">
      <w:pPr>
        <w:spacing w:line="360" w:lineRule="auto"/>
        <w:jc w:val="both"/>
        <w:rPr>
          <w:rFonts w:ascii="Book Antiqua" w:hAnsi="Book Antiqua" w:cs="Times New Roman"/>
          <w:b/>
        </w:rPr>
      </w:pPr>
      <w:r w:rsidRPr="00AC1E3B">
        <w:rPr>
          <w:rFonts w:ascii="Book Antiqua" w:hAnsi="Book Antiqua" w:cs="Times New Roman"/>
          <w:b/>
        </w:rPr>
        <w:t>RECONSTRUCTIVE CHALLENGES</w:t>
      </w:r>
    </w:p>
    <w:p w14:paraId="0A044C27" w14:textId="3435218C"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 xml:space="preserve">The knee is a </w:t>
      </w:r>
      <w:hyperlink r:id="rId10" w:history="1">
        <w:r w:rsidRPr="00AC1E3B">
          <w:rPr>
            <w:rFonts w:ascii="Book Antiqua" w:hAnsi="Book Antiqua" w:cs="Times New Roman"/>
          </w:rPr>
          <w:t>hinge</w:t>
        </w:r>
      </w:hyperlink>
      <w:r w:rsidRPr="00AC1E3B">
        <w:rPr>
          <w:rFonts w:ascii="Book Antiqua" w:hAnsi="Book Antiqua" w:cs="Times New Roman"/>
        </w:rPr>
        <w:t xml:space="preserve"> type </w:t>
      </w:r>
      <w:hyperlink r:id="rId11" w:history="1">
        <w:r w:rsidRPr="00AC1E3B">
          <w:rPr>
            <w:rFonts w:ascii="Book Antiqua" w:hAnsi="Book Antiqua" w:cs="Times New Roman"/>
          </w:rPr>
          <w:t>synovial joint</w:t>
        </w:r>
      </w:hyperlink>
      <w:r w:rsidRPr="00AC1E3B">
        <w:rPr>
          <w:rFonts w:ascii="Book Antiqua" w:hAnsi="Book Antiqua" w:cs="Times New Roman"/>
        </w:rPr>
        <w:t xml:space="preserve">, which permits </w:t>
      </w:r>
      <w:hyperlink r:id="rId12" w:history="1">
        <w:r w:rsidRPr="00AC1E3B">
          <w:rPr>
            <w:rFonts w:ascii="Book Antiqua" w:hAnsi="Book Antiqua" w:cs="Times New Roman"/>
          </w:rPr>
          <w:t>flexion</w:t>
        </w:r>
      </w:hyperlink>
      <w:r w:rsidRPr="00AC1E3B">
        <w:rPr>
          <w:rFonts w:ascii="Book Antiqua" w:hAnsi="Book Antiqua" w:cs="Times New Roman"/>
        </w:rPr>
        <w:t xml:space="preserve"> and </w:t>
      </w:r>
      <w:hyperlink r:id="rId13" w:history="1">
        <w:r w:rsidRPr="00AC1E3B">
          <w:rPr>
            <w:rFonts w:ascii="Book Antiqua" w:hAnsi="Book Antiqua" w:cs="Times New Roman"/>
          </w:rPr>
          <w:t>extension</w:t>
        </w:r>
      </w:hyperlink>
      <w:r w:rsidRPr="00AC1E3B">
        <w:rPr>
          <w:rFonts w:ascii="Book Antiqua" w:hAnsi="Book Antiqua" w:cs="Times New Roman"/>
        </w:rPr>
        <w:t xml:space="preserve"> about a transverse axis, </w:t>
      </w:r>
      <w:r w:rsidR="0015024C" w:rsidRPr="00AC1E3B">
        <w:rPr>
          <w:rFonts w:ascii="Book Antiqua" w:hAnsi="Book Antiqua" w:cs="Times New Roman"/>
        </w:rPr>
        <w:t>and</w:t>
      </w:r>
      <w:r w:rsidRPr="00AC1E3B">
        <w:rPr>
          <w:rFonts w:ascii="Book Antiqua" w:hAnsi="Book Antiqua" w:cs="Times New Roman"/>
        </w:rPr>
        <w:t xml:space="preserve"> a </w:t>
      </w:r>
      <w:r w:rsidR="0015024C" w:rsidRPr="00AC1E3B">
        <w:rPr>
          <w:rFonts w:ascii="Book Antiqua" w:hAnsi="Book Antiqua" w:cs="Times New Roman"/>
        </w:rPr>
        <w:t>small</w:t>
      </w:r>
      <w:r w:rsidRPr="00AC1E3B">
        <w:rPr>
          <w:rFonts w:ascii="Book Antiqua" w:hAnsi="Book Antiqua" w:cs="Times New Roman"/>
        </w:rPr>
        <w:t xml:space="preserve"> medial and lateral rotation about the axis of the lower leg in the flexed </w:t>
      </w:r>
      <w:proofErr w:type="gramStart"/>
      <w:r w:rsidRPr="00AC1E3B">
        <w:rPr>
          <w:rFonts w:ascii="Book Antiqua" w:hAnsi="Book Antiqua" w:cs="Times New Roman"/>
        </w:rPr>
        <w:t>position</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 xml:space="preserve">. The total range of motion is dependent on several parameters such as active insufficiency, hamstring tightness and soft-tissue restraints. The overlying skin is thin and pliable with remarkable </w:t>
      </w:r>
      <w:proofErr w:type="spellStart"/>
      <w:r w:rsidRPr="00AC1E3B">
        <w:rPr>
          <w:rFonts w:ascii="Book Antiqua" w:hAnsi="Book Antiqua" w:cs="Times New Roman"/>
        </w:rPr>
        <w:t>distensibility</w:t>
      </w:r>
      <w:proofErr w:type="spellEnd"/>
      <w:r w:rsidRPr="00AC1E3B">
        <w:rPr>
          <w:rFonts w:ascii="Book Antiqua" w:hAnsi="Book Antiqua" w:cs="Times New Roman"/>
        </w:rPr>
        <w:t xml:space="preserve">. The size of the skin defect should be estimated with the knee at maximum flexion, and the “like tissue replacement” principle should be ideally applied. In other words the defect should be replaced with plenty pliable skin from the adjacent area. In extensive </w:t>
      </w:r>
      <w:r w:rsidR="007F44EA" w:rsidRPr="00AC1E3B">
        <w:rPr>
          <w:rFonts w:ascii="Book Antiqua" w:hAnsi="Book Antiqua" w:cs="Times New Roman"/>
        </w:rPr>
        <w:t>or complex defects</w:t>
      </w:r>
      <w:r w:rsidRPr="00AC1E3B">
        <w:rPr>
          <w:rFonts w:ascii="Book Antiqua" w:hAnsi="Book Antiqua" w:cs="Times New Roman"/>
        </w:rPr>
        <w:t xml:space="preserve"> </w:t>
      </w:r>
      <w:r w:rsidRPr="00AC1E3B">
        <w:rPr>
          <w:rFonts w:ascii="Book Antiqua" w:hAnsi="Book Antiqua" w:cs="Times New Roman"/>
        </w:rPr>
        <w:lastRenderedPageBreak/>
        <w:t xml:space="preserve">local flaps </w:t>
      </w:r>
      <w:r w:rsidR="007F44EA" w:rsidRPr="00AC1E3B">
        <w:rPr>
          <w:rFonts w:ascii="Book Antiqua" w:hAnsi="Book Antiqua" w:cs="Times New Roman"/>
        </w:rPr>
        <w:t xml:space="preserve">may not be available, therefore </w:t>
      </w:r>
      <w:r w:rsidRPr="00AC1E3B">
        <w:rPr>
          <w:rFonts w:ascii="Book Antiqua" w:hAnsi="Book Antiqua" w:cs="Times New Roman"/>
        </w:rPr>
        <w:t>it requires either a distant muscle flap</w:t>
      </w:r>
      <w:r w:rsidR="00BC268D" w:rsidRPr="00AC1E3B">
        <w:rPr>
          <w:rFonts w:ascii="Book Antiqua" w:hAnsi="Book Antiqua" w:cs="Times New Roman"/>
          <w:vertAlign w:val="superscript"/>
        </w:rPr>
        <w:t>[</w:t>
      </w:r>
      <w:r w:rsidRPr="00AC1E3B">
        <w:rPr>
          <w:rFonts w:ascii="Book Antiqua" w:hAnsi="Book Antiqua" w:cs="Times New Roman"/>
          <w:vertAlign w:val="superscript"/>
        </w:rPr>
        <w:t>2]</w:t>
      </w:r>
      <w:r w:rsidRPr="00AC1E3B">
        <w:rPr>
          <w:rFonts w:ascii="Book Antiqua" w:hAnsi="Book Antiqua" w:cs="Times New Roman"/>
        </w:rPr>
        <w:t xml:space="preserve"> or microvascular tissue transfers to aid in soft tissue reconstruction</w:t>
      </w:r>
      <w:r w:rsidR="00BC268D" w:rsidRPr="00AC1E3B">
        <w:rPr>
          <w:rFonts w:ascii="Book Antiqua" w:hAnsi="Book Antiqua" w:cs="Times New Roman"/>
          <w:vertAlign w:val="superscript"/>
        </w:rPr>
        <w:t>[</w:t>
      </w:r>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2</w:t>
      </w:r>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3</w:t>
      </w:r>
      <w:r w:rsidRPr="00AC1E3B">
        <w:rPr>
          <w:rFonts w:ascii="Book Antiqua" w:hAnsi="Book Antiqua" w:cs="Times New Roman"/>
          <w:vertAlign w:val="superscript"/>
        </w:rPr>
        <w:t>]</w:t>
      </w:r>
      <w:r w:rsidRPr="00AC1E3B">
        <w:rPr>
          <w:rFonts w:ascii="Book Antiqua" w:hAnsi="Book Antiqua" w:cs="Times New Roman"/>
        </w:rPr>
        <w:t xml:space="preserve">. Distant muscle flaps are associated with variable morbidity and further trauma in the already traumatized limb, but is a fast procedure that requires less reconstructive expertise. Free tissue transfers offers less donor and recipient site morbidity, </w:t>
      </w:r>
      <w:r w:rsidR="001D238A" w:rsidRPr="00AC1E3B">
        <w:rPr>
          <w:rFonts w:ascii="Book Antiqua" w:hAnsi="Book Antiqua" w:cs="Times New Roman"/>
        </w:rPr>
        <w:t xml:space="preserve">have the advantage </w:t>
      </w:r>
      <w:r w:rsidRPr="00AC1E3B">
        <w:rPr>
          <w:rFonts w:ascii="Book Antiqua" w:hAnsi="Book Antiqua" w:cs="Times New Roman"/>
        </w:rPr>
        <w:t xml:space="preserve">of single stage, but requires expertise and </w:t>
      </w:r>
      <w:proofErr w:type="gramStart"/>
      <w:r w:rsidRPr="00AC1E3B">
        <w:rPr>
          <w:rFonts w:ascii="Book Antiqua" w:hAnsi="Book Antiqua" w:cs="Times New Roman"/>
        </w:rPr>
        <w:t>infrastructure</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2</w:t>
      </w:r>
      <w:r w:rsidRPr="00AC1E3B">
        <w:rPr>
          <w:rFonts w:ascii="Book Antiqua" w:hAnsi="Book Antiqua" w:cs="Times New Roman"/>
          <w:vertAlign w:val="superscript"/>
        </w:rPr>
        <w:t>]</w:t>
      </w:r>
      <w:r w:rsidRPr="00AC1E3B">
        <w:rPr>
          <w:rFonts w:ascii="Book Antiqua" w:hAnsi="Book Antiqua" w:cs="Times New Roman"/>
        </w:rPr>
        <w:t xml:space="preserve">. However, the main challenge is the proper selection of recipient </w:t>
      </w:r>
      <w:proofErr w:type="gramStart"/>
      <w:r w:rsidRPr="00AC1E3B">
        <w:rPr>
          <w:rFonts w:ascii="Book Antiqua" w:hAnsi="Book Antiqua" w:cs="Times New Roman"/>
        </w:rPr>
        <w:t>vessels</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Pr="00AC1E3B">
        <w:rPr>
          <w:rFonts w:ascii="Book Antiqua" w:hAnsi="Book Antiqua" w:cs="Times New Roman"/>
        </w:rPr>
        <w:t xml:space="preserve">. Some surgeons prefer to choose the suitable recipient vessels first allowing this choice to direct the proper flap </w:t>
      </w:r>
      <w:proofErr w:type="gramStart"/>
      <w:r w:rsidRPr="00AC1E3B">
        <w:rPr>
          <w:rFonts w:ascii="Book Antiqua" w:hAnsi="Book Antiqua" w:cs="Times New Roman"/>
        </w:rPr>
        <w:t>choice</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4</w:t>
      </w:r>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5</w:t>
      </w:r>
      <w:r w:rsidRPr="00AC1E3B">
        <w:rPr>
          <w:rFonts w:ascii="Book Antiqua" w:hAnsi="Book Antiqua" w:cs="Times New Roman"/>
          <w:vertAlign w:val="superscript"/>
        </w:rPr>
        <w:t>]</w:t>
      </w:r>
      <w:r w:rsidRPr="00AC1E3B">
        <w:rPr>
          <w:rFonts w:ascii="Book Antiqua" w:hAnsi="Book Antiqua" w:cs="Times New Roman"/>
        </w:rPr>
        <w:t xml:space="preserve">. Others advocate the selection of the proper flap first (according the size and depth of the defect), influencing the recipient vessels </w:t>
      </w:r>
      <w:proofErr w:type="gramStart"/>
      <w:r w:rsidRPr="00AC1E3B">
        <w:rPr>
          <w:rFonts w:ascii="Book Antiqua" w:hAnsi="Book Antiqua" w:cs="Times New Roman"/>
        </w:rPr>
        <w:t>choice</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6</w:t>
      </w:r>
      <w:r w:rsidRPr="00AC1E3B">
        <w:rPr>
          <w:rFonts w:ascii="Book Antiqua" w:hAnsi="Book Antiqua" w:cs="Times New Roman"/>
          <w:vertAlign w:val="superscript"/>
        </w:rPr>
        <w:t>]</w:t>
      </w:r>
      <w:r w:rsidRPr="00AC1E3B">
        <w:rPr>
          <w:rFonts w:ascii="Book Antiqua" w:hAnsi="Book Antiqua" w:cs="Times New Roman"/>
        </w:rPr>
        <w:t xml:space="preserve">. The fact is that in the severely damaged limb the recipient vessel selection is the main challenge and will determine the success of the </w:t>
      </w:r>
      <w:proofErr w:type="gramStart"/>
      <w:r w:rsidRPr="00AC1E3B">
        <w:rPr>
          <w:rFonts w:ascii="Book Antiqua" w:hAnsi="Book Antiqua" w:cs="Times New Roman"/>
        </w:rPr>
        <w:t>reconstruction</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Pr="00AC1E3B">
        <w:rPr>
          <w:rFonts w:ascii="Book Antiqua" w:hAnsi="Book Antiqua" w:cs="Times New Roman"/>
        </w:rPr>
        <w:t xml:space="preserve">. </w:t>
      </w:r>
    </w:p>
    <w:p w14:paraId="61EA22D9" w14:textId="77777777" w:rsidR="00C86424" w:rsidRPr="00AC1E3B" w:rsidRDefault="00C86424" w:rsidP="00A05453">
      <w:pPr>
        <w:spacing w:line="360" w:lineRule="auto"/>
        <w:jc w:val="both"/>
        <w:rPr>
          <w:rFonts w:ascii="Book Antiqua" w:hAnsi="Book Antiqua" w:cs="Times New Roman"/>
        </w:rPr>
      </w:pPr>
    </w:p>
    <w:p w14:paraId="6E47BEE3" w14:textId="0823D5E0" w:rsidR="00C86424" w:rsidRPr="00AC1E3B" w:rsidRDefault="00997063" w:rsidP="00A05453">
      <w:pPr>
        <w:spacing w:line="360" w:lineRule="auto"/>
        <w:jc w:val="both"/>
        <w:rPr>
          <w:rFonts w:ascii="Book Antiqua" w:hAnsi="Book Antiqua" w:cs="Times New Roman"/>
          <w:b/>
        </w:rPr>
      </w:pPr>
      <w:r w:rsidRPr="00AC1E3B">
        <w:rPr>
          <w:rFonts w:ascii="Book Antiqua" w:hAnsi="Book Antiqua" w:cs="Times New Roman"/>
          <w:b/>
        </w:rPr>
        <w:t>OPTIONS OF TREATMENT</w:t>
      </w:r>
    </w:p>
    <w:p w14:paraId="5173056C" w14:textId="1CB14C78"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 xml:space="preserve">The treatment of choice depends </w:t>
      </w:r>
      <w:r w:rsidR="00295DAB" w:rsidRPr="00AC1E3B">
        <w:rPr>
          <w:rFonts w:ascii="Book Antiqua" w:hAnsi="Book Antiqua" w:cs="Times New Roman"/>
        </w:rPr>
        <w:t>on</w:t>
      </w:r>
      <w:r w:rsidRPr="00AC1E3B">
        <w:rPr>
          <w:rFonts w:ascii="Book Antiqua" w:hAnsi="Book Antiqua" w:cs="Times New Roman"/>
        </w:rPr>
        <w:t xml:space="preserve"> the wound</w:t>
      </w:r>
      <w:r w:rsidR="00295DAB" w:rsidRPr="00AC1E3B">
        <w:rPr>
          <w:rFonts w:ascii="Book Antiqua" w:hAnsi="Book Antiqua" w:cs="Times New Roman"/>
        </w:rPr>
        <w:t xml:space="preserve"> dimensions and geometry</w:t>
      </w:r>
      <w:r w:rsidRPr="00AC1E3B">
        <w:rPr>
          <w:rFonts w:ascii="Book Antiqua" w:hAnsi="Book Antiqua" w:cs="Times New Roman"/>
        </w:rPr>
        <w:t>, presence of gross contamination</w:t>
      </w:r>
      <w:r w:rsidR="00295DAB" w:rsidRPr="00AC1E3B">
        <w:rPr>
          <w:rFonts w:ascii="Book Antiqua" w:hAnsi="Book Antiqua" w:cs="Times New Roman"/>
        </w:rPr>
        <w:t xml:space="preserve"> and/or infection</w:t>
      </w:r>
      <w:r w:rsidRPr="00AC1E3B">
        <w:rPr>
          <w:rFonts w:ascii="Book Antiqua" w:hAnsi="Book Antiqua" w:cs="Times New Roman"/>
        </w:rPr>
        <w:t xml:space="preserve">, and most importantly if there is bone, tendon or implant </w:t>
      </w:r>
      <w:proofErr w:type="gramStart"/>
      <w:r w:rsidRPr="00AC1E3B">
        <w:rPr>
          <w:rFonts w:ascii="Book Antiqua" w:hAnsi="Book Antiqua" w:cs="Times New Roman"/>
        </w:rPr>
        <w:t>exposure</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8]</w:t>
      </w:r>
      <w:r w:rsidRPr="00AC1E3B">
        <w:rPr>
          <w:rFonts w:ascii="Book Antiqua" w:hAnsi="Book Antiqua" w:cs="Times New Roman"/>
        </w:rPr>
        <w:t>. The options are</w:t>
      </w:r>
      <w:r w:rsidR="00295DAB" w:rsidRPr="00AC1E3B">
        <w:rPr>
          <w:rFonts w:ascii="Book Antiqua" w:hAnsi="Book Antiqua" w:cs="Times New Roman"/>
        </w:rPr>
        <w:t xml:space="preserve"> conservative wound management</w:t>
      </w:r>
      <w:r w:rsidRPr="00AC1E3B">
        <w:rPr>
          <w:rFonts w:ascii="Book Antiqua" w:hAnsi="Book Antiqua" w:cs="Times New Roman"/>
        </w:rPr>
        <w:t xml:space="preserve"> </w:t>
      </w:r>
      <w:r w:rsidR="00C16CAF" w:rsidRPr="00AC1E3B">
        <w:rPr>
          <w:rFonts w:ascii="Book Antiqua" w:hAnsi="Book Antiqua" w:cs="Times New Roman"/>
        </w:rPr>
        <w:t xml:space="preserve">or debridement with reconstruction in the presence of </w:t>
      </w:r>
      <w:r w:rsidR="00F6105F" w:rsidRPr="00AC1E3B">
        <w:rPr>
          <w:rFonts w:ascii="Book Antiqua" w:hAnsi="Book Antiqua" w:cs="Times New Roman"/>
        </w:rPr>
        <w:t>necrotic</w:t>
      </w:r>
      <w:r w:rsidR="00C16CAF" w:rsidRPr="00AC1E3B">
        <w:rPr>
          <w:rFonts w:ascii="Book Antiqua" w:hAnsi="Book Antiqua" w:cs="Times New Roman"/>
        </w:rPr>
        <w:t xml:space="preserve"> </w:t>
      </w:r>
      <w:proofErr w:type="gramStart"/>
      <w:r w:rsidR="00C16CAF" w:rsidRPr="00AC1E3B">
        <w:rPr>
          <w:rFonts w:ascii="Book Antiqua" w:hAnsi="Book Antiqua" w:cs="Times New Roman"/>
        </w:rPr>
        <w:t>tissues</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3</w:t>
      </w:r>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5</w:t>
      </w:r>
      <w:r w:rsidRPr="00AC1E3B">
        <w:rPr>
          <w:rFonts w:ascii="Book Antiqua" w:hAnsi="Book Antiqua" w:cs="Times New Roman"/>
          <w:vertAlign w:val="superscript"/>
        </w:rPr>
        <w:t>]</w:t>
      </w:r>
      <w:r w:rsidRPr="00AC1E3B">
        <w:rPr>
          <w:rFonts w:ascii="Book Antiqua" w:hAnsi="Book Antiqua" w:cs="Times New Roman"/>
        </w:rPr>
        <w:t>. The cornerstone of the treatment is the thorough debridement and removal of any devitalized and infected tissue and/or infected foreign material.</w:t>
      </w:r>
    </w:p>
    <w:p w14:paraId="44A3DCEC" w14:textId="233AC651" w:rsidR="00C86424" w:rsidRPr="00AC1E3B" w:rsidRDefault="00C86424" w:rsidP="00BB296C">
      <w:pPr>
        <w:spacing w:line="360" w:lineRule="auto"/>
        <w:ind w:firstLineChars="100" w:firstLine="240"/>
        <w:jc w:val="both"/>
        <w:rPr>
          <w:rFonts w:ascii="Book Antiqua" w:hAnsi="Book Antiqua" w:cs="Times New Roman"/>
        </w:rPr>
      </w:pPr>
      <w:r w:rsidRPr="00AC1E3B">
        <w:rPr>
          <w:rFonts w:ascii="Book Antiqua" w:hAnsi="Book Antiqua" w:cs="Times New Roman"/>
        </w:rPr>
        <w:t xml:space="preserve">In cases of small split-thickness skin loss, early skin grafting is preferable to secondary healing, in order to avoid </w:t>
      </w:r>
      <w:proofErr w:type="spellStart"/>
      <w:r w:rsidRPr="00AC1E3B">
        <w:rPr>
          <w:rFonts w:ascii="Book Antiqua" w:hAnsi="Book Antiqua" w:cs="Times New Roman"/>
        </w:rPr>
        <w:t>hepertrophic</w:t>
      </w:r>
      <w:proofErr w:type="spellEnd"/>
      <w:r w:rsidRPr="00AC1E3B">
        <w:rPr>
          <w:rFonts w:ascii="Book Antiqua" w:hAnsi="Book Antiqua" w:cs="Times New Roman"/>
        </w:rPr>
        <w:t xml:space="preserve"> or contracted scars. In deep wounds (without exposure of the patella, bone or implant) associating the Vacuum Assisted Closure (VAC) therapy </w:t>
      </w:r>
      <w:r w:rsidR="00F6105F" w:rsidRPr="00AC1E3B">
        <w:rPr>
          <w:rFonts w:ascii="Book Antiqua" w:hAnsi="Book Antiqua" w:cs="Times New Roman"/>
        </w:rPr>
        <w:t>reduces the wound exudate</w:t>
      </w:r>
      <w:r w:rsidR="00A94100" w:rsidRPr="00AC1E3B">
        <w:rPr>
          <w:rFonts w:ascii="Book Antiqua" w:hAnsi="Book Antiqua" w:cs="Times New Roman"/>
        </w:rPr>
        <w:t xml:space="preserve">, controls the microbial load </w:t>
      </w:r>
      <w:r w:rsidR="00F6105F" w:rsidRPr="00AC1E3B">
        <w:rPr>
          <w:rFonts w:ascii="Book Antiqua" w:hAnsi="Book Antiqua" w:cs="Times New Roman"/>
        </w:rPr>
        <w:t xml:space="preserve">and the </w:t>
      </w:r>
      <w:r w:rsidRPr="00AC1E3B">
        <w:rPr>
          <w:rFonts w:ascii="Book Antiqua" w:hAnsi="Book Antiqua" w:cs="Times New Roman"/>
        </w:rPr>
        <w:t>speeds the granulation tissue</w:t>
      </w:r>
      <w:r w:rsidR="00A94100" w:rsidRPr="00AC1E3B">
        <w:rPr>
          <w:rFonts w:ascii="Book Antiqua" w:hAnsi="Book Antiqua" w:cs="Times New Roman"/>
        </w:rPr>
        <w:t xml:space="preserve"> formation</w:t>
      </w:r>
      <w:r w:rsidRPr="00AC1E3B">
        <w:rPr>
          <w:rFonts w:ascii="Book Antiqua" w:hAnsi="Book Antiqua" w:cs="Times New Roman"/>
        </w:rPr>
        <w:t xml:space="preserve">, thus facilitating secondary skin </w:t>
      </w:r>
      <w:proofErr w:type="gramStart"/>
      <w:r w:rsidRPr="00AC1E3B">
        <w:rPr>
          <w:rFonts w:ascii="Book Antiqua" w:hAnsi="Book Antiqua" w:cs="Times New Roman"/>
        </w:rPr>
        <w:t>grafting</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6</w:t>
      </w:r>
      <w:r w:rsidRPr="00AC1E3B">
        <w:rPr>
          <w:rFonts w:ascii="Book Antiqua" w:hAnsi="Book Antiqua" w:cs="Times New Roman"/>
          <w:vertAlign w:val="superscript"/>
        </w:rPr>
        <w:t>]</w:t>
      </w:r>
      <w:r w:rsidRPr="00AC1E3B">
        <w:rPr>
          <w:rFonts w:ascii="Book Antiqua" w:hAnsi="Book Antiqua" w:cs="Times New Roman"/>
        </w:rPr>
        <w:t>.</w:t>
      </w:r>
    </w:p>
    <w:p w14:paraId="5D5F17A9" w14:textId="1F0B66FE" w:rsidR="00C86424" w:rsidRPr="00AC1E3B" w:rsidRDefault="00C86424" w:rsidP="00B95662">
      <w:pPr>
        <w:spacing w:line="360" w:lineRule="auto"/>
        <w:ind w:firstLineChars="150" w:firstLine="360"/>
        <w:jc w:val="both"/>
        <w:rPr>
          <w:rFonts w:ascii="Book Antiqua" w:hAnsi="Book Antiqua" w:cs="Times New Roman"/>
        </w:rPr>
      </w:pPr>
      <w:r w:rsidRPr="00AC1E3B">
        <w:rPr>
          <w:rFonts w:ascii="Book Antiqua" w:hAnsi="Book Antiqua" w:cs="Times New Roman"/>
        </w:rPr>
        <w:t>Nevertheless, if the resulting defect is deeper</w:t>
      </w:r>
      <w:r w:rsidR="00A94100" w:rsidRPr="00AC1E3B">
        <w:rPr>
          <w:rFonts w:ascii="Book Antiqua" w:hAnsi="Book Antiqua" w:cs="Times New Roman"/>
        </w:rPr>
        <w:t xml:space="preserve"> with exposed bone or hardware</w:t>
      </w:r>
      <w:r w:rsidRPr="00AC1E3B">
        <w:rPr>
          <w:rFonts w:ascii="Book Antiqua" w:hAnsi="Book Antiqua" w:cs="Times New Roman"/>
        </w:rPr>
        <w:t xml:space="preserve">, or </w:t>
      </w:r>
      <w:r w:rsidR="00A94100" w:rsidRPr="00AC1E3B">
        <w:rPr>
          <w:rFonts w:ascii="Book Antiqua" w:hAnsi="Book Antiqua" w:cs="Times New Roman"/>
        </w:rPr>
        <w:t>infection</w:t>
      </w:r>
      <w:r w:rsidRPr="00AC1E3B">
        <w:rPr>
          <w:rFonts w:ascii="Book Antiqua" w:hAnsi="Book Antiqua" w:cs="Times New Roman"/>
        </w:rPr>
        <w:t xml:space="preserve"> is </w:t>
      </w:r>
      <w:r w:rsidR="00A94100" w:rsidRPr="00AC1E3B">
        <w:rPr>
          <w:rFonts w:ascii="Book Antiqua" w:hAnsi="Book Antiqua" w:cs="Times New Roman"/>
        </w:rPr>
        <w:t>documented</w:t>
      </w:r>
      <w:r w:rsidRPr="00AC1E3B">
        <w:rPr>
          <w:rFonts w:ascii="Book Antiqua" w:hAnsi="Book Antiqua" w:cs="Times New Roman"/>
        </w:rPr>
        <w:t xml:space="preserve">, a flap is </w:t>
      </w:r>
      <w:proofErr w:type="gramStart"/>
      <w:r w:rsidRPr="00AC1E3B">
        <w:rPr>
          <w:rFonts w:ascii="Book Antiqua" w:hAnsi="Book Antiqua" w:cs="Times New Roman"/>
        </w:rPr>
        <w:t>needed</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3</w:t>
      </w:r>
      <w:r w:rsidRPr="00AC1E3B">
        <w:rPr>
          <w:rFonts w:ascii="Book Antiqua" w:hAnsi="Book Antiqua" w:cs="Times New Roman"/>
          <w:vertAlign w:val="superscript"/>
        </w:rPr>
        <w:t>]</w:t>
      </w:r>
      <w:r w:rsidRPr="00AC1E3B">
        <w:rPr>
          <w:rFonts w:ascii="Book Antiqua" w:hAnsi="Book Antiqua" w:cs="Times New Roman"/>
        </w:rPr>
        <w:t xml:space="preserve">. If the defect is </w:t>
      </w:r>
      <w:r w:rsidRPr="00AC1E3B">
        <w:rPr>
          <w:rFonts w:ascii="Book Antiqua" w:hAnsi="Book Antiqua" w:cs="Times New Roman"/>
        </w:rPr>
        <w:lastRenderedPageBreak/>
        <w:t xml:space="preserve">associated with intra-articular </w:t>
      </w:r>
      <w:r w:rsidR="00A94100" w:rsidRPr="00AC1E3B">
        <w:rPr>
          <w:rFonts w:ascii="Book Antiqua" w:hAnsi="Book Antiqua" w:cs="Times New Roman"/>
        </w:rPr>
        <w:t>infection</w:t>
      </w:r>
      <w:r w:rsidRPr="00AC1E3B">
        <w:rPr>
          <w:rFonts w:ascii="Book Antiqua" w:hAnsi="Book Antiqua" w:cs="Times New Roman"/>
        </w:rPr>
        <w:t xml:space="preserve">, drainage through </w:t>
      </w:r>
      <w:r w:rsidR="00A94100" w:rsidRPr="00AC1E3B">
        <w:rPr>
          <w:rFonts w:ascii="Book Antiqua" w:hAnsi="Book Antiqua" w:cs="Times New Roman"/>
        </w:rPr>
        <w:t>an</w:t>
      </w:r>
      <w:r w:rsidRPr="00AC1E3B">
        <w:rPr>
          <w:rFonts w:ascii="Book Antiqua" w:hAnsi="Book Antiqua" w:cs="Times New Roman"/>
        </w:rPr>
        <w:t xml:space="preserve"> </w:t>
      </w:r>
      <w:proofErr w:type="spellStart"/>
      <w:r w:rsidRPr="00AC1E3B">
        <w:rPr>
          <w:rFonts w:ascii="Book Antiqua" w:hAnsi="Book Antiqua" w:cs="Times New Roman"/>
        </w:rPr>
        <w:t>arthrotomy</w:t>
      </w:r>
      <w:proofErr w:type="spellEnd"/>
      <w:r w:rsidRPr="00AC1E3B">
        <w:rPr>
          <w:rFonts w:ascii="Book Antiqua" w:hAnsi="Book Antiqua" w:cs="Times New Roman"/>
        </w:rPr>
        <w:t xml:space="preserve"> and continuous irrigation could be </w:t>
      </w:r>
      <w:proofErr w:type="gramStart"/>
      <w:r w:rsidRPr="00AC1E3B">
        <w:rPr>
          <w:rFonts w:ascii="Book Antiqua" w:hAnsi="Book Antiqua" w:cs="Times New Roman"/>
        </w:rPr>
        <w:t>indicated</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7</w:t>
      </w:r>
      <w:r w:rsidRPr="00AC1E3B">
        <w:rPr>
          <w:rFonts w:ascii="Book Antiqua" w:hAnsi="Book Antiqua" w:cs="Times New Roman"/>
          <w:vertAlign w:val="superscript"/>
        </w:rPr>
        <w:t>]</w:t>
      </w:r>
      <w:r w:rsidRPr="00AC1E3B">
        <w:rPr>
          <w:rFonts w:ascii="Book Antiqua" w:hAnsi="Book Antiqua" w:cs="Times New Roman"/>
        </w:rPr>
        <w:t>.</w:t>
      </w:r>
    </w:p>
    <w:p w14:paraId="241B84A4" w14:textId="77777777" w:rsidR="00C86424" w:rsidRPr="00AC1E3B" w:rsidRDefault="00C86424" w:rsidP="00A05453">
      <w:pPr>
        <w:spacing w:line="360" w:lineRule="auto"/>
        <w:jc w:val="both"/>
        <w:rPr>
          <w:rFonts w:ascii="Book Antiqua" w:hAnsi="Book Antiqua" w:cs="Times New Roman"/>
        </w:rPr>
      </w:pPr>
    </w:p>
    <w:p w14:paraId="4EBC3DAD" w14:textId="66B7E89E" w:rsidR="00C86424" w:rsidRPr="00AC1E3B" w:rsidRDefault="00B95662" w:rsidP="00A05453">
      <w:pPr>
        <w:spacing w:line="360" w:lineRule="auto"/>
        <w:jc w:val="both"/>
        <w:rPr>
          <w:rFonts w:ascii="Book Antiqua" w:hAnsi="Book Antiqua" w:cs="Times New Roman"/>
          <w:b/>
        </w:rPr>
      </w:pPr>
      <w:r w:rsidRPr="00AC1E3B">
        <w:rPr>
          <w:rFonts w:ascii="Book Antiqua" w:hAnsi="Book Antiqua" w:cs="Times New Roman"/>
          <w:b/>
        </w:rPr>
        <w:t xml:space="preserve">LOCAL FASCIOCUTANEOUS AND PERFORATOR FLAPS </w:t>
      </w:r>
    </w:p>
    <w:p w14:paraId="2696F53C" w14:textId="6614A4C6"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 xml:space="preserve">Local </w:t>
      </w:r>
      <w:proofErr w:type="gramStart"/>
      <w:r w:rsidRPr="00AC1E3B">
        <w:rPr>
          <w:rFonts w:ascii="Book Antiqua" w:hAnsi="Book Antiqua" w:cs="Times New Roman"/>
        </w:rPr>
        <w:t xml:space="preserve">skin </w:t>
      </w:r>
      <w:r w:rsidR="002C1758" w:rsidRPr="00AC1E3B">
        <w:rPr>
          <w:rFonts w:ascii="Book Antiqua" w:hAnsi="Book Antiqua" w:cs="Times New Roman"/>
        </w:rPr>
        <w:t>are</w:t>
      </w:r>
      <w:proofErr w:type="gramEnd"/>
      <w:r w:rsidR="002C1758" w:rsidRPr="00AC1E3B">
        <w:rPr>
          <w:rFonts w:ascii="Book Antiqua" w:hAnsi="Book Antiqua" w:cs="Times New Roman"/>
        </w:rPr>
        <w:t xml:space="preserve"> used in</w:t>
      </w:r>
      <w:r w:rsidRPr="00AC1E3B">
        <w:rPr>
          <w:rFonts w:ascii="Book Antiqua" w:hAnsi="Book Antiqua" w:cs="Times New Roman"/>
        </w:rPr>
        <w:t xml:space="preserve"> small skin defect</w:t>
      </w:r>
      <w:r w:rsidR="002C1758" w:rsidRPr="00AC1E3B">
        <w:rPr>
          <w:rFonts w:ascii="Book Antiqua" w:hAnsi="Book Antiqua" w:cs="Times New Roman"/>
        </w:rPr>
        <w:t>s (less than 4 cm). The prerequisite is</w:t>
      </w:r>
      <w:r w:rsidRPr="00AC1E3B">
        <w:rPr>
          <w:rFonts w:ascii="Book Antiqua" w:hAnsi="Book Antiqua" w:cs="Times New Roman"/>
        </w:rPr>
        <w:t xml:space="preserve"> </w:t>
      </w:r>
      <w:r w:rsidR="002C1758" w:rsidRPr="00AC1E3B">
        <w:rPr>
          <w:rFonts w:ascii="Book Antiqua" w:hAnsi="Book Antiqua" w:cs="Times New Roman"/>
        </w:rPr>
        <w:t xml:space="preserve">the absence of infection </w:t>
      </w:r>
      <w:r w:rsidR="00506949" w:rsidRPr="00AC1E3B">
        <w:rPr>
          <w:rFonts w:ascii="Book Antiqua" w:hAnsi="Book Antiqua" w:cs="Times New Roman"/>
        </w:rPr>
        <w:t>and no</w:t>
      </w:r>
      <w:r w:rsidRPr="00AC1E3B">
        <w:rPr>
          <w:rFonts w:ascii="Book Antiqua" w:hAnsi="Book Antiqua" w:cs="Times New Roman"/>
        </w:rPr>
        <w:t xml:space="preserve"> </w:t>
      </w:r>
      <w:r w:rsidR="00506949" w:rsidRPr="00AC1E3B">
        <w:rPr>
          <w:rFonts w:ascii="Book Antiqua" w:hAnsi="Book Antiqua" w:cs="Times New Roman"/>
        </w:rPr>
        <w:t>bone</w:t>
      </w:r>
      <w:r w:rsidRPr="00AC1E3B">
        <w:rPr>
          <w:rFonts w:ascii="Book Antiqua" w:hAnsi="Book Antiqua" w:cs="Times New Roman"/>
        </w:rPr>
        <w:t xml:space="preserve"> or </w:t>
      </w:r>
      <w:r w:rsidR="00506949" w:rsidRPr="00AC1E3B">
        <w:rPr>
          <w:rFonts w:ascii="Book Antiqua" w:hAnsi="Book Antiqua" w:cs="Times New Roman"/>
        </w:rPr>
        <w:t xml:space="preserve">prosthesis </w:t>
      </w:r>
      <w:proofErr w:type="gramStart"/>
      <w:r w:rsidR="00506949" w:rsidRPr="00AC1E3B">
        <w:rPr>
          <w:rFonts w:ascii="Book Antiqua" w:hAnsi="Book Antiqua" w:cs="Times New Roman"/>
        </w:rPr>
        <w:t>exposure</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872173">
        <w:rPr>
          <w:rFonts w:ascii="Book Antiqua" w:eastAsia="宋体" w:hAnsi="Book Antiqua" w:cs="Times New Roman" w:hint="eastAsia"/>
          <w:vertAlign w:val="superscript"/>
          <w:lang w:eastAsia="zh-CN"/>
        </w:rPr>
        <w:t>3</w:t>
      </w:r>
      <w:r w:rsidRPr="00AC1E3B">
        <w:rPr>
          <w:rFonts w:ascii="Book Antiqua" w:hAnsi="Book Antiqua" w:cs="Times New Roman"/>
          <w:vertAlign w:val="superscript"/>
        </w:rPr>
        <w:t>]</w:t>
      </w:r>
      <w:r w:rsidRPr="00AC1E3B">
        <w:rPr>
          <w:rFonts w:ascii="Book Antiqua" w:hAnsi="Book Antiqua" w:cs="Times New Roman"/>
        </w:rPr>
        <w:t xml:space="preserve">. More recently, local perforator flaps have been </w:t>
      </w:r>
      <w:r w:rsidR="00506949" w:rsidRPr="00AC1E3B">
        <w:rPr>
          <w:rFonts w:ascii="Book Antiqua" w:hAnsi="Book Antiqua" w:cs="Times New Roman"/>
        </w:rPr>
        <w:t>used</w:t>
      </w:r>
      <w:r w:rsidRPr="00AC1E3B">
        <w:rPr>
          <w:rFonts w:ascii="Book Antiqua" w:hAnsi="Book Antiqua" w:cs="Times New Roman"/>
        </w:rPr>
        <w:t xml:space="preserve">, with significant advantages due to their low donor morbidity and better esthetic </w:t>
      </w:r>
      <w:proofErr w:type="gramStart"/>
      <w:r w:rsidRPr="00AC1E3B">
        <w:rPr>
          <w:rFonts w:ascii="Book Antiqua" w:hAnsi="Book Antiqua" w:cs="Times New Roman"/>
        </w:rPr>
        <w:t>outcome</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Pr="00AC1E3B">
        <w:rPr>
          <w:rFonts w:ascii="Book Antiqua" w:hAnsi="Book Antiqua" w:cs="Times New Roman"/>
        </w:rPr>
        <w:t xml:space="preserve">. Panni </w:t>
      </w:r>
      <w:r w:rsidR="00F02D88" w:rsidRPr="00F02D88">
        <w:rPr>
          <w:rFonts w:ascii="Book Antiqua" w:hAnsi="Book Antiqua" w:cs="Times New Roman"/>
          <w:i/>
        </w:rPr>
        <w:t xml:space="preserve">et </w:t>
      </w:r>
      <w:proofErr w:type="gramStart"/>
      <w:r w:rsidR="00F02D88" w:rsidRPr="00F02D88">
        <w:rPr>
          <w:rFonts w:ascii="Book Antiqua" w:hAnsi="Book Antiqua" w:cs="Times New Roman"/>
          <w:i/>
        </w:rPr>
        <w:t>al</w:t>
      </w:r>
      <w:r w:rsidR="00872173" w:rsidRPr="00AC1E3B">
        <w:rPr>
          <w:rFonts w:ascii="Book Antiqua" w:hAnsi="Book Antiqua" w:cs="Times New Roman"/>
          <w:vertAlign w:val="superscript"/>
        </w:rPr>
        <w:t>[</w:t>
      </w:r>
      <w:proofErr w:type="gramEnd"/>
      <w:r w:rsidR="00872173" w:rsidRPr="00AC1E3B">
        <w:rPr>
          <w:rFonts w:ascii="Book Antiqua" w:hAnsi="Book Antiqua" w:cs="Times New Roman"/>
          <w:vertAlign w:val="superscript"/>
        </w:rPr>
        <w:t>4]</w:t>
      </w:r>
      <w:r w:rsidRPr="00AC1E3B">
        <w:rPr>
          <w:rFonts w:ascii="Book Antiqua" w:hAnsi="Book Antiqua" w:cs="Times New Roman"/>
        </w:rPr>
        <w:t xml:space="preserve">, in their review paper, emphasized </w:t>
      </w:r>
      <w:r w:rsidR="00EE1B27" w:rsidRPr="00AC1E3B">
        <w:rPr>
          <w:rFonts w:ascii="Book Antiqua" w:hAnsi="Book Antiqua" w:cs="Times New Roman"/>
        </w:rPr>
        <w:t>on the use of</w:t>
      </w:r>
      <w:r w:rsidRPr="00AC1E3B">
        <w:rPr>
          <w:rFonts w:ascii="Book Antiqua" w:hAnsi="Book Antiqua" w:cs="Times New Roman"/>
        </w:rPr>
        <w:t xml:space="preserve"> </w:t>
      </w:r>
      <w:r w:rsidR="00EE1B27" w:rsidRPr="00AC1E3B">
        <w:rPr>
          <w:rFonts w:ascii="Book Antiqua" w:hAnsi="Book Antiqua" w:cs="Times New Roman"/>
        </w:rPr>
        <w:t xml:space="preserve">a flap from the </w:t>
      </w:r>
      <w:proofErr w:type="spellStart"/>
      <w:r w:rsidR="00EE1B27" w:rsidRPr="00AC1E3B">
        <w:rPr>
          <w:rFonts w:ascii="Book Antiqua" w:hAnsi="Book Antiqua" w:cs="Times New Roman"/>
        </w:rPr>
        <w:t>inferomedial</w:t>
      </w:r>
      <w:proofErr w:type="spellEnd"/>
      <w:r w:rsidR="00EE1B27" w:rsidRPr="00AC1E3B">
        <w:rPr>
          <w:rFonts w:ascii="Book Antiqua" w:hAnsi="Book Antiqua" w:cs="Times New Roman"/>
        </w:rPr>
        <w:t xml:space="preserve"> thigh based on perforators arising from the descending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artery.</w:t>
      </w:r>
      <w:r w:rsidR="004C7909" w:rsidRPr="00AC1E3B">
        <w:rPr>
          <w:rFonts w:ascii="Book Antiqua" w:hAnsi="Book Antiqua" w:cs="Times New Roman"/>
        </w:rPr>
        <w:t xml:space="preserve"> </w:t>
      </w:r>
      <w:r w:rsidRPr="00AC1E3B">
        <w:rPr>
          <w:rFonts w:ascii="Book Antiqua" w:hAnsi="Book Antiqua" w:cs="Times New Roman"/>
        </w:rPr>
        <w:t xml:space="preserve">The preoperative </w:t>
      </w:r>
      <w:r w:rsidR="00EE1B27" w:rsidRPr="00AC1E3B">
        <w:rPr>
          <w:rFonts w:ascii="Book Antiqua" w:hAnsi="Book Antiqua" w:cs="Times New Roman"/>
        </w:rPr>
        <w:t>investigation</w:t>
      </w:r>
      <w:r w:rsidRPr="00AC1E3B">
        <w:rPr>
          <w:rFonts w:ascii="Book Antiqua" w:hAnsi="Book Antiqua" w:cs="Times New Roman"/>
        </w:rPr>
        <w:t xml:space="preserve"> of the </w:t>
      </w:r>
      <w:r w:rsidR="00EE1B27" w:rsidRPr="00AC1E3B">
        <w:rPr>
          <w:rFonts w:ascii="Book Antiqua" w:hAnsi="Book Antiqua" w:cs="Times New Roman"/>
        </w:rPr>
        <w:t xml:space="preserve">perforator </w:t>
      </w:r>
      <w:r w:rsidRPr="00AC1E3B">
        <w:rPr>
          <w:rFonts w:ascii="Book Antiqua" w:hAnsi="Book Antiqua" w:cs="Times New Roman"/>
        </w:rPr>
        <w:t xml:space="preserve">vessels with color </w:t>
      </w:r>
      <w:proofErr w:type="spellStart"/>
      <w:r w:rsidRPr="00AC1E3B">
        <w:rPr>
          <w:rFonts w:ascii="Book Antiqua" w:hAnsi="Book Antiqua" w:cs="Times New Roman"/>
        </w:rPr>
        <w:t>doppler</w:t>
      </w:r>
      <w:proofErr w:type="spellEnd"/>
      <w:r w:rsidRPr="00AC1E3B">
        <w:rPr>
          <w:rFonts w:ascii="Book Antiqua" w:hAnsi="Book Antiqua" w:cs="Times New Roman"/>
        </w:rPr>
        <w:t xml:space="preserve"> is </w:t>
      </w:r>
      <w:proofErr w:type="gramStart"/>
      <w:r w:rsidR="00EE1B27" w:rsidRPr="00AC1E3B">
        <w:rPr>
          <w:rFonts w:ascii="Book Antiqua" w:hAnsi="Book Antiqua" w:cs="Times New Roman"/>
        </w:rPr>
        <w:t>essential</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B20FBF">
        <w:rPr>
          <w:rFonts w:ascii="Book Antiqua" w:eastAsia="宋体" w:hAnsi="Book Antiqua" w:cs="Times New Roman" w:hint="eastAsia"/>
          <w:vertAlign w:val="superscript"/>
          <w:lang w:eastAsia="zh-CN"/>
        </w:rPr>
        <w:t>8</w:t>
      </w:r>
      <w:r w:rsidRPr="00AC1E3B">
        <w:rPr>
          <w:rFonts w:ascii="Book Antiqua" w:hAnsi="Book Antiqua" w:cs="Times New Roman"/>
          <w:vertAlign w:val="superscript"/>
        </w:rPr>
        <w:t>]</w:t>
      </w:r>
      <w:r w:rsidRPr="00AC1E3B">
        <w:rPr>
          <w:rFonts w:ascii="Book Antiqua" w:hAnsi="Book Antiqua" w:cs="Times New Roman"/>
        </w:rPr>
        <w:t xml:space="preserve">. Occasionally the flap may suffer from venous congestion, and an additional venous microanastomosis with a local vein </w:t>
      </w:r>
      <w:r w:rsidR="00EE1B27" w:rsidRPr="00AC1E3B">
        <w:rPr>
          <w:rFonts w:ascii="Book Antiqua" w:hAnsi="Book Antiqua" w:cs="Times New Roman"/>
        </w:rPr>
        <w:t xml:space="preserve">could be </w:t>
      </w:r>
      <w:r w:rsidR="00404422" w:rsidRPr="00AC1E3B">
        <w:rPr>
          <w:rFonts w:ascii="Book Antiqua" w:hAnsi="Book Antiqua" w:cs="Times New Roman"/>
        </w:rPr>
        <w:t>valuable</w:t>
      </w:r>
      <w:r w:rsidRPr="00AC1E3B">
        <w:rPr>
          <w:rFonts w:ascii="Book Antiqua" w:hAnsi="Book Antiqua" w:cs="Times New Roman"/>
        </w:rPr>
        <w:t xml:space="preserve">. </w:t>
      </w:r>
      <w:r w:rsidR="00EE1B27" w:rsidRPr="00AC1E3B">
        <w:rPr>
          <w:rFonts w:ascii="Book Antiqua" w:hAnsi="Book Antiqua" w:cs="Times New Roman"/>
        </w:rPr>
        <w:t xml:space="preserve">The flap presents wide </w:t>
      </w:r>
      <w:r w:rsidRPr="00AC1E3B">
        <w:rPr>
          <w:rFonts w:ascii="Book Antiqua" w:hAnsi="Book Antiqua" w:cs="Times New Roman"/>
        </w:rPr>
        <w:t xml:space="preserve">arc of rotation </w:t>
      </w:r>
      <w:r w:rsidR="00EE1B27" w:rsidRPr="00AC1E3B">
        <w:rPr>
          <w:rFonts w:ascii="Book Antiqua" w:hAnsi="Book Antiqua" w:cs="Times New Roman"/>
        </w:rPr>
        <w:t xml:space="preserve">and may cover </w:t>
      </w:r>
      <w:r w:rsidRPr="00AC1E3B">
        <w:rPr>
          <w:rFonts w:ascii="Book Antiqua" w:hAnsi="Book Antiqua" w:cs="Times New Roman"/>
        </w:rPr>
        <w:t xml:space="preserve">the whole </w:t>
      </w:r>
      <w:proofErr w:type="gramStart"/>
      <w:r w:rsidRPr="00AC1E3B">
        <w:rPr>
          <w:rFonts w:ascii="Book Antiqua" w:hAnsi="Book Antiqua" w:cs="Times New Roman"/>
        </w:rPr>
        <w:t>knee</w:t>
      </w:r>
      <w:r w:rsidR="00BC268D" w:rsidRPr="00AC1E3B">
        <w:rPr>
          <w:rFonts w:ascii="Book Antiqua" w:hAnsi="Book Antiqua" w:cs="Times New Roman"/>
          <w:vertAlign w:val="superscript"/>
        </w:rPr>
        <w:t>[</w:t>
      </w:r>
      <w:proofErr w:type="gramEnd"/>
      <w:r w:rsidR="00B20FBF">
        <w:rPr>
          <w:rFonts w:ascii="Book Antiqua" w:eastAsia="宋体" w:hAnsi="Book Antiqua" w:cs="Times New Roman" w:hint="eastAsia"/>
          <w:vertAlign w:val="superscript"/>
          <w:lang w:eastAsia="zh-CN"/>
        </w:rPr>
        <w:t>29</w:t>
      </w:r>
      <w:r w:rsidRPr="00AC1E3B">
        <w:rPr>
          <w:rFonts w:ascii="Book Antiqua" w:hAnsi="Book Antiqua" w:cs="Times New Roman"/>
          <w:vertAlign w:val="superscript"/>
        </w:rPr>
        <w:t>]</w:t>
      </w:r>
      <w:r w:rsidRPr="00AC1E3B">
        <w:rPr>
          <w:rFonts w:ascii="Book Antiqua" w:hAnsi="Book Antiqua" w:cs="Times New Roman"/>
        </w:rPr>
        <w:t xml:space="preserve">. </w:t>
      </w:r>
    </w:p>
    <w:p w14:paraId="084ABB0B" w14:textId="77777777" w:rsidR="00C86424" w:rsidRPr="00AC1E3B" w:rsidRDefault="00C86424" w:rsidP="00A05453">
      <w:pPr>
        <w:spacing w:line="360" w:lineRule="auto"/>
        <w:jc w:val="both"/>
        <w:rPr>
          <w:rFonts w:ascii="Book Antiqua" w:hAnsi="Book Antiqua" w:cs="Times New Roman"/>
        </w:rPr>
      </w:pPr>
    </w:p>
    <w:p w14:paraId="35F649F9" w14:textId="3E5F1CC0" w:rsidR="00C86424" w:rsidRPr="00AC1E3B" w:rsidRDefault="002C2651" w:rsidP="00A05453">
      <w:pPr>
        <w:spacing w:line="360" w:lineRule="auto"/>
        <w:jc w:val="both"/>
        <w:rPr>
          <w:rFonts w:ascii="Book Antiqua" w:hAnsi="Book Antiqua" w:cs="Times New Roman"/>
          <w:b/>
        </w:rPr>
      </w:pPr>
      <w:r w:rsidRPr="00AC1E3B">
        <w:rPr>
          <w:rFonts w:ascii="Book Antiqua" w:hAnsi="Book Antiqua" w:cs="Times New Roman"/>
          <w:b/>
        </w:rPr>
        <w:t>PEDICLED MUSCLE AND MUSCULOCUTANEOUS FLAPS</w:t>
      </w:r>
    </w:p>
    <w:p w14:paraId="4480990B" w14:textId="47C936D0" w:rsidR="00C86424" w:rsidRPr="00AC1E3B" w:rsidRDefault="00C86424" w:rsidP="00A05453">
      <w:pPr>
        <w:spacing w:line="360" w:lineRule="auto"/>
        <w:jc w:val="both"/>
        <w:rPr>
          <w:rFonts w:ascii="Book Antiqua" w:hAnsi="Book Antiqua" w:cs="Times New Roman"/>
        </w:rPr>
      </w:pPr>
      <w:proofErr w:type="spellStart"/>
      <w:r w:rsidRPr="00AC1E3B">
        <w:rPr>
          <w:rFonts w:ascii="Book Antiqua" w:hAnsi="Book Antiqua" w:cs="Times New Roman"/>
        </w:rPr>
        <w:t>Pedicled</w:t>
      </w:r>
      <w:proofErr w:type="spellEnd"/>
      <w:r w:rsidRPr="00AC1E3B">
        <w:rPr>
          <w:rFonts w:ascii="Book Antiqua" w:hAnsi="Book Antiqua" w:cs="Times New Roman"/>
        </w:rPr>
        <w:t xml:space="preserve"> muscle and </w:t>
      </w:r>
      <w:proofErr w:type="spellStart"/>
      <w:r w:rsidRPr="00AC1E3B">
        <w:rPr>
          <w:rFonts w:ascii="Book Antiqua" w:hAnsi="Book Antiqua" w:cs="Times New Roman"/>
        </w:rPr>
        <w:t>musculocutaneous</w:t>
      </w:r>
      <w:proofErr w:type="spellEnd"/>
      <w:r w:rsidRPr="00AC1E3B">
        <w:rPr>
          <w:rFonts w:ascii="Book Antiqua" w:hAnsi="Book Antiqua" w:cs="Times New Roman"/>
        </w:rPr>
        <w:t xml:space="preserve"> flaps still represent the workhorse for coverage of knee defects, because of the straightforwardness, and</w:t>
      </w:r>
      <w:r w:rsidR="00A51602" w:rsidRPr="00AC1E3B">
        <w:rPr>
          <w:rFonts w:ascii="Book Antiqua" w:hAnsi="Book Antiqua" w:cs="Times New Roman"/>
        </w:rPr>
        <w:t xml:space="preserve"> are specifically indicated </w:t>
      </w:r>
      <w:r w:rsidRPr="00AC1E3B">
        <w:rPr>
          <w:rFonts w:ascii="Book Antiqua" w:hAnsi="Book Antiqua" w:cs="Times New Roman"/>
        </w:rPr>
        <w:t xml:space="preserve">more complex soft defects with </w:t>
      </w:r>
      <w:r w:rsidR="00A51602" w:rsidRPr="00AC1E3B">
        <w:rPr>
          <w:rFonts w:ascii="Book Antiqua" w:hAnsi="Book Antiqua" w:cs="Times New Roman"/>
        </w:rPr>
        <w:t>joint</w:t>
      </w:r>
      <w:r w:rsidRPr="00AC1E3B">
        <w:rPr>
          <w:rFonts w:ascii="Book Antiqua" w:hAnsi="Book Antiqua" w:cs="Times New Roman"/>
        </w:rPr>
        <w:t xml:space="preserve"> and/or </w:t>
      </w:r>
      <w:r w:rsidR="00A51602" w:rsidRPr="00AC1E3B">
        <w:rPr>
          <w:rFonts w:ascii="Book Antiqua" w:hAnsi="Book Antiqua" w:cs="Times New Roman"/>
        </w:rPr>
        <w:t>prosthesis</w:t>
      </w:r>
      <w:r w:rsidRPr="00AC1E3B">
        <w:rPr>
          <w:rFonts w:ascii="Book Antiqua" w:hAnsi="Book Antiqua" w:cs="Times New Roman"/>
        </w:rPr>
        <w:t xml:space="preserve"> exposure. Muscle flaps</w:t>
      </w:r>
      <w:r w:rsidR="00A51602" w:rsidRPr="00AC1E3B">
        <w:rPr>
          <w:rFonts w:ascii="Book Antiqua" w:hAnsi="Book Antiqua" w:cs="Times New Roman"/>
        </w:rPr>
        <w:t xml:space="preserve"> obliterate the three-dimensional defect and</w:t>
      </w:r>
      <w:r w:rsidRPr="00AC1E3B">
        <w:rPr>
          <w:rFonts w:ascii="Book Antiqua" w:hAnsi="Book Antiqua" w:cs="Times New Roman"/>
        </w:rPr>
        <w:t xml:space="preserve"> provide </w:t>
      </w:r>
      <w:r w:rsidR="00A51602" w:rsidRPr="00AC1E3B">
        <w:rPr>
          <w:rFonts w:ascii="Book Antiqua" w:hAnsi="Book Antiqua" w:cs="Times New Roman"/>
        </w:rPr>
        <w:t>rich</w:t>
      </w:r>
      <w:r w:rsidRPr="00AC1E3B">
        <w:rPr>
          <w:rFonts w:ascii="Book Antiqua" w:hAnsi="Book Antiqua" w:cs="Times New Roman"/>
        </w:rPr>
        <w:t xml:space="preserve"> blood supply</w:t>
      </w:r>
      <w:r w:rsidR="00A51602" w:rsidRPr="00AC1E3B">
        <w:rPr>
          <w:rFonts w:ascii="Book Antiqua" w:hAnsi="Book Antiqua" w:cs="Times New Roman"/>
        </w:rPr>
        <w:t xml:space="preserve"> to the wound</w:t>
      </w:r>
      <w:r w:rsidRPr="00AC1E3B">
        <w:rPr>
          <w:rFonts w:ascii="Book Antiqua" w:hAnsi="Book Antiqua" w:cs="Times New Roman"/>
        </w:rPr>
        <w:t xml:space="preserve"> that </w:t>
      </w:r>
      <w:r w:rsidR="00A51602" w:rsidRPr="00AC1E3B">
        <w:rPr>
          <w:rFonts w:ascii="Book Antiqua" w:hAnsi="Book Antiqua" w:cs="Times New Roman"/>
        </w:rPr>
        <w:t>facilitates</w:t>
      </w:r>
      <w:r w:rsidRPr="00AC1E3B">
        <w:rPr>
          <w:rFonts w:ascii="Book Antiqua" w:hAnsi="Book Antiqua" w:cs="Times New Roman"/>
        </w:rPr>
        <w:t xml:space="preserve"> </w:t>
      </w:r>
      <w:r w:rsidR="00A51602" w:rsidRPr="00AC1E3B">
        <w:rPr>
          <w:rFonts w:ascii="Book Antiqua" w:hAnsi="Book Antiqua" w:cs="Times New Roman"/>
        </w:rPr>
        <w:t>the</w:t>
      </w:r>
      <w:r w:rsidRPr="00AC1E3B">
        <w:rPr>
          <w:rFonts w:ascii="Book Antiqua" w:hAnsi="Book Antiqua" w:cs="Times New Roman"/>
        </w:rPr>
        <w:t xml:space="preserve"> antibiotics </w:t>
      </w:r>
      <w:r w:rsidR="00A51602" w:rsidRPr="00AC1E3B">
        <w:rPr>
          <w:rFonts w:ascii="Book Antiqua" w:hAnsi="Book Antiqua" w:cs="Times New Roman"/>
        </w:rPr>
        <w:t>delivery</w:t>
      </w:r>
      <w:r w:rsidRPr="00AC1E3B">
        <w:rPr>
          <w:rFonts w:ascii="Book Antiqua" w:hAnsi="Book Antiqua" w:cs="Times New Roman"/>
        </w:rPr>
        <w:t>.</w:t>
      </w:r>
    </w:p>
    <w:p w14:paraId="147C0EB2" w14:textId="3F55E8DC" w:rsidR="00C86424" w:rsidRPr="00AC1E3B" w:rsidRDefault="00C86424" w:rsidP="00BA08B4">
      <w:pPr>
        <w:spacing w:line="360" w:lineRule="auto"/>
        <w:ind w:firstLineChars="200" w:firstLine="480"/>
        <w:jc w:val="both"/>
        <w:rPr>
          <w:rFonts w:ascii="Book Antiqua" w:hAnsi="Book Antiqua" w:cs="Times New Roman"/>
        </w:rPr>
      </w:pPr>
      <w:r w:rsidRPr="00AC1E3B">
        <w:rPr>
          <w:rFonts w:ascii="Book Antiqua" w:hAnsi="Book Antiqua" w:cs="Times New Roman"/>
        </w:rPr>
        <w:t>Although, gastrocnemius flap was introduced since 1978</w:t>
      </w:r>
      <w:r w:rsidR="00BC268D" w:rsidRPr="00AC1E3B">
        <w:rPr>
          <w:rFonts w:ascii="Book Antiqua" w:hAnsi="Book Antiqua" w:cs="Times New Roman"/>
          <w:vertAlign w:val="superscript"/>
        </w:rPr>
        <w:t>[</w:t>
      </w:r>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0</w:t>
      </w:r>
      <w:r w:rsidRPr="00AC1E3B">
        <w:rPr>
          <w:rFonts w:ascii="Book Antiqua" w:hAnsi="Book Antiqua" w:cs="Times New Roman"/>
          <w:vertAlign w:val="superscript"/>
        </w:rPr>
        <w:t>]</w:t>
      </w:r>
      <w:r w:rsidRPr="00AC1E3B">
        <w:rPr>
          <w:rFonts w:ascii="Book Antiqua" w:hAnsi="Book Antiqua" w:cs="Times New Roman"/>
        </w:rPr>
        <w:t xml:space="preserve"> is still the most commonly used flap for </w:t>
      </w:r>
      <w:r w:rsidR="00A51602" w:rsidRPr="00AC1E3B">
        <w:rPr>
          <w:rFonts w:ascii="Book Antiqua" w:hAnsi="Book Antiqua" w:cs="Times New Roman"/>
        </w:rPr>
        <w:t>knee coverage</w:t>
      </w:r>
      <w:r w:rsidRPr="00AC1E3B">
        <w:rPr>
          <w:rFonts w:ascii="Book Antiqua" w:hAnsi="Book Antiqua" w:cs="Times New Roman"/>
        </w:rPr>
        <w:t>, due to its reliable axial blood supply and ease of dissection.</w:t>
      </w:r>
      <w:r w:rsidR="004C7909" w:rsidRPr="00AC1E3B">
        <w:rPr>
          <w:rFonts w:ascii="Book Antiqua" w:hAnsi="Book Antiqua" w:cs="Times New Roman"/>
        </w:rPr>
        <w:t xml:space="preserve"> </w:t>
      </w:r>
      <w:r w:rsidRPr="00AC1E3B">
        <w:rPr>
          <w:rFonts w:ascii="Book Antiqua" w:hAnsi="Book Antiqua" w:cs="Times New Roman"/>
        </w:rPr>
        <w:t xml:space="preserve">The gastrocnemius flap is a type I (single vascular pedicle) according to the </w:t>
      </w:r>
      <w:proofErr w:type="spellStart"/>
      <w:r w:rsidRPr="00AC1E3B">
        <w:rPr>
          <w:rFonts w:ascii="Book Antiqua" w:hAnsi="Book Antiqua" w:cs="Times New Roman"/>
        </w:rPr>
        <w:t>Mathes</w:t>
      </w:r>
      <w:proofErr w:type="spellEnd"/>
      <w:r w:rsidRPr="00AC1E3B">
        <w:rPr>
          <w:rFonts w:ascii="Book Antiqua" w:hAnsi="Book Antiqua" w:cs="Times New Roman"/>
        </w:rPr>
        <w:t xml:space="preserve"> </w:t>
      </w:r>
      <w:r w:rsidR="00A045FC">
        <w:rPr>
          <w:rFonts w:ascii="Book Antiqua" w:hAnsi="Book Antiqua" w:cs="Times New Roman"/>
        </w:rPr>
        <w:t>and</w:t>
      </w:r>
      <w:r w:rsidRPr="00AC1E3B">
        <w:rPr>
          <w:rFonts w:ascii="Book Antiqua" w:hAnsi="Book Antiqua" w:cs="Times New Roman"/>
        </w:rPr>
        <w:t xml:space="preserve"> </w:t>
      </w:r>
      <w:proofErr w:type="spellStart"/>
      <w:r w:rsidRPr="00AC1E3B">
        <w:rPr>
          <w:rFonts w:ascii="Book Antiqua" w:hAnsi="Book Antiqua" w:cs="Times New Roman"/>
        </w:rPr>
        <w:t>Nahai</w:t>
      </w:r>
      <w:proofErr w:type="spellEnd"/>
      <w:r w:rsidRPr="00AC1E3B">
        <w:rPr>
          <w:rFonts w:ascii="Book Antiqua" w:hAnsi="Book Antiqua" w:cs="Times New Roman"/>
        </w:rPr>
        <w:t xml:space="preserve"> </w:t>
      </w:r>
      <w:proofErr w:type="gramStart"/>
      <w:r w:rsidRPr="00AC1E3B">
        <w:rPr>
          <w:rFonts w:ascii="Book Antiqua" w:hAnsi="Book Antiqua" w:cs="Times New Roman"/>
        </w:rPr>
        <w:t>classification</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 xml:space="preserve"> with dominant vessel in most patients the media </w:t>
      </w:r>
      <w:proofErr w:type="spellStart"/>
      <w:r w:rsidRPr="00AC1E3B">
        <w:rPr>
          <w:rFonts w:ascii="Book Antiqua" w:hAnsi="Book Antiqua" w:cs="Times New Roman"/>
        </w:rPr>
        <w:t>sural</w:t>
      </w:r>
      <w:proofErr w:type="spellEnd"/>
      <w:r w:rsidRPr="00AC1E3B">
        <w:rPr>
          <w:rFonts w:ascii="Book Antiqua" w:hAnsi="Book Antiqua" w:cs="Times New Roman"/>
        </w:rPr>
        <w:t xml:space="preserve"> artery. The medial gastrocnemius is greater than the lateral one, with longer vascular pedicle and greater arc of rotation, reaching the knee easily and thus is more frequently used (</w:t>
      </w:r>
      <w:r w:rsidR="00DB0803">
        <w:rPr>
          <w:rFonts w:ascii="Book Antiqua" w:hAnsi="Book Antiqua" w:cs="Times New Roman"/>
        </w:rPr>
        <w:t>Figure</w:t>
      </w:r>
      <w:r w:rsidRPr="00AC1E3B">
        <w:rPr>
          <w:rFonts w:ascii="Book Antiqua" w:hAnsi="Book Antiqua" w:cs="Times New Roman"/>
        </w:rPr>
        <w:t xml:space="preserve"> 1). The lateral gastrocnemius carries the risk of damaging the peroneal nerve while it turns around the neck of the fibula, and is used for </w:t>
      </w:r>
      <w:r w:rsidR="00A51602" w:rsidRPr="00AC1E3B">
        <w:rPr>
          <w:rFonts w:ascii="Book Antiqua" w:hAnsi="Book Antiqua" w:cs="Times New Roman"/>
        </w:rPr>
        <w:t xml:space="preserve">lateral knee </w:t>
      </w:r>
      <w:r w:rsidRPr="00AC1E3B">
        <w:rPr>
          <w:rFonts w:ascii="Book Antiqua" w:hAnsi="Book Antiqua" w:cs="Times New Roman"/>
        </w:rPr>
        <w:t xml:space="preserve">defects. The medial half </w:t>
      </w:r>
      <w:proofErr w:type="spellStart"/>
      <w:r w:rsidRPr="00AC1E3B">
        <w:rPr>
          <w:rFonts w:ascii="Book Antiqua" w:hAnsi="Book Antiqua" w:cs="Times New Roman"/>
        </w:rPr>
        <w:t>musculotendinous</w:t>
      </w:r>
      <w:proofErr w:type="spellEnd"/>
      <w:r w:rsidRPr="00AC1E3B">
        <w:rPr>
          <w:rFonts w:ascii="Book Antiqua" w:hAnsi="Book Antiqua" w:cs="Times New Roman"/>
        </w:rPr>
        <w:t xml:space="preserve"> unit has been used to </w:t>
      </w:r>
      <w:r w:rsidRPr="00AC1E3B">
        <w:rPr>
          <w:rFonts w:ascii="Book Antiqua" w:hAnsi="Book Antiqua" w:cs="Times New Roman"/>
        </w:rPr>
        <w:lastRenderedPageBreak/>
        <w:t xml:space="preserve">reconstruct in one stage the extensor apparatus and to provide soft tissue cover in open knee </w:t>
      </w:r>
      <w:proofErr w:type="gramStart"/>
      <w:r w:rsidRPr="00AC1E3B">
        <w:rPr>
          <w:rFonts w:ascii="Book Antiqua" w:hAnsi="Book Antiqua" w:cs="Times New Roman"/>
        </w:rPr>
        <w:t>joint</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10]</w:t>
      </w:r>
      <w:r w:rsidRPr="00AC1E3B">
        <w:rPr>
          <w:rFonts w:ascii="Book Antiqua" w:hAnsi="Book Antiqua" w:cs="Times New Roman"/>
        </w:rPr>
        <w:t xml:space="preserve">. The combined “gastrocnemius with soleus bi-muscle flap” has been introduced for large </w:t>
      </w:r>
      <w:r w:rsidR="001D238A" w:rsidRPr="00AC1E3B">
        <w:rPr>
          <w:rFonts w:ascii="Book Antiqua" w:hAnsi="Book Antiqua" w:cs="Times New Roman"/>
        </w:rPr>
        <w:t>patella/infrapatella defects</w:t>
      </w:r>
      <w:r w:rsidRPr="00AC1E3B">
        <w:rPr>
          <w:rFonts w:ascii="Book Antiqua" w:hAnsi="Book Antiqua" w:cs="Times New Roman"/>
        </w:rPr>
        <w:t xml:space="preserve">, and is based on the perforators of the distal half of the gastrocnemius muscle to the soleus </w:t>
      </w:r>
      <w:proofErr w:type="gramStart"/>
      <w:r w:rsidRPr="00AC1E3B">
        <w:rPr>
          <w:rFonts w:ascii="Book Antiqua" w:hAnsi="Book Antiqua" w:cs="Times New Roman"/>
        </w:rPr>
        <w:t>muscle</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2</w:t>
      </w:r>
      <w:r w:rsidRPr="00AC1E3B">
        <w:rPr>
          <w:rFonts w:ascii="Book Antiqua" w:hAnsi="Book Antiqua" w:cs="Times New Roman"/>
          <w:vertAlign w:val="superscript"/>
        </w:rPr>
        <w:t>]</w:t>
      </w:r>
      <w:r w:rsidRPr="00AC1E3B">
        <w:rPr>
          <w:rFonts w:ascii="Book Antiqua" w:hAnsi="Book Antiqua" w:cs="Times New Roman"/>
        </w:rPr>
        <w:t xml:space="preserve">. The soleus muscle (Type II: dominant pedicles branches from popliteal artery, proximal two branches of posterior </w:t>
      </w:r>
      <w:proofErr w:type="spellStart"/>
      <w:r w:rsidRPr="00AC1E3B">
        <w:rPr>
          <w:rFonts w:ascii="Book Antiqua" w:hAnsi="Book Antiqua" w:cs="Times New Roman"/>
        </w:rPr>
        <w:t>tibial</w:t>
      </w:r>
      <w:proofErr w:type="spellEnd"/>
      <w:r w:rsidRPr="00AC1E3B">
        <w:rPr>
          <w:rFonts w:ascii="Book Antiqua" w:hAnsi="Book Antiqua" w:cs="Times New Roman"/>
        </w:rPr>
        <w:t xml:space="preserve">, proximal two branches of peroneal artery and minor pedicle 3 or 4 segmental branches of the posterior </w:t>
      </w:r>
      <w:proofErr w:type="spellStart"/>
      <w:proofErr w:type="gramStart"/>
      <w:r w:rsidRPr="00AC1E3B">
        <w:rPr>
          <w:rFonts w:ascii="Book Antiqua" w:hAnsi="Book Antiqua" w:cs="Times New Roman"/>
        </w:rPr>
        <w:t>tibial</w:t>
      </w:r>
      <w:proofErr w:type="spellEnd"/>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 xml:space="preserve">), based proximally, can be reliably carried to a point approximately 5 cm above its </w:t>
      </w:r>
      <w:proofErr w:type="spellStart"/>
      <w:r w:rsidRPr="00AC1E3B">
        <w:rPr>
          <w:rFonts w:ascii="Book Antiqua" w:hAnsi="Book Antiqua" w:cs="Times New Roman"/>
        </w:rPr>
        <w:t>tendinous</w:t>
      </w:r>
      <w:proofErr w:type="spellEnd"/>
      <w:r w:rsidRPr="00AC1E3B">
        <w:rPr>
          <w:rFonts w:ascii="Book Antiqua" w:hAnsi="Book Antiqua" w:cs="Times New Roman"/>
        </w:rPr>
        <w:t xml:space="preserve"> insertion, thus to cover the lower portion of the knee</w:t>
      </w:r>
      <w:r w:rsidR="00BC268D" w:rsidRPr="00AC1E3B">
        <w:rPr>
          <w:rFonts w:ascii="Book Antiqua" w:hAnsi="Book Antiqua" w:cs="Times New Roman"/>
          <w:vertAlign w:val="superscript"/>
        </w:rPr>
        <w:t>[</w:t>
      </w:r>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2</w:t>
      </w:r>
      <w:r w:rsidRPr="00AC1E3B">
        <w:rPr>
          <w:rFonts w:ascii="Book Antiqua" w:hAnsi="Book Antiqua" w:cs="Times New Roman"/>
          <w:vertAlign w:val="superscript"/>
        </w:rPr>
        <w:t>]</w:t>
      </w:r>
      <w:r w:rsidRPr="00AC1E3B">
        <w:rPr>
          <w:rFonts w:ascii="Book Antiqua" w:hAnsi="Book Antiqua" w:cs="Times New Roman"/>
        </w:rPr>
        <w:t xml:space="preserve"> The soleus is a “slow” muscle that aids in posture stabilization and slow gait. Transfer even of the entire soleus muscle creates little if any functional deficit. Gastrocnemius flap has been the workhorse in exposed total knee prosthesis with variable but generally good </w:t>
      </w:r>
      <w:proofErr w:type="gramStart"/>
      <w:r w:rsidRPr="00AC1E3B">
        <w:rPr>
          <w:rFonts w:ascii="Book Antiqua" w:hAnsi="Book Antiqua" w:cs="Times New Roman"/>
        </w:rPr>
        <w:t>results</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3</w:t>
      </w:r>
      <w:r w:rsidR="00FD34BD">
        <w:rPr>
          <w:rFonts w:ascii="Book Antiqua" w:eastAsia="宋体" w:hAnsi="Book Antiqua" w:cs="Times New Roman" w:hint="eastAsia"/>
          <w:vertAlign w:val="superscript"/>
          <w:lang w:eastAsia="zh-CN"/>
        </w:rPr>
        <w:t>-</w:t>
      </w:r>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5</w:t>
      </w:r>
      <w:r w:rsidRPr="00AC1E3B">
        <w:rPr>
          <w:rFonts w:ascii="Book Antiqua" w:hAnsi="Book Antiqua" w:cs="Times New Roman"/>
          <w:vertAlign w:val="superscript"/>
        </w:rPr>
        <w:t>]</w:t>
      </w:r>
      <w:r w:rsidRPr="00AC1E3B">
        <w:rPr>
          <w:rFonts w:ascii="Book Antiqua" w:hAnsi="Book Antiqua" w:cs="Times New Roman"/>
        </w:rPr>
        <w:t xml:space="preserve">. </w:t>
      </w:r>
    </w:p>
    <w:p w14:paraId="764C7204" w14:textId="2E2230B4" w:rsidR="00C86424" w:rsidRPr="00AC1E3B" w:rsidRDefault="00C86424" w:rsidP="00BA08B4">
      <w:pPr>
        <w:spacing w:line="360" w:lineRule="auto"/>
        <w:ind w:firstLineChars="200" w:firstLine="480"/>
        <w:jc w:val="both"/>
        <w:rPr>
          <w:rFonts w:ascii="Book Antiqua" w:hAnsi="Book Antiqua" w:cs="Times New Roman"/>
        </w:rPr>
      </w:pPr>
      <w:r w:rsidRPr="00AC1E3B">
        <w:rPr>
          <w:rFonts w:ascii="Book Antiqua" w:hAnsi="Book Antiqua" w:cs="Times New Roman"/>
        </w:rPr>
        <w:t xml:space="preserve">Recently, gracilis muscle that is also associated with negligible donor site morbidity has been described for knee resurfacing. Gracilis muscle is type II (dominant pedicle medial circumflex femoral artery and minor pedicle 1-2 branches from superficial femoral artery) according to the </w:t>
      </w:r>
      <w:proofErr w:type="spellStart"/>
      <w:r w:rsidRPr="00AC1E3B">
        <w:rPr>
          <w:rFonts w:ascii="Book Antiqua" w:hAnsi="Book Antiqua" w:cs="Times New Roman"/>
        </w:rPr>
        <w:t>Mathes</w:t>
      </w:r>
      <w:proofErr w:type="spellEnd"/>
      <w:r w:rsidRPr="00AC1E3B">
        <w:rPr>
          <w:rFonts w:ascii="Book Antiqua" w:hAnsi="Book Antiqua" w:cs="Times New Roman"/>
        </w:rPr>
        <w:t xml:space="preserve"> </w:t>
      </w:r>
      <w:r w:rsidR="00A045FC">
        <w:rPr>
          <w:rFonts w:ascii="Book Antiqua" w:hAnsi="Book Antiqua" w:cs="Times New Roman"/>
        </w:rPr>
        <w:t>and</w:t>
      </w:r>
      <w:r w:rsidRPr="00AC1E3B">
        <w:rPr>
          <w:rFonts w:ascii="Book Antiqua" w:hAnsi="Book Antiqua" w:cs="Times New Roman"/>
        </w:rPr>
        <w:t xml:space="preserve"> </w:t>
      </w:r>
      <w:proofErr w:type="spellStart"/>
      <w:r w:rsidRPr="00AC1E3B">
        <w:rPr>
          <w:rFonts w:ascii="Book Antiqua" w:hAnsi="Book Antiqua" w:cs="Times New Roman"/>
        </w:rPr>
        <w:t>Nahai</w:t>
      </w:r>
      <w:proofErr w:type="spellEnd"/>
      <w:r w:rsidRPr="00AC1E3B">
        <w:rPr>
          <w:rFonts w:ascii="Book Antiqua" w:hAnsi="Book Antiqua" w:cs="Times New Roman"/>
        </w:rPr>
        <w:t xml:space="preserve"> </w:t>
      </w:r>
      <w:proofErr w:type="gramStart"/>
      <w:r w:rsidRPr="00AC1E3B">
        <w:rPr>
          <w:rFonts w:ascii="Book Antiqua" w:hAnsi="Book Antiqua" w:cs="Times New Roman"/>
        </w:rPr>
        <w:t>classification</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 xml:space="preserve">. The reversed gracilis pedicle flap has been </w:t>
      </w:r>
      <w:r w:rsidR="00375E0F" w:rsidRPr="00AC1E3B">
        <w:rPr>
          <w:rFonts w:ascii="Book Antiqua" w:hAnsi="Book Antiqua" w:cs="Times New Roman"/>
        </w:rPr>
        <w:t>suggested as a</w:t>
      </w:r>
      <w:r w:rsidRPr="00AC1E3B">
        <w:rPr>
          <w:rFonts w:ascii="Book Antiqua" w:hAnsi="Book Antiqua" w:cs="Times New Roman"/>
        </w:rPr>
        <w:t xml:space="preserve"> </w:t>
      </w:r>
      <w:r w:rsidR="00375E0F" w:rsidRPr="00AC1E3B">
        <w:rPr>
          <w:rFonts w:ascii="Book Antiqua" w:hAnsi="Book Antiqua" w:cs="Times New Roman"/>
        </w:rPr>
        <w:t>substitute</w:t>
      </w:r>
      <w:r w:rsidRPr="00AC1E3B">
        <w:rPr>
          <w:rFonts w:ascii="Book Antiqua" w:hAnsi="Book Antiqua" w:cs="Times New Roman"/>
        </w:rPr>
        <w:t xml:space="preserve"> to, or </w:t>
      </w:r>
      <w:r w:rsidR="00375E0F" w:rsidRPr="00AC1E3B">
        <w:rPr>
          <w:rFonts w:ascii="Book Antiqua" w:hAnsi="Book Antiqua" w:cs="Times New Roman"/>
        </w:rPr>
        <w:t>combination with</w:t>
      </w:r>
      <w:r w:rsidRPr="00AC1E3B">
        <w:rPr>
          <w:rFonts w:ascii="Book Antiqua" w:hAnsi="Book Antiqua" w:cs="Times New Roman"/>
        </w:rPr>
        <w:t xml:space="preserve"> a gastrocnemius for the treatment of large </w:t>
      </w:r>
      <w:r w:rsidR="00375E0F" w:rsidRPr="00AC1E3B">
        <w:rPr>
          <w:rFonts w:ascii="Book Antiqua" w:hAnsi="Book Antiqua" w:cs="Times New Roman"/>
        </w:rPr>
        <w:t xml:space="preserve">patella or </w:t>
      </w:r>
      <w:proofErr w:type="spellStart"/>
      <w:r w:rsidR="00375E0F" w:rsidRPr="00AC1E3B">
        <w:rPr>
          <w:rFonts w:ascii="Book Antiqua" w:hAnsi="Book Antiqua" w:cs="Times New Roman"/>
        </w:rPr>
        <w:t>suprapatella</w:t>
      </w:r>
      <w:proofErr w:type="spellEnd"/>
      <w:r w:rsidR="00375E0F" w:rsidRPr="00AC1E3B">
        <w:rPr>
          <w:rFonts w:ascii="Book Antiqua" w:hAnsi="Book Antiqua" w:cs="Times New Roman"/>
        </w:rPr>
        <w:t xml:space="preserve"> </w:t>
      </w:r>
      <w:proofErr w:type="gramStart"/>
      <w:r w:rsidRPr="00AC1E3B">
        <w:rPr>
          <w:rFonts w:ascii="Book Antiqua" w:hAnsi="Book Antiqua" w:cs="Times New Roman"/>
        </w:rPr>
        <w:t>defects</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6</w:t>
      </w:r>
      <w:r w:rsidRPr="00AC1E3B">
        <w:rPr>
          <w:rFonts w:ascii="Book Antiqua" w:hAnsi="Book Antiqua" w:cs="Times New Roman"/>
          <w:vertAlign w:val="superscript"/>
        </w:rPr>
        <w:t>]</w:t>
      </w:r>
      <w:r w:rsidRPr="00AC1E3B">
        <w:rPr>
          <w:rFonts w:ascii="Book Antiqua" w:hAnsi="Book Antiqua" w:cs="Times New Roman"/>
        </w:rPr>
        <w:t>.</w:t>
      </w:r>
    </w:p>
    <w:p w14:paraId="6DBEFBDC" w14:textId="0EBB4E50" w:rsidR="00C86424" w:rsidRPr="00AC1E3B" w:rsidRDefault="00C86424" w:rsidP="00BA08B4">
      <w:pPr>
        <w:spacing w:line="360" w:lineRule="auto"/>
        <w:ind w:firstLineChars="200" w:firstLine="480"/>
        <w:jc w:val="both"/>
        <w:rPr>
          <w:rFonts w:ascii="Book Antiqua" w:hAnsi="Book Antiqua" w:cs="Times New Roman"/>
        </w:rPr>
      </w:pPr>
      <w:r w:rsidRPr="00AC1E3B">
        <w:rPr>
          <w:rFonts w:ascii="Book Antiqua" w:hAnsi="Book Antiqua" w:cs="Times New Roman"/>
        </w:rPr>
        <w:t xml:space="preserve">The Sartorius muscle flap was first used in 1978 to close an exposed knee joint. The blood supply to this muscle is by numerous segmental vessels from the femoral artery (type IV according to the </w:t>
      </w:r>
      <w:proofErr w:type="spellStart"/>
      <w:r w:rsidRPr="00AC1E3B">
        <w:rPr>
          <w:rFonts w:ascii="Book Antiqua" w:hAnsi="Book Antiqua" w:cs="Times New Roman"/>
        </w:rPr>
        <w:t>Mathes</w:t>
      </w:r>
      <w:proofErr w:type="spellEnd"/>
      <w:r w:rsidRPr="00AC1E3B">
        <w:rPr>
          <w:rFonts w:ascii="Book Antiqua" w:hAnsi="Book Antiqua" w:cs="Times New Roman"/>
        </w:rPr>
        <w:t xml:space="preserve"> </w:t>
      </w:r>
      <w:r w:rsidR="00A045FC">
        <w:rPr>
          <w:rFonts w:ascii="Book Antiqua" w:hAnsi="Book Antiqua" w:cs="Times New Roman"/>
        </w:rPr>
        <w:t>and</w:t>
      </w:r>
      <w:r w:rsidRPr="00AC1E3B">
        <w:rPr>
          <w:rFonts w:ascii="Book Antiqua" w:hAnsi="Book Antiqua" w:cs="Times New Roman"/>
        </w:rPr>
        <w:t xml:space="preserve"> </w:t>
      </w:r>
      <w:proofErr w:type="spellStart"/>
      <w:r w:rsidRPr="00AC1E3B">
        <w:rPr>
          <w:rFonts w:ascii="Book Antiqua" w:hAnsi="Book Antiqua" w:cs="Times New Roman"/>
        </w:rPr>
        <w:t>Nahai</w:t>
      </w:r>
      <w:proofErr w:type="spellEnd"/>
      <w:r w:rsidRPr="00AC1E3B">
        <w:rPr>
          <w:rFonts w:ascii="Book Antiqua" w:hAnsi="Book Antiqua" w:cs="Times New Roman"/>
        </w:rPr>
        <w:t xml:space="preserve"> </w:t>
      </w:r>
      <w:proofErr w:type="gramStart"/>
      <w:r w:rsidRPr="00AC1E3B">
        <w:rPr>
          <w:rFonts w:ascii="Book Antiqua" w:hAnsi="Book Antiqua" w:cs="Times New Roman"/>
        </w:rPr>
        <w:t>classification</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 and the main feeding vessel is located about 8 cm below the inguinal ligament</w:t>
      </w:r>
      <w:r w:rsidR="00BC268D" w:rsidRPr="00AC1E3B">
        <w:rPr>
          <w:rFonts w:ascii="Book Antiqua" w:hAnsi="Book Antiqua" w:cs="Times New Roman"/>
          <w:vertAlign w:val="superscript"/>
        </w:rPr>
        <w:t>[</w:t>
      </w:r>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7</w:t>
      </w:r>
      <w:r w:rsidRPr="00AC1E3B">
        <w:rPr>
          <w:rFonts w:ascii="Book Antiqua" w:hAnsi="Book Antiqua" w:cs="Times New Roman"/>
          <w:vertAlign w:val="superscript"/>
        </w:rPr>
        <w:t>]</w:t>
      </w:r>
      <w:r w:rsidRPr="00AC1E3B">
        <w:rPr>
          <w:rFonts w:ascii="Book Antiqua" w:hAnsi="Book Antiqua" w:cs="Times New Roman"/>
        </w:rPr>
        <w:t xml:space="preserve">. The distally based Sartorius is best prefabricated by denervation and vascular delay and then transposed based on the distal pedicle to cover the </w:t>
      </w:r>
      <w:proofErr w:type="gramStart"/>
      <w:r w:rsidRPr="00AC1E3B">
        <w:rPr>
          <w:rFonts w:ascii="Book Antiqua" w:hAnsi="Book Antiqua" w:cs="Times New Roman"/>
        </w:rPr>
        <w:t>defect</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8</w:t>
      </w:r>
      <w:r w:rsidRPr="00AC1E3B">
        <w:rPr>
          <w:rFonts w:ascii="Book Antiqua" w:hAnsi="Book Antiqua" w:cs="Times New Roman"/>
          <w:vertAlign w:val="superscript"/>
        </w:rPr>
        <w:t>]</w:t>
      </w:r>
      <w:r w:rsidRPr="00AC1E3B">
        <w:rPr>
          <w:rFonts w:ascii="Book Antiqua" w:hAnsi="Book Antiqua" w:cs="Times New Roman"/>
        </w:rPr>
        <w:t xml:space="preserve">. In 2012 Shen presented 12 cases of covering proximal tibia by the </w:t>
      </w:r>
      <w:proofErr w:type="spellStart"/>
      <w:r w:rsidRPr="00AC1E3B">
        <w:rPr>
          <w:rFonts w:ascii="Book Antiqua" w:hAnsi="Book Antiqua" w:cs="Times New Roman"/>
        </w:rPr>
        <w:t>sartorius</w:t>
      </w:r>
      <w:proofErr w:type="spellEnd"/>
      <w:r w:rsidRPr="00AC1E3B">
        <w:rPr>
          <w:rFonts w:ascii="Book Antiqua" w:hAnsi="Book Antiqua" w:cs="Times New Roman"/>
        </w:rPr>
        <w:t xml:space="preserve"> flap based on the rich </w:t>
      </w:r>
      <w:proofErr w:type="spellStart"/>
      <w:r w:rsidRPr="00AC1E3B">
        <w:rPr>
          <w:rFonts w:ascii="Book Antiqua" w:hAnsi="Book Antiqua" w:cs="Times New Roman"/>
        </w:rPr>
        <w:t>anatomotic</w:t>
      </w:r>
      <w:proofErr w:type="spellEnd"/>
      <w:r w:rsidRPr="00AC1E3B">
        <w:rPr>
          <w:rFonts w:ascii="Book Antiqua" w:hAnsi="Book Antiqua" w:cs="Times New Roman"/>
        </w:rPr>
        <w:t xml:space="preserve"> network of the descending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artery, together with the perforators of the posterior </w:t>
      </w:r>
      <w:proofErr w:type="spellStart"/>
      <w:r w:rsidRPr="00AC1E3B">
        <w:rPr>
          <w:rFonts w:ascii="Book Antiqua" w:hAnsi="Book Antiqua" w:cs="Times New Roman"/>
        </w:rPr>
        <w:t>tibial</w:t>
      </w:r>
      <w:proofErr w:type="spellEnd"/>
      <w:r w:rsidRPr="00AC1E3B">
        <w:rPr>
          <w:rFonts w:ascii="Book Antiqua" w:hAnsi="Book Antiqua" w:cs="Times New Roman"/>
        </w:rPr>
        <w:t xml:space="preserve"> artery and the medial inferior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w:t>
      </w:r>
      <w:proofErr w:type="gramStart"/>
      <w:r w:rsidRPr="00AC1E3B">
        <w:rPr>
          <w:rFonts w:ascii="Book Antiqua" w:hAnsi="Book Antiqua" w:cs="Times New Roman"/>
        </w:rPr>
        <w:t>artery</w:t>
      </w:r>
      <w:r w:rsidR="00BC268D" w:rsidRPr="00AC1E3B">
        <w:rPr>
          <w:rFonts w:ascii="Book Antiqua" w:hAnsi="Book Antiqua" w:cs="Times New Roman"/>
          <w:vertAlign w:val="superscript"/>
        </w:rPr>
        <w:t>[</w:t>
      </w:r>
      <w:proofErr w:type="gramEnd"/>
      <w:r w:rsidR="00B20FBF">
        <w:rPr>
          <w:rFonts w:ascii="Book Antiqua" w:eastAsia="宋体" w:hAnsi="Book Antiqua" w:cs="Times New Roman" w:hint="eastAsia"/>
          <w:vertAlign w:val="superscript"/>
          <w:lang w:eastAsia="zh-CN"/>
        </w:rPr>
        <w:t>39</w:t>
      </w:r>
      <w:r w:rsidRPr="00AC1E3B">
        <w:rPr>
          <w:rFonts w:ascii="Book Antiqua" w:hAnsi="Book Antiqua" w:cs="Times New Roman"/>
          <w:vertAlign w:val="superscript"/>
        </w:rPr>
        <w:t>]</w:t>
      </w:r>
      <w:r w:rsidRPr="00AC1E3B">
        <w:rPr>
          <w:rFonts w:ascii="Book Antiqua" w:hAnsi="Book Antiqua" w:cs="Times New Roman"/>
        </w:rPr>
        <w:t>.</w:t>
      </w:r>
    </w:p>
    <w:p w14:paraId="52D1233A" w14:textId="3D7B7CE9" w:rsidR="00C86424" w:rsidRPr="00AC1E3B" w:rsidRDefault="00C86424" w:rsidP="00BA08B4">
      <w:pPr>
        <w:spacing w:line="360" w:lineRule="auto"/>
        <w:ind w:firstLineChars="200" w:firstLine="480"/>
        <w:jc w:val="both"/>
        <w:rPr>
          <w:rFonts w:ascii="Book Antiqua" w:hAnsi="Book Antiqua" w:cs="Times New Roman"/>
        </w:rPr>
      </w:pPr>
      <w:r w:rsidRPr="00AC1E3B">
        <w:rPr>
          <w:rFonts w:ascii="Book Antiqua" w:hAnsi="Book Antiqua" w:cs="Times New Roman"/>
        </w:rPr>
        <w:lastRenderedPageBreak/>
        <w:t>Arnold and Prunes-Carrillo</w:t>
      </w:r>
      <w:r w:rsidR="00BC268D" w:rsidRPr="00AC1E3B">
        <w:rPr>
          <w:rFonts w:ascii="Book Antiqua" w:hAnsi="Book Antiqua" w:cs="Times New Roman"/>
          <w:vertAlign w:val="superscript"/>
        </w:rPr>
        <w:t>[</w:t>
      </w:r>
      <w:r w:rsidRPr="00AC1E3B">
        <w:rPr>
          <w:rFonts w:ascii="Book Antiqua" w:hAnsi="Book Antiqua" w:cs="Times New Roman"/>
          <w:vertAlign w:val="superscript"/>
        </w:rPr>
        <w:t>4</w:t>
      </w:r>
      <w:r w:rsidR="00B20FBF">
        <w:rPr>
          <w:rFonts w:ascii="Book Antiqua" w:eastAsia="宋体" w:hAnsi="Book Antiqua" w:cs="Times New Roman" w:hint="eastAsia"/>
          <w:vertAlign w:val="superscript"/>
          <w:lang w:eastAsia="zh-CN"/>
        </w:rPr>
        <w:t>0</w:t>
      </w:r>
      <w:r w:rsidRPr="00AC1E3B">
        <w:rPr>
          <w:rFonts w:ascii="Book Antiqua" w:hAnsi="Book Antiqua" w:cs="Times New Roman"/>
          <w:vertAlign w:val="superscript"/>
        </w:rPr>
        <w:t>]</w:t>
      </w:r>
      <w:r w:rsidRPr="00AC1E3B">
        <w:rPr>
          <w:rFonts w:ascii="Book Antiqua" w:hAnsi="Book Antiqua" w:cs="Times New Roman"/>
        </w:rPr>
        <w:t xml:space="preserve"> in 1981 were the first to publish an article for </w:t>
      </w:r>
      <w:proofErr w:type="spellStart"/>
      <w:r w:rsidRPr="00AC1E3B">
        <w:rPr>
          <w:rFonts w:ascii="Book Antiqua" w:hAnsi="Book Antiqua" w:cs="Times New Roman"/>
        </w:rPr>
        <w:t>Vastus</w:t>
      </w:r>
      <w:proofErr w:type="spellEnd"/>
      <w:r w:rsidRPr="00AC1E3B">
        <w:rPr>
          <w:rFonts w:ascii="Book Antiqua" w:hAnsi="Book Antiqua" w:cs="Times New Roman"/>
        </w:rPr>
        <w:t xml:space="preserve"> </w:t>
      </w:r>
      <w:proofErr w:type="spellStart"/>
      <w:r w:rsidRPr="00AC1E3B">
        <w:rPr>
          <w:rFonts w:ascii="Book Antiqua" w:hAnsi="Book Antiqua" w:cs="Times New Roman"/>
        </w:rPr>
        <w:t>medialis</w:t>
      </w:r>
      <w:proofErr w:type="spellEnd"/>
      <w:r w:rsidRPr="00AC1E3B">
        <w:rPr>
          <w:rFonts w:ascii="Book Antiqua" w:hAnsi="Book Antiqua" w:cs="Times New Roman"/>
        </w:rPr>
        <w:t xml:space="preserve"> flap (type II: dominant pedicle branch from superficial femoral and minor pedicle branches of descending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artery</w:t>
      </w:r>
      <w:r w:rsidR="00BC268D" w:rsidRPr="00AC1E3B">
        <w:rPr>
          <w:rFonts w:ascii="Book Antiqua" w:hAnsi="Book Antiqua" w:cs="Times New Roman"/>
          <w:vertAlign w:val="superscript"/>
        </w:rPr>
        <w:t>[</w:t>
      </w:r>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 xml:space="preserve">) to cover an exposed knee joint, and Swartz </w:t>
      </w:r>
      <w:r w:rsidR="00F02D88" w:rsidRPr="00F02D88">
        <w:rPr>
          <w:rFonts w:ascii="Book Antiqua" w:hAnsi="Book Antiqua" w:cs="Times New Roman"/>
          <w:i/>
        </w:rPr>
        <w:t>et al</w:t>
      </w:r>
      <w:r w:rsidR="00BC268D" w:rsidRPr="00AC1E3B">
        <w:rPr>
          <w:rFonts w:ascii="Book Antiqua" w:hAnsi="Book Antiqua" w:cs="Times New Roman"/>
          <w:vertAlign w:val="superscript"/>
        </w:rPr>
        <w:t>[</w:t>
      </w:r>
      <w:r w:rsidRPr="00AC1E3B">
        <w:rPr>
          <w:rFonts w:ascii="Book Antiqua" w:hAnsi="Book Antiqua" w:cs="Times New Roman"/>
          <w:vertAlign w:val="superscript"/>
        </w:rPr>
        <w:t>4</w:t>
      </w:r>
      <w:r w:rsidR="00B20FBF">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 xml:space="preserve"> in 1987 evaluated the blood supply to the </w:t>
      </w:r>
      <w:proofErr w:type="spellStart"/>
      <w:r w:rsidRPr="00AC1E3B">
        <w:rPr>
          <w:rFonts w:ascii="Book Antiqua" w:hAnsi="Book Antiqua" w:cs="Times New Roman"/>
        </w:rPr>
        <w:t>vastus</w:t>
      </w:r>
      <w:proofErr w:type="spellEnd"/>
      <w:r w:rsidRPr="00AC1E3B">
        <w:rPr>
          <w:rFonts w:ascii="Book Antiqua" w:hAnsi="Book Antiqua" w:cs="Times New Roman"/>
        </w:rPr>
        <w:t xml:space="preserve"> </w:t>
      </w:r>
      <w:proofErr w:type="spellStart"/>
      <w:r w:rsidRPr="00AC1E3B">
        <w:rPr>
          <w:rFonts w:ascii="Book Antiqua" w:hAnsi="Book Antiqua" w:cs="Times New Roman"/>
        </w:rPr>
        <w:t>lateralis</w:t>
      </w:r>
      <w:proofErr w:type="spellEnd"/>
      <w:r w:rsidRPr="00AC1E3B">
        <w:rPr>
          <w:rFonts w:ascii="Book Antiqua" w:hAnsi="Book Antiqua" w:cs="Times New Roman"/>
        </w:rPr>
        <w:t xml:space="preserve"> by dye injection techniques in fresh cadaver type II: dominant pedicle descending branch of lateral circumflex femoral artery and minor pedicle branches of lateral superior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artery</w:t>
      </w:r>
      <w:r w:rsidR="00BC268D" w:rsidRPr="00AC1E3B">
        <w:rPr>
          <w:rFonts w:ascii="Book Antiqua" w:hAnsi="Book Antiqua" w:cs="Times New Roman"/>
          <w:vertAlign w:val="superscript"/>
        </w:rPr>
        <w:t>[</w:t>
      </w:r>
      <w:r w:rsidRPr="00AC1E3B">
        <w:rPr>
          <w:rFonts w:ascii="Book Antiqua" w:hAnsi="Book Antiqua" w:cs="Times New Roman"/>
          <w:vertAlign w:val="superscript"/>
        </w:rPr>
        <w:t>3</w:t>
      </w:r>
      <w:r w:rsidR="00B20FBF">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 xml:space="preserve">). Thereafter, the authors have used successfully the distally based </w:t>
      </w:r>
      <w:proofErr w:type="spellStart"/>
      <w:r w:rsidRPr="00AC1E3B">
        <w:rPr>
          <w:rFonts w:ascii="Book Antiqua" w:hAnsi="Book Antiqua" w:cs="Times New Roman"/>
        </w:rPr>
        <w:t>vastus</w:t>
      </w:r>
      <w:proofErr w:type="spellEnd"/>
      <w:r w:rsidRPr="00AC1E3B">
        <w:rPr>
          <w:rFonts w:ascii="Book Antiqua" w:hAnsi="Book Antiqua" w:cs="Times New Roman"/>
        </w:rPr>
        <w:t xml:space="preserve"> </w:t>
      </w:r>
      <w:proofErr w:type="spellStart"/>
      <w:r w:rsidRPr="00AC1E3B">
        <w:rPr>
          <w:rFonts w:ascii="Book Antiqua" w:hAnsi="Book Antiqua" w:cs="Times New Roman"/>
        </w:rPr>
        <w:t>lateralis</w:t>
      </w:r>
      <w:proofErr w:type="spellEnd"/>
      <w:r w:rsidRPr="00AC1E3B">
        <w:rPr>
          <w:rFonts w:ascii="Book Antiqua" w:hAnsi="Book Antiqua" w:cs="Times New Roman"/>
        </w:rPr>
        <w:t xml:space="preserve"> muscle flap to cover defects above the knee. These two papers were the precursors of distally based </w:t>
      </w:r>
      <w:proofErr w:type="spellStart"/>
      <w:r w:rsidRPr="00AC1E3B">
        <w:rPr>
          <w:rFonts w:ascii="Book Antiqua" w:hAnsi="Book Antiqua" w:cs="Times New Roman"/>
        </w:rPr>
        <w:t>antromedial</w:t>
      </w:r>
      <w:proofErr w:type="spellEnd"/>
      <w:r w:rsidRPr="00AC1E3B">
        <w:rPr>
          <w:rFonts w:ascii="Book Antiqua" w:hAnsi="Book Antiqua" w:cs="Times New Roman"/>
        </w:rPr>
        <w:t xml:space="preserve"> and anterolateral thigh perforator flap, </w:t>
      </w:r>
      <w:proofErr w:type="gramStart"/>
      <w:r w:rsidRPr="00AC1E3B">
        <w:rPr>
          <w:rFonts w:ascii="Book Antiqua" w:hAnsi="Book Antiqua" w:cs="Times New Roman"/>
        </w:rPr>
        <w:t>respectively</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4</w:t>
      </w:r>
      <w:r w:rsidR="00B20FBF">
        <w:rPr>
          <w:rFonts w:ascii="Book Antiqua" w:eastAsia="宋体" w:hAnsi="Book Antiqua" w:cs="Times New Roman" w:hint="eastAsia"/>
          <w:vertAlign w:val="superscript"/>
          <w:lang w:eastAsia="zh-CN"/>
        </w:rPr>
        <w:t>0</w:t>
      </w:r>
      <w:r w:rsidRPr="00AC1E3B">
        <w:rPr>
          <w:rFonts w:ascii="Book Antiqua" w:hAnsi="Book Antiqua" w:cs="Times New Roman"/>
          <w:vertAlign w:val="superscript"/>
        </w:rPr>
        <w:t>,4</w:t>
      </w:r>
      <w:r w:rsidR="00B20FBF">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w:t>
      </w:r>
    </w:p>
    <w:p w14:paraId="3C414F19" w14:textId="77777777" w:rsidR="00C86424" w:rsidRPr="00AC1E3B" w:rsidRDefault="00C86424" w:rsidP="00A05453">
      <w:pPr>
        <w:spacing w:line="360" w:lineRule="auto"/>
        <w:jc w:val="both"/>
        <w:rPr>
          <w:rFonts w:ascii="Book Antiqua" w:hAnsi="Book Antiqua" w:cs="Times New Roman"/>
        </w:rPr>
      </w:pPr>
    </w:p>
    <w:p w14:paraId="3084428E" w14:textId="22DC007C" w:rsidR="00C86424" w:rsidRPr="00AC1E3B" w:rsidRDefault="008F60A9" w:rsidP="00A05453">
      <w:pPr>
        <w:spacing w:line="360" w:lineRule="auto"/>
        <w:jc w:val="both"/>
        <w:rPr>
          <w:rFonts w:ascii="Book Antiqua" w:hAnsi="Book Antiqua" w:cs="Times New Roman"/>
          <w:b/>
        </w:rPr>
      </w:pPr>
      <w:r w:rsidRPr="00AC1E3B">
        <w:rPr>
          <w:rFonts w:ascii="Book Antiqua" w:hAnsi="Book Antiqua" w:cs="Times New Roman"/>
          <w:b/>
        </w:rPr>
        <w:t>PEDICLED PERFORATOR FLAPS</w:t>
      </w:r>
    </w:p>
    <w:p w14:paraId="5CFA1E92" w14:textId="341C2926"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 xml:space="preserve">Zhang was the first to introduce the reversed anterolateral thigh island flap, and reported that the flap is reliable based on the anastomoses of the </w:t>
      </w:r>
      <w:r w:rsidR="006A74E5" w:rsidRPr="00AC1E3B">
        <w:rPr>
          <w:rFonts w:ascii="Book Antiqua" w:hAnsi="Book Antiqua" w:cs="Times New Roman"/>
        </w:rPr>
        <w:t xml:space="preserve">lateral superior </w:t>
      </w:r>
      <w:proofErr w:type="spellStart"/>
      <w:r w:rsidR="006A74E5" w:rsidRPr="00AC1E3B">
        <w:rPr>
          <w:rFonts w:ascii="Book Antiqua" w:hAnsi="Book Antiqua" w:cs="Times New Roman"/>
        </w:rPr>
        <w:t>genicular</w:t>
      </w:r>
      <w:proofErr w:type="spellEnd"/>
      <w:r w:rsidR="006A74E5" w:rsidRPr="00AC1E3B">
        <w:rPr>
          <w:rFonts w:ascii="Book Antiqua" w:hAnsi="Book Antiqua" w:cs="Times New Roman"/>
        </w:rPr>
        <w:t xml:space="preserve"> artery with the </w:t>
      </w:r>
      <w:r w:rsidRPr="00AC1E3B">
        <w:rPr>
          <w:rFonts w:ascii="Book Antiqua" w:hAnsi="Book Antiqua" w:cs="Times New Roman"/>
        </w:rPr>
        <w:t xml:space="preserve">descending branch of the lateral circumflex </w:t>
      </w:r>
      <w:proofErr w:type="spellStart"/>
      <w:r w:rsidRPr="00AC1E3B">
        <w:rPr>
          <w:rFonts w:ascii="Book Antiqua" w:hAnsi="Book Antiqua" w:cs="Times New Roman"/>
        </w:rPr>
        <w:t>femoris</w:t>
      </w:r>
      <w:proofErr w:type="spellEnd"/>
      <w:r w:rsidRPr="00AC1E3B">
        <w:rPr>
          <w:rFonts w:ascii="Book Antiqua" w:hAnsi="Book Antiqua" w:cs="Times New Roman"/>
        </w:rPr>
        <w:t xml:space="preserve"> </w:t>
      </w:r>
      <w:proofErr w:type="gramStart"/>
      <w:r w:rsidRPr="00AC1E3B">
        <w:rPr>
          <w:rFonts w:ascii="Book Antiqua" w:hAnsi="Book Antiqua" w:cs="Times New Roman"/>
        </w:rPr>
        <w:t>artery</w:t>
      </w:r>
      <w:r w:rsidR="00BC268D" w:rsidRPr="00AC1E3B">
        <w:rPr>
          <w:rFonts w:ascii="Book Antiqua" w:hAnsi="Book Antiqua" w:cs="Times New Roman"/>
          <w:vertAlign w:val="superscript"/>
        </w:rPr>
        <w:t>[</w:t>
      </w:r>
      <w:proofErr w:type="gramEnd"/>
      <w:r w:rsidR="00035468">
        <w:rPr>
          <w:rFonts w:ascii="Book Antiqua" w:eastAsia="宋体" w:hAnsi="Book Antiqua" w:cs="Times New Roman" w:hint="eastAsia"/>
          <w:vertAlign w:val="superscript"/>
          <w:lang w:eastAsia="zh-CN"/>
        </w:rPr>
        <w:t>42</w:t>
      </w:r>
      <w:r w:rsidRPr="00AC1E3B">
        <w:rPr>
          <w:rFonts w:ascii="Book Antiqua" w:hAnsi="Book Antiqua" w:cs="Times New Roman"/>
          <w:vertAlign w:val="superscript"/>
        </w:rPr>
        <w:t>]</w:t>
      </w:r>
      <w:r w:rsidRPr="00AC1E3B">
        <w:rPr>
          <w:rFonts w:ascii="Book Antiqua" w:hAnsi="Book Antiqua" w:cs="Times New Roman"/>
        </w:rPr>
        <w:t>.</w:t>
      </w:r>
      <w:r w:rsidR="004C7909" w:rsidRPr="00AC1E3B">
        <w:rPr>
          <w:rFonts w:ascii="Book Antiqua" w:hAnsi="Book Antiqua" w:cs="Times New Roman"/>
        </w:rPr>
        <w:t xml:space="preserve"> </w:t>
      </w:r>
      <w:r w:rsidRPr="00AC1E3B">
        <w:rPr>
          <w:rFonts w:ascii="Book Antiqua" w:hAnsi="Book Antiqua" w:cs="Times New Roman"/>
        </w:rPr>
        <w:t xml:space="preserve">Nevertheless, </w:t>
      </w:r>
      <w:proofErr w:type="spellStart"/>
      <w:r w:rsidRPr="00AC1E3B">
        <w:rPr>
          <w:rFonts w:ascii="Book Antiqua" w:hAnsi="Book Antiqua" w:cs="Times New Roman"/>
        </w:rPr>
        <w:t>Yildirim</w:t>
      </w:r>
      <w:proofErr w:type="spellEnd"/>
      <w:r w:rsidRPr="00AC1E3B">
        <w:rPr>
          <w:rFonts w:ascii="Book Antiqua" w:hAnsi="Book Antiqua" w:cs="Times New Roman"/>
        </w:rPr>
        <w:t xml:space="preserve"> </w:t>
      </w:r>
      <w:r w:rsidR="00F02D88" w:rsidRPr="00F02D88">
        <w:rPr>
          <w:rFonts w:ascii="Book Antiqua" w:hAnsi="Book Antiqua" w:cs="Times New Roman"/>
          <w:i/>
        </w:rPr>
        <w:t xml:space="preserve">et </w:t>
      </w:r>
      <w:proofErr w:type="gramStart"/>
      <w:r w:rsidR="00F02D88" w:rsidRPr="00F02D88">
        <w:rPr>
          <w:rFonts w:ascii="Book Antiqua" w:hAnsi="Book Antiqua" w:cs="Times New Roman"/>
          <w:i/>
        </w:rPr>
        <w:t>al</w:t>
      </w:r>
      <w:r w:rsidR="00F02D88" w:rsidRPr="00AC1E3B">
        <w:rPr>
          <w:rFonts w:ascii="Book Antiqua" w:hAnsi="Book Antiqua" w:cs="Times New Roman"/>
          <w:vertAlign w:val="superscript"/>
        </w:rPr>
        <w:t>[</w:t>
      </w:r>
      <w:proofErr w:type="gramEnd"/>
      <w:r w:rsidR="00F02D88" w:rsidRPr="00AC1E3B">
        <w:rPr>
          <w:rFonts w:ascii="Book Antiqua" w:hAnsi="Book Antiqua" w:cs="Times New Roman"/>
          <w:vertAlign w:val="superscript"/>
        </w:rPr>
        <w:t>16]</w:t>
      </w:r>
      <w:r w:rsidRPr="00AC1E3B">
        <w:rPr>
          <w:rFonts w:ascii="Book Antiqua" w:hAnsi="Book Antiqua" w:cs="Times New Roman"/>
        </w:rPr>
        <w:t xml:space="preserve"> reported that the reliability of the flap is questionable</w:t>
      </w:r>
      <w:r w:rsidR="006A74E5" w:rsidRPr="00AC1E3B">
        <w:rPr>
          <w:rFonts w:ascii="Book Antiqua" w:hAnsi="Book Antiqua" w:cs="Times New Roman"/>
        </w:rPr>
        <w:t>.</w:t>
      </w:r>
      <w:r w:rsidRPr="00AC1E3B">
        <w:rPr>
          <w:rFonts w:ascii="Book Antiqua" w:hAnsi="Book Antiqua" w:cs="Times New Roman"/>
        </w:rPr>
        <w:t xml:space="preserve"> </w:t>
      </w:r>
      <w:proofErr w:type="spellStart"/>
      <w:r w:rsidRPr="00AC1E3B">
        <w:rPr>
          <w:rFonts w:ascii="Book Antiqua" w:hAnsi="Book Antiqua" w:cs="Times New Roman"/>
        </w:rPr>
        <w:t>Gravvanis</w:t>
      </w:r>
      <w:proofErr w:type="spellEnd"/>
      <w:r w:rsidRPr="00AC1E3B">
        <w:rPr>
          <w:rFonts w:ascii="Book Antiqua" w:hAnsi="Book Antiqua" w:cs="Times New Roman"/>
        </w:rPr>
        <w:t xml:space="preserve"> </w:t>
      </w:r>
      <w:r w:rsidR="00F02D88" w:rsidRPr="00F02D88">
        <w:rPr>
          <w:rFonts w:ascii="Book Antiqua" w:hAnsi="Book Antiqua" w:cs="Times New Roman"/>
          <w:i/>
        </w:rPr>
        <w:t>et al</w:t>
      </w:r>
      <w:r w:rsidR="00BC268D" w:rsidRPr="00AC1E3B">
        <w:rPr>
          <w:rFonts w:ascii="Book Antiqua" w:hAnsi="Book Antiqua" w:cs="Times New Roman"/>
          <w:vertAlign w:val="superscript"/>
        </w:rPr>
        <w:t>[</w:t>
      </w:r>
      <w:r w:rsidRPr="00AC1E3B">
        <w:rPr>
          <w:rFonts w:ascii="Book Antiqua" w:hAnsi="Book Antiqua" w:cs="Times New Roman"/>
          <w:vertAlign w:val="superscript"/>
        </w:rPr>
        <w:t>4</w:t>
      </w:r>
      <w:r w:rsidR="00035468">
        <w:rPr>
          <w:rFonts w:ascii="Book Antiqua" w:eastAsia="宋体" w:hAnsi="Book Antiqua" w:cs="Times New Roman" w:hint="eastAsia"/>
          <w:vertAlign w:val="superscript"/>
          <w:lang w:eastAsia="zh-CN"/>
        </w:rPr>
        <w:t>3</w:t>
      </w:r>
      <w:r w:rsidRPr="00AC1E3B">
        <w:rPr>
          <w:rFonts w:ascii="Book Antiqua" w:hAnsi="Book Antiqua" w:cs="Times New Roman"/>
          <w:vertAlign w:val="superscript"/>
        </w:rPr>
        <w:t>]</w:t>
      </w:r>
      <w:r w:rsidR="006A74E5" w:rsidRPr="00AC1E3B">
        <w:rPr>
          <w:rFonts w:ascii="Book Antiqua" w:hAnsi="Book Antiqua" w:cs="Times New Roman"/>
        </w:rPr>
        <w:t xml:space="preserve"> comparing the option of distally based ALT </w:t>
      </w:r>
      <w:r w:rsidR="006A74E5" w:rsidRPr="003713E2">
        <w:rPr>
          <w:rFonts w:ascii="Book Antiqua" w:hAnsi="Book Antiqua" w:cs="Times New Roman"/>
          <w:i/>
        </w:rPr>
        <w:t>vs</w:t>
      </w:r>
      <w:r w:rsidR="006A74E5" w:rsidRPr="00AC1E3B">
        <w:rPr>
          <w:rFonts w:ascii="Book Antiqua" w:hAnsi="Book Antiqua" w:cs="Times New Roman"/>
        </w:rPr>
        <w:t xml:space="preserve"> gastrocnemius flap concluded</w:t>
      </w:r>
      <w:r w:rsidRPr="00AC1E3B">
        <w:rPr>
          <w:rFonts w:ascii="Book Antiqua" w:hAnsi="Book Antiqua" w:cs="Times New Roman"/>
        </w:rPr>
        <w:t xml:space="preserve"> that</w:t>
      </w:r>
      <w:r w:rsidR="006A74E5" w:rsidRPr="00AC1E3B">
        <w:rPr>
          <w:rFonts w:ascii="Book Antiqua" w:hAnsi="Book Antiqua" w:cs="Times New Roman"/>
        </w:rPr>
        <w:t xml:space="preserve"> the technical complexity of the former flap is justified by</w:t>
      </w:r>
      <w:r w:rsidRPr="00AC1E3B">
        <w:rPr>
          <w:rFonts w:ascii="Book Antiqua" w:hAnsi="Book Antiqua" w:cs="Times New Roman"/>
        </w:rPr>
        <w:t xml:space="preserve"> </w:t>
      </w:r>
      <w:r w:rsidR="006A74E5" w:rsidRPr="00AC1E3B">
        <w:rPr>
          <w:rFonts w:ascii="Book Antiqua" w:hAnsi="Book Antiqua" w:cs="Times New Roman"/>
        </w:rPr>
        <w:t>the</w:t>
      </w:r>
      <w:r w:rsidRPr="00AC1E3B">
        <w:rPr>
          <w:rFonts w:ascii="Book Antiqua" w:hAnsi="Book Antiqua" w:cs="Times New Roman"/>
        </w:rPr>
        <w:t xml:space="preserve"> greater flexibility of size and shape, </w:t>
      </w:r>
      <w:r w:rsidR="006A74E5" w:rsidRPr="00AC1E3B">
        <w:rPr>
          <w:rFonts w:ascii="Book Antiqua" w:hAnsi="Book Antiqua" w:cs="Times New Roman"/>
        </w:rPr>
        <w:t xml:space="preserve">and by the </w:t>
      </w:r>
      <w:r w:rsidRPr="00AC1E3B">
        <w:rPr>
          <w:rFonts w:ascii="Book Antiqua" w:hAnsi="Book Antiqua" w:cs="Times New Roman"/>
        </w:rPr>
        <w:t xml:space="preserve">better color and texture match. </w:t>
      </w:r>
      <w:r w:rsidR="006A74E5" w:rsidRPr="00AC1E3B">
        <w:rPr>
          <w:rFonts w:ascii="Book Antiqua" w:hAnsi="Book Antiqua" w:cs="Times New Roman"/>
        </w:rPr>
        <w:t xml:space="preserve">ALT is less bulk as compared to gastrocnemius, </w:t>
      </w:r>
      <w:r w:rsidRPr="00AC1E3B">
        <w:rPr>
          <w:rFonts w:ascii="Book Antiqua" w:hAnsi="Book Antiqua" w:cs="Times New Roman"/>
        </w:rPr>
        <w:t xml:space="preserve">has longer arc of rotation to reach </w:t>
      </w:r>
      <w:r w:rsidR="006A74E5" w:rsidRPr="00AC1E3B">
        <w:rPr>
          <w:rFonts w:ascii="Book Antiqua" w:hAnsi="Book Antiqua" w:cs="Times New Roman"/>
        </w:rPr>
        <w:t>abo</w:t>
      </w:r>
      <w:r w:rsidR="001112D5" w:rsidRPr="00AC1E3B">
        <w:rPr>
          <w:rFonts w:ascii="Book Antiqua" w:hAnsi="Book Antiqua" w:cs="Times New Roman"/>
        </w:rPr>
        <w:t>ve and below the knee defects,</w:t>
      </w:r>
      <w:r w:rsidRPr="00AC1E3B">
        <w:rPr>
          <w:rFonts w:ascii="Book Antiqua" w:hAnsi="Book Antiqua" w:cs="Times New Roman"/>
        </w:rPr>
        <w:t xml:space="preserve"> and </w:t>
      </w:r>
      <w:r w:rsidR="001112D5" w:rsidRPr="00AC1E3B">
        <w:rPr>
          <w:rFonts w:ascii="Book Antiqua" w:hAnsi="Book Antiqua" w:cs="Times New Roman"/>
        </w:rPr>
        <w:t>provides enough skin</w:t>
      </w:r>
      <w:r w:rsidRPr="00AC1E3B">
        <w:rPr>
          <w:rFonts w:ascii="Book Antiqua" w:hAnsi="Book Antiqua" w:cs="Times New Roman"/>
        </w:rPr>
        <w:t xml:space="preserve"> to resurface the whole knee</w:t>
      </w:r>
      <w:r w:rsidR="00BC268D" w:rsidRPr="00AC1E3B">
        <w:rPr>
          <w:rFonts w:ascii="Book Antiqua" w:hAnsi="Book Antiqua" w:cs="Times New Roman"/>
          <w:vertAlign w:val="superscript"/>
        </w:rPr>
        <w:t>[</w:t>
      </w:r>
      <w:r w:rsidRPr="00AC1E3B">
        <w:rPr>
          <w:rFonts w:ascii="Book Antiqua" w:hAnsi="Book Antiqua" w:cs="Times New Roman"/>
          <w:vertAlign w:val="superscript"/>
        </w:rPr>
        <w:t>4</w:t>
      </w:r>
      <w:r w:rsidR="00035468">
        <w:rPr>
          <w:rFonts w:ascii="Book Antiqua" w:eastAsia="宋体" w:hAnsi="Book Antiqua" w:cs="Times New Roman" w:hint="eastAsia"/>
          <w:vertAlign w:val="superscript"/>
          <w:lang w:eastAsia="zh-CN"/>
        </w:rPr>
        <w:t>4</w:t>
      </w:r>
      <w:r w:rsidRPr="00AC1E3B">
        <w:rPr>
          <w:rFonts w:ascii="Book Antiqua" w:hAnsi="Book Antiqua" w:cs="Times New Roman"/>
          <w:vertAlign w:val="superscript"/>
        </w:rPr>
        <w:t>]</w:t>
      </w:r>
      <w:r w:rsidRPr="00AC1E3B">
        <w:rPr>
          <w:rFonts w:ascii="Book Antiqua" w:hAnsi="Book Antiqua" w:cs="Times New Roman"/>
        </w:rPr>
        <w:t xml:space="preserve"> (</w:t>
      </w:r>
      <w:r w:rsidR="00DB0803">
        <w:rPr>
          <w:rFonts w:ascii="Book Antiqua" w:hAnsi="Book Antiqua" w:cs="Times New Roman"/>
        </w:rPr>
        <w:t>Figure</w:t>
      </w:r>
      <w:r w:rsidRPr="00AC1E3B">
        <w:rPr>
          <w:rFonts w:ascii="Book Antiqua" w:hAnsi="Book Antiqua" w:cs="Times New Roman"/>
        </w:rPr>
        <w:t xml:space="preserve"> 2).</w:t>
      </w:r>
      <w:r w:rsidRPr="00AC1E3B">
        <w:rPr>
          <w:rFonts w:ascii="Book Antiqua" w:hAnsi="Book Antiqua" w:cs="Times New Roman"/>
          <w:vertAlign w:val="superscript"/>
        </w:rPr>
        <w:t xml:space="preserve"> </w:t>
      </w:r>
      <w:r w:rsidRPr="00AC1E3B">
        <w:rPr>
          <w:rFonts w:ascii="Book Antiqua" w:hAnsi="Book Antiqua" w:cs="Times New Roman"/>
        </w:rPr>
        <w:t xml:space="preserve">However, the authors emphasized that the reconstructive surgeon should always be </w:t>
      </w:r>
      <w:r w:rsidR="00BD6F37" w:rsidRPr="00AC1E3B">
        <w:rPr>
          <w:rFonts w:ascii="Book Antiqua" w:hAnsi="Book Antiqua" w:cs="Times New Roman"/>
        </w:rPr>
        <w:t xml:space="preserve">alert for vascular compromise of the distally based flap, and thus for </w:t>
      </w:r>
      <w:r w:rsidRPr="00AC1E3B">
        <w:rPr>
          <w:rFonts w:ascii="Book Antiqua" w:hAnsi="Book Antiqua" w:cs="Times New Roman"/>
        </w:rPr>
        <w:t xml:space="preserve">flap </w:t>
      </w:r>
      <w:proofErr w:type="gramStart"/>
      <w:r w:rsidRPr="00AC1E3B">
        <w:rPr>
          <w:rFonts w:ascii="Book Antiqua" w:hAnsi="Book Antiqua" w:cs="Times New Roman"/>
        </w:rPr>
        <w:t>recharging</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4</w:t>
      </w:r>
      <w:r w:rsidR="00035468">
        <w:rPr>
          <w:rFonts w:ascii="Book Antiqua" w:eastAsia="宋体" w:hAnsi="Book Antiqua" w:cs="Times New Roman" w:hint="eastAsia"/>
          <w:vertAlign w:val="superscript"/>
          <w:lang w:eastAsia="zh-CN"/>
        </w:rPr>
        <w:t>3</w:t>
      </w:r>
      <w:r w:rsidRPr="00AC1E3B">
        <w:rPr>
          <w:rFonts w:ascii="Book Antiqua" w:hAnsi="Book Antiqua" w:cs="Times New Roman"/>
          <w:vertAlign w:val="superscript"/>
        </w:rPr>
        <w:t>]</w:t>
      </w:r>
      <w:r w:rsidRPr="00AC1E3B">
        <w:rPr>
          <w:rFonts w:ascii="Book Antiqua" w:hAnsi="Book Antiqua" w:cs="Times New Roman"/>
        </w:rPr>
        <w:t xml:space="preserve">. Later, </w:t>
      </w:r>
      <w:proofErr w:type="spellStart"/>
      <w:r w:rsidRPr="00AC1E3B">
        <w:rPr>
          <w:rFonts w:ascii="Book Antiqua" w:hAnsi="Book Antiqua" w:cs="Times New Roman"/>
        </w:rPr>
        <w:t>Gravvanis</w:t>
      </w:r>
      <w:proofErr w:type="spellEnd"/>
      <w:r w:rsidRPr="00AC1E3B">
        <w:rPr>
          <w:rFonts w:ascii="Book Antiqua" w:hAnsi="Book Antiqua" w:cs="Times New Roman"/>
        </w:rPr>
        <w:t xml:space="preserve"> and </w:t>
      </w:r>
      <w:proofErr w:type="spellStart"/>
      <w:proofErr w:type="gramStart"/>
      <w:r w:rsidRPr="00AC1E3B">
        <w:rPr>
          <w:rFonts w:ascii="Book Antiqua" w:hAnsi="Book Antiqua" w:cs="Times New Roman"/>
        </w:rPr>
        <w:t>Britto</w:t>
      </w:r>
      <w:proofErr w:type="spellEnd"/>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4</w:t>
      </w:r>
      <w:r w:rsidR="00035468">
        <w:rPr>
          <w:rFonts w:ascii="Book Antiqua" w:eastAsia="宋体" w:hAnsi="Book Antiqua" w:cs="Times New Roman" w:hint="eastAsia"/>
          <w:vertAlign w:val="superscript"/>
          <w:lang w:eastAsia="zh-CN"/>
        </w:rPr>
        <w:t>5</w:t>
      </w:r>
      <w:r w:rsidRPr="00AC1E3B">
        <w:rPr>
          <w:rFonts w:ascii="Book Antiqua" w:hAnsi="Book Antiqua" w:cs="Times New Roman"/>
          <w:vertAlign w:val="superscript"/>
        </w:rPr>
        <w:t xml:space="preserve">] </w:t>
      </w:r>
      <w:r w:rsidRPr="00AC1E3B">
        <w:rPr>
          <w:rFonts w:ascii="Book Antiqua" w:hAnsi="Book Antiqua" w:cs="Times New Roman"/>
        </w:rPr>
        <w:t xml:space="preserve">presented the successful use of a distally based </w:t>
      </w:r>
      <w:r w:rsidR="00BD6F37" w:rsidRPr="00AC1E3B">
        <w:rPr>
          <w:rFonts w:ascii="Book Antiqua" w:hAnsi="Book Antiqua" w:cs="Times New Roman"/>
        </w:rPr>
        <w:t>ALT</w:t>
      </w:r>
      <w:r w:rsidRPr="00AC1E3B">
        <w:rPr>
          <w:rFonts w:ascii="Book Antiqua" w:hAnsi="Book Antiqua" w:cs="Times New Roman"/>
        </w:rPr>
        <w:t xml:space="preserve"> flap with a venous supercharge, to reconstruct the </w:t>
      </w:r>
      <w:proofErr w:type="spellStart"/>
      <w:r w:rsidRPr="00AC1E3B">
        <w:rPr>
          <w:rFonts w:ascii="Book Antiqua" w:hAnsi="Book Antiqua" w:cs="Times New Roman"/>
        </w:rPr>
        <w:t>tibial</w:t>
      </w:r>
      <w:proofErr w:type="spellEnd"/>
      <w:r w:rsidRPr="00AC1E3B">
        <w:rPr>
          <w:rFonts w:ascii="Book Antiqua" w:hAnsi="Book Antiqua" w:cs="Times New Roman"/>
        </w:rPr>
        <w:t xml:space="preserve"> tuberosity. They </w:t>
      </w:r>
      <w:r w:rsidR="00BD6F37" w:rsidRPr="00AC1E3B">
        <w:rPr>
          <w:rFonts w:ascii="Book Antiqua" w:hAnsi="Book Antiqua" w:cs="Times New Roman"/>
        </w:rPr>
        <w:t>recommended the venous supercharging of this flap as a routine procedure because</w:t>
      </w:r>
      <w:r w:rsidRPr="00AC1E3B">
        <w:rPr>
          <w:rFonts w:ascii="Book Antiqua" w:hAnsi="Book Antiqua" w:cs="Times New Roman"/>
        </w:rPr>
        <w:t xml:space="preserve"> </w:t>
      </w:r>
      <w:r w:rsidR="00BD6F37" w:rsidRPr="00AC1E3B">
        <w:rPr>
          <w:rFonts w:ascii="Book Antiqua" w:hAnsi="Book Antiqua" w:cs="Times New Roman"/>
        </w:rPr>
        <w:t>could</w:t>
      </w:r>
      <w:r w:rsidRPr="00AC1E3B">
        <w:rPr>
          <w:rFonts w:ascii="Book Antiqua" w:hAnsi="Book Antiqua" w:cs="Times New Roman"/>
        </w:rPr>
        <w:t xml:space="preserve"> </w:t>
      </w:r>
      <w:r w:rsidR="00BD6F37" w:rsidRPr="00AC1E3B">
        <w:rPr>
          <w:rFonts w:ascii="Book Antiqua" w:hAnsi="Book Antiqua" w:cs="Times New Roman"/>
        </w:rPr>
        <w:t xml:space="preserve">eliminate any vascular </w:t>
      </w:r>
      <w:proofErr w:type="gramStart"/>
      <w:r w:rsidR="00BD6F37" w:rsidRPr="00AC1E3B">
        <w:rPr>
          <w:rFonts w:ascii="Book Antiqua" w:hAnsi="Book Antiqua" w:cs="Times New Roman"/>
        </w:rPr>
        <w:t>problems</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4</w:t>
      </w:r>
      <w:r w:rsidR="00035468">
        <w:rPr>
          <w:rFonts w:ascii="Book Antiqua" w:eastAsia="宋体" w:hAnsi="Book Antiqua" w:cs="Times New Roman" w:hint="eastAsia"/>
          <w:vertAlign w:val="superscript"/>
          <w:lang w:eastAsia="zh-CN"/>
        </w:rPr>
        <w:t>5</w:t>
      </w:r>
      <w:r w:rsidRPr="00AC1E3B">
        <w:rPr>
          <w:rFonts w:ascii="Book Antiqua" w:hAnsi="Book Antiqua" w:cs="Times New Roman"/>
          <w:vertAlign w:val="superscript"/>
        </w:rPr>
        <w:t>]</w:t>
      </w:r>
      <w:r w:rsidRPr="00AC1E3B">
        <w:rPr>
          <w:rFonts w:ascii="Book Antiqua" w:hAnsi="Book Antiqua" w:cs="Times New Roman"/>
        </w:rPr>
        <w:t>.</w:t>
      </w:r>
    </w:p>
    <w:p w14:paraId="0273B0D8" w14:textId="75A5679B" w:rsidR="00C86424" w:rsidRPr="00AC1E3B" w:rsidRDefault="00C86424" w:rsidP="00C641CB">
      <w:pPr>
        <w:spacing w:line="360" w:lineRule="auto"/>
        <w:ind w:firstLineChars="150" w:firstLine="360"/>
        <w:jc w:val="both"/>
        <w:rPr>
          <w:rFonts w:ascii="Book Antiqua" w:hAnsi="Book Antiqua" w:cs="Times New Roman"/>
        </w:rPr>
      </w:pPr>
      <w:r w:rsidRPr="00AC1E3B">
        <w:rPr>
          <w:rFonts w:ascii="Book Antiqua" w:hAnsi="Book Antiqua" w:cs="Times New Roman"/>
        </w:rPr>
        <w:t xml:space="preserve">The </w:t>
      </w:r>
      <w:proofErr w:type="spellStart"/>
      <w:r w:rsidRPr="00AC1E3B">
        <w:rPr>
          <w:rFonts w:ascii="Book Antiqua" w:hAnsi="Book Antiqua" w:cs="Times New Roman"/>
        </w:rPr>
        <w:t>Anteromedial</w:t>
      </w:r>
      <w:proofErr w:type="spellEnd"/>
      <w:r w:rsidRPr="00AC1E3B">
        <w:rPr>
          <w:rFonts w:ascii="Book Antiqua" w:hAnsi="Book Antiqua" w:cs="Times New Roman"/>
        </w:rPr>
        <w:t xml:space="preserve"> thigh perforator flap is based on perforator of the descending branch of the lateral circumflex femoris artery that is perforating </w:t>
      </w:r>
      <w:r w:rsidRPr="00AC1E3B">
        <w:rPr>
          <w:rFonts w:ascii="Book Antiqua" w:hAnsi="Book Antiqua" w:cs="Times New Roman"/>
        </w:rPr>
        <w:lastRenderedPageBreak/>
        <w:t xml:space="preserve">the rectus femoris muscle (instead of the </w:t>
      </w:r>
      <w:proofErr w:type="spellStart"/>
      <w:r w:rsidRPr="00AC1E3B">
        <w:rPr>
          <w:rFonts w:ascii="Book Antiqua" w:hAnsi="Book Antiqua" w:cs="Times New Roman"/>
        </w:rPr>
        <w:t>vastus</w:t>
      </w:r>
      <w:proofErr w:type="spellEnd"/>
      <w:r w:rsidRPr="00AC1E3B">
        <w:rPr>
          <w:rFonts w:ascii="Book Antiqua" w:hAnsi="Book Antiqua" w:cs="Times New Roman"/>
        </w:rPr>
        <w:t xml:space="preserve"> </w:t>
      </w:r>
      <w:proofErr w:type="spellStart"/>
      <w:r w:rsidRPr="00AC1E3B">
        <w:rPr>
          <w:rFonts w:ascii="Book Antiqua" w:hAnsi="Book Antiqua" w:cs="Times New Roman"/>
        </w:rPr>
        <w:t>lateralis</w:t>
      </w:r>
      <w:proofErr w:type="spellEnd"/>
      <w:r w:rsidRPr="00AC1E3B">
        <w:rPr>
          <w:rFonts w:ascii="Book Antiqua" w:hAnsi="Book Antiqua" w:cs="Times New Roman"/>
        </w:rPr>
        <w:t xml:space="preserve"> in the case of the ALT)</w:t>
      </w:r>
      <w:r w:rsidR="00BC268D" w:rsidRPr="00AC1E3B">
        <w:rPr>
          <w:rFonts w:ascii="Book Antiqua" w:hAnsi="Book Antiqua" w:cs="Times New Roman"/>
          <w:vertAlign w:val="superscript"/>
        </w:rPr>
        <w:t>[</w:t>
      </w:r>
      <w:r w:rsidRPr="00AC1E3B">
        <w:rPr>
          <w:rFonts w:ascii="Book Antiqua" w:hAnsi="Book Antiqua" w:cs="Times New Roman"/>
          <w:vertAlign w:val="superscript"/>
        </w:rPr>
        <w:t>4</w:t>
      </w:r>
      <w:r w:rsidR="00035468">
        <w:rPr>
          <w:rFonts w:ascii="Book Antiqua" w:eastAsia="宋体" w:hAnsi="Book Antiqua" w:cs="Times New Roman" w:hint="eastAsia"/>
          <w:vertAlign w:val="superscript"/>
          <w:lang w:eastAsia="zh-CN"/>
        </w:rPr>
        <w:t>6</w:t>
      </w:r>
      <w:r w:rsidRPr="00AC1E3B">
        <w:rPr>
          <w:rFonts w:ascii="Book Antiqua" w:hAnsi="Book Antiqua" w:cs="Times New Roman"/>
          <w:vertAlign w:val="superscript"/>
        </w:rPr>
        <w:t>]</w:t>
      </w:r>
      <w:r w:rsidRPr="00AC1E3B">
        <w:rPr>
          <w:rFonts w:ascii="Book Antiqua" w:hAnsi="Book Antiqua" w:cs="Times New Roman"/>
        </w:rPr>
        <w:t xml:space="preserve"> As a knee defect coverage was presented in 2010 by </w:t>
      </w:r>
      <w:proofErr w:type="spellStart"/>
      <w:r w:rsidRPr="00AC1E3B">
        <w:rPr>
          <w:rFonts w:ascii="Book Antiqua" w:hAnsi="Book Antiqua" w:cs="Times New Roman"/>
        </w:rPr>
        <w:t>Hupkens</w:t>
      </w:r>
      <w:proofErr w:type="spellEnd"/>
      <w:r w:rsidRPr="00AC1E3B">
        <w:rPr>
          <w:rFonts w:ascii="Book Antiqua" w:hAnsi="Book Antiqua" w:cs="Times New Roman"/>
        </w:rPr>
        <w:t xml:space="preserve"> </w:t>
      </w:r>
      <w:r w:rsidR="00F02D88" w:rsidRPr="00F02D88">
        <w:rPr>
          <w:rFonts w:ascii="Book Antiqua" w:hAnsi="Book Antiqua" w:cs="Times New Roman"/>
          <w:i/>
        </w:rPr>
        <w:t>et al</w:t>
      </w:r>
      <w:r w:rsidR="00BC268D" w:rsidRPr="00AC1E3B">
        <w:rPr>
          <w:rFonts w:ascii="Book Antiqua" w:hAnsi="Book Antiqua" w:cs="Times New Roman"/>
          <w:vertAlign w:val="superscript"/>
        </w:rPr>
        <w:t>[</w:t>
      </w:r>
      <w:r w:rsidRPr="00AC1E3B">
        <w:rPr>
          <w:rFonts w:ascii="Book Antiqua" w:hAnsi="Book Antiqua" w:cs="Times New Roman"/>
          <w:vertAlign w:val="superscript"/>
        </w:rPr>
        <w:t>4</w:t>
      </w:r>
      <w:r w:rsidR="00035468">
        <w:rPr>
          <w:rFonts w:ascii="Book Antiqua" w:eastAsia="宋体" w:hAnsi="Book Antiqua" w:cs="Times New Roman" w:hint="eastAsia"/>
          <w:vertAlign w:val="superscript"/>
          <w:lang w:eastAsia="zh-CN"/>
        </w:rPr>
        <w:t>7</w:t>
      </w:r>
      <w:r w:rsidRPr="00AC1E3B">
        <w:rPr>
          <w:rFonts w:ascii="Book Antiqua" w:hAnsi="Book Antiqua" w:cs="Times New Roman"/>
          <w:vertAlign w:val="superscript"/>
        </w:rPr>
        <w:t>]</w:t>
      </w:r>
      <w:r w:rsidRPr="00AC1E3B">
        <w:rPr>
          <w:rFonts w:ascii="Book Antiqua" w:hAnsi="Book Antiqua" w:cs="Times New Roman"/>
        </w:rPr>
        <w:t xml:space="preserve"> in a study on cadavers. Lu </w:t>
      </w:r>
      <w:r w:rsidR="00F02D88" w:rsidRPr="00F02D88">
        <w:rPr>
          <w:rFonts w:ascii="Book Antiqua" w:hAnsi="Book Antiqua" w:cs="Times New Roman"/>
          <w:i/>
        </w:rPr>
        <w:t xml:space="preserve">et </w:t>
      </w:r>
      <w:proofErr w:type="gramStart"/>
      <w:r w:rsidR="00F02D88" w:rsidRPr="00F02D88">
        <w:rPr>
          <w:rFonts w:ascii="Book Antiqua" w:hAnsi="Book Antiqua" w:cs="Times New Roman"/>
          <w:i/>
        </w:rPr>
        <w:t>al</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4</w:t>
      </w:r>
      <w:r w:rsidR="00035468">
        <w:rPr>
          <w:rFonts w:ascii="Book Antiqua" w:eastAsia="宋体" w:hAnsi="Book Antiqua" w:cs="Times New Roman" w:hint="eastAsia"/>
          <w:vertAlign w:val="superscript"/>
          <w:lang w:eastAsia="zh-CN"/>
        </w:rPr>
        <w:t>8</w:t>
      </w:r>
      <w:r w:rsidRPr="00AC1E3B">
        <w:rPr>
          <w:rFonts w:ascii="Book Antiqua" w:hAnsi="Book Antiqua" w:cs="Times New Roman"/>
          <w:vertAlign w:val="superscript"/>
        </w:rPr>
        <w:t>]</w:t>
      </w:r>
      <w:r w:rsidRPr="00AC1E3B">
        <w:rPr>
          <w:rFonts w:ascii="Book Antiqua" w:hAnsi="Book Antiqua" w:cs="Times New Roman"/>
        </w:rPr>
        <w:t xml:space="preserve"> in 2011 applied this flap on eleven cases covering the exposed knee joint.</w:t>
      </w:r>
    </w:p>
    <w:p w14:paraId="2B53EDDE" w14:textId="7FA4595D" w:rsidR="00C86424" w:rsidRPr="00AC1E3B" w:rsidRDefault="00C86424" w:rsidP="00C641CB">
      <w:pPr>
        <w:spacing w:line="360" w:lineRule="auto"/>
        <w:ind w:firstLineChars="150" w:firstLine="360"/>
        <w:jc w:val="both"/>
        <w:rPr>
          <w:rFonts w:ascii="Book Antiqua" w:hAnsi="Book Antiqua" w:cs="Times New Roman"/>
        </w:rPr>
      </w:pPr>
      <w:r w:rsidRPr="00AC1E3B">
        <w:rPr>
          <w:rFonts w:ascii="Book Antiqua" w:hAnsi="Book Antiqua" w:cs="Times New Roman"/>
        </w:rPr>
        <w:t xml:space="preserve">Peroneal Artery perforator flap based on perforators from the peroneal artery running in the posterior </w:t>
      </w:r>
      <w:proofErr w:type="spellStart"/>
      <w:r w:rsidRPr="00AC1E3B">
        <w:rPr>
          <w:rFonts w:ascii="Book Antiqua" w:hAnsi="Book Antiqua" w:cs="Times New Roman"/>
        </w:rPr>
        <w:t>intermuscular</w:t>
      </w:r>
      <w:proofErr w:type="spellEnd"/>
      <w:r w:rsidRPr="00AC1E3B">
        <w:rPr>
          <w:rFonts w:ascii="Book Antiqua" w:hAnsi="Book Antiqua" w:cs="Times New Roman"/>
        </w:rPr>
        <w:t xml:space="preserve"> septum can be designed and transferred in a propeller fashion to cover inferior knee defects. </w:t>
      </w:r>
      <w:proofErr w:type="gramStart"/>
      <w:r w:rsidRPr="00AC1E3B">
        <w:rPr>
          <w:rFonts w:ascii="Book Antiqua" w:hAnsi="Book Antiqua" w:cs="Times New Roman"/>
        </w:rPr>
        <w:t>Yoshimura</w:t>
      </w:r>
      <w:r w:rsidR="00BC268D" w:rsidRPr="00AC1E3B">
        <w:rPr>
          <w:rFonts w:ascii="Book Antiqua" w:hAnsi="Book Antiqua" w:cs="Times New Roman"/>
          <w:vertAlign w:val="superscript"/>
        </w:rPr>
        <w:t>[</w:t>
      </w:r>
      <w:proofErr w:type="gramEnd"/>
      <w:r w:rsidR="00035468">
        <w:rPr>
          <w:rFonts w:ascii="Book Antiqua" w:eastAsia="宋体" w:hAnsi="Book Antiqua" w:cs="Times New Roman" w:hint="eastAsia"/>
          <w:vertAlign w:val="superscript"/>
          <w:lang w:eastAsia="zh-CN"/>
        </w:rPr>
        <w:t>49</w:t>
      </w:r>
      <w:r w:rsidRPr="00AC1E3B">
        <w:rPr>
          <w:rFonts w:ascii="Book Antiqua" w:hAnsi="Book Antiqua" w:cs="Times New Roman"/>
          <w:vertAlign w:val="superscript"/>
        </w:rPr>
        <w:t>]</w:t>
      </w:r>
      <w:r w:rsidRPr="00AC1E3B">
        <w:rPr>
          <w:rFonts w:ascii="Book Antiqua" w:hAnsi="Book Antiqua" w:cs="Times New Roman"/>
        </w:rPr>
        <w:t xml:space="preserve"> in 1985, first described this flap for knee defects and </w:t>
      </w:r>
      <w:proofErr w:type="spellStart"/>
      <w:r w:rsidRPr="00AC1E3B">
        <w:rPr>
          <w:rFonts w:ascii="Book Antiqua" w:hAnsi="Book Antiqua" w:cs="Times New Roman"/>
        </w:rPr>
        <w:t>Ruan</w:t>
      </w:r>
      <w:proofErr w:type="spellEnd"/>
      <w:r w:rsidRPr="00AC1E3B">
        <w:rPr>
          <w:rFonts w:ascii="Book Antiqua" w:hAnsi="Book Antiqua" w:cs="Times New Roman"/>
        </w:rPr>
        <w:t xml:space="preserve"> in 2009 presented the extended peroneal artery perforator (EPAP) flap</w:t>
      </w:r>
      <w:r w:rsidR="00BC268D" w:rsidRPr="00AC1E3B">
        <w:rPr>
          <w:rFonts w:ascii="Book Antiqua" w:hAnsi="Book Antiqua" w:cs="Times New Roman"/>
          <w:vertAlign w:val="superscript"/>
        </w:rPr>
        <w:t>[</w:t>
      </w:r>
      <w:r w:rsidRPr="00AC1E3B">
        <w:rPr>
          <w:rFonts w:ascii="Book Antiqua" w:hAnsi="Book Antiqua" w:cs="Times New Roman"/>
          <w:vertAlign w:val="superscript"/>
        </w:rPr>
        <w:t>5</w:t>
      </w:r>
      <w:r w:rsidR="00035468">
        <w:rPr>
          <w:rFonts w:ascii="Book Antiqua" w:eastAsia="宋体" w:hAnsi="Book Antiqua" w:cs="Times New Roman" w:hint="eastAsia"/>
          <w:vertAlign w:val="superscript"/>
          <w:lang w:eastAsia="zh-CN"/>
        </w:rPr>
        <w:t>0</w:t>
      </w:r>
      <w:r w:rsidRPr="00AC1E3B">
        <w:rPr>
          <w:rFonts w:ascii="Book Antiqua" w:hAnsi="Book Antiqua" w:cs="Times New Roman"/>
          <w:vertAlign w:val="superscript"/>
        </w:rPr>
        <w:t>,5</w:t>
      </w:r>
      <w:r w:rsidR="00035468">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 xml:space="preserve">. The limitation of the peroneal flap in knee reconstruction is the variable number and location of the perforators. A dominant perforator should be located proximal enough to allow an adequate arc of rotation to cover the knee. Thus, a preoperative study with duplex ultrasound or CT-angiography is mandatory. </w:t>
      </w:r>
    </w:p>
    <w:p w14:paraId="4DD9153F" w14:textId="107A8521" w:rsidR="00C86424" w:rsidRPr="00AC1E3B" w:rsidRDefault="00C86424" w:rsidP="009766AB">
      <w:pPr>
        <w:spacing w:line="360" w:lineRule="auto"/>
        <w:ind w:firstLineChars="150" w:firstLine="360"/>
        <w:jc w:val="both"/>
        <w:rPr>
          <w:rFonts w:ascii="Book Antiqua" w:hAnsi="Book Antiqua" w:cs="Times New Roman"/>
        </w:rPr>
      </w:pPr>
      <w:proofErr w:type="gramStart"/>
      <w:r w:rsidRPr="00AC1E3B">
        <w:rPr>
          <w:rFonts w:ascii="Book Antiqua" w:hAnsi="Book Antiqua" w:cs="Times New Roman"/>
        </w:rPr>
        <w:t>Li</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5</w:t>
      </w:r>
      <w:r w:rsidR="00035468">
        <w:rPr>
          <w:rFonts w:ascii="Book Antiqua" w:eastAsia="宋体" w:hAnsi="Book Antiqua" w:cs="Times New Roman" w:hint="eastAsia"/>
          <w:vertAlign w:val="superscript"/>
          <w:lang w:eastAsia="zh-CN"/>
        </w:rPr>
        <w:t>2</w:t>
      </w:r>
      <w:r w:rsidRPr="00AC1E3B">
        <w:rPr>
          <w:rFonts w:ascii="Book Antiqua" w:hAnsi="Book Antiqua" w:cs="Times New Roman"/>
          <w:vertAlign w:val="superscript"/>
        </w:rPr>
        <w:t>]</w:t>
      </w:r>
      <w:r w:rsidRPr="00AC1E3B">
        <w:rPr>
          <w:rFonts w:ascii="Book Antiqua" w:hAnsi="Book Antiqua" w:cs="Times New Roman"/>
        </w:rPr>
        <w:t xml:space="preserve"> in 1990 was the first to describe the coverage of the knee with the lateral </w:t>
      </w:r>
      <w:proofErr w:type="spellStart"/>
      <w:r w:rsidRPr="00AC1E3B">
        <w:rPr>
          <w:rFonts w:ascii="Book Antiqua" w:hAnsi="Book Antiqua" w:cs="Times New Roman"/>
        </w:rPr>
        <w:t>sural</w:t>
      </w:r>
      <w:proofErr w:type="spellEnd"/>
      <w:r w:rsidRPr="00AC1E3B">
        <w:rPr>
          <w:rFonts w:ascii="Book Antiqua" w:hAnsi="Book Antiqua" w:cs="Times New Roman"/>
        </w:rPr>
        <w:t xml:space="preserve"> flap, based on </w:t>
      </w:r>
      <w:proofErr w:type="spellStart"/>
      <w:r w:rsidRPr="00AC1E3B">
        <w:rPr>
          <w:rFonts w:ascii="Book Antiqua" w:hAnsi="Book Antiqua" w:cs="Times New Roman"/>
        </w:rPr>
        <w:t>sural</w:t>
      </w:r>
      <w:proofErr w:type="spellEnd"/>
      <w:r w:rsidRPr="00AC1E3B">
        <w:rPr>
          <w:rFonts w:ascii="Book Antiqua" w:hAnsi="Book Antiqua" w:cs="Times New Roman"/>
        </w:rPr>
        <w:t xml:space="preserve"> cutaneous artery, preserving all the big vessels of the lower leg. </w:t>
      </w:r>
      <w:proofErr w:type="spellStart"/>
      <w:proofErr w:type="gramStart"/>
      <w:r w:rsidRPr="00AC1E3B">
        <w:rPr>
          <w:rFonts w:ascii="Book Antiqua" w:hAnsi="Book Antiqua" w:cs="Times New Roman"/>
        </w:rPr>
        <w:t>Umemoto</w:t>
      </w:r>
      <w:proofErr w:type="spellEnd"/>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5</w:t>
      </w:r>
      <w:r w:rsidR="00035468">
        <w:rPr>
          <w:rFonts w:ascii="Book Antiqua" w:eastAsia="宋体" w:hAnsi="Book Antiqua" w:cs="Times New Roman" w:hint="eastAsia"/>
          <w:vertAlign w:val="superscript"/>
          <w:lang w:eastAsia="zh-CN"/>
        </w:rPr>
        <w:t>3</w:t>
      </w:r>
      <w:r w:rsidRPr="00AC1E3B">
        <w:rPr>
          <w:rFonts w:ascii="Book Antiqua" w:hAnsi="Book Antiqua" w:cs="Times New Roman"/>
          <w:vertAlign w:val="superscript"/>
        </w:rPr>
        <w:t>]</w:t>
      </w:r>
      <w:r w:rsidRPr="00AC1E3B">
        <w:rPr>
          <w:rFonts w:ascii="Book Antiqua" w:hAnsi="Book Antiqua" w:cs="Times New Roman"/>
        </w:rPr>
        <w:t xml:space="preserve"> followed in 2005, and Shim </w:t>
      </w:r>
      <w:r w:rsidR="00AA142A" w:rsidRPr="00AA142A">
        <w:rPr>
          <w:rFonts w:ascii="Book Antiqua" w:eastAsia="宋体" w:hAnsi="Book Antiqua" w:cs="Times New Roman" w:hint="eastAsia"/>
          <w:i/>
          <w:lang w:eastAsia="zh-CN"/>
        </w:rPr>
        <w:t>et al</w:t>
      </w:r>
      <w:r w:rsidR="00BC268D" w:rsidRPr="00AC1E3B">
        <w:rPr>
          <w:rFonts w:ascii="Book Antiqua" w:hAnsi="Book Antiqua" w:cs="Times New Roman"/>
          <w:vertAlign w:val="superscript"/>
        </w:rPr>
        <w:t>[</w:t>
      </w:r>
      <w:r w:rsidRPr="00AC1E3B">
        <w:rPr>
          <w:rFonts w:ascii="Book Antiqua" w:hAnsi="Book Antiqua" w:cs="Times New Roman"/>
          <w:vertAlign w:val="superscript"/>
        </w:rPr>
        <w:t>5</w:t>
      </w:r>
      <w:r w:rsidR="00035468">
        <w:rPr>
          <w:rFonts w:ascii="Book Antiqua" w:eastAsia="宋体" w:hAnsi="Book Antiqua" w:cs="Times New Roman" w:hint="eastAsia"/>
          <w:vertAlign w:val="superscript"/>
          <w:lang w:eastAsia="zh-CN"/>
        </w:rPr>
        <w:t>4</w:t>
      </w:r>
      <w:r w:rsidRPr="00AC1E3B">
        <w:rPr>
          <w:rFonts w:ascii="Book Antiqua" w:hAnsi="Book Antiqua" w:cs="Times New Roman"/>
          <w:vertAlign w:val="superscript"/>
        </w:rPr>
        <w:t>]</w:t>
      </w:r>
      <w:r w:rsidRPr="00AC1E3B">
        <w:rPr>
          <w:rFonts w:ascii="Book Antiqua" w:hAnsi="Book Antiqua" w:cs="Times New Roman"/>
        </w:rPr>
        <w:t xml:space="preserve"> in 2006 presented the medial </w:t>
      </w:r>
      <w:proofErr w:type="spellStart"/>
      <w:r w:rsidRPr="00AC1E3B">
        <w:rPr>
          <w:rFonts w:ascii="Book Antiqua" w:hAnsi="Book Antiqua" w:cs="Times New Roman"/>
        </w:rPr>
        <w:t>sural</w:t>
      </w:r>
      <w:proofErr w:type="spellEnd"/>
      <w:r w:rsidRPr="00AC1E3B">
        <w:rPr>
          <w:rFonts w:ascii="Book Antiqua" w:hAnsi="Book Antiqua" w:cs="Times New Roman"/>
        </w:rPr>
        <w:t xml:space="preserve"> artery flap on six patients, covering knee defects.</w:t>
      </w:r>
    </w:p>
    <w:p w14:paraId="1C10FA30" w14:textId="3242F88B" w:rsidR="00C86424" w:rsidRPr="00AC1E3B" w:rsidRDefault="00C86424" w:rsidP="00AA142A">
      <w:pPr>
        <w:spacing w:line="360" w:lineRule="auto"/>
        <w:ind w:firstLineChars="150" w:firstLine="360"/>
        <w:jc w:val="both"/>
        <w:rPr>
          <w:rFonts w:ascii="Book Antiqua" w:hAnsi="Book Antiqua" w:cs="Times New Roman"/>
        </w:rPr>
      </w:pPr>
      <w:r w:rsidRPr="00AC1E3B">
        <w:rPr>
          <w:rFonts w:ascii="Book Antiqua" w:hAnsi="Book Antiqua" w:cs="Times New Roman"/>
        </w:rPr>
        <w:t xml:space="preserve">Nguyen </w:t>
      </w:r>
      <w:r w:rsidR="00F02D88" w:rsidRPr="00F02D88">
        <w:rPr>
          <w:rFonts w:ascii="Book Antiqua" w:hAnsi="Book Antiqua" w:cs="Times New Roman"/>
          <w:i/>
        </w:rPr>
        <w:t xml:space="preserve">et </w:t>
      </w:r>
      <w:proofErr w:type="gramStart"/>
      <w:r w:rsidR="00F02D88" w:rsidRPr="00F02D88">
        <w:rPr>
          <w:rFonts w:ascii="Book Antiqua" w:hAnsi="Book Antiqua" w:cs="Times New Roman"/>
          <w:i/>
        </w:rPr>
        <w:t>al</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5</w:t>
      </w:r>
      <w:r w:rsidR="00035468">
        <w:rPr>
          <w:rFonts w:ascii="Book Antiqua" w:eastAsia="宋体" w:hAnsi="Book Antiqua" w:cs="Times New Roman" w:hint="eastAsia"/>
          <w:vertAlign w:val="superscript"/>
          <w:lang w:eastAsia="zh-CN"/>
        </w:rPr>
        <w:t>5</w:t>
      </w:r>
      <w:r w:rsidRPr="00AC1E3B">
        <w:rPr>
          <w:rFonts w:ascii="Book Antiqua" w:hAnsi="Book Antiqua" w:cs="Times New Roman"/>
          <w:vertAlign w:val="superscript"/>
        </w:rPr>
        <w:t xml:space="preserve">] </w:t>
      </w:r>
      <w:r w:rsidRPr="00AC1E3B">
        <w:rPr>
          <w:rFonts w:ascii="Book Antiqua" w:hAnsi="Book Antiqua" w:cs="Times New Roman"/>
        </w:rPr>
        <w:t xml:space="preserve">described on cadaveric studies the lateral </w:t>
      </w:r>
      <w:proofErr w:type="spellStart"/>
      <w:r w:rsidRPr="00AC1E3B">
        <w:rPr>
          <w:rFonts w:ascii="Book Antiqua" w:hAnsi="Book Antiqua" w:cs="Times New Roman"/>
        </w:rPr>
        <w:t>supragenicular</w:t>
      </w:r>
      <w:proofErr w:type="spellEnd"/>
      <w:r w:rsidRPr="00AC1E3B">
        <w:rPr>
          <w:rFonts w:ascii="Book Antiqua" w:hAnsi="Book Antiqua" w:cs="Times New Roman"/>
        </w:rPr>
        <w:t xml:space="preserve"> </w:t>
      </w:r>
      <w:proofErr w:type="spellStart"/>
      <w:r w:rsidRPr="00AC1E3B">
        <w:rPr>
          <w:rFonts w:ascii="Book Antiqua" w:hAnsi="Book Antiqua" w:cs="Times New Roman"/>
        </w:rPr>
        <w:t>pedicled</w:t>
      </w:r>
      <w:proofErr w:type="spellEnd"/>
      <w:r w:rsidRPr="00AC1E3B">
        <w:rPr>
          <w:rFonts w:ascii="Book Antiqua" w:hAnsi="Book Antiqua" w:cs="Times New Roman"/>
        </w:rPr>
        <w:t xml:space="preserve"> perforator flap, and subsequently they used successfully this perforator flap in two patients with exposed knee joint.</w:t>
      </w:r>
    </w:p>
    <w:p w14:paraId="525AD748" w14:textId="52222A15" w:rsidR="00C86424" w:rsidRPr="00AC1E3B" w:rsidRDefault="00C86424" w:rsidP="00AA142A">
      <w:pPr>
        <w:spacing w:line="360" w:lineRule="auto"/>
        <w:ind w:firstLineChars="150" w:firstLine="360"/>
        <w:jc w:val="both"/>
        <w:rPr>
          <w:rFonts w:ascii="Book Antiqua" w:hAnsi="Book Antiqua" w:cs="Times New Roman"/>
        </w:rPr>
      </w:pPr>
      <w:r w:rsidRPr="00AC1E3B">
        <w:rPr>
          <w:rFonts w:ascii="Book Antiqua" w:hAnsi="Book Antiqua" w:cs="Times New Roman"/>
        </w:rPr>
        <w:t xml:space="preserve">Likewise, Rad </w:t>
      </w:r>
      <w:r w:rsidR="00F02D88" w:rsidRPr="00F02D88">
        <w:rPr>
          <w:rFonts w:ascii="Book Antiqua" w:hAnsi="Book Antiqua" w:cs="Times New Roman"/>
          <w:i/>
        </w:rPr>
        <w:t xml:space="preserve">et </w:t>
      </w:r>
      <w:proofErr w:type="gramStart"/>
      <w:r w:rsidR="00F02D88" w:rsidRPr="00F02D88">
        <w:rPr>
          <w:rFonts w:ascii="Book Antiqua" w:hAnsi="Book Antiqua" w:cs="Times New Roman"/>
          <w:i/>
        </w:rPr>
        <w:t>al</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5</w:t>
      </w:r>
      <w:r w:rsidR="00035468">
        <w:rPr>
          <w:rFonts w:ascii="Book Antiqua" w:eastAsia="宋体" w:hAnsi="Book Antiqua" w:cs="Times New Roman" w:hint="eastAsia"/>
          <w:vertAlign w:val="superscript"/>
          <w:lang w:eastAsia="zh-CN"/>
        </w:rPr>
        <w:t>6</w:t>
      </w:r>
      <w:r w:rsidRPr="00AC1E3B">
        <w:rPr>
          <w:rFonts w:ascii="Book Antiqua" w:hAnsi="Book Antiqua" w:cs="Times New Roman"/>
          <w:vertAlign w:val="superscript"/>
        </w:rPr>
        <w:t>]</w:t>
      </w:r>
      <w:r w:rsidRPr="00AC1E3B">
        <w:rPr>
          <w:rFonts w:ascii="Book Antiqua" w:hAnsi="Book Antiqua" w:cs="Times New Roman"/>
        </w:rPr>
        <w:t xml:space="preserve"> described the anterior </w:t>
      </w:r>
      <w:proofErr w:type="spellStart"/>
      <w:r w:rsidRPr="00AC1E3B">
        <w:rPr>
          <w:rFonts w:ascii="Book Antiqua" w:hAnsi="Book Antiqua" w:cs="Times New Roman"/>
        </w:rPr>
        <w:t>tibial</w:t>
      </w:r>
      <w:proofErr w:type="spellEnd"/>
      <w:r w:rsidRPr="00AC1E3B">
        <w:rPr>
          <w:rFonts w:ascii="Book Antiqua" w:hAnsi="Book Antiqua" w:cs="Times New Roman"/>
        </w:rPr>
        <w:t xml:space="preserve"> artery perforator flap on cadavers, and then reported the management of four patients with good results. </w:t>
      </w:r>
      <w:proofErr w:type="spellStart"/>
      <w:r w:rsidRPr="00AC1E3B">
        <w:rPr>
          <w:rFonts w:ascii="Book Antiqua" w:hAnsi="Book Antiqua" w:cs="Times New Roman"/>
        </w:rPr>
        <w:t>Adhikari</w:t>
      </w:r>
      <w:proofErr w:type="spellEnd"/>
      <w:r w:rsidRPr="00AC1E3B">
        <w:rPr>
          <w:rFonts w:ascii="Book Antiqua" w:hAnsi="Book Antiqua" w:cs="Times New Roman"/>
        </w:rPr>
        <w:t xml:space="preserve"> </w:t>
      </w:r>
      <w:r w:rsidR="00F02D88" w:rsidRPr="00F02D88">
        <w:rPr>
          <w:rFonts w:ascii="Book Antiqua" w:hAnsi="Book Antiqua" w:cs="Times New Roman"/>
          <w:i/>
        </w:rPr>
        <w:t xml:space="preserve">et </w:t>
      </w:r>
      <w:proofErr w:type="gramStart"/>
      <w:r w:rsidR="00F02D88" w:rsidRPr="00F02D88">
        <w:rPr>
          <w:rFonts w:ascii="Book Antiqua" w:hAnsi="Book Antiqua" w:cs="Times New Roman"/>
          <w:i/>
        </w:rPr>
        <w:t>al</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5</w:t>
      </w:r>
      <w:r w:rsidR="00035468">
        <w:rPr>
          <w:rFonts w:ascii="Book Antiqua" w:eastAsia="宋体" w:hAnsi="Book Antiqua" w:cs="Times New Roman" w:hint="eastAsia"/>
          <w:vertAlign w:val="superscript"/>
          <w:lang w:eastAsia="zh-CN"/>
        </w:rPr>
        <w:t>7</w:t>
      </w:r>
      <w:r w:rsidRPr="00AC1E3B">
        <w:rPr>
          <w:rFonts w:ascii="Book Antiqua" w:hAnsi="Book Antiqua" w:cs="Times New Roman"/>
          <w:vertAlign w:val="superscript"/>
        </w:rPr>
        <w:t xml:space="preserve">] </w:t>
      </w:r>
      <w:r w:rsidRPr="00AC1E3B">
        <w:rPr>
          <w:rFonts w:ascii="Book Antiqua" w:hAnsi="Book Antiqua" w:cs="Times New Roman"/>
        </w:rPr>
        <w:t>has used the same flap to reconstruct post-burn flexion contractures in seven patients with excellent outcomes.</w:t>
      </w:r>
    </w:p>
    <w:p w14:paraId="0201C8D1" w14:textId="284AC5F9" w:rsidR="00C86424" w:rsidRPr="00AC1E3B" w:rsidRDefault="00C86424" w:rsidP="00AA142A">
      <w:pPr>
        <w:spacing w:line="360" w:lineRule="auto"/>
        <w:ind w:firstLineChars="150" w:firstLine="360"/>
        <w:jc w:val="both"/>
        <w:rPr>
          <w:rFonts w:ascii="Book Antiqua" w:hAnsi="Book Antiqua" w:cs="Times New Roman"/>
        </w:rPr>
      </w:pPr>
      <w:r w:rsidRPr="00AC1E3B">
        <w:rPr>
          <w:rFonts w:ascii="Book Antiqua" w:hAnsi="Book Antiqua" w:cs="Times New Roman"/>
        </w:rPr>
        <w:t xml:space="preserve">The introduction of free-style local perforator </w:t>
      </w:r>
      <w:proofErr w:type="gramStart"/>
      <w:r w:rsidRPr="00AC1E3B">
        <w:rPr>
          <w:rFonts w:ascii="Book Antiqua" w:hAnsi="Book Antiqua" w:cs="Times New Roman"/>
        </w:rPr>
        <w:t>flaps</w:t>
      </w:r>
      <w:r w:rsidR="00BC268D" w:rsidRPr="00AC1E3B">
        <w:rPr>
          <w:rFonts w:ascii="Book Antiqua" w:hAnsi="Book Antiqua" w:cs="Times New Roman"/>
          <w:vertAlign w:val="superscript"/>
        </w:rPr>
        <w:t>[</w:t>
      </w:r>
      <w:proofErr w:type="gramEnd"/>
      <w:r w:rsidR="00035468">
        <w:rPr>
          <w:rFonts w:ascii="Book Antiqua" w:eastAsia="宋体" w:hAnsi="Book Antiqua" w:cs="Times New Roman" w:hint="eastAsia"/>
          <w:vertAlign w:val="superscript"/>
          <w:lang w:eastAsia="zh-CN"/>
        </w:rPr>
        <w:t>58</w:t>
      </w:r>
      <w:r w:rsidRPr="00AC1E3B">
        <w:rPr>
          <w:rFonts w:ascii="Book Antiqua" w:hAnsi="Book Antiqua" w:cs="Times New Roman"/>
          <w:vertAlign w:val="superscript"/>
        </w:rPr>
        <w:t>]</w:t>
      </w:r>
      <w:r w:rsidRPr="00AC1E3B">
        <w:rPr>
          <w:rFonts w:ascii="Book Antiqua" w:hAnsi="Book Antiqua" w:cs="Times New Roman"/>
        </w:rPr>
        <w:t xml:space="preserve"> and </w:t>
      </w:r>
      <w:proofErr w:type="spellStart"/>
      <w:r w:rsidRPr="00AC1E3B">
        <w:rPr>
          <w:rFonts w:ascii="Book Antiqua" w:hAnsi="Book Antiqua" w:cs="Times New Roman"/>
        </w:rPr>
        <w:t>propeler</w:t>
      </w:r>
      <w:proofErr w:type="spellEnd"/>
      <w:r w:rsidRPr="00AC1E3B">
        <w:rPr>
          <w:rFonts w:ascii="Book Antiqua" w:hAnsi="Book Antiqua" w:cs="Times New Roman"/>
        </w:rPr>
        <w:t xml:space="preserve"> flaps</w:t>
      </w:r>
      <w:r w:rsidR="00BC268D" w:rsidRPr="00AC1E3B">
        <w:rPr>
          <w:rFonts w:ascii="Book Antiqua" w:hAnsi="Book Antiqua" w:cs="Times New Roman"/>
          <w:vertAlign w:val="superscript"/>
        </w:rPr>
        <w:t>[</w:t>
      </w:r>
      <w:r w:rsidR="00035468">
        <w:rPr>
          <w:rFonts w:ascii="Book Antiqua" w:eastAsia="宋体" w:hAnsi="Book Antiqua" w:cs="Times New Roman" w:hint="eastAsia"/>
          <w:vertAlign w:val="superscript"/>
          <w:lang w:eastAsia="zh-CN"/>
        </w:rPr>
        <w:t>59</w:t>
      </w:r>
      <w:r w:rsidRPr="00AC1E3B">
        <w:rPr>
          <w:rFonts w:ascii="Book Antiqua" w:hAnsi="Book Antiqua" w:cs="Times New Roman"/>
          <w:vertAlign w:val="superscript"/>
        </w:rPr>
        <w:t>]</w:t>
      </w:r>
      <w:r w:rsidRPr="00AC1E3B">
        <w:rPr>
          <w:rFonts w:ascii="Book Antiqua" w:hAnsi="Book Antiqua" w:cs="Times New Roman"/>
        </w:rPr>
        <w:t xml:space="preserve"> presented another reliable and predictable technique to cover skin defects over the knee with a low morbidity rate. The method is based on the use of Echo-Doppler Tracing of good perforator vessels around the knee defect and the administration of Freestyle </w:t>
      </w:r>
      <w:proofErr w:type="spellStart"/>
      <w:r w:rsidRPr="00AC1E3B">
        <w:rPr>
          <w:rFonts w:ascii="Book Antiqua" w:hAnsi="Book Antiqua" w:cs="Times New Roman"/>
        </w:rPr>
        <w:t>supero</w:t>
      </w:r>
      <w:proofErr w:type="spellEnd"/>
      <w:r w:rsidRPr="00AC1E3B">
        <w:rPr>
          <w:rFonts w:ascii="Book Antiqua" w:hAnsi="Book Antiqua" w:cs="Times New Roman"/>
        </w:rPr>
        <w:t xml:space="preserve">-medial or </w:t>
      </w:r>
      <w:proofErr w:type="spellStart"/>
      <w:r w:rsidRPr="00AC1E3B">
        <w:rPr>
          <w:rFonts w:ascii="Book Antiqua" w:hAnsi="Book Antiqua" w:cs="Times New Roman"/>
        </w:rPr>
        <w:t>supero</w:t>
      </w:r>
      <w:proofErr w:type="spellEnd"/>
      <w:r w:rsidRPr="00AC1E3B">
        <w:rPr>
          <w:rFonts w:ascii="Book Antiqua" w:hAnsi="Book Antiqua" w:cs="Times New Roman"/>
        </w:rPr>
        <w:t xml:space="preserve">-lateral </w:t>
      </w:r>
      <w:proofErr w:type="gramStart"/>
      <w:r w:rsidRPr="00AC1E3B">
        <w:rPr>
          <w:rFonts w:ascii="Book Antiqua" w:hAnsi="Book Antiqua" w:cs="Times New Roman"/>
        </w:rPr>
        <w:t>flaps</w:t>
      </w:r>
      <w:r w:rsidR="00BC268D" w:rsidRPr="00AC1E3B">
        <w:rPr>
          <w:rFonts w:ascii="Book Antiqua" w:hAnsi="Book Antiqua" w:cs="Times New Roman"/>
          <w:vertAlign w:val="superscript"/>
        </w:rPr>
        <w:t>[</w:t>
      </w:r>
      <w:proofErr w:type="gramEnd"/>
      <w:r w:rsidR="00035468">
        <w:rPr>
          <w:rFonts w:ascii="Book Antiqua" w:eastAsia="宋体" w:hAnsi="Book Antiqua" w:cs="Times New Roman" w:hint="eastAsia"/>
          <w:vertAlign w:val="superscript"/>
          <w:lang w:eastAsia="zh-CN"/>
        </w:rPr>
        <w:t>59</w:t>
      </w:r>
      <w:r w:rsidRPr="00AC1E3B">
        <w:rPr>
          <w:rFonts w:ascii="Book Antiqua" w:hAnsi="Book Antiqua" w:cs="Times New Roman"/>
          <w:vertAlign w:val="superscript"/>
        </w:rPr>
        <w:t>]</w:t>
      </w:r>
      <w:r w:rsidRPr="00AC1E3B">
        <w:rPr>
          <w:rFonts w:ascii="Book Antiqua" w:hAnsi="Book Antiqua" w:cs="Times New Roman"/>
        </w:rPr>
        <w:t>.</w:t>
      </w:r>
    </w:p>
    <w:p w14:paraId="19819D5F" w14:textId="77777777" w:rsidR="00C86424" w:rsidRPr="00AC1E3B" w:rsidRDefault="00C86424" w:rsidP="00A05453">
      <w:pPr>
        <w:spacing w:line="360" w:lineRule="auto"/>
        <w:jc w:val="both"/>
        <w:rPr>
          <w:rFonts w:ascii="Book Antiqua" w:hAnsi="Book Antiqua" w:cs="Times New Roman"/>
        </w:rPr>
      </w:pPr>
    </w:p>
    <w:p w14:paraId="1C7EF5C5" w14:textId="6C9775F9" w:rsidR="00C86424" w:rsidRPr="00AC1E3B" w:rsidRDefault="00AA142A" w:rsidP="00A05453">
      <w:pPr>
        <w:spacing w:line="360" w:lineRule="auto"/>
        <w:jc w:val="both"/>
        <w:rPr>
          <w:rFonts w:ascii="Book Antiqua" w:hAnsi="Book Antiqua" w:cs="Times New Roman"/>
          <w:b/>
        </w:rPr>
      </w:pPr>
      <w:r w:rsidRPr="00AC1E3B">
        <w:rPr>
          <w:rFonts w:ascii="Book Antiqua" w:hAnsi="Book Antiqua" w:cs="Times New Roman"/>
          <w:b/>
        </w:rPr>
        <w:lastRenderedPageBreak/>
        <w:t>FREE FLAPS</w:t>
      </w:r>
    </w:p>
    <w:p w14:paraId="4DA75025" w14:textId="66A196E7"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Free flaps are used for more extensive soft tissue defects.</w:t>
      </w:r>
      <w:r w:rsidR="004B5BA8" w:rsidRPr="00AC1E3B">
        <w:rPr>
          <w:rFonts w:ascii="Book Antiqua" w:hAnsi="Book Antiqua" w:cs="Times New Roman"/>
        </w:rPr>
        <w:t xml:space="preserve"> </w:t>
      </w:r>
      <w:r w:rsidR="00270944" w:rsidRPr="00AC1E3B">
        <w:rPr>
          <w:rFonts w:ascii="Book Antiqua" w:hAnsi="Book Antiqua" w:cs="Times New Roman"/>
        </w:rPr>
        <w:t xml:space="preserve">In the case of </w:t>
      </w:r>
      <w:r w:rsidR="00927861" w:rsidRPr="00AC1E3B">
        <w:rPr>
          <w:rFonts w:ascii="Book Antiqua" w:hAnsi="Book Antiqua" w:cs="Times New Roman"/>
        </w:rPr>
        <w:t xml:space="preserve">a complex, three-dimensional defect a free flap is a better option, because it avoids further scaring and trauma to an already injured limb. This well-perfused tissue </w:t>
      </w:r>
      <w:r w:rsidRPr="00AC1E3B">
        <w:rPr>
          <w:rFonts w:ascii="Book Antiqua" w:hAnsi="Book Antiqua" w:cs="Times New Roman"/>
        </w:rPr>
        <w:t xml:space="preserve">from outside the zone of </w:t>
      </w:r>
      <w:r w:rsidR="00927861" w:rsidRPr="00AC1E3B">
        <w:rPr>
          <w:rFonts w:ascii="Book Antiqua" w:hAnsi="Book Antiqua" w:cs="Times New Roman"/>
        </w:rPr>
        <w:t>injury brings stability to the wound and promotes healing. When</w:t>
      </w:r>
      <w:r w:rsidRPr="00AC1E3B">
        <w:rPr>
          <w:rFonts w:ascii="Book Antiqua" w:hAnsi="Book Antiqua" w:cs="Times New Roman"/>
        </w:rPr>
        <w:t xml:space="preserve"> considering </w:t>
      </w:r>
      <w:r w:rsidR="00927861" w:rsidRPr="00AC1E3B">
        <w:rPr>
          <w:rFonts w:ascii="Book Antiqua" w:hAnsi="Book Antiqua" w:cs="Times New Roman"/>
        </w:rPr>
        <w:t>free tissue transfer for around the knee defects</w:t>
      </w:r>
      <w:r w:rsidRPr="00AC1E3B">
        <w:rPr>
          <w:rFonts w:ascii="Book Antiqua" w:hAnsi="Book Antiqua" w:cs="Times New Roman"/>
        </w:rPr>
        <w:t xml:space="preserve">, the recipient vessel selection is the main difficulty </w:t>
      </w:r>
      <w:r w:rsidR="00927861" w:rsidRPr="00AC1E3B">
        <w:rPr>
          <w:rFonts w:ascii="Book Antiqua" w:hAnsi="Book Antiqua" w:cs="Times New Roman"/>
        </w:rPr>
        <w:t xml:space="preserve">and </w:t>
      </w:r>
      <w:proofErr w:type="gramStart"/>
      <w:r w:rsidR="00927861" w:rsidRPr="00AC1E3B">
        <w:rPr>
          <w:rFonts w:ascii="Book Antiqua" w:hAnsi="Book Antiqua" w:cs="Times New Roman"/>
        </w:rPr>
        <w:t>challenge</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Pr="00AC1E3B">
        <w:rPr>
          <w:rFonts w:ascii="Book Antiqua" w:hAnsi="Book Antiqua" w:cs="Times New Roman"/>
        </w:rPr>
        <w:t>.</w:t>
      </w:r>
    </w:p>
    <w:p w14:paraId="26BA8385" w14:textId="77777777" w:rsidR="00C86424" w:rsidRPr="00AC1E3B" w:rsidRDefault="00C86424" w:rsidP="00A05453">
      <w:pPr>
        <w:spacing w:line="360" w:lineRule="auto"/>
        <w:jc w:val="both"/>
        <w:rPr>
          <w:rFonts w:ascii="Book Antiqua" w:hAnsi="Book Antiqua" w:cs="Times New Roman"/>
        </w:rPr>
      </w:pPr>
    </w:p>
    <w:p w14:paraId="5C544441" w14:textId="429E5B66" w:rsidR="00C86424" w:rsidRPr="00AC1E3B" w:rsidRDefault="009E15FD" w:rsidP="00A05453">
      <w:pPr>
        <w:spacing w:line="360" w:lineRule="auto"/>
        <w:jc w:val="both"/>
        <w:rPr>
          <w:rFonts w:ascii="Book Antiqua" w:hAnsi="Book Antiqua" w:cs="Times New Roman"/>
          <w:b/>
        </w:rPr>
      </w:pPr>
      <w:r w:rsidRPr="00AC1E3B">
        <w:rPr>
          <w:rFonts w:ascii="Book Antiqua" w:hAnsi="Book Antiqua" w:cs="Times New Roman"/>
          <w:b/>
        </w:rPr>
        <w:t>RECIPIENT VESSELS</w:t>
      </w:r>
    </w:p>
    <w:p w14:paraId="27CB61A2" w14:textId="203E88A5"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 xml:space="preserve">The use of various vessels has been reported, however each has drawbacks. The popliteal artery, the continuation of the femoral, is the main vessel in the knee region, and divides into anterior </w:t>
      </w:r>
      <w:proofErr w:type="spellStart"/>
      <w:r w:rsidRPr="00AC1E3B">
        <w:rPr>
          <w:rFonts w:ascii="Book Antiqua" w:hAnsi="Book Antiqua" w:cs="Times New Roman"/>
        </w:rPr>
        <w:t>tibial</w:t>
      </w:r>
      <w:proofErr w:type="spellEnd"/>
      <w:r w:rsidRPr="00AC1E3B">
        <w:rPr>
          <w:rFonts w:ascii="Book Antiqua" w:hAnsi="Book Antiqua" w:cs="Times New Roman"/>
        </w:rPr>
        <w:t xml:space="preserve">, posterior </w:t>
      </w:r>
      <w:proofErr w:type="spellStart"/>
      <w:r w:rsidRPr="00AC1E3B">
        <w:rPr>
          <w:rFonts w:ascii="Book Antiqua" w:hAnsi="Book Antiqua" w:cs="Times New Roman"/>
        </w:rPr>
        <w:t>tibial</w:t>
      </w:r>
      <w:proofErr w:type="spellEnd"/>
      <w:r w:rsidRPr="00AC1E3B">
        <w:rPr>
          <w:rFonts w:ascii="Book Antiqua" w:hAnsi="Book Antiqua" w:cs="Times New Roman"/>
        </w:rPr>
        <w:t xml:space="preserve"> and peroneal. </w:t>
      </w:r>
      <w:r w:rsidR="0064578B" w:rsidRPr="00AC1E3B">
        <w:rPr>
          <w:rFonts w:ascii="Book Antiqua" w:hAnsi="Book Antiqua" w:cs="Times New Roman"/>
        </w:rPr>
        <w:t>P</w:t>
      </w:r>
      <w:r w:rsidRPr="00AC1E3B">
        <w:rPr>
          <w:rFonts w:ascii="Book Antiqua" w:hAnsi="Book Antiqua" w:cs="Times New Roman"/>
        </w:rPr>
        <w:t xml:space="preserve">opliteal artery </w:t>
      </w:r>
      <w:r w:rsidR="0064578B" w:rsidRPr="00AC1E3B">
        <w:rPr>
          <w:rFonts w:ascii="Book Antiqua" w:hAnsi="Book Antiqua" w:cs="Times New Roman"/>
        </w:rPr>
        <w:t>gives of branches such as</w:t>
      </w:r>
      <w:r w:rsidRPr="00AC1E3B">
        <w:rPr>
          <w:rFonts w:ascii="Book Antiqua" w:hAnsi="Book Antiqua" w:cs="Times New Roman"/>
        </w:rPr>
        <w:t xml:space="preserve"> </w:t>
      </w:r>
      <w:proofErr w:type="spellStart"/>
      <w:r w:rsidRPr="00AC1E3B">
        <w:rPr>
          <w:rFonts w:ascii="Book Antiqua" w:hAnsi="Book Antiqua" w:cs="Times New Roman"/>
        </w:rPr>
        <w:t>sural</w:t>
      </w:r>
      <w:proofErr w:type="spellEnd"/>
      <w:r w:rsidR="0064578B" w:rsidRPr="00AC1E3B">
        <w:rPr>
          <w:rFonts w:ascii="Book Antiqua" w:hAnsi="Book Antiqua" w:cs="Times New Roman"/>
        </w:rPr>
        <w:t xml:space="preserve">, </w:t>
      </w:r>
      <w:r w:rsidRPr="00AC1E3B">
        <w:rPr>
          <w:rFonts w:ascii="Book Antiqua" w:hAnsi="Book Antiqua" w:cs="Times New Roman"/>
        </w:rPr>
        <w:t xml:space="preserve">superior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middle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and the inferior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artery. The size, position and depth of the soft tissue loss will change the normal anatomy of the region and will drive the surgeon to different options according to the quality of the available vessels.</w:t>
      </w:r>
    </w:p>
    <w:p w14:paraId="406D4C88" w14:textId="71EF8A03" w:rsidR="00C86424" w:rsidRPr="00AC1E3B" w:rsidRDefault="00C86424" w:rsidP="009E15FD">
      <w:pPr>
        <w:spacing w:line="360" w:lineRule="auto"/>
        <w:ind w:firstLineChars="150" w:firstLine="360"/>
        <w:jc w:val="both"/>
        <w:rPr>
          <w:rFonts w:ascii="Book Antiqua" w:hAnsi="Book Antiqua" w:cs="Times New Roman"/>
        </w:rPr>
      </w:pPr>
      <w:r w:rsidRPr="00AC1E3B">
        <w:rPr>
          <w:rFonts w:ascii="Book Antiqua" w:hAnsi="Book Antiqua" w:cs="Times New Roman"/>
        </w:rPr>
        <w:t xml:space="preserve">The popliteal artery is a reliable choice of recipient </w:t>
      </w:r>
      <w:proofErr w:type="gramStart"/>
      <w:r w:rsidRPr="00AC1E3B">
        <w:rPr>
          <w:rFonts w:ascii="Book Antiqua" w:hAnsi="Book Antiqua" w:cs="Times New Roman"/>
        </w:rPr>
        <w:t>vessels</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6</w:t>
      </w:r>
      <w:r w:rsidR="00DA3300">
        <w:rPr>
          <w:rFonts w:ascii="Book Antiqua" w:eastAsia="宋体" w:hAnsi="Book Antiqua" w:cs="Times New Roman" w:hint="eastAsia"/>
          <w:vertAlign w:val="superscript"/>
          <w:lang w:eastAsia="zh-CN"/>
        </w:rPr>
        <w:t>0</w:t>
      </w:r>
      <w:r w:rsidRPr="00AC1E3B">
        <w:rPr>
          <w:rFonts w:ascii="Book Antiqua" w:hAnsi="Book Antiqua" w:cs="Times New Roman"/>
          <w:vertAlign w:val="superscript"/>
        </w:rPr>
        <w:t>]</w:t>
      </w:r>
      <w:r w:rsidRPr="00AC1E3B">
        <w:rPr>
          <w:rFonts w:ascii="Book Antiqua" w:hAnsi="Book Antiqua" w:cs="Times New Roman"/>
        </w:rPr>
        <w:t xml:space="preserve">, but is risky </w:t>
      </w:r>
      <w:r w:rsidR="0064578B" w:rsidRPr="00AC1E3B">
        <w:rPr>
          <w:rFonts w:ascii="Book Antiqua" w:hAnsi="Book Antiqua" w:cs="Times New Roman"/>
        </w:rPr>
        <w:t>for</w:t>
      </w:r>
      <w:r w:rsidRPr="00AC1E3B">
        <w:rPr>
          <w:rFonts w:ascii="Book Antiqua" w:hAnsi="Book Antiqua" w:cs="Times New Roman"/>
        </w:rPr>
        <w:t xml:space="preserve"> free tissue transfer to the anterior surface of the </w:t>
      </w:r>
      <w:r w:rsidR="0064578B" w:rsidRPr="00AC1E3B">
        <w:rPr>
          <w:rFonts w:ascii="Book Antiqua" w:hAnsi="Book Antiqua" w:cs="Times New Roman"/>
        </w:rPr>
        <w:t>knee-joint</w:t>
      </w:r>
      <w:r w:rsidR="00BC268D" w:rsidRPr="00AC1E3B">
        <w:rPr>
          <w:rFonts w:ascii="Book Antiqua" w:hAnsi="Book Antiqua" w:cs="Times New Roman"/>
          <w:vertAlign w:val="superscript"/>
        </w:rPr>
        <w:t>[</w:t>
      </w:r>
      <w:r w:rsidRPr="00AC1E3B">
        <w:rPr>
          <w:rFonts w:ascii="Book Antiqua" w:hAnsi="Book Antiqua" w:cs="Times New Roman"/>
          <w:vertAlign w:val="superscript"/>
        </w:rPr>
        <w:t>3]</w:t>
      </w:r>
      <w:r w:rsidRPr="00AC1E3B">
        <w:rPr>
          <w:rFonts w:ascii="Book Antiqua" w:hAnsi="Book Antiqua" w:cs="Times New Roman"/>
        </w:rPr>
        <w:t xml:space="preserve"> due to potential compression of the vascular pedicle and/or microanastomosis. End-to-side anastomosis is necessary to preserve the distal flow of the major artery, and is associated with limb ischemia during microanastomosis. </w:t>
      </w:r>
      <w:proofErr w:type="spellStart"/>
      <w:r w:rsidRPr="00AC1E3B">
        <w:rPr>
          <w:rFonts w:ascii="Book Antiqua" w:hAnsi="Book Antiqua" w:cs="Times New Roman"/>
        </w:rPr>
        <w:t>Tibial</w:t>
      </w:r>
      <w:proofErr w:type="spellEnd"/>
      <w:r w:rsidRPr="00AC1E3B">
        <w:rPr>
          <w:rFonts w:ascii="Book Antiqua" w:hAnsi="Book Antiqua" w:cs="Times New Roman"/>
        </w:rPr>
        <w:t xml:space="preserve"> arteries can be used as recipient vessels but the anterior </w:t>
      </w:r>
      <w:proofErr w:type="spellStart"/>
      <w:r w:rsidRPr="00AC1E3B">
        <w:rPr>
          <w:rFonts w:ascii="Book Antiqua" w:hAnsi="Book Antiqua" w:cs="Times New Roman"/>
        </w:rPr>
        <w:t>tibial</w:t>
      </w:r>
      <w:proofErr w:type="spellEnd"/>
      <w:r w:rsidRPr="00AC1E3B">
        <w:rPr>
          <w:rFonts w:ascii="Book Antiqua" w:hAnsi="Book Antiqua" w:cs="Times New Roman"/>
        </w:rPr>
        <w:t xml:space="preserve"> artery</w:t>
      </w:r>
      <w:r w:rsidR="00E02F6F" w:rsidRPr="00AC1E3B">
        <w:rPr>
          <w:rFonts w:ascii="Book Antiqua" w:hAnsi="Book Antiqua" w:cs="Times New Roman"/>
        </w:rPr>
        <w:t xml:space="preserve"> is frequently involved in trauma</w:t>
      </w:r>
      <w:r w:rsidRPr="00AC1E3B">
        <w:rPr>
          <w:rFonts w:ascii="Book Antiqua" w:hAnsi="Book Antiqua" w:cs="Times New Roman"/>
        </w:rPr>
        <w:t xml:space="preserve"> </w:t>
      </w:r>
      <w:r w:rsidR="00E02F6F" w:rsidRPr="00AC1E3B">
        <w:rPr>
          <w:rFonts w:ascii="Book Antiqua" w:hAnsi="Book Antiqua" w:cs="Times New Roman"/>
        </w:rPr>
        <w:t xml:space="preserve">as compared </w:t>
      </w:r>
      <w:r w:rsidRPr="00AC1E3B">
        <w:rPr>
          <w:rFonts w:ascii="Book Antiqua" w:hAnsi="Book Antiqua" w:cs="Times New Roman"/>
        </w:rPr>
        <w:t xml:space="preserve">with the posterior </w:t>
      </w:r>
      <w:proofErr w:type="gramStart"/>
      <w:r w:rsidR="00E02F6F" w:rsidRPr="00AC1E3B">
        <w:rPr>
          <w:rFonts w:ascii="Book Antiqua" w:hAnsi="Book Antiqua" w:cs="Times New Roman"/>
        </w:rPr>
        <w:t>artery</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6</w:t>
      </w:r>
      <w:r w:rsidR="00DA3300">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 xml:space="preserve">. Nevertheless, the smaller branches can reliably provide inflow, thus one does not have to isolate the popliteal or </w:t>
      </w:r>
      <w:proofErr w:type="spellStart"/>
      <w:r w:rsidRPr="00AC1E3B">
        <w:rPr>
          <w:rFonts w:ascii="Book Antiqua" w:hAnsi="Book Antiqua" w:cs="Times New Roman"/>
        </w:rPr>
        <w:t>tibial</w:t>
      </w:r>
      <w:proofErr w:type="spellEnd"/>
      <w:r w:rsidRPr="00AC1E3B">
        <w:rPr>
          <w:rFonts w:ascii="Book Antiqua" w:hAnsi="Book Antiqua" w:cs="Times New Roman"/>
        </w:rPr>
        <w:t xml:space="preserve"> system in the majority of cases. </w:t>
      </w:r>
    </w:p>
    <w:p w14:paraId="3C1DDE97" w14:textId="3BCA71F5" w:rsidR="00C86424" w:rsidRPr="00AC1E3B" w:rsidRDefault="00C86424" w:rsidP="00492478">
      <w:pPr>
        <w:spacing w:line="360" w:lineRule="auto"/>
        <w:ind w:firstLineChars="200" w:firstLine="480"/>
        <w:jc w:val="both"/>
        <w:rPr>
          <w:rFonts w:ascii="Book Antiqua" w:hAnsi="Book Antiqua" w:cs="Times New Roman"/>
        </w:rPr>
      </w:pPr>
      <w:r w:rsidRPr="00AC1E3B">
        <w:rPr>
          <w:rFonts w:ascii="Book Antiqua" w:hAnsi="Book Antiqua" w:cs="Times New Roman"/>
        </w:rPr>
        <w:t xml:space="preserve">The </w:t>
      </w:r>
      <w:proofErr w:type="spellStart"/>
      <w:r w:rsidRPr="00AC1E3B">
        <w:rPr>
          <w:rFonts w:ascii="Book Antiqua" w:hAnsi="Book Antiqua" w:cs="Times New Roman"/>
        </w:rPr>
        <w:t>sural</w:t>
      </w:r>
      <w:proofErr w:type="spellEnd"/>
      <w:r w:rsidRPr="00AC1E3B">
        <w:rPr>
          <w:rFonts w:ascii="Book Antiqua" w:hAnsi="Book Antiqua" w:cs="Times New Roman"/>
        </w:rPr>
        <w:t xml:space="preserve"> arteries are two branches that arise from the popliteal artery across the knee joint, and can be used as recipients when popliteal vessels are absent or </w:t>
      </w:r>
      <w:proofErr w:type="spellStart"/>
      <w:r w:rsidRPr="00AC1E3B">
        <w:rPr>
          <w:rFonts w:ascii="Book Antiqua" w:hAnsi="Book Antiqua" w:cs="Times New Roman"/>
        </w:rPr>
        <w:t>severly</w:t>
      </w:r>
      <w:proofErr w:type="spellEnd"/>
      <w:r w:rsidRPr="00AC1E3B">
        <w:rPr>
          <w:rFonts w:ascii="Book Antiqua" w:hAnsi="Book Antiqua" w:cs="Times New Roman"/>
        </w:rPr>
        <w:t xml:space="preserve"> </w:t>
      </w:r>
      <w:proofErr w:type="gramStart"/>
      <w:r w:rsidRPr="00AC1E3B">
        <w:rPr>
          <w:rFonts w:ascii="Book Antiqua" w:hAnsi="Book Antiqua" w:cs="Times New Roman"/>
        </w:rPr>
        <w:t>damaged</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6</w:t>
      </w:r>
      <w:r w:rsidR="00DA3300">
        <w:rPr>
          <w:rFonts w:ascii="Book Antiqua" w:eastAsia="宋体" w:hAnsi="Book Antiqua" w:cs="Times New Roman" w:hint="eastAsia"/>
          <w:vertAlign w:val="superscript"/>
          <w:lang w:eastAsia="zh-CN"/>
        </w:rPr>
        <w:t>2</w:t>
      </w:r>
      <w:r w:rsidRPr="00AC1E3B">
        <w:rPr>
          <w:rFonts w:ascii="Book Antiqua" w:hAnsi="Book Antiqua" w:cs="Times New Roman"/>
          <w:vertAlign w:val="superscript"/>
        </w:rPr>
        <w:t>]</w:t>
      </w:r>
      <w:r w:rsidRPr="00AC1E3B">
        <w:rPr>
          <w:rFonts w:ascii="Book Antiqua" w:hAnsi="Book Antiqua" w:cs="Times New Roman"/>
        </w:rPr>
        <w:t>.</w:t>
      </w:r>
      <w:r w:rsidR="00FD5A6D" w:rsidRPr="00AC1E3B">
        <w:rPr>
          <w:rFonts w:ascii="Book Antiqua" w:hAnsi="Book Antiqua" w:cs="Times New Roman"/>
        </w:rPr>
        <w:t xml:space="preserve"> In trauma cases the gastrocnemius muscle heads may protect</w:t>
      </w:r>
      <w:r w:rsidRPr="00AC1E3B">
        <w:rPr>
          <w:rFonts w:ascii="Book Antiqua" w:hAnsi="Book Antiqua" w:cs="Times New Roman"/>
        </w:rPr>
        <w:t xml:space="preserve"> the </w:t>
      </w:r>
      <w:proofErr w:type="spellStart"/>
      <w:r w:rsidRPr="00AC1E3B">
        <w:rPr>
          <w:rFonts w:ascii="Book Antiqua" w:hAnsi="Book Antiqua" w:cs="Times New Roman"/>
        </w:rPr>
        <w:t>sural</w:t>
      </w:r>
      <w:proofErr w:type="spellEnd"/>
      <w:r w:rsidRPr="00AC1E3B">
        <w:rPr>
          <w:rFonts w:ascii="Book Antiqua" w:hAnsi="Book Antiqua" w:cs="Times New Roman"/>
        </w:rPr>
        <w:t xml:space="preserve"> vessels from injury</w:t>
      </w:r>
      <w:r w:rsidR="00FD5A6D" w:rsidRPr="00AC1E3B">
        <w:rPr>
          <w:rFonts w:ascii="Book Antiqua" w:hAnsi="Book Antiqua" w:cs="Times New Roman"/>
        </w:rPr>
        <w:t>.</w:t>
      </w:r>
      <w:r w:rsidRPr="00AC1E3B">
        <w:rPr>
          <w:rFonts w:ascii="Book Antiqua" w:hAnsi="Book Antiqua" w:cs="Times New Roman"/>
        </w:rPr>
        <w:t xml:space="preserve"> </w:t>
      </w:r>
      <w:r w:rsidR="00FD5A6D" w:rsidRPr="00AC1E3B">
        <w:rPr>
          <w:rFonts w:ascii="Book Antiqua" w:hAnsi="Book Antiqua" w:cs="Times New Roman"/>
        </w:rPr>
        <w:t xml:space="preserve">Therefore are preserved as </w:t>
      </w:r>
      <w:r w:rsidR="00FD5A6D" w:rsidRPr="00AC1E3B">
        <w:rPr>
          <w:rFonts w:ascii="Book Antiqua" w:hAnsi="Book Antiqua" w:cs="Times New Roman"/>
        </w:rPr>
        <w:lastRenderedPageBreak/>
        <w:t xml:space="preserve">reliable recipient vessels </w:t>
      </w:r>
      <w:r w:rsidRPr="00AC1E3B">
        <w:rPr>
          <w:rFonts w:ascii="Book Antiqua" w:hAnsi="Book Antiqua" w:cs="Times New Roman"/>
        </w:rPr>
        <w:t xml:space="preserve">to simplify the required </w:t>
      </w:r>
      <w:proofErr w:type="spellStart"/>
      <w:r w:rsidRPr="00AC1E3B">
        <w:rPr>
          <w:rFonts w:ascii="Book Antiqua" w:hAnsi="Book Antiqua" w:cs="Times New Roman"/>
        </w:rPr>
        <w:t>microanastomoses</w:t>
      </w:r>
      <w:proofErr w:type="spellEnd"/>
      <w:r w:rsidRPr="00AC1E3B">
        <w:rPr>
          <w:rFonts w:ascii="Book Antiqua" w:hAnsi="Book Antiqua" w:cs="Times New Roman"/>
        </w:rPr>
        <w:t xml:space="preserve"> in an end-to-end fashion</w:t>
      </w:r>
      <w:r w:rsidR="009400A9" w:rsidRPr="00AC1E3B">
        <w:rPr>
          <w:rFonts w:ascii="Book Antiqua" w:hAnsi="Book Antiqua" w:cs="Times New Roman"/>
        </w:rPr>
        <w:t>, instead of end-to-side to the popliteal system</w:t>
      </w:r>
      <w:r w:rsidRPr="00AC1E3B">
        <w:rPr>
          <w:rFonts w:ascii="Book Antiqua" w:hAnsi="Book Antiqua" w:cs="Times New Roman"/>
        </w:rPr>
        <w:t xml:space="preserve">. </w:t>
      </w:r>
      <w:proofErr w:type="spellStart"/>
      <w:r w:rsidRPr="00AC1E3B">
        <w:rPr>
          <w:rFonts w:ascii="Book Antiqua" w:hAnsi="Book Antiqua" w:cs="Times New Roman"/>
        </w:rPr>
        <w:t>Hallock</w:t>
      </w:r>
      <w:proofErr w:type="spellEnd"/>
      <w:r w:rsidRPr="00AC1E3B">
        <w:rPr>
          <w:rFonts w:ascii="Book Antiqua" w:hAnsi="Book Antiqua" w:cs="Times New Roman"/>
        </w:rPr>
        <w:t xml:space="preserve"> proposed </w:t>
      </w:r>
      <w:r w:rsidR="009400A9" w:rsidRPr="00AC1E3B">
        <w:rPr>
          <w:rFonts w:ascii="Book Antiqua" w:hAnsi="Book Antiqua" w:cs="Times New Roman"/>
        </w:rPr>
        <w:t xml:space="preserve">a medial approach </w:t>
      </w:r>
      <w:r w:rsidRPr="00AC1E3B">
        <w:rPr>
          <w:rFonts w:ascii="Book Antiqua" w:hAnsi="Book Antiqua" w:cs="Times New Roman"/>
        </w:rPr>
        <w:t xml:space="preserve">to the </w:t>
      </w:r>
      <w:proofErr w:type="spellStart"/>
      <w:r w:rsidRPr="00AC1E3B">
        <w:rPr>
          <w:rFonts w:ascii="Book Antiqua" w:hAnsi="Book Antiqua" w:cs="Times New Roman"/>
        </w:rPr>
        <w:t>sural</w:t>
      </w:r>
      <w:proofErr w:type="spellEnd"/>
      <w:r w:rsidRPr="00AC1E3B">
        <w:rPr>
          <w:rFonts w:ascii="Book Antiqua" w:hAnsi="Book Antiqua" w:cs="Times New Roman"/>
        </w:rPr>
        <w:t xml:space="preserve"> vessels that permits the patient to remain </w:t>
      </w:r>
      <w:r w:rsidR="009400A9" w:rsidRPr="00AC1E3B">
        <w:rPr>
          <w:rFonts w:ascii="Book Antiqua" w:hAnsi="Book Antiqua" w:cs="Times New Roman"/>
        </w:rPr>
        <w:t xml:space="preserve">in a </w:t>
      </w:r>
      <w:r w:rsidRPr="00AC1E3B">
        <w:rPr>
          <w:rFonts w:ascii="Book Antiqua" w:hAnsi="Book Antiqua" w:cs="Times New Roman"/>
        </w:rPr>
        <w:t xml:space="preserve">supine or lateral </w:t>
      </w:r>
      <w:r w:rsidR="009400A9" w:rsidRPr="00AC1E3B">
        <w:rPr>
          <w:rFonts w:ascii="Book Antiqua" w:hAnsi="Book Antiqua" w:cs="Times New Roman"/>
        </w:rPr>
        <w:t xml:space="preserve">position </w:t>
      </w:r>
      <w:r w:rsidRPr="00AC1E3B">
        <w:rPr>
          <w:rFonts w:ascii="Book Antiqua" w:hAnsi="Book Antiqua" w:cs="Times New Roman"/>
        </w:rPr>
        <w:t xml:space="preserve">for simultaneous </w:t>
      </w:r>
      <w:r w:rsidR="009400A9" w:rsidRPr="00AC1E3B">
        <w:rPr>
          <w:rFonts w:ascii="Book Antiqua" w:hAnsi="Book Antiqua" w:cs="Times New Roman"/>
        </w:rPr>
        <w:t xml:space="preserve">dissection of the donor and recipient </w:t>
      </w:r>
      <w:proofErr w:type="gramStart"/>
      <w:r w:rsidR="009400A9" w:rsidRPr="00AC1E3B">
        <w:rPr>
          <w:rFonts w:ascii="Book Antiqua" w:hAnsi="Book Antiqua" w:cs="Times New Roman"/>
        </w:rPr>
        <w:t>site</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6</w:t>
      </w:r>
      <w:r w:rsidR="00DA3300">
        <w:rPr>
          <w:rFonts w:ascii="Book Antiqua" w:eastAsia="宋体" w:hAnsi="Book Antiqua" w:cs="Times New Roman" w:hint="eastAsia"/>
          <w:vertAlign w:val="superscript"/>
          <w:lang w:eastAsia="zh-CN"/>
        </w:rPr>
        <w:t>3</w:t>
      </w:r>
      <w:r w:rsidRPr="00AC1E3B">
        <w:rPr>
          <w:rFonts w:ascii="Book Antiqua" w:hAnsi="Book Antiqua" w:cs="Times New Roman"/>
          <w:vertAlign w:val="superscript"/>
        </w:rPr>
        <w:t>]</w:t>
      </w:r>
      <w:r w:rsidRPr="00AC1E3B">
        <w:rPr>
          <w:rFonts w:ascii="Book Antiqua" w:hAnsi="Book Antiqua" w:cs="Times New Roman"/>
        </w:rPr>
        <w:t xml:space="preserve">. </w:t>
      </w:r>
      <w:proofErr w:type="spellStart"/>
      <w:proofErr w:type="gramStart"/>
      <w:r w:rsidRPr="00AC1E3B">
        <w:rPr>
          <w:rFonts w:ascii="Book Antiqua" w:hAnsi="Book Antiqua" w:cs="Times New Roman"/>
        </w:rPr>
        <w:t>Beumer</w:t>
      </w:r>
      <w:proofErr w:type="spellEnd"/>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DA3300">
        <w:rPr>
          <w:rFonts w:ascii="Book Antiqua" w:eastAsia="宋体" w:hAnsi="Book Antiqua" w:cs="Times New Roman" w:hint="eastAsia"/>
          <w:vertAlign w:val="superscript"/>
          <w:lang w:eastAsia="zh-CN"/>
        </w:rPr>
        <w:t>4</w:t>
      </w:r>
      <w:r w:rsidRPr="00AC1E3B">
        <w:rPr>
          <w:rFonts w:ascii="Book Antiqua" w:hAnsi="Book Antiqua" w:cs="Times New Roman"/>
          <w:vertAlign w:val="superscript"/>
        </w:rPr>
        <w:t xml:space="preserve">] </w:t>
      </w:r>
      <w:r w:rsidRPr="00AC1E3B">
        <w:rPr>
          <w:rFonts w:ascii="Book Antiqua" w:hAnsi="Book Antiqua" w:cs="Times New Roman"/>
        </w:rPr>
        <w:t xml:space="preserve">has proved that the interruption of medial </w:t>
      </w:r>
      <w:proofErr w:type="spellStart"/>
      <w:r w:rsidRPr="00AC1E3B">
        <w:rPr>
          <w:rFonts w:ascii="Book Antiqua" w:hAnsi="Book Antiqua" w:cs="Times New Roman"/>
        </w:rPr>
        <w:t>sural</w:t>
      </w:r>
      <w:proofErr w:type="spellEnd"/>
      <w:r w:rsidRPr="00AC1E3B">
        <w:rPr>
          <w:rFonts w:ascii="Book Antiqua" w:hAnsi="Book Antiqua" w:cs="Times New Roman"/>
        </w:rPr>
        <w:t xml:space="preserve"> artery has no subsequent functional effect to the gastrocnemius head, and indicated that should be used with confidence as recipient vessel for free flap </w:t>
      </w:r>
      <w:r w:rsidR="00E02F6F" w:rsidRPr="00AC1E3B">
        <w:rPr>
          <w:rFonts w:ascii="Book Antiqua" w:hAnsi="Book Antiqua" w:cs="Times New Roman"/>
        </w:rPr>
        <w:t>to</w:t>
      </w:r>
      <w:r w:rsidRPr="00AC1E3B">
        <w:rPr>
          <w:rFonts w:ascii="Book Antiqua" w:hAnsi="Book Antiqua" w:cs="Times New Roman"/>
        </w:rPr>
        <w:t xml:space="preserve"> the knee. </w:t>
      </w:r>
    </w:p>
    <w:p w14:paraId="60F110E2" w14:textId="2E9A82A3" w:rsidR="00C86424" w:rsidRPr="00AC1E3B" w:rsidRDefault="00C86424" w:rsidP="00CD3C22">
      <w:pPr>
        <w:spacing w:line="360" w:lineRule="auto"/>
        <w:ind w:firstLineChars="150" w:firstLine="360"/>
        <w:jc w:val="both"/>
        <w:rPr>
          <w:rFonts w:ascii="Book Antiqua" w:hAnsi="Book Antiqua" w:cs="Times New Roman"/>
        </w:rPr>
      </w:pPr>
      <w:r w:rsidRPr="00AC1E3B">
        <w:rPr>
          <w:rFonts w:ascii="Book Antiqua" w:hAnsi="Book Antiqua" w:cs="Times New Roman"/>
        </w:rPr>
        <w:t xml:space="preserve">In either side of the </w:t>
      </w:r>
      <w:proofErr w:type="spellStart"/>
      <w:r w:rsidRPr="00AC1E3B">
        <w:rPr>
          <w:rFonts w:ascii="Book Antiqua" w:hAnsi="Book Antiqua" w:cs="Times New Roman"/>
        </w:rPr>
        <w:t>politeal</w:t>
      </w:r>
      <w:proofErr w:type="spellEnd"/>
      <w:r w:rsidRPr="00AC1E3B">
        <w:rPr>
          <w:rFonts w:ascii="Book Antiqua" w:hAnsi="Book Antiqua" w:cs="Times New Roman"/>
        </w:rPr>
        <w:t xml:space="preserve"> artery, two superior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arteries arise and wind around the femur above the condyles in front of the knee joint. Park and </w:t>
      </w:r>
      <w:proofErr w:type="spellStart"/>
      <w:proofErr w:type="gramStart"/>
      <w:r w:rsidRPr="00AC1E3B">
        <w:rPr>
          <w:rFonts w:ascii="Book Antiqua" w:hAnsi="Book Antiqua" w:cs="Times New Roman"/>
        </w:rPr>
        <w:t>Eom</w:t>
      </w:r>
      <w:proofErr w:type="spellEnd"/>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DA3300">
        <w:rPr>
          <w:rFonts w:ascii="Book Antiqua" w:eastAsia="宋体" w:hAnsi="Book Antiqua" w:cs="Times New Roman" w:hint="eastAsia"/>
          <w:vertAlign w:val="superscript"/>
          <w:lang w:eastAsia="zh-CN"/>
        </w:rPr>
        <w:t>5</w:t>
      </w:r>
      <w:r w:rsidRPr="00AC1E3B">
        <w:rPr>
          <w:rFonts w:ascii="Book Antiqua" w:hAnsi="Book Antiqua" w:cs="Times New Roman"/>
          <w:vertAlign w:val="superscript"/>
        </w:rPr>
        <w:t>]</w:t>
      </w:r>
      <w:r w:rsidRPr="00AC1E3B">
        <w:rPr>
          <w:rFonts w:ascii="Book Antiqua" w:hAnsi="Book Antiqua" w:cs="Times New Roman"/>
        </w:rPr>
        <w:t xml:space="preserve"> used them successfully in four cases of soft tissue defect in the posterior region of the knee. Rees-Lee and </w:t>
      </w:r>
      <w:proofErr w:type="gramStart"/>
      <w:r w:rsidRPr="00AC1E3B">
        <w:rPr>
          <w:rFonts w:ascii="Book Antiqua" w:hAnsi="Book Antiqua" w:cs="Times New Roman"/>
        </w:rPr>
        <w:t>Khan</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6</w:t>
      </w:r>
      <w:r w:rsidR="00DA3300">
        <w:rPr>
          <w:rFonts w:ascii="Book Antiqua" w:eastAsia="宋体" w:hAnsi="Book Antiqua" w:cs="Times New Roman" w:hint="eastAsia"/>
          <w:vertAlign w:val="superscript"/>
          <w:lang w:eastAsia="zh-CN"/>
        </w:rPr>
        <w:t>4</w:t>
      </w:r>
      <w:r w:rsidRPr="00AC1E3B">
        <w:rPr>
          <w:rFonts w:ascii="Book Antiqua" w:hAnsi="Book Antiqua" w:cs="Times New Roman"/>
          <w:vertAlign w:val="superscript"/>
        </w:rPr>
        <w:t>]</w:t>
      </w:r>
      <w:r w:rsidRPr="00AC1E3B">
        <w:rPr>
          <w:rFonts w:ascii="Book Antiqua" w:hAnsi="Book Antiqua" w:cs="Times New Roman"/>
        </w:rPr>
        <w:t xml:space="preserve"> further popularized their use for anterior and medial knee defects. The middle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artery arises from the </w:t>
      </w:r>
      <w:proofErr w:type="spellStart"/>
      <w:r w:rsidRPr="00AC1E3B">
        <w:rPr>
          <w:rFonts w:ascii="Book Antiqua" w:hAnsi="Book Antiqua" w:cs="Times New Roman"/>
        </w:rPr>
        <w:t>anterolaterar</w:t>
      </w:r>
      <w:proofErr w:type="spellEnd"/>
      <w:r w:rsidRPr="00AC1E3B">
        <w:rPr>
          <w:rFonts w:ascii="Book Antiqua" w:hAnsi="Book Antiqua" w:cs="Times New Roman"/>
        </w:rPr>
        <w:t xml:space="preserve"> surface of the popliteal artery, and generally presents short, </w:t>
      </w:r>
      <w:proofErr w:type="spellStart"/>
      <w:r w:rsidRPr="00AC1E3B">
        <w:rPr>
          <w:rFonts w:ascii="Book Antiqua" w:hAnsi="Book Antiqua" w:cs="Times New Roman"/>
        </w:rPr>
        <w:t>intraarticular</w:t>
      </w:r>
      <w:proofErr w:type="spellEnd"/>
      <w:r w:rsidRPr="00AC1E3B">
        <w:rPr>
          <w:rFonts w:ascii="Book Antiqua" w:hAnsi="Book Antiqua" w:cs="Times New Roman"/>
        </w:rPr>
        <w:t xml:space="preserve"> course. The </w:t>
      </w:r>
      <w:proofErr w:type="spellStart"/>
      <w:r w:rsidRPr="00AC1E3B">
        <w:rPr>
          <w:rFonts w:ascii="Book Antiqua" w:hAnsi="Book Antiqua" w:cs="Times New Roman"/>
        </w:rPr>
        <w:t>descenting</w:t>
      </w:r>
      <w:proofErr w:type="spellEnd"/>
      <w:r w:rsidRPr="00AC1E3B">
        <w:rPr>
          <w:rFonts w:ascii="Book Antiqua" w:hAnsi="Book Antiqua" w:cs="Times New Roman"/>
        </w:rPr>
        <w:t xml:space="preserve">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artery arise from the femoral artery and descents between the </w:t>
      </w:r>
      <w:proofErr w:type="spellStart"/>
      <w:r w:rsidRPr="00AC1E3B">
        <w:rPr>
          <w:rFonts w:ascii="Book Antiqua" w:hAnsi="Book Antiqua" w:cs="Times New Roman"/>
        </w:rPr>
        <w:t>vastus</w:t>
      </w:r>
      <w:proofErr w:type="spellEnd"/>
      <w:r w:rsidRPr="00AC1E3B">
        <w:rPr>
          <w:rFonts w:ascii="Book Antiqua" w:hAnsi="Book Antiqua" w:cs="Times New Roman"/>
        </w:rPr>
        <w:t xml:space="preserve"> </w:t>
      </w:r>
      <w:proofErr w:type="spellStart"/>
      <w:r w:rsidRPr="00AC1E3B">
        <w:rPr>
          <w:rFonts w:ascii="Book Antiqua" w:hAnsi="Book Antiqua" w:cs="Times New Roman"/>
        </w:rPr>
        <w:t>medialis</w:t>
      </w:r>
      <w:proofErr w:type="spellEnd"/>
      <w:r w:rsidRPr="00AC1E3B">
        <w:rPr>
          <w:rFonts w:ascii="Book Antiqua" w:hAnsi="Book Antiqua" w:cs="Times New Roman"/>
        </w:rPr>
        <w:t xml:space="preserve"> and the adductor </w:t>
      </w:r>
      <w:proofErr w:type="spellStart"/>
      <w:r w:rsidRPr="00AC1E3B">
        <w:rPr>
          <w:rFonts w:ascii="Book Antiqua" w:hAnsi="Book Antiqua" w:cs="Times New Roman"/>
        </w:rPr>
        <w:t>magnus</w:t>
      </w:r>
      <w:proofErr w:type="spellEnd"/>
      <w:r w:rsidRPr="00AC1E3B">
        <w:rPr>
          <w:rFonts w:ascii="Book Antiqua" w:hAnsi="Book Antiqua" w:cs="Times New Roman"/>
        </w:rPr>
        <w:t xml:space="preserve">, and is used as a recipient vessel for the anterior knee </w:t>
      </w:r>
      <w:proofErr w:type="gramStart"/>
      <w:r w:rsidRPr="00AC1E3B">
        <w:rPr>
          <w:rFonts w:ascii="Book Antiqua" w:hAnsi="Book Antiqua" w:cs="Times New Roman"/>
        </w:rPr>
        <w:t>defects</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2</w:t>
      </w:r>
      <w:r w:rsidR="00DA3300">
        <w:rPr>
          <w:rFonts w:ascii="Book Antiqua" w:eastAsia="宋体" w:hAnsi="Book Antiqua" w:cs="Times New Roman" w:hint="eastAsia"/>
          <w:vertAlign w:val="superscript"/>
          <w:lang w:eastAsia="zh-CN"/>
        </w:rPr>
        <w:t>5</w:t>
      </w:r>
      <w:r w:rsidRPr="00AC1E3B">
        <w:rPr>
          <w:rFonts w:ascii="Book Antiqua" w:hAnsi="Book Antiqua" w:cs="Times New Roman"/>
          <w:vertAlign w:val="superscript"/>
        </w:rPr>
        <w:t>,6</w:t>
      </w:r>
      <w:r w:rsidR="00DA3300">
        <w:rPr>
          <w:rFonts w:ascii="Book Antiqua" w:eastAsia="宋体" w:hAnsi="Book Antiqua" w:cs="Times New Roman" w:hint="eastAsia"/>
          <w:vertAlign w:val="superscript"/>
          <w:lang w:eastAsia="zh-CN"/>
        </w:rPr>
        <w:t>5</w:t>
      </w:r>
      <w:r w:rsidRPr="00AC1E3B">
        <w:rPr>
          <w:rFonts w:ascii="Book Antiqua" w:hAnsi="Book Antiqua" w:cs="Times New Roman"/>
          <w:vertAlign w:val="superscript"/>
        </w:rPr>
        <w:t>]</w:t>
      </w:r>
      <w:r w:rsidRPr="00AC1E3B">
        <w:rPr>
          <w:rFonts w:ascii="Book Antiqua" w:hAnsi="Book Antiqua" w:cs="Times New Roman"/>
        </w:rPr>
        <w:t>.</w:t>
      </w:r>
      <w:r w:rsidR="004C7909" w:rsidRPr="00AC1E3B">
        <w:rPr>
          <w:rFonts w:ascii="Book Antiqua" w:hAnsi="Book Antiqua" w:cs="Times New Roman"/>
        </w:rPr>
        <w:t xml:space="preserve"> </w:t>
      </w:r>
      <w:r w:rsidRPr="00AC1E3B">
        <w:rPr>
          <w:rFonts w:ascii="Book Antiqua" w:hAnsi="Book Antiqua" w:cs="Times New Roman"/>
        </w:rPr>
        <w:t xml:space="preserve">Remarkably, </w:t>
      </w:r>
      <w:proofErr w:type="spellStart"/>
      <w:r w:rsidRPr="00AC1E3B">
        <w:rPr>
          <w:rFonts w:ascii="Book Antiqua" w:hAnsi="Book Antiqua" w:cs="Times New Roman"/>
        </w:rPr>
        <w:t>Chien</w:t>
      </w:r>
      <w:proofErr w:type="spellEnd"/>
      <w:r w:rsidRPr="00AC1E3B">
        <w:rPr>
          <w:rFonts w:ascii="Book Antiqua" w:hAnsi="Book Antiqua" w:cs="Times New Roman"/>
        </w:rPr>
        <w:t xml:space="preserve"> </w:t>
      </w:r>
      <w:r w:rsidR="00F02D88" w:rsidRPr="00F02D88">
        <w:rPr>
          <w:rFonts w:ascii="Book Antiqua" w:hAnsi="Book Antiqua" w:cs="Times New Roman"/>
          <w:i/>
        </w:rPr>
        <w:t xml:space="preserve">et </w:t>
      </w:r>
      <w:proofErr w:type="gramStart"/>
      <w:r w:rsidR="00F02D88" w:rsidRPr="00F02D88">
        <w:rPr>
          <w:rFonts w:ascii="Book Antiqua" w:hAnsi="Book Antiqua" w:cs="Times New Roman"/>
          <w:i/>
        </w:rPr>
        <w:t>al</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6</w:t>
      </w:r>
      <w:r w:rsidR="00DA3300">
        <w:rPr>
          <w:rFonts w:ascii="Book Antiqua" w:eastAsia="宋体" w:hAnsi="Book Antiqua" w:cs="Times New Roman" w:hint="eastAsia"/>
          <w:vertAlign w:val="superscript"/>
          <w:lang w:eastAsia="zh-CN"/>
        </w:rPr>
        <w:t>6</w:t>
      </w:r>
      <w:r w:rsidRPr="00AC1E3B">
        <w:rPr>
          <w:rFonts w:ascii="Book Antiqua" w:hAnsi="Book Antiqua" w:cs="Times New Roman"/>
          <w:vertAlign w:val="superscript"/>
        </w:rPr>
        <w:t>]</w:t>
      </w:r>
      <w:r w:rsidRPr="00AC1E3B">
        <w:rPr>
          <w:rFonts w:ascii="Book Antiqua" w:hAnsi="Book Antiqua" w:cs="Times New Roman"/>
        </w:rPr>
        <w:t xml:space="preserve"> has used this vessel as recipient for an ALT free flap in reverse flow pattern. </w:t>
      </w:r>
    </w:p>
    <w:p w14:paraId="1B2199A0" w14:textId="3A0C0809" w:rsidR="00C86424" w:rsidRPr="00AC1E3B" w:rsidRDefault="00C86424" w:rsidP="00434BE3">
      <w:pPr>
        <w:spacing w:line="360" w:lineRule="auto"/>
        <w:ind w:firstLineChars="150" w:firstLine="360"/>
        <w:jc w:val="both"/>
        <w:rPr>
          <w:rFonts w:ascii="Book Antiqua" w:hAnsi="Book Antiqua" w:cs="Times New Roman"/>
        </w:rPr>
      </w:pPr>
      <w:r w:rsidRPr="00AC1E3B">
        <w:rPr>
          <w:rFonts w:ascii="Book Antiqua" w:hAnsi="Book Antiqua" w:cs="Times New Roman"/>
        </w:rPr>
        <w:t>The descending branch of the lateral circumflex femoral vessels can be dissected out and serve as a recipient vessel after being placed adjacent to the defect for free tissue transfer to the difficult areas of the lower extremity</w:t>
      </w:r>
      <w:r w:rsidR="00BC268D" w:rsidRPr="00AC1E3B">
        <w:rPr>
          <w:rFonts w:ascii="Book Antiqua" w:hAnsi="Book Antiqua" w:cs="Times New Roman"/>
          <w:vertAlign w:val="superscript"/>
        </w:rPr>
        <w:t>[</w:t>
      </w:r>
      <w:r w:rsidRPr="00AC1E3B">
        <w:rPr>
          <w:rFonts w:ascii="Book Antiqua" w:hAnsi="Book Antiqua" w:cs="Times New Roman"/>
          <w:vertAlign w:val="superscript"/>
        </w:rPr>
        <w:t>6</w:t>
      </w:r>
      <w:r w:rsidR="00DA3300">
        <w:rPr>
          <w:rFonts w:ascii="Book Antiqua" w:eastAsia="宋体" w:hAnsi="Book Antiqua" w:cs="Times New Roman" w:hint="eastAsia"/>
          <w:vertAlign w:val="superscript"/>
          <w:lang w:eastAsia="zh-CN"/>
        </w:rPr>
        <w:t>7-69</w:t>
      </w:r>
      <w:r w:rsidRPr="00AC1E3B">
        <w:rPr>
          <w:rFonts w:ascii="Book Antiqua" w:hAnsi="Book Antiqua" w:cs="Times New Roman"/>
          <w:vertAlign w:val="superscript"/>
        </w:rPr>
        <w:t>]</w:t>
      </w:r>
      <w:r w:rsidRPr="00AC1E3B">
        <w:rPr>
          <w:rFonts w:ascii="Book Antiqua" w:hAnsi="Book Antiqua" w:cs="Times New Roman"/>
        </w:rPr>
        <w:t xml:space="preserve"> (</w:t>
      </w:r>
      <w:r w:rsidR="00DB0803">
        <w:rPr>
          <w:rFonts w:ascii="Book Antiqua" w:hAnsi="Book Antiqua" w:cs="Times New Roman"/>
        </w:rPr>
        <w:t>Figure</w:t>
      </w:r>
      <w:r w:rsidRPr="00AC1E3B">
        <w:rPr>
          <w:rFonts w:ascii="Book Antiqua" w:hAnsi="Book Antiqua" w:cs="Times New Roman"/>
        </w:rPr>
        <w:t xml:space="preserve"> 3). However, the descending branch has variable anatomy and size, especially at its distal end, thus a meticulous preoperative imaging with duplex ultrasound and/or CT-angiography is mandatory. </w:t>
      </w:r>
    </w:p>
    <w:p w14:paraId="730F5BB3" w14:textId="759F0FF0" w:rsidR="00C86424" w:rsidRPr="00AC1E3B" w:rsidRDefault="00C86424" w:rsidP="00DB6BF4">
      <w:pPr>
        <w:spacing w:line="360" w:lineRule="auto"/>
        <w:ind w:firstLineChars="200" w:firstLine="480"/>
        <w:jc w:val="both"/>
        <w:rPr>
          <w:rFonts w:ascii="Book Antiqua" w:hAnsi="Book Antiqua" w:cs="Times New Roman"/>
        </w:rPr>
      </w:pPr>
      <w:r w:rsidRPr="00AC1E3B">
        <w:rPr>
          <w:rFonts w:ascii="Book Antiqua" w:hAnsi="Book Antiqua" w:cs="Times New Roman"/>
        </w:rPr>
        <w:t xml:space="preserve">The distal superficial femoral arterial branch was used as recipient vessel for a free flap reconstruction involving knee and proximal </w:t>
      </w:r>
      <w:proofErr w:type="gramStart"/>
      <w:r w:rsidRPr="00AC1E3B">
        <w:rPr>
          <w:rFonts w:ascii="Book Antiqua" w:hAnsi="Book Antiqua" w:cs="Times New Roman"/>
        </w:rPr>
        <w:t>tibia</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7</w:t>
      </w:r>
      <w:r w:rsidR="00DA3300">
        <w:rPr>
          <w:rFonts w:ascii="Book Antiqua" w:eastAsia="宋体" w:hAnsi="Book Antiqua" w:cs="Times New Roman" w:hint="eastAsia"/>
          <w:vertAlign w:val="superscript"/>
          <w:lang w:eastAsia="zh-CN"/>
        </w:rPr>
        <w:t>0</w:t>
      </w:r>
      <w:r w:rsidRPr="00AC1E3B">
        <w:rPr>
          <w:rFonts w:ascii="Book Antiqua" w:hAnsi="Book Antiqua" w:cs="Times New Roman"/>
          <w:vertAlign w:val="superscript"/>
        </w:rPr>
        <w:t>]</w:t>
      </w:r>
      <w:r w:rsidRPr="00AC1E3B">
        <w:rPr>
          <w:rFonts w:ascii="Book Antiqua" w:hAnsi="Book Antiqua" w:cs="Times New Roman"/>
        </w:rPr>
        <w:t>.</w:t>
      </w:r>
      <w:r w:rsidR="004C7909" w:rsidRPr="00AC1E3B">
        <w:rPr>
          <w:rFonts w:ascii="Book Antiqua" w:hAnsi="Book Antiqua" w:cs="Times New Roman"/>
        </w:rPr>
        <w:t xml:space="preserve"> </w:t>
      </w:r>
      <w:r w:rsidRPr="00AC1E3B">
        <w:rPr>
          <w:rFonts w:ascii="Book Antiqua" w:hAnsi="Book Antiqua" w:cs="Times New Roman"/>
        </w:rPr>
        <w:t xml:space="preserve"> </w:t>
      </w:r>
    </w:p>
    <w:p w14:paraId="2F3DD44B" w14:textId="3A710579" w:rsidR="00C86424" w:rsidRPr="00AC1E3B" w:rsidRDefault="00D16449" w:rsidP="00DB6BF4">
      <w:pPr>
        <w:spacing w:line="360" w:lineRule="auto"/>
        <w:ind w:firstLineChars="150" w:firstLine="360"/>
        <w:jc w:val="both"/>
        <w:rPr>
          <w:rFonts w:ascii="Book Antiqua" w:hAnsi="Book Antiqua" w:cs="Times New Roman"/>
        </w:rPr>
      </w:pPr>
      <w:proofErr w:type="spellStart"/>
      <w:r w:rsidRPr="00AC1E3B">
        <w:rPr>
          <w:rFonts w:ascii="Book Antiqua" w:hAnsi="Book Antiqua" w:cs="Times New Roman"/>
        </w:rPr>
        <w:t>Suprafascial</w:t>
      </w:r>
      <w:proofErr w:type="spellEnd"/>
      <w:r w:rsidRPr="00AC1E3B">
        <w:rPr>
          <w:rFonts w:ascii="Book Antiqua" w:hAnsi="Book Antiqua" w:cs="Times New Roman"/>
        </w:rPr>
        <w:t xml:space="preserve"> perforators of the knee area were also introduced as recipients, </w:t>
      </w:r>
      <w:r w:rsidR="00C86424" w:rsidRPr="00AC1E3B">
        <w:rPr>
          <w:rFonts w:ascii="Book Antiqua" w:hAnsi="Book Antiqua" w:cs="Times New Roman"/>
        </w:rPr>
        <w:t xml:space="preserve">but this approach </w:t>
      </w:r>
      <w:r w:rsidRPr="00AC1E3B">
        <w:rPr>
          <w:rFonts w:ascii="Book Antiqua" w:hAnsi="Book Antiqua" w:cs="Times New Roman"/>
        </w:rPr>
        <w:t>demands</w:t>
      </w:r>
      <w:r w:rsidR="00C86424" w:rsidRPr="00AC1E3B">
        <w:rPr>
          <w:rFonts w:ascii="Book Antiqua" w:hAnsi="Book Antiqua" w:cs="Times New Roman"/>
        </w:rPr>
        <w:t xml:space="preserve"> advanced microsurgical </w:t>
      </w:r>
      <w:r w:rsidRPr="00AC1E3B">
        <w:rPr>
          <w:rFonts w:ascii="Book Antiqua" w:hAnsi="Book Antiqua" w:cs="Times New Roman"/>
        </w:rPr>
        <w:t>expertise</w:t>
      </w:r>
      <w:r w:rsidR="00C86424" w:rsidRPr="00AC1E3B">
        <w:rPr>
          <w:rFonts w:ascii="Book Antiqua" w:hAnsi="Book Antiqua" w:cs="Times New Roman"/>
        </w:rPr>
        <w:t xml:space="preserve">. The random perforators were traced with Doppler sonography, computer </w:t>
      </w:r>
      <w:r w:rsidR="00C86424" w:rsidRPr="00AC1E3B">
        <w:rPr>
          <w:rFonts w:ascii="Book Antiqua" w:hAnsi="Book Antiqua" w:cs="Times New Roman"/>
        </w:rPr>
        <w:lastRenderedPageBreak/>
        <w:t xml:space="preserve">tomography angiography or magnetic resonance angiography in 25 different </w:t>
      </w:r>
      <w:proofErr w:type="gramStart"/>
      <w:r w:rsidR="00C86424" w:rsidRPr="00AC1E3B">
        <w:rPr>
          <w:rFonts w:ascii="Book Antiqua" w:hAnsi="Book Antiqua" w:cs="Times New Roman"/>
        </w:rPr>
        <w:t>cases</w:t>
      </w:r>
      <w:r w:rsidR="00BC268D" w:rsidRPr="00AC1E3B">
        <w:rPr>
          <w:rFonts w:ascii="Book Antiqua" w:hAnsi="Book Antiqua" w:cs="Times New Roman"/>
          <w:vertAlign w:val="superscript"/>
        </w:rPr>
        <w:t>[</w:t>
      </w:r>
      <w:proofErr w:type="gramEnd"/>
      <w:r w:rsidR="00C86424" w:rsidRPr="00AC1E3B">
        <w:rPr>
          <w:rFonts w:ascii="Book Antiqua" w:hAnsi="Book Antiqua" w:cs="Times New Roman"/>
          <w:vertAlign w:val="superscript"/>
        </w:rPr>
        <w:t>7</w:t>
      </w:r>
      <w:r w:rsidR="00DA3300">
        <w:rPr>
          <w:rFonts w:ascii="Book Antiqua" w:eastAsia="宋体" w:hAnsi="Book Antiqua" w:cs="Times New Roman" w:hint="eastAsia"/>
          <w:vertAlign w:val="superscript"/>
          <w:lang w:eastAsia="zh-CN"/>
        </w:rPr>
        <w:t>1</w:t>
      </w:r>
      <w:r w:rsidR="00C86424" w:rsidRPr="00AC1E3B">
        <w:rPr>
          <w:rFonts w:ascii="Book Antiqua" w:hAnsi="Book Antiqua" w:cs="Times New Roman"/>
          <w:vertAlign w:val="superscript"/>
        </w:rPr>
        <w:t>]</w:t>
      </w:r>
      <w:r w:rsidR="00C86424" w:rsidRPr="00AC1E3B">
        <w:rPr>
          <w:rFonts w:ascii="Book Antiqua" w:hAnsi="Book Antiqua" w:cs="Times New Roman"/>
        </w:rPr>
        <w:t>.</w:t>
      </w:r>
    </w:p>
    <w:p w14:paraId="72061B3B" w14:textId="1A7D2A5E" w:rsidR="00C86424" w:rsidRPr="00AC1E3B" w:rsidRDefault="008F6620" w:rsidP="00DB6BF4">
      <w:pPr>
        <w:spacing w:line="360" w:lineRule="auto"/>
        <w:ind w:firstLineChars="150" w:firstLine="360"/>
        <w:jc w:val="both"/>
        <w:rPr>
          <w:rFonts w:ascii="Book Antiqua" w:hAnsi="Book Antiqua" w:cs="Times New Roman"/>
        </w:rPr>
      </w:pPr>
      <w:r w:rsidRPr="00AC1E3B">
        <w:rPr>
          <w:rFonts w:ascii="Book Antiqua" w:hAnsi="Book Antiqua" w:cs="Times New Roman"/>
        </w:rPr>
        <w:t xml:space="preserve">In high-energy injuries </w:t>
      </w:r>
      <w:r w:rsidR="00C86424" w:rsidRPr="00AC1E3B">
        <w:rPr>
          <w:rFonts w:ascii="Book Antiqua" w:hAnsi="Book Antiqua" w:cs="Times New Roman"/>
        </w:rPr>
        <w:t>all superficial sited vessels</w:t>
      </w:r>
      <w:r w:rsidRPr="00AC1E3B">
        <w:rPr>
          <w:rFonts w:ascii="Book Antiqua" w:hAnsi="Book Antiqua" w:cs="Times New Roman"/>
        </w:rPr>
        <w:t xml:space="preserve"> may be are involved, consequently their use is unreliable. Such cases require </w:t>
      </w:r>
      <w:r w:rsidR="00C86424" w:rsidRPr="00AC1E3B">
        <w:rPr>
          <w:rFonts w:ascii="Book Antiqua" w:hAnsi="Book Antiqua" w:cs="Times New Roman"/>
        </w:rPr>
        <w:t xml:space="preserve">the use of vein grafts or long arteriovenous fistulas that are associated with higher failure </w:t>
      </w:r>
      <w:proofErr w:type="gramStart"/>
      <w:r w:rsidR="00C86424" w:rsidRPr="00AC1E3B">
        <w:rPr>
          <w:rFonts w:ascii="Book Antiqua" w:hAnsi="Book Antiqua" w:cs="Times New Roman"/>
        </w:rPr>
        <w:t>rate</w:t>
      </w:r>
      <w:r w:rsidR="00BC268D" w:rsidRPr="00AC1E3B">
        <w:rPr>
          <w:rFonts w:ascii="Book Antiqua" w:hAnsi="Book Antiqua" w:cs="Times New Roman"/>
          <w:vertAlign w:val="superscript"/>
        </w:rPr>
        <w:t>[</w:t>
      </w:r>
      <w:proofErr w:type="gramEnd"/>
      <w:r w:rsidR="00C86424" w:rsidRPr="00AC1E3B">
        <w:rPr>
          <w:rFonts w:ascii="Book Antiqua" w:hAnsi="Book Antiqua" w:cs="Times New Roman"/>
          <w:vertAlign w:val="superscript"/>
        </w:rPr>
        <w:t>7</w:t>
      </w:r>
      <w:r w:rsidR="00DA3300">
        <w:rPr>
          <w:rFonts w:ascii="Book Antiqua" w:eastAsia="宋体" w:hAnsi="Book Antiqua" w:cs="Times New Roman" w:hint="eastAsia"/>
          <w:vertAlign w:val="superscript"/>
          <w:lang w:eastAsia="zh-CN"/>
        </w:rPr>
        <w:t>2</w:t>
      </w:r>
      <w:r w:rsidR="00C86424" w:rsidRPr="00AC1E3B">
        <w:rPr>
          <w:rFonts w:ascii="Book Antiqua" w:hAnsi="Book Antiqua" w:cs="Times New Roman"/>
          <w:vertAlign w:val="superscript"/>
        </w:rPr>
        <w:t>]</w:t>
      </w:r>
      <w:r w:rsidR="00C86424" w:rsidRPr="00AC1E3B">
        <w:rPr>
          <w:rFonts w:ascii="Book Antiqua" w:hAnsi="Book Antiqua" w:cs="Times New Roman"/>
        </w:rPr>
        <w:t xml:space="preserve">. </w:t>
      </w:r>
      <w:r w:rsidR="003B4213" w:rsidRPr="00AC1E3B">
        <w:rPr>
          <w:rFonts w:ascii="Book Antiqua" w:hAnsi="Book Antiqua" w:cs="Times New Roman"/>
        </w:rPr>
        <w:t>Alternatively</w:t>
      </w:r>
      <w:r w:rsidR="00C86424" w:rsidRPr="00AC1E3B">
        <w:rPr>
          <w:rFonts w:ascii="Book Antiqua" w:hAnsi="Book Antiqua" w:cs="Times New Roman"/>
        </w:rPr>
        <w:t xml:space="preserve">, the Superficial Femoral can be used as an </w:t>
      </w:r>
      <w:r w:rsidR="00E02F6F" w:rsidRPr="00AC1E3B">
        <w:rPr>
          <w:rFonts w:ascii="Book Antiqua" w:hAnsi="Book Antiqua" w:cs="Times New Roman"/>
        </w:rPr>
        <w:t>ultimate</w:t>
      </w:r>
      <w:r w:rsidR="00C86424" w:rsidRPr="00AC1E3B">
        <w:rPr>
          <w:rFonts w:ascii="Book Antiqua" w:hAnsi="Book Antiqua" w:cs="Times New Roman"/>
        </w:rPr>
        <w:t xml:space="preserve"> recipient vessel. </w:t>
      </w:r>
      <w:proofErr w:type="spellStart"/>
      <w:r w:rsidR="00C86424" w:rsidRPr="00AC1E3B">
        <w:rPr>
          <w:rFonts w:ascii="Book Antiqua" w:hAnsi="Book Antiqua" w:cs="Times New Roman"/>
        </w:rPr>
        <w:t>Gravvanis</w:t>
      </w:r>
      <w:proofErr w:type="spellEnd"/>
      <w:r w:rsidR="00C86424" w:rsidRPr="00AC1E3B">
        <w:rPr>
          <w:rFonts w:ascii="Book Antiqua" w:hAnsi="Book Antiqua" w:cs="Times New Roman"/>
        </w:rPr>
        <w:t xml:space="preserve"> </w:t>
      </w:r>
      <w:r w:rsidR="00F02D88" w:rsidRPr="00F02D88">
        <w:rPr>
          <w:rFonts w:ascii="Book Antiqua" w:hAnsi="Book Antiqua" w:cs="Times New Roman"/>
          <w:i/>
        </w:rPr>
        <w:t xml:space="preserve">et </w:t>
      </w:r>
      <w:proofErr w:type="gramStart"/>
      <w:r w:rsidR="00F02D88" w:rsidRPr="00F02D88">
        <w:rPr>
          <w:rFonts w:ascii="Book Antiqua" w:hAnsi="Book Antiqua" w:cs="Times New Roman"/>
          <w:i/>
        </w:rPr>
        <w:t>al</w:t>
      </w:r>
      <w:r w:rsidR="00BC268D" w:rsidRPr="00AC1E3B">
        <w:rPr>
          <w:rFonts w:ascii="Book Antiqua" w:hAnsi="Book Antiqua" w:cs="Times New Roman"/>
          <w:vertAlign w:val="superscript"/>
        </w:rPr>
        <w:t>[</w:t>
      </w:r>
      <w:proofErr w:type="gramEnd"/>
      <w:r w:rsidR="00C86424" w:rsidRPr="00AC1E3B">
        <w:rPr>
          <w:rFonts w:ascii="Book Antiqua" w:hAnsi="Book Antiqua" w:cs="Times New Roman"/>
          <w:vertAlign w:val="superscript"/>
        </w:rPr>
        <w:t>7</w:t>
      </w:r>
      <w:r w:rsidR="00DA3300">
        <w:rPr>
          <w:rFonts w:ascii="Book Antiqua" w:eastAsia="宋体" w:hAnsi="Book Antiqua" w:cs="Times New Roman" w:hint="eastAsia"/>
          <w:vertAlign w:val="superscript"/>
          <w:lang w:eastAsia="zh-CN"/>
        </w:rPr>
        <w:t>3</w:t>
      </w:r>
      <w:r w:rsidR="00C86424" w:rsidRPr="00AC1E3B">
        <w:rPr>
          <w:rFonts w:ascii="Book Antiqua" w:hAnsi="Book Antiqua" w:cs="Times New Roman"/>
          <w:vertAlign w:val="superscript"/>
        </w:rPr>
        <w:t>]</w:t>
      </w:r>
      <w:r w:rsidR="00C86424" w:rsidRPr="00AC1E3B">
        <w:rPr>
          <w:rFonts w:ascii="Book Antiqua" w:hAnsi="Book Antiqua" w:cs="Times New Roman"/>
        </w:rPr>
        <w:t xml:space="preserve"> described a reproducible technique to use femoral vessels before the adductor canal as recipients (</w:t>
      </w:r>
      <w:r w:rsidR="00DB0803">
        <w:rPr>
          <w:rFonts w:ascii="Book Antiqua" w:hAnsi="Book Antiqua" w:cs="Times New Roman"/>
        </w:rPr>
        <w:t>Figure</w:t>
      </w:r>
      <w:r w:rsidR="00C86424" w:rsidRPr="00AC1E3B">
        <w:rPr>
          <w:rFonts w:ascii="Book Antiqua" w:hAnsi="Book Antiqua" w:cs="Times New Roman"/>
        </w:rPr>
        <w:t xml:space="preserve"> 4). The femoral </w:t>
      </w:r>
      <w:r w:rsidR="003B4213" w:rsidRPr="00AC1E3B">
        <w:rPr>
          <w:rFonts w:ascii="Book Antiqua" w:hAnsi="Book Antiqua" w:cs="Times New Roman"/>
        </w:rPr>
        <w:t>present</w:t>
      </w:r>
      <w:r w:rsidR="00C86424" w:rsidRPr="00AC1E3B">
        <w:rPr>
          <w:rFonts w:ascii="Book Antiqua" w:hAnsi="Book Antiqua" w:cs="Times New Roman"/>
        </w:rPr>
        <w:t xml:space="preserve"> </w:t>
      </w:r>
      <w:r w:rsidR="003B4213" w:rsidRPr="00AC1E3B">
        <w:rPr>
          <w:rFonts w:ascii="Book Antiqua" w:hAnsi="Book Antiqua" w:cs="Times New Roman"/>
        </w:rPr>
        <w:t>substantial</w:t>
      </w:r>
      <w:r w:rsidR="00C86424" w:rsidRPr="00AC1E3B">
        <w:rPr>
          <w:rFonts w:ascii="Book Antiqua" w:hAnsi="Book Antiqua" w:cs="Times New Roman"/>
        </w:rPr>
        <w:t xml:space="preserve"> advantages</w:t>
      </w:r>
      <w:r w:rsidR="003B4213" w:rsidRPr="00AC1E3B">
        <w:rPr>
          <w:rFonts w:ascii="Book Antiqua" w:hAnsi="Book Antiqua" w:cs="Times New Roman"/>
        </w:rPr>
        <w:t>:</w:t>
      </w:r>
      <w:r w:rsidR="00C86424" w:rsidRPr="00AC1E3B">
        <w:rPr>
          <w:rFonts w:ascii="Book Antiqua" w:hAnsi="Book Antiqua" w:cs="Times New Roman"/>
        </w:rPr>
        <w:t xml:space="preserve"> constant a</w:t>
      </w:r>
      <w:r w:rsidR="003B4213" w:rsidRPr="00AC1E3B">
        <w:rPr>
          <w:rFonts w:ascii="Book Antiqua" w:hAnsi="Book Antiqua" w:cs="Times New Roman"/>
        </w:rPr>
        <w:t>natomy, ease of dissection and</w:t>
      </w:r>
      <w:r w:rsidR="00C86424" w:rsidRPr="00AC1E3B">
        <w:rPr>
          <w:rFonts w:ascii="Book Antiqua" w:hAnsi="Book Antiqua" w:cs="Times New Roman"/>
        </w:rPr>
        <w:t xml:space="preserve"> learning curve, </w:t>
      </w:r>
      <w:r w:rsidR="003B4213" w:rsidRPr="00AC1E3B">
        <w:rPr>
          <w:rFonts w:ascii="Book Antiqua" w:hAnsi="Book Antiqua" w:cs="Times New Roman"/>
        </w:rPr>
        <w:t>and most-importantly</w:t>
      </w:r>
      <w:r w:rsidR="00C86424" w:rsidRPr="00AC1E3B">
        <w:rPr>
          <w:rFonts w:ascii="Book Antiqua" w:hAnsi="Book Antiqua" w:cs="Times New Roman"/>
        </w:rPr>
        <w:t xml:space="preserve"> well-protected anastomoses that </w:t>
      </w:r>
      <w:r w:rsidR="00DE2C51" w:rsidRPr="00AC1E3B">
        <w:rPr>
          <w:rFonts w:ascii="Book Antiqua" w:hAnsi="Book Antiqua" w:cs="Times New Roman"/>
        </w:rPr>
        <w:t>are not positional depended (</w:t>
      </w:r>
      <w:r w:rsidR="00357B9B" w:rsidRPr="00357B9B">
        <w:rPr>
          <w:rFonts w:ascii="Book Antiqua" w:hAnsi="Book Antiqua" w:cs="Times New Roman"/>
          <w:i/>
        </w:rPr>
        <w:t>e.g.,</w:t>
      </w:r>
      <w:r w:rsidR="00DE2C51" w:rsidRPr="00AC1E3B">
        <w:rPr>
          <w:rFonts w:ascii="Book Antiqua" w:hAnsi="Book Antiqua" w:cs="Times New Roman"/>
        </w:rPr>
        <w:t xml:space="preserve"> </w:t>
      </w:r>
      <w:r w:rsidR="00C86424" w:rsidRPr="00AC1E3B">
        <w:rPr>
          <w:rFonts w:ascii="Book Antiqua" w:hAnsi="Book Antiqua" w:cs="Times New Roman"/>
        </w:rPr>
        <w:t>cannot be compressed due to the limb's position</w:t>
      </w:r>
      <w:r w:rsidR="00DE2C51" w:rsidRPr="00AC1E3B">
        <w:rPr>
          <w:rFonts w:ascii="Book Antiqua" w:hAnsi="Book Antiqua" w:cs="Times New Roman"/>
        </w:rPr>
        <w:t>)</w:t>
      </w:r>
      <w:r w:rsidR="00C86424" w:rsidRPr="00AC1E3B">
        <w:rPr>
          <w:rFonts w:ascii="Book Antiqua" w:hAnsi="Book Antiqua" w:cs="Times New Roman"/>
        </w:rPr>
        <w:t xml:space="preserve">. </w:t>
      </w:r>
      <w:r w:rsidR="00DE2C51" w:rsidRPr="00AC1E3B">
        <w:rPr>
          <w:rFonts w:ascii="Book Antiqua" w:hAnsi="Book Antiqua" w:cs="Times New Roman"/>
        </w:rPr>
        <w:t xml:space="preserve">The few </w:t>
      </w:r>
      <w:r w:rsidR="003B4213" w:rsidRPr="00AC1E3B">
        <w:rPr>
          <w:rFonts w:ascii="Book Antiqua" w:hAnsi="Book Antiqua" w:cs="Times New Roman"/>
        </w:rPr>
        <w:t>drawback</w:t>
      </w:r>
      <w:r w:rsidR="00DE2C51" w:rsidRPr="00AC1E3B">
        <w:rPr>
          <w:rFonts w:ascii="Book Antiqua" w:hAnsi="Book Antiqua" w:cs="Times New Roman"/>
        </w:rPr>
        <w:t>s</w:t>
      </w:r>
      <w:r w:rsidR="003B4213" w:rsidRPr="00AC1E3B">
        <w:rPr>
          <w:rFonts w:ascii="Book Antiqua" w:hAnsi="Book Antiqua" w:cs="Times New Roman"/>
        </w:rPr>
        <w:t xml:space="preserve"> </w:t>
      </w:r>
      <w:r w:rsidR="00DE2C51" w:rsidRPr="00AC1E3B">
        <w:rPr>
          <w:rFonts w:ascii="Book Antiqua" w:hAnsi="Book Antiqua" w:cs="Times New Roman"/>
        </w:rPr>
        <w:t xml:space="preserve">are: deep recipient vessel position that requires </w:t>
      </w:r>
      <w:r w:rsidR="00C86424" w:rsidRPr="00AC1E3B">
        <w:rPr>
          <w:rFonts w:ascii="Book Antiqua" w:hAnsi="Book Antiqua" w:cs="Times New Roman"/>
        </w:rPr>
        <w:t xml:space="preserve">long pedicle or long flap to reach the defect and the temporal occlusion of limb’s perfusion during </w:t>
      </w:r>
      <w:proofErr w:type="gramStart"/>
      <w:r w:rsidR="00C86424" w:rsidRPr="00AC1E3B">
        <w:rPr>
          <w:rFonts w:ascii="Book Antiqua" w:hAnsi="Book Antiqua" w:cs="Times New Roman"/>
        </w:rPr>
        <w:t>anastomoses</w:t>
      </w:r>
      <w:r w:rsidR="00BC268D" w:rsidRPr="00AC1E3B">
        <w:rPr>
          <w:rFonts w:ascii="Book Antiqua" w:hAnsi="Book Antiqua" w:cs="Times New Roman"/>
          <w:vertAlign w:val="superscript"/>
        </w:rPr>
        <w:t>[</w:t>
      </w:r>
      <w:proofErr w:type="gramEnd"/>
      <w:r w:rsidR="00C86424" w:rsidRPr="00AC1E3B">
        <w:rPr>
          <w:rFonts w:ascii="Book Antiqua" w:hAnsi="Book Antiqua" w:cs="Times New Roman"/>
          <w:vertAlign w:val="superscript"/>
        </w:rPr>
        <w:t>7</w:t>
      </w:r>
      <w:r w:rsidR="00DA3300">
        <w:rPr>
          <w:rFonts w:ascii="Book Antiqua" w:eastAsia="宋体" w:hAnsi="Book Antiqua" w:cs="Times New Roman" w:hint="eastAsia"/>
          <w:vertAlign w:val="superscript"/>
          <w:lang w:eastAsia="zh-CN"/>
        </w:rPr>
        <w:t>3</w:t>
      </w:r>
      <w:r w:rsidR="00C86424" w:rsidRPr="00AC1E3B">
        <w:rPr>
          <w:rFonts w:ascii="Book Antiqua" w:hAnsi="Book Antiqua" w:cs="Times New Roman"/>
          <w:vertAlign w:val="superscript"/>
        </w:rPr>
        <w:t>]</w:t>
      </w:r>
      <w:r w:rsidR="00C86424" w:rsidRPr="00AC1E3B">
        <w:rPr>
          <w:rFonts w:ascii="Book Antiqua" w:hAnsi="Book Antiqua" w:cs="Times New Roman"/>
        </w:rPr>
        <w:t>.</w:t>
      </w:r>
    </w:p>
    <w:p w14:paraId="6F4FAC67" w14:textId="77777777" w:rsidR="00C86424" w:rsidRPr="00AC1E3B" w:rsidRDefault="00C86424" w:rsidP="00A05453">
      <w:pPr>
        <w:spacing w:line="360" w:lineRule="auto"/>
        <w:jc w:val="both"/>
        <w:rPr>
          <w:rFonts w:ascii="Book Antiqua" w:hAnsi="Book Antiqua" w:cs="Times New Roman"/>
        </w:rPr>
      </w:pPr>
    </w:p>
    <w:p w14:paraId="5E95E2ED" w14:textId="56EDFD16" w:rsidR="00C86424" w:rsidRPr="00AC1E3B" w:rsidRDefault="003B48C7" w:rsidP="00A05453">
      <w:pPr>
        <w:spacing w:line="360" w:lineRule="auto"/>
        <w:jc w:val="both"/>
        <w:rPr>
          <w:rFonts w:ascii="Book Antiqua" w:hAnsi="Book Antiqua" w:cs="Times New Roman"/>
          <w:b/>
        </w:rPr>
      </w:pPr>
      <w:r w:rsidRPr="00AC1E3B">
        <w:rPr>
          <w:rFonts w:ascii="Book Antiqua" w:hAnsi="Book Antiqua" w:cs="Times New Roman"/>
          <w:b/>
        </w:rPr>
        <w:t>FREE MUSCLE FLAPS</w:t>
      </w:r>
    </w:p>
    <w:p w14:paraId="372F9383" w14:textId="77777777"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Free muscle flaps traditionally have been used to reconstruct lower extremity defects and are generally covered with skin grafts. They confront better the three-dimensional defect; they control infection and bring stability to the wound. On the other hand they are associated with variable donor site morbidity, and shorter vascular pedicle (as compared to perforator flaps). The latter may restrict the free tissue transfer, given that in the mobile knee area the selection of recipient vessels is critical.</w:t>
      </w:r>
    </w:p>
    <w:p w14:paraId="373AD445" w14:textId="5316A93B" w:rsidR="00C86424" w:rsidRPr="00AC1E3B" w:rsidRDefault="00C86424" w:rsidP="004E29B5">
      <w:pPr>
        <w:spacing w:line="360" w:lineRule="auto"/>
        <w:ind w:firstLineChars="150" w:firstLine="360"/>
        <w:jc w:val="both"/>
        <w:rPr>
          <w:rFonts w:ascii="Book Antiqua" w:hAnsi="Book Antiqua" w:cs="Times New Roman"/>
        </w:rPr>
      </w:pPr>
      <w:r w:rsidRPr="00AC1E3B">
        <w:rPr>
          <w:rFonts w:ascii="Book Antiqua" w:hAnsi="Book Antiqua" w:cs="Times New Roman"/>
        </w:rPr>
        <w:t xml:space="preserve">The latissimus </w:t>
      </w:r>
      <w:proofErr w:type="spellStart"/>
      <w:r w:rsidRPr="00AC1E3B">
        <w:rPr>
          <w:rFonts w:ascii="Book Antiqua" w:hAnsi="Book Antiqua" w:cs="Times New Roman"/>
        </w:rPr>
        <w:t>dorsi</w:t>
      </w:r>
      <w:proofErr w:type="spellEnd"/>
      <w:r w:rsidRPr="00AC1E3B">
        <w:rPr>
          <w:rFonts w:ascii="Book Antiqua" w:hAnsi="Book Antiqua" w:cs="Times New Roman"/>
        </w:rPr>
        <w:t xml:space="preserve"> muscle flap (type V: dominant pedicle </w:t>
      </w:r>
      <w:proofErr w:type="spellStart"/>
      <w:r w:rsidRPr="00AC1E3B">
        <w:rPr>
          <w:rFonts w:ascii="Book Antiqua" w:hAnsi="Book Antiqua" w:cs="Times New Roman"/>
        </w:rPr>
        <w:t>thoracodorsal</w:t>
      </w:r>
      <w:proofErr w:type="spellEnd"/>
      <w:r w:rsidRPr="00AC1E3B">
        <w:rPr>
          <w:rFonts w:ascii="Book Antiqua" w:hAnsi="Book Antiqua" w:cs="Times New Roman"/>
        </w:rPr>
        <w:t xml:space="preserve"> artery and secondary segmental branches of posterior intercostal and lumbar </w:t>
      </w:r>
      <w:proofErr w:type="gramStart"/>
      <w:r w:rsidRPr="00AC1E3B">
        <w:rPr>
          <w:rFonts w:ascii="Book Antiqua" w:hAnsi="Book Antiqua" w:cs="Times New Roman"/>
        </w:rPr>
        <w:t>artery</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3</w:t>
      </w:r>
      <w:r w:rsidR="00DA3300">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w:t>
      </w:r>
      <w:r w:rsidR="004C7909" w:rsidRPr="00AC1E3B">
        <w:rPr>
          <w:rFonts w:ascii="Book Antiqua" w:hAnsi="Book Antiqua" w:cs="Times New Roman"/>
        </w:rPr>
        <w:t xml:space="preserve"> </w:t>
      </w:r>
      <w:r w:rsidRPr="00AC1E3B">
        <w:rPr>
          <w:rFonts w:ascii="Book Antiqua" w:hAnsi="Book Antiqua" w:cs="Times New Roman"/>
        </w:rPr>
        <w:t>is probably the most popular free flap in knee coverage, in the literature</w:t>
      </w:r>
      <w:r w:rsidR="004E29B5" w:rsidRPr="004E29B5">
        <w:rPr>
          <w:rFonts w:ascii="Book Antiqua" w:eastAsia="宋体" w:hAnsi="Book Antiqua" w:cs="Times New Roman" w:hint="eastAsia"/>
          <w:vertAlign w:val="superscript"/>
          <w:lang w:eastAsia="zh-CN"/>
        </w:rPr>
        <w:t>[</w:t>
      </w:r>
      <w:r w:rsidR="004E29B5" w:rsidRPr="00AC1E3B">
        <w:rPr>
          <w:rFonts w:ascii="Book Antiqua" w:hAnsi="Book Antiqua" w:cs="Times New Roman"/>
          <w:vertAlign w:val="superscript"/>
        </w:rPr>
        <w:t>2</w:t>
      </w:r>
      <w:r w:rsidR="00DA3300">
        <w:rPr>
          <w:rFonts w:ascii="Book Antiqua" w:eastAsia="宋体" w:hAnsi="Book Antiqua" w:cs="Times New Roman" w:hint="eastAsia"/>
          <w:vertAlign w:val="superscript"/>
          <w:lang w:eastAsia="zh-CN"/>
        </w:rPr>
        <w:t>6</w:t>
      </w:r>
      <w:r w:rsidR="004E29B5" w:rsidRPr="00AC1E3B">
        <w:rPr>
          <w:rFonts w:ascii="Book Antiqua" w:hAnsi="Book Antiqua" w:cs="Times New Roman"/>
          <w:vertAlign w:val="superscript"/>
        </w:rPr>
        <w:t>,7</w:t>
      </w:r>
      <w:r w:rsidR="00DA3300">
        <w:rPr>
          <w:rFonts w:ascii="Book Antiqua" w:eastAsia="宋体" w:hAnsi="Book Antiqua" w:cs="Times New Roman" w:hint="eastAsia"/>
          <w:vertAlign w:val="superscript"/>
          <w:lang w:eastAsia="zh-CN"/>
        </w:rPr>
        <w:t>4</w:t>
      </w:r>
      <w:r w:rsidR="004E29B5" w:rsidRPr="00AC1E3B">
        <w:rPr>
          <w:rFonts w:ascii="Book Antiqua" w:hAnsi="Book Antiqua" w:cs="Times New Roman"/>
          <w:vertAlign w:val="superscript"/>
        </w:rPr>
        <w:t>-</w:t>
      </w:r>
      <w:r w:rsidR="00DA3300">
        <w:rPr>
          <w:rFonts w:ascii="Book Antiqua" w:eastAsia="宋体" w:hAnsi="Book Antiqua" w:cs="Times New Roman" w:hint="eastAsia"/>
          <w:vertAlign w:val="superscript"/>
          <w:lang w:eastAsia="zh-CN"/>
        </w:rPr>
        <w:t>79</w:t>
      </w:r>
      <w:r w:rsidR="004E29B5">
        <w:rPr>
          <w:rFonts w:ascii="Book Antiqua" w:eastAsia="宋体" w:hAnsi="Book Antiqua" w:cs="Times New Roman" w:hint="eastAsia"/>
          <w:vertAlign w:val="superscript"/>
          <w:lang w:eastAsia="zh-CN"/>
        </w:rPr>
        <w:t>]</w:t>
      </w:r>
      <w:r w:rsidRPr="00AC1E3B">
        <w:rPr>
          <w:rFonts w:ascii="Book Antiqua" w:hAnsi="Book Antiqua" w:cs="Times New Roman"/>
        </w:rPr>
        <w:t xml:space="preserve">, followed by rectus </w:t>
      </w:r>
      <w:proofErr w:type="spellStart"/>
      <w:r w:rsidRPr="00AC1E3B">
        <w:rPr>
          <w:rFonts w:ascii="Book Antiqua" w:hAnsi="Book Antiqua" w:cs="Times New Roman"/>
        </w:rPr>
        <w:t>abdominis</w:t>
      </w:r>
      <w:proofErr w:type="spellEnd"/>
      <w:r w:rsidRPr="00AC1E3B">
        <w:rPr>
          <w:rFonts w:ascii="Book Antiqua" w:hAnsi="Book Antiqua" w:cs="Times New Roman"/>
          <w:vertAlign w:val="superscript"/>
        </w:rPr>
        <w:t>[7</w:t>
      </w:r>
      <w:r w:rsidR="00DA3300">
        <w:rPr>
          <w:rFonts w:ascii="Book Antiqua" w:eastAsia="宋体" w:hAnsi="Book Antiqua" w:cs="Times New Roman" w:hint="eastAsia"/>
          <w:vertAlign w:val="superscript"/>
          <w:lang w:eastAsia="zh-CN"/>
        </w:rPr>
        <w:t>6</w:t>
      </w:r>
      <w:r w:rsidRPr="00AC1E3B">
        <w:rPr>
          <w:rFonts w:ascii="Book Antiqua" w:hAnsi="Book Antiqua" w:cs="Times New Roman"/>
          <w:vertAlign w:val="superscript"/>
        </w:rPr>
        <w:t>,</w:t>
      </w:r>
      <w:r w:rsidR="00DA3300">
        <w:rPr>
          <w:rFonts w:ascii="Book Antiqua" w:eastAsia="宋体" w:hAnsi="Book Antiqua" w:cs="Times New Roman" w:hint="eastAsia"/>
          <w:vertAlign w:val="superscript"/>
          <w:lang w:eastAsia="zh-CN"/>
        </w:rPr>
        <w:t>79</w:t>
      </w:r>
      <w:r w:rsidRPr="00AC1E3B">
        <w:rPr>
          <w:rFonts w:ascii="Book Antiqua" w:hAnsi="Book Antiqua" w:cs="Times New Roman"/>
          <w:vertAlign w:val="superscript"/>
        </w:rPr>
        <w:t>]</w:t>
      </w:r>
      <w:r w:rsidRPr="00AC1E3B">
        <w:rPr>
          <w:rFonts w:ascii="Book Antiqua" w:hAnsi="Book Antiqua" w:cs="Times New Roman"/>
        </w:rPr>
        <w:t xml:space="preserve"> (type III two dominant pedicles: superior and deep inferior epigastric artery) and fascia </w:t>
      </w:r>
      <w:proofErr w:type="spellStart"/>
      <w:r w:rsidRPr="00AC1E3B">
        <w:rPr>
          <w:rFonts w:ascii="Book Antiqua" w:hAnsi="Book Antiqua" w:cs="Times New Roman"/>
        </w:rPr>
        <w:t>lata</w:t>
      </w:r>
      <w:proofErr w:type="spellEnd"/>
      <w:r w:rsidR="00BC268D" w:rsidRPr="00AC1E3B">
        <w:rPr>
          <w:rFonts w:ascii="Book Antiqua" w:hAnsi="Book Antiqua" w:cs="Times New Roman"/>
          <w:vertAlign w:val="superscript"/>
        </w:rPr>
        <w:t>[</w:t>
      </w:r>
      <w:r w:rsidRPr="00AC1E3B">
        <w:rPr>
          <w:rFonts w:ascii="Book Antiqua" w:hAnsi="Book Antiqua" w:cs="Times New Roman"/>
          <w:vertAlign w:val="superscript"/>
        </w:rPr>
        <w:t>8</w:t>
      </w:r>
      <w:r w:rsidR="00DA3300">
        <w:rPr>
          <w:rFonts w:ascii="Book Antiqua" w:eastAsia="宋体" w:hAnsi="Book Antiqua" w:cs="Times New Roman" w:hint="eastAsia"/>
          <w:vertAlign w:val="superscript"/>
          <w:lang w:eastAsia="zh-CN"/>
        </w:rPr>
        <w:t>0</w:t>
      </w:r>
      <w:r w:rsidRPr="00AC1E3B">
        <w:rPr>
          <w:rFonts w:ascii="Book Antiqua" w:hAnsi="Book Antiqua" w:cs="Times New Roman"/>
          <w:vertAlign w:val="superscript"/>
        </w:rPr>
        <w:t>]</w:t>
      </w:r>
      <w:r w:rsidRPr="00AC1E3B">
        <w:rPr>
          <w:rFonts w:ascii="Book Antiqua" w:hAnsi="Book Antiqua" w:cs="Times New Roman"/>
        </w:rPr>
        <w:t xml:space="preserve"> (type I single vascular pedicle: ascending branch of lateral circumflex femoral artery). Rectus femoris muscle as a functional graft for restoration of knee extension and defect coverage after trauma was published by </w:t>
      </w:r>
      <w:proofErr w:type="spellStart"/>
      <w:r w:rsidRPr="00AC1E3B">
        <w:rPr>
          <w:rFonts w:ascii="Book Antiqua" w:hAnsi="Book Antiqua" w:cs="Times New Roman"/>
        </w:rPr>
        <w:t>Wechselberger</w:t>
      </w:r>
      <w:proofErr w:type="spellEnd"/>
      <w:r w:rsidRPr="00AC1E3B">
        <w:rPr>
          <w:rFonts w:ascii="Book Antiqua" w:hAnsi="Book Antiqua" w:cs="Times New Roman"/>
        </w:rPr>
        <w:t xml:space="preserve"> </w:t>
      </w:r>
      <w:r w:rsidR="00F02D88" w:rsidRPr="00F02D88">
        <w:rPr>
          <w:rFonts w:ascii="Book Antiqua" w:hAnsi="Book Antiqua" w:cs="Times New Roman"/>
          <w:i/>
        </w:rPr>
        <w:t xml:space="preserve">et </w:t>
      </w:r>
      <w:proofErr w:type="gramStart"/>
      <w:r w:rsidR="00F02D88" w:rsidRPr="00F02D88">
        <w:rPr>
          <w:rFonts w:ascii="Book Antiqua" w:hAnsi="Book Antiqua" w:cs="Times New Roman"/>
          <w:i/>
        </w:rPr>
        <w:t>al</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8</w:t>
      </w:r>
      <w:r w:rsidR="00DA3300">
        <w:rPr>
          <w:rFonts w:ascii="Book Antiqua" w:eastAsia="宋体" w:hAnsi="Book Antiqua" w:cs="Times New Roman" w:hint="eastAsia"/>
          <w:vertAlign w:val="superscript"/>
          <w:lang w:eastAsia="zh-CN"/>
        </w:rPr>
        <w:t>1</w:t>
      </w:r>
      <w:r w:rsidRPr="00AC1E3B">
        <w:rPr>
          <w:rFonts w:ascii="Book Antiqua" w:hAnsi="Book Antiqua" w:cs="Times New Roman"/>
          <w:vertAlign w:val="superscript"/>
        </w:rPr>
        <w:t>]</w:t>
      </w:r>
      <w:r w:rsidRPr="00AC1E3B">
        <w:rPr>
          <w:rFonts w:ascii="Book Antiqua" w:hAnsi="Book Antiqua" w:cs="Times New Roman"/>
        </w:rPr>
        <w:t xml:space="preserve"> in </w:t>
      </w:r>
      <w:r w:rsidRPr="00AC1E3B">
        <w:rPr>
          <w:rFonts w:ascii="Book Antiqua" w:hAnsi="Book Antiqua" w:cs="Times New Roman"/>
        </w:rPr>
        <w:lastRenderedPageBreak/>
        <w:t xml:space="preserve">2006. </w:t>
      </w:r>
      <w:proofErr w:type="spellStart"/>
      <w:r w:rsidRPr="00AC1E3B">
        <w:rPr>
          <w:rFonts w:ascii="Book Antiqua" w:hAnsi="Book Antiqua" w:cs="Times New Roman"/>
        </w:rPr>
        <w:t>Tibial</w:t>
      </w:r>
      <w:proofErr w:type="spellEnd"/>
      <w:r w:rsidRPr="00AC1E3B">
        <w:rPr>
          <w:rFonts w:ascii="Book Antiqua" w:hAnsi="Book Antiqua" w:cs="Times New Roman"/>
        </w:rPr>
        <w:t xml:space="preserve"> composite bone and soft tissue defects of the knee were reconstructed with free composite serratus anterior and rib flaps by Lin </w:t>
      </w:r>
      <w:r w:rsidR="00F02D88" w:rsidRPr="00F02D88">
        <w:rPr>
          <w:rFonts w:ascii="Book Antiqua" w:hAnsi="Book Antiqua" w:cs="Times New Roman"/>
          <w:i/>
        </w:rPr>
        <w:t xml:space="preserve">et </w:t>
      </w:r>
      <w:proofErr w:type="gramStart"/>
      <w:r w:rsidR="00F02D88" w:rsidRPr="00F02D88">
        <w:rPr>
          <w:rFonts w:ascii="Book Antiqua" w:hAnsi="Book Antiqua" w:cs="Times New Roman"/>
          <w:i/>
        </w:rPr>
        <w:t>al</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8</w:t>
      </w:r>
      <w:r w:rsidR="00DA3300">
        <w:rPr>
          <w:rFonts w:ascii="Book Antiqua" w:eastAsia="宋体" w:hAnsi="Book Antiqua" w:cs="Times New Roman" w:hint="eastAsia"/>
          <w:vertAlign w:val="superscript"/>
          <w:lang w:eastAsia="zh-CN"/>
        </w:rPr>
        <w:t>2</w:t>
      </w:r>
      <w:r w:rsidRPr="00AC1E3B">
        <w:rPr>
          <w:rFonts w:ascii="Book Antiqua" w:hAnsi="Book Antiqua" w:cs="Times New Roman"/>
          <w:vertAlign w:val="superscript"/>
        </w:rPr>
        <w:t>]</w:t>
      </w:r>
      <w:r w:rsidRPr="00AC1E3B">
        <w:rPr>
          <w:rFonts w:ascii="Book Antiqua" w:hAnsi="Book Antiqua" w:cs="Times New Roman"/>
        </w:rPr>
        <w:t xml:space="preserve"> in 1997.</w:t>
      </w:r>
    </w:p>
    <w:p w14:paraId="66EE2013" w14:textId="37CBC9F4" w:rsidR="00C86424" w:rsidRPr="00AC1E3B" w:rsidRDefault="00C86424" w:rsidP="006C782C">
      <w:pPr>
        <w:spacing w:line="360" w:lineRule="auto"/>
        <w:ind w:firstLineChars="150" w:firstLine="360"/>
        <w:jc w:val="both"/>
        <w:rPr>
          <w:rFonts w:ascii="Book Antiqua" w:hAnsi="Book Antiqua" w:cs="Times New Roman"/>
        </w:rPr>
      </w:pPr>
      <w:r w:rsidRPr="00AC1E3B">
        <w:rPr>
          <w:rFonts w:ascii="Book Antiqua" w:hAnsi="Book Antiqua" w:cs="Times New Roman"/>
        </w:rPr>
        <w:t xml:space="preserve">Taking into account the considerable morbidity of the aforementioned flaps, muscles with documented less morbidity can be used in the majority of cases. </w:t>
      </w:r>
      <w:proofErr w:type="spellStart"/>
      <w:r w:rsidRPr="00AC1E3B">
        <w:rPr>
          <w:rFonts w:ascii="Book Antiqua" w:hAnsi="Book Antiqua" w:cs="Times New Roman"/>
        </w:rPr>
        <w:t>Vastus</w:t>
      </w:r>
      <w:proofErr w:type="spellEnd"/>
      <w:r w:rsidRPr="00AC1E3B">
        <w:rPr>
          <w:rFonts w:ascii="Book Antiqua" w:hAnsi="Book Antiqua" w:cs="Times New Roman"/>
        </w:rPr>
        <w:t xml:space="preserve"> </w:t>
      </w:r>
      <w:proofErr w:type="spellStart"/>
      <w:r w:rsidRPr="00AC1E3B">
        <w:rPr>
          <w:rFonts w:ascii="Book Antiqua" w:hAnsi="Book Antiqua" w:cs="Times New Roman"/>
        </w:rPr>
        <w:t>lateralis</w:t>
      </w:r>
      <w:proofErr w:type="spellEnd"/>
      <w:r w:rsidRPr="00AC1E3B">
        <w:rPr>
          <w:rFonts w:ascii="Book Antiqua" w:hAnsi="Book Antiqua" w:cs="Times New Roman"/>
        </w:rPr>
        <w:t xml:space="preserve"> muscle </w:t>
      </w:r>
      <w:proofErr w:type="gramStart"/>
      <w:r w:rsidRPr="00AC1E3B">
        <w:rPr>
          <w:rFonts w:ascii="Book Antiqua" w:hAnsi="Book Antiqua" w:cs="Times New Roman"/>
        </w:rPr>
        <w:t>flap</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8</w:t>
      </w:r>
      <w:r w:rsidR="00DA3300">
        <w:rPr>
          <w:rFonts w:ascii="Book Antiqua" w:eastAsia="宋体" w:hAnsi="Book Antiqua" w:cs="Times New Roman" w:hint="eastAsia"/>
          <w:vertAlign w:val="superscript"/>
          <w:lang w:eastAsia="zh-CN"/>
        </w:rPr>
        <w:t>3</w:t>
      </w:r>
      <w:r w:rsidRPr="00AC1E3B">
        <w:rPr>
          <w:rFonts w:ascii="Book Antiqua" w:hAnsi="Book Antiqua" w:cs="Times New Roman"/>
          <w:vertAlign w:val="superscript"/>
        </w:rPr>
        <w:t>]</w:t>
      </w:r>
      <w:r w:rsidRPr="00AC1E3B">
        <w:rPr>
          <w:rFonts w:ascii="Book Antiqua" w:hAnsi="Book Antiqua" w:cs="Times New Roman"/>
        </w:rPr>
        <w:t xml:space="preserve"> can be used in extended defects (</w:t>
      </w:r>
      <w:r w:rsidR="00DB0803">
        <w:rPr>
          <w:rFonts w:ascii="Book Antiqua" w:hAnsi="Book Antiqua" w:cs="Times New Roman"/>
        </w:rPr>
        <w:t>Figure</w:t>
      </w:r>
      <w:r w:rsidRPr="00AC1E3B">
        <w:rPr>
          <w:rFonts w:ascii="Book Antiqua" w:hAnsi="Book Antiqua" w:cs="Times New Roman"/>
        </w:rPr>
        <w:t xml:space="preserve"> 3) instead of latissimus </w:t>
      </w:r>
      <w:proofErr w:type="spellStart"/>
      <w:r w:rsidRPr="00AC1E3B">
        <w:rPr>
          <w:rFonts w:ascii="Book Antiqua" w:hAnsi="Book Antiqua" w:cs="Times New Roman"/>
        </w:rPr>
        <w:t>dorsi</w:t>
      </w:r>
      <w:proofErr w:type="spellEnd"/>
      <w:r w:rsidRPr="00AC1E3B">
        <w:rPr>
          <w:rFonts w:ascii="Book Antiqua" w:hAnsi="Book Antiqua" w:cs="Times New Roman"/>
        </w:rPr>
        <w:t xml:space="preserve"> and </w:t>
      </w:r>
      <w:proofErr w:type="spellStart"/>
      <w:r w:rsidRPr="00AC1E3B">
        <w:rPr>
          <w:rFonts w:ascii="Book Antiqua" w:hAnsi="Book Antiqua" w:cs="Times New Roman"/>
        </w:rPr>
        <w:t>gracilis</w:t>
      </w:r>
      <w:proofErr w:type="spellEnd"/>
      <w:r w:rsidRPr="00AC1E3B">
        <w:rPr>
          <w:rFonts w:ascii="Book Antiqua" w:hAnsi="Book Antiqua" w:cs="Times New Roman"/>
        </w:rPr>
        <w:t xml:space="preserve"> muscle</w:t>
      </w:r>
      <w:r w:rsidR="00BC268D" w:rsidRPr="00AC1E3B">
        <w:rPr>
          <w:rFonts w:ascii="Book Antiqua" w:hAnsi="Book Antiqua" w:cs="Times New Roman"/>
          <w:vertAlign w:val="superscript"/>
        </w:rPr>
        <w:t>[</w:t>
      </w:r>
      <w:r w:rsidRPr="00AC1E3B">
        <w:rPr>
          <w:rFonts w:ascii="Book Antiqua" w:hAnsi="Book Antiqua" w:cs="Times New Roman"/>
          <w:vertAlign w:val="superscript"/>
        </w:rPr>
        <w:t>8</w:t>
      </w:r>
      <w:r w:rsidR="00DA3300">
        <w:rPr>
          <w:rFonts w:ascii="Book Antiqua" w:eastAsia="宋体" w:hAnsi="Book Antiqua" w:cs="Times New Roman" w:hint="eastAsia"/>
          <w:vertAlign w:val="superscript"/>
          <w:lang w:eastAsia="zh-CN"/>
        </w:rPr>
        <w:t>4</w:t>
      </w:r>
      <w:r w:rsidRPr="00AC1E3B">
        <w:rPr>
          <w:rFonts w:ascii="Book Antiqua" w:hAnsi="Book Antiqua" w:cs="Times New Roman"/>
          <w:vertAlign w:val="superscript"/>
        </w:rPr>
        <w:t>]</w:t>
      </w:r>
      <w:r w:rsidRPr="00AC1E3B">
        <w:rPr>
          <w:rFonts w:ascii="Book Antiqua" w:hAnsi="Book Antiqua" w:cs="Times New Roman"/>
        </w:rPr>
        <w:t xml:space="preserve"> can be used in smaller defects instead of rectus </w:t>
      </w:r>
      <w:proofErr w:type="spellStart"/>
      <w:r w:rsidRPr="00AC1E3B">
        <w:rPr>
          <w:rFonts w:ascii="Book Antiqua" w:hAnsi="Book Antiqua" w:cs="Times New Roman"/>
        </w:rPr>
        <w:t>abdominis</w:t>
      </w:r>
      <w:proofErr w:type="spellEnd"/>
      <w:r w:rsidRPr="00AC1E3B">
        <w:rPr>
          <w:rFonts w:ascii="Book Antiqua" w:hAnsi="Book Antiqua" w:cs="Times New Roman"/>
        </w:rPr>
        <w:t xml:space="preserve">. Both muscles can be used as functional muscles for knee extension. </w:t>
      </w:r>
    </w:p>
    <w:p w14:paraId="1E6CF787" w14:textId="77777777" w:rsidR="00C86424" w:rsidRPr="00AC1E3B" w:rsidRDefault="00C86424" w:rsidP="00A05453">
      <w:pPr>
        <w:spacing w:line="360" w:lineRule="auto"/>
        <w:jc w:val="both"/>
        <w:rPr>
          <w:rFonts w:ascii="Book Antiqua" w:hAnsi="Book Antiqua" w:cs="Times New Roman"/>
        </w:rPr>
      </w:pPr>
    </w:p>
    <w:p w14:paraId="5560A7CB" w14:textId="22F4659E" w:rsidR="00C86424" w:rsidRPr="00AC1E3B" w:rsidRDefault="00DB28FD" w:rsidP="00A05453">
      <w:pPr>
        <w:spacing w:line="360" w:lineRule="auto"/>
        <w:jc w:val="both"/>
        <w:rPr>
          <w:rFonts w:ascii="Book Antiqua" w:hAnsi="Book Antiqua" w:cs="Times New Roman"/>
          <w:b/>
        </w:rPr>
      </w:pPr>
      <w:r w:rsidRPr="00AC1E3B">
        <w:rPr>
          <w:rFonts w:ascii="Book Antiqua" w:hAnsi="Book Antiqua" w:cs="Times New Roman"/>
          <w:b/>
        </w:rPr>
        <w:t>FREE PERFORATOR FLAPS</w:t>
      </w:r>
    </w:p>
    <w:p w14:paraId="781207F6" w14:textId="152A35BA"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 xml:space="preserve">Free perforator flaps are cutaneous flaps </w:t>
      </w:r>
      <w:r w:rsidR="00FC0710" w:rsidRPr="00AC1E3B">
        <w:rPr>
          <w:rFonts w:ascii="Book Antiqua" w:hAnsi="Book Antiqua" w:cs="Times New Roman"/>
        </w:rPr>
        <w:t xml:space="preserve">without muscle </w:t>
      </w:r>
      <w:r w:rsidRPr="00AC1E3B">
        <w:rPr>
          <w:rFonts w:ascii="Book Antiqua" w:hAnsi="Book Antiqua" w:cs="Times New Roman"/>
        </w:rPr>
        <w:t xml:space="preserve">that </w:t>
      </w:r>
      <w:r w:rsidR="00FC0710" w:rsidRPr="00AC1E3B">
        <w:rPr>
          <w:rFonts w:ascii="Book Antiqua" w:hAnsi="Book Antiqua" w:cs="Times New Roman"/>
        </w:rPr>
        <w:t>gave another rebirth to reconstructive surgery</w:t>
      </w:r>
      <w:r w:rsidRPr="00AC1E3B">
        <w:rPr>
          <w:rFonts w:ascii="Book Antiqua" w:hAnsi="Book Antiqua" w:cs="Times New Roman"/>
        </w:rPr>
        <w:t xml:space="preserve">. </w:t>
      </w:r>
      <w:r w:rsidR="00912495" w:rsidRPr="00AC1E3B">
        <w:rPr>
          <w:rFonts w:ascii="Book Antiqua" w:hAnsi="Book Antiqua" w:cs="Times New Roman"/>
        </w:rPr>
        <w:t xml:space="preserve">The most commonly used in knee coverage are </w:t>
      </w:r>
      <w:r w:rsidRPr="00AC1E3B">
        <w:rPr>
          <w:rFonts w:ascii="Book Antiqua" w:hAnsi="Book Antiqua" w:cs="Times New Roman"/>
        </w:rPr>
        <w:t xml:space="preserve">ALT (anterolateral thigh, </w:t>
      </w:r>
      <w:r w:rsidR="00DB0803">
        <w:rPr>
          <w:rFonts w:ascii="Book Antiqua" w:hAnsi="Book Antiqua" w:cs="Times New Roman"/>
        </w:rPr>
        <w:t>Figure</w:t>
      </w:r>
      <w:r w:rsidRPr="00AC1E3B">
        <w:rPr>
          <w:rFonts w:ascii="Book Antiqua" w:hAnsi="Book Antiqua" w:cs="Times New Roman"/>
        </w:rPr>
        <w:t xml:space="preserve"> 5), TDAP (</w:t>
      </w:r>
      <w:proofErr w:type="spellStart"/>
      <w:r w:rsidRPr="00AC1E3B">
        <w:rPr>
          <w:rFonts w:ascii="Book Antiqua" w:hAnsi="Book Antiqua" w:cs="Times New Roman"/>
        </w:rPr>
        <w:t>thoracodorsal</w:t>
      </w:r>
      <w:proofErr w:type="spellEnd"/>
      <w:r w:rsidRPr="00AC1E3B">
        <w:rPr>
          <w:rFonts w:ascii="Book Antiqua" w:hAnsi="Book Antiqua" w:cs="Times New Roman"/>
        </w:rPr>
        <w:t xml:space="preserve"> artery perforator), </w:t>
      </w:r>
      <w:r w:rsidR="00912495" w:rsidRPr="00AC1E3B">
        <w:rPr>
          <w:rFonts w:ascii="Book Antiqua" w:hAnsi="Book Antiqua" w:cs="Times New Roman"/>
        </w:rPr>
        <w:t xml:space="preserve">and </w:t>
      </w:r>
      <w:r w:rsidRPr="00AC1E3B">
        <w:rPr>
          <w:rFonts w:ascii="Book Antiqua" w:hAnsi="Book Antiqua" w:cs="Times New Roman"/>
        </w:rPr>
        <w:t>superficial i</w:t>
      </w:r>
      <w:r w:rsidR="00912495" w:rsidRPr="00AC1E3B">
        <w:rPr>
          <w:rFonts w:ascii="Book Antiqua" w:hAnsi="Book Antiqua" w:cs="Times New Roman"/>
        </w:rPr>
        <w:t xml:space="preserve">liac circumflex perforator </w:t>
      </w:r>
      <w:proofErr w:type="gramStart"/>
      <w:r w:rsidR="00912495" w:rsidRPr="00AC1E3B">
        <w:rPr>
          <w:rFonts w:ascii="Book Antiqua" w:hAnsi="Book Antiqua" w:cs="Times New Roman"/>
        </w:rPr>
        <w:t>flap</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8</w:t>
      </w:r>
      <w:r w:rsidR="00DA3300">
        <w:rPr>
          <w:rFonts w:ascii="Book Antiqua" w:eastAsia="宋体" w:hAnsi="Book Antiqua" w:cs="Times New Roman" w:hint="eastAsia"/>
          <w:vertAlign w:val="superscript"/>
          <w:lang w:eastAsia="zh-CN"/>
        </w:rPr>
        <w:t>5</w:t>
      </w:r>
      <w:r w:rsidRPr="00AC1E3B">
        <w:rPr>
          <w:rFonts w:ascii="Book Antiqua" w:hAnsi="Book Antiqua" w:cs="Times New Roman"/>
          <w:vertAlign w:val="superscript"/>
        </w:rPr>
        <w:t>]</w:t>
      </w:r>
      <w:r w:rsidRPr="00AC1E3B">
        <w:rPr>
          <w:rFonts w:ascii="Book Antiqua" w:hAnsi="Book Antiqua" w:cs="Times New Roman"/>
        </w:rPr>
        <w:t xml:space="preserve">. </w:t>
      </w:r>
      <w:proofErr w:type="spellStart"/>
      <w:r w:rsidRPr="00AC1E3B">
        <w:rPr>
          <w:rFonts w:ascii="Book Antiqua" w:hAnsi="Book Antiqua" w:cs="Times New Roman"/>
        </w:rPr>
        <w:t>Cavadas</w:t>
      </w:r>
      <w:proofErr w:type="spellEnd"/>
      <w:r w:rsidRPr="00AC1E3B">
        <w:rPr>
          <w:rFonts w:ascii="Book Antiqua" w:hAnsi="Book Antiqua" w:cs="Times New Roman"/>
        </w:rPr>
        <w:t xml:space="preserve"> </w:t>
      </w:r>
      <w:r w:rsidR="00F02D88" w:rsidRPr="00F02D88">
        <w:rPr>
          <w:rFonts w:ascii="Book Antiqua" w:hAnsi="Book Antiqua" w:cs="Times New Roman"/>
          <w:i/>
        </w:rPr>
        <w:t xml:space="preserve">et </w:t>
      </w:r>
      <w:proofErr w:type="gramStart"/>
      <w:r w:rsidR="00F02D88" w:rsidRPr="00F02D88">
        <w:rPr>
          <w:rFonts w:ascii="Book Antiqua" w:hAnsi="Book Antiqua" w:cs="Times New Roman"/>
          <w:i/>
        </w:rPr>
        <w:t>al</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8</w:t>
      </w:r>
      <w:r w:rsidR="00DA3300">
        <w:rPr>
          <w:rFonts w:ascii="Book Antiqua" w:eastAsia="宋体" w:hAnsi="Book Antiqua" w:cs="Times New Roman" w:hint="eastAsia"/>
          <w:vertAlign w:val="superscript"/>
          <w:lang w:eastAsia="zh-CN"/>
        </w:rPr>
        <w:t>6</w:t>
      </w:r>
      <w:r w:rsidRPr="00AC1E3B">
        <w:rPr>
          <w:rFonts w:ascii="Book Antiqua" w:hAnsi="Book Antiqua" w:cs="Times New Roman"/>
          <w:vertAlign w:val="superscript"/>
        </w:rPr>
        <w:t>]</w:t>
      </w:r>
      <w:r w:rsidR="006C203E" w:rsidRPr="00AC1E3B">
        <w:rPr>
          <w:rFonts w:ascii="Book Antiqua" w:hAnsi="Book Antiqua" w:cs="Times New Roman"/>
        </w:rPr>
        <w:t xml:space="preserve"> reported the use of</w:t>
      </w:r>
      <w:r w:rsidRPr="00AC1E3B">
        <w:rPr>
          <w:rFonts w:ascii="Book Antiqua" w:hAnsi="Book Antiqua" w:cs="Times New Roman"/>
        </w:rPr>
        <w:t xml:space="preserve"> the medial </w:t>
      </w:r>
      <w:proofErr w:type="spellStart"/>
      <w:r w:rsidRPr="00AC1E3B">
        <w:rPr>
          <w:rFonts w:ascii="Book Antiqua" w:hAnsi="Book Antiqua" w:cs="Times New Roman"/>
        </w:rPr>
        <w:t>sural</w:t>
      </w:r>
      <w:proofErr w:type="spellEnd"/>
      <w:r w:rsidRPr="00AC1E3B">
        <w:rPr>
          <w:rFonts w:ascii="Book Antiqua" w:hAnsi="Book Antiqua" w:cs="Times New Roman"/>
        </w:rPr>
        <w:t xml:space="preserve"> artery perforator free flap and Herrera </w:t>
      </w:r>
      <w:r w:rsidR="00F02D88" w:rsidRPr="00F02D88">
        <w:rPr>
          <w:rFonts w:ascii="Book Antiqua" w:hAnsi="Book Antiqua" w:cs="Times New Roman"/>
          <w:i/>
        </w:rPr>
        <w:t>et al</w:t>
      </w:r>
      <w:r w:rsidR="00BC268D" w:rsidRPr="00AC1E3B">
        <w:rPr>
          <w:rFonts w:ascii="Book Antiqua" w:hAnsi="Book Antiqua" w:cs="Times New Roman"/>
          <w:vertAlign w:val="superscript"/>
        </w:rPr>
        <w:t>[</w:t>
      </w:r>
      <w:r w:rsidRPr="00AC1E3B">
        <w:rPr>
          <w:rFonts w:ascii="Book Antiqua" w:hAnsi="Book Antiqua" w:cs="Times New Roman"/>
          <w:vertAlign w:val="superscript"/>
        </w:rPr>
        <w:t>7</w:t>
      </w:r>
      <w:r w:rsidR="00DA3300">
        <w:rPr>
          <w:rFonts w:ascii="Book Antiqua" w:eastAsia="宋体" w:hAnsi="Book Antiqua" w:cs="Times New Roman" w:hint="eastAsia"/>
          <w:vertAlign w:val="superscript"/>
          <w:lang w:eastAsia="zh-CN"/>
        </w:rPr>
        <w:t>0</w:t>
      </w:r>
      <w:r w:rsidRPr="00AC1E3B">
        <w:rPr>
          <w:rFonts w:ascii="Book Antiqua" w:hAnsi="Book Antiqua" w:cs="Times New Roman"/>
          <w:vertAlign w:val="superscript"/>
        </w:rPr>
        <w:t>]</w:t>
      </w:r>
      <w:r w:rsidRPr="00AC1E3B">
        <w:rPr>
          <w:rFonts w:ascii="Book Antiqua" w:hAnsi="Book Antiqua" w:cs="Times New Roman"/>
        </w:rPr>
        <w:t xml:space="preserve"> the superficial artery epigastric flap. </w:t>
      </w:r>
      <w:r w:rsidR="00912495" w:rsidRPr="00AC1E3B">
        <w:rPr>
          <w:rFonts w:ascii="Book Antiqua" w:hAnsi="Book Antiqua" w:cs="Times New Roman"/>
        </w:rPr>
        <w:t>Among their advantages are reliability and the long pedicle that</w:t>
      </w:r>
      <w:r w:rsidRPr="00AC1E3B">
        <w:rPr>
          <w:rFonts w:ascii="Book Antiqua" w:hAnsi="Book Antiqua" w:cs="Times New Roman"/>
        </w:rPr>
        <w:t xml:space="preserve"> enable</w:t>
      </w:r>
      <w:r w:rsidR="00912495" w:rsidRPr="00AC1E3B">
        <w:rPr>
          <w:rFonts w:ascii="Book Antiqua" w:hAnsi="Book Antiqua" w:cs="Times New Roman"/>
        </w:rPr>
        <w:t>s</w:t>
      </w:r>
      <w:r w:rsidRPr="00AC1E3B">
        <w:rPr>
          <w:rFonts w:ascii="Book Antiqua" w:hAnsi="Book Antiqua" w:cs="Times New Roman"/>
        </w:rPr>
        <w:t xml:space="preserve"> to easily reach the recipient vessels</w:t>
      </w:r>
      <w:r w:rsidR="00912495" w:rsidRPr="00AC1E3B">
        <w:rPr>
          <w:rFonts w:ascii="Book Antiqua" w:hAnsi="Book Antiqua" w:cs="Times New Roman"/>
        </w:rPr>
        <w:t xml:space="preserve"> facilitating microanastomosis</w:t>
      </w:r>
      <w:r w:rsidRPr="00AC1E3B">
        <w:rPr>
          <w:rFonts w:ascii="Book Antiqua" w:hAnsi="Book Antiqua" w:cs="Times New Roman"/>
        </w:rPr>
        <w:t xml:space="preserve">. </w:t>
      </w:r>
      <w:r w:rsidR="00912495" w:rsidRPr="00AC1E3B">
        <w:rPr>
          <w:rFonts w:ascii="Book Antiqua" w:hAnsi="Book Antiqua" w:cs="Times New Roman"/>
        </w:rPr>
        <w:t>Most importantly, p</w:t>
      </w:r>
      <w:r w:rsidRPr="00AC1E3B">
        <w:rPr>
          <w:rFonts w:ascii="Book Antiqua" w:hAnsi="Book Antiqua" w:cs="Times New Roman"/>
        </w:rPr>
        <w:t xml:space="preserve">erforator flaps are </w:t>
      </w:r>
      <w:r w:rsidR="00912495" w:rsidRPr="00AC1E3B">
        <w:rPr>
          <w:rFonts w:ascii="Book Antiqua" w:hAnsi="Book Antiqua" w:cs="Times New Roman"/>
        </w:rPr>
        <w:t>associated</w:t>
      </w:r>
      <w:r w:rsidRPr="00AC1E3B">
        <w:rPr>
          <w:rFonts w:ascii="Book Antiqua" w:hAnsi="Book Antiqua" w:cs="Times New Roman"/>
        </w:rPr>
        <w:t xml:space="preserve"> with low donor site </w:t>
      </w:r>
      <w:proofErr w:type="gramStart"/>
      <w:r w:rsidRPr="00AC1E3B">
        <w:rPr>
          <w:rFonts w:ascii="Book Antiqua" w:hAnsi="Book Antiqua" w:cs="Times New Roman"/>
        </w:rPr>
        <w:t>morbidity</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8</w:t>
      </w:r>
      <w:r w:rsidR="00DA3300">
        <w:rPr>
          <w:rFonts w:ascii="Book Antiqua" w:eastAsia="宋体" w:hAnsi="Book Antiqua" w:cs="Times New Roman" w:hint="eastAsia"/>
          <w:vertAlign w:val="superscript"/>
          <w:lang w:eastAsia="zh-CN"/>
        </w:rPr>
        <w:t>7</w:t>
      </w:r>
      <w:r w:rsidRPr="00AC1E3B">
        <w:rPr>
          <w:rFonts w:ascii="Book Antiqua" w:hAnsi="Book Antiqua" w:cs="Times New Roman"/>
          <w:vertAlign w:val="superscript"/>
        </w:rPr>
        <w:t>]</w:t>
      </w:r>
      <w:r w:rsidR="00912495" w:rsidRPr="00AC1E3B">
        <w:rPr>
          <w:rFonts w:ascii="Book Antiqua" w:hAnsi="Book Antiqua" w:cs="Times New Roman"/>
        </w:rPr>
        <w:t>, given that no muscle is sacrificed and typically the donor site is closed directly resulting in</w:t>
      </w:r>
      <w:r w:rsidRPr="00AC1E3B">
        <w:rPr>
          <w:rFonts w:ascii="Book Antiqua" w:hAnsi="Book Antiqua" w:cs="Times New Roman"/>
        </w:rPr>
        <w:t xml:space="preserve"> a linear scar. They present great versatility and adaptability. </w:t>
      </w:r>
      <w:r w:rsidR="00912495" w:rsidRPr="00AC1E3B">
        <w:rPr>
          <w:rFonts w:ascii="Book Antiqua" w:hAnsi="Book Antiqua" w:cs="Times New Roman"/>
        </w:rPr>
        <w:t xml:space="preserve">They can be safely thinned </w:t>
      </w:r>
      <w:r w:rsidRPr="00AC1E3B">
        <w:rPr>
          <w:rFonts w:ascii="Book Antiqua" w:hAnsi="Book Antiqua" w:cs="Times New Roman"/>
        </w:rPr>
        <w:t>in the plane immediately under the superficial fascia</w:t>
      </w:r>
      <w:r w:rsidR="00912495" w:rsidRPr="00AC1E3B">
        <w:rPr>
          <w:rFonts w:ascii="Book Antiqua" w:hAnsi="Book Antiqua" w:cs="Times New Roman"/>
        </w:rPr>
        <w:t>, in order to provide thin pliable coverage</w:t>
      </w:r>
      <w:r w:rsidRPr="00AC1E3B">
        <w:rPr>
          <w:rFonts w:ascii="Book Antiqua" w:hAnsi="Book Antiqua" w:cs="Times New Roman"/>
        </w:rPr>
        <w:t>. On the other hand, if there is a three-dimensional defect or a grossly contaminated wound, part of the underlying muscle (</w:t>
      </w:r>
      <w:r w:rsidR="00357B9B" w:rsidRPr="00357B9B">
        <w:rPr>
          <w:rFonts w:ascii="Book Antiqua" w:hAnsi="Book Antiqua" w:cs="Times New Roman"/>
          <w:i/>
        </w:rPr>
        <w:t>e.g.,</w:t>
      </w:r>
      <w:r w:rsidRPr="00AC1E3B">
        <w:rPr>
          <w:rFonts w:ascii="Book Antiqua" w:hAnsi="Book Antiqua" w:cs="Times New Roman"/>
        </w:rPr>
        <w:t xml:space="preserve"> </w:t>
      </w:r>
      <w:proofErr w:type="spellStart"/>
      <w:r w:rsidRPr="00AC1E3B">
        <w:rPr>
          <w:rFonts w:ascii="Book Antiqua" w:hAnsi="Book Antiqua" w:cs="Times New Roman"/>
        </w:rPr>
        <w:t>vastus</w:t>
      </w:r>
      <w:proofErr w:type="spellEnd"/>
      <w:r w:rsidRPr="00AC1E3B">
        <w:rPr>
          <w:rFonts w:ascii="Book Antiqua" w:hAnsi="Book Antiqua" w:cs="Times New Roman"/>
        </w:rPr>
        <w:t xml:space="preserve"> </w:t>
      </w:r>
      <w:proofErr w:type="spellStart"/>
      <w:r w:rsidRPr="00AC1E3B">
        <w:rPr>
          <w:rFonts w:ascii="Book Antiqua" w:hAnsi="Book Antiqua" w:cs="Times New Roman"/>
        </w:rPr>
        <w:t>lateralis</w:t>
      </w:r>
      <w:proofErr w:type="spellEnd"/>
      <w:r w:rsidRPr="00AC1E3B">
        <w:rPr>
          <w:rFonts w:ascii="Book Antiqua" w:hAnsi="Book Antiqua" w:cs="Times New Roman"/>
        </w:rPr>
        <w:t xml:space="preserve">, latissimus </w:t>
      </w:r>
      <w:proofErr w:type="spellStart"/>
      <w:r w:rsidRPr="00AC1E3B">
        <w:rPr>
          <w:rFonts w:ascii="Book Antiqua" w:hAnsi="Book Antiqua" w:cs="Times New Roman"/>
        </w:rPr>
        <w:t>dorsi</w:t>
      </w:r>
      <w:proofErr w:type="spellEnd"/>
      <w:r w:rsidRPr="00AC1E3B">
        <w:rPr>
          <w:rFonts w:ascii="Book Antiqua" w:hAnsi="Book Antiqua" w:cs="Times New Roman"/>
        </w:rPr>
        <w:t xml:space="preserve">) may be included in a chimeric </w:t>
      </w:r>
      <w:proofErr w:type="gramStart"/>
      <w:r w:rsidRPr="00AC1E3B">
        <w:rPr>
          <w:rFonts w:ascii="Book Antiqua" w:hAnsi="Book Antiqua" w:cs="Times New Roman"/>
        </w:rPr>
        <w:t>fashion</w:t>
      </w:r>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8</w:t>
      </w:r>
      <w:r w:rsidR="00DA3300">
        <w:rPr>
          <w:rFonts w:ascii="Book Antiqua" w:eastAsia="宋体" w:hAnsi="Book Antiqua" w:cs="Times New Roman" w:hint="eastAsia"/>
          <w:vertAlign w:val="superscript"/>
          <w:lang w:eastAsia="zh-CN"/>
        </w:rPr>
        <w:t>8</w:t>
      </w:r>
      <w:r w:rsidRPr="00AC1E3B">
        <w:rPr>
          <w:rFonts w:ascii="Book Antiqua" w:hAnsi="Book Antiqua" w:cs="Times New Roman"/>
          <w:vertAlign w:val="superscript"/>
        </w:rPr>
        <w:t>]</w:t>
      </w:r>
      <w:r w:rsidRPr="00AC1E3B">
        <w:rPr>
          <w:rFonts w:ascii="Book Antiqua" w:hAnsi="Book Antiqua" w:cs="Times New Roman"/>
        </w:rPr>
        <w:t xml:space="preserve">. Most importantly, complex knee trauma with knee joint exposure and patellar tendon deficiency can be reconstructed in a single stage with ALT </w:t>
      </w:r>
      <w:proofErr w:type="spellStart"/>
      <w:r w:rsidRPr="00AC1E3B">
        <w:rPr>
          <w:rFonts w:ascii="Book Antiqua" w:hAnsi="Book Antiqua" w:cs="Times New Roman"/>
        </w:rPr>
        <w:t>myocutaneous</w:t>
      </w:r>
      <w:proofErr w:type="spellEnd"/>
      <w:r w:rsidRPr="00AC1E3B">
        <w:rPr>
          <w:rFonts w:ascii="Book Antiqua" w:hAnsi="Book Antiqua" w:cs="Times New Roman"/>
        </w:rPr>
        <w:t xml:space="preserve"> flap </w:t>
      </w:r>
      <w:r w:rsidR="0057166F" w:rsidRPr="00AC1E3B">
        <w:rPr>
          <w:rFonts w:ascii="Book Antiqua" w:hAnsi="Book Antiqua" w:cs="Times New Roman"/>
        </w:rPr>
        <w:t xml:space="preserve">combined </w:t>
      </w:r>
      <w:r w:rsidRPr="00AC1E3B">
        <w:rPr>
          <w:rFonts w:ascii="Book Antiqua" w:hAnsi="Book Antiqua" w:cs="Times New Roman"/>
        </w:rPr>
        <w:t xml:space="preserve">with vascularized fascia </w:t>
      </w:r>
      <w:proofErr w:type="spellStart"/>
      <w:proofErr w:type="gramStart"/>
      <w:r w:rsidRPr="00AC1E3B">
        <w:rPr>
          <w:rFonts w:ascii="Book Antiqua" w:hAnsi="Book Antiqua" w:cs="Times New Roman"/>
        </w:rPr>
        <w:t>lata</w:t>
      </w:r>
      <w:proofErr w:type="spellEnd"/>
      <w:r w:rsidR="00BC268D" w:rsidRPr="00AC1E3B">
        <w:rPr>
          <w:rFonts w:ascii="Book Antiqua" w:hAnsi="Book Antiqua" w:cs="Times New Roman"/>
          <w:vertAlign w:val="superscript"/>
        </w:rPr>
        <w:t>[</w:t>
      </w:r>
      <w:proofErr w:type="gramEnd"/>
      <w:r w:rsidRPr="00AC1E3B">
        <w:rPr>
          <w:rFonts w:ascii="Book Antiqua" w:hAnsi="Book Antiqua" w:cs="Times New Roman"/>
          <w:vertAlign w:val="superscript"/>
        </w:rPr>
        <w:t>8</w:t>
      </w:r>
      <w:r w:rsidR="00DA3300">
        <w:rPr>
          <w:rFonts w:ascii="Book Antiqua" w:eastAsia="宋体" w:hAnsi="Book Antiqua" w:cs="Times New Roman" w:hint="eastAsia"/>
          <w:vertAlign w:val="superscript"/>
          <w:lang w:eastAsia="zh-CN"/>
        </w:rPr>
        <w:t>8</w:t>
      </w:r>
      <w:r w:rsidRPr="00AC1E3B">
        <w:rPr>
          <w:rFonts w:ascii="Book Antiqua" w:hAnsi="Book Antiqua" w:cs="Times New Roman"/>
          <w:vertAlign w:val="superscript"/>
        </w:rPr>
        <w:t>]</w:t>
      </w:r>
      <w:r w:rsidRPr="00AC1E3B">
        <w:rPr>
          <w:rFonts w:ascii="Book Antiqua" w:hAnsi="Book Antiqua" w:cs="Times New Roman"/>
        </w:rPr>
        <w:t>.</w:t>
      </w:r>
    </w:p>
    <w:p w14:paraId="66C853D0" w14:textId="77777777" w:rsidR="00C86424" w:rsidRPr="00AC1E3B" w:rsidRDefault="00C86424" w:rsidP="00A05453">
      <w:pPr>
        <w:spacing w:line="360" w:lineRule="auto"/>
        <w:jc w:val="both"/>
        <w:rPr>
          <w:rFonts w:ascii="Book Antiqua" w:hAnsi="Book Antiqua" w:cs="Times New Roman"/>
        </w:rPr>
      </w:pPr>
    </w:p>
    <w:p w14:paraId="2E443EAF" w14:textId="7EFCBECF" w:rsidR="00C86424" w:rsidRPr="00AC1E3B" w:rsidRDefault="00283F8F" w:rsidP="00A05453">
      <w:pPr>
        <w:spacing w:line="360" w:lineRule="auto"/>
        <w:jc w:val="both"/>
        <w:rPr>
          <w:rFonts w:ascii="Book Antiqua" w:hAnsi="Book Antiqua" w:cs="Times New Roman"/>
          <w:b/>
        </w:rPr>
      </w:pPr>
      <w:r w:rsidRPr="00AC1E3B">
        <w:rPr>
          <w:rFonts w:ascii="Book Antiqua" w:hAnsi="Book Antiqua" w:cs="Times New Roman"/>
          <w:b/>
        </w:rPr>
        <w:t>RECONSTRUCTIVE ALGORITHM</w:t>
      </w:r>
    </w:p>
    <w:p w14:paraId="0B259D8A" w14:textId="3D3A88EA" w:rsidR="00C86424" w:rsidRPr="00AC1E3B" w:rsidRDefault="00852376" w:rsidP="00A05453">
      <w:pPr>
        <w:spacing w:line="360" w:lineRule="auto"/>
        <w:jc w:val="both"/>
        <w:rPr>
          <w:rFonts w:ascii="Book Antiqua" w:hAnsi="Book Antiqua" w:cs="Times New Roman"/>
        </w:rPr>
      </w:pPr>
      <w:r w:rsidRPr="00AC1E3B">
        <w:rPr>
          <w:rFonts w:ascii="Book Antiqua" w:hAnsi="Book Antiqua" w:cs="Times New Roman"/>
        </w:rPr>
        <w:lastRenderedPageBreak/>
        <w:t>Successful salvage of the lower extremity following flap reconstruction</w:t>
      </w:r>
      <w:r w:rsidR="00912495" w:rsidRPr="00AC1E3B">
        <w:rPr>
          <w:rFonts w:ascii="Book Antiqua" w:hAnsi="Book Antiqua" w:cs="Times New Roman"/>
        </w:rPr>
        <w:t xml:space="preserve"> </w:t>
      </w:r>
      <w:r w:rsidR="00C86424" w:rsidRPr="00AC1E3B">
        <w:rPr>
          <w:rFonts w:ascii="Book Antiqua" w:hAnsi="Book Antiqua" w:cs="Times New Roman"/>
        </w:rPr>
        <w:t xml:space="preserve">ranges </w:t>
      </w:r>
      <w:r w:rsidRPr="00AC1E3B">
        <w:rPr>
          <w:rFonts w:ascii="Book Antiqua" w:hAnsi="Book Antiqua" w:cs="Times New Roman"/>
        </w:rPr>
        <w:t>from</w:t>
      </w:r>
      <w:r w:rsidR="00C86424" w:rsidRPr="00AC1E3B">
        <w:rPr>
          <w:rFonts w:ascii="Book Antiqua" w:hAnsi="Book Antiqua" w:cs="Times New Roman"/>
        </w:rPr>
        <w:t xml:space="preserve"> 75</w:t>
      </w:r>
      <w:r w:rsidR="00283F8F" w:rsidRPr="00AC1E3B">
        <w:rPr>
          <w:rFonts w:ascii="Book Antiqua" w:hAnsi="Book Antiqua" w:cs="Times New Roman"/>
        </w:rPr>
        <w:t>%</w:t>
      </w:r>
      <w:r w:rsidR="00C86424" w:rsidRPr="00AC1E3B">
        <w:rPr>
          <w:rFonts w:ascii="Book Antiqua" w:hAnsi="Book Antiqua" w:cs="Times New Roman"/>
        </w:rPr>
        <w:t xml:space="preserve"> </w:t>
      </w:r>
      <w:r w:rsidRPr="00AC1E3B">
        <w:rPr>
          <w:rFonts w:ascii="Book Antiqua" w:hAnsi="Book Antiqua" w:cs="Times New Roman"/>
        </w:rPr>
        <w:t>to</w:t>
      </w:r>
      <w:r w:rsidR="00C86424" w:rsidRPr="00AC1E3B">
        <w:rPr>
          <w:rFonts w:ascii="Book Antiqua" w:hAnsi="Book Antiqua" w:cs="Times New Roman"/>
        </w:rPr>
        <w:t xml:space="preserve"> 100%, while salvage of the knee prosthesis is </w:t>
      </w:r>
      <w:r w:rsidRPr="00AC1E3B">
        <w:rPr>
          <w:rFonts w:ascii="Book Antiqua" w:hAnsi="Book Antiqua" w:cs="Times New Roman"/>
        </w:rPr>
        <w:t>achieved</w:t>
      </w:r>
      <w:r w:rsidR="00C86424" w:rsidRPr="00AC1E3B">
        <w:rPr>
          <w:rFonts w:ascii="Book Antiqua" w:hAnsi="Book Antiqua" w:cs="Times New Roman"/>
        </w:rPr>
        <w:t xml:space="preserve"> in 75</w:t>
      </w:r>
      <w:r w:rsidR="00283F8F" w:rsidRPr="00AC1E3B">
        <w:rPr>
          <w:rFonts w:ascii="Book Antiqua" w:hAnsi="Book Antiqua" w:cs="Times New Roman"/>
        </w:rPr>
        <w:t>%</w:t>
      </w:r>
      <w:r w:rsidR="00C86424" w:rsidRPr="00AC1E3B">
        <w:rPr>
          <w:rFonts w:ascii="Book Antiqua" w:hAnsi="Book Antiqua" w:cs="Times New Roman"/>
        </w:rPr>
        <w:t xml:space="preserve">–85% of </w:t>
      </w:r>
      <w:proofErr w:type="gramStart"/>
      <w:r w:rsidR="00C86424" w:rsidRPr="00AC1E3B">
        <w:rPr>
          <w:rFonts w:ascii="Book Antiqua" w:hAnsi="Book Antiqua" w:cs="Times New Roman"/>
        </w:rPr>
        <w:t>patients</w:t>
      </w:r>
      <w:r w:rsidR="00BC268D" w:rsidRPr="00AC1E3B">
        <w:rPr>
          <w:rFonts w:ascii="Book Antiqua" w:hAnsi="Book Antiqua" w:cs="Times New Roman"/>
          <w:vertAlign w:val="superscript"/>
        </w:rPr>
        <w:t>[</w:t>
      </w:r>
      <w:proofErr w:type="gramEnd"/>
      <w:r w:rsidR="00C86424" w:rsidRPr="00AC1E3B">
        <w:rPr>
          <w:rFonts w:ascii="Book Antiqua" w:hAnsi="Book Antiqua" w:cs="Times New Roman"/>
          <w:vertAlign w:val="superscript"/>
        </w:rPr>
        <w:t>2</w:t>
      </w:r>
      <w:r w:rsidR="00DA3300">
        <w:rPr>
          <w:rFonts w:ascii="Book Antiqua" w:eastAsia="宋体" w:hAnsi="Book Antiqua" w:cs="Times New Roman" w:hint="eastAsia"/>
          <w:vertAlign w:val="superscript"/>
          <w:lang w:eastAsia="zh-CN"/>
        </w:rPr>
        <w:t>3</w:t>
      </w:r>
      <w:r w:rsidR="00C86424" w:rsidRPr="00AC1E3B">
        <w:rPr>
          <w:rFonts w:ascii="Book Antiqua" w:hAnsi="Book Antiqua" w:cs="Times New Roman"/>
          <w:vertAlign w:val="superscript"/>
        </w:rPr>
        <w:t>]</w:t>
      </w:r>
      <w:r w:rsidR="00C86424" w:rsidRPr="00AC1E3B">
        <w:rPr>
          <w:rFonts w:ascii="Book Antiqua" w:hAnsi="Book Antiqua" w:cs="Times New Roman"/>
        </w:rPr>
        <w:t xml:space="preserve">. </w:t>
      </w:r>
      <w:r w:rsidRPr="00AC1E3B">
        <w:rPr>
          <w:rFonts w:ascii="Book Antiqua" w:hAnsi="Book Antiqua" w:cs="Times New Roman"/>
        </w:rPr>
        <w:t>A</w:t>
      </w:r>
      <w:r w:rsidR="00C86424" w:rsidRPr="00AC1E3B">
        <w:rPr>
          <w:rFonts w:ascii="Book Antiqua" w:hAnsi="Book Antiqua" w:cs="Times New Roman"/>
        </w:rPr>
        <w:t xml:space="preserve">lthough effective treatment options of the exposed knee joint are available today, there is still no universally accepted management. </w:t>
      </w:r>
      <w:r w:rsidR="007203EE" w:rsidRPr="00AC1E3B">
        <w:rPr>
          <w:rFonts w:ascii="Book Antiqua" w:hAnsi="Book Antiqua" w:cs="Times New Roman"/>
        </w:rPr>
        <w:t>This is mainly due to</w:t>
      </w:r>
      <w:r w:rsidR="00C86424" w:rsidRPr="00AC1E3B">
        <w:rPr>
          <w:rFonts w:ascii="Book Antiqua" w:hAnsi="Book Antiqua" w:cs="Times New Roman"/>
        </w:rPr>
        <w:t xml:space="preserve"> the lack of soft tissues over </w:t>
      </w:r>
      <w:r w:rsidR="007203EE" w:rsidRPr="00AC1E3B">
        <w:rPr>
          <w:rFonts w:ascii="Book Antiqua" w:hAnsi="Book Antiqua" w:cs="Times New Roman"/>
        </w:rPr>
        <w:t>the knee joint</w:t>
      </w:r>
      <w:r w:rsidR="00C86424" w:rsidRPr="00AC1E3B">
        <w:rPr>
          <w:rFonts w:ascii="Book Antiqua" w:hAnsi="Book Antiqua" w:cs="Times New Roman"/>
        </w:rPr>
        <w:t xml:space="preserve"> that </w:t>
      </w:r>
      <w:r w:rsidR="007203EE" w:rsidRPr="00AC1E3B">
        <w:rPr>
          <w:rFonts w:ascii="Book Antiqua" w:hAnsi="Book Antiqua" w:cs="Times New Roman"/>
        </w:rPr>
        <w:t xml:space="preserve">precludes the use of </w:t>
      </w:r>
      <w:r w:rsidR="00C86424" w:rsidRPr="00AC1E3B">
        <w:rPr>
          <w:rFonts w:ascii="Book Antiqua" w:hAnsi="Book Antiqua" w:cs="Times New Roman"/>
        </w:rPr>
        <w:t>local flaps</w:t>
      </w:r>
      <w:r w:rsidR="007203EE" w:rsidRPr="00AC1E3B">
        <w:rPr>
          <w:rFonts w:ascii="Book Antiqua" w:hAnsi="Book Antiqua" w:cs="Times New Roman"/>
        </w:rPr>
        <w:t xml:space="preserve"> frequently</w:t>
      </w:r>
      <w:r w:rsidR="00C86424" w:rsidRPr="00AC1E3B">
        <w:rPr>
          <w:rFonts w:ascii="Book Antiqua" w:hAnsi="Book Antiqua" w:cs="Times New Roman"/>
        </w:rPr>
        <w:t xml:space="preserve">, and </w:t>
      </w:r>
      <w:r w:rsidR="007203EE" w:rsidRPr="00AC1E3B">
        <w:rPr>
          <w:rFonts w:ascii="Book Antiqua" w:hAnsi="Book Antiqua" w:cs="Times New Roman"/>
        </w:rPr>
        <w:t>due to the challenging selection of</w:t>
      </w:r>
      <w:r w:rsidR="00C86424" w:rsidRPr="00AC1E3B">
        <w:rPr>
          <w:rFonts w:ascii="Book Antiqua" w:hAnsi="Book Antiqua" w:cs="Times New Roman"/>
        </w:rPr>
        <w:t xml:space="preserve"> recipient sites for </w:t>
      </w:r>
      <w:proofErr w:type="spellStart"/>
      <w:r w:rsidR="00C86424" w:rsidRPr="00AC1E3B">
        <w:rPr>
          <w:rFonts w:ascii="Book Antiqua" w:hAnsi="Book Antiqua" w:cs="Times New Roman"/>
        </w:rPr>
        <w:t>microanastomoses</w:t>
      </w:r>
      <w:proofErr w:type="spellEnd"/>
      <w:r w:rsidR="00C86424" w:rsidRPr="00AC1E3B">
        <w:rPr>
          <w:rFonts w:ascii="Book Antiqua" w:hAnsi="Book Antiqua" w:cs="Times New Roman"/>
        </w:rPr>
        <w:t xml:space="preserve">. The optimal management of knee defects is still debated, depending on the size of the wound, location of the wound, presence of deep infection, and the level of microsurgical expertise. The decision either for </w:t>
      </w:r>
      <w:proofErr w:type="spellStart"/>
      <w:r w:rsidR="00C86424" w:rsidRPr="00AC1E3B">
        <w:rPr>
          <w:rFonts w:ascii="Book Antiqua" w:hAnsi="Book Antiqua" w:cs="Times New Roman"/>
        </w:rPr>
        <w:t>pedicled</w:t>
      </w:r>
      <w:proofErr w:type="spellEnd"/>
      <w:r w:rsidR="00C86424" w:rsidRPr="00AC1E3B">
        <w:rPr>
          <w:rFonts w:ascii="Book Antiqua" w:hAnsi="Book Antiqua" w:cs="Times New Roman"/>
        </w:rPr>
        <w:t xml:space="preserve"> or free flap should be based on the existing vascular anatomy, thus a meticulous preoperative vascular study either with Duplex </w:t>
      </w:r>
      <w:proofErr w:type="gramStart"/>
      <w:r w:rsidR="00C86424" w:rsidRPr="00AC1E3B">
        <w:rPr>
          <w:rFonts w:ascii="Book Antiqua" w:hAnsi="Book Antiqua" w:cs="Times New Roman"/>
        </w:rPr>
        <w:t>ultrasound</w:t>
      </w:r>
      <w:r w:rsidR="00BC268D" w:rsidRPr="00AC1E3B">
        <w:rPr>
          <w:rFonts w:ascii="Book Antiqua" w:hAnsi="Book Antiqua" w:cs="Times New Roman"/>
          <w:vertAlign w:val="superscript"/>
        </w:rPr>
        <w:t>[</w:t>
      </w:r>
      <w:proofErr w:type="gramEnd"/>
      <w:r w:rsidR="00C86424" w:rsidRPr="00AC1E3B">
        <w:rPr>
          <w:rFonts w:ascii="Book Antiqua" w:hAnsi="Book Antiqua" w:cs="Times New Roman"/>
          <w:vertAlign w:val="superscript"/>
        </w:rPr>
        <w:t>2</w:t>
      </w:r>
      <w:r w:rsidR="00DA3300">
        <w:rPr>
          <w:rFonts w:ascii="Book Antiqua" w:eastAsia="宋体" w:hAnsi="Book Antiqua" w:cs="Times New Roman" w:hint="eastAsia"/>
          <w:vertAlign w:val="superscript"/>
          <w:lang w:eastAsia="zh-CN"/>
        </w:rPr>
        <w:t>8</w:t>
      </w:r>
      <w:r w:rsidR="00C86424" w:rsidRPr="00AC1E3B">
        <w:rPr>
          <w:rFonts w:ascii="Book Antiqua" w:hAnsi="Book Antiqua" w:cs="Times New Roman"/>
          <w:vertAlign w:val="superscript"/>
        </w:rPr>
        <w:t>]</w:t>
      </w:r>
      <w:r w:rsidR="00C86424" w:rsidRPr="00AC1E3B">
        <w:rPr>
          <w:rFonts w:ascii="Book Antiqua" w:hAnsi="Book Antiqua" w:cs="Times New Roman"/>
        </w:rPr>
        <w:t xml:space="preserve"> or CT angiography</w:t>
      </w:r>
      <w:r w:rsidR="00BC268D" w:rsidRPr="00AC1E3B">
        <w:rPr>
          <w:rFonts w:ascii="Book Antiqua" w:hAnsi="Book Antiqua" w:cs="Times New Roman"/>
          <w:vertAlign w:val="superscript"/>
        </w:rPr>
        <w:t>[</w:t>
      </w:r>
      <w:r w:rsidR="00DA3300">
        <w:rPr>
          <w:rFonts w:ascii="Book Antiqua" w:eastAsia="宋体" w:hAnsi="Book Antiqua" w:cs="Times New Roman" w:hint="eastAsia"/>
          <w:vertAlign w:val="superscript"/>
          <w:lang w:eastAsia="zh-CN"/>
        </w:rPr>
        <w:t>89</w:t>
      </w:r>
      <w:r w:rsidR="00C86424" w:rsidRPr="00AC1E3B">
        <w:rPr>
          <w:rFonts w:ascii="Book Antiqua" w:hAnsi="Book Antiqua" w:cs="Times New Roman"/>
          <w:vertAlign w:val="superscript"/>
        </w:rPr>
        <w:t>,9</w:t>
      </w:r>
      <w:r w:rsidR="00DA3300">
        <w:rPr>
          <w:rFonts w:ascii="Book Antiqua" w:eastAsia="宋体" w:hAnsi="Book Antiqua" w:cs="Times New Roman" w:hint="eastAsia"/>
          <w:vertAlign w:val="superscript"/>
          <w:lang w:eastAsia="zh-CN"/>
        </w:rPr>
        <w:t>0</w:t>
      </w:r>
      <w:r w:rsidR="00C86424" w:rsidRPr="00AC1E3B">
        <w:rPr>
          <w:rFonts w:ascii="Book Antiqua" w:hAnsi="Book Antiqua" w:cs="Times New Roman"/>
          <w:vertAlign w:val="superscript"/>
        </w:rPr>
        <w:t>]</w:t>
      </w:r>
      <w:r w:rsidR="00C86424" w:rsidRPr="00AC1E3B">
        <w:rPr>
          <w:rFonts w:ascii="Book Antiqua" w:hAnsi="Book Antiqua" w:cs="Times New Roman"/>
        </w:rPr>
        <w:t xml:space="preserve"> should be done. </w:t>
      </w:r>
    </w:p>
    <w:p w14:paraId="3D196211" w14:textId="7DFD3EF5" w:rsidR="00C86424" w:rsidRPr="00AC1E3B" w:rsidRDefault="00C86424" w:rsidP="007C3FCA">
      <w:pPr>
        <w:spacing w:line="360" w:lineRule="auto"/>
        <w:ind w:firstLineChars="200" w:firstLine="480"/>
        <w:jc w:val="both"/>
        <w:rPr>
          <w:rFonts w:ascii="Book Antiqua" w:hAnsi="Book Antiqua" w:cs="Times New Roman"/>
        </w:rPr>
      </w:pPr>
      <w:r w:rsidRPr="00AC1E3B">
        <w:rPr>
          <w:rFonts w:ascii="Book Antiqua" w:hAnsi="Book Antiqua" w:cs="Times New Roman"/>
        </w:rPr>
        <w:t>Taking into account all the existed literature, a reconstructive algorithm is proposed (</w:t>
      </w:r>
      <w:r w:rsidR="008B16FD">
        <w:rPr>
          <w:rFonts w:ascii="Book Antiqua" w:eastAsia="宋体" w:hAnsi="Book Antiqua" w:cs="Times New Roman" w:hint="eastAsia"/>
          <w:lang w:eastAsia="zh-CN"/>
        </w:rPr>
        <w:t>Figure 6</w:t>
      </w:r>
      <w:r w:rsidRPr="00AC1E3B">
        <w:rPr>
          <w:rFonts w:ascii="Book Antiqua" w:hAnsi="Book Antiqua" w:cs="Times New Roman"/>
        </w:rPr>
        <w:t>).</w:t>
      </w:r>
    </w:p>
    <w:p w14:paraId="11D40317" w14:textId="29CB4C89" w:rsidR="00C86424" w:rsidRPr="00AC1E3B" w:rsidRDefault="00C86424" w:rsidP="007C3FCA">
      <w:pPr>
        <w:spacing w:line="360" w:lineRule="auto"/>
        <w:ind w:firstLineChars="200" w:firstLine="480"/>
        <w:jc w:val="both"/>
        <w:rPr>
          <w:rFonts w:ascii="Book Antiqua" w:hAnsi="Book Antiqua" w:cs="Times New Roman"/>
        </w:rPr>
      </w:pPr>
      <w:r w:rsidRPr="00AC1E3B">
        <w:rPr>
          <w:rFonts w:ascii="Book Antiqua" w:hAnsi="Book Antiqua" w:cs="Times New Roman"/>
        </w:rPr>
        <w:t>For small (&lt; 4 cm) defects without exposure of the patella, split thickness skin grafts with or without Vacuum Assisted Closure (VAC) therapy is the treatment of choice.</w:t>
      </w:r>
      <w:r w:rsidR="004C7909" w:rsidRPr="00AC1E3B">
        <w:rPr>
          <w:rFonts w:ascii="Book Antiqua" w:hAnsi="Book Antiqua" w:cs="Times New Roman"/>
        </w:rPr>
        <w:t xml:space="preserve"> </w:t>
      </w:r>
    </w:p>
    <w:p w14:paraId="0D8745D3" w14:textId="581549BA" w:rsidR="00C86424" w:rsidRPr="00AC1E3B" w:rsidRDefault="00C86424" w:rsidP="007C3FCA">
      <w:pPr>
        <w:spacing w:line="360" w:lineRule="auto"/>
        <w:ind w:firstLineChars="200" w:firstLine="480"/>
        <w:jc w:val="both"/>
        <w:rPr>
          <w:rFonts w:ascii="Book Antiqua" w:hAnsi="Book Antiqua" w:cs="Times New Roman"/>
        </w:rPr>
      </w:pPr>
      <w:r w:rsidRPr="00AC1E3B">
        <w:rPr>
          <w:rFonts w:ascii="Book Antiqua" w:hAnsi="Book Antiqua" w:cs="Times New Roman"/>
        </w:rPr>
        <w:t>For deeper wounds with exposure of the patella, bone or the artificial joint, flap coverage is mandatory. For small defects</w:t>
      </w:r>
      <w:r w:rsidR="00737BD5" w:rsidRPr="00AC1E3B">
        <w:rPr>
          <w:rFonts w:ascii="Book Antiqua" w:hAnsi="Book Antiqua" w:cs="Times New Roman"/>
        </w:rPr>
        <w:t xml:space="preserve"> (&lt; 4 cm)</w:t>
      </w:r>
      <w:r w:rsidRPr="00AC1E3B">
        <w:rPr>
          <w:rFonts w:ascii="Book Antiqua" w:hAnsi="Book Antiqua" w:cs="Times New Roman"/>
        </w:rPr>
        <w:t xml:space="preserve"> </w:t>
      </w:r>
      <w:r w:rsidR="00737BD5" w:rsidRPr="00AC1E3B">
        <w:rPr>
          <w:rFonts w:ascii="Book Antiqua" w:hAnsi="Book Antiqua" w:cs="Times New Roman"/>
        </w:rPr>
        <w:t>without</w:t>
      </w:r>
      <w:r w:rsidRPr="00AC1E3B">
        <w:rPr>
          <w:rFonts w:ascii="Book Antiqua" w:hAnsi="Book Antiqua" w:cs="Times New Roman"/>
        </w:rPr>
        <w:t xml:space="preserve"> infection, </w:t>
      </w:r>
      <w:r w:rsidR="00737BD5" w:rsidRPr="00AC1E3B">
        <w:rPr>
          <w:rFonts w:ascii="Book Antiqua" w:hAnsi="Book Antiqua" w:cs="Times New Roman"/>
        </w:rPr>
        <w:t>skin</w:t>
      </w:r>
      <w:r w:rsidRPr="00AC1E3B">
        <w:rPr>
          <w:rFonts w:ascii="Book Antiqua" w:hAnsi="Book Antiqua" w:cs="Times New Roman"/>
        </w:rPr>
        <w:t xml:space="preserve"> flaps </w:t>
      </w:r>
      <w:r w:rsidR="00737BD5" w:rsidRPr="00AC1E3B">
        <w:rPr>
          <w:rFonts w:ascii="Book Antiqua" w:hAnsi="Book Antiqua" w:cs="Times New Roman"/>
        </w:rPr>
        <w:t>present</w:t>
      </w:r>
      <w:r w:rsidRPr="00AC1E3B">
        <w:rPr>
          <w:rFonts w:ascii="Book Antiqua" w:hAnsi="Book Antiqua" w:cs="Times New Roman"/>
        </w:rPr>
        <w:t xml:space="preserve"> the advantage</w:t>
      </w:r>
      <w:r w:rsidR="00737BD5" w:rsidRPr="00AC1E3B">
        <w:rPr>
          <w:rFonts w:ascii="Book Antiqua" w:hAnsi="Book Antiqua" w:cs="Times New Roman"/>
        </w:rPr>
        <w:t>s</w:t>
      </w:r>
      <w:r w:rsidRPr="00AC1E3B">
        <w:rPr>
          <w:rFonts w:ascii="Book Antiqua" w:hAnsi="Book Antiqua" w:cs="Times New Roman"/>
        </w:rPr>
        <w:t xml:space="preserve"> </w:t>
      </w:r>
      <w:r w:rsidR="00737BD5" w:rsidRPr="00AC1E3B">
        <w:rPr>
          <w:rFonts w:ascii="Book Antiqua" w:hAnsi="Book Antiqua" w:cs="Times New Roman"/>
        </w:rPr>
        <w:t>of less morbidity, pliability and better cosmetic outcomes</w:t>
      </w:r>
      <w:r w:rsidRPr="00AC1E3B">
        <w:rPr>
          <w:rFonts w:ascii="Book Antiqua" w:hAnsi="Book Antiqua" w:cs="Times New Roman"/>
        </w:rPr>
        <w:t xml:space="preserve">. Perforator flaps such as free style propeller perforator flaps and medial </w:t>
      </w:r>
      <w:proofErr w:type="spellStart"/>
      <w:r w:rsidRPr="00AC1E3B">
        <w:rPr>
          <w:rFonts w:ascii="Book Antiqua" w:hAnsi="Book Antiqua" w:cs="Times New Roman"/>
        </w:rPr>
        <w:t>sural</w:t>
      </w:r>
      <w:proofErr w:type="spellEnd"/>
      <w:r w:rsidRPr="00AC1E3B">
        <w:rPr>
          <w:rFonts w:ascii="Book Antiqua" w:hAnsi="Book Antiqua" w:cs="Times New Roman"/>
        </w:rPr>
        <w:t xml:space="preserve"> artery perforator flap are indicated for </w:t>
      </w:r>
      <w:proofErr w:type="spellStart"/>
      <w:r w:rsidRPr="00AC1E3B">
        <w:rPr>
          <w:rFonts w:ascii="Book Antiqua" w:hAnsi="Book Antiqua" w:cs="Times New Roman"/>
        </w:rPr>
        <w:t>suprapatellar</w:t>
      </w:r>
      <w:proofErr w:type="spellEnd"/>
      <w:r w:rsidRPr="00AC1E3B">
        <w:rPr>
          <w:rFonts w:ascii="Book Antiqua" w:hAnsi="Book Antiqua" w:cs="Times New Roman"/>
        </w:rPr>
        <w:t xml:space="preserve"> and patellar defects, whilst peroneal artery perforator flap is indicated for </w:t>
      </w:r>
      <w:proofErr w:type="spellStart"/>
      <w:r w:rsidRPr="00AC1E3B">
        <w:rPr>
          <w:rFonts w:ascii="Book Antiqua" w:hAnsi="Book Antiqua" w:cs="Times New Roman"/>
        </w:rPr>
        <w:t>infrapatellar</w:t>
      </w:r>
      <w:proofErr w:type="spellEnd"/>
      <w:r w:rsidRPr="00AC1E3B">
        <w:rPr>
          <w:rFonts w:ascii="Book Antiqua" w:hAnsi="Book Antiqua" w:cs="Times New Roman"/>
        </w:rPr>
        <w:t xml:space="preserve"> defects. Nevertheless, perforator flaps are more technically demanding and needs a significant amount of microsurgical expertise. </w:t>
      </w:r>
    </w:p>
    <w:p w14:paraId="198E7989" w14:textId="5D5AA266" w:rsidR="00C86424" w:rsidRPr="00AC1E3B" w:rsidRDefault="007672FB" w:rsidP="007C3FCA">
      <w:pPr>
        <w:spacing w:line="360" w:lineRule="auto"/>
        <w:ind w:firstLineChars="200" w:firstLine="480"/>
        <w:jc w:val="both"/>
        <w:rPr>
          <w:rFonts w:ascii="Book Antiqua" w:hAnsi="Book Antiqua" w:cs="Times New Roman"/>
        </w:rPr>
      </w:pPr>
      <w:r w:rsidRPr="00AC1E3B">
        <w:rPr>
          <w:rFonts w:ascii="Book Antiqua" w:hAnsi="Book Antiqua" w:cs="Times New Roman"/>
        </w:rPr>
        <w:t>Therefore</w:t>
      </w:r>
      <w:r w:rsidR="00C86424" w:rsidRPr="00AC1E3B">
        <w:rPr>
          <w:rFonts w:ascii="Book Antiqua" w:hAnsi="Book Antiqua" w:cs="Times New Roman"/>
        </w:rPr>
        <w:t xml:space="preserve">, </w:t>
      </w:r>
      <w:proofErr w:type="spellStart"/>
      <w:r w:rsidR="00C86424" w:rsidRPr="00AC1E3B">
        <w:rPr>
          <w:rFonts w:ascii="Book Antiqua" w:hAnsi="Book Antiqua" w:cs="Times New Roman"/>
        </w:rPr>
        <w:t>pedicled</w:t>
      </w:r>
      <w:proofErr w:type="spellEnd"/>
      <w:r w:rsidR="00C86424" w:rsidRPr="00AC1E3B">
        <w:rPr>
          <w:rFonts w:ascii="Book Antiqua" w:hAnsi="Book Antiqua" w:cs="Times New Roman"/>
        </w:rPr>
        <w:t xml:space="preserve"> muscle flaps have been the workhorses for decades. Moreover, muscle flaps are better indicated for deep infection because they obliterate the dead space arising from the debridement and bring stability to the wound. </w:t>
      </w:r>
      <w:proofErr w:type="spellStart"/>
      <w:r w:rsidR="00C86424" w:rsidRPr="00AC1E3B">
        <w:rPr>
          <w:rFonts w:ascii="Book Antiqua" w:hAnsi="Book Antiqua" w:cs="Times New Roman"/>
        </w:rPr>
        <w:t>Gastrocnemious</w:t>
      </w:r>
      <w:proofErr w:type="spellEnd"/>
      <w:r w:rsidR="00C86424" w:rsidRPr="00AC1E3B">
        <w:rPr>
          <w:rFonts w:ascii="Book Antiqua" w:hAnsi="Book Antiqua" w:cs="Times New Roman"/>
        </w:rPr>
        <w:t xml:space="preserve"> flap has been proved to be reliable, safe and easy surgical option. Medial gastro head is more suitable for patellar, </w:t>
      </w:r>
      <w:proofErr w:type="spellStart"/>
      <w:r w:rsidR="00C86424" w:rsidRPr="00AC1E3B">
        <w:rPr>
          <w:rFonts w:ascii="Book Antiqua" w:hAnsi="Book Antiqua" w:cs="Times New Roman"/>
        </w:rPr>
        <w:t>infrapatellar</w:t>
      </w:r>
      <w:proofErr w:type="spellEnd"/>
      <w:r w:rsidR="00C86424" w:rsidRPr="00AC1E3B">
        <w:rPr>
          <w:rFonts w:ascii="Book Antiqua" w:hAnsi="Book Antiqua" w:cs="Times New Roman"/>
        </w:rPr>
        <w:t xml:space="preserve"> defects and </w:t>
      </w:r>
      <w:proofErr w:type="spellStart"/>
      <w:r w:rsidR="00C86424" w:rsidRPr="00AC1E3B">
        <w:rPr>
          <w:rFonts w:ascii="Book Antiqua" w:hAnsi="Book Antiqua" w:cs="Times New Roman"/>
        </w:rPr>
        <w:t>tibial</w:t>
      </w:r>
      <w:proofErr w:type="spellEnd"/>
      <w:r w:rsidR="00C86424" w:rsidRPr="00AC1E3B">
        <w:rPr>
          <w:rFonts w:ascii="Book Antiqua" w:hAnsi="Book Antiqua" w:cs="Times New Roman"/>
        </w:rPr>
        <w:t xml:space="preserve"> tuberosity. Lateral gastro head is more suitable for lateral </w:t>
      </w:r>
      <w:r w:rsidR="00C86424" w:rsidRPr="00AC1E3B">
        <w:rPr>
          <w:rFonts w:ascii="Book Antiqua" w:hAnsi="Book Antiqua" w:cs="Times New Roman"/>
        </w:rPr>
        <w:lastRenderedPageBreak/>
        <w:t xml:space="preserve">defects. Distally based thigh muscle flaps, such as </w:t>
      </w:r>
      <w:proofErr w:type="spellStart"/>
      <w:r w:rsidR="00C86424" w:rsidRPr="00AC1E3B">
        <w:rPr>
          <w:rFonts w:ascii="Book Antiqua" w:hAnsi="Book Antiqua" w:cs="Times New Roman"/>
        </w:rPr>
        <w:t>sartorius</w:t>
      </w:r>
      <w:proofErr w:type="spellEnd"/>
      <w:r w:rsidR="00C86424" w:rsidRPr="00AC1E3B">
        <w:rPr>
          <w:rFonts w:ascii="Book Antiqua" w:hAnsi="Book Antiqua" w:cs="Times New Roman"/>
        </w:rPr>
        <w:t xml:space="preserve"> and </w:t>
      </w:r>
      <w:proofErr w:type="spellStart"/>
      <w:r w:rsidR="00C86424" w:rsidRPr="00AC1E3B">
        <w:rPr>
          <w:rFonts w:ascii="Book Antiqua" w:hAnsi="Book Antiqua" w:cs="Times New Roman"/>
        </w:rPr>
        <w:t>gracilis</w:t>
      </w:r>
      <w:proofErr w:type="spellEnd"/>
      <w:r w:rsidR="00C86424" w:rsidRPr="00AC1E3B">
        <w:rPr>
          <w:rFonts w:ascii="Book Antiqua" w:hAnsi="Book Antiqua" w:cs="Times New Roman"/>
        </w:rPr>
        <w:t xml:space="preserve">, are suggested in the case of </w:t>
      </w:r>
      <w:proofErr w:type="spellStart"/>
      <w:r w:rsidR="00C86424" w:rsidRPr="00AC1E3B">
        <w:rPr>
          <w:rFonts w:ascii="Book Antiqua" w:hAnsi="Book Antiqua" w:cs="Times New Roman"/>
        </w:rPr>
        <w:t>suprapatellar</w:t>
      </w:r>
      <w:proofErr w:type="spellEnd"/>
      <w:r w:rsidR="00C86424" w:rsidRPr="00AC1E3B">
        <w:rPr>
          <w:rFonts w:ascii="Book Antiqua" w:hAnsi="Book Antiqua" w:cs="Times New Roman"/>
        </w:rPr>
        <w:t xml:space="preserve"> infected wounds or absent/</w:t>
      </w:r>
      <w:proofErr w:type="spellStart"/>
      <w:r w:rsidR="00C86424" w:rsidRPr="00AC1E3B">
        <w:rPr>
          <w:rFonts w:ascii="Book Antiqua" w:hAnsi="Book Antiqua" w:cs="Times New Roman"/>
        </w:rPr>
        <w:t>traumatised</w:t>
      </w:r>
      <w:proofErr w:type="spellEnd"/>
      <w:r w:rsidR="00C86424" w:rsidRPr="00AC1E3B">
        <w:rPr>
          <w:rFonts w:ascii="Book Antiqua" w:hAnsi="Book Antiqua" w:cs="Times New Roman"/>
        </w:rPr>
        <w:t xml:space="preserve"> </w:t>
      </w:r>
      <w:proofErr w:type="spellStart"/>
      <w:r w:rsidR="00C86424" w:rsidRPr="00AC1E3B">
        <w:rPr>
          <w:rFonts w:ascii="Book Antiqua" w:hAnsi="Book Antiqua" w:cs="Times New Roman"/>
        </w:rPr>
        <w:t>sural</w:t>
      </w:r>
      <w:proofErr w:type="spellEnd"/>
      <w:r w:rsidR="00C86424" w:rsidRPr="00AC1E3B">
        <w:rPr>
          <w:rFonts w:ascii="Book Antiqua" w:hAnsi="Book Antiqua" w:cs="Times New Roman"/>
        </w:rPr>
        <w:t xml:space="preserve"> arteries (not reliable gastrocnemius flap).</w:t>
      </w:r>
    </w:p>
    <w:p w14:paraId="09D933FF" w14:textId="77777777" w:rsidR="00C86424" w:rsidRPr="00AC1E3B" w:rsidRDefault="00C86424" w:rsidP="007C3FCA">
      <w:pPr>
        <w:spacing w:line="360" w:lineRule="auto"/>
        <w:ind w:firstLineChars="200" w:firstLine="480"/>
        <w:jc w:val="both"/>
        <w:rPr>
          <w:rFonts w:ascii="Book Antiqua" w:hAnsi="Book Antiqua" w:cs="Times New Roman"/>
        </w:rPr>
      </w:pPr>
      <w:r w:rsidRPr="00AC1E3B">
        <w:rPr>
          <w:rFonts w:ascii="Book Antiqua" w:hAnsi="Book Antiqua" w:cs="Times New Roman"/>
        </w:rPr>
        <w:t xml:space="preserve">For moderate defects (4-6 cm) not excessively deep, medial </w:t>
      </w:r>
      <w:proofErr w:type="spellStart"/>
      <w:r w:rsidRPr="00AC1E3B">
        <w:rPr>
          <w:rFonts w:ascii="Book Antiqua" w:hAnsi="Book Antiqua" w:cs="Times New Roman"/>
        </w:rPr>
        <w:t>sural</w:t>
      </w:r>
      <w:proofErr w:type="spellEnd"/>
      <w:r w:rsidRPr="00AC1E3B">
        <w:rPr>
          <w:rFonts w:ascii="Book Antiqua" w:hAnsi="Book Antiqua" w:cs="Times New Roman"/>
        </w:rPr>
        <w:t xml:space="preserve"> artery perforator flap and distally based ALT flap is indicated. If the defect is extended to the </w:t>
      </w:r>
      <w:proofErr w:type="spellStart"/>
      <w:r w:rsidRPr="00AC1E3B">
        <w:rPr>
          <w:rFonts w:ascii="Book Antiqua" w:hAnsi="Book Antiqua" w:cs="Times New Roman"/>
        </w:rPr>
        <w:t>infrapatellar</w:t>
      </w:r>
      <w:proofErr w:type="spellEnd"/>
      <w:r w:rsidRPr="00AC1E3B">
        <w:rPr>
          <w:rFonts w:ascii="Book Antiqua" w:hAnsi="Book Antiqua" w:cs="Times New Roman"/>
        </w:rPr>
        <w:t xml:space="preserve"> area, ALT flap supercharging of the flap is considered. If the defect is deep and there is a space to fill gastrocnemius flap and distally based </w:t>
      </w:r>
      <w:proofErr w:type="spellStart"/>
      <w:r w:rsidRPr="00AC1E3B">
        <w:rPr>
          <w:rFonts w:ascii="Book Antiqua" w:hAnsi="Book Antiqua" w:cs="Times New Roman"/>
        </w:rPr>
        <w:t>vastus</w:t>
      </w:r>
      <w:proofErr w:type="spellEnd"/>
      <w:r w:rsidRPr="00AC1E3B">
        <w:rPr>
          <w:rFonts w:ascii="Book Antiqua" w:hAnsi="Book Antiqua" w:cs="Times New Roman"/>
        </w:rPr>
        <w:t xml:space="preserve"> </w:t>
      </w:r>
      <w:proofErr w:type="spellStart"/>
      <w:r w:rsidRPr="00AC1E3B">
        <w:rPr>
          <w:rFonts w:ascii="Book Antiqua" w:hAnsi="Book Antiqua" w:cs="Times New Roman"/>
        </w:rPr>
        <w:t>lateralis</w:t>
      </w:r>
      <w:proofErr w:type="spellEnd"/>
      <w:r w:rsidRPr="00AC1E3B">
        <w:rPr>
          <w:rFonts w:ascii="Book Antiqua" w:hAnsi="Book Antiqua" w:cs="Times New Roman"/>
        </w:rPr>
        <w:t xml:space="preserve"> </w:t>
      </w:r>
      <w:proofErr w:type="spellStart"/>
      <w:r w:rsidRPr="00AC1E3B">
        <w:rPr>
          <w:rFonts w:ascii="Book Antiqua" w:hAnsi="Book Antiqua" w:cs="Times New Roman"/>
        </w:rPr>
        <w:t>musle</w:t>
      </w:r>
      <w:proofErr w:type="spellEnd"/>
      <w:r w:rsidRPr="00AC1E3B">
        <w:rPr>
          <w:rFonts w:ascii="Book Antiqua" w:hAnsi="Book Antiqua" w:cs="Times New Roman"/>
        </w:rPr>
        <w:t xml:space="preserve"> flap are suggested.</w:t>
      </w:r>
    </w:p>
    <w:p w14:paraId="6CAC6C17" w14:textId="302E997C" w:rsidR="00C86424" w:rsidRPr="00AC1E3B" w:rsidRDefault="00C86424" w:rsidP="007C3FCA">
      <w:pPr>
        <w:spacing w:line="360" w:lineRule="auto"/>
        <w:ind w:firstLineChars="200" w:firstLine="480"/>
        <w:jc w:val="both"/>
        <w:rPr>
          <w:rFonts w:ascii="Book Antiqua" w:hAnsi="Book Antiqua" w:cs="Times New Roman"/>
        </w:rPr>
      </w:pPr>
      <w:r w:rsidRPr="00AC1E3B">
        <w:rPr>
          <w:rFonts w:ascii="Book Antiqua" w:hAnsi="Book Antiqua" w:cs="Times New Roman"/>
        </w:rPr>
        <w:t xml:space="preserve">For large defects (&gt; 6 cm) or severely damaged limb, a free flap is better solution. Anterolateral thigh as a perforator flap for superficial wounds or as a chimeric flap (with part of </w:t>
      </w:r>
      <w:proofErr w:type="spellStart"/>
      <w:r w:rsidRPr="00AC1E3B">
        <w:rPr>
          <w:rFonts w:ascii="Book Antiqua" w:hAnsi="Book Antiqua" w:cs="Times New Roman"/>
        </w:rPr>
        <w:t>vastus</w:t>
      </w:r>
      <w:proofErr w:type="spellEnd"/>
      <w:r w:rsidRPr="00AC1E3B">
        <w:rPr>
          <w:rFonts w:ascii="Book Antiqua" w:hAnsi="Book Antiqua" w:cs="Times New Roman"/>
        </w:rPr>
        <w:t xml:space="preserve"> </w:t>
      </w:r>
      <w:proofErr w:type="spellStart"/>
      <w:r w:rsidRPr="00AC1E3B">
        <w:rPr>
          <w:rFonts w:ascii="Book Antiqua" w:hAnsi="Book Antiqua" w:cs="Times New Roman"/>
        </w:rPr>
        <w:t>lateralis</w:t>
      </w:r>
      <w:proofErr w:type="spellEnd"/>
      <w:r w:rsidRPr="00AC1E3B">
        <w:rPr>
          <w:rFonts w:ascii="Book Antiqua" w:hAnsi="Book Antiqua" w:cs="Times New Roman"/>
        </w:rPr>
        <w:t xml:space="preserve"> muscle) for deeper wounds will be the flap of choice in the majority of cases. If the thickness of ALT is not suitable, </w:t>
      </w:r>
      <w:proofErr w:type="spellStart"/>
      <w:r w:rsidRPr="00AC1E3B">
        <w:rPr>
          <w:rFonts w:ascii="Book Antiqua" w:hAnsi="Book Antiqua" w:cs="Times New Roman"/>
        </w:rPr>
        <w:t>vastus</w:t>
      </w:r>
      <w:proofErr w:type="spellEnd"/>
      <w:r w:rsidRPr="00AC1E3B">
        <w:rPr>
          <w:rFonts w:ascii="Book Antiqua" w:hAnsi="Book Antiqua" w:cs="Times New Roman"/>
        </w:rPr>
        <w:t xml:space="preserve"> </w:t>
      </w:r>
      <w:proofErr w:type="spellStart"/>
      <w:r w:rsidRPr="00AC1E3B">
        <w:rPr>
          <w:rFonts w:ascii="Book Antiqua" w:hAnsi="Book Antiqua" w:cs="Times New Roman"/>
        </w:rPr>
        <w:t>lateralis</w:t>
      </w:r>
      <w:proofErr w:type="spellEnd"/>
      <w:r w:rsidRPr="00AC1E3B">
        <w:rPr>
          <w:rFonts w:ascii="Book Antiqua" w:hAnsi="Book Antiqua" w:cs="Times New Roman"/>
        </w:rPr>
        <w:t xml:space="preserve"> (associated with minimal morbidity) or latissimus </w:t>
      </w:r>
      <w:proofErr w:type="spellStart"/>
      <w:r w:rsidRPr="00AC1E3B">
        <w:rPr>
          <w:rFonts w:ascii="Book Antiqua" w:hAnsi="Book Antiqua" w:cs="Times New Roman"/>
        </w:rPr>
        <w:t>dorsi</w:t>
      </w:r>
      <w:proofErr w:type="spellEnd"/>
      <w:r w:rsidRPr="00AC1E3B">
        <w:rPr>
          <w:rFonts w:ascii="Book Antiqua" w:hAnsi="Book Antiqua" w:cs="Times New Roman"/>
        </w:rPr>
        <w:t xml:space="preserve"> muscle (associated with considerable morbidity) flap will reconstruct large, deep and infected wounds. The recipient vessel of choice will be identified by th</w:t>
      </w:r>
      <w:r w:rsidR="00C24AE2">
        <w:rPr>
          <w:rFonts w:ascii="Book Antiqua" w:hAnsi="Book Antiqua" w:cs="Times New Roman"/>
        </w:rPr>
        <w:t>e preoperative vascular imaging</w:t>
      </w:r>
      <w:r w:rsidR="00C24AE2" w:rsidRPr="00C24AE2">
        <w:rPr>
          <w:rFonts w:ascii="Book Antiqua" w:eastAsia="宋体" w:hAnsi="Book Antiqua" w:cs="Times New Roman" w:hint="eastAsia"/>
          <w:vertAlign w:val="superscript"/>
          <w:lang w:eastAsia="zh-CN"/>
        </w:rPr>
        <w:t>[</w:t>
      </w:r>
      <w:r w:rsidRPr="00C24AE2">
        <w:rPr>
          <w:rFonts w:ascii="Book Antiqua" w:hAnsi="Book Antiqua" w:cs="Times New Roman"/>
          <w:vertAlign w:val="superscript"/>
        </w:rPr>
        <w:t>2</w:t>
      </w:r>
      <w:r w:rsidR="00DA3300">
        <w:rPr>
          <w:rFonts w:ascii="Book Antiqua" w:eastAsia="宋体" w:hAnsi="Book Antiqua" w:cs="Times New Roman" w:hint="eastAsia"/>
          <w:vertAlign w:val="superscript"/>
          <w:lang w:eastAsia="zh-CN"/>
        </w:rPr>
        <w:t>8</w:t>
      </w:r>
      <w:r w:rsidRPr="00AC1E3B">
        <w:rPr>
          <w:rFonts w:ascii="Book Antiqua" w:hAnsi="Book Antiqua" w:cs="Times New Roman"/>
          <w:vertAlign w:val="superscript"/>
        </w:rPr>
        <w:t>,</w:t>
      </w:r>
      <w:r w:rsidR="00DA3300">
        <w:rPr>
          <w:rFonts w:ascii="Book Antiqua" w:eastAsia="宋体" w:hAnsi="Book Antiqua" w:cs="Times New Roman" w:hint="eastAsia"/>
          <w:vertAlign w:val="superscript"/>
          <w:lang w:eastAsia="zh-CN"/>
        </w:rPr>
        <w:t>89</w:t>
      </w:r>
      <w:r w:rsidRPr="00AC1E3B">
        <w:rPr>
          <w:rFonts w:ascii="Book Antiqua" w:hAnsi="Book Antiqua" w:cs="Times New Roman"/>
          <w:vertAlign w:val="superscript"/>
        </w:rPr>
        <w:t>,9</w:t>
      </w:r>
      <w:r w:rsidR="00DA3300">
        <w:rPr>
          <w:rFonts w:ascii="Book Antiqua" w:eastAsia="宋体" w:hAnsi="Book Antiqua" w:cs="Times New Roman" w:hint="eastAsia"/>
          <w:vertAlign w:val="superscript"/>
          <w:lang w:eastAsia="zh-CN"/>
        </w:rPr>
        <w:t>0</w:t>
      </w:r>
      <w:r w:rsidR="00C24AE2">
        <w:rPr>
          <w:rFonts w:ascii="Book Antiqua" w:eastAsia="宋体" w:hAnsi="Book Antiqua" w:cs="Times New Roman" w:hint="eastAsia"/>
          <w:vertAlign w:val="superscript"/>
          <w:lang w:eastAsia="zh-CN"/>
        </w:rPr>
        <w:t>]</w:t>
      </w:r>
      <w:r w:rsidR="00C24AE2">
        <w:rPr>
          <w:rFonts w:ascii="Book Antiqua" w:eastAsia="宋体" w:hAnsi="Book Antiqua" w:cs="Times New Roman" w:hint="eastAsia"/>
          <w:lang w:eastAsia="zh-CN"/>
        </w:rPr>
        <w:t>.</w:t>
      </w:r>
      <w:r w:rsidRPr="00AC1E3B">
        <w:rPr>
          <w:rFonts w:ascii="Book Antiqua" w:hAnsi="Book Antiqua" w:cs="Times New Roman"/>
        </w:rPr>
        <w:t xml:space="preserve"> If the study suggests a smaller branch (such as </w:t>
      </w:r>
      <w:proofErr w:type="spellStart"/>
      <w:r w:rsidRPr="00AC1E3B">
        <w:rPr>
          <w:rFonts w:ascii="Book Antiqua" w:hAnsi="Book Antiqua" w:cs="Times New Roman"/>
        </w:rPr>
        <w:t>sural</w:t>
      </w:r>
      <w:proofErr w:type="spellEnd"/>
      <w:r w:rsidRPr="00AC1E3B">
        <w:rPr>
          <w:rFonts w:ascii="Book Antiqua" w:hAnsi="Book Antiqua" w:cs="Times New Roman"/>
        </w:rPr>
        <w:t xml:space="preserve">, </w:t>
      </w:r>
      <w:proofErr w:type="spellStart"/>
      <w:r w:rsidRPr="00AC1E3B">
        <w:rPr>
          <w:rFonts w:ascii="Book Antiqua" w:hAnsi="Book Antiqua" w:cs="Times New Roman"/>
        </w:rPr>
        <w:t>genicular</w:t>
      </w:r>
      <w:proofErr w:type="spellEnd"/>
      <w:r w:rsidRPr="00AC1E3B">
        <w:rPr>
          <w:rFonts w:ascii="Book Antiqua" w:hAnsi="Book Antiqua" w:cs="Times New Roman"/>
        </w:rPr>
        <w:t xml:space="preserve"> arteries) close to the defect with good inflow and outflow, this choice will</w:t>
      </w:r>
      <w:r w:rsidR="0088170F" w:rsidRPr="00AC1E3B">
        <w:rPr>
          <w:rFonts w:ascii="Book Antiqua" w:hAnsi="Book Antiqua" w:cs="Times New Roman"/>
        </w:rPr>
        <w:t xml:space="preserve"> enable straightforward end-to-end </w:t>
      </w:r>
      <w:proofErr w:type="spellStart"/>
      <w:r w:rsidRPr="00AC1E3B">
        <w:rPr>
          <w:rFonts w:ascii="Book Antiqua" w:hAnsi="Book Antiqua" w:cs="Times New Roman"/>
        </w:rPr>
        <w:t>microanastomoses</w:t>
      </w:r>
      <w:proofErr w:type="spellEnd"/>
      <w:r w:rsidRPr="00AC1E3B">
        <w:rPr>
          <w:rFonts w:ascii="Book Antiqua" w:hAnsi="Book Antiqua" w:cs="Times New Roman"/>
        </w:rPr>
        <w:t xml:space="preserve">. Occasionally, smaller branches are absent or traumatized, then Superficial Femoral Vessels can be used in an end-to-side fashion. The choice of the recipient vessels may direct the choice of the most suitable flap, in order to ensure the highest success rate. </w:t>
      </w:r>
    </w:p>
    <w:p w14:paraId="11F10F0C" w14:textId="78FCE1BB" w:rsidR="00C86424" w:rsidRPr="00AC1E3B" w:rsidRDefault="00C86424" w:rsidP="007C3FCA">
      <w:pPr>
        <w:spacing w:line="360" w:lineRule="auto"/>
        <w:ind w:firstLineChars="200" w:firstLine="480"/>
        <w:jc w:val="both"/>
        <w:rPr>
          <w:rFonts w:ascii="Book Antiqua" w:hAnsi="Book Antiqua" w:cs="Times New Roman"/>
        </w:rPr>
      </w:pPr>
      <w:r w:rsidRPr="00AC1E3B">
        <w:rPr>
          <w:rFonts w:ascii="Book Antiqua" w:hAnsi="Book Antiqua" w:cs="Times New Roman"/>
        </w:rPr>
        <w:t xml:space="preserve">Above-the-knee amputation is </w:t>
      </w:r>
      <w:r w:rsidR="00737BD5" w:rsidRPr="00AC1E3B">
        <w:rPr>
          <w:rFonts w:ascii="Book Antiqua" w:hAnsi="Book Antiqua" w:cs="Times New Roman"/>
        </w:rPr>
        <w:t>considered only</w:t>
      </w:r>
      <w:r w:rsidRPr="00AC1E3B">
        <w:rPr>
          <w:rFonts w:ascii="Book Antiqua" w:hAnsi="Book Antiqua" w:cs="Times New Roman"/>
        </w:rPr>
        <w:t xml:space="preserve"> for life-threatening sepsis or </w:t>
      </w:r>
      <w:r w:rsidR="0082362A" w:rsidRPr="00AC1E3B">
        <w:rPr>
          <w:rFonts w:ascii="Book Antiqua" w:hAnsi="Book Antiqua" w:cs="Times New Roman"/>
        </w:rPr>
        <w:t>massive bone and soft tissue loss in elderly patients.</w:t>
      </w:r>
    </w:p>
    <w:p w14:paraId="102510A9" w14:textId="77777777" w:rsidR="0082362A" w:rsidRPr="00AC1E3B" w:rsidRDefault="0082362A" w:rsidP="00A05453">
      <w:pPr>
        <w:spacing w:line="360" w:lineRule="auto"/>
        <w:jc w:val="both"/>
        <w:rPr>
          <w:rFonts w:ascii="Book Antiqua" w:hAnsi="Book Antiqua" w:cs="Times New Roman"/>
        </w:rPr>
      </w:pPr>
    </w:p>
    <w:p w14:paraId="67DAFB73" w14:textId="7E59D23F" w:rsidR="00C86424" w:rsidRPr="0004123F" w:rsidRDefault="0004123F" w:rsidP="00A05453">
      <w:pPr>
        <w:spacing w:line="360" w:lineRule="auto"/>
        <w:jc w:val="both"/>
        <w:rPr>
          <w:rFonts w:ascii="Book Antiqua" w:hAnsi="Book Antiqua" w:cs="Times New Roman"/>
          <w:b/>
        </w:rPr>
      </w:pPr>
      <w:r w:rsidRPr="0004123F">
        <w:rPr>
          <w:rFonts w:ascii="Book Antiqua" w:hAnsi="Book Antiqua" w:cs="Times New Roman"/>
          <w:b/>
        </w:rPr>
        <w:t>CONCLUSION</w:t>
      </w:r>
    </w:p>
    <w:p w14:paraId="56ED5E8A" w14:textId="012F575B" w:rsidR="00C86424" w:rsidRPr="00AC1E3B" w:rsidRDefault="00C86424" w:rsidP="00A05453">
      <w:pPr>
        <w:spacing w:line="360" w:lineRule="auto"/>
        <w:jc w:val="both"/>
        <w:rPr>
          <w:rFonts w:ascii="Book Antiqua" w:hAnsi="Book Antiqua" w:cs="Times New Roman"/>
        </w:rPr>
      </w:pPr>
      <w:r w:rsidRPr="00AC1E3B">
        <w:rPr>
          <w:rFonts w:ascii="Book Antiqua" w:hAnsi="Book Antiqua" w:cs="Times New Roman"/>
        </w:rPr>
        <w:t>With the meticulous preoperative planning, by identifying the reconstructive needs, and by understanding the reconstructive algorithm, the surgeon should be able to manage knee defects with high success rate.</w:t>
      </w:r>
      <w:r w:rsidR="004C7909" w:rsidRPr="00AC1E3B">
        <w:rPr>
          <w:rFonts w:ascii="Book Antiqua" w:hAnsi="Book Antiqua" w:cs="Times New Roman"/>
        </w:rPr>
        <w:t xml:space="preserve"> </w:t>
      </w:r>
    </w:p>
    <w:p w14:paraId="14D5311A" w14:textId="076286F0" w:rsidR="00C86424" w:rsidRPr="003713E2" w:rsidRDefault="00C86424" w:rsidP="00A05453">
      <w:pPr>
        <w:spacing w:line="360" w:lineRule="auto"/>
        <w:jc w:val="both"/>
        <w:rPr>
          <w:rFonts w:ascii="Book Antiqua" w:eastAsia="宋体" w:hAnsi="Book Antiqua" w:cs="Times New Roman"/>
          <w:lang w:eastAsia="zh-CN"/>
        </w:rPr>
      </w:pPr>
    </w:p>
    <w:p w14:paraId="51C968EB" w14:textId="77777777" w:rsidR="00C86424" w:rsidRPr="00935922" w:rsidRDefault="00C86424" w:rsidP="00A05453">
      <w:pPr>
        <w:spacing w:line="360" w:lineRule="auto"/>
        <w:jc w:val="both"/>
        <w:rPr>
          <w:rFonts w:ascii="Book Antiqua" w:hAnsi="Book Antiqua" w:cs="Times New Roman"/>
          <w:b/>
        </w:rPr>
      </w:pPr>
      <w:r w:rsidRPr="00935922">
        <w:rPr>
          <w:rFonts w:ascii="Book Antiqua" w:hAnsi="Book Antiqua" w:cs="Times New Roman"/>
          <w:b/>
        </w:rPr>
        <w:t>REFERENCES</w:t>
      </w:r>
    </w:p>
    <w:p w14:paraId="3057D62C"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lastRenderedPageBreak/>
        <w:t>1</w:t>
      </w:r>
      <w:r w:rsidRPr="00677DF4">
        <w:rPr>
          <w:rFonts w:ascii="Book Antiqua" w:eastAsia="宋体" w:hAnsi="Book Antiqua" w:cs="宋体"/>
        </w:rPr>
        <w:t> </w:t>
      </w:r>
      <w:proofErr w:type="spellStart"/>
      <w:r w:rsidRPr="00170CF6">
        <w:rPr>
          <w:rFonts w:ascii="Book Antiqua" w:eastAsia="宋体" w:hAnsi="Book Antiqua" w:cs="宋体"/>
          <w:b/>
          <w:bCs/>
        </w:rPr>
        <w:t>Asko-Seljavaara</w:t>
      </w:r>
      <w:proofErr w:type="spellEnd"/>
      <w:r w:rsidRPr="00170CF6">
        <w:rPr>
          <w:rFonts w:ascii="Book Antiqua" w:eastAsia="宋体" w:hAnsi="Book Antiqua" w:cs="宋体"/>
          <w:b/>
          <w:bCs/>
        </w:rPr>
        <w:t xml:space="preserve"> S</w:t>
      </w:r>
      <w:r w:rsidRPr="00170CF6">
        <w:rPr>
          <w:rFonts w:ascii="Book Antiqua" w:eastAsia="宋体" w:hAnsi="Book Antiqua" w:cs="宋体"/>
        </w:rPr>
        <w:t xml:space="preserve">, </w:t>
      </w:r>
      <w:proofErr w:type="spellStart"/>
      <w:r w:rsidRPr="00170CF6">
        <w:rPr>
          <w:rFonts w:ascii="Book Antiqua" w:eastAsia="宋体" w:hAnsi="Book Antiqua" w:cs="宋体"/>
        </w:rPr>
        <w:t>Kilpi</w:t>
      </w:r>
      <w:proofErr w:type="spellEnd"/>
      <w:r w:rsidRPr="00170CF6">
        <w:rPr>
          <w:rFonts w:ascii="Book Antiqua" w:eastAsia="宋体" w:hAnsi="Book Antiqua" w:cs="宋体"/>
        </w:rPr>
        <w:t xml:space="preserve"> ML, </w:t>
      </w:r>
      <w:proofErr w:type="spellStart"/>
      <w:r w:rsidRPr="00170CF6">
        <w:rPr>
          <w:rFonts w:ascii="Book Antiqua" w:eastAsia="宋体" w:hAnsi="Book Antiqua" w:cs="宋体"/>
        </w:rPr>
        <w:t>Hytönen</w:t>
      </w:r>
      <w:proofErr w:type="spellEnd"/>
      <w:r w:rsidRPr="00170CF6">
        <w:rPr>
          <w:rFonts w:ascii="Book Antiqua" w:eastAsia="宋体" w:hAnsi="Book Antiqua" w:cs="宋体"/>
        </w:rPr>
        <w:t xml:space="preserve"> M, </w:t>
      </w:r>
      <w:proofErr w:type="spellStart"/>
      <w:r w:rsidRPr="00170CF6">
        <w:rPr>
          <w:rFonts w:ascii="Book Antiqua" w:eastAsia="宋体" w:hAnsi="Book Antiqua" w:cs="宋体"/>
        </w:rPr>
        <w:t>Sundell</w:t>
      </w:r>
      <w:proofErr w:type="spellEnd"/>
      <w:r w:rsidRPr="00170CF6">
        <w:rPr>
          <w:rFonts w:ascii="Book Antiqua" w:eastAsia="宋体" w:hAnsi="Book Antiqua" w:cs="宋体"/>
        </w:rPr>
        <w:t xml:space="preserve"> B.</w:t>
      </w:r>
      <w:proofErr w:type="gramEnd"/>
      <w:r w:rsidRPr="00170CF6">
        <w:rPr>
          <w:rFonts w:ascii="Book Antiqua" w:eastAsia="宋体" w:hAnsi="Book Antiqua" w:cs="宋体"/>
        </w:rPr>
        <w:t xml:space="preserve"> </w:t>
      </w:r>
      <w:proofErr w:type="gramStart"/>
      <w:r w:rsidRPr="00170CF6">
        <w:rPr>
          <w:rFonts w:ascii="Book Antiqua" w:eastAsia="宋体" w:hAnsi="Book Antiqua" w:cs="宋体"/>
        </w:rPr>
        <w:t>The burned hand.</w:t>
      </w:r>
      <w:proofErr w:type="gramEnd"/>
      <w:r w:rsidRPr="00170CF6">
        <w:rPr>
          <w:rFonts w:ascii="Book Antiqua" w:eastAsia="宋体" w:hAnsi="Book Antiqua" w:cs="宋体"/>
        </w:rPr>
        <w:t xml:space="preserve"> </w:t>
      </w:r>
      <w:proofErr w:type="gramStart"/>
      <w:r w:rsidRPr="00170CF6">
        <w:rPr>
          <w:rFonts w:ascii="Book Antiqua" w:eastAsia="宋体" w:hAnsi="Book Antiqua" w:cs="宋体"/>
        </w:rPr>
        <w:t>Early treatment and surgery of scars and contractions.</w:t>
      </w:r>
      <w:proofErr w:type="gramEnd"/>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Chir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Gynaecol</w:t>
      </w:r>
      <w:proofErr w:type="spellEnd"/>
      <w:r w:rsidRPr="00677DF4">
        <w:rPr>
          <w:rFonts w:ascii="Book Antiqua" w:eastAsia="宋体" w:hAnsi="Book Antiqua" w:cs="宋体"/>
        </w:rPr>
        <w:t> </w:t>
      </w:r>
      <w:r w:rsidRPr="00170CF6">
        <w:rPr>
          <w:rFonts w:ascii="Book Antiqua" w:eastAsia="宋体" w:hAnsi="Book Antiqua" w:cs="宋体"/>
        </w:rPr>
        <w:t>1980;</w:t>
      </w:r>
      <w:r w:rsidRPr="00677DF4">
        <w:rPr>
          <w:rFonts w:ascii="Book Antiqua" w:eastAsia="宋体" w:hAnsi="Book Antiqua" w:cs="宋体"/>
        </w:rPr>
        <w:t> </w:t>
      </w:r>
      <w:r w:rsidRPr="00170CF6">
        <w:rPr>
          <w:rFonts w:ascii="Book Antiqua" w:eastAsia="宋体" w:hAnsi="Book Antiqua" w:cs="宋体"/>
          <w:b/>
          <w:bCs/>
        </w:rPr>
        <w:t>69</w:t>
      </w:r>
      <w:r w:rsidRPr="00170CF6">
        <w:rPr>
          <w:rFonts w:ascii="Book Antiqua" w:eastAsia="宋体" w:hAnsi="Book Antiqua" w:cs="宋体"/>
        </w:rPr>
        <w:t>: 224-231 [PMID: 7008687]</w:t>
      </w:r>
    </w:p>
    <w:p w14:paraId="34C02842"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 xml:space="preserve">2 </w:t>
      </w:r>
      <w:r w:rsidRPr="00170CF6">
        <w:rPr>
          <w:rFonts w:ascii="Book Antiqua" w:eastAsia="宋体" w:hAnsi="Book Antiqua" w:cs="宋体"/>
          <w:b/>
        </w:rPr>
        <w:t>Andres LA</w:t>
      </w:r>
      <w:r w:rsidRPr="00170CF6">
        <w:rPr>
          <w:rFonts w:ascii="Book Antiqua" w:eastAsia="宋体" w:hAnsi="Book Antiqua" w:cs="宋体"/>
        </w:rPr>
        <w:t xml:space="preserve">, Casey WJ, Clarke HD. Techniques in Soft Tissue Coverage </w:t>
      </w:r>
      <w:proofErr w:type="gramStart"/>
      <w:r w:rsidRPr="00170CF6">
        <w:rPr>
          <w:rFonts w:ascii="Book Antiqua" w:eastAsia="宋体" w:hAnsi="Book Antiqua" w:cs="宋体"/>
        </w:rPr>
        <w:t>Around</w:t>
      </w:r>
      <w:proofErr w:type="gramEnd"/>
      <w:r w:rsidRPr="00170CF6">
        <w:rPr>
          <w:rFonts w:ascii="Book Antiqua" w:eastAsia="宋体" w:hAnsi="Book Antiqua" w:cs="宋体"/>
        </w:rPr>
        <w:t xml:space="preserve"> the Knee. </w:t>
      </w:r>
      <w:bookmarkStart w:id="68" w:name="OLE_LINK485"/>
      <w:bookmarkStart w:id="69" w:name="OLE_LINK483"/>
      <w:bookmarkStart w:id="70" w:name="OLE_LINK484"/>
      <w:r w:rsidRPr="00170CF6">
        <w:rPr>
          <w:rFonts w:ascii="Book Antiqua" w:eastAsia="宋体" w:hAnsi="Book Antiqua" w:cs="宋体"/>
          <w:i/>
        </w:rPr>
        <w:t>Techniques</w:t>
      </w:r>
      <w:bookmarkEnd w:id="68"/>
      <w:r w:rsidRPr="00170CF6">
        <w:rPr>
          <w:rFonts w:ascii="Book Antiqua" w:eastAsia="宋体" w:hAnsi="Book Antiqua" w:cs="宋体"/>
          <w:i/>
        </w:rPr>
        <w:t xml:space="preserve"> </w:t>
      </w:r>
      <w:bookmarkStart w:id="71" w:name="OLE_LINK486"/>
      <w:bookmarkStart w:id="72" w:name="OLE_LINK487"/>
      <w:r w:rsidRPr="00170CF6">
        <w:rPr>
          <w:rFonts w:ascii="Book Antiqua" w:eastAsia="宋体" w:hAnsi="Book Antiqua" w:cs="宋体"/>
          <w:i/>
        </w:rPr>
        <w:t xml:space="preserve">Knee </w:t>
      </w:r>
      <w:proofErr w:type="spellStart"/>
      <w:r w:rsidRPr="00170CF6">
        <w:rPr>
          <w:rFonts w:ascii="Book Antiqua" w:eastAsia="宋体" w:hAnsi="Book Antiqua" w:cs="宋体"/>
          <w:i/>
        </w:rPr>
        <w:t>Sur</w:t>
      </w:r>
      <w:bookmarkEnd w:id="71"/>
      <w:bookmarkEnd w:id="72"/>
      <w:r w:rsidRPr="00CC65D5">
        <w:rPr>
          <w:rFonts w:ascii="Book Antiqua" w:eastAsia="宋体" w:hAnsi="Book Antiqua" w:cs="宋体" w:hint="eastAsia"/>
          <w:i/>
        </w:rPr>
        <w:t>g</w:t>
      </w:r>
      <w:proofErr w:type="spellEnd"/>
      <w:r w:rsidRPr="00170CF6">
        <w:rPr>
          <w:rFonts w:ascii="Book Antiqua" w:eastAsia="宋体" w:hAnsi="Book Antiqua" w:cs="宋体"/>
          <w:i/>
        </w:rPr>
        <w:t xml:space="preserve"> </w:t>
      </w:r>
      <w:bookmarkEnd w:id="69"/>
      <w:bookmarkEnd w:id="70"/>
      <w:r w:rsidRPr="00170CF6">
        <w:rPr>
          <w:rFonts w:ascii="Book Antiqua" w:eastAsia="宋体" w:hAnsi="Book Antiqua" w:cs="宋体"/>
        </w:rPr>
        <w:t xml:space="preserve">2009; </w:t>
      </w:r>
      <w:r w:rsidRPr="00170CF6">
        <w:rPr>
          <w:rFonts w:ascii="Book Antiqua" w:eastAsia="宋体" w:hAnsi="Book Antiqua" w:cs="宋体"/>
          <w:b/>
        </w:rPr>
        <w:t>8</w:t>
      </w:r>
      <w:r w:rsidRPr="00170CF6">
        <w:rPr>
          <w:rFonts w:ascii="Book Antiqua" w:eastAsia="宋体" w:hAnsi="Book Antiqua" w:cs="宋体"/>
        </w:rPr>
        <w:t>: 119-125. DOI: 10.1097/BTK.0b013e3181a7eaec</w:t>
      </w:r>
    </w:p>
    <w:p w14:paraId="4AD53063"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3</w:t>
      </w:r>
      <w:r w:rsidRPr="00677DF4">
        <w:rPr>
          <w:rFonts w:ascii="Book Antiqua" w:eastAsia="宋体" w:hAnsi="Book Antiqua" w:cs="宋体"/>
        </w:rPr>
        <w:t> </w:t>
      </w:r>
      <w:r w:rsidRPr="00170CF6">
        <w:rPr>
          <w:rFonts w:ascii="Book Antiqua" w:eastAsia="宋体" w:hAnsi="Book Antiqua" w:cs="宋体"/>
          <w:b/>
          <w:bCs/>
        </w:rPr>
        <w:t>Fang T</w:t>
      </w:r>
      <w:r w:rsidRPr="00170CF6">
        <w:rPr>
          <w:rFonts w:ascii="Book Antiqua" w:eastAsia="宋体" w:hAnsi="Book Antiqua" w:cs="宋体"/>
        </w:rPr>
        <w:t xml:space="preserve">, Zhang EW, </w:t>
      </w:r>
      <w:proofErr w:type="spellStart"/>
      <w:r w:rsidRPr="00170CF6">
        <w:rPr>
          <w:rFonts w:ascii="Book Antiqua" w:eastAsia="宋体" w:hAnsi="Book Antiqua" w:cs="宋体"/>
        </w:rPr>
        <w:t>Lineaweaver</w:t>
      </w:r>
      <w:proofErr w:type="spellEnd"/>
      <w:r w:rsidRPr="00170CF6">
        <w:rPr>
          <w:rFonts w:ascii="Book Antiqua" w:eastAsia="宋体" w:hAnsi="Book Antiqua" w:cs="宋体"/>
        </w:rPr>
        <w:t xml:space="preserve"> WC, Zhang F. Recipient vessels in the free flap reconstruction around the knee.</w:t>
      </w:r>
      <w:proofErr w:type="gramEnd"/>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2013;</w:t>
      </w:r>
      <w:r w:rsidRPr="00677DF4">
        <w:rPr>
          <w:rFonts w:ascii="Book Antiqua" w:eastAsia="宋体" w:hAnsi="Book Antiqua" w:cs="宋体"/>
        </w:rPr>
        <w:t> </w:t>
      </w:r>
      <w:r w:rsidRPr="00170CF6">
        <w:rPr>
          <w:rFonts w:ascii="Book Antiqua" w:eastAsia="宋体" w:hAnsi="Book Antiqua" w:cs="宋体"/>
          <w:b/>
          <w:bCs/>
        </w:rPr>
        <w:t>71</w:t>
      </w:r>
      <w:r w:rsidRPr="00170CF6">
        <w:rPr>
          <w:rFonts w:ascii="Book Antiqua" w:eastAsia="宋体" w:hAnsi="Book Antiqua" w:cs="宋体"/>
        </w:rPr>
        <w:t>: 429-433 [PMID: 23407250 DOI: 10.1097/SAP.0b013e31824e5e6e.]</w:t>
      </w:r>
    </w:p>
    <w:p w14:paraId="6FAE1995"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4</w:t>
      </w:r>
      <w:r w:rsidRPr="00677DF4">
        <w:rPr>
          <w:rFonts w:ascii="Book Antiqua" w:eastAsia="宋体" w:hAnsi="Book Antiqua" w:cs="宋体"/>
        </w:rPr>
        <w:t> </w:t>
      </w:r>
      <w:r w:rsidRPr="00170CF6">
        <w:rPr>
          <w:rFonts w:ascii="Book Antiqua" w:eastAsia="宋体" w:hAnsi="Book Antiqua" w:cs="宋体"/>
          <w:b/>
          <w:bCs/>
        </w:rPr>
        <w:t>Panni AS</w:t>
      </w:r>
      <w:r w:rsidRPr="00170CF6">
        <w:rPr>
          <w:rFonts w:ascii="Book Antiqua" w:eastAsia="宋体" w:hAnsi="Book Antiqua" w:cs="宋体"/>
        </w:rPr>
        <w:t xml:space="preserve">, </w:t>
      </w:r>
      <w:proofErr w:type="spellStart"/>
      <w:r w:rsidRPr="00170CF6">
        <w:rPr>
          <w:rFonts w:ascii="Book Antiqua" w:eastAsia="宋体" w:hAnsi="Book Antiqua" w:cs="宋体"/>
        </w:rPr>
        <w:t>Vasso</w:t>
      </w:r>
      <w:proofErr w:type="spellEnd"/>
      <w:r w:rsidRPr="00170CF6">
        <w:rPr>
          <w:rFonts w:ascii="Book Antiqua" w:eastAsia="宋体" w:hAnsi="Book Antiqua" w:cs="宋体"/>
        </w:rPr>
        <w:t xml:space="preserve"> M, </w:t>
      </w:r>
      <w:proofErr w:type="spellStart"/>
      <w:r w:rsidRPr="00170CF6">
        <w:rPr>
          <w:rFonts w:ascii="Book Antiqua" w:eastAsia="宋体" w:hAnsi="Book Antiqua" w:cs="宋体"/>
        </w:rPr>
        <w:t>Cerciello</w:t>
      </w:r>
      <w:proofErr w:type="spellEnd"/>
      <w:r w:rsidRPr="00170CF6">
        <w:rPr>
          <w:rFonts w:ascii="Book Antiqua" w:eastAsia="宋体" w:hAnsi="Book Antiqua" w:cs="宋体"/>
        </w:rPr>
        <w:t xml:space="preserve"> S, </w:t>
      </w:r>
      <w:proofErr w:type="spellStart"/>
      <w:r w:rsidRPr="00170CF6">
        <w:rPr>
          <w:rFonts w:ascii="Book Antiqua" w:eastAsia="宋体" w:hAnsi="Book Antiqua" w:cs="宋体"/>
        </w:rPr>
        <w:t>Salgarello</w:t>
      </w:r>
      <w:proofErr w:type="spellEnd"/>
      <w:r w:rsidRPr="00170CF6">
        <w:rPr>
          <w:rFonts w:ascii="Book Antiqua" w:eastAsia="宋体" w:hAnsi="Book Antiqua" w:cs="宋体"/>
        </w:rPr>
        <w:t xml:space="preserve"> M. Wound complications in total knee </w:t>
      </w:r>
      <w:proofErr w:type="spellStart"/>
      <w:r w:rsidRPr="00170CF6">
        <w:rPr>
          <w:rFonts w:ascii="Book Antiqua" w:eastAsia="宋体" w:hAnsi="Book Antiqua" w:cs="宋体"/>
        </w:rPr>
        <w:t>arthroplasty</w:t>
      </w:r>
      <w:proofErr w:type="spellEnd"/>
      <w:r w:rsidRPr="00170CF6">
        <w:rPr>
          <w:rFonts w:ascii="Book Antiqua" w:eastAsia="宋体" w:hAnsi="Book Antiqua" w:cs="宋体"/>
        </w:rPr>
        <w:t>.</w:t>
      </w:r>
      <w:proofErr w:type="gramEnd"/>
      <w:r w:rsidRPr="00170CF6">
        <w:rPr>
          <w:rFonts w:ascii="Book Antiqua" w:eastAsia="宋体" w:hAnsi="Book Antiqua" w:cs="宋体"/>
        </w:rPr>
        <w:t xml:space="preserve"> Which flap is to be used? </w:t>
      </w:r>
      <w:proofErr w:type="gramStart"/>
      <w:r w:rsidRPr="00170CF6">
        <w:rPr>
          <w:rFonts w:ascii="Book Antiqua" w:eastAsia="宋体" w:hAnsi="Book Antiqua" w:cs="宋体"/>
        </w:rPr>
        <w:t>With or without retention of prosthesis?</w:t>
      </w:r>
      <w:proofErr w:type="gramEnd"/>
      <w:r w:rsidRPr="00677DF4">
        <w:rPr>
          <w:rFonts w:ascii="Book Antiqua" w:eastAsia="宋体" w:hAnsi="Book Antiqua" w:cs="宋体"/>
        </w:rPr>
        <w:t> </w:t>
      </w:r>
      <w:r w:rsidRPr="00170CF6">
        <w:rPr>
          <w:rFonts w:ascii="Book Antiqua" w:eastAsia="宋体" w:hAnsi="Book Antiqua" w:cs="宋体"/>
          <w:i/>
          <w:iCs/>
        </w:rPr>
        <w:t xml:space="preserve">Knee </w:t>
      </w:r>
      <w:proofErr w:type="spellStart"/>
      <w:r w:rsidRPr="00170CF6">
        <w:rPr>
          <w:rFonts w:ascii="Book Antiqua" w:eastAsia="宋体" w:hAnsi="Book Antiqua" w:cs="宋体"/>
          <w:i/>
          <w:iCs/>
        </w:rPr>
        <w:t>Surg</w:t>
      </w:r>
      <w:proofErr w:type="spellEnd"/>
      <w:r w:rsidRPr="00170CF6">
        <w:rPr>
          <w:rFonts w:ascii="Book Antiqua" w:eastAsia="宋体" w:hAnsi="Book Antiqua" w:cs="宋体"/>
          <w:i/>
          <w:iCs/>
        </w:rPr>
        <w:t xml:space="preserve"> Sports </w:t>
      </w:r>
      <w:proofErr w:type="spellStart"/>
      <w:r w:rsidRPr="00170CF6">
        <w:rPr>
          <w:rFonts w:ascii="Book Antiqua" w:eastAsia="宋体" w:hAnsi="Book Antiqua" w:cs="宋体"/>
          <w:i/>
          <w:iCs/>
        </w:rPr>
        <w:t>Traumatol</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Arthrosc</w:t>
      </w:r>
      <w:proofErr w:type="spellEnd"/>
      <w:r w:rsidRPr="00677DF4">
        <w:rPr>
          <w:rFonts w:ascii="Book Antiqua" w:eastAsia="宋体" w:hAnsi="Book Antiqua" w:cs="宋体"/>
        </w:rPr>
        <w:t> </w:t>
      </w:r>
      <w:r w:rsidRPr="00170CF6">
        <w:rPr>
          <w:rFonts w:ascii="Book Antiqua" w:eastAsia="宋体" w:hAnsi="Book Antiqua" w:cs="宋体"/>
        </w:rPr>
        <w:t>2011;</w:t>
      </w:r>
      <w:r w:rsidRPr="00677DF4">
        <w:rPr>
          <w:rFonts w:ascii="Book Antiqua" w:eastAsia="宋体" w:hAnsi="Book Antiqua" w:cs="宋体"/>
        </w:rPr>
        <w:t> </w:t>
      </w:r>
      <w:r w:rsidRPr="00170CF6">
        <w:rPr>
          <w:rFonts w:ascii="Book Antiqua" w:eastAsia="宋体" w:hAnsi="Book Antiqua" w:cs="宋体"/>
          <w:b/>
          <w:bCs/>
        </w:rPr>
        <w:t>19</w:t>
      </w:r>
      <w:r w:rsidRPr="00170CF6">
        <w:rPr>
          <w:rFonts w:ascii="Book Antiqua" w:eastAsia="宋体" w:hAnsi="Book Antiqua" w:cs="宋体"/>
        </w:rPr>
        <w:t>: 1060-1068 [PMID: 21161178 DOI: 10.1007/s00167-010-1328-5]</w:t>
      </w:r>
    </w:p>
    <w:p w14:paraId="05185E3F"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5</w:t>
      </w:r>
      <w:r w:rsidRPr="00677DF4">
        <w:rPr>
          <w:rFonts w:ascii="Book Antiqua" w:eastAsia="宋体" w:hAnsi="Book Antiqua" w:cs="宋体"/>
        </w:rPr>
        <w:t> </w:t>
      </w:r>
      <w:r w:rsidRPr="00170CF6">
        <w:rPr>
          <w:rFonts w:ascii="Book Antiqua" w:eastAsia="宋体" w:hAnsi="Book Antiqua" w:cs="宋体"/>
          <w:b/>
          <w:bCs/>
        </w:rPr>
        <w:t>Hill DS</w:t>
      </w:r>
      <w:r w:rsidRPr="00170CF6">
        <w:rPr>
          <w:rFonts w:ascii="Book Antiqua" w:eastAsia="宋体" w:hAnsi="Book Antiqua" w:cs="宋体"/>
        </w:rPr>
        <w:t xml:space="preserve">, O'Neill JK, Toms A, Watts AM. </w:t>
      </w:r>
      <w:proofErr w:type="spellStart"/>
      <w:r w:rsidRPr="00170CF6">
        <w:rPr>
          <w:rFonts w:ascii="Book Antiqua" w:eastAsia="宋体" w:hAnsi="Book Antiqua" w:cs="宋体"/>
        </w:rPr>
        <w:t>Pyoderma</w:t>
      </w:r>
      <w:proofErr w:type="spellEnd"/>
      <w:r w:rsidRPr="00170CF6">
        <w:rPr>
          <w:rFonts w:ascii="Book Antiqua" w:eastAsia="宋体" w:hAnsi="Book Antiqua" w:cs="宋体"/>
        </w:rPr>
        <w:t xml:space="preserve"> </w:t>
      </w:r>
      <w:proofErr w:type="spellStart"/>
      <w:r w:rsidRPr="00170CF6">
        <w:rPr>
          <w:rFonts w:ascii="Book Antiqua" w:eastAsia="宋体" w:hAnsi="Book Antiqua" w:cs="宋体"/>
        </w:rPr>
        <w:t>gangrenosum</w:t>
      </w:r>
      <w:proofErr w:type="spellEnd"/>
      <w:r w:rsidRPr="00170CF6">
        <w:rPr>
          <w:rFonts w:ascii="Book Antiqua" w:eastAsia="宋体" w:hAnsi="Book Antiqua" w:cs="宋体"/>
        </w:rPr>
        <w:t xml:space="preserve">: a report of a rare complication after knee </w:t>
      </w:r>
      <w:proofErr w:type="spellStart"/>
      <w:r w:rsidRPr="00170CF6">
        <w:rPr>
          <w:rFonts w:ascii="Book Antiqua" w:eastAsia="宋体" w:hAnsi="Book Antiqua" w:cs="宋体"/>
        </w:rPr>
        <w:t>arthroplasty</w:t>
      </w:r>
      <w:proofErr w:type="spellEnd"/>
      <w:r w:rsidRPr="00170CF6">
        <w:rPr>
          <w:rFonts w:ascii="Book Antiqua" w:eastAsia="宋体" w:hAnsi="Book Antiqua" w:cs="宋体"/>
        </w:rPr>
        <w:t xml:space="preserve"> requiring muscle flap cover supplemented by negative pressure therapy and hyperbaric oxygen.</w:t>
      </w:r>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Aesthet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2011;</w:t>
      </w:r>
      <w:r w:rsidRPr="00677DF4">
        <w:rPr>
          <w:rFonts w:ascii="Book Antiqua" w:eastAsia="宋体" w:hAnsi="Book Antiqua" w:cs="宋体"/>
        </w:rPr>
        <w:t> </w:t>
      </w:r>
      <w:r w:rsidRPr="00170CF6">
        <w:rPr>
          <w:rFonts w:ascii="Book Antiqua" w:eastAsia="宋体" w:hAnsi="Book Antiqua" w:cs="宋体"/>
          <w:b/>
          <w:bCs/>
        </w:rPr>
        <w:t>64</w:t>
      </w:r>
      <w:r w:rsidRPr="00170CF6">
        <w:rPr>
          <w:rFonts w:ascii="Book Antiqua" w:eastAsia="宋体" w:hAnsi="Book Antiqua" w:cs="宋体"/>
        </w:rPr>
        <w:t>: 1528-1532 [PMID: 21514259 DOI: 10.1016/j.bjps.2011.03.024.]</w:t>
      </w:r>
    </w:p>
    <w:p w14:paraId="12E446C5"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6</w:t>
      </w:r>
      <w:r w:rsidRPr="00677DF4">
        <w:rPr>
          <w:rFonts w:ascii="Book Antiqua" w:eastAsia="宋体" w:hAnsi="Book Antiqua" w:cs="宋体"/>
        </w:rPr>
        <w:t> </w:t>
      </w:r>
      <w:r w:rsidRPr="00170CF6">
        <w:rPr>
          <w:rFonts w:ascii="Book Antiqua" w:eastAsia="宋体" w:hAnsi="Book Antiqua" w:cs="宋体"/>
          <w:b/>
          <w:bCs/>
        </w:rPr>
        <w:t>Vince KG</w:t>
      </w:r>
      <w:r w:rsidRPr="00170CF6">
        <w:rPr>
          <w:rFonts w:ascii="Book Antiqua" w:eastAsia="宋体" w:hAnsi="Book Antiqua" w:cs="宋体"/>
        </w:rPr>
        <w:t xml:space="preserve">, </w:t>
      </w:r>
      <w:proofErr w:type="spellStart"/>
      <w:r w:rsidRPr="00170CF6">
        <w:rPr>
          <w:rFonts w:ascii="Book Antiqua" w:eastAsia="宋体" w:hAnsi="Book Antiqua" w:cs="宋体"/>
        </w:rPr>
        <w:t>Abdeen</w:t>
      </w:r>
      <w:proofErr w:type="spellEnd"/>
      <w:r w:rsidRPr="00170CF6">
        <w:rPr>
          <w:rFonts w:ascii="Book Antiqua" w:eastAsia="宋体" w:hAnsi="Book Antiqua" w:cs="宋体"/>
        </w:rPr>
        <w:t xml:space="preserve"> A. Wound problems in total knee </w:t>
      </w:r>
      <w:proofErr w:type="spellStart"/>
      <w:r w:rsidRPr="00170CF6">
        <w:rPr>
          <w:rFonts w:ascii="Book Antiqua" w:eastAsia="宋体" w:hAnsi="Book Antiqua" w:cs="宋体"/>
        </w:rPr>
        <w:t>arthroplasty</w:t>
      </w:r>
      <w:proofErr w:type="spellEnd"/>
      <w:r w:rsidRPr="00170CF6">
        <w:rPr>
          <w:rFonts w:ascii="Book Antiqua" w:eastAsia="宋体" w:hAnsi="Book Antiqua" w:cs="宋体"/>
        </w:rPr>
        <w:t>.</w:t>
      </w:r>
      <w:proofErr w:type="gramEnd"/>
      <w:r w:rsidRPr="00677DF4">
        <w:rPr>
          <w:rFonts w:ascii="Book Antiqua" w:eastAsia="宋体" w:hAnsi="Book Antiqua" w:cs="宋体"/>
        </w:rPr>
        <w:t> </w:t>
      </w:r>
      <w:proofErr w:type="spellStart"/>
      <w:r w:rsidRPr="00170CF6">
        <w:rPr>
          <w:rFonts w:ascii="Book Antiqua" w:eastAsia="宋体" w:hAnsi="Book Antiqua" w:cs="宋体"/>
          <w:i/>
          <w:iCs/>
        </w:rPr>
        <w:t>Clin</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Orthop</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Relat</w:t>
      </w:r>
      <w:proofErr w:type="spellEnd"/>
      <w:r w:rsidRPr="00170CF6">
        <w:rPr>
          <w:rFonts w:ascii="Book Antiqua" w:eastAsia="宋体" w:hAnsi="Book Antiqua" w:cs="宋体"/>
          <w:i/>
          <w:iCs/>
        </w:rPr>
        <w:t xml:space="preserve"> Res</w:t>
      </w:r>
      <w:r w:rsidRPr="00677DF4">
        <w:rPr>
          <w:rFonts w:ascii="Book Antiqua" w:eastAsia="宋体" w:hAnsi="Book Antiqua" w:cs="宋体"/>
        </w:rPr>
        <w:t> </w:t>
      </w:r>
      <w:r w:rsidRPr="00170CF6">
        <w:rPr>
          <w:rFonts w:ascii="Book Antiqua" w:eastAsia="宋体" w:hAnsi="Book Antiqua" w:cs="宋体"/>
        </w:rPr>
        <w:t>2006;</w:t>
      </w:r>
      <w:r w:rsidRPr="00677DF4">
        <w:rPr>
          <w:rFonts w:ascii="Book Antiqua" w:eastAsia="宋体" w:hAnsi="Book Antiqua" w:cs="宋体"/>
        </w:rPr>
        <w:t> </w:t>
      </w:r>
      <w:r w:rsidRPr="00170CF6">
        <w:rPr>
          <w:rFonts w:ascii="Book Antiqua" w:eastAsia="宋体" w:hAnsi="Book Antiqua" w:cs="宋体"/>
          <w:b/>
          <w:bCs/>
        </w:rPr>
        <w:t>452</w:t>
      </w:r>
      <w:r w:rsidRPr="00170CF6">
        <w:rPr>
          <w:rFonts w:ascii="Book Antiqua" w:eastAsia="宋体" w:hAnsi="Book Antiqua" w:cs="宋体"/>
        </w:rPr>
        <w:t>: 88-90 [PMID: 17079990]</w:t>
      </w:r>
    </w:p>
    <w:p w14:paraId="5A7BA9AA"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7</w:t>
      </w:r>
      <w:r w:rsidRPr="00677DF4">
        <w:rPr>
          <w:rFonts w:ascii="Book Antiqua" w:eastAsia="宋体" w:hAnsi="Book Antiqua" w:cs="宋体"/>
        </w:rPr>
        <w:t> </w:t>
      </w:r>
      <w:proofErr w:type="spellStart"/>
      <w:r w:rsidRPr="00170CF6">
        <w:rPr>
          <w:rFonts w:ascii="Book Antiqua" w:eastAsia="宋体" w:hAnsi="Book Antiqua" w:cs="宋体"/>
          <w:b/>
          <w:bCs/>
        </w:rPr>
        <w:t>Wiedner</w:t>
      </w:r>
      <w:proofErr w:type="spellEnd"/>
      <w:r w:rsidRPr="00170CF6">
        <w:rPr>
          <w:rFonts w:ascii="Book Antiqua" w:eastAsia="宋体" w:hAnsi="Book Antiqua" w:cs="宋体"/>
          <w:b/>
          <w:bCs/>
        </w:rPr>
        <w:t xml:space="preserve"> M</w:t>
      </w:r>
      <w:r w:rsidRPr="00170CF6">
        <w:rPr>
          <w:rFonts w:ascii="Book Antiqua" w:eastAsia="宋体" w:hAnsi="Book Antiqua" w:cs="宋体"/>
        </w:rPr>
        <w:t xml:space="preserve">, Koch H, </w:t>
      </w:r>
      <w:proofErr w:type="spellStart"/>
      <w:r w:rsidRPr="00170CF6">
        <w:rPr>
          <w:rFonts w:ascii="Book Antiqua" w:eastAsia="宋体" w:hAnsi="Book Antiqua" w:cs="宋体"/>
        </w:rPr>
        <w:t>Scharnagl</w:t>
      </w:r>
      <w:proofErr w:type="spellEnd"/>
      <w:r w:rsidRPr="00170CF6">
        <w:rPr>
          <w:rFonts w:ascii="Book Antiqua" w:eastAsia="宋体" w:hAnsi="Book Antiqua" w:cs="宋体"/>
        </w:rPr>
        <w:t xml:space="preserve"> E. The superior lateral </w:t>
      </w:r>
      <w:proofErr w:type="spellStart"/>
      <w:r w:rsidRPr="00170CF6">
        <w:rPr>
          <w:rFonts w:ascii="Book Antiqua" w:eastAsia="宋体" w:hAnsi="Book Antiqua" w:cs="宋体"/>
        </w:rPr>
        <w:t>genicular</w:t>
      </w:r>
      <w:proofErr w:type="spellEnd"/>
      <w:r w:rsidRPr="00170CF6">
        <w:rPr>
          <w:rFonts w:ascii="Book Antiqua" w:eastAsia="宋体" w:hAnsi="Book Antiqua" w:cs="宋体"/>
        </w:rPr>
        <w:t xml:space="preserve"> artery flap for soft-tissue reconstruction around the knee: clinical experience and review of the literature.</w:t>
      </w:r>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2011;</w:t>
      </w:r>
      <w:r w:rsidRPr="00677DF4">
        <w:rPr>
          <w:rFonts w:ascii="Book Antiqua" w:eastAsia="宋体" w:hAnsi="Book Antiqua" w:cs="宋体"/>
        </w:rPr>
        <w:t> </w:t>
      </w:r>
      <w:r w:rsidRPr="00170CF6">
        <w:rPr>
          <w:rFonts w:ascii="Book Antiqua" w:eastAsia="宋体" w:hAnsi="Book Antiqua" w:cs="宋体"/>
          <w:b/>
          <w:bCs/>
        </w:rPr>
        <w:t>66</w:t>
      </w:r>
      <w:r w:rsidRPr="00170CF6">
        <w:rPr>
          <w:rFonts w:ascii="Book Antiqua" w:eastAsia="宋体" w:hAnsi="Book Antiqua" w:cs="宋体"/>
        </w:rPr>
        <w:t>: 388-392 [PMID: 21200309 DOI: 10.1097/SAP.0b013e3181e37627]</w:t>
      </w:r>
    </w:p>
    <w:p w14:paraId="5528BE24"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8</w:t>
      </w:r>
      <w:r w:rsidRPr="00677DF4">
        <w:rPr>
          <w:rFonts w:ascii="Book Antiqua" w:eastAsia="宋体" w:hAnsi="Book Antiqua" w:cs="宋体"/>
        </w:rPr>
        <w:t> </w:t>
      </w:r>
      <w:r w:rsidRPr="00170CF6">
        <w:rPr>
          <w:rFonts w:ascii="Book Antiqua" w:eastAsia="宋体" w:hAnsi="Book Antiqua" w:cs="宋体"/>
          <w:b/>
          <w:bCs/>
        </w:rPr>
        <w:t>Laing JH</w:t>
      </w:r>
      <w:r w:rsidRPr="00170CF6">
        <w:rPr>
          <w:rFonts w:ascii="Book Antiqua" w:eastAsia="宋体" w:hAnsi="Book Antiqua" w:cs="宋体"/>
        </w:rPr>
        <w:t>, Hancock K, Harrison DH.</w:t>
      </w:r>
      <w:proofErr w:type="gramEnd"/>
      <w:r w:rsidRPr="00170CF6">
        <w:rPr>
          <w:rFonts w:ascii="Book Antiqua" w:eastAsia="宋体" w:hAnsi="Book Antiqua" w:cs="宋体"/>
        </w:rPr>
        <w:t xml:space="preserve"> The exposed total knee replacement prosthesis: a new classification and treatment algorithm.</w:t>
      </w:r>
      <w:r w:rsidRPr="00677DF4">
        <w:rPr>
          <w:rFonts w:ascii="Book Antiqua" w:eastAsia="宋体" w:hAnsi="Book Antiqua" w:cs="宋体"/>
        </w:rPr>
        <w:t> </w:t>
      </w:r>
      <w:r w:rsidRPr="00170CF6">
        <w:rPr>
          <w:rFonts w:ascii="Book Antiqua" w:eastAsia="宋体" w:hAnsi="Book Antiqua" w:cs="宋体"/>
          <w:i/>
          <w:iCs/>
        </w:rPr>
        <w:t xml:space="preserve">Br 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1992;</w:t>
      </w:r>
      <w:r w:rsidRPr="00677DF4">
        <w:rPr>
          <w:rFonts w:ascii="Book Antiqua" w:eastAsia="宋体" w:hAnsi="Book Antiqua" w:cs="宋体"/>
        </w:rPr>
        <w:t> </w:t>
      </w:r>
      <w:r w:rsidRPr="00170CF6">
        <w:rPr>
          <w:rFonts w:ascii="Book Antiqua" w:eastAsia="宋体" w:hAnsi="Book Antiqua" w:cs="宋体"/>
          <w:b/>
          <w:bCs/>
        </w:rPr>
        <w:t>45</w:t>
      </w:r>
      <w:r w:rsidRPr="00170CF6">
        <w:rPr>
          <w:rFonts w:ascii="Book Antiqua" w:eastAsia="宋体" w:hAnsi="Book Antiqua" w:cs="宋体"/>
        </w:rPr>
        <w:t>: 66-69 [PMID: 1737214]</w:t>
      </w:r>
    </w:p>
    <w:p w14:paraId="17134DB0"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9</w:t>
      </w:r>
      <w:r w:rsidRPr="00677DF4">
        <w:rPr>
          <w:rFonts w:ascii="Book Antiqua" w:eastAsia="宋体" w:hAnsi="Book Antiqua" w:cs="宋体"/>
        </w:rPr>
        <w:t> </w:t>
      </w:r>
      <w:proofErr w:type="spellStart"/>
      <w:r w:rsidRPr="00170CF6">
        <w:rPr>
          <w:rFonts w:ascii="Book Antiqua" w:eastAsia="宋体" w:hAnsi="Book Antiqua" w:cs="宋体"/>
          <w:b/>
          <w:bCs/>
        </w:rPr>
        <w:t>Asko-Seljavaara</w:t>
      </w:r>
      <w:proofErr w:type="spellEnd"/>
      <w:r w:rsidRPr="00170CF6">
        <w:rPr>
          <w:rFonts w:ascii="Book Antiqua" w:eastAsia="宋体" w:hAnsi="Book Antiqua" w:cs="宋体"/>
          <w:b/>
          <w:bCs/>
        </w:rPr>
        <w:t xml:space="preserve"> S</w:t>
      </w:r>
      <w:r w:rsidRPr="00170CF6">
        <w:rPr>
          <w:rFonts w:ascii="Book Antiqua" w:eastAsia="宋体" w:hAnsi="Book Antiqua" w:cs="宋体"/>
        </w:rPr>
        <w:t xml:space="preserve">, </w:t>
      </w:r>
      <w:proofErr w:type="spellStart"/>
      <w:r w:rsidRPr="00170CF6">
        <w:rPr>
          <w:rFonts w:ascii="Book Antiqua" w:eastAsia="宋体" w:hAnsi="Book Antiqua" w:cs="宋体"/>
        </w:rPr>
        <w:t>Haajanen</w:t>
      </w:r>
      <w:proofErr w:type="spellEnd"/>
      <w:r w:rsidRPr="00170CF6">
        <w:rPr>
          <w:rFonts w:ascii="Book Antiqua" w:eastAsia="宋体" w:hAnsi="Book Antiqua" w:cs="宋体"/>
        </w:rPr>
        <w:t xml:space="preserve"> J.</w:t>
      </w:r>
      <w:proofErr w:type="gramEnd"/>
      <w:r w:rsidRPr="00170CF6">
        <w:rPr>
          <w:rFonts w:ascii="Book Antiqua" w:eastAsia="宋体" w:hAnsi="Book Antiqua" w:cs="宋体"/>
        </w:rPr>
        <w:t xml:space="preserve"> The exposed knee joint: five case reports.</w:t>
      </w:r>
      <w:r w:rsidRPr="00677DF4">
        <w:rPr>
          <w:rFonts w:ascii="Book Antiqua" w:eastAsia="宋体" w:hAnsi="Book Antiqua" w:cs="宋体"/>
        </w:rPr>
        <w:t> </w:t>
      </w:r>
      <w:r w:rsidRPr="00170CF6">
        <w:rPr>
          <w:rFonts w:ascii="Book Antiqua" w:eastAsia="宋体" w:hAnsi="Book Antiqua" w:cs="宋体"/>
          <w:i/>
          <w:iCs/>
        </w:rPr>
        <w:t>J Trauma</w:t>
      </w:r>
      <w:r w:rsidRPr="00677DF4">
        <w:rPr>
          <w:rFonts w:ascii="Book Antiqua" w:eastAsia="宋体" w:hAnsi="Book Antiqua" w:cs="宋体"/>
        </w:rPr>
        <w:t> </w:t>
      </w:r>
      <w:r w:rsidRPr="00170CF6">
        <w:rPr>
          <w:rFonts w:ascii="Book Antiqua" w:eastAsia="宋体" w:hAnsi="Book Antiqua" w:cs="宋体"/>
        </w:rPr>
        <w:t>1982;</w:t>
      </w:r>
      <w:r w:rsidRPr="00677DF4">
        <w:rPr>
          <w:rFonts w:ascii="Book Antiqua" w:eastAsia="宋体" w:hAnsi="Book Antiqua" w:cs="宋体"/>
        </w:rPr>
        <w:t> </w:t>
      </w:r>
      <w:r w:rsidRPr="00170CF6">
        <w:rPr>
          <w:rFonts w:ascii="Book Antiqua" w:eastAsia="宋体" w:hAnsi="Book Antiqua" w:cs="宋体"/>
          <w:b/>
          <w:bCs/>
        </w:rPr>
        <w:t>22</w:t>
      </w:r>
      <w:r w:rsidRPr="00170CF6">
        <w:rPr>
          <w:rFonts w:ascii="Book Antiqua" w:eastAsia="宋体" w:hAnsi="Book Antiqua" w:cs="宋体"/>
        </w:rPr>
        <w:t>: 1021-1025 [PMID: 6754964]</w:t>
      </w:r>
    </w:p>
    <w:p w14:paraId="5A980DE9"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10</w:t>
      </w:r>
      <w:r w:rsidRPr="00677DF4">
        <w:rPr>
          <w:rFonts w:ascii="Book Antiqua" w:eastAsia="宋体" w:hAnsi="Book Antiqua" w:cs="宋体"/>
        </w:rPr>
        <w:t> </w:t>
      </w:r>
      <w:proofErr w:type="spellStart"/>
      <w:r w:rsidRPr="00170CF6">
        <w:rPr>
          <w:rFonts w:ascii="Book Antiqua" w:eastAsia="宋体" w:hAnsi="Book Antiqua" w:cs="宋体"/>
          <w:b/>
          <w:bCs/>
        </w:rPr>
        <w:t>Babu</w:t>
      </w:r>
      <w:proofErr w:type="spellEnd"/>
      <w:r w:rsidRPr="00170CF6">
        <w:rPr>
          <w:rFonts w:ascii="Book Antiqua" w:eastAsia="宋体" w:hAnsi="Book Antiqua" w:cs="宋体"/>
          <w:b/>
          <w:bCs/>
        </w:rPr>
        <w:t xml:space="preserve"> NV</w:t>
      </w:r>
      <w:r w:rsidRPr="00170CF6">
        <w:rPr>
          <w:rFonts w:ascii="Book Antiqua" w:eastAsia="宋体" w:hAnsi="Book Antiqua" w:cs="宋体"/>
        </w:rPr>
        <w:t xml:space="preserve">, </w:t>
      </w:r>
      <w:proofErr w:type="spellStart"/>
      <w:r w:rsidRPr="00170CF6">
        <w:rPr>
          <w:rFonts w:ascii="Book Antiqua" w:eastAsia="宋体" w:hAnsi="Book Antiqua" w:cs="宋体"/>
        </w:rPr>
        <w:t>Chittaranjan</w:t>
      </w:r>
      <w:proofErr w:type="spellEnd"/>
      <w:r w:rsidRPr="00170CF6">
        <w:rPr>
          <w:rFonts w:ascii="Book Antiqua" w:eastAsia="宋体" w:hAnsi="Book Antiqua" w:cs="宋体"/>
        </w:rPr>
        <w:t xml:space="preserve"> S, Abraham G, </w:t>
      </w:r>
      <w:proofErr w:type="spellStart"/>
      <w:r w:rsidRPr="00170CF6">
        <w:rPr>
          <w:rFonts w:ascii="Book Antiqua" w:eastAsia="宋体" w:hAnsi="Book Antiqua" w:cs="宋体"/>
        </w:rPr>
        <w:t>Bhattacharjee</w:t>
      </w:r>
      <w:proofErr w:type="spellEnd"/>
      <w:r w:rsidRPr="00170CF6">
        <w:rPr>
          <w:rFonts w:ascii="Book Antiqua" w:eastAsia="宋体" w:hAnsi="Book Antiqua" w:cs="宋体"/>
        </w:rPr>
        <w:t xml:space="preserve"> S, </w:t>
      </w:r>
      <w:proofErr w:type="spellStart"/>
      <w:r w:rsidRPr="00170CF6">
        <w:rPr>
          <w:rFonts w:ascii="Book Antiqua" w:eastAsia="宋体" w:hAnsi="Book Antiqua" w:cs="宋体"/>
        </w:rPr>
        <w:t>Prem</w:t>
      </w:r>
      <w:proofErr w:type="spellEnd"/>
      <w:r w:rsidRPr="00170CF6">
        <w:rPr>
          <w:rFonts w:ascii="Book Antiqua" w:eastAsia="宋体" w:hAnsi="Book Antiqua" w:cs="宋体"/>
        </w:rPr>
        <w:t xml:space="preserve"> H, </w:t>
      </w:r>
      <w:proofErr w:type="spellStart"/>
      <w:r w:rsidRPr="00170CF6">
        <w:rPr>
          <w:rFonts w:ascii="Book Antiqua" w:eastAsia="宋体" w:hAnsi="Book Antiqua" w:cs="宋体"/>
        </w:rPr>
        <w:t>Korula</w:t>
      </w:r>
      <w:proofErr w:type="spellEnd"/>
      <w:r w:rsidRPr="00170CF6">
        <w:rPr>
          <w:rFonts w:ascii="Book Antiqua" w:eastAsia="宋体" w:hAnsi="Book Antiqua" w:cs="宋体"/>
        </w:rPr>
        <w:t xml:space="preserve"> RJ. </w:t>
      </w:r>
      <w:proofErr w:type="gramStart"/>
      <w:r w:rsidRPr="00170CF6">
        <w:rPr>
          <w:rFonts w:ascii="Book Antiqua" w:eastAsia="宋体" w:hAnsi="Book Antiqua" w:cs="宋体"/>
        </w:rPr>
        <w:t xml:space="preserve">Reconstruction of the quadriceps apparatus following open injuries to the </w:t>
      </w:r>
      <w:r w:rsidRPr="00170CF6">
        <w:rPr>
          <w:rFonts w:ascii="Book Antiqua" w:eastAsia="宋体" w:hAnsi="Book Antiqua" w:cs="宋体"/>
        </w:rPr>
        <w:lastRenderedPageBreak/>
        <w:t xml:space="preserve">knee joint using </w:t>
      </w:r>
      <w:proofErr w:type="spellStart"/>
      <w:r w:rsidRPr="00170CF6">
        <w:rPr>
          <w:rFonts w:ascii="Book Antiqua" w:eastAsia="宋体" w:hAnsi="Book Antiqua" w:cs="宋体"/>
        </w:rPr>
        <w:t>pedicled</w:t>
      </w:r>
      <w:proofErr w:type="spellEnd"/>
      <w:r w:rsidRPr="00170CF6">
        <w:rPr>
          <w:rFonts w:ascii="Book Antiqua" w:eastAsia="宋体" w:hAnsi="Book Antiqua" w:cs="宋体"/>
        </w:rPr>
        <w:t xml:space="preserve"> gastrocnemius </w:t>
      </w:r>
      <w:proofErr w:type="spellStart"/>
      <w:r w:rsidRPr="00170CF6">
        <w:rPr>
          <w:rFonts w:ascii="Book Antiqua" w:eastAsia="宋体" w:hAnsi="Book Antiqua" w:cs="宋体"/>
        </w:rPr>
        <w:t>musculotendinous</w:t>
      </w:r>
      <w:proofErr w:type="spellEnd"/>
      <w:r w:rsidRPr="00170CF6">
        <w:rPr>
          <w:rFonts w:ascii="Book Antiqua" w:eastAsia="宋体" w:hAnsi="Book Antiqua" w:cs="宋体"/>
        </w:rPr>
        <w:t xml:space="preserve"> unit as bridge graft.</w:t>
      </w:r>
      <w:proofErr w:type="gramEnd"/>
      <w:r w:rsidRPr="00677DF4">
        <w:rPr>
          <w:rFonts w:ascii="Book Antiqua" w:eastAsia="宋体" w:hAnsi="Book Antiqua" w:cs="宋体"/>
        </w:rPr>
        <w:t> </w:t>
      </w:r>
      <w:r w:rsidRPr="00170CF6">
        <w:rPr>
          <w:rFonts w:ascii="Book Antiqua" w:eastAsia="宋体" w:hAnsi="Book Antiqua" w:cs="宋体"/>
          <w:i/>
          <w:iCs/>
        </w:rPr>
        <w:t xml:space="preserve">Br 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1994;</w:t>
      </w:r>
      <w:r w:rsidRPr="00677DF4">
        <w:rPr>
          <w:rFonts w:ascii="Book Antiqua" w:eastAsia="宋体" w:hAnsi="Book Antiqua" w:cs="宋体"/>
        </w:rPr>
        <w:t> </w:t>
      </w:r>
      <w:r w:rsidRPr="00170CF6">
        <w:rPr>
          <w:rFonts w:ascii="Book Antiqua" w:eastAsia="宋体" w:hAnsi="Book Antiqua" w:cs="宋体"/>
          <w:b/>
          <w:bCs/>
        </w:rPr>
        <w:t>47</w:t>
      </w:r>
      <w:r w:rsidRPr="00170CF6">
        <w:rPr>
          <w:rFonts w:ascii="Book Antiqua" w:eastAsia="宋体" w:hAnsi="Book Antiqua" w:cs="宋体"/>
        </w:rPr>
        <w:t>: 190-193 [PMID: 8193858]</w:t>
      </w:r>
    </w:p>
    <w:p w14:paraId="165A8D99"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11</w:t>
      </w:r>
      <w:r w:rsidRPr="00677DF4">
        <w:rPr>
          <w:rFonts w:ascii="Book Antiqua" w:eastAsia="宋体" w:hAnsi="Book Antiqua" w:cs="宋体"/>
        </w:rPr>
        <w:t> </w:t>
      </w:r>
      <w:proofErr w:type="spellStart"/>
      <w:r w:rsidRPr="00170CF6">
        <w:rPr>
          <w:rFonts w:ascii="Book Antiqua" w:eastAsia="宋体" w:hAnsi="Book Antiqua" w:cs="宋体"/>
          <w:b/>
          <w:bCs/>
        </w:rPr>
        <w:t>Manfrini</w:t>
      </w:r>
      <w:proofErr w:type="spellEnd"/>
      <w:r w:rsidRPr="00170CF6">
        <w:rPr>
          <w:rFonts w:ascii="Book Antiqua" w:eastAsia="宋体" w:hAnsi="Book Antiqua" w:cs="宋体"/>
          <w:b/>
          <w:bCs/>
        </w:rPr>
        <w:t xml:space="preserve"> M</w:t>
      </w:r>
      <w:r w:rsidRPr="00170CF6">
        <w:rPr>
          <w:rFonts w:ascii="Book Antiqua" w:eastAsia="宋体" w:hAnsi="Book Antiqua" w:cs="宋体"/>
        </w:rPr>
        <w:t xml:space="preserve">, </w:t>
      </w:r>
      <w:proofErr w:type="spellStart"/>
      <w:r w:rsidRPr="00170CF6">
        <w:rPr>
          <w:rFonts w:ascii="Book Antiqua" w:eastAsia="宋体" w:hAnsi="Book Antiqua" w:cs="宋体"/>
        </w:rPr>
        <w:t>Capanna</w:t>
      </w:r>
      <w:proofErr w:type="spellEnd"/>
      <w:r w:rsidRPr="00170CF6">
        <w:rPr>
          <w:rFonts w:ascii="Book Antiqua" w:eastAsia="宋体" w:hAnsi="Book Antiqua" w:cs="宋体"/>
        </w:rPr>
        <w:t xml:space="preserve"> R, </w:t>
      </w:r>
      <w:proofErr w:type="spellStart"/>
      <w:r w:rsidRPr="00170CF6">
        <w:rPr>
          <w:rFonts w:ascii="Book Antiqua" w:eastAsia="宋体" w:hAnsi="Book Antiqua" w:cs="宋体"/>
        </w:rPr>
        <w:t>Caldora</w:t>
      </w:r>
      <w:proofErr w:type="spellEnd"/>
      <w:r w:rsidRPr="00170CF6">
        <w:rPr>
          <w:rFonts w:ascii="Book Antiqua" w:eastAsia="宋体" w:hAnsi="Book Antiqua" w:cs="宋体"/>
        </w:rPr>
        <w:t xml:space="preserve"> P, </w:t>
      </w:r>
      <w:proofErr w:type="spellStart"/>
      <w:r w:rsidRPr="00170CF6">
        <w:rPr>
          <w:rFonts w:ascii="Book Antiqua" w:eastAsia="宋体" w:hAnsi="Book Antiqua" w:cs="宋体"/>
        </w:rPr>
        <w:t>Gaiani</w:t>
      </w:r>
      <w:proofErr w:type="spellEnd"/>
      <w:r w:rsidRPr="00170CF6">
        <w:rPr>
          <w:rFonts w:ascii="Book Antiqua" w:eastAsia="宋体" w:hAnsi="Book Antiqua" w:cs="宋体"/>
        </w:rPr>
        <w:t xml:space="preserve"> L. Gastrocnemius flaps in the surgical treatment of sarcomas of the knee.</w:t>
      </w:r>
      <w:r w:rsidRPr="00677DF4">
        <w:rPr>
          <w:rFonts w:ascii="Book Antiqua" w:eastAsia="宋体" w:hAnsi="Book Antiqua" w:cs="宋体"/>
        </w:rPr>
        <w:t> </w:t>
      </w:r>
      <w:proofErr w:type="spellStart"/>
      <w:r w:rsidRPr="00170CF6">
        <w:rPr>
          <w:rFonts w:ascii="Book Antiqua" w:eastAsia="宋体" w:hAnsi="Book Antiqua" w:cs="宋体"/>
          <w:i/>
          <w:iCs/>
        </w:rPr>
        <w:t>Chir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Organi</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Mov</w:t>
      </w:r>
      <w:proofErr w:type="spellEnd"/>
      <w:r w:rsidRPr="00677DF4">
        <w:rPr>
          <w:rFonts w:ascii="Book Antiqua" w:eastAsia="宋体" w:hAnsi="Book Antiqua" w:cs="宋体"/>
        </w:rPr>
        <w:t> </w:t>
      </w:r>
      <w:r>
        <w:rPr>
          <w:rFonts w:ascii="Book Antiqua" w:eastAsia="宋体" w:hAnsi="Book Antiqua" w:cs="宋体" w:hint="eastAsia"/>
        </w:rPr>
        <w:t>1993</w:t>
      </w:r>
      <w:r w:rsidRPr="00170CF6">
        <w:rPr>
          <w:rFonts w:ascii="Book Antiqua" w:eastAsia="宋体" w:hAnsi="Book Antiqua" w:cs="宋体"/>
        </w:rPr>
        <w:t>;</w:t>
      </w:r>
      <w:r w:rsidRPr="00677DF4">
        <w:rPr>
          <w:rFonts w:ascii="Book Antiqua" w:eastAsia="宋体" w:hAnsi="Book Antiqua" w:cs="宋体"/>
        </w:rPr>
        <w:t> </w:t>
      </w:r>
      <w:r w:rsidRPr="00170CF6">
        <w:rPr>
          <w:rFonts w:ascii="Book Antiqua" w:eastAsia="宋体" w:hAnsi="Book Antiqua" w:cs="宋体"/>
          <w:b/>
          <w:bCs/>
        </w:rPr>
        <w:t>78</w:t>
      </w:r>
      <w:r w:rsidRPr="00170CF6">
        <w:rPr>
          <w:rFonts w:ascii="Book Antiqua" w:eastAsia="宋体" w:hAnsi="Book Antiqua" w:cs="宋体"/>
        </w:rPr>
        <w:t>: 95-104 [PMID: 8344080]</w:t>
      </w:r>
    </w:p>
    <w:p w14:paraId="2AF6D3EA"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12</w:t>
      </w:r>
      <w:r w:rsidRPr="00677DF4">
        <w:rPr>
          <w:rFonts w:ascii="Book Antiqua" w:eastAsia="宋体" w:hAnsi="Book Antiqua" w:cs="宋体"/>
        </w:rPr>
        <w:t> </w:t>
      </w:r>
      <w:r w:rsidRPr="00170CF6">
        <w:rPr>
          <w:rFonts w:ascii="Book Antiqua" w:eastAsia="宋体" w:hAnsi="Book Antiqua" w:cs="宋体"/>
          <w:b/>
          <w:bCs/>
        </w:rPr>
        <w:t>El-</w:t>
      </w:r>
      <w:proofErr w:type="spellStart"/>
      <w:r w:rsidRPr="00170CF6">
        <w:rPr>
          <w:rFonts w:ascii="Book Antiqua" w:eastAsia="宋体" w:hAnsi="Book Antiqua" w:cs="宋体"/>
          <w:b/>
          <w:bCs/>
        </w:rPr>
        <w:t>Sherbiny</w:t>
      </w:r>
      <w:proofErr w:type="spellEnd"/>
      <w:r w:rsidRPr="00170CF6">
        <w:rPr>
          <w:rFonts w:ascii="Book Antiqua" w:eastAsia="宋体" w:hAnsi="Book Antiqua" w:cs="宋体"/>
          <w:b/>
          <w:bCs/>
        </w:rPr>
        <w:t xml:space="preserve"> M</w:t>
      </w:r>
      <w:r w:rsidRPr="00170CF6">
        <w:rPr>
          <w:rFonts w:ascii="Book Antiqua" w:eastAsia="宋体" w:hAnsi="Book Antiqua" w:cs="宋体"/>
        </w:rPr>
        <w:t xml:space="preserve">. </w:t>
      </w:r>
      <w:proofErr w:type="spellStart"/>
      <w:r w:rsidRPr="00170CF6">
        <w:rPr>
          <w:rFonts w:ascii="Book Antiqua" w:eastAsia="宋体" w:hAnsi="Book Antiqua" w:cs="宋体"/>
        </w:rPr>
        <w:t>Pedicled</w:t>
      </w:r>
      <w:proofErr w:type="spellEnd"/>
      <w:r w:rsidRPr="00170CF6">
        <w:rPr>
          <w:rFonts w:ascii="Book Antiqua" w:eastAsia="宋体" w:hAnsi="Book Antiqua" w:cs="宋体"/>
        </w:rPr>
        <w:t xml:space="preserve"> gastrocnemius flap: clinical application in limb sparing surgical resection of sarcoma around the knee region and popliteal fossa.</w:t>
      </w:r>
      <w:r w:rsidRPr="00677DF4">
        <w:rPr>
          <w:rFonts w:ascii="Book Antiqua" w:eastAsia="宋体" w:hAnsi="Book Antiqua" w:cs="宋体"/>
        </w:rPr>
        <w:t> </w:t>
      </w:r>
      <w:r w:rsidRPr="00170CF6">
        <w:rPr>
          <w:rFonts w:ascii="Book Antiqua" w:eastAsia="宋体" w:hAnsi="Book Antiqua" w:cs="宋体"/>
          <w:i/>
          <w:iCs/>
        </w:rPr>
        <w:t xml:space="preserve">J Egypt </w:t>
      </w:r>
      <w:proofErr w:type="spellStart"/>
      <w:r w:rsidRPr="00170CF6">
        <w:rPr>
          <w:rFonts w:ascii="Book Antiqua" w:eastAsia="宋体" w:hAnsi="Book Antiqua" w:cs="宋体"/>
          <w:i/>
          <w:iCs/>
        </w:rPr>
        <w:t>Natl</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Canc</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Inst</w:t>
      </w:r>
      <w:proofErr w:type="spellEnd"/>
      <w:r w:rsidRPr="00677DF4">
        <w:rPr>
          <w:rFonts w:ascii="Book Antiqua" w:eastAsia="宋体" w:hAnsi="Book Antiqua" w:cs="宋体"/>
        </w:rPr>
        <w:t> </w:t>
      </w:r>
      <w:r w:rsidRPr="00170CF6">
        <w:rPr>
          <w:rFonts w:ascii="Book Antiqua" w:eastAsia="宋体" w:hAnsi="Book Antiqua" w:cs="宋体"/>
        </w:rPr>
        <w:t>2008;</w:t>
      </w:r>
      <w:r w:rsidRPr="00677DF4">
        <w:rPr>
          <w:rFonts w:ascii="Book Antiqua" w:eastAsia="宋体" w:hAnsi="Book Antiqua" w:cs="宋体"/>
        </w:rPr>
        <w:t> </w:t>
      </w:r>
      <w:r w:rsidRPr="00170CF6">
        <w:rPr>
          <w:rFonts w:ascii="Book Antiqua" w:eastAsia="宋体" w:hAnsi="Book Antiqua" w:cs="宋体"/>
          <w:b/>
          <w:bCs/>
        </w:rPr>
        <w:t>20</w:t>
      </w:r>
      <w:r w:rsidRPr="00170CF6">
        <w:rPr>
          <w:rFonts w:ascii="Book Antiqua" w:eastAsia="宋体" w:hAnsi="Book Antiqua" w:cs="宋体"/>
        </w:rPr>
        <w:t>: 196-207 [PMID: 20029476]</w:t>
      </w:r>
    </w:p>
    <w:p w14:paraId="5A2C8DB9"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13</w:t>
      </w:r>
      <w:r w:rsidRPr="00677DF4">
        <w:rPr>
          <w:rFonts w:ascii="Book Antiqua" w:eastAsia="宋体" w:hAnsi="Book Antiqua" w:cs="宋体"/>
        </w:rPr>
        <w:t> </w:t>
      </w:r>
      <w:r w:rsidRPr="00170CF6">
        <w:rPr>
          <w:rFonts w:ascii="Book Antiqua" w:eastAsia="宋体" w:hAnsi="Book Antiqua" w:cs="宋体"/>
          <w:b/>
          <w:bCs/>
        </w:rPr>
        <w:t>Popov P</w:t>
      </w:r>
      <w:r w:rsidRPr="00170CF6">
        <w:rPr>
          <w:rFonts w:ascii="Book Antiqua" w:eastAsia="宋体" w:hAnsi="Book Antiqua" w:cs="宋体"/>
        </w:rPr>
        <w:t xml:space="preserve">, </w:t>
      </w:r>
      <w:proofErr w:type="spellStart"/>
      <w:r w:rsidRPr="00170CF6">
        <w:rPr>
          <w:rFonts w:ascii="Book Antiqua" w:eastAsia="宋体" w:hAnsi="Book Antiqua" w:cs="宋体"/>
        </w:rPr>
        <w:t>Barner</w:t>
      </w:r>
      <w:proofErr w:type="spellEnd"/>
      <w:r w:rsidRPr="00170CF6">
        <w:rPr>
          <w:rFonts w:ascii="Book Antiqua" w:eastAsia="宋体" w:hAnsi="Book Antiqua" w:cs="宋体"/>
        </w:rPr>
        <w:t xml:space="preserve">-Rasmussen I, </w:t>
      </w:r>
      <w:proofErr w:type="spellStart"/>
      <w:r w:rsidRPr="00170CF6">
        <w:rPr>
          <w:rFonts w:ascii="Book Antiqua" w:eastAsia="宋体" w:hAnsi="Book Antiqua" w:cs="宋体"/>
        </w:rPr>
        <w:t>Tukiainen</w:t>
      </w:r>
      <w:proofErr w:type="spellEnd"/>
      <w:r w:rsidRPr="00170CF6">
        <w:rPr>
          <w:rFonts w:ascii="Book Antiqua" w:eastAsia="宋体" w:hAnsi="Book Antiqua" w:cs="宋体"/>
        </w:rPr>
        <w:t xml:space="preserve"> E. Microvascular flaps and collateral ligament reconstructions for soft tissue sarcomas at the knee joint.</w:t>
      </w:r>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2010;</w:t>
      </w:r>
      <w:r w:rsidRPr="00677DF4">
        <w:rPr>
          <w:rFonts w:ascii="Book Antiqua" w:eastAsia="宋体" w:hAnsi="Book Antiqua" w:cs="宋体"/>
        </w:rPr>
        <w:t> </w:t>
      </w:r>
      <w:r w:rsidRPr="00170CF6">
        <w:rPr>
          <w:rFonts w:ascii="Book Antiqua" w:eastAsia="宋体" w:hAnsi="Book Antiqua" w:cs="宋体"/>
          <w:b/>
          <w:bCs/>
        </w:rPr>
        <w:t>64</w:t>
      </w:r>
      <w:r w:rsidRPr="00170CF6">
        <w:rPr>
          <w:rFonts w:ascii="Book Antiqua" w:eastAsia="宋体" w:hAnsi="Book Antiqua" w:cs="宋体"/>
        </w:rPr>
        <w:t>: 24-27 [PMID: 20023452 DOI: 10.1097/SAP.0b013e3181a20adf]</w:t>
      </w:r>
    </w:p>
    <w:p w14:paraId="7A45EA9D"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14</w:t>
      </w:r>
      <w:r w:rsidRPr="00677DF4">
        <w:rPr>
          <w:rFonts w:ascii="Book Antiqua" w:eastAsia="宋体" w:hAnsi="Book Antiqua" w:cs="宋体"/>
        </w:rPr>
        <w:t> </w:t>
      </w:r>
      <w:r w:rsidRPr="00170CF6">
        <w:rPr>
          <w:rFonts w:ascii="Book Antiqua" w:eastAsia="宋体" w:hAnsi="Book Antiqua" w:cs="宋体"/>
          <w:b/>
          <w:bCs/>
        </w:rPr>
        <w:t>Wang TY</w:t>
      </w:r>
      <w:r w:rsidRPr="00170CF6">
        <w:rPr>
          <w:rFonts w:ascii="Book Antiqua" w:eastAsia="宋体" w:hAnsi="Book Antiqua" w:cs="宋体"/>
        </w:rPr>
        <w:t xml:space="preserve">, </w:t>
      </w:r>
      <w:proofErr w:type="spellStart"/>
      <w:r w:rsidRPr="00170CF6">
        <w:rPr>
          <w:rFonts w:ascii="Book Antiqua" w:eastAsia="宋体" w:hAnsi="Book Antiqua" w:cs="宋体"/>
        </w:rPr>
        <w:t>Dormans</w:t>
      </w:r>
      <w:proofErr w:type="spellEnd"/>
      <w:r w:rsidRPr="00170CF6">
        <w:rPr>
          <w:rFonts w:ascii="Book Antiqua" w:eastAsia="宋体" w:hAnsi="Book Antiqua" w:cs="宋体"/>
        </w:rPr>
        <w:t xml:space="preserve"> JP, Chang B. Soft-tissue optimization of limb salvage with knee </w:t>
      </w:r>
      <w:proofErr w:type="spellStart"/>
      <w:r w:rsidRPr="00170CF6">
        <w:rPr>
          <w:rFonts w:ascii="Book Antiqua" w:eastAsia="宋体" w:hAnsi="Book Antiqua" w:cs="宋体"/>
        </w:rPr>
        <w:t>endoprosthesis</w:t>
      </w:r>
      <w:proofErr w:type="spellEnd"/>
      <w:r w:rsidRPr="00170CF6">
        <w:rPr>
          <w:rFonts w:ascii="Book Antiqua" w:eastAsia="宋体" w:hAnsi="Book Antiqua" w:cs="宋体"/>
        </w:rPr>
        <w:t>: the 10-year experience at the Children's Hospital of Philadelphia.</w:t>
      </w:r>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2012;</w:t>
      </w:r>
      <w:r w:rsidRPr="00677DF4">
        <w:rPr>
          <w:rFonts w:ascii="Book Antiqua" w:eastAsia="宋体" w:hAnsi="Book Antiqua" w:cs="宋体"/>
        </w:rPr>
        <w:t> </w:t>
      </w:r>
      <w:r w:rsidRPr="00170CF6">
        <w:rPr>
          <w:rFonts w:ascii="Book Antiqua" w:eastAsia="宋体" w:hAnsi="Book Antiqua" w:cs="宋体"/>
          <w:b/>
          <w:bCs/>
        </w:rPr>
        <w:t>69</w:t>
      </w:r>
      <w:r w:rsidRPr="00170CF6">
        <w:rPr>
          <w:rFonts w:ascii="Book Antiqua" w:eastAsia="宋体" w:hAnsi="Book Antiqua" w:cs="宋体"/>
        </w:rPr>
        <w:t>: 560-564 [PMID: 21734550 DOI: 10.1097/SAP.0b013e3182223d5b]</w:t>
      </w:r>
    </w:p>
    <w:p w14:paraId="67468544"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15</w:t>
      </w:r>
      <w:r w:rsidRPr="00677DF4">
        <w:rPr>
          <w:rFonts w:ascii="Book Antiqua" w:eastAsia="宋体" w:hAnsi="Book Antiqua" w:cs="宋体"/>
        </w:rPr>
        <w:t> </w:t>
      </w:r>
      <w:r w:rsidRPr="00170CF6">
        <w:rPr>
          <w:rFonts w:ascii="Book Antiqua" w:eastAsia="宋体" w:hAnsi="Book Antiqua" w:cs="宋体"/>
          <w:b/>
          <w:bCs/>
        </w:rPr>
        <w:t>Pu LL</w:t>
      </w:r>
      <w:r w:rsidRPr="00170CF6">
        <w:rPr>
          <w:rFonts w:ascii="Book Antiqua" w:eastAsia="宋体" w:hAnsi="Book Antiqua" w:cs="宋体"/>
        </w:rPr>
        <w:t>, Thomson JG. Salvage of the exposed irradiated knee joint with free tissue transfer.</w:t>
      </w:r>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2000;</w:t>
      </w:r>
      <w:r w:rsidRPr="00677DF4">
        <w:rPr>
          <w:rFonts w:ascii="Book Antiqua" w:eastAsia="宋体" w:hAnsi="Book Antiqua" w:cs="宋体"/>
        </w:rPr>
        <w:t> </w:t>
      </w:r>
      <w:r w:rsidRPr="00170CF6">
        <w:rPr>
          <w:rFonts w:ascii="Book Antiqua" w:eastAsia="宋体" w:hAnsi="Book Antiqua" w:cs="宋体"/>
          <w:b/>
          <w:bCs/>
        </w:rPr>
        <w:t>44</w:t>
      </w:r>
      <w:r w:rsidRPr="00170CF6">
        <w:rPr>
          <w:rFonts w:ascii="Book Antiqua" w:eastAsia="宋体" w:hAnsi="Book Antiqua" w:cs="宋体"/>
        </w:rPr>
        <w:t>: 334-339 [PMID: 10735229]</w:t>
      </w:r>
    </w:p>
    <w:p w14:paraId="177361B0"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16</w:t>
      </w:r>
      <w:r w:rsidRPr="00677DF4">
        <w:rPr>
          <w:rFonts w:ascii="Book Antiqua" w:eastAsia="宋体" w:hAnsi="Book Antiqua" w:cs="宋体"/>
        </w:rPr>
        <w:t> </w:t>
      </w:r>
      <w:proofErr w:type="spellStart"/>
      <w:r w:rsidRPr="00170CF6">
        <w:rPr>
          <w:rFonts w:ascii="Book Antiqua" w:eastAsia="宋体" w:hAnsi="Book Antiqua" w:cs="宋体"/>
          <w:b/>
          <w:bCs/>
        </w:rPr>
        <w:t>Yildirim</w:t>
      </w:r>
      <w:proofErr w:type="spellEnd"/>
      <w:r w:rsidRPr="00170CF6">
        <w:rPr>
          <w:rFonts w:ascii="Book Antiqua" w:eastAsia="宋体" w:hAnsi="Book Antiqua" w:cs="宋体"/>
          <w:b/>
          <w:bCs/>
        </w:rPr>
        <w:t xml:space="preserve"> S</w:t>
      </w:r>
      <w:r w:rsidRPr="00170CF6">
        <w:rPr>
          <w:rFonts w:ascii="Book Antiqua" w:eastAsia="宋体" w:hAnsi="Book Antiqua" w:cs="宋体"/>
        </w:rPr>
        <w:t xml:space="preserve">, </w:t>
      </w:r>
      <w:proofErr w:type="spellStart"/>
      <w:r w:rsidRPr="00170CF6">
        <w:rPr>
          <w:rFonts w:ascii="Book Antiqua" w:eastAsia="宋体" w:hAnsi="Book Antiqua" w:cs="宋体"/>
        </w:rPr>
        <w:t>Avci</w:t>
      </w:r>
      <w:proofErr w:type="spellEnd"/>
      <w:r w:rsidRPr="00170CF6">
        <w:rPr>
          <w:rFonts w:ascii="Book Antiqua" w:eastAsia="宋体" w:hAnsi="Book Antiqua" w:cs="宋体"/>
        </w:rPr>
        <w:t xml:space="preserve"> G, Akan M, </w:t>
      </w:r>
      <w:proofErr w:type="spellStart"/>
      <w:r w:rsidRPr="00170CF6">
        <w:rPr>
          <w:rFonts w:ascii="Book Antiqua" w:eastAsia="宋体" w:hAnsi="Book Antiqua" w:cs="宋体"/>
        </w:rPr>
        <w:t>Misirlio</w:t>
      </w:r>
      <w:r w:rsidRPr="00170CF6">
        <w:rPr>
          <w:rFonts w:ascii="Book Antiqua" w:eastAsia="MS Mincho" w:hAnsi="Book Antiqua" w:cs="MS Mincho"/>
        </w:rPr>
        <w:t>ğ</w:t>
      </w:r>
      <w:r w:rsidRPr="00170CF6">
        <w:rPr>
          <w:rFonts w:ascii="Book Antiqua" w:eastAsia="宋体" w:hAnsi="Book Antiqua" w:cs="宋体"/>
        </w:rPr>
        <w:t>lu</w:t>
      </w:r>
      <w:proofErr w:type="spellEnd"/>
      <w:r w:rsidRPr="00170CF6">
        <w:rPr>
          <w:rFonts w:ascii="Book Antiqua" w:eastAsia="宋体" w:hAnsi="Book Antiqua" w:cs="宋体"/>
        </w:rPr>
        <w:t xml:space="preserve"> A, </w:t>
      </w:r>
      <w:proofErr w:type="spellStart"/>
      <w:r w:rsidRPr="00170CF6">
        <w:rPr>
          <w:rFonts w:ascii="Book Antiqua" w:eastAsia="宋体" w:hAnsi="Book Antiqua" w:cs="宋体"/>
        </w:rPr>
        <w:t>Aköz</w:t>
      </w:r>
      <w:proofErr w:type="spellEnd"/>
      <w:r w:rsidRPr="00170CF6">
        <w:rPr>
          <w:rFonts w:ascii="Book Antiqua" w:eastAsia="宋体" w:hAnsi="Book Antiqua" w:cs="宋体"/>
        </w:rPr>
        <w:t xml:space="preserve"> T. Anterolateral thigh flap in the treatment of </w:t>
      </w:r>
      <w:proofErr w:type="spellStart"/>
      <w:r w:rsidRPr="00170CF6">
        <w:rPr>
          <w:rFonts w:ascii="Book Antiqua" w:eastAsia="宋体" w:hAnsi="Book Antiqua" w:cs="宋体"/>
        </w:rPr>
        <w:t>postburn</w:t>
      </w:r>
      <w:proofErr w:type="spellEnd"/>
      <w:r w:rsidRPr="00170CF6">
        <w:rPr>
          <w:rFonts w:ascii="Book Antiqua" w:eastAsia="宋体" w:hAnsi="Book Antiqua" w:cs="宋体"/>
        </w:rPr>
        <w:t xml:space="preserve"> flexion contractures of the knee.</w:t>
      </w:r>
      <w:proofErr w:type="gramEnd"/>
      <w:r w:rsidRPr="00677DF4">
        <w:rPr>
          <w:rFonts w:ascii="Book Antiqua" w:eastAsia="宋体" w:hAnsi="Book Antiqua" w:cs="宋体"/>
        </w:rPr>
        <w:t>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2003;</w:t>
      </w:r>
      <w:r w:rsidRPr="00677DF4">
        <w:rPr>
          <w:rFonts w:ascii="Book Antiqua" w:eastAsia="宋体" w:hAnsi="Book Antiqua" w:cs="宋体"/>
        </w:rPr>
        <w:t> </w:t>
      </w:r>
      <w:r w:rsidRPr="00170CF6">
        <w:rPr>
          <w:rFonts w:ascii="Book Antiqua" w:eastAsia="宋体" w:hAnsi="Book Antiqua" w:cs="宋体"/>
          <w:b/>
          <w:bCs/>
        </w:rPr>
        <w:t>111</w:t>
      </w:r>
      <w:r w:rsidRPr="00170CF6">
        <w:rPr>
          <w:rFonts w:ascii="Book Antiqua" w:eastAsia="宋体" w:hAnsi="Book Antiqua" w:cs="宋体"/>
        </w:rPr>
        <w:t>: 1630-1637 [PMID: 12655208]</w:t>
      </w:r>
    </w:p>
    <w:p w14:paraId="40776A90"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17</w:t>
      </w:r>
      <w:r w:rsidRPr="00677DF4">
        <w:rPr>
          <w:rFonts w:ascii="Book Antiqua" w:eastAsia="宋体" w:hAnsi="Book Antiqua" w:cs="宋体"/>
        </w:rPr>
        <w:t> </w:t>
      </w:r>
      <w:r w:rsidRPr="00170CF6">
        <w:rPr>
          <w:rFonts w:ascii="Book Antiqua" w:eastAsia="宋体" w:hAnsi="Book Antiqua" w:cs="宋体"/>
          <w:b/>
          <w:bCs/>
        </w:rPr>
        <w:t>Dennis DA</w:t>
      </w:r>
      <w:r w:rsidRPr="00170CF6">
        <w:rPr>
          <w:rFonts w:ascii="Book Antiqua" w:eastAsia="宋体" w:hAnsi="Book Antiqua" w:cs="宋体"/>
        </w:rPr>
        <w:t>.</w:t>
      </w:r>
      <w:proofErr w:type="gramEnd"/>
      <w:r w:rsidRPr="00170CF6">
        <w:rPr>
          <w:rFonts w:ascii="Book Antiqua" w:eastAsia="宋体" w:hAnsi="Book Antiqua" w:cs="宋体"/>
        </w:rPr>
        <w:t xml:space="preserve"> Wound complications in TKA.</w:t>
      </w:r>
      <w:r w:rsidRPr="00677DF4">
        <w:rPr>
          <w:rFonts w:ascii="Book Antiqua" w:eastAsia="宋体" w:hAnsi="Book Antiqua" w:cs="宋体"/>
        </w:rPr>
        <w:t> </w:t>
      </w:r>
      <w:r w:rsidRPr="00170CF6">
        <w:rPr>
          <w:rFonts w:ascii="Book Antiqua" w:eastAsia="宋体" w:hAnsi="Book Antiqua" w:cs="宋体"/>
          <w:i/>
          <w:iCs/>
        </w:rPr>
        <w:t>Orthopedics</w:t>
      </w:r>
      <w:r w:rsidRPr="00677DF4">
        <w:rPr>
          <w:rFonts w:ascii="Book Antiqua" w:eastAsia="宋体" w:hAnsi="Book Antiqua" w:cs="宋体"/>
        </w:rPr>
        <w:t> </w:t>
      </w:r>
      <w:r w:rsidRPr="00170CF6">
        <w:rPr>
          <w:rFonts w:ascii="Book Antiqua" w:eastAsia="宋体" w:hAnsi="Book Antiqua" w:cs="宋体"/>
        </w:rPr>
        <w:t>2002;</w:t>
      </w:r>
      <w:r w:rsidRPr="00677DF4">
        <w:rPr>
          <w:rFonts w:ascii="Book Antiqua" w:eastAsia="宋体" w:hAnsi="Book Antiqua" w:cs="宋体"/>
        </w:rPr>
        <w:t> </w:t>
      </w:r>
      <w:r w:rsidRPr="00170CF6">
        <w:rPr>
          <w:rFonts w:ascii="Book Antiqua" w:eastAsia="宋体" w:hAnsi="Book Antiqua" w:cs="宋体"/>
          <w:b/>
          <w:bCs/>
        </w:rPr>
        <w:t>25</w:t>
      </w:r>
      <w:r w:rsidRPr="00170CF6">
        <w:rPr>
          <w:rFonts w:ascii="Book Antiqua" w:eastAsia="宋体" w:hAnsi="Book Antiqua" w:cs="宋体"/>
        </w:rPr>
        <w:t>: 973-974 [PMID: 12269434]</w:t>
      </w:r>
    </w:p>
    <w:p w14:paraId="403FF70C"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1</w:t>
      </w:r>
      <w:r>
        <w:rPr>
          <w:rFonts w:ascii="Book Antiqua" w:eastAsia="宋体" w:hAnsi="Book Antiqua" w:cs="宋体" w:hint="eastAsia"/>
        </w:rPr>
        <w:t>8</w:t>
      </w:r>
      <w:r w:rsidRPr="00677DF4">
        <w:rPr>
          <w:rFonts w:ascii="Book Antiqua" w:eastAsia="宋体" w:hAnsi="Book Antiqua" w:cs="宋体"/>
        </w:rPr>
        <w:t> </w:t>
      </w:r>
      <w:r w:rsidRPr="00170CF6">
        <w:rPr>
          <w:rFonts w:ascii="Book Antiqua" w:eastAsia="宋体" w:hAnsi="Book Antiqua" w:cs="宋体"/>
          <w:b/>
          <w:bCs/>
        </w:rPr>
        <w:t>Peters T</w:t>
      </w:r>
      <w:r w:rsidRPr="00170CF6">
        <w:rPr>
          <w:rFonts w:ascii="Book Antiqua" w:eastAsia="宋体" w:hAnsi="Book Antiqua" w:cs="宋体"/>
        </w:rPr>
        <w:t xml:space="preserve">, Fischer P, </w:t>
      </w:r>
      <w:proofErr w:type="spellStart"/>
      <w:r w:rsidRPr="00170CF6">
        <w:rPr>
          <w:rFonts w:ascii="Book Antiqua" w:eastAsia="宋体" w:hAnsi="Book Antiqua" w:cs="宋体"/>
        </w:rPr>
        <w:t>Lahoda</w:t>
      </w:r>
      <w:proofErr w:type="spellEnd"/>
      <w:r w:rsidRPr="00170CF6">
        <w:rPr>
          <w:rFonts w:ascii="Book Antiqua" w:eastAsia="宋体" w:hAnsi="Book Antiqua" w:cs="宋体"/>
        </w:rPr>
        <w:t xml:space="preserve"> LU, </w:t>
      </w:r>
      <w:proofErr w:type="spellStart"/>
      <w:r w:rsidRPr="00170CF6">
        <w:rPr>
          <w:rFonts w:ascii="Book Antiqua" w:eastAsia="宋体" w:hAnsi="Book Antiqua" w:cs="宋体"/>
        </w:rPr>
        <w:t>Niederbichler</w:t>
      </w:r>
      <w:proofErr w:type="spellEnd"/>
      <w:r w:rsidRPr="00170CF6">
        <w:rPr>
          <w:rFonts w:ascii="Book Antiqua" w:eastAsia="宋体" w:hAnsi="Book Antiqua" w:cs="宋体"/>
        </w:rPr>
        <w:t xml:space="preserve"> AD, </w:t>
      </w:r>
      <w:proofErr w:type="spellStart"/>
      <w:r w:rsidRPr="00170CF6">
        <w:rPr>
          <w:rFonts w:ascii="Book Antiqua" w:eastAsia="宋体" w:hAnsi="Book Antiqua" w:cs="宋体"/>
        </w:rPr>
        <w:t>Alkandari</w:t>
      </w:r>
      <w:proofErr w:type="spellEnd"/>
      <w:r w:rsidRPr="00170CF6">
        <w:rPr>
          <w:rFonts w:ascii="Book Antiqua" w:eastAsia="宋体" w:hAnsi="Book Antiqua" w:cs="宋体"/>
        </w:rPr>
        <w:t xml:space="preserve"> Q, Vogt PM. </w:t>
      </w:r>
      <w:proofErr w:type="gramStart"/>
      <w:r w:rsidRPr="00170CF6">
        <w:rPr>
          <w:rFonts w:ascii="Book Antiqua" w:eastAsia="宋体" w:hAnsi="Book Antiqua" w:cs="宋体"/>
        </w:rPr>
        <w:t xml:space="preserve">The free latissimus </w:t>
      </w:r>
      <w:proofErr w:type="spellStart"/>
      <w:r w:rsidRPr="00170CF6">
        <w:rPr>
          <w:rFonts w:ascii="Book Antiqua" w:eastAsia="宋体" w:hAnsi="Book Antiqua" w:cs="宋体"/>
        </w:rPr>
        <w:t>dorsi</w:t>
      </w:r>
      <w:proofErr w:type="spellEnd"/>
      <w:r w:rsidRPr="00170CF6">
        <w:rPr>
          <w:rFonts w:ascii="Book Antiqua" w:eastAsia="宋体" w:hAnsi="Book Antiqua" w:cs="宋体"/>
        </w:rPr>
        <w:t xml:space="preserve"> flap as primary free flap and crane flap with secondary </w:t>
      </w:r>
      <w:proofErr w:type="spellStart"/>
      <w:r w:rsidRPr="00170CF6">
        <w:rPr>
          <w:rFonts w:ascii="Book Antiqua" w:eastAsia="宋体" w:hAnsi="Book Antiqua" w:cs="宋体"/>
        </w:rPr>
        <w:t>pedicled</w:t>
      </w:r>
      <w:proofErr w:type="spellEnd"/>
      <w:r w:rsidRPr="00170CF6">
        <w:rPr>
          <w:rFonts w:ascii="Book Antiqua" w:eastAsia="宋体" w:hAnsi="Book Antiqua" w:cs="宋体"/>
        </w:rPr>
        <w:t xml:space="preserve"> transfer.</w:t>
      </w:r>
      <w:proofErr w:type="gramEnd"/>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Microsurg</w:t>
      </w:r>
      <w:proofErr w:type="spellEnd"/>
      <w:r w:rsidRPr="00677DF4">
        <w:rPr>
          <w:rFonts w:ascii="Book Antiqua" w:eastAsia="宋体" w:hAnsi="Book Antiqua" w:cs="宋体"/>
        </w:rPr>
        <w:t> </w:t>
      </w:r>
      <w:r w:rsidRPr="00170CF6">
        <w:rPr>
          <w:rFonts w:ascii="Book Antiqua" w:eastAsia="宋体" w:hAnsi="Book Antiqua" w:cs="宋体"/>
        </w:rPr>
        <w:t>2008;</w:t>
      </w:r>
      <w:r w:rsidRPr="00677DF4">
        <w:rPr>
          <w:rFonts w:ascii="Book Antiqua" w:eastAsia="宋体" w:hAnsi="Book Antiqua" w:cs="宋体"/>
        </w:rPr>
        <w:t> </w:t>
      </w:r>
      <w:r w:rsidRPr="00170CF6">
        <w:rPr>
          <w:rFonts w:ascii="Book Antiqua" w:eastAsia="宋体" w:hAnsi="Book Antiqua" w:cs="宋体"/>
          <w:b/>
          <w:bCs/>
        </w:rPr>
        <w:t>24</w:t>
      </w:r>
      <w:r w:rsidRPr="00170CF6">
        <w:rPr>
          <w:rFonts w:ascii="Book Antiqua" w:eastAsia="宋体" w:hAnsi="Book Antiqua" w:cs="宋体"/>
        </w:rPr>
        <w:t>: 73-77 [PMID: 18564441]</w:t>
      </w:r>
    </w:p>
    <w:p w14:paraId="70F54DF0" w14:textId="77777777" w:rsidR="00E624E4" w:rsidRPr="00170CF6" w:rsidRDefault="00E624E4" w:rsidP="00E624E4">
      <w:pPr>
        <w:spacing w:line="360" w:lineRule="auto"/>
        <w:jc w:val="both"/>
        <w:rPr>
          <w:rFonts w:ascii="Book Antiqua" w:eastAsia="宋体" w:hAnsi="Book Antiqua" w:cs="宋体"/>
        </w:rPr>
      </w:pPr>
      <w:r>
        <w:rPr>
          <w:rFonts w:ascii="Book Antiqua" w:eastAsia="宋体" w:hAnsi="Book Antiqua" w:cs="宋体" w:hint="eastAsia"/>
        </w:rPr>
        <w:t>19</w:t>
      </w:r>
      <w:r w:rsidRPr="00677DF4">
        <w:rPr>
          <w:rFonts w:ascii="Book Antiqua" w:eastAsia="宋体" w:hAnsi="Book Antiqua" w:cs="宋体"/>
        </w:rPr>
        <w:t> </w:t>
      </w:r>
      <w:proofErr w:type="spellStart"/>
      <w:r w:rsidRPr="00170CF6">
        <w:rPr>
          <w:rFonts w:ascii="Book Antiqua" w:eastAsia="宋体" w:hAnsi="Book Antiqua" w:cs="宋体"/>
          <w:b/>
          <w:bCs/>
        </w:rPr>
        <w:t>Galat</w:t>
      </w:r>
      <w:proofErr w:type="spellEnd"/>
      <w:r w:rsidRPr="00170CF6">
        <w:rPr>
          <w:rFonts w:ascii="Book Antiqua" w:eastAsia="宋体" w:hAnsi="Book Antiqua" w:cs="宋体"/>
          <w:b/>
          <w:bCs/>
        </w:rPr>
        <w:t xml:space="preserve"> DD</w:t>
      </w:r>
      <w:r w:rsidRPr="00170CF6">
        <w:rPr>
          <w:rFonts w:ascii="Book Antiqua" w:eastAsia="宋体" w:hAnsi="Book Antiqua" w:cs="宋体"/>
        </w:rPr>
        <w:t xml:space="preserve">, McGovern SC, Larson DR, Harrington JR, </w:t>
      </w:r>
      <w:proofErr w:type="spellStart"/>
      <w:r w:rsidRPr="00170CF6">
        <w:rPr>
          <w:rFonts w:ascii="Book Antiqua" w:eastAsia="宋体" w:hAnsi="Book Antiqua" w:cs="宋体"/>
        </w:rPr>
        <w:t>Hanssen</w:t>
      </w:r>
      <w:proofErr w:type="spellEnd"/>
      <w:r w:rsidRPr="00170CF6">
        <w:rPr>
          <w:rFonts w:ascii="Book Antiqua" w:eastAsia="宋体" w:hAnsi="Book Antiqua" w:cs="宋体"/>
        </w:rPr>
        <w:t xml:space="preserve"> AD, Clarke HD. Surgical treatment of early wound complications following primary total knee </w:t>
      </w:r>
      <w:proofErr w:type="spellStart"/>
      <w:r w:rsidRPr="00170CF6">
        <w:rPr>
          <w:rFonts w:ascii="Book Antiqua" w:eastAsia="宋体" w:hAnsi="Book Antiqua" w:cs="宋体"/>
        </w:rPr>
        <w:t>arthroplasty</w:t>
      </w:r>
      <w:proofErr w:type="spellEnd"/>
      <w:r w:rsidRPr="00170CF6">
        <w:rPr>
          <w:rFonts w:ascii="Book Antiqua" w:eastAsia="宋体" w:hAnsi="Book Antiqua" w:cs="宋体"/>
        </w:rPr>
        <w:t>.</w:t>
      </w:r>
      <w:r w:rsidRPr="00677DF4">
        <w:rPr>
          <w:rFonts w:ascii="Book Antiqua" w:eastAsia="宋体" w:hAnsi="Book Antiqua" w:cs="宋体"/>
        </w:rPr>
        <w:t> </w:t>
      </w:r>
      <w:r w:rsidRPr="00170CF6">
        <w:rPr>
          <w:rFonts w:ascii="Book Antiqua" w:eastAsia="宋体" w:hAnsi="Book Antiqua" w:cs="宋体"/>
          <w:i/>
          <w:iCs/>
        </w:rPr>
        <w:t xml:space="preserve">J Bone Joint </w:t>
      </w:r>
      <w:proofErr w:type="spellStart"/>
      <w:r w:rsidRPr="00170CF6">
        <w:rPr>
          <w:rFonts w:ascii="Book Antiqua" w:eastAsia="宋体" w:hAnsi="Book Antiqua" w:cs="宋体"/>
          <w:i/>
          <w:iCs/>
        </w:rPr>
        <w:t>Surg</w:t>
      </w:r>
      <w:proofErr w:type="spellEnd"/>
      <w:r w:rsidRPr="00170CF6">
        <w:rPr>
          <w:rFonts w:ascii="Book Antiqua" w:eastAsia="宋体" w:hAnsi="Book Antiqua" w:cs="宋体"/>
          <w:i/>
          <w:iCs/>
        </w:rPr>
        <w:t xml:space="preserve"> Am</w:t>
      </w:r>
      <w:r w:rsidRPr="00677DF4">
        <w:rPr>
          <w:rFonts w:ascii="Book Antiqua" w:eastAsia="宋体" w:hAnsi="Book Antiqua" w:cs="宋体"/>
        </w:rPr>
        <w:t> </w:t>
      </w:r>
      <w:r w:rsidRPr="00170CF6">
        <w:rPr>
          <w:rFonts w:ascii="Book Antiqua" w:eastAsia="宋体" w:hAnsi="Book Antiqua" w:cs="宋体"/>
        </w:rPr>
        <w:t>2009;</w:t>
      </w:r>
      <w:r w:rsidRPr="00677DF4">
        <w:rPr>
          <w:rFonts w:ascii="Book Antiqua" w:eastAsia="宋体" w:hAnsi="Book Antiqua" w:cs="宋体"/>
        </w:rPr>
        <w:t> </w:t>
      </w:r>
      <w:r w:rsidRPr="00170CF6">
        <w:rPr>
          <w:rFonts w:ascii="Book Antiqua" w:eastAsia="宋体" w:hAnsi="Book Antiqua" w:cs="宋体"/>
          <w:b/>
          <w:bCs/>
        </w:rPr>
        <w:t>91</w:t>
      </w:r>
      <w:r w:rsidRPr="00170CF6">
        <w:rPr>
          <w:rFonts w:ascii="Book Antiqua" w:eastAsia="宋体" w:hAnsi="Book Antiqua" w:cs="宋体"/>
        </w:rPr>
        <w:t>: 48-54 [PMID: 19122078 DOI: 10.2106/JBJS.G.01371]</w:t>
      </w:r>
    </w:p>
    <w:p w14:paraId="0DBBF470"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lastRenderedPageBreak/>
        <w:t>2</w:t>
      </w:r>
      <w:r>
        <w:rPr>
          <w:rFonts w:ascii="Book Antiqua" w:eastAsia="宋体" w:hAnsi="Book Antiqua" w:cs="宋体" w:hint="eastAsia"/>
        </w:rPr>
        <w:t>0</w:t>
      </w:r>
      <w:r w:rsidRPr="00677DF4">
        <w:rPr>
          <w:rFonts w:ascii="Book Antiqua" w:eastAsia="宋体" w:hAnsi="Book Antiqua" w:cs="宋体"/>
        </w:rPr>
        <w:t> </w:t>
      </w:r>
      <w:r w:rsidRPr="00170CF6">
        <w:rPr>
          <w:rFonts w:ascii="Book Antiqua" w:eastAsia="宋体" w:hAnsi="Book Antiqua" w:cs="宋体"/>
          <w:b/>
          <w:bCs/>
        </w:rPr>
        <w:t>Jones RE</w:t>
      </w:r>
      <w:r w:rsidRPr="00170CF6">
        <w:rPr>
          <w:rFonts w:ascii="Book Antiqua" w:eastAsia="宋体" w:hAnsi="Book Antiqua" w:cs="宋体"/>
        </w:rPr>
        <w:t xml:space="preserve">, Russell RD, </w:t>
      </w:r>
      <w:proofErr w:type="spellStart"/>
      <w:r w:rsidRPr="00170CF6">
        <w:rPr>
          <w:rFonts w:ascii="Book Antiqua" w:eastAsia="宋体" w:hAnsi="Book Antiqua" w:cs="宋体"/>
        </w:rPr>
        <w:t>Huo</w:t>
      </w:r>
      <w:proofErr w:type="spellEnd"/>
      <w:r w:rsidRPr="00170CF6">
        <w:rPr>
          <w:rFonts w:ascii="Book Antiqua" w:eastAsia="宋体" w:hAnsi="Book Antiqua" w:cs="宋体"/>
        </w:rPr>
        <w:t xml:space="preserve"> MH.</w:t>
      </w:r>
      <w:proofErr w:type="gramEnd"/>
      <w:r w:rsidRPr="00170CF6">
        <w:rPr>
          <w:rFonts w:ascii="Book Antiqua" w:eastAsia="宋体" w:hAnsi="Book Antiqua" w:cs="宋体"/>
        </w:rPr>
        <w:t xml:space="preserve"> Wound healing in total joint replacement.</w:t>
      </w:r>
      <w:r w:rsidRPr="00677DF4">
        <w:rPr>
          <w:rFonts w:ascii="Book Antiqua" w:eastAsia="宋体" w:hAnsi="Book Antiqua" w:cs="宋体"/>
        </w:rPr>
        <w:t> </w:t>
      </w:r>
      <w:r w:rsidRPr="00170CF6">
        <w:rPr>
          <w:rFonts w:ascii="Book Antiqua" w:eastAsia="宋体" w:hAnsi="Book Antiqua" w:cs="宋体"/>
          <w:i/>
          <w:iCs/>
        </w:rPr>
        <w:t>Bone Joint J</w:t>
      </w:r>
      <w:r w:rsidRPr="00677DF4">
        <w:rPr>
          <w:rFonts w:ascii="Book Antiqua" w:eastAsia="宋体" w:hAnsi="Book Antiqua" w:cs="宋体"/>
        </w:rPr>
        <w:t> </w:t>
      </w:r>
      <w:r w:rsidRPr="00170CF6">
        <w:rPr>
          <w:rFonts w:ascii="Book Antiqua" w:eastAsia="宋体" w:hAnsi="Book Antiqua" w:cs="宋体"/>
        </w:rPr>
        <w:t>2013;</w:t>
      </w:r>
      <w:r w:rsidRPr="00677DF4">
        <w:rPr>
          <w:rFonts w:ascii="Book Antiqua" w:eastAsia="宋体" w:hAnsi="Book Antiqua" w:cs="宋体"/>
        </w:rPr>
        <w:t> </w:t>
      </w:r>
      <w:r w:rsidRPr="00170CF6">
        <w:rPr>
          <w:rFonts w:ascii="Book Antiqua" w:eastAsia="宋体" w:hAnsi="Book Antiqua" w:cs="宋体"/>
          <w:b/>
          <w:bCs/>
        </w:rPr>
        <w:t>95-B</w:t>
      </w:r>
      <w:r w:rsidRPr="00170CF6">
        <w:rPr>
          <w:rFonts w:ascii="Book Antiqua" w:eastAsia="宋体" w:hAnsi="Book Antiqua" w:cs="宋体"/>
        </w:rPr>
        <w:t>: 144-147 [PMID: 24187374 DOI: 10.1302/0301-620X.95B11.32836]</w:t>
      </w:r>
    </w:p>
    <w:p w14:paraId="7E9D3716"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2</w:t>
      </w:r>
      <w:r>
        <w:rPr>
          <w:rFonts w:ascii="Book Antiqua" w:eastAsia="宋体" w:hAnsi="Book Antiqua" w:cs="宋体" w:hint="eastAsia"/>
        </w:rPr>
        <w:t>1</w:t>
      </w:r>
      <w:r w:rsidRPr="00677DF4">
        <w:rPr>
          <w:rFonts w:ascii="Book Antiqua" w:eastAsia="宋体" w:hAnsi="Book Antiqua" w:cs="宋体"/>
        </w:rPr>
        <w:t> </w:t>
      </w:r>
      <w:proofErr w:type="spellStart"/>
      <w:r w:rsidRPr="00170CF6">
        <w:rPr>
          <w:rFonts w:ascii="Book Antiqua" w:eastAsia="宋体" w:hAnsi="Book Antiqua" w:cs="宋体"/>
          <w:b/>
          <w:bCs/>
        </w:rPr>
        <w:t>Shinno</w:t>
      </w:r>
      <w:proofErr w:type="spellEnd"/>
      <w:r w:rsidRPr="00170CF6">
        <w:rPr>
          <w:rFonts w:ascii="Book Antiqua" w:eastAsia="宋体" w:hAnsi="Book Antiqua" w:cs="宋体"/>
          <w:b/>
          <w:bCs/>
        </w:rPr>
        <w:t xml:space="preserve"> N</w:t>
      </w:r>
      <w:r w:rsidRPr="00170CF6">
        <w:rPr>
          <w:rFonts w:ascii="Book Antiqua" w:eastAsia="宋体" w:hAnsi="Book Antiqua" w:cs="宋体"/>
        </w:rPr>
        <w:t xml:space="preserve">. </w:t>
      </w:r>
      <w:proofErr w:type="spellStart"/>
      <w:r w:rsidRPr="00170CF6">
        <w:rPr>
          <w:rFonts w:ascii="Book Antiqua" w:eastAsia="宋体" w:hAnsi="Book Antiqua" w:cs="宋体"/>
        </w:rPr>
        <w:t>Statico</w:t>
      </w:r>
      <w:proofErr w:type="spellEnd"/>
      <w:r w:rsidRPr="00170CF6">
        <w:rPr>
          <w:rFonts w:ascii="Book Antiqua" w:eastAsia="宋体" w:hAnsi="Book Antiqua" w:cs="宋体"/>
        </w:rPr>
        <w:t>-dynamic analysis of movement of the knee.</w:t>
      </w:r>
      <w:proofErr w:type="gramEnd"/>
      <w:r w:rsidRPr="00170CF6">
        <w:rPr>
          <w:rFonts w:ascii="Book Antiqua" w:eastAsia="宋体" w:hAnsi="Book Antiqua" w:cs="宋体"/>
        </w:rPr>
        <w:t xml:space="preserve"> I. Modus of movement of the knee.</w:t>
      </w:r>
      <w:r w:rsidRPr="00677DF4">
        <w:rPr>
          <w:rFonts w:ascii="Book Antiqua" w:eastAsia="宋体" w:hAnsi="Book Antiqua" w:cs="宋体"/>
        </w:rPr>
        <w:t> </w:t>
      </w:r>
      <w:r w:rsidRPr="00170CF6">
        <w:rPr>
          <w:rFonts w:ascii="Book Antiqua" w:eastAsia="宋体" w:hAnsi="Book Antiqua" w:cs="宋体"/>
          <w:i/>
          <w:iCs/>
        </w:rPr>
        <w:t xml:space="preserve">Tokushima J </w:t>
      </w:r>
      <w:proofErr w:type="spellStart"/>
      <w:r w:rsidRPr="00170CF6">
        <w:rPr>
          <w:rFonts w:ascii="Book Antiqua" w:eastAsia="宋体" w:hAnsi="Book Antiqua" w:cs="宋体"/>
          <w:i/>
          <w:iCs/>
        </w:rPr>
        <w:t>Exp</w:t>
      </w:r>
      <w:proofErr w:type="spellEnd"/>
      <w:r w:rsidRPr="00170CF6">
        <w:rPr>
          <w:rFonts w:ascii="Book Antiqua" w:eastAsia="宋体" w:hAnsi="Book Antiqua" w:cs="宋体"/>
          <w:i/>
          <w:iCs/>
        </w:rPr>
        <w:t xml:space="preserve"> Med</w:t>
      </w:r>
      <w:r w:rsidRPr="00677DF4">
        <w:rPr>
          <w:rFonts w:ascii="Book Antiqua" w:eastAsia="宋体" w:hAnsi="Book Antiqua" w:cs="宋体"/>
        </w:rPr>
        <w:t> </w:t>
      </w:r>
      <w:r w:rsidRPr="00170CF6">
        <w:rPr>
          <w:rFonts w:ascii="Book Antiqua" w:eastAsia="宋体" w:hAnsi="Book Antiqua" w:cs="宋体"/>
        </w:rPr>
        <w:t>1961;</w:t>
      </w:r>
      <w:r w:rsidRPr="00677DF4">
        <w:rPr>
          <w:rFonts w:ascii="Book Antiqua" w:eastAsia="宋体" w:hAnsi="Book Antiqua" w:cs="宋体"/>
        </w:rPr>
        <w:t> </w:t>
      </w:r>
      <w:r w:rsidRPr="00170CF6">
        <w:rPr>
          <w:rFonts w:ascii="Book Antiqua" w:eastAsia="宋体" w:hAnsi="Book Antiqua" w:cs="宋体"/>
          <w:b/>
          <w:bCs/>
        </w:rPr>
        <w:t>8</w:t>
      </w:r>
      <w:r w:rsidRPr="00170CF6">
        <w:rPr>
          <w:rFonts w:ascii="Book Antiqua" w:eastAsia="宋体" w:hAnsi="Book Antiqua" w:cs="宋体"/>
        </w:rPr>
        <w:t>: 101-110 [PMID: 13912033]</w:t>
      </w:r>
    </w:p>
    <w:p w14:paraId="7057555A"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2</w:t>
      </w:r>
      <w:r>
        <w:rPr>
          <w:rFonts w:ascii="Book Antiqua" w:eastAsia="宋体" w:hAnsi="Book Antiqua" w:cs="宋体" w:hint="eastAsia"/>
        </w:rPr>
        <w:t>2</w:t>
      </w:r>
      <w:r w:rsidRPr="00170CF6">
        <w:rPr>
          <w:rFonts w:ascii="Book Antiqua" w:eastAsia="宋体" w:hAnsi="Book Antiqua" w:cs="宋体"/>
        </w:rPr>
        <w:t xml:space="preserve"> Free Flap Reconstruction of the Knee: An Outcome Study of 34 Cases.</w:t>
      </w:r>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2013</w:t>
      </w:r>
      <w:proofErr w:type="gramStart"/>
      <w:r w:rsidRPr="00170CF6">
        <w:rPr>
          <w:rFonts w:ascii="Book Antiqua" w:eastAsia="宋体" w:hAnsi="Book Antiqua" w:cs="宋体"/>
        </w:rPr>
        <w:t>;</w:t>
      </w:r>
      <w:r w:rsidRPr="00677DF4">
        <w:rPr>
          <w:rFonts w:ascii="Book Antiqua" w:eastAsia="宋体" w:hAnsi="Book Antiqua" w:cs="宋体"/>
        </w:rPr>
        <w:t> </w:t>
      </w:r>
      <w:r w:rsidRPr="00170CF6">
        <w:rPr>
          <w:rFonts w:ascii="Book Antiqua" w:eastAsia="宋体" w:hAnsi="Book Antiqua" w:cs="宋体"/>
        </w:rPr>
        <w:t>:</w:t>
      </w:r>
      <w:proofErr w:type="gramEnd"/>
      <w:r w:rsidRPr="00170CF6">
        <w:rPr>
          <w:rFonts w:ascii="Book Antiqua" w:eastAsia="宋体" w:hAnsi="Book Antiqua" w:cs="宋体"/>
        </w:rPr>
        <w:t xml:space="preserve"> [PMID: 23759972]</w:t>
      </w:r>
    </w:p>
    <w:p w14:paraId="61726264"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2</w:t>
      </w:r>
      <w:r>
        <w:rPr>
          <w:rFonts w:ascii="Book Antiqua" w:eastAsia="宋体" w:hAnsi="Book Antiqua" w:cs="宋体" w:hint="eastAsia"/>
        </w:rPr>
        <w:t>3</w:t>
      </w:r>
      <w:r w:rsidRPr="00677DF4">
        <w:rPr>
          <w:rFonts w:ascii="Book Antiqua" w:eastAsia="宋体" w:hAnsi="Book Antiqua" w:cs="宋体"/>
        </w:rPr>
        <w:t> </w:t>
      </w:r>
      <w:proofErr w:type="spellStart"/>
      <w:r w:rsidRPr="00170CF6">
        <w:rPr>
          <w:rFonts w:ascii="Book Antiqua" w:eastAsia="宋体" w:hAnsi="Book Antiqua" w:cs="宋体"/>
          <w:b/>
          <w:bCs/>
        </w:rPr>
        <w:t>Nahabedian</w:t>
      </w:r>
      <w:proofErr w:type="spellEnd"/>
      <w:r w:rsidRPr="00170CF6">
        <w:rPr>
          <w:rFonts w:ascii="Book Antiqua" w:eastAsia="宋体" w:hAnsi="Book Antiqua" w:cs="宋体"/>
          <w:b/>
          <w:bCs/>
        </w:rPr>
        <w:t xml:space="preserve"> MY</w:t>
      </w:r>
      <w:r w:rsidRPr="00170CF6">
        <w:rPr>
          <w:rFonts w:ascii="Book Antiqua" w:eastAsia="宋体" w:hAnsi="Book Antiqua" w:cs="宋体"/>
        </w:rPr>
        <w:t xml:space="preserve">, Orlando JC, </w:t>
      </w:r>
      <w:proofErr w:type="spellStart"/>
      <w:r w:rsidRPr="00170CF6">
        <w:rPr>
          <w:rFonts w:ascii="Book Antiqua" w:eastAsia="宋体" w:hAnsi="Book Antiqua" w:cs="宋体"/>
        </w:rPr>
        <w:t>Delanois</w:t>
      </w:r>
      <w:proofErr w:type="spellEnd"/>
      <w:r w:rsidRPr="00170CF6">
        <w:rPr>
          <w:rFonts w:ascii="Book Antiqua" w:eastAsia="宋体" w:hAnsi="Book Antiqua" w:cs="宋体"/>
        </w:rPr>
        <w:t xml:space="preserve"> RE, Mont MA, Hungerford DS.</w:t>
      </w:r>
      <w:proofErr w:type="gramEnd"/>
      <w:r w:rsidRPr="00170CF6">
        <w:rPr>
          <w:rFonts w:ascii="Book Antiqua" w:eastAsia="宋体" w:hAnsi="Book Antiqua" w:cs="宋体"/>
        </w:rPr>
        <w:t xml:space="preserve"> Salvage procedures for complex soft tissue defects of the knee.</w:t>
      </w:r>
      <w:r w:rsidRPr="00677DF4">
        <w:rPr>
          <w:rFonts w:ascii="Book Antiqua" w:eastAsia="宋体" w:hAnsi="Book Antiqua" w:cs="宋体"/>
        </w:rPr>
        <w:t> </w:t>
      </w:r>
      <w:proofErr w:type="spellStart"/>
      <w:r w:rsidRPr="00170CF6">
        <w:rPr>
          <w:rFonts w:ascii="Book Antiqua" w:eastAsia="宋体" w:hAnsi="Book Antiqua" w:cs="宋体"/>
          <w:i/>
          <w:iCs/>
        </w:rPr>
        <w:t>Clin</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Orthop</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Relat</w:t>
      </w:r>
      <w:proofErr w:type="spellEnd"/>
      <w:r w:rsidRPr="00170CF6">
        <w:rPr>
          <w:rFonts w:ascii="Book Antiqua" w:eastAsia="宋体" w:hAnsi="Book Antiqua" w:cs="宋体"/>
          <w:i/>
          <w:iCs/>
        </w:rPr>
        <w:t xml:space="preserve"> Res</w:t>
      </w:r>
      <w:r w:rsidRPr="00677DF4">
        <w:rPr>
          <w:rFonts w:ascii="Book Antiqua" w:eastAsia="宋体" w:hAnsi="Book Antiqua" w:cs="宋体"/>
        </w:rPr>
        <w:t> </w:t>
      </w:r>
      <w:r w:rsidRPr="00170CF6">
        <w:rPr>
          <w:rFonts w:ascii="Book Antiqua" w:eastAsia="宋体" w:hAnsi="Book Antiqua" w:cs="宋体"/>
        </w:rPr>
        <w:t>1998</w:t>
      </w:r>
      <w:proofErr w:type="gramStart"/>
      <w:r w:rsidRPr="00170CF6">
        <w:rPr>
          <w:rFonts w:ascii="Book Antiqua" w:eastAsia="宋体" w:hAnsi="Book Antiqua" w:cs="宋体"/>
        </w:rPr>
        <w:t>;</w:t>
      </w:r>
      <w:r w:rsidRPr="00677DF4">
        <w:rPr>
          <w:rFonts w:ascii="Book Antiqua" w:eastAsia="宋体" w:hAnsi="Book Antiqua" w:cs="宋体"/>
        </w:rPr>
        <w:t> </w:t>
      </w:r>
      <w:r w:rsidRPr="00170CF6">
        <w:rPr>
          <w:rFonts w:ascii="Book Antiqua" w:eastAsia="宋体" w:hAnsi="Book Antiqua" w:cs="宋体"/>
        </w:rPr>
        <w:t>:</w:t>
      </w:r>
      <w:proofErr w:type="gramEnd"/>
      <w:r w:rsidRPr="00170CF6">
        <w:rPr>
          <w:rFonts w:ascii="Book Antiqua" w:eastAsia="宋体" w:hAnsi="Book Antiqua" w:cs="宋体"/>
        </w:rPr>
        <w:t xml:space="preserve"> 119-124 [PMID: 9917675]</w:t>
      </w:r>
    </w:p>
    <w:p w14:paraId="7C358A8A"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2</w:t>
      </w:r>
      <w:r>
        <w:rPr>
          <w:rFonts w:ascii="Book Antiqua" w:eastAsia="宋体" w:hAnsi="Book Antiqua" w:cs="宋体" w:hint="eastAsia"/>
        </w:rPr>
        <w:t>4</w:t>
      </w:r>
      <w:r w:rsidRPr="00677DF4">
        <w:rPr>
          <w:rFonts w:ascii="Book Antiqua" w:eastAsia="宋体" w:hAnsi="Book Antiqua" w:cs="宋体"/>
        </w:rPr>
        <w:t> </w:t>
      </w:r>
      <w:proofErr w:type="spellStart"/>
      <w:r w:rsidRPr="00170CF6">
        <w:rPr>
          <w:rFonts w:ascii="Book Antiqua" w:eastAsia="宋体" w:hAnsi="Book Antiqua" w:cs="宋体"/>
          <w:b/>
          <w:bCs/>
        </w:rPr>
        <w:t>Beumer</w:t>
      </w:r>
      <w:proofErr w:type="spellEnd"/>
      <w:r w:rsidRPr="00170CF6">
        <w:rPr>
          <w:rFonts w:ascii="Book Antiqua" w:eastAsia="宋体" w:hAnsi="Book Antiqua" w:cs="宋体"/>
          <w:b/>
          <w:bCs/>
        </w:rPr>
        <w:t xml:space="preserve"> JD</w:t>
      </w:r>
      <w:r w:rsidRPr="00170CF6">
        <w:rPr>
          <w:rFonts w:ascii="Book Antiqua" w:eastAsia="宋体" w:hAnsi="Book Antiqua" w:cs="宋体"/>
        </w:rPr>
        <w:t xml:space="preserve">, Karoo R, </w:t>
      </w:r>
      <w:proofErr w:type="spellStart"/>
      <w:r w:rsidRPr="00170CF6">
        <w:rPr>
          <w:rFonts w:ascii="Book Antiqua" w:eastAsia="宋体" w:hAnsi="Book Antiqua" w:cs="宋体"/>
        </w:rPr>
        <w:t>Caplash</w:t>
      </w:r>
      <w:proofErr w:type="spellEnd"/>
      <w:r w:rsidRPr="00170CF6">
        <w:rPr>
          <w:rFonts w:ascii="Book Antiqua" w:eastAsia="宋体" w:hAnsi="Book Antiqua" w:cs="宋体"/>
        </w:rPr>
        <w:t xml:space="preserve"> Y, </w:t>
      </w:r>
      <w:proofErr w:type="spellStart"/>
      <w:r w:rsidRPr="00170CF6">
        <w:rPr>
          <w:rFonts w:ascii="Book Antiqua" w:eastAsia="宋体" w:hAnsi="Book Antiqua" w:cs="宋体"/>
        </w:rPr>
        <w:t>Semmler</w:t>
      </w:r>
      <w:proofErr w:type="spellEnd"/>
      <w:r w:rsidRPr="00170CF6">
        <w:rPr>
          <w:rFonts w:ascii="Book Antiqua" w:eastAsia="宋体" w:hAnsi="Book Antiqua" w:cs="宋体"/>
        </w:rPr>
        <w:t xml:space="preserve"> JG, Taylor J.</w:t>
      </w:r>
      <w:proofErr w:type="gramEnd"/>
      <w:r w:rsidRPr="00170CF6">
        <w:rPr>
          <w:rFonts w:ascii="Book Antiqua" w:eastAsia="宋体" w:hAnsi="Book Antiqua" w:cs="宋体"/>
        </w:rPr>
        <w:t xml:space="preserve"> </w:t>
      </w:r>
      <w:proofErr w:type="gramStart"/>
      <w:r w:rsidRPr="00170CF6">
        <w:rPr>
          <w:rFonts w:ascii="Book Antiqua" w:eastAsia="宋体" w:hAnsi="Book Antiqua" w:cs="宋体"/>
        </w:rPr>
        <w:t xml:space="preserve">The medial </w:t>
      </w:r>
      <w:proofErr w:type="spellStart"/>
      <w:r w:rsidRPr="00170CF6">
        <w:rPr>
          <w:rFonts w:ascii="Book Antiqua" w:eastAsia="宋体" w:hAnsi="Book Antiqua" w:cs="宋体"/>
        </w:rPr>
        <w:t>sural</w:t>
      </w:r>
      <w:proofErr w:type="spellEnd"/>
      <w:r w:rsidRPr="00170CF6">
        <w:rPr>
          <w:rFonts w:ascii="Book Antiqua" w:eastAsia="宋体" w:hAnsi="Book Antiqua" w:cs="宋体"/>
        </w:rPr>
        <w:t xml:space="preserve"> artery as recipient vessel and the impact on the medial gastrocnemius.</w:t>
      </w:r>
      <w:proofErr w:type="gramEnd"/>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2011;</w:t>
      </w:r>
      <w:r w:rsidRPr="00677DF4">
        <w:rPr>
          <w:rFonts w:ascii="Book Antiqua" w:eastAsia="宋体" w:hAnsi="Book Antiqua" w:cs="宋体"/>
        </w:rPr>
        <w:t> </w:t>
      </w:r>
      <w:r w:rsidRPr="00170CF6">
        <w:rPr>
          <w:rFonts w:ascii="Book Antiqua" w:eastAsia="宋体" w:hAnsi="Book Antiqua" w:cs="宋体"/>
          <w:b/>
          <w:bCs/>
        </w:rPr>
        <w:t>67</w:t>
      </w:r>
      <w:r w:rsidRPr="00170CF6">
        <w:rPr>
          <w:rFonts w:ascii="Book Antiqua" w:eastAsia="宋体" w:hAnsi="Book Antiqua" w:cs="宋体"/>
        </w:rPr>
        <w:t>: 382-386 [PMID: 21540727 DOI: 10.1097/SAP.0b013e318209a761]</w:t>
      </w:r>
    </w:p>
    <w:p w14:paraId="2D10C5C6"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2</w:t>
      </w:r>
      <w:r>
        <w:rPr>
          <w:rFonts w:ascii="Book Antiqua" w:eastAsia="宋体" w:hAnsi="Book Antiqua" w:cs="宋体" w:hint="eastAsia"/>
        </w:rPr>
        <w:t>5</w:t>
      </w:r>
      <w:r w:rsidRPr="00677DF4">
        <w:rPr>
          <w:rFonts w:ascii="Book Antiqua" w:eastAsia="宋体" w:hAnsi="Book Antiqua" w:cs="宋体"/>
        </w:rPr>
        <w:t> </w:t>
      </w:r>
      <w:r w:rsidRPr="00170CF6">
        <w:rPr>
          <w:rFonts w:ascii="Book Antiqua" w:eastAsia="宋体" w:hAnsi="Book Antiqua" w:cs="宋体"/>
          <w:b/>
          <w:bCs/>
        </w:rPr>
        <w:t>Park S</w:t>
      </w:r>
      <w:r w:rsidRPr="00170CF6">
        <w:rPr>
          <w:rFonts w:ascii="Book Antiqua" w:eastAsia="宋体" w:hAnsi="Book Antiqua" w:cs="宋体"/>
        </w:rPr>
        <w:t xml:space="preserve">, </w:t>
      </w:r>
      <w:proofErr w:type="spellStart"/>
      <w:r w:rsidRPr="00170CF6">
        <w:rPr>
          <w:rFonts w:ascii="Book Antiqua" w:eastAsia="宋体" w:hAnsi="Book Antiqua" w:cs="宋体"/>
        </w:rPr>
        <w:t>Eom</w:t>
      </w:r>
      <w:proofErr w:type="spellEnd"/>
      <w:r w:rsidRPr="00170CF6">
        <w:rPr>
          <w:rFonts w:ascii="Book Antiqua" w:eastAsia="宋体" w:hAnsi="Book Antiqua" w:cs="宋体"/>
        </w:rPr>
        <w:t xml:space="preserve"> JS.</w:t>
      </w:r>
      <w:proofErr w:type="gramEnd"/>
      <w:r w:rsidRPr="00170CF6">
        <w:rPr>
          <w:rFonts w:ascii="Book Antiqua" w:eastAsia="宋体" w:hAnsi="Book Antiqua" w:cs="宋体"/>
        </w:rPr>
        <w:t xml:space="preserve"> Selection of the recipient vessel in the free flap around the knee: the superior medial </w:t>
      </w:r>
      <w:proofErr w:type="spellStart"/>
      <w:r w:rsidRPr="00170CF6">
        <w:rPr>
          <w:rFonts w:ascii="Book Antiqua" w:eastAsia="宋体" w:hAnsi="Book Antiqua" w:cs="宋体"/>
        </w:rPr>
        <w:t>genicular</w:t>
      </w:r>
      <w:proofErr w:type="spellEnd"/>
      <w:r w:rsidRPr="00170CF6">
        <w:rPr>
          <w:rFonts w:ascii="Book Antiqua" w:eastAsia="宋体" w:hAnsi="Book Antiqua" w:cs="宋体"/>
        </w:rPr>
        <w:t xml:space="preserve"> vessels and the descending </w:t>
      </w:r>
      <w:proofErr w:type="spellStart"/>
      <w:r w:rsidRPr="00170CF6">
        <w:rPr>
          <w:rFonts w:ascii="Book Antiqua" w:eastAsia="宋体" w:hAnsi="Book Antiqua" w:cs="宋体"/>
        </w:rPr>
        <w:t>genicular</w:t>
      </w:r>
      <w:proofErr w:type="spellEnd"/>
      <w:r w:rsidRPr="00170CF6">
        <w:rPr>
          <w:rFonts w:ascii="Book Antiqua" w:eastAsia="宋体" w:hAnsi="Book Antiqua" w:cs="宋体"/>
        </w:rPr>
        <w:t xml:space="preserve"> vessels.</w:t>
      </w:r>
      <w:r w:rsidRPr="00677DF4">
        <w:rPr>
          <w:rFonts w:ascii="Book Antiqua" w:eastAsia="宋体" w:hAnsi="Book Antiqua" w:cs="宋体"/>
        </w:rPr>
        <w:t>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2001;</w:t>
      </w:r>
      <w:r w:rsidRPr="00677DF4">
        <w:rPr>
          <w:rFonts w:ascii="Book Antiqua" w:eastAsia="宋体" w:hAnsi="Book Antiqua" w:cs="宋体"/>
        </w:rPr>
        <w:t> </w:t>
      </w:r>
      <w:r w:rsidRPr="00170CF6">
        <w:rPr>
          <w:rFonts w:ascii="Book Antiqua" w:eastAsia="宋体" w:hAnsi="Book Antiqua" w:cs="宋体"/>
          <w:b/>
          <w:bCs/>
        </w:rPr>
        <w:t>107</w:t>
      </w:r>
      <w:r w:rsidRPr="00170CF6">
        <w:rPr>
          <w:rFonts w:ascii="Book Antiqua" w:eastAsia="宋体" w:hAnsi="Book Antiqua" w:cs="宋体"/>
        </w:rPr>
        <w:t>: 1177-1182 [PMID: 11373558 DOI: 10.1016/j.bjps.2008.07.038]</w:t>
      </w:r>
    </w:p>
    <w:p w14:paraId="777FF725"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2</w:t>
      </w:r>
      <w:r>
        <w:rPr>
          <w:rFonts w:ascii="Book Antiqua" w:eastAsia="宋体" w:hAnsi="Book Antiqua" w:cs="宋体" w:hint="eastAsia"/>
        </w:rPr>
        <w:t>6</w:t>
      </w:r>
      <w:r w:rsidRPr="00677DF4">
        <w:rPr>
          <w:rFonts w:ascii="Book Antiqua" w:eastAsia="宋体" w:hAnsi="Book Antiqua" w:cs="宋体"/>
        </w:rPr>
        <w:t> </w:t>
      </w:r>
      <w:proofErr w:type="spellStart"/>
      <w:r w:rsidRPr="00170CF6">
        <w:rPr>
          <w:rFonts w:ascii="Book Antiqua" w:eastAsia="宋体" w:hAnsi="Book Antiqua" w:cs="宋体"/>
          <w:b/>
          <w:bCs/>
        </w:rPr>
        <w:t>Klayman</w:t>
      </w:r>
      <w:proofErr w:type="spellEnd"/>
      <w:r w:rsidRPr="00170CF6">
        <w:rPr>
          <w:rFonts w:ascii="Book Antiqua" w:eastAsia="宋体" w:hAnsi="Book Antiqua" w:cs="宋体"/>
          <w:b/>
          <w:bCs/>
        </w:rPr>
        <w:t xml:space="preserve"> MH</w:t>
      </w:r>
      <w:r w:rsidRPr="00170CF6">
        <w:rPr>
          <w:rFonts w:ascii="Book Antiqua" w:eastAsia="宋体" w:hAnsi="Book Antiqua" w:cs="宋体"/>
        </w:rPr>
        <w:t xml:space="preserve">, Trowbridge CC, Stammers AH, Wolfgang GL, </w:t>
      </w:r>
      <w:proofErr w:type="spellStart"/>
      <w:r w:rsidRPr="00170CF6">
        <w:rPr>
          <w:rFonts w:ascii="Book Antiqua" w:eastAsia="宋体" w:hAnsi="Book Antiqua" w:cs="宋体"/>
        </w:rPr>
        <w:t>Zijerdi</w:t>
      </w:r>
      <w:proofErr w:type="spellEnd"/>
      <w:r w:rsidRPr="00170CF6">
        <w:rPr>
          <w:rFonts w:ascii="Book Antiqua" w:eastAsia="宋体" w:hAnsi="Book Antiqua" w:cs="宋体"/>
        </w:rPr>
        <w:t xml:space="preserve"> DA, Bitterly TJ. Autologous platelet concentrate and vacuum-assisted closure device use in a </w:t>
      </w:r>
      <w:proofErr w:type="spellStart"/>
      <w:r w:rsidRPr="00170CF6">
        <w:rPr>
          <w:rFonts w:ascii="Book Antiqua" w:eastAsia="宋体" w:hAnsi="Book Antiqua" w:cs="宋体"/>
        </w:rPr>
        <w:t>nonhealing</w:t>
      </w:r>
      <w:proofErr w:type="spellEnd"/>
      <w:r w:rsidRPr="00170CF6">
        <w:rPr>
          <w:rFonts w:ascii="Book Antiqua" w:eastAsia="宋体" w:hAnsi="Book Antiqua" w:cs="宋体"/>
        </w:rPr>
        <w:t xml:space="preserve"> total knee replacement.</w:t>
      </w:r>
      <w:r w:rsidRPr="00677DF4">
        <w:rPr>
          <w:rFonts w:ascii="Book Antiqua" w:eastAsia="宋体" w:hAnsi="Book Antiqua" w:cs="宋体"/>
        </w:rPr>
        <w:t> </w:t>
      </w:r>
      <w:r w:rsidRPr="00170CF6">
        <w:rPr>
          <w:rFonts w:ascii="Book Antiqua" w:eastAsia="宋体" w:hAnsi="Book Antiqua" w:cs="宋体"/>
          <w:i/>
          <w:iCs/>
        </w:rPr>
        <w:t xml:space="preserve">J Extra </w:t>
      </w:r>
      <w:proofErr w:type="spellStart"/>
      <w:r w:rsidRPr="00170CF6">
        <w:rPr>
          <w:rFonts w:ascii="Book Antiqua" w:eastAsia="宋体" w:hAnsi="Book Antiqua" w:cs="宋体"/>
          <w:i/>
          <w:iCs/>
        </w:rPr>
        <w:t>Corpor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Technol</w:t>
      </w:r>
      <w:proofErr w:type="spellEnd"/>
      <w:r w:rsidRPr="00677DF4">
        <w:rPr>
          <w:rFonts w:ascii="Book Antiqua" w:eastAsia="宋体" w:hAnsi="Book Antiqua" w:cs="宋体"/>
        </w:rPr>
        <w:t> </w:t>
      </w:r>
      <w:r w:rsidRPr="00170CF6">
        <w:rPr>
          <w:rFonts w:ascii="Book Antiqua" w:eastAsia="宋体" w:hAnsi="Book Antiqua" w:cs="宋体"/>
        </w:rPr>
        <w:t>2006;</w:t>
      </w:r>
      <w:r w:rsidRPr="00677DF4">
        <w:rPr>
          <w:rFonts w:ascii="Book Antiqua" w:eastAsia="宋体" w:hAnsi="Book Antiqua" w:cs="宋体"/>
        </w:rPr>
        <w:t> </w:t>
      </w:r>
      <w:r w:rsidRPr="00170CF6">
        <w:rPr>
          <w:rFonts w:ascii="Book Antiqua" w:eastAsia="宋体" w:hAnsi="Book Antiqua" w:cs="宋体"/>
          <w:b/>
          <w:bCs/>
        </w:rPr>
        <w:t>38</w:t>
      </w:r>
      <w:r w:rsidRPr="00170CF6">
        <w:rPr>
          <w:rFonts w:ascii="Book Antiqua" w:eastAsia="宋体" w:hAnsi="Book Antiqua" w:cs="宋体"/>
        </w:rPr>
        <w:t>: 44-47 [PMID: 16637523]</w:t>
      </w:r>
    </w:p>
    <w:p w14:paraId="03394BD1"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2</w:t>
      </w:r>
      <w:r>
        <w:rPr>
          <w:rFonts w:ascii="Book Antiqua" w:eastAsia="宋体" w:hAnsi="Book Antiqua" w:cs="宋体" w:hint="eastAsia"/>
        </w:rPr>
        <w:t>7</w:t>
      </w:r>
      <w:r w:rsidRPr="00677DF4">
        <w:rPr>
          <w:rFonts w:ascii="Book Antiqua" w:eastAsia="宋体" w:hAnsi="Book Antiqua" w:cs="宋体"/>
        </w:rPr>
        <w:t> </w:t>
      </w:r>
      <w:proofErr w:type="spellStart"/>
      <w:r w:rsidRPr="00170CF6">
        <w:rPr>
          <w:rFonts w:ascii="Book Antiqua" w:eastAsia="宋体" w:hAnsi="Book Antiqua" w:cs="宋体"/>
          <w:b/>
          <w:bCs/>
        </w:rPr>
        <w:t>Schwabe</w:t>
      </w:r>
      <w:proofErr w:type="spellEnd"/>
      <w:r w:rsidRPr="00170CF6">
        <w:rPr>
          <w:rFonts w:ascii="Book Antiqua" w:eastAsia="宋体" w:hAnsi="Book Antiqua" w:cs="宋体"/>
          <w:b/>
          <w:bCs/>
        </w:rPr>
        <w:t xml:space="preserve"> P</w:t>
      </w:r>
      <w:r w:rsidRPr="00170CF6">
        <w:rPr>
          <w:rFonts w:ascii="Book Antiqua" w:eastAsia="宋体" w:hAnsi="Book Antiqua" w:cs="宋体"/>
        </w:rPr>
        <w:t xml:space="preserve">, Melcher I, </w:t>
      </w:r>
      <w:proofErr w:type="spellStart"/>
      <w:r w:rsidRPr="00170CF6">
        <w:rPr>
          <w:rFonts w:ascii="Book Antiqua" w:eastAsia="宋体" w:hAnsi="Book Antiqua" w:cs="宋体"/>
        </w:rPr>
        <w:t>Perka</w:t>
      </w:r>
      <w:proofErr w:type="spellEnd"/>
      <w:r w:rsidRPr="00170CF6">
        <w:rPr>
          <w:rFonts w:ascii="Book Antiqua" w:eastAsia="宋体" w:hAnsi="Book Antiqua" w:cs="宋体"/>
        </w:rPr>
        <w:t xml:space="preserve"> C, </w:t>
      </w:r>
      <w:proofErr w:type="spellStart"/>
      <w:r w:rsidRPr="00170CF6">
        <w:rPr>
          <w:rFonts w:ascii="Book Antiqua" w:eastAsia="宋体" w:hAnsi="Book Antiqua" w:cs="宋体"/>
        </w:rPr>
        <w:t>Krapohl</w:t>
      </w:r>
      <w:proofErr w:type="spellEnd"/>
      <w:r w:rsidRPr="00170CF6">
        <w:rPr>
          <w:rFonts w:ascii="Book Antiqua" w:eastAsia="宋体" w:hAnsi="Book Antiqua" w:cs="宋体"/>
        </w:rPr>
        <w:t xml:space="preserve"> B, </w:t>
      </w:r>
      <w:proofErr w:type="spellStart"/>
      <w:r w:rsidRPr="00170CF6">
        <w:rPr>
          <w:rFonts w:ascii="Book Antiqua" w:eastAsia="宋体" w:hAnsi="Book Antiqua" w:cs="宋体"/>
        </w:rPr>
        <w:t>Maerdian</w:t>
      </w:r>
      <w:proofErr w:type="spellEnd"/>
      <w:r w:rsidRPr="00170CF6">
        <w:rPr>
          <w:rFonts w:ascii="Book Antiqua" w:eastAsia="宋体" w:hAnsi="Book Antiqua" w:cs="宋体"/>
        </w:rPr>
        <w:t xml:space="preserve"> S, </w:t>
      </w:r>
      <w:proofErr w:type="spellStart"/>
      <w:r w:rsidRPr="00170CF6">
        <w:rPr>
          <w:rFonts w:ascii="Book Antiqua" w:eastAsia="宋体" w:hAnsi="Book Antiqua" w:cs="宋体"/>
        </w:rPr>
        <w:t>Schaser</w:t>
      </w:r>
      <w:proofErr w:type="spellEnd"/>
      <w:r w:rsidRPr="00170CF6">
        <w:rPr>
          <w:rFonts w:ascii="Book Antiqua" w:eastAsia="宋体" w:hAnsi="Book Antiqua" w:cs="宋体"/>
        </w:rPr>
        <w:t xml:space="preserve"> KD. [Flap coverage of soft tissue defects after total knee </w:t>
      </w:r>
      <w:proofErr w:type="spellStart"/>
      <w:r w:rsidRPr="00170CF6">
        <w:rPr>
          <w:rFonts w:ascii="Book Antiqua" w:eastAsia="宋体" w:hAnsi="Book Antiqua" w:cs="宋体"/>
        </w:rPr>
        <w:t>arthroplasty</w:t>
      </w:r>
      <w:proofErr w:type="spellEnd"/>
      <w:r w:rsidRPr="00170CF6">
        <w:rPr>
          <w:rFonts w:ascii="Book Antiqua" w:eastAsia="宋体" w:hAnsi="Book Antiqua" w:cs="宋体"/>
        </w:rPr>
        <w:t>].</w:t>
      </w:r>
      <w:r w:rsidRPr="00677DF4">
        <w:rPr>
          <w:rFonts w:ascii="Book Antiqua" w:eastAsia="宋体" w:hAnsi="Book Antiqua" w:cs="宋体"/>
        </w:rPr>
        <w:t> </w:t>
      </w:r>
      <w:r w:rsidRPr="00170CF6">
        <w:rPr>
          <w:rFonts w:ascii="Book Antiqua" w:eastAsia="宋体" w:hAnsi="Book Antiqua" w:cs="宋体"/>
          <w:i/>
          <w:iCs/>
        </w:rPr>
        <w:t xml:space="preserve">Z </w:t>
      </w:r>
      <w:proofErr w:type="spellStart"/>
      <w:r w:rsidRPr="00170CF6">
        <w:rPr>
          <w:rFonts w:ascii="Book Antiqua" w:eastAsia="宋体" w:hAnsi="Book Antiqua" w:cs="宋体"/>
          <w:i/>
          <w:iCs/>
        </w:rPr>
        <w:t>Orthop</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Unfall</w:t>
      </w:r>
      <w:proofErr w:type="spellEnd"/>
      <w:r w:rsidRPr="00677DF4">
        <w:rPr>
          <w:rFonts w:ascii="Book Antiqua" w:eastAsia="宋体" w:hAnsi="Book Antiqua" w:cs="宋体"/>
        </w:rPr>
        <w:t> </w:t>
      </w:r>
      <w:r w:rsidRPr="00170CF6">
        <w:rPr>
          <w:rFonts w:ascii="Book Antiqua" w:eastAsia="宋体" w:hAnsi="Book Antiqua" w:cs="宋体"/>
        </w:rPr>
        <w:t>2013;</w:t>
      </w:r>
      <w:r w:rsidRPr="00677DF4">
        <w:rPr>
          <w:rFonts w:ascii="Book Antiqua" w:eastAsia="宋体" w:hAnsi="Book Antiqua" w:cs="宋体"/>
        </w:rPr>
        <w:t> </w:t>
      </w:r>
      <w:r w:rsidRPr="00170CF6">
        <w:rPr>
          <w:rFonts w:ascii="Book Antiqua" w:eastAsia="宋体" w:hAnsi="Book Antiqua" w:cs="宋体"/>
          <w:b/>
          <w:bCs/>
        </w:rPr>
        <w:t>151</w:t>
      </w:r>
      <w:r w:rsidRPr="00170CF6">
        <w:rPr>
          <w:rFonts w:ascii="Book Antiqua" w:eastAsia="宋体" w:hAnsi="Book Antiqua" w:cs="宋体"/>
        </w:rPr>
        <w:t>: 488-496 [PMID: 24129719 DOI: 10.1055/s-0033-1350903]</w:t>
      </w:r>
    </w:p>
    <w:p w14:paraId="481E50B1"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2</w:t>
      </w:r>
      <w:r>
        <w:rPr>
          <w:rFonts w:ascii="Book Antiqua" w:eastAsia="宋体" w:hAnsi="Book Antiqua" w:cs="宋体" w:hint="eastAsia"/>
        </w:rPr>
        <w:t>8</w:t>
      </w:r>
      <w:r w:rsidRPr="00677DF4">
        <w:rPr>
          <w:rFonts w:ascii="Book Antiqua" w:eastAsia="宋体" w:hAnsi="Book Antiqua" w:cs="宋体"/>
        </w:rPr>
        <w:t> </w:t>
      </w:r>
      <w:proofErr w:type="spellStart"/>
      <w:r w:rsidRPr="00170CF6">
        <w:rPr>
          <w:rFonts w:ascii="Book Antiqua" w:eastAsia="宋体" w:hAnsi="Book Antiqua" w:cs="宋体"/>
          <w:b/>
          <w:bCs/>
        </w:rPr>
        <w:t>Gravvanis</w:t>
      </w:r>
      <w:proofErr w:type="spellEnd"/>
      <w:r w:rsidRPr="00170CF6">
        <w:rPr>
          <w:rFonts w:ascii="Book Antiqua" w:eastAsia="宋体" w:hAnsi="Book Antiqua" w:cs="宋体"/>
          <w:b/>
          <w:bCs/>
        </w:rPr>
        <w:t xml:space="preserve"> A</w:t>
      </w:r>
      <w:r w:rsidRPr="00170CF6">
        <w:rPr>
          <w:rFonts w:ascii="Book Antiqua" w:eastAsia="宋体" w:hAnsi="Book Antiqua" w:cs="宋体"/>
        </w:rPr>
        <w:t xml:space="preserve">, </w:t>
      </w:r>
      <w:proofErr w:type="spellStart"/>
      <w:r w:rsidRPr="00170CF6">
        <w:rPr>
          <w:rFonts w:ascii="Book Antiqua" w:eastAsia="宋体" w:hAnsi="Book Antiqua" w:cs="宋体"/>
        </w:rPr>
        <w:t>Karakitsos</w:t>
      </w:r>
      <w:proofErr w:type="spellEnd"/>
      <w:r w:rsidRPr="00170CF6">
        <w:rPr>
          <w:rFonts w:ascii="Book Antiqua" w:eastAsia="宋体" w:hAnsi="Book Antiqua" w:cs="宋体"/>
        </w:rPr>
        <w:t xml:space="preserve"> D, </w:t>
      </w:r>
      <w:proofErr w:type="spellStart"/>
      <w:r w:rsidRPr="00170CF6">
        <w:rPr>
          <w:rFonts w:ascii="Book Antiqua" w:eastAsia="宋体" w:hAnsi="Book Antiqua" w:cs="宋体"/>
        </w:rPr>
        <w:t>Dimitriou</w:t>
      </w:r>
      <w:proofErr w:type="spellEnd"/>
      <w:r w:rsidRPr="00170CF6">
        <w:rPr>
          <w:rFonts w:ascii="Book Antiqua" w:eastAsia="宋体" w:hAnsi="Book Antiqua" w:cs="宋体"/>
        </w:rPr>
        <w:t xml:space="preserve"> V, </w:t>
      </w:r>
      <w:proofErr w:type="spellStart"/>
      <w:r w:rsidRPr="00170CF6">
        <w:rPr>
          <w:rFonts w:ascii="Book Antiqua" w:eastAsia="宋体" w:hAnsi="Book Antiqua" w:cs="宋体"/>
        </w:rPr>
        <w:t>Zogogiannis</w:t>
      </w:r>
      <w:proofErr w:type="spellEnd"/>
      <w:r w:rsidRPr="00170CF6">
        <w:rPr>
          <w:rFonts w:ascii="Book Antiqua" w:eastAsia="宋体" w:hAnsi="Book Antiqua" w:cs="宋体"/>
        </w:rPr>
        <w:t xml:space="preserve"> I, </w:t>
      </w:r>
      <w:proofErr w:type="spellStart"/>
      <w:r w:rsidRPr="00170CF6">
        <w:rPr>
          <w:rFonts w:ascii="Book Antiqua" w:eastAsia="宋体" w:hAnsi="Book Antiqua" w:cs="宋体"/>
        </w:rPr>
        <w:t>Katsikeris</w:t>
      </w:r>
      <w:proofErr w:type="spellEnd"/>
      <w:r w:rsidRPr="00170CF6">
        <w:rPr>
          <w:rFonts w:ascii="Book Antiqua" w:eastAsia="宋体" w:hAnsi="Book Antiqua" w:cs="宋体"/>
        </w:rPr>
        <w:t xml:space="preserve"> N, </w:t>
      </w:r>
      <w:proofErr w:type="spellStart"/>
      <w:r w:rsidRPr="00170CF6">
        <w:rPr>
          <w:rFonts w:ascii="Book Antiqua" w:eastAsia="宋体" w:hAnsi="Book Antiqua" w:cs="宋体"/>
        </w:rPr>
        <w:t>Karabinis</w:t>
      </w:r>
      <w:proofErr w:type="spellEnd"/>
      <w:r w:rsidRPr="00170CF6">
        <w:rPr>
          <w:rFonts w:ascii="Book Antiqua" w:eastAsia="宋体" w:hAnsi="Book Antiqua" w:cs="宋体"/>
        </w:rPr>
        <w:t xml:space="preserve"> A, </w:t>
      </w:r>
      <w:proofErr w:type="spellStart"/>
      <w:r w:rsidRPr="00170CF6">
        <w:rPr>
          <w:rFonts w:ascii="Book Antiqua" w:eastAsia="宋体" w:hAnsi="Book Antiqua" w:cs="宋体"/>
        </w:rPr>
        <w:t>Tsoutsos</w:t>
      </w:r>
      <w:proofErr w:type="spellEnd"/>
      <w:r w:rsidRPr="00170CF6">
        <w:rPr>
          <w:rFonts w:ascii="Book Antiqua" w:eastAsia="宋体" w:hAnsi="Book Antiqua" w:cs="宋体"/>
        </w:rPr>
        <w:t xml:space="preserve"> D. Portable duplex ultrasonography: A diagnostic and decision-making tool in reconstructive microsurgery.</w:t>
      </w:r>
      <w:r w:rsidRPr="00677DF4">
        <w:rPr>
          <w:rFonts w:ascii="Book Antiqua" w:eastAsia="宋体" w:hAnsi="Book Antiqua" w:cs="宋体"/>
        </w:rPr>
        <w:t> </w:t>
      </w:r>
      <w:r w:rsidRPr="00170CF6">
        <w:rPr>
          <w:rFonts w:ascii="Book Antiqua" w:eastAsia="宋体" w:hAnsi="Book Antiqua" w:cs="宋体"/>
          <w:i/>
          <w:iCs/>
        </w:rPr>
        <w:t>Microsurgery</w:t>
      </w:r>
      <w:r w:rsidRPr="00677DF4">
        <w:rPr>
          <w:rFonts w:ascii="Book Antiqua" w:eastAsia="宋体" w:hAnsi="Book Antiqua" w:cs="宋体"/>
        </w:rPr>
        <w:t> </w:t>
      </w:r>
      <w:r w:rsidRPr="00170CF6">
        <w:rPr>
          <w:rFonts w:ascii="Book Antiqua" w:eastAsia="宋体" w:hAnsi="Book Antiqua" w:cs="宋体"/>
        </w:rPr>
        <w:t>2010;</w:t>
      </w:r>
      <w:r w:rsidRPr="00677DF4">
        <w:rPr>
          <w:rFonts w:ascii="Book Antiqua" w:eastAsia="宋体" w:hAnsi="Book Antiqua" w:cs="宋体"/>
        </w:rPr>
        <w:t> </w:t>
      </w:r>
      <w:r w:rsidRPr="00170CF6">
        <w:rPr>
          <w:rFonts w:ascii="Book Antiqua" w:eastAsia="宋体" w:hAnsi="Book Antiqua" w:cs="宋体"/>
          <w:b/>
          <w:bCs/>
        </w:rPr>
        <w:t>30</w:t>
      </w:r>
      <w:r w:rsidRPr="00170CF6">
        <w:rPr>
          <w:rFonts w:ascii="Book Antiqua" w:eastAsia="宋体" w:hAnsi="Book Antiqua" w:cs="宋体"/>
        </w:rPr>
        <w:t>: 348-353 [PMID: 20058299 DOI: 10.1002/micr.20752]</w:t>
      </w:r>
    </w:p>
    <w:p w14:paraId="4E0A5FE2" w14:textId="77777777" w:rsidR="00E624E4" w:rsidRPr="00170CF6" w:rsidRDefault="00E624E4" w:rsidP="00E624E4">
      <w:pPr>
        <w:spacing w:line="360" w:lineRule="auto"/>
        <w:jc w:val="both"/>
        <w:rPr>
          <w:rFonts w:ascii="Book Antiqua" w:eastAsia="宋体" w:hAnsi="Book Antiqua" w:cs="宋体"/>
        </w:rPr>
      </w:pPr>
      <w:r>
        <w:rPr>
          <w:rFonts w:ascii="Book Antiqua" w:eastAsia="宋体" w:hAnsi="Book Antiqua" w:cs="宋体" w:hint="eastAsia"/>
        </w:rPr>
        <w:t>29</w:t>
      </w:r>
      <w:r w:rsidRPr="00677DF4">
        <w:rPr>
          <w:rFonts w:ascii="Book Antiqua" w:eastAsia="宋体" w:hAnsi="Book Antiqua" w:cs="宋体"/>
        </w:rPr>
        <w:t> </w:t>
      </w:r>
      <w:proofErr w:type="spellStart"/>
      <w:r w:rsidRPr="00170CF6">
        <w:rPr>
          <w:rFonts w:ascii="Book Antiqua" w:eastAsia="宋体" w:hAnsi="Book Antiqua" w:cs="宋体"/>
          <w:b/>
          <w:bCs/>
        </w:rPr>
        <w:t>Moscatiello</w:t>
      </w:r>
      <w:proofErr w:type="spellEnd"/>
      <w:r w:rsidRPr="00170CF6">
        <w:rPr>
          <w:rFonts w:ascii="Book Antiqua" w:eastAsia="宋体" w:hAnsi="Book Antiqua" w:cs="宋体"/>
          <w:b/>
          <w:bCs/>
        </w:rPr>
        <w:t xml:space="preserve"> F</w:t>
      </w:r>
      <w:r w:rsidRPr="00170CF6">
        <w:rPr>
          <w:rFonts w:ascii="Book Antiqua" w:eastAsia="宋体" w:hAnsi="Book Antiqua" w:cs="宋体"/>
        </w:rPr>
        <w:t xml:space="preserve">, </w:t>
      </w:r>
      <w:proofErr w:type="spellStart"/>
      <w:r w:rsidRPr="00170CF6">
        <w:rPr>
          <w:rFonts w:ascii="Book Antiqua" w:eastAsia="宋体" w:hAnsi="Book Antiqua" w:cs="宋体"/>
        </w:rPr>
        <w:t>Masià</w:t>
      </w:r>
      <w:proofErr w:type="spellEnd"/>
      <w:r w:rsidRPr="00170CF6">
        <w:rPr>
          <w:rFonts w:ascii="Book Antiqua" w:eastAsia="宋体" w:hAnsi="Book Antiqua" w:cs="宋体"/>
        </w:rPr>
        <w:t xml:space="preserve"> J, Carrera A, </w:t>
      </w:r>
      <w:proofErr w:type="spellStart"/>
      <w:r w:rsidRPr="00170CF6">
        <w:rPr>
          <w:rFonts w:ascii="Book Antiqua" w:eastAsia="宋体" w:hAnsi="Book Antiqua" w:cs="宋体"/>
        </w:rPr>
        <w:t>Clavero</w:t>
      </w:r>
      <w:proofErr w:type="spellEnd"/>
      <w:r w:rsidRPr="00170CF6">
        <w:rPr>
          <w:rFonts w:ascii="Book Antiqua" w:eastAsia="宋体" w:hAnsi="Book Antiqua" w:cs="宋体"/>
        </w:rPr>
        <w:t xml:space="preserve"> JA, </w:t>
      </w:r>
      <w:proofErr w:type="spellStart"/>
      <w:r w:rsidRPr="00170CF6">
        <w:rPr>
          <w:rFonts w:ascii="Book Antiqua" w:eastAsia="宋体" w:hAnsi="Book Antiqua" w:cs="宋体"/>
        </w:rPr>
        <w:t>Larrañaga</w:t>
      </w:r>
      <w:proofErr w:type="spellEnd"/>
      <w:r w:rsidRPr="00170CF6">
        <w:rPr>
          <w:rFonts w:ascii="Book Antiqua" w:eastAsia="宋体" w:hAnsi="Book Antiqua" w:cs="宋体"/>
        </w:rPr>
        <w:t xml:space="preserve"> JR, Pons G. </w:t>
      </w:r>
      <w:proofErr w:type="gramStart"/>
      <w:r w:rsidRPr="00170CF6">
        <w:rPr>
          <w:rFonts w:ascii="Book Antiqua" w:eastAsia="宋体" w:hAnsi="Book Antiqua" w:cs="宋体"/>
        </w:rPr>
        <w:t xml:space="preserve">The 'propeller' distal </w:t>
      </w:r>
      <w:proofErr w:type="spellStart"/>
      <w:r w:rsidRPr="00170CF6">
        <w:rPr>
          <w:rFonts w:ascii="Book Antiqua" w:eastAsia="宋体" w:hAnsi="Book Antiqua" w:cs="宋体"/>
        </w:rPr>
        <w:t>anteromedial</w:t>
      </w:r>
      <w:proofErr w:type="spellEnd"/>
      <w:r w:rsidRPr="00170CF6">
        <w:rPr>
          <w:rFonts w:ascii="Book Antiqua" w:eastAsia="宋体" w:hAnsi="Book Antiqua" w:cs="宋体"/>
        </w:rPr>
        <w:t xml:space="preserve"> thigh perforator flap.</w:t>
      </w:r>
      <w:proofErr w:type="gramEnd"/>
      <w:r w:rsidRPr="00170CF6">
        <w:rPr>
          <w:rFonts w:ascii="Book Antiqua" w:eastAsia="宋体" w:hAnsi="Book Antiqua" w:cs="宋体"/>
        </w:rPr>
        <w:t xml:space="preserve"> </w:t>
      </w:r>
      <w:proofErr w:type="gramStart"/>
      <w:r w:rsidRPr="00170CF6">
        <w:rPr>
          <w:rFonts w:ascii="Book Antiqua" w:eastAsia="宋体" w:hAnsi="Book Antiqua" w:cs="宋体"/>
        </w:rPr>
        <w:t xml:space="preserve">Anatomic study and </w:t>
      </w:r>
      <w:r w:rsidRPr="00170CF6">
        <w:rPr>
          <w:rFonts w:ascii="Book Antiqua" w:eastAsia="宋体" w:hAnsi="Book Antiqua" w:cs="宋体"/>
        </w:rPr>
        <w:lastRenderedPageBreak/>
        <w:t>clinical applications.</w:t>
      </w:r>
      <w:proofErr w:type="gramEnd"/>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Aesthet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2007;</w:t>
      </w:r>
      <w:r w:rsidRPr="00677DF4">
        <w:rPr>
          <w:rFonts w:ascii="Book Antiqua" w:eastAsia="宋体" w:hAnsi="Book Antiqua" w:cs="宋体"/>
        </w:rPr>
        <w:t> </w:t>
      </w:r>
      <w:r w:rsidRPr="00170CF6">
        <w:rPr>
          <w:rFonts w:ascii="Book Antiqua" w:eastAsia="宋体" w:hAnsi="Book Antiqua" w:cs="宋体"/>
          <w:b/>
          <w:bCs/>
        </w:rPr>
        <w:t>60</w:t>
      </w:r>
      <w:r w:rsidRPr="00170CF6">
        <w:rPr>
          <w:rFonts w:ascii="Book Antiqua" w:eastAsia="宋体" w:hAnsi="Book Antiqua" w:cs="宋体"/>
        </w:rPr>
        <w:t>: 1323-1330 [PMID: 17499568]</w:t>
      </w:r>
    </w:p>
    <w:p w14:paraId="7F0D39D0"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3</w:t>
      </w:r>
      <w:r>
        <w:rPr>
          <w:rFonts w:ascii="Book Antiqua" w:eastAsia="宋体" w:hAnsi="Book Antiqua" w:cs="宋体" w:hint="eastAsia"/>
        </w:rPr>
        <w:t>0</w:t>
      </w:r>
      <w:r w:rsidRPr="00677DF4">
        <w:rPr>
          <w:rFonts w:ascii="Book Antiqua" w:eastAsia="宋体" w:hAnsi="Book Antiqua" w:cs="宋体"/>
        </w:rPr>
        <w:t> </w:t>
      </w:r>
      <w:r w:rsidRPr="00170CF6">
        <w:rPr>
          <w:rFonts w:ascii="Book Antiqua" w:eastAsia="宋体" w:hAnsi="Book Antiqua" w:cs="宋体"/>
          <w:b/>
          <w:bCs/>
        </w:rPr>
        <w:t>Feldman JJ</w:t>
      </w:r>
      <w:r w:rsidRPr="00170CF6">
        <w:rPr>
          <w:rFonts w:ascii="Book Antiqua" w:eastAsia="宋体" w:hAnsi="Book Antiqua" w:cs="宋体"/>
        </w:rPr>
        <w:t xml:space="preserve">, Cohen BE, May JW. The medial gastrocnemius </w:t>
      </w:r>
      <w:proofErr w:type="spellStart"/>
      <w:r w:rsidRPr="00170CF6">
        <w:rPr>
          <w:rFonts w:ascii="Book Antiqua" w:eastAsia="宋体" w:hAnsi="Book Antiqua" w:cs="宋体"/>
        </w:rPr>
        <w:t>myocutaneous</w:t>
      </w:r>
      <w:proofErr w:type="spellEnd"/>
      <w:r w:rsidRPr="00170CF6">
        <w:rPr>
          <w:rFonts w:ascii="Book Antiqua" w:eastAsia="宋体" w:hAnsi="Book Antiqua" w:cs="宋体"/>
        </w:rPr>
        <w:t xml:space="preserve"> flap.</w:t>
      </w:r>
      <w:r w:rsidRPr="00677DF4">
        <w:rPr>
          <w:rFonts w:ascii="Book Antiqua" w:eastAsia="宋体" w:hAnsi="Book Antiqua" w:cs="宋体"/>
        </w:rPr>
        <w:t>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1978;</w:t>
      </w:r>
      <w:r w:rsidRPr="00677DF4">
        <w:rPr>
          <w:rFonts w:ascii="Book Antiqua" w:eastAsia="宋体" w:hAnsi="Book Antiqua" w:cs="宋体"/>
        </w:rPr>
        <w:t> </w:t>
      </w:r>
      <w:r w:rsidRPr="00170CF6">
        <w:rPr>
          <w:rFonts w:ascii="Book Antiqua" w:eastAsia="宋体" w:hAnsi="Book Antiqua" w:cs="宋体"/>
          <w:b/>
          <w:bCs/>
        </w:rPr>
        <w:t>61</w:t>
      </w:r>
      <w:r w:rsidRPr="00170CF6">
        <w:rPr>
          <w:rFonts w:ascii="Book Antiqua" w:eastAsia="宋体" w:hAnsi="Book Antiqua" w:cs="宋体"/>
        </w:rPr>
        <w:t>: 531-539 [PMID: 345305]</w:t>
      </w:r>
    </w:p>
    <w:p w14:paraId="396FE32A"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3</w:t>
      </w:r>
      <w:r>
        <w:rPr>
          <w:rFonts w:ascii="Book Antiqua" w:eastAsia="宋体" w:hAnsi="Book Antiqua" w:cs="宋体" w:hint="eastAsia"/>
        </w:rPr>
        <w:t>1</w:t>
      </w:r>
      <w:r w:rsidRPr="00677DF4">
        <w:rPr>
          <w:rFonts w:ascii="Book Antiqua" w:eastAsia="宋体" w:hAnsi="Book Antiqua" w:cs="宋体"/>
        </w:rPr>
        <w:t> </w:t>
      </w:r>
      <w:proofErr w:type="spellStart"/>
      <w:r w:rsidRPr="00170CF6">
        <w:rPr>
          <w:rFonts w:ascii="Book Antiqua" w:eastAsia="宋体" w:hAnsi="Book Antiqua" w:cs="宋体"/>
          <w:b/>
          <w:bCs/>
        </w:rPr>
        <w:t>Mathes</w:t>
      </w:r>
      <w:proofErr w:type="spellEnd"/>
      <w:r w:rsidRPr="00170CF6">
        <w:rPr>
          <w:rFonts w:ascii="Book Antiqua" w:eastAsia="宋体" w:hAnsi="Book Antiqua" w:cs="宋体"/>
          <w:b/>
          <w:bCs/>
        </w:rPr>
        <w:t xml:space="preserve"> SJ</w:t>
      </w:r>
      <w:r w:rsidRPr="00170CF6">
        <w:rPr>
          <w:rFonts w:ascii="Book Antiqua" w:eastAsia="宋体" w:hAnsi="Book Antiqua" w:cs="宋体"/>
        </w:rPr>
        <w:t xml:space="preserve">, </w:t>
      </w:r>
      <w:proofErr w:type="spellStart"/>
      <w:r w:rsidRPr="00170CF6">
        <w:rPr>
          <w:rFonts w:ascii="Book Antiqua" w:eastAsia="宋体" w:hAnsi="Book Antiqua" w:cs="宋体"/>
        </w:rPr>
        <w:t>Nahai</w:t>
      </w:r>
      <w:proofErr w:type="spellEnd"/>
      <w:r w:rsidRPr="00170CF6">
        <w:rPr>
          <w:rFonts w:ascii="Book Antiqua" w:eastAsia="宋体" w:hAnsi="Book Antiqua" w:cs="宋体"/>
        </w:rPr>
        <w:t xml:space="preserve"> F. Classification of the vascular anatomy of muscles: experimental and clinical correlation.</w:t>
      </w:r>
      <w:r w:rsidRPr="00677DF4">
        <w:rPr>
          <w:rFonts w:ascii="Book Antiqua" w:eastAsia="宋体" w:hAnsi="Book Antiqua" w:cs="宋体"/>
        </w:rPr>
        <w:t>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1981;</w:t>
      </w:r>
      <w:r w:rsidRPr="00677DF4">
        <w:rPr>
          <w:rFonts w:ascii="Book Antiqua" w:eastAsia="宋体" w:hAnsi="Book Antiqua" w:cs="宋体"/>
        </w:rPr>
        <w:t> </w:t>
      </w:r>
      <w:r w:rsidRPr="00170CF6">
        <w:rPr>
          <w:rFonts w:ascii="Book Antiqua" w:eastAsia="宋体" w:hAnsi="Book Antiqua" w:cs="宋体"/>
          <w:b/>
          <w:bCs/>
        </w:rPr>
        <w:t>67</w:t>
      </w:r>
      <w:r w:rsidRPr="00170CF6">
        <w:rPr>
          <w:rFonts w:ascii="Book Antiqua" w:eastAsia="宋体" w:hAnsi="Book Antiqua" w:cs="宋体"/>
        </w:rPr>
        <w:t>: 177-187 [PMID: 7465666]</w:t>
      </w:r>
    </w:p>
    <w:p w14:paraId="146A8CD0"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3</w:t>
      </w:r>
      <w:r>
        <w:rPr>
          <w:rFonts w:ascii="Book Antiqua" w:eastAsia="宋体" w:hAnsi="Book Antiqua" w:cs="宋体" w:hint="eastAsia"/>
        </w:rPr>
        <w:t>2</w:t>
      </w:r>
      <w:r w:rsidRPr="00677DF4">
        <w:rPr>
          <w:rFonts w:ascii="Book Antiqua" w:eastAsia="宋体" w:hAnsi="Book Antiqua" w:cs="宋体"/>
        </w:rPr>
        <w:t> </w:t>
      </w:r>
      <w:proofErr w:type="spellStart"/>
      <w:r w:rsidRPr="00170CF6">
        <w:rPr>
          <w:rFonts w:ascii="Book Antiqua" w:eastAsia="宋体" w:hAnsi="Book Antiqua" w:cs="宋体"/>
          <w:b/>
          <w:bCs/>
        </w:rPr>
        <w:t>Hyodo</w:t>
      </w:r>
      <w:proofErr w:type="spellEnd"/>
      <w:r w:rsidRPr="00170CF6">
        <w:rPr>
          <w:rFonts w:ascii="Book Antiqua" w:eastAsia="宋体" w:hAnsi="Book Antiqua" w:cs="宋体"/>
          <w:b/>
          <w:bCs/>
        </w:rPr>
        <w:t xml:space="preserve"> I</w:t>
      </w:r>
      <w:r w:rsidRPr="00170CF6">
        <w:rPr>
          <w:rFonts w:ascii="Book Antiqua" w:eastAsia="宋体" w:hAnsi="Book Antiqua" w:cs="宋体"/>
        </w:rPr>
        <w:t xml:space="preserve">, Nakayama B, Takahashi M, </w:t>
      </w:r>
      <w:proofErr w:type="spellStart"/>
      <w:r w:rsidRPr="00170CF6">
        <w:rPr>
          <w:rFonts w:ascii="Book Antiqua" w:eastAsia="宋体" w:hAnsi="Book Antiqua" w:cs="宋体"/>
        </w:rPr>
        <w:t>Toriyama</w:t>
      </w:r>
      <w:proofErr w:type="spellEnd"/>
      <w:r w:rsidRPr="00170CF6">
        <w:rPr>
          <w:rFonts w:ascii="Book Antiqua" w:eastAsia="宋体" w:hAnsi="Book Antiqua" w:cs="宋体"/>
        </w:rPr>
        <w:t xml:space="preserve"> K, Kamei Y, Torii S. </w:t>
      </w:r>
      <w:proofErr w:type="gramStart"/>
      <w:r w:rsidRPr="00170CF6">
        <w:rPr>
          <w:rFonts w:ascii="Book Antiqua" w:eastAsia="宋体" w:hAnsi="Book Antiqua" w:cs="宋体"/>
        </w:rPr>
        <w:t>The gastrocnemius with soleus bi-muscle flap.</w:t>
      </w:r>
      <w:proofErr w:type="gramEnd"/>
      <w:r w:rsidRPr="00677DF4">
        <w:rPr>
          <w:rFonts w:ascii="Book Antiqua" w:eastAsia="宋体" w:hAnsi="Book Antiqua" w:cs="宋体"/>
        </w:rPr>
        <w:t> </w:t>
      </w:r>
      <w:r w:rsidRPr="00170CF6">
        <w:rPr>
          <w:rFonts w:ascii="Book Antiqua" w:eastAsia="宋体" w:hAnsi="Book Antiqua" w:cs="宋体"/>
          <w:i/>
          <w:iCs/>
        </w:rPr>
        <w:t xml:space="preserve">Br 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2004;</w:t>
      </w:r>
      <w:r w:rsidRPr="00677DF4">
        <w:rPr>
          <w:rFonts w:ascii="Book Antiqua" w:eastAsia="宋体" w:hAnsi="Book Antiqua" w:cs="宋体"/>
        </w:rPr>
        <w:t> </w:t>
      </w:r>
      <w:r w:rsidRPr="00170CF6">
        <w:rPr>
          <w:rFonts w:ascii="Book Antiqua" w:eastAsia="宋体" w:hAnsi="Book Antiqua" w:cs="宋体"/>
          <w:b/>
          <w:bCs/>
        </w:rPr>
        <w:t>57</w:t>
      </w:r>
      <w:r w:rsidRPr="00170CF6">
        <w:rPr>
          <w:rFonts w:ascii="Book Antiqua" w:eastAsia="宋体" w:hAnsi="Book Antiqua" w:cs="宋体"/>
        </w:rPr>
        <w:t>: 77-82 [PMID: 14672681]</w:t>
      </w:r>
    </w:p>
    <w:p w14:paraId="56A8D723"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3</w:t>
      </w:r>
      <w:r>
        <w:rPr>
          <w:rFonts w:ascii="Book Antiqua" w:eastAsia="宋体" w:hAnsi="Book Antiqua" w:cs="宋体" w:hint="eastAsia"/>
        </w:rPr>
        <w:t>3</w:t>
      </w:r>
      <w:r w:rsidRPr="00677DF4">
        <w:rPr>
          <w:rFonts w:ascii="Book Antiqua" w:eastAsia="宋体" w:hAnsi="Book Antiqua" w:cs="宋体"/>
        </w:rPr>
        <w:t> </w:t>
      </w:r>
      <w:proofErr w:type="spellStart"/>
      <w:r w:rsidRPr="00170CF6">
        <w:rPr>
          <w:rFonts w:ascii="Book Antiqua" w:eastAsia="宋体" w:hAnsi="Book Antiqua" w:cs="宋体"/>
          <w:b/>
          <w:bCs/>
        </w:rPr>
        <w:t>Bengtson</w:t>
      </w:r>
      <w:proofErr w:type="spellEnd"/>
      <w:r w:rsidRPr="00170CF6">
        <w:rPr>
          <w:rFonts w:ascii="Book Antiqua" w:eastAsia="宋体" w:hAnsi="Book Antiqua" w:cs="宋体"/>
          <w:b/>
          <w:bCs/>
        </w:rPr>
        <w:t xml:space="preserve"> S</w:t>
      </w:r>
      <w:r w:rsidRPr="00170CF6">
        <w:rPr>
          <w:rFonts w:ascii="Book Antiqua" w:eastAsia="宋体" w:hAnsi="Book Antiqua" w:cs="宋体"/>
        </w:rPr>
        <w:t xml:space="preserve">, </w:t>
      </w:r>
      <w:proofErr w:type="spellStart"/>
      <w:r w:rsidRPr="00170CF6">
        <w:rPr>
          <w:rFonts w:ascii="Book Antiqua" w:eastAsia="宋体" w:hAnsi="Book Antiqua" w:cs="宋体"/>
        </w:rPr>
        <w:t>Carlsson</w:t>
      </w:r>
      <w:proofErr w:type="spellEnd"/>
      <w:r w:rsidRPr="00170CF6">
        <w:rPr>
          <w:rFonts w:ascii="Book Antiqua" w:eastAsia="宋体" w:hAnsi="Book Antiqua" w:cs="宋体"/>
        </w:rPr>
        <w:t xml:space="preserve"> A, </w:t>
      </w:r>
      <w:proofErr w:type="spellStart"/>
      <w:r w:rsidRPr="00170CF6">
        <w:rPr>
          <w:rFonts w:ascii="Book Antiqua" w:eastAsia="宋体" w:hAnsi="Book Antiqua" w:cs="宋体"/>
        </w:rPr>
        <w:t>Relander</w:t>
      </w:r>
      <w:proofErr w:type="spellEnd"/>
      <w:r w:rsidRPr="00170CF6">
        <w:rPr>
          <w:rFonts w:ascii="Book Antiqua" w:eastAsia="宋体" w:hAnsi="Book Antiqua" w:cs="宋体"/>
        </w:rPr>
        <w:t xml:space="preserve"> M, Knutson K, </w:t>
      </w:r>
      <w:proofErr w:type="spellStart"/>
      <w:r w:rsidRPr="00170CF6">
        <w:rPr>
          <w:rFonts w:ascii="Book Antiqua" w:eastAsia="宋体" w:hAnsi="Book Antiqua" w:cs="宋体"/>
        </w:rPr>
        <w:t>Lidgren</w:t>
      </w:r>
      <w:proofErr w:type="spellEnd"/>
      <w:r w:rsidRPr="00170CF6">
        <w:rPr>
          <w:rFonts w:ascii="Book Antiqua" w:eastAsia="宋体" w:hAnsi="Book Antiqua" w:cs="宋体"/>
        </w:rPr>
        <w:t xml:space="preserve"> L. Treatment of the exposed knee prosthesis.</w:t>
      </w:r>
      <w:r w:rsidRPr="00677DF4">
        <w:rPr>
          <w:rFonts w:ascii="Book Antiqua" w:eastAsia="宋体" w:hAnsi="Book Antiqua" w:cs="宋体"/>
        </w:rPr>
        <w:t> </w:t>
      </w:r>
      <w:proofErr w:type="spellStart"/>
      <w:r w:rsidRPr="00170CF6">
        <w:rPr>
          <w:rFonts w:ascii="Book Antiqua" w:eastAsia="宋体" w:hAnsi="Book Antiqua" w:cs="宋体"/>
          <w:i/>
          <w:iCs/>
        </w:rPr>
        <w:t>Acta</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Orthop</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Scand</w:t>
      </w:r>
      <w:proofErr w:type="spellEnd"/>
      <w:r w:rsidRPr="00677DF4">
        <w:rPr>
          <w:rFonts w:ascii="Book Antiqua" w:eastAsia="宋体" w:hAnsi="Book Antiqua" w:cs="宋体"/>
        </w:rPr>
        <w:t> </w:t>
      </w:r>
      <w:r w:rsidRPr="00170CF6">
        <w:rPr>
          <w:rFonts w:ascii="Book Antiqua" w:eastAsia="宋体" w:hAnsi="Book Antiqua" w:cs="宋体"/>
        </w:rPr>
        <w:t>1987;</w:t>
      </w:r>
      <w:r w:rsidRPr="00677DF4">
        <w:rPr>
          <w:rFonts w:ascii="Book Antiqua" w:eastAsia="宋体" w:hAnsi="Book Antiqua" w:cs="宋体"/>
        </w:rPr>
        <w:t> </w:t>
      </w:r>
      <w:r w:rsidRPr="00170CF6">
        <w:rPr>
          <w:rFonts w:ascii="Book Antiqua" w:eastAsia="宋体" w:hAnsi="Book Antiqua" w:cs="宋体"/>
          <w:b/>
          <w:bCs/>
        </w:rPr>
        <w:t>58</w:t>
      </w:r>
      <w:r w:rsidRPr="00170CF6">
        <w:rPr>
          <w:rFonts w:ascii="Book Antiqua" w:eastAsia="宋体" w:hAnsi="Book Antiqua" w:cs="宋体"/>
        </w:rPr>
        <w:t>: 662-665 [PMID: 3442216]</w:t>
      </w:r>
    </w:p>
    <w:p w14:paraId="26522FCF"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3</w:t>
      </w:r>
      <w:r>
        <w:rPr>
          <w:rFonts w:ascii="Book Antiqua" w:eastAsia="宋体" w:hAnsi="Book Antiqua" w:cs="宋体" w:hint="eastAsia"/>
        </w:rPr>
        <w:t>4</w:t>
      </w:r>
      <w:r w:rsidRPr="00677DF4">
        <w:rPr>
          <w:rFonts w:ascii="Book Antiqua" w:eastAsia="宋体" w:hAnsi="Book Antiqua" w:cs="宋体"/>
        </w:rPr>
        <w:t> </w:t>
      </w:r>
      <w:proofErr w:type="spellStart"/>
      <w:r w:rsidRPr="00170CF6">
        <w:rPr>
          <w:rFonts w:ascii="Book Antiqua" w:eastAsia="宋体" w:hAnsi="Book Antiqua" w:cs="宋体"/>
          <w:b/>
          <w:bCs/>
        </w:rPr>
        <w:t>Fansa</w:t>
      </w:r>
      <w:proofErr w:type="spellEnd"/>
      <w:r w:rsidRPr="00170CF6">
        <w:rPr>
          <w:rFonts w:ascii="Book Antiqua" w:eastAsia="宋体" w:hAnsi="Book Antiqua" w:cs="宋体"/>
          <w:b/>
          <w:bCs/>
        </w:rPr>
        <w:t xml:space="preserve"> H</w:t>
      </w:r>
      <w:r w:rsidRPr="00170CF6">
        <w:rPr>
          <w:rFonts w:ascii="Book Antiqua" w:eastAsia="宋体" w:hAnsi="Book Antiqua" w:cs="宋体"/>
        </w:rPr>
        <w:t xml:space="preserve">, </w:t>
      </w:r>
      <w:proofErr w:type="spellStart"/>
      <w:r w:rsidRPr="00170CF6">
        <w:rPr>
          <w:rFonts w:ascii="Book Antiqua" w:eastAsia="宋体" w:hAnsi="Book Antiqua" w:cs="宋体"/>
        </w:rPr>
        <w:t>Plogmeier</w:t>
      </w:r>
      <w:proofErr w:type="spellEnd"/>
      <w:r w:rsidRPr="00170CF6">
        <w:rPr>
          <w:rFonts w:ascii="Book Antiqua" w:eastAsia="宋体" w:hAnsi="Book Antiqua" w:cs="宋体"/>
        </w:rPr>
        <w:t xml:space="preserve"> K, Schenk K, Schneider W. [Covering extensive soft tissue defects in infected knee </w:t>
      </w:r>
      <w:proofErr w:type="spellStart"/>
      <w:r w:rsidRPr="00170CF6">
        <w:rPr>
          <w:rFonts w:ascii="Book Antiqua" w:eastAsia="宋体" w:hAnsi="Book Antiqua" w:cs="宋体"/>
        </w:rPr>
        <w:t>endoprostheses</w:t>
      </w:r>
      <w:proofErr w:type="spellEnd"/>
      <w:r w:rsidRPr="00170CF6">
        <w:rPr>
          <w:rFonts w:ascii="Book Antiqua" w:eastAsia="宋体" w:hAnsi="Book Antiqua" w:cs="宋体"/>
        </w:rPr>
        <w:t xml:space="preserve"> by gastrocnemius flap].</w:t>
      </w:r>
      <w:proofErr w:type="gramEnd"/>
      <w:r w:rsidRPr="00677DF4">
        <w:rPr>
          <w:rFonts w:ascii="Book Antiqua" w:eastAsia="宋体" w:hAnsi="Book Antiqua" w:cs="宋体"/>
        </w:rPr>
        <w:t> </w:t>
      </w:r>
      <w:proofErr w:type="spellStart"/>
      <w:r w:rsidRPr="00170CF6">
        <w:rPr>
          <w:rFonts w:ascii="Book Antiqua" w:eastAsia="宋体" w:hAnsi="Book Antiqua" w:cs="宋体"/>
          <w:i/>
          <w:iCs/>
        </w:rPr>
        <w:t>Chirurg</w:t>
      </w:r>
      <w:proofErr w:type="spellEnd"/>
      <w:r w:rsidRPr="00677DF4">
        <w:rPr>
          <w:rFonts w:ascii="Book Antiqua" w:eastAsia="宋体" w:hAnsi="Book Antiqua" w:cs="宋体"/>
        </w:rPr>
        <w:t> </w:t>
      </w:r>
      <w:r w:rsidRPr="00170CF6">
        <w:rPr>
          <w:rFonts w:ascii="Book Antiqua" w:eastAsia="宋体" w:hAnsi="Book Antiqua" w:cs="宋体"/>
        </w:rPr>
        <w:t>1998;</w:t>
      </w:r>
      <w:r w:rsidRPr="00677DF4">
        <w:rPr>
          <w:rFonts w:ascii="Book Antiqua" w:eastAsia="宋体" w:hAnsi="Book Antiqua" w:cs="宋体"/>
        </w:rPr>
        <w:t> </w:t>
      </w:r>
      <w:r w:rsidRPr="00170CF6">
        <w:rPr>
          <w:rFonts w:ascii="Book Antiqua" w:eastAsia="宋体" w:hAnsi="Book Antiqua" w:cs="宋体"/>
          <w:b/>
          <w:bCs/>
        </w:rPr>
        <w:t>69</w:t>
      </w:r>
      <w:r w:rsidRPr="00170CF6">
        <w:rPr>
          <w:rFonts w:ascii="Book Antiqua" w:eastAsia="宋体" w:hAnsi="Book Antiqua" w:cs="宋体"/>
        </w:rPr>
        <w:t>: 1238-1243 [PMID: 9864636]</w:t>
      </w:r>
    </w:p>
    <w:p w14:paraId="3A00E6BA"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3</w:t>
      </w:r>
      <w:r>
        <w:rPr>
          <w:rFonts w:ascii="Book Antiqua" w:eastAsia="宋体" w:hAnsi="Book Antiqua" w:cs="宋体" w:hint="eastAsia"/>
        </w:rPr>
        <w:t>5</w:t>
      </w:r>
      <w:r w:rsidRPr="00677DF4">
        <w:rPr>
          <w:rFonts w:ascii="Book Antiqua" w:eastAsia="宋体" w:hAnsi="Book Antiqua" w:cs="宋体"/>
        </w:rPr>
        <w:t> </w:t>
      </w:r>
      <w:r w:rsidRPr="00170CF6">
        <w:rPr>
          <w:rFonts w:ascii="Book Antiqua" w:eastAsia="宋体" w:hAnsi="Book Antiqua" w:cs="宋体"/>
          <w:b/>
          <w:bCs/>
        </w:rPr>
        <w:t>Menderes A</w:t>
      </w:r>
      <w:r w:rsidRPr="00170CF6">
        <w:rPr>
          <w:rFonts w:ascii="Book Antiqua" w:eastAsia="宋体" w:hAnsi="Book Antiqua" w:cs="宋体"/>
        </w:rPr>
        <w:t xml:space="preserve">, </w:t>
      </w:r>
      <w:proofErr w:type="spellStart"/>
      <w:r w:rsidRPr="00170CF6">
        <w:rPr>
          <w:rFonts w:ascii="Book Antiqua" w:eastAsia="宋体" w:hAnsi="Book Antiqua" w:cs="宋体"/>
        </w:rPr>
        <w:t>Demirdover</w:t>
      </w:r>
      <w:proofErr w:type="spellEnd"/>
      <w:r w:rsidRPr="00170CF6">
        <w:rPr>
          <w:rFonts w:ascii="Book Antiqua" w:eastAsia="宋体" w:hAnsi="Book Antiqua" w:cs="宋体"/>
        </w:rPr>
        <w:t xml:space="preserve"> C, Yilmaz M, </w:t>
      </w:r>
      <w:proofErr w:type="spellStart"/>
      <w:r w:rsidRPr="00170CF6">
        <w:rPr>
          <w:rFonts w:ascii="Book Antiqua" w:eastAsia="宋体" w:hAnsi="Book Antiqua" w:cs="宋体"/>
        </w:rPr>
        <w:t>Vayvada</w:t>
      </w:r>
      <w:proofErr w:type="spellEnd"/>
      <w:r w:rsidRPr="00170CF6">
        <w:rPr>
          <w:rFonts w:ascii="Book Antiqua" w:eastAsia="宋体" w:hAnsi="Book Antiqua" w:cs="宋体"/>
        </w:rPr>
        <w:t xml:space="preserve"> H, </w:t>
      </w:r>
      <w:proofErr w:type="spellStart"/>
      <w:r w:rsidRPr="00170CF6">
        <w:rPr>
          <w:rFonts w:ascii="Book Antiqua" w:eastAsia="宋体" w:hAnsi="Book Antiqua" w:cs="宋体"/>
        </w:rPr>
        <w:t>Barutcu</w:t>
      </w:r>
      <w:proofErr w:type="spellEnd"/>
      <w:r w:rsidRPr="00170CF6">
        <w:rPr>
          <w:rFonts w:ascii="Book Antiqua" w:eastAsia="宋体" w:hAnsi="Book Antiqua" w:cs="宋体"/>
        </w:rPr>
        <w:t xml:space="preserve"> A. Reconstruction of soft tissue defects following total knee </w:t>
      </w:r>
      <w:proofErr w:type="spellStart"/>
      <w:r w:rsidRPr="00170CF6">
        <w:rPr>
          <w:rFonts w:ascii="Book Antiqua" w:eastAsia="宋体" w:hAnsi="Book Antiqua" w:cs="宋体"/>
        </w:rPr>
        <w:t>arthroplasty</w:t>
      </w:r>
      <w:proofErr w:type="spellEnd"/>
      <w:r w:rsidRPr="00170CF6">
        <w:rPr>
          <w:rFonts w:ascii="Book Antiqua" w:eastAsia="宋体" w:hAnsi="Book Antiqua" w:cs="宋体"/>
        </w:rPr>
        <w:t>.</w:t>
      </w:r>
      <w:r w:rsidRPr="00677DF4">
        <w:rPr>
          <w:rFonts w:ascii="Book Antiqua" w:eastAsia="宋体" w:hAnsi="Book Antiqua" w:cs="宋体"/>
        </w:rPr>
        <w:t> </w:t>
      </w:r>
      <w:r w:rsidRPr="00170CF6">
        <w:rPr>
          <w:rFonts w:ascii="Book Antiqua" w:eastAsia="宋体" w:hAnsi="Book Antiqua" w:cs="宋体"/>
          <w:i/>
          <w:iCs/>
        </w:rPr>
        <w:t>Knee</w:t>
      </w:r>
      <w:r w:rsidRPr="00677DF4">
        <w:rPr>
          <w:rFonts w:ascii="Book Antiqua" w:eastAsia="宋体" w:hAnsi="Book Antiqua" w:cs="宋体"/>
        </w:rPr>
        <w:t> </w:t>
      </w:r>
      <w:r w:rsidRPr="00170CF6">
        <w:rPr>
          <w:rFonts w:ascii="Book Antiqua" w:eastAsia="宋体" w:hAnsi="Book Antiqua" w:cs="宋体"/>
        </w:rPr>
        <w:t>2002;</w:t>
      </w:r>
      <w:r w:rsidRPr="00677DF4">
        <w:rPr>
          <w:rFonts w:ascii="Book Antiqua" w:eastAsia="宋体" w:hAnsi="Book Antiqua" w:cs="宋体"/>
        </w:rPr>
        <w:t> </w:t>
      </w:r>
      <w:r w:rsidRPr="00170CF6">
        <w:rPr>
          <w:rFonts w:ascii="Book Antiqua" w:eastAsia="宋体" w:hAnsi="Book Antiqua" w:cs="宋体"/>
          <w:b/>
          <w:bCs/>
        </w:rPr>
        <w:t>9</w:t>
      </w:r>
      <w:r w:rsidRPr="00170CF6">
        <w:rPr>
          <w:rFonts w:ascii="Book Antiqua" w:eastAsia="宋体" w:hAnsi="Book Antiqua" w:cs="宋体"/>
        </w:rPr>
        <w:t>: 215-219 [PMID: 12126680]</w:t>
      </w:r>
    </w:p>
    <w:p w14:paraId="4FA02ED5"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3</w:t>
      </w:r>
      <w:r>
        <w:rPr>
          <w:rFonts w:ascii="Book Antiqua" w:eastAsia="宋体" w:hAnsi="Book Antiqua" w:cs="宋体" w:hint="eastAsia"/>
        </w:rPr>
        <w:t>6</w:t>
      </w:r>
      <w:r w:rsidRPr="00677DF4">
        <w:rPr>
          <w:rFonts w:ascii="Book Antiqua" w:eastAsia="宋体" w:hAnsi="Book Antiqua" w:cs="宋体"/>
        </w:rPr>
        <w:t> </w:t>
      </w:r>
      <w:proofErr w:type="spellStart"/>
      <w:r w:rsidRPr="00170CF6">
        <w:rPr>
          <w:rFonts w:ascii="Book Antiqua" w:eastAsia="宋体" w:hAnsi="Book Antiqua" w:cs="宋体"/>
          <w:b/>
          <w:bCs/>
        </w:rPr>
        <w:t>Tiengo</w:t>
      </w:r>
      <w:proofErr w:type="spellEnd"/>
      <w:r w:rsidRPr="00170CF6">
        <w:rPr>
          <w:rFonts w:ascii="Book Antiqua" w:eastAsia="宋体" w:hAnsi="Book Antiqua" w:cs="宋体"/>
          <w:b/>
          <w:bCs/>
        </w:rPr>
        <w:t xml:space="preserve"> C</w:t>
      </w:r>
      <w:r w:rsidRPr="00170CF6">
        <w:rPr>
          <w:rFonts w:ascii="Book Antiqua" w:eastAsia="宋体" w:hAnsi="Book Antiqua" w:cs="宋体"/>
        </w:rPr>
        <w:t xml:space="preserve">, </w:t>
      </w:r>
      <w:proofErr w:type="spellStart"/>
      <w:r w:rsidRPr="00170CF6">
        <w:rPr>
          <w:rFonts w:ascii="Book Antiqua" w:eastAsia="宋体" w:hAnsi="Book Antiqua" w:cs="宋体"/>
        </w:rPr>
        <w:t>Macchi</w:t>
      </w:r>
      <w:proofErr w:type="spellEnd"/>
      <w:r w:rsidRPr="00170CF6">
        <w:rPr>
          <w:rFonts w:ascii="Book Antiqua" w:eastAsia="宋体" w:hAnsi="Book Antiqua" w:cs="宋体"/>
        </w:rPr>
        <w:t xml:space="preserve"> V, </w:t>
      </w:r>
      <w:proofErr w:type="spellStart"/>
      <w:r w:rsidRPr="00170CF6">
        <w:rPr>
          <w:rFonts w:ascii="Book Antiqua" w:eastAsia="宋体" w:hAnsi="Book Antiqua" w:cs="宋体"/>
        </w:rPr>
        <w:t>Vigato</w:t>
      </w:r>
      <w:proofErr w:type="spellEnd"/>
      <w:r w:rsidRPr="00170CF6">
        <w:rPr>
          <w:rFonts w:ascii="Book Antiqua" w:eastAsia="宋体" w:hAnsi="Book Antiqua" w:cs="宋体"/>
        </w:rPr>
        <w:t xml:space="preserve"> E, </w:t>
      </w:r>
      <w:proofErr w:type="spellStart"/>
      <w:r w:rsidRPr="00170CF6">
        <w:rPr>
          <w:rFonts w:ascii="Book Antiqua" w:eastAsia="宋体" w:hAnsi="Book Antiqua" w:cs="宋体"/>
        </w:rPr>
        <w:t>Porzionato</w:t>
      </w:r>
      <w:proofErr w:type="spellEnd"/>
      <w:r w:rsidRPr="00170CF6">
        <w:rPr>
          <w:rFonts w:ascii="Book Antiqua" w:eastAsia="宋体" w:hAnsi="Book Antiqua" w:cs="宋体"/>
        </w:rPr>
        <w:t xml:space="preserve"> A, </w:t>
      </w:r>
      <w:proofErr w:type="spellStart"/>
      <w:r w:rsidRPr="00170CF6">
        <w:rPr>
          <w:rFonts w:ascii="Book Antiqua" w:eastAsia="宋体" w:hAnsi="Book Antiqua" w:cs="宋体"/>
        </w:rPr>
        <w:t>Stecco</w:t>
      </w:r>
      <w:proofErr w:type="spellEnd"/>
      <w:r w:rsidRPr="00170CF6">
        <w:rPr>
          <w:rFonts w:ascii="Book Antiqua" w:eastAsia="宋体" w:hAnsi="Book Antiqua" w:cs="宋体"/>
        </w:rPr>
        <w:t xml:space="preserve"> C, </w:t>
      </w:r>
      <w:proofErr w:type="spellStart"/>
      <w:r w:rsidRPr="00170CF6">
        <w:rPr>
          <w:rFonts w:ascii="Book Antiqua" w:eastAsia="宋体" w:hAnsi="Book Antiqua" w:cs="宋体"/>
        </w:rPr>
        <w:t>Azzena</w:t>
      </w:r>
      <w:proofErr w:type="spellEnd"/>
      <w:r w:rsidRPr="00170CF6">
        <w:rPr>
          <w:rFonts w:ascii="Book Antiqua" w:eastAsia="宋体" w:hAnsi="Book Antiqua" w:cs="宋体"/>
        </w:rPr>
        <w:t xml:space="preserve"> B, </w:t>
      </w:r>
      <w:proofErr w:type="spellStart"/>
      <w:r w:rsidRPr="00170CF6">
        <w:rPr>
          <w:rFonts w:ascii="Book Antiqua" w:eastAsia="宋体" w:hAnsi="Book Antiqua" w:cs="宋体"/>
        </w:rPr>
        <w:t>Morra</w:t>
      </w:r>
      <w:proofErr w:type="spellEnd"/>
      <w:r w:rsidRPr="00170CF6">
        <w:rPr>
          <w:rFonts w:ascii="Book Antiqua" w:eastAsia="宋体" w:hAnsi="Book Antiqua" w:cs="宋体"/>
        </w:rPr>
        <w:t xml:space="preserve"> A, De Caro R. Reversed </w:t>
      </w:r>
      <w:proofErr w:type="spellStart"/>
      <w:r w:rsidRPr="00170CF6">
        <w:rPr>
          <w:rFonts w:ascii="Book Antiqua" w:eastAsia="宋体" w:hAnsi="Book Antiqua" w:cs="宋体"/>
        </w:rPr>
        <w:t>gracilis</w:t>
      </w:r>
      <w:proofErr w:type="spellEnd"/>
      <w:r w:rsidRPr="00170CF6">
        <w:rPr>
          <w:rFonts w:ascii="Book Antiqua" w:eastAsia="宋体" w:hAnsi="Book Antiqua" w:cs="宋体"/>
        </w:rPr>
        <w:t xml:space="preserve"> pedicle flap for coverage of a total knee prosthesis.</w:t>
      </w:r>
      <w:r w:rsidRPr="00677DF4">
        <w:rPr>
          <w:rFonts w:ascii="Book Antiqua" w:eastAsia="宋体" w:hAnsi="Book Antiqua" w:cs="宋体"/>
        </w:rPr>
        <w:t> </w:t>
      </w:r>
      <w:r w:rsidRPr="00170CF6">
        <w:rPr>
          <w:rFonts w:ascii="Book Antiqua" w:eastAsia="宋体" w:hAnsi="Book Antiqua" w:cs="宋体"/>
          <w:i/>
          <w:iCs/>
        </w:rPr>
        <w:t xml:space="preserve">J Bone Joint </w:t>
      </w:r>
      <w:proofErr w:type="spellStart"/>
      <w:r w:rsidRPr="00170CF6">
        <w:rPr>
          <w:rFonts w:ascii="Book Antiqua" w:eastAsia="宋体" w:hAnsi="Book Antiqua" w:cs="宋体"/>
          <w:i/>
          <w:iCs/>
        </w:rPr>
        <w:t>Surg</w:t>
      </w:r>
      <w:proofErr w:type="spellEnd"/>
      <w:r w:rsidRPr="00170CF6">
        <w:rPr>
          <w:rFonts w:ascii="Book Antiqua" w:eastAsia="宋体" w:hAnsi="Book Antiqua" w:cs="宋体"/>
          <w:i/>
          <w:iCs/>
        </w:rPr>
        <w:t xml:space="preserve"> Am</w:t>
      </w:r>
      <w:r w:rsidRPr="00677DF4">
        <w:rPr>
          <w:rFonts w:ascii="Book Antiqua" w:eastAsia="宋体" w:hAnsi="Book Antiqua" w:cs="宋体"/>
        </w:rPr>
        <w:t> </w:t>
      </w:r>
      <w:r w:rsidRPr="00170CF6">
        <w:rPr>
          <w:rFonts w:ascii="Book Antiqua" w:eastAsia="宋体" w:hAnsi="Book Antiqua" w:cs="宋体"/>
        </w:rPr>
        <w:t>2010;</w:t>
      </w:r>
      <w:r w:rsidRPr="00677DF4">
        <w:rPr>
          <w:rFonts w:ascii="Book Antiqua" w:eastAsia="宋体" w:hAnsi="Book Antiqua" w:cs="宋体"/>
        </w:rPr>
        <w:t> </w:t>
      </w:r>
      <w:r w:rsidRPr="00170CF6">
        <w:rPr>
          <w:rFonts w:ascii="Book Antiqua" w:eastAsia="宋体" w:hAnsi="Book Antiqua" w:cs="宋体"/>
          <w:b/>
          <w:bCs/>
        </w:rPr>
        <w:t>92</w:t>
      </w:r>
      <w:r w:rsidRPr="00170CF6">
        <w:rPr>
          <w:rFonts w:ascii="Book Antiqua" w:eastAsia="宋体" w:hAnsi="Book Antiqua" w:cs="宋体"/>
        </w:rPr>
        <w:t>: 1640-1646 [PMID: 20595571 DOI: 10.2106/JBJS.I.00195]</w:t>
      </w:r>
    </w:p>
    <w:p w14:paraId="4F31833C"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3</w:t>
      </w:r>
      <w:r>
        <w:rPr>
          <w:rFonts w:ascii="Book Antiqua" w:eastAsia="宋体" w:hAnsi="Book Antiqua" w:cs="宋体" w:hint="eastAsia"/>
        </w:rPr>
        <w:t>7</w:t>
      </w:r>
      <w:r w:rsidRPr="00677DF4">
        <w:rPr>
          <w:rFonts w:ascii="Book Antiqua" w:eastAsia="宋体" w:hAnsi="Book Antiqua" w:cs="宋体"/>
        </w:rPr>
        <w:t> </w:t>
      </w:r>
      <w:r w:rsidRPr="00170CF6">
        <w:rPr>
          <w:rFonts w:ascii="Book Antiqua" w:eastAsia="宋体" w:hAnsi="Book Antiqua" w:cs="宋体"/>
          <w:b/>
          <w:bCs/>
        </w:rPr>
        <w:t>Petty CT</w:t>
      </w:r>
      <w:r w:rsidRPr="00170CF6">
        <w:rPr>
          <w:rFonts w:ascii="Book Antiqua" w:eastAsia="宋体" w:hAnsi="Book Antiqua" w:cs="宋体"/>
        </w:rPr>
        <w:t xml:space="preserve">, Hogue RJ. Closure of an exposed knee joint by use of a </w:t>
      </w:r>
      <w:proofErr w:type="spellStart"/>
      <w:r w:rsidRPr="00170CF6">
        <w:rPr>
          <w:rFonts w:ascii="Book Antiqua" w:eastAsia="宋体" w:hAnsi="Book Antiqua" w:cs="宋体"/>
        </w:rPr>
        <w:t>sartorius</w:t>
      </w:r>
      <w:proofErr w:type="spellEnd"/>
      <w:r w:rsidRPr="00170CF6">
        <w:rPr>
          <w:rFonts w:ascii="Book Antiqua" w:eastAsia="宋体" w:hAnsi="Book Antiqua" w:cs="宋体"/>
        </w:rPr>
        <w:t xml:space="preserve"> muscle flap: case report.</w:t>
      </w:r>
      <w:r w:rsidRPr="00677DF4">
        <w:rPr>
          <w:rFonts w:ascii="Book Antiqua" w:eastAsia="宋体" w:hAnsi="Book Antiqua" w:cs="宋体"/>
        </w:rPr>
        <w:t>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1978;</w:t>
      </w:r>
      <w:r w:rsidRPr="00677DF4">
        <w:rPr>
          <w:rFonts w:ascii="Book Antiqua" w:eastAsia="宋体" w:hAnsi="Book Antiqua" w:cs="宋体"/>
        </w:rPr>
        <w:t> </w:t>
      </w:r>
      <w:r w:rsidRPr="00170CF6">
        <w:rPr>
          <w:rFonts w:ascii="Book Antiqua" w:eastAsia="宋体" w:hAnsi="Book Antiqua" w:cs="宋体"/>
          <w:b/>
          <w:bCs/>
        </w:rPr>
        <w:t>62</w:t>
      </w:r>
      <w:r w:rsidRPr="00170CF6">
        <w:rPr>
          <w:rFonts w:ascii="Book Antiqua" w:eastAsia="宋体" w:hAnsi="Book Antiqua" w:cs="宋体"/>
        </w:rPr>
        <w:t>: 458-461 [PMID: 358229]</w:t>
      </w:r>
    </w:p>
    <w:p w14:paraId="3984772E"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3</w:t>
      </w:r>
      <w:r>
        <w:rPr>
          <w:rFonts w:ascii="Book Antiqua" w:eastAsia="宋体" w:hAnsi="Book Antiqua" w:cs="宋体" w:hint="eastAsia"/>
        </w:rPr>
        <w:t>8</w:t>
      </w:r>
      <w:r w:rsidRPr="00677DF4">
        <w:rPr>
          <w:rFonts w:ascii="Book Antiqua" w:eastAsia="宋体" w:hAnsi="Book Antiqua" w:cs="宋体"/>
        </w:rPr>
        <w:t> </w:t>
      </w:r>
      <w:r w:rsidRPr="00170CF6">
        <w:rPr>
          <w:rFonts w:ascii="Book Antiqua" w:eastAsia="宋体" w:hAnsi="Book Antiqua" w:cs="宋体"/>
          <w:b/>
          <w:bCs/>
        </w:rPr>
        <w:t>Hong JP</w:t>
      </w:r>
      <w:r w:rsidRPr="00170CF6">
        <w:rPr>
          <w:rFonts w:ascii="Book Antiqua" w:eastAsia="宋体" w:hAnsi="Book Antiqua" w:cs="宋体"/>
        </w:rPr>
        <w:t xml:space="preserve">, Lee HB, Chung YK, Kim SW, </w:t>
      </w:r>
      <w:proofErr w:type="spellStart"/>
      <w:r w:rsidRPr="00170CF6">
        <w:rPr>
          <w:rFonts w:ascii="Book Antiqua" w:eastAsia="宋体" w:hAnsi="Book Antiqua" w:cs="宋体"/>
        </w:rPr>
        <w:t>Tark</w:t>
      </w:r>
      <w:proofErr w:type="spellEnd"/>
      <w:r w:rsidRPr="00170CF6">
        <w:rPr>
          <w:rFonts w:ascii="Book Antiqua" w:eastAsia="宋体" w:hAnsi="Book Antiqua" w:cs="宋体"/>
        </w:rPr>
        <w:t xml:space="preserve"> KC. Coverage of difficult wounds around the knee joint with prefabricated, distally based </w:t>
      </w:r>
      <w:proofErr w:type="spellStart"/>
      <w:r w:rsidRPr="00170CF6">
        <w:rPr>
          <w:rFonts w:ascii="Book Antiqua" w:eastAsia="宋体" w:hAnsi="Book Antiqua" w:cs="宋体"/>
        </w:rPr>
        <w:t>sartorius</w:t>
      </w:r>
      <w:proofErr w:type="spellEnd"/>
      <w:r w:rsidRPr="00170CF6">
        <w:rPr>
          <w:rFonts w:ascii="Book Antiqua" w:eastAsia="宋体" w:hAnsi="Book Antiqua" w:cs="宋体"/>
        </w:rPr>
        <w:t xml:space="preserve"> muscle flaps.</w:t>
      </w:r>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2003;</w:t>
      </w:r>
      <w:r w:rsidRPr="00677DF4">
        <w:rPr>
          <w:rFonts w:ascii="Book Antiqua" w:eastAsia="宋体" w:hAnsi="Book Antiqua" w:cs="宋体"/>
        </w:rPr>
        <w:t> </w:t>
      </w:r>
      <w:r w:rsidRPr="00170CF6">
        <w:rPr>
          <w:rFonts w:ascii="Book Antiqua" w:eastAsia="宋体" w:hAnsi="Book Antiqua" w:cs="宋体"/>
          <w:b/>
          <w:bCs/>
        </w:rPr>
        <w:t>50</w:t>
      </w:r>
      <w:r w:rsidRPr="00170CF6">
        <w:rPr>
          <w:rFonts w:ascii="Book Antiqua" w:eastAsia="宋体" w:hAnsi="Book Antiqua" w:cs="宋体"/>
        </w:rPr>
        <w:t>: 484-490 [PMID: 12792537]</w:t>
      </w:r>
    </w:p>
    <w:p w14:paraId="29DCE625" w14:textId="77777777" w:rsidR="00E624E4" w:rsidRPr="00170CF6" w:rsidRDefault="00E624E4" w:rsidP="00E624E4">
      <w:pPr>
        <w:spacing w:line="360" w:lineRule="auto"/>
        <w:jc w:val="both"/>
        <w:rPr>
          <w:rFonts w:ascii="Book Antiqua" w:eastAsia="宋体" w:hAnsi="Book Antiqua" w:cs="宋体"/>
        </w:rPr>
      </w:pPr>
      <w:r>
        <w:rPr>
          <w:rFonts w:ascii="Book Antiqua" w:eastAsia="宋体" w:hAnsi="Book Antiqua" w:cs="宋体" w:hint="eastAsia"/>
        </w:rPr>
        <w:t>39</w:t>
      </w:r>
      <w:r w:rsidRPr="00677DF4">
        <w:rPr>
          <w:rFonts w:ascii="Book Antiqua" w:eastAsia="宋体" w:hAnsi="Book Antiqua" w:cs="宋体"/>
        </w:rPr>
        <w:t> </w:t>
      </w:r>
      <w:r w:rsidRPr="00170CF6">
        <w:rPr>
          <w:rFonts w:ascii="Book Antiqua" w:eastAsia="宋体" w:hAnsi="Book Antiqua" w:cs="宋体"/>
          <w:b/>
          <w:bCs/>
        </w:rPr>
        <w:t>Shen YM</w:t>
      </w:r>
      <w:r w:rsidRPr="00170CF6">
        <w:rPr>
          <w:rFonts w:ascii="Book Antiqua" w:eastAsia="宋体" w:hAnsi="Book Antiqua" w:cs="宋体"/>
        </w:rPr>
        <w:t xml:space="preserve">, Yu DN, Hu XH, Qin FJ, Li M, </w:t>
      </w:r>
      <w:proofErr w:type="spellStart"/>
      <w:r w:rsidRPr="00170CF6">
        <w:rPr>
          <w:rFonts w:ascii="Book Antiqua" w:eastAsia="宋体" w:hAnsi="Book Antiqua" w:cs="宋体"/>
        </w:rPr>
        <w:t>Ning</w:t>
      </w:r>
      <w:proofErr w:type="spellEnd"/>
      <w:r w:rsidRPr="00170CF6">
        <w:rPr>
          <w:rFonts w:ascii="Book Antiqua" w:eastAsia="宋体" w:hAnsi="Book Antiqua" w:cs="宋体"/>
        </w:rPr>
        <w:t xml:space="preserve"> FG. </w:t>
      </w:r>
      <w:proofErr w:type="gramStart"/>
      <w:r w:rsidRPr="00170CF6">
        <w:rPr>
          <w:rFonts w:ascii="Book Antiqua" w:eastAsia="宋体" w:hAnsi="Book Antiqua" w:cs="宋体"/>
        </w:rPr>
        <w:t xml:space="preserve">Repairing proximal and middle lower-leg wounds with retrograde </w:t>
      </w:r>
      <w:proofErr w:type="spellStart"/>
      <w:r w:rsidRPr="00170CF6">
        <w:rPr>
          <w:rFonts w:ascii="Book Antiqua" w:eastAsia="宋体" w:hAnsi="Book Antiqua" w:cs="宋体"/>
        </w:rPr>
        <w:t>sartorius</w:t>
      </w:r>
      <w:proofErr w:type="spellEnd"/>
      <w:r w:rsidRPr="00170CF6">
        <w:rPr>
          <w:rFonts w:ascii="Book Antiqua" w:eastAsia="宋体" w:hAnsi="Book Antiqua" w:cs="宋体"/>
        </w:rPr>
        <w:t xml:space="preserve"> </w:t>
      </w:r>
      <w:proofErr w:type="spellStart"/>
      <w:r w:rsidRPr="00170CF6">
        <w:rPr>
          <w:rFonts w:ascii="Book Antiqua" w:eastAsia="宋体" w:hAnsi="Book Antiqua" w:cs="宋体"/>
        </w:rPr>
        <w:t>myocutaneous</w:t>
      </w:r>
      <w:proofErr w:type="spellEnd"/>
      <w:r w:rsidRPr="00170CF6">
        <w:rPr>
          <w:rFonts w:ascii="Book Antiqua" w:eastAsia="宋体" w:hAnsi="Book Antiqua" w:cs="宋体"/>
        </w:rPr>
        <w:t xml:space="preserve"> flap </w:t>
      </w:r>
      <w:proofErr w:type="spellStart"/>
      <w:r w:rsidRPr="00170CF6">
        <w:rPr>
          <w:rFonts w:ascii="Book Antiqua" w:eastAsia="宋体" w:hAnsi="Book Antiqua" w:cs="宋体"/>
        </w:rPr>
        <w:t>pedicled</w:t>
      </w:r>
      <w:proofErr w:type="spellEnd"/>
      <w:r w:rsidRPr="00170CF6">
        <w:rPr>
          <w:rFonts w:ascii="Book Antiqua" w:eastAsia="宋体" w:hAnsi="Book Antiqua" w:cs="宋体"/>
        </w:rPr>
        <w:t xml:space="preserve"> by perforating branches of medial inferior </w:t>
      </w:r>
      <w:proofErr w:type="spellStart"/>
      <w:r w:rsidRPr="00170CF6">
        <w:rPr>
          <w:rFonts w:ascii="Book Antiqua" w:eastAsia="宋体" w:hAnsi="Book Antiqua" w:cs="宋体"/>
        </w:rPr>
        <w:t>genicular</w:t>
      </w:r>
      <w:proofErr w:type="spellEnd"/>
      <w:r w:rsidRPr="00170CF6">
        <w:rPr>
          <w:rFonts w:ascii="Book Antiqua" w:eastAsia="宋体" w:hAnsi="Book Antiqua" w:cs="宋体"/>
        </w:rPr>
        <w:t xml:space="preserve"> artery or </w:t>
      </w:r>
      <w:r w:rsidRPr="00170CF6">
        <w:rPr>
          <w:rFonts w:ascii="Book Antiqua" w:eastAsia="宋体" w:hAnsi="Book Antiqua" w:cs="宋体"/>
        </w:rPr>
        <w:lastRenderedPageBreak/>
        <w:t xml:space="preserve">posterior </w:t>
      </w:r>
      <w:proofErr w:type="spellStart"/>
      <w:r w:rsidRPr="00170CF6">
        <w:rPr>
          <w:rFonts w:ascii="Book Antiqua" w:eastAsia="宋体" w:hAnsi="Book Antiqua" w:cs="宋体"/>
        </w:rPr>
        <w:t>tibial</w:t>
      </w:r>
      <w:proofErr w:type="spellEnd"/>
      <w:r w:rsidRPr="00170CF6">
        <w:rPr>
          <w:rFonts w:ascii="Book Antiqua" w:eastAsia="宋体" w:hAnsi="Book Antiqua" w:cs="宋体"/>
        </w:rPr>
        <w:t xml:space="preserve"> artery.</w:t>
      </w:r>
      <w:proofErr w:type="gramEnd"/>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Aesthet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2012;</w:t>
      </w:r>
      <w:r w:rsidRPr="00677DF4">
        <w:rPr>
          <w:rFonts w:ascii="Book Antiqua" w:eastAsia="宋体" w:hAnsi="Book Antiqua" w:cs="宋体"/>
        </w:rPr>
        <w:t> </w:t>
      </w:r>
      <w:r w:rsidRPr="00170CF6">
        <w:rPr>
          <w:rFonts w:ascii="Book Antiqua" w:eastAsia="宋体" w:hAnsi="Book Antiqua" w:cs="宋体"/>
          <w:b/>
          <w:bCs/>
        </w:rPr>
        <w:t>65</w:t>
      </w:r>
      <w:r w:rsidRPr="00170CF6">
        <w:rPr>
          <w:rFonts w:ascii="Book Antiqua" w:eastAsia="宋体" w:hAnsi="Book Antiqua" w:cs="宋体"/>
        </w:rPr>
        <w:t>: 1158-1164 [PMID: 22531836 DOI: 10.1016/j.bjps.2012.03.041]</w:t>
      </w:r>
    </w:p>
    <w:p w14:paraId="1A75E964"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4</w:t>
      </w:r>
      <w:r>
        <w:rPr>
          <w:rFonts w:ascii="Book Antiqua" w:eastAsia="宋体" w:hAnsi="Book Antiqua" w:cs="宋体" w:hint="eastAsia"/>
        </w:rPr>
        <w:t>0</w:t>
      </w:r>
      <w:r w:rsidRPr="00677DF4">
        <w:rPr>
          <w:rFonts w:ascii="Book Antiqua" w:eastAsia="宋体" w:hAnsi="Book Antiqua" w:cs="宋体"/>
        </w:rPr>
        <w:t> </w:t>
      </w:r>
      <w:r w:rsidRPr="00170CF6">
        <w:rPr>
          <w:rFonts w:ascii="Book Antiqua" w:eastAsia="宋体" w:hAnsi="Book Antiqua" w:cs="宋体"/>
          <w:b/>
          <w:bCs/>
        </w:rPr>
        <w:t>Arnold PG</w:t>
      </w:r>
      <w:r w:rsidRPr="00170CF6">
        <w:rPr>
          <w:rFonts w:ascii="Book Antiqua" w:eastAsia="宋体" w:hAnsi="Book Antiqua" w:cs="宋体"/>
        </w:rPr>
        <w:t xml:space="preserve">, Prunes-Carrillo F. </w:t>
      </w:r>
      <w:proofErr w:type="spellStart"/>
      <w:r w:rsidRPr="00170CF6">
        <w:rPr>
          <w:rFonts w:ascii="Book Antiqua" w:eastAsia="宋体" w:hAnsi="Book Antiqua" w:cs="宋体"/>
        </w:rPr>
        <w:t>Vastus</w:t>
      </w:r>
      <w:proofErr w:type="spellEnd"/>
      <w:r w:rsidRPr="00170CF6">
        <w:rPr>
          <w:rFonts w:ascii="Book Antiqua" w:eastAsia="宋体" w:hAnsi="Book Antiqua" w:cs="宋体"/>
        </w:rPr>
        <w:t xml:space="preserve"> </w:t>
      </w:r>
      <w:proofErr w:type="spellStart"/>
      <w:r w:rsidRPr="00170CF6">
        <w:rPr>
          <w:rFonts w:ascii="Book Antiqua" w:eastAsia="宋体" w:hAnsi="Book Antiqua" w:cs="宋体"/>
        </w:rPr>
        <w:t>medialis</w:t>
      </w:r>
      <w:proofErr w:type="spellEnd"/>
      <w:r w:rsidRPr="00170CF6">
        <w:rPr>
          <w:rFonts w:ascii="Book Antiqua" w:eastAsia="宋体" w:hAnsi="Book Antiqua" w:cs="宋体"/>
        </w:rPr>
        <w:t xml:space="preserve"> muscle flap for functional closure of the exposed knee joint.</w:t>
      </w:r>
      <w:r w:rsidRPr="00677DF4">
        <w:rPr>
          <w:rFonts w:ascii="Book Antiqua" w:eastAsia="宋体" w:hAnsi="Book Antiqua" w:cs="宋体"/>
        </w:rPr>
        <w:t>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1981;</w:t>
      </w:r>
      <w:r w:rsidRPr="00677DF4">
        <w:rPr>
          <w:rFonts w:ascii="Book Antiqua" w:eastAsia="宋体" w:hAnsi="Book Antiqua" w:cs="宋体"/>
        </w:rPr>
        <w:t> </w:t>
      </w:r>
      <w:r w:rsidRPr="00170CF6">
        <w:rPr>
          <w:rFonts w:ascii="Book Antiqua" w:eastAsia="宋体" w:hAnsi="Book Antiqua" w:cs="宋体"/>
          <w:b/>
          <w:bCs/>
        </w:rPr>
        <w:t>68</w:t>
      </w:r>
      <w:r w:rsidRPr="00170CF6">
        <w:rPr>
          <w:rFonts w:ascii="Book Antiqua" w:eastAsia="宋体" w:hAnsi="Book Antiqua" w:cs="宋体"/>
        </w:rPr>
        <w:t>: 69-72 [PMID: 7244002]</w:t>
      </w:r>
    </w:p>
    <w:p w14:paraId="388773E6"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4</w:t>
      </w:r>
      <w:r>
        <w:rPr>
          <w:rFonts w:ascii="Book Antiqua" w:eastAsia="宋体" w:hAnsi="Book Antiqua" w:cs="宋体" w:hint="eastAsia"/>
        </w:rPr>
        <w:t>1</w:t>
      </w:r>
      <w:r w:rsidRPr="00677DF4">
        <w:rPr>
          <w:rFonts w:ascii="Book Antiqua" w:eastAsia="宋体" w:hAnsi="Book Antiqua" w:cs="宋体"/>
        </w:rPr>
        <w:t> </w:t>
      </w:r>
      <w:r w:rsidRPr="00170CF6">
        <w:rPr>
          <w:rFonts w:ascii="Book Antiqua" w:eastAsia="宋体" w:hAnsi="Book Antiqua" w:cs="宋体"/>
          <w:b/>
          <w:bCs/>
        </w:rPr>
        <w:t>Swartz WM</w:t>
      </w:r>
      <w:r w:rsidRPr="00170CF6">
        <w:rPr>
          <w:rFonts w:ascii="Book Antiqua" w:eastAsia="宋体" w:hAnsi="Book Antiqua" w:cs="宋体"/>
        </w:rPr>
        <w:t xml:space="preserve">, </w:t>
      </w:r>
      <w:proofErr w:type="spellStart"/>
      <w:r w:rsidRPr="00170CF6">
        <w:rPr>
          <w:rFonts w:ascii="Book Antiqua" w:eastAsia="宋体" w:hAnsi="Book Antiqua" w:cs="宋体"/>
        </w:rPr>
        <w:t>Ramasastry</w:t>
      </w:r>
      <w:proofErr w:type="spellEnd"/>
      <w:r w:rsidRPr="00170CF6">
        <w:rPr>
          <w:rFonts w:ascii="Book Antiqua" w:eastAsia="宋体" w:hAnsi="Book Antiqua" w:cs="宋体"/>
        </w:rPr>
        <w:t xml:space="preserve"> SS, McGill JR, Noonan JD.</w:t>
      </w:r>
      <w:proofErr w:type="gramEnd"/>
      <w:r w:rsidRPr="00170CF6">
        <w:rPr>
          <w:rFonts w:ascii="Book Antiqua" w:eastAsia="宋体" w:hAnsi="Book Antiqua" w:cs="宋体"/>
        </w:rPr>
        <w:t xml:space="preserve"> Distally based </w:t>
      </w:r>
      <w:proofErr w:type="spellStart"/>
      <w:r w:rsidRPr="00170CF6">
        <w:rPr>
          <w:rFonts w:ascii="Book Antiqua" w:eastAsia="宋体" w:hAnsi="Book Antiqua" w:cs="宋体"/>
        </w:rPr>
        <w:t>vastus</w:t>
      </w:r>
      <w:proofErr w:type="spellEnd"/>
      <w:r w:rsidRPr="00170CF6">
        <w:rPr>
          <w:rFonts w:ascii="Book Antiqua" w:eastAsia="宋体" w:hAnsi="Book Antiqua" w:cs="宋体"/>
        </w:rPr>
        <w:t xml:space="preserve"> </w:t>
      </w:r>
      <w:proofErr w:type="spellStart"/>
      <w:r w:rsidRPr="00170CF6">
        <w:rPr>
          <w:rFonts w:ascii="Book Antiqua" w:eastAsia="宋体" w:hAnsi="Book Antiqua" w:cs="宋体"/>
        </w:rPr>
        <w:t>lateralis</w:t>
      </w:r>
      <w:proofErr w:type="spellEnd"/>
      <w:r w:rsidRPr="00170CF6">
        <w:rPr>
          <w:rFonts w:ascii="Book Antiqua" w:eastAsia="宋体" w:hAnsi="Book Antiqua" w:cs="宋体"/>
        </w:rPr>
        <w:t xml:space="preserve"> muscle flap for coverage of wounds about the knee.</w:t>
      </w:r>
      <w:r w:rsidRPr="00677DF4">
        <w:rPr>
          <w:rFonts w:ascii="Book Antiqua" w:eastAsia="宋体" w:hAnsi="Book Antiqua" w:cs="宋体"/>
        </w:rPr>
        <w:t>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1987;</w:t>
      </w:r>
      <w:r w:rsidRPr="00677DF4">
        <w:rPr>
          <w:rFonts w:ascii="Book Antiqua" w:eastAsia="宋体" w:hAnsi="Book Antiqua" w:cs="宋体"/>
        </w:rPr>
        <w:t> </w:t>
      </w:r>
      <w:r w:rsidRPr="00170CF6">
        <w:rPr>
          <w:rFonts w:ascii="Book Antiqua" w:eastAsia="宋体" w:hAnsi="Book Antiqua" w:cs="宋体"/>
          <w:b/>
          <w:bCs/>
        </w:rPr>
        <w:t>80</w:t>
      </w:r>
      <w:r w:rsidRPr="00170CF6">
        <w:rPr>
          <w:rFonts w:ascii="Book Antiqua" w:eastAsia="宋体" w:hAnsi="Book Antiqua" w:cs="宋体"/>
        </w:rPr>
        <w:t>: 255-265 [PMID: 3602175]</w:t>
      </w:r>
    </w:p>
    <w:p w14:paraId="3F761ED7"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4</w:t>
      </w:r>
      <w:r>
        <w:rPr>
          <w:rFonts w:ascii="Book Antiqua" w:eastAsia="宋体" w:hAnsi="Book Antiqua" w:cs="宋体" w:hint="eastAsia"/>
        </w:rPr>
        <w:t>2</w:t>
      </w:r>
      <w:r w:rsidRPr="00677DF4">
        <w:rPr>
          <w:rFonts w:ascii="Book Antiqua" w:eastAsia="宋体" w:hAnsi="Book Antiqua" w:cs="宋体"/>
        </w:rPr>
        <w:t> </w:t>
      </w:r>
      <w:r w:rsidRPr="00170CF6">
        <w:rPr>
          <w:rFonts w:ascii="Book Antiqua" w:eastAsia="宋体" w:hAnsi="Book Antiqua" w:cs="宋体"/>
          <w:b/>
          <w:bCs/>
        </w:rPr>
        <w:t>Zhang G</w:t>
      </w:r>
      <w:r w:rsidRPr="00170CF6">
        <w:rPr>
          <w:rFonts w:ascii="Book Antiqua" w:eastAsia="宋体" w:hAnsi="Book Antiqua" w:cs="宋体"/>
        </w:rPr>
        <w:t xml:space="preserve">. [Reversed anterolateral thigh island flap and </w:t>
      </w:r>
      <w:proofErr w:type="spellStart"/>
      <w:r w:rsidRPr="00170CF6">
        <w:rPr>
          <w:rFonts w:ascii="Book Antiqua" w:eastAsia="宋体" w:hAnsi="Book Antiqua" w:cs="宋体"/>
        </w:rPr>
        <w:t>myocutaneous</w:t>
      </w:r>
      <w:proofErr w:type="spellEnd"/>
      <w:r w:rsidRPr="00170CF6">
        <w:rPr>
          <w:rFonts w:ascii="Book Antiqua" w:eastAsia="宋体" w:hAnsi="Book Antiqua" w:cs="宋体"/>
        </w:rPr>
        <w:t xml:space="preserve"> flap transplantation].</w:t>
      </w:r>
      <w:proofErr w:type="gramEnd"/>
      <w:r w:rsidRPr="00677DF4">
        <w:rPr>
          <w:rFonts w:ascii="Book Antiqua" w:eastAsia="宋体" w:hAnsi="Book Antiqua" w:cs="宋体"/>
        </w:rPr>
        <w:t> </w:t>
      </w:r>
      <w:proofErr w:type="spellStart"/>
      <w:r w:rsidRPr="00170CF6">
        <w:rPr>
          <w:rFonts w:ascii="Book Antiqua" w:eastAsia="宋体" w:hAnsi="Book Antiqua" w:cs="宋体"/>
          <w:i/>
          <w:iCs/>
        </w:rPr>
        <w:t>Zhonghua</w:t>
      </w:r>
      <w:proofErr w:type="spellEnd"/>
      <w:r w:rsidRPr="00170CF6">
        <w:rPr>
          <w:rFonts w:ascii="Book Antiqua" w:eastAsia="宋体" w:hAnsi="Book Antiqua" w:cs="宋体"/>
          <w:i/>
          <w:iCs/>
        </w:rPr>
        <w:t xml:space="preserve"> Yi </w:t>
      </w:r>
      <w:proofErr w:type="spellStart"/>
      <w:r w:rsidRPr="00170CF6">
        <w:rPr>
          <w:rFonts w:ascii="Book Antiqua" w:eastAsia="宋体" w:hAnsi="Book Antiqua" w:cs="宋体"/>
          <w:i/>
          <w:iCs/>
        </w:rPr>
        <w:t>Xue</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Za</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Zhi</w:t>
      </w:r>
      <w:proofErr w:type="spellEnd"/>
      <w:r w:rsidRPr="00677DF4">
        <w:rPr>
          <w:rFonts w:ascii="Book Antiqua" w:eastAsia="宋体" w:hAnsi="Book Antiqua" w:cs="宋体"/>
        </w:rPr>
        <w:t> </w:t>
      </w:r>
      <w:r w:rsidRPr="00170CF6">
        <w:rPr>
          <w:rFonts w:ascii="Book Antiqua" w:eastAsia="宋体" w:hAnsi="Book Antiqua" w:cs="宋体"/>
        </w:rPr>
        <w:t>1990;</w:t>
      </w:r>
      <w:r w:rsidRPr="00677DF4">
        <w:rPr>
          <w:rFonts w:ascii="Book Antiqua" w:eastAsia="宋体" w:hAnsi="Book Antiqua" w:cs="宋体"/>
        </w:rPr>
        <w:t> </w:t>
      </w:r>
      <w:r w:rsidRPr="00170CF6">
        <w:rPr>
          <w:rFonts w:ascii="Book Antiqua" w:eastAsia="宋体" w:hAnsi="Book Antiqua" w:cs="宋体"/>
          <w:b/>
          <w:bCs/>
        </w:rPr>
        <w:t>70</w:t>
      </w:r>
      <w:r w:rsidRPr="00170CF6">
        <w:rPr>
          <w:rFonts w:ascii="Book Antiqua" w:eastAsia="宋体" w:hAnsi="Book Antiqua" w:cs="宋体"/>
        </w:rPr>
        <w:t>: 676-68, 46 [PMID: 1963370]</w:t>
      </w:r>
    </w:p>
    <w:p w14:paraId="3189E13E"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4</w:t>
      </w:r>
      <w:r>
        <w:rPr>
          <w:rFonts w:ascii="Book Antiqua" w:eastAsia="宋体" w:hAnsi="Book Antiqua" w:cs="宋体" w:hint="eastAsia"/>
        </w:rPr>
        <w:t>3</w:t>
      </w:r>
      <w:r w:rsidRPr="00677DF4">
        <w:rPr>
          <w:rFonts w:ascii="Book Antiqua" w:eastAsia="宋体" w:hAnsi="Book Antiqua" w:cs="宋体"/>
        </w:rPr>
        <w:t> </w:t>
      </w:r>
      <w:proofErr w:type="spellStart"/>
      <w:r w:rsidRPr="00170CF6">
        <w:rPr>
          <w:rFonts w:ascii="Book Antiqua" w:eastAsia="宋体" w:hAnsi="Book Antiqua" w:cs="宋体"/>
          <w:b/>
          <w:bCs/>
        </w:rPr>
        <w:t>Gravvanis</w:t>
      </w:r>
      <w:proofErr w:type="spellEnd"/>
      <w:r w:rsidRPr="00170CF6">
        <w:rPr>
          <w:rFonts w:ascii="Book Antiqua" w:eastAsia="宋体" w:hAnsi="Book Antiqua" w:cs="宋体"/>
          <w:b/>
          <w:bCs/>
        </w:rPr>
        <w:t xml:space="preserve"> AI</w:t>
      </w:r>
      <w:r w:rsidRPr="00170CF6">
        <w:rPr>
          <w:rFonts w:ascii="Book Antiqua" w:eastAsia="宋体" w:hAnsi="Book Antiqua" w:cs="宋体"/>
        </w:rPr>
        <w:t xml:space="preserve">, </w:t>
      </w:r>
      <w:proofErr w:type="spellStart"/>
      <w:r w:rsidRPr="00170CF6">
        <w:rPr>
          <w:rFonts w:ascii="Book Antiqua" w:eastAsia="宋体" w:hAnsi="Book Antiqua" w:cs="宋体"/>
        </w:rPr>
        <w:t>Iconomou</w:t>
      </w:r>
      <w:proofErr w:type="spellEnd"/>
      <w:r w:rsidRPr="00170CF6">
        <w:rPr>
          <w:rFonts w:ascii="Book Antiqua" w:eastAsia="宋体" w:hAnsi="Book Antiqua" w:cs="宋体"/>
        </w:rPr>
        <w:t xml:space="preserve"> TG, </w:t>
      </w:r>
      <w:proofErr w:type="spellStart"/>
      <w:r w:rsidRPr="00170CF6">
        <w:rPr>
          <w:rFonts w:ascii="Book Antiqua" w:eastAsia="宋体" w:hAnsi="Book Antiqua" w:cs="宋体"/>
        </w:rPr>
        <w:t>Panayotou</w:t>
      </w:r>
      <w:proofErr w:type="spellEnd"/>
      <w:r w:rsidRPr="00170CF6">
        <w:rPr>
          <w:rFonts w:ascii="Book Antiqua" w:eastAsia="宋体" w:hAnsi="Book Antiqua" w:cs="宋体"/>
        </w:rPr>
        <w:t xml:space="preserve"> PN, </w:t>
      </w:r>
      <w:proofErr w:type="spellStart"/>
      <w:r w:rsidRPr="00170CF6">
        <w:rPr>
          <w:rFonts w:ascii="Book Antiqua" w:eastAsia="宋体" w:hAnsi="Book Antiqua" w:cs="宋体"/>
        </w:rPr>
        <w:t>Tsoutsos</w:t>
      </w:r>
      <w:proofErr w:type="spellEnd"/>
      <w:r w:rsidRPr="00170CF6">
        <w:rPr>
          <w:rFonts w:ascii="Book Antiqua" w:eastAsia="宋体" w:hAnsi="Book Antiqua" w:cs="宋体"/>
        </w:rPr>
        <w:t xml:space="preserve"> DA. Medial gastrocnemius muscle flap versus distally based anterolateral thigh flap: conservative or modern approach to the exposed knee joint?</w:t>
      </w:r>
      <w:r w:rsidRPr="00677DF4">
        <w:rPr>
          <w:rFonts w:ascii="Book Antiqua" w:eastAsia="宋体" w:hAnsi="Book Antiqua" w:cs="宋体"/>
        </w:rPr>
        <w:t>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2005;</w:t>
      </w:r>
      <w:r w:rsidRPr="00677DF4">
        <w:rPr>
          <w:rFonts w:ascii="Book Antiqua" w:eastAsia="宋体" w:hAnsi="Book Antiqua" w:cs="宋体"/>
        </w:rPr>
        <w:t> </w:t>
      </w:r>
      <w:r w:rsidRPr="00170CF6">
        <w:rPr>
          <w:rFonts w:ascii="Book Antiqua" w:eastAsia="宋体" w:hAnsi="Book Antiqua" w:cs="宋体"/>
          <w:b/>
          <w:bCs/>
        </w:rPr>
        <w:t>116</w:t>
      </w:r>
      <w:r w:rsidRPr="00170CF6">
        <w:rPr>
          <w:rFonts w:ascii="Book Antiqua" w:eastAsia="宋体" w:hAnsi="Book Antiqua" w:cs="宋体"/>
        </w:rPr>
        <w:t>: 932-934 [PMID: 16141853]</w:t>
      </w:r>
    </w:p>
    <w:p w14:paraId="1192D7C6"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4</w:t>
      </w:r>
      <w:r>
        <w:rPr>
          <w:rFonts w:ascii="Book Antiqua" w:eastAsia="宋体" w:hAnsi="Book Antiqua" w:cs="宋体" w:hint="eastAsia"/>
        </w:rPr>
        <w:t>4</w:t>
      </w:r>
      <w:r w:rsidRPr="00677DF4">
        <w:rPr>
          <w:rFonts w:ascii="Book Antiqua" w:eastAsia="宋体" w:hAnsi="Book Antiqua" w:cs="宋体"/>
        </w:rPr>
        <w:t> </w:t>
      </w:r>
      <w:proofErr w:type="spellStart"/>
      <w:r w:rsidRPr="00170CF6">
        <w:rPr>
          <w:rFonts w:ascii="Book Antiqua" w:eastAsia="宋体" w:hAnsi="Book Antiqua" w:cs="宋体"/>
          <w:b/>
          <w:bCs/>
        </w:rPr>
        <w:t>Gravvanis</w:t>
      </w:r>
      <w:proofErr w:type="spellEnd"/>
      <w:r w:rsidRPr="00170CF6">
        <w:rPr>
          <w:rFonts w:ascii="Book Antiqua" w:eastAsia="宋体" w:hAnsi="Book Antiqua" w:cs="宋体"/>
          <w:b/>
          <w:bCs/>
        </w:rPr>
        <w:t xml:space="preserve"> AI</w:t>
      </w:r>
      <w:r w:rsidRPr="00170CF6">
        <w:rPr>
          <w:rFonts w:ascii="Book Antiqua" w:eastAsia="宋体" w:hAnsi="Book Antiqua" w:cs="宋体"/>
        </w:rPr>
        <w:t xml:space="preserve">, </w:t>
      </w:r>
      <w:proofErr w:type="spellStart"/>
      <w:r w:rsidRPr="00170CF6">
        <w:rPr>
          <w:rFonts w:ascii="Book Antiqua" w:eastAsia="宋体" w:hAnsi="Book Antiqua" w:cs="宋体"/>
        </w:rPr>
        <w:t>Tsoutsos</w:t>
      </w:r>
      <w:proofErr w:type="spellEnd"/>
      <w:r w:rsidRPr="00170CF6">
        <w:rPr>
          <w:rFonts w:ascii="Book Antiqua" w:eastAsia="宋体" w:hAnsi="Book Antiqua" w:cs="宋体"/>
        </w:rPr>
        <w:t xml:space="preserve"> DA, </w:t>
      </w:r>
      <w:proofErr w:type="spellStart"/>
      <w:r w:rsidRPr="00170CF6">
        <w:rPr>
          <w:rFonts w:ascii="Book Antiqua" w:eastAsia="宋体" w:hAnsi="Book Antiqua" w:cs="宋体"/>
        </w:rPr>
        <w:t>Karakitsos</w:t>
      </w:r>
      <w:proofErr w:type="spellEnd"/>
      <w:r w:rsidRPr="00170CF6">
        <w:rPr>
          <w:rFonts w:ascii="Book Antiqua" w:eastAsia="宋体" w:hAnsi="Book Antiqua" w:cs="宋体"/>
        </w:rPr>
        <w:t xml:space="preserve"> D, </w:t>
      </w:r>
      <w:proofErr w:type="spellStart"/>
      <w:r w:rsidRPr="00170CF6">
        <w:rPr>
          <w:rFonts w:ascii="Book Antiqua" w:eastAsia="宋体" w:hAnsi="Book Antiqua" w:cs="宋体"/>
        </w:rPr>
        <w:t>Panayotou</w:t>
      </w:r>
      <w:proofErr w:type="spellEnd"/>
      <w:r w:rsidRPr="00170CF6">
        <w:rPr>
          <w:rFonts w:ascii="Book Antiqua" w:eastAsia="宋体" w:hAnsi="Book Antiqua" w:cs="宋体"/>
        </w:rPr>
        <w:t xml:space="preserve"> P, </w:t>
      </w:r>
      <w:proofErr w:type="spellStart"/>
      <w:r w:rsidRPr="00170CF6">
        <w:rPr>
          <w:rFonts w:ascii="Book Antiqua" w:eastAsia="宋体" w:hAnsi="Book Antiqua" w:cs="宋体"/>
        </w:rPr>
        <w:t>Iconomou</w:t>
      </w:r>
      <w:proofErr w:type="spellEnd"/>
      <w:r w:rsidRPr="00170CF6">
        <w:rPr>
          <w:rFonts w:ascii="Book Antiqua" w:eastAsia="宋体" w:hAnsi="Book Antiqua" w:cs="宋体"/>
        </w:rPr>
        <w:t xml:space="preserve"> T, </w:t>
      </w:r>
      <w:proofErr w:type="spellStart"/>
      <w:r w:rsidRPr="00170CF6">
        <w:rPr>
          <w:rFonts w:ascii="Book Antiqua" w:eastAsia="宋体" w:hAnsi="Book Antiqua" w:cs="宋体"/>
        </w:rPr>
        <w:t>Zografos</w:t>
      </w:r>
      <w:proofErr w:type="spellEnd"/>
      <w:r w:rsidRPr="00170CF6">
        <w:rPr>
          <w:rFonts w:ascii="Book Antiqua" w:eastAsia="宋体" w:hAnsi="Book Antiqua" w:cs="宋体"/>
        </w:rPr>
        <w:t xml:space="preserve"> G, </w:t>
      </w:r>
      <w:proofErr w:type="spellStart"/>
      <w:r w:rsidRPr="00170CF6">
        <w:rPr>
          <w:rFonts w:ascii="Book Antiqua" w:eastAsia="宋体" w:hAnsi="Book Antiqua" w:cs="宋体"/>
        </w:rPr>
        <w:t>Karabinis</w:t>
      </w:r>
      <w:proofErr w:type="spellEnd"/>
      <w:r w:rsidRPr="00170CF6">
        <w:rPr>
          <w:rFonts w:ascii="Book Antiqua" w:eastAsia="宋体" w:hAnsi="Book Antiqua" w:cs="宋体"/>
        </w:rPr>
        <w:t xml:space="preserve"> A, Papadopoulos O. Application of the </w:t>
      </w:r>
      <w:proofErr w:type="spellStart"/>
      <w:r w:rsidRPr="00170CF6">
        <w:rPr>
          <w:rFonts w:ascii="Book Antiqua" w:eastAsia="宋体" w:hAnsi="Book Antiqua" w:cs="宋体"/>
        </w:rPr>
        <w:t>pedicled</w:t>
      </w:r>
      <w:proofErr w:type="spellEnd"/>
      <w:r w:rsidRPr="00170CF6">
        <w:rPr>
          <w:rFonts w:ascii="Book Antiqua" w:eastAsia="宋体" w:hAnsi="Book Antiqua" w:cs="宋体"/>
        </w:rPr>
        <w:t xml:space="preserve"> anterolateral thigh flap to defects from the pelvis to the knee.</w:t>
      </w:r>
      <w:r w:rsidRPr="00677DF4">
        <w:rPr>
          <w:rFonts w:ascii="Book Antiqua" w:eastAsia="宋体" w:hAnsi="Book Antiqua" w:cs="宋体"/>
        </w:rPr>
        <w:t> </w:t>
      </w:r>
      <w:r w:rsidRPr="00170CF6">
        <w:rPr>
          <w:rFonts w:ascii="Book Antiqua" w:eastAsia="宋体" w:hAnsi="Book Antiqua" w:cs="宋体"/>
          <w:i/>
          <w:iCs/>
        </w:rPr>
        <w:t>Microsurgery</w:t>
      </w:r>
      <w:r w:rsidRPr="00677DF4">
        <w:rPr>
          <w:rFonts w:ascii="Book Antiqua" w:eastAsia="宋体" w:hAnsi="Book Antiqua" w:cs="宋体"/>
        </w:rPr>
        <w:t> </w:t>
      </w:r>
      <w:r w:rsidRPr="00170CF6">
        <w:rPr>
          <w:rFonts w:ascii="Book Antiqua" w:eastAsia="宋体" w:hAnsi="Book Antiqua" w:cs="宋体"/>
        </w:rPr>
        <w:t>2006;</w:t>
      </w:r>
      <w:r w:rsidRPr="00677DF4">
        <w:rPr>
          <w:rFonts w:ascii="Book Antiqua" w:eastAsia="宋体" w:hAnsi="Book Antiqua" w:cs="宋体"/>
        </w:rPr>
        <w:t> </w:t>
      </w:r>
      <w:r w:rsidRPr="00170CF6">
        <w:rPr>
          <w:rFonts w:ascii="Book Antiqua" w:eastAsia="宋体" w:hAnsi="Book Antiqua" w:cs="宋体"/>
          <w:b/>
          <w:bCs/>
        </w:rPr>
        <w:t>26</w:t>
      </w:r>
      <w:r w:rsidRPr="00170CF6">
        <w:rPr>
          <w:rFonts w:ascii="Book Antiqua" w:eastAsia="宋体" w:hAnsi="Book Antiqua" w:cs="宋体"/>
        </w:rPr>
        <w:t>: 432-438 [PMID: 16924632]</w:t>
      </w:r>
    </w:p>
    <w:p w14:paraId="496C8F03"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4</w:t>
      </w:r>
      <w:r>
        <w:rPr>
          <w:rFonts w:ascii="Book Antiqua" w:eastAsia="宋体" w:hAnsi="Book Antiqua" w:cs="宋体" w:hint="eastAsia"/>
        </w:rPr>
        <w:t>5</w:t>
      </w:r>
      <w:r w:rsidRPr="00677DF4">
        <w:rPr>
          <w:rFonts w:ascii="Book Antiqua" w:eastAsia="宋体" w:hAnsi="Book Antiqua" w:cs="宋体"/>
        </w:rPr>
        <w:t> </w:t>
      </w:r>
      <w:proofErr w:type="spellStart"/>
      <w:r w:rsidRPr="00170CF6">
        <w:rPr>
          <w:rFonts w:ascii="Book Antiqua" w:eastAsia="宋体" w:hAnsi="Book Antiqua" w:cs="宋体"/>
          <w:b/>
          <w:bCs/>
        </w:rPr>
        <w:t>Gravvanis</w:t>
      </w:r>
      <w:proofErr w:type="spellEnd"/>
      <w:r w:rsidRPr="00170CF6">
        <w:rPr>
          <w:rFonts w:ascii="Book Antiqua" w:eastAsia="宋体" w:hAnsi="Book Antiqua" w:cs="宋体"/>
          <w:b/>
          <w:bCs/>
        </w:rPr>
        <w:t xml:space="preserve"> A</w:t>
      </w:r>
      <w:r w:rsidRPr="00170CF6">
        <w:rPr>
          <w:rFonts w:ascii="Book Antiqua" w:eastAsia="宋体" w:hAnsi="Book Antiqua" w:cs="宋体"/>
        </w:rPr>
        <w:t xml:space="preserve">, </w:t>
      </w:r>
      <w:proofErr w:type="spellStart"/>
      <w:r w:rsidRPr="00170CF6">
        <w:rPr>
          <w:rFonts w:ascii="Book Antiqua" w:eastAsia="宋体" w:hAnsi="Book Antiqua" w:cs="宋体"/>
        </w:rPr>
        <w:t>Britto</w:t>
      </w:r>
      <w:proofErr w:type="spellEnd"/>
      <w:r w:rsidRPr="00170CF6">
        <w:rPr>
          <w:rFonts w:ascii="Book Antiqua" w:eastAsia="宋体" w:hAnsi="Book Antiqua" w:cs="宋体"/>
        </w:rPr>
        <w:t xml:space="preserve"> JA.</w:t>
      </w:r>
      <w:proofErr w:type="gramEnd"/>
      <w:r w:rsidRPr="00170CF6">
        <w:rPr>
          <w:rFonts w:ascii="Book Antiqua" w:eastAsia="宋体" w:hAnsi="Book Antiqua" w:cs="宋体"/>
        </w:rPr>
        <w:t xml:space="preserve"> </w:t>
      </w:r>
      <w:proofErr w:type="gramStart"/>
      <w:r w:rsidRPr="00170CF6">
        <w:rPr>
          <w:rFonts w:ascii="Book Antiqua" w:eastAsia="宋体" w:hAnsi="Book Antiqua" w:cs="宋体"/>
        </w:rPr>
        <w:t xml:space="preserve">Venous augmentation of distally based </w:t>
      </w:r>
      <w:proofErr w:type="spellStart"/>
      <w:r w:rsidRPr="00170CF6">
        <w:rPr>
          <w:rFonts w:ascii="Book Antiqua" w:eastAsia="宋体" w:hAnsi="Book Antiqua" w:cs="宋体"/>
        </w:rPr>
        <w:t>pedicled</w:t>
      </w:r>
      <w:proofErr w:type="spellEnd"/>
      <w:r w:rsidRPr="00170CF6">
        <w:rPr>
          <w:rFonts w:ascii="Book Antiqua" w:eastAsia="宋体" w:hAnsi="Book Antiqua" w:cs="宋体"/>
        </w:rPr>
        <w:t xml:space="preserve"> ALT flap to reconstruct the </w:t>
      </w:r>
      <w:proofErr w:type="spellStart"/>
      <w:r w:rsidRPr="00170CF6">
        <w:rPr>
          <w:rFonts w:ascii="Book Antiqua" w:eastAsia="宋体" w:hAnsi="Book Antiqua" w:cs="宋体"/>
        </w:rPr>
        <w:t>tibial</w:t>
      </w:r>
      <w:proofErr w:type="spellEnd"/>
      <w:r w:rsidRPr="00170CF6">
        <w:rPr>
          <w:rFonts w:ascii="Book Antiqua" w:eastAsia="宋体" w:hAnsi="Book Antiqua" w:cs="宋体"/>
        </w:rPr>
        <w:t xml:space="preserve"> tuberosity in a severely injured leg.</w:t>
      </w:r>
      <w:proofErr w:type="gramEnd"/>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2009;</w:t>
      </w:r>
      <w:r w:rsidRPr="00677DF4">
        <w:rPr>
          <w:rFonts w:ascii="Book Antiqua" w:eastAsia="宋体" w:hAnsi="Book Antiqua" w:cs="宋体"/>
        </w:rPr>
        <w:t> </w:t>
      </w:r>
      <w:r w:rsidRPr="00170CF6">
        <w:rPr>
          <w:rFonts w:ascii="Book Antiqua" w:eastAsia="宋体" w:hAnsi="Book Antiqua" w:cs="宋体"/>
          <w:b/>
          <w:bCs/>
        </w:rPr>
        <w:t>62</w:t>
      </w:r>
      <w:r w:rsidRPr="00170CF6">
        <w:rPr>
          <w:rFonts w:ascii="Book Antiqua" w:eastAsia="宋体" w:hAnsi="Book Antiqua" w:cs="宋体"/>
        </w:rPr>
        <w:t>: 290-292 [PMID: 19240527 DOI: 10.1097/SAP.0b013e31817d81fb.]</w:t>
      </w:r>
    </w:p>
    <w:p w14:paraId="64B735E3"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4</w:t>
      </w:r>
      <w:r>
        <w:rPr>
          <w:rFonts w:ascii="Book Antiqua" w:eastAsia="宋体" w:hAnsi="Book Antiqua" w:cs="宋体" w:hint="eastAsia"/>
        </w:rPr>
        <w:t>6</w:t>
      </w:r>
      <w:r w:rsidRPr="00677DF4">
        <w:rPr>
          <w:rFonts w:ascii="Book Antiqua" w:eastAsia="宋体" w:hAnsi="Book Antiqua" w:cs="宋体"/>
        </w:rPr>
        <w:t> </w:t>
      </w:r>
      <w:proofErr w:type="spellStart"/>
      <w:r w:rsidRPr="00170CF6">
        <w:rPr>
          <w:rFonts w:ascii="Book Antiqua" w:eastAsia="宋体" w:hAnsi="Book Antiqua" w:cs="宋体"/>
          <w:b/>
          <w:bCs/>
        </w:rPr>
        <w:t>Koshima</w:t>
      </w:r>
      <w:proofErr w:type="spellEnd"/>
      <w:r w:rsidRPr="00170CF6">
        <w:rPr>
          <w:rFonts w:ascii="Book Antiqua" w:eastAsia="宋体" w:hAnsi="Book Antiqua" w:cs="宋体"/>
          <w:b/>
          <w:bCs/>
        </w:rPr>
        <w:t xml:space="preserve"> I</w:t>
      </w:r>
      <w:r w:rsidRPr="00170CF6">
        <w:rPr>
          <w:rFonts w:ascii="Book Antiqua" w:eastAsia="宋体" w:hAnsi="Book Antiqua" w:cs="宋体"/>
        </w:rPr>
        <w:t xml:space="preserve">, </w:t>
      </w:r>
      <w:proofErr w:type="spellStart"/>
      <w:r w:rsidRPr="00170CF6">
        <w:rPr>
          <w:rFonts w:ascii="Book Antiqua" w:eastAsia="宋体" w:hAnsi="Book Antiqua" w:cs="宋体"/>
        </w:rPr>
        <w:t>Soeda</w:t>
      </w:r>
      <w:proofErr w:type="spellEnd"/>
      <w:r w:rsidRPr="00170CF6">
        <w:rPr>
          <w:rFonts w:ascii="Book Antiqua" w:eastAsia="宋体" w:hAnsi="Book Antiqua" w:cs="宋体"/>
        </w:rPr>
        <w:t xml:space="preserve"> S, Yamasaki M, </w:t>
      </w:r>
      <w:proofErr w:type="spellStart"/>
      <w:r w:rsidRPr="00170CF6">
        <w:rPr>
          <w:rFonts w:ascii="Book Antiqua" w:eastAsia="宋体" w:hAnsi="Book Antiqua" w:cs="宋体"/>
        </w:rPr>
        <w:t>Kyou</w:t>
      </w:r>
      <w:proofErr w:type="spellEnd"/>
      <w:r w:rsidRPr="00170CF6">
        <w:rPr>
          <w:rFonts w:ascii="Book Antiqua" w:eastAsia="宋体" w:hAnsi="Book Antiqua" w:cs="宋体"/>
        </w:rPr>
        <w:t xml:space="preserve"> J. </w:t>
      </w:r>
      <w:proofErr w:type="gramStart"/>
      <w:r w:rsidRPr="00170CF6">
        <w:rPr>
          <w:rFonts w:ascii="Book Antiqua" w:eastAsia="宋体" w:hAnsi="Book Antiqua" w:cs="宋体"/>
        </w:rPr>
        <w:t xml:space="preserve">The free or </w:t>
      </w:r>
      <w:proofErr w:type="spellStart"/>
      <w:r w:rsidRPr="00170CF6">
        <w:rPr>
          <w:rFonts w:ascii="Book Antiqua" w:eastAsia="宋体" w:hAnsi="Book Antiqua" w:cs="宋体"/>
        </w:rPr>
        <w:t>pedicled</w:t>
      </w:r>
      <w:proofErr w:type="spellEnd"/>
      <w:r w:rsidRPr="00170CF6">
        <w:rPr>
          <w:rFonts w:ascii="Book Antiqua" w:eastAsia="宋体" w:hAnsi="Book Antiqua" w:cs="宋体"/>
        </w:rPr>
        <w:t xml:space="preserve"> </w:t>
      </w:r>
      <w:proofErr w:type="spellStart"/>
      <w:r w:rsidRPr="00170CF6">
        <w:rPr>
          <w:rFonts w:ascii="Book Antiqua" w:eastAsia="宋体" w:hAnsi="Book Antiqua" w:cs="宋体"/>
        </w:rPr>
        <w:t>anteromedial</w:t>
      </w:r>
      <w:proofErr w:type="spellEnd"/>
      <w:r w:rsidRPr="00170CF6">
        <w:rPr>
          <w:rFonts w:ascii="Book Antiqua" w:eastAsia="宋体" w:hAnsi="Book Antiqua" w:cs="宋体"/>
        </w:rPr>
        <w:t xml:space="preserve"> thigh flap.</w:t>
      </w:r>
      <w:proofErr w:type="gramEnd"/>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1988;</w:t>
      </w:r>
      <w:r w:rsidRPr="00677DF4">
        <w:rPr>
          <w:rFonts w:ascii="Book Antiqua" w:eastAsia="宋体" w:hAnsi="Book Antiqua" w:cs="宋体"/>
        </w:rPr>
        <w:t> </w:t>
      </w:r>
      <w:r w:rsidRPr="00170CF6">
        <w:rPr>
          <w:rFonts w:ascii="Book Antiqua" w:eastAsia="宋体" w:hAnsi="Book Antiqua" w:cs="宋体"/>
          <w:b/>
          <w:bCs/>
        </w:rPr>
        <w:t>21</w:t>
      </w:r>
      <w:r w:rsidRPr="00170CF6">
        <w:rPr>
          <w:rFonts w:ascii="Book Antiqua" w:eastAsia="宋体" w:hAnsi="Book Antiqua" w:cs="宋体"/>
        </w:rPr>
        <w:t>: 480-485 [PMID: 2976584]</w:t>
      </w:r>
    </w:p>
    <w:p w14:paraId="639B3076"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4</w:t>
      </w:r>
      <w:r>
        <w:rPr>
          <w:rFonts w:ascii="Book Antiqua" w:eastAsia="宋体" w:hAnsi="Book Antiqua" w:cs="宋体" w:hint="eastAsia"/>
        </w:rPr>
        <w:t>7</w:t>
      </w:r>
      <w:r w:rsidRPr="00677DF4">
        <w:rPr>
          <w:rFonts w:ascii="Book Antiqua" w:eastAsia="宋体" w:hAnsi="Book Antiqua" w:cs="宋体"/>
        </w:rPr>
        <w:t> </w:t>
      </w:r>
      <w:proofErr w:type="spellStart"/>
      <w:r w:rsidRPr="00170CF6">
        <w:rPr>
          <w:rFonts w:ascii="Book Antiqua" w:eastAsia="宋体" w:hAnsi="Book Antiqua" w:cs="宋体"/>
          <w:b/>
          <w:bCs/>
        </w:rPr>
        <w:t>Hupkens</w:t>
      </w:r>
      <w:proofErr w:type="spellEnd"/>
      <w:r w:rsidRPr="00170CF6">
        <w:rPr>
          <w:rFonts w:ascii="Book Antiqua" w:eastAsia="宋体" w:hAnsi="Book Antiqua" w:cs="宋体"/>
          <w:b/>
          <w:bCs/>
        </w:rPr>
        <w:t xml:space="preserve"> P</w:t>
      </w:r>
      <w:r w:rsidRPr="00170CF6">
        <w:rPr>
          <w:rFonts w:ascii="Book Antiqua" w:eastAsia="宋体" w:hAnsi="Book Antiqua" w:cs="宋体"/>
        </w:rPr>
        <w:t xml:space="preserve">, Van Loon B, </w:t>
      </w:r>
      <w:proofErr w:type="spellStart"/>
      <w:r w:rsidRPr="00170CF6">
        <w:rPr>
          <w:rFonts w:ascii="Book Antiqua" w:eastAsia="宋体" w:hAnsi="Book Antiqua" w:cs="宋体"/>
        </w:rPr>
        <w:t>Lauret</w:t>
      </w:r>
      <w:proofErr w:type="spellEnd"/>
      <w:r w:rsidRPr="00170CF6">
        <w:rPr>
          <w:rFonts w:ascii="Book Antiqua" w:eastAsia="宋体" w:hAnsi="Book Antiqua" w:cs="宋体"/>
        </w:rPr>
        <w:t xml:space="preserve"> GJ, </w:t>
      </w:r>
      <w:proofErr w:type="spellStart"/>
      <w:r w:rsidRPr="00170CF6">
        <w:rPr>
          <w:rFonts w:ascii="Book Antiqua" w:eastAsia="宋体" w:hAnsi="Book Antiqua" w:cs="宋体"/>
        </w:rPr>
        <w:t>Kooloos</w:t>
      </w:r>
      <w:proofErr w:type="spellEnd"/>
      <w:r w:rsidRPr="00170CF6">
        <w:rPr>
          <w:rFonts w:ascii="Book Antiqua" w:eastAsia="宋体" w:hAnsi="Book Antiqua" w:cs="宋体"/>
        </w:rPr>
        <w:t xml:space="preserve"> JG, </w:t>
      </w:r>
      <w:proofErr w:type="spellStart"/>
      <w:r w:rsidRPr="00170CF6">
        <w:rPr>
          <w:rFonts w:ascii="Book Antiqua" w:eastAsia="宋体" w:hAnsi="Book Antiqua" w:cs="宋体"/>
        </w:rPr>
        <w:t>Vehof</w:t>
      </w:r>
      <w:proofErr w:type="spellEnd"/>
      <w:r w:rsidRPr="00170CF6">
        <w:rPr>
          <w:rFonts w:ascii="Book Antiqua" w:eastAsia="宋体" w:hAnsi="Book Antiqua" w:cs="宋体"/>
        </w:rPr>
        <w:t xml:space="preserve"> JW, Hartman EH, </w:t>
      </w:r>
      <w:proofErr w:type="spellStart"/>
      <w:r w:rsidRPr="00170CF6">
        <w:rPr>
          <w:rFonts w:ascii="Book Antiqua" w:eastAsia="宋体" w:hAnsi="Book Antiqua" w:cs="宋体"/>
        </w:rPr>
        <w:t>Spauwen</w:t>
      </w:r>
      <w:proofErr w:type="spellEnd"/>
      <w:r w:rsidRPr="00170CF6">
        <w:rPr>
          <w:rFonts w:ascii="Book Antiqua" w:eastAsia="宋体" w:hAnsi="Book Antiqua" w:cs="宋体"/>
        </w:rPr>
        <w:t xml:space="preserve"> PH. </w:t>
      </w:r>
      <w:proofErr w:type="spellStart"/>
      <w:r w:rsidRPr="00170CF6">
        <w:rPr>
          <w:rFonts w:ascii="Book Antiqua" w:eastAsia="宋体" w:hAnsi="Book Antiqua" w:cs="宋体"/>
        </w:rPr>
        <w:t>Anteromedial</w:t>
      </w:r>
      <w:proofErr w:type="spellEnd"/>
      <w:r w:rsidRPr="00170CF6">
        <w:rPr>
          <w:rFonts w:ascii="Book Antiqua" w:eastAsia="宋体" w:hAnsi="Book Antiqua" w:cs="宋体"/>
        </w:rPr>
        <w:t xml:space="preserve"> thigh flaps: an anatomical study to localize and classify </w:t>
      </w:r>
      <w:proofErr w:type="spellStart"/>
      <w:r w:rsidRPr="00170CF6">
        <w:rPr>
          <w:rFonts w:ascii="Book Antiqua" w:eastAsia="宋体" w:hAnsi="Book Antiqua" w:cs="宋体"/>
        </w:rPr>
        <w:t>anteromedial</w:t>
      </w:r>
      <w:proofErr w:type="spellEnd"/>
      <w:r w:rsidRPr="00170CF6">
        <w:rPr>
          <w:rFonts w:ascii="Book Antiqua" w:eastAsia="宋体" w:hAnsi="Book Antiqua" w:cs="宋体"/>
        </w:rPr>
        <w:t xml:space="preserve"> thigh perforators.</w:t>
      </w:r>
      <w:r w:rsidRPr="00677DF4">
        <w:rPr>
          <w:rFonts w:ascii="Book Antiqua" w:eastAsia="宋体" w:hAnsi="Book Antiqua" w:cs="宋体"/>
        </w:rPr>
        <w:t> </w:t>
      </w:r>
      <w:r w:rsidRPr="00170CF6">
        <w:rPr>
          <w:rFonts w:ascii="Book Antiqua" w:eastAsia="宋体" w:hAnsi="Book Antiqua" w:cs="宋体"/>
          <w:i/>
          <w:iCs/>
        </w:rPr>
        <w:t>Microsurgery</w:t>
      </w:r>
      <w:r w:rsidRPr="00677DF4">
        <w:rPr>
          <w:rFonts w:ascii="Book Antiqua" w:eastAsia="宋体" w:hAnsi="Book Antiqua" w:cs="宋体"/>
        </w:rPr>
        <w:t> </w:t>
      </w:r>
      <w:r w:rsidRPr="00170CF6">
        <w:rPr>
          <w:rFonts w:ascii="Book Antiqua" w:eastAsia="宋体" w:hAnsi="Book Antiqua" w:cs="宋体"/>
        </w:rPr>
        <w:t>2010;</w:t>
      </w:r>
      <w:r w:rsidRPr="00677DF4">
        <w:rPr>
          <w:rFonts w:ascii="Book Antiqua" w:eastAsia="宋体" w:hAnsi="Book Antiqua" w:cs="宋体"/>
        </w:rPr>
        <w:t> </w:t>
      </w:r>
      <w:r w:rsidRPr="00170CF6">
        <w:rPr>
          <w:rFonts w:ascii="Book Antiqua" w:eastAsia="宋体" w:hAnsi="Book Antiqua" w:cs="宋体"/>
          <w:b/>
          <w:bCs/>
        </w:rPr>
        <w:t>30</w:t>
      </w:r>
      <w:r w:rsidRPr="00170CF6">
        <w:rPr>
          <w:rFonts w:ascii="Book Antiqua" w:eastAsia="宋体" w:hAnsi="Book Antiqua" w:cs="宋体"/>
        </w:rPr>
        <w:t>: 43-49 [PMID: 19774612 DOI: 10.1002/micr.20700]</w:t>
      </w:r>
    </w:p>
    <w:p w14:paraId="539F0764"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4</w:t>
      </w:r>
      <w:r>
        <w:rPr>
          <w:rFonts w:ascii="Book Antiqua" w:eastAsia="宋体" w:hAnsi="Book Antiqua" w:cs="宋体" w:hint="eastAsia"/>
        </w:rPr>
        <w:t>8</w:t>
      </w:r>
      <w:r w:rsidRPr="00677DF4">
        <w:rPr>
          <w:rFonts w:ascii="Book Antiqua" w:eastAsia="宋体" w:hAnsi="Book Antiqua" w:cs="宋体"/>
        </w:rPr>
        <w:t> </w:t>
      </w:r>
      <w:r w:rsidRPr="00170CF6">
        <w:rPr>
          <w:rFonts w:ascii="Book Antiqua" w:eastAsia="宋体" w:hAnsi="Book Antiqua" w:cs="宋体"/>
          <w:b/>
          <w:bCs/>
        </w:rPr>
        <w:t>Lu LJ</w:t>
      </w:r>
      <w:r w:rsidRPr="00170CF6">
        <w:rPr>
          <w:rFonts w:ascii="Book Antiqua" w:eastAsia="宋体" w:hAnsi="Book Antiqua" w:cs="宋体"/>
        </w:rPr>
        <w:t>, Gong X, Cui JL, Liu B.</w:t>
      </w:r>
      <w:proofErr w:type="gramEnd"/>
      <w:r w:rsidRPr="00170CF6">
        <w:rPr>
          <w:rFonts w:ascii="Book Antiqua" w:eastAsia="宋体" w:hAnsi="Book Antiqua" w:cs="宋体"/>
        </w:rPr>
        <w:t xml:space="preserve"> The </w:t>
      </w:r>
      <w:proofErr w:type="spellStart"/>
      <w:r w:rsidRPr="00170CF6">
        <w:rPr>
          <w:rFonts w:ascii="Book Antiqua" w:eastAsia="宋体" w:hAnsi="Book Antiqua" w:cs="宋体"/>
        </w:rPr>
        <w:t>anteromedial</w:t>
      </w:r>
      <w:proofErr w:type="spellEnd"/>
      <w:r w:rsidRPr="00170CF6">
        <w:rPr>
          <w:rFonts w:ascii="Book Antiqua" w:eastAsia="宋体" w:hAnsi="Book Antiqua" w:cs="宋体"/>
        </w:rPr>
        <w:t xml:space="preserve"> thigh </w:t>
      </w:r>
      <w:proofErr w:type="spellStart"/>
      <w:r w:rsidRPr="00170CF6">
        <w:rPr>
          <w:rFonts w:ascii="Book Antiqua" w:eastAsia="宋体" w:hAnsi="Book Antiqua" w:cs="宋体"/>
        </w:rPr>
        <w:t>fasciocutaneous</w:t>
      </w:r>
      <w:proofErr w:type="spellEnd"/>
      <w:r w:rsidRPr="00170CF6">
        <w:rPr>
          <w:rFonts w:ascii="Book Antiqua" w:eastAsia="宋体" w:hAnsi="Book Antiqua" w:cs="宋体"/>
        </w:rPr>
        <w:t xml:space="preserve"> flap </w:t>
      </w:r>
      <w:proofErr w:type="spellStart"/>
      <w:r w:rsidRPr="00170CF6">
        <w:rPr>
          <w:rFonts w:ascii="Book Antiqua" w:eastAsia="宋体" w:hAnsi="Book Antiqua" w:cs="宋体"/>
        </w:rPr>
        <w:t>pedicled</w:t>
      </w:r>
      <w:proofErr w:type="spellEnd"/>
      <w:r w:rsidRPr="00170CF6">
        <w:rPr>
          <w:rFonts w:ascii="Book Antiqua" w:eastAsia="宋体" w:hAnsi="Book Antiqua" w:cs="宋体"/>
        </w:rPr>
        <w:t xml:space="preserve"> on the </w:t>
      </w:r>
      <w:proofErr w:type="spellStart"/>
      <w:r w:rsidRPr="00170CF6">
        <w:rPr>
          <w:rFonts w:ascii="Book Antiqua" w:eastAsia="宋体" w:hAnsi="Book Antiqua" w:cs="宋体"/>
        </w:rPr>
        <w:t>supragenicular</w:t>
      </w:r>
      <w:proofErr w:type="spellEnd"/>
      <w:r w:rsidRPr="00170CF6">
        <w:rPr>
          <w:rFonts w:ascii="Book Antiqua" w:eastAsia="宋体" w:hAnsi="Book Antiqua" w:cs="宋体"/>
        </w:rPr>
        <w:t xml:space="preserve"> </w:t>
      </w:r>
      <w:proofErr w:type="spellStart"/>
      <w:r w:rsidRPr="00170CF6">
        <w:rPr>
          <w:rFonts w:ascii="Book Antiqua" w:eastAsia="宋体" w:hAnsi="Book Antiqua" w:cs="宋体"/>
        </w:rPr>
        <w:t>septocutaneous</w:t>
      </w:r>
      <w:proofErr w:type="spellEnd"/>
      <w:r w:rsidRPr="00170CF6">
        <w:rPr>
          <w:rFonts w:ascii="Book Antiqua" w:eastAsia="宋体" w:hAnsi="Book Antiqua" w:cs="宋体"/>
        </w:rPr>
        <w:t xml:space="preserve"> perforator: application in 11 </w:t>
      </w:r>
      <w:r w:rsidRPr="00170CF6">
        <w:rPr>
          <w:rFonts w:ascii="Book Antiqua" w:eastAsia="宋体" w:hAnsi="Book Antiqua" w:cs="宋体"/>
        </w:rPr>
        <w:lastRenderedPageBreak/>
        <w:t>patients.</w:t>
      </w:r>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2011;</w:t>
      </w:r>
      <w:r w:rsidRPr="00677DF4">
        <w:rPr>
          <w:rFonts w:ascii="Book Antiqua" w:eastAsia="宋体" w:hAnsi="Book Antiqua" w:cs="宋体"/>
        </w:rPr>
        <w:t> </w:t>
      </w:r>
      <w:r w:rsidRPr="00170CF6">
        <w:rPr>
          <w:rFonts w:ascii="Book Antiqua" w:eastAsia="宋体" w:hAnsi="Book Antiqua" w:cs="宋体"/>
          <w:b/>
          <w:bCs/>
        </w:rPr>
        <w:t>67</w:t>
      </w:r>
      <w:r w:rsidRPr="00170CF6">
        <w:rPr>
          <w:rFonts w:ascii="Book Antiqua" w:eastAsia="宋体" w:hAnsi="Book Antiqua" w:cs="宋体"/>
        </w:rPr>
        <w:t>: 275-278 [PMID: 21407064 DOI: 10.1097/SAP.0b013e3181f89151]</w:t>
      </w:r>
    </w:p>
    <w:p w14:paraId="16EB7015" w14:textId="77777777" w:rsidR="00E624E4" w:rsidRPr="00170CF6" w:rsidRDefault="00E624E4" w:rsidP="00E624E4">
      <w:pPr>
        <w:spacing w:line="360" w:lineRule="auto"/>
        <w:jc w:val="both"/>
        <w:rPr>
          <w:rFonts w:ascii="Book Antiqua" w:eastAsia="宋体" w:hAnsi="Book Antiqua" w:cs="宋体"/>
        </w:rPr>
      </w:pPr>
      <w:r>
        <w:rPr>
          <w:rFonts w:ascii="Book Antiqua" w:eastAsia="宋体" w:hAnsi="Book Antiqua" w:cs="宋体" w:hint="eastAsia"/>
        </w:rPr>
        <w:t>49</w:t>
      </w:r>
      <w:r w:rsidRPr="00677DF4">
        <w:rPr>
          <w:rFonts w:ascii="Book Antiqua" w:eastAsia="宋体" w:hAnsi="Book Antiqua" w:cs="宋体"/>
        </w:rPr>
        <w:t> </w:t>
      </w:r>
      <w:r w:rsidRPr="00170CF6">
        <w:rPr>
          <w:rFonts w:ascii="Book Antiqua" w:eastAsia="宋体" w:hAnsi="Book Antiqua" w:cs="宋体"/>
          <w:b/>
          <w:bCs/>
        </w:rPr>
        <w:t>Yoshimura M</w:t>
      </w:r>
      <w:r w:rsidRPr="00170CF6">
        <w:rPr>
          <w:rFonts w:ascii="Book Antiqua" w:eastAsia="宋体" w:hAnsi="Book Antiqua" w:cs="宋体"/>
        </w:rPr>
        <w:t xml:space="preserve">, Shimada T, </w:t>
      </w:r>
      <w:proofErr w:type="spellStart"/>
      <w:r w:rsidRPr="00170CF6">
        <w:rPr>
          <w:rFonts w:ascii="Book Antiqua" w:eastAsia="宋体" w:hAnsi="Book Antiqua" w:cs="宋体"/>
        </w:rPr>
        <w:t>Imura</w:t>
      </w:r>
      <w:proofErr w:type="spellEnd"/>
      <w:r w:rsidRPr="00170CF6">
        <w:rPr>
          <w:rFonts w:ascii="Book Antiqua" w:eastAsia="宋体" w:hAnsi="Book Antiqua" w:cs="宋体"/>
        </w:rPr>
        <w:t xml:space="preserve"> S, </w:t>
      </w:r>
      <w:proofErr w:type="spellStart"/>
      <w:r w:rsidRPr="00170CF6">
        <w:rPr>
          <w:rFonts w:ascii="Book Antiqua" w:eastAsia="宋体" w:hAnsi="Book Antiqua" w:cs="宋体"/>
        </w:rPr>
        <w:t>Shimamura</w:t>
      </w:r>
      <w:proofErr w:type="spellEnd"/>
      <w:r w:rsidRPr="00170CF6">
        <w:rPr>
          <w:rFonts w:ascii="Book Antiqua" w:eastAsia="宋体" w:hAnsi="Book Antiqua" w:cs="宋体"/>
        </w:rPr>
        <w:t xml:space="preserve"> K, Yamauchi S. Peroneal island flap for skin defects in the lower extremity.</w:t>
      </w:r>
      <w:r w:rsidRPr="00677DF4">
        <w:rPr>
          <w:rFonts w:ascii="Book Antiqua" w:eastAsia="宋体" w:hAnsi="Book Antiqua" w:cs="宋体"/>
        </w:rPr>
        <w:t> </w:t>
      </w:r>
      <w:r w:rsidRPr="00170CF6">
        <w:rPr>
          <w:rFonts w:ascii="Book Antiqua" w:eastAsia="宋体" w:hAnsi="Book Antiqua" w:cs="宋体"/>
          <w:i/>
          <w:iCs/>
        </w:rPr>
        <w:t xml:space="preserve">J Bone Joint </w:t>
      </w:r>
      <w:proofErr w:type="spellStart"/>
      <w:r w:rsidRPr="00170CF6">
        <w:rPr>
          <w:rFonts w:ascii="Book Antiqua" w:eastAsia="宋体" w:hAnsi="Book Antiqua" w:cs="宋体"/>
          <w:i/>
          <w:iCs/>
        </w:rPr>
        <w:t>Surg</w:t>
      </w:r>
      <w:proofErr w:type="spellEnd"/>
      <w:r w:rsidRPr="00170CF6">
        <w:rPr>
          <w:rFonts w:ascii="Book Antiqua" w:eastAsia="宋体" w:hAnsi="Book Antiqua" w:cs="宋体"/>
          <w:i/>
          <w:iCs/>
        </w:rPr>
        <w:t xml:space="preserve"> Am</w:t>
      </w:r>
      <w:r w:rsidRPr="00677DF4">
        <w:rPr>
          <w:rFonts w:ascii="Book Antiqua" w:eastAsia="宋体" w:hAnsi="Book Antiqua" w:cs="宋体"/>
        </w:rPr>
        <w:t> </w:t>
      </w:r>
      <w:r w:rsidRPr="00170CF6">
        <w:rPr>
          <w:rFonts w:ascii="Book Antiqua" w:eastAsia="宋体" w:hAnsi="Book Antiqua" w:cs="宋体"/>
        </w:rPr>
        <w:t>1985;</w:t>
      </w:r>
      <w:r w:rsidRPr="00677DF4">
        <w:rPr>
          <w:rFonts w:ascii="Book Antiqua" w:eastAsia="宋体" w:hAnsi="Book Antiqua" w:cs="宋体"/>
        </w:rPr>
        <w:t> </w:t>
      </w:r>
      <w:r w:rsidRPr="00170CF6">
        <w:rPr>
          <w:rFonts w:ascii="Book Antiqua" w:eastAsia="宋体" w:hAnsi="Book Antiqua" w:cs="宋体"/>
          <w:b/>
          <w:bCs/>
        </w:rPr>
        <w:t>67</w:t>
      </w:r>
      <w:r w:rsidRPr="00170CF6">
        <w:rPr>
          <w:rFonts w:ascii="Book Antiqua" w:eastAsia="宋体" w:hAnsi="Book Antiqua" w:cs="宋体"/>
        </w:rPr>
        <w:t>: 935-941 [PMID: 2862150]</w:t>
      </w:r>
    </w:p>
    <w:p w14:paraId="6137868E"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5</w:t>
      </w:r>
      <w:r>
        <w:rPr>
          <w:rFonts w:ascii="Book Antiqua" w:eastAsia="宋体" w:hAnsi="Book Antiqua" w:cs="宋体" w:hint="eastAsia"/>
        </w:rPr>
        <w:t>0</w:t>
      </w:r>
      <w:r w:rsidRPr="00677DF4">
        <w:rPr>
          <w:rFonts w:ascii="Book Antiqua" w:eastAsia="宋体" w:hAnsi="Book Antiqua" w:cs="宋体"/>
        </w:rPr>
        <w:t> </w:t>
      </w:r>
      <w:proofErr w:type="spellStart"/>
      <w:r w:rsidRPr="00170CF6">
        <w:rPr>
          <w:rFonts w:ascii="Book Antiqua" w:eastAsia="宋体" w:hAnsi="Book Antiqua" w:cs="宋体"/>
          <w:b/>
          <w:bCs/>
        </w:rPr>
        <w:t>Ruan</w:t>
      </w:r>
      <w:proofErr w:type="spellEnd"/>
      <w:r w:rsidRPr="00170CF6">
        <w:rPr>
          <w:rFonts w:ascii="Book Antiqua" w:eastAsia="宋体" w:hAnsi="Book Antiqua" w:cs="宋体"/>
          <w:b/>
          <w:bCs/>
        </w:rPr>
        <w:t xml:space="preserve"> H</w:t>
      </w:r>
      <w:r w:rsidRPr="00170CF6">
        <w:rPr>
          <w:rFonts w:ascii="Book Antiqua" w:eastAsia="宋体" w:hAnsi="Book Antiqua" w:cs="宋体"/>
        </w:rPr>
        <w:t xml:space="preserve">, </w:t>
      </w:r>
      <w:proofErr w:type="spellStart"/>
      <w:r w:rsidRPr="00170CF6">
        <w:rPr>
          <w:rFonts w:ascii="Book Antiqua" w:eastAsia="宋体" w:hAnsi="Book Antiqua" w:cs="宋体"/>
        </w:rPr>
        <w:t>Cai</w:t>
      </w:r>
      <w:proofErr w:type="spellEnd"/>
      <w:r w:rsidRPr="00170CF6">
        <w:rPr>
          <w:rFonts w:ascii="Book Antiqua" w:eastAsia="宋体" w:hAnsi="Book Antiqua" w:cs="宋体"/>
        </w:rPr>
        <w:t xml:space="preserve"> P, Fan C, Chai Y, Liu S. [</w:t>
      </w:r>
      <w:proofErr w:type="spellStart"/>
      <w:r w:rsidRPr="00170CF6">
        <w:rPr>
          <w:rFonts w:ascii="Book Antiqua" w:eastAsia="宋体" w:hAnsi="Book Antiqua" w:cs="宋体"/>
        </w:rPr>
        <w:t>Antegrade</w:t>
      </w:r>
      <w:proofErr w:type="spellEnd"/>
      <w:r w:rsidRPr="00170CF6">
        <w:rPr>
          <w:rFonts w:ascii="Book Antiqua" w:eastAsia="宋体" w:hAnsi="Book Antiqua" w:cs="宋体"/>
        </w:rPr>
        <w:t xml:space="preserve"> extended peroneal artery perforator flap for knee reconstruction].</w:t>
      </w:r>
      <w:r w:rsidRPr="00677DF4">
        <w:rPr>
          <w:rFonts w:ascii="Book Antiqua" w:eastAsia="宋体" w:hAnsi="Book Antiqua" w:cs="宋体"/>
        </w:rPr>
        <w:t> </w:t>
      </w:r>
      <w:proofErr w:type="spellStart"/>
      <w:r w:rsidRPr="00170CF6">
        <w:rPr>
          <w:rFonts w:ascii="Book Antiqua" w:eastAsia="宋体" w:hAnsi="Book Antiqua" w:cs="宋体"/>
          <w:i/>
          <w:iCs/>
        </w:rPr>
        <w:t>Zhongguo</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Xiu</w:t>
      </w:r>
      <w:proofErr w:type="spellEnd"/>
      <w:r w:rsidRPr="00170CF6">
        <w:rPr>
          <w:rFonts w:ascii="Book Antiqua" w:eastAsia="宋体" w:hAnsi="Book Antiqua" w:cs="宋体"/>
          <w:i/>
          <w:iCs/>
        </w:rPr>
        <w:t xml:space="preserve"> Fu Chong Jian </w:t>
      </w:r>
      <w:proofErr w:type="spellStart"/>
      <w:r w:rsidRPr="00170CF6">
        <w:rPr>
          <w:rFonts w:ascii="Book Antiqua" w:eastAsia="宋体" w:hAnsi="Book Antiqua" w:cs="宋体"/>
          <w:i/>
          <w:iCs/>
        </w:rPr>
        <w:t>Wai</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Ke</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Za</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Zhi</w:t>
      </w:r>
      <w:proofErr w:type="spellEnd"/>
      <w:r w:rsidRPr="00677DF4">
        <w:rPr>
          <w:rFonts w:ascii="Book Antiqua" w:eastAsia="宋体" w:hAnsi="Book Antiqua" w:cs="宋体"/>
        </w:rPr>
        <w:t> </w:t>
      </w:r>
      <w:r w:rsidRPr="00170CF6">
        <w:rPr>
          <w:rFonts w:ascii="Book Antiqua" w:eastAsia="宋体" w:hAnsi="Book Antiqua" w:cs="宋体"/>
        </w:rPr>
        <w:t>2009;</w:t>
      </w:r>
      <w:r w:rsidRPr="00677DF4">
        <w:rPr>
          <w:rFonts w:ascii="Book Antiqua" w:eastAsia="宋体" w:hAnsi="Book Antiqua" w:cs="宋体"/>
        </w:rPr>
        <w:t> </w:t>
      </w:r>
      <w:r w:rsidRPr="00170CF6">
        <w:rPr>
          <w:rFonts w:ascii="Book Antiqua" w:eastAsia="宋体" w:hAnsi="Book Antiqua" w:cs="宋体"/>
          <w:b/>
          <w:bCs/>
        </w:rPr>
        <w:t>23</w:t>
      </w:r>
      <w:r w:rsidRPr="00170CF6">
        <w:rPr>
          <w:rFonts w:ascii="Book Antiqua" w:eastAsia="宋体" w:hAnsi="Book Antiqua" w:cs="宋体"/>
        </w:rPr>
        <w:t>: 303-305 [PMID: 19366139]</w:t>
      </w:r>
    </w:p>
    <w:p w14:paraId="2A31E6E1"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5</w:t>
      </w:r>
      <w:r>
        <w:rPr>
          <w:rFonts w:ascii="Book Antiqua" w:eastAsia="宋体" w:hAnsi="Book Antiqua" w:cs="宋体" w:hint="eastAsia"/>
        </w:rPr>
        <w:t>1</w:t>
      </w:r>
      <w:r w:rsidRPr="00677DF4">
        <w:rPr>
          <w:rFonts w:ascii="Book Antiqua" w:eastAsia="宋体" w:hAnsi="Book Antiqua" w:cs="宋体"/>
        </w:rPr>
        <w:t> </w:t>
      </w:r>
      <w:proofErr w:type="spellStart"/>
      <w:r w:rsidRPr="00170CF6">
        <w:rPr>
          <w:rFonts w:ascii="Book Antiqua" w:eastAsia="宋体" w:hAnsi="Book Antiqua" w:cs="宋体"/>
          <w:b/>
          <w:bCs/>
        </w:rPr>
        <w:t>Ruan</w:t>
      </w:r>
      <w:proofErr w:type="spellEnd"/>
      <w:r w:rsidRPr="00170CF6">
        <w:rPr>
          <w:rFonts w:ascii="Book Antiqua" w:eastAsia="宋体" w:hAnsi="Book Antiqua" w:cs="宋体"/>
          <w:b/>
          <w:bCs/>
        </w:rPr>
        <w:t xml:space="preserve"> HJ</w:t>
      </w:r>
      <w:r w:rsidRPr="00170CF6">
        <w:rPr>
          <w:rFonts w:ascii="Book Antiqua" w:eastAsia="宋体" w:hAnsi="Book Antiqua" w:cs="宋体"/>
        </w:rPr>
        <w:t xml:space="preserve">, </w:t>
      </w:r>
      <w:proofErr w:type="spellStart"/>
      <w:proofErr w:type="gramStart"/>
      <w:r w:rsidRPr="00170CF6">
        <w:rPr>
          <w:rFonts w:ascii="Book Antiqua" w:eastAsia="宋体" w:hAnsi="Book Antiqua" w:cs="宋体"/>
        </w:rPr>
        <w:t>Cai</w:t>
      </w:r>
      <w:proofErr w:type="spellEnd"/>
      <w:proofErr w:type="gramEnd"/>
      <w:r w:rsidRPr="00170CF6">
        <w:rPr>
          <w:rFonts w:ascii="Book Antiqua" w:eastAsia="宋体" w:hAnsi="Book Antiqua" w:cs="宋体"/>
        </w:rPr>
        <w:t xml:space="preserve"> PH, </w:t>
      </w:r>
      <w:proofErr w:type="spellStart"/>
      <w:r w:rsidRPr="00170CF6">
        <w:rPr>
          <w:rFonts w:ascii="Book Antiqua" w:eastAsia="宋体" w:hAnsi="Book Antiqua" w:cs="宋体"/>
        </w:rPr>
        <w:t>Schleich</w:t>
      </w:r>
      <w:proofErr w:type="spellEnd"/>
      <w:r w:rsidRPr="00170CF6">
        <w:rPr>
          <w:rFonts w:ascii="Book Antiqua" w:eastAsia="宋体" w:hAnsi="Book Antiqua" w:cs="宋体"/>
        </w:rPr>
        <w:t xml:space="preserve"> AR, Fan CY, Chai YM. </w:t>
      </w:r>
      <w:proofErr w:type="gramStart"/>
      <w:r w:rsidRPr="00170CF6">
        <w:rPr>
          <w:rFonts w:ascii="Book Antiqua" w:eastAsia="宋体" w:hAnsi="Book Antiqua" w:cs="宋体"/>
        </w:rPr>
        <w:t>The extended peroneal artery perforator flap for lower extremity reconstruction.</w:t>
      </w:r>
      <w:proofErr w:type="gramEnd"/>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2010;</w:t>
      </w:r>
      <w:r w:rsidRPr="00677DF4">
        <w:rPr>
          <w:rFonts w:ascii="Book Antiqua" w:eastAsia="宋体" w:hAnsi="Book Antiqua" w:cs="宋体"/>
        </w:rPr>
        <w:t> </w:t>
      </w:r>
      <w:r w:rsidRPr="00170CF6">
        <w:rPr>
          <w:rFonts w:ascii="Book Antiqua" w:eastAsia="宋体" w:hAnsi="Book Antiqua" w:cs="宋体"/>
          <w:b/>
          <w:bCs/>
        </w:rPr>
        <w:t>64</w:t>
      </w:r>
      <w:r w:rsidRPr="00170CF6">
        <w:rPr>
          <w:rFonts w:ascii="Book Antiqua" w:eastAsia="宋体" w:hAnsi="Book Antiqua" w:cs="宋体"/>
        </w:rPr>
        <w:t>: 451-457 [PMID: 20224342 DOI: 10.1097/SAP.0b013e3181b0c4f6]</w:t>
      </w:r>
    </w:p>
    <w:p w14:paraId="577311CA"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5</w:t>
      </w:r>
      <w:r>
        <w:rPr>
          <w:rFonts w:ascii="Book Antiqua" w:eastAsia="宋体" w:hAnsi="Book Antiqua" w:cs="宋体" w:hint="eastAsia"/>
        </w:rPr>
        <w:t>2</w:t>
      </w:r>
      <w:r w:rsidRPr="00677DF4">
        <w:rPr>
          <w:rFonts w:ascii="Book Antiqua" w:eastAsia="宋体" w:hAnsi="Book Antiqua" w:cs="宋体"/>
        </w:rPr>
        <w:t> </w:t>
      </w:r>
      <w:r w:rsidRPr="00170CF6">
        <w:rPr>
          <w:rFonts w:ascii="Book Antiqua" w:eastAsia="宋体" w:hAnsi="Book Antiqua" w:cs="宋体"/>
          <w:b/>
          <w:bCs/>
        </w:rPr>
        <w:t>Li Z</w:t>
      </w:r>
      <w:r w:rsidRPr="00170CF6">
        <w:rPr>
          <w:rFonts w:ascii="Book Antiqua" w:eastAsia="宋体" w:hAnsi="Book Antiqua" w:cs="宋体"/>
        </w:rPr>
        <w:t xml:space="preserve">, Liu K, Lin Y, Li L. Lateral </w:t>
      </w:r>
      <w:proofErr w:type="spellStart"/>
      <w:r w:rsidRPr="00170CF6">
        <w:rPr>
          <w:rFonts w:ascii="Book Antiqua" w:eastAsia="宋体" w:hAnsi="Book Antiqua" w:cs="宋体"/>
        </w:rPr>
        <w:t>sural</w:t>
      </w:r>
      <w:proofErr w:type="spellEnd"/>
      <w:r w:rsidRPr="00170CF6">
        <w:rPr>
          <w:rFonts w:ascii="Book Antiqua" w:eastAsia="宋体" w:hAnsi="Book Antiqua" w:cs="宋体"/>
        </w:rPr>
        <w:t xml:space="preserve"> cutaneous artery island flap in the treatment of soft tissue defects at the knee.</w:t>
      </w:r>
      <w:r w:rsidRPr="00677DF4">
        <w:rPr>
          <w:rFonts w:ascii="Book Antiqua" w:eastAsia="宋体" w:hAnsi="Book Antiqua" w:cs="宋体"/>
        </w:rPr>
        <w:t> </w:t>
      </w:r>
      <w:r w:rsidRPr="00170CF6">
        <w:rPr>
          <w:rFonts w:ascii="Book Antiqua" w:eastAsia="宋体" w:hAnsi="Book Antiqua" w:cs="宋体"/>
          <w:i/>
          <w:iCs/>
        </w:rPr>
        <w:t xml:space="preserve">Br 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1990;</w:t>
      </w:r>
      <w:r w:rsidRPr="00677DF4">
        <w:rPr>
          <w:rFonts w:ascii="Book Antiqua" w:eastAsia="宋体" w:hAnsi="Book Antiqua" w:cs="宋体"/>
        </w:rPr>
        <w:t> </w:t>
      </w:r>
      <w:r w:rsidRPr="00170CF6">
        <w:rPr>
          <w:rFonts w:ascii="Book Antiqua" w:eastAsia="宋体" w:hAnsi="Book Antiqua" w:cs="宋体"/>
          <w:b/>
          <w:bCs/>
        </w:rPr>
        <w:t>43</w:t>
      </w:r>
      <w:r w:rsidRPr="00170CF6">
        <w:rPr>
          <w:rFonts w:ascii="Book Antiqua" w:eastAsia="宋体" w:hAnsi="Book Antiqua" w:cs="宋体"/>
        </w:rPr>
        <w:t>: 546-550 [PMID: 2224349]</w:t>
      </w:r>
    </w:p>
    <w:p w14:paraId="747E5A3B"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5</w:t>
      </w:r>
      <w:r>
        <w:rPr>
          <w:rFonts w:ascii="Book Antiqua" w:eastAsia="宋体" w:hAnsi="Book Antiqua" w:cs="宋体" w:hint="eastAsia"/>
        </w:rPr>
        <w:t>3</w:t>
      </w:r>
      <w:r w:rsidRPr="00677DF4">
        <w:rPr>
          <w:rFonts w:ascii="Book Antiqua" w:eastAsia="宋体" w:hAnsi="Book Antiqua" w:cs="宋体"/>
        </w:rPr>
        <w:t> </w:t>
      </w:r>
      <w:proofErr w:type="spellStart"/>
      <w:r w:rsidRPr="00170CF6">
        <w:rPr>
          <w:rFonts w:ascii="Book Antiqua" w:eastAsia="宋体" w:hAnsi="Book Antiqua" w:cs="宋体"/>
          <w:b/>
          <w:bCs/>
        </w:rPr>
        <w:t>Umemoto</w:t>
      </w:r>
      <w:proofErr w:type="spellEnd"/>
      <w:r w:rsidRPr="00170CF6">
        <w:rPr>
          <w:rFonts w:ascii="Book Antiqua" w:eastAsia="宋体" w:hAnsi="Book Antiqua" w:cs="宋体"/>
          <w:b/>
          <w:bCs/>
        </w:rPr>
        <w:t xml:space="preserve"> Y</w:t>
      </w:r>
      <w:r w:rsidRPr="00170CF6">
        <w:rPr>
          <w:rFonts w:ascii="Book Antiqua" w:eastAsia="宋体" w:hAnsi="Book Antiqua" w:cs="宋体"/>
        </w:rPr>
        <w:t xml:space="preserve">, Adachi Y, </w:t>
      </w:r>
      <w:proofErr w:type="spellStart"/>
      <w:r w:rsidRPr="00170CF6">
        <w:rPr>
          <w:rFonts w:ascii="Book Antiqua" w:eastAsia="宋体" w:hAnsi="Book Antiqua" w:cs="宋体"/>
        </w:rPr>
        <w:t>Ebisawa</w:t>
      </w:r>
      <w:proofErr w:type="spellEnd"/>
      <w:r w:rsidRPr="00170CF6">
        <w:rPr>
          <w:rFonts w:ascii="Book Antiqua" w:eastAsia="宋体" w:hAnsi="Book Antiqua" w:cs="宋体"/>
        </w:rPr>
        <w:t xml:space="preserve"> K. </w:t>
      </w:r>
      <w:proofErr w:type="gramStart"/>
      <w:r w:rsidRPr="00170CF6">
        <w:rPr>
          <w:rFonts w:ascii="Book Antiqua" w:eastAsia="宋体" w:hAnsi="Book Antiqua" w:cs="宋体"/>
        </w:rPr>
        <w:t xml:space="preserve">The </w:t>
      </w:r>
      <w:proofErr w:type="spellStart"/>
      <w:r w:rsidRPr="00170CF6">
        <w:rPr>
          <w:rFonts w:ascii="Book Antiqua" w:eastAsia="宋体" w:hAnsi="Book Antiqua" w:cs="宋体"/>
        </w:rPr>
        <w:t>sural</w:t>
      </w:r>
      <w:proofErr w:type="spellEnd"/>
      <w:r w:rsidRPr="00170CF6">
        <w:rPr>
          <w:rFonts w:ascii="Book Antiqua" w:eastAsia="宋体" w:hAnsi="Book Antiqua" w:cs="宋体"/>
        </w:rPr>
        <w:t xml:space="preserve"> artery perforator flap for coverage of defects of the knee and tibia.</w:t>
      </w:r>
      <w:proofErr w:type="gramEnd"/>
      <w:r w:rsidRPr="00677DF4">
        <w:rPr>
          <w:rFonts w:ascii="Book Antiqua" w:eastAsia="宋体" w:hAnsi="Book Antiqua" w:cs="宋体"/>
        </w:rPr>
        <w:t> </w:t>
      </w:r>
      <w:proofErr w:type="spellStart"/>
      <w:r w:rsidRPr="00170CF6">
        <w:rPr>
          <w:rFonts w:ascii="Book Antiqua" w:eastAsia="宋体" w:hAnsi="Book Antiqua" w:cs="宋体"/>
          <w:i/>
          <w:iCs/>
        </w:rPr>
        <w:t>Scand</w:t>
      </w:r>
      <w:proofErr w:type="spellEnd"/>
      <w:r w:rsidRPr="00170CF6">
        <w:rPr>
          <w:rFonts w:ascii="Book Antiqua" w:eastAsia="宋体" w:hAnsi="Book Antiqua" w:cs="宋体"/>
          <w:i/>
          <w:iCs/>
        </w:rPr>
        <w:t xml:space="preserve"> 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170CF6">
        <w:rPr>
          <w:rFonts w:ascii="Book Antiqua" w:eastAsia="宋体" w:hAnsi="Book Antiqua" w:cs="宋体"/>
          <w:i/>
          <w:iCs/>
        </w:rPr>
        <w:t xml:space="preserve"> Hand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2005;</w:t>
      </w:r>
      <w:r w:rsidRPr="00677DF4">
        <w:rPr>
          <w:rFonts w:ascii="Book Antiqua" w:eastAsia="宋体" w:hAnsi="Book Antiqua" w:cs="宋体"/>
        </w:rPr>
        <w:t> </w:t>
      </w:r>
      <w:r w:rsidRPr="00170CF6">
        <w:rPr>
          <w:rFonts w:ascii="Book Antiqua" w:eastAsia="宋体" w:hAnsi="Book Antiqua" w:cs="宋体"/>
          <w:b/>
          <w:bCs/>
        </w:rPr>
        <w:t>39</w:t>
      </w:r>
      <w:r w:rsidRPr="00170CF6">
        <w:rPr>
          <w:rFonts w:ascii="Book Antiqua" w:eastAsia="宋体" w:hAnsi="Book Antiqua" w:cs="宋体"/>
        </w:rPr>
        <w:t>: 209-212 [PMID: 16208782]</w:t>
      </w:r>
    </w:p>
    <w:p w14:paraId="2E588032"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5</w:t>
      </w:r>
      <w:r>
        <w:rPr>
          <w:rFonts w:ascii="Book Antiqua" w:eastAsia="宋体" w:hAnsi="Book Antiqua" w:cs="宋体" w:hint="eastAsia"/>
        </w:rPr>
        <w:t xml:space="preserve">4 </w:t>
      </w:r>
      <w:r w:rsidRPr="00170CF6">
        <w:rPr>
          <w:rFonts w:ascii="Book Antiqua" w:eastAsia="宋体" w:hAnsi="Book Antiqua" w:cs="宋体"/>
          <w:b/>
          <w:bCs/>
        </w:rPr>
        <w:t>Shim JS</w:t>
      </w:r>
      <w:r w:rsidRPr="00170CF6">
        <w:rPr>
          <w:rFonts w:ascii="Book Antiqua" w:eastAsia="宋体" w:hAnsi="Book Antiqua" w:cs="宋体"/>
        </w:rPr>
        <w:t xml:space="preserve">, Kim HH. </w:t>
      </w:r>
      <w:proofErr w:type="gramStart"/>
      <w:r w:rsidRPr="00170CF6">
        <w:rPr>
          <w:rFonts w:ascii="Book Antiqua" w:eastAsia="宋体" w:hAnsi="Book Antiqua" w:cs="宋体"/>
        </w:rPr>
        <w:t>A novel reconstruction technique for the knee and upper one third of lower leg.</w:t>
      </w:r>
      <w:proofErr w:type="gramEnd"/>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Aesthet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2006;</w:t>
      </w:r>
      <w:r w:rsidRPr="00677DF4">
        <w:rPr>
          <w:rFonts w:ascii="Book Antiqua" w:eastAsia="宋体" w:hAnsi="Book Antiqua" w:cs="宋体"/>
        </w:rPr>
        <w:t> </w:t>
      </w:r>
      <w:r w:rsidRPr="00170CF6">
        <w:rPr>
          <w:rFonts w:ascii="Book Antiqua" w:eastAsia="宋体" w:hAnsi="Book Antiqua" w:cs="宋体"/>
          <w:b/>
          <w:bCs/>
        </w:rPr>
        <w:t>59</w:t>
      </w:r>
      <w:r w:rsidRPr="00170CF6">
        <w:rPr>
          <w:rFonts w:ascii="Book Antiqua" w:eastAsia="宋体" w:hAnsi="Book Antiqua" w:cs="宋体"/>
        </w:rPr>
        <w:t>: 919-26; discussion 927 [PMID: 16920582]</w:t>
      </w:r>
    </w:p>
    <w:p w14:paraId="143AD442"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5</w:t>
      </w:r>
      <w:r>
        <w:rPr>
          <w:rFonts w:ascii="Book Antiqua" w:eastAsia="宋体" w:hAnsi="Book Antiqua" w:cs="宋体" w:hint="eastAsia"/>
        </w:rPr>
        <w:t>5</w:t>
      </w:r>
      <w:r w:rsidRPr="00677DF4">
        <w:rPr>
          <w:rFonts w:ascii="Book Antiqua" w:eastAsia="宋体" w:hAnsi="Book Antiqua" w:cs="宋体"/>
        </w:rPr>
        <w:t> </w:t>
      </w:r>
      <w:r w:rsidRPr="00170CF6">
        <w:rPr>
          <w:rFonts w:ascii="Book Antiqua" w:eastAsia="宋体" w:hAnsi="Book Antiqua" w:cs="宋体"/>
          <w:b/>
          <w:bCs/>
        </w:rPr>
        <w:t>Nguyen AT</w:t>
      </w:r>
      <w:r w:rsidRPr="00170CF6">
        <w:rPr>
          <w:rFonts w:ascii="Book Antiqua" w:eastAsia="宋体" w:hAnsi="Book Antiqua" w:cs="宋体"/>
        </w:rPr>
        <w:t xml:space="preserve">, Wong C, </w:t>
      </w:r>
      <w:proofErr w:type="spellStart"/>
      <w:r w:rsidRPr="00170CF6">
        <w:rPr>
          <w:rFonts w:ascii="Book Antiqua" w:eastAsia="宋体" w:hAnsi="Book Antiqua" w:cs="宋体"/>
        </w:rPr>
        <w:t>Mojallal</w:t>
      </w:r>
      <w:proofErr w:type="spellEnd"/>
      <w:r w:rsidRPr="00170CF6">
        <w:rPr>
          <w:rFonts w:ascii="Book Antiqua" w:eastAsia="宋体" w:hAnsi="Book Antiqua" w:cs="宋体"/>
        </w:rPr>
        <w:t xml:space="preserve"> A, Saint-Cyr M. Lateral </w:t>
      </w:r>
      <w:proofErr w:type="spellStart"/>
      <w:r w:rsidRPr="00170CF6">
        <w:rPr>
          <w:rFonts w:ascii="Book Antiqua" w:eastAsia="宋体" w:hAnsi="Book Antiqua" w:cs="宋体"/>
        </w:rPr>
        <w:t>supragenicular</w:t>
      </w:r>
      <w:proofErr w:type="spellEnd"/>
      <w:r w:rsidRPr="00170CF6">
        <w:rPr>
          <w:rFonts w:ascii="Book Antiqua" w:eastAsia="宋体" w:hAnsi="Book Antiqua" w:cs="宋体"/>
        </w:rPr>
        <w:t xml:space="preserve"> pedicle perforator flap: clinical results and vascular anatomy.</w:t>
      </w:r>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Aesthet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2011;</w:t>
      </w:r>
      <w:r w:rsidRPr="00677DF4">
        <w:rPr>
          <w:rFonts w:ascii="Book Antiqua" w:eastAsia="宋体" w:hAnsi="Book Antiqua" w:cs="宋体"/>
        </w:rPr>
        <w:t> </w:t>
      </w:r>
      <w:r w:rsidRPr="00170CF6">
        <w:rPr>
          <w:rFonts w:ascii="Book Antiqua" w:eastAsia="宋体" w:hAnsi="Book Antiqua" w:cs="宋体"/>
          <w:b/>
          <w:bCs/>
        </w:rPr>
        <w:t>64</w:t>
      </w:r>
      <w:r w:rsidRPr="00170CF6">
        <w:rPr>
          <w:rFonts w:ascii="Book Antiqua" w:eastAsia="宋体" w:hAnsi="Book Antiqua" w:cs="宋体"/>
        </w:rPr>
        <w:t>: 381-385 [PMID: 20716494 DOI: 10.1016/j.bjps.2010.05.029]</w:t>
      </w:r>
    </w:p>
    <w:p w14:paraId="2FEDB681"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5</w:t>
      </w:r>
      <w:r>
        <w:rPr>
          <w:rFonts w:ascii="Book Antiqua" w:eastAsia="宋体" w:hAnsi="Book Antiqua" w:cs="宋体" w:hint="eastAsia"/>
        </w:rPr>
        <w:t>6</w:t>
      </w:r>
      <w:r w:rsidRPr="00677DF4">
        <w:rPr>
          <w:rFonts w:ascii="Book Antiqua" w:eastAsia="宋体" w:hAnsi="Book Antiqua" w:cs="宋体"/>
        </w:rPr>
        <w:t> </w:t>
      </w:r>
      <w:r w:rsidRPr="00170CF6">
        <w:rPr>
          <w:rFonts w:ascii="Book Antiqua" w:eastAsia="宋体" w:hAnsi="Book Antiqua" w:cs="宋体"/>
          <w:b/>
          <w:bCs/>
        </w:rPr>
        <w:t>Rad AN</w:t>
      </w:r>
      <w:r w:rsidRPr="00170CF6">
        <w:rPr>
          <w:rFonts w:ascii="Book Antiqua" w:eastAsia="宋体" w:hAnsi="Book Antiqua" w:cs="宋体"/>
        </w:rPr>
        <w:t xml:space="preserve">, Christy MR, Rodriguez ED, </w:t>
      </w:r>
      <w:proofErr w:type="spellStart"/>
      <w:r w:rsidRPr="00170CF6">
        <w:rPr>
          <w:rFonts w:ascii="Book Antiqua" w:eastAsia="宋体" w:hAnsi="Book Antiqua" w:cs="宋体"/>
        </w:rPr>
        <w:t>Brazio</w:t>
      </w:r>
      <w:proofErr w:type="spellEnd"/>
      <w:r w:rsidRPr="00170CF6">
        <w:rPr>
          <w:rFonts w:ascii="Book Antiqua" w:eastAsia="宋体" w:hAnsi="Book Antiqua" w:cs="宋体"/>
        </w:rPr>
        <w:t xml:space="preserve"> P, </w:t>
      </w:r>
      <w:proofErr w:type="spellStart"/>
      <w:r w:rsidRPr="00170CF6">
        <w:rPr>
          <w:rFonts w:ascii="Book Antiqua" w:eastAsia="宋体" w:hAnsi="Book Antiqua" w:cs="宋体"/>
        </w:rPr>
        <w:t>Rosson</w:t>
      </w:r>
      <w:proofErr w:type="spellEnd"/>
      <w:r w:rsidRPr="00170CF6">
        <w:rPr>
          <w:rFonts w:ascii="Book Antiqua" w:eastAsia="宋体" w:hAnsi="Book Antiqua" w:cs="宋体"/>
        </w:rPr>
        <w:t xml:space="preserve"> GD.</w:t>
      </w:r>
      <w:proofErr w:type="gramEnd"/>
      <w:r w:rsidRPr="00170CF6">
        <w:rPr>
          <w:rFonts w:ascii="Book Antiqua" w:eastAsia="宋体" w:hAnsi="Book Antiqua" w:cs="宋体"/>
        </w:rPr>
        <w:t xml:space="preserve"> The anterior </w:t>
      </w:r>
      <w:proofErr w:type="spellStart"/>
      <w:r w:rsidRPr="00170CF6">
        <w:rPr>
          <w:rFonts w:ascii="Book Antiqua" w:eastAsia="宋体" w:hAnsi="Book Antiqua" w:cs="宋体"/>
        </w:rPr>
        <w:t>tibialis</w:t>
      </w:r>
      <w:proofErr w:type="spellEnd"/>
      <w:r w:rsidRPr="00170CF6">
        <w:rPr>
          <w:rFonts w:ascii="Book Antiqua" w:eastAsia="宋体" w:hAnsi="Book Antiqua" w:cs="宋体"/>
        </w:rPr>
        <w:t xml:space="preserve"> artery perforator (ATAP) flap for traumatic knee and patella defects: clinical cases and anatomic study.</w:t>
      </w:r>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2010;</w:t>
      </w:r>
      <w:r w:rsidRPr="00677DF4">
        <w:rPr>
          <w:rFonts w:ascii="Book Antiqua" w:eastAsia="宋体" w:hAnsi="Book Antiqua" w:cs="宋体"/>
        </w:rPr>
        <w:t> </w:t>
      </w:r>
      <w:r w:rsidRPr="00170CF6">
        <w:rPr>
          <w:rFonts w:ascii="Book Antiqua" w:eastAsia="宋体" w:hAnsi="Book Antiqua" w:cs="宋体"/>
          <w:b/>
          <w:bCs/>
        </w:rPr>
        <w:t>64</w:t>
      </w:r>
      <w:r w:rsidRPr="00170CF6">
        <w:rPr>
          <w:rFonts w:ascii="Book Antiqua" w:eastAsia="宋体" w:hAnsi="Book Antiqua" w:cs="宋体"/>
        </w:rPr>
        <w:t>: 210-216 [PMID: 20098108 DOI: 10.1097/SAP.0b013e3181a13dd6]</w:t>
      </w:r>
    </w:p>
    <w:p w14:paraId="4D7F3420"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5</w:t>
      </w:r>
      <w:r>
        <w:rPr>
          <w:rFonts w:ascii="Book Antiqua" w:eastAsia="宋体" w:hAnsi="Book Antiqua" w:cs="宋体" w:hint="eastAsia"/>
        </w:rPr>
        <w:t>7</w:t>
      </w:r>
      <w:r w:rsidRPr="00677DF4">
        <w:rPr>
          <w:rFonts w:ascii="Book Antiqua" w:eastAsia="宋体" w:hAnsi="Book Antiqua" w:cs="宋体"/>
        </w:rPr>
        <w:t> </w:t>
      </w:r>
      <w:proofErr w:type="spellStart"/>
      <w:r w:rsidRPr="00170CF6">
        <w:rPr>
          <w:rFonts w:ascii="Book Antiqua" w:eastAsia="宋体" w:hAnsi="Book Antiqua" w:cs="宋体"/>
          <w:b/>
          <w:bCs/>
        </w:rPr>
        <w:t>Adhikari</w:t>
      </w:r>
      <w:proofErr w:type="spellEnd"/>
      <w:r w:rsidRPr="00170CF6">
        <w:rPr>
          <w:rFonts w:ascii="Book Antiqua" w:eastAsia="宋体" w:hAnsi="Book Antiqua" w:cs="宋体"/>
          <w:b/>
          <w:bCs/>
        </w:rPr>
        <w:t xml:space="preserve"> S</w:t>
      </w:r>
      <w:r w:rsidRPr="00170CF6">
        <w:rPr>
          <w:rFonts w:ascii="Book Antiqua" w:eastAsia="宋体" w:hAnsi="Book Antiqua" w:cs="宋体"/>
        </w:rPr>
        <w:t xml:space="preserve">, </w:t>
      </w:r>
      <w:proofErr w:type="spellStart"/>
      <w:r w:rsidRPr="00170CF6">
        <w:rPr>
          <w:rFonts w:ascii="Book Antiqua" w:eastAsia="宋体" w:hAnsi="Book Antiqua" w:cs="宋体"/>
        </w:rPr>
        <w:t>Bandyopadhyay</w:t>
      </w:r>
      <w:proofErr w:type="spellEnd"/>
      <w:r w:rsidRPr="00170CF6">
        <w:rPr>
          <w:rFonts w:ascii="Book Antiqua" w:eastAsia="宋体" w:hAnsi="Book Antiqua" w:cs="宋体"/>
        </w:rPr>
        <w:t xml:space="preserve"> T, </w:t>
      </w:r>
      <w:proofErr w:type="spellStart"/>
      <w:r w:rsidRPr="00170CF6">
        <w:rPr>
          <w:rFonts w:ascii="Book Antiqua" w:eastAsia="宋体" w:hAnsi="Book Antiqua" w:cs="宋体"/>
        </w:rPr>
        <w:t>Saha</w:t>
      </w:r>
      <w:proofErr w:type="spellEnd"/>
      <w:r w:rsidRPr="00170CF6">
        <w:rPr>
          <w:rFonts w:ascii="Book Antiqua" w:eastAsia="宋体" w:hAnsi="Book Antiqua" w:cs="宋体"/>
        </w:rPr>
        <w:t xml:space="preserve"> JK.</w:t>
      </w:r>
      <w:proofErr w:type="gramEnd"/>
      <w:r w:rsidRPr="00170CF6">
        <w:rPr>
          <w:rFonts w:ascii="Book Antiqua" w:eastAsia="宋体" w:hAnsi="Book Antiqua" w:cs="宋体"/>
        </w:rPr>
        <w:t xml:space="preserve"> Anterior </w:t>
      </w:r>
      <w:proofErr w:type="spellStart"/>
      <w:r w:rsidRPr="00170CF6">
        <w:rPr>
          <w:rFonts w:ascii="Book Antiqua" w:eastAsia="宋体" w:hAnsi="Book Antiqua" w:cs="宋体"/>
        </w:rPr>
        <w:t>tibial</w:t>
      </w:r>
      <w:proofErr w:type="spellEnd"/>
      <w:r w:rsidRPr="00170CF6">
        <w:rPr>
          <w:rFonts w:ascii="Book Antiqua" w:eastAsia="宋体" w:hAnsi="Book Antiqua" w:cs="宋体"/>
        </w:rPr>
        <w:t xml:space="preserve"> artery perforator plus flaps for reconstruction of post-burn flexion contractures of the knee joint.</w:t>
      </w:r>
      <w:r w:rsidRPr="00677DF4">
        <w:rPr>
          <w:rFonts w:ascii="Book Antiqua" w:eastAsia="宋体" w:hAnsi="Book Antiqua" w:cs="宋体"/>
        </w:rPr>
        <w:t> </w:t>
      </w:r>
      <w:r w:rsidRPr="00170CF6">
        <w:rPr>
          <w:rFonts w:ascii="Book Antiqua" w:eastAsia="宋体" w:hAnsi="Book Antiqua" w:cs="宋体"/>
          <w:i/>
          <w:iCs/>
        </w:rPr>
        <w:t>Ann Burns Fire Disasters</w:t>
      </w:r>
      <w:r w:rsidRPr="00677DF4">
        <w:rPr>
          <w:rFonts w:ascii="Book Antiqua" w:eastAsia="宋体" w:hAnsi="Book Antiqua" w:cs="宋体"/>
        </w:rPr>
        <w:t> </w:t>
      </w:r>
      <w:r w:rsidRPr="00170CF6">
        <w:rPr>
          <w:rFonts w:ascii="Book Antiqua" w:eastAsia="宋体" w:hAnsi="Book Antiqua" w:cs="宋体"/>
        </w:rPr>
        <w:t>2012;</w:t>
      </w:r>
      <w:r w:rsidRPr="00677DF4">
        <w:rPr>
          <w:rFonts w:ascii="Book Antiqua" w:eastAsia="宋体" w:hAnsi="Book Antiqua" w:cs="宋体"/>
        </w:rPr>
        <w:t> </w:t>
      </w:r>
      <w:r w:rsidRPr="00170CF6">
        <w:rPr>
          <w:rFonts w:ascii="Book Antiqua" w:eastAsia="宋体" w:hAnsi="Book Antiqua" w:cs="宋体"/>
          <w:b/>
          <w:bCs/>
        </w:rPr>
        <w:t>25</w:t>
      </w:r>
      <w:r w:rsidRPr="00170CF6">
        <w:rPr>
          <w:rFonts w:ascii="Book Antiqua" w:eastAsia="宋体" w:hAnsi="Book Antiqua" w:cs="宋体"/>
        </w:rPr>
        <w:t>: 86-91 [PMID: 23233827]</w:t>
      </w:r>
    </w:p>
    <w:p w14:paraId="23FF917C"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lastRenderedPageBreak/>
        <w:t>5</w:t>
      </w:r>
      <w:r>
        <w:rPr>
          <w:rFonts w:ascii="Book Antiqua" w:eastAsia="宋体" w:hAnsi="Book Antiqua" w:cs="宋体" w:hint="eastAsia"/>
        </w:rPr>
        <w:t>8</w:t>
      </w:r>
      <w:r w:rsidRPr="00677DF4">
        <w:rPr>
          <w:rFonts w:ascii="Book Antiqua" w:eastAsia="宋体" w:hAnsi="Book Antiqua" w:cs="宋体"/>
        </w:rPr>
        <w:t> </w:t>
      </w:r>
      <w:r w:rsidRPr="00170CF6">
        <w:rPr>
          <w:rFonts w:ascii="Book Antiqua" w:eastAsia="宋体" w:hAnsi="Book Antiqua" w:cs="宋体"/>
          <w:b/>
          <w:bCs/>
        </w:rPr>
        <w:t>Bravo FG</w:t>
      </w:r>
      <w:r w:rsidRPr="00170CF6">
        <w:rPr>
          <w:rFonts w:ascii="Book Antiqua" w:eastAsia="宋体" w:hAnsi="Book Antiqua" w:cs="宋体"/>
        </w:rPr>
        <w:t xml:space="preserve">, </w:t>
      </w:r>
      <w:proofErr w:type="spellStart"/>
      <w:r w:rsidRPr="00170CF6">
        <w:rPr>
          <w:rFonts w:ascii="Book Antiqua" w:eastAsia="宋体" w:hAnsi="Book Antiqua" w:cs="宋体"/>
        </w:rPr>
        <w:t>Schwarze</w:t>
      </w:r>
      <w:proofErr w:type="spellEnd"/>
      <w:r w:rsidRPr="00170CF6">
        <w:rPr>
          <w:rFonts w:ascii="Book Antiqua" w:eastAsia="宋体" w:hAnsi="Book Antiqua" w:cs="宋体"/>
        </w:rPr>
        <w:t xml:space="preserve"> HP. Free-style local perforator flaps: concept and classification system.</w:t>
      </w:r>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Aesthet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2009;</w:t>
      </w:r>
      <w:r w:rsidRPr="00677DF4">
        <w:rPr>
          <w:rFonts w:ascii="Book Antiqua" w:eastAsia="宋体" w:hAnsi="Book Antiqua" w:cs="宋体"/>
        </w:rPr>
        <w:t> </w:t>
      </w:r>
      <w:r w:rsidRPr="00170CF6">
        <w:rPr>
          <w:rFonts w:ascii="Book Antiqua" w:eastAsia="宋体" w:hAnsi="Book Antiqua" w:cs="宋体"/>
          <w:b/>
          <w:bCs/>
        </w:rPr>
        <w:t>62</w:t>
      </w:r>
      <w:r w:rsidRPr="00170CF6">
        <w:rPr>
          <w:rFonts w:ascii="Book Antiqua" w:eastAsia="宋体" w:hAnsi="Book Antiqua" w:cs="宋体"/>
        </w:rPr>
        <w:t>: 602-68; discussion 609 [PMID: 19181580 DOI: 10.1016/j.bjps.2008.11.086]</w:t>
      </w:r>
    </w:p>
    <w:p w14:paraId="1E7CFE11" w14:textId="77777777" w:rsidR="00E624E4" w:rsidRPr="00170CF6" w:rsidRDefault="00E624E4" w:rsidP="00E624E4">
      <w:pPr>
        <w:spacing w:line="360" w:lineRule="auto"/>
        <w:jc w:val="both"/>
        <w:rPr>
          <w:rFonts w:ascii="Book Antiqua" w:eastAsia="宋体" w:hAnsi="Book Antiqua" w:cs="宋体"/>
        </w:rPr>
      </w:pPr>
      <w:r>
        <w:rPr>
          <w:rFonts w:ascii="Book Antiqua" w:eastAsia="宋体" w:hAnsi="Book Antiqua" w:cs="宋体" w:hint="eastAsia"/>
        </w:rPr>
        <w:t>59</w:t>
      </w:r>
      <w:r w:rsidRPr="00677DF4">
        <w:rPr>
          <w:rFonts w:ascii="Book Antiqua" w:eastAsia="宋体" w:hAnsi="Book Antiqua" w:cs="宋体"/>
        </w:rPr>
        <w:t> </w:t>
      </w:r>
      <w:proofErr w:type="spellStart"/>
      <w:r w:rsidRPr="00170CF6">
        <w:rPr>
          <w:rFonts w:ascii="Book Antiqua" w:eastAsia="宋体" w:hAnsi="Book Antiqua" w:cs="宋体"/>
          <w:b/>
          <w:bCs/>
        </w:rPr>
        <w:t>Gobel</w:t>
      </w:r>
      <w:proofErr w:type="spellEnd"/>
      <w:r w:rsidRPr="00170CF6">
        <w:rPr>
          <w:rFonts w:ascii="Book Antiqua" w:eastAsia="宋体" w:hAnsi="Book Antiqua" w:cs="宋体"/>
          <w:b/>
          <w:bCs/>
        </w:rPr>
        <w:t xml:space="preserve"> F</w:t>
      </w:r>
      <w:r w:rsidRPr="00170CF6">
        <w:rPr>
          <w:rFonts w:ascii="Book Antiqua" w:eastAsia="宋体" w:hAnsi="Book Antiqua" w:cs="宋体"/>
        </w:rPr>
        <w:t xml:space="preserve">, </w:t>
      </w:r>
      <w:proofErr w:type="spellStart"/>
      <w:r w:rsidRPr="00170CF6">
        <w:rPr>
          <w:rFonts w:ascii="Book Antiqua" w:eastAsia="宋体" w:hAnsi="Book Antiqua" w:cs="宋体"/>
        </w:rPr>
        <w:t>Pélissier</w:t>
      </w:r>
      <w:proofErr w:type="spellEnd"/>
      <w:r w:rsidRPr="00170CF6">
        <w:rPr>
          <w:rFonts w:ascii="Book Antiqua" w:eastAsia="宋体" w:hAnsi="Book Antiqua" w:cs="宋体"/>
        </w:rPr>
        <w:t xml:space="preserve"> P, </w:t>
      </w:r>
      <w:proofErr w:type="spellStart"/>
      <w:r w:rsidRPr="00170CF6">
        <w:rPr>
          <w:rFonts w:ascii="Book Antiqua" w:eastAsia="宋体" w:hAnsi="Book Antiqua" w:cs="宋体"/>
        </w:rPr>
        <w:t>Casoli</w:t>
      </w:r>
      <w:proofErr w:type="spellEnd"/>
      <w:r w:rsidRPr="00170CF6">
        <w:rPr>
          <w:rFonts w:ascii="Book Antiqua" w:eastAsia="宋体" w:hAnsi="Book Antiqua" w:cs="宋体"/>
        </w:rPr>
        <w:t xml:space="preserve"> V. [Perforator propeller flap for cutaneous coverage of the knee].</w:t>
      </w:r>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Chir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Esthet</w:t>
      </w:r>
      <w:proofErr w:type="spellEnd"/>
      <w:r w:rsidRPr="00677DF4">
        <w:rPr>
          <w:rFonts w:ascii="Book Antiqua" w:eastAsia="宋体" w:hAnsi="Book Antiqua" w:cs="宋体"/>
        </w:rPr>
        <w:t> </w:t>
      </w:r>
      <w:r w:rsidRPr="00170CF6">
        <w:rPr>
          <w:rFonts w:ascii="Book Antiqua" w:eastAsia="宋体" w:hAnsi="Book Antiqua" w:cs="宋体"/>
        </w:rPr>
        <w:t>2011;</w:t>
      </w:r>
      <w:r w:rsidRPr="00677DF4">
        <w:rPr>
          <w:rFonts w:ascii="Book Antiqua" w:eastAsia="宋体" w:hAnsi="Book Antiqua" w:cs="宋体"/>
        </w:rPr>
        <w:t> </w:t>
      </w:r>
      <w:r w:rsidRPr="00170CF6">
        <w:rPr>
          <w:rFonts w:ascii="Book Antiqua" w:eastAsia="宋体" w:hAnsi="Book Antiqua" w:cs="宋体"/>
          <w:b/>
          <w:bCs/>
        </w:rPr>
        <w:t>56</w:t>
      </w:r>
      <w:r w:rsidRPr="00170CF6">
        <w:rPr>
          <w:rFonts w:ascii="Book Antiqua" w:eastAsia="宋体" w:hAnsi="Book Antiqua" w:cs="宋体"/>
        </w:rPr>
        <w:t>: 280-286 [PMID: 21719180 DOI: 10.1016/j.anplas.2011.05.005]</w:t>
      </w:r>
    </w:p>
    <w:p w14:paraId="3C2B989C"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6</w:t>
      </w:r>
      <w:r>
        <w:rPr>
          <w:rFonts w:ascii="Book Antiqua" w:eastAsia="宋体" w:hAnsi="Book Antiqua" w:cs="宋体" w:hint="eastAsia"/>
        </w:rPr>
        <w:t>0</w:t>
      </w:r>
      <w:r w:rsidRPr="00677DF4">
        <w:rPr>
          <w:rFonts w:ascii="Book Antiqua" w:eastAsia="宋体" w:hAnsi="Book Antiqua" w:cs="宋体"/>
        </w:rPr>
        <w:t> </w:t>
      </w:r>
      <w:r w:rsidRPr="00170CF6">
        <w:rPr>
          <w:rFonts w:ascii="Book Antiqua" w:eastAsia="宋体" w:hAnsi="Book Antiqua" w:cs="宋体"/>
          <w:b/>
          <w:bCs/>
        </w:rPr>
        <w:t>Yuen JC</w:t>
      </w:r>
      <w:r w:rsidRPr="00170CF6">
        <w:rPr>
          <w:rFonts w:ascii="Book Antiqua" w:eastAsia="宋体" w:hAnsi="Book Antiqua" w:cs="宋体"/>
        </w:rPr>
        <w:t>, Zhou AT.</w:t>
      </w:r>
      <w:proofErr w:type="gramEnd"/>
      <w:r w:rsidRPr="00170CF6">
        <w:rPr>
          <w:rFonts w:ascii="Book Antiqua" w:eastAsia="宋体" w:hAnsi="Book Antiqua" w:cs="宋体"/>
        </w:rPr>
        <w:t xml:space="preserve"> Free flap coverage for knee salvage.</w:t>
      </w:r>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1996;</w:t>
      </w:r>
      <w:r w:rsidRPr="00677DF4">
        <w:rPr>
          <w:rFonts w:ascii="Book Antiqua" w:eastAsia="宋体" w:hAnsi="Book Antiqua" w:cs="宋体"/>
        </w:rPr>
        <w:t> </w:t>
      </w:r>
      <w:r w:rsidRPr="00170CF6">
        <w:rPr>
          <w:rFonts w:ascii="Book Antiqua" w:eastAsia="宋体" w:hAnsi="Book Antiqua" w:cs="宋体"/>
          <w:b/>
          <w:bCs/>
        </w:rPr>
        <w:t>37</w:t>
      </w:r>
      <w:r w:rsidRPr="00170CF6">
        <w:rPr>
          <w:rFonts w:ascii="Book Antiqua" w:eastAsia="宋体" w:hAnsi="Book Antiqua" w:cs="宋体"/>
        </w:rPr>
        <w:t>: 158-166 [PMID: 8863975]</w:t>
      </w:r>
    </w:p>
    <w:p w14:paraId="6F8A689E"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6</w:t>
      </w:r>
      <w:r>
        <w:rPr>
          <w:rFonts w:ascii="Book Antiqua" w:eastAsia="宋体" w:hAnsi="Book Antiqua" w:cs="宋体" w:hint="eastAsia"/>
        </w:rPr>
        <w:t>1</w:t>
      </w:r>
      <w:r w:rsidRPr="00677DF4">
        <w:rPr>
          <w:rFonts w:ascii="Book Antiqua" w:eastAsia="宋体" w:hAnsi="Book Antiqua" w:cs="宋体"/>
        </w:rPr>
        <w:t> </w:t>
      </w:r>
      <w:r w:rsidRPr="00170CF6">
        <w:rPr>
          <w:rFonts w:ascii="Book Antiqua" w:eastAsia="宋体" w:hAnsi="Book Antiqua" w:cs="宋体"/>
          <w:b/>
          <w:bCs/>
        </w:rPr>
        <w:t>Chen HC</w:t>
      </w:r>
      <w:r w:rsidRPr="00170CF6">
        <w:rPr>
          <w:rFonts w:ascii="Book Antiqua" w:eastAsia="宋体" w:hAnsi="Book Antiqua" w:cs="宋体"/>
        </w:rPr>
        <w:t xml:space="preserve">, Chuang CC, Chen S, Hsu WM, Wei FC. </w:t>
      </w:r>
      <w:proofErr w:type="gramStart"/>
      <w:r w:rsidRPr="00170CF6">
        <w:rPr>
          <w:rFonts w:ascii="Book Antiqua" w:eastAsia="宋体" w:hAnsi="Book Antiqua" w:cs="宋体"/>
        </w:rPr>
        <w:t>Selection of recipient vessels for free flaps to the distal leg and foot following trauma.</w:t>
      </w:r>
      <w:proofErr w:type="gramEnd"/>
      <w:r w:rsidRPr="00677DF4">
        <w:rPr>
          <w:rFonts w:ascii="Book Antiqua" w:eastAsia="宋体" w:hAnsi="Book Antiqua" w:cs="宋体"/>
        </w:rPr>
        <w:t> </w:t>
      </w:r>
      <w:r w:rsidRPr="00170CF6">
        <w:rPr>
          <w:rFonts w:ascii="Book Antiqua" w:eastAsia="宋体" w:hAnsi="Book Antiqua" w:cs="宋体"/>
          <w:i/>
          <w:iCs/>
        </w:rPr>
        <w:t>Microsurgery</w:t>
      </w:r>
      <w:r w:rsidRPr="00677DF4">
        <w:rPr>
          <w:rFonts w:ascii="Book Antiqua" w:eastAsia="宋体" w:hAnsi="Book Antiqua" w:cs="宋体"/>
        </w:rPr>
        <w:t> </w:t>
      </w:r>
      <w:r w:rsidRPr="00170CF6">
        <w:rPr>
          <w:rFonts w:ascii="Book Antiqua" w:eastAsia="宋体" w:hAnsi="Book Antiqua" w:cs="宋体"/>
        </w:rPr>
        <w:t>1994;</w:t>
      </w:r>
      <w:r w:rsidRPr="00677DF4">
        <w:rPr>
          <w:rFonts w:ascii="Book Antiqua" w:eastAsia="宋体" w:hAnsi="Book Antiqua" w:cs="宋体"/>
        </w:rPr>
        <w:t> </w:t>
      </w:r>
      <w:r w:rsidRPr="00170CF6">
        <w:rPr>
          <w:rFonts w:ascii="Book Antiqua" w:eastAsia="宋体" w:hAnsi="Book Antiqua" w:cs="宋体"/>
          <w:b/>
          <w:bCs/>
        </w:rPr>
        <w:t>15</w:t>
      </w:r>
      <w:r w:rsidRPr="00170CF6">
        <w:rPr>
          <w:rFonts w:ascii="Book Antiqua" w:eastAsia="宋体" w:hAnsi="Book Antiqua" w:cs="宋体"/>
        </w:rPr>
        <w:t>: 358-363 [PMID: 7934806]</w:t>
      </w:r>
    </w:p>
    <w:p w14:paraId="2BDC6E56"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6</w:t>
      </w:r>
      <w:r>
        <w:rPr>
          <w:rFonts w:ascii="Book Antiqua" w:eastAsia="宋体" w:hAnsi="Book Antiqua" w:cs="宋体" w:hint="eastAsia"/>
        </w:rPr>
        <w:t>2</w:t>
      </w:r>
      <w:r w:rsidRPr="00677DF4">
        <w:rPr>
          <w:rFonts w:ascii="Book Antiqua" w:eastAsia="宋体" w:hAnsi="Book Antiqua" w:cs="宋体"/>
        </w:rPr>
        <w:t> </w:t>
      </w:r>
      <w:r w:rsidRPr="00170CF6">
        <w:rPr>
          <w:rFonts w:ascii="Book Antiqua" w:eastAsia="宋体" w:hAnsi="Book Antiqua" w:cs="宋体"/>
          <w:b/>
          <w:bCs/>
        </w:rPr>
        <w:t>Johnson PE</w:t>
      </w:r>
      <w:r w:rsidRPr="00170CF6">
        <w:rPr>
          <w:rFonts w:ascii="Book Antiqua" w:eastAsia="宋体" w:hAnsi="Book Antiqua" w:cs="宋体"/>
        </w:rPr>
        <w:t xml:space="preserve">, Harris GD, Nagle DJ, Lewis VL. </w:t>
      </w:r>
      <w:proofErr w:type="gramStart"/>
      <w:r w:rsidRPr="00170CF6">
        <w:rPr>
          <w:rFonts w:ascii="Book Antiqua" w:eastAsia="宋体" w:hAnsi="Book Antiqua" w:cs="宋体"/>
        </w:rPr>
        <w:t xml:space="preserve">The </w:t>
      </w:r>
      <w:proofErr w:type="spellStart"/>
      <w:r w:rsidRPr="00170CF6">
        <w:rPr>
          <w:rFonts w:ascii="Book Antiqua" w:eastAsia="宋体" w:hAnsi="Book Antiqua" w:cs="宋体"/>
        </w:rPr>
        <w:t>sural</w:t>
      </w:r>
      <w:proofErr w:type="spellEnd"/>
      <w:r w:rsidRPr="00170CF6">
        <w:rPr>
          <w:rFonts w:ascii="Book Antiqua" w:eastAsia="宋体" w:hAnsi="Book Antiqua" w:cs="宋体"/>
        </w:rPr>
        <w:t xml:space="preserve"> artery and vein as recipient vessels in free flap reconstruction about the knee.</w:t>
      </w:r>
      <w:proofErr w:type="gramEnd"/>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Microsurg</w:t>
      </w:r>
      <w:proofErr w:type="spellEnd"/>
      <w:r w:rsidRPr="00677DF4">
        <w:rPr>
          <w:rFonts w:ascii="Book Antiqua" w:eastAsia="宋体" w:hAnsi="Book Antiqua" w:cs="宋体"/>
        </w:rPr>
        <w:t> </w:t>
      </w:r>
      <w:r w:rsidRPr="00170CF6">
        <w:rPr>
          <w:rFonts w:ascii="Book Antiqua" w:eastAsia="宋体" w:hAnsi="Book Antiqua" w:cs="宋体"/>
        </w:rPr>
        <w:t>1987;</w:t>
      </w:r>
      <w:r w:rsidRPr="00677DF4">
        <w:rPr>
          <w:rFonts w:ascii="Book Antiqua" w:eastAsia="宋体" w:hAnsi="Book Antiqua" w:cs="宋体"/>
        </w:rPr>
        <w:t> </w:t>
      </w:r>
      <w:r w:rsidRPr="00170CF6">
        <w:rPr>
          <w:rFonts w:ascii="Book Antiqua" w:eastAsia="宋体" w:hAnsi="Book Antiqua" w:cs="宋体"/>
          <w:b/>
          <w:bCs/>
        </w:rPr>
        <w:t>3</w:t>
      </w:r>
      <w:r w:rsidRPr="00170CF6">
        <w:rPr>
          <w:rFonts w:ascii="Book Antiqua" w:eastAsia="宋体" w:hAnsi="Book Antiqua" w:cs="宋体"/>
        </w:rPr>
        <w:t>: 233-241 [PMID: 3598944]</w:t>
      </w:r>
    </w:p>
    <w:p w14:paraId="42819329"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6</w:t>
      </w:r>
      <w:r>
        <w:rPr>
          <w:rFonts w:ascii="Book Antiqua" w:eastAsia="宋体" w:hAnsi="Book Antiqua" w:cs="宋体" w:hint="eastAsia"/>
        </w:rPr>
        <w:t>3</w:t>
      </w:r>
      <w:r w:rsidRPr="00677DF4">
        <w:rPr>
          <w:rFonts w:ascii="Book Antiqua" w:eastAsia="宋体" w:hAnsi="Book Antiqua" w:cs="宋体"/>
        </w:rPr>
        <w:t> </w:t>
      </w:r>
      <w:proofErr w:type="spellStart"/>
      <w:r w:rsidRPr="00170CF6">
        <w:rPr>
          <w:rFonts w:ascii="Book Antiqua" w:eastAsia="宋体" w:hAnsi="Book Antiqua" w:cs="宋体"/>
          <w:b/>
          <w:bCs/>
        </w:rPr>
        <w:t>Hallock</w:t>
      </w:r>
      <w:proofErr w:type="spellEnd"/>
      <w:r w:rsidRPr="00170CF6">
        <w:rPr>
          <w:rFonts w:ascii="Book Antiqua" w:eastAsia="宋体" w:hAnsi="Book Antiqua" w:cs="宋体"/>
          <w:b/>
          <w:bCs/>
        </w:rPr>
        <w:t xml:space="preserve"> GG</w:t>
      </w:r>
      <w:r w:rsidRPr="00170CF6">
        <w:rPr>
          <w:rFonts w:ascii="Book Antiqua" w:eastAsia="宋体" w:hAnsi="Book Antiqua" w:cs="宋体"/>
        </w:rPr>
        <w:t>.</w:t>
      </w:r>
      <w:proofErr w:type="gramEnd"/>
      <w:r w:rsidRPr="00170CF6">
        <w:rPr>
          <w:rFonts w:ascii="Book Antiqua" w:eastAsia="宋体" w:hAnsi="Book Antiqua" w:cs="宋体"/>
        </w:rPr>
        <w:t xml:space="preserve"> </w:t>
      </w:r>
      <w:proofErr w:type="gramStart"/>
      <w:r w:rsidRPr="00170CF6">
        <w:rPr>
          <w:rFonts w:ascii="Book Antiqua" w:eastAsia="宋体" w:hAnsi="Book Antiqua" w:cs="宋体"/>
        </w:rPr>
        <w:t xml:space="preserve">The medial approach to the </w:t>
      </w:r>
      <w:proofErr w:type="spellStart"/>
      <w:r w:rsidRPr="00170CF6">
        <w:rPr>
          <w:rFonts w:ascii="Book Antiqua" w:eastAsia="宋体" w:hAnsi="Book Antiqua" w:cs="宋体"/>
        </w:rPr>
        <w:t>sural</w:t>
      </w:r>
      <w:proofErr w:type="spellEnd"/>
      <w:r w:rsidRPr="00170CF6">
        <w:rPr>
          <w:rFonts w:ascii="Book Antiqua" w:eastAsia="宋体" w:hAnsi="Book Antiqua" w:cs="宋体"/>
        </w:rPr>
        <w:t xml:space="preserve"> vessels to facilitate </w:t>
      </w:r>
      <w:proofErr w:type="spellStart"/>
      <w:r w:rsidRPr="00170CF6">
        <w:rPr>
          <w:rFonts w:ascii="Book Antiqua" w:eastAsia="宋体" w:hAnsi="Book Antiqua" w:cs="宋体"/>
        </w:rPr>
        <w:t>microanastomosis</w:t>
      </w:r>
      <w:proofErr w:type="spellEnd"/>
      <w:r w:rsidRPr="00170CF6">
        <w:rPr>
          <w:rFonts w:ascii="Book Antiqua" w:eastAsia="宋体" w:hAnsi="Book Antiqua" w:cs="宋体"/>
        </w:rPr>
        <w:t xml:space="preserve"> about the knee.</w:t>
      </w:r>
      <w:proofErr w:type="gramEnd"/>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1994;</w:t>
      </w:r>
      <w:r w:rsidRPr="00677DF4">
        <w:rPr>
          <w:rFonts w:ascii="Book Antiqua" w:eastAsia="宋体" w:hAnsi="Book Antiqua" w:cs="宋体"/>
        </w:rPr>
        <w:t> </w:t>
      </w:r>
      <w:r w:rsidRPr="00170CF6">
        <w:rPr>
          <w:rFonts w:ascii="Book Antiqua" w:eastAsia="宋体" w:hAnsi="Book Antiqua" w:cs="宋体"/>
          <w:b/>
          <w:bCs/>
        </w:rPr>
        <w:t>32</w:t>
      </w:r>
      <w:r w:rsidRPr="00170CF6">
        <w:rPr>
          <w:rFonts w:ascii="Book Antiqua" w:eastAsia="宋体" w:hAnsi="Book Antiqua" w:cs="宋体"/>
        </w:rPr>
        <w:t>: 388-393 [PMID: 8210158]</w:t>
      </w:r>
    </w:p>
    <w:p w14:paraId="7FF77564"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6</w:t>
      </w:r>
      <w:r>
        <w:rPr>
          <w:rFonts w:ascii="Book Antiqua" w:eastAsia="宋体" w:hAnsi="Book Antiqua" w:cs="宋体" w:hint="eastAsia"/>
        </w:rPr>
        <w:t>4</w:t>
      </w:r>
      <w:r w:rsidRPr="00677DF4">
        <w:rPr>
          <w:rFonts w:ascii="Book Antiqua" w:eastAsia="宋体" w:hAnsi="Book Antiqua" w:cs="宋体"/>
        </w:rPr>
        <w:t> </w:t>
      </w:r>
      <w:r w:rsidRPr="00170CF6">
        <w:rPr>
          <w:rFonts w:ascii="Book Antiqua" w:eastAsia="宋体" w:hAnsi="Book Antiqua" w:cs="宋体"/>
          <w:b/>
          <w:bCs/>
        </w:rPr>
        <w:t>Rees-Lee JE</w:t>
      </w:r>
      <w:r w:rsidRPr="00170CF6">
        <w:rPr>
          <w:rFonts w:ascii="Book Antiqua" w:eastAsia="宋体" w:hAnsi="Book Antiqua" w:cs="宋体"/>
        </w:rPr>
        <w:t xml:space="preserve">, Khan U. Superior medial </w:t>
      </w:r>
      <w:proofErr w:type="spellStart"/>
      <w:r w:rsidRPr="00170CF6">
        <w:rPr>
          <w:rFonts w:ascii="Book Antiqua" w:eastAsia="宋体" w:hAnsi="Book Antiqua" w:cs="宋体"/>
        </w:rPr>
        <w:t>genicular</w:t>
      </w:r>
      <w:proofErr w:type="spellEnd"/>
      <w:r w:rsidRPr="00170CF6">
        <w:rPr>
          <w:rFonts w:ascii="Book Antiqua" w:eastAsia="宋体" w:hAnsi="Book Antiqua" w:cs="宋体"/>
        </w:rPr>
        <w:t xml:space="preserve"> artery (SMGA): a recipient vessel for free-flap reconstruction of anterior and medial knee defects.</w:t>
      </w:r>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Aesthet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2011;</w:t>
      </w:r>
      <w:r w:rsidRPr="00677DF4">
        <w:rPr>
          <w:rFonts w:ascii="Book Antiqua" w:eastAsia="宋体" w:hAnsi="Book Antiqua" w:cs="宋体"/>
        </w:rPr>
        <w:t> </w:t>
      </w:r>
      <w:r w:rsidRPr="00170CF6">
        <w:rPr>
          <w:rFonts w:ascii="Book Antiqua" w:eastAsia="宋体" w:hAnsi="Book Antiqua" w:cs="宋体"/>
          <w:b/>
          <w:bCs/>
        </w:rPr>
        <w:t>64</w:t>
      </w:r>
      <w:r w:rsidRPr="00170CF6">
        <w:rPr>
          <w:rFonts w:ascii="Book Antiqua" w:eastAsia="宋体" w:hAnsi="Book Antiqua" w:cs="宋体"/>
        </w:rPr>
        <w:t>: 1727-1729 [PMID: 21775235 DOI: 10.1016/j.bjps.2011.06.038.]</w:t>
      </w:r>
    </w:p>
    <w:p w14:paraId="535F73F0"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6</w:t>
      </w:r>
      <w:r>
        <w:rPr>
          <w:rFonts w:ascii="Book Antiqua" w:eastAsia="宋体" w:hAnsi="Book Antiqua" w:cs="宋体" w:hint="eastAsia"/>
        </w:rPr>
        <w:t>5</w:t>
      </w:r>
      <w:r w:rsidRPr="00677DF4">
        <w:rPr>
          <w:rFonts w:ascii="Book Antiqua" w:eastAsia="宋体" w:hAnsi="Book Antiqua" w:cs="宋体"/>
        </w:rPr>
        <w:t> </w:t>
      </w:r>
      <w:proofErr w:type="spellStart"/>
      <w:r w:rsidRPr="00170CF6">
        <w:rPr>
          <w:rFonts w:ascii="Book Antiqua" w:eastAsia="宋体" w:hAnsi="Book Antiqua" w:cs="宋体"/>
          <w:b/>
          <w:bCs/>
        </w:rPr>
        <w:t>Venkatramani</w:t>
      </w:r>
      <w:proofErr w:type="spellEnd"/>
      <w:r w:rsidRPr="00170CF6">
        <w:rPr>
          <w:rFonts w:ascii="Book Antiqua" w:eastAsia="宋体" w:hAnsi="Book Antiqua" w:cs="宋体"/>
          <w:b/>
          <w:bCs/>
        </w:rPr>
        <w:t xml:space="preserve"> H</w:t>
      </w:r>
      <w:r w:rsidRPr="00170CF6">
        <w:rPr>
          <w:rFonts w:ascii="Book Antiqua" w:eastAsia="宋体" w:hAnsi="Book Antiqua" w:cs="宋体"/>
        </w:rPr>
        <w:t xml:space="preserve">, </w:t>
      </w:r>
      <w:proofErr w:type="spellStart"/>
      <w:r w:rsidRPr="00170CF6">
        <w:rPr>
          <w:rFonts w:ascii="Book Antiqua" w:eastAsia="宋体" w:hAnsi="Book Antiqua" w:cs="宋体"/>
        </w:rPr>
        <w:t>Sabapathy</w:t>
      </w:r>
      <w:proofErr w:type="spellEnd"/>
      <w:r w:rsidRPr="00170CF6">
        <w:rPr>
          <w:rFonts w:ascii="Book Antiqua" w:eastAsia="宋体" w:hAnsi="Book Antiqua" w:cs="宋体"/>
        </w:rPr>
        <w:t xml:space="preserve"> SR, </w:t>
      </w:r>
      <w:proofErr w:type="spellStart"/>
      <w:r w:rsidRPr="00170CF6">
        <w:rPr>
          <w:rFonts w:ascii="Book Antiqua" w:eastAsia="宋体" w:hAnsi="Book Antiqua" w:cs="宋体"/>
        </w:rPr>
        <w:t>Nayak</w:t>
      </w:r>
      <w:proofErr w:type="spellEnd"/>
      <w:r w:rsidRPr="00170CF6">
        <w:rPr>
          <w:rFonts w:ascii="Book Antiqua" w:eastAsia="宋体" w:hAnsi="Book Antiqua" w:cs="宋体"/>
        </w:rPr>
        <w:t xml:space="preserve"> S. Free-flap cover of complex defects around the knee using the descending </w:t>
      </w:r>
      <w:proofErr w:type="spellStart"/>
      <w:r w:rsidRPr="00170CF6">
        <w:rPr>
          <w:rFonts w:ascii="Book Antiqua" w:eastAsia="宋体" w:hAnsi="Book Antiqua" w:cs="宋体"/>
        </w:rPr>
        <w:t>genicular</w:t>
      </w:r>
      <w:proofErr w:type="spellEnd"/>
      <w:r w:rsidRPr="00170CF6">
        <w:rPr>
          <w:rFonts w:ascii="Book Antiqua" w:eastAsia="宋体" w:hAnsi="Book Antiqua" w:cs="宋体"/>
        </w:rPr>
        <w:t xml:space="preserve"> artery as the recipient pedicle.</w:t>
      </w:r>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Aesthet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2014;</w:t>
      </w:r>
      <w:r w:rsidRPr="00677DF4">
        <w:rPr>
          <w:rFonts w:ascii="Book Antiqua" w:eastAsia="宋体" w:hAnsi="Book Antiqua" w:cs="宋体"/>
        </w:rPr>
        <w:t> </w:t>
      </w:r>
      <w:r w:rsidRPr="00170CF6">
        <w:rPr>
          <w:rFonts w:ascii="Book Antiqua" w:eastAsia="宋体" w:hAnsi="Book Antiqua" w:cs="宋体"/>
          <w:b/>
          <w:bCs/>
        </w:rPr>
        <w:t>67</w:t>
      </w:r>
      <w:r w:rsidRPr="00170CF6">
        <w:rPr>
          <w:rFonts w:ascii="Book Antiqua" w:eastAsia="宋体" w:hAnsi="Book Antiqua" w:cs="宋体"/>
        </w:rPr>
        <w:t>: 93-98 [PMID: 24090722 DOI: 10.1016/j.bjps.2013.09.011]</w:t>
      </w:r>
    </w:p>
    <w:p w14:paraId="0FEFACB6"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6</w:t>
      </w:r>
      <w:r>
        <w:rPr>
          <w:rFonts w:ascii="Book Antiqua" w:eastAsia="宋体" w:hAnsi="Book Antiqua" w:cs="宋体" w:hint="eastAsia"/>
        </w:rPr>
        <w:t>6</w:t>
      </w:r>
      <w:r w:rsidRPr="00677DF4">
        <w:rPr>
          <w:rFonts w:ascii="Book Antiqua" w:eastAsia="宋体" w:hAnsi="Book Antiqua" w:cs="宋体"/>
        </w:rPr>
        <w:t> </w:t>
      </w:r>
      <w:proofErr w:type="spellStart"/>
      <w:r w:rsidRPr="00170CF6">
        <w:rPr>
          <w:rFonts w:ascii="Book Antiqua" w:eastAsia="宋体" w:hAnsi="Book Antiqua" w:cs="宋体"/>
          <w:b/>
          <w:bCs/>
        </w:rPr>
        <w:t>Chien</w:t>
      </w:r>
      <w:proofErr w:type="spellEnd"/>
      <w:r w:rsidRPr="00170CF6">
        <w:rPr>
          <w:rFonts w:ascii="Book Antiqua" w:eastAsia="宋体" w:hAnsi="Book Antiqua" w:cs="宋体"/>
          <w:b/>
          <w:bCs/>
        </w:rPr>
        <w:t xml:space="preserve"> WH</w:t>
      </w:r>
      <w:r w:rsidRPr="00170CF6">
        <w:rPr>
          <w:rFonts w:ascii="Book Antiqua" w:eastAsia="宋体" w:hAnsi="Book Antiqua" w:cs="宋体"/>
        </w:rPr>
        <w:t>, Chen IC, Tan TS, Tang YW. Salvage of knee joint tumor prosthesis using turnover reverse-flow descending branch of lateral circumflex femoral artery as recipient vessel for the free ALT flap: a case report.</w:t>
      </w:r>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Microsurg</w:t>
      </w:r>
      <w:proofErr w:type="spellEnd"/>
      <w:r w:rsidRPr="00677DF4">
        <w:rPr>
          <w:rFonts w:ascii="Book Antiqua" w:eastAsia="宋体" w:hAnsi="Book Antiqua" w:cs="宋体"/>
        </w:rPr>
        <w:t> </w:t>
      </w:r>
      <w:r w:rsidRPr="00170CF6">
        <w:rPr>
          <w:rFonts w:ascii="Book Antiqua" w:eastAsia="宋体" w:hAnsi="Book Antiqua" w:cs="宋体"/>
        </w:rPr>
        <w:t>2007;</w:t>
      </w:r>
      <w:r w:rsidRPr="00677DF4">
        <w:rPr>
          <w:rFonts w:ascii="Book Antiqua" w:eastAsia="宋体" w:hAnsi="Book Antiqua" w:cs="宋体"/>
        </w:rPr>
        <w:t> </w:t>
      </w:r>
      <w:r w:rsidRPr="00170CF6">
        <w:rPr>
          <w:rFonts w:ascii="Book Antiqua" w:eastAsia="宋体" w:hAnsi="Book Antiqua" w:cs="宋体"/>
          <w:b/>
          <w:bCs/>
        </w:rPr>
        <w:t>23</w:t>
      </w:r>
      <w:r w:rsidRPr="00170CF6">
        <w:rPr>
          <w:rFonts w:ascii="Book Antiqua" w:eastAsia="宋体" w:hAnsi="Book Antiqua" w:cs="宋体"/>
        </w:rPr>
        <w:t>: 505-509 [PMID: 17979068]</w:t>
      </w:r>
    </w:p>
    <w:p w14:paraId="78C17285"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6</w:t>
      </w:r>
      <w:r>
        <w:rPr>
          <w:rFonts w:ascii="Book Antiqua" w:eastAsia="宋体" w:hAnsi="Book Antiqua" w:cs="宋体" w:hint="eastAsia"/>
        </w:rPr>
        <w:t>7</w:t>
      </w:r>
      <w:r w:rsidRPr="00677DF4">
        <w:rPr>
          <w:rFonts w:ascii="Book Antiqua" w:eastAsia="宋体" w:hAnsi="Book Antiqua" w:cs="宋体"/>
        </w:rPr>
        <w:t> </w:t>
      </w:r>
      <w:r w:rsidRPr="00170CF6">
        <w:rPr>
          <w:rFonts w:ascii="Book Antiqua" w:eastAsia="宋体" w:hAnsi="Book Antiqua" w:cs="宋体"/>
          <w:b/>
          <w:bCs/>
        </w:rPr>
        <w:t>Kim JS</w:t>
      </w:r>
      <w:r w:rsidRPr="00170CF6">
        <w:rPr>
          <w:rFonts w:ascii="Book Antiqua" w:eastAsia="宋体" w:hAnsi="Book Antiqua" w:cs="宋体"/>
        </w:rPr>
        <w:t>, Lee HS, Jang PY, Choi TH, Lee KS, Kim NG.</w:t>
      </w:r>
      <w:proofErr w:type="gramEnd"/>
      <w:r w:rsidRPr="00170CF6">
        <w:rPr>
          <w:rFonts w:ascii="Book Antiqua" w:eastAsia="宋体" w:hAnsi="Book Antiqua" w:cs="宋体"/>
        </w:rPr>
        <w:t xml:space="preserve"> Use of the descending branch of lateral circumflex femoral artery as a recipient pedicle for coverage </w:t>
      </w:r>
      <w:r w:rsidRPr="00170CF6">
        <w:rPr>
          <w:rFonts w:ascii="Book Antiqua" w:eastAsia="宋体" w:hAnsi="Book Antiqua" w:cs="宋体"/>
        </w:rPr>
        <w:lastRenderedPageBreak/>
        <w:t>of a knee defect with free flap: anatomical and clinical study.</w:t>
      </w:r>
      <w:r w:rsidRPr="00677DF4">
        <w:rPr>
          <w:rFonts w:ascii="Book Antiqua" w:eastAsia="宋体" w:hAnsi="Book Antiqua" w:cs="宋体"/>
        </w:rPr>
        <w:t> </w:t>
      </w:r>
      <w:r w:rsidRPr="00170CF6">
        <w:rPr>
          <w:rFonts w:ascii="Book Antiqua" w:eastAsia="宋体" w:hAnsi="Book Antiqua" w:cs="宋体"/>
          <w:i/>
          <w:iCs/>
        </w:rPr>
        <w:t>Microsurgery</w:t>
      </w:r>
      <w:r w:rsidRPr="00677DF4">
        <w:rPr>
          <w:rFonts w:ascii="Book Antiqua" w:eastAsia="宋体" w:hAnsi="Book Antiqua" w:cs="宋体"/>
        </w:rPr>
        <w:t> </w:t>
      </w:r>
      <w:r w:rsidRPr="00170CF6">
        <w:rPr>
          <w:rFonts w:ascii="Book Antiqua" w:eastAsia="宋体" w:hAnsi="Book Antiqua" w:cs="宋体"/>
        </w:rPr>
        <w:t>2010;</w:t>
      </w:r>
      <w:r w:rsidRPr="00677DF4">
        <w:rPr>
          <w:rFonts w:ascii="Book Antiqua" w:eastAsia="宋体" w:hAnsi="Book Antiqua" w:cs="宋体"/>
        </w:rPr>
        <w:t> </w:t>
      </w:r>
      <w:r w:rsidRPr="00170CF6">
        <w:rPr>
          <w:rFonts w:ascii="Book Antiqua" w:eastAsia="宋体" w:hAnsi="Book Antiqua" w:cs="宋体"/>
          <w:b/>
          <w:bCs/>
        </w:rPr>
        <w:t>30</w:t>
      </w:r>
      <w:r w:rsidRPr="00170CF6">
        <w:rPr>
          <w:rFonts w:ascii="Book Antiqua" w:eastAsia="宋体" w:hAnsi="Book Antiqua" w:cs="宋体"/>
        </w:rPr>
        <w:t>: 32-36 [PMID: 19774629 DOI: 10.1002/micr.20701]</w:t>
      </w:r>
    </w:p>
    <w:p w14:paraId="30533F32"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6</w:t>
      </w:r>
      <w:r>
        <w:rPr>
          <w:rFonts w:ascii="Book Antiqua" w:eastAsia="宋体" w:hAnsi="Book Antiqua" w:cs="宋体" w:hint="eastAsia"/>
        </w:rPr>
        <w:t>8</w:t>
      </w:r>
      <w:r w:rsidRPr="00677DF4">
        <w:rPr>
          <w:rFonts w:ascii="Book Antiqua" w:eastAsia="宋体" w:hAnsi="Book Antiqua" w:cs="宋体"/>
        </w:rPr>
        <w:t> </w:t>
      </w:r>
      <w:r w:rsidRPr="00170CF6">
        <w:rPr>
          <w:rFonts w:ascii="Book Antiqua" w:eastAsia="宋体" w:hAnsi="Book Antiqua" w:cs="宋体"/>
          <w:b/>
          <w:bCs/>
        </w:rPr>
        <w:t>Wong CH</w:t>
      </w:r>
      <w:r w:rsidRPr="00170CF6">
        <w:rPr>
          <w:rFonts w:ascii="Book Antiqua" w:eastAsia="宋体" w:hAnsi="Book Antiqua" w:cs="宋体"/>
        </w:rPr>
        <w:t xml:space="preserve">, Goh T, Tan BK, Ong YS. </w:t>
      </w:r>
      <w:proofErr w:type="gramStart"/>
      <w:r w:rsidRPr="00170CF6">
        <w:rPr>
          <w:rFonts w:ascii="Book Antiqua" w:eastAsia="宋体" w:hAnsi="Book Antiqua" w:cs="宋体"/>
        </w:rPr>
        <w:t>The anterolateral thigh perforator flap for reconstruction of knee defects.</w:t>
      </w:r>
      <w:proofErr w:type="gramEnd"/>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2013;</w:t>
      </w:r>
      <w:r w:rsidRPr="00677DF4">
        <w:rPr>
          <w:rFonts w:ascii="Book Antiqua" w:eastAsia="宋体" w:hAnsi="Book Antiqua" w:cs="宋体"/>
        </w:rPr>
        <w:t> </w:t>
      </w:r>
      <w:r w:rsidRPr="00170CF6">
        <w:rPr>
          <w:rFonts w:ascii="Book Antiqua" w:eastAsia="宋体" w:hAnsi="Book Antiqua" w:cs="宋体"/>
          <w:b/>
          <w:bCs/>
        </w:rPr>
        <w:t>70</w:t>
      </w:r>
      <w:r w:rsidRPr="00170CF6">
        <w:rPr>
          <w:rFonts w:ascii="Book Antiqua" w:eastAsia="宋体" w:hAnsi="Book Antiqua" w:cs="宋体"/>
        </w:rPr>
        <w:t>: 337-342 [PMID: 22214802 DOI: 10.1097/SAP.0b013e318234e8e2]</w:t>
      </w:r>
    </w:p>
    <w:p w14:paraId="04AC23C7" w14:textId="77777777" w:rsidR="00E624E4" w:rsidRPr="00170CF6" w:rsidRDefault="00E624E4" w:rsidP="00E624E4">
      <w:pPr>
        <w:spacing w:line="360" w:lineRule="auto"/>
        <w:jc w:val="both"/>
        <w:rPr>
          <w:rFonts w:ascii="Book Antiqua" w:eastAsia="宋体" w:hAnsi="Book Antiqua" w:cs="宋体"/>
        </w:rPr>
      </w:pPr>
      <w:r>
        <w:rPr>
          <w:rFonts w:ascii="Book Antiqua" w:eastAsia="宋体" w:hAnsi="Book Antiqua" w:cs="宋体" w:hint="eastAsia"/>
        </w:rPr>
        <w:t>69</w:t>
      </w:r>
      <w:r w:rsidRPr="00170CF6">
        <w:rPr>
          <w:rFonts w:ascii="Book Antiqua" w:eastAsia="宋体" w:hAnsi="Book Antiqua" w:cs="宋体"/>
        </w:rPr>
        <w:t xml:space="preserve"> Using the Descending Branch of the Lateral Circumflex Femoral Artery and Vein as Recipient Vessel for Free Tissue Transfer to the Difficult Areas of the Lower Extremity.</w:t>
      </w:r>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2013</w:t>
      </w:r>
      <w:proofErr w:type="gramStart"/>
      <w:r w:rsidRPr="00170CF6">
        <w:rPr>
          <w:rFonts w:ascii="Book Antiqua" w:eastAsia="宋体" w:hAnsi="Book Antiqua" w:cs="宋体"/>
        </w:rPr>
        <w:t>;</w:t>
      </w:r>
      <w:r w:rsidRPr="00677DF4">
        <w:rPr>
          <w:rFonts w:ascii="Book Antiqua" w:eastAsia="宋体" w:hAnsi="Book Antiqua" w:cs="宋体"/>
        </w:rPr>
        <w:t> </w:t>
      </w:r>
      <w:r w:rsidRPr="00170CF6">
        <w:rPr>
          <w:rFonts w:ascii="Book Antiqua" w:eastAsia="宋体" w:hAnsi="Book Antiqua" w:cs="宋体"/>
        </w:rPr>
        <w:t>:</w:t>
      </w:r>
      <w:proofErr w:type="gramEnd"/>
      <w:r w:rsidRPr="00170CF6">
        <w:rPr>
          <w:rFonts w:ascii="Book Antiqua" w:eastAsia="宋体" w:hAnsi="Book Antiqua" w:cs="宋体"/>
        </w:rPr>
        <w:t xml:space="preserve"> [PMID: 23486134]</w:t>
      </w:r>
    </w:p>
    <w:p w14:paraId="5AE54F20"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7</w:t>
      </w:r>
      <w:r>
        <w:rPr>
          <w:rFonts w:ascii="Book Antiqua" w:eastAsia="宋体" w:hAnsi="Book Antiqua" w:cs="宋体" w:hint="eastAsia"/>
        </w:rPr>
        <w:t>0</w:t>
      </w:r>
      <w:r w:rsidRPr="00677DF4">
        <w:rPr>
          <w:rFonts w:ascii="Book Antiqua" w:eastAsia="宋体" w:hAnsi="Book Antiqua" w:cs="宋体"/>
        </w:rPr>
        <w:t> </w:t>
      </w:r>
      <w:r w:rsidRPr="00170CF6">
        <w:rPr>
          <w:rFonts w:ascii="Book Antiqua" w:eastAsia="宋体" w:hAnsi="Book Antiqua" w:cs="宋体"/>
          <w:b/>
          <w:bCs/>
        </w:rPr>
        <w:t>Herrera FA</w:t>
      </w:r>
      <w:r w:rsidRPr="00170CF6">
        <w:rPr>
          <w:rFonts w:ascii="Book Antiqua" w:eastAsia="宋体" w:hAnsi="Book Antiqua" w:cs="宋体"/>
        </w:rPr>
        <w:t xml:space="preserve">, Lee CK, </w:t>
      </w:r>
      <w:proofErr w:type="spellStart"/>
      <w:r w:rsidRPr="00170CF6">
        <w:rPr>
          <w:rFonts w:ascii="Book Antiqua" w:eastAsia="宋体" w:hAnsi="Book Antiqua" w:cs="宋体"/>
        </w:rPr>
        <w:t>Kiehn</w:t>
      </w:r>
      <w:proofErr w:type="spellEnd"/>
      <w:r w:rsidRPr="00170CF6">
        <w:rPr>
          <w:rFonts w:ascii="Book Antiqua" w:eastAsia="宋体" w:hAnsi="Book Antiqua" w:cs="宋体"/>
        </w:rPr>
        <w:t xml:space="preserve"> MW, Hansen SL. The distal superficial femoral arterial branch to the </w:t>
      </w:r>
      <w:proofErr w:type="spellStart"/>
      <w:r w:rsidRPr="00170CF6">
        <w:rPr>
          <w:rFonts w:ascii="Book Antiqua" w:eastAsia="宋体" w:hAnsi="Book Antiqua" w:cs="宋体"/>
        </w:rPr>
        <w:t>sartorius</w:t>
      </w:r>
      <w:proofErr w:type="spellEnd"/>
      <w:r w:rsidRPr="00170CF6">
        <w:rPr>
          <w:rFonts w:ascii="Book Antiqua" w:eastAsia="宋体" w:hAnsi="Book Antiqua" w:cs="宋体"/>
        </w:rPr>
        <w:t xml:space="preserve"> muscle as a recipient vessel for soft tissue defects around the knee: anatomic study and clinical applications.</w:t>
      </w:r>
      <w:r w:rsidRPr="00677DF4">
        <w:rPr>
          <w:rFonts w:ascii="Book Antiqua" w:eastAsia="宋体" w:hAnsi="Book Antiqua" w:cs="宋体"/>
        </w:rPr>
        <w:t> </w:t>
      </w:r>
      <w:r w:rsidRPr="00170CF6">
        <w:rPr>
          <w:rFonts w:ascii="Book Antiqua" w:eastAsia="宋体" w:hAnsi="Book Antiqua" w:cs="宋体"/>
          <w:i/>
          <w:iCs/>
        </w:rPr>
        <w:t>Microsurgery</w:t>
      </w:r>
      <w:r w:rsidRPr="00677DF4">
        <w:rPr>
          <w:rFonts w:ascii="Book Antiqua" w:eastAsia="宋体" w:hAnsi="Book Antiqua" w:cs="宋体"/>
        </w:rPr>
        <w:t> </w:t>
      </w:r>
      <w:r w:rsidRPr="00170CF6">
        <w:rPr>
          <w:rFonts w:ascii="Book Antiqua" w:eastAsia="宋体" w:hAnsi="Book Antiqua" w:cs="宋体"/>
        </w:rPr>
        <w:t>2009;</w:t>
      </w:r>
      <w:r w:rsidRPr="00677DF4">
        <w:rPr>
          <w:rFonts w:ascii="Book Antiqua" w:eastAsia="宋体" w:hAnsi="Book Antiqua" w:cs="宋体"/>
        </w:rPr>
        <w:t> </w:t>
      </w:r>
      <w:r w:rsidRPr="00170CF6">
        <w:rPr>
          <w:rFonts w:ascii="Book Antiqua" w:eastAsia="宋体" w:hAnsi="Book Antiqua" w:cs="宋体"/>
          <w:b/>
          <w:bCs/>
        </w:rPr>
        <w:t>29</w:t>
      </w:r>
      <w:r w:rsidRPr="00170CF6">
        <w:rPr>
          <w:rFonts w:ascii="Book Antiqua" w:eastAsia="宋体" w:hAnsi="Book Antiqua" w:cs="宋体"/>
        </w:rPr>
        <w:t>: 425-429 [PMID: 19230004 DOI: 10.1002/micr.20620]</w:t>
      </w:r>
    </w:p>
    <w:p w14:paraId="2A19638E"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7</w:t>
      </w:r>
      <w:r>
        <w:rPr>
          <w:rFonts w:ascii="Book Antiqua" w:eastAsia="宋体" w:hAnsi="Book Antiqua" w:cs="宋体" w:hint="eastAsia"/>
        </w:rPr>
        <w:t>1</w:t>
      </w:r>
      <w:r w:rsidRPr="00677DF4">
        <w:rPr>
          <w:rFonts w:ascii="Book Antiqua" w:eastAsia="宋体" w:hAnsi="Book Antiqua" w:cs="宋体"/>
        </w:rPr>
        <w:t> </w:t>
      </w:r>
      <w:r w:rsidRPr="00170CF6">
        <w:rPr>
          <w:rFonts w:ascii="Book Antiqua" w:eastAsia="宋体" w:hAnsi="Book Antiqua" w:cs="宋体"/>
          <w:b/>
          <w:bCs/>
        </w:rPr>
        <w:t>Hong JP</w:t>
      </w:r>
      <w:r w:rsidRPr="00170CF6">
        <w:rPr>
          <w:rFonts w:ascii="Book Antiqua" w:eastAsia="宋体" w:hAnsi="Book Antiqua" w:cs="宋体"/>
        </w:rPr>
        <w:t xml:space="preserve">, </w:t>
      </w:r>
      <w:proofErr w:type="spellStart"/>
      <w:r w:rsidRPr="00170CF6">
        <w:rPr>
          <w:rFonts w:ascii="Book Antiqua" w:eastAsia="宋体" w:hAnsi="Book Antiqua" w:cs="宋体"/>
        </w:rPr>
        <w:t>Koshima</w:t>
      </w:r>
      <w:proofErr w:type="spellEnd"/>
      <w:r w:rsidRPr="00170CF6">
        <w:rPr>
          <w:rFonts w:ascii="Book Antiqua" w:eastAsia="宋体" w:hAnsi="Book Antiqua" w:cs="宋体"/>
        </w:rPr>
        <w:t xml:space="preserve"> I. Using perforators as recipient vessels (</w:t>
      </w:r>
      <w:proofErr w:type="spellStart"/>
      <w:r w:rsidRPr="00170CF6">
        <w:rPr>
          <w:rFonts w:ascii="Book Antiqua" w:eastAsia="宋体" w:hAnsi="Book Antiqua" w:cs="宋体"/>
        </w:rPr>
        <w:t>supermicrosurgery</w:t>
      </w:r>
      <w:proofErr w:type="spellEnd"/>
      <w:r w:rsidRPr="00170CF6">
        <w:rPr>
          <w:rFonts w:ascii="Book Antiqua" w:eastAsia="宋体" w:hAnsi="Book Antiqua" w:cs="宋体"/>
        </w:rPr>
        <w:t>) for free flap reconstruction of the knee region.</w:t>
      </w:r>
      <w:proofErr w:type="gramEnd"/>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2010;</w:t>
      </w:r>
      <w:r w:rsidRPr="00677DF4">
        <w:rPr>
          <w:rFonts w:ascii="Book Antiqua" w:eastAsia="宋体" w:hAnsi="Book Antiqua" w:cs="宋体"/>
        </w:rPr>
        <w:t> </w:t>
      </w:r>
      <w:r w:rsidRPr="00170CF6">
        <w:rPr>
          <w:rFonts w:ascii="Book Antiqua" w:eastAsia="宋体" w:hAnsi="Book Antiqua" w:cs="宋体"/>
          <w:b/>
          <w:bCs/>
        </w:rPr>
        <w:t>64</w:t>
      </w:r>
      <w:r w:rsidRPr="00170CF6">
        <w:rPr>
          <w:rFonts w:ascii="Book Antiqua" w:eastAsia="宋体" w:hAnsi="Book Antiqua" w:cs="宋体"/>
        </w:rPr>
        <w:t>: 291-293 [PMID: 20179475 DOI: 10.1097/SAP.0b013e3181ac4263]</w:t>
      </w:r>
    </w:p>
    <w:p w14:paraId="2B0D0BC4"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7</w:t>
      </w:r>
      <w:r>
        <w:rPr>
          <w:rFonts w:ascii="Book Antiqua" w:eastAsia="宋体" w:hAnsi="Book Antiqua" w:cs="宋体" w:hint="eastAsia"/>
        </w:rPr>
        <w:t>2</w:t>
      </w:r>
      <w:r w:rsidRPr="00677DF4">
        <w:rPr>
          <w:rFonts w:ascii="Book Antiqua" w:eastAsia="宋体" w:hAnsi="Book Antiqua" w:cs="宋体"/>
        </w:rPr>
        <w:t> </w:t>
      </w:r>
      <w:r w:rsidRPr="00170CF6">
        <w:rPr>
          <w:rFonts w:ascii="Book Antiqua" w:eastAsia="宋体" w:hAnsi="Book Antiqua" w:cs="宋体"/>
          <w:b/>
          <w:bCs/>
        </w:rPr>
        <w:t>Lin CH</w:t>
      </w:r>
      <w:r w:rsidRPr="00170CF6">
        <w:rPr>
          <w:rFonts w:ascii="Book Antiqua" w:eastAsia="宋体" w:hAnsi="Book Antiqua" w:cs="宋体"/>
        </w:rPr>
        <w:t xml:space="preserve">, </w:t>
      </w:r>
      <w:proofErr w:type="spellStart"/>
      <w:r w:rsidRPr="00170CF6">
        <w:rPr>
          <w:rFonts w:ascii="Book Antiqua" w:eastAsia="宋体" w:hAnsi="Book Antiqua" w:cs="宋体"/>
        </w:rPr>
        <w:t>Mardini</w:t>
      </w:r>
      <w:proofErr w:type="spellEnd"/>
      <w:r w:rsidRPr="00170CF6">
        <w:rPr>
          <w:rFonts w:ascii="Book Antiqua" w:eastAsia="宋体" w:hAnsi="Book Antiqua" w:cs="宋体"/>
        </w:rPr>
        <w:t xml:space="preserve"> S, Lin YT, </w:t>
      </w:r>
      <w:proofErr w:type="spellStart"/>
      <w:r w:rsidRPr="00170CF6">
        <w:rPr>
          <w:rFonts w:ascii="Book Antiqua" w:eastAsia="宋体" w:hAnsi="Book Antiqua" w:cs="宋体"/>
        </w:rPr>
        <w:t>Yeh</w:t>
      </w:r>
      <w:proofErr w:type="spellEnd"/>
      <w:r w:rsidRPr="00170CF6">
        <w:rPr>
          <w:rFonts w:ascii="Book Antiqua" w:eastAsia="宋体" w:hAnsi="Book Antiqua" w:cs="宋体"/>
        </w:rPr>
        <w:t xml:space="preserve"> JT, Wei FC, Chen HC. Sixty-five clinical cases of free tissue transfer using long arteriovenous fistulas or vein grafts.</w:t>
      </w:r>
      <w:r w:rsidRPr="00677DF4">
        <w:rPr>
          <w:rFonts w:ascii="Book Antiqua" w:eastAsia="宋体" w:hAnsi="Book Antiqua" w:cs="宋体"/>
        </w:rPr>
        <w:t> </w:t>
      </w:r>
      <w:r w:rsidRPr="00170CF6">
        <w:rPr>
          <w:rFonts w:ascii="Book Antiqua" w:eastAsia="宋体" w:hAnsi="Book Antiqua" w:cs="宋体"/>
          <w:i/>
          <w:iCs/>
        </w:rPr>
        <w:t>J Trauma</w:t>
      </w:r>
      <w:r w:rsidRPr="00677DF4">
        <w:rPr>
          <w:rFonts w:ascii="Book Antiqua" w:eastAsia="宋体" w:hAnsi="Book Antiqua" w:cs="宋体"/>
        </w:rPr>
        <w:t> </w:t>
      </w:r>
      <w:r w:rsidRPr="00170CF6">
        <w:rPr>
          <w:rFonts w:ascii="Book Antiqua" w:eastAsia="宋体" w:hAnsi="Book Antiqua" w:cs="宋体"/>
        </w:rPr>
        <w:t>2004;</w:t>
      </w:r>
      <w:r w:rsidRPr="00677DF4">
        <w:rPr>
          <w:rFonts w:ascii="Book Antiqua" w:eastAsia="宋体" w:hAnsi="Book Antiqua" w:cs="宋体"/>
        </w:rPr>
        <w:t> </w:t>
      </w:r>
      <w:r w:rsidRPr="00170CF6">
        <w:rPr>
          <w:rFonts w:ascii="Book Antiqua" w:eastAsia="宋体" w:hAnsi="Book Antiqua" w:cs="宋体"/>
          <w:b/>
          <w:bCs/>
        </w:rPr>
        <w:t>56</w:t>
      </w:r>
      <w:r w:rsidRPr="00170CF6">
        <w:rPr>
          <w:rFonts w:ascii="Book Antiqua" w:eastAsia="宋体" w:hAnsi="Book Antiqua" w:cs="宋体"/>
        </w:rPr>
        <w:t>: 1107-1117 [PMID: 15179254]</w:t>
      </w:r>
    </w:p>
    <w:p w14:paraId="2E891521"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7</w:t>
      </w:r>
      <w:r>
        <w:rPr>
          <w:rFonts w:ascii="Book Antiqua" w:eastAsia="宋体" w:hAnsi="Book Antiqua" w:cs="宋体" w:hint="eastAsia"/>
        </w:rPr>
        <w:t>3</w:t>
      </w:r>
      <w:r w:rsidRPr="00677DF4">
        <w:rPr>
          <w:rFonts w:ascii="Book Antiqua" w:eastAsia="宋体" w:hAnsi="Book Antiqua" w:cs="宋体"/>
        </w:rPr>
        <w:t> </w:t>
      </w:r>
      <w:proofErr w:type="spellStart"/>
      <w:r w:rsidRPr="00170CF6">
        <w:rPr>
          <w:rFonts w:ascii="Book Antiqua" w:eastAsia="宋体" w:hAnsi="Book Antiqua" w:cs="宋体"/>
          <w:b/>
          <w:bCs/>
        </w:rPr>
        <w:t>Gravvanis</w:t>
      </w:r>
      <w:proofErr w:type="spellEnd"/>
      <w:r w:rsidRPr="00170CF6">
        <w:rPr>
          <w:rFonts w:ascii="Book Antiqua" w:eastAsia="宋体" w:hAnsi="Book Antiqua" w:cs="宋体"/>
          <w:b/>
          <w:bCs/>
        </w:rPr>
        <w:t xml:space="preserve"> A</w:t>
      </w:r>
      <w:r w:rsidRPr="00170CF6">
        <w:rPr>
          <w:rFonts w:ascii="Book Antiqua" w:eastAsia="宋体" w:hAnsi="Book Antiqua" w:cs="宋体"/>
        </w:rPr>
        <w:t xml:space="preserve">, </w:t>
      </w:r>
      <w:proofErr w:type="spellStart"/>
      <w:r w:rsidRPr="00170CF6">
        <w:rPr>
          <w:rFonts w:ascii="Book Antiqua" w:eastAsia="宋体" w:hAnsi="Book Antiqua" w:cs="宋体"/>
        </w:rPr>
        <w:t>Delikonstantinou</w:t>
      </w:r>
      <w:proofErr w:type="spellEnd"/>
      <w:r w:rsidRPr="00170CF6">
        <w:rPr>
          <w:rFonts w:ascii="Book Antiqua" w:eastAsia="宋体" w:hAnsi="Book Antiqua" w:cs="宋体"/>
        </w:rPr>
        <w:t xml:space="preserve"> I, </w:t>
      </w:r>
      <w:proofErr w:type="spellStart"/>
      <w:r w:rsidRPr="00170CF6">
        <w:rPr>
          <w:rFonts w:ascii="Book Antiqua" w:eastAsia="宋体" w:hAnsi="Book Antiqua" w:cs="宋体"/>
        </w:rPr>
        <w:t>Chatzigakis</w:t>
      </w:r>
      <w:proofErr w:type="spellEnd"/>
      <w:r w:rsidRPr="00170CF6">
        <w:rPr>
          <w:rFonts w:ascii="Book Antiqua" w:eastAsia="宋体" w:hAnsi="Book Antiqua" w:cs="宋体"/>
        </w:rPr>
        <w:t xml:space="preserve"> PK, </w:t>
      </w:r>
      <w:proofErr w:type="spellStart"/>
      <w:r w:rsidRPr="00170CF6">
        <w:rPr>
          <w:rFonts w:ascii="Book Antiqua" w:eastAsia="宋体" w:hAnsi="Book Antiqua" w:cs="宋体"/>
        </w:rPr>
        <w:t>Tsoutsos</w:t>
      </w:r>
      <w:proofErr w:type="spellEnd"/>
      <w:r w:rsidRPr="00170CF6">
        <w:rPr>
          <w:rFonts w:ascii="Book Antiqua" w:eastAsia="宋体" w:hAnsi="Book Antiqua" w:cs="宋体"/>
        </w:rPr>
        <w:t xml:space="preserve"> D. Femoral vessels as recipient for free tissue transfer coverage of around-the-knee defects.</w:t>
      </w:r>
      <w:r w:rsidRPr="00677DF4">
        <w:rPr>
          <w:rFonts w:ascii="Book Antiqua" w:eastAsia="宋体" w:hAnsi="Book Antiqua" w:cs="宋体"/>
        </w:rPr>
        <w:t> </w:t>
      </w:r>
      <w:r w:rsidRPr="00170CF6">
        <w:rPr>
          <w:rFonts w:ascii="Book Antiqua" w:eastAsia="宋体" w:hAnsi="Book Antiqua" w:cs="宋体"/>
          <w:i/>
          <w:iCs/>
        </w:rPr>
        <w:t>Microsurgery</w:t>
      </w:r>
      <w:r w:rsidRPr="00677DF4">
        <w:rPr>
          <w:rFonts w:ascii="Book Antiqua" w:eastAsia="宋体" w:hAnsi="Book Antiqua" w:cs="宋体"/>
        </w:rPr>
        <w:t> </w:t>
      </w:r>
      <w:r w:rsidRPr="00170CF6">
        <w:rPr>
          <w:rFonts w:ascii="Book Antiqua" w:eastAsia="宋体" w:hAnsi="Book Antiqua" w:cs="宋体"/>
        </w:rPr>
        <w:t>2013;</w:t>
      </w:r>
      <w:r w:rsidRPr="00677DF4">
        <w:rPr>
          <w:rFonts w:ascii="Book Antiqua" w:eastAsia="宋体" w:hAnsi="Book Antiqua" w:cs="宋体"/>
        </w:rPr>
        <w:t> </w:t>
      </w:r>
      <w:r w:rsidRPr="00170CF6">
        <w:rPr>
          <w:rFonts w:ascii="Book Antiqua" w:eastAsia="宋体" w:hAnsi="Book Antiqua" w:cs="宋体"/>
          <w:b/>
          <w:bCs/>
        </w:rPr>
        <w:t>33</w:t>
      </w:r>
      <w:r w:rsidRPr="00170CF6">
        <w:rPr>
          <w:rFonts w:ascii="Book Antiqua" w:eastAsia="宋体" w:hAnsi="Book Antiqua" w:cs="宋体"/>
        </w:rPr>
        <w:t>: 333-334 [PMID: 23436380 DOI: 10.1002/micr.22094]</w:t>
      </w:r>
    </w:p>
    <w:p w14:paraId="5BFC4BEF"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7</w:t>
      </w:r>
      <w:r>
        <w:rPr>
          <w:rFonts w:ascii="Book Antiqua" w:eastAsia="宋体" w:hAnsi="Book Antiqua" w:cs="宋体" w:hint="eastAsia"/>
        </w:rPr>
        <w:t>4</w:t>
      </w:r>
      <w:r w:rsidRPr="00677DF4">
        <w:rPr>
          <w:rFonts w:ascii="Book Antiqua" w:eastAsia="宋体" w:hAnsi="Book Antiqua" w:cs="宋体"/>
        </w:rPr>
        <w:t> </w:t>
      </w:r>
      <w:proofErr w:type="spellStart"/>
      <w:r w:rsidRPr="00170CF6">
        <w:rPr>
          <w:rFonts w:ascii="Book Antiqua" w:eastAsia="宋体" w:hAnsi="Book Antiqua" w:cs="宋体"/>
          <w:b/>
          <w:bCs/>
        </w:rPr>
        <w:t>Fansa</w:t>
      </w:r>
      <w:proofErr w:type="spellEnd"/>
      <w:r w:rsidRPr="00170CF6">
        <w:rPr>
          <w:rFonts w:ascii="Book Antiqua" w:eastAsia="宋体" w:hAnsi="Book Antiqua" w:cs="宋体"/>
          <w:b/>
          <w:bCs/>
        </w:rPr>
        <w:t xml:space="preserve"> H</w:t>
      </w:r>
      <w:r w:rsidRPr="00170CF6">
        <w:rPr>
          <w:rFonts w:ascii="Book Antiqua" w:eastAsia="宋体" w:hAnsi="Book Antiqua" w:cs="宋体"/>
        </w:rPr>
        <w:t xml:space="preserve">, </w:t>
      </w:r>
      <w:proofErr w:type="spellStart"/>
      <w:r w:rsidRPr="00170CF6">
        <w:rPr>
          <w:rFonts w:ascii="Book Antiqua" w:eastAsia="宋体" w:hAnsi="Book Antiqua" w:cs="宋体"/>
        </w:rPr>
        <w:t>Plogmeier</w:t>
      </w:r>
      <w:proofErr w:type="spellEnd"/>
      <w:r w:rsidRPr="00170CF6">
        <w:rPr>
          <w:rFonts w:ascii="Book Antiqua" w:eastAsia="宋体" w:hAnsi="Book Antiqua" w:cs="宋体"/>
        </w:rPr>
        <w:t xml:space="preserve"> K, </w:t>
      </w:r>
      <w:proofErr w:type="spellStart"/>
      <w:r w:rsidRPr="00170CF6">
        <w:rPr>
          <w:rFonts w:ascii="Book Antiqua" w:eastAsia="宋体" w:hAnsi="Book Antiqua" w:cs="宋体"/>
        </w:rPr>
        <w:t>Feistner</w:t>
      </w:r>
      <w:proofErr w:type="spellEnd"/>
      <w:r w:rsidRPr="00170CF6">
        <w:rPr>
          <w:rFonts w:ascii="Book Antiqua" w:eastAsia="宋体" w:hAnsi="Book Antiqua" w:cs="宋体"/>
        </w:rPr>
        <w:t xml:space="preserve"> H, Schneider WJ. Plasticity and function--the fate of a free, neurovascular muscle graft ten years post-reconstruction.</w:t>
      </w:r>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Microsurg</w:t>
      </w:r>
      <w:proofErr w:type="spellEnd"/>
      <w:r w:rsidRPr="00677DF4">
        <w:rPr>
          <w:rFonts w:ascii="Book Antiqua" w:eastAsia="宋体" w:hAnsi="Book Antiqua" w:cs="宋体"/>
        </w:rPr>
        <w:t> </w:t>
      </w:r>
      <w:r w:rsidRPr="00170CF6">
        <w:rPr>
          <w:rFonts w:ascii="Book Antiqua" w:eastAsia="宋体" w:hAnsi="Book Antiqua" w:cs="宋体"/>
        </w:rPr>
        <w:t>1997;</w:t>
      </w:r>
      <w:r w:rsidRPr="00677DF4">
        <w:rPr>
          <w:rFonts w:ascii="Book Antiqua" w:eastAsia="宋体" w:hAnsi="Book Antiqua" w:cs="宋体"/>
        </w:rPr>
        <w:t> </w:t>
      </w:r>
      <w:r w:rsidRPr="00170CF6">
        <w:rPr>
          <w:rFonts w:ascii="Book Antiqua" w:eastAsia="宋体" w:hAnsi="Book Antiqua" w:cs="宋体"/>
          <w:b/>
          <w:bCs/>
        </w:rPr>
        <w:t>13</w:t>
      </w:r>
      <w:r w:rsidRPr="00170CF6">
        <w:rPr>
          <w:rFonts w:ascii="Book Antiqua" w:eastAsia="宋体" w:hAnsi="Book Antiqua" w:cs="宋体"/>
        </w:rPr>
        <w:t>: 551-554 [PMID: 9401982]</w:t>
      </w:r>
    </w:p>
    <w:p w14:paraId="78F9EB75"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7</w:t>
      </w:r>
      <w:r>
        <w:rPr>
          <w:rFonts w:ascii="Book Antiqua" w:eastAsia="宋体" w:hAnsi="Book Antiqua" w:cs="宋体" w:hint="eastAsia"/>
        </w:rPr>
        <w:t>5</w:t>
      </w:r>
      <w:r w:rsidRPr="00677DF4">
        <w:rPr>
          <w:rFonts w:ascii="Book Antiqua" w:eastAsia="宋体" w:hAnsi="Book Antiqua" w:cs="宋体"/>
        </w:rPr>
        <w:t> </w:t>
      </w:r>
      <w:proofErr w:type="spellStart"/>
      <w:r w:rsidRPr="00170CF6">
        <w:rPr>
          <w:rFonts w:ascii="Book Antiqua" w:eastAsia="宋体" w:hAnsi="Book Antiqua" w:cs="宋体"/>
          <w:b/>
          <w:bCs/>
        </w:rPr>
        <w:t>Liau</w:t>
      </w:r>
      <w:proofErr w:type="spellEnd"/>
      <w:r w:rsidRPr="00170CF6">
        <w:rPr>
          <w:rFonts w:ascii="Book Antiqua" w:eastAsia="宋体" w:hAnsi="Book Antiqua" w:cs="宋体"/>
          <w:b/>
          <w:bCs/>
        </w:rPr>
        <w:t xml:space="preserve"> JE</w:t>
      </w:r>
      <w:r w:rsidRPr="00170CF6">
        <w:rPr>
          <w:rFonts w:ascii="Book Antiqua" w:eastAsia="宋体" w:hAnsi="Book Antiqua" w:cs="宋体"/>
        </w:rPr>
        <w:t xml:space="preserve">, Pu LL. Reconstruction of a large upper </w:t>
      </w:r>
      <w:proofErr w:type="spellStart"/>
      <w:r w:rsidRPr="00170CF6">
        <w:rPr>
          <w:rFonts w:ascii="Book Antiqua" w:eastAsia="宋体" w:hAnsi="Book Antiqua" w:cs="宋体"/>
        </w:rPr>
        <w:t>tibial</w:t>
      </w:r>
      <w:proofErr w:type="spellEnd"/>
      <w:r w:rsidRPr="00170CF6">
        <w:rPr>
          <w:rFonts w:ascii="Book Antiqua" w:eastAsia="宋体" w:hAnsi="Book Antiqua" w:cs="宋体"/>
        </w:rPr>
        <w:t xml:space="preserve"> wound extending to the knee with a free latissimus </w:t>
      </w:r>
      <w:proofErr w:type="spellStart"/>
      <w:r w:rsidRPr="00170CF6">
        <w:rPr>
          <w:rFonts w:ascii="Book Antiqua" w:eastAsia="宋体" w:hAnsi="Book Antiqua" w:cs="宋体"/>
        </w:rPr>
        <w:t>dorsi</w:t>
      </w:r>
      <w:proofErr w:type="spellEnd"/>
      <w:r w:rsidRPr="00170CF6">
        <w:rPr>
          <w:rFonts w:ascii="Book Antiqua" w:eastAsia="宋体" w:hAnsi="Book Antiqua" w:cs="宋体"/>
        </w:rPr>
        <w:t xml:space="preserve"> flap: Optimizing the outcomes.</w:t>
      </w:r>
      <w:r w:rsidRPr="00677DF4">
        <w:rPr>
          <w:rFonts w:ascii="Book Antiqua" w:eastAsia="宋体" w:hAnsi="Book Antiqua" w:cs="宋体"/>
        </w:rPr>
        <w:t> </w:t>
      </w:r>
      <w:r w:rsidRPr="00170CF6">
        <w:rPr>
          <w:rFonts w:ascii="Book Antiqua" w:eastAsia="宋体" w:hAnsi="Book Antiqua" w:cs="宋体"/>
          <w:i/>
          <w:iCs/>
        </w:rPr>
        <w:t>Microsurgery</w:t>
      </w:r>
      <w:r w:rsidRPr="00677DF4">
        <w:rPr>
          <w:rFonts w:ascii="Book Antiqua" w:eastAsia="宋体" w:hAnsi="Book Antiqua" w:cs="宋体"/>
        </w:rPr>
        <w:t> </w:t>
      </w:r>
      <w:r w:rsidRPr="00170CF6">
        <w:rPr>
          <w:rFonts w:ascii="Book Antiqua" w:eastAsia="宋体" w:hAnsi="Book Antiqua" w:cs="宋体"/>
        </w:rPr>
        <w:t>2007;</w:t>
      </w:r>
      <w:r w:rsidRPr="00677DF4">
        <w:rPr>
          <w:rFonts w:ascii="Book Antiqua" w:eastAsia="宋体" w:hAnsi="Book Antiqua" w:cs="宋体"/>
        </w:rPr>
        <w:t> </w:t>
      </w:r>
      <w:r w:rsidRPr="00170CF6">
        <w:rPr>
          <w:rFonts w:ascii="Book Antiqua" w:eastAsia="宋体" w:hAnsi="Book Antiqua" w:cs="宋体"/>
          <w:b/>
          <w:bCs/>
        </w:rPr>
        <w:t>27</w:t>
      </w:r>
      <w:r w:rsidRPr="00170CF6">
        <w:rPr>
          <w:rFonts w:ascii="Book Antiqua" w:eastAsia="宋体" w:hAnsi="Book Antiqua" w:cs="宋体"/>
        </w:rPr>
        <w:t>: 548-552 [PMID: 17828785]</w:t>
      </w:r>
    </w:p>
    <w:p w14:paraId="26CAED54"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7</w:t>
      </w:r>
      <w:r>
        <w:rPr>
          <w:rFonts w:ascii="Book Antiqua" w:eastAsia="宋体" w:hAnsi="Book Antiqua" w:cs="宋体" w:hint="eastAsia"/>
        </w:rPr>
        <w:t>6</w:t>
      </w:r>
      <w:r w:rsidRPr="00677DF4">
        <w:rPr>
          <w:rFonts w:ascii="Book Antiqua" w:eastAsia="宋体" w:hAnsi="Book Antiqua" w:cs="宋体"/>
        </w:rPr>
        <w:t> </w:t>
      </w:r>
      <w:proofErr w:type="spellStart"/>
      <w:r w:rsidRPr="00170CF6">
        <w:rPr>
          <w:rFonts w:ascii="Book Antiqua" w:eastAsia="宋体" w:hAnsi="Book Antiqua" w:cs="宋体"/>
          <w:b/>
          <w:bCs/>
        </w:rPr>
        <w:t>Cetrulo</w:t>
      </w:r>
      <w:proofErr w:type="spellEnd"/>
      <w:r w:rsidRPr="00170CF6">
        <w:rPr>
          <w:rFonts w:ascii="Book Antiqua" w:eastAsia="宋体" w:hAnsi="Book Antiqua" w:cs="宋体"/>
          <w:b/>
          <w:bCs/>
        </w:rPr>
        <w:t xml:space="preserve"> CL</w:t>
      </w:r>
      <w:r w:rsidRPr="00170CF6">
        <w:rPr>
          <w:rFonts w:ascii="Book Antiqua" w:eastAsia="宋体" w:hAnsi="Book Antiqua" w:cs="宋体"/>
        </w:rPr>
        <w:t xml:space="preserve">, </w:t>
      </w:r>
      <w:proofErr w:type="spellStart"/>
      <w:r w:rsidRPr="00170CF6">
        <w:rPr>
          <w:rFonts w:ascii="Book Antiqua" w:eastAsia="宋体" w:hAnsi="Book Antiqua" w:cs="宋体"/>
        </w:rPr>
        <w:t>Shiba</w:t>
      </w:r>
      <w:proofErr w:type="spellEnd"/>
      <w:r w:rsidRPr="00170CF6">
        <w:rPr>
          <w:rFonts w:ascii="Book Antiqua" w:eastAsia="宋体" w:hAnsi="Book Antiqua" w:cs="宋体"/>
        </w:rPr>
        <w:t xml:space="preserve"> T, </w:t>
      </w:r>
      <w:proofErr w:type="spellStart"/>
      <w:r w:rsidRPr="00170CF6">
        <w:rPr>
          <w:rFonts w:ascii="Book Antiqua" w:eastAsia="宋体" w:hAnsi="Book Antiqua" w:cs="宋体"/>
        </w:rPr>
        <w:t>Friel</w:t>
      </w:r>
      <w:proofErr w:type="spellEnd"/>
      <w:r w:rsidRPr="00170CF6">
        <w:rPr>
          <w:rFonts w:ascii="Book Antiqua" w:eastAsia="宋体" w:hAnsi="Book Antiqua" w:cs="宋体"/>
        </w:rPr>
        <w:t xml:space="preserve"> MT, Davis B, </w:t>
      </w:r>
      <w:proofErr w:type="spellStart"/>
      <w:r w:rsidRPr="00170CF6">
        <w:rPr>
          <w:rFonts w:ascii="Book Antiqua" w:eastAsia="宋体" w:hAnsi="Book Antiqua" w:cs="宋体"/>
        </w:rPr>
        <w:t>Buntic</w:t>
      </w:r>
      <w:proofErr w:type="spellEnd"/>
      <w:r w:rsidRPr="00170CF6">
        <w:rPr>
          <w:rFonts w:ascii="Book Antiqua" w:eastAsia="宋体" w:hAnsi="Book Antiqua" w:cs="宋体"/>
        </w:rPr>
        <w:t xml:space="preserve"> RF, </w:t>
      </w:r>
      <w:proofErr w:type="spellStart"/>
      <w:r w:rsidRPr="00170CF6">
        <w:rPr>
          <w:rFonts w:ascii="Book Antiqua" w:eastAsia="宋体" w:hAnsi="Book Antiqua" w:cs="宋体"/>
        </w:rPr>
        <w:t>Buncke</w:t>
      </w:r>
      <w:proofErr w:type="spellEnd"/>
      <w:r w:rsidRPr="00170CF6">
        <w:rPr>
          <w:rFonts w:ascii="Book Antiqua" w:eastAsia="宋体" w:hAnsi="Book Antiqua" w:cs="宋体"/>
        </w:rPr>
        <w:t xml:space="preserve"> GM, Brooks D. Management of exposed total knee prostheses with microvascular tissue </w:t>
      </w:r>
      <w:r w:rsidRPr="00170CF6">
        <w:rPr>
          <w:rFonts w:ascii="Book Antiqua" w:eastAsia="宋体" w:hAnsi="Book Antiqua" w:cs="宋体"/>
        </w:rPr>
        <w:lastRenderedPageBreak/>
        <w:t>transfer.</w:t>
      </w:r>
      <w:proofErr w:type="gramEnd"/>
      <w:r w:rsidRPr="00677DF4">
        <w:rPr>
          <w:rFonts w:ascii="Book Antiqua" w:eastAsia="宋体" w:hAnsi="Book Antiqua" w:cs="宋体"/>
        </w:rPr>
        <w:t> </w:t>
      </w:r>
      <w:r w:rsidRPr="00170CF6">
        <w:rPr>
          <w:rFonts w:ascii="Book Antiqua" w:eastAsia="宋体" w:hAnsi="Book Antiqua" w:cs="宋体"/>
          <w:i/>
          <w:iCs/>
        </w:rPr>
        <w:t>Microsurgery</w:t>
      </w:r>
      <w:r w:rsidRPr="00677DF4">
        <w:rPr>
          <w:rFonts w:ascii="Book Antiqua" w:eastAsia="宋体" w:hAnsi="Book Antiqua" w:cs="宋体"/>
        </w:rPr>
        <w:t> </w:t>
      </w:r>
      <w:r w:rsidRPr="00170CF6">
        <w:rPr>
          <w:rFonts w:ascii="Book Antiqua" w:eastAsia="宋体" w:hAnsi="Book Antiqua" w:cs="宋体"/>
        </w:rPr>
        <w:t>2008;</w:t>
      </w:r>
      <w:r w:rsidRPr="00677DF4">
        <w:rPr>
          <w:rFonts w:ascii="Book Antiqua" w:eastAsia="宋体" w:hAnsi="Book Antiqua" w:cs="宋体"/>
        </w:rPr>
        <w:t> </w:t>
      </w:r>
      <w:r w:rsidRPr="00170CF6">
        <w:rPr>
          <w:rFonts w:ascii="Book Antiqua" w:eastAsia="宋体" w:hAnsi="Book Antiqua" w:cs="宋体"/>
          <w:b/>
          <w:bCs/>
        </w:rPr>
        <w:t>28</w:t>
      </w:r>
      <w:r w:rsidRPr="00170CF6">
        <w:rPr>
          <w:rFonts w:ascii="Book Antiqua" w:eastAsia="宋体" w:hAnsi="Book Antiqua" w:cs="宋体"/>
        </w:rPr>
        <w:t>: 617-622 [PMID: 18844228 DOI: 10.1002/micr.20578]</w:t>
      </w:r>
    </w:p>
    <w:p w14:paraId="51FF72BA"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7</w:t>
      </w:r>
      <w:r>
        <w:rPr>
          <w:rFonts w:ascii="Book Antiqua" w:eastAsia="宋体" w:hAnsi="Book Antiqua" w:cs="宋体" w:hint="eastAsia"/>
        </w:rPr>
        <w:t>7</w:t>
      </w:r>
      <w:r w:rsidRPr="00677DF4">
        <w:rPr>
          <w:rFonts w:ascii="Book Antiqua" w:eastAsia="宋体" w:hAnsi="Book Antiqua" w:cs="宋体"/>
        </w:rPr>
        <w:t> </w:t>
      </w:r>
      <w:r w:rsidRPr="00170CF6">
        <w:rPr>
          <w:rFonts w:ascii="Book Antiqua" w:eastAsia="宋体" w:hAnsi="Book Antiqua" w:cs="宋体"/>
          <w:b/>
          <w:bCs/>
        </w:rPr>
        <w:t>Zhang PH</w:t>
      </w:r>
      <w:r w:rsidRPr="00170CF6">
        <w:rPr>
          <w:rFonts w:ascii="Book Antiqua" w:eastAsia="宋体" w:hAnsi="Book Antiqua" w:cs="宋体"/>
        </w:rPr>
        <w:t xml:space="preserve">, Huang XY, Long JH, Fan PJ, Ren LC, Zeng JZ, Xiao MZ. [Application of latissimus </w:t>
      </w:r>
      <w:proofErr w:type="spellStart"/>
      <w:r w:rsidRPr="00170CF6">
        <w:rPr>
          <w:rFonts w:ascii="Book Antiqua" w:eastAsia="宋体" w:hAnsi="Book Antiqua" w:cs="宋体"/>
        </w:rPr>
        <w:t>dorsi</w:t>
      </w:r>
      <w:proofErr w:type="spellEnd"/>
      <w:r w:rsidRPr="00170CF6">
        <w:rPr>
          <w:rFonts w:ascii="Book Antiqua" w:eastAsia="宋体" w:hAnsi="Book Antiqua" w:cs="宋体"/>
        </w:rPr>
        <w:t xml:space="preserve"> flap in different forms in repair of skin and soft tissue defects in lower extremities].</w:t>
      </w:r>
      <w:r w:rsidRPr="00677DF4">
        <w:rPr>
          <w:rFonts w:ascii="Book Antiqua" w:eastAsia="宋体" w:hAnsi="Book Antiqua" w:cs="宋体"/>
        </w:rPr>
        <w:t> </w:t>
      </w:r>
      <w:proofErr w:type="spellStart"/>
      <w:r w:rsidRPr="00170CF6">
        <w:rPr>
          <w:rFonts w:ascii="Book Antiqua" w:eastAsia="宋体" w:hAnsi="Book Antiqua" w:cs="宋体"/>
          <w:i/>
          <w:iCs/>
        </w:rPr>
        <w:t>Zhonghua</w:t>
      </w:r>
      <w:proofErr w:type="spellEnd"/>
      <w:r w:rsidRPr="00170CF6">
        <w:rPr>
          <w:rFonts w:ascii="Book Antiqua" w:eastAsia="宋体" w:hAnsi="Book Antiqua" w:cs="宋体"/>
          <w:i/>
          <w:iCs/>
        </w:rPr>
        <w:t xml:space="preserve"> Shao Shang </w:t>
      </w:r>
      <w:proofErr w:type="spellStart"/>
      <w:r w:rsidRPr="00170CF6">
        <w:rPr>
          <w:rFonts w:ascii="Book Antiqua" w:eastAsia="宋体" w:hAnsi="Book Antiqua" w:cs="宋体"/>
          <w:i/>
          <w:iCs/>
        </w:rPr>
        <w:t>Za</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Zhi</w:t>
      </w:r>
      <w:proofErr w:type="spellEnd"/>
      <w:r w:rsidRPr="00677DF4">
        <w:rPr>
          <w:rFonts w:ascii="Book Antiqua" w:eastAsia="宋体" w:hAnsi="Book Antiqua" w:cs="宋体"/>
        </w:rPr>
        <w:t> </w:t>
      </w:r>
      <w:r w:rsidRPr="00170CF6">
        <w:rPr>
          <w:rFonts w:ascii="Book Antiqua" w:eastAsia="宋体" w:hAnsi="Book Antiqua" w:cs="宋体"/>
        </w:rPr>
        <w:t>2009;</w:t>
      </w:r>
      <w:r w:rsidRPr="00677DF4">
        <w:rPr>
          <w:rFonts w:ascii="Book Antiqua" w:eastAsia="宋体" w:hAnsi="Book Antiqua" w:cs="宋体"/>
        </w:rPr>
        <w:t> </w:t>
      </w:r>
      <w:r w:rsidRPr="00170CF6">
        <w:rPr>
          <w:rFonts w:ascii="Book Antiqua" w:eastAsia="宋体" w:hAnsi="Book Antiqua" w:cs="宋体"/>
          <w:b/>
          <w:bCs/>
        </w:rPr>
        <w:t>25</w:t>
      </w:r>
      <w:r w:rsidRPr="00170CF6">
        <w:rPr>
          <w:rFonts w:ascii="Book Antiqua" w:eastAsia="宋体" w:hAnsi="Book Antiqua" w:cs="宋体"/>
        </w:rPr>
        <w:t>: 18-21 [PMID: 19588755]</w:t>
      </w:r>
    </w:p>
    <w:p w14:paraId="4FE120C9"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7</w:t>
      </w:r>
      <w:r>
        <w:rPr>
          <w:rFonts w:ascii="Book Antiqua" w:eastAsia="宋体" w:hAnsi="Book Antiqua" w:cs="宋体" w:hint="eastAsia"/>
        </w:rPr>
        <w:t xml:space="preserve">8 </w:t>
      </w:r>
      <w:proofErr w:type="spellStart"/>
      <w:r w:rsidRPr="00170CF6">
        <w:rPr>
          <w:rFonts w:ascii="Book Antiqua" w:eastAsia="宋体" w:hAnsi="Book Antiqua" w:cs="宋体"/>
          <w:b/>
          <w:bCs/>
        </w:rPr>
        <w:t>Muramatsu</w:t>
      </w:r>
      <w:proofErr w:type="spellEnd"/>
      <w:r w:rsidRPr="00170CF6">
        <w:rPr>
          <w:rFonts w:ascii="Book Antiqua" w:eastAsia="宋体" w:hAnsi="Book Antiqua" w:cs="宋体"/>
          <w:b/>
          <w:bCs/>
        </w:rPr>
        <w:t xml:space="preserve"> K</w:t>
      </w:r>
      <w:r w:rsidRPr="00170CF6">
        <w:rPr>
          <w:rFonts w:ascii="Book Antiqua" w:eastAsia="宋体" w:hAnsi="Book Antiqua" w:cs="宋体"/>
        </w:rPr>
        <w:t xml:space="preserve">, Yoshida K, </w:t>
      </w:r>
      <w:proofErr w:type="spellStart"/>
      <w:r w:rsidRPr="00170CF6">
        <w:rPr>
          <w:rFonts w:ascii="Book Antiqua" w:eastAsia="宋体" w:hAnsi="Book Antiqua" w:cs="宋体"/>
        </w:rPr>
        <w:t>Fujii</w:t>
      </w:r>
      <w:proofErr w:type="spellEnd"/>
      <w:r w:rsidRPr="00170CF6">
        <w:rPr>
          <w:rFonts w:ascii="Book Antiqua" w:eastAsia="宋体" w:hAnsi="Book Antiqua" w:cs="宋体"/>
        </w:rPr>
        <w:t xml:space="preserve"> K, Okazaki T, Moriya A, Taguchi T. Anatomical reconstruction of the knee extensor apparatus for </w:t>
      </w:r>
      <w:proofErr w:type="spellStart"/>
      <w:r w:rsidRPr="00170CF6">
        <w:rPr>
          <w:rFonts w:ascii="Book Antiqua" w:eastAsia="宋体" w:hAnsi="Book Antiqua" w:cs="宋体"/>
        </w:rPr>
        <w:t>prepatellar</w:t>
      </w:r>
      <w:proofErr w:type="spellEnd"/>
      <w:r w:rsidRPr="00170CF6">
        <w:rPr>
          <w:rFonts w:ascii="Book Antiqua" w:eastAsia="宋体" w:hAnsi="Book Antiqua" w:cs="宋体"/>
        </w:rPr>
        <w:t xml:space="preserve"> </w:t>
      </w:r>
      <w:proofErr w:type="spellStart"/>
      <w:r w:rsidRPr="00170CF6">
        <w:rPr>
          <w:rFonts w:ascii="Book Antiqua" w:eastAsia="宋体" w:hAnsi="Book Antiqua" w:cs="宋体"/>
        </w:rPr>
        <w:t>myxofibrosarcoma</w:t>
      </w:r>
      <w:proofErr w:type="spellEnd"/>
      <w:r w:rsidRPr="00170CF6">
        <w:rPr>
          <w:rFonts w:ascii="Book Antiqua" w:eastAsia="宋体" w:hAnsi="Book Antiqua" w:cs="宋体"/>
        </w:rPr>
        <w:t>.</w:t>
      </w:r>
      <w:r w:rsidRPr="00677DF4">
        <w:rPr>
          <w:rFonts w:ascii="Book Antiqua" w:eastAsia="宋体" w:hAnsi="Book Antiqua" w:cs="宋体"/>
        </w:rPr>
        <w:t> </w:t>
      </w:r>
      <w:r w:rsidRPr="00170CF6">
        <w:rPr>
          <w:rFonts w:ascii="Book Antiqua" w:eastAsia="宋体" w:hAnsi="Book Antiqua" w:cs="宋体"/>
          <w:i/>
          <w:iCs/>
        </w:rPr>
        <w:t>Orthopedics</w:t>
      </w:r>
      <w:r w:rsidRPr="00677DF4">
        <w:rPr>
          <w:rFonts w:ascii="Book Antiqua" w:eastAsia="宋体" w:hAnsi="Book Antiqua" w:cs="宋体"/>
        </w:rPr>
        <w:t> </w:t>
      </w:r>
      <w:r w:rsidRPr="00170CF6">
        <w:rPr>
          <w:rFonts w:ascii="Book Antiqua" w:eastAsia="宋体" w:hAnsi="Book Antiqua" w:cs="宋体"/>
        </w:rPr>
        <w:t>2010;</w:t>
      </w:r>
      <w:r w:rsidRPr="00677DF4">
        <w:rPr>
          <w:rFonts w:ascii="Book Antiqua" w:eastAsia="宋体" w:hAnsi="Book Antiqua" w:cs="宋体"/>
        </w:rPr>
        <w:t> </w:t>
      </w:r>
      <w:r w:rsidRPr="00170CF6">
        <w:rPr>
          <w:rFonts w:ascii="Book Antiqua" w:eastAsia="宋体" w:hAnsi="Book Antiqua" w:cs="宋体"/>
          <w:b/>
          <w:bCs/>
        </w:rPr>
        <w:t>33</w:t>
      </w:r>
      <w:r w:rsidRPr="00170CF6">
        <w:rPr>
          <w:rFonts w:ascii="Book Antiqua" w:eastAsia="宋体" w:hAnsi="Book Antiqua" w:cs="宋体"/>
        </w:rPr>
        <w:t>: 773 [PMID: 20954649 DOI: 10.3928/01477447-20100826-32]</w:t>
      </w:r>
    </w:p>
    <w:p w14:paraId="0AB3A959" w14:textId="77777777" w:rsidR="00E624E4" w:rsidRPr="00170CF6" w:rsidRDefault="00E624E4" w:rsidP="00E624E4">
      <w:pPr>
        <w:spacing w:line="360" w:lineRule="auto"/>
        <w:jc w:val="both"/>
        <w:rPr>
          <w:rFonts w:ascii="Book Antiqua" w:eastAsia="宋体" w:hAnsi="Book Antiqua" w:cs="宋体"/>
        </w:rPr>
      </w:pPr>
      <w:r>
        <w:rPr>
          <w:rFonts w:ascii="Book Antiqua" w:eastAsia="宋体" w:hAnsi="Book Antiqua" w:cs="宋体" w:hint="eastAsia"/>
        </w:rPr>
        <w:t>79</w:t>
      </w:r>
      <w:r w:rsidRPr="00677DF4">
        <w:rPr>
          <w:rFonts w:ascii="Book Antiqua" w:eastAsia="宋体" w:hAnsi="Book Antiqua" w:cs="宋体"/>
        </w:rPr>
        <w:t> </w:t>
      </w:r>
      <w:proofErr w:type="spellStart"/>
      <w:r w:rsidRPr="00170CF6">
        <w:rPr>
          <w:rFonts w:ascii="Book Antiqua" w:eastAsia="宋体" w:hAnsi="Book Antiqua" w:cs="宋体"/>
          <w:b/>
          <w:bCs/>
        </w:rPr>
        <w:t>Sönmez</w:t>
      </w:r>
      <w:proofErr w:type="spellEnd"/>
      <w:r w:rsidRPr="00170CF6">
        <w:rPr>
          <w:rFonts w:ascii="Book Antiqua" w:eastAsia="宋体" w:hAnsi="Book Antiqua" w:cs="宋体"/>
          <w:b/>
          <w:bCs/>
        </w:rPr>
        <w:t xml:space="preserve"> E</w:t>
      </w:r>
      <w:r w:rsidRPr="00170CF6">
        <w:rPr>
          <w:rFonts w:ascii="Book Antiqua" w:eastAsia="宋体" w:hAnsi="Book Antiqua" w:cs="宋体"/>
        </w:rPr>
        <w:t xml:space="preserve">, </w:t>
      </w:r>
      <w:proofErr w:type="spellStart"/>
      <w:r w:rsidRPr="00170CF6">
        <w:rPr>
          <w:rFonts w:ascii="Book Antiqua" w:eastAsia="宋体" w:hAnsi="Book Antiqua" w:cs="宋体"/>
        </w:rPr>
        <w:t>Kamburo</w:t>
      </w:r>
      <w:r w:rsidRPr="00170CF6">
        <w:rPr>
          <w:rFonts w:ascii="Times New Roman" w:eastAsia="宋体" w:hAnsi="Times New Roman" w:cs="Times New Roman"/>
        </w:rPr>
        <w:t>ǧ</w:t>
      </w:r>
      <w:r w:rsidRPr="00170CF6">
        <w:rPr>
          <w:rFonts w:ascii="Book Antiqua" w:eastAsia="宋体" w:hAnsi="Book Antiqua" w:cs="宋体"/>
        </w:rPr>
        <w:t>lu</w:t>
      </w:r>
      <w:proofErr w:type="spellEnd"/>
      <w:r w:rsidRPr="00170CF6">
        <w:rPr>
          <w:rFonts w:ascii="Book Antiqua" w:eastAsia="宋体" w:hAnsi="Book Antiqua" w:cs="宋体"/>
        </w:rPr>
        <w:t xml:space="preserve"> HO, </w:t>
      </w:r>
      <w:proofErr w:type="spellStart"/>
      <w:r w:rsidRPr="00170CF6">
        <w:rPr>
          <w:rFonts w:ascii="Book Antiqua" w:eastAsia="宋体" w:hAnsi="Book Antiqua" w:cs="宋体"/>
        </w:rPr>
        <w:t>Aksu</w:t>
      </w:r>
      <w:proofErr w:type="spellEnd"/>
      <w:r w:rsidRPr="00170CF6">
        <w:rPr>
          <w:rFonts w:ascii="Book Antiqua" w:eastAsia="宋体" w:hAnsi="Book Antiqua" w:cs="宋体"/>
        </w:rPr>
        <w:t xml:space="preserve"> AE, Nasir SN, </w:t>
      </w:r>
      <w:proofErr w:type="spellStart"/>
      <w:r w:rsidRPr="00170CF6">
        <w:rPr>
          <w:rFonts w:ascii="Book Antiqua" w:eastAsia="宋体" w:hAnsi="Book Antiqua" w:cs="宋体"/>
        </w:rPr>
        <w:t>Evrenos</w:t>
      </w:r>
      <w:proofErr w:type="spellEnd"/>
      <w:r w:rsidRPr="00170CF6">
        <w:rPr>
          <w:rFonts w:ascii="Book Antiqua" w:eastAsia="宋体" w:hAnsi="Book Antiqua" w:cs="宋体"/>
        </w:rPr>
        <w:t xml:space="preserve"> MK, </w:t>
      </w:r>
      <w:proofErr w:type="spellStart"/>
      <w:r w:rsidRPr="00170CF6">
        <w:rPr>
          <w:rFonts w:ascii="Book Antiqua" w:eastAsia="MS Mincho" w:hAnsi="Book Antiqua" w:cs="MS Mincho"/>
        </w:rPr>
        <w:t>Ş</w:t>
      </w:r>
      <w:r w:rsidRPr="00170CF6">
        <w:rPr>
          <w:rFonts w:ascii="Book Antiqua" w:eastAsia="宋体" w:hAnsi="Book Antiqua" w:cs="宋体"/>
        </w:rPr>
        <w:t>afak</w:t>
      </w:r>
      <w:proofErr w:type="spellEnd"/>
      <w:r w:rsidRPr="00170CF6">
        <w:rPr>
          <w:rFonts w:ascii="Book Antiqua" w:eastAsia="宋体" w:hAnsi="Book Antiqua" w:cs="宋体"/>
        </w:rPr>
        <w:t xml:space="preserve"> T, </w:t>
      </w:r>
      <w:proofErr w:type="spellStart"/>
      <w:r w:rsidRPr="00170CF6">
        <w:rPr>
          <w:rFonts w:ascii="Book Antiqua" w:eastAsia="宋体" w:hAnsi="Book Antiqua" w:cs="宋体"/>
        </w:rPr>
        <w:t>Keçik</w:t>
      </w:r>
      <w:proofErr w:type="spellEnd"/>
      <w:r w:rsidRPr="00170CF6">
        <w:rPr>
          <w:rFonts w:ascii="Book Antiqua" w:eastAsia="宋体" w:hAnsi="Book Antiqua" w:cs="宋体"/>
        </w:rPr>
        <w:t xml:space="preserve"> A. Soft-tissue management with immediate free flap transfer in segmental prosthetic replacement of proximal tibia sarcomas.</w:t>
      </w:r>
      <w:r w:rsidRPr="00677DF4">
        <w:rPr>
          <w:rFonts w:ascii="Book Antiqua" w:eastAsia="宋体" w:hAnsi="Book Antiqua" w:cs="宋体"/>
        </w:rPr>
        <w:t> </w:t>
      </w:r>
      <w:r w:rsidRPr="00170CF6">
        <w:rPr>
          <w:rFonts w:ascii="Book Antiqua" w:eastAsia="宋体" w:hAnsi="Book Antiqua" w:cs="宋体"/>
          <w:i/>
          <w:iCs/>
        </w:rPr>
        <w:t>Microsurgery</w:t>
      </w:r>
      <w:r w:rsidRPr="00677DF4">
        <w:rPr>
          <w:rFonts w:ascii="Book Antiqua" w:eastAsia="宋体" w:hAnsi="Book Antiqua" w:cs="宋体"/>
        </w:rPr>
        <w:t> </w:t>
      </w:r>
      <w:r w:rsidRPr="00170CF6">
        <w:rPr>
          <w:rFonts w:ascii="Book Antiqua" w:eastAsia="宋体" w:hAnsi="Book Antiqua" w:cs="宋体"/>
        </w:rPr>
        <w:t>2011;</w:t>
      </w:r>
      <w:r w:rsidRPr="00677DF4">
        <w:rPr>
          <w:rFonts w:ascii="Book Antiqua" w:eastAsia="宋体" w:hAnsi="Book Antiqua" w:cs="宋体"/>
        </w:rPr>
        <w:t> </w:t>
      </w:r>
      <w:r w:rsidRPr="00170CF6">
        <w:rPr>
          <w:rFonts w:ascii="Book Antiqua" w:eastAsia="宋体" w:hAnsi="Book Antiqua" w:cs="宋体"/>
          <w:b/>
          <w:bCs/>
        </w:rPr>
        <w:t>31</w:t>
      </w:r>
      <w:r w:rsidRPr="00170CF6">
        <w:rPr>
          <w:rFonts w:ascii="Book Antiqua" w:eastAsia="宋体" w:hAnsi="Book Antiqua" w:cs="宋体"/>
        </w:rPr>
        <w:t>: 620-627 [PMID: 21919053 DOI: 10.1002/micr.20937]</w:t>
      </w:r>
    </w:p>
    <w:p w14:paraId="29746525" w14:textId="77777777" w:rsidR="00E624E4" w:rsidRPr="00677DF4"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8</w:t>
      </w:r>
      <w:r>
        <w:rPr>
          <w:rFonts w:ascii="Book Antiqua" w:eastAsia="宋体" w:hAnsi="Book Antiqua" w:cs="宋体" w:hint="eastAsia"/>
        </w:rPr>
        <w:t>0</w:t>
      </w:r>
      <w:r w:rsidRPr="00677DF4">
        <w:rPr>
          <w:rFonts w:ascii="Book Antiqua" w:eastAsia="宋体" w:hAnsi="Book Antiqua" w:cs="宋体"/>
        </w:rPr>
        <w:t> </w:t>
      </w:r>
      <w:proofErr w:type="spellStart"/>
      <w:r w:rsidRPr="00170CF6">
        <w:rPr>
          <w:rFonts w:ascii="Book Antiqua" w:eastAsia="宋体" w:hAnsi="Book Antiqua" w:cs="宋体"/>
          <w:b/>
          <w:bCs/>
        </w:rPr>
        <w:t>Sulaiman</w:t>
      </w:r>
      <w:proofErr w:type="spellEnd"/>
      <w:r w:rsidRPr="00170CF6">
        <w:rPr>
          <w:rFonts w:ascii="Book Antiqua" w:eastAsia="宋体" w:hAnsi="Book Antiqua" w:cs="宋体"/>
          <w:b/>
          <w:bCs/>
        </w:rPr>
        <w:t xml:space="preserve"> AR</w:t>
      </w:r>
      <w:r w:rsidRPr="00170CF6">
        <w:rPr>
          <w:rFonts w:ascii="Book Antiqua" w:eastAsia="宋体" w:hAnsi="Book Antiqua" w:cs="宋体"/>
        </w:rPr>
        <w:t xml:space="preserve">, Halim AS, </w:t>
      </w:r>
      <w:proofErr w:type="spellStart"/>
      <w:r w:rsidRPr="00170CF6">
        <w:rPr>
          <w:rFonts w:ascii="Book Antiqua" w:eastAsia="宋体" w:hAnsi="Book Antiqua" w:cs="宋体"/>
        </w:rPr>
        <w:t>Azman</w:t>
      </w:r>
      <w:proofErr w:type="spellEnd"/>
      <w:r w:rsidRPr="00170CF6">
        <w:rPr>
          <w:rFonts w:ascii="Book Antiqua" w:eastAsia="宋体" w:hAnsi="Book Antiqua" w:cs="宋体"/>
        </w:rPr>
        <w:t xml:space="preserve"> WS, </w:t>
      </w:r>
      <w:proofErr w:type="spellStart"/>
      <w:r w:rsidRPr="00170CF6">
        <w:rPr>
          <w:rFonts w:ascii="Book Antiqua" w:eastAsia="宋体" w:hAnsi="Book Antiqua" w:cs="宋体"/>
        </w:rPr>
        <w:t>Eskandar</w:t>
      </w:r>
      <w:proofErr w:type="spellEnd"/>
      <w:r w:rsidRPr="00170CF6">
        <w:rPr>
          <w:rFonts w:ascii="Book Antiqua" w:eastAsia="宋体" w:hAnsi="Book Antiqua" w:cs="宋体"/>
        </w:rPr>
        <w:t xml:space="preserve"> H. Reconstruction of severe patellar </w:t>
      </w:r>
      <w:proofErr w:type="spellStart"/>
      <w:r w:rsidRPr="00170CF6">
        <w:rPr>
          <w:rFonts w:ascii="Book Antiqua" w:eastAsia="宋体" w:hAnsi="Book Antiqua" w:cs="宋体"/>
        </w:rPr>
        <w:t>infera</w:t>
      </w:r>
      <w:proofErr w:type="spellEnd"/>
      <w:r w:rsidRPr="00170CF6">
        <w:rPr>
          <w:rFonts w:ascii="Book Antiqua" w:eastAsia="宋体" w:hAnsi="Book Antiqua" w:cs="宋体"/>
        </w:rPr>
        <w:t xml:space="preserve"> syndrome with free </w:t>
      </w:r>
      <w:proofErr w:type="spellStart"/>
      <w:r w:rsidRPr="00170CF6">
        <w:rPr>
          <w:rFonts w:ascii="Book Antiqua" w:eastAsia="宋体" w:hAnsi="Book Antiqua" w:cs="宋体"/>
        </w:rPr>
        <w:t>vascularised</w:t>
      </w:r>
      <w:proofErr w:type="spellEnd"/>
      <w:r w:rsidRPr="00170CF6">
        <w:rPr>
          <w:rFonts w:ascii="Book Antiqua" w:eastAsia="宋体" w:hAnsi="Book Antiqua" w:cs="宋体"/>
        </w:rPr>
        <w:t xml:space="preserve"> composite tensor fascia </w:t>
      </w:r>
      <w:proofErr w:type="spellStart"/>
      <w:r w:rsidRPr="00170CF6">
        <w:rPr>
          <w:rFonts w:ascii="Book Antiqua" w:eastAsia="宋体" w:hAnsi="Book Antiqua" w:cs="宋体"/>
        </w:rPr>
        <w:t>lata</w:t>
      </w:r>
      <w:proofErr w:type="spellEnd"/>
      <w:r w:rsidRPr="00170CF6">
        <w:rPr>
          <w:rFonts w:ascii="Book Antiqua" w:eastAsia="宋体" w:hAnsi="Book Antiqua" w:cs="宋体"/>
        </w:rPr>
        <w:t xml:space="preserve"> flap.</w:t>
      </w:r>
      <w:proofErr w:type="gramEnd"/>
      <w:r w:rsidRPr="00677DF4">
        <w:rPr>
          <w:rFonts w:ascii="Book Antiqua" w:eastAsia="宋体" w:hAnsi="Book Antiqua" w:cs="宋体"/>
        </w:rPr>
        <w:t> </w:t>
      </w:r>
      <w:r w:rsidRPr="00170CF6">
        <w:rPr>
          <w:rFonts w:ascii="Book Antiqua" w:eastAsia="宋体" w:hAnsi="Book Antiqua" w:cs="宋体"/>
          <w:i/>
          <w:iCs/>
        </w:rPr>
        <w:t>Singapore Med J</w:t>
      </w:r>
      <w:r w:rsidRPr="00677DF4">
        <w:rPr>
          <w:rFonts w:ascii="Book Antiqua" w:eastAsia="宋体" w:hAnsi="Book Antiqua" w:cs="宋体"/>
        </w:rPr>
        <w:t> </w:t>
      </w:r>
      <w:r w:rsidRPr="00170CF6">
        <w:rPr>
          <w:rFonts w:ascii="Book Antiqua" w:eastAsia="宋体" w:hAnsi="Book Antiqua" w:cs="宋体"/>
        </w:rPr>
        <w:t>2008;</w:t>
      </w:r>
      <w:r w:rsidRPr="00677DF4">
        <w:rPr>
          <w:rFonts w:ascii="Book Antiqua" w:eastAsia="宋体" w:hAnsi="Book Antiqua" w:cs="宋体"/>
        </w:rPr>
        <w:t> </w:t>
      </w:r>
      <w:r w:rsidRPr="00170CF6">
        <w:rPr>
          <w:rFonts w:ascii="Book Antiqua" w:eastAsia="宋体" w:hAnsi="Book Antiqua" w:cs="宋体"/>
          <w:b/>
          <w:bCs/>
        </w:rPr>
        <w:t>49</w:t>
      </w:r>
      <w:r w:rsidRPr="00170CF6">
        <w:rPr>
          <w:rFonts w:ascii="Book Antiqua" w:eastAsia="宋体" w:hAnsi="Book Antiqua" w:cs="宋体"/>
        </w:rPr>
        <w:t>: e205-e207 [PMID: 18756334]</w:t>
      </w:r>
    </w:p>
    <w:p w14:paraId="7158FD8D" w14:textId="77777777" w:rsidR="00E624E4" w:rsidRPr="00677DF4" w:rsidRDefault="00E624E4" w:rsidP="00E624E4">
      <w:pPr>
        <w:spacing w:line="360" w:lineRule="auto"/>
        <w:jc w:val="both"/>
        <w:rPr>
          <w:rFonts w:ascii="Book Antiqua" w:eastAsia="宋体" w:hAnsi="Book Antiqua" w:cs="宋体"/>
          <w:color w:val="000000"/>
        </w:rPr>
      </w:pPr>
      <w:r w:rsidRPr="00677DF4">
        <w:rPr>
          <w:rFonts w:ascii="Book Antiqua" w:eastAsia="宋体" w:hAnsi="Book Antiqua" w:cs="宋体"/>
          <w:color w:val="000000"/>
        </w:rPr>
        <w:t>8</w:t>
      </w:r>
      <w:r>
        <w:rPr>
          <w:rFonts w:ascii="Book Antiqua" w:eastAsia="宋体" w:hAnsi="Book Antiqua" w:cs="宋体" w:hint="eastAsia"/>
          <w:color w:val="000000"/>
        </w:rPr>
        <w:t>1</w:t>
      </w:r>
      <w:r w:rsidRPr="00677DF4">
        <w:rPr>
          <w:rFonts w:ascii="Book Antiqua" w:eastAsia="宋体" w:hAnsi="Book Antiqua" w:cs="宋体"/>
          <w:color w:val="000000"/>
        </w:rPr>
        <w:t> </w:t>
      </w:r>
      <w:proofErr w:type="spellStart"/>
      <w:r w:rsidRPr="00547F42">
        <w:rPr>
          <w:rFonts w:ascii="Book Antiqua" w:eastAsia="宋体" w:hAnsi="Book Antiqua" w:cs="宋体"/>
          <w:b/>
          <w:bCs/>
          <w:color w:val="000000"/>
        </w:rPr>
        <w:t>Wechselberger</w:t>
      </w:r>
      <w:proofErr w:type="spellEnd"/>
      <w:r w:rsidRPr="00547F42">
        <w:rPr>
          <w:rFonts w:ascii="Book Antiqua" w:eastAsia="宋体" w:hAnsi="Book Antiqua" w:cs="宋体"/>
          <w:b/>
          <w:bCs/>
          <w:color w:val="000000"/>
        </w:rPr>
        <w:t xml:space="preserve"> G</w:t>
      </w:r>
      <w:r w:rsidRPr="00547F42">
        <w:rPr>
          <w:rFonts w:ascii="Book Antiqua" w:eastAsia="宋体" w:hAnsi="Book Antiqua" w:cs="宋体"/>
          <w:color w:val="000000"/>
        </w:rPr>
        <w:t xml:space="preserve">, </w:t>
      </w:r>
      <w:proofErr w:type="spellStart"/>
      <w:r w:rsidRPr="00547F42">
        <w:rPr>
          <w:rFonts w:ascii="Book Antiqua" w:eastAsia="宋体" w:hAnsi="Book Antiqua" w:cs="宋体"/>
          <w:color w:val="000000"/>
        </w:rPr>
        <w:t>Ninkovic</w:t>
      </w:r>
      <w:proofErr w:type="spellEnd"/>
      <w:r w:rsidRPr="00547F42">
        <w:rPr>
          <w:rFonts w:ascii="Book Antiqua" w:eastAsia="宋体" w:hAnsi="Book Antiqua" w:cs="宋体"/>
          <w:color w:val="000000"/>
        </w:rPr>
        <w:t xml:space="preserve"> M, </w:t>
      </w:r>
      <w:proofErr w:type="spellStart"/>
      <w:r w:rsidRPr="00547F42">
        <w:rPr>
          <w:rFonts w:ascii="Book Antiqua" w:eastAsia="宋体" w:hAnsi="Book Antiqua" w:cs="宋体"/>
          <w:color w:val="000000"/>
        </w:rPr>
        <w:t>Pülzl</w:t>
      </w:r>
      <w:proofErr w:type="spellEnd"/>
      <w:r w:rsidRPr="00547F42">
        <w:rPr>
          <w:rFonts w:ascii="Book Antiqua" w:eastAsia="宋体" w:hAnsi="Book Antiqua" w:cs="宋体"/>
          <w:color w:val="000000"/>
        </w:rPr>
        <w:t xml:space="preserve"> P, </w:t>
      </w:r>
      <w:proofErr w:type="spellStart"/>
      <w:r w:rsidRPr="00547F42">
        <w:rPr>
          <w:rFonts w:ascii="Book Antiqua" w:eastAsia="宋体" w:hAnsi="Book Antiqua" w:cs="宋体"/>
          <w:color w:val="000000"/>
        </w:rPr>
        <w:t>Schoeller</w:t>
      </w:r>
      <w:proofErr w:type="spellEnd"/>
      <w:r w:rsidRPr="00547F42">
        <w:rPr>
          <w:rFonts w:ascii="Book Antiqua" w:eastAsia="宋体" w:hAnsi="Book Antiqua" w:cs="宋体"/>
          <w:color w:val="000000"/>
        </w:rPr>
        <w:t xml:space="preserve"> T. Free functional rectus </w:t>
      </w:r>
      <w:proofErr w:type="spellStart"/>
      <w:r w:rsidRPr="00547F42">
        <w:rPr>
          <w:rFonts w:ascii="Book Antiqua" w:eastAsia="宋体" w:hAnsi="Book Antiqua" w:cs="宋体"/>
          <w:color w:val="000000"/>
        </w:rPr>
        <w:t>femoris</w:t>
      </w:r>
      <w:proofErr w:type="spellEnd"/>
      <w:r w:rsidRPr="00547F42">
        <w:rPr>
          <w:rFonts w:ascii="Book Antiqua" w:eastAsia="宋体" w:hAnsi="Book Antiqua" w:cs="宋体"/>
          <w:color w:val="000000"/>
        </w:rPr>
        <w:t xml:space="preserve"> muscle transfer for restoration of knee extension and defect coverage after trauma.</w:t>
      </w:r>
      <w:r w:rsidRPr="00677DF4">
        <w:rPr>
          <w:rFonts w:ascii="Book Antiqua" w:eastAsia="宋体" w:hAnsi="Book Antiqua" w:cs="宋体"/>
          <w:color w:val="000000"/>
        </w:rPr>
        <w:t> </w:t>
      </w:r>
      <w:r w:rsidRPr="00547F42">
        <w:rPr>
          <w:rFonts w:ascii="Book Antiqua" w:eastAsia="宋体" w:hAnsi="Book Antiqua" w:cs="宋体"/>
          <w:i/>
          <w:iCs/>
          <w:color w:val="000000"/>
        </w:rPr>
        <w:t xml:space="preserve">J </w:t>
      </w:r>
      <w:proofErr w:type="spellStart"/>
      <w:r w:rsidRPr="00547F42">
        <w:rPr>
          <w:rFonts w:ascii="Book Antiqua" w:eastAsia="宋体" w:hAnsi="Book Antiqua" w:cs="宋体"/>
          <w:i/>
          <w:iCs/>
          <w:color w:val="000000"/>
        </w:rPr>
        <w:t>Plast</w:t>
      </w:r>
      <w:proofErr w:type="spellEnd"/>
      <w:r w:rsidRPr="00547F42">
        <w:rPr>
          <w:rFonts w:ascii="Book Antiqua" w:eastAsia="宋体" w:hAnsi="Book Antiqua" w:cs="宋体"/>
          <w:i/>
          <w:iCs/>
          <w:color w:val="000000"/>
        </w:rPr>
        <w:t xml:space="preserve"> </w:t>
      </w:r>
      <w:proofErr w:type="spellStart"/>
      <w:r w:rsidRPr="00547F42">
        <w:rPr>
          <w:rFonts w:ascii="Book Antiqua" w:eastAsia="宋体" w:hAnsi="Book Antiqua" w:cs="宋体"/>
          <w:i/>
          <w:iCs/>
          <w:color w:val="000000"/>
        </w:rPr>
        <w:t>Reconstr</w:t>
      </w:r>
      <w:proofErr w:type="spellEnd"/>
      <w:r w:rsidRPr="00547F42">
        <w:rPr>
          <w:rFonts w:ascii="Book Antiqua" w:eastAsia="宋体" w:hAnsi="Book Antiqua" w:cs="宋体"/>
          <w:i/>
          <w:iCs/>
          <w:color w:val="000000"/>
        </w:rPr>
        <w:t xml:space="preserve"> </w:t>
      </w:r>
      <w:proofErr w:type="spellStart"/>
      <w:r w:rsidRPr="00547F42">
        <w:rPr>
          <w:rFonts w:ascii="Book Antiqua" w:eastAsia="宋体" w:hAnsi="Book Antiqua" w:cs="宋体"/>
          <w:i/>
          <w:iCs/>
          <w:color w:val="000000"/>
        </w:rPr>
        <w:t>Aesthet</w:t>
      </w:r>
      <w:proofErr w:type="spellEnd"/>
      <w:r w:rsidRPr="00547F42">
        <w:rPr>
          <w:rFonts w:ascii="Book Antiqua" w:eastAsia="宋体" w:hAnsi="Book Antiqua" w:cs="宋体"/>
          <w:i/>
          <w:iCs/>
          <w:color w:val="000000"/>
        </w:rPr>
        <w:t xml:space="preserve"> </w:t>
      </w:r>
      <w:proofErr w:type="spellStart"/>
      <w:r w:rsidRPr="00547F42">
        <w:rPr>
          <w:rFonts w:ascii="Book Antiqua" w:eastAsia="宋体" w:hAnsi="Book Antiqua" w:cs="宋体"/>
          <w:i/>
          <w:iCs/>
          <w:color w:val="000000"/>
        </w:rPr>
        <w:t>Surg</w:t>
      </w:r>
      <w:proofErr w:type="spellEnd"/>
      <w:r w:rsidRPr="00677DF4">
        <w:rPr>
          <w:rFonts w:ascii="Book Antiqua" w:eastAsia="宋体" w:hAnsi="Book Antiqua" w:cs="宋体"/>
          <w:color w:val="000000"/>
        </w:rPr>
        <w:t> </w:t>
      </w:r>
      <w:r w:rsidRPr="00547F42">
        <w:rPr>
          <w:rFonts w:ascii="Book Antiqua" w:eastAsia="宋体" w:hAnsi="Book Antiqua" w:cs="宋体"/>
          <w:color w:val="000000"/>
        </w:rPr>
        <w:t>2006;</w:t>
      </w:r>
      <w:r w:rsidRPr="00677DF4">
        <w:rPr>
          <w:rFonts w:ascii="Book Antiqua" w:eastAsia="宋体" w:hAnsi="Book Antiqua" w:cs="宋体"/>
          <w:color w:val="000000"/>
        </w:rPr>
        <w:t> </w:t>
      </w:r>
      <w:r w:rsidRPr="00547F42">
        <w:rPr>
          <w:rFonts w:ascii="Book Antiqua" w:eastAsia="宋体" w:hAnsi="Book Antiqua" w:cs="宋体"/>
          <w:b/>
          <w:bCs/>
          <w:color w:val="000000"/>
        </w:rPr>
        <w:t>59</w:t>
      </w:r>
      <w:r w:rsidRPr="00547F42">
        <w:rPr>
          <w:rFonts w:ascii="Book Antiqua" w:eastAsia="宋体" w:hAnsi="Book Antiqua" w:cs="宋体"/>
          <w:color w:val="000000"/>
        </w:rPr>
        <w:t>: 994-998 [PMID: 16920595]</w:t>
      </w:r>
    </w:p>
    <w:p w14:paraId="7E040481"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8</w:t>
      </w:r>
      <w:r>
        <w:rPr>
          <w:rFonts w:ascii="Book Antiqua" w:eastAsia="宋体" w:hAnsi="Book Antiqua" w:cs="宋体" w:hint="eastAsia"/>
        </w:rPr>
        <w:t>2</w:t>
      </w:r>
      <w:r w:rsidRPr="00677DF4">
        <w:rPr>
          <w:rFonts w:ascii="Book Antiqua" w:eastAsia="宋体" w:hAnsi="Book Antiqua" w:cs="宋体"/>
        </w:rPr>
        <w:t> </w:t>
      </w:r>
      <w:r w:rsidRPr="00170CF6">
        <w:rPr>
          <w:rFonts w:ascii="Book Antiqua" w:eastAsia="宋体" w:hAnsi="Book Antiqua" w:cs="宋体"/>
          <w:b/>
          <w:bCs/>
        </w:rPr>
        <w:t>Lin CH</w:t>
      </w:r>
      <w:r w:rsidRPr="00170CF6">
        <w:rPr>
          <w:rFonts w:ascii="Book Antiqua" w:eastAsia="宋体" w:hAnsi="Book Antiqua" w:cs="宋体"/>
        </w:rPr>
        <w:t xml:space="preserve">, Wei FC, Levin LS, Su JI, Fan KF, </w:t>
      </w:r>
      <w:proofErr w:type="spellStart"/>
      <w:r w:rsidRPr="00170CF6">
        <w:rPr>
          <w:rFonts w:ascii="Book Antiqua" w:eastAsia="宋体" w:hAnsi="Book Antiqua" w:cs="宋体"/>
        </w:rPr>
        <w:t>Yeh</w:t>
      </w:r>
      <w:proofErr w:type="spellEnd"/>
      <w:r w:rsidRPr="00170CF6">
        <w:rPr>
          <w:rFonts w:ascii="Book Antiqua" w:eastAsia="宋体" w:hAnsi="Book Antiqua" w:cs="宋体"/>
        </w:rPr>
        <w:t xml:space="preserve"> WL, Hsu DT. Free composite serratus anterior and rib flaps for </w:t>
      </w:r>
      <w:proofErr w:type="spellStart"/>
      <w:r w:rsidRPr="00170CF6">
        <w:rPr>
          <w:rFonts w:ascii="Book Antiqua" w:eastAsia="宋体" w:hAnsi="Book Antiqua" w:cs="宋体"/>
        </w:rPr>
        <w:t>tibial</w:t>
      </w:r>
      <w:proofErr w:type="spellEnd"/>
      <w:r w:rsidRPr="00170CF6">
        <w:rPr>
          <w:rFonts w:ascii="Book Antiqua" w:eastAsia="宋体" w:hAnsi="Book Antiqua" w:cs="宋体"/>
        </w:rPr>
        <w:t xml:space="preserve"> composite bone and soft-tissue defect.</w:t>
      </w:r>
      <w:r w:rsidRPr="00677DF4">
        <w:rPr>
          <w:rFonts w:ascii="Book Antiqua" w:eastAsia="宋体" w:hAnsi="Book Antiqua" w:cs="宋体"/>
        </w:rPr>
        <w:t>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1997;</w:t>
      </w:r>
      <w:r w:rsidRPr="00677DF4">
        <w:rPr>
          <w:rFonts w:ascii="Book Antiqua" w:eastAsia="宋体" w:hAnsi="Book Antiqua" w:cs="宋体"/>
        </w:rPr>
        <w:t> </w:t>
      </w:r>
      <w:r w:rsidRPr="00170CF6">
        <w:rPr>
          <w:rFonts w:ascii="Book Antiqua" w:eastAsia="宋体" w:hAnsi="Book Antiqua" w:cs="宋体"/>
          <w:b/>
          <w:bCs/>
        </w:rPr>
        <w:t>99</w:t>
      </w:r>
      <w:r w:rsidRPr="00170CF6">
        <w:rPr>
          <w:rFonts w:ascii="Book Antiqua" w:eastAsia="宋体" w:hAnsi="Book Antiqua" w:cs="宋体"/>
        </w:rPr>
        <w:t>: 1656-1665 [PMID: 9145136]</w:t>
      </w:r>
    </w:p>
    <w:p w14:paraId="7B2DB37C"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8</w:t>
      </w:r>
      <w:r>
        <w:rPr>
          <w:rFonts w:ascii="Book Antiqua" w:eastAsia="宋体" w:hAnsi="Book Antiqua" w:cs="宋体" w:hint="eastAsia"/>
        </w:rPr>
        <w:t>3</w:t>
      </w:r>
      <w:r w:rsidRPr="00677DF4">
        <w:rPr>
          <w:rFonts w:ascii="Book Antiqua" w:eastAsia="宋体" w:hAnsi="Book Antiqua" w:cs="宋体"/>
        </w:rPr>
        <w:t> </w:t>
      </w:r>
      <w:r w:rsidRPr="00170CF6">
        <w:rPr>
          <w:rFonts w:ascii="Book Antiqua" w:eastAsia="宋体" w:hAnsi="Book Antiqua" w:cs="宋体"/>
          <w:b/>
          <w:bCs/>
        </w:rPr>
        <w:t>Lee MJ</w:t>
      </w:r>
      <w:r w:rsidRPr="00170CF6">
        <w:rPr>
          <w:rFonts w:ascii="Book Antiqua" w:eastAsia="宋体" w:hAnsi="Book Antiqua" w:cs="宋体"/>
        </w:rPr>
        <w:t xml:space="preserve">, Yun IS, Rah DK, Lee WJ. Lower Extremity Reconstruction Using </w:t>
      </w:r>
      <w:proofErr w:type="spellStart"/>
      <w:r w:rsidRPr="00170CF6">
        <w:rPr>
          <w:rFonts w:ascii="Book Antiqua" w:eastAsia="宋体" w:hAnsi="Book Antiqua" w:cs="宋体"/>
        </w:rPr>
        <w:t>Vastus</w:t>
      </w:r>
      <w:proofErr w:type="spellEnd"/>
      <w:r w:rsidRPr="00170CF6">
        <w:rPr>
          <w:rFonts w:ascii="Book Antiqua" w:eastAsia="宋体" w:hAnsi="Book Antiqua" w:cs="宋体"/>
        </w:rPr>
        <w:t xml:space="preserve"> </w:t>
      </w:r>
      <w:proofErr w:type="spellStart"/>
      <w:r w:rsidRPr="00170CF6">
        <w:rPr>
          <w:rFonts w:ascii="Book Antiqua" w:eastAsia="宋体" w:hAnsi="Book Antiqua" w:cs="宋体"/>
        </w:rPr>
        <w:t>Lateralis</w:t>
      </w:r>
      <w:proofErr w:type="spellEnd"/>
      <w:r w:rsidRPr="00170CF6">
        <w:rPr>
          <w:rFonts w:ascii="Book Antiqua" w:eastAsia="宋体" w:hAnsi="Book Antiqua" w:cs="宋体"/>
        </w:rPr>
        <w:t xml:space="preserve"> </w:t>
      </w:r>
      <w:proofErr w:type="spellStart"/>
      <w:r w:rsidRPr="00170CF6">
        <w:rPr>
          <w:rFonts w:ascii="Book Antiqua" w:eastAsia="宋体" w:hAnsi="Book Antiqua" w:cs="宋体"/>
        </w:rPr>
        <w:t>Myocutaneous</w:t>
      </w:r>
      <w:proofErr w:type="spellEnd"/>
      <w:r w:rsidRPr="00170CF6">
        <w:rPr>
          <w:rFonts w:ascii="Book Antiqua" w:eastAsia="宋体" w:hAnsi="Book Antiqua" w:cs="宋体"/>
        </w:rPr>
        <w:t xml:space="preserve"> Flap versus Anterolateral Thigh </w:t>
      </w:r>
      <w:proofErr w:type="spellStart"/>
      <w:r w:rsidRPr="00170CF6">
        <w:rPr>
          <w:rFonts w:ascii="Book Antiqua" w:eastAsia="宋体" w:hAnsi="Book Antiqua" w:cs="宋体"/>
        </w:rPr>
        <w:t>Fasciocutaneous</w:t>
      </w:r>
      <w:proofErr w:type="spellEnd"/>
      <w:r w:rsidRPr="00170CF6">
        <w:rPr>
          <w:rFonts w:ascii="Book Antiqua" w:eastAsia="宋体" w:hAnsi="Book Antiqua" w:cs="宋体"/>
        </w:rPr>
        <w:t xml:space="preserve"> Flap.</w:t>
      </w:r>
      <w:r w:rsidRPr="00677DF4">
        <w:rPr>
          <w:rFonts w:ascii="Book Antiqua" w:eastAsia="宋体" w:hAnsi="Book Antiqua" w:cs="宋体"/>
        </w:rPr>
        <w:t> </w:t>
      </w:r>
      <w:r w:rsidRPr="00170CF6">
        <w:rPr>
          <w:rFonts w:ascii="Book Antiqua" w:eastAsia="宋体" w:hAnsi="Book Antiqua" w:cs="宋体"/>
          <w:i/>
          <w:iCs/>
        </w:rPr>
        <w:t xml:space="preserve">Arch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2012;</w:t>
      </w:r>
      <w:r w:rsidRPr="00677DF4">
        <w:rPr>
          <w:rFonts w:ascii="Book Antiqua" w:eastAsia="宋体" w:hAnsi="Book Antiqua" w:cs="宋体"/>
        </w:rPr>
        <w:t> </w:t>
      </w:r>
      <w:r w:rsidRPr="00170CF6">
        <w:rPr>
          <w:rFonts w:ascii="Book Antiqua" w:eastAsia="宋体" w:hAnsi="Book Antiqua" w:cs="宋体"/>
          <w:b/>
          <w:bCs/>
        </w:rPr>
        <w:t>39</w:t>
      </w:r>
      <w:r w:rsidRPr="00170CF6">
        <w:rPr>
          <w:rFonts w:ascii="Book Antiqua" w:eastAsia="宋体" w:hAnsi="Book Antiqua" w:cs="宋体"/>
        </w:rPr>
        <w:t>: 367-375 [PMID: 22872841 DOI: 10.5999/aps.2012.39.4.367]</w:t>
      </w:r>
    </w:p>
    <w:p w14:paraId="234B882C"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8</w:t>
      </w:r>
      <w:r>
        <w:rPr>
          <w:rFonts w:ascii="Book Antiqua" w:eastAsia="宋体" w:hAnsi="Book Antiqua" w:cs="宋体" w:hint="eastAsia"/>
        </w:rPr>
        <w:t>4</w:t>
      </w:r>
      <w:r w:rsidRPr="00677DF4">
        <w:rPr>
          <w:rFonts w:ascii="Book Antiqua" w:eastAsia="宋体" w:hAnsi="Book Antiqua" w:cs="宋体"/>
        </w:rPr>
        <w:t> </w:t>
      </w:r>
      <w:proofErr w:type="spellStart"/>
      <w:r w:rsidRPr="00170CF6">
        <w:rPr>
          <w:rFonts w:ascii="Book Antiqua" w:eastAsia="宋体" w:hAnsi="Book Antiqua" w:cs="宋体"/>
          <w:b/>
          <w:bCs/>
        </w:rPr>
        <w:t>Besset</w:t>
      </w:r>
      <w:proofErr w:type="spellEnd"/>
      <w:r w:rsidRPr="00170CF6">
        <w:rPr>
          <w:rFonts w:ascii="Book Antiqua" w:eastAsia="宋体" w:hAnsi="Book Antiqua" w:cs="宋体"/>
          <w:b/>
          <w:bCs/>
        </w:rPr>
        <w:t xml:space="preserve"> M</w:t>
      </w:r>
      <w:r w:rsidRPr="00170CF6">
        <w:rPr>
          <w:rFonts w:ascii="Book Antiqua" w:eastAsia="宋体" w:hAnsi="Book Antiqua" w:cs="宋体"/>
        </w:rPr>
        <w:t xml:space="preserve">, </w:t>
      </w:r>
      <w:proofErr w:type="spellStart"/>
      <w:r w:rsidRPr="00170CF6">
        <w:rPr>
          <w:rFonts w:ascii="Book Antiqua" w:eastAsia="宋体" w:hAnsi="Book Antiqua" w:cs="宋体"/>
        </w:rPr>
        <w:t>Penaud</w:t>
      </w:r>
      <w:proofErr w:type="spellEnd"/>
      <w:r w:rsidRPr="00170CF6">
        <w:rPr>
          <w:rFonts w:ascii="Book Antiqua" w:eastAsia="宋体" w:hAnsi="Book Antiqua" w:cs="宋体"/>
        </w:rPr>
        <w:t xml:space="preserve"> A, </w:t>
      </w:r>
      <w:proofErr w:type="spellStart"/>
      <w:r w:rsidRPr="00170CF6">
        <w:rPr>
          <w:rFonts w:ascii="Book Antiqua" w:eastAsia="宋体" w:hAnsi="Book Antiqua" w:cs="宋体"/>
        </w:rPr>
        <w:t>Quignon</w:t>
      </w:r>
      <w:proofErr w:type="spellEnd"/>
      <w:r w:rsidRPr="00170CF6">
        <w:rPr>
          <w:rFonts w:ascii="Book Antiqua" w:eastAsia="宋体" w:hAnsi="Book Antiqua" w:cs="宋体"/>
        </w:rPr>
        <w:t xml:space="preserve"> R, </w:t>
      </w:r>
      <w:proofErr w:type="spellStart"/>
      <w:r w:rsidRPr="00170CF6">
        <w:rPr>
          <w:rFonts w:ascii="Book Antiqua" w:eastAsia="宋体" w:hAnsi="Book Antiqua" w:cs="宋体"/>
        </w:rPr>
        <w:t>Bahe</w:t>
      </w:r>
      <w:proofErr w:type="spellEnd"/>
      <w:r w:rsidRPr="00170CF6">
        <w:rPr>
          <w:rFonts w:ascii="Book Antiqua" w:eastAsia="宋体" w:hAnsi="Book Antiqua" w:cs="宋体"/>
        </w:rPr>
        <w:t xml:space="preserve"> L, </w:t>
      </w:r>
      <w:proofErr w:type="spellStart"/>
      <w:r w:rsidRPr="00170CF6">
        <w:rPr>
          <w:rFonts w:ascii="Book Antiqua" w:eastAsia="宋体" w:hAnsi="Book Antiqua" w:cs="宋体"/>
        </w:rPr>
        <w:t>Brilhault</w:t>
      </w:r>
      <w:proofErr w:type="spellEnd"/>
      <w:r w:rsidRPr="00170CF6">
        <w:rPr>
          <w:rFonts w:ascii="Book Antiqua" w:eastAsia="宋体" w:hAnsi="Book Antiqua" w:cs="宋体"/>
        </w:rPr>
        <w:t xml:space="preserve"> J, Fouquet B. [Donor site morbidity after free </w:t>
      </w:r>
      <w:proofErr w:type="spellStart"/>
      <w:r w:rsidRPr="00170CF6">
        <w:rPr>
          <w:rFonts w:ascii="Book Antiqua" w:eastAsia="宋体" w:hAnsi="Book Antiqua" w:cs="宋体"/>
        </w:rPr>
        <w:t>gracilis</w:t>
      </w:r>
      <w:proofErr w:type="spellEnd"/>
      <w:r w:rsidRPr="00170CF6">
        <w:rPr>
          <w:rFonts w:ascii="Book Antiqua" w:eastAsia="宋体" w:hAnsi="Book Antiqua" w:cs="宋体"/>
        </w:rPr>
        <w:t xml:space="preserve"> muscle flap. </w:t>
      </w:r>
      <w:proofErr w:type="gramStart"/>
      <w:r w:rsidRPr="00170CF6">
        <w:rPr>
          <w:rFonts w:ascii="Book Antiqua" w:eastAsia="宋体" w:hAnsi="Book Antiqua" w:cs="宋体"/>
        </w:rPr>
        <w:t>Report of 32 cases].</w:t>
      </w:r>
      <w:proofErr w:type="gramEnd"/>
      <w:r w:rsidRPr="00677DF4">
        <w:rPr>
          <w:rFonts w:ascii="Book Antiqua" w:eastAsia="宋体" w:hAnsi="Book Antiqua" w:cs="宋体"/>
        </w:rPr>
        <w:t> </w:t>
      </w:r>
      <w:r w:rsidRPr="00170CF6">
        <w:rPr>
          <w:rFonts w:ascii="Book Antiqua" w:eastAsia="宋体" w:hAnsi="Book Antiqua" w:cs="宋体"/>
          <w:i/>
          <w:iCs/>
        </w:rPr>
        <w:t xml:space="preserve">Ann </w:t>
      </w:r>
      <w:proofErr w:type="spellStart"/>
      <w:r w:rsidRPr="00170CF6">
        <w:rPr>
          <w:rFonts w:ascii="Book Antiqua" w:eastAsia="宋体" w:hAnsi="Book Antiqua" w:cs="宋体"/>
          <w:i/>
          <w:iCs/>
        </w:rPr>
        <w:t>Chir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lastRenderedPageBreak/>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Esthet</w:t>
      </w:r>
      <w:proofErr w:type="spellEnd"/>
      <w:r w:rsidRPr="00677DF4">
        <w:rPr>
          <w:rFonts w:ascii="Book Antiqua" w:eastAsia="宋体" w:hAnsi="Book Antiqua" w:cs="宋体"/>
        </w:rPr>
        <w:t> </w:t>
      </w:r>
      <w:r w:rsidRPr="00170CF6">
        <w:rPr>
          <w:rFonts w:ascii="Book Antiqua" w:eastAsia="宋体" w:hAnsi="Book Antiqua" w:cs="宋体"/>
        </w:rPr>
        <w:t>2014;</w:t>
      </w:r>
      <w:r w:rsidRPr="00677DF4">
        <w:rPr>
          <w:rFonts w:ascii="Book Antiqua" w:eastAsia="宋体" w:hAnsi="Book Antiqua" w:cs="宋体"/>
        </w:rPr>
        <w:t> </w:t>
      </w:r>
      <w:r w:rsidRPr="00170CF6">
        <w:rPr>
          <w:rFonts w:ascii="Book Antiqua" w:eastAsia="宋体" w:hAnsi="Book Antiqua" w:cs="宋体"/>
          <w:b/>
          <w:bCs/>
        </w:rPr>
        <w:t>59</w:t>
      </w:r>
      <w:r w:rsidRPr="00170CF6">
        <w:rPr>
          <w:rFonts w:ascii="Book Antiqua" w:eastAsia="宋体" w:hAnsi="Book Antiqua" w:cs="宋体"/>
        </w:rPr>
        <w:t>: 53-60 [PMID: 23707083 DOI: 10.1016/j.anplas.2013.04.001]</w:t>
      </w:r>
    </w:p>
    <w:p w14:paraId="23B3B7A8"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8</w:t>
      </w:r>
      <w:r>
        <w:rPr>
          <w:rFonts w:ascii="Book Antiqua" w:eastAsia="宋体" w:hAnsi="Book Antiqua" w:cs="宋体" w:hint="eastAsia"/>
        </w:rPr>
        <w:t>5</w:t>
      </w:r>
      <w:r w:rsidRPr="00170CF6">
        <w:rPr>
          <w:rFonts w:ascii="Book Antiqua" w:eastAsia="宋体" w:hAnsi="Book Antiqua" w:cs="宋体"/>
        </w:rPr>
        <w:t xml:space="preserve"> </w:t>
      </w:r>
      <w:proofErr w:type="spellStart"/>
      <w:r w:rsidRPr="00170CF6">
        <w:rPr>
          <w:rFonts w:ascii="Book Antiqua" w:eastAsia="宋体" w:hAnsi="Book Antiqua" w:cs="宋体"/>
          <w:b/>
        </w:rPr>
        <w:t>Blondeel</w:t>
      </w:r>
      <w:proofErr w:type="spellEnd"/>
      <w:r w:rsidRPr="00170CF6">
        <w:rPr>
          <w:rFonts w:ascii="Book Antiqua" w:eastAsia="宋体" w:hAnsi="Book Antiqua" w:cs="宋体"/>
          <w:b/>
        </w:rPr>
        <w:t xml:space="preserve"> PN</w:t>
      </w:r>
      <w:r w:rsidRPr="00170CF6">
        <w:rPr>
          <w:rFonts w:ascii="Book Antiqua" w:eastAsia="宋体" w:hAnsi="Book Antiqua" w:cs="宋体"/>
        </w:rPr>
        <w:t xml:space="preserve">, Morris SF, </w:t>
      </w:r>
      <w:proofErr w:type="spellStart"/>
      <w:r w:rsidRPr="00170CF6">
        <w:rPr>
          <w:rFonts w:ascii="Book Antiqua" w:eastAsia="宋体" w:hAnsi="Book Antiqua" w:cs="宋体"/>
        </w:rPr>
        <w:t>Hallock</w:t>
      </w:r>
      <w:proofErr w:type="spellEnd"/>
      <w:r w:rsidRPr="00170CF6">
        <w:rPr>
          <w:rFonts w:ascii="Book Antiqua" w:eastAsia="宋体" w:hAnsi="Book Antiqua" w:cs="宋体"/>
        </w:rPr>
        <w:t xml:space="preserve"> GG, </w:t>
      </w:r>
      <w:proofErr w:type="spellStart"/>
      <w:r w:rsidRPr="00170CF6">
        <w:rPr>
          <w:rFonts w:ascii="Book Antiqua" w:eastAsia="宋体" w:hAnsi="Book Antiqua" w:cs="宋体"/>
        </w:rPr>
        <w:t>Neligan</w:t>
      </w:r>
      <w:proofErr w:type="spellEnd"/>
      <w:r w:rsidRPr="00170CF6">
        <w:rPr>
          <w:rFonts w:ascii="Book Antiqua" w:eastAsia="宋体" w:hAnsi="Book Antiqua" w:cs="宋体"/>
        </w:rPr>
        <w:t xml:space="preserve"> PC. Perforator flaps. </w:t>
      </w:r>
      <w:proofErr w:type="gramStart"/>
      <w:r w:rsidRPr="00170CF6">
        <w:rPr>
          <w:rFonts w:ascii="Book Antiqua" w:eastAsia="宋体" w:hAnsi="Book Antiqua" w:cs="宋体"/>
        </w:rPr>
        <w:t>Anatomy, technique and clinical applications.</w:t>
      </w:r>
      <w:proofErr w:type="gramEnd"/>
      <w:r w:rsidRPr="00170CF6">
        <w:rPr>
          <w:rFonts w:ascii="Book Antiqua" w:eastAsia="宋体" w:hAnsi="Book Antiqua" w:cs="宋体"/>
        </w:rPr>
        <w:t xml:space="preserve"> </w:t>
      </w:r>
      <w:proofErr w:type="gramStart"/>
      <w:r w:rsidRPr="00170CF6">
        <w:rPr>
          <w:rFonts w:ascii="Book Antiqua" w:eastAsia="宋体" w:hAnsi="Book Antiqua" w:cs="宋体"/>
        </w:rPr>
        <w:t>Quality Medical Publishing Inc. St. Louis.</w:t>
      </w:r>
      <w:proofErr w:type="gramEnd"/>
      <w:r w:rsidRPr="00170CF6">
        <w:rPr>
          <w:rFonts w:ascii="Book Antiqua" w:eastAsia="宋体" w:hAnsi="Book Antiqua" w:cs="宋体"/>
        </w:rPr>
        <w:t xml:space="preserve"> Missouri. 2006: 915-934.</w:t>
      </w:r>
    </w:p>
    <w:p w14:paraId="4099804C"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8</w:t>
      </w:r>
      <w:r>
        <w:rPr>
          <w:rFonts w:ascii="Book Antiqua" w:eastAsia="宋体" w:hAnsi="Book Antiqua" w:cs="宋体" w:hint="eastAsia"/>
        </w:rPr>
        <w:t>6</w:t>
      </w:r>
      <w:r w:rsidRPr="00677DF4">
        <w:rPr>
          <w:rFonts w:ascii="Book Antiqua" w:eastAsia="宋体" w:hAnsi="Book Antiqua" w:cs="宋体"/>
        </w:rPr>
        <w:t> </w:t>
      </w:r>
      <w:proofErr w:type="spellStart"/>
      <w:r w:rsidRPr="00170CF6">
        <w:rPr>
          <w:rFonts w:ascii="Book Antiqua" w:eastAsia="宋体" w:hAnsi="Book Antiqua" w:cs="宋体"/>
          <w:b/>
          <w:bCs/>
        </w:rPr>
        <w:t>Cavadas</w:t>
      </w:r>
      <w:proofErr w:type="spellEnd"/>
      <w:r w:rsidRPr="00170CF6">
        <w:rPr>
          <w:rFonts w:ascii="Book Antiqua" w:eastAsia="宋体" w:hAnsi="Book Antiqua" w:cs="宋体"/>
          <w:b/>
          <w:bCs/>
        </w:rPr>
        <w:t xml:space="preserve"> PC</w:t>
      </w:r>
      <w:r w:rsidRPr="00170CF6">
        <w:rPr>
          <w:rFonts w:ascii="Book Antiqua" w:eastAsia="宋体" w:hAnsi="Book Antiqua" w:cs="宋体"/>
        </w:rPr>
        <w:t xml:space="preserve">, </w:t>
      </w:r>
      <w:proofErr w:type="spellStart"/>
      <w:r w:rsidRPr="00170CF6">
        <w:rPr>
          <w:rFonts w:ascii="Book Antiqua" w:eastAsia="宋体" w:hAnsi="Book Antiqua" w:cs="宋体"/>
        </w:rPr>
        <w:t>Sanz</w:t>
      </w:r>
      <w:proofErr w:type="spellEnd"/>
      <w:r w:rsidRPr="00170CF6">
        <w:rPr>
          <w:rFonts w:ascii="Book Antiqua" w:eastAsia="宋体" w:hAnsi="Book Antiqua" w:cs="宋体"/>
        </w:rPr>
        <w:t>-</w:t>
      </w:r>
      <w:proofErr w:type="spellStart"/>
      <w:r w:rsidRPr="00170CF6">
        <w:rPr>
          <w:rFonts w:ascii="Book Antiqua" w:eastAsia="宋体" w:hAnsi="Book Antiqua" w:cs="宋体"/>
        </w:rPr>
        <w:t>Giménez</w:t>
      </w:r>
      <w:proofErr w:type="spellEnd"/>
      <w:r w:rsidRPr="00170CF6">
        <w:rPr>
          <w:rFonts w:ascii="Book Antiqua" w:eastAsia="宋体" w:hAnsi="Book Antiqua" w:cs="宋体"/>
        </w:rPr>
        <w:t xml:space="preserve">-Rico JR, Gutierrez-de la </w:t>
      </w:r>
      <w:proofErr w:type="spellStart"/>
      <w:r w:rsidRPr="00170CF6">
        <w:rPr>
          <w:rFonts w:ascii="Book Antiqua" w:eastAsia="宋体" w:hAnsi="Book Antiqua" w:cs="宋体"/>
        </w:rPr>
        <w:t>Cámara</w:t>
      </w:r>
      <w:proofErr w:type="spellEnd"/>
      <w:r w:rsidRPr="00170CF6">
        <w:rPr>
          <w:rFonts w:ascii="Book Antiqua" w:eastAsia="宋体" w:hAnsi="Book Antiqua" w:cs="宋体"/>
        </w:rPr>
        <w:t xml:space="preserve"> A, Navarro-</w:t>
      </w:r>
      <w:proofErr w:type="spellStart"/>
      <w:r w:rsidRPr="00170CF6">
        <w:rPr>
          <w:rFonts w:ascii="Book Antiqua" w:eastAsia="宋体" w:hAnsi="Book Antiqua" w:cs="宋体"/>
        </w:rPr>
        <w:t>Monzonís</w:t>
      </w:r>
      <w:proofErr w:type="spellEnd"/>
      <w:r w:rsidRPr="00170CF6">
        <w:rPr>
          <w:rFonts w:ascii="Book Antiqua" w:eastAsia="宋体" w:hAnsi="Book Antiqua" w:cs="宋体"/>
        </w:rPr>
        <w:t xml:space="preserve"> A, </w:t>
      </w:r>
      <w:proofErr w:type="spellStart"/>
      <w:r w:rsidRPr="00170CF6">
        <w:rPr>
          <w:rFonts w:ascii="Book Antiqua" w:eastAsia="宋体" w:hAnsi="Book Antiqua" w:cs="宋体"/>
        </w:rPr>
        <w:t>Soler-Nomdedeu</w:t>
      </w:r>
      <w:proofErr w:type="spellEnd"/>
      <w:r w:rsidRPr="00170CF6">
        <w:rPr>
          <w:rFonts w:ascii="Book Antiqua" w:eastAsia="宋体" w:hAnsi="Book Antiqua" w:cs="宋体"/>
        </w:rPr>
        <w:t xml:space="preserve"> S, </w:t>
      </w:r>
      <w:proofErr w:type="spellStart"/>
      <w:r w:rsidRPr="00170CF6">
        <w:rPr>
          <w:rFonts w:ascii="Book Antiqua" w:eastAsia="宋体" w:hAnsi="Book Antiqua" w:cs="宋体"/>
        </w:rPr>
        <w:t>Martínez</w:t>
      </w:r>
      <w:proofErr w:type="spellEnd"/>
      <w:r w:rsidRPr="00170CF6">
        <w:rPr>
          <w:rFonts w:ascii="Book Antiqua" w:eastAsia="宋体" w:hAnsi="Book Antiqua" w:cs="宋体"/>
        </w:rPr>
        <w:t>-Soriano F.</w:t>
      </w:r>
      <w:proofErr w:type="gramEnd"/>
      <w:r w:rsidRPr="00170CF6">
        <w:rPr>
          <w:rFonts w:ascii="Book Antiqua" w:eastAsia="宋体" w:hAnsi="Book Antiqua" w:cs="宋体"/>
        </w:rPr>
        <w:t xml:space="preserve"> </w:t>
      </w:r>
      <w:proofErr w:type="gramStart"/>
      <w:r w:rsidRPr="00170CF6">
        <w:rPr>
          <w:rFonts w:ascii="Book Antiqua" w:eastAsia="宋体" w:hAnsi="Book Antiqua" w:cs="宋体"/>
        </w:rPr>
        <w:t xml:space="preserve">The medial </w:t>
      </w:r>
      <w:proofErr w:type="spellStart"/>
      <w:r w:rsidRPr="00170CF6">
        <w:rPr>
          <w:rFonts w:ascii="Book Antiqua" w:eastAsia="宋体" w:hAnsi="Book Antiqua" w:cs="宋体"/>
        </w:rPr>
        <w:t>sural</w:t>
      </w:r>
      <w:proofErr w:type="spellEnd"/>
      <w:r w:rsidRPr="00170CF6">
        <w:rPr>
          <w:rFonts w:ascii="Book Antiqua" w:eastAsia="宋体" w:hAnsi="Book Antiqua" w:cs="宋体"/>
        </w:rPr>
        <w:t xml:space="preserve"> artery perforator free flap.</w:t>
      </w:r>
      <w:proofErr w:type="gramEnd"/>
      <w:r w:rsidRPr="00677DF4">
        <w:rPr>
          <w:rFonts w:ascii="Book Antiqua" w:eastAsia="宋体" w:hAnsi="Book Antiqua" w:cs="宋体"/>
        </w:rPr>
        <w:t>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2001;</w:t>
      </w:r>
      <w:r w:rsidRPr="00677DF4">
        <w:rPr>
          <w:rFonts w:ascii="Book Antiqua" w:eastAsia="宋体" w:hAnsi="Book Antiqua" w:cs="宋体"/>
        </w:rPr>
        <w:t> </w:t>
      </w:r>
      <w:r w:rsidRPr="00170CF6">
        <w:rPr>
          <w:rFonts w:ascii="Book Antiqua" w:eastAsia="宋体" w:hAnsi="Book Antiqua" w:cs="宋体"/>
          <w:b/>
          <w:bCs/>
        </w:rPr>
        <w:t>108</w:t>
      </w:r>
      <w:r w:rsidRPr="00170CF6">
        <w:rPr>
          <w:rFonts w:ascii="Book Antiqua" w:eastAsia="宋体" w:hAnsi="Book Antiqua" w:cs="宋体"/>
        </w:rPr>
        <w:t>: 1609-115; discussion 1609-115; [PMID: 11711936]</w:t>
      </w:r>
    </w:p>
    <w:p w14:paraId="5BDBBC66" w14:textId="77777777" w:rsidR="00E624E4" w:rsidRPr="00170CF6" w:rsidRDefault="00E624E4" w:rsidP="00E624E4">
      <w:pPr>
        <w:spacing w:line="360" w:lineRule="auto"/>
        <w:jc w:val="both"/>
        <w:rPr>
          <w:rFonts w:ascii="Book Antiqua" w:eastAsia="宋体" w:hAnsi="Book Antiqua" w:cs="宋体"/>
        </w:rPr>
      </w:pPr>
      <w:proofErr w:type="gramStart"/>
      <w:r w:rsidRPr="00170CF6">
        <w:rPr>
          <w:rFonts w:ascii="Book Antiqua" w:eastAsia="宋体" w:hAnsi="Book Antiqua" w:cs="宋体"/>
        </w:rPr>
        <w:t>8</w:t>
      </w:r>
      <w:r>
        <w:rPr>
          <w:rFonts w:ascii="Book Antiqua" w:eastAsia="宋体" w:hAnsi="Book Antiqua" w:cs="宋体" w:hint="eastAsia"/>
        </w:rPr>
        <w:t>7</w:t>
      </w:r>
      <w:r w:rsidRPr="00677DF4">
        <w:rPr>
          <w:rFonts w:ascii="Book Antiqua" w:eastAsia="宋体" w:hAnsi="Book Antiqua" w:cs="宋体"/>
        </w:rPr>
        <w:t> </w:t>
      </w:r>
      <w:proofErr w:type="spellStart"/>
      <w:r w:rsidRPr="00170CF6">
        <w:rPr>
          <w:rFonts w:ascii="Book Antiqua" w:eastAsia="宋体" w:hAnsi="Book Antiqua" w:cs="宋体"/>
          <w:b/>
          <w:bCs/>
        </w:rPr>
        <w:t>Ulusal</w:t>
      </w:r>
      <w:proofErr w:type="spellEnd"/>
      <w:r w:rsidRPr="00170CF6">
        <w:rPr>
          <w:rFonts w:ascii="Book Antiqua" w:eastAsia="宋体" w:hAnsi="Book Antiqua" w:cs="宋体"/>
          <w:b/>
          <w:bCs/>
        </w:rPr>
        <w:t xml:space="preserve"> AE</w:t>
      </w:r>
      <w:r w:rsidRPr="00170CF6">
        <w:rPr>
          <w:rFonts w:ascii="Book Antiqua" w:eastAsia="宋体" w:hAnsi="Book Antiqua" w:cs="宋体"/>
        </w:rPr>
        <w:t xml:space="preserve">, </w:t>
      </w:r>
      <w:proofErr w:type="spellStart"/>
      <w:r w:rsidRPr="00170CF6">
        <w:rPr>
          <w:rFonts w:ascii="Book Antiqua" w:eastAsia="宋体" w:hAnsi="Book Antiqua" w:cs="宋体"/>
        </w:rPr>
        <w:t>Ulusal</w:t>
      </w:r>
      <w:proofErr w:type="spellEnd"/>
      <w:r w:rsidRPr="00170CF6">
        <w:rPr>
          <w:rFonts w:ascii="Book Antiqua" w:eastAsia="宋体" w:hAnsi="Book Antiqua" w:cs="宋体"/>
        </w:rPr>
        <w:t xml:space="preserve"> BG, Lin YT, Lin CH.</w:t>
      </w:r>
      <w:proofErr w:type="gramEnd"/>
      <w:r w:rsidRPr="00170CF6">
        <w:rPr>
          <w:rFonts w:ascii="Book Antiqua" w:eastAsia="宋体" w:hAnsi="Book Antiqua" w:cs="宋体"/>
        </w:rPr>
        <w:t xml:space="preserve"> The advantages of free tissue transfer in the treatment of posttraumatic stiff knee.</w:t>
      </w:r>
      <w:r w:rsidRPr="00677DF4">
        <w:rPr>
          <w:rFonts w:ascii="Book Antiqua" w:eastAsia="宋体" w:hAnsi="Book Antiqua" w:cs="宋体"/>
        </w:rPr>
        <w:t>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2007;</w:t>
      </w:r>
      <w:r w:rsidRPr="00677DF4">
        <w:rPr>
          <w:rFonts w:ascii="Book Antiqua" w:eastAsia="宋体" w:hAnsi="Book Antiqua" w:cs="宋体"/>
        </w:rPr>
        <w:t> </w:t>
      </w:r>
      <w:r w:rsidRPr="00170CF6">
        <w:rPr>
          <w:rFonts w:ascii="Book Antiqua" w:eastAsia="宋体" w:hAnsi="Book Antiqua" w:cs="宋体"/>
          <w:b/>
          <w:bCs/>
        </w:rPr>
        <w:t>119</w:t>
      </w:r>
      <w:r w:rsidRPr="00170CF6">
        <w:rPr>
          <w:rFonts w:ascii="Book Antiqua" w:eastAsia="宋体" w:hAnsi="Book Antiqua" w:cs="宋体"/>
        </w:rPr>
        <w:t>: 203-210 [PMID: 17255675]</w:t>
      </w:r>
    </w:p>
    <w:p w14:paraId="17D77843"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8</w:t>
      </w:r>
      <w:r>
        <w:rPr>
          <w:rFonts w:ascii="Book Antiqua" w:eastAsia="宋体" w:hAnsi="Book Antiqua" w:cs="宋体" w:hint="eastAsia"/>
        </w:rPr>
        <w:t>8</w:t>
      </w:r>
      <w:r w:rsidRPr="00677DF4">
        <w:rPr>
          <w:rFonts w:ascii="Book Antiqua" w:eastAsia="宋体" w:hAnsi="Book Antiqua" w:cs="宋体"/>
        </w:rPr>
        <w:t> </w:t>
      </w:r>
      <w:proofErr w:type="spellStart"/>
      <w:r w:rsidRPr="00170CF6">
        <w:rPr>
          <w:rFonts w:ascii="Book Antiqua" w:eastAsia="宋体" w:hAnsi="Book Antiqua" w:cs="宋体"/>
          <w:b/>
          <w:bCs/>
        </w:rPr>
        <w:t>Kuo</w:t>
      </w:r>
      <w:proofErr w:type="spellEnd"/>
      <w:r w:rsidRPr="00170CF6">
        <w:rPr>
          <w:rFonts w:ascii="Book Antiqua" w:eastAsia="宋体" w:hAnsi="Book Antiqua" w:cs="宋体"/>
          <w:b/>
          <w:bCs/>
        </w:rPr>
        <w:t xml:space="preserve"> YR</w:t>
      </w:r>
      <w:r w:rsidRPr="00170CF6">
        <w:rPr>
          <w:rFonts w:ascii="Book Antiqua" w:eastAsia="宋体" w:hAnsi="Book Antiqua" w:cs="宋体"/>
        </w:rPr>
        <w:t xml:space="preserve">, An PC, </w:t>
      </w:r>
      <w:proofErr w:type="spellStart"/>
      <w:r w:rsidRPr="00170CF6">
        <w:rPr>
          <w:rFonts w:ascii="Book Antiqua" w:eastAsia="宋体" w:hAnsi="Book Antiqua" w:cs="宋体"/>
        </w:rPr>
        <w:t>Kuo</w:t>
      </w:r>
      <w:proofErr w:type="spellEnd"/>
      <w:r w:rsidRPr="00170CF6">
        <w:rPr>
          <w:rFonts w:ascii="Book Antiqua" w:eastAsia="宋体" w:hAnsi="Book Antiqua" w:cs="宋体"/>
        </w:rPr>
        <w:t xml:space="preserve"> MH, </w:t>
      </w:r>
      <w:proofErr w:type="spellStart"/>
      <w:r w:rsidRPr="00170CF6">
        <w:rPr>
          <w:rFonts w:ascii="Book Antiqua" w:eastAsia="宋体" w:hAnsi="Book Antiqua" w:cs="宋体"/>
        </w:rPr>
        <w:t>Kueh</w:t>
      </w:r>
      <w:proofErr w:type="spellEnd"/>
      <w:r w:rsidRPr="00170CF6">
        <w:rPr>
          <w:rFonts w:ascii="Book Antiqua" w:eastAsia="宋体" w:hAnsi="Book Antiqua" w:cs="宋体"/>
        </w:rPr>
        <w:t xml:space="preserve"> NS, Yao SF, </w:t>
      </w:r>
      <w:proofErr w:type="spellStart"/>
      <w:r w:rsidRPr="00170CF6">
        <w:rPr>
          <w:rFonts w:ascii="Book Antiqua" w:eastAsia="宋体" w:hAnsi="Book Antiqua" w:cs="宋体"/>
        </w:rPr>
        <w:t>Jeng</w:t>
      </w:r>
      <w:proofErr w:type="spellEnd"/>
      <w:r w:rsidRPr="00170CF6">
        <w:rPr>
          <w:rFonts w:ascii="Book Antiqua" w:eastAsia="宋体" w:hAnsi="Book Antiqua" w:cs="宋体"/>
        </w:rPr>
        <w:t xml:space="preserve"> SF. Reconstruction of knee joint soft tissue and patellar tendon defects using a composite anterolateral thigh flap with vascularized fascia </w:t>
      </w:r>
      <w:proofErr w:type="spellStart"/>
      <w:r w:rsidRPr="00170CF6">
        <w:rPr>
          <w:rFonts w:ascii="Book Antiqua" w:eastAsia="宋体" w:hAnsi="Book Antiqua" w:cs="宋体"/>
        </w:rPr>
        <w:t>lata</w:t>
      </w:r>
      <w:proofErr w:type="spellEnd"/>
      <w:r w:rsidRPr="00170CF6">
        <w:rPr>
          <w:rFonts w:ascii="Book Antiqua" w:eastAsia="宋体" w:hAnsi="Book Antiqua" w:cs="宋体"/>
        </w:rPr>
        <w:t>.</w:t>
      </w:r>
      <w:r w:rsidRPr="00677DF4">
        <w:rPr>
          <w:rFonts w:ascii="Book Antiqua" w:eastAsia="宋体" w:hAnsi="Book Antiqua" w:cs="宋体"/>
        </w:rPr>
        <w:t> </w:t>
      </w:r>
      <w:r w:rsidRPr="00170CF6">
        <w:rPr>
          <w:rFonts w:ascii="Book Antiqua" w:eastAsia="宋体" w:hAnsi="Book Antiqua" w:cs="宋体"/>
          <w:i/>
          <w:iCs/>
        </w:rPr>
        <w:t xml:space="preserve">J </w:t>
      </w:r>
      <w:proofErr w:type="spellStart"/>
      <w:r w:rsidRPr="00170CF6">
        <w:rPr>
          <w:rFonts w:ascii="Book Antiqua" w:eastAsia="宋体" w:hAnsi="Book Antiqua" w:cs="宋体"/>
          <w:i/>
          <w:iCs/>
        </w:rPr>
        <w:t>Plast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Reconstr</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Aesthet</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Surg</w:t>
      </w:r>
      <w:proofErr w:type="spellEnd"/>
      <w:r w:rsidRPr="00677DF4">
        <w:rPr>
          <w:rFonts w:ascii="Book Antiqua" w:eastAsia="宋体" w:hAnsi="Book Antiqua" w:cs="宋体"/>
        </w:rPr>
        <w:t> </w:t>
      </w:r>
      <w:r w:rsidRPr="00170CF6">
        <w:rPr>
          <w:rFonts w:ascii="Book Antiqua" w:eastAsia="宋体" w:hAnsi="Book Antiqua" w:cs="宋体"/>
        </w:rPr>
        <w:t>2008;</w:t>
      </w:r>
      <w:r w:rsidRPr="00677DF4">
        <w:rPr>
          <w:rFonts w:ascii="Book Antiqua" w:eastAsia="宋体" w:hAnsi="Book Antiqua" w:cs="宋体"/>
        </w:rPr>
        <w:t> </w:t>
      </w:r>
      <w:r w:rsidRPr="00170CF6">
        <w:rPr>
          <w:rFonts w:ascii="Book Antiqua" w:eastAsia="宋体" w:hAnsi="Book Antiqua" w:cs="宋体"/>
          <w:b/>
          <w:bCs/>
        </w:rPr>
        <w:t>61</w:t>
      </w:r>
      <w:r w:rsidRPr="00170CF6">
        <w:rPr>
          <w:rFonts w:ascii="Book Antiqua" w:eastAsia="宋体" w:hAnsi="Book Antiqua" w:cs="宋体"/>
        </w:rPr>
        <w:t>: 195-199 [PMID: 18215803 DOI: 10.1016/j.bjps.2006.06.012]</w:t>
      </w:r>
    </w:p>
    <w:p w14:paraId="402D68B3" w14:textId="77777777" w:rsidR="00E624E4" w:rsidRPr="00170CF6" w:rsidRDefault="00E624E4" w:rsidP="00E624E4">
      <w:pPr>
        <w:spacing w:line="360" w:lineRule="auto"/>
        <w:jc w:val="both"/>
        <w:rPr>
          <w:rFonts w:ascii="Book Antiqua" w:eastAsia="宋体" w:hAnsi="Book Antiqua" w:cs="宋体"/>
        </w:rPr>
      </w:pPr>
      <w:r>
        <w:rPr>
          <w:rFonts w:ascii="Book Antiqua" w:eastAsia="宋体" w:hAnsi="Book Antiqua" w:cs="宋体" w:hint="eastAsia"/>
        </w:rPr>
        <w:t>89</w:t>
      </w:r>
      <w:r w:rsidRPr="00677DF4">
        <w:rPr>
          <w:rFonts w:ascii="Book Antiqua" w:eastAsia="宋体" w:hAnsi="Book Antiqua" w:cs="宋体"/>
        </w:rPr>
        <w:t> </w:t>
      </w:r>
      <w:proofErr w:type="spellStart"/>
      <w:r w:rsidRPr="00170CF6">
        <w:rPr>
          <w:rFonts w:ascii="Book Antiqua" w:eastAsia="宋体" w:hAnsi="Book Antiqua" w:cs="宋体"/>
          <w:b/>
          <w:bCs/>
        </w:rPr>
        <w:t>Gravvanis</w:t>
      </w:r>
      <w:proofErr w:type="spellEnd"/>
      <w:r w:rsidRPr="00170CF6">
        <w:rPr>
          <w:rFonts w:ascii="Book Antiqua" w:eastAsia="宋体" w:hAnsi="Book Antiqua" w:cs="宋体"/>
          <w:b/>
          <w:bCs/>
        </w:rPr>
        <w:t xml:space="preserve"> A</w:t>
      </w:r>
      <w:r w:rsidRPr="00170CF6">
        <w:rPr>
          <w:rFonts w:ascii="Book Antiqua" w:eastAsia="宋体" w:hAnsi="Book Antiqua" w:cs="宋体"/>
        </w:rPr>
        <w:t xml:space="preserve">, </w:t>
      </w:r>
      <w:proofErr w:type="spellStart"/>
      <w:r w:rsidRPr="00170CF6">
        <w:rPr>
          <w:rFonts w:ascii="Book Antiqua" w:eastAsia="宋体" w:hAnsi="Book Antiqua" w:cs="宋体"/>
        </w:rPr>
        <w:t>Petrocheilou</w:t>
      </w:r>
      <w:proofErr w:type="spellEnd"/>
      <w:r w:rsidRPr="00170CF6">
        <w:rPr>
          <w:rFonts w:ascii="Book Antiqua" w:eastAsia="宋体" w:hAnsi="Book Antiqua" w:cs="宋体"/>
        </w:rPr>
        <w:t xml:space="preserve"> G, </w:t>
      </w:r>
      <w:proofErr w:type="spellStart"/>
      <w:r w:rsidRPr="00170CF6">
        <w:rPr>
          <w:rFonts w:ascii="Book Antiqua" w:eastAsia="宋体" w:hAnsi="Book Antiqua" w:cs="宋体"/>
        </w:rPr>
        <w:t>Tsoutsos</w:t>
      </w:r>
      <w:proofErr w:type="spellEnd"/>
      <w:r w:rsidRPr="00170CF6">
        <w:rPr>
          <w:rFonts w:ascii="Book Antiqua" w:eastAsia="宋体" w:hAnsi="Book Antiqua" w:cs="宋体"/>
        </w:rPr>
        <w:t xml:space="preserve"> D, </w:t>
      </w:r>
      <w:proofErr w:type="spellStart"/>
      <w:r w:rsidRPr="00170CF6">
        <w:rPr>
          <w:rFonts w:ascii="Book Antiqua" w:eastAsia="宋体" w:hAnsi="Book Antiqua" w:cs="宋体"/>
        </w:rPr>
        <w:t>Delikonstantinou</w:t>
      </w:r>
      <w:proofErr w:type="spellEnd"/>
      <w:r w:rsidRPr="00170CF6">
        <w:rPr>
          <w:rFonts w:ascii="Book Antiqua" w:eastAsia="宋体" w:hAnsi="Book Antiqua" w:cs="宋体"/>
        </w:rPr>
        <w:t xml:space="preserve"> I, </w:t>
      </w:r>
      <w:proofErr w:type="spellStart"/>
      <w:r w:rsidRPr="00170CF6">
        <w:rPr>
          <w:rFonts w:ascii="Book Antiqua" w:eastAsia="宋体" w:hAnsi="Book Antiqua" w:cs="宋体"/>
        </w:rPr>
        <w:t>Karakitsos</w:t>
      </w:r>
      <w:proofErr w:type="spellEnd"/>
      <w:r w:rsidRPr="00170CF6">
        <w:rPr>
          <w:rFonts w:ascii="Book Antiqua" w:eastAsia="宋体" w:hAnsi="Book Antiqua" w:cs="宋体"/>
        </w:rPr>
        <w:t xml:space="preserve"> D. Integrating imaging techniques in lower limb microsurgical reconstruction: focusing on ultrasonography versus computed tomography angiography.</w:t>
      </w:r>
      <w:r w:rsidRPr="00677DF4">
        <w:rPr>
          <w:rFonts w:ascii="Book Antiqua" w:eastAsia="宋体" w:hAnsi="Book Antiqua" w:cs="宋体"/>
        </w:rPr>
        <w:t> </w:t>
      </w:r>
      <w:r w:rsidRPr="00170CF6">
        <w:rPr>
          <w:rFonts w:ascii="Book Antiqua" w:eastAsia="宋体" w:hAnsi="Book Antiqua" w:cs="宋体"/>
          <w:i/>
          <w:iCs/>
        </w:rPr>
        <w:t>In Vivo</w:t>
      </w:r>
      <w:r w:rsidRPr="00677DF4">
        <w:rPr>
          <w:rFonts w:ascii="Book Antiqua" w:eastAsia="宋体" w:hAnsi="Book Antiqua" w:cs="宋体"/>
        </w:rPr>
        <w:t> </w:t>
      </w:r>
      <w:r>
        <w:rPr>
          <w:rFonts w:ascii="Book Antiqua" w:eastAsia="宋体" w:hAnsi="Book Antiqua" w:cs="宋体" w:hint="eastAsia"/>
        </w:rPr>
        <w:t>2013</w:t>
      </w:r>
      <w:r w:rsidRPr="00170CF6">
        <w:rPr>
          <w:rFonts w:ascii="Book Antiqua" w:eastAsia="宋体" w:hAnsi="Book Antiqua" w:cs="宋体"/>
        </w:rPr>
        <w:t>;</w:t>
      </w:r>
      <w:r w:rsidRPr="00677DF4">
        <w:rPr>
          <w:rFonts w:ascii="Book Antiqua" w:eastAsia="宋体" w:hAnsi="Book Antiqua" w:cs="宋体"/>
        </w:rPr>
        <w:t> </w:t>
      </w:r>
      <w:r w:rsidRPr="00170CF6">
        <w:rPr>
          <w:rFonts w:ascii="Book Antiqua" w:eastAsia="宋体" w:hAnsi="Book Antiqua" w:cs="宋体"/>
          <w:b/>
          <w:bCs/>
        </w:rPr>
        <w:t>27</w:t>
      </w:r>
      <w:r w:rsidRPr="00170CF6">
        <w:rPr>
          <w:rFonts w:ascii="Book Antiqua" w:eastAsia="宋体" w:hAnsi="Book Antiqua" w:cs="宋体"/>
        </w:rPr>
        <w:t>: 371-375 [PMID: 23606693]</w:t>
      </w:r>
    </w:p>
    <w:p w14:paraId="29166402" w14:textId="77777777" w:rsidR="00E624E4" w:rsidRPr="00170CF6" w:rsidRDefault="00E624E4" w:rsidP="00E624E4">
      <w:pPr>
        <w:spacing w:line="360" w:lineRule="auto"/>
        <w:jc w:val="both"/>
        <w:rPr>
          <w:rFonts w:ascii="Book Antiqua" w:eastAsia="宋体" w:hAnsi="Book Antiqua" w:cs="宋体"/>
        </w:rPr>
      </w:pPr>
      <w:r w:rsidRPr="00170CF6">
        <w:rPr>
          <w:rFonts w:ascii="Book Antiqua" w:eastAsia="宋体" w:hAnsi="Book Antiqua" w:cs="宋体"/>
        </w:rPr>
        <w:t>9</w:t>
      </w:r>
      <w:r>
        <w:rPr>
          <w:rFonts w:ascii="Book Antiqua" w:eastAsia="宋体" w:hAnsi="Book Antiqua" w:cs="宋体" w:hint="eastAsia"/>
        </w:rPr>
        <w:t>0</w:t>
      </w:r>
      <w:r w:rsidRPr="00677DF4">
        <w:rPr>
          <w:rFonts w:ascii="Book Antiqua" w:eastAsia="宋体" w:hAnsi="Book Antiqua" w:cs="宋体"/>
        </w:rPr>
        <w:t> </w:t>
      </w:r>
      <w:proofErr w:type="spellStart"/>
      <w:r w:rsidRPr="00170CF6">
        <w:rPr>
          <w:rFonts w:ascii="Book Antiqua" w:eastAsia="宋体" w:hAnsi="Book Antiqua" w:cs="宋体"/>
          <w:b/>
          <w:bCs/>
        </w:rPr>
        <w:t>Herold</w:t>
      </w:r>
      <w:proofErr w:type="spellEnd"/>
      <w:r w:rsidRPr="00170CF6">
        <w:rPr>
          <w:rFonts w:ascii="Book Antiqua" w:eastAsia="宋体" w:hAnsi="Book Antiqua" w:cs="宋体"/>
          <w:b/>
          <w:bCs/>
        </w:rPr>
        <w:t xml:space="preserve"> C</w:t>
      </w:r>
      <w:r w:rsidRPr="00170CF6">
        <w:rPr>
          <w:rFonts w:ascii="Book Antiqua" w:eastAsia="宋体" w:hAnsi="Book Antiqua" w:cs="宋体"/>
        </w:rPr>
        <w:t xml:space="preserve">, </w:t>
      </w:r>
      <w:proofErr w:type="spellStart"/>
      <w:r w:rsidRPr="00170CF6">
        <w:rPr>
          <w:rFonts w:ascii="Book Antiqua" w:eastAsia="宋体" w:hAnsi="Book Antiqua" w:cs="宋体"/>
        </w:rPr>
        <w:t>Steiert</w:t>
      </w:r>
      <w:proofErr w:type="spellEnd"/>
      <w:r w:rsidRPr="00170CF6">
        <w:rPr>
          <w:rFonts w:ascii="Book Antiqua" w:eastAsia="宋体" w:hAnsi="Book Antiqua" w:cs="宋体"/>
        </w:rPr>
        <w:t xml:space="preserve"> A, </w:t>
      </w:r>
      <w:proofErr w:type="spellStart"/>
      <w:r w:rsidRPr="00170CF6">
        <w:rPr>
          <w:rFonts w:ascii="Book Antiqua" w:eastAsia="宋体" w:hAnsi="Book Antiqua" w:cs="宋体"/>
        </w:rPr>
        <w:t>Knobloch</w:t>
      </w:r>
      <w:proofErr w:type="spellEnd"/>
      <w:r w:rsidRPr="00170CF6">
        <w:rPr>
          <w:rFonts w:ascii="Book Antiqua" w:eastAsia="宋体" w:hAnsi="Book Antiqua" w:cs="宋体"/>
        </w:rPr>
        <w:t xml:space="preserve"> K, </w:t>
      </w:r>
      <w:proofErr w:type="spellStart"/>
      <w:r w:rsidRPr="00170CF6">
        <w:rPr>
          <w:rFonts w:ascii="Book Antiqua" w:eastAsia="宋体" w:hAnsi="Book Antiqua" w:cs="宋体"/>
        </w:rPr>
        <w:t>Busche</w:t>
      </w:r>
      <w:proofErr w:type="spellEnd"/>
      <w:r w:rsidRPr="00170CF6">
        <w:rPr>
          <w:rFonts w:ascii="Book Antiqua" w:eastAsia="宋体" w:hAnsi="Book Antiqua" w:cs="宋体"/>
        </w:rPr>
        <w:t xml:space="preserve"> MN, </w:t>
      </w:r>
      <w:proofErr w:type="spellStart"/>
      <w:r w:rsidRPr="00170CF6">
        <w:rPr>
          <w:rFonts w:ascii="Book Antiqua" w:eastAsia="宋体" w:hAnsi="Book Antiqua" w:cs="宋体"/>
        </w:rPr>
        <w:t>Altintas</w:t>
      </w:r>
      <w:proofErr w:type="spellEnd"/>
      <w:r w:rsidRPr="00170CF6">
        <w:rPr>
          <w:rFonts w:ascii="Book Antiqua" w:eastAsia="宋体" w:hAnsi="Book Antiqua" w:cs="宋体"/>
        </w:rPr>
        <w:t xml:space="preserve"> MA, Vogt PM. Angiographic findings in patients with postoperative soft tissue defects following total knee </w:t>
      </w:r>
      <w:proofErr w:type="spellStart"/>
      <w:r w:rsidRPr="00170CF6">
        <w:rPr>
          <w:rFonts w:ascii="Book Antiqua" w:eastAsia="宋体" w:hAnsi="Book Antiqua" w:cs="宋体"/>
        </w:rPr>
        <w:t>arthroplasty</w:t>
      </w:r>
      <w:proofErr w:type="spellEnd"/>
      <w:r w:rsidRPr="00170CF6">
        <w:rPr>
          <w:rFonts w:ascii="Book Antiqua" w:eastAsia="宋体" w:hAnsi="Book Antiqua" w:cs="宋体"/>
        </w:rPr>
        <w:t>.</w:t>
      </w:r>
      <w:r w:rsidRPr="00677DF4">
        <w:rPr>
          <w:rFonts w:ascii="Book Antiqua" w:eastAsia="宋体" w:hAnsi="Book Antiqua" w:cs="宋体"/>
        </w:rPr>
        <w:t> </w:t>
      </w:r>
      <w:r w:rsidRPr="00170CF6">
        <w:rPr>
          <w:rFonts w:ascii="Book Antiqua" w:eastAsia="宋体" w:hAnsi="Book Antiqua" w:cs="宋体"/>
          <w:i/>
          <w:iCs/>
        </w:rPr>
        <w:t xml:space="preserve">Knee </w:t>
      </w:r>
      <w:proofErr w:type="spellStart"/>
      <w:r w:rsidRPr="00170CF6">
        <w:rPr>
          <w:rFonts w:ascii="Book Antiqua" w:eastAsia="宋体" w:hAnsi="Book Antiqua" w:cs="宋体"/>
          <w:i/>
          <w:iCs/>
        </w:rPr>
        <w:t>Surg</w:t>
      </w:r>
      <w:proofErr w:type="spellEnd"/>
      <w:r w:rsidRPr="00170CF6">
        <w:rPr>
          <w:rFonts w:ascii="Book Antiqua" w:eastAsia="宋体" w:hAnsi="Book Antiqua" w:cs="宋体"/>
          <w:i/>
          <w:iCs/>
        </w:rPr>
        <w:t xml:space="preserve"> Sports </w:t>
      </w:r>
      <w:proofErr w:type="spellStart"/>
      <w:r w:rsidRPr="00170CF6">
        <w:rPr>
          <w:rFonts w:ascii="Book Antiqua" w:eastAsia="宋体" w:hAnsi="Book Antiqua" w:cs="宋体"/>
          <w:i/>
          <w:iCs/>
        </w:rPr>
        <w:t>Traumatol</w:t>
      </w:r>
      <w:proofErr w:type="spellEnd"/>
      <w:r w:rsidRPr="00170CF6">
        <w:rPr>
          <w:rFonts w:ascii="Book Antiqua" w:eastAsia="宋体" w:hAnsi="Book Antiqua" w:cs="宋体"/>
          <w:i/>
          <w:iCs/>
        </w:rPr>
        <w:t xml:space="preserve"> </w:t>
      </w:r>
      <w:proofErr w:type="spellStart"/>
      <w:r w:rsidRPr="00170CF6">
        <w:rPr>
          <w:rFonts w:ascii="Book Antiqua" w:eastAsia="宋体" w:hAnsi="Book Antiqua" w:cs="宋体"/>
          <w:i/>
          <w:iCs/>
        </w:rPr>
        <w:t>Arthrosc</w:t>
      </w:r>
      <w:proofErr w:type="spellEnd"/>
      <w:r w:rsidRPr="00677DF4">
        <w:rPr>
          <w:rFonts w:ascii="Book Antiqua" w:eastAsia="宋体" w:hAnsi="Book Antiqua" w:cs="宋体"/>
        </w:rPr>
        <w:t> </w:t>
      </w:r>
      <w:r w:rsidRPr="00170CF6">
        <w:rPr>
          <w:rFonts w:ascii="Book Antiqua" w:eastAsia="宋体" w:hAnsi="Book Antiqua" w:cs="宋体"/>
        </w:rPr>
        <w:t>2011;</w:t>
      </w:r>
      <w:r w:rsidRPr="00677DF4">
        <w:rPr>
          <w:rFonts w:ascii="Book Antiqua" w:eastAsia="宋体" w:hAnsi="Book Antiqua" w:cs="宋体"/>
        </w:rPr>
        <w:t> </w:t>
      </w:r>
      <w:r w:rsidRPr="00170CF6">
        <w:rPr>
          <w:rFonts w:ascii="Book Antiqua" w:eastAsia="宋体" w:hAnsi="Book Antiqua" w:cs="宋体"/>
          <w:b/>
          <w:bCs/>
        </w:rPr>
        <w:t>19</w:t>
      </w:r>
      <w:r w:rsidRPr="00170CF6">
        <w:rPr>
          <w:rFonts w:ascii="Book Antiqua" w:eastAsia="宋体" w:hAnsi="Book Antiqua" w:cs="宋体"/>
        </w:rPr>
        <w:t>: 2045-2049 [PMID: 21611782 DOI: 10.1007/s00167-011-1532-y]</w:t>
      </w:r>
    </w:p>
    <w:p w14:paraId="5B07776B" w14:textId="77777777" w:rsidR="00E624E4" w:rsidRPr="00677DF4" w:rsidRDefault="00E624E4" w:rsidP="00E624E4">
      <w:pPr>
        <w:spacing w:line="360" w:lineRule="auto"/>
        <w:jc w:val="both"/>
        <w:rPr>
          <w:rFonts w:ascii="Book Antiqua" w:hAnsi="Book Antiqua"/>
        </w:rPr>
      </w:pPr>
    </w:p>
    <w:p w14:paraId="69DF47BA" w14:textId="77777777" w:rsidR="003713E2" w:rsidRDefault="00E624E4" w:rsidP="004C0D0C">
      <w:pPr>
        <w:spacing w:line="360" w:lineRule="auto"/>
        <w:jc w:val="right"/>
        <w:rPr>
          <w:rFonts w:ascii="Book Antiqua" w:eastAsia="宋体" w:hAnsi="Book Antiqua"/>
          <w:bCs/>
          <w:color w:val="000000"/>
          <w:lang w:eastAsia="zh-CN"/>
        </w:rPr>
      </w:pPr>
      <w:bookmarkStart w:id="73" w:name="OLE_LINK11"/>
      <w:bookmarkStart w:id="74" w:name="OLE_LINK12"/>
      <w:bookmarkStart w:id="75" w:name="OLE_LINK36"/>
      <w:bookmarkStart w:id="76" w:name="OLE_LINK37"/>
      <w:bookmarkStart w:id="77" w:name="OLE_LINK20"/>
      <w:bookmarkStart w:id="78" w:name="OLE_LINK80"/>
      <w:bookmarkStart w:id="79" w:name="OLE_LINK85"/>
      <w:bookmarkStart w:id="80" w:name="OLE_LINK194"/>
      <w:bookmarkStart w:id="81" w:name="OLE_LINK159"/>
      <w:bookmarkStart w:id="82" w:name="OLE_LINK200"/>
      <w:bookmarkStart w:id="83" w:name="OLE_LINK310"/>
      <w:bookmarkStart w:id="84" w:name="OLE_LINK225"/>
      <w:bookmarkStart w:id="85" w:name="OLE_LINK397"/>
      <w:bookmarkStart w:id="86" w:name="OLE_LINK229"/>
      <w:bookmarkStart w:id="87" w:name="OLE_LINK234"/>
      <w:bookmarkStart w:id="88" w:name="OLE_LINK251"/>
      <w:bookmarkStart w:id="89" w:name="OLE_LINK235"/>
      <w:bookmarkStart w:id="90" w:name="OLE_LINK466"/>
      <w:bookmarkStart w:id="91" w:name="OLE_LINK481"/>
      <w:bookmarkStart w:id="92" w:name="OLE_LINK501"/>
      <w:bookmarkStart w:id="93" w:name="OLE_LINK515"/>
      <w:bookmarkStart w:id="94" w:name="OLE_LINK516"/>
      <w:bookmarkStart w:id="95" w:name="OLE_LINK532"/>
      <w:bookmarkStart w:id="96" w:name="OLE_LINK549"/>
      <w:bookmarkStart w:id="97" w:name="OLE_LINK482"/>
      <w:bookmarkStart w:id="98" w:name="OLE_LINK477"/>
      <w:bookmarkStart w:id="99" w:name="OLE_LINK518"/>
      <w:bookmarkStart w:id="100" w:name="OLE_LINK616"/>
      <w:bookmarkStart w:id="101" w:name="OLE_LINK494"/>
      <w:bookmarkStart w:id="102" w:name="OLE_LINK243"/>
      <w:bookmarkStart w:id="103" w:name="OLE_LINK248"/>
      <w:bookmarkStart w:id="104" w:name="OLE_LINK504"/>
      <w:bookmarkStart w:id="105" w:name="OLE_LINK509"/>
      <w:bookmarkStart w:id="106" w:name="OLE_LINK519"/>
      <w:bookmarkStart w:id="107" w:name="OLE_LINK250"/>
      <w:r w:rsidRPr="00CE4867">
        <w:rPr>
          <w:rStyle w:val="af"/>
          <w:rFonts w:ascii="Book Antiqua" w:hAnsi="Book Antiqua"/>
          <w:noProof/>
          <w:color w:val="000000"/>
        </w:rPr>
        <w:t>P-Reviewer</w:t>
      </w:r>
      <w:bookmarkEnd w:id="73"/>
      <w:bookmarkEnd w:id="74"/>
      <w:r w:rsidR="004C0D0C">
        <w:rPr>
          <w:rStyle w:val="af"/>
          <w:rFonts w:ascii="Book Antiqua" w:eastAsia="宋体" w:hAnsi="Book Antiqua" w:hint="eastAsia"/>
          <w:noProof/>
          <w:color w:val="000000"/>
          <w:lang w:eastAsia="zh-CN"/>
        </w:rPr>
        <w:t>s</w:t>
      </w:r>
      <w:r>
        <w:rPr>
          <w:rStyle w:val="af"/>
          <w:rFonts w:ascii="Book Antiqua" w:hAnsi="Book Antiqua" w:hint="eastAsia"/>
          <w:noProof/>
          <w:color w:val="000000"/>
        </w:rPr>
        <w:t>:</w:t>
      </w:r>
      <w:r w:rsidRPr="00CE4867">
        <w:rPr>
          <w:rFonts w:ascii="Book Antiqua" w:hAnsi="Book Antiqua"/>
          <w:b/>
          <w:bCs/>
          <w:color w:val="000000"/>
        </w:rPr>
        <w:t xml:space="preserve"> </w:t>
      </w:r>
      <w:proofErr w:type="spellStart"/>
      <w:r w:rsidR="004C0D0C" w:rsidRPr="004C0D0C">
        <w:rPr>
          <w:rFonts w:ascii="Book Antiqua" w:hAnsi="Book Antiqua"/>
          <w:bCs/>
          <w:color w:val="000000"/>
        </w:rPr>
        <w:t>Lorbach</w:t>
      </w:r>
      <w:proofErr w:type="spellEnd"/>
      <w:r w:rsidR="004C0D0C" w:rsidRPr="004C0D0C">
        <w:rPr>
          <w:rFonts w:ascii="Book Antiqua" w:hAnsi="Book Antiqua"/>
          <w:bCs/>
          <w:color w:val="000000"/>
        </w:rPr>
        <w:t xml:space="preserve"> O,</w:t>
      </w:r>
      <w:r w:rsidR="004C0D0C" w:rsidRPr="004C0D0C">
        <w:t xml:space="preserve"> </w:t>
      </w:r>
      <w:r w:rsidR="004C0D0C" w:rsidRPr="004C0D0C">
        <w:rPr>
          <w:rFonts w:ascii="Book Antiqua" w:hAnsi="Book Antiqua"/>
          <w:bCs/>
          <w:color w:val="000000"/>
        </w:rPr>
        <w:t>Sakamoto A,</w:t>
      </w:r>
      <w:r w:rsidR="004C0D0C" w:rsidRPr="004C0D0C">
        <w:rPr>
          <w:rFonts w:ascii="Book Antiqua" w:eastAsia="宋体" w:hAnsi="Book Antiqua" w:hint="eastAsia"/>
          <w:bCs/>
          <w:color w:val="000000"/>
          <w:lang w:eastAsia="zh-CN"/>
        </w:rPr>
        <w:t xml:space="preserve"> </w:t>
      </w:r>
      <w:proofErr w:type="gramStart"/>
      <w:r w:rsidR="004C0D0C" w:rsidRPr="004C0D0C">
        <w:rPr>
          <w:rFonts w:ascii="Book Antiqua" w:hAnsi="Book Antiqua"/>
          <w:bCs/>
          <w:color w:val="000000"/>
        </w:rPr>
        <w:t>Willis</w:t>
      </w:r>
      <w:proofErr w:type="gramEnd"/>
      <w:r w:rsidR="004C0D0C" w:rsidRPr="004C0D0C">
        <w:rPr>
          <w:rFonts w:ascii="Book Antiqua" w:hAnsi="Book Antiqua"/>
          <w:bCs/>
          <w:color w:val="000000"/>
        </w:rPr>
        <w:t>-Owen CA</w:t>
      </w:r>
      <w:r w:rsidRPr="00CE4867">
        <w:rPr>
          <w:rFonts w:ascii="Book Antiqua" w:hAnsi="Book Antiqua"/>
          <w:b/>
          <w:bCs/>
          <w:color w:val="000000"/>
        </w:rPr>
        <w:t xml:space="preserve"> S-Editor</w:t>
      </w:r>
      <w:r>
        <w:rPr>
          <w:rFonts w:ascii="Book Antiqua" w:hAnsi="Book Antiqua" w:hint="eastAsia"/>
          <w:b/>
          <w:bCs/>
          <w:color w:val="000000"/>
        </w:rPr>
        <w:t>:</w:t>
      </w:r>
      <w:r w:rsidRPr="00CE4867">
        <w:rPr>
          <w:rFonts w:ascii="Book Antiqua" w:hAnsi="Book Antiqua"/>
          <w:b/>
          <w:bCs/>
          <w:color w:val="000000"/>
        </w:rPr>
        <w:t xml:space="preserve"> </w:t>
      </w:r>
      <w:r w:rsidRPr="00CE4867">
        <w:rPr>
          <w:rFonts w:ascii="Book Antiqua" w:hAnsi="Book Antiqua"/>
          <w:bCs/>
          <w:color w:val="000000"/>
        </w:rPr>
        <w:t xml:space="preserve">Wen LL </w:t>
      </w:r>
    </w:p>
    <w:p w14:paraId="03D27651" w14:textId="35CFA0A9" w:rsidR="00E624E4" w:rsidRPr="00CE4867" w:rsidRDefault="00E624E4" w:rsidP="004C0D0C">
      <w:pPr>
        <w:spacing w:line="360" w:lineRule="auto"/>
        <w:jc w:val="right"/>
        <w:rPr>
          <w:rFonts w:ascii="Book Antiqua" w:hAnsi="Book Antiqua"/>
          <w:b/>
          <w:bCs/>
          <w:color w:val="000000"/>
        </w:rPr>
      </w:pPr>
      <w:r w:rsidRPr="00CE4867">
        <w:rPr>
          <w:rFonts w:ascii="Book Antiqua" w:hAnsi="Book Antiqua"/>
          <w:b/>
          <w:bCs/>
          <w:color w:val="000000"/>
        </w:rPr>
        <w:t>L-Editor</w:t>
      </w:r>
      <w:r>
        <w:rPr>
          <w:rFonts w:ascii="Book Antiqua" w:hAnsi="Book Antiqua" w:hint="eastAsia"/>
          <w:b/>
          <w:bCs/>
          <w:color w:val="000000"/>
        </w:rPr>
        <w:t>:</w:t>
      </w:r>
      <w:r w:rsidRPr="00CE4867">
        <w:rPr>
          <w:rFonts w:ascii="Book Antiqua" w:hAnsi="Book Antiqua"/>
          <w:b/>
          <w:bCs/>
          <w:color w:val="000000"/>
        </w:rPr>
        <w:t xml:space="preserve"> E-Editor</w:t>
      </w:r>
      <w:r>
        <w:rPr>
          <w:rFonts w:ascii="Book Antiqua" w:hAnsi="Book Antiqua" w:hint="eastAsia"/>
          <w:b/>
          <w:bCs/>
          <w:color w:val="000000"/>
        </w:rPr>
        <w:t>:</w:t>
      </w:r>
    </w:p>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p w14:paraId="7DFEC939" w14:textId="7953310F" w:rsidR="00C86424" w:rsidRPr="00AC1E3B" w:rsidRDefault="00C86424" w:rsidP="00A05453">
      <w:pPr>
        <w:spacing w:line="360" w:lineRule="auto"/>
        <w:jc w:val="both"/>
        <w:rPr>
          <w:rFonts w:ascii="Book Antiqua" w:hAnsi="Book Antiqua"/>
          <w:b/>
        </w:rPr>
      </w:pPr>
    </w:p>
    <w:p w14:paraId="4BDBF123" w14:textId="77777777" w:rsidR="00B30CCA" w:rsidRDefault="00B30CCA" w:rsidP="00A05453">
      <w:pPr>
        <w:spacing w:line="360" w:lineRule="auto"/>
        <w:jc w:val="both"/>
        <w:rPr>
          <w:rFonts w:ascii="Book Antiqua" w:eastAsia="宋体" w:hAnsi="Book Antiqua" w:cs="Times New Roman"/>
          <w:b/>
          <w:bCs/>
          <w:lang w:val="el-GR" w:eastAsia="zh-CN"/>
        </w:rPr>
      </w:pPr>
      <w:r>
        <w:rPr>
          <w:rFonts w:ascii="Book Antiqua" w:hAnsi="Book Antiqua" w:cs="Times New Roman"/>
          <w:b/>
          <w:bCs/>
          <w:noProof/>
          <w:lang w:eastAsia="zh-CN"/>
        </w:rPr>
        <w:lastRenderedPageBreak/>
        <w:drawing>
          <wp:inline distT="0" distB="0" distL="0" distR="0" wp14:anchorId="54A0A242" wp14:editId="5BE6A50E">
            <wp:extent cx="1470660" cy="1757051"/>
            <wp:effectExtent l="0" t="0" r="0" b="0"/>
            <wp:docPr id="4" name="图片 4" descr="E:\A 4 编辑\8750\8750-Figures\Fig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 4 编辑\8750\8750-Figures\Fig1A.tif"/>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1472577" cy="1759341"/>
                    </a:xfrm>
                    <a:prstGeom prst="rect">
                      <a:avLst/>
                    </a:prstGeom>
                    <a:noFill/>
                    <a:ln>
                      <a:noFill/>
                    </a:ln>
                  </pic:spPr>
                </pic:pic>
              </a:graphicData>
            </a:graphic>
          </wp:inline>
        </w:drawing>
      </w:r>
    </w:p>
    <w:p w14:paraId="5FC26BAE" w14:textId="6F6C5891" w:rsidR="00B30CCA" w:rsidRDefault="00B30CCA" w:rsidP="00A05453">
      <w:pPr>
        <w:spacing w:line="360" w:lineRule="auto"/>
        <w:jc w:val="both"/>
        <w:rPr>
          <w:rFonts w:ascii="Book Antiqua" w:eastAsia="宋体" w:hAnsi="Book Antiqua" w:cs="Times New Roman"/>
          <w:b/>
          <w:bCs/>
          <w:lang w:val="el-GR" w:eastAsia="zh-CN"/>
        </w:rPr>
      </w:pPr>
      <w:r>
        <w:rPr>
          <w:rFonts w:ascii="Book Antiqua" w:eastAsia="宋体" w:hAnsi="Book Antiqua" w:cs="Times New Roman" w:hint="eastAsia"/>
          <w:b/>
          <w:bCs/>
          <w:lang w:val="el-GR" w:eastAsia="zh-CN"/>
        </w:rPr>
        <w:t>A</w:t>
      </w:r>
    </w:p>
    <w:p w14:paraId="2A8EA17F" w14:textId="58D77462" w:rsidR="00B30CCA" w:rsidRDefault="00B30CCA" w:rsidP="00A05453">
      <w:pPr>
        <w:spacing w:line="360" w:lineRule="auto"/>
        <w:jc w:val="both"/>
        <w:rPr>
          <w:rFonts w:ascii="Book Antiqua" w:eastAsia="宋体" w:hAnsi="Book Antiqua" w:cs="Times New Roman"/>
          <w:b/>
          <w:bCs/>
          <w:lang w:val="el-GR" w:eastAsia="zh-CN"/>
        </w:rPr>
      </w:pPr>
      <w:r>
        <w:rPr>
          <w:rFonts w:ascii="Book Antiqua" w:eastAsia="宋体" w:hAnsi="Book Antiqua" w:cs="Times New Roman"/>
          <w:b/>
          <w:bCs/>
          <w:noProof/>
          <w:lang w:eastAsia="zh-CN"/>
        </w:rPr>
        <w:drawing>
          <wp:inline distT="0" distB="0" distL="0" distR="0" wp14:anchorId="4F3852DB" wp14:editId="3A56EE31">
            <wp:extent cx="1341120" cy="1390530"/>
            <wp:effectExtent l="0" t="0" r="0" b="635"/>
            <wp:docPr id="5" name="图片 5" descr="E:\A 4 编辑\8750\8750-Figures\Fig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 4 编辑\8750\8750-Figures\Fig1B.tif"/>
                    <pic:cNvPicPr>
                      <a:picLocks noChangeAspect="1" noChangeArrowheads="1"/>
                    </pic:cNvPicPr>
                  </pic:nvPicPr>
                  <pic:blipFill>
                    <a:blip r:embed="rId15" cstate="email">
                      <a:extLst>
                        <a:ext uri="{28A0092B-C50C-407E-A947-70E740481C1C}">
                          <a14:useLocalDpi xmlns:a14="http://schemas.microsoft.com/office/drawing/2010/main" val="0"/>
                        </a:ext>
                      </a:extLst>
                    </a:blip>
                    <a:srcRect/>
                    <a:stretch>
                      <a:fillRect/>
                    </a:stretch>
                  </pic:blipFill>
                  <pic:spPr bwMode="auto">
                    <a:xfrm>
                      <a:off x="0" y="0"/>
                      <a:ext cx="1341120" cy="1390530"/>
                    </a:xfrm>
                    <a:prstGeom prst="rect">
                      <a:avLst/>
                    </a:prstGeom>
                    <a:noFill/>
                    <a:ln>
                      <a:noFill/>
                    </a:ln>
                  </pic:spPr>
                </pic:pic>
              </a:graphicData>
            </a:graphic>
          </wp:inline>
        </w:drawing>
      </w:r>
    </w:p>
    <w:p w14:paraId="6EC22ADC" w14:textId="71DEBCD2" w:rsidR="00B30CCA" w:rsidRDefault="00B30CCA" w:rsidP="00A05453">
      <w:pPr>
        <w:spacing w:line="360" w:lineRule="auto"/>
        <w:jc w:val="both"/>
        <w:rPr>
          <w:rFonts w:ascii="Book Antiqua" w:eastAsia="宋体" w:hAnsi="Book Antiqua" w:cs="Times New Roman"/>
          <w:b/>
          <w:bCs/>
          <w:lang w:val="el-GR" w:eastAsia="zh-CN"/>
        </w:rPr>
      </w:pPr>
      <w:r>
        <w:rPr>
          <w:rFonts w:ascii="Book Antiqua" w:eastAsia="宋体" w:hAnsi="Book Antiqua" w:cs="Times New Roman" w:hint="eastAsia"/>
          <w:b/>
          <w:bCs/>
          <w:lang w:val="el-GR" w:eastAsia="zh-CN"/>
        </w:rPr>
        <w:t>B</w:t>
      </w:r>
    </w:p>
    <w:p w14:paraId="29F33255" w14:textId="00C0E9FD" w:rsidR="00B30CCA" w:rsidRDefault="00B30CCA" w:rsidP="00A05453">
      <w:pPr>
        <w:spacing w:line="360" w:lineRule="auto"/>
        <w:jc w:val="both"/>
        <w:rPr>
          <w:rFonts w:ascii="Book Antiqua" w:eastAsia="宋体" w:hAnsi="Book Antiqua" w:cs="Times New Roman"/>
          <w:b/>
          <w:bCs/>
          <w:lang w:val="el-GR" w:eastAsia="zh-CN"/>
        </w:rPr>
      </w:pPr>
      <w:r>
        <w:rPr>
          <w:rFonts w:ascii="Book Antiqua" w:eastAsia="宋体" w:hAnsi="Book Antiqua" w:cs="Times New Roman"/>
          <w:b/>
          <w:bCs/>
          <w:noProof/>
          <w:lang w:eastAsia="zh-CN"/>
        </w:rPr>
        <w:drawing>
          <wp:inline distT="0" distB="0" distL="0" distR="0" wp14:anchorId="110DEDBB" wp14:editId="33FC9B0E">
            <wp:extent cx="1470660" cy="1778619"/>
            <wp:effectExtent l="0" t="0" r="0" b="0"/>
            <wp:docPr id="17" name="图片 17" descr="E:\A 4 编辑\8750\8750-Figures\Fig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 4 编辑\8750\8750-Figures\Fig1C.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70660" cy="1778619"/>
                    </a:xfrm>
                    <a:prstGeom prst="rect">
                      <a:avLst/>
                    </a:prstGeom>
                    <a:noFill/>
                    <a:ln>
                      <a:noFill/>
                    </a:ln>
                  </pic:spPr>
                </pic:pic>
              </a:graphicData>
            </a:graphic>
          </wp:inline>
        </w:drawing>
      </w:r>
    </w:p>
    <w:p w14:paraId="505678BE" w14:textId="74661C79" w:rsidR="00C86424" w:rsidRPr="00AC1E3B" w:rsidRDefault="00C86424" w:rsidP="00A05453">
      <w:pPr>
        <w:spacing w:line="360" w:lineRule="auto"/>
        <w:jc w:val="both"/>
        <w:rPr>
          <w:rFonts w:ascii="Book Antiqua" w:hAnsi="Book Antiqua" w:cs="Times New Roman"/>
          <w:b/>
          <w:bCs/>
        </w:rPr>
      </w:pPr>
      <w:r w:rsidRPr="00AC1E3B">
        <w:rPr>
          <w:rFonts w:ascii="Book Antiqua" w:hAnsi="Book Antiqua" w:cs="Times New Roman"/>
          <w:b/>
          <w:bCs/>
          <w:lang w:val="el-GR"/>
        </w:rPr>
        <w:t>Figure</w:t>
      </w:r>
      <w:r w:rsidRPr="00AC1E3B">
        <w:rPr>
          <w:rFonts w:ascii="Book Antiqua" w:hAnsi="Book Antiqua" w:cs="Times New Roman"/>
          <w:b/>
          <w:bCs/>
        </w:rPr>
        <w:t xml:space="preserve"> 1</w:t>
      </w:r>
      <w:r w:rsidRPr="00AC1E3B">
        <w:rPr>
          <w:rFonts w:ascii="Book Antiqua" w:hAnsi="Book Antiqua" w:cs="Times New Roman"/>
        </w:rPr>
        <w:t xml:space="preserve"> </w:t>
      </w:r>
      <w:r w:rsidRPr="00E164E7">
        <w:rPr>
          <w:rFonts w:ascii="Book Antiqua" w:hAnsi="Book Antiqua" w:cs="Times New Roman"/>
          <w:b/>
        </w:rPr>
        <w:t>A</w:t>
      </w:r>
      <w:r w:rsidRPr="00E164E7">
        <w:rPr>
          <w:rFonts w:ascii="Book Antiqua" w:hAnsi="Book Antiqua" w:cs="Times New Roman"/>
          <w:b/>
          <w:lang w:val="el-GR"/>
        </w:rPr>
        <w:t xml:space="preserve"> 28-year-old man suffered a postburn unhealed wound around the right knee that was managed with pedicled </w:t>
      </w:r>
      <w:r w:rsidRPr="00E164E7">
        <w:rPr>
          <w:rFonts w:ascii="Book Antiqua" w:hAnsi="Book Antiqua" w:cs="Times New Roman"/>
          <w:b/>
        </w:rPr>
        <w:t>gastrocnemius flap</w:t>
      </w:r>
      <w:r w:rsidRPr="00E164E7">
        <w:rPr>
          <w:rFonts w:ascii="Book Antiqua" w:hAnsi="Book Antiqua" w:cs="Times New Roman"/>
          <w:b/>
          <w:bCs/>
        </w:rPr>
        <w:t>.</w:t>
      </w:r>
      <w:r w:rsidRPr="00AC1E3B">
        <w:rPr>
          <w:rFonts w:ascii="Book Antiqua" w:hAnsi="Book Antiqua" w:cs="Times New Roman"/>
          <w:bCs/>
        </w:rPr>
        <w:t xml:space="preserve"> </w:t>
      </w:r>
      <w:r w:rsidRPr="00E164E7">
        <w:rPr>
          <w:rFonts w:ascii="Book Antiqua" w:hAnsi="Book Antiqua" w:cs="Times New Roman"/>
          <w:bCs/>
        </w:rPr>
        <w:t>A</w:t>
      </w:r>
      <w:r w:rsidR="00E164E7" w:rsidRPr="00E164E7">
        <w:rPr>
          <w:rFonts w:ascii="Book Antiqua" w:eastAsia="宋体" w:hAnsi="Book Antiqua" w:cs="Times New Roman" w:hint="eastAsia"/>
          <w:bCs/>
          <w:lang w:eastAsia="zh-CN"/>
        </w:rPr>
        <w:t>:</w:t>
      </w:r>
      <w:r w:rsidRPr="00E164E7">
        <w:rPr>
          <w:rFonts w:ascii="Book Antiqua" w:hAnsi="Book Antiqua" w:cs="Times New Roman"/>
          <w:bCs/>
        </w:rPr>
        <w:t xml:space="preserve"> </w:t>
      </w:r>
      <w:r w:rsidRPr="00E164E7">
        <w:rPr>
          <w:rFonts w:ascii="Book Antiqua" w:hAnsi="Book Antiqua" w:cs="Times New Roman"/>
        </w:rPr>
        <w:t xml:space="preserve">The </w:t>
      </w:r>
      <w:r w:rsidRPr="00E164E7">
        <w:rPr>
          <w:rFonts w:ascii="Book Antiqua" w:hAnsi="Book Antiqua" w:cs="Times New Roman"/>
          <w:lang w:val="el-GR"/>
        </w:rPr>
        <w:t xml:space="preserve">exposed patella </w:t>
      </w:r>
      <w:r w:rsidRPr="00E164E7">
        <w:rPr>
          <w:rFonts w:ascii="Book Antiqua" w:hAnsi="Book Antiqua" w:cs="Times New Roman"/>
        </w:rPr>
        <w:t>was associated with</w:t>
      </w:r>
      <w:r w:rsidRPr="00E164E7">
        <w:rPr>
          <w:rFonts w:ascii="Book Antiqua" w:hAnsi="Book Antiqua" w:cs="Times New Roman"/>
          <w:lang w:val="el-GR"/>
        </w:rPr>
        <w:t xml:space="preserve"> flexion contracture</w:t>
      </w:r>
      <w:r w:rsidR="00E164E7" w:rsidRPr="00E164E7">
        <w:rPr>
          <w:rFonts w:ascii="Book Antiqua" w:eastAsia="宋体" w:hAnsi="Book Antiqua" w:cs="Times New Roman" w:hint="eastAsia"/>
          <w:lang w:val="el-GR" w:eastAsia="zh-CN"/>
        </w:rPr>
        <w:t>;</w:t>
      </w:r>
      <w:r w:rsidRPr="00E164E7">
        <w:rPr>
          <w:rFonts w:ascii="Book Antiqua" w:hAnsi="Book Antiqua" w:cs="Times New Roman"/>
          <w:lang w:val="el-GR"/>
        </w:rPr>
        <w:t xml:space="preserve"> </w:t>
      </w:r>
      <w:r w:rsidRPr="00E164E7">
        <w:rPr>
          <w:rFonts w:ascii="Book Antiqua" w:hAnsi="Book Antiqua" w:cs="Times New Roman"/>
          <w:bCs/>
        </w:rPr>
        <w:t>B</w:t>
      </w:r>
      <w:r w:rsidR="00E164E7" w:rsidRPr="00E164E7">
        <w:rPr>
          <w:rFonts w:ascii="Book Antiqua" w:eastAsia="宋体" w:hAnsi="Book Antiqua" w:cs="Times New Roman" w:hint="eastAsia"/>
          <w:bCs/>
          <w:lang w:eastAsia="zh-CN"/>
        </w:rPr>
        <w:t>:</w:t>
      </w:r>
      <w:r w:rsidRPr="00E164E7">
        <w:rPr>
          <w:rFonts w:ascii="Book Antiqua" w:hAnsi="Book Antiqua" w:cs="Times New Roman"/>
          <w:bCs/>
        </w:rPr>
        <w:t xml:space="preserve"> </w:t>
      </w:r>
      <w:r w:rsidRPr="00E164E7">
        <w:rPr>
          <w:rFonts w:ascii="Book Antiqua" w:hAnsi="Book Antiqua" w:cs="Times New Roman"/>
        </w:rPr>
        <w:t xml:space="preserve">A medial gastrocnemius muscle flap was elevated as an island flap based on the medial </w:t>
      </w:r>
      <w:proofErr w:type="spellStart"/>
      <w:r w:rsidRPr="00E164E7">
        <w:rPr>
          <w:rFonts w:ascii="Book Antiqua" w:hAnsi="Book Antiqua" w:cs="Times New Roman"/>
        </w:rPr>
        <w:t>sural</w:t>
      </w:r>
      <w:proofErr w:type="spellEnd"/>
      <w:r w:rsidRPr="00E164E7">
        <w:rPr>
          <w:rFonts w:ascii="Book Antiqua" w:hAnsi="Book Antiqua" w:cs="Times New Roman"/>
        </w:rPr>
        <w:t xml:space="preserve"> artery. </w:t>
      </w:r>
      <w:r w:rsidRPr="00E164E7">
        <w:rPr>
          <w:rFonts w:ascii="Book Antiqua" w:hAnsi="Book Antiqua" w:cs="Times New Roman"/>
          <w:lang w:val="el-GR"/>
        </w:rPr>
        <w:t>The muscle was freed from its origin and its motor nerve, as well, to allow greater arc of rotation</w:t>
      </w:r>
      <w:r w:rsidR="00E164E7" w:rsidRPr="00E164E7">
        <w:rPr>
          <w:rFonts w:ascii="Book Antiqua" w:eastAsia="宋体" w:hAnsi="Book Antiqua" w:cs="Times New Roman" w:hint="eastAsia"/>
          <w:lang w:val="el-GR" w:eastAsia="zh-CN"/>
        </w:rPr>
        <w:t>;</w:t>
      </w:r>
      <w:r w:rsidRPr="00E164E7">
        <w:rPr>
          <w:rFonts w:ascii="Book Antiqua" w:hAnsi="Book Antiqua" w:cs="Times New Roman"/>
        </w:rPr>
        <w:t xml:space="preserve"> C</w:t>
      </w:r>
      <w:r w:rsidR="00E164E7" w:rsidRPr="00E164E7">
        <w:rPr>
          <w:rFonts w:ascii="Book Antiqua" w:eastAsia="宋体" w:hAnsi="Book Antiqua" w:cs="Times New Roman" w:hint="eastAsia"/>
          <w:lang w:eastAsia="zh-CN"/>
        </w:rPr>
        <w:t>:</w:t>
      </w:r>
      <w:r w:rsidRPr="00AC1E3B">
        <w:rPr>
          <w:rFonts w:ascii="Book Antiqua" w:hAnsi="Book Antiqua" w:cs="Times New Roman"/>
        </w:rPr>
        <w:t xml:space="preserve"> Four weeks postoperatively, gait without external supports was achieved. From the cosmetic point of view,</w:t>
      </w:r>
      <w:r w:rsidRPr="00AC1E3B">
        <w:rPr>
          <w:rFonts w:ascii="Book Antiqua" w:hAnsi="Book Antiqua" w:cs="Times New Roman"/>
          <w:b/>
          <w:bCs/>
        </w:rPr>
        <w:t xml:space="preserve"> </w:t>
      </w:r>
      <w:r w:rsidRPr="00AC1E3B">
        <w:rPr>
          <w:rFonts w:ascii="Book Antiqua" w:hAnsi="Book Antiqua" w:cs="Times New Roman"/>
        </w:rPr>
        <w:t xml:space="preserve">although the muscle was denervated, a bulky pivot point was present that resulted in a cosmetic deformity. </w:t>
      </w:r>
    </w:p>
    <w:p w14:paraId="2062EFBD" w14:textId="078DF919" w:rsidR="00B30CCA" w:rsidRDefault="00B30CCA" w:rsidP="00A05453">
      <w:pPr>
        <w:spacing w:line="360" w:lineRule="auto"/>
        <w:jc w:val="both"/>
        <w:rPr>
          <w:rFonts w:ascii="Book Antiqua" w:hAnsi="Book Antiqua" w:cs="Times New Roman"/>
        </w:rPr>
      </w:pPr>
    </w:p>
    <w:p w14:paraId="67105DD7" w14:textId="19B3CEBD" w:rsidR="00C86424" w:rsidRDefault="00B30CCA" w:rsidP="00A05453">
      <w:pPr>
        <w:spacing w:line="360" w:lineRule="auto"/>
        <w:jc w:val="both"/>
        <w:rPr>
          <w:rFonts w:ascii="Book Antiqua" w:eastAsia="宋体" w:hAnsi="Book Antiqua" w:cs="Times New Roman"/>
          <w:lang w:eastAsia="zh-CN"/>
        </w:rPr>
      </w:pPr>
      <w:r>
        <w:rPr>
          <w:rFonts w:ascii="Book Antiqua" w:hAnsi="Book Antiqua" w:cs="Times New Roman"/>
          <w:noProof/>
          <w:lang w:eastAsia="zh-CN"/>
        </w:rPr>
        <w:lastRenderedPageBreak/>
        <w:drawing>
          <wp:inline distT="0" distB="0" distL="0" distR="0" wp14:anchorId="2FB4D337" wp14:editId="7CD525F9">
            <wp:extent cx="2044625" cy="2727960"/>
            <wp:effectExtent l="0" t="0" r="0" b="0"/>
            <wp:docPr id="18" name="图片 18" descr="E:\A 4 编辑\8750\8750-Figures\Fig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 4 编辑\8750\8750-Figures\Fig2A.tif"/>
                    <pic:cNvPicPr>
                      <a:picLocks noChangeAspect="1" noChangeArrowheads="1"/>
                    </pic:cNvPicPr>
                  </pic:nvPicPr>
                  <pic:blipFill>
                    <a:blip r:embed="rId17" cstate="email">
                      <a:extLst>
                        <a:ext uri="{28A0092B-C50C-407E-A947-70E740481C1C}">
                          <a14:useLocalDpi xmlns:a14="http://schemas.microsoft.com/office/drawing/2010/main" val="0"/>
                        </a:ext>
                      </a:extLst>
                    </a:blip>
                    <a:srcRect/>
                    <a:stretch>
                      <a:fillRect/>
                    </a:stretch>
                  </pic:blipFill>
                  <pic:spPr bwMode="auto">
                    <a:xfrm>
                      <a:off x="0" y="0"/>
                      <a:ext cx="2044625" cy="2727960"/>
                    </a:xfrm>
                    <a:prstGeom prst="rect">
                      <a:avLst/>
                    </a:prstGeom>
                    <a:noFill/>
                    <a:ln>
                      <a:noFill/>
                    </a:ln>
                  </pic:spPr>
                </pic:pic>
              </a:graphicData>
            </a:graphic>
          </wp:inline>
        </w:drawing>
      </w:r>
    </w:p>
    <w:p w14:paraId="125C9EA5" w14:textId="36D3986B"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A</w:t>
      </w:r>
    </w:p>
    <w:p w14:paraId="063EEB40" w14:textId="20AA25B6"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noProof/>
          <w:lang w:eastAsia="zh-CN"/>
        </w:rPr>
        <w:drawing>
          <wp:inline distT="0" distB="0" distL="0" distR="0" wp14:anchorId="15895F50" wp14:editId="181EC303">
            <wp:extent cx="1869095" cy="3329940"/>
            <wp:effectExtent l="0" t="0" r="0" b="3810"/>
            <wp:docPr id="19" name="图片 19" descr="E:\A 4 编辑\8750\8750-Figures\Fig2B.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 4 编辑\8750\8750-Figures\Fig2B.tiff"/>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1869095" cy="3329940"/>
                    </a:xfrm>
                    <a:prstGeom prst="rect">
                      <a:avLst/>
                    </a:prstGeom>
                    <a:noFill/>
                    <a:ln>
                      <a:noFill/>
                    </a:ln>
                  </pic:spPr>
                </pic:pic>
              </a:graphicData>
            </a:graphic>
          </wp:inline>
        </w:drawing>
      </w:r>
    </w:p>
    <w:p w14:paraId="08DD83C9" w14:textId="121DF792"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B</w:t>
      </w:r>
    </w:p>
    <w:p w14:paraId="35156DB1" w14:textId="30955979"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noProof/>
          <w:lang w:eastAsia="zh-CN"/>
        </w:rPr>
        <w:lastRenderedPageBreak/>
        <w:drawing>
          <wp:inline distT="0" distB="0" distL="0" distR="0" wp14:anchorId="05588658" wp14:editId="6F2BFFD0">
            <wp:extent cx="2895600" cy="2171700"/>
            <wp:effectExtent l="0" t="0" r="0" b="0"/>
            <wp:docPr id="20" name="图片 20" descr="E:\A 4 编辑\8750\8750-Figures\Fig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 4 编辑\8750\8750-Figures\Fig2C.tif"/>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p>
    <w:p w14:paraId="6C9655E4" w14:textId="5E69EAFC" w:rsidR="00B30CCA" w:rsidRP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 xml:space="preserve"> C</w:t>
      </w:r>
    </w:p>
    <w:p w14:paraId="0E93E08F" w14:textId="3DC34604" w:rsidR="00C86424" w:rsidRPr="00AC1E3B" w:rsidRDefault="00C86424" w:rsidP="00A05453">
      <w:pPr>
        <w:spacing w:line="360" w:lineRule="auto"/>
        <w:jc w:val="both"/>
        <w:rPr>
          <w:rFonts w:ascii="Book Antiqua" w:hAnsi="Book Antiqua" w:cs="Times New Roman"/>
          <w:bCs/>
        </w:rPr>
      </w:pPr>
      <w:r w:rsidRPr="00AC1E3B">
        <w:rPr>
          <w:rFonts w:ascii="Book Antiqua" w:hAnsi="Book Antiqua" w:cs="Times New Roman"/>
          <w:b/>
          <w:bCs/>
        </w:rPr>
        <w:t xml:space="preserve">Figure 2 </w:t>
      </w:r>
      <w:r w:rsidRPr="00133CEE">
        <w:rPr>
          <w:rFonts w:ascii="Book Antiqua" w:hAnsi="Book Antiqua" w:cs="Times New Roman"/>
          <w:b/>
        </w:rPr>
        <w:t>A</w:t>
      </w:r>
      <w:r w:rsidRPr="00133CEE">
        <w:rPr>
          <w:rFonts w:ascii="Book Antiqua" w:hAnsi="Book Antiqua" w:cs="Times New Roman"/>
          <w:b/>
          <w:lang w:val="el-GR"/>
        </w:rPr>
        <w:t xml:space="preserve"> 24-year-old </w:t>
      </w:r>
      <w:proofErr w:type="gramStart"/>
      <w:r w:rsidRPr="00133CEE">
        <w:rPr>
          <w:rFonts w:ascii="Book Antiqua" w:hAnsi="Book Antiqua" w:cs="Times New Roman"/>
          <w:b/>
          <w:lang w:val="el-GR"/>
        </w:rPr>
        <w:t>man</w:t>
      </w:r>
      <w:proofErr w:type="gramEnd"/>
      <w:r w:rsidRPr="00133CEE">
        <w:rPr>
          <w:rFonts w:ascii="Book Antiqua" w:hAnsi="Book Antiqua" w:cs="Times New Roman"/>
          <w:b/>
          <w:lang w:val="el-GR"/>
        </w:rPr>
        <w:t xml:space="preserve"> suffered from </w:t>
      </w:r>
      <w:r w:rsidRPr="00133CEE">
        <w:rPr>
          <w:rFonts w:ascii="Book Antiqua" w:hAnsi="Book Antiqua" w:cs="Times New Roman"/>
          <w:b/>
        </w:rPr>
        <w:t>skin and soft tissue defect over the right knee with exposure of the patella</w:t>
      </w:r>
      <w:r w:rsidRPr="00133CEE">
        <w:rPr>
          <w:rFonts w:ascii="Book Antiqua" w:hAnsi="Book Antiqua" w:cs="Times New Roman"/>
          <w:b/>
          <w:lang w:val="el-GR"/>
        </w:rPr>
        <w:t xml:space="preserve"> that was managed with a </w:t>
      </w:r>
      <w:r w:rsidRPr="00133CEE">
        <w:rPr>
          <w:rFonts w:ascii="Book Antiqua" w:hAnsi="Book Antiqua" w:cs="Times New Roman"/>
          <w:b/>
        </w:rPr>
        <w:t>distally based anterolateral thigh flap</w:t>
      </w:r>
      <w:r w:rsidRPr="00133CEE">
        <w:rPr>
          <w:rFonts w:ascii="Book Antiqua" w:hAnsi="Book Antiqua" w:cs="Times New Roman"/>
          <w:b/>
          <w:bCs/>
        </w:rPr>
        <w:t xml:space="preserve">. </w:t>
      </w:r>
      <w:r w:rsidRPr="00133CEE">
        <w:rPr>
          <w:rFonts w:ascii="Book Antiqua" w:hAnsi="Book Antiqua" w:cs="Times New Roman"/>
          <w:bCs/>
        </w:rPr>
        <w:t>A</w:t>
      </w:r>
      <w:r w:rsidR="00133CEE" w:rsidRPr="00133CEE">
        <w:rPr>
          <w:rFonts w:ascii="Book Antiqua" w:eastAsia="宋体" w:hAnsi="Book Antiqua" w:cs="Times New Roman" w:hint="eastAsia"/>
          <w:bCs/>
          <w:lang w:eastAsia="zh-CN"/>
        </w:rPr>
        <w:t>:</w:t>
      </w:r>
      <w:r w:rsidRPr="00133CEE">
        <w:rPr>
          <w:rFonts w:ascii="Book Antiqua" w:hAnsi="Book Antiqua" w:cs="Times New Roman"/>
        </w:rPr>
        <w:t xml:space="preserve"> An anterolateral thigh flap was designed</w:t>
      </w:r>
      <w:r w:rsidR="00133CEE" w:rsidRPr="00133CEE">
        <w:rPr>
          <w:rFonts w:ascii="Book Antiqua" w:eastAsia="宋体" w:hAnsi="Book Antiqua" w:cs="Times New Roman" w:hint="eastAsia"/>
          <w:lang w:eastAsia="zh-CN"/>
        </w:rPr>
        <w:t xml:space="preserve">; </w:t>
      </w:r>
      <w:r w:rsidRPr="00133CEE">
        <w:rPr>
          <w:rFonts w:ascii="Book Antiqua" w:hAnsi="Book Antiqua" w:cs="Times New Roman"/>
          <w:bCs/>
        </w:rPr>
        <w:t>B</w:t>
      </w:r>
      <w:r w:rsidR="00133CEE" w:rsidRPr="00133CEE">
        <w:rPr>
          <w:rFonts w:ascii="Book Antiqua" w:eastAsia="宋体" w:hAnsi="Book Antiqua" w:cs="Times New Roman" w:hint="eastAsia"/>
          <w:bCs/>
          <w:lang w:eastAsia="zh-CN"/>
        </w:rPr>
        <w:t>:</w:t>
      </w:r>
      <w:r w:rsidRPr="00133CEE">
        <w:rPr>
          <w:rFonts w:ascii="Book Antiqua" w:hAnsi="Book Antiqua" w:cs="Times New Roman"/>
        </w:rPr>
        <w:t xml:space="preserve"> The distally based flap was elevated, based on 2 perforators (arrowheads). Note the 20 cm length of the pedicle (perforator and descending branch of LCFA), as well as, the preservation of the proximal end of the LCFA (arrow) that was added to the flap</w:t>
      </w:r>
      <w:r w:rsidR="00133CEE" w:rsidRPr="00133CEE">
        <w:rPr>
          <w:rFonts w:ascii="Book Antiqua" w:eastAsia="宋体" w:hAnsi="Book Antiqua" w:cs="Times New Roman" w:hint="eastAsia"/>
          <w:lang w:eastAsia="zh-CN"/>
        </w:rPr>
        <w:t xml:space="preserve">; </w:t>
      </w:r>
      <w:r w:rsidRPr="00133CEE">
        <w:rPr>
          <w:rFonts w:ascii="Book Antiqua" w:hAnsi="Book Antiqua" w:cs="Times New Roman"/>
          <w:bCs/>
        </w:rPr>
        <w:t>C</w:t>
      </w:r>
      <w:r w:rsidR="00133CEE" w:rsidRPr="00133CEE">
        <w:rPr>
          <w:rFonts w:ascii="Book Antiqua" w:eastAsia="宋体" w:hAnsi="Book Antiqua" w:cs="Times New Roman" w:hint="eastAsia"/>
          <w:bCs/>
          <w:lang w:eastAsia="zh-CN"/>
        </w:rPr>
        <w:t>:</w:t>
      </w:r>
      <w:r w:rsidRPr="00133CEE">
        <w:rPr>
          <w:rFonts w:ascii="Book Antiqua" w:hAnsi="Book Antiqua" w:cs="Times New Roman"/>
          <w:bCs/>
        </w:rPr>
        <w:t xml:space="preserve"> </w:t>
      </w:r>
      <w:r w:rsidRPr="00133CEE">
        <w:rPr>
          <w:rFonts w:ascii="Book Antiqua" w:hAnsi="Book Antiqua" w:cs="Times New Roman"/>
        </w:rPr>
        <w:t>S</w:t>
      </w:r>
      <w:r w:rsidRPr="00AC1E3B">
        <w:rPr>
          <w:rFonts w:ascii="Book Antiqua" w:hAnsi="Book Antiqua" w:cs="Times New Roman"/>
        </w:rPr>
        <w:t>atisfactory healing and contour achieved.</w:t>
      </w:r>
    </w:p>
    <w:p w14:paraId="5A1A7895" w14:textId="6C99F617" w:rsidR="00B30CCA" w:rsidRDefault="00B30CCA" w:rsidP="00A05453">
      <w:pPr>
        <w:spacing w:line="360" w:lineRule="auto"/>
        <w:jc w:val="both"/>
        <w:rPr>
          <w:rFonts w:ascii="Book Antiqua" w:hAnsi="Book Antiqua" w:cs="Times New Roman"/>
        </w:rPr>
      </w:pPr>
    </w:p>
    <w:p w14:paraId="23C78E57" w14:textId="1EC24A75" w:rsidR="00C86424" w:rsidRDefault="00B30CCA" w:rsidP="00A05453">
      <w:pPr>
        <w:spacing w:line="360" w:lineRule="auto"/>
        <w:jc w:val="both"/>
        <w:rPr>
          <w:rFonts w:ascii="Book Antiqua" w:eastAsia="宋体" w:hAnsi="Book Antiqua" w:cs="Times New Roman"/>
          <w:lang w:eastAsia="zh-CN"/>
        </w:rPr>
      </w:pPr>
      <w:r>
        <w:rPr>
          <w:rFonts w:ascii="Book Antiqua" w:hAnsi="Book Antiqua" w:cs="Times New Roman"/>
          <w:noProof/>
          <w:lang w:eastAsia="zh-CN"/>
        </w:rPr>
        <w:drawing>
          <wp:inline distT="0" distB="0" distL="0" distR="0" wp14:anchorId="53A50F2D" wp14:editId="19E63B9B">
            <wp:extent cx="2128390" cy="1310640"/>
            <wp:effectExtent l="0" t="0" r="5715" b="3810"/>
            <wp:docPr id="21" name="图片 21" descr="E:\A 4 编辑\8750\8750-Figures\Fig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 4 编辑\8750\8750-Figures\Fig3A.tif"/>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2128390" cy="1310640"/>
                    </a:xfrm>
                    <a:prstGeom prst="rect">
                      <a:avLst/>
                    </a:prstGeom>
                    <a:noFill/>
                    <a:ln>
                      <a:noFill/>
                    </a:ln>
                  </pic:spPr>
                </pic:pic>
              </a:graphicData>
            </a:graphic>
          </wp:inline>
        </w:drawing>
      </w:r>
    </w:p>
    <w:p w14:paraId="1EAF29D2" w14:textId="0B2FC0AD"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A</w:t>
      </w:r>
    </w:p>
    <w:p w14:paraId="40E4236C" w14:textId="1909D2B4"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noProof/>
          <w:lang w:eastAsia="zh-CN"/>
        </w:rPr>
        <w:drawing>
          <wp:inline distT="0" distB="0" distL="0" distR="0" wp14:anchorId="017E7E2A" wp14:editId="4D3E7EF5">
            <wp:extent cx="1638300" cy="2009073"/>
            <wp:effectExtent l="0" t="0" r="0" b="0"/>
            <wp:docPr id="22" name="图片 22" descr="E:\A 4 编辑\8750\8750-Figures\Fig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 4 编辑\8750\8750-Figures\Fig3B.tif"/>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1638300" cy="2009073"/>
                    </a:xfrm>
                    <a:prstGeom prst="rect">
                      <a:avLst/>
                    </a:prstGeom>
                    <a:noFill/>
                    <a:ln>
                      <a:noFill/>
                    </a:ln>
                  </pic:spPr>
                </pic:pic>
              </a:graphicData>
            </a:graphic>
          </wp:inline>
        </w:drawing>
      </w:r>
    </w:p>
    <w:p w14:paraId="28E51118" w14:textId="45C30CE9"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lastRenderedPageBreak/>
        <w:t>B</w:t>
      </w:r>
    </w:p>
    <w:p w14:paraId="76CD870E" w14:textId="17860850"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noProof/>
          <w:lang w:eastAsia="zh-CN"/>
        </w:rPr>
        <w:drawing>
          <wp:inline distT="0" distB="0" distL="0" distR="0" wp14:anchorId="22EBC631" wp14:editId="28E4CB85">
            <wp:extent cx="2163116" cy="1440180"/>
            <wp:effectExtent l="0" t="0" r="8890" b="7620"/>
            <wp:docPr id="23" name="图片 23" descr="E:\A 4 编辑\8750\8750-Figures\Fig3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 4 编辑\8750\8750-Figures\Fig3C.tif"/>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2163116" cy="1440180"/>
                    </a:xfrm>
                    <a:prstGeom prst="rect">
                      <a:avLst/>
                    </a:prstGeom>
                    <a:noFill/>
                    <a:ln>
                      <a:noFill/>
                    </a:ln>
                  </pic:spPr>
                </pic:pic>
              </a:graphicData>
            </a:graphic>
          </wp:inline>
        </w:drawing>
      </w:r>
    </w:p>
    <w:p w14:paraId="0BF99924" w14:textId="0174B6C6" w:rsidR="00B30CCA" w:rsidRP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C</w:t>
      </w:r>
    </w:p>
    <w:p w14:paraId="4490D388" w14:textId="7D950C3D" w:rsidR="00B30CCA" w:rsidRDefault="00C86424" w:rsidP="00A05453">
      <w:pPr>
        <w:spacing w:line="360" w:lineRule="auto"/>
        <w:jc w:val="both"/>
        <w:rPr>
          <w:rFonts w:ascii="Book Antiqua" w:eastAsia="宋体" w:hAnsi="Book Antiqua" w:cs="Times New Roman"/>
          <w:lang w:eastAsia="zh-CN"/>
        </w:rPr>
      </w:pPr>
      <w:r w:rsidRPr="00AC1E3B">
        <w:rPr>
          <w:rFonts w:ascii="Book Antiqua" w:hAnsi="Book Antiqua" w:cs="Times New Roman"/>
          <w:b/>
          <w:bCs/>
        </w:rPr>
        <w:t>Figure 3</w:t>
      </w:r>
      <w:r w:rsidR="00D25180">
        <w:rPr>
          <w:rFonts w:ascii="Book Antiqua" w:eastAsia="宋体" w:hAnsi="Book Antiqua" w:cs="Times New Roman" w:hint="eastAsia"/>
          <w:b/>
          <w:bCs/>
          <w:lang w:eastAsia="zh-CN"/>
        </w:rPr>
        <w:t xml:space="preserve"> </w:t>
      </w:r>
      <w:r w:rsidRPr="00D25180">
        <w:rPr>
          <w:rFonts w:ascii="Book Antiqua" w:hAnsi="Book Antiqua" w:cs="Times New Roman"/>
          <w:b/>
        </w:rPr>
        <w:t xml:space="preserve">Patient with anterior compartment syndrome and vascular (femoral-popliteal) bypass, presented with skin and soft tissue defect over the lateral aspect of the knee. </w:t>
      </w:r>
      <w:r w:rsidRPr="00D25180">
        <w:rPr>
          <w:rFonts w:ascii="Book Antiqua" w:hAnsi="Book Antiqua" w:cs="Times New Roman"/>
          <w:bCs/>
        </w:rPr>
        <w:t>A</w:t>
      </w:r>
      <w:r w:rsidR="00D25180" w:rsidRPr="00D25180">
        <w:rPr>
          <w:rFonts w:ascii="Book Antiqua" w:eastAsia="宋体" w:hAnsi="Book Antiqua" w:cs="Times New Roman" w:hint="eastAsia"/>
          <w:bCs/>
          <w:lang w:eastAsia="zh-CN"/>
        </w:rPr>
        <w:t>:</w:t>
      </w:r>
      <w:r w:rsidRPr="00D25180">
        <w:rPr>
          <w:rFonts w:ascii="Book Antiqua" w:hAnsi="Book Antiqua" w:cs="Times New Roman"/>
          <w:bCs/>
        </w:rPr>
        <w:t xml:space="preserve"> </w:t>
      </w:r>
      <w:r w:rsidRPr="00D25180">
        <w:rPr>
          <w:rFonts w:ascii="Book Antiqua" w:hAnsi="Book Antiqua" w:cs="Times New Roman"/>
        </w:rPr>
        <w:t>The descending branch of the lateral circumflex femoral vessels was dissected as recipients (arrow)</w:t>
      </w:r>
      <w:r w:rsidR="00D25180" w:rsidRPr="00D25180">
        <w:rPr>
          <w:rFonts w:ascii="Book Antiqua" w:eastAsia="宋体" w:hAnsi="Book Antiqua" w:cs="Times New Roman" w:hint="eastAsia"/>
          <w:lang w:eastAsia="zh-CN"/>
        </w:rPr>
        <w:t>;</w:t>
      </w:r>
      <w:r w:rsidRPr="00D25180">
        <w:rPr>
          <w:rFonts w:ascii="Book Antiqua" w:hAnsi="Book Antiqua" w:cs="Times New Roman"/>
        </w:rPr>
        <w:t xml:space="preserve"> </w:t>
      </w:r>
      <w:r w:rsidRPr="00D25180">
        <w:rPr>
          <w:rFonts w:ascii="Book Antiqua" w:hAnsi="Book Antiqua" w:cs="Times New Roman"/>
          <w:bCs/>
        </w:rPr>
        <w:t>B</w:t>
      </w:r>
      <w:r w:rsidR="00D25180" w:rsidRPr="00D25180">
        <w:rPr>
          <w:rFonts w:ascii="Book Antiqua" w:eastAsia="宋体" w:hAnsi="Book Antiqua" w:cs="Times New Roman" w:hint="eastAsia"/>
          <w:bCs/>
          <w:lang w:eastAsia="zh-CN"/>
        </w:rPr>
        <w:t>:</w:t>
      </w:r>
      <w:r w:rsidRPr="00D25180">
        <w:rPr>
          <w:rFonts w:ascii="Book Antiqua" w:hAnsi="Book Antiqua" w:cs="Times New Roman"/>
          <w:bCs/>
        </w:rPr>
        <w:t xml:space="preserve"> </w:t>
      </w:r>
      <w:r w:rsidRPr="00D25180">
        <w:rPr>
          <w:rFonts w:ascii="Book Antiqua" w:hAnsi="Book Antiqua" w:cs="Times New Roman"/>
        </w:rPr>
        <w:t xml:space="preserve">The </w:t>
      </w:r>
      <w:proofErr w:type="spellStart"/>
      <w:r w:rsidRPr="00D25180">
        <w:rPr>
          <w:rFonts w:ascii="Book Antiqua" w:hAnsi="Book Antiqua" w:cs="Times New Roman"/>
        </w:rPr>
        <w:t>controlateral</w:t>
      </w:r>
      <w:proofErr w:type="spellEnd"/>
      <w:r w:rsidRPr="00D25180">
        <w:rPr>
          <w:rFonts w:ascii="Book Antiqua" w:hAnsi="Book Antiqua" w:cs="Times New Roman"/>
        </w:rPr>
        <w:t xml:space="preserve"> </w:t>
      </w:r>
      <w:proofErr w:type="spellStart"/>
      <w:r w:rsidRPr="00D25180">
        <w:rPr>
          <w:rFonts w:ascii="Book Antiqua" w:hAnsi="Book Antiqua" w:cs="Times New Roman"/>
        </w:rPr>
        <w:t>vastus</w:t>
      </w:r>
      <w:proofErr w:type="spellEnd"/>
      <w:r w:rsidRPr="00D25180">
        <w:rPr>
          <w:rFonts w:ascii="Book Antiqua" w:hAnsi="Book Antiqua" w:cs="Times New Roman"/>
        </w:rPr>
        <w:t xml:space="preserve"> </w:t>
      </w:r>
      <w:proofErr w:type="spellStart"/>
      <w:r w:rsidRPr="00D25180">
        <w:rPr>
          <w:rFonts w:ascii="Book Antiqua" w:hAnsi="Book Antiqua" w:cs="Times New Roman"/>
        </w:rPr>
        <w:t>lateralis</w:t>
      </w:r>
      <w:proofErr w:type="spellEnd"/>
      <w:r w:rsidRPr="00D25180">
        <w:rPr>
          <w:rFonts w:ascii="Book Antiqua" w:hAnsi="Book Antiqua" w:cs="Times New Roman"/>
        </w:rPr>
        <w:t xml:space="preserve"> muscle was dissected as a free flap and was anastomosed in end-to-end fashion to the distal end of the descending branch of the lateral circumflex femoral vessels</w:t>
      </w:r>
      <w:r w:rsidR="00D25180" w:rsidRPr="00D25180">
        <w:rPr>
          <w:rFonts w:ascii="Book Antiqua" w:eastAsia="宋体" w:hAnsi="Book Antiqua" w:cs="Times New Roman" w:hint="eastAsia"/>
          <w:lang w:eastAsia="zh-CN"/>
        </w:rPr>
        <w:t>;</w:t>
      </w:r>
      <w:r w:rsidRPr="00D25180">
        <w:rPr>
          <w:rFonts w:ascii="Book Antiqua" w:hAnsi="Book Antiqua" w:cs="Times New Roman"/>
        </w:rPr>
        <w:t xml:space="preserve"> </w:t>
      </w:r>
      <w:r w:rsidRPr="00D25180">
        <w:rPr>
          <w:rFonts w:ascii="Book Antiqua" w:hAnsi="Book Antiqua" w:cs="Times New Roman"/>
          <w:bCs/>
        </w:rPr>
        <w:t>C</w:t>
      </w:r>
      <w:r w:rsidR="00D25180" w:rsidRPr="00D25180">
        <w:rPr>
          <w:rFonts w:ascii="Book Antiqua" w:eastAsia="宋体" w:hAnsi="Book Antiqua" w:cs="Times New Roman" w:hint="eastAsia"/>
          <w:bCs/>
          <w:lang w:eastAsia="zh-CN"/>
        </w:rPr>
        <w:t>:</w:t>
      </w:r>
      <w:r w:rsidRPr="00D25180">
        <w:rPr>
          <w:rFonts w:ascii="Book Antiqua" w:hAnsi="Book Antiqua" w:cs="Times New Roman"/>
          <w:bCs/>
        </w:rPr>
        <w:t xml:space="preserve"> </w:t>
      </w:r>
      <w:r w:rsidRPr="00D25180">
        <w:rPr>
          <w:rFonts w:ascii="Book Antiqua" w:hAnsi="Book Antiqua" w:cs="Times New Roman"/>
        </w:rPr>
        <w:t>Sat</w:t>
      </w:r>
      <w:r w:rsidRPr="00AC1E3B">
        <w:rPr>
          <w:rFonts w:ascii="Book Antiqua" w:hAnsi="Book Antiqua" w:cs="Times New Roman"/>
        </w:rPr>
        <w:t>isfactory healing and contour achieved.</w:t>
      </w:r>
    </w:p>
    <w:p w14:paraId="5A03732C" w14:textId="77777777" w:rsidR="003713E2" w:rsidRPr="003713E2" w:rsidRDefault="003713E2" w:rsidP="00A05453">
      <w:pPr>
        <w:spacing w:line="360" w:lineRule="auto"/>
        <w:jc w:val="both"/>
        <w:rPr>
          <w:rFonts w:ascii="Book Antiqua" w:eastAsia="宋体" w:hAnsi="Book Antiqua" w:cs="Times New Roman"/>
          <w:lang w:eastAsia="zh-CN"/>
        </w:rPr>
      </w:pPr>
    </w:p>
    <w:p w14:paraId="4EC023DA" w14:textId="7CBB959C" w:rsidR="00C86424" w:rsidRDefault="00B30CCA" w:rsidP="00A05453">
      <w:pPr>
        <w:spacing w:line="360" w:lineRule="auto"/>
        <w:jc w:val="both"/>
        <w:rPr>
          <w:rFonts w:ascii="Book Antiqua" w:eastAsia="宋体" w:hAnsi="Book Antiqua" w:cs="Times New Roman"/>
          <w:lang w:eastAsia="zh-CN"/>
        </w:rPr>
      </w:pPr>
      <w:r>
        <w:rPr>
          <w:rFonts w:ascii="Book Antiqua" w:hAnsi="Book Antiqua" w:cs="Times New Roman"/>
          <w:noProof/>
          <w:lang w:eastAsia="zh-CN"/>
        </w:rPr>
        <w:drawing>
          <wp:inline distT="0" distB="0" distL="0" distR="0" wp14:anchorId="0C5AE06D" wp14:editId="6111A388">
            <wp:extent cx="2895600" cy="1874520"/>
            <wp:effectExtent l="0" t="0" r="0" b="0"/>
            <wp:docPr id="28" name="图片 28" descr="E:\A 4 编辑\8750\8750-Figures\Fig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 4 编辑\8750\8750-Figures\Fig4A.tif"/>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2895600" cy="1874520"/>
                    </a:xfrm>
                    <a:prstGeom prst="rect">
                      <a:avLst/>
                    </a:prstGeom>
                    <a:noFill/>
                    <a:ln>
                      <a:noFill/>
                    </a:ln>
                  </pic:spPr>
                </pic:pic>
              </a:graphicData>
            </a:graphic>
          </wp:inline>
        </w:drawing>
      </w:r>
    </w:p>
    <w:p w14:paraId="43676F84" w14:textId="69B88E89"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A</w:t>
      </w:r>
    </w:p>
    <w:p w14:paraId="722DFFBB" w14:textId="17807617"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noProof/>
          <w:lang w:eastAsia="zh-CN"/>
        </w:rPr>
        <w:lastRenderedPageBreak/>
        <w:drawing>
          <wp:inline distT="0" distB="0" distL="0" distR="0" wp14:anchorId="08F8D148" wp14:editId="21AA25FF">
            <wp:extent cx="2895600" cy="2506980"/>
            <wp:effectExtent l="0" t="0" r="0" b="7620"/>
            <wp:docPr id="29" name="图片 29" descr="E:\A 4 编辑\8750\8750-Figures\Fig4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 4 编辑\8750\8750-Figures\Fig4B.tif"/>
                    <pic:cNvPicPr>
                      <a:picLocks noChangeAspect="1" noChangeArrowheads="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2895600" cy="2506980"/>
                    </a:xfrm>
                    <a:prstGeom prst="rect">
                      <a:avLst/>
                    </a:prstGeom>
                    <a:noFill/>
                    <a:ln>
                      <a:noFill/>
                    </a:ln>
                  </pic:spPr>
                </pic:pic>
              </a:graphicData>
            </a:graphic>
          </wp:inline>
        </w:drawing>
      </w:r>
    </w:p>
    <w:p w14:paraId="363F0AA7" w14:textId="2B15742A"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B</w:t>
      </w:r>
    </w:p>
    <w:p w14:paraId="1178F2CE" w14:textId="39FCAFFD" w:rsidR="00C86424" w:rsidRPr="002D23D9" w:rsidRDefault="00C86424" w:rsidP="00A05453">
      <w:pPr>
        <w:spacing w:line="360" w:lineRule="auto"/>
        <w:jc w:val="both"/>
        <w:rPr>
          <w:rFonts w:ascii="Book Antiqua" w:eastAsia="宋体" w:hAnsi="Book Antiqua" w:cs="Times New Roman"/>
          <w:b/>
          <w:bCs/>
          <w:lang w:eastAsia="zh-CN"/>
        </w:rPr>
      </w:pPr>
      <w:r w:rsidRPr="00AC1E3B">
        <w:rPr>
          <w:rFonts w:ascii="Book Antiqua" w:hAnsi="Book Antiqua" w:cs="Times New Roman"/>
          <w:b/>
          <w:bCs/>
          <w:lang w:val="el-GR"/>
        </w:rPr>
        <w:t xml:space="preserve">Figure </w:t>
      </w:r>
      <w:r w:rsidRPr="00AC1E3B">
        <w:rPr>
          <w:rFonts w:ascii="Book Antiqua" w:hAnsi="Book Antiqua" w:cs="Times New Roman"/>
          <w:b/>
          <w:bCs/>
        </w:rPr>
        <w:t xml:space="preserve">4 </w:t>
      </w:r>
      <w:r w:rsidRPr="002D23D9">
        <w:rPr>
          <w:rFonts w:ascii="Book Antiqua" w:hAnsi="Book Antiqua" w:cs="Times New Roman"/>
          <w:b/>
        </w:rPr>
        <w:t>The use of Superficial Femoral Vessels as recipient in free tissue transfer for around the knee defects.</w:t>
      </w:r>
      <w:r w:rsidRPr="00AC1E3B">
        <w:rPr>
          <w:rFonts w:ascii="Book Antiqua" w:hAnsi="Book Antiqua" w:cs="Times New Roman"/>
        </w:rPr>
        <w:t xml:space="preserve"> </w:t>
      </w:r>
      <w:r w:rsidRPr="0028621D">
        <w:rPr>
          <w:rFonts w:ascii="Book Antiqua" w:hAnsi="Book Antiqua" w:cs="Times New Roman"/>
          <w:bCs/>
        </w:rPr>
        <w:t>A</w:t>
      </w:r>
      <w:r w:rsidR="002D23D9" w:rsidRPr="0028621D">
        <w:rPr>
          <w:rFonts w:ascii="Book Antiqua" w:eastAsia="宋体" w:hAnsi="Book Antiqua" w:cs="Times New Roman" w:hint="eastAsia"/>
          <w:bCs/>
          <w:lang w:val="el-GR" w:eastAsia="zh-CN"/>
        </w:rPr>
        <w:t>:</w:t>
      </w:r>
      <w:r w:rsidRPr="0028621D">
        <w:rPr>
          <w:rFonts w:ascii="Book Antiqua" w:hAnsi="Book Antiqua" w:cs="Times New Roman"/>
          <w:bCs/>
          <w:lang w:val="el-GR"/>
        </w:rPr>
        <w:t xml:space="preserve"> </w:t>
      </w:r>
      <w:r w:rsidRPr="0028621D">
        <w:rPr>
          <w:rFonts w:ascii="Book Antiqua" w:hAnsi="Book Antiqua" w:cs="Times New Roman"/>
          <w:lang w:val="el-GR"/>
        </w:rPr>
        <w:t>Femoral vessels skeletonised and dissected free from surrounding fat of the area</w:t>
      </w:r>
      <w:r w:rsidR="002D23D9" w:rsidRPr="0028621D">
        <w:rPr>
          <w:rFonts w:ascii="Book Antiqua" w:eastAsia="宋体" w:hAnsi="Book Antiqua" w:cs="Times New Roman" w:hint="eastAsia"/>
          <w:lang w:val="el-GR" w:eastAsia="zh-CN"/>
        </w:rPr>
        <w:t>;</w:t>
      </w:r>
      <w:r w:rsidRPr="0028621D">
        <w:rPr>
          <w:rFonts w:ascii="Book Antiqua" w:hAnsi="Book Antiqua" w:cs="Times New Roman"/>
          <w:lang w:val="el-GR"/>
        </w:rPr>
        <w:t xml:space="preserve"> </w:t>
      </w:r>
      <w:r w:rsidRPr="0028621D">
        <w:rPr>
          <w:rFonts w:ascii="Book Antiqua" w:hAnsi="Book Antiqua" w:cs="Times New Roman"/>
          <w:bCs/>
        </w:rPr>
        <w:t>B</w:t>
      </w:r>
      <w:r w:rsidR="002D23D9" w:rsidRPr="0028621D">
        <w:rPr>
          <w:rFonts w:ascii="Book Antiqua" w:eastAsia="宋体" w:hAnsi="Book Antiqua" w:cs="Times New Roman" w:hint="eastAsia"/>
          <w:bCs/>
          <w:lang w:val="el-GR" w:eastAsia="zh-CN"/>
        </w:rPr>
        <w:t>:</w:t>
      </w:r>
      <w:r w:rsidRPr="0028621D">
        <w:rPr>
          <w:rFonts w:ascii="Book Antiqua" w:hAnsi="Book Antiqua" w:cs="Times New Roman"/>
          <w:lang w:val="el-GR"/>
        </w:rPr>
        <w:t xml:space="preserve"> </w:t>
      </w:r>
      <w:proofErr w:type="gramStart"/>
      <w:r w:rsidRPr="00AC1E3B">
        <w:rPr>
          <w:rFonts w:ascii="Book Antiqua" w:hAnsi="Book Antiqua" w:cs="Times New Roman"/>
          <w:lang w:val="el-GR"/>
        </w:rPr>
        <w:t xml:space="preserve">Penrose </w:t>
      </w:r>
      <w:r w:rsidR="002D23D9">
        <w:rPr>
          <w:rFonts w:ascii="Book Antiqua" w:hAnsi="Book Antiqua" w:cs="Times New Roman"/>
        </w:rPr>
        <w:t>”</w:t>
      </w:r>
      <w:proofErr w:type="gramEnd"/>
      <w:r w:rsidRPr="00AC1E3B">
        <w:rPr>
          <w:rFonts w:ascii="Book Antiqua" w:hAnsi="Book Antiqua" w:cs="Times New Roman"/>
          <w:lang w:val="el-GR"/>
        </w:rPr>
        <w:t>pull out</w:t>
      </w:r>
      <w:r w:rsidR="002D23D9">
        <w:rPr>
          <w:rFonts w:ascii="Book Antiqua" w:hAnsi="Book Antiqua" w:cs="Times New Roman"/>
        </w:rPr>
        <w:t>”</w:t>
      </w:r>
      <w:r w:rsidRPr="00AC1E3B">
        <w:rPr>
          <w:rFonts w:ascii="Book Antiqua" w:hAnsi="Book Antiqua" w:cs="Times New Roman"/>
          <w:lang w:val="el-GR"/>
        </w:rPr>
        <w:t xml:space="preserve"> device in place facilitated the end to side anastomoses.</w:t>
      </w:r>
    </w:p>
    <w:p w14:paraId="68078E25" w14:textId="5166584B" w:rsidR="00B30CCA" w:rsidRDefault="00B30CCA" w:rsidP="00A05453">
      <w:pPr>
        <w:spacing w:line="360" w:lineRule="auto"/>
        <w:jc w:val="both"/>
        <w:rPr>
          <w:rFonts w:ascii="Book Antiqua" w:hAnsi="Book Antiqua" w:cs="Times New Roman"/>
        </w:rPr>
      </w:pPr>
    </w:p>
    <w:p w14:paraId="48A2B5AF" w14:textId="7DAC3D2A" w:rsidR="00C86424" w:rsidRDefault="00B30CCA" w:rsidP="00A05453">
      <w:pPr>
        <w:spacing w:line="360" w:lineRule="auto"/>
        <w:jc w:val="both"/>
        <w:rPr>
          <w:rFonts w:ascii="Book Antiqua" w:eastAsia="宋体" w:hAnsi="Book Antiqua" w:cs="Times New Roman"/>
          <w:lang w:eastAsia="zh-CN"/>
        </w:rPr>
      </w:pPr>
      <w:r>
        <w:rPr>
          <w:rFonts w:ascii="Book Antiqua" w:hAnsi="Book Antiqua" w:cs="Times New Roman"/>
          <w:noProof/>
          <w:lang w:eastAsia="zh-CN"/>
        </w:rPr>
        <w:drawing>
          <wp:inline distT="0" distB="0" distL="0" distR="0" wp14:anchorId="4E7EAB38" wp14:editId="63D857C6">
            <wp:extent cx="2895600" cy="3619500"/>
            <wp:effectExtent l="0" t="0" r="0" b="0"/>
            <wp:docPr id="30" name="图片 30" descr="E:\A 4 编辑\8750\8750-Figures\Fig5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 4 编辑\8750\8750-Figures\Fig5A.tif"/>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2895600" cy="3619500"/>
                    </a:xfrm>
                    <a:prstGeom prst="rect">
                      <a:avLst/>
                    </a:prstGeom>
                    <a:noFill/>
                    <a:ln>
                      <a:noFill/>
                    </a:ln>
                  </pic:spPr>
                </pic:pic>
              </a:graphicData>
            </a:graphic>
          </wp:inline>
        </w:drawing>
      </w:r>
    </w:p>
    <w:p w14:paraId="53B36639" w14:textId="6480642A"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A</w:t>
      </w:r>
    </w:p>
    <w:p w14:paraId="24657D30" w14:textId="51010A87"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noProof/>
          <w:lang w:eastAsia="zh-CN"/>
        </w:rPr>
        <w:lastRenderedPageBreak/>
        <w:drawing>
          <wp:inline distT="0" distB="0" distL="0" distR="0" wp14:anchorId="1F46ED55" wp14:editId="6B986900">
            <wp:extent cx="2895600" cy="3627120"/>
            <wp:effectExtent l="0" t="0" r="0" b="0"/>
            <wp:docPr id="31" name="图片 31" descr="E:\A 4 编辑\8750\8750-Figures\Fig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 4 编辑\8750\8750-Figures\Fig5B.tif"/>
                    <pic:cNvPicPr>
                      <a:picLocks noChangeAspect="1" noChangeArrowheads="1"/>
                    </pic:cNvPicPr>
                  </pic:nvPicPr>
                  <pic:blipFill>
                    <a:blip r:embed="rId26" cstate="email">
                      <a:extLst>
                        <a:ext uri="{28A0092B-C50C-407E-A947-70E740481C1C}">
                          <a14:useLocalDpi xmlns:a14="http://schemas.microsoft.com/office/drawing/2010/main" val="0"/>
                        </a:ext>
                      </a:extLst>
                    </a:blip>
                    <a:srcRect/>
                    <a:stretch>
                      <a:fillRect/>
                    </a:stretch>
                  </pic:blipFill>
                  <pic:spPr bwMode="auto">
                    <a:xfrm>
                      <a:off x="0" y="0"/>
                      <a:ext cx="2895600" cy="3627120"/>
                    </a:xfrm>
                    <a:prstGeom prst="rect">
                      <a:avLst/>
                    </a:prstGeom>
                    <a:noFill/>
                    <a:ln>
                      <a:noFill/>
                    </a:ln>
                  </pic:spPr>
                </pic:pic>
              </a:graphicData>
            </a:graphic>
          </wp:inline>
        </w:drawing>
      </w:r>
    </w:p>
    <w:p w14:paraId="2FFDBBAE" w14:textId="42467752"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B</w:t>
      </w:r>
    </w:p>
    <w:p w14:paraId="3415C57F" w14:textId="77777777" w:rsidR="00B30CCA" w:rsidRDefault="00B30CCA" w:rsidP="00A05453">
      <w:pPr>
        <w:spacing w:line="360" w:lineRule="auto"/>
        <w:jc w:val="both"/>
        <w:rPr>
          <w:rFonts w:ascii="Book Antiqua" w:eastAsia="宋体" w:hAnsi="Book Antiqua" w:cs="Times New Roman"/>
          <w:lang w:eastAsia="zh-CN"/>
        </w:rPr>
      </w:pPr>
    </w:p>
    <w:p w14:paraId="245C6AFE" w14:textId="77777777" w:rsidR="00B30CCA" w:rsidRDefault="00B30CCA" w:rsidP="00A05453">
      <w:pPr>
        <w:spacing w:line="360" w:lineRule="auto"/>
        <w:jc w:val="both"/>
        <w:rPr>
          <w:rFonts w:ascii="Book Antiqua" w:eastAsia="宋体" w:hAnsi="Book Antiqua" w:cs="Times New Roman"/>
          <w:lang w:eastAsia="zh-CN"/>
        </w:rPr>
      </w:pPr>
    </w:p>
    <w:p w14:paraId="088162D3" w14:textId="6B174FE0"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noProof/>
          <w:lang w:eastAsia="zh-CN"/>
        </w:rPr>
        <w:drawing>
          <wp:inline distT="0" distB="0" distL="0" distR="0" wp14:anchorId="38B4EB9E" wp14:editId="05AA2342">
            <wp:extent cx="2895600" cy="3634740"/>
            <wp:effectExtent l="0" t="0" r="0" b="3810"/>
            <wp:docPr id="32" name="图片 32" descr="E:\A 4 编辑\8750\8750-Figures\Fig5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 4 编辑\8750\8750-Figures\Fig5C.tif"/>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2895600" cy="3634740"/>
                    </a:xfrm>
                    <a:prstGeom prst="rect">
                      <a:avLst/>
                    </a:prstGeom>
                    <a:noFill/>
                    <a:ln>
                      <a:noFill/>
                    </a:ln>
                  </pic:spPr>
                </pic:pic>
              </a:graphicData>
            </a:graphic>
          </wp:inline>
        </w:drawing>
      </w:r>
    </w:p>
    <w:p w14:paraId="7860275A" w14:textId="7B3537A9"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C</w:t>
      </w:r>
    </w:p>
    <w:p w14:paraId="1BD2A5F4" w14:textId="546DD181"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noProof/>
          <w:lang w:eastAsia="zh-CN"/>
        </w:rPr>
        <w:lastRenderedPageBreak/>
        <w:drawing>
          <wp:inline distT="0" distB="0" distL="0" distR="0" wp14:anchorId="034058BD" wp14:editId="43B0104A">
            <wp:extent cx="2895600" cy="3482340"/>
            <wp:effectExtent l="0" t="0" r="0" b="3810"/>
            <wp:docPr id="33" name="图片 33" descr="E:\A 4 编辑\8750\8750-Figures\Fig5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 4 编辑\8750\8750-Figures\Fig5D.tif"/>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2895600" cy="3482340"/>
                    </a:xfrm>
                    <a:prstGeom prst="rect">
                      <a:avLst/>
                    </a:prstGeom>
                    <a:noFill/>
                    <a:ln>
                      <a:noFill/>
                    </a:ln>
                  </pic:spPr>
                </pic:pic>
              </a:graphicData>
            </a:graphic>
          </wp:inline>
        </w:drawing>
      </w:r>
    </w:p>
    <w:p w14:paraId="140B2DEA" w14:textId="2223B4A3"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D</w:t>
      </w:r>
    </w:p>
    <w:p w14:paraId="0BED1AA4" w14:textId="1A81B860"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noProof/>
          <w:lang w:eastAsia="zh-CN"/>
        </w:rPr>
        <w:drawing>
          <wp:inline distT="0" distB="0" distL="0" distR="0" wp14:anchorId="50A1626E" wp14:editId="7048235E">
            <wp:extent cx="2895600" cy="3703320"/>
            <wp:effectExtent l="0" t="0" r="0" b="0"/>
            <wp:docPr id="34" name="图片 34" descr="E:\A 4 编辑\8750\8750-Figures\Fig5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 4 编辑\8750\8750-Figures\Fig5E.tif"/>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2895600" cy="3703320"/>
                    </a:xfrm>
                    <a:prstGeom prst="rect">
                      <a:avLst/>
                    </a:prstGeom>
                    <a:noFill/>
                    <a:ln>
                      <a:noFill/>
                    </a:ln>
                  </pic:spPr>
                </pic:pic>
              </a:graphicData>
            </a:graphic>
          </wp:inline>
        </w:drawing>
      </w:r>
    </w:p>
    <w:p w14:paraId="7D8AEBA6" w14:textId="0F213F7A"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E</w:t>
      </w:r>
    </w:p>
    <w:p w14:paraId="557F4906" w14:textId="5EEF7E4D" w:rsid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noProof/>
          <w:lang w:eastAsia="zh-CN"/>
        </w:rPr>
        <w:lastRenderedPageBreak/>
        <w:drawing>
          <wp:inline distT="0" distB="0" distL="0" distR="0" wp14:anchorId="0DE4697A" wp14:editId="4CC5E503">
            <wp:extent cx="2895600" cy="4099560"/>
            <wp:effectExtent l="0" t="0" r="0" b="0"/>
            <wp:docPr id="35" name="图片 35" descr="E:\A 4 编辑\8750\8750-Figures\Fig5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 4 编辑\8750\8750-Figures\Fig5F.tif"/>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2895600" cy="4099560"/>
                    </a:xfrm>
                    <a:prstGeom prst="rect">
                      <a:avLst/>
                    </a:prstGeom>
                    <a:noFill/>
                    <a:ln>
                      <a:noFill/>
                    </a:ln>
                  </pic:spPr>
                </pic:pic>
              </a:graphicData>
            </a:graphic>
          </wp:inline>
        </w:drawing>
      </w:r>
    </w:p>
    <w:p w14:paraId="24CD447D" w14:textId="71C93431" w:rsidR="00B30CCA" w:rsidRPr="00B30CCA" w:rsidRDefault="00B30CCA" w:rsidP="00A05453">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F</w:t>
      </w:r>
    </w:p>
    <w:p w14:paraId="04E512F6" w14:textId="672D6A62" w:rsidR="00C86424" w:rsidRPr="00AC1E3B" w:rsidRDefault="00C86424" w:rsidP="00A05453">
      <w:pPr>
        <w:spacing w:line="360" w:lineRule="auto"/>
        <w:jc w:val="both"/>
        <w:rPr>
          <w:rFonts w:ascii="Book Antiqua" w:hAnsi="Book Antiqua" w:cs="Times New Roman"/>
        </w:rPr>
      </w:pPr>
      <w:r w:rsidRPr="00B261F9">
        <w:rPr>
          <w:rFonts w:ascii="Book Antiqua" w:hAnsi="Book Antiqua" w:cs="Times New Roman"/>
          <w:b/>
          <w:bCs/>
          <w:lang w:val="el-GR"/>
        </w:rPr>
        <w:t>Figure</w:t>
      </w:r>
      <w:r w:rsidRPr="00B261F9">
        <w:rPr>
          <w:rFonts w:ascii="Book Antiqua" w:hAnsi="Book Antiqua" w:cs="Times New Roman"/>
          <w:b/>
        </w:rPr>
        <w:t xml:space="preserve"> 5 </w:t>
      </w:r>
      <w:proofErr w:type="spellStart"/>
      <w:r w:rsidRPr="00B261F9">
        <w:rPr>
          <w:rFonts w:ascii="Book Antiqua" w:hAnsi="Book Antiqua" w:cs="Times New Roman"/>
          <w:b/>
        </w:rPr>
        <w:t>Infrapatellar</w:t>
      </w:r>
      <w:proofErr w:type="spellEnd"/>
      <w:r w:rsidRPr="00B261F9">
        <w:rPr>
          <w:rFonts w:ascii="Book Antiqua" w:hAnsi="Book Antiqua" w:cs="Times New Roman"/>
          <w:b/>
        </w:rPr>
        <w:t xml:space="preserve"> exposure of a poorly placed plate in a</w:t>
      </w:r>
      <w:r w:rsidRPr="00B261F9">
        <w:rPr>
          <w:rFonts w:ascii="Book Antiqua" w:hAnsi="Book Antiqua" w:cs="Times New Roman"/>
          <w:b/>
          <w:lang w:val="el-GR"/>
        </w:rPr>
        <w:t xml:space="preserve"> 60-year-old man</w:t>
      </w:r>
      <w:r w:rsidRPr="00B261F9">
        <w:rPr>
          <w:rFonts w:ascii="Book Antiqua" w:hAnsi="Book Antiqua" w:cs="Times New Roman"/>
          <w:b/>
        </w:rPr>
        <w:t>.</w:t>
      </w:r>
      <w:r w:rsidRPr="00B261F9">
        <w:rPr>
          <w:rFonts w:ascii="Book Antiqua" w:hAnsi="Book Antiqua" w:cs="Times New Roman"/>
        </w:rPr>
        <w:t xml:space="preserve"> </w:t>
      </w:r>
      <w:r w:rsidRPr="00B261F9">
        <w:rPr>
          <w:rFonts w:ascii="Book Antiqua" w:hAnsi="Book Antiqua" w:cs="Times New Roman"/>
          <w:bCs/>
        </w:rPr>
        <w:t>A</w:t>
      </w:r>
      <w:r w:rsidR="00B261F9" w:rsidRPr="00B261F9">
        <w:rPr>
          <w:rFonts w:ascii="Book Antiqua" w:eastAsia="宋体" w:hAnsi="Book Antiqua" w:cs="Times New Roman" w:hint="eastAsia"/>
          <w:bCs/>
          <w:lang w:val="el-GR" w:eastAsia="zh-CN"/>
        </w:rPr>
        <w:t>:</w:t>
      </w:r>
      <w:r w:rsidRPr="00B261F9">
        <w:rPr>
          <w:rFonts w:ascii="Book Antiqua" w:hAnsi="Book Antiqua" w:cs="Times New Roman"/>
          <w:bCs/>
          <w:lang w:val="el-GR"/>
        </w:rPr>
        <w:t xml:space="preserve"> </w:t>
      </w:r>
      <w:r w:rsidRPr="00B261F9">
        <w:rPr>
          <w:rFonts w:ascii="Book Antiqua" w:hAnsi="Book Antiqua" w:cs="Times New Roman"/>
        </w:rPr>
        <w:t>Due to the questionable viability of the lateral gastrocnemius head, the medial head was dissected (arrow)</w:t>
      </w:r>
      <w:r w:rsidR="00B261F9" w:rsidRPr="00B261F9">
        <w:rPr>
          <w:rFonts w:ascii="Book Antiqua" w:eastAsia="宋体" w:hAnsi="Book Antiqua" w:cs="Times New Roman" w:hint="eastAsia"/>
          <w:lang w:eastAsia="zh-CN"/>
        </w:rPr>
        <w:t>;</w:t>
      </w:r>
      <w:r w:rsidRPr="00B261F9">
        <w:rPr>
          <w:rFonts w:ascii="Book Antiqua" w:hAnsi="Book Antiqua" w:cs="Times New Roman"/>
        </w:rPr>
        <w:t xml:space="preserve"> B</w:t>
      </w:r>
      <w:r w:rsidR="00B261F9" w:rsidRPr="00B261F9">
        <w:rPr>
          <w:rFonts w:ascii="Book Antiqua" w:eastAsia="宋体" w:hAnsi="Book Antiqua" w:cs="Times New Roman" w:hint="eastAsia"/>
          <w:lang w:eastAsia="zh-CN"/>
        </w:rPr>
        <w:t>:</w:t>
      </w:r>
      <w:r w:rsidRPr="00B261F9">
        <w:rPr>
          <w:rFonts w:ascii="Book Antiqua" w:hAnsi="Book Antiqua" w:cs="Times New Roman"/>
        </w:rPr>
        <w:t xml:space="preserve"> The flap was medially rotated and covered the defect. The muscle was resurfaced with a split-thickness skin graft (arrow)</w:t>
      </w:r>
      <w:r w:rsidR="00B261F9" w:rsidRPr="00B261F9">
        <w:rPr>
          <w:rFonts w:ascii="Book Antiqua" w:eastAsia="宋体" w:hAnsi="Book Antiqua" w:cs="Times New Roman" w:hint="eastAsia"/>
          <w:lang w:eastAsia="zh-CN"/>
        </w:rPr>
        <w:t xml:space="preserve">; </w:t>
      </w:r>
      <w:r w:rsidRPr="00B261F9">
        <w:rPr>
          <w:rFonts w:ascii="Book Antiqua" w:hAnsi="Book Antiqua" w:cs="Times New Roman"/>
        </w:rPr>
        <w:t>C</w:t>
      </w:r>
      <w:r w:rsidR="00B261F9" w:rsidRPr="00B261F9">
        <w:rPr>
          <w:rFonts w:ascii="Book Antiqua" w:eastAsia="宋体" w:hAnsi="Book Antiqua" w:cs="Times New Roman" w:hint="eastAsia"/>
          <w:lang w:eastAsia="zh-CN"/>
        </w:rPr>
        <w:t>:</w:t>
      </w:r>
      <w:r w:rsidRPr="00B261F9">
        <w:rPr>
          <w:rFonts w:ascii="Book Antiqua" w:hAnsi="Book Antiqua" w:cs="Times New Roman"/>
        </w:rPr>
        <w:t xml:space="preserve"> Two months later, the plate was exposed in a more proximal position</w:t>
      </w:r>
      <w:r w:rsidR="00B261F9" w:rsidRPr="00B261F9">
        <w:rPr>
          <w:rFonts w:ascii="Book Antiqua" w:eastAsia="宋体" w:hAnsi="Book Antiqua" w:cs="Times New Roman" w:hint="eastAsia"/>
          <w:lang w:eastAsia="zh-CN"/>
        </w:rPr>
        <w:t>;</w:t>
      </w:r>
      <w:r w:rsidRPr="00B261F9">
        <w:rPr>
          <w:rFonts w:ascii="Book Antiqua" w:hAnsi="Book Antiqua" w:cs="Times New Roman"/>
        </w:rPr>
        <w:t xml:space="preserve"> D</w:t>
      </w:r>
      <w:r w:rsidR="00B261F9" w:rsidRPr="00B261F9">
        <w:rPr>
          <w:rFonts w:ascii="Book Antiqua" w:eastAsia="宋体" w:hAnsi="Book Antiqua" w:cs="Times New Roman" w:hint="eastAsia"/>
          <w:lang w:eastAsia="zh-CN"/>
        </w:rPr>
        <w:t>:</w:t>
      </w:r>
      <w:r w:rsidRPr="00B261F9">
        <w:rPr>
          <w:rFonts w:ascii="Book Antiqua" w:hAnsi="Book Antiqua" w:cs="Times New Roman"/>
        </w:rPr>
        <w:t xml:space="preserve"> Defect following thorough debridement</w:t>
      </w:r>
      <w:r w:rsidR="00B261F9" w:rsidRPr="00B261F9">
        <w:rPr>
          <w:rFonts w:ascii="Book Antiqua" w:eastAsia="宋体" w:hAnsi="Book Antiqua" w:cs="Times New Roman" w:hint="eastAsia"/>
          <w:lang w:eastAsia="zh-CN"/>
        </w:rPr>
        <w:t>;</w:t>
      </w:r>
      <w:r w:rsidRPr="00B261F9">
        <w:rPr>
          <w:rFonts w:ascii="Book Antiqua" w:hAnsi="Book Antiqua" w:cs="Times New Roman"/>
        </w:rPr>
        <w:t xml:space="preserve"> E</w:t>
      </w:r>
      <w:r w:rsidR="00B261F9" w:rsidRPr="00B261F9">
        <w:rPr>
          <w:rFonts w:ascii="Book Antiqua" w:eastAsia="宋体" w:hAnsi="Book Antiqua" w:cs="Times New Roman" w:hint="eastAsia"/>
          <w:lang w:eastAsia="zh-CN"/>
        </w:rPr>
        <w:t>:</w:t>
      </w:r>
      <w:r w:rsidRPr="00B261F9">
        <w:rPr>
          <w:rFonts w:ascii="Book Antiqua" w:hAnsi="Book Antiqua" w:cs="Times New Roman"/>
        </w:rPr>
        <w:t xml:space="preserve"> A free Anterolateral thigh flap based on a single perforator was raised</w:t>
      </w:r>
      <w:r w:rsidR="00B261F9" w:rsidRPr="00B261F9">
        <w:rPr>
          <w:rFonts w:ascii="Book Antiqua" w:eastAsia="宋体" w:hAnsi="Book Antiqua" w:cs="Times New Roman" w:hint="eastAsia"/>
          <w:lang w:eastAsia="zh-CN"/>
        </w:rPr>
        <w:t>;</w:t>
      </w:r>
      <w:r w:rsidRPr="00B261F9">
        <w:rPr>
          <w:rFonts w:ascii="Book Antiqua" w:hAnsi="Book Antiqua" w:cs="Times New Roman"/>
        </w:rPr>
        <w:t xml:space="preserve"> F</w:t>
      </w:r>
      <w:r w:rsidR="00B261F9" w:rsidRPr="00B261F9">
        <w:rPr>
          <w:rFonts w:ascii="Book Antiqua" w:eastAsia="宋体" w:hAnsi="Book Antiqua" w:cs="Times New Roman" w:hint="eastAsia"/>
          <w:lang w:eastAsia="zh-CN"/>
        </w:rPr>
        <w:t>:</w:t>
      </w:r>
      <w:r w:rsidR="00B261F9">
        <w:rPr>
          <w:rFonts w:ascii="Book Antiqua" w:eastAsia="宋体" w:hAnsi="Book Antiqua" w:cs="Times New Roman" w:hint="eastAsia"/>
          <w:lang w:eastAsia="zh-CN"/>
        </w:rPr>
        <w:t xml:space="preserve"> </w:t>
      </w:r>
      <w:r w:rsidRPr="00AC1E3B">
        <w:rPr>
          <w:rFonts w:ascii="Book Antiqua" w:hAnsi="Book Antiqua" w:cs="Times New Roman"/>
        </w:rPr>
        <w:t xml:space="preserve">The free flap was anastomosed on end-to-end fashion to the anterior </w:t>
      </w:r>
      <w:proofErr w:type="spellStart"/>
      <w:r w:rsidRPr="00AC1E3B">
        <w:rPr>
          <w:rFonts w:ascii="Book Antiqua" w:hAnsi="Book Antiqua" w:cs="Times New Roman"/>
        </w:rPr>
        <w:t>tibial</w:t>
      </w:r>
      <w:proofErr w:type="spellEnd"/>
      <w:r w:rsidRPr="00AC1E3B">
        <w:rPr>
          <w:rFonts w:ascii="Book Antiqua" w:hAnsi="Book Antiqua" w:cs="Times New Roman"/>
        </w:rPr>
        <w:t xml:space="preserve"> vessels, and a satisfactory healing was achieved.</w:t>
      </w:r>
    </w:p>
    <w:p w14:paraId="3BE94515" w14:textId="5EF09BB3" w:rsidR="008E0931" w:rsidRDefault="008E0931" w:rsidP="00A05453">
      <w:pPr>
        <w:spacing w:line="360" w:lineRule="auto"/>
        <w:jc w:val="both"/>
        <w:rPr>
          <w:rFonts w:ascii="Book Antiqua" w:hAnsi="Book Antiqua" w:cs="Times New Roman"/>
        </w:rPr>
      </w:pPr>
      <w:r>
        <w:rPr>
          <w:rFonts w:ascii="Book Antiqua" w:hAnsi="Book Antiqua" w:cs="Times New Roman"/>
        </w:rPr>
        <w:br w:type="page"/>
      </w:r>
    </w:p>
    <w:p w14:paraId="5EC2E18A" w14:textId="77777777" w:rsidR="008E0931" w:rsidRPr="008D0FC7" w:rsidRDefault="008E0931" w:rsidP="008E0931">
      <w:pPr>
        <w:jc w:val="center"/>
      </w:pPr>
    </w:p>
    <w:tbl>
      <w:tblPr>
        <w:tblW w:w="3544" w:type="dxa"/>
        <w:tblInd w:w="2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4"/>
      </w:tblGrid>
      <w:tr w:rsidR="008E0931" w:rsidRPr="008D0FC7" w14:paraId="193BB718" w14:textId="77777777" w:rsidTr="005D7323">
        <w:trPr>
          <w:trHeight w:val="416"/>
        </w:trPr>
        <w:tc>
          <w:tcPr>
            <w:tcW w:w="3544" w:type="dxa"/>
          </w:tcPr>
          <w:p w14:paraId="755356F4" w14:textId="77777777" w:rsidR="008E0931" w:rsidRPr="008D0FC7" w:rsidRDefault="008E0931" w:rsidP="005D7323">
            <w:pPr>
              <w:jc w:val="center"/>
              <w:rPr>
                <w:rFonts w:ascii="Times New Roman" w:hAnsi="Times New Roman" w:cs="Times New Roman"/>
                <w:b/>
                <w:sz w:val="22"/>
                <w:szCs w:val="22"/>
              </w:rPr>
            </w:pPr>
            <w:r w:rsidRPr="008D0FC7">
              <w:rPr>
                <w:rFonts w:ascii="Times New Roman" w:hAnsi="Times New Roman" w:cs="Times New Roman"/>
                <w:b/>
                <w:sz w:val="22"/>
                <w:szCs w:val="22"/>
              </w:rPr>
              <w:t>SMALL DEFECTS &lt;4 cm</w:t>
            </w:r>
          </w:p>
        </w:tc>
      </w:tr>
    </w:tbl>
    <w:p w14:paraId="22EBCF24" w14:textId="77777777" w:rsidR="008E0931" w:rsidRPr="008D0FC7" w:rsidRDefault="008E0931" w:rsidP="008E0931">
      <w:pPr>
        <w:rPr>
          <w:rFonts w:ascii="Times New Roman" w:hAnsi="Times New Roman" w:cs="Times New Roman"/>
        </w:rPr>
      </w:pPr>
      <w:r w:rsidRPr="008D0FC7">
        <w:rPr>
          <w:rFonts w:ascii="Times New Roman" w:hAnsi="Times New Roman" w:cs="Times New Roman"/>
          <w:noProof/>
          <w:lang w:eastAsia="zh-CN"/>
        </w:rPr>
        <mc:AlternateContent>
          <mc:Choice Requires="wps">
            <w:drawing>
              <wp:anchor distT="0" distB="0" distL="114300" distR="114300" simplePos="0" relativeHeight="251660288" behindDoc="0" locked="0" layoutInCell="1" allowOverlap="1" wp14:anchorId="2E89F272" wp14:editId="7D26CB2A">
                <wp:simplePos x="0" y="0"/>
                <wp:positionH relativeFrom="column">
                  <wp:posOffset>2628900</wp:posOffset>
                </wp:positionH>
                <wp:positionV relativeFrom="paragraph">
                  <wp:posOffset>66040</wp:posOffset>
                </wp:positionV>
                <wp:extent cx="914400" cy="342900"/>
                <wp:effectExtent l="50800" t="25400" r="101600" b="139700"/>
                <wp:wrapNone/>
                <wp:docPr id="2" name="Straight Arrow Connector 2"/>
                <wp:cNvGraphicFramePr/>
                <a:graphic xmlns:a="http://schemas.openxmlformats.org/drawingml/2006/main">
                  <a:graphicData uri="http://schemas.microsoft.com/office/word/2010/wordprocessingShape">
                    <wps:wsp>
                      <wps:cNvCnPr/>
                      <wps:spPr>
                        <a:xfrm>
                          <a:off x="0" y="0"/>
                          <a:ext cx="914400" cy="342900"/>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 o:spid="_x0000_s1026" type="#_x0000_t32" style="position:absolute;left:0;text-align:left;margin-left:207pt;margin-top:5.2pt;width:1in;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" strokeweight="1.5pt">
                <v:stroke endarrow="open"/>
                <v:shadow on="t" color="black" opacity="24903f" origin=",.5" offset="0,.55556mm"/>
              </v:shape>
            </w:pict>
          </mc:Fallback>
        </mc:AlternateContent>
      </w:r>
      <w:r w:rsidRPr="008D0FC7">
        <w:rPr>
          <w:rFonts w:ascii="Times New Roman" w:hAnsi="Times New Roman" w:cs="Times New Roman"/>
          <w:noProof/>
          <w:lang w:eastAsia="zh-CN"/>
        </w:rPr>
        <mc:AlternateContent>
          <mc:Choice Requires="wps">
            <w:drawing>
              <wp:anchor distT="0" distB="0" distL="114300" distR="114300" simplePos="0" relativeHeight="251659264" behindDoc="0" locked="0" layoutInCell="1" allowOverlap="1" wp14:anchorId="544CFC99" wp14:editId="28835A77">
                <wp:simplePos x="0" y="0"/>
                <wp:positionH relativeFrom="column">
                  <wp:posOffset>1028700</wp:posOffset>
                </wp:positionH>
                <wp:positionV relativeFrom="paragraph">
                  <wp:posOffset>66040</wp:posOffset>
                </wp:positionV>
                <wp:extent cx="1485900" cy="342900"/>
                <wp:effectExtent l="76200" t="25400" r="63500" b="139700"/>
                <wp:wrapNone/>
                <wp:docPr id="1" name="Straight Arrow Connector 1"/>
                <wp:cNvGraphicFramePr/>
                <a:graphic xmlns:a="http://schemas.openxmlformats.org/drawingml/2006/main">
                  <a:graphicData uri="http://schemas.microsoft.com/office/word/2010/wordprocessingShape">
                    <wps:wsp>
                      <wps:cNvCnPr/>
                      <wps:spPr>
                        <a:xfrm flipH="1">
                          <a:off x="0" y="0"/>
                          <a:ext cx="1485900" cy="342900"/>
                        </a:xfrm>
                        <a:prstGeom prst="straightConnector1">
                          <a:avLst/>
                        </a:prstGeom>
                        <a:ln w="19050" cmpd="sng">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 o:spid="_x0000_s1026" type="#_x0000_t32" style="position:absolute;left:0;text-align:left;margin-left:81pt;margin-top:5.2pt;width:117pt;height:27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" strokecolor="black [3213]" strokeweight="1.5pt">
                <v:stroke endarrow="open"/>
                <v:shadow on="t" color="black" opacity="24903f" origin=",.5" offset="0,.55556mm"/>
              </v:shape>
            </w:pict>
          </mc:Fallback>
        </mc:AlternateContent>
      </w:r>
      <w:r w:rsidRPr="008D0FC7">
        <w:rPr>
          <w:rFonts w:ascii="Times New Roman" w:hAnsi="Times New Roman" w:cs="Times New Roman"/>
        </w:rPr>
        <w:t xml:space="preserve">  </w:t>
      </w:r>
    </w:p>
    <w:p w14:paraId="4B764D21" w14:textId="77777777" w:rsidR="008E0931" w:rsidRPr="008D0FC7" w:rsidRDefault="008E0931" w:rsidP="008E0931">
      <w:pPr>
        <w:rPr>
          <w:rFonts w:ascii="Times New Roman" w:hAnsi="Times New Roman" w:cs="Times New Roman"/>
        </w:rPr>
      </w:pPr>
    </w:p>
    <w:p w14:paraId="1479B58B" w14:textId="77777777" w:rsidR="008E0931" w:rsidRPr="008D0FC7" w:rsidRDefault="008E0931" w:rsidP="008E0931">
      <w:pPr>
        <w:rPr>
          <w:rFonts w:ascii="Times New Roman" w:hAnsi="Times New Roman" w:cs="Times New Roma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0"/>
        <w:gridCol w:w="1384"/>
        <w:gridCol w:w="3827"/>
      </w:tblGrid>
      <w:tr w:rsidR="008E0931" w:rsidRPr="008D0FC7" w14:paraId="7243AC80" w14:textId="77777777" w:rsidTr="005D7323">
        <w:trPr>
          <w:trHeight w:val="575"/>
        </w:trPr>
        <w:tc>
          <w:tcPr>
            <w:tcW w:w="2160" w:type="dxa"/>
            <w:shd w:val="clear" w:color="auto" w:fill="auto"/>
          </w:tcPr>
          <w:p w14:paraId="1C366513" w14:textId="77777777" w:rsidR="008E0931" w:rsidRPr="008D0FC7" w:rsidRDefault="008E0931" w:rsidP="005D7323">
            <w:pPr>
              <w:rPr>
                <w:rFonts w:ascii="Times New Roman" w:hAnsi="Times New Roman" w:cs="Times New Roman"/>
                <w:sz w:val="22"/>
                <w:szCs w:val="22"/>
              </w:rPr>
            </w:pPr>
            <w:r w:rsidRPr="008D0FC7">
              <w:rPr>
                <w:rFonts w:ascii="Times New Roman" w:hAnsi="Times New Roman" w:cs="Times New Roman"/>
                <w:sz w:val="22"/>
                <w:szCs w:val="22"/>
              </w:rPr>
              <w:t>Superficial wound</w:t>
            </w:r>
          </w:p>
        </w:tc>
        <w:tc>
          <w:tcPr>
            <w:tcW w:w="1384" w:type="dxa"/>
            <w:tcBorders>
              <w:top w:val="nil"/>
              <w:bottom w:val="nil"/>
            </w:tcBorders>
            <w:shd w:val="clear" w:color="auto" w:fill="auto"/>
          </w:tcPr>
          <w:p w14:paraId="6DD039A1" w14:textId="77777777" w:rsidR="008E0931" w:rsidRPr="008D0FC7" w:rsidRDefault="008E0931" w:rsidP="005D7323">
            <w:pPr>
              <w:jc w:val="center"/>
              <w:rPr>
                <w:rFonts w:ascii="Times New Roman" w:hAnsi="Times New Roman" w:cs="Times New Roman"/>
                <w:sz w:val="22"/>
                <w:szCs w:val="22"/>
              </w:rPr>
            </w:pPr>
          </w:p>
        </w:tc>
        <w:tc>
          <w:tcPr>
            <w:tcW w:w="3827" w:type="dxa"/>
          </w:tcPr>
          <w:p w14:paraId="683FCA60"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Deep wounds with exposure of the patella, bone, or implant</w:t>
            </w:r>
          </w:p>
        </w:tc>
      </w:tr>
    </w:tbl>
    <w:p w14:paraId="293D8C5C" w14:textId="77777777" w:rsidR="008E0931" w:rsidRPr="008D0FC7" w:rsidRDefault="008E0931" w:rsidP="008E0931">
      <w:pPr>
        <w:jc w:val="center"/>
        <w:rPr>
          <w:rFonts w:ascii="Times New Roman" w:hAnsi="Times New Roman" w:cs="Times New Roman"/>
        </w:rPr>
      </w:pPr>
      <w:r w:rsidRPr="008D0FC7">
        <w:rPr>
          <w:rFonts w:ascii="Times New Roman" w:hAnsi="Times New Roman" w:cs="Times New Roman"/>
          <w:noProof/>
          <w:lang w:eastAsia="zh-CN"/>
        </w:rPr>
        <mc:AlternateContent>
          <mc:Choice Requires="wps">
            <w:drawing>
              <wp:anchor distT="0" distB="0" distL="114300" distR="114300" simplePos="0" relativeHeight="251661312" behindDoc="0" locked="0" layoutInCell="1" allowOverlap="1" wp14:anchorId="52325BC0" wp14:editId="70F6AA64">
                <wp:simplePos x="0" y="0"/>
                <wp:positionH relativeFrom="column">
                  <wp:posOffset>457200</wp:posOffset>
                </wp:positionH>
                <wp:positionV relativeFrom="paragraph">
                  <wp:posOffset>88900</wp:posOffset>
                </wp:positionV>
                <wp:extent cx="0" cy="228600"/>
                <wp:effectExtent l="127000" t="25400" r="101600" b="101600"/>
                <wp:wrapNone/>
                <wp:docPr id="3" name="Straight Arrow Connector 3"/>
                <wp:cNvGraphicFramePr/>
                <a:graphic xmlns:a="http://schemas.openxmlformats.org/drawingml/2006/main">
                  <a:graphicData uri="http://schemas.microsoft.com/office/word/2010/wordprocessingShape">
                    <wps:wsp>
                      <wps:cNvCnPr/>
                      <wps:spPr>
                        <a:xfrm>
                          <a:off x="0" y="0"/>
                          <a:ext cx="0" cy="228600"/>
                        </a:xfrm>
                        <a:prstGeom prst="straightConnector1">
                          <a:avLst/>
                        </a:prstGeom>
                        <a:ln w="19050" cmpd="sng">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 o:spid="_x0000_s1026" type="#_x0000_t32" style="position:absolute;left:0;text-align:left;margin-left:36pt;margin-top:7pt;width:0;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" strokecolor="black [3213]" strokeweight="1.5pt">
                <v:stroke endarrow="open"/>
                <v:shadow on="t" color="black" opacity="24903f" origin=",.5" offset="0,.55556mm"/>
              </v:shape>
            </w:pict>
          </mc:Fallback>
        </mc:AlternateContent>
      </w:r>
      <w:r w:rsidRPr="008D0FC7">
        <w:rPr>
          <w:rFonts w:ascii="Times New Roman" w:hAnsi="Times New Roman" w:cs="Times New Roman"/>
          <w:noProof/>
          <w:lang w:eastAsia="zh-CN"/>
        </w:rPr>
        <mc:AlternateContent>
          <mc:Choice Requires="wps">
            <w:drawing>
              <wp:anchor distT="0" distB="0" distL="114300" distR="114300" simplePos="0" relativeHeight="251662336" behindDoc="0" locked="0" layoutInCell="1" allowOverlap="1" wp14:anchorId="41F3AFC5" wp14:editId="3CAAF28E">
                <wp:simplePos x="0" y="0"/>
                <wp:positionH relativeFrom="column">
                  <wp:posOffset>2400300</wp:posOffset>
                </wp:positionH>
                <wp:positionV relativeFrom="paragraph">
                  <wp:posOffset>88900</wp:posOffset>
                </wp:positionV>
                <wp:extent cx="342900" cy="228600"/>
                <wp:effectExtent l="50800" t="25400" r="63500" b="127000"/>
                <wp:wrapNone/>
                <wp:docPr id="6" name="Straight Arrow Connector 6"/>
                <wp:cNvGraphicFramePr/>
                <a:graphic xmlns:a="http://schemas.openxmlformats.org/drawingml/2006/main">
                  <a:graphicData uri="http://schemas.microsoft.com/office/word/2010/wordprocessingShape">
                    <wps:wsp>
                      <wps:cNvCnPr/>
                      <wps:spPr>
                        <a:xfrm flipH="1">
                          <a:off x="0" y="0"/>
                          <a:ext cx="342900" cy="228600"/>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 o:spid="_x0000_s1026" type="#_x0000_t32" style="position:absolute;left:0;text-align:left;margin-left:189pt;margin-top:7pt;width:27pt;height:18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" strokeweight="1.5pt">
                <v:stroke endarrow="open"/>
                <v:shadow on="t" color="black" opacity="24903f" origin=",.5" offset="0,.55556mm"/>
              </v:shape>
            </w:pict>
          </mc:Fallback>
        </mc:AlternateContent>
      </w:r>
      <w:r w:rsidRPr="008D0FC7">
        <w:rPr>
          <w:rFonts w:ascii="Times New Roman" w:hAnsi="Times New Roman" w:cs="Times New Roman"/>
          <w:noProof/>
          <w:lang w:eastAsia="zh-CN"/>
        </w:rPr>
        <mc:AlternateContent>
          <mc:Choice Requires="wps">
            <w:drawing>
              <wp:anchor distT="0" distB="0" distL="114300" distR="114300" simplePos="0" relativeHeight="251663360" behindDoc="0" locked="0" layoutInCell="1" allowOverlap="1" wp14:anchorId="05281133" wp14:editId="6D287C4F">
                <wp:simplePos x="0" y="0"/>
                <wp:positionH relativeFrom="column">
                  <wp:posOffset>3886200</wp:posOffset>
                </wp:positionH>
                <wp:positionV relativeFrom="paragraph">
                  <wp:posOffset>88900</wp:posOffset>
                </wp:positionV>
                <wp:extent cx="342900" cy="228600"/>
                <wp:effectExtent l="50800" t="25400" r="88900" b="127000"/>
                <wp:wrapNone/>
                <wp:docPr id="7" name="Straight Arrow Connector 7"/>
                <wp:cNvGraphicFramePr/>
                <a:graphic xmlns:a="http://schemas.openxmlformats.org/drawingml/2006/main">
                  <a:graphicData uri="http://schemas.microsoft.com/office/word/2010/wordprocessingShape">
                    <wps:wsp>
                      <wps:cNvCnPr/>
                      <wps:spPr>
                        <a:xfrm>
                          <a:off x="0" y="0"/>
                          <a:ext cx="342900" cy="228600"/>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7" o:spid="_x0000_s1026" type="#_x0000_t32" style="position:absolute;left:0;text-align:left;margin-left:306pt;margin-top:7pt;width:27pt;height:18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" strokeweight="1.5pt">
                <v:stroke endarrow="open"/>
                <v:shadow on="t" color="black" opacity="24903f" origin=",.5" offset="0,.55556mm"/>
              </v:shape>
            </w:pict>
          </mc:Fallback>
        </mc:AlternateContent>
      </w:r>
    </w:p>
    <w:p w14:paraId="393E6171" w14:textId="77777777" w:rsidR="008E0931" w:rsidRPr="008D0FC7" w:rsidRDefault="008E0931" w:rsidP="008E0931">
      <w:pPr>
        <w:rPr>
          <w:rFonts w:ascii="Times New Roman" w:hAnsi="Times New Roman" w:cs="Times New Roman"/>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6"/>
        <w:gridCol w:w="1316"/>
        <w:gridCol w:w="2884"/>
        <w:gridCol w:w="500"/>
        <w:gridCol w:w="2428"/>
      </w:tblGrid>
      <w:tr w:rsidR="008E0931" w:rsidRPr="008D0FC7" w14:paraId="529B5B40" w14:textId="77777777" w:rsidTr="005D7323">
        <w:trPr>
          <w:trHeight w:val="417"/>
        </w:trPr>
        <w:tc>
          <w:tcPr>
            <w:tcW w:w="1416" w:type="dxa"/>
            <w:tcBorders>
              <w:bottom w:val="single" w:sz="4" w:space="0" w:color="auto"/>
            </w:tcBorders>
          </w:tcPr>
          <w:p w14:paraId="292CF27C"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Skin graft</w:t>
            </w:r>
          </w:p>
          <w:p w14:paraId="3C5F4EFF" w14:textId="77777777" w:rsidR="008E0931" w:rsidRPr="008D0FC7" w:rsidRDefault="008E0931" w:rsidP="005D7323">
            <w:pPr>
              <w:jc w:val="center"/>
              <w:rPr>
                <w:rFonts w:ascii="Times New Roman" w:hAnsi="Times New Roman" w:cs="Times New Roman"/>
                <w:sz w:val="22"/>
                <w:szCs w:val="22"/>
              </w:rPr>
            </w:pPr>
            <w:r w:rsidRPr="008D0FC7">
              <w:rPr>
                <w:rFonts w:ascii="Times New Roman" w:eastAsia="MS Gothic" w:hAnsi="Times New Roman" w:cs="Times New Roman"/>
                <w:sz w:val="22"/>
                <w:szCs w:val="22"/>
              </w:rPr>
              <w:t>± VAC</w:t>
            </w:r>
          </w:p>
        </w:tc>
        <w:tc>
          <w:tcPr>
            <w:tcW w:w="1316" w:type="dxa"/>
            <w:tcBorders>
              <w:top w:val="nil"/>
              <w:bottom w:val="nil"/>
            </w:tcBorders>
            <w:shd w:val="clear" w:color="auto" w:fill="auto"/>
          </w:tcPr>
          <w:p w14:paraId="2F665F36" w14:textId="77777777" w:rsidR="008E0931" w:rsidRPr="008D0FC7" w:rsidRDefault="008E0931" w:rsidP="005D7323">
            <w:pPr>
              <w:rPr>
                <w:rFonts w:ascii="Times New Roman" w:hAnsi="Times New Roman" w:cs="Times New Roman"/>
                <w:sz w:val="22"/>
                <w:szCs w:val="22"/>
              </w:rPr>
            </w:pPr>
            <w:r w:rsidRPr="008D0FC7">
              <w:rPr>
                <w:rFonts w:ascii="Times New Roman" w:hAnsi="Times New Roman" w:cs="Times New Roman"/>
                <w:sz w:val="22"/>
                <w:szCs w:val="22"/>
              </w:rPr>
              <w:t xml:space="preserve">       </w:t>
            </w:r>
          </w:p>
        </w:tc>
        <w:tc>
          <w:tcPr>
            <w:tcW w:w="2884" w:type="dxa"/>
            <w:shd w:val="clear" w:color="auto" w:fill="auto"/>
          </w:tcPr>
          <w:p w14:paraId="055F548A"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Infection and/or</w:t>
            </w:r>
          </w:p>
          <w:p w14:paraId="353AF545"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3-dimensional defect</w:t>
            </w:r>
          </w:p>
        </w:tc>
        <w:tc>
          <w:tcPr>
            <w:tcW w:w="500" w:type="dxa"/>
            <w:tcBorders>
              <w:top w:val="nil"/>
              <w:bottom w:val="nil"/>
            </w:tcBorders>
            <w:shd w:val="clear" w:color="auto" w:fill="auto"/>
          </w:tcPr>
          <w:p w14:paraId="31E02851" w14:textId="77777777" w:rsidR="008E0931" w:rsidRPr="008D0FC7" w:rsidRDefault="008E0931" w:rsidP="005D7323">
            <w:pPr>
              <w:rPr>
                <w:rFonts w:ascii="Times New Roman" w:hAnsi="Times New Roman" w:cs="Times New Roman"/>
                <w:sz w:val="22"/>
                <w:szCs w:val="22"/>
              </w:rPr>
            </w:pPr>
          </w:p>
        </w:tc>
        <w:tc>
          <w:tcPr>
            <w:tcW w:w="2428" w:type="dxa"/>
            <w:shd w:val="clear" w:color="auto" w:fill="auto"/>
          </w:tcPr>
          <w:p w14:paraId="7F777381" w14:textId="77777777" w:rsidR="008E0931" w:rsidRPr="008D0FC7" w:rsidRDefault="008E0931" w:rsidP="005D7323">
            <w:pPr>
              <w:ind w:left="1327" w:right="-1525" w:hanging="992"/>
              <w:rPr>
                <w:rFonts w:ascii="Times New Roman" w:hAnsi="Times New Roman" w:cs="Times New Roman"/>
                <w:sz w:val="22"/>
                <w:szCs w:val="22"/>
              </w:rPr>
            </w:pPr>
            <w:r w:rsidRPr="008D0FC7">
              <w:rPr>
                <w:rFonts w:ascii="Times New Roman" w:hAnsi="Times New Roman" w:cs="Times New Roman"/>
                <w:sz w:val="22"/>
                <w:szCs w:val="22"/>
              </w:rPr>
              <w:t>No Infection or</w:t>
            </w:r>
          </w:p>
          <w:p w14:paraId="24971207" w14:textId="77777777" w:rsidR="008E0931" w:rsidRPr="008D0FC7" w:rsidRDefault="008E0931" w:rsidP="005D7323">
            <w:pPr>
              <w:rPr>
                <w:rFonts w:ascii="Times New Roman" w:hAnsi="Times New Roman" w:cs="Times New Roman"/>
                <w:sz w:val="22"/>
                <w:szCs w:val="22"/>
              </w:rPr>
            </w:pPr>
            <w:r w:rsidRPr="008D0FC7">
              <w:rPr>
                <w:rFonts w:ascii="Times New Roman" w:hAnsi="Times New Roman" w:cs="Times New Roman"/>
                <w:sz w:val="22"/>
                <w:szCs w:val="22"/>
              </w:rPr>
              <w:t>3-dimensional defect</w:t>
            </w:r>
          </w:p>
        </w:tc>
      </w:tr>
    </w:tbl>
    <w:p w14:paraId="2D0895BF" w14:textId="77777777" w:rsidR="008E0931" w:rsidRPr="008D0FC7" w:rsidRDefault="008E0931" w:rsidP="008E0931">
      <w:pPr>
        <w:rPr>
          <w:rFonts w:ascii="Times New Roman" w:hAnsi="Times New Roman" w:cs="Times New Roman"/>
        </w:rPr>
      </w:pPr>
      <w:r w:rsidRPr="008D0FC7">
        <w:rPr>
          <w:rFonts w:ascii="Times New Roman" w:hAnsi="Times New Roman" w:cs="Times New Roman"/>
          <w:noProof/>
          <w:lang w:eastAsia="zh-CN"/>
        </w:rPr>
        <mc:AlternateContent>
          <mc:Choice Requires="wps">
            <w:drawing>
              <wp:anchor distT="0" distB="0" distL="114300" distR="114300" simplePos="0" relativeHeight="251665408" behindDoc="0" locked="0" layoutInCell="1" allowOverlap="1" wp14:anchorId="4535D809" wp14:editId="3DADBC58">
                <wp:simplePos x="0" y="0"/>
                <wp:positionH relativeFrom="column">
                  <wp:posOffset>4229100</wp:posOffset>
                </wp:positionH>
                <wp:positionV relativeFrom="paragraph">
                  <wp:posOffset>46990</wp:posOffset>
                </wp:positionV>
                <wp:extent cx="685800" cy="342900"/>
                <wp:effectExtent l="50800" t="25400" r="127000" b="114300"/>
                <wp:wrapNone/>
                <wp:docPr id="9" name="Straight Arrow Connector 9"/>
                <wp:cNvGraphicFramePr/>
                <a:graphic xmlns:a="http://schemas.openxmlformats.org/drawingml/2006/main">
                  <a:graphicData uri="http://schemas.microsoft.com/office/word/2010/wordprocessingShape">
                    <wps:wsp>
                      <wps:cNvCnPr/>
                      <wps:spPr>
                        <a:xfrm>
                          <a:off x="0" y="0"/>
                          <a:ext cx="685800" cy="342900"/>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9" o:spid="_x0000_s1026" type="#_x0000_t32" style="position:absolute;left:0;text-align:left;margin-left:333pt;margin-top:3.7pt;width:54pt;height:27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" strokeweight="1.5pt">
                <v:stroke endarrow="open"/>
                <v:shadow on="t" color="black" opacity="24903f" origin=",.5" offset="0,.55556mm"/>
              </v:shape>
            </w:pict>
          </mc:Fallback>
        </mc:AlternateContent>
      </w:r>
      <w:r w:rsidRPr="008D0FC7">
        <w:rPr>
          <w:rFonts w:ascii="Times New Roman" w:hAnsi="Times New Roman" w:cs="Times New Roman"/>
          <w:noProof/>
          <w:lang w:eastAsia="zh-CN"/>
        </w:rPr>
        <mc:AlternateContent>
          <mc:Choice Requires="wps">
            <w:drawing>
              <wp:anchor distT="0" distB="0" distL="114300" distR="114300" simplePos="0" relativeHeight="251664384" behindDoc="0" locked="0" layoutInCell="1" allowOverlap="1" wp14:anchorId="4D1F4519" wp14:editId="43AAB4B6">
                <wp:simplePos x="0" y="0"/>
                <wp:positionH relativeFrom="column">
                  <wp:posOffset>1257300</wp:posOffset>
                </wp:positionH>
                <wp:positionV relativeFrom="paragraph">
                  <wp:posOffset>46990</wp:posOffset>
                </wp:positionV>
                <wp:extent cx="914400" cy="342900"/>
                <wp:effectExtent l="76200" t="25400" r="76200" b="139700"/>
                <wp:wrapNone/>
                <wp:docPr id="8" name="Straight Arrow Connector 8"/>
                <wp:cNvGraphicFramePr/>
                <a:graphic xmlns:a="http://schemas.openxmlformats.org/drawingml/2006/main">
                  <a:graphicData uri="http://schemas.microsoft.com/office/word/2010/wordprocessingShape">
                    <wps:wsp>
                      <wps:cNvCnPr/>
                      <wps:spPr>
                        <a:xfrm flipH="1">
                          <a:off x="0" y="0"/>
                          <a:ext cx="914400" cy="342900"/>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Straight Arrow Connector 8" o:spid="_x0000_s1026" type="#_x0000_t32" style="position:absolute;left:0;text-align:left;margin-left:99pt;margin-top:3.7pt;width:1in;height:27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" strokeweight="1.5pt">
                <v:stroke endarrow="open"/>
                <v:shadow on="t" color="black" opacity="24903f" origin=",.5" offset="0,.55556mm"/>
              </v:shape>
            </w:pict>
          </mc:Fallback>
        </mc:AlternateContent>
      </w:r>
    </w:p>
    <w:tbl>
      <w:tblPr>
        <w:tblpPr w:leftFromText="180" w:rightFromText="180" w:vertAnchor="text" w:horzAnchor="page" w:tblpX="6589" w:tblpY="5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559"/>
        <w:gridCol w:w="1559"/>
      </w:tblGrid>
      <w:tr w:rsidR="008E0931" w:rsidRPr="008D0FC7" w14:paraId="15EE1274" w14:textId="77777777" w:rsidTr="005D7323">
        <w:trPr>
          <w:trHeight w:val="268"/>
        </w:trPr>
        <w:tc>
          <w:tcPr>
            <w:tcW w:w="1668" w:type="dxa"/>
          </w:tcPr>
          <w:p w14:paraId="3D657EA7" w14:textId="77777777" w:rsidR="008E0931" w:rsidRPr="008D0FC7" w:rsidRDefault="008E0931" w:rsidP="005D7323">
            <w:pPr>
              <w:jc w:val="center"/>
              <w:rPr>
                <w:rFonts w:ascii="Times New Roman" w:hAnsi="Times New Roman" w:cs="Times New Roman"/>
                <w:b/>
                <w:sz w:val="22"/>
                <w:szCs w:val="22"/>
              </w:rPr>
            </w:pPr>
            <w:proofErr w:type="spellStart"/>
            <w:r w:rsidRPr="008D0FC7">
              <w:rPr>
                <w:rFonts w:ascii="Times New Roman" w:hAnsi="Times New Roman" w:cs="Times New Roman"/>
                <w:b/>
                <w:sz w:val="22"/>
                <w:szCs w:val="22"/>
              </w:rPr>
              <w:t>Suprapatellar</w:t>
            </w:r>
            <w:proofErr w:type="spellEnd"/>
          </w:p>
          <w:p w14:paraId="79B8A455"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Propeller</w:t>
            </w:r>
          </w:p>
          <w:p w14:paraId="3B853EA6"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 xml:space="preserve">Medial </w:t>
            </w:r>
            <w:proofErr w:type="spellStart"/>
            <w:r w:rsidRPr="008D0FC7">
              <w:rPr>
                <w:rFonts w:ascii="Times New Roman" w:hAnsi="Times New Roman" w:cs="Times New Roman"/>
                <w:sz w:val="22"/>
                <w:szCs w:val="22"/>
              </w:rPr>
              <w:t>sural</w:t>
            </w:r>
            <w:proofErr w:type="spellEnd"/>
          </w:p>
        </w:tc>
        <w:tc>
          <w:tcPr>
            <w:tcW w:w="1559" w:type="dxa"/>
            <w:shd w:val="clear" w:color="auto" w:fill="auto"/>
          </w:tcPr>
          <w:p w14:paraId="01C14432" w14:textId="77777777" w:rsidR="008E0931" w:rsidRPr="008D0FC7" w:rsidRDefault="008E0931" w:rsidP="005D7323">
            <w:pPr>
              <w:jc w:val="center"/>
              <w:rPr>
                <w:rFonts w:ascii="Times New Roman" w:hAnsi="Times New Roman" w:cs="Times New Roman"/>
                <w:b/>
                <w:sz w:val="22"/>
                <w:szCs w:val="22"/>
              </w:rPr>
            </w:pPr>
            <w:proofErr w:type="spellStart"/>
            <w:r w:rsidRPr="008D0FC7">
              <w:rPr>
                <w:rFonts w:ascii="Times New Roman" w:hAnsi="Times New Roman" w:cs="Times New Roman"/>
                <w:b/>
                <w:sz w:val="22"/>
                <w:szCs w:val="22"/>
              </w:rPr>
              <w:t>Infrapatellar</w:t>
            </w:r>
            <w:proofErr w:type="spellEnd"/>
          </w:p>
          <w:p w14:paraId="6E61D621"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Propeller</w:t>
            </w:r>
          </w:p>
          <w:p w14:paraId="3A609106" w14:textId="77777777" w:rsidR="008E0931" w:rsidRPr="008D0FC7" w:rsidRDefault="008E0931" w:rsidP="005D7323">
            <w:pPr>
              <w:rPr>
                <w:rFonts w:ascii="Times New Roman" w:hAnsi="Times New Roman" w:cs="Times New Roman"/>
                <w:sz w:val="22"/>
                <w:szCs w:val="22"/>
              </w:rPr>
            </w:pPr>
            <w:r w:rsidRPr="008D0FC7">
              <w:rPr>
                <w:rFonts w:ascii="Times New Roman" w:hAnsi="Times New Roman" w:cs="Times New Roman"/>
                <w:sz w:val="22"/>
                <w:szCs w:val="22"/>
              </w:rPr>
              <w:t xml:space="preserve">    Peroneal</w:t>
            </w:r>
          </w:p>
        </w:tc>
        <w:tc>
          <w:tcPr>
            <w:tcW w:w="1559" w:type="dxa"/>
            <w:shd w:val="clear" w:color="auto" w:fill="auto"/>
          </w:tcPr>
          <w:p w14:paraId="25A86647" w14:textId="77777777" w:rsidR="008E0931" w:rsidRPr="008D0FC7" w:rsidRDefault="008E0931" w:rsidP="005D7323">
            <w:pPr>
              <w:jc w:val="center"/>
              <w:rPr>
                <w:rFonts w:ascii="Times New Roman" w:hAnsi="Times New Roman" w:cs="Times New Roman"/>
                <w:b/>
                <w:sz w:val="22"/>
                <w:szCs w:val="22"/>
              </w:rPr>
            </w:pPr>
            <w:r w:rsidRPr="008D0FC7">
              <w:rPr>
                <w:rFonts w:ascii="Times New Roman" w:hAnsi="Times New Roman" w:cs="Times New Roman"/>
                <w:b/>
                <w:sz w:val="22"/>
                <w:szCs w:val="22"/>
              </w:rPr>
              <w:t>Patellar</w:t>
            </w:r>
          </w:p>
          <w:p w14:paraId="48687621"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Propeller</w:t>
            </w:r>
          </w:p>
          <w:p w14:paraId="6A889CA3"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 xml:space="preserve">Medial </w:t>
            </w:r>
            <w:proofErr w:type="spellStart"/>
            <w:r w:rsidRPr="008D0FC7">
              <w:rPr>
                <w:rFonts w:ascii="Times New Roman" w:hAnsi="Times New Roman" w:cs="Times New Roman"/>
                <w:sz w:val="22"/>
                <w:szCs w:val="22"/>
              </w:rPr>
              <w:t>sural</w:t>
            </w:r>
            <w:proofErr w:type="spellEnd"/>
          </w:p>
        </w:tc>
      </w:tr>
    </w:tbl>
    <w:tbl>
      <w:tblPr>
        <w:tblpPr w:leftFromText="180" w:rightFromText="180" w:vertAnchor="text" w:horzAnchor="page" w:tblpX="1189" w:tblpY="5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8"/>
        <w:gridCol w:w="1740"/>
        <w:gridCol w:w="1656"/>
      </w:tblGrid>
      <w:tr w:rsidR="008E0931" w:rsidRPr="008D0FC7" w14:paraId="0FAE8D86" w14:textId="77777777" w:rsidTr="005D7323">
        <w:trPr>
          <w:trHeight w:val="184"/>
        </w:trPr>
        <w:tc>
          <w:tcPr>
            <w:tcW w:w="1658" w:type="dxa"/>
          </w:tcPr>
          <w:p w14:paraId="69469B91" w14:textId="77777777" w:rsidR="008E0931" w:rsidRPr="008D0FC7" w:rsidRDefault="008E0931" w:rsidP="005D7323">
            <w:pPr>
              <w:ind w:right="-120"/>
              <w:jc w:val="center"/>
              <w:rPr>
                <w:rFonts w:ascii="Times New Roman" w:hAnsi="Times New Roman" w:cs="Times New Roman"/>
                <w:b/>
                <w:sz w:val="22"/>
                <w:szCs w:val="22"/>
              </w:rPr>
            </w:pPr>
            <w:proofErr w:type="spellStart"/>
            <w:r w:rsidRPr="008D0FC7">
              <w:rPr>
                <w:rFonts w:ascii="Times New Roman" w:hAnsi="Times New Roman" w:cs="Times New Roman"/>
                <w:b/>
                <w:sz w:val="22"/>
                <w:szCs w:val="22"/>
              </w:rPr>
              <w:t>Suprapatellar</w:t>
            </w:r>
            <w:proofErr w:type="spellEnd"/>
          </w:p>
          <w:p w14:paraId="54CB090E"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Sartorius</w:t>
            </w:r>
          </w:p>
          <w:p w14:paraId="0C272FD6" w14:textId="77777777" w:rsidR="008E0931" w:rsidRPr="008D0FC7" w:rsidRDefault="008E0931" w:rsidP="005D7323">
            <w:pPr>
              <w:jc w:val="center"/>
              <w:rPr>
                <w:rFonts w:ascii="Times New Roman" w:hAnsi="Times New Roman" w:cs="Times New Roman"/>
                <w:sz w:val="22"/>
                <w:szCs w:val="22"/>
              </w:rPr>
            </w:pPr>
            <w:proofErr w:type="spellStart"/>
            <w:r w:rsidRPr="008D0FC7">
              <w:rPr>
                <w:rFonts w:ascii="Times New Roman" w:hAnsi="Times New Roman" w:cs="Times New Roman"/>
                <w:sz w:val="22"/>
                <w:szCs w:val="22"/>
              </w:rPr>
              <w:t>Gracilis</w:t>
            </w:r>
            <w:proofErr w:type="spellEnd"/>
          </w:p>
        </w:tc>
        <w:tc>
          <w:tcPr>
            <w:tcW w:w="1740" w:type="dxa"/>
            <w:shd w:val="clear" w:color="auto" w:fill="auto"/>
          </w:tcPr>
          <w:p w14:paraId="5662DEBC" w14:textId="77777777" w:rsidR="008E0931" w:rsidRPr="008D0FC7" w:rsidRDefault="008E0931" w:rsidP="005D7323">
            <w:pPr>
              <w:jc w:val="center"/>
              <w:rPr>
                <w:rFonts w:ascii="Times New Roman" w:hAnsi="Times New Roman" w:cs="Times New Roman"/>
                <w:b/>
                <w:sz w:val="22"/>
                <w:szCs w:val="22"/>
              </w:rPr>
            </w:pPr>
            <w:proofErr w:type="spellStart"/>
            <w:r w:rsidRPr="008D0FC7">
              <w:rPr>
                <w:rFonts w:ascii="Times New Roman" w:hAnsi="Times New Roman" w:cs="Times New Roman"/>
                <w:b/>
                <w:sz w:val="22"/>
                <w:szCs w:val="22"/>
              </w:rPr>
              <w:t>Infrapatellar</w:t>
            </w:r>
            <w:proofErr w:type="spellEnd"/>
          </w:p>
          <w:p w14:paraId="2A07C2C4" w14:textId="77777777" w:rsidR="008E0931" w:rsidRPr="008D0FC7" w:rsidRDefault="008E0931" w:rsidP="005D7323">
            <w:pPr>
              <w:rPr>
                <w:rFonts w:ascii="Times New Roman" w:hAnsi="Times New Roman" w:cs="Times New Roman"/>
                <w:sz w:val="22"/>
                <w:szCs w:val="22"/>
              </w:rPr>
            </w:pPr>
            <w:r w:rsidRPr="008D0FC7">
              <w:rPr>
                <w:rFonts w:ascii="Times New Roman" w:hAnsi="Times New Roman" w:cs="Times New Roman"/>
                <w:sz w:val="22"/>
                <w:szCs w:val="22"/>
              </w:rPr>
              <w:t>Gastrocnemius</w:t>
            </w:r>
          </w:p>
        </w:tc>
        <w:tc>
          <w:tcPr>
            <w:tcW w:w="1656" w:type="dxa"/>
            <w:shd w:val="clear" w:color="auto" w:fill="auto"/>
          </w:tcPr>
          <w:p w14:paraId="06C7A556" w14:textId="77777777" w:rsidR="008E0931" w:rsidRPr="008D0FC7" w:rsidRDefault="008E0931" w:rsidP="005D7323">
            <w:pPr>
              <w:jc w:val="center"/>
              <w:rPr>
                <w:rFonts w:ascii="Times New Roman" w:hAnsi="Times New Roman" w:cs="Times New Roman"/>
                <w:b/>
                <w:sz w:val="22"/>
                <w:szCs w:val="22"/>
              </w:rPr>
            </w:pPr>
            <w:r w:rsidRPr="008D0FC7">
              <w:rPr>
                <w:rFonts w:ascii="Times New Roman" w:hAnsi="Times New Roman" w:cs="Times New Roman"/>
                <w:b/>
                <w:sz w:val="22"/>
                <w:szCs w:val="22"/>
              </w:rPr>
              <w:t>Patellar</w:t>
            </w:r>
          </w:p>
          <w:p w14:paraId="341E7656"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Gastrocnemius</w:t>
            </w:r>
          </w:p>
        </w:tc>
      </w:tr>
    </w:tbl>
    <w:p w14:paraId="3677FDB6" w14:textId="77777777" w:rsidR="008E0931" w:rsidRPr="008D0FC7" w:rsidRDefault="008E0931" w:rsidP="008E0931">
      <w:pPr>
        <w:rPr>
          <w:rFonts w:ascii="Times New Roman" w:hAnsi="Times New Roman" w:cs="Times New Roman"/>
        </w:rPr>
      </w:pPr>
    </w:p>
    <w:p w14:paraId="344CF327" w14:textId="77777777" w:rsidR="008E0931" w:rsidRPr="008D0FC7" w:rsidRDefault="008E0931" w:rsidP="008E0931">
      <w:pPr>
        <w:ind w:left="1235" w:firstLine="11340"/>
        <w:jc w:val="center"/>
        <w:rPr>
          <w:rFonts w:ascii="Times New Roman" w:hAnsi="Times New Roman" w:cs="Times New Roman"/>
        </w:rPr>
      </w:pPr>
    </w:p>
    <w:tbl>
      <w:tblPr>
        <w:tblpPr w:leftFromText="180" w:rightFromText="180" w:vertAnchor="text" w:tblpX="2404" w:tblpY="-44"/>
        <w:tblW w:w="3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4"/>
      </w:tblGrid>
      <w:tr w:rsidR="008E0931" w:rsidRPr="008D0FC7" w14:paraId="63AE180D" w14:textId="77777777" w:rsidTr="005D7323">
        <w:trPr>
          <w:trHeight w:val="416"/>
        </w:trPr>
        <w:tc>
          <w:tcPr>
            <w:tcW w:w="3794" w:type="dxa"/>
          </w:tcPr>
          <w:p w14:paraId="0718F650" w14:textId="77777777" w:rsidR="008E0931" w:rsidRPr="008D0FC7" w:rsidRDefault="008E0931" w:rsidP="005D7323">
            <w:pPr>
              <w:jc w:val="center"/>
              <w:rPr>
                <w:rFonts w:ascii="Times New Roman" w:hAnsi="Times New Roman" w:cs="Times New Roman"/>
                <w:b/>
                <w:sz w:val="22"/>
                <w:szCs w:val="22"/>
              </w:rPr>
            </w:pPr>
            <w:r w:rsidRPr="008D0FC7">
              <w:rPr>
                <w:rFonts w:ascii="Times New Roman" w:hAnsi="Times New Roman" w:cs="Times New Roman"/>
                <w:b/>
                <w:sz w:val="22"/>
                <w:szCs w:val="22"/>
              </w:rPr>
              <w:t>MODERATE DEFECTS: 4 - 6 cm</w:t>
            </w:r>
          </w:p>
        </w:tc>
      </w:tr>
    </w:tbl>
    <w:p w14:paraId="28DDA562" w14:textId="77777777" w:rsidR="008E0931" w:rsidRPr="008D0FC7" w:rsidRDefault="008E0931" w:rsidP="008E0931">
      <w:pPr>
        <w:ind w:left="1235" w:firstLine="11340"/>
        <w:rPr>
          <w:rFonts w:ascii="Times New Roman" w:hAnsi="Times New Roman" w:cs="Times New Roman"/>
        </w:rPr>
      </w:pPr>
    </w:p>
    <w:p w14:paraId="5A1E6157" w14:textId="77777777" w:rsidR="008E0931" w:rsidRPr="008D0FC7" w:rsidRDefault="008E0931" w:rsidP="008E0931">
      <w:pPr>
        <w:ind w:left="1235" w:firstLine="11340"/>
        <w:jc w:val="center"/>
        <w:rPr>
          <w:rFonts w:ascii="Times New Roman" w:hAnsi="Times New Roman" w:cs="Times New Roman"/>
        </w:rPr>
      </w:pPr>
    </w:p>
    <w:p w14:paraId="5A891E0C" w14:textId="77777777" w:rsidR="008E0931" w:rsidRPr="008D0FC7" w:rsidRDefault="008E0931" w:rsidP="008E0931">
      <w:pPr>
        <w:rPr>
          <w:rFonts w:ascii="Times New Roman" w:hAnsi="Times New Roman" w:cs="Times New Roman"/>
        </w:rPr>
      </w:pPr>
      <w:r w:rsidRPr="008D0FC7">
        <w:rPr>
          <w:rFonts w:ascii="Times New Roman" w:hAnsi="Times New Roman" w:cs="Times New Roman"/>
          <w:noProof/>
          <w:lang w:eastAsia="zh-CN"/>
        </w:rPr>
        <mc:AlternateContent>
          <mc:Choice Requires="wps">
            <w:drawing>
              <wp:anchor distT="0" distB="0" distL="114300" distR="114300" simplePos="0" relativeHeight="251666432" behindDoc="0" locked="0" layoutInCell="1" allowOverlap="1" wp14:anchorId="06E381C9" wp14:editId="60F6C36D">
                <wp:simplePos x="0" y="0"/>
                <wp:positionH relativeFrom="column">
                  <wp:posOffset>1028700</wp:posOffset>
                </wp:positionH>
                <wp:positionV relativeFrom="paragraph">
                  <wp:posOffset>41275</wp:posOffset>
                </wp:positionV>
                <wp:extent cx="1371600" cy="342900"/>
                <wp:effectExtent l="76200" t="25400" r="76200" b="139700"/>
                <wp:wrapNone/>
                <wp:docPr id="11" name="Straight Arrow Connector 11"/>
                <wp:cNvGraphicFramePr/>
                <a:graphic xmlns:a="http://schemas.openxmlformats.org/drawingml/2006/main">
                  <a:graphicData uri="http://schemas.microsoft.com/office/word/2010/wordprocessingShape">
                    <wps:wsp>
                      <wps:cNvCnPr/>
                      <wps:spPr>
                        <a:xfrm flipH="1">
                          <a:off x="0" y="0"/>
                          <a:ext cx="1371600" cy="342900"/>
                        </a:xfrm>
                        <a:prstGeom prst="straightConnector1">
                          <a:avLst/>
                        </a:prstGeom>
                        <a:ln w="19050" cmpd="sng">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1" o:spid="_x0000_s1026" type="#_x0000_t32" style="position:absolute;left:0;text-align:left;margin-left:81pt;margin-top:3.25pt;width:108pt;height:27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" strokecolor="black [3213]" strokeweight="1.5pt">
                <v:stroke endarrow="open"/>
                <v:shadow on="t" color="black" opacity="24903f" origin=",.5" offset="0,.55556mm"/>
              </v:shape>
            </w:pict>
          </mc:Fallback>
        </mc:AlternateContent>
      </w:r>
      <w:r w:rsidRPr="008D0FC7">
        <w:rPr>
          <w:rFonts w:ascii="Times New Roman" w:hAnsi="Times New Roman" w:cs="Times New Roman"/>
          <w:noProof/>
          <w:lang w:eastAsia="zh-CN"/>
        </w:rPr>
        <mc:AlternateContent>
          <mc:Choice Requires="wps">
            <w:drawing>
              <wp:anchor distT="0" distB="0" distL="114300" distR="114300" simplePos="0" relativeHeight="251667456" behindDoc="0" locked="0" layoutInCell="1" allowOverlap="1" wp14:anchorId="75B40A68" wp14:editId="17002182">
                <wp:simplePos x="0" y="0"/>
                <wp:positionH relativeFrom="column">
                  <wp:posOffset>2514600</wp:posOffset>
                </wp:positionH>
                <wp:positionV relativeFrom="paragraph">
                  <wp:posOffset>41275</wp:posOffset>
                </wp:positionV>
                <wp:extent cx="1257300" cy="342900"/>
                <wp:effectExtent l="50800" t="25400" r="88900" b="139700"/>
                <wp:wrapNone/>
                <wp:docPr id="10" name="Straight Arrow Connector 10"/>
                <wp:cNvGraphicFramePr/>
                <a:graphic xmlns:a="http://schemas.openxmlformats.org/drawingml/2006/main">
                  <a:graphicData uri="http://schemas.microsoft.com/office/word/2010/wordprocessingShape">
                    <wps:wsp>
                      <wps:cNvCnPr/>
                      <wps:spPr>
                        <a:xfrm>
                          <a:off x="0" y="0"/>
                          <a:ext cx="1257300" cy="342900"/>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26" type="#_x0000_t32" style="position:absolute;left:0;text-align:left;margin-left:198pt;margin-top:3.25pt;width:99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" strokeweight="1.5pt">
                <v:stroke endarrow="open"/>
                <v:shadow on="t" color="black" opacity="24903f" origin=",.5" offset="0,.55556mm"/>
              </v:shape>
            </w:pict>
          </mc:Fallback>
        </mc:AlternateContent>
      </w:r>
      <w:r w:rsidRPr="008D0FC7">
        <w:rPr>
          <w:rFonts w:ascii="Times New Roman" w:hAnsi="Times New Roman" w:cs="Times New Roman"/>
        </w:rPr>
        <w:t xml:space="preserve">  </w:t>
      </w:r>
    </w:p>
    <w:p w14:paraId="59528B39" w14:textId="77777777" w:rsidR="008E0931" w:rsidRPr="008D0FC7" w:rsidRDefault="008E0931" w:rsidP="008E0931">
      <w:pPr>
        <w:rPr>
          <w:rFonts w:ascii="Times New Roman" w:hAnsi="Times New Roman" w:cs="Times New Roman"/>
        </w:rPr>
      </w:pPr>
    </w:p>
    <w:p w14:paraId="4EB3F3E1" w14:textId="77777777" w:rsidR="008E0931" w:rsidRPr="008D0FC7" w:rsidRDefault="008E0931" w:rsidP="008E0931">
      <w:pPr>
        <w:rPr>
          <w:rFonts w:ascii="Times New Roman" w:hAnsi="Times New Roman" w:cs="Times New Roma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0"/>
        <w:gridCol w:w="1384"/>
        <w:gridCol w:w="3827"/>
      </w:tblGrid>
      <w:tr w:rsidR="008E0931" w:rsidRPr="008D0FC7" w14:paraId="3E35CE70" w14:textId="77777777" w:rsidTr="005D7323">
        <w:trPr>
          <w:trHeight w:val="489"/>
        </w:trPr>
        <w:tc>
          <w:tcPr>
            <w:tcW w:w="2160" w:type="dxa"/>
            <w:shd w:val="clear" w:color="auto" w:fill="auto"/>
          </w:tcPr>
          <w:p w14:paraId="689FE756" w14:textId="77777777" w:rsidR="008E0931" w:rsidRPr="008D0FC7" w:rsidRDefault="008E0931" w:rsidP="005D7323">
            <w:pPr>
              <w:rPr>
                <w:rFonts w:ascii="Times New Roman" w:hAnsi="Times New Roman" w:cs="Times New Roman"/>
                <w:sz w:val="22"/>
                <w:szCs w:val="22"/>
              </w:rPr>
            </w:pPr>
            <w:r w:rsidRPr="008D0FC7">
              <w:rPr>
                <w:rFonts w:ascii="Times New Roman" w:hAnsi="Times New Roman" w:cs="Times New Roman"/>
                <w:sz w:val="22"/>
                <w:szCs w:val="22"/>
              </w:rPr>
              <w:t>Superficial wound</w:t>
            </w:r>
          </w:p>
        </w:tc>
        <w:tc>
          <w:tcPr>
            <w:tcW w:w="1384" w:type="dxa"/>
            <w:tcBorders>
              <w:top w:val="nil"/>
              <w:bottom w:val="nil"/>
            </w:tcBorders>
            <w:shd w:val="clear" w:color="auto" w:fill="auto"/>
          </w:tcPr>
          <w:p w14:paraId="597ABDF6" w14:textId="77777777" w:rsidR="008E0931" w:rsidRPr="008D0FC7" w:rsidRDefault="008E0931" w:rsidP="005D7323">
            <w:pPr>
              <w:jc w:val="center"/>
              <w:rPr>
                <w:rFonts w:ascii="Times New Roman" w:hAnsi="Times New Roman" w:cs="Times New Roman"/>
                <w:sz w:val="22"/>
                <w:szCs w:val="22"/>
              </w:rPr>
            </w:pPr>
          </w:p>
        </w:tc>
        <w:tc>
          <w:tcPr>
            <w:tcW w:w="3827" w:type="dxa"/>
          </w:tcPr>
          <w:p w14:paraId="54D65989"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Deep wounds with exposure of the patella, bone, or implant</w:t>
            </w:r>
          </w:p>
        </w:tc>
      </w:tr>
    </w:tbl>
    <w:p w14:paraId="313D6738" w14:textId="77777777" w:rsidR="008E0931" w:rsidRPr="008D0FC7" w:rsidRDefault="008E0931" w:rsidP="008E0931">
      <w:pPr>
        <w:jc w:val="center"/>
        <w:rPr>
          <w:rFonts w:ascii="Times New Roman" w:hAnsi="Times New Roman" w:cs="Times New Roman"/>
        </w:rPr>
      </w:pPr>
      <w:r w:rsidRPr="008D0FC7">
        <w:rPr>
          <w:rFonts w:ascii="Times New Roman" w:hAnsi="Times New Roman" w:cs="Times New Roman"/>
          <w:noProof/>
          <w:lang w:eastAsia="zh-CN"/>
        </w:rPr>
        <mc:AlternateContent>
          <mc:Choice Requires="wps">
            <w:drawing>
              <wp:anchor distT="0" distB="0" distL="114300" distR="114300" simplePos="0" relativeHeight="251668480" behindDoc="0" locked="0" layoutInCell="1" allowOverlap="1" wp14:anchorId="7B123717" wp14:editId="04D85669">
                <wp:simplePos x="0" y="0"/>
                <wp:positionH relativeFrom="column">
                  <wp:posOffset>457200</wp:posOffset>
                </wp:positionH>
                <wp:positionV relativeFrom="paragraph">
                  <wp:posOffset>88900</wp:posOffset>
                </wp:positionV>
                <wp:extent cx="0" cy="228600"/>
                <wp:effectExtent l="127000" t="25400" r="101600" b="101600"/>
                <wp:wrapNone/>
                <wp:docPr id="12" name="Straight Arrow Connector 12"/>
                <wp:cNvGraphicFramePr/>
                <a:graphic xmlns:a="http://schemas.openxmlformats.org/drawingml/2006/main">
                  <a:graphicData uri="http://schemas.microsoft.com/office/word/2010/wordprocessingShape">
                    <wps:wsp>
                      <wps:cNvCnPr/>
                      <wps:spPr>
                        <a:xfrm>
                          <a:off x="0" y="0"/>
                          <a:ext cx="0" cy="228600"/>
                        </a:xfrm>
                        <a:prstGeom prst="straightConnector1">
                          <a:avLst/>
                        </a:prstGeom>
                        <a:ln w="19050" cmpd="sng">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 o:spid="_x0000_s1026" type="#_x0000_t32" style="position:absolute;left:0;text-align:left;margin-left:36pt;margin-top:7pt;width:0;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" strokecolor="black [3213]" strokeweight="1.5pt">
                <v:stroke endarrow="open"/>
                <v:shadow on="t" color="black" opacity="24903f" origin=",.5" offset="0,.55556mm"/>
              </v:shape>
            </w:pict>
          </mc:Fallback>
        </mc:AlternateContent>
      </w:r>
      <w:r w:rsidRPr="008D0FC7">
        <w:rPr>
          <w:rFonts w:ascii="Times New Roman" w:hAnsi="Times New Roman" w:cs="Times New Roman"/>
          <w:noProof/>
          <w:lang w:eastAsia="zh-CN"/>
        </w:rPr>
        <mc:AlternateContent>
          <mc:Choice Requires="wps">
            <w:drawing>
              <wp:anchor distT="0" distB="0" distL="114300" distR="114300" simplePos="0" relativeHeight="251669504" behindDoc="0" locked="0" layoutInCell="1" allowOverlap="1" wp14:anchorId="7A77A094" wp14:editId="5A5854EF">
                <wp:simplePos x="0" y="0"/>
                <wp:positionH relativeFrom="column">
                  <wp:posOffset>2400300</wp:posOffset>
                </wp:positionH>
                <wp:positionV relativeFrom="paragraph">
                  <wp:posOffset>88900</wp:posOffset>
                </wp:positionV>
                <wp:extent cx="342900" cy="228600"/>
                <wp:effectExtent l="50800" t="25400" r="63500" b="127000"/>
                <wp:wrapNone/>
                <wp:docPr id="13" name="Straight Arrow Connector 13"/>
                <wp:cNvGraphicFramePr/>
                <a:graphic xmlns:a="http://schemas.openxmlformats.org/drawingml/2006/main">
                  <a:graphicData uri="http://schemas.microsoft.com/office/word/2010/wordprocessingShape">
                    <wps:wsp>
                      <wps:cNvCnPr/>
                      <wps:spPr>
                        <a:xfrm flipH="1">
                          <a:off x="0" y="0"/>
                          <a:ext cx="342900" cy="228600"/>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3" o:spid="_x0000_s1026" type="#_x0000_t32" style="position:absolute;left:0;text-align:left;margin-left:189pt;margin-top:7pt;width:27pt;height:18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" strokeweight="1.5pt">
                <v:stroke endarrow="open"/>
                <v:shadow on="t" color="black" opacity="24903f" origin=",.5" offset="0,.55556mm"/>
              </v:shape>
            </w:pict>
          </mc:Fallback>
        </mc:AlternateContent>
      </w:r>
      <w:r w:rsidRPr="008D0FC7">
        <w:rPr>
          <w:rFonts w:ascii="Times New Roman" w:hAnsi="Times New Roman" w:cs="Times New Roman"/>
          <w:noProof/>
          <w:lang w:eastAsia="zh-CN"/>
        </w:rPr>
        <mc:AlternateContent>
          <mc:Choice Requires="wps">
            <w:drawing>
              <wp:anchor distT="0" distB="0" distL="114300" distR="114300" simplePos="0" relativeHeight="251670528" behindDoc="0" locked="0" layoutInCell="1" allowOverlap="1" wp14:anchorId="09BF48BE" wp14:editId="0A56546E">
                <wp:simplePos x="0" y="0"/>
                <wp:positionH relativeFrom="column">
                  <wp:posOffset>3886200</wp:posOffset>
                </wp:positionH>
                <wp:positionV relativeFrom="paragraph">
                  <wp:posOffset>88900</wp:posOffset>
                </wp:positionV>
                <wp:extent cx="342900" cy="228600"/>
                <wp:effectExtent l="50800" t="25400" r="88900" b="127000"/>
                <wp:wrapNone/>
                <wp:docPr id="14" name="Straight Arrow Connector 14"/>
                <wp:cNvGraphicFramePr/>
                <a:graphic xmlns:a="http://schemas.openxmlformats.org/drawingml/2006/main">
                  <a:graphicData uri="http://schemas.microsoft.com/office/word/2010/wordprocessingShape">
                    <wps:wsp>
                      <wps:cNvCnPr/>
                      <wps:spPr>
                        <a:xfrm>
                          <a:off x="0" y="0"/>
                          <a:ext cx="342900" cy="228600"/>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14" o:spid="_x0000_s1026" type="#_x0000_t32" style="position:absolute;left:0;text-align:left;margin-left:306pt;margin-top:7pt;width:27pt;height:18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" strokeweight="1.5pt">
                <v:stroke endarrow="open"/>
                <v:shadow on="t" color="black" opacity="24903f" origin=",.5" offset="0,.55556mm"/>
              </v:shape>
            </w:pict>
          </mc:Fallback>
        </mc:AlternateContent>
      </w:r>
    </w:p>
    <w:p w14:paraId="1BADA297" w14:textId="77777777" w:rsidR="008E0931" w:rsidRPr="008D0FC7" w:rsidRDefault="008E0931" w:rsidP="008E0931">
      <w:pPr>
        <w:rPr>
          <w:rFonts w:ascii="Times New Roman" w:hAnsi="Times New Roman" w:cs="Times New Roman"/>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6"/>
        <w:gridCol w:w="1316"/>
        <w:gridCol w:w="2884"/>
        <w:gridCol w:w="500"/>
        <w:gridCol w:w="2428"/>
      </w:tblGrid>
      <w:tr w:rsidR="008E0931" w:rsidRPr="008D0FC7" w14:paraId="06BC090A" w14:textId="77777777" w:rsidTr="005D7323">
        <w:trPr>
          <w:trHeight w:val="417"/>
        </w:trPr>
        <w:tc>
          <w:tcPr>
            <w:tcW w:w="1416" w:type="dxa"/>
            <w:tcBorders>
              <w:bottom w:val="single" w:sz="4" w:space="0" w:color="auto"/>
            </w:tcBorders>
          </w:tcPr>
          <w:p w14:paraId="6F434D20"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Skin graft</w:t>
            </w:r>
          </w:p>
          <w:p w14:paraId="03F2AF67" w14:textId="77777777" w:rsidR="008E0931" w:rsidRPr="008D0FC7" w:rsidRDefault="008E0931" w:rsidP="005D7323">
            <w:pPr>
              <w:jc w:val="center"/>
              <w:rPr>
                <w:rFonts w:ascii="Times New Roman" w:hAnsi="Times New Roman" w:cs="Times New Roman"/>
                <w:sz w:val="22"/>
                <w:szCs w:val="22"/>
              </w:rPr>
            </w:pPr>
            <w:r w:rsidRPr="008D0FC7">
              <w:rPr>
                <w:rFonts w:ascii="Times New Roman" w:eastAsia="MS Gothic" w:hAnsi="Times New Roman" w:cs="Times New Roman"/>
                <w:sz w:val="22"/>
                <w:szCs w:val="22"/>
              </w:rPr>
              <w:t>± VAC</w:t>
            </w:r>
          </w:p>
        </w:tc>
        <w:tc>
          <w:tcPr>
            <w:tcW w:w="1316" w:type="dxa"/>
            <w:tcBorders>
              <w:top w:val="nil"/>
              <w:bottom w:val="nil"/>
            </w:tcBorders>
            <w:shd w:val="clear" w:color="auto" w:fill="auto"/>
          </w:tcPr>
          <w:p w14:paraId="103FAFC1" w14:textId="77777777" w:rsidR="008E0931" w:rsidRPr="008D0FC7" w:rsidRDefault="008E0931" w:rsidP="005D7323">
            <w:pPr>
              <w:rPr>
                <w:rFonts w:ascii="Times New Roman" w:hAnsi="Times New Roman" w:cs="Times New Roman"/>
                <w:sz w:val="22"/>
                <w:szCs w:val="22"/>
              </w:rPr>
            </w:pPr>
            <w:r w:rsidRPr="008D0FC7">
              <w:rPr>
                <w:rFonts w:ascii="Times New Roman" w:hAnsi="Times New Roman" w:cs="Times New Roman"/>
                <w:sz w:val="22"/>
                <w:szCs w:val="22"/>
              </w:rPr>
              <w:t xml:space="preserve">       </w:t>
            </w:r>
          </w:p>
        </w:tc>
        <w:tc>
          <w:tcPr>
            <w:tcW w:w="2884" w:type="dxa"/>
            <w:shd w:val="clear" w:color="auto" w:fill="auto"/>
          </w:tcPr>
          <w:p w14:paraId="76462E77"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Infection and/or</w:t>
            </w:r>
          </w:p>
          <w:p w14:paraId="7D7183A3"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3-dimensional defect</w:t>
            </w:r>
          </w:p>
        </w:tc>
        <w:tc>
          <w:tcPr>
            <w:tcW w:w="500" w:type="dxa"/>
            <w:tcBorders>
              <w:top w:val="nil"/>
              <w:bottom w:val="nil"/>
            </w:tcBorders>
            <w:shd w:val="clear" w:color="auto" w:fill="auto"/>
          </w:tcPr>
          <w:p w14:paraId="06D40086" w14:textId="77777777" w:rsidR="008E0931" w:rsidRPr="008D0FC7" w:rsidRDefault="008E0931" w:rsidP="005D7323">
            <w:pPr>
              <w:rPr>
                <w:rFonts w:ascii="Times New Roman" w:hAnsi="Times New Roman" w:cs="Times New Roman"/>
                <w:sz w:val="22"/>
                <w:szCs w:val="22"/>
              </w:rPr>
            </w:pPr>
          </w:p>
        </w:tc>
        <w:tc>
          <w:tcPr>
            <w:tcW w:w="2428" w:type="dxa"/>
            <w:shd w:val="clear" w:color="auto" w:fill="auto"/>
          </w:tcPr>
          <w:p w14:paraId="0E24D559" w14:textId="77777777" w:rsidR="008E0931" w:rsidRPr="008D0FC7" w:rsidRDefault="008E0931" w:rsidP="005D7323">
            <w:pPr>
              <w:ind w:left="1327" w:right="-1525" w:hanging="992"/>
              <w:rPr>
                <w:rFonts w:ascii="Times New Roman" w:hAnsi="Times New Roman" w:cs="Times New Roman"/>
                <w:sz w:val="22"/>
                <w:szCs w:val="22"/>
              </w:rPr>
            </w:pPr>
            <w:r w:rsidRPr="008D0FC7">
              <w:rPr>
                <w:rFonts w:ascii="Times New Roman" w:hAnsi="Times New Roman" w:cs="Times New Roman"/>
                <w:sz w:val="22"/>
                <w:szCs w:val="22"/>
              </w:rPr>
              <w:t>No Infection or</w:t>
            </w:r>
          </w:p>
          <w:p w14:paraId="36196171" w14:textId="77777777" w:rsidR="008E0931" w:rsidRPr="008D0FC7" w:rsidRDefault="008E0931" w:rsidP="005D7323">
            <w:pPr>
              <w:rPr>
                <w:rFonts w:ascii="Times New Roman" w:hAnsi="Times New Roman" w:cs="Times New Roman"/>
                <w:sz w:val="22"/>
                <w:szCs w:val="22"/>
              </w:rPr>
            </w:pPr>
            <w:r w:rsidRPr="008D0FC7">
              <w:rPr>
                <w:rFonts w:ascii="Times New Roman" w:hAnsi="Times New Roman" w:cs="Times New Roman"/>
                <w:sz w:val="22"/>
                <w:szCs w:val="22"/>
              </w:rPr>
              <w:t>3-dimensional defect</w:t>
            </w:r>
          </w:p>
        </w:tc>
      </w:tr>
    </w:tbl>
    <w:p w14:paraId="76B38811" w14:textId="77777777" w:rsidR="008E0931" w:rsidRPr="008D0FC7" w:rsidRDefault="008E0931" w:rsidP="008E0931">
      <w:pPr>
        <w:rPr>
          <w:rFonts w:ascii="Times New Roman" w:hAnsi="Times New Roman" w:cs="Times New Roman"/>
        </w:rPr>
      </w:pPr>
      <w:r w:rsidRPr="008D0FC7">
        <w:rPr>
          <w:rFonts w:ascii="Times New Roman" w:hAnsi="Times New Roman" w:cs="Times New Roman"/>
          <w:noProof/>
          <w:lang w:eastAsia="zh-CN"/>
        </w:rPr>
        <mc:AlternateContent>
          <mc:Choice Requires="wps">
            <w:drawing>
              <wp:anchor distT="0" distB="0" distL="114300" distR="114300" simplePos="0" relativeHeight="251672576" behindDoc="0" locked="0" layoutInCell="1" allowOverlap="1" wp14:anchorId="2CF1A44D" wp14:editId="4D38FB7C">
                <wp:simplePos x="0" y="0"/>
                <wp:positionH relativeFrom="column">
                  <wp:posOffset>4229100</wp:posOffset>
                </wp:positionH>
                <wp:positionV relativeFrom="paragraph">
                  <wp:posOffset>46990</wp:posOffset>
                </wp:positionV>
                <wp:extent cx="685800" cy="342900"/>
                <wp:effectExtent l="50800" t="25400" r="127000" b="114300"/>
                <wp:wrapNone/>
                <wp:docPr id="15" name="Straight Arrow Connector 15"/>
                <wp:cNvGraphicFramePr/>
                <a:graphic xmlns:a="http://schemas.openxmlformats.org/drawingml/2006/main">
                  <a:graphicData uri="http://schemas.microsoft.com/office/word/2010/wordprocessingShape">
                    <wps:wsp>
                      <wps:cNvCnPr/>
                      <wps:spPr>
                        <a:xfrm>
                          <a:off x="0" y="0"/>
                          <a:ext cx="685800" cy="342900"/>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15" o:spid="_x0000_s1026" type="#_x0000_t32" style="position:absolute;left:0;text-align:left;margin-left:333pt;margin-top:3.7pt;width:54pt;height:27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" strokeweight="1.5pt">
                <v:stroke endarrow="open"/>
                <v:shadow on="t" color="black" opacity="24903f" origin=",.5" offset="0,.55556mm"/>
              </v:shape>
            </w:pict>
          </mc:Fallback>
        </mc:AlternateContent>
      </w:r>
      <w:r w:rsidRPr="008D0FC7">
        <w:rPr>
          <w:rFonts w:ascii="Times New Roman" w:hAnsi="Times New Roman" w:cs="Times New Roman"/>
          <w:noProof/>
          <w:lang w:eastAsia="zh-CN"/>
        </w:rPr>
        <mc:AlternateContent>
          <mc:Choice Requires="wps">
            <w:drawing>
              <wp:anchor distT="0" distB="0" distL="114300" distR="114300" simplePos="0" relativeHeight="251671552" behindDoc="0" locked="0" layoutInCell="1" allowOverlap="1" wp14:anchorId="1E1491E6" wp14:editId="162DF3D5">
                <wp:simplePos x="0" y="0"/>
                <wp:positionH relativeFrom="column">
                  <wp:posOffset>1257300</wp:posOffset>
                </wp:positionH>
                <wp:positionV relativeFrom="paragraph">
                  <wp:posOffset>46990</wp:posOffset>
                </wp:positionV>
                <wp:extent cx="914400" cy="342900"/>
                <wp:effectExtent l="76200" t="25400" r="76200" b="139700"/>
                <wp:wrapNone/>
                <wp:docPr id="16" name="Straight Arrow Connector 16"/>
                <wp:cNvGraphicFramePr/>
                <a:graphic xmlns:a="http://schemas.openxmlformats.org/drawingml/2006/main">
                  <a:graphicData uri="http://schemas.microsoft.com/office/word/2010/wordprocessingShape">
                    <wps:wsp>
                      <wps:cNvCnPr/>
                      <wps:spPr>
                        <a:xfrm flipH="1">
                          <a:off x="0" y="0"/>
                          <a:ext cx="914400" cy="342900"/>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Straight Arrow Connector 16" o:spid="_x0000_s1026" type="#_x0000_t32" style="position:absolute;left:0;text-align:left;margin-left:99pt;margin-top:3.7pt;width:1in;height:27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" strokeweight="1.5pt">
                <v:stroke endarrow="open"/>
                <v:shadow on="t" color="black" opacity="24903f" origin=",.5" offset="0,.55556mm"/>
              </v:shape>
            </w:pict>
          </mc:Fallback>
        </mc:AlternateContent>
      </w:r>
    </w:p>
    <w:tbl>
      <w:tblPr>
        <w:tblpPr w:leftFromText="180" w:rightFromText="180" w:vertAnchor="text" w:horzAnchor="page" w:tblpX="6409" w:tblpY="5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842"/>
        <w:gridCol w:w="1456"/>
      </w:tblGrid>
      <w:tr w:rsidR="008E0931" w:rsidRPr="008D0FC7" w14:paraId="3A5E5969" w14:textId="77777777" w:rsidTr="005D7323">
        <w:trPr>
          <w:trHeight w:val="268"/>
        </w:trPr>
        <w:tc>
          <w:tcPr>
            <w:tcW w:w="1668" w:type="dxa"/>
          </w:tcPr>
          <w:p w14:paraId="6077E04C" w14:textId="77777777" w:rsidR="008E0931" w:rsidRPr="008D0FC7" w:rsidRDefault="008E0931" w:rsidP="005D7323">
            <w:pPr>
              <w:jc w:val="center"/>
              <w:rPr>
                <w:rFonts w:ascii="Times New Roman" w:hAnsi="Times New Roman" w:cs="Times New Roman"/>
                <w:b/>
                <w:sz w:val="22"/>
                <w:szCs w:val="22"/>
              </w:rPr>
            </w:pPr>
            <w:proofErr w:type="spellStart"/>
            <w:r w:rsidRPr="008D0FC7">
              <w:rPr>
                <w:rFonts w:ascii="Times New Roman" w:hAnsi="Times New Roman" w:cs="Times New Roman"/>
                <w:b/>
                <w:sz w:val="22"/>
                <w:szCs w:val="22"/>
              </w:rPr>
              <w:t>Suprapatellar</w:t>
            </w:r>
            <w:proofErr w:type="spellEnd"/>
          </w:p>
          <w:p w14:paraId="71E4A1A4"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ALT</w:t>
            </w:r>
          </w:p>
          <w:p w14:paraId="6B1A0F34"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 xml:space="preserve">Medial </w:t>
            </w:r>
            <w:proofErr w:type="spellStart"/>
            <w:r w:rsidRPr="008D0FC7">
              <w:rPr>
                <w:rFonts w:ascii="Times New Roman" w:hAnsi="Times New Roman" w:cs="Times New Roman"/>
                <w:sz w:val="22"/>
                <w:szCs w:val="22"/>
              </w:rPr>
              <w:t>sural</w:t>
            </w:r>
            <w:proofErr w:type="spellEnd"/>
          </w:p>
        </w:tc>
        <w:tc>
          <w:tcPr>
            <w:tcW w:w="1842" w:type="dxa"/>
            <w:shd w:val="clear" w:color="auto" w:fill="auto"/>
          </w:tcPr>
          <w:p w14:paraId="61C63D0B" w14:textId="77777777" w:rsidR="008E0931" w:rsidRPr="008D0FC7" w:rsidRDefault="008E0931" w:rsidP="005D7323">
            <w:pPr>
              <w:jc w:val="center"/>
              <w:rPr>
                <w:rFonts w:ascii="Times New Roman" w:hAnsi="Times New Roman" w:cs="Times New Roman"/>
                <w:b/>
                <w:sz w:val="22"/>
                <w:szCs w:val="22"/>
              </w:rPr>
            </w:pPr>
            <w:proofErr w:type="spellStart"/>
            <w:r w:rsidRPr="008D0FC7">
              <w:rPr>
                <w:rFonts w:ascii="Times New Roman" w:hAnsi="Times New Roman" w:cs="Times New Roman"/>
                <w:b/>
                <w:sz w:val="22"/>
                <w:szCs w:val="22"/>
              </w:rPr>
              <w:t>Infrapatellar</w:t>
            </w:r>
            <w:proofErr w:type="spellEnd"/>
          </w:p>
          <w:p w14:paraId="0D20B248"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ALT</w:t>
            </w:r>
          </w:p>
          <w:p w14:paraId="3A641B1F"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+supercharging</w:t>
            </w:r>
          </w:p>
        </w:tc>
        <w:tc>
          <w:tcPr>
            <w:tcW w:w="1456" w:type="dxa"/>
            <w:shd w:val="clear" w:color="auto" w:fill="auto"/>
          </w:tcPr>
          <w:p w14:paraId="2D71391F" w14:textId="77777777" w:rsidR="008E0931" w:rsidRPr="008D0FC7" w:rsidRDefault="008E0931" w:rsidP="005D7323">
            <w:pPr>
              <w:jc w:val="center"/>
              <w:rPr>
                <w:rFonts w:ascii="Times New Roman" w:hAnsi="Times New Roman" w:cs="Times New Roman"/>
                <w:b/>
                <w:sz w:val="22"/>
                <w:szCs w:val="22"/>
              </w:rPr>
            </w:pPr>
            <w:r w:rsidRPr="008D0FC7">
              <w:rPr>
                <w:rFonts w:ascii="Times New Roman" w:hAnsi="Times New Roman" w:cs="Times New Roman"/>
                <w:b/>
                <w:sz w:val="22"/>
                <w:szCs w:val="22"/>
              </w:rPr>
              <w:t>Patellar</w:t>
            </w:r>
          </w:p>
          <w:p w14:paraId="6BA93153"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ALT</w:t>
            </w:r>
          </w:p>
          <w:p w14:paraId="54D63FE7"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 xml:space="preserve">Medial </w:t>
            </w:r>
            <w:proofErr w:type="spellStart"/>
            <w:r w:rsidRPr="008D0FC7">
              <w:rPr>
                <w:rFonts w:ascii="Times New Roman" w:hAnsi="Times New Roman" w:cs="Times New Roman"/>
                <w:sz w:val="22"/>
                <w:szCs w:val="22"/>
              </w:rPr>
              <w:t>sural</w:t>
            </w:r>
            <w:proofErr w:type="spellEnd"/>
          </w:p>
        </w:tc>
      </w:tr>
    </w:tbl>
    <w:tbl>
      <w:tblPr>
        <w:tblpPr w:leftFromText="180" w:rightFromText="180" w:vertAnchor="text" w:horzAnchor="page" w:tblpX="1025" w:tblpY="5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32"/>
        <w:gridCol w:w="1730"/>
        <w:gridCol w:w="1656"/>
      </w:tblGrid>
      <w:tr w:rsidR="008E0931" w:rsidRPr="008D0FC7" w14:paraId="6D9554B4" w14:textId="77777777" w:rsidTr="005D7323">
        <w:trPr>
          <w:trHeight w:val="184"/>
        </w:trPr>
        <w:tc>
          <w:tcPr>
            <w:tcW w:w="1832" w:type="dxa"/>
          </w:tcPr>
          <w:p w14:paraId="5098D87A" w14:textId="77777777" w:rsidR="008E0931" w:rsidRPr="008D0FC7" w:rsidRDefault="008E0931" w:rsidP="005D7323">
            <w:pPr>
              <w:ind w:right="-120"/>
              <w:jc w:val="center"/>
              <w:rPr>
                <w:rFonts w:ascii="Times New Roman" w:hAnsi="Times New Roman" w:cs="Times New Roman"/>
                <w:b/>
                <w:sz w:val="22"/>
                <w:szCs w:val="22"/>
              </w:rPr>
            </w:pPr>
            <w:proofErr w:type="spellStart"/>
            <w:r w:rsidRPr="008D0FC7">
              <w:rPr>
                <w:rFonts w:ascii="Times New Roman" w:hAnsi="Times New Roman" w:cs="Times New Roman"/>
                <w:b/>
                <w:sz w:val="22"/>
                <w:szCs w:val="22"/>
              </w:rPr>
              <w:t>Suprapatellar</w:t>
            </w:r>
            <w:proofErr w:type="spellEnd"/>
          </w:p>
          <w:p w14:paraId="12B5972A" w14:textId="77777777" w:rsidR="008E0931" w:rsidRPr="008D0FC7" w:rsidRDefault="008E0931" w:rsidP="005D7323">
            <w:pPr>
              <w:rPr>
                <w:rFonts w:ascii="Times New Roman" w:hAnsi="Times New Roman" w:cs="Times New Roman"/>
                <w:sz w:val="22"/>
                <w:szCs w:val="22"/>
              </w:rPr>
            </w:pPr>
            <w:r w:rsidRPr="008D0FC7">
              <w:rPr>
                <w:rFonts w:ascii="Times New Roman" w:hAnsi="Times New Roman" w:cs="Times New Roman"/>
                <w:sz w:val="22"/>
                <w:szCs w:val="22"/>
              </w:rPr>
              <w:t xml:space="preserve"> </w:t>
            </w:r>
            <w:proofErr w:type="spellStart"/>
            <w:r w:rsidRPr="008D0FC7">
              <w:rPr>
                <w:rFonts w:ascii="Times New Roman" w:hAnsi="Times New Roman" w:cs="Times New Roman"/>
                <w:sz w:val="22"/>
                <w:szCs w:val="22"/>
              </w:rPr>
              <w:t>Vastus</w:t>
            </w:r>
            <w:proofErr w:type="spellEnd"/>
            <w:r w:rsidRPr="008D0FC7">
              <w:rPr>
                <w:rFonts w:ascii="Times New Roman" w:hAnsi="Times New Roman" w:cs="Times New Roman"/>
                <w:sz w:val="22"/>
                <w:szCs w:val="22"/>
              </w:rPr>
              <w:t xml:space="preserve"> </w:t>
            </w:r>
            <w:proofErr w:type="spellStart"/>
            <w:r w:rsidRPr="008D0FC7">
              <w:rPr>
                <w:rFonts w:ascii="Times New Roman" w:hAnsi="Times New Roman" w:cs="Times New Roman"/>
                <w:sz w:val="22"/>
                <w:szCs w:val="22"/>
              </w:rPr>
              <w:t>Lateralis</w:t>
            </w:r>
            <w:proofErr w:type="spellEnd"/>
          </w:p>
        </w:tc>
        <w:tc>
          <w:tcPr>
            <w:tcW w:w="1730" w:type="dxa"/>
            <w:shd w:val="clear" w:color="auto" w:fill="auto"/>
          </w:tcPr>
          <w:p w14:paraId="5B74EDBD" w14:textId="77777777" w:rsidR="008E0931" w:rsidRPr="008D0FC7" w:rsidRDefault="008E0931" w:rsidP="005D7323">
            <w:pPr>
              <w:jc w:val="center"/>
              <w:rPr>
                <w:rFonts w:ascii="Times New Roman" w:hAnsi="Times New Roman" w:cs="Times New Roman"/>
                <w:b/>
                <w:sz w:val="22"/>
                <w:szCs w:val="22"/>
              </w:rPr>
            </w:pPr>
            <w:proofErr w:type="spellStart"/>
            <w:r w:rsidRPr="008D0FC7">
              <w:rPr>
                <w:rFonts w:ascii="Times New Roman" w:hAnsi="Times New Roman" w:cs="Times New Roman"/>
                <w:b/>
                <w:sz w:val="22"/>
                <w:szCs w:val="22"/>
              </w:rPr>
              <w:t>Infrapatellar</w:t>
            </w:r>
            <w:proofErr w:type="spellEnd"/>
          </w:p>
          <w:p w14:paraId="2FD15071" w14:textId="77777777" w:rsidR="008E0931" w:rsidRPr="008D0FC7" w:rsidRDefault="008E0931" w:rsidP="005D7323">
            <w:pPr>
              <w:rPr>
                <w:rFonts w:ascii="Times New Roman" w:hAnsi="Times New Roman" w:cs="Times New Roman"/>
                <w:sz w:val="22"/>
                <w:szCs w:val="22"/>
              </w:rPr>
            </w:pPr>
            <w:r w:rsidRPr="008D0FC7">
              <w:rPr>
                <w:rFonts w:ascii="Times New Roman" w:hAnsi="Times New Roman" w:cs="Times New Roman"/>
                <w:sz w:val="22"/>
                <w:szCs w:val="22"/>
              </w:rPr>
              <w:t>Gastrocnemius</w:t>
            </w:r>
          </w:p>
        </w:tc>
        <w:tc>
          <w:tcPr>
            <w:tcW w:w="1656" w:type="dxa"/>
            <w:shd w:val="clear" w:color="auto" w:fill="auto"/>
          </w:tcPr>
          <w:p w14:paraId="0C07BE4B" w14:textId="77777777" w:rsidR="008E0931" w:rsidRPr="008D0FC7" w:rsidRDefault="008E0931" w:rsidP="005D7323">
            <w:pPr>
              <w:jc w:val="center"/>
              <w:rPr>
                <w:rFonts w:ascii="Times New Roman" w:hAnsi="Times New Roman" w:cs="Times New Roman"/>
                <w:b/>
                <w:sz w:val="22"/>
                <w:szCs w:val="22"/>
              </w:rPr>
            </w:pPr>
            <w:r w:rsidRPr="008D0FC7">
              <w:rPr>
                <w:rFonts w:ascii="Times New Roman" w:hAnsi="Times New Roman" w:cs="Times New Roman"/>
                <w:b/>
                <w:sz w:val="22"/>
                <w:szCs w:val="22"/>
              </w:rPr>
              <w:t>Patellar</w:t>
            </w:r>
          </w:p>
          <w:p w14:paraId="201C026A"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Gastrocnemius</w:t>
            </w:r>
          </w:p>
        </w:tc>
      </w:tr>
    </w:tbl>
    <w:p w14:paraId="14DF6013" w14:textId="77777777" w:rsidR="008E0931" w:rsidRPr="008D0FC7" w:rsidRDefault="008E0931" w:rsidP="008E0931">
      <w:pPr>
        <w:ind w:left="1235" w:firstLine="11340"/>
        <w:jc w:val="center"/>
        <w:rPr>
          <w:rFonts w:ascii="Times New Roman" w:hAnsi="Times New Roman" w:cs="Times New Roman"/>
        </w:rPr>
      </w:pPr>
    </w:p>
    <w:p w14:paraId="587574EB" w14:textId="77777777" w:rsidR="008E0931" w:rsidRPr="008D0FC7" w:rsidRDefault="008E0931" w:rsidP="008E0931">
      <w:pPr>
        <w:ind w:left="1235" w:firstLine="11340"/>
        <w:jc w:val="center"/>
        <w:rPr>
          <w:rFonts w:ascii="Times New Roman" w:hAnsi="Times New Roman" w:cs="Times New Roman"/>
        </w:rPr>
      </w:pPr>
    </w:p>
    <w:p w14:paraId="2D13482B" w14:textId="77777777" w:rsidR="008E0931" w:rsidRPr="008D0FC7" w:rsidRDefault="008E0931" w:rsidP="008E0931">
      <w:pPr>
        <w:ind w:left="1235" w:firstLine="11340"/>
        <w:jc w:val="center"/>
        <w:rPr>
          <w:rFonts w:ascii="Times New Roman" w:hAnsi="Times New Roman" w:cs="Times New Roman"/>
        </w:rPr>
      </w:pPr>
    </w:p>
    <w:p w14:paraId="57C46992" w14:textId="77777777" w:rsidR="008E0931" w:rsidRPr="008D0FC7" w:rsidRDefault="008E0931" w:rsidP="008E0931">
      <w:pPr>
        <w:ind w:left="1235" w:firstLine="11340"/>
        <w:jc w:val="center"/>
        <w:rPr>
          <w:rFonts w:ascii="Times New Roman" w:hAnsi="Times New Roman" w:cs="Times New Roman"/>
        </w:rPr>
      </w:pPr>
    </w:p>
    <w:tbl>
      <w:tblPr>
        <w:tblW w:w="4394"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94"/>
      </w:tblGrid>
      <w:tr w:rsidR="008E0931" w:rsidRPr="008D0FC7" w14:paraId="5F0CB8F4" w14:textId="77777777" w:rsidTr="005D7323">
        <w:trPr>
          <w:trHeight w:val="416"/>
        </w:trPr>
        <w:tc>
          <w:tcPr>
            <w:tcW w:w="4394" w:type="dxa"/>
          </w:tcPr>
          <w:p w14:paraId="2512D89D" w14:textId="77777777" w:rsidR="008E0931" w:rsidRPr="008D0FC7" w:rsidRDefault="008E0931" w:rsidP="005D7323">
            <w:pPr>
              <w:jc w:val="center"/>
              <w:rPr>
                <w:rFonts w:ascii="Times New Roman" w:hAnsi="Times New Roman" w:cs="Times New Roman"/>
                <w:b/>
                <w:sz w:val="22"/>
                <w:szCs w:val="22"/>
              </w:rPr>
            </w:pPr>
            <w:r w:rsidRPr="008D0FC7">
              <w:rPr>
                <w:rFonts w:ascii="Times New Roman" w:hAnsi="Times New Roman" w:cs="Times New Roman"/>
                <w:b/>
                <w:sz w:val="22"/>
                <w:szCs w:val="22"/>
              </w:rPr>
              <w:t>LARGE DEFECTS &gt; 6 cm</w:t>
            </w:r>
          </w:p>
        </w:tc>
      </w:tr>
    </w:tbl>
    <w:p w14:paraId="06205225" w14:textId="77777777" w:rsidR="008E0931" w:rsidRPr="008D0FC7" w:rsidRDefault="008E0931" w:rsidP="008E0931">
      <w:pPr>
        <w:rPr>
          <w:rFonts w:ascii="Times New Roman" w:hAnsi="Times New Roman" w:cs="Times New Roman"/>
        </w:rPr>
      </w:pPr>
      <w:r w:rsidRPr="008D0FC7">
        <w:rPr>
          <w:rFonts w:ascii="Times New Roman" w:hAnsi="Times New Roman" w:cs="Times New Roman"/>
          <w:noProof/>
          <w:lang w:eastAsia="zh-CN"/>
        </w:rPr>
        <mc:AlternateContent>
          <mc:Choice Requires="wps">
            <w:drawing>
              <wp:anchor distT="0" distB="0" distL="114300" distR="114300" simplePos="0" relativeHeight="251674624" behindDoc="0" locked="0" layoutInCell="1" allowOverlap="1" wp14:anchorId="7BEFEC98" wp14:editId="3E548897">
                <wp:simplePos x="0" y="0"/>
                <wp:positionH relativeFrom="column">
                  <wp:posOffset>2628900</wp:posOffset>
                </wp:positionH>
                <wp:positionV relativeFrom="paragraph">
                  <wp:posOffset>59055</wp:posOffset>
                </wp:positionV>
                <wp:extent cx="1143000" cy="385445"/>
                <wp:effectExtent l="50800" t="25400" r="127000" b="147955"/>
                <wp:wrapNone/>
                <wp:docPr id="24" name="Straight Arrow Connector 24"/>
                <wp:cNvGraphicFramePr/>
                <a:graphic xmlns:a="http://schemas.openxmlformats.org/drawingml/2006/main">
                  <a:graphicData uri="http://schemas.microsoft.com/office/word/2010/wordprocessingShape">
                    <wps:wsp>
                      <wps:cNvCnPr/>
                      <wps:spPr>
                        <a:xfrm>
                          <a:off x="0" y="0"/>
                          <a:ext cx="1143000" cy="385445"/>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4" o:spid="_x0000_s1026" type="#_x0000_t32" style="position:absolute;left:0;text-align:left;margin-left:207pt;margin-top:4.65pt;width:90pt;height:30.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" strokeweight="1.5pt">
                <v:stroke endarrow="open"/>
                <v:shadow on="t" color="black" opacity="24903f" origin=",.5" offset="0,.55556mm"/>
              </v:shape>
            </w:pict>
          </mc:Fallback>
        </mc:AlternateContent>
      </w:r>
      <w:r w:rsidRPr="008D0FC7">
        <w:rPr>
          <w:rFonts w:ascii="Times New Roman" w:hAnsi="Times New Roman" w:cs="Times New Roman"/>
          <w:noProof/>
          <w:lang w:eastAsia="zh-CN"/>
        </w:rPr>
        <mc:AlternateContent>
          <mc:Choice Requires="wps">
            <w:drawing>
              <wp:anchor distT="0" distB="0" distL="114300" distR="114300" simplePos="0" relativeHeight="251673600" behindDoc="0" locked="0" layoutInCell="1" allowOverlap="1" wp14:anchorId="4C08EEFB" wp14:editId="0DC50321">
                <wp:simplePos x="0" y="0"/>
                <wp:positionH relativeFrom="column">
                  <wp:posOffset>1028700</wp:posOffset>
                </wp:positionH>
                <wp:positionV relativeFrom="paragraph">
                  <wp:posOffset>66040</wp:posOffset>
                </wp:positionV>
                <wp:extent cx="1485900" cy="342900"/>
                <wp:effectExtent l="76200" t="25400" r="63500" b="139700"/>
                <wp:wrapNone/>
                <wp:docPr id="25" name="Straight Arrow Connector 25"/>
                <wp:cNvGraphicFramePr/>
                <a:graphic xmlns:a="http://schemas.openxmlformats.org/drawingml/2006/main">
                  <a:graphicData uri="http://schemas.microsoft.com/office/word/2010/wordprocessingShape">
                    <wps:wsp>
                      <wps:cNvCnPr/>
                      <wps:spPr>
                        <a:xfrm flipH="1">
                          <a:off x="0" y="0"/>
                          <a:ext cx="1485900" cy="342900"/>
                        </a:xfrm>
                        <a:prstGeom prst="straightConnector1">
                          <a:avLst/>
                        </a:prstGeom>
                        <a:ln w="19050" cmpd="sng">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 o:spid="_x0000_s1026" type="#_x0000_t32" style="position:absolute;left:0;text-align:left;margin-left:81pt;margin-top:5.2pt;width:117pt;height:27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" strokecolor="black [3213]" strokeweight="1.5pt">
                <v:stroke endarrow="open"/>
                <v:shadow on="t" color="black" opacity="24903f" origin=",.5" offset="0,.55556mm"/>
              </v:shape>
            </w:pict>
          </mc:Fallback>
        </mc:AlternateContent>
      </w:r>
      <w:r w:rsidRPr="008D0FC7">
        <w:rPr>
          <w:rFonts w:ascii="Times New Roman" w:hAnsi="Times New Roman" w:cs="Times New Roman"/>
        </w:rPr>
        <w:t xml:space="preserve">  </w:t>
      </w:r>
    </w:p>
    <w:p w14:paraId="20FBFF54" w14:textId="77777777" w:rsidR="008E0931" w:rsidRPr="008D0FC7" w:rsidRDefault="008E0931" w:rsidP="008E0931">
      <w:pPr>
        <w:ind w:left="1235" w:firstLine="11340"/>
        <w:jc w:val="center"/>
        <w:rPr>
          <w:rFonts w:ascii="Times New Roman" w:hAnsi="Times New Roman" w:cs="Times New Roman"/>
        </w:rPr>
      </w:pPr>
    </w:p>
    <w:p w14:paraId="7E7F0198" w14:textId="77777777" w:rsidR="008E0931" w:rsidRPr="008D0FC7" w:rsidRDefault="008E0931" w:rsidP="008E0931">
      <w:pPr>
        <w:ind w:left="1235" w:firstLine="11340"/>
        <w:jc w:val="center"/>
        <w:rPr>
          <w:rFonts w:ascii="Times New Roman" w:hAnsi="Times New Roman" w:cs="Times New Roma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4"/>
        <w:gridCol w:w="1984"/>
        <w:gridCol w:w="2693"/>
      </w:tblGrid>
      <w:tr w:rsidR="008E0931" w:rsidRPr="008D0FC7" w14:paraId="6CA7CEE4" w14:textId="77777777" w:rsidTr="005D7323">
        <w:trPr>
          <w:trHeight w:val="720"/>
        </w:trPr>
        <w:tc>
          <w:tcPr>
            <w:tcW w:w="2694" w:type="dxa"/>
            <w:shd w:val="clear" w:color="auto" w:fill="auto"/>
          </w:tcPr>
          <w:p w14:paraId="696D1A61"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Infection and/or</w:t>
            </w:r>
          </w:p>
          <w:p w14:paraId="1999E650" w14:textId="77777777" w:rsidR="008E0931" w:rsidRPr="008D0FC7" w:rsidRDefault="008E0931" w:rsidP="005D7323">
            <w:pPr>
              <w:rPr>
                <w:rFonts w:ascii="Times New Roman" w:hAnsi="Times New Roman" w:cs="Times New Roman"/>
                <w:sz w:val="22"/>
                <w:szCs w:val="22"/>
              </w:rPr>
            </w:pPr>
            <w:r w:rsidRPr="008D0FC7">
              <w:rPr>
                <w:rFonts w:ascii="Times New Roman" w:hAnsi="Times New Roman" w:cs="Times New Roman"/>
                <w:sz w:val="22"/>
                <w:szCs w:val="22"/>
              </w:rPr>
              <w:t>3-dimensional defect</w:t>
            </w:r>
          </w:p>
        </w:tc>
        <w:tc>
          <w:tcPr>
            <w:tcW w:w="1984" w:type="dxa"/>
            <w:tcBorders>
              <w:top w:val="nil"/>
              <w:bottom w:val="nil"/>
            </w:tcBorders>
            <w:shd w:val="clear" w:color="auto" w:fill="auto"/>
          </w:tcPr>
          <w:p w14:paraId="40255431" w14:textId="77777777" w:rsidR="008E0931" w:rsidRPr="008D0FC7" w:rsidRDefault="008E0931" w:rsidP="005D7323">
            <w:pPr>
              <w:jc w:val="center"/>
              <w:rPr>
                <w:rFonts w:ascii="Times New Roman" w:hAnsi="Times New Roman" w:cs="Times New Roman"/>
                <w:sz w:val="22"/>
                <w:szCs w:val="22"/>
              </w:rPr>
            </w:pPr>
          </w:p>
        </w:tc>
        <w:tc>
          <w:tcPr>
            <w:tcW w:w="2693" w:type="dxa"/>
          </w:tcPr>
          <w:p w14:paraId="731BC06D" w14:textId="77777777" w:rsidR="008E0931" w:rsidRPr="008D0FC7" w:rsidRDefault="008E0931" w:rsidP="005D7323">
            <w:pPr>
              <w:ind w:left="1327" w:right="-1525" w:hanging="992"/>
              <w:rPr>
                <w:rFonts w:ascii="Times New Roman" w:hAnsi="Times New Roman" w:cs="Times New Roman"/>
                <w:sz w:val="22"/>
                <w:szCs w:val="22"/>
              </w:rPr>
            </w:pPr>
            <w:r w:rsidRPr="008D0FC7">
              <w:rPr>
                <w:rFonts w:ascii="Times New Roman" w:hAnsi="Times New Roman" w:cs="Times New Roman"/>
                <w:sz w:val="22"/>
                <w:szCs w:val="22"/>
              </w:rPr>
              <w:t>No Infection or</w:t>
            </w:r>
          </w:p>
          <w:p w14:paraId="0AB213A1"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3-dimensional defect</w:t>
            </w:r>
          </w:p>
        </w:tc>
      </w:tr>
    </w:tbl>
    <w:p w14:paraId="7CB90500" w14:textId="77777777" w:rsidR="008E0931" w:rsidRPr="008D0FC7" w:rsidRDefault="008E0931" w:rsidP="008E0931">
      <w:pPr>
        <w:ind w:left="1235" w:firstLine="11340"/>
        <w:jc w:val="center"/>
        <w:rPr>
          <w:rFonts w:ascii="Times New Roman" w:hAnsi="Times New Roman" w:cs="Times New Roman"/>
        </w:rPr>
      </w:pPr>
      <w:r w:rsidRPr="008D0FC7">
        <w:rPr>
          <w:rFonts w:ascii="Times New Roman" w:hAnsi="Times New Roman" w:cs="Times New Roman"/>
          <w:noProof/>
          <w:lang w:eastAsia="zh-CN"/>
        </w:rPr>
        <mc:AlternateContent>
          <mc:Choice Requires="wps">
            <w:drawing>
              <wp:anchor distT="0" distB="0" distL="114300" distR="114300" simplePos="0" relativeHeight="251676672" behindDoc="0" locked="0" layoutInCell="1" allowOverlap="1" wp14:anchorId="5A15CAB3" wp14:editId="110E1A55">
                <wp:simplePos x="0" y="0"/>
                <wp:positionH relativeFrom="column">
                  <wp:posOffset>3771900</wp:posOffset>
                </wp:positionH>
                <wp:positionV relativeFrom="paragraph">
                  <wp:posOffset>17145</wp:posOffset>
                </wp:positionV>
                <wp:extent cx="0" cy="532130"/>
                <wp:effectExtent l="127000" t="25400" r="101600" b="102870"/>
                <wp:wrapNone/>
                <wp:docPr id="27" name="Straight Arrow Connector 27"/>
                <wp:cNvGraphicFramePr/>
                <a:graphic xmlns:a="http://schemas.openxmlformats.org/drawingml/2006/main">
                  <a:graphicData uri="http://schemas.microsoft.com/office/word/2010/wordprocessingShape">
                    <wps:wsp>
                      <wps:cNvCnPr/>
                      <wps:spPr>
                        <a:xfrm>
                          <a:off x="0" y="0"/>
                          <a:ext cx="0" cy="532130"/>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27" o:spid="_x0000_s1026" type="#_x0000_t32" style="position:absolute;left:0;text-align:left;margin-left:297pt;margin-top:1.35pt;width:0;height:41.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" strokeweight="1.5pt">
                <v:stroke endarrow="open"/>
                <v:shadow on="t" color="black" opacity="24903f" origin=",.5" offset="0,.55556mm"/>
              </v:shape>
            </w:pict>
          </mc:Fallback>
        </mc:AlternateContent>
      </w:r>
      <w:r w:rsidRPr="008D0FC7">
        <w:rPr>
          <w:rFonts w:ascii="Times New Roman" w:hAnsi="Times New Roman" w:cs="Times New Roman"/>
          <w:noProof/>
          <w:lang w:eastAsia="zh-CN"/>
        </w:rPr>
        <mc:AlternateContent>
          <mc:Choice Requires="wps">
            <w:drawing>
              <wp:anchor distT="0" distB="0" distL="114300" distR="114300" simplePos="0" relativeHeight="251675648" behindDoc="0" locked="0" layoutInCell="1" allowOverlap="1" wp14:anchorId="6514F888" wp14:editId="708F6873">
                <wp:simplePos x="0" y="0"/>
                <wp:positionH relativeFrom="column">
                  <wp:posOffset>685800</wp:posOffset>
                </wp:positionH>
                <wp:positionV relativeFrom="paragraph">
                  <wp:posOffset>17145</wp:posOffset>
                </wp:positionV>
                <wp:extent cx="0" cy="532130"/>
                <wp:effectExtent l="127000" t="25400" r="101600" b="102870"/>
                <wp:wrapNone/>
                <wp:docPr id="26" name="Straight Arrow Connector 26"/>
                <wp:cNvGraphicFramePr/>
                <a:graphic xmlns:a="http://schemas.openxmlformats.org/drawingml/2006/main">
                  <a:graphicData uri="http://schemas.microsoft.com/office/word/2010/wordprocessingShape">
                    <wps:wsp>
                      <wps:cNvCnPr/>
                      <wps:spPr>
                        <a:xfrm>
                          <a:off x="0" y="0"/>
                          <a:ext cx="0" cy="532130"/>
                        </a:xfrm>
                        <a:prstGeom prst="straightConnector1">
                          <a:avLst/>
                        </a:prstGeom>
                        <a:ln w="19050" cmpd="sng">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26" o:spid="_x0000_s1026" type="#_x0000_t32" style="position:absolute;left:0;text-align:left;margin-left:54pt;margin-top:1.35pt;width:0;height:41.9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" strokeweight="1.5pt">
                <v:stroke endarrow="open"/>
                <v:shadow on="t" color="black" opacity="24903f" origin=",.5" offset="0,.55556mm"/>
              </v:shape>
            </w:pict>
          </mc:Fallback>
        </mc:AlternateContent>
      </w:r>
    </w:p>
    <w:tbl>
      <w:tblPr>
        <w:tblpPr w:leftFromText="180" w:rightFromText="180" w:vertAnchor="page" w:horzAnchor="page" w:tblpX="1009" w:tblpY="14941"/>
        <w:tblW w:w="8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0"/>
        <w:gridCol w:w="1960"/>
        <w:gridCol w:w="900"/>
        <w:gridCol w:w="2160"/>
        <w:gridCol w:w="1800"/>
      </w:tblGrid>
      <w:tr w:rsidR="008E0931" w:rsidRPr="008D0FC7" w14:paraId="4B13CAF8" w14:textId="77777777" w:rsidTr="005D7323">
        <w:trPr>
          <w:trHeight w:val="540"/>
        </w:trPr>
        <w:tc>
          <w:tcPr>
            <w:tcW w:w="2160" w:type="dxa"/>
          </w:tcPr>
          <w:p w14:paraId="6101BAB9"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Free Chimeric ALT</w:t>
            </w:r>
          </w:p>
          <w:p w14:paraId="1A653070"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 xml:space="preserve">with </w:t>
            </w:r>
            <w:proofErr w:type="spellStart"/>
            <w:r w:rsidRPr="008D0FC7">
              <w:rPr>
                <w:rFonts w:ascii="Times New Roman" w:hAnsi="Times New Roman" w:cs="Times New Roman"/>
                <w:sz w:val="22"/>
                <w:szCs w:val="22"/>
              </w:rPr>
              <w:t>vastus</w:t>
            </w:r>
            <w:proofErr w:type="spellEnd"/>
          </w:p>
        </w:tc>
        <w:tc>
          <w:tcPr>
            <w:tcW w:w="1960" w:type="dxa"/>
            <w:shd w:val="clear" w:color="auto" w:fill="auto"/>
          </w:tcPr>
          <w:p w14:paraId="36FFFB60"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 xml:space="preserve">Free Latissimus </w:t>
            </w:r>
            <w:proofErr w:type="spellStart"/>
            <w:r w:rsidRPr="008D0FC7">
              <w:rPr>
                <w:rFonts w:ascii="Times New Roman" w:hAnsi="Times New Roman" w:cs="Times New Roman"/>
                <w:sz w:val="22"/>
                <w:szCs w:val="22"/>
              </w:rPr>
              <w:t>Dorsi</w:t>
            </w:r>
            <w:proofErr w:type="spellEnd"/>
          </w:p>
        </w:tc>
        <w:tc>
          <w:tcPr>
            <w:tcW w:w="900" w:type="dxa"/>
            <w:tcBorders>
              <w:top w:val="nil"/>
              <w:bottom w:val="nil"/>
            </w:tcBorders>
            <w:shd w:val="clear" w:color="auto" w:fill="auto"/>
          </w:tcPr>
          <w:p w14:paraId="155B5EAE" w14:textId="77777777" w:rsidR="008E0931" w:rsidRPr="008D0FC7" w:rsidRDefault="008E0931" w:rsidP="005D7323">
            <w:pPr>
              <w:jc w:val="center"/>
              <w:rPr>
                <w:rFonts w:ascii="Times New Roman" w:hAnsi="Times New Roman" w:cs="Times New Roman"/>
                <w:sz w:val="22"/>
                <w:szCs w:val="22"/>
              </w:rPr>
            </w:pPr>
          </w:p>
        </w:tc>
        <w:tc>
          <w:tcPr>
            <w:tcW w:w="2160" w:type="dxa"/>
            <w:shd w:val="clear" w:color="auto" w:fill="auto"/>
          </w:tcPr>
          <w:p w14:paraId="6D4BF3A7"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Free ALT</w:t>
            </w:r>
          </w:p>
        </w:tc>
        <w:tc>
          <w:tcPr>
            <w:tcW w:w="1800" w:type="dxa"/>
            <w:shd w:val="clear" w:color="auto" w:fill="auto"/>
          </w:tcPr>
          <w:p w14:paraId="15CF4196" w14:textId="77777777" w:rsidR="008E0931" w:rsidRPr="008D0FC7" w:rsidRDefault="008E0931" w:rsidP="005D7323">
            <w:pPr>
              <w:jc w:val="center"/>
              <w:rPr>
                <w:rFonts w:ascii="Times New Roman" w:hAnsi="Times New Roman" w:cs="Times New Roman"/>
                <w:sz w:val="22"/>
                <w:szCs w:val="22"/>
              </w:rPr>
            </w:pPr>
            <w:r w:rsidRPr="008D0FC7">
              <w:rPr>
                <w:rFonts w:ascii="Times New Roman" w:hAnsi="Times New Roman" w:cs="Times New Roman"/>
                <w:sz w:val="22"/>
                <w:szCs w:val="22"/>
              </w:rPr>
              <w:t>Other free perforator flap</w:t>
            </w:r>
          </w:p>
        </w:tc>
      </w:tr>
    </w:tbl>
    <w:p w14:paraId="515E5DC4" w14:textId="77777777" w:rsidR="008E0931" w:rsidRPr="008D0FC7" w:rsidRDefault="008E0931" w:rsidP="008E0931">
      <w:pPr>
        <w:rPr>
          <w:sz w:val="22"/>
          <w:szCs w:val="22"/>
        </w:rPr>
      </w:pPr>
    </w:p>
    <w:p w14:paraId="2C400198" w14:textId="77777777" w:rsidR="008E0931" w:rsidRPr="008D0FC7" w:rsidRDefault="008E0931" w:rsidP="008E0931"/>
    <w:p w14:paraId="4F9201C9" w14:textId="77777777" w:rsidR="00C86424" w:rsidRPr="00AC1E3B" w:rsidRDefault="00C86424" w:rsidP="00A05453">
      <w:pPr>
        <w:spacing w:line="360" w:lineRule="auto"/>
        <w:jc w:val="both"/>
        <w:rPr>
          <w:rFonts w:ascii="Book Antiqua" w:hAnsi="Book Antiqua" w:cs="Times New Roman"/>
        </w:rPr>
      </w:pPr>
    </w:p>
    <w:p w14:paraId="45AA7B79" w14:textId="6166EEF0" w:rsidR="008E0931" w:rsidRPr="001A7654" w:rsidRDefault="003713E2" w:rsidP="008E0931">
      <w:pPr>
        <w:spacing w:line="360" w:lineRule="auto"/>
        <w:jc w:val="both"/>
        <w:rPr>
          <w:rFonts w:ascii="Book Antiqua" w:eastAsia="宋体" w:hAnsi="Book Antiqua"/>
          <w:b/>
          <w:lang w:eastAsia="zh-CN"/>
        </w:rPr>
      </w:pPr>
      <w:r>
        <w:rPr>
          <w:rFonts w:ascii="Book Antiqua" w:eastAsia="宋体" w:hAnsi="Book Antiqua" w:hint="eastAsia"/>
          <w:b/>
          <w:lang w:eastAsia="zh-CN"/>
        </w:rPr>
        <w:lastRenderedPageBreak/>
        <w:t>Figure 6</w:t>
      </w:r>
      <w:r w:rsidR="008E0931">
        <w:rPr>
          <w:rFonts w:ascii="Book Antiqua" w:eastAsia="宋体" w:hAnsi="Book Antiqua" w:hint="eastAsia"/>
          <w:b/>
          <w:lang w:eastAsia="zh-CN"/>
        </w:rPr>
        <w:t xml:space="preserve"> </w:t>
      </w:r>
      <w:r w:rsidR="008E0931" w:rsidRPr="008E0931">
        <w:rPr>
          <w:rFonts w:ascii="Book Antiqua" w:hAnsi="Book Antiqua"/>
          <w:b/>
        </w:rPr>
        <w:t xml:space="preserve">Knee reconstructive </w:t>
      </w:r>
      <w:proofErr w:type="gramStart"/>
      <w:r w:rsidR="008E0931" w:rsidRPr="008E0931">
        <w:rPr>
          <w:rFonts w:ascii="Book Antiqua" w:hAnsi="Book Antiqua"/>
          <w:b/>
        </w:rPr>
        <w:t>algorithm</w:t>
      </w:r>
      <w:proofErr w:type="gramEnd"/>
      <w:r w:rsidR="008E0931" w:rsidRPr="008E0931">
        <w:rPr>
          <w:rFonts w:ascii="Book Antiqua" w:hAnsi="Book Antiqua"/>
          <w:b/>
        </w:rPr>
        <w:t>.</w:t>
      </w:r>
      <w:r w:rsidR="00401A0B">
        <w:rPr>
          <w:rFonts w:ascii="Book Antiqua" w:eastAsia="宋体" w:hAnsi="Book Antiqua" w:hint="eastAsia"/>
          <w:b/>
          <w:lang w:eastAsia="zh-CN"/>
        </w:rPr>
        <w:t xml:space="preserve"> </w:t>
      </w:r>
      <w:r w:rsidR="001A7654" w:rsidRPr="00AC1E3B">
        <w:rPr>
          <w:rFonts w:ascii="Book Antiqua" w:hAnsi="Book Antiqua" w:cs="Times New Roman"/>
        </w:rPr>
        <w:t>VAC</w:t>
      </w:r>
      <w:r w:rsidR="001A7654">
        <w:rPr>
          <w:rFonts w:ascii="Book Antiqua" w:eastAsia="宋体" w:hAnsi="Book Antiqua" w:cs="Times New Roman" w:hint="eastAsia"/>
          <w:lang w:eastAsia="zh-CN"/>
        </w:rPr>
        <w:t>:</w:t>
      </w:r>
      <w:r w:rsidR="001A7654" w:rsidRPr="00AC1E3B">
        <w:rPr>
          <w:rFonts w:ascii="Book Antiqua" w:hAnsi="Book Antiqua" w:cs="Times New Roman"/>
        </w:rPr>
        <w:t xml:space="preserve"> Vacuum assisted closure</w:t>
      </w:r>
      <w:r w:rsidR="001A7654">
        <w:rPr>
          <w:rFonts w:ascii="Book Antiqua" w:eastAsia="宋体" w:hAnsi="Book Antiqua" w:cs="Times New Roman" w:hint="eastAsia"/>
          <w:lang w:eastAsia="zh-CN"/>
        </w:rPr>
        <w:t xml:space="preserve">; </w:t>
      </w:r>
      <w:r w:rsidR="001A7654" w:rsidRPr="00872590">
        <w:rPr>
          <w:rFonts w:ascii="Book Antiqua" w:hAnsi="Book Antiqua" w:cs="Arial"/>
        </w:rPr>
        <w:t>ALT</w:t>
      </w:r>
      <w:r w:rsidR="001A7654">
        <w:rPr>
          <w:rFonts w:ascii="Book Antiqua" w:eastAsia="宋体" w:hAnsi="Book Antiqua" w:cs="Arial" w:hint="eastAsia"/>
          <w:lang w:eastAsia="zh-CN"/>
        </w:rPr>
        <w:t>:</w:t>
      </w:r>
      <w:r w:rsidR="001A7654" w:rsidRPr="00872590">
        <w:rPr>
          <w:rFonts w:ascii="Book Antiqua" w:hAnsi="Book Antiqua" w:cs="Arial"/>
        </w:rPr>
        <w:t xml:space="preserve"> Alanine aminotransferase</w:t>
      </w:r>
      <w:r w:rsidR="001A7654">
        <w:rPr>
          <w:rFonts w:ascii="Book Antiqua" w:eastAsia="宋体" w:hAnsi="Book Antiqua" w:cs="Arial" w:hint="eastAsia"/>
          <w:lang w:eastAsia="zh-CN"/>
        </w:rPr>
        <w:t>.</w:t>
      </w:r>
    </w:p>
    <w:p w14:paraId="0C5F4317" w14:textId="77777777" w:rsidR="008B6A84" w:rsidRPr="00AC1E3B" w:rsidRDefault="008B6A84" w:rsidP="00A05453">
      <w:pPr>
        <w:spacing w:line="360" w:lineRule="auto"/>
        <w:jc w:val="both"/>
        <w:rPr>
          <w:rFonts w:ascii="Book Antiqua" w:hAnsi="Book Antiqua"/>
        </w:rPr>
      </w:pPr>
    </w:p>
    <w:sectPr w:rsidR="008B6A84" w:rsidRPr="00AC1E3B" w:rsidSect="008B6A84">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33B029" w14:textId="77777777" w:rsidR="00721D92" w:rsidRDefault="00721D92" w:rsidP="0057711A">
      <w:r>
        <w:separator/>
      </w:r>
    </w:p>
  </w:endnote>
  <w:endnote w:type="continuationSeparator" w:id="0">
    <w:p w14:paraId="5A86D792" w14:textId="77777777" w:rsidR="00721D92" w:rsidRDefault="00721D92" w:rsidP="005771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Lucida Grande">
    <w:altName w:val="Times New Roman"/>
    <w:charset w:val="00"/>
    <w:family w:val="auto"/>
    <w:pitch w:val="variable"/>
    <w:sig w:usb0="E1000AEF" w:usb1="5000A1FF" w:usb2="00000000" w:usb3="00000000" w:csb0="000001B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wCenMT-Bold">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6"/>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4436FB" w14:textId="77777777" w:rsidR="00721D92" w:rsidRDefault="00721D92" w:rsidP="0057711A">
      <w:r>
        <w:separator/>
      </w:r>
    </w:p>
  </w:footnote>
  <w:footnote w:type="continuationSeparator" w:id="0">
    <w:p w14:paraId="72CAAEC7" w14:textId="77777777" w:rsidR="00721D92" w:rsidRDefault="00721D92" w:rsidP="0057711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226B26"/>
    <w:multiLevelType w:val="hybridMultilevel"/>
    <w:tmpl w:val="E0FA72D2"/>
    <w:lvl w:ilvl="0" w:tplc="0408000F">
      <w:start w:val="1"/>
      <w:numFmt w:val="decimal"/>
      <w:lvlText w:val="%1."/>
      <w:lvlJc w:val="left"/>
      <w:pPr>
        <w:ind w:left="360" w:hanging="360"/>
      </w:pPr>
      <w:rPr>
        <w:rFonts w:hint="default"/>
        <w:b w:val="0"/>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
    <w:nsid w:val="3AD94A9F"/>
    <w:multiLevelType w:val="hybridMultilevel"/>
    <w:tmpl w:val="B6A6A46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4A7819A3"/>
    <w:multiLevelType w:val="hybridMultilevel"/>
    <w:tmpl w:val="E9806B4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6424"/>
    <w:rsid w:val="00005E06"/>
    <w:rsid w:val="00035468"/>
    <w:rsid w:val="0004123F"/>
    <w:rsid w:val="001112D5"/>
    <w:rsid w:val="00133CEE"/>
    <w:rsid w:val="001343E9"/>
    <w:rsid w:val="0015024C"/>
    <w:rsid w:val="00154952"/>
    <w:rsid w:val="001A7654"/>
    <w:rsid w:val="001D238A"/>
    <w:rsid w:val="001D7CB3"/>
    <w:rsid w:val="00254AC6"/>
    <w:rsid w:val="002704A8"/>
    <w:rsid w:val="00270944"/>
    <w:rsid w:val="00283F8F"/>
    <w:rsid w:val="0028621D"/>
    <w:rsid w:val="00295DAB"/>
    <w:rsid w:val="002C1758"/>
    <w:rsid w:val="002C2651"/>
    <w:rsid w:val="002D23D9"/>
    <w:rsid w:val="003152F9"/>
    <w:rsid w:val="00324DB6"/>
    <w:rsid w:val="00344CD7"/>
    <w:rsid w:val="00357B9B"/>
    <w:rsid w:val="003713E2"/>
    <w:rsid w:val="00375E0F"/>
    <w:rsid w:val="00393DED"/>
    <w:rsid w:val="003B0DC0"/>
    <w:rsid w:val="003B4213"/>
    <w:rsid w:val="003B48C7"/>
    <w:rsid w:val="00401A0B"/>
    <w:rsid w:val="00404422"/>
    <w:rsid w:val="00434BE3"/>
    <w:rsid w:val="00492478"/>
    <w:rsid w:val="004A575D"/>
    <w:rsid w:val="004B5BA8"/>
    <w:rsid w:val="004C0D0C"/>
    <w:rsid w:val="004C3B91"/>
    <w:rsid w:val="004C7909"/>
    <w:rsid w:val="004E29B5"/>
    <w:rsid w:val="005051F2"/>
    <w:rsid w:val="00506949"/>
    <w:rsid w:val="0057166F"/>
    <w:rsid w:val="0057711A"/>
    <w:rsid w:val="005B3094"/>
    <w:rsid w:val="005F0EA3"/>
    <w:rsid w:val="00612503"/>
    <w:rsid w:val="0064578B"/>
    <w:rsid w:val="0066211C"/>
    <w:rsid w:val="00671EC4"/>
    <w:rsid w:val="006A74E5"/>
    <w:rsid w:val="006C203E"/>
    <w:rsid w:val="006C782C"/>
    <w:rsid w:val="007203EE"/>
    <w:rsid w:val="00721D92"/>
    <w:rsid w:val="007242EC"/>
    <w:rsid w:val="00726E83"/>
    <w:rsid w:val="007310D7"/>
    <w:rsid w:val="00737BD5"/>
    <w:rsid w:val="00760478"/>
    <w:rsid w:val="007672FB"/>
    <w:rsid w:val="007C3FCA"/>
    <w:rsid w:val="007F3225"/>
    <w:rsid w:val="007F3BFC"/>
    <w:rsid w:val="007F44EA"/>
    <w:rsid w:val="007F7F29"/>
    <w:rsid w:val="0081347A"/>
    <w:rsid w:val="0082362A"/>
    <w:rsid w:val="00852376"/>
    <w:rsid w:val="00872173"/>
    <w:rsid w:val="0088170F"/>
    <w:rsid w:val="008A1C4E"/>
    <w:rsid w:val="008B16FD"/>
    <w:rsid w:val="008B6A84"/>
    <w:rsid w:val="008E0931"/>
    <w:rsid w:val="008E5708"/>
    <w:rsid w:val="008F60A9"/>
    <w:rsid w:val="008F6620"/>
    <w:rsid w:val="00912495"/>
    <w:rsid w:val="009241D4"/>
    <w:rsid w:val="00924737"/>
    <w:rsid w:val="00927861"/>
    <w:rsid w:val="00935922"/>
    <w:rsid w:val="009400A9"/>
    <w:rsid w:val="00956963"/>
    <w:rsid w:val="009631B3"/>
    <w:rsid w:val="009766AB"/>
    <w:rsid w:val="00997063"/>
    <w:rsid w:val="009C5A48"/>
    <w:rsid w:val="009E15FD"/>
    <w:rsid w:val="00A045FC"/>
    <w:rsid w:val="00A05453"/>
    <w:rsid w:val="00A36EDC"/>
    <w:rsid w:val="00A51602"/>
    <w:rsid w:val="00A94100"/>
    <w:rsid w:val="00AA142A"/>
    <w:rsid w:val="00AC1E3B"/>
    <w:rsid w:val="00B0254F"/>
    <w:rsid w:val="00B20FBF"/>
    <w:rsid w:val="00B261F9"/>
    <w:rsid w:val="00B30CCA"/>
    <w:rsid w:val="00B86121"/>
    <w:rsid w:val="00B95662"/>
    <w:rsid w:val="00BA08B4"/>
    <w:rsid w:val="00BB296C"/>
    <w:rsid w:val="00BC268D"/>
    <w:rsid w:val="00BD17F9"/>
    <w:rsid w:val="00BD6F37"/>
    <w:rsid w:val="00C16CAF"/>
    <w:rsid w:val="00C24AE2"/>
    <w:rsid w:val="00C60527"/>
    <w:rsid w:val="00C6103B"/>
    <w:rsid w:val="00C641CB"/>
    <w:rsid w:val="00C86424"/>
    <w:rsid w:val="00CD3C22"/>
    <w:rsid w:val="00CF43E2"/>
    <w:rsid w:val="00D05A57"/>
    <w:rsid w:val="00D16449"/>
    <w:rsid w:val="00D25180"/>
    <w:rsid w:val="00D77FAA"/>
    <w:rsid w:val="00D822CF"/>
    <w:rsid w:val="00D935FD"/>
    <w:rsid w:val="00DA09BF"/>
    <w:rsid w:val="00DA3300"/>
    <w:rsid w:val="00DB0803"/>
    <w:rsid w:val="00DB28FD"/>
    <w:rsid w:val="00DB6BF4"/>
    <w:rsid w:val="00DE2C51"/>
    <w:rsid w:val="00E02F6F"/>
    <w:rsid w:val="00E164E7"/>
    <w:rsid w:val="00E624E4"/>
    <w:rsid w:val="00E63F3D"/>
    <w:rsid w:val="00E6627A"/>
    <w:rsid w:val="00EE1B27"/>
    <w:rsid w:val="00F02D88"/>
    <w:rsid w:val="00F6105F"/>
    <w:rsid w:val="00F7429B"/>
    <w:rsid w:val="00FB2E9E"/>
    <w:rsid w:val="00FC0710"/>
    <w:rsid w:val="00FD34BD"/>
    <w:rsid w:val="00FD5A6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8BA4F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6424"/>
  </w:style>
  <w:style w:type="paragraph" w:styleId="1">
    <w:name w:val="heading 1"/>
    <w:basedOn w:val="a"/>
    <w:link w:val="1Char"/>
    <w:uiPriority w:val="9"/>
    <w:qFormat/>
    <w:rsid w:val="00C86424"/>
    <w:pPr>
      <w:spacing w:before="100" w:beforeAutospacing="1" w:after="100" w:afterAutospacing="1"/>
      <w:outlineLvl w:val="0"/>
    </w:pPr>
    <w:rPr>
      <w:rFonts w:ascii="Times New Roman" w:eastAsia="Times New Roman" w:hAnsi="Times New Roman" w:cs="Times New Roman"/>
      <w:b/>
      <w:bCs/>
      <w:kern w:val="36"/>
      <w:sz w:val="48"/>
      <w:szCs w:val="48"/>
      <w:lang w:val="el-GR"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C86424"/>
    <w:rPr>
      <w:rFonts w:ascii="Times New Roman" w:eastAsia="Times New Roman" w:hAnsi="Times New Roman" w:cs="Times New Roman"/>
      <w:b/>
      <w:bCs/>
      <w:kern w:val="36"/>
      <w:sz w:val="48"/>
      <w:szCs w:val="48"/>
      <w:lang w:val="el-GR" w:eastAsia="el-GR"/>
    </w:rPr>
  </w:style>
  <w:style w:type="paragraph" w:styleId="a3">
    <w:name w:val="Body Text"/>
    <w:basedOn w:val="a"/>
    <w:link w:val="Char"/>
    <w:rsid w:val="00C86424"/>
    <w:pPr>
      <w:jc w:val="center"/>
    </w:pPr>
    <w:rPr>
      <w:rFonts w:ascii="Times New Roman" w:eastAsia="Times New Roman" w:hAnsi="Times New Roman" w:cs="Times New Roman"/>
      <w:b/>
      <w:sz w:val="28"/>
      <w:szCs w:val="20"/>
    </w:rPr>
  </w:style>
  <w:style w:type="character" w:customStyle="1" w:styleId="Char">
    <w:name w:val="正文文本 Char"/>
    <w:basedOn w:val="a0"/>
    <w:link w:val="a3"/>
    <w:rsid w:val="00C86424"/>
    <w:rPr>
      <w:rFonts w:ascii="Times New Roman" w:eastAsia="Times New Roman" w:hAnsi="Times New Roman" w:cs="Times New Roman"/>
      <w:b/>
      <w:sz w:val="28"/>
      <w:szCs w:val="20"/>
    </w:rPr>
  </w:style>
  <w:style w:type="character" w:styleId="a4">
    <w:name w:val="Hyperlink"/>
    <w:basedOn w:val="a0"/>
    <w:uiPriority w:val="99"/>
    <w:rsid w:val="00C86424"/>
    <w:rPr>
      <w:color w:val="0000FF"/>
      <w:u w:val="single"/>
    </w:rPr>
  </w:style>
  <w:style w:type="paragraph" w:styleId="a5">
    <w:name w:val="Normal (Web)"/>
    <w:basedOn w:val="a"/>
    <w:uiPriority w:val="99"/>
    <w:unhideWhenUsed/>
    <w:rsid w:val="00C86424"/>
    <w:pPr>
      <w:spacing w:before="100" w:beforeAutospacing="1" w:after="100" w:afterAutospacing="1"/>
    </w:pPr>
    <w:rPr>
      <w:rFonts w:ascii="Times New Roman" w:eastAsia="Times New Roman" w:hAnsi="Times New Roman" w:cs="Times New Roman"/>
      <w:lang w:val="el-GR" w:eastAsia="el-GR"/>
    </w:rPr>
  </w:style>
  <w:style w:type="character" w:customStyle="1" w:styleId="apple-converted-space">
    <w:name w:val="apple-converted-space"/>
    <w:basedOn w:val="a0"/>
    <w:rsid w:val="00C86424"/>
  </w:style>
  <w:style w:type="paragraph" w:customStyle="1" w:styleId="Default">
    <w:name w:val="Default"/>
    <w:rsid w:val="00C86424"/>
    <w:pPr>
      <w:autoSpaceDE w:val="0"/>
      <w:autoSpaceDN w:val="0"/>
      <w:adjustRightInd w:val="0"/>
    </w:pPr>
    <w:rPr>
      <w:rFonts w:ascii="Times New Roman" w:eastAsiaTheme="minorHAnsi" w:hAnsi="Times New Roman" w:cs="Times New Roman"/>
      <w:color w:val="000000"/>
      <w:lang w:val="el-GR"/>
    </w:rPr>
  </w:style>
  <w:style w:type="paragraph" w:styleId="a6">
    <w:name w:val="Subtitle"/>
    <w:basedOn w:val="a"/>
    <w:link w:val="Char0"/>
    <w:qFormat/>
    <w:rsid w:val="00C86424"/>
    <w:pPr>
      <w:jc w:val="center"/>
    </w:pPr>
    <w:rPr>
      <w:rFonts w:ascii="Times New Roman" w:eastAsia="Times New Roman" w:hAnsi="Times New Roman" w:cs="Times New Roman"/>
      <w:b/>
      <w:sz w:val="20"/>
      <w:szCs w:val="20"/>
    </w:rPr>
  </w:style>
  <w:style w:type="character" w:customStyle="1" w:styleId="Char0">
    <w:name w:val="副标题 Char"/>
    <w:basedOn w:val="a0"/>
    <w:link w:val="a6"/>
    <w:rsid w:val="00C86424"/>
    <w:rPr>
      <w:rFonts w:ascii="Times New Roman" w:eastAsia="Times New Roman" w:hAnsi="Times New Roman" w:cs="Times New Roman"/>
      <w:b/>
      <w:sz w:val="20"/>
      <w:szCs w:val="20"/>
    </w:rPr>
  </w:style>
  <w:style w:type="paragraph" w:styleId="2">
    <w:name w:val="Body Text 2"/>
    <w:basedOn w:val="a"/>
    <w:link w:val="2Char"/>
    <w:rsid w:val="00C86424"/>
    <w:pPr>
      <w:spacing w:after="120" w:line="480" w:lineRule="auto"/>
    </w:pPr>
    <w:rPr>
      <w:rFonts w:ascii="Times New Roman" w:eastAsia="Times New Roman" w:hAnsi="Times New Roman" w:cs="Times New Roman"/>
      <w:sz w:val="20"/>
      <w:szCs w:val="20"/>
      <w:lang w:val="el-GR"/>
    </w:rPr>
  </w:style>
  <w:style w:type="character" w:customStyle="1" w:styleId="2Char">
    <w:name w:val="正文文本 2 Char"/>
    <w:basedOn w:val="a0"/>
    <w:link w:val="2"/>
    <w:rsid w:val="00C86424"/>
    <w:rPr>
      <w:rFonts w:ascii="Times New Roman" w:eastAsia="Times New Roman" w:hAnsi="Times New Roman" w:cs="Times New Roman"/>
      <w:sz w:val="20"/>
      <w:szCs w:val="20"/>
      <w:lang w:val="el-GR"/>
    </w:rPr>
  </w:style>
  <w:style w:type="character" w:customStyle="1" w:styleId="MachinecrireHTML3">
    <w:name w:val="Machine à écrire HTML3"/>
    <w:basedOn w:val="a0"/>
    <w:rsid w:val="00C86424"/>
    <w:rPr>
      <w:rFonts w:ascii="Courier New" w:eastAsia="Times New Roman" w:hAnsi="Courier New" w:cs="Courier New"/>
      <w:sz w:val="20"/>
      <w:szCs w:val="20"/>
    </w:rPr>
  </w:style>
  <w:style w:type="character" w:customStyle="1" w:styleId="jrnl">
    <w:name w:val="jrnl"/>
    <w:basedOn w:val="a0"/>
    <w:rsid w:val="00C86424"/>
  </w:style>
  <w:style w:type="paragraph" w:customStyle="1" w:styleId="10">
    <w:name w:val="标题1"/>
    <w:basedOn w:val="a"/>
    <w:rsid w:val="00C86424"/>
    <w:pPr>
      <w:spacing w:before="100" w:beforeAutospacing="1" w:after="100" w:afterAutospacing="1"/>
    </w:pPr>
    <w:rPr>
      <w:rFonts w:ascii="Times New Roman" w:eastAsia="Times New Roman" w:hAnsi="Times New Roman" w:cs="Times New Roman"/>
      <w:lang w:val="el-GR" w:eastAsia="el-GR"/>
    </w:rPr>
  </w:style>
  <w:style w:type="paragraph" w:customStyle="1" w:styleId="details">
    <w:name w:val="details"/>
    <w:basedOn w:val="a"/>
    <w:rsid w:val="00C86424"/>
    <w:pPr>
      <w:spacing w:before="100" w:beforeAutospacing="1" w:after="100" w:afterAutospacing="1"/>
    </w:pPr>
    <w:rPr>
      <w:rFonts w:ascii="Times New Roman" w:eastAsia="Times New Roman" w:hAnsi="Times New Roman" w:cs="Times New Roman"/>
      <w:lang w:val="el-GR" w:eastAsia="el-GR"/>
    </w:rPr>
  </w:style>
  <w:style w:type="character" w:customStyle="1" w:styleId="highlight">
    <w:name w:val="highlight"/>
    <w:basedOn w:val="a0"/>
    <w:rsid w:val="00C86424"/>
  </w:style>
  <w:style w:type="paragraph" w:customStyle="1" w:styleId="desc">
    <w:name w:val="desc"/>
    <w:basedOn w:val="a"/>
    <w:rsid w:val="00C86424"/>
    <w:pPr>
      <w:spacing w:before="100" w:beforeAutospacing="1" w:after="100" w:afterAutospacing="1"/>
    </w:pPr>
    <w:rPr>
      <w:rFonts w:ascii="Times New Roman" w:eastAsia="Times New Roman" w:hAnsi="Times New Roman" w:cs="Times New Roman"/>
      <w:lang w:val="el-GR" w:eastAsia="el-GR"/>
    </w:rPr>
  </w:style>
  <w:style w:type="paragraph" w:styleId="a7">
    <w:name w:val="List Paragraph"/>
    <w:basedOn w:val="a"/>
    <w:uiPriority w:val="34"/>
    <w:qFormat/>
    <w:rsid w:val="00C86424"/>
    <w:pPr>
      <w:spacing w:after="200" w:line="276" w:lineRule="auto"/>
      <w:ind w:left="720"/>
      <w:contextualSpacing/>
    </w:pPr>
    <w:rPr>
      <w:rFonts w:eastAsiaTheme="minorHAnsi"/>
      <w:sz w:val="22"/>
      <w:szCs w:val="22"/>
      <w:lang w:val="el-GR"/>
    </w:rPr>
  </w:style>
  <w:style w:type="paragraph" w:styleId="a8">
    <w:name w:val="header"/>
    <w:basedOn w:val="a"/>
    <w:link w:val="Char1"/>
    <w:uiPriority w:val="99"/>
    <w:unhideWhenUsed/>
    <w:rsid w:val="00C86424"/>
    <w:pPr>
      <w:tabs>
        <w:tab w:val="center" w:pos="4320"/>
        <w:tab w:val="right" w:pos="8640"/>
      </w:tabs>
    </w:pPr>
  </w:style>
  <w:style w:type="character" w:customStyle="1" w:styleId="Char1">
    <w:name w:val="页眉 Char"/>
    <w:basedOn w:val="a0"/>
    <w:link w:val="a8"/>
    <w:uiPriority w:val="99"/>
    <w:rsid w:val="00C86424"/>
  </w:style>
  <w:style w:type="paragraph" w:styleId="a9">
    <w:name w:val="footer"/>
    <w:basedOn w:val="a"/>
    <w:link w:val="Char2"/>
    <w:uiPriority w:val="99"/>
    <w:unhideWhenUsed/>
    <w:rsid w:val="00C86424"/>
    <w:pPr>
      <w:tabs>
        <w:tab w:val="center" w:pos="4320"/>
        <w:tab w:val="right" w:pos="8640"/>
      </w:tabs>
    </w:pPr>
  </w:style>
  <w:style w:type="character" w:customStyle="1" w:styleId="Char2">
    <w:name w:val="页脚 Char"/>
    <w:basedOn w:val="a0"/>
    <w:link w:val="a9"/>
    <w:uiPriority w:val="99"/>
    <w:rsid w:val="00C86424"/>
  </w:style>
  <w:style w:type="paragraph" w:styleId="aa">
    <w:name w:val="Balloon Text"/>
    <w:basedOn w:val="a"/>
    <w:link w:val="Char3"/>
    <w:uiPriority w:val="99"/>
    <w:semiHidden/>
    <w:unhideWhenUsed/>
    <w:rsid w:val="00C86424"/>
    <w:rPr>
      <w:rFonts w:ascii="Lucida Grande" w:hAnsi="Lucida Grande" w:cs="Lucida Grande"/>
      <w:sz w:val="18"/>
      <w:szCs w:val="18"/>
    </w:rPr>
  </w:style>
  <w:style w:type="character" w:customStyle="1" w:styleId="Char3">
    <w:name w:val="批注框文本 Char"/>
    <w:basedOn w:val="a0"/>
    <w:link w:val="aa"/>
    <w:uiPriority w:val="99"/>
    <w:semiHidden/>
    <w:rsid w:val="00C86424"/>
    <w:rPr>
      <w:rFonts w:ascii="Lucida Grande" w:hAnsi="Lucida Grande" w:cs="Lucida Grande"/>
      <w:sz w:val="18"/>
      <w:szCs w:val="18"/>
    </w:rPr>
  </w:style>
  <w:style w:type="character" w:styleId="ab">
    <w:name w:val="annotation reference"/>
    <w:basedOn w:val="a0"/>
    <w:rsid w:val="00C86424"/>
    <w:rPr>
      <w:sz w:val="21"/>
      <w:szCs w:val="21"/>
    </w:rPr>
  </w:style>
  <w:style w:type="paragraph" w:styleId="ac">
    <w:name w:val="annotation text"/>
    <w:basedOn w:val="a"/>
    <w:link w:val="Char4"/>
    <w:rsid w:val="00C86424"/>
    <w:rPr>
      <w:rFonts w:ascii="Times New Roman" w:eastAsia="宋体" w:hAnsi="Times New Roman" w:cs="Times New Roman"/>
    </w:rPr>
  </w:style>
  <w:style w:type="character" w:customStyle="1" w:styleId="Char4">
    <w:name w:val="批注文字 Char"/>
    <w:basedOn w:val="a0"/>
    <w:link w:val="ac"/>
    <w:rsid w:val="00C86424"/>
    <w:rPr>
      <w:rFonts w:ascii="Times New Roman" w:eastAsia="宋体" w:hAnsi="Times New Roman" w:cs="Times New Roman"/>
    </w:rPr>
  </w:style>
  <w:style w:type="character" w:customStyle="1" w:styleId="Char5">
    <w:name w:val="批注主题 Char"/>
    <w:basedOn w:val="Char4"/>
    <w:link w:val="ad"/>
    <w:uiPriority w:val="99"/>
    <w:semiHidden/>
    <w:rsid w:val="00C86424"/>
    <w:rPr>
      <w:rFonts w:ascii="Times New Roman" w:eastAsia="宋体" w:hAnsi="Times New Roman" w:cs="Times New Roman"/>
      <w:b/>
      <w:bCs/>
    </w:rPr>
  </w:style>
  <w:style w:type="paragraph" w:styleId="ad">
    <w:name w:val="annotation subject"/>
    <w:basedOn w:val="ac"/>
    <w:next w:val="ac"/>
    <w:link w:val="Char5"/>
    <w:uiPriority w:val="99"/>
    <w:semiHidden/>
    <w:unhideWhenUsed/>
    <w:rsid w:val="00C86424"/>
    <w:rPr>
      <w:rFonts w:asciiTheme="minorHAnsi" w:eastAsiaTheme="minorEastAsia" w:hAnsiTheme="minorHAnsi" w:cstheme="minorBidi"/>
      <w:b/>
      <w:bCs/>
    </w:rPr>
  </w:style>
  <w:style w:type="paragraph" w:styleId="ae">
    <w:name w:val="Revision"/>
    <w:hidden/>
    <w:uiPriority w:val="99"/>
    <w:semiHidden/>
    <w:rsid w:val="00C86424"/>
  </w:style>
  <w:style w:type="character" w:styleId="af">
    <w:name w:val="Strong"/>
    <w:uiPriority w:val="22"/>
    <w:qFormat/>
    <w:rsid w:val="00E624E4"/>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6424"/>
  </w:style>
  <w:style w:type="paragraph" w:styleId="1">
    <w:name w:val="heading 1"/>
    <w:basedOn w:val="a"/>
    <w:link w:val="1Char"/>
    <w:uiPriority w:val="9"/>
    <w:qFormat/>
    <w:rsid w:val="00C86424"/>
    <w:pPr>
      <w:spacing w:before="100" w:beforeAutospacing="1" w:after="100" w:afterAutospacing="1"/>
      <w:outlineLvl w:val="0"/>
    </w:pPr>
    <w:rPr>
      <w:rFonts w:ascii="Times New Roman" w:eastAsia="Times New Roman" w:hAnsi="Times New Roman" w:cs="Times New Roman"/>
      <w:b/>
      <w:bCs/>
      <w:kern w:val="36"/>
      <w:sz w:val="48"/>
      <w:szCs w:val="48"/>
      <w:lang w:val="el-GR"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C86424"/>
    <w:rPr>
      <w:rFonts w:ascii="Times New Roman" w:eastAsia="Times New Roman" w:hAnsi="Times New Roman" w:cs="Times New Roman"/>
      <w:b/>
      <w:bCs/>
      <w:kern w:val="36"/>
      <w:sz w:val="48"/>
      <w:szCs w:val="48"/>
      <w:lang w:val="el-GR" w:eastAsia="el-GR"/>
    </w:rPr>
  </w:style>
  <w:style w:type="paragraph" w:styleId="a3">
    <w:name w:val="Body Text"/>
    <w:basedOn w:val="a"/>
    <w:link w:val="Char"/>
    <w:rsid w:val="00C86424"/>
    <w:pPr>
      <w:jc w:val="center"/>
    </w:pPr>
    <w:rPr>
      <w:rFonts w:ascii="Times New Roman" w:eastAsia="Times New Roman" w:hAnsi="Times New Roman" w:cs="Times New Roman"/>
      <w:b/>
      <w:sz w:val="28"/>
      <w:szCs w:val="20"/>
    </w:rPr>
  </w:style>
  <w:style w:type="character" w:customStyle="1" w:styleId="Char">
    <w:name w:val="正文文本 Char"/>
    <w:basedOn w:val="a0"/>
    <w:link w:val="a3"/>
    <w:rsid w:val="00C86424"/>
    <w:rPr>
      <w:rFonts w:ascii="Times New Roman" w:eastAsia="Times New Roman" w:hAnsi="Times New Roman" w:cs="Times New Roman"/>
      <w:b/>
      <w:sz w:val="28"/>
      <w:szCs w:val="20"/>
    </w:rPr>
  </w:style>
  <w:style w:type="character" w:styleId="a4">
    <w:name w:val="Hyperlink"/>
    <w:basedOn w:val="a0"/>
    <w:uiPriority w:val="99"/>
    <w:rsid w:val="00C86424"/>
    <w:rPr>
      <w:color w:val="0000FF"/>
      <w:u w:val="single"/>
    </w:rPr>
  </w:style>
  <w:style w:type="paragraph" w:styleId="a5">
    <w:name w:val="Normal (Web)"/>
    <w:basedOn w:val="a"/>
    <w:uiPriority w:val="99"/>
    <w:unhideWhenUsed/>
    <w:rsid w:val="00C86424"/>
    <w:pPr>
      <w:spacing w:before="100" w:beforeAutospacing="1" w:after="100" w:afterAutospacing="1"/>
    </w:pPr>
    <w:rPr>
      <w:rFonts w:ascii="Times New Roman" w:eastAsia="Times New Roman" w:hAnsi="Times New Roman" w:cs="Times New Roman"/>
      <w:lang w:val="el-GR" w:eastAsia="el-GR"/>
    </w:rPr>
  </w:style>
  <w:style w:type="character" w:customStyle="1" w:styleId="apple-converted-space">
    <w:name w:val="apple-converted-space"/>
    <w:basedOn w:val="a0"/>
    <w:rsid w:val="00C86424"/>
  </w:style>
  <w:style w:type="paragraph" w:customStyle="1" w:styleId="Default">
    <w:name w:val="Default"/>
    <w:rsid w:val="00C86424"/>
    <w:pPr>
      <w:autoSpaceDE w:val="0"/>
      <w:autoSpaceDN w:val="0"/>
      <w:adjustRightInd w:val="0"/>
    </w:pPr>
    <w:rPr>
      <w:rFonts w:ascii="Times New Roman" w:eastAsiaTheme="minorHAnsi" w:hAnsi="Times New Roman" w:cs="Times New Roman"/>
      <w:color w:val="000000"/>
      <w:lang w:val="el-GR"/>
    </w:rPr>
  </w:style>
  <w:style w:type="paragraph" w:styleId="a6">
    <w:name w:val="Subtitle"/>
    <w:basedOn w:val="a"/>
    <w:link w:val="Char0"/>
    <w:qFormat/>
    <w:rsid w:val="00C86424"/>
    <w:pPr>
      <w:jc w:val="center"/>
    </w:pPr>
    <w:rPr>
      <w:rFonts w:ascii="Times New Roman" w:eastAsia="Times New Roman" w:hAnsi="Times New Roman" w:cs="Times New Roman"/>
      <w:b/>
      <w:sz w:val="20"/>
      <w:szCs w:val="20"/>
    </w:rPr>
  </w:style>
  <w:style w:type="character" w:customStyle="1" w:styleId="Char0">
    <w:name w:val="副标题 Char"/>
    <w:basedOn w:val="a0"/>
    <w:link w:val="a6"/>
    <w:rsid w:val="00C86424"/>
    <w:rPr>
      <w:rFonts w:ascii="Times New Roman" w:eastAsia="Times New Roman" w:hAnsi="Times New Roman" w:cs="Times New Roman"/>
      <w:b/>
      <w:sz w:val="20"/>
      <w:szCs w:val="20"/>
    </w:rPr>
  </w:style>
  <w:style w:type="paragraph" w:styleId="2">
    <w:name w:val="Body Text 2"/>
    <w:basedOn w:val="a"/>
    <w:link w:val="2Char"/>
    <w:rsid w:val="00C86424"/>
    <w:pPr>
      <w:spacing w:after="120" w:line="480" w:lineRule="auto"/>
    </w:pPr>
    <w:rPr>
      <w:rFonts w:ascii="Times New Roman" w:eastAsia="Times New Roman" w:hAnsi="Times New Roman" w:cs="Times New Roman"/>
      <w:sz w:val="20"/>
      <w:szCs w:val="20"/>
      <w:lang w:val="el-GR"/>
    </w:rPr>
  </w:style>
  <w:style w:type="character" w:customStyle="1" w:styleId="2Char">
    <w:name w:val="正文文本 2 Char"/>
    <w:basedOn w:val="a0"/>
    <w:link w:val="2"/>
    <w:rsid w:val="00C86424"/>
    <w:rPr>
      <w:rFonts w:ascii="Times New Roman" w:eastAsia="Times New Roman" w:hAnsi="Times New Roman" w:cs="Times New Roman"/>
      <w:sz w:val="20"/>
      <w:szCs w:val="20"/>
      <w:lang w:val="el-GR"/>
    </w:rPr>
  </w:style>
  <w:style w:type="character" w:customStyle="1" w:styleId="MachinecrireHTML3">
    <w:name w:val="Machine à écrire HTML3"/>
    <w:basedOn w:val="a0"/>
    <w:rsid w:val="00C86424"/>
    <w:rPr>
      <w:rFonts w:ascii="Courier New" w:eastAsia="Times New Roman" w:hAnsi="Courier New" w:cs="Courier New"/>
      <w:sz w:val="20"/>
      <w:szCs w:val="20"/>
    </w:rPr>
  </w:style>
  <w:style w:type="character" w:customStyle="1" w:styleId="jrnl">
    <w:name w:val="jrnl"/>
    <w:basedOn w:val="a0"/>
    <w:rsid w:val="00C86424"/>
  </w:style>
  <w:style w:type="paragraph" w:customStyle="1" w:styleId="10">
    <w:name w:val="标题1"/>
    <w:basedOn w:val="a"/>
    <w:rsid w:val="00C86424"/>
    <w:pPr>
      <w:spacing w:before="100" w:beforeAutospacing="1" w:after="100" w:afterAutospacing="1"/>
    </w:pPr>
    <w:rPr>
      <w:rFonts w:ascii="Times New Roman" w:eastAsia="Times New Roman" w:hAnsi="Times New Roman" w:cs="Times New Roman"/>
      <w:lang w:val="el-GR" w:eastAsia="el-GR"/>
    </w:rPr>
  </w:style>
  <w:style w:type="paragraph" w:customStyle="1" w:styleId="details">
    <w:name w:val="details"/>
    <w:basedOn w:val="a"/>
    <w:rsid w:val="00C86424"/>
    <w:pPr>
      <w:spacing w:before="100" w:beforeAutospacing="1" w:after="100" w:afterAutospacing="1"/>
    </w:pPr>
    <w:rPr>
      <w:rFonts w:ascii="Times New Roman" w:eastAsia="Times New Roman" w:hAnsi="Times New Roman" w:cs="Times New Roman"/>
      <w:lang w:val="el-GR" w:eastAsia="el-GR"/>
    </w:rPr>
  </w:style>
  <w:style w:type="character" w:customStyle="1" w:styleId="highlight">
    <w:name w:val="highlight"/>
    <w:basedOn w:val="a0"/>
    <w:rsid w:val="00C86424"/>
  </w:style>
  <w:style w:type="paragraph" w:customStyle="1" w:styleId="desc">
    <w:name w:val="desc"/>
    <w:basedOn w:val="a"/>
    <w:rsid w:val="00C86424"/>
    <w:pPr>
      <w:spacing w:before="100" w:beforeAutospacing="1" w:after="100" w:afterAutospacing="1"/>
    </w:pPr>
    <w:rPr>
      <w:rFonts w:ascii="Times New Roman" w:eastAsia="Times New Roman" w:hAnsi="Times New Roman" w:cs="Times New Roman"/>
      <w:lang w:val="el-GR" w:eastAsia="el-GR"/>
    </w:rPr>
  </w:style>
  <w:style w:type="paragraph" w:styleId="a7">
    <w:name w:val="List Paragraph"/>
    <w:basedOn w:val="a"/>
    <w:uiPriority w:val="34"/>
    <w:qFormat/>
    <w:rsid w:val="00C86424"/>
    <w:pPr>
      <w:spacing w:after="200" w:line="276" w:lineRule="auto"/>
      <w:ind w:left="720"/>
      <w:contextualSpacing/>
    </w:pPr>
    <w:rPr>
      <w:rFonts w:eastAsiaTheme="minorHAnsi"/>
      <w:sz w:val="22"/>
      <w:szCs w:val="22"/>
      <w:lang w:val="el-GR"/>
    </w:rPr>
  </w:style>
  <w:style w:type="paragraph" w:styleId="a8">
    <w:name w:val="header"/>
    <w:basedOn w:val="a"/>
    <w:link w:val="Char1"/>
    <w:uiPriority w:val="99"/>
    <w:unhideWhenUsed/>
    <w:rsid w:val="00C86424"/>
    <w:pPr>
      <w:tabs>
        <w:tab w:val="center" w:pos="4320"/>
        <w:tab w:val="right" w:pos="8640"/>
      </w:tabs>
    </w:pPr>
  </w:style>
  <w:style w:type="character" w:customStyle="1" w:styleId="Char1">
    <w:name w:val="页眉 Char"/>
    <w:basedOn w:val="a0"/>
    <w:link w:val="a8"/>
    <w:uiPriority w:val="99"/>
    <w:rsid w:val="00C86424"/>
  </w:style>
  <w:style w:type="paragraph" w:styleId="a9">
    <w:name w:val="footer"/>
    <w:basedOn w:val="a"/>
    <w:link w:val="Char2"/>
    <w:uiPriority w:val="99"/>
    <w:unhideWhenUsed/>
    <w:rsid w:val="00C86424"/>
    <w:pPr>
      <w:tabs>
        <w:tab w:val="center" w:pos="4320"/>
        <w:tab w:val="right" w:pos="8640"/>
      </w:tabs>
    </w:pPr>
  </w:style>
  <w:style w:type="character" w:customStyle="1" w:styleId="Char2">
    <w:name w:val="页脚 Char"/>
    <w:basedOn w:val="a0"/>
    <w:link w:val="a9"/>
    <w:uiPriority w:val="99"/>
    <w:rsid w:val="00C86424"/>
  </w:style>
  <w:style w:type="paragraph" w:styleId="aa">
    <w:name w:val="Balloon Text"/>
    <w:basedOn w:val="a"/>
    <w:link w:val="Char3"/>
    <w:uiPriority w:val="99"/>
    <w:semiHidden/>
    <w:unhideWhenUsed/>
    <w:rsid w:val="00C86424"/>
    <w:rPr>
      <w:rFonts w:ascii="Lucida Grande" w:hAnsi="Lucida Grande" w:cs="Lucida Grande"/>
      <w:sz w:val="18"/>
      <w:szCs w:val="18"/>
    </w:rPr>
  </w:style>
  <w:style w:type="character" w:customStyle="1" w:styleId="Char3">
    <w:name w:val="批注框文本 Char"/>
    <w:basedOn w:val="a0"/>
    <w:link w:val="aa"/>
    <w:uiPriority w:val="99"/>
    <w:semiHidden/>
    <w:rsid w:val="00C86424"/>
    <w:rPr>
      <w:rFonts w:ascii="Lucida Grande" w:hAnsi="Lucida Grande" w:cs="Lucida Grande"/>
      <w:sz w:val="18"/>
      <w:szCs w:val="18"/>
    </w:rPr>
  </w:style>
  <w:style w:type="character" w:styleId="ab">
    <w:name w:val="annotation reference"/>
    <w:basedOn w:val="a0"/>
    <w:rsid w:val="00C86424"/>
    <w:rPr>
      <w:sz w:val="21"/>
      <w:szCs w:val="21"/>
    </w:rPr>
  </w:style>
  <w:style w:type="paragraph" w:styleId="ac">
    <w:name w:val="annotation text"/>
    <w:basedOn w:val="a"/>
    <w:link w:val="Char4"/>
    <w:rsid w:val="00C86424"/>
    <w:rPr>
      <w:rFonts w:ascii="Times New Roman" w:eastAsia="宋体" w:hAnsi="Times New Roman" w:cs="Times New Roman"/>
    </w:rPr>
  </w:style>
  <w:style w:type="character" w:customStyle="1" w:styleId="Char4">
    <w:name w:val="批注文字 Char"/>
    <w:basedOn w:val="a0"/>
    <w:link w:val="ac"/>
    <w:rsid w:val="00C86424"/>
    <w:rPr>
      <w:rFonts w:ascii="Times New Roman" w:eastAsia="宋体" w:hAnsi="Times New Roman" w:cs="Times New Roman"/>
    </w:rPr>
  </w:style>
  <w:style w:type="character" w:customStyle="1" w:styleId="Char5">
    <w:name w:val="批注主题 Char"/>
    <w:basedOn w:val="Char4"/>
    <w:link w:val="ad"/>
    <w:uiPriority w:val="99"/>
    <w:semiHidden/>
    <w:rsid w:val="00C86424"/>
    <w:rPr>
      <w:rFonts w:ascii="Times New Roman" w:eastAsia="宋体" w:hAnsi="Times New Roman" w:cs="Times New Roman"/>
      <w:b/>
      <w:bCs/>
    </w:rPr>
  </w:style>
  <w:style w:type="paragraph" w:styleId="ad">
    <w:name w:val="annotation subject"/>
    <w:basedOn w:val="ac"/>
    <w:next w:val="ac"/>
    <w:link w:val="Char5"/>
    <w:uiPriority w:val="99"/>
    <w:semiHidden/>
    <w:unhideWhenUsed/>
    <w:rsid w:val="00C86424"/>
    <w:rPr>
      <w:rFonts w:asciiTheme="minorHAnsi" w:eastAsiaTheme="minorEastAsia" w:hAnsiTheme="minorHAnsi" w:cstheme="minorBidi"/>
      <w:b/>
      <w:bCs/>
    </w:rPr>
  </w:style>
  <w:style w:type="paragraph" w:styleId="ae">
    <w:name w:val="Revision"/>
    <w:hidden/>
    <w:uiPriority w:val="99"/>
    <w:semiHidden/>
    <w:rsid w:val="00C86424"/>
  </w:style>
  <w:style w:type="character" w:styleId="af">
    <w:name w:val="Strong"/>
    <w:uiPriority w:val="22"/>
    <w:qFormat/>
    <w:rsid w:val="00E624E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en.wikipedia.org/wiki/Extension_(kinesiology)" TargetMode="External"/><Relationship Id="rId18" Type="http://schemas.openxmlformats.org/officeDocument/2006/relationships/image" Target="media/image5.tiff"/><Relationship Id="rId26" Type="http://schemas.openxmlformats.org/officeDocument/2006/relationships/image" Target="media/image13.tiff"/><Relationship Id="rId3" Type="http://schemas.openxmlformats.org/officeDocument/2006/relationships/styles" Target="styles.xml"/><Relationship Id="rId21" Type="http://schemas.openxmlformats.org/officeDocument/2006/relationships/image" Target="media/image8.tiff"/><Relationship Id="rId7" Type="http://schemas.openxmlformats.org/officeDocument/2006/relationships/footnotes" Target="footnotes.xml"/><Relationship Id="rId12" Type="http://schemas.openxmlformats.org/officeDocument/2006/relationships/hyperlink" Target="http://en.wikipedia.org/wiki/Flexion" TargetMode="External"/><Relationship Id="rId17" Type="http://schemas.openxmlformats.org/officeDocument/2006/relationships/image" Target="media/image4.tiff"/><Relationship Id="rId25" Type="http://schemas.openxmlformats.org/officeDocument/2006/relationships/image" Target="media/image12.tiff"/><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image" Target="media/image7.tiff"/><Relationship Id="rId29" Type="http://schemas.openxmlformats.org/officeDocument/2006/relationships/image" Target="media/image16.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en.wikipedia.org/wiki/Synovial_joint" TargetMode="External"/><Relationship Id="rId24" Type="http://schemas.openxmlformats.org/officeDocument/2006/relationships/image" Target="media/image11.tif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2.tiff"/><Relationship Id="rId23" Type="http://schemas.openxmlformats.org/officeDocument/2006/relationships/image" Target="media/image10.tiff"/><Relationship Id="rId28" Type="http://schemas.openxmlformats.org/officeDocument/2006/relationships/image" Target="media/image15.tiff"/><Relationship Id="rId10" Type="http://schemas.openxmlformats.org/officeDocument/2006/relationships/hyperlink" Target="http://en.wikipedia.org/wiki/Hinge" TargetMode="External"/><Relationship Id="rId19" Type="http://schemas.openxmlformats.org/officeDocument/2006/relationships/image" Target="media/image6.tif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mailto:gravvani@yahoo.com" TargetMode="External"/><Relationship Id="rId14" Type="http://schemas.openxmlformats.org/officeDocument/2006/relationships/image" Target="media/image1.tiff"/><Relationship Id="rId22" Type="http://schemas.openxmlformats.org/officeDocument/2006/relationships/image" Target="media/image9.tiff"/><Relationship Id="rId27" Type="http://schemas.openxmlformats.org/officeDocument/2006/relationships/image" Target="media/image14.tiff"/><Relationship Id="rId30" Type="http://schemas.openxmlformats.org/officeDocument/2006/relationships/image" Target="media/image1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55C2E8-01C3-485D-80A3-83C1BD34A0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7924</Words>
  <Characters>45172</Characters>
  <Application>Microsoft Office Word</Application>
  <DocSecurity>0</DocSecurity>
  <Lines>376</Lines>
  <Paragraphs>105</Paragraphs>
  <ScaleCrop>false</ScaleCrop>
  <Company>Hewlett-Packard Company</Company>
  <LinksUpToDate>false</LinksUpToDate>
  <CharactersWithSpaces>52991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Andreas Gravvanis</dc:creator>
  <cp:lastModifiedBy>LS Ma</cp:lastModifiedBy>
  <cp:revision>2</cp:revision>
  <dcterms:created xsi:type="dcterms:W3CDTF">2014-07-14T19:15:00Z</dcterms:created>
  <dcterms:modified xsi:type="dcterms:W3CDTF">2014-07-14T19:15:00Z</dcterms:modified>
</cp:coreProperties>
</file>