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5445" w14:textId="77777777" w:rsidR="007B0449" w:rsidRDefault="00F4112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E29D281" w14:textId="77777777" w:rsidR="007B0449" w:rsidRDefault="00F4112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89408</w:t>
      </w:r>
    </w:p>
    <w:p w14:paraId="457D6705" w14:textId="77777777" w:rsidR="007B0449" w:rsidRDefault="00F4112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76E60195" w14:textId="77777777" w:rsidR="007B0449" w:rsidRDefault="007B0449">
      <w:pPr>
        <w:spacing w:line="360" w:lineRule="auto"/>
        <w:jc w:val="both"/>
        <w:rPr>
          <w:rFonts w:ascii="Book Antiqua" w:hAnsi="Book Antiqua"/>
        </w:rPr>
      </w:pPr>
    </w:p>
    <w:p w14:paraId="70D79801" w14:textId="77777777" w:rsidR="007B0449" w:rsidRPr="0006576C" w:rsidRDefault="00F4112E">
      <w:pPr>
        <w:spacing w:line="360" w:lineRule="auto"/>
        <w:jc w:val="both"/>
        <w:rPr>
          <w:rFonts w:ascii="Book Antiqua" w:hAnsi="Book Antiqua"/>
          <w:b/>
          <w:bCs/>
        </w:rPr>
      </w:pPr>
      <w:r w:rsidRPr="0006576C">
        <w:rPr>
          <w:rFonts w:ascii="Book Antiqua" w:hAnsi="Book Antiqua"/>
          <w:b/>
          <w:bCs/>
        </w:rPr>
        <w:t>Angiotensin-converting enzyme 2 alleviates liver fibrosis through the renin-angiotensin system</w:t>
      </w:r>
    </w:p>
    <w:p w14:paraId="19EF4757" w14:textId="77777777" w:rsidR="007B0449" w:rsidRDefault="007B0449">
      <w:pPr>
        <w:spacing w:line="360" w:lineRule="auto"/>
        <w:jc w:val="both"/>
        <w:rPr>
          <w:rFonts w:ascii="Book Antiqua" w:hAnsi="Book Antiqua"/>
        </w:rPr>
      </w:pPr>
    </w:p>
    <w:p w14:paraId="0B909A84" w14:textId="77777777" w:rsidR="007B0449" w:rsidRDefault="00F4112E">
      <w:pPr>
        <w:spacing w:line="360" w:lineRule="auto"/>
        <w:jc w:val="both"/>
        <w:rPr>
          <w:rFonts w:ascii="Book Antiqua" w:hAnsi="Book Antiqua"/>
        </w:rPr>
      </w:pPr>
      <w:r>
        <w:rPr>
          <w:rFonts w:ascii="Book Antiqua" w:eastAsia="Book Antiqua" w:hAnsi="Book Antiqua" w:cs="Book Antiqua"/>
          <w:color w:val="000000"/>
        </w:rPr>
        <w:t xml:space="preserve">Zhao </w:t>
      </w:r>
      <w:r>
        <w:rPr>
          <w:rFonts w:ascii="Book Antiqua" w:eastAsia="Book Antiqua" w:hAnsi="Book Antiqua" w:cs="Book Antiqua"/>
          <w:i/>
          <w:iCs/>
          <w:color w:val="000000"/>
        </w:rPr>
        <w:t>et al</w:t>
      </w:r>
      <w:r>
        <w:rPr>
          <w:rFonts w:ascii="Book Antiqua" w:eastAsia="Book Antiqua" w:hAnsi="Book Antiqua" w:cs="Book Antiqua"/>
          <w:color w:val="000000"/>
        </w:rPr>
        <w:t>. Effect of ACE2 on RAS</w:t>
      </w:r>
    </w:p>
    <w:p w14:paraId="45847F7D" w14:textId="77777777" w:rsidR="007B0449" w:rsidRDefault="007B0449">
      <w:pPr>
        <w:spacing w:line="360" w:lineRule="auto"/>
        <w:jc w:val="both"/>
        <w:rPr>
          <w:rFonts w:ascii="Book Antiqua" w:hAnsi="Book Antiqua"/>
        </w:rPr>
      </w:pPr>
    </w:p>
    <w:p w14:paraId="071BA778" w14:textId="77777777" w:rsidR="007B0449" w:rsidRDefault="00F4112E">
      <w:pPr>
        <w:spacing w:line="360" w:lineRule="auto"/>
        <w:jc w:val="both"/>
        <w:rPr>
          <w:rFonts w:ascii="Book Antiqua" w:hAnsi="Book Antiqua"/>
        </w:rPr>
      </w:pPr>
      <w:r>
        <w:rPr>
          <w:rFonts w:ascii="Book Antiqua" w:eastAsia="Book Antiqua" w:hAnsi="Book Antiqua" w:cs="Book Antiqua"/>
          <w:color w:val="000000"/>
        </w:rPr>
        <w:t>Bai-Wei Zhao, Ying-Jia Chen, Ruo-Peng Zhang, Yong-Ming Chen, Bo-Wen Huang</w:t>
      </w:r>
    </w:p>
    <w:p w14:paraId="4AF45DE4" w14:textId="77777777" w:rsidR="007B0449" w:rsidRDefault="007B0449">
      <w:pPr>
        <w:spacing w:line="360" w:lineRule="auto"/>
        <w:jc w:val="both"/>
        <w:rPr>
          <w:rFonts w:ascii="Book Antiqua" w:hAnsi="Book Antiqua"/>
        </w:rPr>
      </w:pPr>
    </w:p>
    <w:p w14:paraId="1BC2CF9E" w14:textId="77777777" w:rsidR="007B0449" w:rsidRDefault="00F4112E">
      <w:pPr>
        <w:spacing w:line="360" w:lineRule="auto"/>
        <w:jc w:val="both"/>
        <w:rPr>
          <w:rFonts w:ascii="Book Antiqua" w:hAnsi="Book Antiqua"/>
        </w:rPr>
      </w:pPr>
      <w:r>
        <w:rPr>
          <w:rFonts w:ascii="Book Antiqua" w:eastAsia="Book Antiqua" w:hAnsi="Book Antiqua" w:cs="Book Antiqua"/>
          <w:b/>
          <w:bCs/>
          <w:color w:val="000000"/>
        </w:rPr>
        <w:t xml:space="preserve">Bai-Wei Zhao, Ruo-Peng Zhang, Yong-Ming Chen, Bo-Wen Huang, </w:t>
      </w:r>
      <w:r>
        <w:rPr>
          <w:rFonts w:ascii="Book Antiqua" w:eastAsia="Book Antiqua" w:hAnsi="Book Antiqua" w:cs="Book Antiqua"/>
          <w:color w:val="000000"/>
        </w:rPr>
        <w:t xml:space="preserve">Department of Gastric Surgery, Sun Yat-sen University Cancer Center, </w:t>
      </w:r>
      <w:r>
        <w:rPr>
          <w:rFonts w:ascii="Book Antiqua" w:eastAsia="Book Antiqua" w:hAnsi="Book Antiqua" w:cs="Book Antiqua" w:hint="eastAsia"/>
          <w:color w:val="000000"/>
        </w:rPr>
        <w:t>State Key Laboratory of Oncology in South China, Guangdong Provincial Clinical Research Center for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Guangzhou 510060, Guangdong Province, China</w:t>
      </w:r>
    </w:p>
    <w:p w14:paraId="1BA3A76F" w14:textId="77777777" w:rsidR="007B0449" w:rsidRDefault="007B0449">
      <w:pPr>
        <w:spacing w:line="360" w:lineRule="auto"/>
        <w:jc w:val="both"/>
        <w:rPr>
          <w:rFonts w:ascii="Book Antiqua" w:hAnsi="Book Antiqua"/>
        </w:rPr>
      </w:pPr>
    </w:p>
    <w:p w14:paraId="705B084A" w14:textId="77777777" w:rsidR="007B0449" w:rsidRDefault="00F4112E">
      <w:pPr>
        <w:spacing w:line="360" w:lineRule="auto"/>
        <w:jc w:val="both"/>
        <w:rPr>
          <w:rFonts w:ascii="Book Antiqua" w:hAnsi="Book Antiqua"/>
        </w:rPr>
      </w:pPr>
      <w:r>
        <w:rPr>
          <w:rFonts w:ascii="Book Antiqua" w:eastAsia="Book Antiqua" w:hAnsi="Book Antiqua" w:cs="Book Antiqua"/>
          <w:b/>
          <w:bCs/>
          <w:color w:val="000000"/>
        </w:rPr>
        <w:t xml:space="preserve">Ying-Jia Chen, </w:t>
      </w:r>
      <w:r>
        <w:rPr>
          <w:rFonts w:ascii="Book Antiqua" w:eastAsia="Book Antiqua" w:hAnsi="Book Antiqua" w:cs="Book Antiqua"/>
          <w:color w:val="000000"/>
        </w:rPr>
        <w:t>Health Science Center, Peking University, Beijing 100191, China</w:t>
      </w:r>
    </w:p>
    <w:p w14:paraId="6F59FD36" w14:textId="77777777" w:rsidR="007B0449" w:rsidRDefault="007B0449">
      <w:pPr>
        <w:spacing w:line="360" w:lineRule="auto"/>
        <w:jc w:val="both"/>
        <w:rPr>
          <w:rFonts w:ascii="Book Antiqua" w:hAnsi="Book Antiqua"/>
        </w:rPr>
      </w:pPr>
    </w:p>
    <w:p w14:paraId="6A53E40B" w14:textId="77777777" w:rsidR="007B0449" w:rsidRDefault="00F4112E">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Bai-Wei Zhao and Ying-Jia Chen.</w:t>
      </w:r>
    </w:p>
    <w:p w14:paraId="2F607BB3" w14:textId="77777777" w:rsidR="007B0449" w:rsidRDefault="007B0449">
      <w:pPr>
        <w:spacing w:line="360" w:lineRule="auto"/>
        <w:jc w:val="both"/>
        <w:rPr>
          <w:rFonts w:ascii="Book Antiqua" w:hAnsi="Book Antiqua"/>
        </w:rPr>
      </w:pPr>
    </w:p>
    <w:p w14:paraId="2376459D" w14:textId="77777777" w:rsidR="007B0449" w:rsidRDefault="00F4112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宋体" w:hAnsi="Book Antiqua" w:cs="Book Antiqua" w:hint="eastAsia"/>
          <w:lang w:eastAsia="zh-CN"/>
        </w:rPr>
        <w:t>Zhao BW and Chen YJ share the first author</w:t>
      </w:r>
      <w:r>
        <w:rPr>
          <w:rFonts w:ascii="Book Antiqua" w:eastAsia="宋体" w:hAnsi="Book Antiqua" w:cs="Book Antiqua"/>
          <w:lang w:eastAsia="zh-CN"/>
        </w:rPr>
        <w:t xml:space="preserve">; </w:t>
      </w:r>
      <w:r>
        <w:rPr>
          <w:rFonts w:ascii="Book Antiqua" w:eastAsia="Book Antiqua" w:hAnsi="Book Antiqua" w:cs="Book Antiqua"/>
          <w:color w:val="000000"/>
        </w:rPr>
        <w:t>Huang BW and Chen YJ designed research; Zhao BW and Zhang RP performed research; Chen YJ and Chen YM wrote the letter; Huang BW and Zhao BW revised the letter.</w:t>
      </w:r>
    </w:p>
    <w:p w14:paraId="0B596BBC" w14:textId="77777777" w:rsidR="007B0449" w:rsidRDefault="007B0449">
      <w:pPr>
        <w:spacing w:line="360" w:lineRule="auto"/>
        <w:jc w:val="both"/>
        <w:rPr>
          <w:rFonts w:ascii="Book Antiqua" w:hAnsi="Book Antiqua"/>
        </w:rPr>
      </w:pPr>
    </w:p>
    <w:p w14:paraId="0086BAA8" w14:textId="2C6FB745" w:rsidR="007B0449" w:rsidRDefault="00F4112E">
      <w:pPr>
        <w:spacing w:line="360" w:lineRule="auto"/>
        <w:jc w:val="both"/>
        <w:rPr>
          <w:rFonts w:ascii="Book Antiqua" w:hAnsi="Book Antiqua"/>
        </w:rPr>
      </w:pPr>
      <w:r>
        <w:rPr>
          <w:rFonts w:ascii="Book Antiqua" w:eastAsia="Book Antiqua" w:hAnsi="Book Antiqua" w:cs="Book Antiqua"/>
          <w:b/>
          <w:bCs/>
          <w:color w:val="000000"/>
        </w:rPr>
        <w:t xml:space="preserve">Corresponding author: Bo-Wen Huang, MD, </w:t>
      </w:r>
      <w:r w:rsidRPr="00F4112E">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Gastric Surgery, Sun Yat-sen University Cancer Center, </w:t>
      </w:r>
      <w:r>
        <w:rPr>
          <w:rFonts w:ascii="Book Antiqua" w:eastAsia="Book Antiqua" w:hAnsi="Book Antiqua" w:cs="Book Antiqua" w:hint="eastAsia"/>
          <w:color w:val="000000"/>
        </w:rPr>
        <w:t>State Key Laboratory of Oncology in South China, Guangdong Provincial Clinical Research Center for Cancer,</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No. 651 </w:t>
      </w:r>
      <w:r>
        <w:rPr>
          <w:rFonts w:ascii="Book Antiqua" w:eastAsia="Book Antiqua" w:hAnsi="Book Antiqua" w:cs="Book Antiqua"/>
          <w:color w:val="000000"/>
        </w:rPr>
        <w:t>Dongfeng East Road</w:t>
      </w:r>
      <w:r>
        <w:rPr>
          <w:rFonts w:ascii="Book Antiqua" w:eastAsia="宋体" w:hAnsi="Book Antiqua" w:cs="Book Antiqua"/>
          <w:color w:val="000000"/>
          <w:lang w:eastAsia="zh-CN"/>
        </w:rPr>
        <w:t xml:space="preserve">, </w:t>
      </w:r>
      <w:r>
        <w:rPr>
          <w:rFonts w:ascii="Book Antiqua" w:eastAsia="Book Antiqua" w:hAnsi="Book Antiqua" w:cs="Book Antiqua"/>
          <w:color w:val="000000"/>
        </w:rPr>
        <w:t>Yuexiu District, Guangzhou 510060, Guangdong Province, China. huangbw1@sysucc.org.cn</w:t>
      </w:r>
    </w:p>
    <w:p w14:paraId="4BB36AB7" w14:textId="77777777" w:rsidR="007B0449" w:rsidRDefault="007B0449">
      <w:pPr>
        <w:spacing w:line="360" w:lineRule="auto"/>
        <w:jc w:val="both"/>
        <w:rPr>
          <w:rFonts w:ascii="Book Antiqua" w:hAnsi="Book Antiqua"/>
        </w:rPr>
      </w:pPr>
    </w:p>
    <w:p w14:paraId="3D11C45A"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31, 2023</w:t>
      </w:r>
    </w:p>
    <w:p w14:paraId="6DA675C7"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17, 2023</w:t>
      </w:r>
    </w:p>
    <w:p w14:paraId="26013F44" w14:textId="00208644" w:rsidR="007B0449" w:rsidRPr="00D01F8E" w:rsidRDefault="00F4112E" w:rsidP="00D472FE">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r w:rsidR="002D495B">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8E4E3CE" w14:textId="1A75228F" w:rsidR="007B0449" w:rsidRDefault="00F4112E">
      <w:pPr>
        <w:spacing w:line="360" w:lineRule="auto"/>
        <w:jc w:val="both"/>
        <w:rPr>
          <w:rFonts w:ascii="Book Antiqua" w:eastAsia="Book Antiqua" w:hAnsi="Book Antiqua" w:cs="Book Antiqua"/>
        </w:rPr>
      </w:pPr>
      <w:r>
        <w:rPr>
          <w:rFonts w:ascii="Book Antiqua" w:eastAsia="Book Antiqua" w:hAnsi="Book Antiqua" w:cs="Book Antiqua"/>
          <w:b/>
          <w:bCs/>
        </w:rPr>
        <w:t xml:space="preserve">Published online: </w:t>
      </w:r>
      <w:r w:rsidR="008C189B" w:rsidRPr="0058027F">
        <w:rPr>
          <w:rFonts w:ascii="Book Antiqua" w:hAnsi="Book Antiqua"/>
        </w:rPr>
        <w:t>February</w:t>
      </w:r>
      <w:r w:rsidR="008C189B">
        <w:rPr>
          <w:rFonts w:ascii="Book Antiqua" w:hAnsi="Book Antiqua"/>
        </w:rPr>
        <w:t xml:space="preserve"> 1</w:t>
      </w:r>
      <w:r w:rsidR="008C189B">
        <w:rPr>
          <w:rFonts w:ascii="Book Antiqua" w:hAnsi="Book Antiqua" w:hint="eastAsia"/>
          <w:lang w:eastAsia="zh-CN"/>
        </w:rPr>
        <w:t>4</w:t>
      </w:r>
      <w:r w:rsidR="008C189B">
        <w:rPr>
          <w:rFonts w:ascii="Book Antiqua" w:hAnsi="Book Antiqua"/>
        </w:rPr>
        <w:t>, 2024</w:t>
      </w:r>
    </w:p>
    <w:p w14:paraId="0FE16F24" w14:textId="77777777" w:rsidR="00096FAC" w:rsidRDefault="00096FAC">
      <w:pPr>
        <w:spacing w:line="360" w:lineRule="auto"/>
        <w:jc w:val="both"/>
        <w:rPr>
          <w:rFonts w:ascii="Book Antiqua" w:hAnsi="Book Antiqua"/>
        </w:rPr>
      </w:pPr>
    </w:p>
    <w:p w14:paraId="20040FFC" w14:textId="77777777" w:rsidR="007B0449" w:rsidRDefault="007B0449">
      <w:pPr>
        <w:spacing w:line="360" w:lineRule="auto"/>
        <w:jc w:val="both"/>
        <w:rPr>
          <w:rFonts w:ascii="Book Antiqua" w:hAnsi="Book Antiqua"/>
        </w:rPr>
        <w:sectPr w:rsidR="007B0449" w:rsidSect="00ED1A95">
          <w:footerReference w:type="default" r:id="rId7"/>
          <w:pgSz w:w="12240" w:h="15840"/>
          <w:pgMar w:top="1440" w:right="1440" w:bottom="1440" w:left="1440" w:header="720" w:footer="720" w:gutter="0"/>
          <w:cols w:space="720"/>
          <w:docGrid w:linePitch="360"/>
        </w:sectPr>
      </w:pPr>
    </w:p>
    <w:p w14:paraId="56E5E839"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D0ABCF4" w14:textId="77777777" w:rsidR="007B0449" w:rsidRDefault="00F4112E">
      <w:pPr>
        <w:spacing w:line="360" w:lineRule="auto"/>
        <w:jc w:val="both"/>
        <w:rPr>
          <w:rFonts w:ascii="Book Antiqua" w:hAnsi="Book Antiqua"/>
        </w:rPr>
      </w:pPr>
      <w:r>
        <w:rPr>
          <w:rFonts w:ascii="Book Antiqua" w:eastAsia="Book Antiqua" w:hAnsi="Book Antiqua" w:cs="Book Antiqua"/>
          <w:color w:val="212121"/>
        </w:rPr>
        <w:t xml:space="preserve">The present letter to the editor is related to the study titled </w:t>
      </w:r>
      <w:r>
        <w:rPr>
          <w:rFonts w:ascii="Book Antiqua" w:eastAsia="Book Antiqua" w:hAnsi="Book Antiqua" w:cs="Book Antiqua"/>
          <w:i/>
          <w:iCs/>
          <w:color w:val="212121"/>
        </w:rPr>
        <w:t>‘</w:t>
      </w:r>
      <w:r>
        <w:rPr>
          <w:rFonts w:ascii="Book Antiqua" w:eastAsia="Book Antiqua" w:hAnsi="Book Antiqua" w:cs="Book Antiqua"/>
        </w:rPr>
        <w:t>Angiotensin-converting enzyme 2 improves liver fibrosis in mice by regulating autophagy of hepatic stellate cells’. Angiotensin-converting enzyme 2</w:t>
      </w:r>
      <w:r>
        <w:rPr>
          <w:rFonts w:ascii="Book Antiqua" w:eastAsia="Book Antiqua" w:hAnsi="Book Antiqua" w:cs="Book Antiqua"/>
          <w:color w:val="212121"/>
        </w:rPr>
        <w:t xml:space="preserve"> can alleviate liver fibrosis by regulating autophagy of hepatic stellate cells and affecting the renin-angiotensin system.</w:t>
      </w:r>
    </w:p>
    <w:p w14:paraId="2FFFCC36" w14:textId="77777777" w:rsidR="007B0449" w:rsidRDefault="007B0449">
      <w:pPr>
        <w:spacing w:line="360" w:lineRule="auto"/>
        <w:jc w:val="both"/>
        <w:rPr>
          <w:rFonts w:ascii="Book Antiqua" w:hAnsi="Book Antiqua"/>
        </w:rPr>
      </w:pPr>
    </w:p>
    <w:p w14:paraId="0349F8DB"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212121"/>
        </w:rPr>
        <w:t>Angiotensin-converting enzyme 2; Hepatic stellate cells; Liver fibrosis; Angiotensin II; Angiotensin 1-7; Renin-angiotensin system</w:t>
      </w:r>
    </w:p>
    <w:p w14:paraId="47DC96BD" w14:textId="77777777" w:rsidR="007B0449" w:rsidRDefault="007B0449">
      <w:pPr>
        <w:spacing w:line="360" w:lineRule="auto"/>
        <w:jc w:val="both"/>
        <w:rPr>
          <w:rFonts w:ascii="Book Antiqua" w:hAnsi="Book Antiqua"/>
          <w:lang w:eastAsia="zh-CN"/>
        </w:rPr>
      </w:pPr>
    </w:p>
    <w:p w14:paraId="65920F9E" w14:textId="77777777" w:rsidR="00153D7A" w:rsidRPr="00026CB8" w:rsidRDefault="00153D7A" w:rsidP="00153D7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A7B8EA8" w14:textId="77777777" w:rsidR="00CA5C82" w:rsidRPr="00153D7A" w:rsidRDefault="00CA5C82">
      <w:pPr>
        <w:spacing w:line="360" w:lineRule="auto"/>
        <w:jc w:val="both"/>
        <w:rPr>
          <w:rFonts w:ascii="Book Antiqua" w:hAnsi="Book Antiqua"/>
          <w:lang w:eastAsia="zh-CN"/>
        </w:rPr>
      </w:pPr>
    </w:p>
    <w:p w14:paraId="20A4153B" w14:textId="502A4787" w:rsidR="00CA5C82" w:rsidRPr="0082460F" w:rsidRDefault="001F22AF">
      <w:pPr>
        <w:spacing w:line="360" w:lineRule="auto"/>
        <w:jc w:val="both"/>
        <w:rPr>
          <w:rFonts w:ascii="Book Antiqua" w:hAnsi="Book Antiqua" w:cs="Book Antiqua" w:hint="eastAsi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F4112E">
        <w:rPr>
          <w:rFonts w:ascii="Book Antiqua" w:eastAsia="Book Antiqua" w:hAnsi="Book Antiqua" w:cs="Book Antiqua"/>
        </w:rPr>
        <w:t xml:space="preserve">Zhao BW, Chen YJ, Zhang RP, Chen YM, Huang BW. Angiotensin-converting enzyme 2 alleviates liver fibrosis through the renin-angiotensin system. </w:t>
      </w:r>
      <w:r w:rsidR="00F4112E">
        <w:rPr>
          <w:rFonts w:ascii="Book Antiqua" w:eastAsia="Book Antiqua" w:hAnsi="Book Antiqua" w:cs="Book Antiqua"/>
          <w:i/>
          <w:iCs/>
        </w:rPr>
        <w:t xml:space="preserve">World J </w:t>
      </w:r>
      <w:proofErr w:type="spellStart"/>
      <w:r w:rsidR="00F4112E">
        <w:rPr>
          <w:rFonts w:ascii="Book Antiqua" w:eastAsia="Book Antiqua" w:hAnsi="Book Antiqua" w:cs="Book Antiqua"/>
          <w:i/>
          <w:iCs/>
        </w:rPr>
        <w:t>Gastroenterol</w:t>
      </w:r>
      <w:proofErr w:type="spellEnd"/>
      <w:r w:rsidR="00F4112E">
        <w:rPr>
          <w:rFonts w:ascii="Book Antiqua" w:eastAsia="Book Antiqua" w:hAnsi="Book Antiqua" w:cs="Book Antiqua"/>
        </w:rPr>
        <w:t xml:space="preserve"> 2024;</w:t>
      </w:r>
      <w:r w:rsidR="0033642D" w:rsidRPr="0033642D">
        <w:rPr>
          <w:rFonts w:ascii="Book Antiqua" w:eastAsia="Book Antiqua" w:hAnsi="Book Antiqua" w:cs="Book Antiqua"/>
        </w:rPr>
        <w:t xml:space="preserve"> 30(6): </w:t>
      </w:r>
      <w:r w:rsidR="0082460F">
        <w:rPr>
          <w:rFonts w:ascii="Book Antiqua" w:hAnsi="Book Antiqua" w:cs="Book Antiqua" w:hint="eastAsia"/>
          <w:lang w:eastAsia="zh-CN"/>
        </w:rPr>
        <w:t>607</w:t>
      </w:r>
      <w:r w:rsidR="0033642D" w:rsidRPr="0033642D">
        <w:rPr>
          <w:rFonts w:ascii="Book Antiqua" w:eastAsia="Book Antiqua" w:hAnsi="Book Antiqua" w:cs="Book Antiqua"/>
        </w:rPr>
        <w:t>-</w:t>
      </w:r>
      <w:r w:rsidR="0082460F">
        <w:rPr>
          <w:rFonts w:ascii="Book Antiqua" w:hAnsi="Book Antiqua" w:cs="Book Antiqua" w:hint="eastAsia"/>
          <w:lang w:eastAsia="zh-CN"/>
        </w:rPr>
        <w:t>609</w:t>
      </w:r>
      <w:bookmarkStart w:id="377" w:name="_GoBack"/>
      <w:bookmarkEnd w:id="377"/>
    </w:p>
    <w:p w14:paraId="5C3C7EF6" w14:textId="3109B8E7" w:rsidR="00CA5C82" w:rsidRDefault="0033642D">
      <w:pPr>
        <w:spacing w:line="360" w:lineRule="auto"/>
        <w:jc w:val="both"/>
        <w:rPr>
          <w:rFonts w:ascii="Book Antiqua" w:hAnsi="Book Antiqua" w:cs="Book Antiqua"/>
          <w:lang w:eastAsia="zh-CN"/>
        </w:rPr>
      </w:pPr>
      <w:r w:rsidRPr="00CA5C82">
        <w:rPr>
          <w:rFonts w:ascii="Book Antiqua" w:eastAsia="Book Antiqua" w:hAnsi="Book Antiqua" w:cs="Book Antiqua"/>
          <w:b/>
        </w:rPr>
        <w:t xml:space="preserve">URL: </w:t>
      </w:r>
      <w:r w:rsidR="00CA5C82" w:rsidRPr="00CA5C82">
        <w:rPr>
          <w:rFonts w:ascii="Book Antiqua" w:eastAsia="Book Antiqua" w:hAnsi="Book Antiqua" w:cs="Book Antiqua"/>
        </w:rPr>
        <w:t>https://www.wjgnet.com/1007-9327/full/v30/i6/</w:t>
      </w:r>
      <w:r w:rsidR="0082460F">
        <w:rPr>
          <w:rFonts w:ascii="Book Antiqua" w:hAnsi="Book Antiqua" w:cs="Book Antiqua" w:hint="eastAsia"/>
          <w:lang w:eastAsia="zh-CN"/>
        </w:rPr>
        <w:t>607</w:t>
      </w:r>
      <w:r w:rsidR="00CA5C82" w:rsidRPr="00CA5C82">
        <w:rPr>
          <w:rFonts w:ascii="Book Antiqua" w:eastAsia="Book Antiqua" w:hAnsi="Book Antiqua" w:cs="Book Antiqua"/>
        </w:rPr>
        <w:t>.htm</w:t>
      </w:r>
    </w:p>
    <w:p w14:paraId="748FBECE" w14:textId="25652520" w:rsidR="007B0449" w:rsidRPr="0082460F" w:rsidRDefault="0033642D">
      <w:pPr>
        <w:spacing w:line="360" w:lineRule="auto"/>
        <w:jc w:val="both"/>
        <w:rPr>
          <w:rFonts w:ascii="Book Antiqua" w:hAnsi="Book Antiqua" w:hint="eastAsia"/>
          <w:lang w:eastAsia="zh-CN"/>
        </w:rPr>
      </w:pPr>
      <w:r w:rsidRPr="00CA5C82">
        <w:rPr>
          <w:rFonts w:ascii="Book Antiqua" w:eastAsia="Book Antiqua" w:hAnsi="Book Antiqua" w:cs="Book Antiqua"/>
          <w:b/>
        </w:rPr>
        <w:t xml:space="preserve">DOI: </w:t>
      </w:r>
      <w:r w:rsidRPr="0033642D">
        <w:rPr>
          <w:rFonts w:ascii="Book Antiqua" w:eastAsia="Book Antiqua" w:hAnsi="Book Antiqua" w:cs="Book Antiqua"/>
        </w:rPr>
        <w:t>https://dx.doi.org/10.3748/wjg.v30.i6.</w:t>
      </w:r>
      <w:r w:rsidR="0082460F">
        <w:rPr>
          <w:rFonts w:ascii="Book Antiqua" w:hAnsi="Book Antiqua" w:cs="Book Antiqua" w:hint="eastAsia"/>
          <w:lang w:eastAsia="zh-CN"/>
        </w:rPr>
        <w:t>607</w:t>
      </w:r>
    </w:p>
    <w:p w14:paraId="4997D621" w14:textId="77777777" w:rsidR="007B0449" w:rsidRDefault="007B0449">
      <w:pPr>
        <w:spacing w:line="360" w:lineRule="auto"/>
        <w:jc w:val="both"/>
        <w:rPr>
          <w:rFonts w:ascii="Book Antiqua" w:hAnsi="Book Antiqua"/>
        </w:rPr>
      </w:pPr>
    </w:p>
    <w:p w14:paraId="60FE7C0A"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212121"/>
        </w:rPr>
        <w:t>This letter to the editor adds to the ongoing conversation regarding the involvement of a</w:t>
      </w:r>
      <w:r>
        <w:rPr>
          <w:rFonts w:ascii="Book Antiqua" w:eastAsia="Book Antiqua" w:hAnsi="Book Antiqua" w:cs="Book Antiqua"/>
        </w:rPr>
        <w:t xml:space="preserve">ngiotensin-converting enzyme 2 </w:t>
      </w:r>
      <w:r>
        <w:rPr>
          <w:rFonts w:ascii="Book Antiqua" w:eastAsia="Book Antiqua" w:hAnsi="Book Antiqua" w:cs="Book Antiqua"/>
          <w:color w:val="212121"/>
        </w:rPr>
        <w:t xml:space="preserve">(ACE2) in liver fibrosis from the perspective of its effect on the renin-angiotensin system (RAS). The major highlight of this letter is the discussion of the role of ACE2 in regulating liver fibrosis through RAS beyond the pathway studied in the article titled </w:t>
      </w:r>
      <w:r>
        <w:rPr>
          <w:rFonts w:ascii="Book Antiqua" w:eastAsia="Book Antiqua" w:hAnsi="Book Antiqua" w:cs="Book Antiqua"/>
          <w:i/>
          <w:iCs/>
          <w:color w:val="212121"/>
        </w:rPr>
        <w:t>‘</w:t>
      </w:r>
      <w:r>
        <w:rPr>
          <w:rFonts w:ascii="Book Antiqua" w:eastAsia="Book Antiqua" w:hAnsi="Book Antiqua" w:cs="Book Antiqua"/>
        </w:rPr>
        <w:t>Angiotensin-converting enzyme 2 improves liver fibrosis in mice by regulating autophagy of hepatic stellate cells’.</w:t>
      </w:r>
    </w:p>
    <w:p w14:paraId="20002C72" w14:textId="2A50DAE2" w:rsidR="007B0449" w:rsidRDefault="00D472FE">
      <w:pPr>
        <w:spacing w:line="360" w:lineRule="auto"/>
        <w:jc w:val="both"/>
        <w:rPr>
          <w:rFonts w:ascii="Book Antiqua" w:hAnsi="Book Antiqua"/>
        </w:rPr>
      </w:pPr>
      <w:r>
        <w:rPr>
          <w:rFonts w:ascii="Book Antiqua" w:hAnsi="Book Antiqua"/>
        </w:rPr>
        <w:br w:type="page"/>
      </w:r>
      <w:r w:rsidR="00F4112E">
        <w:rPr>
          <w:rFonts w:ascii="Book Antiqua" w:eastAsia="Book Antiqua" w:hAnsi="Book Antiqua" w:cs="Book Antiqua"/>
          <w:b/>
          <w:caps/>
          <w:color w:val="000000"/>
          <w:u w:val="single"/>
        </w:rPr>
        <w:lastRenderedPageBreak/>
        <w:t>TO THE EDITOR</w:t>
      </w:r>
    </w:p>
    <w:p w14:paraId="41B5E76F" w14:textId="77777777" w:rsidR="007B0449" w:rsidRDefault="00F4112E">
      <w:pPr>
        <w:spacing w:line="360" w:lineRule="auto"/>
        <w:jc w:val="both"/>
        <w:rPr>
          <w:rFonts w:ascii="Book Antiqua" w:hAnsi="Book Antiqua"/>
        </w:rPr>
      </w:pPr>
      <w:r>
        <w:rPr>
          <w:rFonts w:ascii="Book Antiqua" w:eastAsia="Book Antiqua" w:hAnsi="Book Antiqua" w:cs="Book Antiqua"/>
          <w:color w:val="000000"/>
        </w:rPr>
        <w:t xml:space="preserve">In the study of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the authors concluded that the overexpression of angiotensin-converting enzyme 2 (ACE2) can regulate hepatic stellate cells (HSCs) autophagy by the adenosine monophosphate-activated protein kinase (AMPK)/mammalian target of rapamycin pathway to inhibit the activation of HSC and promote HSC apoptosis, thereby alleviating liver fibrosis and hepatic sinusoidal remodeling.</w:t>
      </w:r>
    </w:p>
    <w:p w14:paraId="7A7C54E1"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Hepatic fibrosis is caused by a sustained normal wound healing response, resulting in an abnormal persistence of the production and deposition of connective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Liver fibrogenesis and cirrhosis are usually accompanied by severe complications, such as portal hypertension, liver failure, and an increased risk of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ED1277D"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HSCs play an essential role in the pathogenesis and development of hepatic fibrosis. In healthy livers, HSCs are situated in the perisinusoidal space, also known as the space of Disse, between hepatocytes and liver sinusoidal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in chronic liver diseases, HSCs are stimulated by damaged hepatocytes and transform into a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Upon activation, HSCs exhibit increased α-smooth muscle actin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At the same time, HSCs produce a large number of extracellular matrix (ECM) proteins, such as collagens I and III, as well as </w:t>
      </w:r>
      <w:proofErr w:type="gramStart"/>
      <w:r>
        <w:rPr>
          <w:rFonts w:ascii="Book Antiqua" w:eastAsia="Book Antiqua" w:hAnsi="Book Antiqua" w:cs="Book Antiqua"/>
          <w:color w:val="000000"/>
        </w:rPr>
        <w:t>fibronectin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Excess fibrous ECM proteins are deposited in the space of Disse of hepatic sinusoids, ultimately resulting in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the contraction of HSCs increases the pressure on hepatic sinusoids. This can cause stenosis, thereby causing and exacerbating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8E4A1AF"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Liver fibrosis has high rates of morbidity and mortality throughout the world. However, there are still no effective prevention and therapy methods for liver fibrosis currently. The findings of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
          <w:iCs/>
          <w:color w:val="000000"/>
        </w:rPr>
        <w:t>.</w:t>
      </w:r>
      <w:r>
        <w:rPr>
          <w:rFonts w:ascii="Book Antiqua" w:eastAsia="Book Antiqua" w:hAnsi="Book Antiqua" w:cs="Book Antiqua"/>
          <w:color w:val="000000"/>
        </w:rPr>
        <w:t xml:space="preserve"> indicate new directions for improving hepatic sinusoidal remodeling and give a new theoretical foundation for the preventive and targeted treatment of hepatic fibrogenesis and portal hypertension. However, further research is needed to enable its clinical application.</w:t>
      </w:r>
    </w:p>
    <w:p w14:paraId="461B5DB0"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In addition to the pathway expounded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ACE2 can affect liver fibrosis through the renin-angiotensin system (RAS). In order to induce overexpression of ACE2 </w:t>
      </w:r>
      <w:r>
        <w:rPr>
          <w:rFonts w:ascii="Book Antiqua" w:eastAsia="Book Antiqua" w:hAnsi="Book Antiqua" w:cs="Book Antiqua"/>
          <w:color w:val="000000"/>
        </w:rPr>
        <w:lastRenderedPageBreak/>
        <w:t xml:space="preserve">in a mouse model of hepatic fibrogenesis,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
          <w:iCs/>
          <w:color w:val="000000"/>
        </w:rPr>
        <w:t xml:space="preserve"> </w:t>
      </w:r>
      <w:r>
        <w:rPr>
          <w:rFonts w:ascii="Book Antiqua" w:eastAsia="Book Antiqua" w:hAnsi="Book Antiqua" w:cs="Book Antiqua"/>
          <w:color w:val="000000"/>
        </w:rPr>
        <w:t>injected a liver-specific recombinant adeno-associated virus ACE2 vector (rAAV2/8-ACE2) into the mice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measured the serum levels of angiotensin (Ang) II and Ang 1-7 and found that the level of Ang II decreased while the level of Ang 1-7 increased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Osterreicher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showed that ACE2, a critical negative regulator of the RAS, can degrade Ang II and form Ang 1-7, thereby limiting fibrosis. In chronic liver injury models, loss of ACE2 activity exacerbates liver fibrosis, while the administration of recombinant ACE2 shows therapeutic potential.</w:t>
      </w:r>
    </w:p>
    <w:p w14:paraId="22E5FBBC"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RAS is a significant endocrine system that regulates vascular tension, maintains blood pressure homeostasis, and keeps water and electrolyte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classic RAS pathway, juxtaglomerular cells of renal afferent arterioles secrete renin, which can cleave angiotensinogen (AGT), a liver-derived precursor peptide, to produce Ang I, a </w:t>
      </w:r>
      <w:proofErr w:type="gramStart"/>
      <w:r>
        <w:rPr>
          <w:rFonts w:ascii="Book Antiqua" w:eastAsia="Book Antiqua" w:hAnsi="Book Antiqua" w:cs="Book Antiqua"/>
          <w:color w:val="000000"/>
        </w:rPr>
        <w:t>decapeptide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AGT is produced in large quantities in liver cells and is the primary source of circulating AGT in healthy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Therefore, decreasing the secretion of AGT may be an effective strategy for treating liver fibrosis.</w:t>
      </w:r>
    </w:p>
    <w:p w14:paraId="6BF72A1E"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One of the RAS axes involves an angiotensin-converting enzyme (ACE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Through ACE action, Ang I, a main effector peptide of the RAS, is hydrolyzed to form Ang II, an octapeptide </w:t>
      </w:r>
      <w:proofErr w:type="gramStart"/>
      <w:r>
        <w:rPr>
          <w:rFonts w:ascii="Book Antiqua" w:eastAsia="Book Antiqua" w:hAnsi="Book Antiqua" w:cs="Book Antiqua"/>
          <w:color w:val="000000"/>
        </w:rPr>
        <w:t>additionally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showed that HSCs exhibit significantly enhanced proliferation and increased collagen synthesis following Ang II binding to its receptor, which plays a vital role in the aggravation of hepatic fibrosis.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serum and tissue levels of Ang II were elevated in ACE2 knockout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Ang II type 1 receptor (AT1R), which can be expressed in activated HSCs, is the main effector mediating the effects of Ang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AT1R blockers can inhibit the proliferation of HSC and improve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Ang II activates AT1R, which causes Ras homolog gene family member A to activate Rho-kinase. This up-regulates the phosphorylation and contraction of the myosin light chain, which participates in developing hepatic fibrosis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ACE inhibitors can alleviate the progression of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417C467"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lastRenderedPageBreak/>
        <w:t>Another axis of RAS is the hydrolysis of Ang II to Ang 1-7 mediated by ACE2</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Ang 1-7 is an active peptide and a vasodilator, exerting its effects through binding to the G-protein coupled receptor, </w:t>
      </w:r>
      <w:proofErr w:type="gramStart"/>
      <w:r>
        <w:rPr>
          <w:rFonts w:ascii="Book Antiqua" w:eastAsia="Book Antiqua" w:hAnsi="Book Antiqua" w:cs="Book Antiqua"/>
          <w:color w:val="000000"/>
        </w:rPr>
        <w:t>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Mas is the main effector of Ang 1-7, conveying vasodilation, anti-proliferation, anti-inflammation, and anti-fibrosis effects. In different models of human diseases, activation of the ACE2/Ang 1-7/Mas axis inhibits inflammatory cell function and </w:t>
      </w:r>
      <w:proofErr w:type="gramStart"/>
      <w:r>
        <w:rPr>
          <w:rFonts w:ascii="Book Antiqua" w:eastAsia="Book Antiqua" w:hAnsi="Book Antiqua" w:cs="Book Antiqua"/>
          <w:color w:val="000000"/>
        </w:rPr>
        <w:t>fibrogenesis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Furthermore, Ang 1-7 can activate the production of nitric oxide and endothelial nitric oxide synthase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ED64E81" w14:textId="77777777" w:rsidR="007B0449" w:rsidRDefault="00F4112E">
      <w:pPr>
        <w:spacing w:line="360" w:lineRule="auto"/>
        <w:ind w:firstLine="480"/>
        <w:jc w:val="both"/>
        <w:rPr>
          <w:rFonts w:ascii="Book Antiqua" w:hAnsi="Book Antiqua"/>
        </w:rPr>
      </w:pPr>
      <w:r>
        <w:rPr>
          <w:rFonts w:ascii="Book Antiqua" w:eastAsia="Book Antiqua" w:hAnsi="Book Antiqua" w:cs="Book Antiqua"/>
          <w:color w:val="000000"/>
        </w:rPr>
        <w:t xml:space="preserve">The pathway described in the study of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is not entirely independent of the pathway associated with RAS. When the balance between the classical RAS arm (ACE/Ang II/AT1R) and the protective arm (ACE2/Ang 1-7/Mas receptor) is disrupted, the expression of ACE and AT1R is inhibited, and the expression of ACE2 and Mas is increased at the same time under the action of activated AMPK. Following the up-regulation of ACE2, the metabolism of Ang II to Ang 1-7 is increased; activated AMPK suppresses the classical RAS pathway and elevates the protective arm, maintaining the balance of </w:t>
      </w:r>
      <w:proofErr w:type="gramStart"/>
      <w:r>
        <w:rPr>
          <w:rFonts w:ascii="Book Antiqua" w:eastAsia="Book Antiqua" w:hAnsi="Book Antiqua" w:cs="Book Antiqua"/>
          <w:color w:val="000000"/>
        </w:rPr>
        <w:t>RAS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1E8E6F5A" w14:textId="77777777" w:rsidR="007B0449" w:rsidRDefault="007B0449"/>
    <w:p w14:paraId="595283EB"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REFERENCES</w:t>
      </w:r>
    </w:p>
    <w:p w14:paraId="4D9BBF5D" w14:textId="77777777" w:rsidR="007B0449" w:rsidRDefault="00F4112E">
      <w:pPr>
        <w:spacing w:line="360" w:lineRule="auto"/>
        <w:jc w:val="both"/>
        <w:rPr>
          <w:rFonts w:ascii="Book Antiqua" w:hAnsi="Book Antiqua"/>
        </w:rPr>
      </w:pPr>
      <w:bookmarkStart w:id="378" w:name="OLE_LINK7276"/>
      <w:bookmarkStart w:id="379" w:name="OLE_LINK7277"/>
      <w:r>
        <w:rPr>
          <w:rFonts w:ascii="Book Antiqua" w:eastAsia="Book Antiqua" w:hAnsi="Book Antiqua" w:cs="Book Antiqua"/>
        </w:rPr>
        <w:t xml:space="preserve">1 </w:t>
      </w:r>
      <w:r>
        <w:rPr>
          <w:rFonts w:ascii="Book Antiqua" w:eastAsia="Book Antiqua" w:hAnsi="Book Antiqua" w:cs="Book Antiqua"/>
          <w:b/>
          <w:bCs/>
        </w:rPr>
        <w:t>Wu Y</w:t>
      </w:r>
      <w:r>
        <w:rPr>
          <w:rFonts w:ascii="Book Antiqua" w:eastAsia="Book Antiqua" w:hAnsi="Book Antiqua" w:cs="Book Antiqua"/>
        </w:rPr>
        <w:t xml:space="preserve">, Yin AH, Sun JT, Xu WH, Zhang CQ. Angiotensin-converting enzyme 2 improves liver fibrosis in mice by regulating autophagy of hepatic stellate cells.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4975-4990 [PMID: 37732000 DOI: 10.3748/wjg.v29.i33.4975]</w:t>
      </w:r>
    </w:p>
    <w:p w14:paraId="6B092953"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Schuppan D</w:t>
      </w:r>
      <w:r>
        <w:rPr>
          <w:rFonts w:ascii="Book Antiqua" w:eastAsia="Book Antiqua" w:hAnsi="Book Antiqua" w:cs="Book Antiqua"/>
        </w:rPr>
        <w:t xml:space="preserve">, Afdhal NH. Liver cirrhosis. </w:t>
      </w:r>
      <w:r>
        <w:rPr>
          <w:rFonts w:ascii="Book Antiqua" w:eastAsia="Book Antiqua" w:hAnsi="Book Antiqua" w:cs="Book Antiqua"/>
          <w:i/>
          <w:iCs/>
        </w:rPr>
        <w:t>Lancet</w:t>
      </w:r>
      <w:r>
        <w:rPr>
          <w:rFonts w:ascii="Book Antiqua" w:eastAsia="Book Antiqua" w:hAnsi="Book Antiqua" w:cs="Book Antiqua"/>
        </w:rPr>
        <w:t xml:space="preserve"> 2008; </w:t>
      </w:r>
      <w:r>
        <w:rPr>
          <w:rFonts w:ascii="Book Antiqua" w:eastAsia="Book Antiqua" w:hAnsi="Book Antiqua" w:cs="Book Antiqua"/>
          <w:b/>
          <w:bCs/>
        </w:rPr>
        <w:t>371</w:t>
      </w:r>
      <w:r>
        <w:rPr>
          <w:rFonts w:ascii="Book Antiqua" w:eastAsia="Book Antiqua" w:hAnsi="Book Antiqua" w:cs="Book Antiqua"/>
        </w:rPr>
        <w:t>: 838-851 [PMID: 18328931 DOI: 10.1016/S0140-6736(08)60383-9]</w:t>
      </w:r>
    </w:p>
    <w:p w14:paraId="59834D7C"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Iredale JP</w:t>
      </w:r>
      <w:r>
        <w:rPr>
          <w:rFonts w:ascii="Book Antiqua" w:eastAsia="Book Antiqua" w:hAnsi="Book Antiqua" w:cs="Book Antiqua"/>
        </w:rPr>
        <w:t xml:space="preserve">. Models of liver fibrosis: exploring the dynamic nature of inflammation and repair in a solid organ. </w:t>
      </w:r>
      <w:r>
        <w:rPr>
          <w:rFonts w:ascii="Book Antiqua" w:eastAsia="Book Antiqua" w:hAnsi="Book Antiqua" w:cs="Book Antiqua"/>
          <w:i/>
          <w:iCs/>
        </w:rPr>
        <w:t>J Clin Invest</w:t>
      </w:r>
      <w:r>
        <w:rPr>
          <w:rFonts w:ascii="Book Antiqua" w:eastAsia="Book Antiqua" w:hAnsi="Book Antiqua" w:cs="Book Antiqua"/>
        </w:rPr>
        <w:t xml:space="preserve"> 2007; </w:t>
      </w:r>
      <w:r>
        <w:rPr>
          <w:rFonts w:ascii="Book Antiqua" w:eastAsia="Book Antiqua" w:hAnsi="Book Antiqua" w:cs="Book Antiqua"/>
          <w:b/>
          <w:bCs/>
        </w:rPr>
        <w:t>117</w:t>
      </w:r>
      <w:r>
        <w:rPr>
          <w:rFonts w:ascii="Book Antiqua" w:eastAsia="Book Antiqua" w:hAnsi="Book Antiqua" w:cs="Book Antiqua"/>
        </w:rPr>
        <w:t>: 539-548 [PMID: 17332881 DOI: 10.1172/JCI30542]</w:t>
      </w:r>
    </w:p>
    <w:p w14:paraId="1D408376"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Deleve LD</w:t>
      </w:r>
      <w:r>
        <w:rPr>
          <w:rFonts w:ascii="Book Antiqua" w:eastAsia="Book Antiqua" w:hAnsi="Book Antiqua" w:cs="Book Antiqua"/>
        </w:rPr>
        <w:t xml:space="preserve">, Wang X, Guo Y. Sinusoidal endothelial cells prevent rat stellate cell activation and promote reversion to quiescence.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48</w:t>
      </w:r>
      <w:r>
        <w:rPr>
          <w:rFonts w:ascii="Book Antiqua" w:eastAsia="Book Antiqua" w:hAnsi="Book Antiqua" w:cs="Book Antiqua"/>
        </w:rPr>
        <w:t>: 920-930 [PMID: 18613151 DOI: 10.1002/hep.22351]</w:t>
      </w:r>
    </w:p>
    <w:p w14:paraId="4F00118B" w14:textId="77777777" w:rsidR="007B0449" w:rsidRDefault="00F4112E">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Tsuchida T</w:t>
      </w:r>
      <w:r>
        <w:rPr>
          <w:rFonts w:ascii="Book Antiqua" w:eastAsia="Book Antiqua" w:hAnsi="Book Antiqua" w:cs="Book Antiqua"/>
        </w:rPr>
        <w:t xml:space="preserve">, Friedman SL. Mechanisms of hepatic stellate cell activation.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397-411 [PMID: 28487545 DOI: 10.1038/nrgastro.2017.38]</w:t>
      </w:r>
    </w:p>
    <w:p w14:paraId="50ADECDE"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Sui M</w:t>
      </w:r>
      <w:r>
        <w:rPr>
          <w:rFonts w:ascii="Book Antiqua" w:eastAsia="Book Antiqua" w:hAnsi="Book Antiqua" w:cs="Book Antiqua"/>
        </w:rPr>
        <w:t xml:space="preserve">, Jiang X, Chen J, Yang H, Zhu Y. Magnesium isoglycyrrhizinate ameliorates liver fibrosis and hepatic stellate cell activation by regulating ferroptosis signaling pathway.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2018; </w:t>
      </w:r>
      <w:r>
        <w:rPr>
          <w:rFonts w:ascii="Book Antiqua" w:eastAsia="Book Antiqua" w:hAnsi="Book Antiqua" w:cs="Book Antiqua"/>
          <w:b/>
          <w:bCs/>
        </w:rPr>
        <w:t>106</w:t>
      </w:r>
      <w:r>
        <w:rPr>
          <w:rFonts w:ascii="Book Antiqua" w:eastAsia="Book Antiqua" w:hAnsi="Book Antiqua" w:cs="Book Antiqua"/>
        </w:rPr>
        <w:t>: 125-133 [PMID: 29957462 DOI: 10.1016/j.biopha.2018.06.060]</w:t>
      </w:r>
    </w:p>
    <w:p w14:paraId="3B64E5A7"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Dewidar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Meyer C, Dooley S, </w:t>
      </w:r>
      <w:proofErr w:type="spellStart"/>
      <w:r>
        <w:rPr>
          <w:rFonts w:ascii="Book Antiqua" w:eastAsia="Book Antiqua" w:hAnsi="Book Antiqua" w:cs="Book Antiqua"/>
        </w:rPr>
        <w:t>Meindl-Beinker</w:t>
      </w:r>
      <w:proofErr w:type="spellEnd"/>
      <w:r>
        <w:rPr>
          <w:rFonts w:ascii="Book Antiqua" w:eastAsia="Book Antiqua" w:hAnsi="Book Antiqua" w:cs="Book Antiqua"/>
        </w:rPr>
        <w:t xml:space="preserve"> AN. TGF-β in Hepatic Stellate Cell Activation and Liver Fibrogenesis-Updated 2019. </w:t>
      </w:r>
      <w:r>
        <w:rPr>
          <w:rFonts w:ascii="Book Antiqua" w:eastAsia="Book Antiqua" w:hAnsi="Book Antiqua" w:cs="Book Antiqua"/>
          <w:i/>
          <w:iCs/>
        </w:rPr>
        <w:t>Cells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31718044 DOI: 10.3390/cells8111419]</w:t>
      </w:r>
    </w:p>
    <w:p w14:paraId="28CB0BD0"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Iwakiri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Portal hypertension in cirrhosis: Pathophysiological mechanisms and therapy. </w:t>
      </w:r>
      <w:r>
        <w:rPr>
          <w:rFonts w:ascii="Book Antiqua" w:eastAsia="Book Antiqua" w:hAnsi="Book Antiqua" w:cs="Book Antiqua"/>
          <w:i/>
          <w:iCs/>
        </w:rPr>
        <w:t>JHEP Rep</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100316 [PMID: 34337369 DOI: 10.1016/j.jhepr.2021.100316]</w:t>
      </w:r>
    </w:p>
    <w:p w14:paraId="109103BB"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9 </w:t>
      </w:r>
      <w:bookmarkStart w:id="380" w:name="_Hlk155876162"/>
      <w:proofErr w:type="spellStart"/>
      <w:r>
        <w:rPr>
          <w:rFonts w:ascii="Book Antiqua" w:eastAsia="Book Antiqua" w:hAnsi="Book Antiqua" w:cs="Book Antiqua"/>
          <w:b/>
          <w:bCs/>
        </w:rPr>
        <w:t>Osterreicher</w:t>
      </w:r>
      <w:bookmarkEnd w:id="380"/>
      <w:proofErr w:type="spellEnd"/>
      <w:r>
        <w:rPr>
          <w:rFonts w:ascii="Book Antiqua" w:eastAsia="Book Antiqua" w:hAnsi="Book Antiqua" w:cs="Book Antiqua"/>
          <w:b/>
          <w:bCs/>
        </w:rPr>
        <w:t xml:space="preserve"> CH</w:t>
      </w:r>
      <w:r>
        <w:rPr>
          <w:rFonts w:ascii="Book Antiqua" w:eastAsia="Book Antiqua" w:hAnsi="Book Antiqua" w:cs="Book Antiqua"/>
        </w:rPr>
        <w:t xml:space="preserve">, </w:t>
      </w:r>
      <w:proofErr w:type="spellStart"/>
      <w:r>
        <w:rPr>
          <w:rFonts w:ascii="Book Antiqua" w:eastAsia="Book Antiqua" w:hAnsi="Book Antiqua" w:cs="Book Antiqua"/>
        </w:rPr>
        <w:t>Taura</w:t>
      </w:r>
      <w:proofErr w:type="spellEnd"/>
      <w:r>
        <w:rPr>
          <w:rFonts w:ascii="Book Antiqua" w:eastAsia="Book Antiqua" w:hAnsi="Book Antiqua" w:cs="Book Antiqua"/>
        </w:rPr>
        <w:t xml:space="preserve"> K, De </w:t>
      </w:r>
      <w:proofErr w:type="spellStart"/>
      <w:r>
        <w:rPr>
          <w:rFonts w:ascii="Book Antiqua" w:eastAsia="Book Antiqua" w:hAnsi="Book Antiqua" w:cs="Book Antiqua"/>
        </w:rPr>
        <w:t>Minicis</w:t>
      </w:r>
      <w:proofErr w:type="spellEnd"/>
      <w:r>
        <w:rPr>
          <w:rFonts w:ascii="Book Antiqua" w:eastAsia="Book Antiqua" w:hAnsi="Book Antiqua" w:cs="Book Antiqua"/>
        </w:rPr>
        <w:t xml:space="preserve"> S, Seki E, Penz-Osterreicher M, Kodama Y, Kluwe J, Schuster M, Oudit GY, Penninger JM, Brenner DA. Angiotensin-converting-enzyme 2 inhibits liver fibrosis in mice.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929-938 [PMID: 19650157 DOI: 10.1002/hep.23104]</w:t>
      </w:r>
    </w:p>
    <w:p w14:paraId="2648D641"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Iwakiri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Shah V, Rockey DC. </w:t>
      </w:r>
      <w:proofErr w:type="gramStart"/>
      <w:r>
        <w:rPr>
          <w:rFonts w:ascii="Book Antiqua" w:eastAsia="Book Antiqua" w:hAnsi="Book Antiqua" w:cs="Book Antiqua"/>
        </w:rPr>
        <w:t>Vascular pathobiology in chronic liver disease and cirrhosis - current status and future directions.</w:t>
      </w:r>
      <w:proofErr w:type="gramEnd"/>
      <w:r>
        <w:rPr>
          <w:rFonts w:ascii="Book Antiqua" w:eastAsia="Book Antiqua" w:hAnsi="Book Antiqua" w:cs="Book Antiqua"/>
        </w:rPr>
        <w:t xml:space="preserve">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912-924 [PMID: 24911462 DOI: 10.1016/j.jhep.2014.05.047]</w:t>
      </w:r>
    </w:p>
    <w:p w14:paraId="535053BA" w14:textId="77777777" w:rsidR="007B0449" w:rsidRDefault="00F4112E">
      <w:pPr>
        <w:spacing w:line="360" w:lineRule="auto"/>
        <w:jc w:val="both"/>
        <w:rPr>
          <w:rFonts w:ascii="Book Antiqua" w:hAnsi="Book Antiqua"/>
          <w:lang w:val="pt-PT"/>
        </w:rPr>
      </w:pPr>
      <w:r>
        <w:rPr>
          <w:rFonts w:ascii="Book Antiqua" w:eastAsia="Book Antiqua" w:hAnsi="Book Antiqua" w:cs="Book Antiqua"/>
        </w:rPr>
        <w:t xml:space="preserve">11 </w:t>
      </w:r>
      <w:proofErr w:type="spellStart"/>
      <w:r>
        <w:rPr>
          <w:rFonts w:ascii="Book Antiqua" w:eastAsia="Book Antiqua" w:hAnsi="Book Antiqua" w:cs="Book Antiqua"/>
          <w:b/>
          <w:bCs/>
        </w:rPr>
        <w:t>Paizis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Cooper ME, </w:t>
      </w:r>
      <w:proofErr w:type="spellStart"/>
      <w:r>
        <w:rPr>
          <w:rFonts w:ascii="Book Antiqua" w:eastAsia="Book Antiqua" w:hAnsi="Book Antiqua" w:cs="Book Antiqua"/>
        </w:rPr>
        <w:t>Schembri</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Tikellis</w:t>
      </w:r>
      <w:proofErr w:type="spellEnd"/>
      <w:r>
        <w:rPr>
          <w:rFonts w:ascii="Book Antiqua" w:eastAsia="Book Antiqua" w:hAnsi="Book Antiqua" w:cs="Book Antiqua"/>
        </w:rPr>
        <w:t xml:space="preserve"> C, Burrell LM, Angus PW. Up-regulation of components of the renin-angiotensin system in the bile duct-ligated rat liver. </w:t>
      </w:r>
      <w:r>
        <w:rPr>
          <w:rFonts w:ascii="Book Antiqua" w:eastAsia="Book Antiqua" w:hAnsi="Book Antiqua" w:cs="Book Antiqua"/>
          <w:i/>
          <w:iCs/>
          <w:lang w:val="pt-PT"/>
        </w:rPr>
        <w:t>Gastroenterology</w:t>
      </w:r>
      <w:r>
        <w:rPr>
          <w:rFonts w:ascii="Book Antiqua" w:eastAsia="Book Antiqua" w:hAnsi="Book Antiqua" w:cs="Book Antiqua"/>
          <w:lang w:val="pt-PT"/>
        </w:rPr>
        <w:t xml:space="preserve"> 2002; </w:t>
      </w:r>
      <w:r>
        <w:rPr>
          <w:rFonts w:ascii="Book Antiqua" w:eastAsia="Book Antiqua" w:hAnsi="Book Antiqua" w:cs="Book Antiqua"/>
          <w:b/>
          <w:bCs/>
          <w:lang w:val="pt-PT"/>
        </w:rPr>
        <w:t>123</w:t>
      </w:r>
      <w:r>
        <w:rPr>
          <w:rFonts w:ascii="Book Antiqua" w:eastAsia="Book Antiqua" w:hAnsi="Book Antiqua" w:cs="Book Antiqua"/>
          <w:lang w:val="pt-PT"/>
        </w:rPr>
        <w:t>: 1667-1676 [PMID: 12404241 DOI: 10.1053/gast.2002.36561]</w:t>
      </w:r>
    </w:p>
    <w:p w14:paraId="4BA8F7C9" w14:textId="77777777" w:rsidR="007B0449" w:rsidRDefault="00F4112E">
      <w:pPr>
        <w:spacing w:line="360" w:lineRule="auto"/>
        <w:jc w:val="both"/>
        <w:rPr>
          <w:rFonts w:ascii="Book Antiqua" w:hAnsi="Book Antiqua"/>
        </w:rPr>
      </w:pPr>
      <w:r>
        <w:rPr>
          <w:rFonts w:ascii="Book Antiqua" w:eastAsia="Book Antiqua" w:hAnsi="Book Antiqua" w:cs="Book Antiqua"/>
          <w:lang w:val="pt-PT"/>
        </w:rPr>
        <w:t xml:space="preserve">12 </w:t>
      </w:r>
      <w:r>
        <w:rPr>
          <w:rFonts w:ascii="Book Antiqua" w:eastAsia="Book Antiqua" w:hAnsi="Book Antiqua" w:cs="Book Antiqua"/>
          <w:b/>
          <w:bCs/>
          <w:lang w:val="pt-PT"/>
        </w:rPr>
        <w:t>Simões e Silva AC</w:t>
      </w:r>
      <w:r>
        <w:rPr>
          <w:rFonts w:ascii="Book Antiqua" w:eastAsia="Book Antiqua" w:hAnsi="Book Antiqua" w:cs="Book Antiqua"/>
          <w:lang w:val="pt-PT"/>
        </w:rPr>
        <w:t xml:space="preserve">, Silveira KD, Ferreira AJ, Teixeira MM. </w:t>
      </w:r>
      <w:r>
        <w:rPr>
          <w:rFonts w:ascii="Book Antiqua" w:eastAsia="Book Antiqua" w:hAnsi="Book Antiqua" w:cs="Book Antiqua"/>
        </w:rPr>
        <w:t xml:space="preserve">ACE2, angiotensin-(1-7) and Mas receptor axis in inflammation and fibrosis. </w:t>
      </w:r>
      <w:r>
        <w:rPr>
          <w:rFonts w:ascii="Book Antiqua" w:eastAsia="Book Antiqua" w:hAnsi="Book Antiqua" w:cs="Book Antiqua"/>
          <w:i/>
          <w:iCs/>
        </w:rPr>
        <w:t xml:space="preserve">Br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2013; </w:t>
      </w:r>
      <w:r>
        <w:rPr>
          <w:rFonts w:ascii="Book Antiqua" w:eastAsia="Book Antiqua" w:hAnsi="Book Antiqua" w:cs="Book Antiqua"/>
          <w:b/>
          <w:bCs/>
        </w:rPr>
        <w:t>169</w:t>
      </w:r>
      <w:r>
        <w:rPr>
          <w:rFonts w:ascii="Book Antiqua" w:eastAsia="Book Antiqua" w:hAnsi="Book Antiqua" w:cs="Book Antiqua"/>
        </w:rPr>
        <w:t>: 477-492 [PMID: 23488800 DOI: 10.1111/bph.12159]</w:t>
      </w:r>
    </w:p>
    <w:p w14:paraId="2C36C578"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Kurikawa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Suga</w:t>
      </w:r>
      <w:proofErr w:type="spellEnd"/>
      <w:r>
        <w:rPr>
          <w:rFonts w:ascii="Book Antiqua" w:eastAsia="Book Antiqua" w:hAnsi="Book Antiqua" w:cs="Book Antiqua"/>
        </w:rPr>
        <w:t xml:space="preserve"> M, Kuroda S, Yamada K, Ishikawa H. An angiotensin II type 1 receptor antagonist, </w:t>
      </w:r>
      <w:proofErr w:type="spellStart"/>
      <w:r>
        <w:rPr>
          <w:rFonts w:ascii="Book Antiqua" w:eastAsia="Book Antiqua" w:hAnsi="Book Antiqua" w:cs="Book Antiqua"/>
        </w:rPr>
        <w:t>olmesartan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medoxomil</w:t>
      </w:r>
      <w:proofErr w:type="spellEnd"/>
      <w:r>
        <w:rPr>
          <w:rFonts w:ascii="Book Antiqua" w:eastAsia="Book Antiqua" w:hAnsi="Book Antiqua" w:cs="Book Antiqua"/>
        </w:rPr>
        <w:t xml:space="preserve">, improves experimental liver fibrosis by suppression of proliferation and collagen synthesis in activated hepatic stellate cells. </w:t>
      </w:r>
      <w:r>
        <w:rPr>
          <w:rFonts w:ascii="Book Antiqua" w:eastAsia="Book Antiqua" w:hAnsi="Book Antiqua" w:cs="Book Antiqua"/>
          <w:i/>
          <w:iCs/>
        </w:rPr>
        <w:t xml:space="preserve">Br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2003; </w:t>
      </w:r>
      <w:r>
        <w:rPr>
          <w:rFonts w:ascii="Book Antiqua" w:eastAsia="Book Antiqua" w:hAnsi="Book Antiqua" w:cs="Book Antiqua"/>
          <w:b/>
          <w:bCs/>
        </w:rPr>
        <w:t>139</w:t>
      </w:r>
      <w:r>
        <w:rPr>
          <w:rFonts w:ascii="Book Antiqua" w:eastAsia="Book Antiqua" w:hAnsi="Book Antiqua" w:cs="Book Antiqua"/>
        </w:rPr>
        <w:t>: 1085-1094 [PMID: 12871826 DOI: 10.1038/sj.bjp.0705339]</w:t>
      </w:r>
    </w:p>
    <w:p w14:paraId="4C425234" w14:textId="77777777" w:rsidR="007B0449" w:rsidRDefault="00F4112E">
      <w:pPr>
        <w:spacing w:line="360" w:lineRule="auto"/>
        <w:jc w:val="both"/>
        <w:rPr>
          <w:rFonts w:ascii="Book Antiqua" w:hAnsi="Book Antiqua"/>
        </w:rPr>
      </w:pPr>
      <w:r>
        <w:rPr>
          <w:rFonts w:ascii="Book Antiqua" w:eastAsia="Book Antiqua" w:hAnsi="Book Antiqua" w:cs="Book Antiqua"/>
        </w:rPr>
        <w:lastRenderedPageBreak/>
        <w:t xml:space="preserve">14 </w:t>
      </w:r>
      <w:proofErr w:type="spellStart"/>
      <w:r>
        <w:rPr>
          <w:rFonts w:ascii="Book Antiqua" w:eastAsia="Book Antiqua" w:hAnsi="Book Antiqua" w:cs="Book Antiqua"/>
          <w:b/>
          <w:bCs/>
        </w:rPr>
        <w:t>Crackower</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Sarao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Oudit</w:t>
      </w:r>
      <w:proofErr w:type="spellEnd"/>
      <w:r>
        <w:rPr>
          <w:rFonts w:ascii="Book Antiqua" w:eastAsia="Book Antiqua" w:hAnsi="Book Antiqua" w:cs="Book Antiqua"/>
        </w:rPr>
        <w:t xml:space="preserve"> GY, </w:t>
      </w:r>
      <w:proofErr w:type="spellStart"/>
      <w:r>
        <w:rPr>
          <w:rFonts w:ascii="Book Antiqua" w:eastAsia="Book Antiqua" w:hAnsi="Book Antiqua" w:cs="Book Antiqua"/>
        </w:rPr>
        <w:t>Yagil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Kozieradzki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Scanga</w:t>
      </w:r>
      <w:proofErr w:type="spellEnd"/>
      <w:r>
        <w:rPr>
          <w:rFonts w:ascii="Book Antiqua" w:eastAsia="Book Antiqua" w:hAnsi="Book Antiqua" w:cs="Book Antiqua"/>
        </w:rPr>
        <w:t xml:space="preserve"> SE, Oliveira-dos-Santos AJ, da Costa J, Zhang L, Pei Y, Scholey J, Ferrario CM, Manoukian AS, Chappell MC, </w:t>
      </w:r>
      <w:proofErr w:type="spellStart"/>
      <w:r>
        <w:rPr>
          <w:rFonts w:ascii="Book Antiqua" w:eastAsia="Book Antiqua" w:hAnsi="Book Antiqua" w:cs="Book Antiqua"/>
        </w:rPr>
        <w:t>Backx</w:t>
      </w:r>
      <w:proofErr w:type="spellEnd"/>
      <w:r>
        <w:rPr>
          <w:rFonts w:ascii="Book Antiqua" w:eastAsia="Book Antiqua" w:hAnsi="Book Antiqua" w:cs="Book Antiqua"/>
        </w:rPr>
        <w:t xml:space="preserve"> PH, </w:t>
      </w:r>
      <w:proofErr w:type="spellStart"/>
      <w:r>
        <w:rPr>
          <w:rFonts w:ascii="Book Antiqua" w:eastAsia="Book Antiqua" w:hAnsi="Book Antiqua" w:cs="Book Antiqua"/>
        </w:rPr>
        <w:t>Yagil</w:t>
      </w:r>
      <w:proofErr w:type="spellEnd"/>
      <w:r>
        <w:rPr>
          <w:rFonts w:ascii="Book Antiqua" w:eastAsia="Book Antiqua" w:hAnsi="Book Antiqua" w:cs="Book Antiqua"/>
        </w:rPr>
        <w:t xml:space="preserve"> Y, Penninger JM. Angiotensin-converting enzyme 2 is an essential regulator of heart function. </w:t>
      </w:r>
      <w:r>
        <w:rPr>
          <w:rFonts w:ascii="Book Antiqua" w:eastAsia="Book Antiqua" w:hAnsi="Book Antiqua" w:cs="Book Antiqua"/>
          <w:i/>
          <w:iCs/>
        </w:rPr>
        <w:t>Nature</w:t>
      </w:r>
      <w:r>
        <w:rPr>
          <w:rFonts w:ascii="Book Antiqua" w:eastAsia="Book Antiqua" w:hAnsi="Book Antiqua" w:cs="Book Antiqua"/>
        </w:rPr>
        <w:t xml:space="preserve"> 2002; </w:t>
      </w:r>
      <w:r>
        <w:rPr>
          <w:rFonts w:ascii="Book Antiqua" w:eastAsia="Book Antiqua" w:hAnsi="Book Antiqua" w:cs="Book Antiqua"/>
          <w:b/>
          <w:bCs/>
        </w:rPr>
        <w:t>417</w:t>
      </w:r>
      <w:r>
        <w:rPr>
          <w:rFonts w:ascii="Book Antiqua" w:eastAsia="Book Antiqua" w:hAnsi="Book Antiqua" w:cs="Book Antiqua"/>
        </w:rPr>
        <w:t>: 822-828 [PMID: 12075344 DOI: 10.1038/nature00786]</w:t>
      </w:r>
    </w:p>
    <w:p w14:paraId="275864EA"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Trebicka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Hennenberg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Shelest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Biecker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Schepke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Nevens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Sauerbruch</w:t>
      </w:r>
      <w:proofErr w:type="spellEnd"/>
      <w:r>
        <w:rPr>
          <w:rFonts w:ascii="Book Antiqua" w:eastAsia="Book Antiqua" w:hAnsi="Book Antiqua" w:cs="Book Antiqua"/>
        </w:rPr>
        <w:t xml:space="preserve"> T, Heller J. Atorvastatin lowers portal pressure in cirrhotic rats by inhibition of RhoA/Rho-kinase and activation of endothelial nitric oxide synthase. </w:t>
      </w:r>
      <w:r>
        <w:rPr>
          <w:rFonts w:ascii="Book Antiqua" w:eastAsia="Book Antiqua" w:hAnsi="Book Antiqua" w:cs="Book Antiqua"/>
          <w:i/>
          <w:iCs/>
        </w:rPr>
        <w:t>Hepatology</w:t>
      </w:r>
      <w:r>
        <w:rPr>
          <w:rFonts w:ascii="Book Antiqua" w:eastAsia="Book Antiqua" w:hAnsi="Book Antiqua" w:cs="Book Antiqua"/>
        </w:rPr>
        <w:t xml:space="preserve"> 2007; </w:t>
      </w:r>
      <w:r>
        <w:rPr>
          <w:rFonts w:ascii="Book Antiqua" w:eastAsia="Book Antiqua" w:hAnsi="Book Antiqua" w:cs="Book Antiqua"/>
          <w:b/>
          <w:bCs/>
        </w:rPr>
        <w:t>46</w:t>
      </w:r>
      <w:r>
        <w:rPr>
          <w:rFonts w:ascii="Book Antiqua" w:eastAsia="Book Antiqua" w:hAnsi="Book Antiqua" w:cs="Book Antiqua"/>
        </w:rPr>
        <w:t>: 242-253 [PMID: 17596891 DOI: 10.1002/hep.21673]</w:t>
      </w:r>
    </w:p>
    <w:p w14:paraId="05243E8D"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Jonsson JR</w:t>
      </w:r>
      <w:r>
        <w:rPr>
          <w:rFonts w:ascii="Book Antiqua" w:eastAsia="Book Antiqua" w:hAnsi="Book Antiqua" w:cs="Book Antiqua"/>
        </w:rPr>
        <w:t xml:space="preserve">, Clouston AD, Ando Y, Kelemen LI, Horn MJ, Adamson MD, Purdie DM, Powell EE. Angiotensin-converting enzyme inhibition attenuates the progression of rat hepatic fibrosis. </w:t>
      </w:r>
      <w:r>
        <w:rPr>
          <w:rFonts w:ascii="Book Antiqua" w:eastAsia="Book Antiqua" w:hAnsi="Book Antiqua" w:cs="Book Antiqua"/>
          <w:i/>
          <w:iCs/>
        </w:rPr>
        <w:t>Gastroenterology</w:t>
      </w:r>
      <w:r>
        <w:rPr>
          <w:rFonts w:ascii="Book Antiqua" w:eastAsia="Book Antiqua" w:hAnsi="Book Antiqua" w:cs="Book Antiqua"/>
        </w:rPr>
        <w:t xml:space="preserve"> 2001; </w:t>
      </w:r>
      <w:r>
        <w:rPr>
          <w:rFonts w:ascii="Book Antiqua" w:eastAsia="Book Antiqua" w:hAnsi="Book Antiqua" w:cs="Book Antiqua"/>
          <w:b/>
          <w:bCs/>
        </w:rPr>
        <w:t>121</w:t>
      </w:r>
      <w:r>
        <w:rPr>
          <w:rFonts w:ascii="Book Antiqua" w:eastAsia="Book Antiqua" w:hAnsi="Book Antiqua" w:cs="Book Antiqua"/>
        </w:rPr>
        <w:t>: 148-155 [PMID: 11438504 DOI: 10.1053/gast.2001.25480]</w:t>
      </w:r>
    </w:p>
    <w:p w14:paraId="5A805D05" w14:textId="77777777" w:rsidR="007B0449" w:rsidRDefault="00F4112E">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Liu J</w:t>
      </w:r>
      <w:r>
        <w:rPr>
          <w:rFonts w:ascii="Book Antiqua" w:eastAsia="Book Antiqua" w:hAnsi="Book Antiqua" w:cs="Book Antiqua"/>
        </w:rPr>
        <w:t xml:space="preserve">, Li X, Lu Q, Ren D, Sun X, Rousselle T, Li J, Leng J. AMPK: a balancer of the renin-angiotensin system.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xml:space="preserve"> [PMID: 31413168 DOI: 10.1042/BSR20181994]</w:t>
      </w:r>
    </w:p>
    <w:bookmarkEnd w:id="378"/>
    <w:bookmarkEnd w:id="379"/>
    <w:p w14:paraId="4FC08AF4" w14:textId="77777777" w:rsidR="00027250" w:rsidRDefault="00027250">
      <w:pPr>
        <w:spacing w:line="360" w:lineRule="auto"/>
        <w:jc w:val="both"/>
        <w:rPr>
          <w:rFonts w:ascii="Book Antiqua" w:hAnsi="Book Antiqua"/>
        </w:rPr>
      </w:pPr>
    </w:p>
    <w:p w14:paraId="097D72B2" w14:textId="77777777" w:rsidR="00016FB0" w:rsidRDefault="00016FB0">
      <w:pPr>
        <w:spacing w:line="360" w:lineRule="auto"/>
        <w:jc w:val="both"/>
        <w:rPr>
          <w:rFonts w:ascii="Book Antiqua" w:hAnsi="Book Antiqua"/>
        </w:rPr>
        <w:sectPr w:rsidR="00016FB0" w:rsidSect="00ED1A95">
          <w:pgSz w:w="12240" w:h="15840"/>
          <w:pgMar w:top="1440" w:right="1440" w:bottom="1440" w:left="1440" w:header="720" w:footer="720" w:gutter="0"/>
          <w:cols w:space="720"/>
          <w:docGrid w:linePitch="360"/>
        </w:sectPr>
      </w:pPr>
    </w:p>
    <w:p w14:paraId="2CA5BD07"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D518F61"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6CF67445" w14:textId="77777777" w:rsidR="007B0449" w:rsidRDefault="007B0449">
      <w:pPr>
        <w:spacing w:line="360" w:lineRule="auto"/>
        <w:jc w:val="both"/>
        <w:rPr>
          <w:rFonts w:ascii="Book Antiqua" w:hAnsi="Book Antiqua"/>
        </w:rPr>
      </w:pPr>
    </w:p>
    <w:p w14:paraId="45D77AF8" w14:textId="77777777" w:rsidR="007B0449" w:rsidRDefault="00F4112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955854" w14:textId="77777777" w:rsidR="007B0449" w:rsidRDefault="007B0449">
      <w:pPr>
        <w:spacing w:line="360" w:lineRule="auto"/>
        <w:jc w:val="both"/>
        <w:rPr>
          <w:rFonts w:ascii="Book Antiqua" w:hAnsi="Book Antiqua"/>
        </w:rPr>
      </w:pPr>
    </w:p>
    <w:p w14:paraId="5A6A7F5B" w14:textId="77777777" w:rsidR="007B0449" w:rsidRDefault="00F4112E">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2A4B52D" w14:textId="77777777" w:rsidR="007B0449" w:rsidRDefault="007B0449">
      <w:pPr>
        <w:spacing w:line="360" w:lineRule="auto"/>
        <w:jc w:val="both"/>
        <w:rPr>
          <w:rFonts w:ascii="Book Antiqua" w:hAnsi="Book Antiqua"/>
        </w:rPr>
      </w:pPr>
    </w:p>
    <w:p w14:paraId="43C76780"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DA5F68" w14:textId="77777777" w:rsidR="007B0449" w:rsidRDefault="007B0449">
      <w:pPr>
        <w:spacing w:line="360" w:lineRule="auto"/>
        <w:jc w:val="both"/>
        <w:rPr>
          <w:rFonts w:ascii="Book Antiqua" w:hAnsi="Book Antiqua"/>
        </w:rPr>
      </w:pPr>
    </w:p>
    <w:p w14:paraId="7B8B04AD"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31, 2023</w:t>
      </w:r>
    </w:p>
    <w:p w14:paraId="1F3F5045"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5AF71E70" w14:textId="7AE9D9D4"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D472FE">
        <w:rPr>
          <w:rFonts w:ascii="Book Antiqua" w:hAnsi="Book Antiqua"/>
        </w:rPr>
        <w:t>January 15, 2024</w:t>
      </w:r>
    </w:p>
    <w:p w14:paraId="55579171" w14:textId="77777777" w:rsidR="007B0449" w:rsidRDefault="007B0449">
      <w:pPr>
        <w:spacing w:line="360" w:lineRule="auto"/>
        <w:jc w:val="both"/>
        <w:rPr>
          <w:rFonts w:ascii="Book Antiqua" w:hAnsi="Book Antiqua"/>
        </w:rPr>
      </w:pPr>
    </w:p>
    <w:p w14:paraId="1B738554"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81" w:name="_Hlk142059581"/>
      <w:r>
        <w:rPr>
          <w:rFonts w:ascii="Book Antiqua" w:eastAsia="微软雅黑" w:hAnsi="Book Antiqua" w:cs="宋体"/>
        </w:rPr>
        <w:t>Gastroenterology and hepatology</w:t>
      </w:r>
      <w:bookmarkEnd w:id="381"/>
    </w:p>
    <w:p w14:paraId="39CEA2DC"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74AA65E" w14:textId="77777777" w:rsidR="007B0449" w:rsidRDefault="00F4112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5DD32D3" w14:textId="77777777" w:rsidR="007B0449" w:rsidRDefault="00F4112E">
      <w:pPr>
        <w:spacing w:line="360" w:lineRule="auto"/>
        <w:jc w:val="both"/>
        <w:rPr>
          <w:rFonts w:ascii="Book Antiqua" w:hAnsi="Book Antiqua"/>
        </w:rPr>
      </w:pPr>
      <w:r>
        <w:rPr>
          <w:rFonts w:ascii="Book Antiqua" w:eastAsia="Book Antiqua" w:hAnsi="Book Antiqua" w:cs="Book Antiqua"/>
        </w:rPr>
        <w:t>Grade A (Excellent): 0</w:t>
      </w:r>
    </w:p>
    <w:p w14:paraId="61F397DA" w14:textId="77777777" w:rsidR="007B0449" w:rsidRDefault="00F4112E">
      <w:pPr>
        <w:spacing w:line="360" w:lineRule="auto"/>
        <w:jc w:val="both"/>
        <w:rPr>
          <w:rFonts w:ascii="Book Antiqua" w:hAnsi="Book Antiqua"/>
        </w:rPr>
      </w:pPr>
      <w:r>
        <w:rPr>
          <w:rFonts w:ascii="Book Antiqua" w:eastAsia="Book Antiqua" w:hAnsi="Book Antiqua" w:cs="Book Antiqua"/>
        </w:rPr>
        <w:t>Grade B (Very good): 0</w:t>
      </w:r>
    </w:p>
    <w:p w14:paraId="59155FCF" w14:textId="77777777" w:rsidR="007B0449" w:rsidRDefault="00F4112E">
      <w:pPr>
        <w:spacing w:line="360" w:lineRule="auto"/>
        <w:jc w:val="both"/>
        <w:rPr>
          <w:rFonts w:ascii="Book Antiqua" w:hAnsi="Book Antiqua"/>
        </w:rPr>
      </w:pPr>
      <w:r>
        <w:rPr>
          <w:rFonts w:ascii="Book Antiqua" w:eastAsia="Book Antiqua" w:hAnsi="Book Antiqua" w:cs="Book Antiqua"/>
        </w:rPr>
        <w:t>Grade C (Good): C, C</w:t>
      </w:r>
    </w:p>
    <w:p w14:paraId="24096B55" w14:textId="77777777" w:rsidR="007B0449" w:rsidRDefault="00F4112E">
      <w:pPr>
        <w:spacing w:line="360" w:lineRule="auto"/>
        <w:jc w:val="both"/>
        <w:rPr>
          <w:rFonts w:ascii="Book Antiqua" w:hAnsi="Book Antiqua"/>
        </w:rPr>
      </w:pPr>
      <w:r>
        <w:rPr>
          <w:rFonts w:ascii="Book Antiqua" w:eastAsia="Book Antiqua" w:hAnsi="Book Antiqua" w:cs="Book Antiqua"/>
        </w:rPr>
        <w:t>Grade D (Fair): D</w:t>
      </w:r>
    </w:p>
    <w:p w14:paraId="18675B45" w14:textId="77777777" w:rsidR="007B0449" w:rsidRDefault="00F4112E">
      <w:pPr>
        <w:spacing w:line="360" w:lineRule="auto"/>
        <w:jc w:val="both"/>
        <w:rPr>
          <w:rFonts w:ascii="Book Antiqua" w:hAnsi="Book Antiqua"/>
        </w:rPr>
      </w:pPr>
      <w:r>
        <w:rPr>
          <w:rFonts w:ascii="Book Antiqua" w:eastAsia="Book Antiqua" w:hAnsi="Book Antiqua" w:cs="Book Antiqua"/>
        </w:rPr>
        <w:t>Grade E (Poor): 0</w:t>
      </w:r>
    </w:p>
    <w:p w14:paraId="5025332B" w14:textId="77777777" w:rsidR="007B0449" w:rsidRDefault="007B0449">
      <w:pPr>
        <w:spacing w:line="360" w:lineRule="auto"/>
        <w:jc w:val="both"/>
        <w:rPr>
          <w:rFonts w:ascii="Book Antiqua" w:hAnsi="Book Antiqua"/>
        </w:rPr>
      </w:pPr>
    </w:p>
    <w:p w14:paraId="3E28CEF0" w14:textId="5B1508A9" w:rsidR="00153D7A" w:rsidRDefault="00F4112E">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Buechler C, Germany; Ferraioli G,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1E1FC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E1FCD">
        <w:rPr>
          <w:rFonts w:ascii="Book Antiqua" w:eastAsia="Book Antiqua" w:hAnsi="Book Antiqua" w:cs="Book Antiqua"/>
          <w:bCs/>
          <w:color w:val="000000"/>
        </w:rPr>
        <w:t>Li L</w:t>
      </w:r>
    </w:p>
    <w:p w14:paraId="50FA312E" w14:textId="77777777" w:rsidR="00153D7A" w:rsidRDefault="00153D7A" w:rsidP="00153D7A">
      <w:pPr>
        <w:jc w:val="center"/>
        <w:rPr>
          <w:rFonts w:ascii="Book Antiqua" w:hAnsi="Book Antiqua"/>
        </w:rPr>
      </w:pPr>
      <w:r>
        <w:rPr>
          <w:rFonts w:ascii="Book Antiqua" w:eastAsia="Book Antiqua" w:hAnsi="Book Antiqua" w:cs="Book Antiqua"/>
          <w:bCs/>
          <w:color w:val="000000"/>
        </w:rPr>
        <w:br w:type="page"/>
      </w:r>
    </w:p>
    <w:p w14:paraId="293DA03B" w14:textId="77777777" w:rsidR="00153D7A" w:rsidRDefault="00153D7A" w:rsidP="00153D7A">
      <w:pPr>
        <w:jc w:val="center"/>
        <w:rPr>
          <w:rFonts w:ascii="Book Antiqua" w:hAnsi="Book Antiqua"/>
        </w:rPr>
      </w:pPr>
    </w:p>
    <w:p w14:paraId="3C38CE33" w14:textId="77777777" w:rsidR="00153D7A" w:rsidRDefault="00153D7A" w:rsidP="00153D7A">
      <w:pPr>
        <w:jc w:val="center"/>
        <w:rPr>
          <w:rFonts w:ascii="Book Antiqua" w:hAnsi="Book Antiqua"/>
        </w:rPr>
      </w:pPr>
    </w:p>
    <w:p w14:paraId="6A4B6167" w14:textId="77777777" w:rsidR="00153D7A" w:rsidRDefault="00153D7A" w:rsidP="00153D7A">
      <w:pPr>
        <w:jc w:val="center"/>
        <w:rPr>
          <w:rFonts w:ascii="Book Antiqua" w:hAnsi="Book Antiqua"/>
        </w:rPr>
      </w:pPr>
    </w:p>
    <w:p w14:paraId="68E49551" w14:textId="77777777" w:rsidR="00153D7A" w:rsidRDefault="00153D7A" w:rsidP="00153D7A">
      <w:pPr>
        <w:jc w:val="center"/>
        <w:rPr>
          <w:rFonts w:ascii="Book Antiqua" w:hAnsi="Book Antiqua"/>
        </w:rPr>
      </w:pPr>
    </w:p>
    <w:p w14:paraId="244129A8" w14:textId="77777777" w:rsidR="00153D7A" w:rsidRDefault="00153D7A" w:rsidP="00153D7A">
      <w:pPr>
        <w:jc w:val="center"/>
        <w:rPr>
          <w:rFonts w:ascii="Book Antiqua" w:hAnsi="Book Antiqua"/>
        </w:rPr>
      </w:pPr>
      <w:r>
        <w:rPr>
          <w:rFonts w:ascii="Book Antiqua" w:hAnsi="Book Antiqua"/>
          <w:noProof/>
          <w:lang w:eastAsia="zh-CN"/>
        </w:rPr>
        <w:drawing>
          <wp:inline distT="0" distB="0" distL="0" distR="0" wp14:anchorId="59FE11A3" wp14:editId="02F779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E7D4B7" w14:textId="77777777" w:rsidR="00153D7A" w:rsidRDefault="00153D7A" w:rsidP="00153D7A">
      <w:pPr>
        <w:jc w:val="center"/>
        <w:rPr>
          <w:rFonts w:ascii="Book Antiqua" w:hAnsi="Book Antiqua"/>
        </w:rPr>
      </w:pPr>
    </w:p>
    <w:p w14:paraId="42D863A5" w14:textId="77777777" w:rsidR="00153D7A" w:rsidRPr="00763D22" w:rsidRDefault="00153D7A" w:rsidP="00153D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27391D4" w14:textId="77777777" w:rsidR="00153D7A" w:rsidRPr="00763D22" w:rsidRDefault="00153D7A" w:rsidP="00153D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AE202C" w14:textId="77777777" w:rsidR="00153D7A" w:rsidRPr="00763D22" w:rsidRDefault="00153D7A" w:rsidP="00153D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150DA2" w14:textId="77777777" w:rsidR="00153D7A" w:rsidRPr="00763D22" w:rsidRDefault="00153D7A" w:rsidP="00153D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14:paraId="1FB8BB92" w14:textId="77777777" w:rsidR="00153D7A" w:rsidRPr="00763D22" w:rsidRDefault="00153D7A" w:rsidP="00153D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00A0F7" w14:textId="77777777" w:rsidR="00153D7A" w:rsidRPr="00763D22" w:rsidRDefault="00153D7A" w:rsidP="00153D7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C2BE94D" w14:textId="77777777" w:rsidR="00153D7A" w:rsidRDefault="00153D7A" w:rsidP="00153D7A">
      <w:pPr>
        <w:jc w:val="center"/>
        <w:rPr>
          <w:rFonts w:ascii="Book Antiqua" w:hAnsi="Book Antiqua"/>
        </w:rPr>
      </w:pPr>
    </w:p>
    <w:p w14:paraId="6BA20EB1" w14:textId="77777777" w:rsidR="00153D7A" w:rsidRDefault="00153D7A" w:rsidP="00153D7A">
      <w:pPr>
        <w:jc w:val="center"/>
        <w:rPr>
          <w:rFonts w:ascii="Book Antiqua" w:hAnsi="Book Antiqua"/>
        </w:rPr>
      </w:pPr>
    </w:p>
    <w:p w14:paraId="431A8B1F" w14:textId="77777777" w:rsidR="00153D7A" w:rsidRDefault="00153D7A" w:rsidP="00153D7A">
      <w:pPr>
        <w:jc w:val="center"/>
        <w:rPr>
          <w:rFonts w:ascii="Book Antiqua" w:hAnsi="Book Antiqua"/>
        </w:rPr>
      </w:pPr>
    </w:p>
    <w:p w14:paraId="6C57F09C" w14:textId="77777777" w:rsidR="00153D7A" w:rsidRDefault="00153D7A" w:rsidP="00153D7A">
      <w:pPr>
        <w:jc w:val="center"/>
        <w:rPr>
          <w:rFonts w:ascii="Book Antiqua" w:hAnsi="Book Antiqua"/>
        </w:rPr>
      </w:pPr>
      <w:r>
        <w:rPr>
          <w:rFonts w:ascii="Book Antiqua" w:hAnsi="Book Antiqua"/>
          <w:noProof/>
          <w:lang w:eastAsia="zh-CN"/>
        </w:rPr>
        <w:drawing>
          <wp:inline distT="0" distB="0" distL="0" distR="0" wp14:anchorId="6B0684ED" wp14:editId="742671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B69466" w14:textId="77777777" w:rsidR="00153D7A" w:rsidRDefault="00153D7A" w:rsidP="00153D7A">
      <w:pPr>
        <w:jc w:val="center"/>
        <w:rPr>
          <w:rFonts w:ascii="Book Antiqua" w:hAnsi="Book Antiqua"/>
        </w:rPr>
      </w:pPr>
    </w:p>
    <w:p w14:paraId="6B67CCF7" w14:textId="77777777" w:rsidR="00153D7A" w:rsidRDefault="00153D7A" w:rsidP="00153D7A">
      <w:pPr>
        <w:jc w:val="center"/>
        <w:rPr>
          <w:rFonts w:ascii="Book Antiqua" w:hAnsi="Book Antiqua"/>
        </w:rPr>
      </w:pPr>
    </w:p>
    <w:p w14:paraId="082F1D9D" w14:textId="77777777" w:rsidR="00153D7A" w:rsidRDefault="00153D7A" w:rsidP="00153D7A">
      <w:pPr>
        <w:jc w:val="center"/>
        <w:rPr>
          <w:rFonts w:ascii="Book Antiqua" w:hAnsi="Book Antiqua"/>
        </w:rPr>
      </w:pPr>
    </w:p>
    <w:p w14:paraId="128FC982" w14:textId="77777777" w:rsidR="00153D7A" w:rsidRDefault="00153D7A" w:rsidP="00153D7A">
      <w:pPr>
        <w:jc w:val="center"/>
        <w:rPr>
          <w:rFonts w:ascii="Book Antiqua" w:hAnsi="Book Antiqua"/>
        </w:rPr>
      </w:pPr>
    </w:p>
    <w:p w14:paraId="31323FEB" w14:textId="77777777" w:rsidR="00153D7A" w:rsidRDefault="00153D7A" w:rsidP="00153D7A">
      <w:pPr>
        <w:jc w:val="center"/>
        <w:rPr>
          <w:rFonts w:ascii="Book Antiqua" w:hAnsi="Book Antiqua"/>
        </w:rPr>
      </w:pPr>
    </w:p>
    <w:p w14:paraId="6FCADCFB" w14:textId="77777777" w:rsidR="00153D7A" w:rsidRDefault="00153D7A" w:rsidP="00153D7A">
      <w:pPr>
        <w:jc w:val="center"/>
        <w:rPr>
          <w:rFonts w:ascii="Book Antiqua" w:hAnsi="Book Antiqua"/>
        </w:rPr>
      </w:pPr>
    </w:p>
    <w:p w14:paraId="548C7561" w14:textId="77777777" w:rsidR="00153D7A" w:rsidRDefault="00153D7A" w:rsidP="00153D7A">
      <w:pPr>
        <w:jc w:val="center"/>
        <w:rPr>
          <w:rFonts w:ascii="Book Antiqua" w:hAnsi="Book Antiqua"/>
        </w:rPr>
      </w:pPr>
    </w:p>
    <w:p w14:paraId="2B7FEF2B" w14:textId="77777777" w:rsidR="00153D7A" w:rsidRDefault="00153D7A" w:rsidP="00153D7A">
      <w:pPr>
        <w:jc w:val="center"/>
        <w:rPr>
          <w:rFonts w:ascii="Book Antiqua" w:hAnsi="Book Antiqua"/>
        </w:rPr>
      </w:pPr>
    </w:p>
    <w:p w14:paraId="660711CC" w14:textId="77777777" w:rsidR="00153D7A" w:rsidRDefault="00153D7A" w:rsidP="00153D7A">
      <w:pPr>
        <w:jc w:val="center"/>
        <w:rPr>
          <w:rFonts w:ascii="Book Antiqua" w:hAnsi="Book Antiqua"/>
        </w:rPr>
      </w:pPr>
    </w:p>
    <w:p w14:paraId="38429C65" w14:textId="77777777" w:rsidR="00153D7A" w:rsidRPr="00763D22" w:rsidRDefault="00153D7A" w:rsidP="00153D7A">
      <w:pPr>
        <w:jc w:val="right"/>
        <w:rPr>
          <w:rFonts w:ascii="Book Antiqua" w:hAnsi="Book Antiqua"/>
          <w:color w:val="000000" w:themeColor="text1"/>
        </w:rPr>
      </w:pPr>
    </w:p>
    <w:p w14:paraId="6E76ADFF" w14:textId="77777777" w:rsidR="00153D7A" w:rsidRPr="00763D22" w:rsidRDefault="00153D7A" w:rsidP="00153D7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9C9BAEE" w14:textId="77777777" w:rsidR="007B0449" w:rsidRDefault="007B0449">
      <w:pPr>
        <w:spacing w:line="360" w:lineRule="auto"/>
        <w:jc w:val="both"/>
        <w:rPr>
          <w:rFonts w:ascii="Book Antiqua" w:hAnsi="Book Antiqua"/>
        </w:rPr>
      </w:pPr>
    </w:p>
    <w:sectPr w:rsidR="007B0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F7CA" w14:textId="77777777" w:rsidR="0055745C" w:rsidRDefault="0055745C">
      <w:r>
        <w:separator/>
      </w:r>
    </w:p>
    <w:p w14:paraId="6951CD08" w14:textId="77777777" w:rsidR="0055745C" w:rsidRDefault="0055745C"/>
  </w:endnote>
  <w:endnote w:type="continuationSeparator" w:id="0">
    <w:p w14:paraId="12532BE0" w14:textId="77777777" w:rsidR="0055745C" w:rsidRDefault="0055745C">
      <w:r>
        <w:continuationSeparator/>
      </w:r>
    </w:p>
    <w:p w14:paraId="1BC6E308" w14:textId="77777777" w:rsidR="0055745C" w:rsidRDefault="00557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03612983"/>
    </w:sdtPr>
    <w:sdtEndPr/>
    <w:sdtContent>
      <w:sdt>
        <w:sdtPr>
          <w:rPr>
            <w:rFonts w:ascii="Book Antiqua" w:hAnsi="Book Antiqua"/>
            <w:sz w:val="24"/>
            <w:szCs w:val="24"/>
          </w:rPr>
          <w:id w:val="-1769616900"/>
        </w:sdtPr>
        <w:sdtEndPr/>
        <w:sdtContent>
          <w:p w14:paraId="5D2AD418" w14:textId="77777777" w:rsidR="007B0449" w:rsidRDefault="00F4112E">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2460F">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2460F">
              <w:rPr>
                <w:rFonts w:ascii="Book Antiqua" w:hAnsi="Book Antiqua"/>
                <w:b/>
                <w:bCs/>
                <w:noProof/>
                <w:sz w:val="24"/>
                <w:szCs w:val="24"/>
              </w:rPr>
              <w:t>11</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4284" w14:textId="77777777" w:rsidR="0055745C" w:rsidRDefault="0055745C">
      <w:r>
        <w:separator/>
      </w:r>
    </w:p>
    <w:p w14:paraId="773AAA53" w14:textId="77777777" w:rsidR="0055745C" w:rsidRDefault="0055745C"/>
  </w:footnote>
  <w:footnote w:type="continuationSeparator" w:id="0">
    <w:p w14:paraId="7CAEFD0C" w14:textId="77777777" w:rsidR="0055745C" w:rsidRDefault="0055745C">
      <w:r>
        <w:continuationSeparator/>
      </w:r>
    </w:p>
    <w:p w14:paraId="602EA5E6" w14:textId="77777777" w:rsidR="0055745C" w:rsidRDefault="0055745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NmZDEzM2U2Y2Y1MGNlYmZjMmFmYmIwMDJlMjRmOGIifQ=="/>
  </w:docVars>
  <w:rsids>
    <w:rsidRoot w:val="00A77B3E"/>
    <w:rsid w:val="00002A83"/>
    <w:rsid w:val="00016FB0"/>
    <w:rsid w:val="0002409F"/>
    <w:rsid w:val="00027250"/>
    <w:rsid w:val="000337CC"/>
    <w:rsid w:val="0006576C"/>
    <w:rsid w:val="000938B6"/>
    <w:rsid w:val="00096FAC"/>
    <w:rsid w:val="000A5CBE"/>
    <w:rsid w:val="000F12A7"/>
    <w:rsid w:val="0013787C"/>
    <w:rsid w:val="00153D7A"/>
    <w:rsid w:val="0019507C"/>
    <w:rsid w:val="001E1FCD"/>
    <w:rsid w:val="001F22AF"/>
    <w:rsid w:val="00220E47"/>
    <w:rsid w:val="00250126"/>
    <w:rsid w:val="00270B22"/>
    <w:rsid w:val="00282951"/>
    <w:rsid w:val="002A324D"/>
    <w:rsid w:val="002D495B"/>
    <w:rsid w:val="0033642D"/>
    <w:rsid w:val="00347C72"/>
    <w:rsid w:val="003725A4"/>
    <w:rsid w:val="003E3C3A"/>
    <w:rsid w:val="003F5DB8"/>
    <w:rsid w:val="00454C76"/>
    <w:rsid w:val="0046148A"/>
    <w:rsid w:val="0046459B"/>
    <w:rsid w:val="004C648A"/>
    <w:rsid w:val="004F1B6F"/>
    <w:rsid w:val="00510576"/>
    <w:rsid w:val="0051268E"/>
    <w:rsid w:val="005267E0"/>
    <w:rsid w:val="0055349A"/>
    <w:rsid w:val="0055745C"/>
    <w:rsid w:val="00610BB1"/>
    <w:rsid w:val="00673433"/>
    <w:rsid w:val="0070736E"/>
    <w:rsid w:val="00717684"/>
    <w:rsid w:val="007459FB"/>
    <w:rsid w:val="007B0449"/>
    <w:rsid w:val="0082460F"/>
    <w:rsid w:val="00830CD8"/>
    <w:rsid w:val="008C189B"/>
    <w:rsid w:val="00973A06"/>
    <w:rsid w:val="009A5809"/>
    <w:rsid w:val="009F36F7"/>
    <w:rsid w:val="00A211E1"/>
    <w:rsid w:val="00A4412C"/>
    <w:rsid w:val="00A7397A"/>
    <w:rsid w:val="00A77B3E"/>
    <w:rsid w:val="00B00F05"/>
    <w:rsid w:val="00B27C68"/>
    <w:rsid w:val="00B52135"/>
    <w:rsid w:val="00B909F1"/>
    <w:rsid w:val="00BE007F"/>
    <w:rsid w:val="00C43121"/>
    <w:rsid w:val="00CA2A55"/>
    <w:rsid w:val="00CA5C82"/>
    <w:rsid w:val="00CC3D79"/>
    <w:rsid w:val="00D01F8E"/>
    <w:rsid w:val="00D472FE"/>
    <w:rsid w:val="00D71711"/>
    <w:rsid w:val="00EA2086"/>
    <w:rsid w:val="00ED1A95"/>
    <w:rsid w:val="00F00497"/>
    <w:rsid w:val="00F2317D"/>
    <w:rsid w:val="00F4112E"/>
    <w:rsid w:val="00FA6171"/>
    <w:rsid w:val="00FD6163"/>
    <w:rsid w:val="11293608"/>
    <w:rsid w:val="31DB6CE6"/>
    <w:rsid w:val="44C805AA"/>
    <w:rsid w:val="54A6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A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style>
  <w:style w:type="paragraph" w:styleId="a4">
    <w:name w:val="footer"/>
    <w:basedOn w:val="a"/>
    <w:link w:val="Char0"/>
    <w:autoRedefine/>
    <w:uiPriority w:val="99"/>
    <w:qFormat/>
    <w:pPr>
      <w:tabs>
        <w:tab w:val="center" w:pos="4153"/>
        <w:tab w:val="right" w:pos="8306"/>
      </w:tabs>
      <w:snapToGrid w:val="0"/>
    </w:pPr>
    <w:rPr>
      <w:sz w:val="18"/>
      <w:szCs w:val="18"/>
    </w:rPr>
  </w:style>
  <w:style w:type="paragraph" w:styleId="a5">
    <w:name w:val="header"/>
    <w:basedOn w:val="a"/>
    <w:link w:val="Char1"/>
    <w:autoRedefine/>
    <w:qFormat/>
    <w:pPr>
      <w:tabs>
        <w:tab w:val="center" w:pos="4153"/>
        <w:tab w:val="right" w:pos="8306"/>
      </w:tabs>
      <w:snapToGrid w:val="0"/>
      <w:jc w:val="center"/>
    </w:pPr>
    <w:rPr>
      <w:sz w:val="18"/>
      <w:szCs w:val="18"/>
    </w:rPr>
  </w:style>
  <w:style w:type="paragraph" w:styleId="a6">
    <w:name w:val="annotation subject"/>
    <w:basedOn w:val="a3"/>
    <w:next w:val="a3"/>
    <w:link w:val="Char2"/>
    <w:autoRedefine/>
    <w:qFormat/>
    <w:rPr>
      <w:b/>
      <w:bCs/>
    </w:rPr>
  </w:style>
  <w:style w:type="character" w:styleId="a7">
    <w:name w:val="annotation reference"/>
    <w:basedOn w:val="a0"/>
    <w:autoRedefine/>
    <w:qFormat/>
    <w:rPr>
      <w:sz w:val="21"/>
      <w:szCs w:val="21"/>
    </w:rPr>
  </w:style>
  <w:style w:type="character" w:customStyle="1" w:styleId="Char">
    <w:name w:val="批注文字 Char"/>
    <w:basedOn w:val="a0"/>
    <w:link w:val="a3"/>
    <w:autoRedefine/>
    <w:qFormat/>
    <w:rPr>
      <w:sz w:val="24"/>
      <w:szCs w:val="24"/>
    </w:rPr>
  </w:style>
  <w:style w:type="character" w:customStyle="1" w:styleId="Char2">
    <w:name w:val="批注主题 Char"/>
    <w:basedOn w:val="Char"/>
    <w:link w:val="a6"/>
    <w:autoRedefine/>
    <w:qFormat/>
    <w:rPr>
      <w:b/>
      <w:bCs/>
      <w:sz w:val="24"/>
      <w:szCs w:val="24"/>
    </w:rPr>
  </w:style>
  <w:style w:type="character" w:customStyle="1" w:styleId="Char1">
    <w:name w:val="页眉 Char"/>
    <w:basedOn w:val="a0"/>
    <w:link w:val="a5"/>
    <w:autoRedefine/>
    <w:rPr>
      <w:sz w:val="18"/>
      <w:szCs w:val="18"/>
    </w:rPr>
  </w:style>
  <w:style w:type="character" w:customStyle="1" w:styleId="Char0">
    <w:name w:val="页脚 Char"/>
    <w:basedOn w:val="a0"/>
    <w:link w:val="a4"/>
    <w:autoRedefine/>
    <w:uiPriority w:val="99"/>
    <w:qFormat/>
    <w:rPr>
      <w:sz w:val="18"/>
      <w:szCs w:val="18"/>
    </w:rPr>
  </w:style>
  <w:style w:type="paragraph" w:customStyle="1" w:styleId="1">
    <w:name w:val="修订1"/>
    <w:hidden/>
    <w:uiPriority w:val="99"/>
    <w:unhideWhenUsed/>
    <w:rPr>
      <w:sz w:val="24"/>
      <w:szCs w:val="24"/>
      <w:lang w:eastAsia="en-US"/>
    </w:rPr>
  </w:style>
  <w:style w:type="paragraph" w:styleId="a8">
    <w:name w:val="Revision"/>
    <w:hidden/>
    <w:uiPriority w:val="99"/>
    <w:unhideWhenUsed/>
    <w:rsid w:val="00B52135"/>
    <w:rPr>
      <w:sz w:val="24"/>
      <w:szCs w:val="24"/>
      <w:lang w:eastAsia="en-US"/>
    </w:rPr>
  </w:style>
  <w:style w:type="paragraph" w:styleId="a9">
    <w:name w:val="Balloon Text"/>
    <w:basedOn w:val="a"/>
    <w:link w:val="Char3"/>
    <w:rsid w:val="00D472FE"/>
    <w:rPr>
      <w:sz w:val="18"/>
      <w:szCs w:val="18"/>
    </w:rPr>
  </w:style>
  <w:style w:type="character" w:customStyle="1" w:styleId="Char3">
    <w:name w:val="批注框文本 Char"/>
    <w:basedOn w:val="a0"/>
    <w:link w:val="a9"/>
    <w:rsid w:val="00D472FE"/>
    <w:rPr>
      <w:sz w:val="18"/>
      <w:szCs w:val="18"/>
      <w:lang w:eastAsia="en-US"/>
    </w:rPr>
  </w:style>
  <w:style w:type="character" w:styleId="aa">
    <w:name w:val="Hyperlink"/>
    <w:basedOn w:val="a0"/>
    <w:rsid w:val="00CA5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10222</dc:creator>
  <cp:lastModifiedBy>HP</cp:lastModifiedBy>
  <cp:revision>57</cp:revision>
  <dcterms:created xsi:type="dcterms:W3CDTF">2024-01-11T06:26:00Z</dcterms:created>
  <dcterms:modified xsi:type="dcterms:W3CDTF">2024-01-31T03:43:00Z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56b5a6886cb0e06e3dd9c7ea70e4c837ec80e7ed4d3d6495606b20cde7a84149</vt:lpwstr>
  </property>
  <property fmtid="{D5CDD505-2E9C-101B-9397-08002B2CF9AE}" pid="3" name="KSOProductBuildVer">
    <vt:lpwstr>2052-12.1.0.16120</vt:lpwstr>
  </property>
  <property fmtid="{D5CDD505-2E9C-101B-9397-08002B2CF9AE}" pid="4" name="ICV">
    <vt:lpwstr>98D7D810192E4271BDB1465707D062E6_12</vt:lpwstr>
  </property>
</Properties>
</file>