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7D" w:rsidRPr="00667E09" w:rsidRDefault="00CB057D" w:rsidP="001F152A">
      <w:pPr>
        <w:spacing w:after="0" w:line="360" w:lineRule="auto"/>
        <w:jc w:val="both"/>
        <w:rPr>
          <w:rFonts w:ascii="Book Antiqua" w:hAnsi="Book Antiqua" w:cs="Arial"/>
          <w:b/>
          <w:sz w:val="24"/>
          <w:szCs w:val="24"/>
        </w:rPr>
      </w:pPr>
      <w:r w:rsidRPr="00667E09">
        <w:rPr>
          <w:rFonts w:ascii="Book Antiqua" w:hAnsi="Book Antiqua" w:cs="Arial"/>
          <w:b/>
          <w:sz w:val="24"/>
          <w:szCs w:val="24"/>
        </w:rPr>
        <w:t>Name of journal: World Journal of Diabetes</w:t>
      </w:r>
    </w:p>
    <w:p w:rsidR="00CB057D" w:rsidRPr="00667E09" w:rsidRDefault="00CB057D" w:rsidP="001F152A">
      <w:pPr>
        <w:spacing w:after="0" w:line="360" w:lineRule="auto"/>
        <w:jc w:val="both"/>
        <w:rPr>
          <w:rFonts w:ascii="Book Antiqua" w:hAnsi="Book Antiqua" w:cs="Arial"/>
          <w:b/>
          <w:sz w:val="24"/>
          <w:szCs w:val="24"/>
        </w:rPr>
      </w:pPr>
      <w:r w:rsidRPr="00667E09">
        <w:rPr>
          <w:rFonts w:ascii="Book Antiqua" w:hAnsi="Book Antiqua" w:cs="Arial"/>
          <w:b/>
          <w:sz w:val="24"/>
          <w:szCs w:val="24"/>
        </w:rPr>
        <w:t>ESPS Manuscript No</w:t>
      </w:r>
      <w:r w:rsidR="00606ACB" w:rsidRPr="00667E09">
        <w:rPr>
          <w:rFonts w:ascii="Book Antiqua" w:hAnsi="Book Antiqua" w:cs="Arial"/>
          <w:b/>
          <w:sz w:val="24"/>
          <w:szCs w:val="24"/>
        </w:rPr>
        <w:t>: 9129</w:t>
      </w:r>
    </w:p>
    <w:p w:rsidR="00CB057D" w:rsidRDefault="00606ACB" w:rsidP="001F152A">
      <w:pPr>
        <w:spacing w:after="0" w:line="360" w:lineRule="auto"/>
        <w:jc w:val="both"/>
        <w:rPr>
          <w:rFonts w:ascii="Book Antiqua" w:hAnsi="Book Antiqua" w:cs="Arial"/>
          <w:b/>
          <w:sz w:val="24"/>
          <w:szCs w:val="24"/>
          <w:lang w:eastAsia="zh-CN"/>
        </w:rPr>
      </w:pPr>
      <w:r w:rsidRPr="00667E09">
        <w:rPr>
          <w:rFonts w:ascii="Book Antiqua" w:hAnsi="Book Antiqua" w:cs="Arial"/>
          <w:b/>
          <w:sz w:val="24"/>
          <w:szCs w:val="24"/>
        </w:rPr>
        <w:t>Columns</w:t>
      </w:r>
      <w:r w:rsidR="00CB057D" w:rsidRPr="00667E09">
        <w:rPr>
          <w:rFonts w:ascii="Book Antiqua" w:hAnsi="Book Antiqua" w:cs="Arial"/>
          <w:b/>
          <w:sz w:val="24"/>
          <w:szCs w:val="24"/>
        </w:rPr>
        <w:t>: Review</w:t>
      </w:r>
    </w:p>
    <w:p w:rsidR="0020502A" w:rsidRPr="00667E09" w:rsidRDefault="0020502A" w:rsidP="001F152A">
      <w:pPr>
        <w:spacing w:after="0" w:line="360" w:lineRule="auto"/>
        <w:jc w:val="both"/>
        <w:rPr>
          <w:rFonts w:ascii="Book Antiqua" w:hAnsi="Book Antiqua" w:cs="Arial"/>
          <w:b/>
          <w:sz w:val="24"/>
          <w:szCs w:val="24"/>
          <w:lang w:eastAsia="zh-CN"/>
        </w:rPr>
      </w:pPr>
    </w:p>
    <w:p w:rsidR="00F037F1" w:rsidRDefault="00F037F1" w:rsidP="001F152A">
      <w:pPr>
        <w:spacing w:after="0" w:line="360" w:lineRule="auto"/>
        <w:jc w:val="both"/>
        <w:rPr>
          <w:rFonts w:ascii="Book Antiqua" w:hAnsi="Book Antiqua" w:cs="Arial"/>
          <w:sz w:val="24"/>
          <w:szCs w:val="24"/>
          <w:lang w:eastAsia="zh-CN"/>
        </w:rPr>
      </w:pPr>
      <w:r w:rsidRPr="00667E09">
        <w:rPr>
          <w:rFonts w:ascii="Book Antiqua" w:hAnsi="Book Antiqua" w:cs="Arial"/>
          <w:sz w:val="24"/>
          <w:szCs w:val="24"/>
        </w:rPr>
        <w:t>Molecula</w:t>
      </w:r>
      <w:r w:rsidR="00B372BE" w:rsidRPr="00667E09">
        <w:rPr>
          <w:rFonts w:ascii="Book Antiqua" w:hAnsi="Book Antiqua" w:cs="Arial"/>
          <w:sz w:val="24"/>
          <w:szCs w:val="24"/>
        </w:rPr>
        <w:t xml:space="preserve">r mechanisms of protein induced </w:t>
      </w:r>
      <w:proofErr w:type="spellStart"/>
      <w:r w:rsidR="00B372BE" w:rsidRPr="00667E09">
        <w:rPr>
          <w:rFonts w:ascii="Book Antiqua" w:hAnsi="Book Antiqua" w:cs="Arial"/>
          <w:sz w:val="24"/>
          <w:szCs w:val="24"/>
        </w:rPr>
        <w:t>hyperinsulinaemic</w:t>
      </w:r>
      <w:proofErr w:type="spellEnd"/>
      <w:r w:rsidR="00B372BE" w:rsidRPr="00667E09">
        <w:rPr>
          <w:rFonts w:ascii="Book Antiqua" w:hAnsi="Book Antiqua" w:cs="Arial"/>
          <w:sz w:val="24"/>
          <w:szCs w:val="24"/>
        </w:rPr>
        <w:t xml:space="preserve"> hypoglycaemi</w:t>
      </w:r>
      <w:r w:rsidRPr="00667E09">
        <w:rPr>
          <w:rFonts w:ascii="Book Antiqua" w:hAnsi="Book Antiqua" w:cs="Arial"/>
          <w:sz w:val="24"/>
          <w:szCs w:val="24"/>
        </w:rPr>
        <w:t>a</w:t>
      </w:r>
    </w:p>
    <w:p w:rsidR="00802914" w:rsidRPr="00667E09" w:rsidRDefault="00802914" w:rsidP="001F152A">
      <w:pPr>
        <w:spacing w:after="0" w:line="360" w:lineRule="auto"/>
        <w:jc w:val="both"/>
        <w:rPr>
          <w:rFonts w:ascii="Book Antiqua" w:hAnsi="Book Antiqua" w:cs="Arial"/>
          <w:sz w:val="24"/>
          <w:szCs w:val="24"/>
          <w:lang w:eastAsia="zh-CN"/>
        </w:rPr>
      </w:pPr>
    </w:p>
    <w:p w:rsidR="006C0DF7" w:rsidRDefault="00857CB1" w:rsidP="001F152A">
      <w:pPr>
        <w:spacing w:after="0" w:line="360" w:lineRule="auto"/>
        <w:jc w:val="both"/>
        <w:rPr>
          <w:rFonts w:ascii="Book Antiqua" w:hAnsi="Book Antiqua"/>
          <w:bCs/>
          <w:sz w:val="24"/>
          <w:szCs w:val="24"/>
          <w:lang w:eastAsia="zh-CN"/>
        </w:rPr>
      </w:pPr>
      <w:proofErr w:type="spellStart"/>
      <w:r w:rsidRPr="00667E09">
        <w:rPr>
          <w:rFonts w:ascii="Book Antiqua" w:hAnsi="Book Antiqua" w:cs="Arial"/>
          <w:sz w:val="24"/>
          <w:szCs w:val="24"/>
        </w:rPr>
        <w:t>Chandran</w:t>
      </w:r>
      <w:proofErr w:type="spellEnd"/>
      <w:r w:rsidR="00785886">
        <w:rPr>
          <w:rFonts w:ascii="Book Antiqua" w:hAnsi="Book Antiqua"/>
          <w:bCs/>
          <w:sz w:val="24"/>
          <w:szCs w:val="24"/>
        </w:rPr>
        <w:t xml:space="preserve"> </w:t>
      </w:r>
      <w:r>
        <w:rPr>
          <w:rFonts w:ascii="Book Antiqua" w:hAnsi="Book Antiqua" w:hint="eastAsia"/>
          <w:bCs/>
          <w:sz w:val="24"/>
          <w:szCs w:val="24"/>
          <w:lang w:eastAsia="zh-CN"/>
        </w:rPr>
        <w:t xml:space="preserve">S </w:t>
      </w:r>
      <w:r w:rsidR="0057510A" w:rsidRPr="0057510A">
        <w:rPr>
          <w:rFonts w:ascii="Book Antiqua" w:hAnsi="Book Antiqua" w:hint="eastAsia"/>
          <w:bCs/>
          <w:i/>
          <w:sz w:val="24"/>
          <w:szCs w:val="24"/>
          <w:lang w:eastAsia="zh-CN"/>
        </w:rPr>
        <w:t>et al</w:t>
      </w:r>
      <w:r>
        <w:rPr>
          <w:rFonts w:ascii="Book Antiqua" w:hAnsi="Book Antiqua" w:hint="eastAsia"/>
          <w:bCs/>
          <w:sz w:val="24"/>
          <w:szCs w:val="24"/>
          <w:lang w:eastAsia="zh-CN"/>
        </w:rPr>
        <w:t xml:space="preserve">. </w:t>
      </w:r>
      <w:r w:rsidR="006C0DF7" w:rsidRPr="00302CCB">
        <w:rPr>
          <w:rFonts w:ascii="Book Antiqua" w:hAnsi="Book Antiqua"/>
          <w:bCs/>
          <w:sz w:val="24"/>
          <w:szCs w:val="24"/>
        </w:rPr>
        <w:t>Protein induced hypoglycaemia</w:t>
      </w:r>
    </w:p>
    <w:p w:rsidR="001E4B12" w:rsidRPr="00302CCB" w:rsidRDefault="001E4B12" w:rsidP="001F152A">
      <w:pPr>
        <w:spacing w:after="0" w:line="360" w:lineRule="auto"/>
        <w:jc w:val="both"/>
        <w:rPr>
          <w:rFonts w:ascii="Book Antiqua" w:hAnsi="Book Antiqua"/>
          <w:sz w:val="24"/>
          <w:szCs w:val="24"/>
          <w:lang w:eastAsia="zh-CN"/>
        </w:rPr>
      </w:pPr>
    </w:p>
    <w:p w:rsidR="00435BC3" w:rsidRDefault="00435BC3" w:rsidP="001F152A">
      <w:pPr>
        <w:spacing w:after="0" w:line="360" w:lineRule="auto"/>
        <w:jc w:val="both"/>
        <w:rPr>
          <w:rFonts w:ascii="Book Antiqua" w:hAnsi="Book Antiqua" w:cs="Arial"/>
          <w:sz w:val="24"/>
          <w:szCs w:val="24"/>
          <w:lang w:eastAsia="zh-CN"/>
        </w:rPr>
      </w:pPr>
      <w:r w:rsidRPr="00667E09">
        <w:rPr>
          <w:rFonts w:ascii="Book Antiqua" w:hAnsi="Book Antiqua" w:cs="Arial"/>
          <w:sz w:val="24"/>
          <w:szCs w:val="24"/>
        </w:rPr>
        <w:t xml:space="preserve">Suresh </w:t>
      </w:r>
      <w:proofErr w:type="spellStart"/>
      <w:r w:rsidRPr="00667E09">
        <w:rPr>
          <w:rFonts w:ascii="Book Antiqua" w:hAnsi="Book Antiqua" w:cs="Arial"/>
          <w:sz w:val="24"/>
          <w:szCs w:val="24"/>
        </w:rPr>
        <w:t>Chandran</w:t>
      </w:r>
      <w:proofErr w:type="spellEnd"/>
      <w:r w:rsidRPr="00667E09">
        <w:rPr>
          <w:rFonts w:ascii="Book Antiqua" w:hAnsi="Book Antiqua" w:cs="Arial"/>
          <w:sz w:val="24"/>
          <w:szCs w:val="24"/>
        </w:rPr>
        <w:t>, Fabian Yap, Khalid Hussain</w:t>
      </w:r>
    </w:p>
    <w:p w:rsidR="000C2125" w:rsidRPr="00667E09" w:rsidRDefault="000C2125" w:rsidP="001F152A">
      <w:pPr>
        <w:spacing w:after="0" w:line="360" w:lineRule="auto"/>
        <w:jc w:val="both"/>
        <w:rPr>
          <w:rFonts w:ascii="Book Antiqua" w:hAnsi="Book Antiqua" w:cs="Arial"/>
          <w:sz w:val="24"/>
          <w:szCs w:val="24"/>
          <w:lang w:eastAsia="zh-CN"/>
        </w:rPr>
      </w:pPr>
    </w:p>
    <w:p w:rsidR="00435BC3" w:rsidRDefault="003F2DD6" w:rsidP="001F152A">
      <w:pPr>
        <w:spacing w:after="0" w:line="360" w:lineRule="auto"/>
        <w:jc w:val="both"/>
        <w:rPr>
          <w:rFonts w:ascii="Book Antiqua" w:hAnsi="Book Antiqua"/>
          <w:sz w:val="24"/>
          <w:szCs w:val="24"/>
          <w:lang w:eastAsia="zh-CN"/>
        </w:rPr>
      </w:pPr>
      <w:r w:rsidRPr="008429A9">
        <w:rPr>
          <w:rFonts w:ascii="Book Antiqua" w:hAnsi="Book Antiqua" w:cs="Arial"/>
          <w:b/>
          <w:sz w:val="24"/>
          <w:szCs w:val="24"/>
        </w:rPr>
        <w:t xml:space="preserve">Suresh </w:t>
      </w:r>
      <w:proofErr w:type="spellStart"/>
      <w:r w:rsidRPr="008429A9">
        <w:rPr>
          <w:rFonts w:ascii="Book Antiqua" w:hAnsi="Book Antiqua" w:cs="Arial"/>
          <w:b/>
          <w:sz w:val="24"/>
          <w:szCs w:val="24"/>
        </w:rPr>
        <w:t>Chandran</w:t>
      </w:r>
      <w:proofErr w:type="spellEnd"/>
      <w:r w:rsidRPr="008429A9">
        <w:rPr>
          <w:rFonts w:ascii="Book Antiqua" w:hAnsi="Book Antiqua" w:cs="Arial" w:hint="eastAsia"/>
          <w:b/>
          <w:sz w:val="24"/>
          <w:szCs w:val="24"/>
          <w:lang w:eastAsia="zh-CN"/>
        </w:rPr>
        <w:t>,</w:t>
      </w:r>
      <w:r w:rsidRPr="008429A9">
        <w:rPr>
          <w:rFonts w:ascii="Book Antiqua" w:hAnsi="Book Antiqua"/>
          <w:b/>
          <w:sz w:val="24"/>
          <w:szCs w:val="24"/>
          <w:vertAlign w:val="superscript"/>
        </w:rPr>
        <w:t xml:space="preserve"> </w:t>
      </w:r>
      <w:r w:rsidR="00435BC3" w:rsidRPr="00667E09">
        <w:rPr>
          <w:rFonts w:ascii="Book Antiqua" w:hAnsi="Book Antiqua"/>
          <w:sz w:val="24"/>
          <w:szCs w:val="24"/>
        </w:rPr>
        <w:t xml:space="preserve">Department of Neonatology, KK Women’s and Children’s Hospital, Singapore </w:t>
      </w:r>
      <w:r w:rsidR="006C0DF7" w:rsidRPr="00667E09">
        <w:rPr>
          <w:rFonts w:ascii="Book Antiqua" w:hAnsi="Book Antiqua"/>
          <w:sz w:val="24"/>
          <w:szCs w:val="24"/>
        </w:rPr>
        <w:t>229899</w:t>
      </w:r>
      <w:r w:rsidR="00DA68CE">
        <w:rPr>
          <w:rFonts w:ascii="Book Antiqua" w:hAnsi="Book Antiqua" w:hint="eastAsia"/>
          <w:sz w:val="24"/>
          <w:szCs w:val="24"/>
          <w:lang w:eastAsia="zh-CN"/>
        </w:rPr>
        <w:t xml:space="preserve">, </w:t>
      </w:r>
      <w:r w:rsidR="00DA68CE" w:rsidRPr="00667E09">
        <w:rPr>
          <w:rFonts w:ascii="Book Antiqua" w:hAnsi="Book Antiqua"/>
          <w:sz w:val="24"/>
          <w:szCs w:val="24"/>
        </w:rPr>
        <w:t>Singapore</w:t>
      </w:r>
    </w:p>
    <w:p w:rsidR="004D678B" w:rsidRPr="00667E09" w:rsidRDefault="004D678B" w:rsidP="001F152A">
      <w:pPr>
        <w:spacing w:after="0" w:line="360" w:lineRule="auto"/>
        <w:jc w:val="both"/>
        <w:rPr>
          <w:rFonts w:ascii="Book Antiqua" w:hAnsi="Book Antiqua"/>
          <w:sz w:val="24"/>
          <w:szCs w:val="24"/>
          <w:lang w:eastAsia="zh-CN"/>
        </w:rPr>
      </w:pPr>
    </w:p>
    <w:p w:rsidR="00435BC3" w:rsidRDefault="003F2DD6" w:rsidP="001F152A">
      <w:pPr>
        <w:spacing w:after="0" w:line="360" w:lineRule="auto"/>
        <w:jc w:val="both"/>
        <w:rPr>
          <w:rFonts w:ascii="Book Antiqua" w:hAnsi="Book Antiqua"/>
          <w:sz w:val="24"/>
          <w:szCs w:val="24"/>
          <w:lang w:eastAsia="zh-CN"/>
        </w:rPr>
      </w:pPr>
      <w:r w:rsidRPr="008429A9">
        <w:rPr>
          <w:rFonts w:ascii="Book Antiqua" w:hAnsi="Book Antiqua" w:cs="Arial"/>
          <w:b/>
          <w:sz w:val="24"/>
          <w:szCs w:val="24"/>
        </w:rPr>
        <w:t>Fabian Yap,</w:t>
      </w:r>
      <w:r>
        <w:rPr>
          <w:rFonts w:ascii="Book Antiqua" w:hAnsi="Book Antiqua" w:cs="Arial" w:hint="eastAsia"/>
          <w:sz w:val="24"/>
          <w:szCs w:val="24"/>
          <w:lang w:eastAsia="zh-CN"/>
        </w:rPr>
        <w:t xml:space="preserve"> </w:t>
      </w:r>
      <w:r w:rsidR="00435BC3" w:rsidRPr="00667E09">
        <w:rPr>
          <w:rFonts w:ascii="Book Antiqua" w:hAnsi="Book Antiqua"/>
          <w:sz w:val="24"/>
          <w:szCs w:val="24"/>
        </w:rPr>
        <w:t>Department of Paediatric Endocrinology, KK Women’s and Children’s Hospital, Singapore</w:t>
      </w:r>
      <w:r w:rsidR="00CB057D" w:rsidRPr="00667E09">
        <w:rPr>
          <w:rFonts w:ascii="Book Antiqua" w:hAnsi="Book Antiqua"/>
          <w:sz w:val="24"/>
          <w:szCs w:val="24"/>
        </w:rPr>
        <w:t xml:space="preserve"> 229899</w:t>
      </w:r>
      <w:r w:rsidR="0060033F">
        <w:rPr>
          <w:rFonts w:ascii="Book Antiqua" w:hAnsi="Book Antiqua" w:hint="eastAsia"/>
          <w:sz w:val="24"/>
          <w:szCs w:val="24"/>
          <w:lang w:eastAsia="zh-CN"/>
        </w:rPr>
        <w:t xml:space="preserve">, </w:t>
      </w:r>
      <w:r w:rsidR="0060033F" w:rsidRPr="00667E09">
        <w:rPr>
          <w:rFonts w:ascii="Book Antiqua" w:hAnsi="Book Antiqua"/>
          <w:sz w:val="24"/>
          <w:szCs w:val="24"/>
        </w:rPr>
        <w:t>Singapore</w:t>
      </w:r>
    </w:p>
    <w:p w:rsidR="004D678B" w:rsidRPr="00667E09" w:rsidRDefault="004D678B" w:rsidP="001F152A">
      <w:pPr>
        <w:spacing w:after="0" w:line="360" w:lineRule="auto"/>
        <w:jc w:val="both"/>
        <w:rPr>
          <w:rFonts w:ascii="Book Antiqua" w:hAnsi="Book Antiqua"/>
          <w:sz w:val="24"/>
          <w:szCs w:val="24"/>
          <w:lang w:eastAsia="zh-CN"/>
        </w:rPr>
      </w:pPr>
    </w:p>
    <w:p w:rsidR="00435BC3" w:rsidRDefault="003F2DD6" w:rsidP="001F152A">
      <w:pPr>
        <w:spacing w:after="0" w:line="360" w:lineRule="auto"/>
        <w:jc w:val="both"/>
        <w:rPr>
          <w:rFonts w:ascii="Book Antiqua" w:hAnsi="Book Antiqua"/>
          <w:b/>
          <w:sz w:val="24"/>
          <w:szCs w:val="24"/>
          <w:lang w:eastAsia="zh-CN"/>
        </w:rPr>
      </w:pPr>
      <w:r w:rsidRPr="008429A9">
        <w:rPr>
          <w:rFonts w:ascii="Book Antiqua" w:hAnsi="Book Antiqua" w:cs="Arial"/>
          <w:b/>
          <w:sz w:val="24"/>
          <w:szCs w:val="24"/>
        </w:rPr>
        <w:t xml:space="preserve">Suresh </w:t>
      </w:r>
      <w:proofErr w:type="spellStart"/>
      <w:r w:rsidRPr="008429A9">
        <w:rPr>
          <w:rFonts w:ascii="Book Antiqua" w:hAnsi="Book Antiqua" w:cs="Arial"/>
          <w:b/>
          <w:sz w:val="24"/>
          <w:szCs w:val="24"/>
        </w:rPr>
        <w:t>Chandran</w:t>
      </w:r>
      <w:proofErr w:type="spellEnd"/>
      <w:r w:rsidRPr="008429A9">
        <w:rPr>
          <w:rFonts w:ascii="Book Antiqua" w:hAnsi="Book Antiqua" w:cs="Arial" w:hint="eastAsia"/>
          <w:b/>
          <w:sz w:val="24"/>
          <w:szCs w:val="24"/>
          <w:lang w:eastAsia="zh-CN"/>
        </w:rPr>
        <w:t xml:space="preserve">, </w:t>
      </w:r>
      <w:r w:rsidRPr="008429A9">
        <w:rPr>
          <w:rFonts w:ascii="Book Antiqua" w:hAnsi="Book Antiqua" w:cs="Arial"/>
          <w:b/>
          <w:sz w:val="24"/>
          <w:szCs w:val="24"/>
        </w:rPr>
        <w:t>Fabian Yap,</w:t>
      </w:r>
      <w:r w:rsidRPr="008429A9">
        <w:rPr>
          <w:rFonts w:ascii="Book Antiqua" w:hAnsi="Book Antiqua" w:cs="Arial" w:hint="eastAsia"/>
          <w:b/>
          <w:sz w:val="24"/>
          <w:szCs w:val="24"/>
          <w:lang w:eastAsia="zh-CN"/>
        </w:rPr>
        <w:t xml:space="preserve"> </w:t>
      </w:r>
      <w:r w:rsidR="00435BC3" w:rsidRPr="00667E09">
        <w:rPr>
          <w:rFonts w:ascii="Book Antiqua" w:hAnsi="Book Antiqua"/>
          <w:sz w:val="24"/>
          <w:szCs w:val="24"/>
        </w:rPr>
        <w:t xml:space="preserve">Duke-NUS Graduate </w:t>
      </w:r>
      <w:r w:rsidR="00CB057D" w:rsidRPr="00667E09">
        <w:rPr>
          <w:rFonts w:ascii="Book Antiqua" w:hAnsi="Book Antiqua"/>
          <w:sz w:val="24"/>
          <w:szCs w:val="24"/>
        </w:rPr>
        <w:t xml:space="preserve">Medical </w:t>
      </w:r>
      <w:r w:rsidR="00435BC3" w:rsidRPr="00667E09">
        <w:rPr>
          <w:rFonts w:ascii="Book Antiqua" w:hAnsi="Book Antiqua"/>
          <w:sz w:val="24"/>
          <w:szCs w:val="24"/>
        </w:rPr>
        <w:t>School</w:t>
      </w:r>
      <w:r w:rsidR="00CB057D" w:rsidRPr="00667E09">
        <w:rPr>
          <w:rFonts w:ascii="Book Antiqua" w:hAnsi="Book Antiqua"/>
          <w:sz w:val="24"/>
          <w:szCs w:val="24"/>
        </w:rPr>
        <w:t xml:space="preserve">, </w:t>
      </w:r>
      <w:r w:rsidR="00435BC3" w:rsidRPr="00667E09">
        <w:rPr>
          <w:rFonts w:ascii="Book Antiqua" w:hAnsi="Book Antiqua"/>
          <w:sz w:val="24"/>
          <w:szCs w:val="24"/>
        </w:rPr>
        <w:t>Singapore</w:t>
      </w:r>
      <w:r w:rsidR="00CB057D" w:rsidRPr="00667E09">
        <w:rPr>
          <w:rFonts w:ascii="Book Antiqua" w:hAnsi="Book Antiqua"/>
          <w:sz w:val="24"/>
          <w:szCs w:val="24"/>
        </w:rPr>
        <w:t xml:space="preserve"> </w:t>
      </w:r>
      <w:r w:rsidR="00CB057D" w:rsidRPr="0060033F">
        <w:rPr>
          <w:rFonts w:ascii="Book Antiqua" w:hAnsi="Book Antiqua"/>
          <w:sz w:val="24"/>
          <w:szCs w:val="24"/>
        </w:rPr>
        <w:t>169857</w:t>
      </w:r>
      <w:r w:rsidR="0060033F">
        <w:rPr>
          <w:rFonts w:ascii="Book Antiqua" w:hAnsi="Book Antiqua" w:hint="eastAsia"/>
          <w:sz w:val="24"/>
          <w:szCs w:val="24"/>
          <w:lang w:eastAsia="zh-CN"/>
        </w:rPr>
        <w:t xml:space="preserve">, </w:t>
      </w:r>
      <w:r w:rsidR="0060033F" w:rsidRPr="00667E09">
        <w:rPr>
          <w:rFonts w:ascii="Book Antiqua" w:hAnsi="Book Antiqua"/>
          <w:sz w:val="24"/>
          <w:szCs w:val="24"/>
        </w:rPr>
        <w:t>Singapore</w:t>
      </w:r>
    </w:p>
    <w:p w:rsidR="004D678B" w:rsidRPr="00667E09" w:rsidRDefault="004D678B" w:rsidP="001F152A">
      <w:pPr>
        <w:spacing w:after="0" w:line="360" w:lineRule="auto"/>
        <w:jc w:val="both"/>
        <w:rPr>
          <w:rFonts w:ascii="Book Antiqua" w:hAnsi="Book Antiqua"/>
          <w:b/>
          <w:sz w:val="24"/>
          <w:szCs w:val="24"/>
          <w:lang w:eastAsia="zh-CN"/>
        </w:rPr>
      </w:pPr>
    </w:p>
    <w:p w:rsidR="00435BC3" w:rsidRDefault="003F2DD6" w:rsidP="001F152A">
      <w:pPr>
        <w:spacing w:after="0" w:line="360" w:lineRule="auto"/>
        <w:jc w:val="both"/>
        <w:rPr>
          <w:rFonts w:ascii="Book Antiqua" w:hAnsi="Book Antiqua"/>
          <w:sz w:val="24"/>
          <w:szCs w:val="24"/>
          <w:lang w:eastAsia="zh-CN"/>
        </w:rPr>
      </w:pPr>
      <w:r w:rsidRPr="008429A9">
        <w:rPr>
          <w:rFonts w:ascii="Book Antiqua" w:hAnsi="Book Antiqua" w:cs="Arial"/>
          <w:b/>
          <w:sz w:val="24"/>
          <w:szCs w:val="24"/>
        </w:rPr>
        <w:t xml:space="preserve">Suresh </w:t>
      </w:r>
      <w:proofErr w:type="spellStart"/>
      <w:r w:rsidRPr="008429A9">
        <w:rPr>
          <w:rFonts w:ascii="Book Antiqua" w:hAnsi="Book Antiqua" w:cs="Arial"/>
          <w:b/>
          <w:sz w:val="24"/>
          <w:szCs w:val="24"/>
        </w:rPr>
        <w:t>Chandran</w:t>
      </w:r>
      <w:proofErr w:type="spellEnd"/>
      <w:r w:rsidRPr="008429A9">
        <w:rPr>
          <w:rFonts w:ascii="Book Antiqua" w:hAnsi="Book Antiqua" w:cs="Arial" w:hint="eastAsia"/>
          <w:b/>
          <w:sz w:val="24"/>
          <w:szCs w:val="24"/>
          <w:lang w:eastAsia="zh-CN"/>
        </w:rPr>
        <w:t>,</w:t>
      </w:r>
      <w:r w:rsidR="00BD557D" w:rsidRPr="00667E09">
        <w:rPr>
          <w:rFonts w:ascii="Book Antiqua" w:hAnsi="Book Antiqua"/>
          <w:sz w:val="24"/>
          <w:szCs w:val="24"/>
        </w:rPr>
        <w:t xml:space="preserve"> </w:t>
      </w:r>
      <w:r w:rsidR="00435BC3" w:rsidRPr="00667E09">
        <w:rPr>
          <w:rFonts w:ascii="Book Antiqua" w:hAnsi="Book Antiqua"/>
          <w:sz w:val="24"/>
          <w:szCs w:val="24"/>
        </w:rPr>
        <w:t>Yong Loo Lin School of Medicine, National University of Singapore, Singapore</w:t>
      </w:r>
      <w:r w:rsidR="00435BC3" w:rsidRPr="00667E09">
        <w:rPr>
          <w:rFonts w:ascii="Book Antiqua" w:hAnsi="Book Antiqua"/>
          <w:sz w:val="24"/>
          <w:szCs w:val="24"/>
          <w:vertAlign w:val="superscript"/>
        </w:rPr>
        <w:t xml:space="preserve"> </w:t>
      </w:r>
      <w:r w:rsidR="00CB057D" w:rsidRPr="00667E09">
        <w:rPr>
          <w:rFonts w:ascii="Book Antiqua" w:hAnsi="Book Antiqua"/>
          <w:sz w:val="24"/>
          <w:szCs w:val="24"/>
        </w:rPr>
        <w:t>117598</w:t>
      </w:r>
      <w:r w:rsidR="0060033F">
        <w:rPr>
          <w:rFonts w:ascii="Book Antiqua" w:hAnsi="Book Antiqua" w:hint="eastAsia"/>
          <w:sz w:val="24"/>
          <w:szCs w:val="24"/>
          <w:lang w:eastAsia="zh-CN"/>
        </w:rPr>
        <w:t xml:space="preserve">, </w:t>
      </w:r>
      <w:r w:rsidR="0060033F" w:rsidRPr="00667E09">
        <w:rPr>
          <w:rFonts w:ascii="Book Antiqua" w:hAnsi="Book Antiqua"/>
          <w:sz w:val="24"/>
          <w:szCs w:val="24"/>
        </w:rPr>
        <w:t>Singapore</w:t>
      </w:r>
    </w:p>
    <w:p w:rsidR="004D678B" w:rsidRPr="00667E09" w:rsidRDefault="004D678B" w:rsidP="001F152A">
      <w:pPr>
        <w:spacing w:after="0" w:line="360" w:lineRule="auto"/>
        <w:jc w:val="both"/>
        <w:rPr>
          <w:rFonts w:ascii="Book Antiqua" w:hAnsi="Book Antiqua"/>
          <w:sz w:val="24"/>
          <w:szCs w:val="24"/>
          <w:lang w:eastAsia="zh-CN"/>
        </w:rPr>
      </w:pPr>
    </w:p>
    <w:p w:rsidR="00435BC3" w:rsidRPr="0060033F" w:rsidRDefault="003F2DD6" w:rsidP="001F152A">
      <w:pPr>
        <w:spacing w:after="0" w:line="360" w:lineRule="auto"/>
        <w:jc w:val="both"/>
        <w:rPr>
          <w:rFonts w:ascii="Book Antiqua" w:hAnsi="Book Antiqua"/>
          <w:b/>
          <w:sz w:val="24"/>
          <w:szCs w:val="24"/>
          <w:lang w:eastAsia="zh-CN"/>
        </w:rPr>
      </w:pPr>
      <w:r w:rsidRPr="008429A9">
        <w:rPr>
          <w:rFonts w:ascii="Book Antiqua" w:hAnsi="Book Antiqua" w:cs="Arial"/>
          <w:b/>
          <w:sz w:val="24"/>
          <w:szCs w:val="24"/>
        </w:rPr>
        <w:t xml:space="preserve">Suresh </w:t>
      </w:r>
      <w:proofErr w:type="spellStart"/>
      <w:r w:rsidRPr="008429A9">
        <w:rPr>
          <w:rFonts w:ascii="Book Antiqua" w:hAnsi="Book Antiqua" w:cs="Arial"/>
          <w:b/>
          <w:sz w:val="24"/>
          <w:szCs w:val="24"/>
        </w:rPr>
        <w:t>Chandran</w:t>
      </w:r>
      <w:proofErr w:type="spellEnd"/>
      <w:r w:rsidRPr="008429A9">
        <w:rPr>
          <w:rFonts w:ascii="Book Antiqua" w:hAnsi="Book Antiqua" w:cs="Arial" w:hint="eastAsia"/>
          <w:b/>
          <w:sz w:val="24"/>
          <w:szCs w:val="24"/>
          <w:lang w:eastAsia="zh-CN"/>
        </w:rPr>
        <w:t xml:space="preserve">, </w:t>
      </w:r>
      <w:r w:rsidRPr="008429A9">
        <w:rPr>
          <w:rFonts w:ascii="Book Antiqua" w:hAnsi="Book Antiqua" w:cs="Arial"/>
          <w:b/>
          <w:sz w:val="24"/>
          <w:szCs w:val="24"/>
        </w:rPr>
        <w:t>Fabian Yap,</w:t>
      </w:r>
      <w:r>
        <w:rPr>
          <w:rFonts w:ascii="Book Antiqua" w:hAnsi="Book Antiqua" w:cs="Arial" w:hint="eastAsia"/>
          <w:sz w:val="24"/>
          <w:szCs w:val="24"/>
          <w:lang w:eastAsia="zh-CN"/>
        </w:rPr>
        <w:t xml:space="preserve"> </w:t>
      </w:r>
      <w:r w:rsidR="00435BC3" w:rsidRPr="00667E09">
        <w:rPr>
          <w:rFonts w:ascii="Book Antiqua" w:hAnsi="Book Antiqua"/>
          <w:sz w:val="24"/>
          <w:szCs w:val="24"/>
        </w:rPr>
        <w:t xml:space="preserve">Lee Kong </w:t>
      </w:r>
      <w:proofErr w:type="spellStart"/>
      <w:r w:rsidR="00435BC3" w:rsidRPr="00667E09">
        <w:rPr>
          <w:rFonts w:ascii="Book Antiqua" w:hAnsi="Book Antiqua"/>
          <w:sz w:val="24"/>
          <w:szCs w:val="24"/>
        </w:rPr>
        <w:t>Chian</w:t>
      </w:r>
      <w:proofErr w:type="spellEnd"/>
      <w:r w:rsidR="00435BC3" w:rsidRPr="00667E09">
        <w:rPr>
          <w:rFonts w:ascii="Book Antiqua" w:hAnsi="Book Antiqua"/>
          <w:sz w:val="24"/>
          <w:szCs w:val="24"/>
        </w:rPr>
        <w:t xml:space="preserve"> School of Medicine, </w:t>
      </w:r>
      <w:proofErr w:type="spellStart"/>
      <w:r w:rsidR="00435BC3" w:rsidRPr="00667E09">
        <w:rPr>
          <w:rFonts w:ascii="Book Antiqua" w:hAnsi="Book Antiqua"/>
          <w:sz w:val="24"/>
          <w:szCs w:val="24"/>
        </w:rPr>
        <w:t>Nanyang</w:t>
      </w:r>
      <w:proofErr w:type="spellEnd"/>
      <w:r w:rsidR="00435BC3" w:rsidRPr="00667E09">
        <w:rPr>
          <w:rFonts w:ascii="Book Antiqua" w:hAnsi="Book Antiqua"/>
          <w:sz w:val="24"/>
          <w:szCs w:val="24"/>
        </w:rPr>
        <w:t xml:space="preserve"> Technological University, Singapore</w:t>
      </w:r>
      <w:r w:rsidR="00CB057D" w:rsidRPr="00667E09">
        <w:rPr>
          <w:rFonts w:ascii="Book Antiqua" w:hAnsi="Book Antiqua"/>
          <w:sz w:val="24"/>
          <w:szCs w:val="24"/>
        </w:rPr>
        <w:t xml:space="preserve"> 308232</w:t>
      </w:r>
      <w:r w:rsidR="0060033F">
        <w:rPr>
          <w:rFonts w:ascii="Book Antiqua" w:hAnsi="Book Antiqua" w:hint="eastAsia"/>
          <w:sz w:val="24"/>
          <w:szCs w:val="24"/>
          <w:lang w:eastAsia="zh-CN"/>
        </w:rPr>
        <w:t xml:space="preserve">, </w:t>
      </w:r>
      <w:r w:rsidR="0060033F" w:rsidRPr="00667E09">
        <w:rPr>
          <w:rFonts w:ascii="Book Antiqua" w:hAnsi="Book Antiqua"/>
          <w:sz w:val="24"/>
          <w:szCs w:val="24"/>
        </w:rPr>
        <w:t>Singapore</w:t>
      </w:r>
    </w:p>
    <w:p w:rsidR="004D678B" w:rsidRPr="00667E09" w:rsidRDefault="004D678B" w:rsidP="001F152A">
      <w:pPr>
        <w:spacing w:after="0" w:line="360" w:lineRule="auto"/>
        <w:jc w:val="both"/>
        <w:rPr>
          <w:rFonts w:ascii="Book Antiqua" w:hAnsi="Book Antiqua"/>
          <w:sz w:val="24"/>
          <w:szCs w:val="24"/>
          <w:lang w:eastAsia="zh-CN"/>
        </w:rPr>
      </w:pPr>
    </w:p>
    <w:p w:rsidR="00F82F36" w:rsidRDefault="008429A9" w:rsidP="001F152A">
      <w:pPr>
        <w:spacing w:after="0" w:line="360" w:lineRule="auto"/>
        <w:jc w:val="both"/>
        <w:rPr>
          <w:rFonts w:ascii="Book Antiqua" w:hAnsi="Book Antiqua"/>
          <w:sz w:val="24"/>
          <w:szCs w:val="24"/>
          <w:lang w:eastAsia="zh-CN"/>
        </w:rPr>
      </w:pPr>
      <w:r w:rsidRPr="008429A9">
        <w:rPr>
          <w:rFonts w:ascii="Book Antiqua" w:hAnsi="Book Antiqua" w:cs="Arial"/>
          <w:b/>
          <w:sz w:val="24"/>
          <w:szCs w:val="24"/>
        </w:rPr>
        <w:t>Khalid Hussain</w:t>
      </w:r>
      <w:r w:rsidRPr="008429A9">
        <w:rPr>
          <w:rFonts w:ascii="Book Antiqua" w:hAnsi="Book Antiqua" w:cs="Arial" w:hint="eastAsia"/>
          <w:b/>
          <w:sz w:val="24"/>
          <w:szCs w:val="24"/>
          <w:lang w:eastAsia="zh-CN"/>
        </w:rPr>
        <w:t>,</w:t>
      </w:r>
      <w:r w:rsidRPr="00667E09">
        <w:rPr>
          <w:rFonts w:ascii="Book Antiqua" w:hAnsi="Book Antiqua"/>
          <w:sz w:val="24"/>
          <w:szCs w:val="24"/>
          <w:vertAlign w:val="superscript"/>
        </w:rPr>
        <w:t xml:space="preserve"> </w:t>
      </w:r>
      <w:bookmarkStart w:id="0" w:name="OLE_LINK232"/>
      <w:bookmarkStart w:id="1" w:name="OLE_LINK233"/>
      <w:r w:rsidR="00435BC3" w:rsidRPr="00667E09">
        <w:rPr>
          <w:rFonts w:ascii="Book Antiqua" w:hAnsi="Book Antiqua"/>
          <w:sz w:val="24"/>
          <w:szCs w:val="24"/>
        </w:rPr>
        <w:t>Departments of Paediatric Endocrinology</w:t>
      </w:r>
      <w:r w:rsidR="002A6277">
        <w:rPr>
          <w:rFonts w:ascii="Book Antiqua" w:hAnsi="Book Antiqua" w:hint="eastAsia"/>
          <w:sz w:val="24"/>
          <w:szCs w:val="24"/>
          <w:lang w:eastAsia="zh-CN"/>
        </w:rPr>
        <w:t xml:space="preserve">, </w:t>
      </w:r>
      <w:r w:rsidR="00435BC3" w:rsidRPr="00667E09">
        <w:rPr>
          <w:rFonts w:ascii="Book Antiqua" w:hAnsi="Book Antiqua"/>
          <w:sz w:val="24"/>
          <w:szCs w:val="24"/>
        </w:rPr>
        <w:t>Great Ormond Street Hospital for Children NHS Foundation Trust</w:t>
      </w:r>
      <w:r w:rsidR="00B51583">
        <w:rPr>
          <w:rFonts w:ascii="Book Antiqua" w:hAnsi="Book Antiqua" w:hint="eastAsia"/>
          <w:sz w:val="24"/>
          <w:szCs w:val="24"/>
          <w:lang w:eastAsia="zh-CN"/>
        </w:rPr>
        <w:t>,</w:t>
      </w:r>
      <w:r w:rsidR="00435BC3" w:rsidRPr="00667E09">
        <w:rPr>
          <w:rFonts w:ascii="Book Antiqua" w:hAnsi="Book Antiqua"/>
          <w:sz w:val="24"/>
          <w:szCs w:val="24"/>
        </w:rPr>
        <w:t xml:space="preserve"> London WC1N 3JH, </w:t>
      </w:r>
      <w:r w:rsidR="00B51583" w:rsidRPr="00586F44">
        <w:rPr>
          <w:rFonts w:ascii="Book Antiqua" w:hAnsi="Book Antiqua" w:cs="Garamond"/>
          <w:sz w:val="24"/>
          <w:szCs w:val="24"/>
        </w:rPr>
        <w:t>United Kingdom</w:t>
      </w:r>
    </w:p>
    <w:p w:rsidR="00F82F36" w:rsidRDefault="00F82F36" w:rsidP="001F152A">
      <w:pPr>
        <w:spacing w:after="0" w:line="360" w:lineRule="auto"/>
        <w:jc w:val="both"/>
        <w:rPr>
          <w:rFonts w:ascii="Book Antiqua" w:hAnsi="Book Antiqua"/>
          <w:sz w:val="24"/>
          <w:szCs w:val="24"/>
          <w:lang w:eastAsia="zh-CN"/>
        </w:rPr>
      </w:pPr>
    </w:p>
    <w:p w:rsidR="004D678B" w:rsidRDefault="00F82F36" w:rsidP="001F152A">
      <w:pPr>
        <w:spacing w:after="0" w:line="360" w:lineRule="auto"/>
        <w:jc w:val="both"/>
        <w:rPr>
          <w:rFonts w:ascii="Book Antiqua" w:hAnsi="Book Antiqua"/>
          <w:sz w:val="24"/>
          <w:szCs w:val="24"/>
          <w:lang w:eastAsia="zh-CN"/>
        </w:rPr>
      </w:pPr>
      <w:r w:rsidRPr="008429A9">
        <w:rPr>
          <w:rFonts w:ascii="Book Antiqua" w:hAnsi="Book Antiqua" w:cs="Arial"/>
          <w:b/>
          <w:sz w:val="24"/>
          <w:szCs w:val="24"/>
        </w:rPr>
        <w:t>Khalid Hussain</w:t>
      </w:r>
      <w:r w:rsidRPr="008429A9">
        <w:rPr>
          <w:rFonts w:ascii="Book Antiqua" w:hAnsi="Book Antiqua" w:cs="Arial" w:hint="eastAsia"/>
          <w:b/>
          <w:sz w:val="24"/>
          <w:szCs w:val="24"/>
          <w:lang w:eastAsia="zh-CN"/>
        </w:rPr>
        <w:t>,</w:t>
      </w:r>
      <w:r>
        <w:rPr>
          <w:rFonts w:ascii="Book Antiqua" w:hAnsi="Book Antiqua" w:cs="Arial" w:hint="eastAsia"/>
          <w:b/>
          <w:sz w:val="24"/>
          <w:szCs w:val="24"/>
          <w:lang w:eastAsia="zh-CN"/>
        </w:rPr>
        <w:t xml:space="preserve"> </w:t>
      </w:r>
      <w:r w:rsidR="000A32D1" w:rsidRPr="00667E09">
        <w:rPr>
          <w:rFonts w:ascii="Book Antiqua" w:hAnsi="Book Antiqua"/>
          <w:sz w:val="24"/>
          <w:szCs w:val="24"/>
        </w:rPr>
        <w:t xml:space="preserve">Developmental Endocrinology Research Group, </w:t>
      </w:r>
      <w:r w:rsidR="00435BC3" w:rsidRPr="00667E09">
        <w:rPr>
          <w:rFonts w:ascii="Book Antiqua" w:hAnsi="Book Antiqua"/>
          <w:sz w:val="24"/>
          <w:szCs w:val="24"/>
        </w:rPr>
        <w:t xml:space="preserve">Institute of Child Health, University College London, </w:t>
      </w:r>
      <w:r w:rsidR="002A6277" w:rsidRPr="00667E09">
        <w:rPr>
          <w:rFonts w:ascii="Book Antiqua" w:hAnsi="Book Antiqua"/>
          <w:sz w:val="24"/>
          <w:szCs w:val="24"/>
        </w:rPr>
        <w:t xml:space="preserve">London </w:t>
      </w:r>
      <w:r w:rsidR="00435BC3" w:rsidRPr="00667E09">
        <w:rPr>
          <w:rFonts w:ascii="Book Antiqua" w:hAnsi="Book Antiqua"/>
          <w:sz w:val="24"/>
          <w:szCs w:val="24"/>
        </w:rPr>
        <w:t>WC1N 1EH</w:t>
      </w:r>
      <w:r w:rsidR="002A6277">
        <w:rPr>
          <w:rFonts w:ascii="Book Antiqua" w:hAnsi="Book Antiqua" w:hint="eastAsia"/>
          <w:sz w:val="24"/>
          <w:szCs w:val="24"/>
          <w:lang w:eastAsia="zh-CN"/>
        </w:rPr>
        <w:t xml:space="preserve">, </w:t>
      </w:r>
      <w:r w:rsidR="002A6277" w:rsidRPr="00586F44">
        <w:rPr>
          <w:rFonts w:ascii="Book Antiqua" w:hAnsi="Book Antiqua" w:cs="Garamond"/>
          <w:sz w:val="24"/>
          <w:szCs w:val="24"/>
        </w:rPr>
        <w:t>United Kingdom</w:t>
      </w:r>
      <w:r w:rsidR="002A6277">
        <w:rPr>
          <w:rFonts w:ascii="Book Antiqua" w:hAnsi="Book Antiqua" w:hint="eastAsia"/>
          <w:sz w:val="24"/>
          <w:szCs w:val="24"/>
          <w:lang w:eastAsia="zh-CN"/>
        </w:rPr>
        <w:t xml:space="preserve"> </w:t>
      </w:r>
    </w:p>
    <w:bookmarkEnd w:id="0"/>
    <w:bookmarkEnd w:id="1"/>
    <w:p w:rsidR="004D678B" w:rsidRPr="00EB5422" w:rsidRDefault="004D678B" w:rsidP="001F152A">
      <w:pPr>
        <w:spacing w:after="0" w:line="360" w:lineRule="auto"/>
        <w:jc w:val="both"/>
        <w:rPr>
          <w:rFonts w:ascii="Book Antiqua" w:hAnsi="Book Antiqua"/>
          <w:sz w:val="24"/>
          <w:szCs w:val="24"/>
          <w:lang w:eastAsia="zh-CN"/>
        </w:rPr>
      </w:pPr>
    </w:p>
    <w:p w:rsidR="00CB057D" w:rsidRDefault="00CB057D" w:rsidP="001F152A">
      <w:pPr>
        <w:spacing w:after="0" w:line="360" w:lineRule="auto"/>
        <w:jc w:val="both"/>
        <w:rPr>
          <w:rFonts w:ascii="Book Antiqua" w:hAnsi="Book Antiqua"/>
          <w:sz w:val="24"/>
          <w:szCs w:val="24"/>
          <w:lang w:eastAsia="zh-CN"/>
        </w:rPr>
      </w:pPr>
      <w:r w:rsidRPr="00667E09">
        <w:rPr>
          <w:rFonts w:ascii="Book Antiqua" w:hAnsi="Book Antiqua"/>
          <w:b/>
          <w:sz w:val="24"/>
          <w:szCs w:val="24"/>
        </w:rPr>
        <w:lastRenderedPageBreak/>
        <w:t>Author contribution</w:t>
      </w:r>
      <w:r w:rsidR="00DA68CE">
        <w:rPr>
          <w:rFonts w:ascii="Book Antiqua" w:hAnsi="Book Antiqua" w:hint="eastAsia"/>
          <w:b/>
          <w:sz w:val="24"/>
          <w:szCs w:val="24"/>
          <w:lang w:eastAsia="zh-CN"/>
        </w:rPr>
        <w:t>s</w:t>
      </w:r>
      <w:r w:rsidR="00350846">
        <w:rPr>
          <w:rFonts w:ascii="Book Antiqua" w:hAnsi="Book Antiqua" w:hint="eastAsia"/>
          <w:b/>
          <w:sz w:val="24"/>
          <w:szCs w:val="24"/>
          <w:lang w:eastAsia="zh-CN"/>
        </w:rPr>
        <w:t xml:space="preserve">: </w:t>
      </w:r>
      <w:r w:rsidR="001D4174" w:rsidRPr="00667E09">
        <w:rPr>
          <w:rFonts w:ascii="Book Antiqua" w:hAnsi="Book Antiqua"/>
          <w:sz w:val="24"/>
          <w:szCs w:val="24"/>
        </w:rPr>
        <w:t xml:space="preserve">Suresh C and </w:t>
      </w:r>
      <w:r w:rsidR="007C6CF5" w:rsidRPr="007C6CF5">
        <w:rPr>
          <w:rFonts w:ascii="Book Antiqua" w:hAnsi="Book Antiqua" w:cs="Arial"/>
          <w:sz w:val="24"/>
          <w:szCs w:val="24"/>
        </w:rPr>
        <w:t>Yap</w:t>
      </w:r>
      <w:r w:rsidR="007C6CF5" w:rsidRPr="007C6CF5">
        <w:rPr>
          <w:rFonts w:ascii="Book Antiqua" w:hAnsi="Book Antiqua" w:cs="Arial" w:hint="eastAsia"/>
          <w:sz w:val="24"/>
          <w:szCs w:val="24"/>
          <w:lang w:eastAsia="zh-CN"/>
        </w:rPr>
        <w:t xml:space="preserve"> F</w:t>
      </w:r>
      <w:r w:rsidR="001D4174" w:rsidRPr="00667E09">
        <w:rPr>
          <w:rFonts w:ascii="Book Antiqua" w:hAnsi="Book Antiqua"/>
          <w:sz w:val="24"/>
          <w:szCs w:val="24"/>
        </w:rPr>
        <w:t xml:space="preserve"> wrote the review under the supervision of Hussain</w:t>
      </w:r>
      <w:r w:rsidR="00C85E4A">
        <w:rPr>
          <w:rFonts w:ascii="Book Antiqua" w:hAnsi="Book Antiqua" w:hint="eastAsia"/>
          <w:sz w:val="24"/>
          <w:szCs w:val="24"/>
          <w:lang w:eastAsia="zh-CN"/>
        </w:rPr>
        <w:t xml:space="preserve"> </w:t>
      </w:r>
      <w:r w:rsidR="00C85E4A" w:rsidRPr="00667E09">
        <w:rPr>
          <w:rFonts w:ascii="Book Antiqua" w:hAnsi="Book Antiqua"/>
          <w:sz w:val="24"/>
          <w:szCs w:val="24"/>
        </w:rPr>
        <w:t>K</w:t>
      </w:r>
      <w:r w:rsidR="00C85E4A">
        <w:rPr>
          <w:rFonts w:ascii="Book Antiqua" w:hAnsi="Book Antiqua" w:hint="eastAsia"/>
          <w:sz w:val="24"/>
          <w:szCs w:val="24"/>
          <w:lang w:eastAsia="zh-CN"/>
        </w:rPr>
        <w:t>;</w:t>
      </w:r>
      <w:r w:rsidR="001D4174" w:rsidRPr="00667E09">
        <w:rPr>
          <w:rFonts w:ascii="Book Antiqua" w:hAnsi="Book Antiqua"/>
          <w:sz w:val="24"/>
          <w:szCs w:val="24"/>
        </w:rPr>
        <w:t xml:space="preserve"> </w:t>
      </w:r>
      <w:r w:rsidR="00C85E4A" w:rsidRPr="00667E09">
        <w:rPr>
          <w:rFonts w:ascii="Book Antiqua" w:hAnsi="Book Antiqua"/>
          <w:sz w:val="24"/>
          <w:szCs w:val="24"/>
        </w:rPr>
        <w:t xml:space="preserve">Hussain </w:t>
      </w:r>
      <w:r w:rsidR="00073502" w:rsidRPr="00667E09">
        <w:rPr>
          <w:rFonts w:ascii="Book Antiqua" w:hAnsi="Book Antiqua"/>
          <w:sz w:val="24"/>
          <w:szCs w:val="24"/>
        </w:rPr>
        <w:t>K</w:t>
      </w:r>
      <w:r w:rsidR="00073502" w:rsidRPr="00295BDC">
        <w:rPr>
          <w:rFonts w:ascii="Book Antiqua" w:hAnsi="Book Antiqua" w:cs="Tahoma"/>
          <w:spacing w:val="-5"/>
          <w:sz w:val="24"/>
        </w:rPr>
        <w:t xml:space="preserve"> </w:t>
      </w:r>
      <w:r w:rsidR="00C85E4A" w:rsidRPr="00295BDC">
        <w:rPr>
          <w:rFonts w:ascii="Book Antiqua" w:hAnsi="Book Antiqua" w:cs="Tahoma"/>
          <w:spacing w:val="-5"/>
          <w:sz w:val="24"/>
        </w:rPr>
        <w:t>contributed to</w:t>
      </w:r>
      <w:r w:rsidR="00C85E4A" w:rsidRPr="00667E09">
        <w:rPr>
          <w:rFonts w:ascii="Book Antiqua" w:hAnsi="Book Antiqua"/>
          <w:sz w:val="24"/>
          <w:szCs w:val="24"/>
        </w:rPr>
        <w:t xml:space="preserve"> a</w:t>
      </w:r>
      <w:r w:rsidRPr="00667E09">
        <w:rPr>
          <w:rFonts w:ascii="Book Antiqua" w:hAnsi="Book Antiqua"/>
          <w:sz w:val="24"/>
          <w:szCs w:val="24"/>
        </w:rPr>
        <w:t xml:space="preserve">bstract, introduction written and final editing </w:t>
      </w:r>
      <w:r w:rsidR="00B651FC" w:rsidRPr="00667E09">
        <w:rPr>
          <w:rFonts w:ascii="Book Antiqua" w:hAnsi="Book Antiqua"/>
          <w:sz w:val="24"/>
          <w:szCs w:val="24"/>
        </w:rPr>
        <w:t>of the manuscript</w:t>
      </w:r>
      <w:r w:rsidR="001D4174" w:rsidRPr="00667E09">
        <w:rPr>
          <w:rFonts w:ascii="Book Antiqua" w:hAnsi="Book Antiqua"/>
          <w:sz w:val="24"/>
          <w:szCs w:val="24"/>
        </w:rPr>
        <w:t>.</w:t>
      </w:r>
    </w:p>
    <w:p w:rsidR="002E2D35" w:rsidRPr="00FA1A91" w:rsidRDefault="002E2D35" w:rsidP="001F152A">
      <w:pPr>
        <w:spacing w:after="0" w:line="360" w:lineRule="auto"/>
        <w:jc w:val="both"/>
        <w:rPr>
          <w:rFonts w:ascii="Book Antiqua" w:hAnsi="Book Antiqua"/>
          <w:sz w:val="24"/>
          <w:szCs w:val="24"/>
          <w:lang w:eastAsia="zh-CN"/>
        </w:rPr>
      </w:pPr>
    </w:p>
    <w:p w:rsidR="00435BC3" w:rsidRDefault="00730538" w:rsidP="001F152A">
      <w:pPr>
        <w:spacing w:after="0" w:line="360" w:lineRule="auto"/>
        <w:jc w:val="both"/>
        <w:rPr>
          <w:rFonts w:ascii="Book Antiqua" w:hAnsi="Book Antiqua"/>
          <w:sz w:val="24"/>
          <w:szCs w:val="24"/>
          <w:lang w:eastAsia="zh-CN"/>
        </w:rPr>
      </w:pPr>
      <w:bookmarkStart w:id="2" w:name="OLE_LINK185"/>
      <w:bookmarkStart w:id="3" w:name="OLE_LINK190"/>
      <w:bookmarkStart w:id="4" w:name="OLE_LINK32"/>
      <w:bookmarkStart w:id="5" w:name="OLE_LINK33"/>
      <w:bookmarkStart w:id="6" w:name="OLE_LINK340"/>
      <w:bookmarkStart w:id="7" w:name="OLE_LINK342"/>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2"/>
      <w:bookmarkEnd w:id="3"/>
      <w:bookmarkEnd w:id="4"/>
      <w:bookmarkEnd w:id="5"/>
      <w:bookmarkEnd w:id="6"/>
      <w:bookmarkEnd w:id="7"/>
      <w:proofErr w:type="spellStart"/>
      <w:r w:rsidR="00435BC3" w:rsidRPr="00815AF8">
        <w:rPr>
          <w:rFonts w:ascii="Book Antiqua" w:hAnsi="Book Antiqua"/>
          <w:b/>
          <w:sz w:val="24"/>
          <w:szCs w:val="24"/>
        </w:rPr>
        <w:t>Dr.</w:t>
      </w:r>
      <w:proofErr w:type="spellEnd"/>
      <w:r w:rsidR="00435BC3" w:rsidRPr="00815AF8">
        <w:rPr>
          <w:rFonts w:ascii="Book Antiqua" w:hAnsi="Book Antiqua"/>
          <w:b/>
          <w:sz w:val="24"/>
          <w:szCs w:val="24"/>
        </w:rPr>
        <w:t xml:space="preserve"> K</w:t>
      </w:r>
      <w:r w:rsidR="00CB057D" w:rsidRPr="00815AF8">
        <w:rPr>
          <w:rFonts w:ascii="Book Antiqua" w:hAnsi="Book Antiqua"/>
          <w:b/>
          <w:sz w:val="24"/>
          <w:szCs w:val="24"/>
        </w:rPr>
        <w:t>halid</w:t>
      </w:r>
      <w:r w:rsidR="00435BC3" w:rsidRPr="00815AF8">
        <w:rPr>
          <w:rFonts w:ascii="Book Antiqua" w:hAnsi="Book Antiqua"/>
          <w:b/>
          <w:sz w:val="24"/>
          <w:szCs w:val="24"/>
        </w:rPr>
        <w:t xml:space="preserve"> Hussain</w:t>
      </w:r>
      <w:r w:rsidR="00025FDD" w:rsidRPr="00815AF8">
        <w:rPr>
          <w:rFonts w:ascii="Book Antiqua" w:hAnsi="Book Antiqua" w:hint="eastAsia"/>
          <w:b/>
          <w:sz w:val="24"/>
          <w:szCs w:val="24"/>
          <w:lang w:eastAsia="zh-CN"/>
        </w:rPr>
        <w:t xml:space="preserve">, </w:t>
      </w:r>
      <w:r w:rsidR="00CB057D" w:rsidRPr="00FE6311">
        <w:rPr>
          <w:rFonts w:ascii="Book Antiqua" w:hAnsi="Book Antiqua"/>
          <w:b/>
          <w:bCs/>
          <w:sz w:val="24"/>
          <w:szCs w:val="24"/>
        </w:rPr>
        <w:t>Reader/Honorary Consultant Paediatric Endocrinologist</w:t>
      </w:r>
      <w:r w:rsidR="00CB5BEC" w:rsidRPr="00FE6311">
        <w:rPr>
          <w:rFonts w:ascii="Book Antiqua" w:hAnsi="Book Antiqua" w:hint="eastAsia"/>
          <w:b/>
          <w:bCs/>
          <w:sz w:val="24"/>
          <w:szCs w:val="24"/>
          <w:lang w:eastAsia="zh-CN"/>
        </w:rPr>
        <w:t>,</w:t>
      </w:r>
      <w:r w:rsidR="00CB5BEC">
        <w:rPr>
          <w:rFonts w:ascii="Book Antiqua" w:hAnsi="Book Antiqua" w:hint="eastAsia"/>
          <w:bCs/>
          <w:sz w:val="24"/>
          <w:szCs w:val="24"/>
          <w:lang w:eastAsia="zh-CN"/>
        </w:rPr>
        <w:t xml:space="preserve"> </w:t>
      </w:r>
      <w:r w:rsidR="00435BC3" w:rsidRPr="00667E09">
        <w:rPr>
          <w:rFonts w:ascii="Book Antiqua" w:hAnsi="Book Antiqua"/>
          <w:sz w:val="24"/>
          <w:szCs w:val="24"/>
        </w:rPr>
        <w:t>Developmental Endocrinology Research Group, Molecular Genetics Unit, Institute of Child Health</w:t>
      </w:r>
      <w:r w:rsidR="00FE6311">
        <w:rPr>
          <w:rFonts w:ascii="Book Antiqua" w:hAnsi="Book Antiqua" w:hint="eastAsia"/>
          <w:sz w:val="24"/>
          <w:szCs w:val="24"/>
          <w:lang w:eastAsia="zh-CN"/>
        </w:rPr>
        <w:t xml:space="preserve">, </w:t>
      </w:r>
      <w:r w:rsidR="00435BC3" w:rsidRPr="00667E09">
        <w:rPr>
          <w:rFonts w:ascii="Book Antiqua" w:hAnsi="Book Antiqua"/>
          <w:sz w:val="24"/>
          <w:szCs w:val="24"/>
        </w:rPr>
        <w:t>University College London, 30 Guildford Street</w:t>
      </w:r>
      <w:r w:rsidR="00FE6311">
        <w:rPr>
          <w:rFonts w:ascii="Book Antiqua" w:hAnsi="Book Antiqua" w:hint="eastAsia"/>
          <w:sz w:val="24"/>
          <w:szCs w:val="24"/>
          <w:lang w:eastAsia="zh-CN"/>
        </w:rPr>
        <w:t xml:space="preserve">, </w:t>
      </w:r>
      <w:r w:rsidR="00435BC3" w:rsidRPr="00667E09">
        <w:rPr>
          <w:rFonts w:ascii="Book Antiqua" w:hAnsi="Book Antiqua"/>
          <w:sz w:val="24"/>
          <w:szCs w:val="24"/>
        </w:rPr>
        <w:t>London WC1N 1EH</w:t>
      </w:r>
      <w:r w:rsidR="00FE6311">
        <w:rPr>
          <w:rFonts w:ascii="Book Antiqua" w:hAnsi="Book Antiqua" w:hint="eastAsia"/>
          <w:sz w:val="24"/>
          <w:szCs w:val="24"/>
          <w:lang w:eastAsia="zh-CN"/>
        </w:rPr>
        <w:t xml:space="preserve">, </w:t>
      </w:r>
      <w:r w:rsidR="00FE6311" w:rsidRPr="00586F44">
        <w:rPr>
          <w:rFonts w:ascii="Book Antiqua" w:hAnsi="Book Antiqua" w:cs="Garamond"/>
          <w:sz w:val="24"/>
          <w:szCs w:val="24"/>
        </w:rPr>
        <w:t>United Kingdom</w:t>
      </w:r>
      <w:r w:rsidR="00FE6311">
        <w:rPr>
          <w:rFonts w:ascii="Book Antiqua" w:hAnsi="Book Antiqua" w:cs="Garamond" w:hint="eastAsia"/>
          <w:sz w:val="24"/>
          <w:szCs w:val="24"/>
          <w:lang w:eastAsia="zh-CN"/>
        </w:rPr>
        <w:t xml:space="preserve">. </w:t>
      </w:r>
      <w:r w:rsidR="00B82C8F" w:rsidRPr="00B82C8F">
        <w:rPr>
          <w:rFonts w:ascii="Book Antiqua" w:hAnsi="Book Antiqua"/>
          <w:sz w:val="24"/>
          <w:szCs w:val="24"/>
        </w:rPr>
        <w:t>khalid.hussain@ucl.ac.uk</w:t>
      </w:r>
    </w:p>
    <w:p w:rsidR="00B82C8F" w:rsidRPr="00C109B2" w:rsidRDefault="00B82C8F" w:rsidP="001F152A">
      <w:pPr>
        <w:spacing w:after="0" w:line="360" w:lineRule="auto"/>
        <w:jc w:val="both"/>
        <w:rPr>
          <w:rFonts w:ascii="Book Antiqua" w:hAnsi="Book Antiqua"/>
          <w:b/>
          <w:color w:val="000000"/>
          <w:sz w:val="24"/>
        </w:rPr>
      </w:pPr>
      <w:bookmarkStart w:id="8" w:name="OLE_LINK283"/>
      <w:bookmarkStart w:id="9" w:name="OLE_LINK284"/>
      <w:r w:rsidRPr="005C6A5F">
        <w:rPr>
          <w:rFonts w:ascii="Book Antiqua" w:hAnsi="Book Antiqua"/>
          <w:b/>
          <w:color w:val="000000"/>
          <w:sz w:val="24"/>
        </w:rPr>
        <w:t>Telephone:</w:t>
      </w:r>
      <w:r w:rsidR="00AD5469" w:rsidRPr="00AD5469">
        <w:rPr>
          <w:rFonts w:ascii="Book Antiqua" w:hAnsi="Book Antiqua"/>
          <w:sz w:val="24"/>
          <w:szCs w:val="24"/>
        </w:rPr>
        <w:t xml:space="preserve"> </w:t>
      </w:r>
      <w:r w:rsidR="00AD5469" w:rsidRPr="00667E09">
        <w:rPr>
          <w:rFonts w:ascii="Book Antiqua" w:hAnsi="Book Antiqua"/>
          <w:sz w:val="24"/>
          <w:szCs w:val="24"/>
        </w:rPr>
        <w:t>+44</w:t>
      </w:r>
      <w:r w:rsidR="00AD5469">
        <w:rPr>
          <w:rFonts w:ascii="Book Antiqua" w:hAnsi="Book Antiqua" w:hint="eastAsia"/>
          <w:sz w:val="24"/>
          <w:szCs w:val="24"/>
          <w:lang w:eastAsia="zh-CN"/>
        </w:rPr>
        <w:t>-</w:t>
      </w:r>
      <w:r w:rsidR="00AD5469" w:rsidRPr="00667E09">
        <w:rPr>
          <w:rFonts w:ascii="Book Antiqua" w:hAnsi="Book Antiqua"/>
          <w:sz w:val="24"/>
          <w:szCs w:val="24"/>
        </w:rPr>
        <w:t>20</w:t>
      </w:r>
      <w:r w:rsidR="00AD5469">
        <w:rPr>
          <w:rFonts w:ascii="Book Antiqua" w:hAnsi="Book Antiqua" w:hint="eastAsia"/>
          <w:sz w:val="24"/>
          <w:szCs w:val="24"/>
          <w:lang w:eastAsia="zh-CN"/>
        </w:rPr>
        <w:t>-</w:t>
      </w:r>
      <w:r w:rsidR="00AD5469">
        <w:rPr>
          <w:rFonts w:ascii="Book Antiqua" w:hAnsi="Book Antiqua"/>
          <w:sz w:val="24"/>
          <w:szCs w:val="24"/>
        </w:rPr>
        <w:t>7905</w:t>
      </w:r>
      <w:r w:rsidR="00AD5469" w:rsidRPr="00667E09">
        <w:rPr>
          <w:rFonts w:ascii="Book Antiqua" w:hAnsi="Book Antiqua"/>
          <w:sz w:val="24"/>
          <w:szCs w:val="24"/>
        </w:rPr>
        <w:t>2128</w:t>
      </w:r>
      <w:r w:rsidR="00FE780F">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AD5469" w:rsidRPr="00AD5469">
        <w:rPr>
          <w:rFonts w:ascii="Book Antiqua" w:hAnsi="Book Antiqua"/>
          <w:sz w:val="24"/>
          <w:szCs w:val="24"/>
        </w:rPr>
        <w:t xml:space="preserve"> </w:t>
      </w:r>
      <w:r w:rsidR="00AD5469">
        <w:rPr>
          <w:rFonts w:ascii="Book Antiqua" w:hAnsi="Book Antiqua" w:hint="eastAsia"/>
          <w:sz w:val="24"/>
          <w:szCs w:val="24"/>
          <w:lang w:eastAsia="zh-CN"/>
        </w:rPr>
        <w:t>+</w:t>
      </w:r>
      <w:r w:rsidR="00AD5469" w:rsidRPr="00667E09">
        <w:rPr>
          <w:rFonts w:ascii="Book Antiqua" w:hAnsi="Book Antiqua"/>
          <w:sz w:val="24"/>
          <w:szCs w:val="24"/>
        </w:rPr>
        <w:t>44</w:t>
      </w:r>
      <w:r w:rsidR="00AD5469">
        <w:rPr>
          <w:rFonts w:ascii="Book Antiqua" w:hAnsi="Book Antiqua" w:hint="eastAsia"/>
          <w:sz w:val="24"/>
          <w:szCs w:val="24"/>
          <w:lang w:eastAsia="zh-CN"/>
        </w:rPr>
        <w:t>-</w:t>
      </w:r>
      <w:r w:rsidR="00AD5469">
        <w:rPr>
          <w:rFonts w:ascii="Book Antiqua" w:hAnsi="Book Antiqua"/>
          <w:sz w:val="24"/>
          <w:szCs w:val="24"/>
        </w:rPr>
        <w:t>20</w:t>
      </w:r>
      <w:r w:rsidR="00AD5469">
        <w:rPr>
          <w:rFonts w:ascii="Book Antiqua" w:hAnsi="Book Antiqua" w:hint="eastAsia"/>
          <w:sz w:val="24"/>
          <w:szCs w:val="24"/>
          <w:lang w:eastAsia="zh-CN"/>
        </w:rPr>
        <w:t>-</w:t>
      </w:r>
      <w:r w:rsidR="00AD5469">
        <w:rPr>
          <w:rFonts w:ascii="Book Antiqua" w:hAnsi="Book Antiqua"/>
          <w:sz w:val="24"/>
          <w:szCs w:val="24"/>
        </w:rPr>
        <w:t>7404</w:t>
      </w:r>
      <w:r w:rsidR="00AD5469" w:rsidRPr="00667E09">
        <w:rPr>
          <w:rFonts w:ascii="Book Antiqua" w:hAnsi="Book Antiqua"/>
          <w:sz w:val="24"/>
          <w:szCs w:val="24"/>
        </w:rPr>
        <w:t>6191</w:t>
      </w:r>
    </w:p>
    <w:p w:rsidR="00AD5469" w:rsidRDefault="00AD5469" w:rsidP="001F152A">
      <w:pPr>
        <w:spacing w:after="0" w:line="360" w:lineRule="auto"/>
        <w:jc w:val="both"/>
        <w:rPr>
          <w:rFonts w:ascii="Book Antiqua" w:hAnsi="Book Antiqua"/>
          <w:b/>
          <w:color w:val="000000"/>
          <w:sz w:val="24"/>
          <w:lang w:eastAsia="zh-CN"/>
        </w:rPr>
      </w:pPr>
      <w:bookmarkStart w:id="10" w:name="OLE_LINK357"/>
      <w:bookmarkStart w:id="11" w:name="OLE_LINK358"/>
      <w:bookmarkEnd w:id="8"/>
      <w:bookmarkEnd w:id="9"/>
    </w:p>
    <w:p w:rsidR="00B82C8F" w:rsidRDefault="00B82C8F" w:rsidP="001F152A">
      <w:pPr>
        <w:spacing w:after="0" w:line="360" w:lineRule="auto"/>
        <w:jc w:val="both"/>
        <w:rPr>
          <w:rFonts w:ascii="Book Antiqua" w:hAnsi="Book Antiqua"/>
          <w:b/>
          <w:color w:val="000000"/>
          <w:sz w:val="24"/>
          <w:lang w:eastAsia="zh-CN"/>
        </w:rPr>
      </w:pPr>
      <w:r w:rsidRPr="005C6A5F">
        <w:rPr>
          <w:rFonts w:ascii="Book Antiqua" w:hAnsi="Book Antiqua"/>
          <w:b/>
          <w:color w:val="000000"/>
          <w:sz w:val="24"/>
        </w:rPr>
        <w:t xml:space="preserve">Received: </w:t>
      </w:r>
      <w:bookmarkStart w:id="12" w:name="OLE_LINK6"/>
      <w:bookmarkStart w:id="13" w:name="OLE_LINK7"/>
      <w:bookmarkStart w:id="14" w:name="OLE_LINK65"/>
      <w:bookmarkStart w:id="15" w:name="OLE_LINK46"/>
      <w:bookmarkStart w:id="16" w:name="OLE_LINK167"/>
      <w:bookmarkStart w:id="17" w:name="OLE_LINK143"/>
      <w:bookmarkStart w:id="18" w:name="OLE_LINK18"/>
      <w:bookmarkStart w:id="19" w:name="OLE_LINK344"/>
      <w:r w:rsidR="003D2334" w:rsidRPr="00421E83">
        <w:rPr>
          <w:rFonts w:ascii="Book Antiqua" w:hAnsi="Book Antiqua"/>
          <w:sz w:val="24"/>
          <w:szCs w:val="24"/>
        </w:rPr>
        <w:t>January</w:t>
      </w:r>
      <w:bookmarkEnd w:id="12"/>
      <w:bookmarkEnd w:id="13"/>
      <w:bookmarkEnd w:id="14"/>
      <w:bookmarkEnd w:id="15"/>
      <w:bookmarkEnd w:id="16"/>
      <w:bookmarkEnd w:id="17"/>
      <w:bookmarkEnd w:id="18"/>
      <w:bookmarkEnd w:id="19"/>
      <w:r w:rsidR="003D2334">
        <w:rPr>
          <w:rFonts w:ascii="Book Antiqua" w:hAnsi="Book Antiqua" w:hint="eastAsia"/>
          <w:sz w:val="24"/>
          <w:szCs w:val="24"/>
          <w:lang w:eastAsia="zh-CN"/>
        </w:rPr>
        <w:t xml:space="preserve"> 21, 2014</w:t>
      </w:r>
      <w:r w:rsidR="00FE780F">
        <w:rPr>
          <w:rFonts w:ascii="Book Antiqua" w:hAnsi="Book Antiqua" w:hint="eastAsia"/>
          <w:sz w:val="24"/>
          <w:szCs w:val="24"/>
          <w:lang w:eastAsia="zh-CN"/>
        </w:rPr>
        <w:t xml:space="preserve">  </w:t>
      </w:r>
      <w:r w:rsidR="00FE780F">
        <w:rPr>
          <w:rFonts w:ascii="Book Antiqua" w:hAnsi="Book Antiqua" w:hint="eastAsia"/>
          <w:color w:val="000000"/>
          <w:sz w:val="24"/>
        </w:rPr>
        <w:t xml:space="preserve"> </w:t>
      </w:r>
      <w:r>
        <w:rPr>
          <w:rFonts w:ascii="Book Antiqua" w:hAnsi="Book Antiqua" w:hint="eastAsia"/>
          <w:color w:val="000000"/>
          <w:sz w:val="24"/>
        </w:rPr>
        <w:t xml:space="preserve"> </w:t>
      </w:r>
      <w:r w:rsidR="003768A2">
        <w:rPr>
          <w:rFonts w:ascii="Book Antiqua" w:hAnsi="Book Antiqua" w:hint="eastAsia"/>
          <w:color w:val="000000"/>
          <w:sz w:val="24"/>
          <w:lang w:eastAsia="zh-CN"/>
        </w:rPr>
        <w:t xml:space="preserve">  </w:t>
      </w:r>
      <w:r w:rsidRPr="005C6A5F">
        <w:rPr>
          <w:rFonts w:ascii="Book Antiqua" w:hAnsi="Book Antiqua"/>
          <w:b/>
          <w:color w:val="000000"/>
          <w:sz w:val="24"/>
        </w:rPr>
        <w:t xml:space="preserve">Revised: </w:t>
      </w:r>
      <w:bookmarkStart w:id="20" w:name="OLE_LINK15"/>
      <w:bookmarkStart w:id="21" w:name="OLE_LINK16"/>
      <w:bookmarkStart w:id="22" w:name="OLE_LINK17"/>
      <w:bookmarkStart w:id="23" w:name="OLE_LINK155"/>
      <w:bookmarkStart w:id="24" w:name="OLE_LINK105"/>
      <w:bookmarkStart w:id="25" w:name="OLE_LINK114"/>
      <w:bookmarkStart w:id="26" w:name="OLE_LINK27"/>
      <w:bookmarkStart w:id="27" w:name="OLE_LINK300"/>
      <w:bookmarkStart w:id="28" w:name="OLE_LINK307"/>
      <w:bookmarkStart w:id="29" w:name="OLE_LINK343"/>
      <w:r w:rsidR="003D2334" w:rsidRPr="00421E83">
        <w:rPr>
          <w:rFonts w:ascii="Book Antiqua" w:hAnsi="Book Antiqua"/>
          <w:sz w:val="24"/>
          <w:szCs w:val="24"/>
        </w:rPr>
        <w:t>April</w:t>
      </w:r>
      <w:bookmarkEnd w:id="20"/>
      <w:bookmarkEnd w:id="21"/>
      <w:bookmarkEnd w:id="22"/>
      <w:bookmarkEnd w:id="23"/>
      <w:bookmarkEnd w:id="24"/>
      <w:bookmarkEnd w:id="25"/>
      <w:bookmarkEnd w:id="26"/>
      <w:bookmarkEnd w:id="27"/>
      <w:bookmarkEnd w:id="28"/>
      <w:bookmarkEnd w:id="29"/>
      <w:r w:rsidR="003D2334">
        <w:rPr>
          <w:rFonts w:ascii="Book Antiqua" w:hAnsi="Book Antiqua" w:hint="eastAsia"/>
          <w:sz w:val="24"/>
          <w:szCs w:val="24"/>
          <w:lang w:eastAsia="zh-CN"/>
        </w:rPr>
        <w:t xml:space="preserve"> 29, 2014</w:t>
      </w:r>
    </w:p>
    <w:p w:rsidR="00F34246" w:rsidRPr="00CF105C" w:rsidRDefault="00B82C8F" w:rsidP="00F34246">
      <w:pPr>
        <w:rPr>
          <w:rFonts w:ascii="Book Antiqua" w:hAnsi="Book Antiqua"/>
          <w:sz w:val="24"/>
          <w:szCs w:val="24"/>
        </w:rPr>
      </w:pPr>
      <w:r w:rsidRPr="005C6A5F">
        <w:rPr>
          <w:rFonts w:ascii="Book Antiqua" w:hAnsi="Book Antiqua"/>
          <w:b/>
          <w:color w:val="000000"/>
          <w:sz w:val="24"/>
        </w:rPr>
        <w:t xml:space="preserve">Accepted: </w:t>
      </w:r>
      <w:r w:rsidR="00F34246" w:rsidRPr="00CF105C">
        <w:rPr>
          <w:rFonts w:ascii="Book Antiqua" w:hAnsi="Book Antiqua"/>
          <w:sz w:val="24"/>
          <w:szCs w:val="24"/>
        </w:rPr>
        <w:t>May 28, 2014</w:t>
      </w:r>
    </w:p>
    <w:p w:rsidR="00B82C8F" w:rsidRPr="003408E1" w:rsidRDefault="00B82C8F" w:rsidP="001F152A">
      <w:pPr>
        <w:spacing w:after="0" w:line="360" w:lineRule="auto"/>
        <w:jc w:val="both"/>
        <w:rPr>
          <w:rFonts w:ascii="Book Antiqua" w:hAnsi="Book Antiqua"/>
          <w:b/>
          <w:color w:val="000000"/>
          <w:sz w:val="24"/>
        </w:rPr>
      </w:pPr>
      <w:bookmarkStart w:id="30" w:name="_GoBack"/>
      <w:bookmarkEnd w:id="30"/>
    </w:p>
    <w:p w:rsidR="00B82C8F" w:rsidRPr="005C6A5F" w:rsidRDefault="00B82C8F" w:rsidP="001F152A">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bookmarkEnd w:id="10"/>
    <w:bookmarkEnd w:id="11"/>
    <w:p w:rsidR="005212E6" w:rsidRDefault="005212E6" w:rsidP="001F152A">
      <w:pPr>
        <w:spacing w:after="0" w:line="360" w:lineRule="auto"/>
        <w:jc w:val="both"/>
        <w:rPr>
          <w:rFonts w:ascii="Book Antiqua" w:hAnsi="Book Antiqua"/>
          <w:sz w:val="24"/>
          <w:szCs w:val="24"/>
          <w:lang w:eastAsia="zh-CN"/>
        </w:rPr>
      </w:pPr>
    </w:p>
    <w:p w:rsidR="00F037F1" w:rsidRPr="005212E6" w:rsidRDefault="00F037F1" w:rsidP="001F152A">
      <w:pPr>
        <w:spacing w:after="0" w:line="360" w:lineRule="auto"/>
        <w:jc w:val="both"/>
        <w:rPr>
          <w:rFonts w:ascii="Book Antiqua" w:hAnsi="Book Antiqua"/>
          <w:b/>
          <w:sz w:val="24"/>
          <w:szCs w:val="24"/>
        </w:rPr>
      </w:pPr>
      <w:r w:rsidRPr="005212E6">
        <w:rPr>
          <w:rFonts w:ascii="Book Antiqua" w:hAnsi="Book Antiqua"/>
          <w:b/>
          <w:sz w:val="24"/>
          <w:szCs w:val="24"/>
        </w:rPr>
        <w:t>Abstract</w:t>
      </w:r>
    </w:p>
    <w:p w:rsidR="003069B4" w:rsidRPr="00667E09" w:rsidRDefault="00584D5D" w:rsidP="001F152A">
      <w:pPr>
        <w:spacing w:after="0" w:line="360" w:lineRule="auto"/>
        <w:jc w:val="both"/>
        <w:rPr>
          <w:rFonts w:ascii="Book Antiqua" w:hAnsi="Book Antiqua"/>
          <w:sz w:val="24"/>
          <w:szCs w:val="24"/>
        </w:rPr>
      </w:pPr>
      <w:r w:rsidRPr="00667E09">
        <w:rPr>
          <w:rFonts w:ascii="Book Antiqua" w:hAnsi="Book Antiqua"/>
          <w:sz w:val="24"/>
          <w:szCs w:val="24"/>
        </w:rPr>
        <w:t>The interplay between glucose metabolism and that of the two other primary nutrient classes, amino acids and fatty acids is critical for regulated insulin secretion.</w:t>
      </w:r>
      <w:r w:rsidR="00D74B9F" w:rsidRPr="00667E09">
        <w:rPr>
          <w:rFonts w:ascii="Book Antiqua" w:hAnsi="Book Antiqua"/>
          <w:sz w:val="24"/>
          <w:szCs w:val="24"/>
        </w:rPr>
        <w:t xml:space="preserve"> Mitochondrial metabolism of glucose, amino acid and fatty acids</w:t>
      </w:r>
      <w:r w:rsidR="002C7F42" w:rsidRPr="00667E09">
        <w:rPr>
          <w:rFonts w:ascii="Book Antiqua" w:hAnsi="Book Antiqua"/>
          <w:sz w:val="24"/>
          <w:szCs w:val="24"/>
        </w:rPr>
        <w:t xml:space="preserve"> generates metabolic coupling factors </w:t>
      </w:r>
      <w:r w:rsidR="00D74B9F" w:rsidRPr="00667E09">
        <w:rPr>
          <w:rFonts w:ascii="Book Antiqua" w:hAnsi="Book Antiqua"/>
          <w:sz w:val="24"/>
          <w:szCs w:val="24"/>
        </w:rPr>
        <w:t>(</w:t>
      </w:r>
      <w:r w:rsidR="002C7F42" w:rsidRPr="00667E09">
        <w:rPr>
          <w:rFonts w:ascii="Book Antiqua" w:hAnsi="Book Antiqua"/>
          <w:sz w:val="24"/>
          <w:szCs w:val="24"/>
        </w:rPr>
        <w:t xml:space="preserve">such as ATP, NADPH, glutamate, long chain acyl-CoA and </w:t>
      </w:r>
      <w:proofErr w:type="spellStart"/>
      <w:r w:rsidR="002C7F42" w:rsidRPr="00667E09">
        <w:rPr>
          <w:rFonts w:ascii="Book Antiqua" w:hAnsi="Book Antiqua"/>
          <w:sz w:val="24"/>
          <w:szCs w:val="24"/>
        </w:rPr>
        <w:t>diacylglycerol</w:t>
      </w:r>
      <w:proofErr w:type="spellEnd"/>
      <w:r w:rsidR="002C7F42" w:rsidRPr="00667E09">
        <w:rPr>
          <w:rFonts w:ascii="Book Antiqua" w:hAnsi="Book Antiqua"/>
          <w:sz w:val="24"/>
          <w:szCs w:val="24"/>
        </w:rPr>
        <w:t xml:space="preserve">) which trigger insulin secretion. </w:t>
      </w:r>
      <w:r w:rsidR="003069B4" w:rsidRPr="00667E09">
        <w:rPr>
          <w:rFonts w:ascii="Book Antiqua" w:hAnsi="Book Antiqua"/>
          <w:sz w:val="24"/>
          <w:szCs w:val="24"/>
        </w:rPr>
        <w:t xml:space="preserve">The observation of protein induced hypoglycaemia in patients with mutations in </w:t>
      </w:r>
      <w:r w:rsidR="00B47DC0" w:rsidRPr="00667E09">
        <w:rPr>
          <w:rFonts w:ascii="Book Antiqua" w:hAnsi="Book Antiqua"/>
          <w:i/>
          <w:sz w:val="24"/>
          <w:szCs w:val="24"/>
        </w:rPr>
        <w:t>GLUD1</w:t>
      </w:r>
      <w:r w:rsidR="00B47DC0" w:rsidRPr="00667E09">
        <w:rPr>
          <w:rFonts w:ascii="Book Antiqua" w:hAnsi="Book Antiqua"/>
          <w:sz w:val="24"/>
          <w:szCs w:val="24"/>
        </w:rPr>
        <w:t>gene</w:t>
      </w:r>
      <w:r w:rsidR="00B47DC0" w:rsidRPr="00667E09">
        <w:rPr>
          <w:rFonts w:ascii="Book Antiqua" w:hAnsi="Book Antiqua"/>
          <w:i/>
          <w:sz w:val="24"/>
          <w:szCs w:val="24"/>
        </w:rPr>
        <w:t>,</w:t>
      </w:r>
      <w:r w:rsidR="003069B4" w:rsidRPr="00667E09">
        <w:rPr>
          <w:rFonts w:ascii="Book Antiqua" w:hAnsi="Book Antiqua"/>
          <w:sz w:val="24"/>
          <w:szCs w:val="24"/>
        </w:rPr>
        <w:t xml:space="preserve"> </w:t>
      </w:r>
      <w:r w:rsidR="00B47DC0" w:rsidRPr="00667E09">
        <w:rPr>
          <w:rFonts w:ascii="Book Antiqua" w:hAnsi="Book Antiqua"/>
          <w:sz w:val="24"/>
          <w:szCs w:val="24"/>
        </w:rPr>
        <w:t xml:space="preserve">encoding the enzyme glutamate dehydrogenase (GDH) </w:t>
      </w:r>
      <w:r w:rsidR="003069B4" w:rsidRPr="00667E09">
        <w:rPr>
          <w:rFonts w:ascii="Book Antiqua" w:hAnsi="Book Antiqua"/>
          <w:sz w:val="24"/>
          <w:szCs w:val="24"/>
        </w:rPr>
        <w:t xml:space="preserve">and </w:t>
      </w:r>
      <w:r w:rsidR="003069B4" w:rsidRPr="00667E09">
        <w:rPr>
          <w:rFonts w:ascii="Book Antiqua" w:hAnsi="Book Antiqua"/>
          <w:i/>
          <w:sz w:val="24"/>
          <w:szCs w:val="24"/>
        </w:rPr>
        <w:t>HADH</w:t>
      </w:r>
      <w:r w:rsidR="00C76E4B" w:rsidRPr="00667E09">
        <w:rPr>
          <w:rFonts w:ascii="Book Antiqua" w:hAnsi="Book Antiqua"/>
          <w:i/>
          <w:sz w:val="24"/>
          <w:szCs w:val="24"/>
        </w:rPr>
        <w:t xml:space="preserve"> </w:t>
      </w:r>
      <w:r w:rsidR="00C76E4B" w:rsidRPr="00667E09">
        <w:rPr>
          <w:rFonts w:ascii="Book Antiqua" w:hAnsi="Book Antiqua"/>
          <w:sz w:val="24"/>
          <w:szCs w:val="24"/>
        </w:rPr>
        <w:t>gene</w:t>
      </w:r>
      <w:r w:rsidR="00B47DC0" w:rsidRPr="00667E09">
        <w:rPr>
          <w:rFonts w:ascii="Book Antiqua" w:hAnsi="Book Antiqua"/>
          <w:sz w:val="24"/>
          <w:szCs w:val="24"/>
        </w:rPr>
        <w:t>, encoding for the enzyme short-chain 3-hydroxyacyl- CoA dehydrogenase has</w:t>
      </w:r>
      <w:r w:rsidR="003069B4" w:rsidRPr="00667E09">
        <w:rPr>
          <w:rFonts w:ascii="Book Antiqua" w:hAnsi="Book Antiqua"/>
          <w:sz w:val="24"/>
          <w:szCs w:val="24"/>
        </w:rPr>
        <w:t xml:space="preserve"> provided new mechanistic insights into the regulation of insulin secretion by amino acid and fatty acid metabolism. Metabolic signals arising from amino acid and fatty acid metabolism converge on the </w:t>
      </w:r>
      <w:r w:rsidR="00B47DC0" w:rsidRPr="00667E09">
        <w:rPr>
          <w:rFonts w:ascii="Book Antiqua" w:hAnsi="Book Antiqua"/>
          <w:sz w:val="24"/>
          <w:szCs w:val="24"/>
        </w:rPr>
        <w:t xml:space="preserve">enzyme </w:t>
      </w:r>
      <w:r w:rsidR="003069B4" w:rsidRPr="00667E09">
        <w:rPr>
          <w:rFonts w:ascii="Book Antiqua" w:hAnsi="Book Antiqua"/>
          <w:sz w:val="24"/>
          <w:szCs w:val="24"/>
        </w:rPr>
        <w:t xml:space="preserve">GDH which integrates both signals from both pathways and controls insulin secretion. </w:t>
      </w:r>
      <w:r w:rsidRPr="00667E09">
        <w:rPr>
          <w:rFonts w:ascii="Book Antiqua" w:hAnsi="Book Antiqua"/>
          <w:sz w:val="24"/>
          <w:szCs w:val="24"/>
        </w:rPr>
        <w:t xml:space="preserve">Hence GDH seems to play a pivotal role in regulating both amino acid and fatty acid metabolism. </w:t>
      </w:r>
    </w:p>
    <w:p w:rsidR="00B27406" w:rsidRDefault="00B27406" w:rsidP="001F152A">
      <w:pPr>
        <w:spacing w:after="0" w:line="360" w:lineRule="auto"/>
        <w:jc w:val="both"/>
        <w:rPr>
          <w:rFonts w:ascii="Book Antiqua" w:hAnsi="Book Antiqua"/>
          <w:sz w:val="24"/>
          <w:szCs w:val="24"/>
          <w:lang w:eastAsia="zh-CN"/>
        </w:rPr>
      </w:pPr>
    </w:p>
    <w:p w:rsidR="004A665C" w:rsidRPr="000418A5" w:rsidRDefault="004A665C" w:rsidP="001F152A">
      <w:pPr>
        <w:spacing w:after="0" w:line="360" w:lineRule="auto"/>
        <w:jc w:val="both"/>
        <w:rPr>
          <w:rFonts w:ascii="Book Antiqua" w:hAnsi="Book Antiqua" w:cs="宋体"/>
          <w:sz w:val="24"/>
        </w:rPr>
      </w:pPr>
      <w:r w:rsidRPr="00A7393F">
        <w:rPr>
          <w:rFonts w:ascii="Book Antiqua" w:hAnsi="Book Antiqua"/>
          <w:sz w:val="24"/>
        </w:rPr>
        <w:lastRenderedPageBreak/>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EB5A32" w:rsidRPr="00667E09" w:rsidRDefault="00785886" w:rsidP="001F152A">
      <w:pPr>
        <w:spacing w:after="0" w:line="360" w:lineRule="auto"/>
        <w:jc w:val="both"/>
        <w:rPr>
          <w:rFonts w:ascii="Book Antiqua" w:hAnsi="Book Antiqua"/>
          <w:sz w:val="24"/>
          <w:szCs w:val="24"/>
        </w:rPr>
      </w:pPr>
      <w:r>
        <w:rPr>
          <w:rFonts w:ascii="Book Antiqua" w:hAnsi="Book Antiqua"/>
          <w:sz w:val="24"/>
          <w:szCs w:val="24"/>
        </w:rPr>
        <w:t xml:space="preserve"> </w:t>
      </w:r>
    </w:p>
    <w:p w:rsidR="00584D5D" w:rsidRDefault="008C2CB0" w:rsidP="001F152A">
      <w:pPr>
        <w:spacing w:after="0" w:line="360" w:lineRule="auto"/>
        <w:jc w:val="both"/>
        <w:rPr>
          <w:rFonts w:ascii="Book Antiqua" w:hAnsi="Book Antiqua"/>
          <w:sz w:val="24"/>
          <w:szCs w:val="24"/>
          <w:lang w:eastAsia="zh-CN"/>
        </w:rPr>
      </w:pPr>
      <w:r w:rsidRPr="00B27406">
        <w:rPr>
          <w:rFonts w:ascii="Book Antiqua" w:hAnsi="Book Antiqua"/>
          <w:b/>
          <w:sz w:val="24"/>
          <w:szCs w:val="24"/>
        </w:rPr>
        <w:t>Key words:</w:t>
      </w:r>
      <w:r w:rsidRPr="00667E09">
        <w:rPr>
          <w:rFonts w:ascii="Book Antiqua" w:hAnsi="Book Antiqua"/>
          <w:sz w:val="24"/>
          <w:szCs w:val="24"/>
        </w:rPr>
        <w:t xml:space="preserve"> </w:t>
      </w:r>
      <w:proofErr w:type="spellStart"/>
      <w:r w:rsidRPr="00667E09">
        <w:rPr>
          <w:rFonts w:ascii="Book Antiqua" w:hAnsi="Book Antiqua"/>
          <w:sz w:val="24"/>
          <w:szCs w:val="24"/>
        </w:rPr>
        <w:t>Hyperinsulinaemic</w:t>
      </w:r>
      <w:proofErr w:type="spellEnd"/>
      <w:r w:rsidRPr="00667E09">
        <w:rPr>
          <w:rFonts w:ascii="Book Antiqua" w:hAnsi="Book Antiqua"/>
          <w:sz w:val="24"/>
          <w:szCs w:val="24"/>
        </w:rPr>
        <w:t xml:space="preserve"> hypoglycaemia; K</w:t>
      </w:r>
      <w:r w:rsidRPr="00667E09">
        <w:rPr>
          <w:rFonts w:ascii="Book Antiqua" w:hAnsi="Book Antiqua"/>
          <w:sz w:val="24"/>
          <w:szCs w:val="24"/>
          <w:vertAlign w:val="subscript"/>
        </w:rPr>
        <w:t xml:space="preserve">ATP </w:t>
      </w:r>
      <w:r w:rsidRPr="00667E09">
        <w:rPr>
          <w:rFonts w:ascii="Book Antiqua" w:hAnsi="Book Antiqua"/>
          <w:sz w:val="24"/>
          <w:szCs w:val="24"/>
        </w:rPr>
        <w:t xml:space="preserve">channel; Glutamate </w:t>
      </w:r>
      <w:r w:rsidR="004C6FDF">
        <w:rPr>
          <w:rFonts w:ascii="Book Antiqua" w:hAnsi="Book Antiqua"/>
          <w:sz w:val="24"/>
          <w:szCs w:val="24"/>
        </w:rPr>
        <w:t xml:space="preserve">dehydrogenase; </w:t>
      </w:r>
      <w:proofErr w:type="spellStart"/>
      <w:r w:rsidR="004C6FDF">
        <w:rPr>
          <w:rFonts w:ascii="Book Antiqua" w:hAnsi="Book Antiqua"/>
          <w:sz w:val="24"/>
          <w:szCs w:val="24"/>
        </w:rPr>
        <w:t>Hyperinsulinism</w:t>
      </w:r>
      <w:proofErr w:type="spellEnd"/>
      <w:r w:rsidR="004C6FDF">
        <w:rPr>
          <w:rFonts w:ascii="Book Antiqua" w:hAnsi="Book Antiqua"/>
          <w:sz w:val="24"/>
          <w:szCs w:val="24"/>
        </w:rPr>
        <w:t>/</w:t>
      </w:r>
      <w:proofErr w:type="spellStart"/>
      <w:r w:rsidRPr="00667E09">
        <w:rPr>
          <w:rFonts w:ascii="Book Antiqua" w:hAnsi="Book Antiqua"/>
          <w:sz w:val="24"/>
          <w:szCs w:val="24"/>
        </w:rPr>
        <w:t>Hyperammonaemia</w:t>
      </w:r>
      <w:proofErr w:type="spellEnd"/>
      <w:r w:rsidRPr="00667E09">
        <w:rPr>
          <w:rFonts w:ascii="Book Antiqua" w:hAnsi="Book Antiqua"/>
          <w:sz w:val="24"/>
          <w:szCs w:val="24"/>
        </w:rPr>
        <w:t xml:space="preserve"> </w:t>
      </w:r>
      <w:r w:rsidR="004C6FDF" w:rsidRPr="00667E09">
        <w:rPr>
          <w:rFonts w:ascii="Book Antiqua" w:hAnsi="Book Antiqua"/>
          <w:sz w:val="24"/>
          <w:szCs w:val="24"/>
        </w:rPr>
        <w:t>s</w:t>
      </w:r>
      <w:r w:rsidRPr="00667E09">
        <w:rPr>
          <w:rFonts w:ascii="Book Antiqua" w:hAnsi="Book Antiqua"/>
          <w:sz w:val="24"/>
          <w:szCs w:val="24"/>
        </w:rPr>
        <w:t>yndrome; Short-chain-3-hydroxyacyl-CoA dehydrogenase; Glutamine</w:t>
      </w:r>
    </w:p>
    <w:p w:rsidR="00580C0C" w:rsidRPr="00667E09" w:rsidRDefault="00580C0C" w:rsidP="001F152A">
      <w:pPr>
        <w:spacing w:after="0" w:line="360" w:lineRule="auto"/>
        <w:jc w:val="both"/>
        <w:rPr>
          <w:rFonts w:ascii="Book Antiqua" w:hAnsi="Book Antiqua"/>
          <w:sz w:val="24"/>
          <w:szCs w:val="24"/>
          <w:lang w:eastAsia="zh-CN"/>
        </w:rPr>
      </w:pPr>
    </w:p>
    <w:p w:rsidR="00A377BB" w:rsidRDefault="00A377BB" w:rsidP="001F152A">
      <w:pPr>
        <w:spacing w:after="0" w:line="360" w:lineRule="auto"/>
        <w:jc w:val="both"/>
        <w:rPr>
          <w:rFonts w:ascii="Book Antiqua" w:hAnsi="Book Antiqua"/>
          <w:bCs/>
          <w:sz w:val="24"/>
          <w:szCs w:val="24"/>
          <w:lang w:eastAsia="zh-CN"/>
        </w:rPr>
      </w:pPr>
      <w:r w:rsidRPr="00580C0C">
        <w:rPr>
          <w:rFonts w:ascii="Book Antiqua" w:hAnsi="Book Antiqua"/>
          <w:b/>
          <w:sz w:val="24"/>
          <w:szCs w:val="24"/>
        </w:rPr>
        <w:t>Core tip:</w:t>
      </w:r>
      <w:r w:rsidR="00580C0C">
        <w:rPr>
          <w:rFonts w:ascii="Book Antiqua" w:hAnsi="Book Antiqua" w:hint="eastAsia"/>
          <w:b/>
          <w:sz w:val="24"/>
          <w:szCs w:val="24"/>
          <w:lang w:eastAsia="zh-CN"/>
        </w:rPr>
        <w:t xml:space="preserve"> </w:t>
      </w:r>
      <w:r w:rsidRPr="00667E09">
        <w:rPr>
          <w:rFonts w:ascii="Book Antiqua" w:hAnsi="Book Antiqua"/>
          <w:bCs/>
          <w:sz w:val="24"/>
          <w:szCs w:val="24"/>
        </w:rPr>
        <w:t xml:space="preserve">The interplay between glucose, amino acid and fatty acid metabolism is critical for regulated insulin secretion. Mitochondrial metabolism of glucose, amino acid and fatty acids generates metabolic coupling factors (such as ATP, NADPH, glutamate, long chain acyl-CoA and </w:t>
      </w:r>
      <w:proofErr w:type="spellStart"/>
      <w:r w:rsidRPr="00667E09">
        <w:rPr>
          <w:rFonts w:ascii="Book Antiqua" w:hAnsi="Book Antiqua"/>
          <w:bCs/>
          <w:sz w:val="24"/>
          <w:szCs w:val="24"/>
        </w:rPr>
        <w:t>diacylglycerol</w:t>
      </w:r>
      <w:proofErr w:type="spellEnd"/>
      <w:r w:rsidRPr="00667E09">
        <w:rPr>
          <w:rFonts w:ascii="Book Antiqua" w:hAnsi="Book Antiqua"/>
          <w:bCs/>
          <w:sz w:val="24"/>
          <w:szCs w:val="24"/>
        </w:rPr>
        <w:t>) which trigger insulin secretion. The observation of protein induced hypoglycaemia in patients with mutations in</w:t>
      </w:r>
      <w:r w:rsidRPr="00667E09">
        <w:rPr>
          <w:rFonts w:ascii="Book Antiqua" w:hAnsi="Book Antiqua"/>
          <w:bCs/>
          <w:i/>
          <w:iCs/>
          <w:sz w:val="24"/>
          <w:szCs w:val="24"/>
        </w:rPr>
        <w:t>GLUD1</w:t>
      </w:r>
      <w:r w:rsidRPr="00667E09">
        <w:rPr>
          <w:rFonts w:ascii="Book Antiqua" w:hAnsi="Book Antiqua"/>
          <w:bCs/>
          <w:sz w:val="24"/>
          <w:szCs w:val="24"/>
        </w:rPr>
        <w:t xml:space="preserve"> (encoding for the enzyme </w:t>
      </w:r>
      <w:r w:rsidR="008A4A40" w:rsidRPr="00667E09">
        <w:rPr>
          <w:rFonts w:ascii="Book Antiqua" w:hAnsi="Book Antiqua"/>
          <w:bCs/>
          <w:sz w:val="24"/>
          <w:szCs w:val="24"/>
        </w:rPr>
        <w:t>glutamate dehyd</w:t>
      </w:r>
      <w:r w:rsidRPr="00667E09">
        <w:rPr>
          <w:rFonts w:ascii="Book Antiqua" w:hAnsi="Book Antiqua"/>
          <w:bCs/>
          <w:sz w:val="24"/>
          <w:szCs w:val="24"/>
        </w:rPr>
        <w:t xml:space="preserve">rogenase </w:t>
      </w:r>
      <w:r w:rsidR="005A7D66" w:rsidRPr="00667E09">
        <w:rPr>
          <w:rFonts w:ascii="Book Antiqua" w:hAnsi="Book Antiqua"/>
          <w:bCs/>
          <w:sz w:val="24"/>
          <w:szCs w:val="24"/>
        </w:rPr>
        <w:t>GDH) and</w:t>
      </w:r>
      <w:r w:rsidRPr="00667E09">
        <w:rPr>
          <w:rFonts w:ascii="Book Antiqua" w:hAnsi="Book Antiqua"/>
          <w:bCs/>
          <w:sz w:val="24"/>
          <w:szCs w:val="24"/>
        </w:rPr>
        <w:t xml:space="preserve"> </w:t>
      </w:r>
      <w:r w:rsidRPr="00667E09">
        <w:rPr>
          <w:rFonts w:ascii="Book Antiqua" w:hAnsi="Book Antiqua"/>
          <w:bCs/>
          <w:i/>
          <w:iCs/>
          <w:sz w:val="24"/>
          <w:szCs w:val="24"/>
        </w:rPr>
        <w:t xml:space="preserve">HADH </w:t>
      </w:r>
      <w:r w:rsidRPr="00667E09">
        <w:rPr>
          <w:rFonts w:ascii="Book Antiqua" w:hAnsi="Book Antiqua"/>
          <w:bCs/>
          <w:sz w:val="24"/>
          <w:szCs w:val="24"/>
        </w:rPr>
        <w:t>genes, has provided novel mechanistic insights into the regulation of insulin secretion by amino acid and fatty acid metabolism. Metabolic signals arising from amino acid and fatty acid metabolism converge on the enzyme GDH which integrates both signals from both pathways and controls insulin secretion. Hence GDH seems to play a pivotal role in regulating both amino acid and fatty acid metabolism.</w:t>
      </w:r>
    </w:p>
    <w:p w:rsidR="0030034F" w:rsidRDefault="0030034F" w:rsidP="001F152A">
      <w:pPr>
        <w:spacing w:after="0" w:line="360" w:lineRule="auto"/>
        <w:jc w:val="both"/>
        <w:rPr>
          <w:rFonts w:ascii="Book Antiqua" w:hAnsi="Book Antiqua"/>
          <w:bCs/>
          <w:sz w:val="24"/>
          <w:szCs w:val="24"/>
          <w:lang w:eastAsia="zh-CN"/>
        </w:rPr>
      </w:pPr>
    </w:p>
    <w:p w:rsidR="00245DC5" w:rsidRPr="000418A5" w:rsidRDefault="0030034F" w:rsidP="001F152A">
      <w:pPr>
        <w:spacing w:after="0" w:line="360" w:lineRule="auto"/>
        <w:jc w:val="both"/>
        <w:rPr>
          <w:rFonts w:ascii="Book Antiqua" w:hAnsi="Book Antiqua"/>
          <w:sz w:val="24"/>
        </w:rPr>
      </w:pPr>
      <w:proofErr w:type="spellStart"/>
      <w:r w:rsidRPr="00667E09">
        <w:rPr>
          <w:rFonts w:ascii="Book Antiqua" w:hAnsi="Book Antiqua" w:cs="Arial"/>
          <w:sz w:val="24"/>
          <w:szCs w:val="24"/>
        </w:rPr>
        <w:t>Chandran</w:t>
      </w:r>
      <w:proofErr w:type="spellEnd"/>
      <w:r>
        <w:rPr>
          <w:rFonts w:ascii="Book Antiqua" w:hAnsi="Book Antiqua" w:cs="Arial" w:hint="eastAsia"/>
          <w:sz w:val="24"/>
          <w:szCs w:val="24"/>
          <w:lang w:eastAsia="zh-CN"/>
        </w:rPr>
        <w:t xml:space="preserve"> S</w:t>
      </w:r>
      <w:r w:rsidRPr="00667E09">
        <w:rPr>
          <w:rFonts w:ascii="Book Antiqua" w:hAnsi="Book Antiqua" w:cs="Arial"/>
          <w:sz w:val="24"/>
          <w:szCs w:val="24"/>
        </w:rPr>
        <w:t>, Yap</w:t>
      </w:r>
      <w:r>
        <w:rPr>
          <w:rFonts w:ascii="Book Antiqua" w:hAnsi="Book Antiqua" w:cs="Arial" w:hint="eastAsia"/>
          <w:sz w:val="24"/>
          <w:szCs w:val="24"/>
          <w:lang w:eastAsia="zh-CN"/>
        </w:rPr>
        <w:t xml:space="preserve"> F</w:t>
      </w:r>
      <w:r w:rsidRPr="00667E09">
        <w:rPr>
          <w:rFonts w:ascii="Book Antiqua" w:hAnsi="Book Antiqua" w:cs="Arial"/>
          <w:sz w:val="24"/>
          <w:szCs w:val="24"/>
        </w:rPr>
        <w:t>, Hussain</w:t>
      </w:r>
      <w:r>
        <w:rPr>
          <w:rFonts w:ascii="Book Antiqua" w:hAnsi="Book Antiqua" w:cs="Arial" w:hint="eastAsia"/>
          <w:sz w:val="24"/>
          <w:szCs w:val="24"/>
          <w:lang w:eastAsia="zh-CN"/>
        </w:rPr>
        <w:t xml:space="preserve"> K. </w:t>
      </w:r>
      <w:r w:rsidRPr="00667E09">
        <w:rPr>
          <w:rFonts w:ascii="Book Antiqua" w:hAnsi="Book Antiqua" w:cs="Arial"/>
          <w:sz w:val="24"/>
          <w:szCs w:val="24"/>
        </w:rPr>
        <w:t xml:space="preserve">Molecular mechanisms of protein induced </w:t>
      </w:r>
      <w:proofErr w:type="spellStart"/>
      <w:r w:rsidRPr="00667E09">
        <w:rPr>
          <w:rFonts w:ascii="Book Antiqua" w:hAnsi="Book Antiqua" w:cs="Arial"/>
          <w:sz w:val="24"/>
          <w:szCs w:val="24"/>
        </w:rPr>
        <w:t>hyperinsulinaemic</w:t>
      </w:r>
      <w:proofErr w:type="spellEnd"/>
      <w:r w:rsidRPr="00667E09">
        <w:rPr>
          <w:rFonts w:ascii="Book Antiqua" w:hAnsi="Book Antiqua" w:cs="Arial"/>
          <w:sz w:val="24"/>
          <w:szCs w:val="24"/>
        </w:rPr>
        <w:t xml:space="preserve"> hypoglycaemia</w:t>
      </w:r>
      <w:r>
        <w:rPr>
          <w:rFonts w:ascii="Book Antiqua" w:hAnsi="Book Antiqua" w:cs="Arial" w:hint="eastAsia"/>
          <w:sz w:val="24"/>
          <w:szCs w:val="24"/>
          <w:lang w:eastAsia="zh-CN"/>
        </w:rPr>
        <w:t>.</w:t>
      </w:r>
      <w:r w:rsidR="00245DC5">
        <w:rPr>
          <w:rFonts w:ascii="Book Antiqua" w:hAnsi="Book Antiqua" w:cs="Arial" w:hint="eastAsia"/>
          <w:sz w:val="24"/>
          <w:szCs w:val="24"/>
          <w:lang w:eastAsia="zh-CN"/>
        </w:rPr>
        <w:t xml:space="preserve"> </w:t>
      </w:r>
      <w:r w:rsidR="00245DC5" w:rsidRPr="00C341A0">
        <w:rPr>
          <w:rFonts w:ascii="Book Antiqua" w:hAnsi="Book Antiqua"/>
          <w:i/>
          <w:iCs/>
          <w:sz w:val="24"/>
          <w:szCs w:val="24"/>
        </w:rPr>
        <w:t>World J Diabetes</w:t>
      </w:r>
      <w:r w:rsidR="00245DC5">
        <w:rPr>
          <w:rFonts w:ascii="Book Antiqua" w:hAnsi="Book Antiqua" w:hint="eastAsia"/>
          <w:sz w:val="24"/>
          <w:szCs w:val="24"/>
          <w:lang w:eastAsia="zh-CN"/>
        </w:rPr>
        <w:t xml:space="preserve"> </w:t>
      </w:r>
      <w:r w:rsidR="00245DC5" w:rsidRPr="008C30F2">
        <w:rPr>
          <w:rFonts w:ascii="Book Antiqua" w:hAnsi="Book Antiqua" w:hint="eastAsia"/>
          <w:iCs/>
          <w:sz w:val="24"/>
        </w:rPr>
        <w:t>2014</w:t>
      </w:r>
      <w:r w:rsidR="00245DC5">
        <w:rPr>
          <w:rFonts w:ascii="Book Antiqua" w:hAnsi="Book Antiqua" w:hint="eastAsia"/>
          <w:iCs/>
          <w:sz w:val="24"/>
        </w:rPr>
        <w:t xml:space="preserve">; </w:t>
      </w:r>
      <w:proofErr w:type="gramStart"/>
      <w:r w:rsidR="00245DC5">
        <w:rPr>
          <w:rFonts w:ascii="Book Antiqua" w:hAnsi="Book Antiqua" w:hint="eastAsia"/>
          <w:iCs/>
          <w:sz w:val="24"/>
        </w:rPr>
        <w:t>In</w:t>
      </w:r>
      <w:proofErr w:type="gramEnd"/>
      <w:r w:rsidR="00245DC5">
        <w:rPr>
          <w:rFonts w:ascii="Book Antiqua" w:hAnsi="Book Antiqua" w:hint="eastAsia"/>
          <w:iCs/>
          <w:sz w:val="24"/>
        </w:rPr>
        <w:t xml:space="preserve"> press</w:t>
      </w:r>
    </w:p>
    <w:p w:rsidR="00E667B9" w:rsidRDefault="00E667B9" w:rsidP="001F152A">
      <w:pPr>
        <w:spacing w:after="0" w:line="360" w:lineRule="auto"/>
        <w:jc w:val="both"/>
        <w:rPr>
          <w:rFonts w:ascii="Book Antiqua" w:hAnsi="Book Antiqua"/>
          <w:sz w:val="24"/>
          <w:szCs w:val="24"/>
          <w:lang w:eastAsia="zh-CN"/>
        </w:rPr>
      </w:pPr>
    </w:p>
    <w:p w:rsidR="00A45A36" w:rsidRPr="00667E09" w:rsidRDefault="001D6556" w:rsidP="001F152A">
      <w:pPr>
        <w:spacing w:after="0" w:line="360" w:lineRule="auto"/>
        <w:jc w:val="both"/>
        <w:rPr>
          <w:rFonts w:ascii="Book Antiqua" w:hAnsi="Book Antiqua"/>
          <w:b/>
          <w:sz w:val="24"/>
          <w:szCs w:val="24"/>
        </w:rPr>
      </w:pPr>
      <w:r w:rsidRPr="00667E09">
        <w:rPr>
          <w:rFonts w:ascii="Book Antiqua" w:hAnsi="Book Antiqua"/>
          <w:b/>
          <w:sz w:val="24"/>
          <w:szCs w:val="24"/>
        </w:rPr>
        <w:t xml:space="preserve">INTRODUCTION </w:t>
      </w:r>
    </w:p>
    <w:p w:rsidR="00B75FCA" w:rsidRPr="00667E09" w:rsidRDefault="00A45A36" w:rsidP="001F152A">
      <w:pPr>
        <w:spacing w:after="0" w:line="360" w:lineRule="auto"/>
        <w:jc w:val="both"/>
        <w:rPr>
          <w:rFonts w:ascii="Book Antiqua" w:hAnsi="Book Antiqua"/>
          <w:sz w:val="24"/>
          <w:szCs w:val="24"/>
        </w:rPr>
      </w:pPr>
      <w:r w:rsidRPr="00667E09">
        <w:rPr>
          <w:rFonts w:ascii="Book Antiqua" w:hAnsi="Book Antiqua"/>
          <w:sz w:val="24"/>
          <w:szCs w:val="24"/>
        </w:rPr>
        <w:t>Glucose, amino acids and fatty acids are the substrates available for metabolic homeostasis</w:t>
      </w:r>
      <w:r w:rsidR="006C4508" w:rsidRPr="00667E09">
        <w:rPr>
          <w:rFonts w:ascii="Book Antiqua" w:hAnsi="Book Antiqua"/>
          <w:sz w:val="24"/>
          <w:szCs w:val="24"/>
        </w:rPr>
        <w:t xml:space="preserve"> and </w:t>
      </w:r>
      <w:r w:rsidR="008438A1" w:rsidRPr="00667E09">
        <w:rPr>
          <w:rFonts w:ascii="Book Antiqua" w:hAnsi="Book Antiqua"/>
          <w:sz w:val="24"/>
          <w:szCs w:val="24"/>
        </w:rPr>
        <w:t xml:space="preserve">play important roles in </w:t>
      </w:r>
      <w:r w:rsidR="006C4508" w:rsidRPr="00667E09">
        <w:rPr>
          <w:rFonts w:ascii="Book Antiqua" w:hAnsi="Book Antiqua"/>
          <w:sz w:val="24"/>
          <w:szCs w:val="24"/>
        </w:rPr>
        <w:t>insulin secretion</w:t>
      </w:r>
      <w:r w:rsidRPr="00667E09">
        <w:rPr>
          <w:rFonts w:ascii="Book Antiqua" w:hAnsi="Book Antiqua"/>
          <w:sz w:val="24"/>
          <w:szCs w:val="24"/>
        </w:rPr>
        <w:t xml:space="preserve">. </w:t>
      </w:r>
      <w:r w:rsidR="000B2E10" w:rsidRPr="00667E09">
        <w:rPr>
          <w:rFonts w:ascii="Book Antiqua" w:hAnsi="Book Antiqua"/>
          <w:sz w:val="24"/>
          <w:szCs w:val="24"/>
        </w:rPr>
        <w:t xml:space="preserve">Pancreatic </w:t>
      </w:r>
      <w:r w:rsidR="009D125E" w:rsidRPr="00667E09">
        <w:rPr>
          <w:rFonts w:ascii="Book Antiqua" w:hAnsi="Book Antiqua"/>
          <w:sz w:val="24"/>
          <w:szCs w:val="24"/>
        </w:rPr>
        <w:t xml:space="preserve">β-cells </w:t>
      </w:r>
      <w:r w:rsidR="000B2E10" w:rsidRPr="00667E09">
        <w:rPr>
          <w:rFonts w:ascii="Book Antiqua" w:hAnsi="Book Antiqua"/>
          <w:sz w:val="24"/>
          <w:szCs w:val="24"/>
        </w:rPr>
        <w:t>synthesise and secrete insulin in response to</w:t>
      </w:r>
      <w:r w:rsidR="009D125E" w:rsidRPr="00667E09">
        <w:rPr>
          <w:rFonts w:ascii="Book Antiqua" w:hAnsi="Book Antiqua"/>
          <w:sz w:val="24"/>
          <w:szCs w:val="24"/>
        </w:rPr>
        <w:t xml:space="preserve"> signals generated from</w:t>
      </w:r>
      <w:r w:rsidR="000B2E10" w:rsidRPr="00667E09">
        <w:rPr>
          <w:rFonts w:ascii="Book Antiqua" w:hAnsi="Book Antiqua"/>
          <w:sz w:val="24"/>
          <w:szCs w:val="24"/>
        </w:rPr>
        <w:t xml:space="preserve"> glucose</w:t>
      </w:r>
      <w:r w:rsidR="003E036F" w:rsidRPr="00667E09">
        <w:rPr>
          <w:rFonts w:ascii="Book Antiqua" w:hAnsi="Book Antiqua"/>
          <w:sz w:val="24"/>
          <w:szCs w:val="24"/>
        </w:rPr>
        <w:t>, amino acid and fatty acid</w:t>
      </w:r>
      <w:r w:rsidR="000B2E10" w:rsidRPr="00667E09">
        <w:rPr>
          <w:rFonts w:ascii="Book Antiqua" w:hAnsi="Book Antiqua"/>
          <w:sz w:val="24"/>
          <w:szCs w:val="24"/>
        </w:rPr>
        <w:t xml:space="preserve"> metabolism </w:t>
      </w:r>
      <w:r w:rsidR="003E036F" w:rsidRPr="00667E09">
        <w:rPr>
          <w:rFonts w:ascii="Book Antiqua" w:hAnsi="Book Antiqua"/>
          <w:sz w:val="24"/>
          <w:szCs w:val="24"/>
        </w:rPr>
        <w:t>but</w:t>
      </w:r>
      <w:r w:rsidR="000B2E10" w:rsidRPr="00667E09">
        <w:rPr>
          <w:rFonts w:ascii="Book Antiqua" w:hAnsi="Book Antiqua"/>
          <w:sz w:val="24"/>
          <w:szCs w:val="24"/>
        </w:rPr>
        <w:t xml:space="preserve"> glucose is the </w:t>
      </w:r>
      <w:r w:rsidR="009D125E" w:rsidRPr="00667E09">
        <w:rPr>
          <w:rFonts w:ascii="Book Antiqua" w:hAnsi="Book Antiqua"/>
          <w:sz w:val="24"/>
          <w:szCs w:val="24"/>
        </w:rPr>
        <w:t>prime</w:t>
      </w:r>
      <w:r w:rsidR="000B2E10" w:rsidRPr="00667E09">
        <w:rPr>
          <w:rFonts w:ascii="Book Antiqua" w:hAnsi="Book Antiqua"/>
          <w:sz w:val="24"/>
          <w:szCs w:val="24"/>
        </w:rPr>
        <w:t xml:space="preserve"> stimulus for insulin secretion. </w:t>
      </w:r>
      <w:r w:rsidR="001C5764" w:rsidRPr="00667E09">
        <w:rPr>
          <w:rFonts w:ascii="Book Antiqua" w:hAnsi="Book Antiqua"/>
          <w:sz w:val="24"/>
          <w:szCs w:val="24"/>
        </w:rPr>
        <w:t xml:space="preserve">Regulated insulin release requires tight coupling in the β-cell between glucose metabolism and insulin secretory response. </w:t>
      </w:r>
      <w:r w:rsidR="00F82026" w:rsidRPr="00667E09">
        <w:rPr>
          <w:rFonts w:ascii="Book Antiqua" w:hAnsi="Book Antiqua"/>
          <w:sz w:val="24"/>
          <w:szCs w:val="24"/>
        </w:rPr>
        <w:t xml:space="preserve">As </w:t>
      </w:r>
      <w:r w:rsidR="000B2E10" w:rsidRPr="00667E09">
        <w:rPr>
          <w:rFonts w:ascii="Book Antiqua" w:hAnsi="Book Antiqua"/>
          <w:sz w:val="24"/>
          <w:szCs w:val="24"/>
        </w:rPr>
        <w:t>β-cells are continually exposed to a complex milieu of nutrients and other circulating factors</w:t>
      </w:r>
      <w:r w:rsidR="009D125E" w:rsidRPr="00667E09">
        <w:rPr>
          <w:rFonts w:ascii="Book Antiqua" w:hAnsi="Book Antiqua"/>
          <w:sz w:val="24"/>
          <w:szCs w:val="24"/>
        </w:rPr>
        <w:t xml:space="preserve"> (like </w:t>
      </w:r>
      <w:proofErr w:type="spellStart"/>
      <w:r w:rsidR="009D125E" w:rsidRPr="00667E09">
        <w:rPr>
          <w:rFonts w:ascii="Book Antiqua" w:hAnsi="Book Antiqua"/>
          <w:sz w:val="24"/>
          <w:szCs w:val="24"/>
        </w:rPr>
        <w:t>incretins</w:t>
      </w:r>
      <w:proofErr w:type="spellEnd"/>
      <w:r w:rsidR="009D125E" w:rsidRPr="00667E09">
        <w:rPr>
          <w:rFonts w:ascii="Book Antiqua" w:hAnsi="Book Antiqua"/>
          <w:sz w:val="24"/>
          <w:szCs w:val="24"/>
        </w:rPr>
        <w:t>)</w:t>
      </w:r>
      <w:r w:rsidR="000B2E10" w:rsidRPr="00667E09">
        <w:rPr>
          <w:rFonts w:ascii="Book Antiqua" w:hAnsi="Book Antiqua"/>
          <w:sz w:val="24"/>
          <w:szCs w:val="24"/>
        </w:rPr>
        <w:t xml:space="preserve">, it is important to understand the interplay between glucose metabolism and that of the </w:t>
      </w:r>
      <w:r w:rsidR="000B2E10" w:rsidRPr="00667E09">
        <w:rPr>
          <w:rFonts w:ascii="Book Antiqua" w:hAnsi="Book Antiqua"/>
          <w:sz w:val="24"/>
          <w:szCs w:val="24"/>
        </w:rPr>
        <w:lastRenderedPageBreak/>
        <w:t>two other primary nutrient classes, the amino acids and fatty acids.</w:t>
      </w:r>
      <w:r w:rsidR="00AF41EC" w:rsidRPr="00667E09">
        <w:rPr>
          <w:rFonts w:ascii="Book Antiqua" w:hAnsi="Book Antiqua"/>
          <w:sz w:val="24"/>
          <w:szCs w:val="24"/>
        </w:rPr>
        <w:t xml:space="preserve"> </w:t>
      </w:r>
      <w:r w:rsidR="00B75FCA" w:rsidRPr="00667E09">
        <w:rPr>
          <w:rFonts w:ascii="Book Antiqua" w:hAnsi="Book Antiqua"/>
          <w:sz w:val="24"/>
          <w:szCs w:val="24"/>
        </w:rPr>
        <w:t xml:space="preserve">Specific amino acids are now known to acutely and chronically regulate insulin secretion from pancreatic β-cells in vivo and in vitro and </w:t>
      </w:r>
      <w:r w:rsidR="00F82026" w:rsidRPr="00667E09">
        <w:rPr>
          <w:rFonts w:ascii="Book Antiqua" w:hAnsi="Book Antiqua"/>
          <w:sz w:val="24"/>
          <w:szCs w:val="24"/>
        </w:rPr>
        <w:t>l</w:t>
      </w:r>
      <w:r w:rsidR="00B75FCA" w:rsidRPr="00667E09">
        <w:rPr>
          <w:rFonts w:ascii="Book Antiqua" w:hAnsi="Book Antiqua"/>
          <w:sz w:val="24"/>
          <w:szCs w:val="24"/>
        </w:rPr>
        <w:t xml:space="preserve">ipid metabolism in the β-cell is critical for the regulation of insulin </w:t>
      </w:r>
      <w:proofErr w:type="gramStart"/>
      <w:r w:rsidR="00B75FCA" w:rsidRPr="00667E09">
        <w:rPr>
          <w:rFonts w:ascii="Book Antiqua" w:hAnsi="Book Antiqua"/>
          <w:sz w:val="24"/>
          <w:szCs w:val="24"/>
        </w:rPr>
        <w:t>secretion</w:t>
      </w:r>
      <w:r w:rsidR="005849B1" w:rsidRPr="00667E09">
        <w:rPr>
          <w:rFonts w:ascii="Book Antiqua" w:hAnsi="Book Antiqua"/>
          <w:sz w:val="24"/>
          <w:szCs w:val="24"/>
          <w:vertAlign w:val="superscript"/>
        </w:rPr>
        <w:t>[</w:t>
      </w:r>
      <w:proofErr w:type="gramEnd"/>
      <w:r w:rsidR="005849B1" w:rsidRPr="00667E09">
        <w:rPr>
          <w:rFonts w:ascii="Book Antiqua" w:hAnsi="Book Antiqua"/>
          <w:sz w:val="24"/>
          <w:szCs w:val="24"/>
          <w:vertAlign w:val="superscript"/>
        </w:rPr>
        <w:t>1]</w:t>
      </w:r>
      <w:r w:rsidR="005849B1" w:rsidRPr="00667E09">
        <w:rPr>
          <w:rFonts w:ascii="Book Antiqua" w:hAnsi="Book Antiqua"/>
          <w:sz w:val="24"/>
          <w:szCs w:val="24"/>
        </w:rPr>
        <w:t>.</w:t>
      </w:r>
      <w:r w:rsidR="00B75FCA" w:rsidRPr="00667E09">
        <w:rPr>
          <w:rFonts w:ascii="Book Antiqua" w:hAnsi="Book Antiqua"/>
          <w:sz w:val="24"/>
          <w:szCs w:val="24"/>
        </w:rPr>
        <w:t xml:space="preserve"> </w:t>
      </w:r>
    </w:p>
    <w:p w:rsidR="00204438" w:rsidRPr="00667E09" w:rsidRDefault="00AF41EC"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The metabolism of glucose, amino acids and fatty acids results in the generation </w:t>
      </w:r>
      <w:r w:rsidR="002B15C8" w:rsidRPr="00667E09">
        <w:rPr>
          <w:rFonts w:ascii="Book Antiqua" w:hAnsi="Book Antiqua"/>
          <w:sz w:val="24"/>
          <w:szCs w:val="24"/>
        </w:rPr>
        <w:t>of metabolic</w:t>
      </w:r>
      <w:r w:rsidRPr="00667E09">
        <w:rPr>
          <w:rFonts w:ascii="Book Antiqua" w:hAnsi="Book Antiqua"/>
          <w:sz w:val="24"/>
          <w:szCs w:val="24"/>
        </w:rPr>
        <w:t xml:space="preserve"> coupling factors involved in </w:t>
      </w:r>
      <w:r w:rsidR="0073158F" w:rsidRPr="00667E09">
        <w:rPr>
          <w:rFonts w:ascii="Book Antiqua" w:hAnsi="Book Antiqua"/>
          <w:sz w:val="24"/>
          <w:szCs w:val="24"/>
        </w:rPr>
        <w:t>regulating</w:t>
      </w:r>
      <w:r w:rsidRPr="00667E09">
        <w:rPr>
          <w:rFonts w:ascii="Book Antiqua" w:hAnsi="Book Antiqua"/>
          <w:sz w:val="24"/>
          <w:szCs w:val="24"/>
        </w:rPr>
        <w:t xml:space="preserve"> insulin exocytosis. </w:t>
      </w:r>
      <w:r w:rsidR="00E1513B" w:rsidRPr="00667E09">
        <w:rPr>
          <w:rFonts w:ascii="Book Antiqua" w:hAnsi="Book Antiqua"/>
          <w:sz w:val="24"/>
          <w:szCs w:val="24"/>
        </w:rPr>
        <w:t xml:space="preserve">These metabolic coupling factors generated from the metabolism of glucose, amino acids and fatty acids in the β-cell include ATP, NADPH, glutamate, long chain acyl-CoA and </w:t>
      </w:r>
      <w:proofErr w:type="spellStart"/>
      <w:proofErr w:type="gramStart"/>
      <w:r w:rsidR="00E1513B" w:rsidRPr="00667E09">
        <w:rPr>
          <w:rFonts w:ascii="Book Antiqua" w:hAnsi="Book Antiqua"/>
          <w:sz w:val="24"/>
          <w:szCs w:val="24"/>
        </w:rPr>
        <w:t>diacylglycerol</w:t>
      </w:r>
      <w:proofErr w:type="spellEnd"/>
      <w:r w:rsidR="00E1513B" w:rsidRPr="00667E09">
        <w:rPr>
          <w:rFonts w:ascii="Book Antiqua" w:hAnsi="Book Antiqua"/>
          <w:sz w:val="24"/>
          <w:szCs w:val="24"/>
          <w:vertAlign w:val="superscript"/>
        </w:rPr>
        <w:t>[</w:t>
      </w:r>
      <w:proofErr w:type="gramEnd"/>
      <w:r w:rsidR="00E1513B" w:rsidRPr="00667E09">
        <w:rPr>
          <w:rFonts w:ascii="Book Antiqua" w:hAnsi="Book Antiqua"/>
          <w:sz w:val="24"/>
          <w:szCs w:val="24"/>
          <w:vertAlign w:val="superscript"/>
        </w:rPr>
        <w:t>2]</w:t>
      </w:r>
      <w:r w:rsidR="00E1513B" w:rsidRPr="00667E09">
        <w:rPr>
          <w:rFonts w:ascii="Book Antiqua" w:hAnsi="Book Antiqua"/>
          <w:sz w:val="24"/>
          <w:szCs w:val="24"/>
        </w:rPr>
        <w:t xml:space="preserve">. </w:t>
      </w:r>
      <w:r w:rsidR="0044347E" w:rsidRPr="00667E09">
        <w:rPr>
          <w:rFonts w:ascii="Book Antiqua" w:hAnsi="Book Antiqua"/>
          <w:sz w:val="24"/>
          <w:szCs w:val="24"/>
        </w:rPr>
        <w:t xml:space="preserve">Each of these coupling factors plays a key role in regulating insulin secretion. </w:t>
      </w:r>
      <w:r w:rsidR="001C5764" w:rsidRPr="00667E09">
        <w:rPr>
          <w:rFonts w:ascii="Book Antiqua" w:hAnsi="Book Antiqua"/>
          <w:sz w:val="24"/>
          <w:szCs w:val="24"/>
        </w:rPr>
        <w:t xml:space="preserve">The </w:t>
      </w:r>
      <w:proofErr w:type="spellStart"/>
      <w:r w:rsidR="001C5764" w:rsidRPr="00667E09">
        <w:rPr>
          <w:rFonts w:ascii="Book Antiqua" w:hAnsi="Book Antiqua"/>
          <w:sz w:val="24"/>
          <w:szCs w:val="24"/>
        </w:rPr>
        <w:t>exocytotic</w:t>
      </w:r>
      <w:proofErr w:type="spellEnd"/>
      <w:r w:rsidR="001C5764" w:rsidRPr="00667E09">
        <w:rPr>
          <w:rFonts w:ascii="Book Antiqua" w:hAnsi="Book Antiqua"/>
          <w:sz w:val="24"/>
          <w:szCs w:val="24"/>
        </w:rPr>
        <w:t xml:space="preserve"> process is closely controlled by signals generated </w:t>
      </w:r>
      <w:r w:rsidR="004F085D" w:rsidRPr="00667E09">
        <w:rPr>
          <w:rFonts w:ascii="Book Antiqua" w:hAnsi="Book Antiqua"/>
          <w:sz w:val="24"/>
          <w:szCs w:val="24"/>
        </w:rPr>
        <w:t>from</w:t>
      </w:r>
      <w:r w:rsidR="001C5764" w:rsidRPr="00667E09">
        <w:rPr>
          <w:rFonts w:ascii="Book Antiqua" w:hAnsi="Book Antiqua"/>
          <w:sz w:val="24"/>
          <w:szCs w:val="24"/>
        </w:rPr>
        <w:t xml:space="preserve"> nutrient metabolism as well as by neurotransmitters and circulating hormones</w:t>
      </w:r>
      <w:r w:rsidR="005B4069" w:rsidRPr="00667E09">
        <w:rPr>
          <w:rFonts w:ascii="Book Antiqua" w:hAnsi="Book Antiqua"/>
          <w:sz w:val="24"/>
          <w:szCs w:val="24"/>
        </w:rPr>
        <w:t>.</w:t>
      </w:r>
      <w:r w:rsidR="001C5764" w:rsidRPr="00667E09">
        <w:rPr>
          <w:rFonts w:ascii="Book Antiqua" w:hAnsi="Book Antiqua"/>
          <w:sz w:val="24"/>
          <w:szCs w:val="24"/>
        </w:rPr>
        <w:t xml:space="preserve"> </w:t>
      </w:r>
    </w:p>
    <w:p w:rsidR="00CA649D" w:rsidRPr="00667E09" w:rsidRDefault="002B15C8" w:rsidP="001F152A">
      <w:pPr>
        <w:spacing w:after="0" w:line="360" w:lineRule="auto"/>
        <w:ind w:right="-46" w:firstLineChars="150" w:firstLine="360"/>
        <w:jc w:val="both"/>
        <w:rPr>
          <w:rFonts w:ascii="Book Antiqua" w:hAnsi="Book Antiqua"/>
          <w:sz w:val="24"/>
          <w:szCs w:val="24"/>
        </w:rPr>
      </w:pPr>
      <w:r w:rsidRPr="00667E09">
        <w:rPr>
          <w:rFonts w:ascii="Book Antiqua" w:hAnsi="Book Antiqua"/>
          <w:sz w:val="24"/>
          <w:szCs w:val="24"/>
        </w:rPr>
        <w:t>Under normal physiological conditions the metabolism of glucose, amino acids and fatty acids</w:t>
      </w:r>
      <w:r w:rsidR="00E624C4" w:rsidRPr="00667E09">
        <w:rPr>
          <w:rFonts w:ascii="Book Antiqua" w:hAnsi="Book Antiqua"/>
          <w:sz w:val="24"/>
          <w:szCs w:val="24"/>
        </w:rPr>
        <w:t xml:space="preserve"> is intricately controlled and </w:t>
      </w:r>
      <w:r w:rsidRPr="00667E09">
        <w:rPr>
          <w:rFonts w:ascii="Book Antiqua" w:hAnsi="Book Antiqua"/>
          <w:sz w:val="24"/>
          <w:szCs w:val="24"/>
        </w:rPr>
        <w:t>will result in the regulated secretion of insulin. The secretion of insulin is precisely regulated to keep fasting blood glucose concentrations between 3.5-5.9</w:t>
      </w:r>
      <w:r w:rsidR="00E44758">
        <w:rPr>
          <w:rFonts w:ascii="Book Antiqua" w:hAnsi="Book Antiqua" w:hint="eastAsia"/>
          <w:sz w:val="24"/>
          <w:szCs w:val="24"/>
          <w:lang w:eastAsia="zh-CN"/>
        </w:rPr>
        <w:t xml:space="preserve"> </w:t>
      </w:r>
      <w:proofErr w:type="spellStart"/>
      <w:r w:rsidRPr="00667E09">
        <w:rPr>
          <w:rFonts w:ascii="Book Antiqua" w:hAnsi="Book Antiqua"/>
          <w:sz w:val="24"/>
          <w:szCs w:val="24"/>
        </w:rPr>
        <w:t>mmol</w:t>
      </w:r>
      <w:proofErr w:type="spellEnd"/>
      <w:r w:rsidRPr="00667E09">
        <w:rPr>
          <w:rFonts w:ascii="Book Antiqua" w:hAnsi="Book Antiqua"/>
          <w:sz w:val="24"/>
          <w:szCs w:val="24"/>
        </w:rPr>
        <w:t>/L.</w:t>
      </w:r>
      <w:r w:rsidR="00E624C4" w:rsidRPr="00667E09">
        <w:rPr>
          <w:rFonts w:ascii="Book Antiqua" w:hAnsi="Book Antiqua"/>
          <w:sz w:val="24"/>
          <w:szCs w:val="24"/>
        </w:rPr>
        <w:t xml:space="preserve"> In some pathological states the </w:t>
      </w:r>
      <w:r w:rsidR="00B111E1" w:rsidRPr="00667E09">
        <w:rPr>
          <w:rFonts w:ascii="Book Antiqua" w:hAnsi="Book Antiqua"/>
          <w:sz w:val="24"/>
          <w:szCs w:val="24"/>
        </w:rPr>
        <w:t xml:space="preserve">signals generated from glucose, </w:t>
      </w:r>
      <w:r w:rsidR="00E624C4" w:rsidRPr="00667E09">
        <w:rPr>
          <w:rFonts w:ascii="Book Antiqua" w:hAnsi="Book Antiqua"/>
          <w:sz w:val="24"/>
          <w:szCs w:val="24"/>
        </w:rPr>
        <w:t xml:space="preserve">amino acid and fatty acid metabolism </w:t>
      </w:r>
      <w:r w:rsidR="00B111E1" w:rsidRPr="00667E09">
        <w:rPr>
          <w:rFonts w:ascii="Book Antiqua" w:hAnsi="Book Antiqua"/>
          <w:sz w:val="24"/>
          <w:szCs w:val="24"/>
        </w:rPr>
        <w:t xml:space="preserve">cause insulin hyper-secretion or dysregulation of insulin secretion. In these states insulin secretion becomes inappropriate for the </w:t>
      </w:r>
      <w:r w:rsidR="008D165F" w:rsidRPr="00667E09">
        <w:rPr>
          <w:rFonts w:ascii="Book Antiqua" w:hAnsi="Book Antiqua"/>
          <w:sz w:val="24"/>
          <w:szCs w:val="24"/>
        </w:rPr>
        <w:t xml:space="preserve">level of blood glucose causing </w:t>
      </w:r>
      <w:proofErr w:type="spellStart"/>
      <w:r w:rsidR="008D165F" w:rsidRPr="00667E09">
        <w:rPr>
          <w:rFonts w:ascii="Book Antiqua" w:hAnsi="Book Antiqua"/>
          <w:sz w:val="24"/>
          <w:szCs w:val="24"/>
        </w:rPr>
        <w:t>hyperinsulinaemic</w:t>
      </w:r>
      <w:proofErr w:type="spellEnd"/>
      <w:r w:rsidR="008D165F" w:rsidRPr="00667E09">
        <w:rPr>
          <w:rFonts w:ascii="Book Antiqua" w:hAnsi="Book Antiqua"/>
          <w:sz w:val="24"/>
          <w:szCs w:val="24"/>
        </w:rPr>
        <w:t xml:space="preserve"> h</w:t>
      </w:r>
      <w:r w:rsidR="00B111E1" w:rsidRPr="00667E09">
        <w:rPr>
          <w:rFonts w:ascii="Book Antiqua" w:hAnsi="Book Antiqua"/>
          <w:sz w:val="24"/>
          <w:szCs w:val="24"/>
        </w:rPr>
        <w:t xml:space="preserve">ypoglycaemia (HH). </w:t>
      </w:r>
    </w:p>
    <w:p w:rsidR="00C61CFA" w:rsidRPr="00667E09" w:rsidRDefault="004E0BB0"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HH is a major cause of persistent hypoglycaemia in the childhood </w:t>
      </w:r>
      <w:proofErr w:type="gramStart"/>
      <w:r w:rsidRPr="00667E09">
        <w:rPr>
          <w:rFonts w:ascii="Book Antiqua" w:hAnsi="Book Antiqua"/>
          <w:sz w:val="24"/>
          <w:szCs w:val="24"/>
        </w:rPr>
        <w:t>period</w:t>
      </w:r>
      <w:r w:rsidR="008B1331" w:rsidRPr="00667E09">
        <w:rPr>
          <w:rFonts w:ascii="Book Antiqua" w:hAnsi="Book Antiqua"/>
          <w:sz w:val="24"/>
          <w:szCs w:val="24"/>
          <w:vertAlign w:val="superscript"/>
        </w:rPr>
        <w:t>[</w:t>
      </w:r>
      <w:proofErr w:type="gramEnd"/>
      <w:r w:rsidR="008B1331" w:rsidRPr="00667E09">
        <w:rPr>
          <w:rFonts w:ascii="Book Antiqua" w:hAnsi="Book Antiqua"/>
          <w:sz w:val="24"/>
          <w:szCs w:val="24"/>
          <w:vertAlign w:val="superscript"/>
        </w:rPr>
        <w:t>3]</w:t>
      </w:r>
      <w:r w:rsidR="008B1331" w:rsidRPr="00667E09">
        <w:rPr>
          <w:rFonts w:ascii="Book Antiqua" w:hAnsi="Book Antiqua"/>
          <w:sz w:val="24"/>
          <w:szCs w:val="24"/>
        </w:rPr>
        <w:t xml:space="preserve">. </w:t>
      </w:r>
      <w:r w:rsidRPr="00667E09">
        <w:rPr>
          <w:rFonts w:ascii="Book Antiqua" w:hAnsi="Book Antiqua"/>
          <w:sz w:val="24"/>
          <w:szCs w:val="24"/>
        </w:rPr>
        <w:t xml:space="preserve">In the </w:t>
      </w:r>
      <w:proofErr w:type="spellStart"/>
      <w:r w:rsidRPr="00667E09">
        <w:rPr>
          <w:rFonts w:ascii="Book Antiqua" w:hAnsi="Book Antiqua"/>
          <w:sz w:val="24"/>
          <w:szCs w:val="24"/>
        </w:rPr>
        <w:t>newborn</w:t>
      </w:r>
      <w:proofErr w:type="spellEnd"/>
      <w:r w:rsidRPr="00667E09">
        <w:rPr>
          <w:rFonts w:ascii="Book Antiqua" w:hAnsi="Book Antiqua"/>
          <w:sz w:val="24"/>
          <w:szCs w:val="24"/>
        </w:rPr>
        <w:t xml:space="preserve"> and infancy periods HH can be either congenital or secondary to certain risk factors (such as intrauterine growth retardation). Congenital</w:t>
      </w:r>
      <w:r w:rsidR="00F426D3" w:rsidRPr="00667E09">
        <w:rPr>
          <w:rFonts w:ascii="Book Antiqua" w:hAnsi="Book Antiqua"/>
          <w:sz w:val="24"/>
          <w:szCs w:val="24"/>
        </w:rPr>
        <w:t xml:space="preserve"> forms of </w:t>
      </w:r>
      <w:r w:rsidRPr="00667E09">
        <w:rPr>
          <w:rFonts w:ascii="Book Antiqua" w:hAnsi="Book Antiqua"/>
          <w:sz w:val="24"/>
          <w:szCs w:val="24"/>
        </w:rPr>
        <w:t xml:space="preserve">HH </w:t>
      </w:r>
      <w:r w:rsidR="00F426D3" w:rsidRPr="00667E09">
        <w:rPr>
          <w:rFonts w:ascii="Book Antiqua" w:hAnsi="Book Antiqua"/>
          <w:sz w:val="24"/>
          <w:szCs w:val="24"/>
        </w:rPr>
        <w:t xml:space="preserve">are due to </w:t>
      </w:r>
      <w:r w:rsidRPr="00667E09">
        <w:rPr>
          <w:rFonts w:ascii="Book Antiqua" w:hAnsi="Book Antiqua"/>
          <w:sz w:val="24"/>
          <w:szCs w:val="24"/>
        </w:rPr>
        <w:t xml:space="preserve">defects in </w:t>
      </w:r>
      <w:r w:rsidR="00F426D3" w:rsidRPr="00667E09">
        <w:rPr>
          <w:rFonts w:ascii="Book Antiqua" w:hAnsi="Book Antiqua"/>
          <w:sz w:val="24"/>
          <w:szCs w:val="24"/>
        </w:rPr>
        <w:t>key genes (</w:t>
      </w:r>
      <w:r w:rsidR="00F426D3" w:rsidRPr="00667E09">
        <w:rPr>
          <w:rFonts w:ascii="Book Antiqua" w:hAnsi="Book Antiqua"/>
          <w:i/>
          <w:sz w:val="24"/>
          <w:szCs w:val="24"/>
        </w:rPr>
        <w:t>ABCC8, KCNJ11, GLUD1, GCK, HADH, HNF4/HNF1A, SLC23A</w:t>
      </w:r>
      <w:r w:rsidR="00F426D3" w:rsidRPr="00667E09">
        <w:rPr>
          <w:rFonts w:ascii="Book Antiqua" w:hAnsi="Book Antiqua"/>
          <w:sz w:val="24"/>
          <w:szCs w:val="24"/>
        </w:rPr>
        <w:t xml:space="preserve">, and </w:t>
      </w:r>
      <w:r w:rsidR="00F426D3" w:rsidRPr="00667E09">
        <w:rPr>
          <w:rFonts w:ascii="Book Antiqua" w:hAnsi="Book Antiqua"/>
          <w:i/>
          <w:sz w:val="24"/>
          <w:szCs w:val="24"/>
        </w:rPr>
        <w:t>UCP2</w:t>
      </w:r>
      <w:r w:rsidR="00F426D3" w:rsidRPr="00667E09">
        <w:rPr>
          <w:rFonts w:ascii="Book Antiqua" w:hAnsi="Book Antiqua"/>
          <w:sz w:val="24"/>
          <w:szCs w:val="24"/>
        </w:rPr>
        <w:t xml:space="preserve">) involved in regulating insulin </w:t>
      </w:r>
      <w:proofErr w:type="gramStart"/>
      <w:r w:rsidR="00F426D3" w:rsidRPr="00667E09">
        <w:rPr>
          <w:rFonts w:ascii="Book Antiqua" w:hAnsi="Book Antiqua"/>
          <w:sz w:val="24"/>
          <w:szCs w:val="24"/>
        </w:rPr>
        <w:t>secretion</w:t>
      </w:r>
      <w:r w:rsidR="008B1331" w:rsidRPr="00667E09">
        <w:rPr>
          <w:rFonts w:ascii="Book Antiqua" w:hAnsi="Book Antiqua"/>
          <w:sz w:val="24"/>
          <w:szCs w:val="24"/>
          <w:vertAlign w:val="superscript"/>
        </w:rPr>
        <w:t>[</w:t>
      </w:r>
      <w:proofErr w:type="gramEnd"/>
      <w:r w:rsidR="008B1331" w:rsidRPr="00667E09">
        <w:rPr>
          <w:rFonts w:ascii="Book Antiqua" w:hAnsi="Book Antiqua"/>
          <w:sz w:val="24"/>
          <w:szCs w:val="24"/>
          <w:vertAlign w:val="superscript"/>
        </w:rPr>
        <w:t>4]</w:t>
      </w:r>
      <w:r w:rsidR="00F426D3" w:rsidRPr="00667E09">
        <w:rPr>
          <w:rFonts w:ascii="Book Antiqua" w:hAnsi="Book Antiqua"/>
          <w:sz w:val="24"/>
          <w:szCs w:val="24"/>
        </w:rPr>
        <w:t xml:space="preserve">. </w:t>
      </w:r>
      <w:r w:rsidRPr="00667E09">
        <w:rPr>
          <w:rFonts w:ascii="Book Antiqua" w:hAnsi="Book Antiqua"/>
          <w:sz w:val="24"/>
          <w:szCs w:val="24"/>
        </w:rPr>
        <w:t xml:space="preserve">Loss of function mutations in the genes </w:t>
      </w:r>
      <w:r w:rsidRPr="00667E09">
        <w:rPr>
          <w:rFonts w:ascii="Book Antiqua" w:hAnsi="Book Antiqua"/>
          <w:i/>
          <w:sz w:val="24"/>
          <w:szCs w:val="24"/>
        </w:rPr>
        <w:t>ABCC8</w:t>
      </w:r>
      <w:r w:rsidRPr="00667E09">
        <w:rPr>
          <w:rFonts w:ascii="Book Antiqua" w:hAnsi="Book Antiqua"/>
          <w:sz w:val="24"/>
          <w:szCs w:val="24"/>
        </w:rPr>
        <w:t xml:space="preserve"> and </w:t>
      </w:r>
      <w:r w:rsidRPr="00667E09">
        <w:rPr>
          <w:rFonts w:ascii="Book Antiqua" w:hAnsi="Book Antiqua"/>
          <w:i/>
          <w:sz w:val="24"/>
          <w:szCs w:val="24"/>
        </w:rPr>
        <w:t>KCNJ11</w:t>
      </w:r>
      <w:r w:rsidRPr="00667E09">
        <w:rPr>
          <w:rFonts w:ascii="Book Antiqua" w:hAnsi="Book Antiqua"/>
          <w:sz w:val="24"/>
          <w:szCs w:val="24"/>
        </w:rPr>
        <w:t xml:space="preserve"> </w:t>
      </w:r>
      <w:r w:rsidR="005B4069" w:rsidRPr="00667E09">
        <w:rPr>
          <w:rFonts w:ascii="Book Antiqua" w:hAnsi="Book Antiqua"/>
          <w:sz w:val="24"/>
          <w:szCs w:val="24"/>
        </w:rPr>
        <w:t>(which encode for the SUR1 and KIR6.2</w:t>
      </w:r>
      <w:r w:rsidR="00B63091" w:rsidRPr="00667E09">
        <w:rPr>
          <w:rFonts w:ascii="Book Antiqua" w:hAnsi="Book Antiqua"/>
          <w:sz w:val="24"/>
          <w:szCs w:val="24"/>
        </w:rPr>
        <w:t>,</w:t>
      </w:r>
      <w:r w:rsidR="005B4069" w:rsidRPr="00667E09">
        <w:rPr>
          <w:rFonts w:ascii="Book Antiqua" w:hAnsi="Book Antiqua"/>
          <w:sz w:val="24"/>
          <w:szCs w:val="24"/>
        </w:rPr>
        <w:t xml:space="preserve"> components of the β-cell</w:t>
      </w:r>
      <w:r w:rsidR="00C76E4B" w:rsidRPr="00667E09">
        <w:rPr>
          <w:rFonts w:ascii="Book Antiqua" w:hAnsi="Book Antiqua"/>
          <w:sz w:val="24"/>
          <w:szCs w:val="24"/>
        </w:rPr>
        <w:t xml:space="preserve"> potassium (</w:t>
      </w:r>
      <w:r w:rsidR="005B4069" w:rsidRPr="00667E09">
        <w:rPr>
          <w:rFonts w:ascii="Book Antiqua" w:hAnsi="Book Antiqua"/>
          <w:sz w:val="24"/>
          <w:szCs w:val="24"/>
        </w:rPr>
        <w:t>K</w:t>
      </w:r>
      <w:r w:rsidR="005B4069" w:rsidRPr="00667E09">
        <w:rPr>
          <w:rFonts w:ascii="Book Antiqua" w:hAnsi="Book Antiqua"/>
          <w:sz w:val="24"/>
          <w:szCs w:val="24"/>
          <w:vertAlign w:val="subscript"/>
        </w:rPr>
        <w:t>ATP</w:t>
      </w:r>
      <w:r w:rsidR="00C76E4B" w:rsidRPr="00667E09">
        <w:rPr>
          <w:rFonts w:ascii="Book Antiqua" w:hAnsi="Book Antiqua"/>
          <w:sz w:val="24"/>
          <w:szCs w:val="24"/>
        </w:rPr>
        <w:t>)</w:t>
      </w:r>
      <w:r w:rsidR="005B4069" w:rsidRPr="00667E09">
        <w:rPr>
          <w:rFonts w:ascii="Book Antiqua" w:hAnsi="Book Antiqua"/>
          <w:sz w:val="24"/>
          <w:szCs w:val="24"/>
        </w:rPr>
        <w:t xml:space="preserve"> </w:t>
      </w:r>
      <w:r w:rsidR="008B1331" w:rsidRPr="00667E09">
        <w:rPr>
          <w:rFonts w:ascii="Book Antiqua" w:hAnsi="Book Antiqua"/>
          <w:sz w:val="24"/>
          <w:szCs w:val="24"/>
        </w:rPr>
        <w:t>channel subunits</w:t>
      </w:r>
      <w:r w:rsidR="005B4069" w:rsidRPr="00667E09">
        <w:rPr>
          <w:rFonts w:ascii="Book Antiqua" w:hAnsi="Book Antiqua"/>
          <w:sz w:val="24"/>
          <w:szCs w:val="24"/>
        </w:rPr>
        <w:t xml:space="preserve"> respectively) lead to the </w:t>
      </w:r>
      <w:r w:rsidRPr="00667E09">
        <w:rPr>
          <w:rFonts w:ascii="Book Antiqua" w:hAnsi="Book Antiqua"/>
          <w:sz w:val="24"/>
          <w:szCs w:val="24"/>
        </w:rPr>
        <w:t xml:space="preserve">most severe forms of </w:t>
      </w:r>
      <w:r w:rsidR="008B1331" w:rsidRPr="00667E09">
        <w:rPr>
          <w:rFonts w:ascii="Book Antiqua" w:hAnsi="Book Antiqua"/>
          <w:sz w:val="24"/>
          <w:szCs w:val="24"/>
        </w:rPr>
        <w:t>HH, which</w:t>
      </w:r>
      <w:r w:rsidRPr="00667E09">
        <w:rPr>
          <w:rFonts w:ascii="Book Antiqua" w:hAnsi="Book Antiqua"/>
          <w:sz w:val="24"/>
          <w:szCs w:val="24"/>
        </w:rPr>
        <w:t xml:space="preserve"> is usually medically unresponsive</w:t>
      </w:r>
      <w:r w:rsidR="008B1331" w:rsidRPr="00667E09">
        <w:rPr>
          <w:rFonts w:ascii="Book Antiqua" w:hAnsi="Book Antiqua"/>
          <w:sz w:val="24"/>
          <w:szCs w:val="24"/>
          <w:vertAlign w:val="superscript"/>
        </w:rPr>
        <w:t>[5]</w:t>
      </w:r>
      <w:r w:rsidRPr="00667E09">
        <w:rPr>
          <w:rFonts w:ascii="Book Antiqua" w:hAnsi="Book Antiqua"/>
          <w:sz w:val="24"/>
          <w:szCs w:val="24"/>
        </w:rPr>
        <w:t>.</w:t>
      </w:r>
      <w:r w:rsidR="00AE1FEC" w:rsidRPr="00667E09">
        <w:rPr>
          <w:rFonts w:ascii="Book Antiqua" w:hAnsi="Book Antiqua"/>
          <w:sz w:val="24"/>
          <w:szCs w:val="24"/>
        </w:rPr>
        <w:t xml:space="preserve"> </w:t>
      </w:r>
      <w:r w:rsidR="005B4069" w:rsidRPr="00667E09">
        <w:rPr>
          <w:rFonts w:ascii="Book Antiqua" w:hAnsi="Book Antiqua"/>
          <w:sz w:val="24"/>
          <w:szCs w:val="24"/>
        </w:rPr>
        <w:t xml:space="preserve">Clinically </w:t>
      </w:r>
      <w:r w:rsidR="00AE1FEC" w:rsidRPr="00667E09">
        <w:rPr>
          <w:rFonts w:ascii="Book Antiqua" w:hAnsi="Book Antiqua"/>
          <w:sz w:val="24"/>
          <w:szCs w:val="24"/>
        </w:rPr>
        <w:t xml:space="preserve">HH presents with fasting hypoglycaemia but in some patients the HH is typically triggered by the ingestion of protein (amino acids). Protein induced HH is observed in patients with </w:t>
      </w:r>
      <w:r w:rsidR="00AE1FEC" w:rsidRPr="00667E09">
        <w:rPr>
          <w:rFonts w:ascii="Book Antiqua" w:hAnsi="Book Antiqua"/>
          <w:sz w:val="24"/>
          <w:szCs w:val="24"/>
        </w:rPr>
        <w:lastRenderedPageBreak/>
        <w:t xml:space="preserve">gain of function mutations of </w:t>
      </w:r>
      <w:proofErr w:type="gramStart"/>
      <w:r w:rsidR="004172A1" w:rsidRPr="00667E09">
        <w:rPr>
          <w:rFonts w:ascii="Book Antiqua" w:hAnsi="Book Antiqua"/>
          <w:i/>
          <w:sz w:val="24"/>
          <w:szCs w:val="24"/>
        </w:rPr>
        <w:t>GLUD1</w:t>
      </w:r>
      <w:r w:rsidR="00052F5A" w:rsidRPr="00667E09">
        <w:rPr>
          <w:rFonts w:ascii="Book Antiqua" w:hAnsi="Book Antiqua"/>
          <w:sz w:val="24"/>
          <w:szCs w:val="24"/>
          <w:vertAlign w:val="superscript"/>
        </w:rPr>
        <w:t>[</w:t>
      </w:r>
      <w:proofErr w:type="gramEnd"/>
      <w:r w:rsidR="00052F5A" w:rsidRPr="00667E09">
        <w:rPr>
          <w:rFonts w:ascii="Book Antiqua" w:hAnsi="Book Antiqua"/>
          <w:sz w:val="24"/>
          <w:szCs w:val="24"/>
          <w:vertAlign w:val="superscript"/>
        </w:rPr>
        <w:t>6]</w:t>
      </w:r>
      <w:r w:rsidR="00052F5A" w:rsidRPr="00667E09">
        <w:rPr>
          <w:rFonts w:ascii="Book Antiqua" w:hAnsi="Book Antiqua"/>
          <w:sz w:val="24"/>
          <w:szCs w:val="24"/>
        </w:rPr>
        <w:t>,</w:t>
      </w:r>
      <w:r w:rsidR="00C61CFA" w:rsidRPr="00667E09">
        <w:rPr>
          <w:rFonts w:ascii="Book Antiqua" w:hAnsi="Book Antiqua"/>
          <w:sz w:val="24"/>
          <w:szCs w:val="24"/>
        </w:rPr>
        <w:t xml:space="preserve"> </w:t>
      </w:r>
      <w:r w:rsidR="00AE1FEC" w:rsidRPr="00667E09">
        <w:rPr>
          <w:rFonts w:ascii="Book Antiqua" w:hAnsi="Book Antiqua"/>
          <w:sz w:val="24"/>
          <w:szCs w:val="24"/>
        </w:rPr>
        <w:t xml:space="preserve">loss-of-function mutations of </w:t>
      </w:r>
      <w:r w:rsidR="004172A1" w:rsidRPr="00667E09">
        <w:rPr>
          <w:rFonts w:ascii="Book Antiqua" w:hAnsi="Book Antiqua"/>
          <w:i/>
          <w:sz w:val="24"/>
          <w:szCs w:val="24"/>
        </w:rPr>
        <w:t>ABCC8/</w:t>
      </w:r>
      <w:r w:rsidR="00BA43C4" w:rsidRPr="00667E09">
        <w:rPr>
          <w:rFonts w:ascii="Book Antiqua" w:hAnsi="Book Antiqua"/>
          <w:i/>
          <w:sz w:val="24"/>
          <w:szCs w:val="24"/>
        </w:rPr>
        <w:t xml:space="preserve">KCJN11 </w:t>
      </w:r>
      <w:r w:rsidR="004172A1" w:rsidRPr="00667E09">
        <w:rPr>
          <w:rFonts w:ascii="Book Antiqua" w:hAnsi="Book Antiqua"/>
          <w:sz w:val="24"/>
          <w:szCs w:val="24"/>
          <w:vertAlign w:val="superscript"/>
        </w:rPr>
        <w:t>[7]</w:t>
      </w:r>
      <w:r w:rsidR="004172A1" w:rsidRPr="00667E09">
        <w:rPr>
          <w:rFonts w:ascii="Book Antiqua" w:hAnsi="Book Antiqua"/>
          <w:sz w:val="24"/>
          <w:szCs w:val="24"/>
        </w:rPr>
        <w:t xml:space="preserve"> and loss of function mutations in the </w:t>
      </w:r>
      <w:r w:rsidR="004172A1" w:rsidRPr="00667E09">
        <w:rPr>
          <w:rFonts w:ascii="Book Antiqua" w:hAnsi="Book Antiqua"/>
          <w:i/>
          <w:sz w:val="24"/>
          <w:szCs w:val="24"/>
        </w:rPr>
        <w:t>HADH</w:t>
      </w:r>
      <w:r w:rsidR="008560A5" w:rsidRPr="00667E09">
        <w:rPr>
          <w:rFonts w:ascii="Book Antiqua" w:hAnsi="Book Antiqua"/>
          <w:sz w:val="24"/>
          <w:szCs w:val="24"/>
          <w:vertAlign w:val="superscript"/>
        </w:rPr>
        <w:t>[8].</w:t>
      </w:r>
    </w:p>
    <w:p w:rsidR="006D4E5B" w:rsidRDefault="006D4E5B" w:rsidP="001F152A">
      <w:pPr>
        <w:spacing w:after="0" w:line="360" w:lineRule="auto"/>
        <w:ind w:firstLineChars="250" w:firstLine="600"/>
        <w:jc w:val="both"/>
        <w:rPr>
          <w:rFonts w:ascii="Book Antiqua" w:hAnsi="Book Antiqua"/>
          <w:sz w:val="24"/>
          <w:szCs w:val="24"/>
          <w:lang w:eastAsia="zh-CN"/>
        </w:rPr>
      </w:pPr>
      <w:r w:rsidRPr="00667E09">
        <w:rPr>
          <w:rFonts w:ascii="Book Antiqua" w:hAnsi="Book Antiqua"/>
          <w:sz w:val="24"/>
          <w:szCs w:val="24"/>
        </w:rPr>
        <w:t xml:space="preserve">This </w:t>
      </w:r>
      <w:r w:rsidR="001D51D0" w:rsidRPr="00667E09">
        <w:rPr>
          <w:rFonts w:ascii="Book Antiqua" w:hAnsi="Book Antiqua"/>
          <w:sz w:val="24"/>
          <w:szCs w:val="24"/>
        </w:rPr>
        <w:t>state of the art</w:t>
      </w:r>
      <w:r w:rsidR="005F5E27" w:rsidRPr="00667E09">
        <w:rPr>
          <w:rFonts w:ascii="Book Antiqua" w:hAnsi="Book Antiqua"/>
          <w:sz w:val="24"/>
          <w:szCs w:val="24"/>
        </w:rPr>
        <w:t xml:space="preserve"> review</w:t>
      </w:r>
      <w:r w:rsidR="001D51D0" w:rsidRPr="00667E09">
        <w:rPr>
          <w:rFonts w:ascii="Book Antiqua" w:hAnsi="Book Antiqua"/>
          <w:sz w:val="24"/>
          <w:szCs w:val="24"/>
        </w:rPr>
        <w:t xml:space="preserve"> </w:t>
      </w:r>
      <w:r w:rsidRPr="00667E09">
        <w:rPr>
          <w:rFonts w:ascii="Book Antiqua" w:hAnsi="Book Antiqua"/>
          <w:sz w:val="24"/>
          <w:szCs w:val="24"/>
        </w:rPr>
        <w:t>article will firstly discuss the molecular mechanisms of glucose, amino acid and fatty acid regulated insulin secretion and then</w:t>
      </w:r>
      <w:r w:rsidR="005F5E27" w:rsidRPr="00667E09">
        <w:rPr>
          <w:rFonts w:ascii="Book Antiqua" w:hAnsi="Book Antiqua"/>
          <w:sz w:val="24"/>
          <w:szCs w:val="24"/>
        </w:rPr>
        <w:t xml:space="preserve"> focus on the current understanding of the </w:t>
      </w:r>
      <w:r w:rsidR="001D51D0" w:rsidRPr="00667E09">
        <w:rPr>
          <w:rFonts w:ascii="Book Antiqua" w:hAnsi="Book Antiqua"/>
          <w:sz w:val="24"/>
          <w:szCs w:val="24"/>
        </w:rPr>
        <w:t>molecular</w:t>
      </w:r>
      <w:r w:rsidRPr="00667E09">
        <w:rPr>
          <w:rFonts w:ascii="Book Antiqua" w:hAnsi="Book Antiqua"/>
          <w:sz w:val="24"/>
          <w:szCs w:val="24"/>
        </w:rPr>
        <w:t xml:space="preserve"> mechanism</w:t>
      </w:r>
      <w:r w:rsidR="008438A1" w:rsidRPr="00667E09">
        <w:rPr>
          <w:rFonts w:ascii="Book Antiqua" w:hAnsi="Book Antiqua"/>
          <w:sz w:val="24"/>
          <w:szCs w:val="24"/>
        </w:rPr>
        <w:t>s</w:t>
      </w:r>
      <w:r w:rsidRPr="00667E09">
        <w:rPr>
          <w:rFonts w:ascii="Book Antiqua" w:hAnsi="Book Antiqua"/>
          <w:sz w:val="24"/>
          <w:szCs w:val="24"/>
        </w:rPr>
        <w:t xml:space="preserve"> </w:t>
      </w:r>
      <w:r w:rsidR="005F5E27" w:rsidRPr="00667E09">
        <w:rPr>
          <w:rFonts w:ascii="Book Antiqua" w:hAnsi="Book Antiqua"/>
          <w:sz w:val="24"/>
          <w:szCs w:val="24"/>
        </w:rPr>
        <w:t>involved in</w:t>
      </w:r>
      <w:r w:rsidRPr="00667E09">
        <w:rPr>
          <w:rFonts w:ascii="Book Antiqua" w:hAnsi="Book Antiqua"/>
          <w:sz w:val="24"/>
          <w:szCs w:val="24"/>
        </w:rPr>
        <w:t xml:space="preserve"> protein induced HH. </w:t>
      </w:r>
    </w:p>
    <w:p w:rsidR="00FD11A5" w:rsidRPr="00667E09" w:rsidRDefault="00FD11A5" w:rsidP="001F152A">
      <w:pPr>
        <w:spacing w:after="0" w:line="360" w:lineRule="auto"/>
        <w:ind w:firstLineChars="250" w:firstLine="600"/>
        <w:jc w:val="both"/>
        <w:rPr>
          <w:rFonts w:ascii="Book Antiqua" w:hAnsi="Book Antiqua"/>
          <w:sz w:val="24"/>
          <w:szCs w:val="24"/>
          <w:lang w:eastAsia="zh-CN"/>
        </w:rPr>
      </w:pPr>
    </w:p>
    <w:p w:rsidR="00A12BD2" w:rsidRPr="00667E09" w:rsidRDefault="00FD11A5" w:rsidP="001F152A">
      <w:pPr>
        <w:spacing w:after="0" w:line="360" w:lineRule="auto"/>
        <w:jc w:val="both"/>
        <w:rPr>
          <w:rFonts w:ascii="Book Antiqua" w:hAnsi="Book Antiqua"/>
          <w:sz w:val="24"/>
          <w:szCs w:val="24"/>
        </w:rPr>
      </w:pPr>
      <w:r w:rsidRPr="00667E09">
        <w:rPr>
          <w:rFonts w:ascii="Book Antiqua" w:hAnsi="Book Antiqua"/>
          <w:b/>
          <w:sz w:val="24"/>
          <w:szCs w:val="24"/>
        </w:rPr>
        <w:t xml:space="preserve">GLUCOSE MEDIATED INSULIN SECRETION BY THE PANCREATIC Β-CELL </w:t>
      </w:r>
    </w:p>
    <w:p w:rsidR="005D5A1A" w:rsidRPr="00667E09" w:rsidRDefault="00A12BD2" w:rsidP="001F152A">
      <w:pPr>
        <w:spacing w:after="0" w:line="360" w:lineRule="auto"/>
        <w:jc w:val="both"/>
        <w:rPr>
          <w:rFonts w:ascii="Book Antiqua" w:hAnsi="Book Antiqua"/>
          <w:sz w:val="24"/>
          <w:szCs w:val="24"/>
        </w:rPr>
      </w:pPr>
      <w:r w:rsidRPr="00667E09">
        <w:rPr>
          <w:rFonts w:ascii="Book Antiqua" w:hAnsi="Book Antiqua"/>
          <w:sz w:val="24"/>
          <w:szCs w:val="24"/>
        </w:rPr>
        <w:t xml:space="preserve">Glucose mediated secretion of insulin is initiated by the uptake of glucose by the β-cells </w:t>
      </w:r>
      <w:r w:rsidR="00FE780F" w:rsidRPr="00FE780F">
        <w:rPr>
          <w:rFonts w:ascii="Book Antiqua" w:hAnsi="Book Antiqua"/>
          <w:i/>
          <w:sz w:val="24"/>
          <w:szCs w:val="24"/>
        </w:rPr>
        <w:t>via</w:t>
      </w:r>
      <w:r w:rsidR="00FE780F">
        <w:rPr>
          <w:rFonts w:ascii="Book Antiqua" w:hAnsi="Book Antiqua"/>
          <w:i/>
          <w:sz w:val="24"/>
          <w:szCs w:val="24"/>
        </w:rPr>
        <w:t xml:space="preserve"> </w:t>
      </w:r>
      <w:r w:rsidRPr="00667E09">
        <w:rPr>
          <w:rFonts w:ascii="Book Antiqua" w:hAnsi="Book Antiqua"/>
          <w:sz w:val="24"/>
          <w:szCs w:val="24"/>
        </w:rPr>
        <w:t xml:space="preserve">the glucose transporter (GLUT2). Glucose is then phosphorylated to glucose-6-phosphate by islet-specific </w:t>
      </w:r>
      <w:proofErr w:type="spellStart"/>
      <w:r w:rsidR="009D3A84" w:rsidRPr="00667E09">
        <w:rPr>
          <w:rFonts w:ascii="Book Antiqua" w:hAnsi="Book Antiqua"/>
          <w:sz w:val="24"/>
          <w:szCs w:val="24"/>
        </w:rPr>
        <w:t>glucokinase</w:t>
      </w:r>
      <w:proofErr w:type="spellEnd"/>
      <w:r w:rsidR="00853A9F" w:rsidRPr="00667E09">
        <w:rPr>
          <w:rFonts w:ascii="Book Antiqua" w:hAnsi="Book Antiqua"/>
          <w:sz w:val="24"/>
          <w:szCs w:val="24"/>
        </w:rPr>
        <w:t xml:space="preserve"> (GK)</w:t>
      </w:r>
      <w:r w:rsidRPr="00667E09">
        <w:rPr>
          <w:rFonts w:ascii="Book Antiqua" w:hAnsi="Book Antiqua"/>
          <w:sz w:val="24"/>
          <w:szCs w:val="24"/>
        </w:rPr>
        <w:t>. Further metabolism of glucose increases the cellular ATP: ADP ratio, which closes ATP-dependent K</w:t>
      </w:r>
      <w:r w:rsidRPr="00667E09">
        <w:rPr>
          <w:rFonts w:ascii="Book Antiqua" w:hAnsi="Book Antiqua"/>
          <w:sz w:val="24"/>
          <w:szCs w:val="24"/>
          <w:vertAlign w:val="subscript"/>
        </w:rPr>
        <w:t>ATP</w:t>
      </w:r>
      <w:r w:rsidRPr="00667E09">
        <w:rPr>
          <w:rFonts w:ascii="Book Antiqua" w:hAnsi="Book Antiqua"/>
          <w:sz w:val="24"/>
          <w:szCs w:val="24"/>
        </w:rPr>
        <w:t xml:space="preserve"> channels in the </w:t>
      </w:r>
      <w:r w:rsidR="009D3A84" w:rsidRPr="00667E09">
        <w:rPr>
          <w:rFonts w:ascii="Book Antiqua" w:hAnsi="Book Antiqua"/>
          <w:sz w:val="24"/>
          <w:szCs w:val="24"/>
        </w:rPr>
        <w:t xml:space="preserve">β-cell </w:t>
      </w:r>
      <w:r w:rsidRPr="00667E09">
        <w:rPr>
          <w:rFonts w:ascii="Book Antiqua" w:hAnsi="Book Antiqua"/>
          <w:sz w:val="24"/>
          <w:szCs w:val="24"/>
        </w:rPr>
        <w:t xml:space="preserve">membrane, causing membrane depolarization and influx of calcium. Intracellular free calcium then promotes </w:t>
      </w:r>
      <w:proofErr w:type="spellStart"/>
      <w:r w:rsidRPr="00667E09">
        <w:rPr>
          <w:rFonts w:ascii="Book Antiqua" w:hAnsi="Book Antiqua"/>
          <w:sz w:val="24"/>
          <w:szCs w:val="24"/>
        </w:rPr>
        <w:t>margination</w:t>
      </w:r>
      <w:proofErr w:type="spellEnd"/>
      <w:r w:rsidRPr="00667E09">
        <w:rPr>
          <w:rFonts w:ascii="Book Antiqua" w:hAnsi="Book Antiqua"/>
          <w:sz w:val="24"/>
          <w:szCs w:val="24"/>
        </w:rPr>
        <w:t xml:space="preserve"> of secretory granules, which fuse with the cell membrane before releasing their contents into the extracellular space by exocytosis</w:t>
      </w:r>
      <w:r w:rsidR="00A66140" w:rsidRPr="00667E09">
        <w:rPr>
          <w:rFonts w:ascii="Book Antiqua" w:hAnsi="Book Antiqua"/>
          <w:sz w:val="24"/>
          <w:szCs w:val="24"/>
        </w:rPr>
        <w:t xml:space="preserve"> (F</w:t>
      </w:r>
      <w:r w:rsidR="00D429F9" w:rsidRPr="00667E09">
        <w:rPr>
          <w:rFonts w:ascii="Book Antiqua" w:hAnsi="Book Antiqua"/>
          <w:sz w:val="24"/>
          <w:szCs w:val="24"/>
        </w:rPr>
        <w:t>igure</w:t>
      </w:r>
      <w:r w:rsidR="00696E16" w:rsidRPr="00667E09">
        <w:rPr>
          <w:rFonts w:ascii="Book Antiqua" w:hAnsi="Book Antiqua"/>
          <w:sz w:val="24"/>
          <w:szCs w:val="24"/>
        </w:rPr>
        <w:t xml:space="preserve"> </w:t>
      </w:r>
      <w:r w:rsidR="00D429F9" w:rsidRPr="00667E09">
        <w:rPr>
          <w:rFonts w:ascii="Book Antiqua" w:hAnsi="Book Antiqua"/>
          <w:sz w:val="24"/>
          <w:szCs w:val="24"/>
        </w:rPr>
        <w:t>1</w:t>
      </w:r>
      <w:proofErr w:type="gramStart"/>
      <w:r w:rsidR="00D429F9" w:rsidRPr="00667E09">
        <w:rPr>
          <w:rFonts w:ascii="Book Antiqua" w:hAnsi="Book Antiqua"/>
          <w:sz w:val="24"/>
          <w:szCs w:val="24"/>
        </w:rPr>
        <w:t>)</w:t>
      </w:r>
      <w:r w:rsidR="0070797D" w:rsidRPr="00667E09">
        <w:rPr>
          <w:rFonts w:ascii="Book Antiqua" w:hAnsi="Book Antiqua"/>
          <w:sz w:val="24"/>
          <w:szCs w:val="24"/>
          <w:vertAlign w:val="superscript"/>
        </w:rPr>
        <w:t>[</w:t>
      </w:r>
      <w:proofErr w:type="gramEnd"/>
      <w:r w:rsidR="0070797D" w:rsidRPr="00667E09">
        <w:rPr>
          <w:rFonts w:ascii="Book Antiqua" w:hAnsi="Book Antiqua"/>
          <w:sz w:val="24"/>
          <w:szCs w:val="24"/>
          <w:vertAlign w:val="superscript"/>
        </w:rPr>
        <w:t>9]</w:t>
      </w:r>
      <w:r w:rsidRPr="00667E09">
        <w:rPr>
          <w:rFonts w:ascii="Book Antiqua" w:hAnsi="Book Antiqua"/>
          <w:sz w:val="24"/>
          <w:szCs w:val="24"/>
        </w:rPr>
        <w:t>.</w:t>
      </w:r>
      <w:r w:rsidR="005D5A1A" w:rsidRPr="00667E09">
        <w:rPr>
          <w:rFonts w:ascii="Book Antiqua" w:hAnsi="Book Antiqua"/>
          <w:sz w:val="24"/>
          <w:szCs w:val="24"/>
          <w:lang w:val="en-US"/>
        </w:rPr>
        <w:t xml:space="preserve"> The functional integrity of both </w:t>
      </w:r>
      <w:r w:rsidR="00B63091" w:rsidRPr="00667E09">
        <w:rPr>
          <w:rFonts w:ascii="Book Antiqua" w:hAnsi="Book Antiqua"/>
          <w:sz w:val="24"/>
          <w:szCs w:val="24"/>
          <w:lang w:val="en-US"/>
        </w:rPr>
        <w:t xml:space="preserve">SUR1 and KIR 6.2 </w:t>
      </w:r>
      <w:r w:rsidR="005D5A1A" w:rsidRPr="00667E09">
        <w:rPr>
          <w:rFonts w:ascii="Book Antiqua" w:hAnsi="Book Antiqua"/>
          <w:sz w:val="24"/>
          <w:szCs w:val="24"/>
          <w:lang w:val="en-US"/>
        </w:rPr>
        <w:t xml:space="preserve">proteins is necessary for </w:t>
      </w:r>
      <w:r w:rsidR="005A7D66" w:rsidRPr="00667E09">
        <w:rPr>
          <w:rFonts w:ascii="Book Antiqua" w:hAnsi="Book Antiqua"/>
          <w:sz w:val="24"/>
          <w:szCs w:val="24"/>
          <w:lang w:val="en-US"/>
        </w:rPr>
        <w:t>K</w:t>
      </w:r>
      <w:r w:rsidR="005A7D66" w:rsidRPr="00667E09">
        <w:rPr>
          <w:rFonts w:ascii="Book Antiqua" w:hAnsi="Book Antiqua"/>
          <w:sz w:val="24"/>
          <w:szCs w:val="24"/>
          <w:vertAlign w:val="subscript"/>
          <w:lang w:val="en-US"/>
        </w:rPr>
        <w:t xml:space="preserve">ATP </w:t>
      </w:r>
      <w:r w:rsidR="005A7D66" w:rsidRPr="00667E09">
        <w:rPr>
          <w:rFonts w:ascii="Book Antiqua" w:hAnsi="Book Antiqua"/>
          <w:sz w:val="24"/>
          <w:szCs w:val="24"/>
          <w:lang w:val="en-US"/>
        </w:rPr>
        <w:t xml:space="preserve">channel </w:t>
      </w:r>
      <w:r w:rsidR="00B77FBE" w:rsidRPr="00667E09">
        <w:rPr>
          <w:rFonts w:ascii="Book Antiqua" w:hAnsi="Book Antiqua"/>
          <w:sz w:val="24"/>
          <w:szCs w:val="24"/>
          <w:lang w:val="en-US"/>
        </w:rPr>
        <w:t>function</w:t>
      </w:r>
      <w:r w:rsidR="001C733B" w:rsidRPr="00667E09">
        <w:rPr>
          <w:rFonts w:ascii="Book Antiqua" w:hAnsi="Book Antiqua"/>
          <w:sz w:val="24"/>
          <w:szCs w:val="24"/>
          <w:lang w:val="en-US"/>
        </w:rPr>
        <w:t xml:space="preserve"> and</w:t>
      </w:r>
      <w:r w:rsidR="005D5A1A" w:rsidRPr="00667E09">
        <w:rPr>
          <w:rFonts w:ascii="Book Antiqua" w:hAnsi="Book Antiqua"/>
          <w:sz w:val="24"/>
          <w:szCs w:val="24"/>
          <w:lang w:val="en-US"/>
        </w:rPr>
        <w:t xml:space="preserve"> the genes </w:t>
      </w:r>
      <w:r w:rsidR="00B77FBE" w:rsidRPr="00667E09">
        <w:rPr>
          <w:rFonts w:ascii="Book Antiqua" w:hAnsi="Book Antiqua"/>
          <w:sz w:val="24"/>
          <w:szCs w:val="24"/>
          <w:lang w:val="en-US"/>
        </w:rPr>
        <w:t xml:space="preserve">encoding for these two </w:t>
      </w:r>
      <w:r w:rsidR="005A7D66" w:rsidRPr="00667E09">
        <w:rPr>
          <w:rFonts w:ascii="Book Antiqua" w:hAnsi="Book Antiqua"/>
          <w:sz w:val="24"/>
          <w:szCs w:val="24"/>
          <w:lang w:val="en-US"/>
        </w:rPr>
        <w:t>proteins are</w:t>
      </w:r>
      <w:r w:rsidR="00B77FBE" w:rsidRPr="00667E09">
        <w:rPr>
          <w:rFonts w:ascii="Book Antiqua" w:hAnsi="Book Antiqua"/>
          <w:sz w:val="24"/>
          <w:szCs w:val="24"/>
          <w:lang w:val="en-US"/>
        </w:rPr>
        <w:t xml:space="preserve"> </w:t>
      </w:r>
      <w:r w:rsidR="005D5A1A" w:rsidRPr="00667E09">
        <w:rPr>
          <w:rFonts w:ascii="Book Antiqua" w:hAnsi="Book Antiqua"/>
          <w:sz w:val="24"/>
          <w:szCs w:val="24"/>
          <w:lang w:val="en-US"/>
        </w:rPr>
        <w:t>localized very closely to each other on the short arm of chromosome 11(11p14-15.1).</w:t>
      </w:r>
      <w:r w:rsidR="00785886">
        <w:rPr>
          <w:rFonts w:ascii="Book Antiqua" w:hAnsi="Book Antiqua"/>
          <w:sz w:val="24"/>
          <w:szCs w:val="24"/>
          <w:lang w:val="en-US"/>
        </w:rPr>
        <w:t xml:space="preserve"> </w:t>
      </w:r>
    </w:p>
    <w:p w:rsidR="00824F99" w:rsidRPr="00667E09" w:rsidRDefault="005D5A1A" w:rsidP="001F152A">
      <w:pPr>
        <w:spacing w:after="0" w:line="360" w:lineRule="auto"/>
        <w:ind w:firstLineChars="200" w:firstLine="480"/>
        <w:jc w:val="both"/>
        <w:rPr>
          <w:rFonts w:ascii="Book Antiqua" w:hAnsi="Book Antiqua"/>
          <w:sz w:val="24"/>
          <w:szCs w:val="24"/>
          <w:lang w:val="en-US"/>
        </w:rPr>
      </w:pPr>
      <w:r w:rsidRPr="00667E09">
        <w:rPr>
          <w:rFonts w:ascii="Book Antiqua" w:hAnsi="Book Antiqua"/>
          <w:sz w:val="24"/>
          <w:szCs w:val="24"/>
        </w:rPr>
        <w:t>Although K</w:t>
      </w:r>
      <w:r w:rsidRPr="00667E09">
        <w:rPr>
          <w:rFonts w:ascii="Book Antiqua" w:hAnsi="Book Antiqua"/>
          <w:sz w:val="24"/>
          <w:szCs w:val="24"/>
          <w:vertAlign w:val="subscript"/>
        </w:rPr>
        <w:t>ATP</w:t>
      </w:r>
      <w:r w:rsidRPr="00667E09">
        <w:rPr>
          <w:rFonts w:ascii="Book Antiqua" w:hAnsi="Book Antiqua"/>
          <w:sz w:val="24"/>
          <w:szCs w:val="24"/>
        </w:rPr>
        <w:t xml:space="preserve"> channels have an essential role in linking the metabolism of glucose to the secretion of insulin, there is now evidence that there may well be other mechanisms of insulin secretion, the so-called K</w:t>
      </w:r>
      <w:r w:rsidRPr="00667E09">
        <w:rPr>
          <w:rFonts w:ascii="Book Antiqua" w:hAnsi="Book Antiqua"/>
          <w:sz w:val="24"/>
          <w:szCs w:val="24"/>
          <w:vertAlign w:val="subscript"/>
        </w:rPr>
        <w:t>ATP</w:t>
      </w:r>
      <w:r w:rsidRPr="00667E09">
        <w:rPr>
          <w:rFonts w:ascii="Book Antiqua" w:hAnsi="Book Antiqua"/>
          <w:sz w:val="24"/>
          <w:szCs w:val="24"/>
        </w:rPr>
        <w:t xml:space="preserve"> channel independent pathways of insulin </w:t>
      </w:r>
      <w:proofErr w:type="gramStart"/>
      <w:r w:rsidRPr="00667E09">
        <w:rPr>
          <w:rFonts w:ascii="Book Antiqua" w:hAnsi="Book Antiqua"/>
          <w:sz w:val="24"/>
          <w:szCs w:val="24"/>
        </w:rPr>
        <w:t>secretion</w:t>
      </w:r>
      <w:r w:rsidR="001C733B" w:rsidRPr="00667E09">
        <w:rPr>
          <w:rFonts w:ascii="Book Antiqua" w:hAnsi="Book Antiqua"/>
          <w:sz w:val="24"/>
          <w:szCs w:val="24"/>
          <w:vertAlign w:val="superscript"/>
        </w:rPr>
        <w:t>[</w:t>
      </w:r>
      <w:proofErr w:type="gramEnd"/>
      <w:r w:rsidR="001C733B" w:rsidRPr="00667E09">
        <w:rPr>
          <w:rFonts w:ascii="Book Antiqua" w:hAnsi="Book Antiqua"/>
          <w:sz w:val="24"/>
          <w:szCs w:val="24"/>
          <w:vertAlign w:val="superscript"/>
        </w:rPr>
        <w:t>10]</w:t>
      </w:r>
      <w:r w:rsidRPr="00667E09">
        <w:rPr>
          <w:rFonts w:ascii="Book Antiqua" w:hAnsi="Book Antiqua"/>
          <w:sz w:val="24"/>
          <w:szCs w:val="24"/>
        </w:rPr>
        <w:t>. This pathway leads to augmented insulin release in the presence of raised cytosolic calcium (Ca</w:t>
      </w:r>
      <w:r w:rsidRPr="00667E09">
        <w:rPr>
          <w:rFonts w:ascii="Book Antiqua" w:hAnsi="Book Antiqua"/>
          <w:sz w:val="24"/>
          <w:szCs w:val="24"/>
          <w:vertAlign w:val="superscript"/>
        </w:rPr>
        <w:t>2+</w:t>
      </w:r>
      <w:r w:rsidRPr="00667E09">
        <w:rPr>
          <w:rFonts w:ascii="Book Antiqua" w:hAnsi="Book Antiqua"/>
          <w:sz w:val="24"/>
          <w:szCs w:val="24"/>
        </w:rPr>
        <w:t>) concentrations.</w:t>
      </w:r>
      <w:r w:rsidR="00785886">
        <w:rPr>
          <w:rFonts w:ascii="Book Antiqua" w:hAnsi="Book Antiqua"/>
          <w:sz w:val="24"/>
          <w:szCs w:val="24"/>
        </w:rPr>
        <w:t xml:space="preserve"> </w:t>
      </w:r>
      <w:r w:rsidRPr="00667E09">
        <w:rPr>
          <w:rFonts w:ascii="Book Antiqua" w:hAnsi="Book Antiqua"/>
          <w:sz w:val="24"/>
          <w:szCs w:val="24"/>
        </w:rPr>
        <w:t>Increases in the intracellular Ca</w:t>
      </w:r>
      <w:r w:rsidRPr="00667E09">
        <w:rPr>
          <w:rFonts w:ascii="Book Antiqua" w:hAnsi="Book Antiqua"/>
          <w:sz w:val="24"/>
          <w:szCs w:val="24"/>
          <w:vertAlign w:val="superscript"/>
        </w:rPr>
        <w:t>2+</w:t>
      </w:r>
      <w:r w:rsidRPr="00667E09">
        <w:rPr>
          <w:rFonts w:ascii="Book Antiqua" w:hAnsi="Book Antiqua"/>
          <w:sz w:val="24"/>
          <w:szCs w:val="24"/>
        </w:rPr>
        <w:t xml:space="preserve"> concentration in the pancreatic </w:t>
      </w:r>
      <w:r w:rsidRPr="00667E09">
        <w:rPr>
          <w:rFonts w:ascii="Book Antiqua" w:hAnsi="Book Antiqua"/>
          <w:sz w:val="24"/>
          <w:szCs w:val="24"/>
        </w:rPr>
        <w:sym w:font="Symbol" w:char="F062"/>
      </w:r>
      <w:r w:rsidRPr="00667E09">
        <w:rPr>
          <w:rFonts w:ascii="Book Antiqua" w:hAnsi="Book Antiqua"/>
          <w:sz w:val="24"/>
          <w:szCs w:val="24"/>
        </w:rPr>
        <w:t>-cell cause modest increases in insulin secretion, which can be dramatically increased by modulators of protein kinases and phosphatases.</w:t>
      </w:r>
      <w:r w:rsidR="00785886">
        <w:rPr>
          <w:rFonts w:ascii="Book Antiqua" w:hAnsi="Book Antiqua"/>
          <w:sz w:val="24"/>
          <w:szCs w:val="24"/>
        </w:rPr>
        <w:t xml:space="preserve"> </w:t>
      </w:r>
      <w:r w:rsidRPr="00667E09">
        <w:rPr>
          <w:rFonts w:ascii="Book Antiqua" w:hAnsi="Book Antiqua"/>
          <w:sz w:val="24"/>
          <w:szCs w:val="24"/>
        </w:rPr>
        <w:t>This suggests that steps distal to the elevation of cytosolic Ca</w:t>
      </w:r>
      <w:r w:rsidRPr="00667E09">
        <w:rPr>
          <w:rFonts w:ascii="Book Antiqua" w:hAnsi="Book Antiqua"/>
          <w:sz w:val="24"/>
          <w:szCs w:val="24"/>
          <w:vertAlign w:val="superscript"/>
        </w:rPr>
        <w:t>2+</w:t>
      </w:r>
      <w:r w:rsidRPr="00667E09">
        <w:rPr>
          <w:rFonts w:ascii="Book Antiqua" w:hAnsi="Book Antiqua"/>
          <w:sz w:val="24"/>
          <w:szCs w:val="24"/>
        </w:rPr>
        <w:t xml:space="preserve"> are of greater quantitative importance in controlling insulin secretion. It has also been shown that glucose can cause pronounced insulin secretion in Ca</w:t>
      </w:r>
      <w:r w:rsidRPr="00667E09">
        <w:rPr>
          <w:rFonts w:ascii="Book Antiqua" w:hAnsi="Book Antiqua"/>
          <w:sz w:val="24"/>
          <w:szCs w:val="24"/>
          <w:vertAlign w:val="superscript"/>
        </w:rPr>
        <w:t>2+</w:t>
      </w:r>
      <w:r w:rsidRPr="00667E09">
        <w:rPr>
          <w:rFonts w:ascii="Book Antiqua" w:hAnsi="Book Antiqua"/>
          <w:sz w:val="24"/>
          <w:szCs w:val="24"/>
        </w:rPr>
        <w:t xml:space="preserve"> depleted islets in the presence of activators of protein kinases A and </w:t>
      </w:r>
      <w:proofErr w:type="gramStart"/>
      <w:r w:rsidRPr="00667E09">
        <w:rPr>
          <w:rFonts w:ascii="Book Antiqua" w:hAnsi="Book Antiqua"/>
          <w:sz w:val="24"/>
          <w:szCs w:val="24"/>
        </w:rPr>
        <w:t>C</w:t>
      </w:r>
      <w:r w:rsidR="00517E2E" w:rsidRPr="00667E09">
        <w:rPr>
          <w:rFonts w:ascii="Book Antiqua" w:hAnsi="Book Antiqua"/>
          <w:sz w:val="24"/>
          <w:szCs w:val="24"/>
          <w:vertAlign w:val="superscript"/>
        </w:rPr>
        <w:t>[</w:t>
      </w:r>
      <w:proofErr w:type="gramEnd"/>
      <w:r w:rsidR="00517E2E" w:rsidRPr="00667E09">
        <w:rPr>
          <w:rFonts w:ascii="Book Antiqua" w:hAnsi="Book Antiqua"/>
          <w:sz w:val="24"/>
          <w:szCs w:val="24"/>
          <w:vertAlign w:val="superscript"/>
        </w:rPr>
        <w:t>11]</w:t>
      </w:r>
      <w:r w:rsidR="00824F99" w:rsidRPr="00667E09">
        <w:rPr>
          <w:rFonts w:ascii="Book Antiqua" w:hAnsi="Book Antiqua"/>
          <w:sz w:val="24"/>
          <w:szCs w:val="24"/>
          <w:lang w:val="en-US"/>
        </w:rPr>
        <w:t>.</w:t>
      </w:r>
    </w:p>
    <w:p w:rsidR="005D5A1A" w:rsidRPr="00667E09" w:rsidRDefault="005D5A1A" w:rsidP="001F152A">
      <w:pPr>
        <w:spacing w:after="0" w:line="360" w:lineRule="auto"/>
        <w:ind w:firstLineChars="200" w:firstLine="480"/>
        <w:jc w:val="both"/>
        <w:rPr>
          <w:rFonts w:ascii="Book Antiqua" w:hAnsi="Book Antiqua"/>
          <w:sz w:val="24"/>
          <w:szCs w:val="24"/>
          <w:lang w:val="en-US"/>
        </w:rPr>
      </w:pPr>
      <w:r w:rsidRPr="00667E09">
        <w:rPr>
          <w:rFonts w:ascii="Book Antiqua" w:hAnsi="Book Antiqua"/>
          <w:sz w:val="24"/>
          <w:szCs w:val="24"/>
          <w:lang w:val="en-US"/>
        </w:rPr>
        <w:t>Given the key role of pancreatic β-cell K</w:t>
      </w:r>
      <w:r w:rsidRPr="00667E09">
        <w:rPr>
          <w:rFonts w:ascii="Book Antiqua" w:hAnsi="Book Antiqua"/>
          <w:sz w:val="24"/>
          <w:szCs w:val="24"/>
          <w:vertAlign w:val="subscript"/>
          <w:lang w:val="en-US"/>
        </w:rPr>
        <w:t>ATP</w:t>
      </w:r>
      <w:r w:rsidRPr="00667E09">
        <w:rPr>
          <w:rFonts w:ascii="Book Antiqua" w:hAnsi="Book Antiqua"/>
          <w:sz w:val="24"/>
          <w:szCs w:val="24"/>
          <w:lang w:val="en-US"/>
        </w:rPr>
        <w:t xml:space="preserve"> channels in regulating insulin secretion it is no surprise that genetic defects in the genes regulating the function of </w:t>
      </w:r>
      <w:r w:rsidRPr="00667E09">
        <w:rPr>
          <w:rFonts w:ascii="Book Antiqua" w:hAnsi="Book Antiqua"/>
          <w:sz w:val="24"/>
          <w:szCs w:val="24"/>
          <w:lang w:val="en-US"/>
        </w:rPr>
        <w:lastRenderedPageBreak/>
        <w:t>these channels lead to severe forms of HH. Recessive inactivating mutations in K</w:t>
      </w:r>
      <w:r w:rsidRPr="00667E09">
        <w:rPr>
          <w:rFonts w:ascii="Book Antiqua" w:hAnsi="Book Antiqua"/>
          <w:sz w:val="24"/>
          <w:szCs w:val="24"/>
          <w:vertAlign w:val="subscript"/>
          <w:lang w:val="en-US"/>
        </w:rPr>
        <w:t>ATP</w:t>
      </w:r>
      <w:r w:rsidRPr="00667E09">
        <w:rPr>
          <w:rFonts w:ascii="Book Antiqua" w:hAnsi="Book Antiqua"/>
          <w:sz w:val="24"/>
          <w:szCs w:val="24"/>
          <w:lang w:val="en-US"/>
        </w:rPr>
        <w:t xml:space="preserve"> channel subunits are the most common cause of </w:t>
      </w:r>
      <w:proofErr w:type="gramStart"/>
      <w:r w:rsidRPr="00667E09">
        <w:rPr>
          <w:rFonts w:ascii="Book Antiqua" w:hAnsi="Book Antiqua"/>
          <w:sz w:val="24"/>
          <w:szCs w:val="24"/>
          <w:lang w:val="en-US"/>
        </w:rPr>
        <w:t>HH</w:t>
      </w:r>
      <w:r w:rsidR="00517E2E" w:rsidRPr="00667E09">
        <w:rPr>
          <w:rFonts w:ascii="Book Antiqua" w:hAnsi="Book Antiqua"/>
          <w:sz w:val="24"/>
          <w:szCs w:val="24"/>
          <w:vertAlign w:val="superscript"/>
          <w:lang w:val="en-US"/>
        </w:rPr>
        <w:t>[</w:t>
      </w:r>
      <w:proofErr w:type="gramEnd"/>
      <w:r w:rsidR="00F04DED">
        <w:rPr>
          <w:rFonts w:ascii="Book Antiqua" w:hAnsi="Book Antiqua"/>
          <w:sz w:val="24"/>
          <w:szCs w:val="24"/>
          <w:vertAlign w:val="superscript"/>
          <w:lang w:val="en-US"/>
        </w:rPr>
        <w:t>5</w:t>
      </w:r>
      <w:r w:rsidR="00517E2E" w:rsidRPr="00667E09">
        <w:rPr>
          <w:rFonts w:ascii="Book Antiqua" w:hAnsi="Book Antiqua"/>
          <w:sz w:val="24"/>
          <w:szCs w:val="24"/>
          <w:vertAlign w:val="superscript"/>
          <w:lang w:val="en-US"/>
        </w:rPr>
        <w:t>,</w:t>
      </w:r>
      <w:r w:rsidR="0084445D" w:rsidRPr="00667E09">
        <w:rPr>
          <w:rFonts w:ascii="Book Antiqua" w:hAnsi="Book Antiqua"/>
          <w:sz w:val="24"/>
          <w:szCs w:val="24"/>
          <w:vertAlign w:val="superscript"/>
          <w:lang w:val="en-US"/>
        </w:rPr>
        <w:t xml:space="preserve"> </w:t>
      </w:r>
      <w:r w:rsidR="00517E2E" w:rsidRPr="00667E09">
        <w:rPr>
          <w:rFonts w:ascii="Book Antiqua" w:hAnsi="Book Antiqua"/>
          <w:sz w:val="24"/>
          <w:szCs w:val="24"/>
          <w:vertAlign w:val="superscript"/>
          <w:lang w:val="en-US"/>
        </w:rPr>
        <w:t>1</w:t>
      </w:r>
      <w:r w:rsidR="00F04DED">
        <w:rPr>
          <w:rFonts w:ascii="Book Antiqua" w:hAnsi="Book Antiqua"/>
          <w:sz w:val="24"/>
          <w:szCs w:val="24"/>
          <w:vertAlign w:val="superscript"/>
          <w:lang w:val="en-US"/>
        </w:rPr>
        <w:t>2</w:t>
      </w:r>
      <w:r w:rsidR="00517E2E" w:rsidRPr="00667E09">
        <w:rPr>
          <w:rFonts w:ascii="Book Antiqua" w:hAnsi="Book Antiqua"/>
          <w:sz w:val="24"/>
          <w:szCs w:val="24"/>
          <w:vertAlign w:val="superscript"/>
          <w:lang w:val="en-US"/>
        </w:rPr>
        <w:t>]</w:t>
      </w:r>
      <w:r w:rsidRPr="00667E09">
        <w:rPr>
          <w:rFonts w:ascii="Book Antiqua" w:hAnsi="Book Antiqua"/>
          <w:sz w:val="24"/>
          <w:szCs w:val="24"/>
          <w:lang w:val="en-US"/>
        </w:rPr>
        <w:t xml:space="preserve">. So far, over 150 mutations have been identified in the </w:t>
      </w:r>
      <w:r w:rsidRPr="00667E09">
        <w:rPr>
          <w:rFonts w:ascii="Book Antiqua" w:hAnsi="Book Antiqua"/>
          <w:i/>
          <w:sz w:val="24"/>
          <w:szCs w:val="24"/>
          <w:lang w:val="en-US"/>
        </w:rPr>
        <w:t>ABCC8</w:t>
      </w:r>
      <w:r w:rsidRPr="00667E09">
        <w:rPr>
          <w:rFonts w:ascii="Book Antiqua" w:hAnsi="Book Antiqua"/>
          <w:sz w:val="24"/>
          <w:szCs w:val="24"/>
          <w:lang w:val="en-US"/>
        </w:rPr>
        <w:t xml:space="preserve"> and 25 in </w:t>
      </w:r>
      <w:proofErr w:type="gramStart"/>
      <w:r w:rsidRPr="00667E09">
        <w:rPr>
          <w:rFonts w:ascii="Book Antiqua" w:hAnsi="Book Antiqua"/>
          <w:i/>
          <w:sz w:val="24"/>
          <w:szCs w:val="24"/>
          <w:lang w:val="en-US"/>
        </w:rPr>
        <w:t>KCNJ11</w:t>
      </w:r>
      <w:r w:rsidR="00D67449" w:rsidRPr="00667E09">
        <w:rPr>
          <w:rFonts w:ascii="Book Antiqua" w:hAnsi="Book Antiqua"/>
          <w:sz w:val="24"/>
          <w:szCs w:val="24"/>
          <w:vertAlign w:val="superscript"/>
          <w:lang w:val="en-US"/>
        </w:rPr>
        <w:t>[</w:t>
      </w:r>
      <w:proofErr w:type="gramEnd"/>
      <w:r w:rsidR="00D67449" w:rsidRPr="00667E09">
        <w:rPr>
          <w:rFonts w:ascii="Book Antiqua" w:hAnsi="Book Antiqua"/>
          <w:sz w:val="24"/>
          <w:szCs w:val="24"/>
          <w:vertAlign w:val="superscript"/>
          <w:lang w:val="en-US"/>
        </w:rPr>
        <w:t>1</w:t>
      </w:r>
      <w:r w:rsidR="00F04DED">
        <w:rPr>
          <w:rFonts w:ascii="Book Antiqua" w:hAnsi="Book Antiqua"/>
          <w:sz w:val="24"/>
          <w:szCs w:val="24"/>
          <w:vertAlign w:val="superscript"/>
          <w:lang w:val="en-US"/>
        </w:rPr>
        <w:t>3</w:t>
      </w:r>
      <w:r w:rsidR="00D67449" w:rsidRPr="00667E09">
        <w:rPr>
          <w:rFonts w:ascii="Book Antiqua" w:hAnsi="Book Antiqua"/>
          <w:sz w:val="24"/>
          <w:szCs w:val="24"/>
          <w:vertAlign w:val="superscript"/>
          <w:lang w:val="en-US"/>
        </w:rPr>
        <w:t>]</w:t>
      </w:r>
      <w:r w:rsidR="00BC63CD" w:rsidRPr="00667E09">
        <w:rPr>
          <w:rFonts w:ascii="Book Antiqua" w:hAnsi="Book Antiqua"/>
          <w:sz w:val="24"/>
          <w:szCs w:val="24"/>
          <w:lang w:val="en-US"/>
        </w:rPr>
        <w:t>. Th</w:t>
      </w:r>
      <w:r w:rsidRPr="00667E09">
        <w:rPr>
          <w:rFonts w:ascii="Book Antiqua" w:hAnsi="Book Antiqua"/>
          <w:sz w:val="24"/>
          <w:szCs w:val="24"/>
          <w:lang w:val="en-US"/>
        </w:rPr>
        <w:t xml:space="preserve">ese include missense, frame shift, nonsense, insertions/deletions, splice site and regulatory mutations, either present in homozygous or compound heterozygous state. In the Ashkenazi Jewish population, two common (F1388del and c.3992-9G4A) mutations account for 90% of all cases of congenital </w:t>
      </w:r>
      <w:proofErr w:type="gramStart"/>
      <w:r w:rsidRPr="00667E09">
        <w:rPr>
          <w:rFonts w:ascii="Book Antiqua" w:hAnsi="Book Antiqua"/>
          <w:sz w:val="24"/>
          <w:szCs w:val="24"/>
          <w:lang w:val="en-US"/>
        </w:rPr>
        <w:t>HH</w:t>
      </w:r>
      <w:r w:rsidR="00AD6949" w:rsidRPr="00667E09">
        <w:rPr>
          <w:rFonts w:ascii="Book Antiqua" w:hAnsi="Book Antiqua"/>
          <w:sz w:val="24"/>
          <w:szCs w:val="24"/>
          <w:vertAlign w:val="superscript"/>
          <w:lang w:val="en-US"/>
        </w:rPr>
        <w:t>[</w:t>
      </w:r>
      <w:proofErr w:type="gramEnd"/>
      <w:r w:rsidR="00AD6949" w:rsidRPr="00667E09">
        <w:rPr>
          <w:rFonts w:ascii="Book Antiqua" w:hAnsi="Book Antiqua"/>
          <w:sz w:val="24"/>
          <w:szCs w:val="24"/>
          <w:vertAlign w:val="superscript"/>
          <w:lang w:val="en-US"/>
        </w:rPr>
        <w:t>4]</w:t>
      </w:r>
      <w:r w:rsidRPr="00667E09">
        <w:rPr>
          <w:rFonts w:ascii="Book Antiqua" w:hAnsi="Book Antiqua"/>
          <w:sz w:val="24"/>
          <w:szCs w:val="24"/>
          <w:lang w:val="en-US"/>
        </w:rPr>
        <w:t>.</w:t>
      </w:r>
    </w:p>
    <w:p w:rsidR="007A15CD" w:rsidRDefault="00FE780F" w:rsidP="001F152A">
      <w:pPr>
        <w:spacing w:after="0" w:line="360" w:lineRule="auto"/>
        <w:jc w:val="both"/>
        <w:rPr>
          <w:rFonts w:ascii="Book Antiqua" w:hAnsi="Book Antiqua"/>
          <w:sz w:val="24"/>
          <w:szCs w:val="24"/>
          <w:lang w:val="en-US" w:eastAsia="zh-CN"/>
        </w:rPr>
      </w:pPr>
      <w:r>
        <w:rPr>
          <w:rFonts w:ascii="Book Antiqua" w:hAnsi="Book Antiqua"/>
          <w:sz w:val="24"/>
          <w:szCs w:val="24"/>
          <w:lang w:val="en-US"/>
        </w:rPr>
        <w:t xml:space="preserve"> </w:t>
      </w:r>
      <w:r w:rsidR="00F7459D">
        <w:rPr>
          <w:rFonts w:ascii="Book Antiqua" w:hAnsi="Book Antiqua" w:hint="eastAsia"/>
          <w:sz w:val="24"/>
          <w:szCs w:val="24"/>
          <w:lang w:val="en-US" w:eastAsia="zh-CN"/>
        </w:rPr>
        <w:t xml:space="preserve">   </w:t>
      </w:r>
      <w:r>
        <w:rPr>
          <w:rFonts w:ascii="Book Antiqua" w:hAnsi="Book Antiqua" w:hint="eastAsia"/>
          <w:sz w:val="24"/>
          <w:szCs w:val="24"/>
          <w:lang w:val="en-US" w:eastAsia="zh-CN"/>
        </w:rPr>
        <w:t xml:space="preserve">  </w:t>
      </w:r>
      <w:r w:rsidR="005D5A1A" w:rsidRPr="00667E09">
        <w:rPr>
          <w:rFonts w:ascii="Book Antiqua" w:hAnsi="Book Antiqua"/>
          <w:sz w:val="24"/>
          <w:szCs w:val="24"/>
          <w:lang w:val="en-US"/>
        </w:rPr>
        <w:t xml:space="preserve">The molecular basis of recessive inactivating </w:t>
      </w:r>
      <w:r w:rsidR="005D5A1A" w:rsidRPr="00667E09">
        <w:rPr>
          <w:rFonts w:ascii="Book Antiqua" w:hAnsi="Book Antiqua"/>
          <w:i/>
          <w:sz w:val="24"/>
          <w:szCs w:val="24"/>
          <w:lang w:val="en-US"/>
        </w:rPr>
        <w:t>ABCC8</w:t>
      </w:r>
      <w:r w:rsidR="005D5A1A" w:rsidRPr="00667E09">
        <w:rPr>
          <w:rFonts w:ascii="Book Antiqua" w:hAnsi="Book Antiqua"/>
          <w:sz w:val="24"/>
          <w:szCs w:val="24"/>
          <w:lang w:val="en-US"/>
        </w:rPr>
        <w:t xml:space="preserve"> and </w:t>
      </w:r>
      <w:r w:rsidR="005D5A1A" w:rsidRPr="00667E09">
        <w:rPr>
          <w:rFonts w:ascii="Book Antiqua" w:hAnsi="Book Antiqua"/>
          <w:i/>
          <w:sz w:val="24"/>
          <w:szCs w:val="24"/>
          <w:lang w:val="en-US"/>
        </w:rPr>
        <w:t>KCNJ11</w:t>
      </w:r>
      <w:r w:rsidR="005D5A1A" w:rsidRPr="00667E09">
        <w:rPr>
          <w:rFonts w:ascii="Book Antiqua" w:hAnsi="Book Antiqua"/>
          <w:sz w:val="24"/>
          <w:szCs w:val="24"/>
          <w:lang w:val="en-US"/>
        </w:rPr>
        <w:t xml:space="preserve"> mutations involves multiple defects in K</w:t>
      </w:r>
      <w:r w:rsidR="005D5A1A" w:rsidRPr="00667E09">
        <w:rPr>
          <w:rFonts w:ascii="Book Antiqua" w:hAnsi="Book Antiqua"/>
          <w:sz w:val="24"/>
          <w:szCs w:val="24"/>
          <w:vertAlign w:val="subscript"/>
          <w:lang w:val="en-US"/>
        </w:rPr>
        <w:t>ATP</w:t>
      </w:r>
      <w:r w:rsidR="005D5A1A" w:rsidRPr="00667E09">
        <w:rPr>
          <w:rFonts w:ascii="Book Antiqua" w:hAnsi="Book Antiqua"/>
          <w:sz w:val="24"/>
          <w:szCs w:val="24"/>
          <w:lang w:val="en-US"/>
        </w:rPr>
        <w:t xml:space="preserve"> channel biogenesis and turnover, in channel trafficking from the </w:t>
      </w:r>
      <w:r w:rsidR="00D800DB" w:rsidRPr="00667E09">
        <w:rPr>
          <w:rFonts w:ascii="Book Antiqua" w:hAnsi="Book Antiqua"/>
          <w:sz w:val="24"/>
          <w:szCs w:val="24"/>
          <w:lang w:val="en-US"/>
        </w:rPr>
        <w:t>endoplasmic reticulum</w:t>
      </w:r>
      <w:r w:rsidR="005D5A1A" w:rsidRPr="00667E09">
        <w:rPr>
          <w:rFonts w:ascii="Book Antiqua" w:hAnsi="Book Antiqua"/>
          <w:sz w:val="24"/>
          <w:szCs w:val="24"/>
          <w:lang w:val="en-US"/>
        </w:rPr>
        <w:t xml:space="preserve"> and Golgi apparatus to the plasma membrane and alterations of channels in response to both nucleotide regulation and open state frequency. </w:t>
      </w:r>
    </w:p>
    <w:p w:rsidR="00055517" w:rsidRPr="00667E09" w:rsidRDefault="00055517" w:rsidP="001F152A">
      <w:pPr>
        <w:spacing w:after="0" w:line="360" w:lineRule="auto"/>
        <w:jc w:val="both"/>
        <w:rPr>
          <w:rFonts w:ascii="Book Antiqua" w:hAnsi="Book Antiqua"/>
          <w:sz w:val="24"/>
          <w:szCs w:val="24"/>
          <w:lang w:val="en-US" w:eastAsia="zh-CN"/>
        </w:rPr>
      </w:pPr>
    </w:p>
    <w:p w:rsidR="004E1D1F" w:rsidRPr="00667E09" w:rsidRDefault="00055517" w:rsidP="001F152A">
      <w:pPr>
        <w:spacing w:after="0" w:line="360" w:lineRule="auto"/>
        <w:jc w:val="both"/>
        <w:rPr>
          <w:rFonts w:ascii="Book Antiqua" w:hAnsi="Book Antiqua"/>
          <w:sz w:val="24"/>
          <w:szCs w:val="24"/>
        </w:rPr>
      </w:pPr>
      <w:r w:rsidRPr="00667E09">
        <w:rPr>
          <w:rFonts w:ascii="Book Antiqua" w:hAnsi="Book Antiqua"/>
          <w:b/>
          <w:sz w:val="24"/>
          <w:szCs w:val="24"/>
        </w:rPr>
        <w:t>AMINO ACID MEDIATED INSULIN SECRETION</w:t>
      </w:r>
      <w:r w:rsidRPr="00667E09">
        <w:rPr>
          <w:rFonts w:ascii="Book Antiqua" w:hAnsi="Book Antiqua"/>
          <w:sz w:val="24"/>
          <w:szCs w:val="24"/>
        </w:rPr>
        <w:t xml:space="preserve"> </w:t>
      </w:r>
    </w:p>
    <w:p w:rsidR="004E1D1F" w:rsidRPr="00667E09" w:rsidRDefault="004E1D1F" w:rsidP="001F152A">
      <w:pPr>
        <w:spacing w:after="0" w:line="360" w:lineRule="auto"/>
        <w:jc w:val="both"/>
        <w:rPr>
          <w:rFonts w:ascii="Book Antiqua" w:hAnsi="Book Antiqua"/>
          <w:sz w:val="24"/>
          <w:szCs w:val="24"/>
        </w:rPr>
      </w:pPr>
      <w:r w:rsidRPr="00667E09">
        <w:rPr>
          <w:rFonts w:ascii="Book Antiqua" w:hAnsi="Book Antiqua"/>
          <w:sz w:val="24"/>
          <w:szCs w:val="24"/>
        </w:rPr>
        <w:t xml:space="preserve">The observations that plasma levels of insulin increase consistently and significantly when healthy subjects ingest protein </w:t>
      </w:r>
      <w:proofErr w:type="gramStart"/>
      <w:r w:rsidRPr="00667E09">
        <w:rPr>
          <w:rFonts w:ascii="Book Antiqua" w:hAnsi="Book Antiqua"/>
          <w:sz w:val="24"/>
          <w:szCs w:val="24"/>
        </w:rPr>
        <w:t>meals</w:t>
      </w:r>
      <w:r w:rsidRPr="00667E09">
        <w:rPr>
          <w:rFonts w:ascii="Book Antiqua" w:hAnsi="Book Antiqua"/>
          <w:sz w:val="24"/>
          <w:szCs w:val="24"/>
          <w:vertAlign w:val="superscript"/>
        </w:rPr>
        <w:t>[</w:t>
      </w:r>
      <w:proofErr w:type="gramEnd"/>
      <w:r w:rsidR="00CC62AC" w:rsidRPr="00667E09">
        <w:rPr>
          <w:rFonts w:ascii="Book Antiqua" w:hAnsi="Book Antiqua"/>
          <w:sz w:val="24"/>
          <w:szCs w:val="24"/>
          <w:vertAlign w:val="superscript"/>
        </w:rPr>
        <w:t>1</w:t>
      </w:r>
      <w:r w:rsidR="00F04DED">
        <w:rPr>
          <w:rFonts w:ascii="Book Antiqua" w:hAnsi="Book Antiqua"/>
          <w:sz w:val="24"/>
          <w:szCs w:val="24"/>
          <w:vertAlign w:val="superscript"/>
        </w:rPr>
        <w:t>4</w:t>
      </w:r>
      <w:r w:rsidRPr="00667E09">
        <w:rPr>
          <w:rFonts w:ascii="Book Antiqua" w:hAnsi="Book Antiqua"/>
          <w:sz w:val="24"/>
          <w:szCs w:val="24"/>
          <w:vertAlign w:val="superscript"/>
        </w:rPr>
        <w:t xml:space="preserve">] </w:t>
      </w:r>
      <w:r w:rsidRPr="00667E09">
        <w:rPr>
          <w:rFonts w:ascii="Book Antiqua" w:hAnsi="Book Antiqua"/>
          <w:sz w:val="24"/>
          <w:szCs w:val="24"/>
        </w:rPr>
        <w:t xml:space="preserve">or </w:t>
      </w:r>
      <w:r w:rsidR="0085580D" w:rsidRPr="00667E09">
        <w:rPr>
          <w:rFonts w:ascii="Book Antiqua" w:hAnsi="Book Antiqua"/>
          <w:sz w:val="24"/>
          <w:szCs w:val="24"/>
        </w:rPr>
        <w:t xml:space="preserve">when </w:t>
      </w:r>
      <w:r w:rsidRPr="00667E09">
        <w:rPr>
          <w:rFonts w:ascii="Book Antiqua" w:hAnsi="Book Antiqua"/>
          <w:sz w:val="24"/>
          <w:szCs w:val="24"/>
        </w:rPr>
        <w:t xml:space="preserve">intravenous mixtures of amino acids </w:t>
      </w:r>
      <w:r w:rsidR="00F07774">
        <w:rPr>
          <w:rFonts w:ascii="Book Antiqua" w:hAnsi="Book Antiqua"/>
          <w:sz w:val="24"/>
          <w:szCs w:val="24"/>
        </w:rPr>
        <w:t>are administered</w:t>
      </w:r>
      <w:r w:rsidRPr="00667E09">
        <w:rPr>
          <w:rFonts w:ascii="Book Antiqua" w:hAnsi="Book Antiqua"/>
          <w:sz w:val="24"/>
          <w:szCs w:val="24"/>
          <w:vertAlign w:val="superscript"/>
        </w:rPr>
        <w:t>[</w:t>
      </w:r>
      <w:r w:rsidR="00CC62AC" w:rsidRPr="00667E09">
        <w:rPr>
          <w:rFonts w:ascii="Book Antiqua" w:hAnsi="Book Antiqua"/>
          <w:sz w:val="24"/>
          <w:szCs w:val="24"/>
          <w:vertAlign w:val="superscript"/>
        </w:rPr>
        <w:t>1</w:t>
      </w:r>
      <w:r w:rsidR="00F04DED">
        <w:rPr>
          <w:rFonts w:ascii="Book Antiqua" w:hAnsi="Book Antiqua"/>
          <w:sz w:val="24"/>
          <w:szCs w:val="24"/>
          <w:vertAlign w:val="superscript"/>
        </w:rPr>
        <w:t>5</w:t>
      </w:r>
      <w:r w:rsidRPr="00667E09">
        <w:rPr>
          <w:rFonts w:ascii="Book Antiqua" w:hAnsi="Book Antiqua"/>
          <w:sz w:val="24"/>
          <w:szCs w:val="24"/>
          <w:vertAlign w:val="superscript"/>
        </w:rPr>
        <w:t>]</w:t>
      </w:r>
      <w:r w:rsidRPr="00667E09">
        <w:rPr>
          <w:rFonts w:ascii="Book Antiqua" w:hAnsi="Book Antiqua"/>
          <w:sz w:val="24"/>
          <w:szCs w:val="24"/>
        </w:rPr>
        <w:t xml:space="preserve">, provide fundamental scientific evidence of the relationship between protein metabolism, amino acids and insulin secretion. </w:t>
      </w:r>
    </w:p>
    <w:p w:rsidR="004E1D1F" w:rsidRPr="00667E09" w:rsidRDefault="004E1D1F"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Protein metabolism begins when dietary proteins are broken down to am</w:t>
      </w:r>
      <w:r w:rsidR="00F07774">
        <w:rPr>
          <w:rFonts w:ascii="Book Antiqua" w:hAnsi="Book Antiqua"/>
          <w:sz w:val="24"/>
          <w:szCs w:val="24"/>
        </w:rPr>
        <w:t xml:space="preserve">ino acids by intestinal </w:t>
      </w:r>
      <w:proofErr w:type="gramStart"/>
      <w:r w:rsidR="00F07774">
        <w:rPr>
          <w:rFonts w:ascii="Book Antiqua" w:hAnsi="Book Antiqua"/>
          <w:sz w:val="24"/>
          <w:szCs w:val="24"/>
        </w:rPr>
        <w:t>enzymes</w:t>
      </w:r>
      <w:r w:rsidRPr="00667E09">
        <w:rPr>
          <w:rFonts w:ascii="Book Antiqua" w:hAnsi="Book Antiqua"/>
          <w:sz w:val="24"/>
          <w:szCs w:val="24"/>
          <w:vertAlign w:val="superscript"/>
        </w:rPr>
        <w:t>[</w:t>
      </w:r>
      <w:proofErr w:type="gramEnd"/>
      <w:r w:rsidRPr="00667E09">
        <w:rPr>
          <w:rFonts w:ascii="Book Antiqua" w:hAnsi="Book Antiqua"/>
          <w:sz w:val="24"/>
          <w:szCs w:val="24"/>
          <w:vertAlign w:val="superscript"/>
        </w:rPr>
        <w:t>1</w:t>
      </w:r>
      <w:r w:rsidR="00F04DED">
        <w:rPr>
          <w:rFonts w:ascii="Book Antiqua" w:hAnsi="Book Antiqua"/>
          <w:sz w:val="24"/>
          <w:szCs w:val="24"/>
          <w:vertAlign w:val="superscript"/>
        </w:rPr>
        <w:t>6</w:t>
      </w:r>
      <w:r w:rsidRPr="00667E09">
        <w:rPr>
          <w:rFonts w:ascii="Book Antiqua" w:hAnsi="Book Antiqua"/>
          <w:sz w:val="24"/>
          <w:szCs w:val="24"/>
          <w:vertAlign w:val="superscript"/>
        </w:rPr>
        <w:t>]</w:t>
      </w:r>
      <w:r w:rsidRPr="00667E09">
        <w:rPr>
          <w:rFonts w:ascii="Book Antiqua" w:hAnsi="Book Antiqua"/>
          <w:sz w:val="24"/>
          <w:szCs w:val="24"/>
        </w:rPr>
        <w:t>. Large differences in capacity of individual amino acids to stimulate insulin release are noted i</w:t>
      </w:r>
      <w:r w:rsidR="00094A94">
        <w:rPr>
          <w:rFonts w:ascii="Book Antiqua" w:hAnsi="Book Antiqua"/>
          <w:sz w:val="24"/>
          <w:szCs w:val="24"/>
        </w:rPr>
        <w:t xml:space="preserve">n both animal and human </w:t>
      </w:r>
      <w:proofErr w:type="gramStart"/>
      <w:r w:rsidR="00094A94">
        <w:rPr>
          <w:rFonts w:ascii="Book Antiqua" w:hAnsi="Book Antiqua"/>
          <w:sz w:val="24"/>
          <w:szCs w:val="24"/>
        </w:rPr>
        <w:t>studies</w:t>
      </w:r>
      <w:r w:rsidRPr="00667E09">
        <w:rPr>
          <w:rFonts w:ascii="Book Antiqua" w:hAnsi="Book Antiqua"/>
          <w:sz w:val="24"/>
          <w:szCs w:val="24"/>
          <w:vertAlign w:val="superscript"/>
        </w:rPr>
        <w:t>[</w:t>
      </w:r>
      <w:proofErr w:type="gramEnd"/>
      <w:r w:rsidR="001D0CF7" w:rsidRPr="00667E09">
        <w:rPr>
          <w:rFonts w:ascii="Book Antiqua" w:hAnsi="Book Antiqua"/>
          <w:sz w:val="24"/>
          <w:szCs w:val="24"/>
          <w:vertAlign w:val="superscript"/>
        </w:rPr>
        <w:t>1</w:t>
      </w:r>
      <w:r w:rsidR="00F04DED">
        <w:rPr>
          <w:rFonts w:ascii="Book Antiqua" w:hAnsi="Book Antiqua"/>
          <w:sz w:val="24"/>
          <w:szCs w:val="24"/>
          <w:vertAlign w:val="superscript"/>
        </w:rPr>
        <w:t>5</w:t>
      </w:r>
      <w:r w:rsidR="00D461E9" w:rsidRPr="00667E09">
        <w:rPr>
          <w:rFonts w:ascii="Book Antiqua" w:hAnsi="Book Antiqua"/>
          <w:sz w:val="24"/>
          <w:szCs w:val="24"/>
          <w:vertAlign w:val="superscript"/>
        </w:rPr>
        <w:t>,</w:t>
      </w:r>
      <w:r w:rsidR="0084445D" w:rsidRPr="00667E09">
        <w:rPr>
          <w:rFonts w:ascii="Book Antiqua" w:hAnsi="Book Antiqua"/>
          <w:sz w:val="24"/>
          <w:szCs w:val="24"/>
          <w:vertAlign w:val="superscript"/>
        </w:rPr>
        <w:t xml:space="preserve"> </w:t>
      </w:r>
      <w:r w:rsidR="00D461E9" w:rsidRPr="00667E09">
        <w:rPr>
          <w:rFonts w:ascii="Book Antiqua" w:hAnsi="Book Antiqua"/>
          <w:sz w:val="24"/>
          <w:szCs w:val="24"/>
          <w:vertAlign w:val="superscript"/>
        </w:rPr>
        <w:t>1</w:t>
      </w:r>
      <w:r w:rsidR="00F04DED">
        <w:rPr>
          <w:rFonts w:ascii="Book Antiqua" w:hAnsi="Book Antiqua"/>
          <w:sz w:val="24"/>
          <w:szCs w:val="24"/>
          <w:vertAlign w:val="superscript"/>
        </w:rPr>
        <w:t>7</w:t>
      </w:r>
      <w:r w:rsidRPr="00667E09">
        <w:rPr>
          <w:rFonts w:ascii="Book Antiqua" w:hAnsi="Book Antiqua"/>
          <w:sz w:val="24"/>
          <w:szCs w:val="24"/>
          <w:vertAlign w:val="superscript"/>
        </w:rPr>
        <w:t>]</w:t>
      </w:r>
      <w:r w:rsidRPr="00667E09">
        <w:rPr>
          <w:rFonts w:ascii="Book Antiqua" w:hAnsi="Book Antiqua"/>
          <w:sz w:val="24"/>
          <w:szCs w:val="24"/>
        </w:rPr>
        <w:t>. For example, when 30</w:t>
      </w:r>
      <w:r w:rsidR="00F07774">
        <w:rPr>
          <w:rFonts w:ascii="Book Antiqua" w:hAnsi="Book Antiqua" w:hint="eastAsia"/>
          <w:sz w:val="24"/>
          <w:szCs w:val="24"/>
          <w:lang w:eastAsia="zh-CN"/>
        </w:rPr>
        <w:t xml:space="preserve"> </w:t>
      </w:r>
      <w:r w:rsidRPr="00667E09">
        <w:rPr>
          <w:rFonts w:ascii="Book Antiqua" w:hAnsi="Book Antiqua"/>
          <w:sz w:val="24"/>
          <w:szCs w:val="24"/>
        </w:rPr>
        <w:t>g each of 10 amino acids in a mixture was administered individually, arginine proved the most effective and histidine the least in st</w:t>
      </w:r>
      <w:r w:rsidR="0053633C">
        <w:rPr>
          <w:rFonts w:ascii="Book Antiqua" w:hAnsi="Book Antiqua"/>
          <w:sz w:val="24"/>
          <w:szCs w:val="24"/>
        </w:rPr>
        <w:t xml:space="preserve">imulating insulin </w:t>
      </w:r>
      <w:proofErr w:type="gramStart"/>
      <w:r w:rsidR="0053633C">
        <w:rPr>
          <w:rFonts w:ascii="Book Antiqua" w:hAnsi="Book Antiqua"/>
          <w:sz w:val="24"/>
          <w:szCs w:val="24"/>
        </w:rPr>
        <w:t>release</w:t>
      </w:r>
      <w:r w:rsidRPr="00667E09">
        <w:rPr>
          <w:rFonts w:ascii="Book Antiqua" w:hAnsi="Book Antiqua"/>
          <w:sz w:val="24"/>
          <w:szCs w:val="24"/>
          <w:vertAlign w:val="superscript"/>
        </w:rPr>
        <w:t>[</w:t>
      </w:r>
      <w:proofErr w:type="gramEnd"/>
      <w:r w:rsidR="001D0CF7" w:rsidRPr="00667E09">
        <w:rPr>
          <w:rFonts w:ascii="Book Antiqua" w:hAnsi="Book Antiqua"/>
          <w:sz w:val="24"/>
          <w:szCs w:val="24"/>
          <w:vertAlign w:val="superscript"/>
        </w:rPr>
        <w:t>1</w:t>
      </w:r>
      <w:r w:rsidR="00F04DED">
        <w:rPr>
          <w:rFonts w:ascii="Book Antiqua" w:hAnsi="Book Antiqua"/>
          <w:sz w:val="24"/>
          <w:szCs w:val="24"/>
          <w:vertAlign w:val="superscript"/>
        </w:rPr>
        <w:t>5</w:t>
      </w:r>
      <w:r w:rsidRPr="00667E09">
        <w:rPr>
          <w:rFonts w:ascii="Book Antiqua" w:hAnsi="Book Antiqua"/>
          <w:sz w:val="24"/>
          <w:szCs w:val="24"/>
          <w:vertAlign w:val="superscript"/>
        </w:rPr>
        <w:t>]</w:t>
      </w:r>
      <w:r w:rsidRPr="00667E09">
        <w:rPr>
          <w:rFonts w:ascii="Book Antiqua" w:hAnsi="Book Antiqua"/>
          <w:sz w:val="24"/>
          <w:szCs w:val="24"/>
        </w:rPr>
        <w:t xml:space="preserve">. Although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itself can stimulate insulin secretion, the phenomenon of protein meal or amino acid stimulated insulin secretion does not solely or largely depend on the presence of </w:t>
      </w:r>
      <w:proofErr w:type="spellStart"/>
      <w:proofErr w:type="gramStart"/>
      <w:r w:rsidRPr="00667E09">
        <w:rPr>
          <w:rFonts w:ascii="Book Antiqua" w:hAnsi="Book Antiqua"/>
          <w:sz w:val="24"/>
          <w:szCs w:val="24"/>
        </w:rPr>
        <w:t>leucine</w:t>
      </w:r>
      <w:proofErr w:type="spellEnd"/>
      <w:r w:rsidRPr="00667E09">
        <w:rPr>
          <w:rFonts w:ascii="Book Antiqua" w:hAnsi="Book Antiqua"/>
          <w:sz w:val="24"/>
          <w:szCs w:val="24"/>
          <w:vertAlign w:val="superscript"/>
        </w:rPr>
        <w:t>[</w:t>
      </w:r>
      <w:proofErr w:type="gramEnd"/>
      <w:r w:rsidR="001D0CF7" w:rsidRPr="00667E09">
        <w:rPr>
          <w:rFonts w:ascii="Book Antiqua" w:hAnsi="Book Antiqua"/>
          <w:sz w:val="24"/>
          <w:szCs w:val="24"/>
          <w:vertAlign w:val="superscript"/>
        </w:rPr>
        <w:t>1</w:t>
      </w:r>
      <w:r w:rsidR="00F04DED">
        <w:rPr>
          <w:rFonts w:ascii="Book Antiqua" w:hAnsi="Book Antiqua"/>
          <w:sz w:val="24"/>
          <w:szCs w:val="24"/>
          <w:vertAlign w:val="superscript"/>
        </w:rPr>
        <w:t>4</w:t>
      </w:r>
      <w:r w:rsidR="001D0CF7" w:rsidRPr="00667E09">
        <w:rPr>
          <w:rFonts w:ascii="Book Antiqua" w:hAnsi="Book Antiqua"/>
          <w:sz w:val="24"/>
          <w:szCs w:val="24"/>
          <w:vertAlign w:val="superscript"/>
        </w:rPr>
        <w:t>,</w:t>
      </w:r>
      <w:r w:rsidR="0084445D" w:rsidRPr="00667E09">
        <w:rPr>
          <w:rFonts w:ascii="Book Antiqua" w:hAnsi="Book Antiqua"/>
          <w:sz w:val="24"/>
          <w:szCs w:val="24"/>
          <w:vertAlign w:val="superscript"/>
        </w:rPr>
        <w:t xml:space="preserve"> </w:t>
      </w:r>
      <w:r w:rsidR="001D0CF7" w:rsidRPr="00667E09">
        <w:rPr>
          <w:rFonts w:ascii="Book Antiqua" w:hAnsi="Book Antiqua"/>
          <w:sz w:val="24"/>
          <w:szCs w:val="24"/>
          <w:vertAlign w:val="superscript"/>
        </w:rPr>
        <w:t>1</w:t>
      </w:r>
      <w:r w:rsidR="00F04DED">
        <w:rPr>
          <w:rFonts w:ascii="Book Antiqua" w:hAnsi="Book Antiqua"/>
          <w:sz w:val="24"/>
          <w:szCs w:val="24"/>
          <w:vertAlign w:val="superscript"/>
        </w:rPr>
        <w:t>5</w:t>
      </w:r>
      <w:r w:rsidRPr="00667E09">
        <w:rPr>
          <w:rFonts w:ascii="Book Antiqua" w:hAnsi="Book Antiqua"/>
          <w:sz w:val="24"/>
          <w:szCs w:val="24"/>
          <w:vertAlign w:val="superscript"/>
        </w:rPr>
        <w:t>]</w:t>
      </w:r>
      <w:r w:rsidRPr="00667E09">
        <w:rPr>
          <w:rFonts w:ascii="Book Antiqua" w:hAnsi="Book Antiqua"/>
          <w:sz w:val="24"/>
          <w:szCs w:val="24"/>
        </w:rPr>
        <w:t xml:space="preserve">. </w:t>
      </w:r>
    </w:p>
    <w:p w:rsidR="004E1D1F" w:rsidRPr="00667E09" w:rsidRDefault="004E1D1F"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Amino acids, </w:t>
      </w:r>
      <w:proofErr w:type="gramStart"/>
      <w:r w:rsidRPr="00667E09">
        <w:rPr>
          <w:rFonts w:ascii="Book Antiqua" w:hAnsi="Book Antiqua"/>
          <w:sz w:val="24"/>
          <w:szCs w:val="24"/>
        </w:rPr>
        <w:t>alone</w:t>
      </w:r>
      <w:r w:rsidRPr="00667E09">
        <w:rPr>
          <w:rFonts w:ascii="Book Antiqua" w:hAnsi="Book Antiqua"/>
          <w:sz w:val="24"/>
          <w:szCs w:val="24"/>
          <w:vertAlign w:val="superscript"/>
        </w:rPr>
        <w:t>[</w:t>
      </w:r>
      <w:proofErr w:type="gramEnd"/>
      <w:r w:rsidR="00EF5E0B" w:rsidRPr="00667E09">
        <w:rPr>
          <w:rFonts w:ascii="Book Antiqua" w:hAnsi="Book Antiqua"/>
          <w:sz w:val="24"/>
          <w:szCs w:val="24"/>
          <w:vertAlign w:val="superscript"/>
        </w:rPr>
        <w:t>1</w:t>
      </w:r>
      <w:r w:rsidR="00F04DED">
        <w:rPr>
          <w:rFonts w:ascii="Book Antiqua" w:hAnsi="Book Antiqua"/>
          <w:sz w:val="24"/>
          <w:szCs w:val="24"/>
          <w:vertAlign w:val="superscript"/>
        </w:rPr>
        <w:t>8</w:t>
      </w:r>
      <w:r w:rsidRPr="00667E09">
        <w:rPr>
          <w:rFonts w:ascii="Book Antiqua" w:hAnsi="Book Antiqua"/>
          <w:sz w:val="24"/>
          <w:szCs w:val="24"/>
          <w:vertAlign w:val="superscript"/>
        </w:rPr>
        <w:t>]</w:t>
      </w:r>
      <w:r w:rsidRPr="00667E09">
        <w:rPr>
          <w:rFonts w:ascii="Book Antiqua" w:hAnsi="Book Antiqua"/>
          <w:sz w:val="24"/>
          <w:szCs w:val="24"/>
        </w:rPr>
        <w:t xml:space="preserve"> or in combination</w:t>
      </w:r>
      <w:r w:rsidRPr="00667E09">
        <w:rPr>
          <w:rFonts w:ascii="Book Antiqua" w:hAnsi="Book Antiqua"/>
          <w:sz w:val="24"/>
          <w:szCs w:val="24"/>
          <w:vertAlign w:val="superscript"/>
        </w:rPr>
        <w:t>[</w:t>
      </w:r>
      <w:r w:rsidR="00F04DED">
        <w:rPr>
          <w:rFonts w:ascii="Book Antiqua" w:hAnsi="Book Antiqua"/>
          <w:sz w:val="24"/>
          <w:szCs w:val="24"/>
          <w:vertAlign w:val="superscript"/>
        </w:rPr>
        <w:t>19</w:t>
      </w:r>
      <w:r w:rsidR="007E5AD2" w:rsidRPr="00667E09">
        <w:rPr>
          <w:rFonts w:ascii="Book Antiqua" w:hAnsi="Book Antiqua"/>
          <w:sz w:val="24"/>
          <w:szCs w:val="24"/>
          <w:vertAlign w:val="superscript"/>
        </w:rPr>
        <w:t>]</w:t>
      </w:r>
      <w:r w:rsidR="007E5AD2" w:rsidRPr="00667E09">
        <w:rPr>
          <w:rFonts w:ascii="Book Antiqua" w:hAnsi="Book Antiqua"/>
          <w:sz w:val="24"/>
          <w:szCs w:val="24"/>
        </w:rPr>
        <w:t>,</w:t>
      </w:r>
      <w:r w:rsidRPr="00667E09">
        <w:rPr>
          <w:rFonts w:ascii="Book Antiqua" w:hAnsi="Book Antiqua"/>
          <w:sz w:val="24"/>
          <w:szCs w:val="24"/>
        </w:rPr>
        <w:t xml:space="preserve"> act synergistically with glucose to potentiate the release of insulin. Synergism was also observed between amino acid pairs, where the synergistic effect was significantly greater with arginine-</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than with arginine-phenylalanine and their combined effects greater than when amino </w:t>
      </w:r>
      <w:r w:rsidRPr="00667E09">
        <w:rPr>
          <w:rFonts w:ascii="Book Antiqua" w:hAnsi="Book Antiqua"/>
          <w:sz w:val="24"/>
          <w:szCs w:val="24"/>
        </w:rPr>
        <w:lastRenderedPageBreak/>
        <w:t>acids were administered alone</w:t>
      </w:r>
      <w:r w:rsidRPr="00667E09">
        <w:rPr>
          <w:rFonts w:ascii="Book Antiqua" w:hAnsi="Book Antiqua"/>
          <w:sz w:val="24"/>
          <w:szCs w:val="24"/>
          <w:vertAlign w:val="superscript"/>
        </w:rPr>
        <w:t>[</w:t>
      </w:r>
      <w:r w:rsidR="007E5AD2" w:rsidRPr="00667E09">
        <w:rPr>
          <w:rFonts w:ascii="Book Antiqua" w:hAnsi="Book Antiqua"/>
          <w:sz w:val="24"/>
          <w:szCs w:val="24"/>
          <w:vertAlign w:val="superscript"/>
        </w:rPr>
        <w:t>2</w:t>
      </w:r>
      <w:r w:rsidR="00F04DED">
        <w:rPr>
          <w:rFonts w:ascii="Book Antiqua" w:hAnsi="Book Antiqua"/>
          <w:sz w:val="24"/>
          <w:szCs w:val="24"/>
          <w:vertAlign w:val="superscript"/>
        </w:rPr>
        <w:t>0</w:t>
      </w:r>
      <w:r w:rsidRPr="00667E09">
        <w:rPr>
          <w:rFonts w:ascii="Book Antiqua" w:hAnsi="Book Antiqua"/>
          <w:sz w:val="24"/>
          <w:szCs w:val="24"/>
          <w:vertAlign w:val="superscript"/>
        </w:rPr>
        <w:t>]</w:t>
      </w:r>
      <w:r w:rsidRPr="00667E09">
        <w:rPr>
          <w:rFonts w:ascii="Book Antiqua" w:hAnsi="Book Antiqua"/>
          <w:sz w:val="24"/>
          <w:szCs w:val="24"/>
        </w:rPr>
        <w:t xml:space="preserve">. Indeed, the oral ingestion of amino acid mixtures in combination with carbohydrates produce stronger </w:t>
      </w:r>
      <w:proofErr w:type="spellStart"/>
      <w:r w:rsidRPr="00667E09">
        <w:rPr>
          <w:rFonts w:ascii="Book Antiqua" w:hAnsi="Book Antiqua"/>
          <w:sz w:val="24"/>
          <w:szCs w:val="24"/>
        </w:rPr>
        <w:t>insulinotropic</w:t>
      </w:r>
      <w:proofErr w:type="spellEnd"/>
      <w:r w:rsidRPr="00667E09">
        <w:rPr>
          <w:rFonts w:ascii="Book Antiqua" w:hAnsi="Book Antiqua"/>
          <w:sz w:val="24"/>
          <w:szCs w:val="24"/>
        </w:rPr>
        <w:t xml:space="preserve"> effects compared with carbohydrate-only preparations</w:t>
      </w:r>
      <w:r w:rsidRPr="00667E09">
        <w:rPr>
          <w:rFonts w:ascii="Book Antiqua" w:hAnsi="Book Antiqua"/>
          <w:sz w:val="24"/>
          <w:szCs w:val="24"/>
          <w:vertAlign w:val="superscript"/>
        </w:rPr>
        <w:t>[</w:t>
      </w:r>
      <w:r w:rsidR="00BC4DD9" w:rsidRPr="00667E09">
        <w:rPr>
          <w:rFonts w:ascii="Book Antiqua" w:hAnsi="Book Antiqua"/>
          <w:sz w:val="24"/>
          <w:szCs w:val="24"/>
          <w:vertAlign w:val="superscript"/>
        </w:rPr>
        <w:t>2</w:t>
      </w:r>
      <w:r w:rsidR="00F04DED">
        <w:rPr>
          <w:rFonts w:ascii="Book Antiqua" w:hAnsi="Book Antiqua"/>
          <w:sz w:val="24"/>
          <w:szCs w:val="24"/>
          <w:vertAlign w:val="superscript"/>
        </w:rPr>
        <w:t>1</w:t>
      </w:r>
      <w:r w:rsidRPr="00667E09">
        <w:rPr>
          <w:rFonts w:ascii="Book Antiqua" w:hAnsi="Book Antiqua"/>
          <w:sz w:val="24"/>
          <w:szCs w:val="24"/>
          <w:vertAlign w:val="superscript"/>
        </w:rPr>
        <w:t>]</w:t>
      </w:r>
      <w:r w:rsidRPr="00667E09">
        <w:rPr>
          <w:rFonts w:ascii="Book Antiqua" w:hAnsi="Book Antiqua"/>
          <w:sz w:val="24"/>
          <w:szCs w:val="24"/>
        </w:rPr>
        <w:t xml:space="preserve">, a phenomenon mediated by the </w:t>
      </w:r>
      <w:proofErr w:type="spellStart"/>
      <w:r w:rsidRPr="00667E09">
        <w:rPr>
          <w:rFonts w:ascii="Book Antiqua" w:hAnsi="Book Antiqua"/>
          <w:sz w:val="24"/>
          <w:szCs w:val="24"/>
        </w:rPr>
        <w:t>incretin</w:t>
      </w:r>
      <w:proofErr w:type="spellEnd"/>
      <w:r w:rsidRPr="00667E09">
        <w:rPr>
          <w:rFonts w:ascii="Book Antiqua" w:hAnsi="Book Antiqua"/>
          <w:sz w:val="24"/>
          <w:szCs w:val="24"/>
        </w:rPr>
        <w:t xml:space="preserve"> hormones GIP and GLP-1</w:t>
      </w:r>
      <w:r w:rsidRPr="00667E09">
        <w:rPr>
          <w:rFonts w:ascii="Book Antiqua" w:hAnsi="Book Antiqua"/>
          <w:sz w:val="24"/>
          <w:szCs w:val="24"/>
          <w:vertAlign w:val="superscript"/>
        </w:rPr>
        <w:t>[</w:t>
      </w:r>
      <w:r w:rsidR="00BC4DD9" w:rsidRPr="00667E09">
        <w:rPr>
          <w:rFonts w:ascii="Book Antiqua" w:hAnsi="Book Antiqua"/>
          <w:sz w:val="24"/>
          <w:szCs w:val="24"/>
          <w:vertAlign w:val="superscript"/>
        </w:rPr>
        <w:t>2</w:t>
      </w:r>
      <w:r w:rsidR="00F04DED">
        <w:rPr>
          <w:rFonts w:ascii="Book Antiqua" w:hAnsi="Book Antiqua"/>
          <w:sz w:val="24"/>
          <w:szCs w:val="24"/>
          <w:vertAlign w:val="superscript"/>
        </w:rPr>
        <w:t>2</w:t>
      </w:r>
      <w:r w:rsidRPr="00667E09">
        <w:rPr>
          <w:rFonts w:ascii="Book Antiqua" w:hAnsi="Book Antiqua"/>
          <w:sz w:val="24"/>
          <w:szCs w:val="24"/>
          <w:vertAlign w:val="superscript"/>
        </w:rPr>
        <w:t>]</w:t>
      </w:r>
      <w:r w:rsidRPr="00667E09">
        <w:rPr>
          <w:rFonts w:ascii="Book Antiqua" w:hAnsi="Book Antiqua"/>
          <w:sz w:val="24"/>
          <w:szCs w:val="24"/>
        </w:rPr>
        <w:t xml:space="preserve">. Amino acids shown to have the highest </w:t>
      </w:r>
      <w:proofErr w:type="spellStart"/>
      <w:r w:rsidRPr="00667E09">
        <w:rPr>
          <w:rFonts w:ascii="Book Antiqua" w:hAnsi="Book Antiqua"/>
          <w:sz w:val="24"/>
          <w:szCs w:val="24"/>
        </w:rPr>
        <w:t>insulinotropic</w:t>
      </w:r>
      <w:proofErr w:type="spellEnd"/>
      <w:r w:rsidRPr="00667E09">
        <w:rPr>
          <w:rFonts w:ascii="Book Antiqua" w:hAnsi="Book Antiqua"/>
          <w:sz w:val="24"/>
          <w:szCs w:val="24"/>
        </w:rPr>
        <w:t xml:space="preserve"> effect include </w:t>
      </w:r>
      <w:proofErr w:type="spellStart"/>
      <w:r w:rsidR="00781DD3" w:rsidRPr="00667E09">
        <w:rPr>
          <w:rFonts w:ascii="Book Antiqua" w:hAnsi="Book Antiqua"/>
          <w:sz w:val="24"/>
          <w:szCs w:val="24"/>
        </w:rPr>
        <w:t>leucine</w:t>
      </w:r>
      <w:proofErr w:type="spellEnd"/>
      <w:r w:rsidR="00781DD3" w:rsidRPr="00667E09">
        <w:rPr>
          <w:rFonts w:ascii="Book Antiqua" w:hAnsi="Book Antiqua"/>
          <w:sz w:val="24"/>
          <w:szCs w:val="24"/>
        </w:rPr>
        <w:t xml:space="preserve">, </w:t>
      </w:r>
      <w:proofErr w:type="spellStart"/>
      <w:r w:rsidR="00781DD3" w:rsidRPr="00667E09">
        <w:rPr>
          <w:rFonts w:ascii="Book Antiqua" w:hAnsi="Book Antiqua"/>
          <w:sz w:val="24"/>
          <w:szCs w:val="24"/>
        </w:rPr>
        <w:t>valine</w:t>
      </w:r>
      <w:proofErr w:type="spellEnd"/>
      <w:r w:rsidR="00781DD3" w:rsidRPr="00667E09">
        <w:rPr>
          <w:rFonts w:ascii="Book Antiqua" w:hAnsi="Book Antiqua"/>
          <w:sz w:val="24"/>
          <w:szCs w:val="24"/>
        </w:rPr>
        <w:t xml:space="preserve">, lysine, and </w:t>
      </w:r>
      <w:proofErr w:type="gramStart"/>
      <w:r w:rsidR="00781DD3" w:rsidRPr="00667E09">
        <w:rPr>
          <w:rFonts w:ascii="Book Antiqua" w:hAnsi="Book Antiqua"/>
          <w:sz w:val="24"/>
          <w:szCs w:val="24"/>
        </w:rPr>
        <w:t>isoleucine</w:t>
      </w:r>
      <w:r w:rsidRPr="00667E09">
        <w:rPr>
          <w:rFonts w:ascii="Book Antiqua" w:hAnsi="Book Antiqua"/>
          <w:sz w:val="24"/>
          <w:szCs w:val="24"/>
          <w:vertAlign w:val="superscript"/>
        </w:rPr>
        <w:t>[</w:t>
      </w:r>
      <w:proofErr w:type="gramEnd"/>
      <w:r w:rsidR="004D6E83" w:rsidRPr="00667E09">
        <w:rPr>
          <w:rFonts w:ascii="Book Antiqua" w:hAnsi="Book Antiqua"/>
          <w:sz w:val="24"/>
          <w:szCs w:val="24"/>
          <w:vertAlign w:val="superscript"/>
        </w:rPr>
        <w:t>2</w:t>
      </w:r>
      <w:r w:rsidR="00F04DED">
        <w:rPr>
          <w:rFonts w:ascii="Book Antiqua" w:hAnsi="Book Antiqua"/>
          <w:sz w:val="24"/>
          <w:szCs w:val="24"/>
          <w:vertAlign w:val="superscript"/>
        </w:rPr>
        <w:t>3</w:t>
      </w:r>
      <w:r w:rsidRPr="00667E09">
        <w:rPr>
          <w:rFonts w:ascii="Book Antiqua" w:hAnsi="Book Antiqua"/>
          <w:sz w:val="24"/>
          <w:szCs w:val="24"/>
          <w:vertAlign w:val="superscript"/>
        </w:rPr>
        <w:t>]</w:t>
      </w:r>
      <w:r w:rsidRPr="00667E09">
        <w:rPr>
          <w:rFonts w:ascii="Book Antiqua" w:hAnsi="Book Antiqua"/>
          <w:sz w:val="24"/>
          <w:szCs w:val="24"/>
        </w:rPr>
        <w:t>.</w:t>
      </w:r>
      <w:r w:rsidR="00785886">
        <w:rPr>
          <w:rFonts w:ascii="Book Antiqua" w:hAnsi="Book Antiqua"/>
          <w:sz w:val="24"/>
          <w:szCs w:val="24"/>
        </w:rPr>
        <w:t xml:space="preserve"> </w:t>
      </w:r>
      <w:r w:rsidRPr="00667E09">
        <w:rPr>
          <w:rFonts w:ascii="Book Antiqua" w:hAnsi="Book Antiqua"/>
          <w:sz w:val="24"/>
          <w:szCs w:val="24"/>
        </w:rPr>
        <w:t>Metabolism of amino acids can occur either by transamination or by oxidative deamination.</w:t>
      </w:r>
      <w:r w:rsidR="00781DD3" w:rsidRPr="00667E09">
        <w:rPr>
          <w:rFonts w:ascii="Book Antiqua" w:hAnsi="Book Antiqua" w:cs="Arial"/>
          <w:sz w:val="24"/>
          <w:szCs w:val="24"/>
        </w:rPr>
        <w:t xml:space="preserve"> </w:t>
      </w:r>
    </w:p>
    <w:p w:rsidR="00FB722D" w:rsidRPr="00667E09" w:rsidRDefault="004E1D1F"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Transamination is an early step in the degradation of most amino acids and involves a chemical reaction between two molecules, an amino acid (with an amine NH</w:t>
      </w:r>
      <w:r w:rsidRPr="00667E09">
        <w:rPr>
          <w:rFonts w:ascii="Book Antiqua" w:hAnsi="Book Antiqua"/>
          <w:sz w:val="24"/>
          <w:szCs w:val="24"/>
          <w:vertAlign w:val="subscript"/>
        </w:rPr>
        <w:t>2</w:t>
      </w:r>
      <w:r w:rsidRPr="00667E09">
        <w:rPr>
          <w:rFonts w:ascii="Book Antiqua" w:hAnsi="Book Antiqua"/>
          <w:sz w:val="24"/>
          <w:szCs w:val="24"/>
        </w:rPr>
        <w:t xml:space="preserve"> group) and a </w:t>
      </w:r>
      <w:proofErr w:type="spellStart"/>
      <w:r w:rsidRPr="00667E09">
        <w:rPr>
          <w:rFonts w:ascii="Book Antiqua" w:hAnsi="Book Antiqua"/>
          <w:sz w:val="24"/>
          <w:szCs w:val="24"/>
        </w:rPr>
        <w:t>keto</w:t>
      </w:r>
      <w:proofErr w:type="spellEnd"/>
      <w:r w:rsidRPr="00667E09">
        <w:rPr>
          <w:rFonts w:ascii="Book Antiqua" w:hAnsi="Book Antiqua"/>
          <w:sz w:val="24"/>
          <w:szCs w:val="24"/>
        </w:rPr>
        <w:t xml:space="preserve"> acid (with a </w:t>
      </w:r>
      <w:proofErr w:type="spellStart"/>
      <w:r w:rsidRPr="00667E09">
        <w:rPr>
          <w:rFonts w:ascii="Book Antiqua" w:hAnsi="Book Antiqua"/>
          <w:sz w:val="24"/>
          <w:szCs w:val="24"/>
        </w:rPr>
        <w:t>keto</w:t>
      </w:r>
      <w:proofErr w:type="spellEnd"/>
      <w:r w:rsidRPr="00667E09">
        <w:rPr>
          <w:rFonts w:ascii="Book Antiqua" w:hAnsi="Book Antiqua"/>
          <w:sz w:val="24"/>
          <w:szCs w:val="24"/>
        </w:rPr>
        <w:t xml:space="preserve"> =</w:t>
      </w:r>
      <w:r w:rsidR="0076135C" w:rsidRPr="00667E09">
        <w:rPr>
          <w:rFonts w:ascii="Book Antiqua" w:hAnsi="Book Antiqua"/>
          <w:sz w:val="24"/>
          <w:szCs w:val="24"/>
        </w:rPr>
        <w:t xml:space="preserve"> </w:t>
      </w:r>
      <w:r w:rsidRPr="00667E09">
        <w:rPr>
          <w:rFonts w:ascii="Book Antiqua" w:hAnsi="Book Antiqua"/>
          <w:sz w:val="24"/>
          <w:szCs w:val="24"/>
        </w:rPr>
        <w:t xml:space="preserve">O group), </w:t>
      </w:r>
      <w:r w:rsidR="006C13EC" w:rsidRPr="00667E09">
        <w:rPr>
          <w:rFonts w:ascii="Book Antiqua" w:hAnsi="Book Antiqua"/>
          <w:sz w:val="24"/>
          <w:szCs w:val="24"/>
        </w:rPr>
        <w:t>catalysed</w:t>
      </w:r>
      <w:r w:rsidRPr="00667E09">
        <w:rPr>
          <w:rFonts w:ascii="Book Antiqua" w:hAnsi="Book Antiqua"/>
          <w:sz w:val="24"/>
          <w:szCs w:val="24"/>
        </w:rPr>
        <w:t xml:space="preserve"> by a family of enzymes known as aminotransferases. Different aminotransferases are each specific for an amino acid or a group of chemically similar ones such as </w:t>
      </w:r>
      <w:r w:rsidR="006C13EC" w:rsidRPr="00667E09">
        <w:rPr>
          <w:rFonts w:ascii="Book Antiqua" w:hAnsi="Book Antiqua"/>
          <w:sz w:val="24"/>
          <w:szCs w:val="24"/>
        </w:rPr>
        <w:t>branch chain amino acids (</w:t>
      </w:r>
      <w:r w:rsidRPr="00667E09">
        <w:rPr>
          <w:rFonts w:ascii="Book Antiqua" w:hAnsi="Book Antiqua"/>
          <w:sz w:val="24"/>
          <w:szCs w:val="24"/>
        </w:rPr>
        <w:t>BCAA</w:t>
      </w:r>
      <w:r w:rsidR="006C13EC" w:rsidRPr="00667E09">
        <w:rPr>
          <w:rFonts w:ascii="Book Antiqua" w:hAnsi="Book Antiqua"/>
          <w:sz w:val="24"/>
          <w:szCs w:val="24"/>
        </w:rPr>
        <w:t>)</w:t>
      </w:r>
      <w:r w:rsidRPr="00667E09">
        <w:rPr>
          <w:rFonts w:ascii="Book Antiqua" w:hAnsi="Book Antiqua"/>
          <w:sz w:val="24"/>
          <w:szCs w:val="24"/>
        </w:rPr>
        <w:t xml:space="preserve">. The </w:t>
      </w:r>
      <w:proofErr w:type="spellStart"/>
      <w:r w:rsidRPr="00667E09">
        <w:rPr>
          <w:rFonts w:ascii="Book Antiqua" w:hAnsi="Book Antiqua"/>
          <w:sz w:val="24"/>
          <w:szCs w:val="24"/>
        </w:rPr>
        <w:t>keto</w:t>
      </w:r>
      <w:proofErr w:type="spellEnd"/>
      <w:r w:rsidRPr="00667E09">
        <w:rPr>
          <w:rFonts w:ascii="Book Antiqua" w:hAnsi="Book Antiqua"/>
          <w:sz w:val="24"/>
          <w:szCs w:val="24"/>
        </w:rPr>
        <w:t xml:space="preserve"> acid that accepts the amino group is always alpha-</w:t>
      </w:r>
      <w:proofErr w:type="spellStart"/>
      <w:r w:rsidRPr="00667E09">
        <w:rPr>
          <w:rFonts w:ascii="Book Antiqua" w:hAnsi="Book Antiqua"/>
          <w:sz w:val="24"/>
          <w:szCs w:val="24"/>
        </w:rPr>
        <w:t>ketoglutarate</w:t>
      </w:r>
      <w:proofErr w:type="spellEnd"/>
      <w:r w:rsidRPr="00667E09">
        <w:rPr>
          <w:rFonts w:ascii="Book Antiqua" w:hAnsi="Book Antiqua"/>
          <w:sz w:val="24"/>
          <w:szCs w:val="24"/>
        </w:rPr>
        <w:t xml:space="preserve"> (α-KG), a metabolically important biological compound and key intermediate in the citric acid cycle. For example</w:t>
      </w:r>
      <w:r w:rsidR="0084445D" w:rsidRPr="00667E09">
        <w:rPr>
          <w:rFonts w:ascii="Book Antiqua" w:hAnsi="Book Antiqua"/>
          <w:sz w:val="24"/>
          <w:szCs w:val="24"/>
        </w:rPr>
        <w:t>,</w:t>
      </w:r>
      <w:r w:rsidRPr="00667E09">
        <w:rPr>
          <w:rFonts w:ascii="Book Antiqua" w:hAnsi="Book Antiqua"/>
          <w:sz w:val="24"/>
          <w:szCs w:val="24"/>
        </w:rPr>
        <w:t xml:space="preserve"> alanine transaminase </w:t>
      </w:r>
      <w:r w:rsidR="008A454D" w:rsidRPr="00667E09">
        <w:rPr>
          <w:rFonts w:ascii="Book Antiqua" w:hAnsi="Book Antiqua"/>
          <w:sz w:val="24"/>
          <w:szCs w:val="24"/>
        </w:rPr>
        <w:t>catalyses</w:t>
      </w:r>
      <w:r w:rsidRPr="00667E09">
        <w:rPr>
          <w:rFonts w:ascii="Book Antiqua" w:hAnsi="Book Antiqua"/>
          <w:sz w:val="24"/>
          <w:szCs w:val="24"/>
        </w:rPr>
        <w:t xml:space="preserve"> the transfer of an amino group from alanine to α-KG giving rise to pyruvate and glutamate. </w:t>
      </w:r>
    </w:p>
    <w:p w:rsidR="004E1D1F" w:rsidRPr="00667E09" w:rsidRDefault="004E1D1F"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On the other hand, oxidative deamination involves conversion of an amino acid into the corresponding </w:t>
      </w:r>
      <w:proofErr w:type="spellStart"/>
      <w:r w:rsidRPr="00667E09">
        <w:rPr>
          <w:rFonts w:ascii="Book Antiqua" w:hAnsi="Book Antiqua"/>
          <w:sz w:val="24"/>
          <w:szCs w:val="24"/>
        </w:rPr>
        <w:t>keto</w:t>
      </w:r>
      <w:proofErr w:type="spellEnd"/>
      <w:r w:rsidRPr="00667E09">
        <w:rPr>
          <w:rFonts w:ascii="Book Antiqua" w:hAnsi="Book Antiqua"/>
          <w:sz w:val="24"/>
          <w:szCs w:val="24"/>
        </w:rPr>
        <w:t xml:space="preserve"> acid by removing the amine group as ammonia, which goes into the urea cycle. As glutamate is the end product of many transamination reactions, oxidative deamination occurs primarily on glutamate, generating α-</w:t>
      </w:r>
      <w:proofErr w:type="gramStart"/>
      <w:r w:rsidRPr="00667E09">
        <w:rPr>
          <w:rFonts w:ascii="Book Antiqua" w:hAnsi="Book Antiqua"/>
          <w:sz w:val="24"/>
          <w:szCs w:val="24"/>
        </w:rPr>
        <w:t>KG</w:t>
      </w:r>
      <w:r w:rsidR="00EF5E0B" w:rsidRPr="00667E09">
        <w:rPr>
          <w:rFonts w:ascii="Book Antiqua" w:hAnsi="Book Antiqua"/>
          <w:sz w:val="24"/>
          <w:szCs w:val="24"/>
          <w:vertAlign w:val="superscript"/>
        </w:rPr>
        <w:t>[</w:t>
      </w:r>
      <w:proofErr w:type="gramEnd"/>
      <w:r w:rsidR="00EF5E0B" w:rsidRPr="00667E09">
        <w:rPr>
          <w:rFonts w:ascii="Book Antiqua" w:hAnsi="Book Antiqua"/>
          <w:sz w:val="24"/>
          <w:szCs w:val="24"/>
          <w:vertAlign w:val="superscript"/>
        </w:rPr>
        <w:t>1</w:t>
      </w:r>
      <w:r w:rsidR="00F04DED">
        <w:rPr>
          <w:rFonts w:ascii="Book Antiqua" w:hAnsi="Book Antiqua"/>
          <w:sz w:val="24"/>
          <w:szCs w:val="24"/>
          <w:vertAlign w:val="superscript"/>
        </w:rPr>
        <w:t>6</w:t>
      </w:r>
      <w:r w:rsidR="00EF5E0B" w:rsidRPr="00667E09">
        <w:rPr>
          <w:rFonts w:ascii="Book Antiqua" w:hAnsi="Book Antiqua"/>
          <w:sz w:val="24"/>
          <w:szCs w:val="24"/>
          <w:vertAlign w:val="superscript"/>
        </w:rPr>
        <w:t>,</w:t>
      </w:r>
      <w:r w:rsidR="0084445D" w:rsidRPr="00667E09">
        <w:rPr>
          <w:rFonts w:ascii="Book Antiqua" w:hAnsi="Book Antiqua"/>
          <w:sz w:val="24"/>
          <w:szCs w:val="24"/>
          <w:vertAlign w:val="superscript"/>
        </w:rPr>
        <w:t xml:space="preserve"> </w:t>
      </w:r>
      <w:r w:rsidR="00EF5E0B" w:rsidRPr="00667E09">
        <w:rPr>
          <w:rFonts w:ascii="Book Antiqua" w:hAnsi="Book Antiqua"/>
          <w:sz w:val="24"/>
          <w:szCs w:val="24"/>
          <w:vertAlign w:val="superscript"/>
        </w:rPr>
        <w:t>2</w:t>
      </w:r>
      <w:r w:rsidR="00F04DED">
        <w:rPr>
          <w:rFonts w:ascii="Book Antiqua" w:hAnsi="Book Antiqua"/>
          <w:sz w:val="24"/>
          <w:szCs w:val="24"/>
          <w:vertAlign w:val="superscript"/>
        </w:rPr>
        <w:t>4</w:t>
      </w:r>
      <w:r w:rsidRPr="00667E09">
        <w:rPr>
          <w:rFonts w:ascii="Book Antiqua" w:hAnsi="Book Antiqua"/>
          <w:sz w:val="24"/>
          <w:szCs w:val="24"/>
          <w:vertAlign w:val="superscript"/>
        </w:rPr>
        <w:t>]</w:t>
      </w:r>
      <w:r w:rsidRPr="00667E09">
        <w:rPr>
          <w:rFonts w:ascii="Book Antiqua" w:hAnsi="Book Antiqua"/>
          <w:sz w:val="24"/>
          <w:szCs w:val="24"/>
        </w:rPr>
        <w:t>. The main enzyme involved in oxidative deamination is GDH.</w:t>
      </w:r>
    </w:p>
    <w:p w:rsidR="004E1D1F" w:rsidRDefault="004E1D1F" w:rsidP="001F152A">
      <w:pPr>
        <w:spacing w:after="0" w:line="360" w:lineRule="auto"/>
        <w:ind w:firstLineChars="200" w:firstLine="480"/>
        <w:jc w:val="both"/>
        <w:rPr>
          <w:rFonts w:ascii="Book Antiqua" w:hAnsi="Book Antiqua"/>
          <w:sz w:val="24"/>
          <w:szCs w:val="24"/>
          <w:lang w:eastAsia="zh-CN"/>
        </w:rPr>
      </w:pPr>
      <w:r w:rsidRPr="00667E09">
        <w:rPr>
          <w:rFonts w:ascii="Book Antiqua" w:hAnsi="Book Antiqua"/>
          <w:sz w:val="24"/>
          <w:szCs w:val="24"/>
        </w:rPr>
        <w:t xml:space="preserve">Glutamine and alanine are the most abundant amino acids in the blood and extracellular fluids. Whereas glutamine and alanine require the presence of glucose for insulin secretion,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is able to stimulate insulin secretion independently through t</w:t>
      </w:r>
      <w:r w:rsidR="001B2204">
        <w:rPr>
          <w:rFonts w:ascii="Book Antiqua" w:hAnsi="Book Antiqua"/>
          <w:sz w:val="24"/>
          <w:szCs w:val="24"/>
        </w:rPr>
        <w:t xml:space="preserve">he allosteric activation of </w:t>
      </w:r>
      <w:proofErr w:type="gramStart"/>
      <w:r w:rsidR="001B2204">
        <w:rPr>
          <w:rFonts w:ascii="Book Antiqua" w:hAnsi="Book Antiqua"/>
          <w:sz w:val="24"/>
          <w:szCs w:val="24"/>
        </w:rPr>
        <w:t>GDH</w:t>
      </w:r>
      <w:r w:rsidRPr="00667E09">
        <w:rPr>
          <w:rFonts w:ascii="Book Antiqua" w:hAnsi="Book Antiqua"/>
          <w:sz w:val="24"/>
          <w:szCs w:val="24"/>
          <w:vertAlign w:val="superscript"/>
        </w:rPr>
        <w:t>[</w:t>
      </w:r>
      <w:proofErr w:type="gramEnd"/>
      <w:r w:rsidR="00EF5E0B" w:rsidRPr="00667E09">
        <w:rPr>
          <w:rFonts w:ascii="Book Antiqua" w:hAnsi="Book Antiqua"/>
          <w:sz w:val="24"/>
          <w:szCs w:val="24"/>
          <w:vertAlign w:val="superscript"/>
        </w:rPr>
        <w:t>2</w:t>
      </w:r>
      <w:r w:rsidR="00F04DED">
        <w:rPr>
          <w:rFonts w:ascii="Book Antiqua" w:hAnsi="Book Antiqua"/>
          <w:sz w:val="24"/>
          <w:szCs w:val="24"/>
          <w:vertAlign w:val="superscript"/>
        </w:rPr>
        <w:t>5</w:t>
      </w:r>
      <w:r w:rsidR="00EF5E0B" w:rsidRPr="00667E09">
        <w:rPr>
          <w:rFonts w:ascii="Book Antiqua" w:hAnsi="Book Antiqua"/>
          <w:sz w:val="24"/>
          <w:szCs w:val="24"/>
          <w:vertAlign w:val="superscript"/>
        </w:rPr>
        <w:t>-2</w:t>
      </w:r>
      <w:r w:rsidR="00F04DED">
        <w:rPr>
          <w:rFonts w:ascii="Book Antiqua" w:hAnsi="Book Antiqua"/>
          <w:sz w:val="24"/>
          <w:szCs w:val="24"/>
          <w:vertAlign w:val="superscript"/>
        </w:rPr>
        <w:t>8</w:t>
      </w:r>
      <w:r w:rsidRPr="00667E09">
        <w:rPr>
          <w:rFonts w:ascii="Book Antiqua" w:hAnsi="Book Antiqua"/>
          <w:sz w:val="24"/>
          <w:szCs w:val="24"/>
          <w:vertAlign w:val="superscript"/>
        </w:rPr>
        <w:t>]</w:t>
      </w:r>
      <w:r w:rsidRPr="00667E09">
        <w:rPr>
          <w:rFonts w:ascii="Book Antiqua" w:hAnsi="Book Antiqua"/>
          <w:sz w:val="24"/>
          <w:szCs w:val="24"/>
        </w:rPr>
        <w:t>, generating α-KG. The further metabolism of α-KG is then involved in insulin production in two ways. First, by entering the TCA cycle, the ATP: ADP ratio is raised causing closure of the K</w:t>
      </w:r>
      <w:r w:rsidRPr="00667E09">
        <w:rPr>
          <w:rFonts w:ascii="Book Antiqua" w:hAnsi="Book Antiqua"/>
          <w:sz w:val="24"/>
          <w:szCs w:val="24"/>
          <w:vertAlign w:val="subscript"/>
        </w:rPr>
        <w:t>ATP</w:t>
      </w:r>
      <w:r w:rsidRPr="00667E09">
        <w:rPr>
          <w:rFonts w:ascii="Book Antiqua" w:hAnsi="Book Antiqua"/>
          <w:sz w:val="24"/>
          <w:szCs w:val="24"/>
        </w:rPr>
        <w:t xml:space="preserve"> channel and depolarisation of the β-cell. The voltage dependant calcium channel opens leading to an increase in cellular calcium concentration, triggering the release of insulin from storage granules </w:t>
      </w:r>
      <w:r w:rsidR="00353735" w:rsidRPr="00667E09">
        <w:rPr>
          <w:rFonts w:ascii="Book Antiqua" w:hAnsi="Book Antiqua"/>
          <w:sz w:val="24"/>
          <w:szCs w:val="24"/>
        </w:rPr>
        <w:t>(Figure 1</w:t>
      </w:r>
      <w:proofErr w:type="gramStart"/>
      <w:r w:rsidR="00353735" w:rsidRPr="00667E09">
        <w:rPr>
          <w:rFonts w:ascii="Book Antiqua" w:hAnsi="Book Antiqua"/>
          <w:sz w:val="24"/>
          <w:szCs w:val="24"/>
        </w:rPr>
        <w:t>)</w:t>
      </w:r>
      <w:r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29</w:t>
      </w:r>
      <w:r w:rsidRPr="00667E09">
        <w:rPr>
          <w:rFonts w:ascii="Book Antiqua" w:hAnsi="Book Antiqua"/>
          <w:sz w:val="24"/>
          <w:szCs w:val="24"/>
          <w:vertAlign w:val="superscript"/>
        </w:rPr>
        <w:t>]</w:t>
      </w:r>
      <w:r w:rsidRPr="00667E09">
        <w:rPr>
          <w:rFonts w:ascii="Book Antiqua" w:hAnsi="Book Antiqua"/>
          <w:sz w:val="24"/>
          <w:szCs w:val="24"/>
        </w:rPr>
        <w:t xml:space="preserve">. Second, α-KG inhibits </w:t>
      </w:r>
      <w:proofErr w:type="spellStart"/>
      <w:r w:rsidRPr="00667E09">
        <w:rPr>
          <w:rFonts w:ascii="Book Antiqua" w:hAnsi="Book Antiqua"/>
          <w:sz w:val="24"/>
          <w:szCs w:val="24"/>
        </w:rPr>
        <w:t>isocitrate</w:t>
      </w:r>
      <w:proofErr w:type="spellEnd"/>
      <w:r w:rsidRPr="00667E09">
        <w:rPr>
          <w:rFonts w:ascii="Book Antiqua" w:hAnsi="Book Antiqua"/>
          <w:sz w:val="24"/>
          <w:szCs w:val="24"/>
        </w:rPr>
        <w:t xml:space="preserve"> dehydrogenase resulting in increased cytosolic citrate needed for the synthesis of </w:t>
      </w:r>
      <w:r w:rsidRPr="00667E09">
        <w:rPr>
          <w:rFonts w:ascii="Book Antiqua" w:hAnsi="Book Antiqua"/>
          <w:sz w:val="24"/>
          <w:szCs w:val="24"/>
        </w:rPr>
        <w:lastRenderedPageBreak/>
        <w:t>short and long chain acyl</w:t>
      </w:r>
      <w:r w:rsidR="00A77B60" w:rsidRPr="00667E09">
        <w:rPr>
          <w:rFonts w:ascii="Book Antiqua" w:hAnsi="Book Antiqua"/>
          <w:sz w:val="24"/>
          <w:szCs w:val="24"/>
        </w:rPr>
        <w:t>-Co</w:t>
      </w:r>
      <w:r w:rsidRPr="00667E09">
        <w:rPr>
          <w:rFonts w:ascii="Book Antiqua" w:hAnsi="Book Antiqua"/>
          <w:sz w:val="24"/>
          <w:szCs w:val="24"/>
        </w:rPr>
        <w:t xml:space="preserve">A, which are coupling factors closely involved in insulin </w:t>
      </w:r>
      <w:proofErr w:type="gramStart"/>
      <w:r w:rsidRPr="00667E09">
        <w:rPr>
          <w:rFonts w:ascii="Book Antiqua" w:hAnsi="Book Antiqua"/>
          <w:sz w:val="24"/>
          <w:szCs w:val="24"/>
        </w:rPr>
        <w:t>secretion</w:t>
      </w:r>
      <w:r w:rsidRPr="00667E09">
        <w:rPr>
          <w:rFonts w:ascii="Book Antiqua" w:hAnsi="Book Antiqua"/>
          <w:sz w:val="24"/>
          <w:szCs w:val="24"/>
          <w:vertAlign w:val="superscript"/>
        </w:rPr>
        <w:t>[</w:t>
      </w:r>
      <w:proofErr w:type="gramEnd"/>
      <w:r w:rsidR="00EF5E0B" w:rsidRPr="00667E09">
        <w:rPr>
          <w:rFonts w:ascii="Book Antiqua" w:hAnsi="Book Antiqua"/>
          <w:sz w:val="24"/>
          <w:szCs w:val="24"/>
          <w:vertAlign w:val="superscript"/>
        </w:rPr>
        <w:t>3</w:t>
      </w:r>
      <w:r w:rsidR="00F04DED">
        <w:rPr>
          <w:rFonts w:ascii="Book Antiqua" w:hAnsi="Book Antiqua"/>
          <w:sz w:val="24"/>
          <w:szCs w:val="24"/>
          <w:vertAlign w:val="superscript"/>
        </w:rPr>
        <w:t>0</w:t>
      </w:r>
      <w:r w:rsidR="004D6E83" w:rsidRPr="00667E09">
        <w:rPr>
          <w:rFonts w:ascii="Book Antiqua" w:hAnsi="Book Antiqua"/>
          <w:sz w:val="24"/>
          <w:szCs w:val="24"/>
          <w:vertAlign w:val="superscript"/>
        </w:rPr>
        <w:t>]</w:t>
      </w:r>
      <w:r w:rsidRPr="00667E09">
        <w:rPr>
          <w:rFonts w:ascii="Book Antiqua" w:hAnsi="Book Antiqua"/>
          <w:sz w:val="24"/>
          <w:szCs w:val="24"/>
        </w:rPr>
        <w:t xml:space="preserve">. </w:t>
      </w:r>
    </w:p>
    <w:p w:rsidR="001B2204" w:rsidRPr="00667E09" w:rsidRDefault="001B2204" w:rsidP="001F152A">
      <w:pPr>
        <w:spacing w:after="0" w:line="360" w:lineRule="auto"/>
        <w:ind w:firstLineChars="200" w:firstLine="480"/>
        <w:jc w:val="both"/>
        <w:rPr>
          <w:rFonts w:ascii="Book Antiqua" w:hAnsi="Book Antiqua"/>
          <w:sz w:val="24"/>
          <w:szCs w:val="24"/>
          <w:lang w:eastAsia="zh-CN"/>
        </w:rPr>
      </w:pPr>
    </w:p>
    <w:p w:rsidR="004E1D1F" w:rsidRPr="00667E09" w:rsidRDefault="001B2204" w:rsidP="001F152A">
      <w:pPr>
        <w:spacing w:after="0" w:line="360" w:lineRule="auto"/>
        <w:jc w:val="both"/>
        <w:rPr>
          <w:rFonts w:ascii="Book Antiqua" w:hAnsi="Book Antiqua"/>
          <w:sz w:val="24"/>
          <w:szCs w:val="24"/>
        </w:rPr>
      </w:pPr>
      <w:r w:rsidRPr="00667E09">
        <w:rPr>
          <w:rFonts w:ascii="Book Antiqua" w:hAnsi="Book Antiqua"/>
          <w:b/>
          <w:sz w:val="24"/>
          <w:szCs w:val="24"/>
        </w:rPr>
        <w:t xml:space="preserve">LEUCINE </w:t>
      </w:r>
    </w:p>
    <w:p w:rsidR="004E1D1F" w:rsidRPr="00667E09" w:rsidRDefault="004E1D1F" w:rsidP="001F152A">
      <w:pPr>
        <w:spacing w:after="0" w:line="360" w:lineRule="auto"/>
        <w:jc w:val="both"/>
        <w:rPr>
          <w:rFonts w:ascii="Book Antiqua" w:hAnsi="Book Antiqua"/>
          <w:sz w:val="24"/>
          <w:szCs w:val="24"/>
        </w:rPr>
      </w:pP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is one of the most potent insulin </w:t>
      </w:r>
      <w:proofErr w:type="spellStart"/>
      <w:r w:rsidRPr="00667E09">
        <w:rPr>
          <w:rFonts w:ascii="Book Antiqua" w:hAnsi="Book Antiqua"/>
          <w:sz w:val="24"/>
          <w:szCs w:val="24"/>
        </w:rPr>
        <w:t>secretagogues</w:t>
      </w:r>
      <w:proofErr w:type="spellEnd"/>
      <w:r w:rsidRPr="00667E09">
        <w:rPr>
          <w:rFonts w:ascii="Book Antiqua" w:hAnsi="Book Antiqua"/>
          <w:sz w:val="24"/>
          <w:szCs w:val="24"/>
        </w:rPr>
        <w:t xml:space="preserve"> among the BCAA that facilitates glucose-induced insulin </w:t>
      </w:r>
      <w:r w:rsidR="00612F48">
        <w:rPr>
          <w:rFonts w:ascii="Book Antiqua" w:hAnsi="Book Antiqua"/>
          <w:sz w:val="24"/>
          <w:szCs w:val="24"/>
        </w:rPr>
        <w:t>release from pancreatic β-</w:t>
      </w:r>
      <w:proofErr w:type="gramStart"/>
      <w:r w:rsidR="00612F48">
        <w:rPr>
          <w:rFonts w:ascii="Book Antiqua" w:hAnsi="Book Antiqua"/>
          <w:sz w:val="24"/>
          <w:szCs w:val="24"/>
        </w:rPr>
        <w:t>cells</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1</w:t>
      </w:r>
      <w:r w:rsidRPr="00667E09">
        <w:rPr>
          <w:rFonts w:ascii="Book Antiqua" w:hAnsi="Book Antiqua"/>
          <w:sz w:val="24"/>
          <w:szCs w:val="24"/>
          <w:vertAlign w:val="superscript"/>
        </w:rPr>
        <w:t>]</w:t>
      </w:r>
      <w:r w:rsidRPr="00667E09">
        <w:rPr>
          <w:rFonts w:ascii="Book Antiqua" w:hAnsi="Book Antiqua"/>
          <w:sz w:val="24"/>
          <w:szCs w:val="24"/>
        </w:rPr>
        <w:t xml:space="preserve">. It does so </w:t>
      </w:r>
      <w:r w:rsidR="00FE780F" w:rsidRPr="00FE780F">
        <w:rPr>
          <w:rFonts w:ascii="Book Antiqua" w:hAnsi="Book Antiqua"/>
          <w:i/>
          <w:sz w:val="24"/>
          <w:szCs w:val="24"/>
        </w:rPr>
        <w:t>via</w:t>
      </w:r>
      <w:r w:rsidR="00FE780F">
        <w:rPr>
          <w:rFonts w:ascii="Book Antiqua" w:hAnsi="Book Antiqua"/>
          <w:i/>
          <w:sz w:val="24"/>
          <w:szCs w:val="24"/>
        </w:rPr>
        <w:t xml:space="preserve"> </w:t>
      </w:r>
      <w:r w:rsidRPr="00667E09">
        <w:rPr>
          <w:rFonts w:ascii="Book Antiqua" w:hAnsi="Book Antiqua"/>
          <w:sz w:val="24"/>
          <w:szCs w:val="24"/>
        </w:rPr>
        <w:t xml:space="preserve">several mechanisms. First, in pancreatic β-cells,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and its non-</w:t>
      </w:r>
      <w:proofErr w:type="spellStart"/>
      <w:r w:rsidRPr="00667E09">
        <w:rPr>
          <w:rFonts w:ascii="Book Antiqua" w:hAnsi="Book Antiqua"/>
          <w:sz w:val="24"/>
          <w:szCs w:val="24"/>
        </w:rPr>
        <w:t>metabolizable</w:t>
      </w:r>
      <w:proofErr w:type="spellEnd"/>
      <w:r w:rsidRPr="00667E09">
        <w:rPr>
          <w:rFonts w:ascii="Book Antiqua" w:hAnsi="Book Antiqua"/>
          <w:sz w:val="24"/>
          <w:szCs w:val="24"/>
        </w:rPr>
        <w:t xml:space="preserve"> analogue 2-aminobicyclo [2.2.1] heptane-2-carboxylic acid (BCH), stimulate the secretion of insulin by acting indirectly as a positive allosteric activator of GDH to enhance </w:t>
      </w:r>
      <w:proofErr w:type="spellStart"/>
      <w:r w:rsidRPr="00667E09">
        <w:rPr>
          <w:rFonts w:ascii="Book Antiqua" w:hAnsi="Book Antiqua"/>
          <w:sz w:val="24"/>
          <w:szCs w:val="24"/>
        </w:rPr>
        <w:t>glutaminolysis</w:t>
      </w:r>
      <w:proofErr w:type="spellEnd"/>
      <w:r w:rsidRPr="00667E09">
        <w:rPr>
          <w:rFonts w:ascii="Book Antiqua" w:hAnsi="Book Antiqua"/>
          <w:sz w:val="24"/>
          <w:szCs w:val="24"/>
        </w:rPr>
        <w:t>. Activated GDH facilitates the oxidation of glutamate to α-KG, which raises the ATP: ADP ratio resulting in closure of K</w:t>
      </w:r>
      <w:r w:rsidRPr="00667E09">
        <w:rPr>
          <w:rFonts w:ascii="Book Antiqua" w:hAnsi="Book Antiqua"/>
          <w:sz w:val="24"/>
          <w:szCs w:val="24"/>
          <w:vertAlign w:val="subscript"/>
        </w:rPr>
        <w:t xml:space="preserve">ATP </w:t>
      </w:r>
      <w:r w:rsidRPr="00667E09">
        <w:rPr>
          <w:rFonts w:ascii="Book Antiqua" w:hAnsi="Book Antiqua"/>
          <w:sz w:val="24"/>
          <w:szCs w:val="24"/>
        </w:rPr>
        <w:t xml:space="preserve">channel, cellular depolarization, influx of calcium and exocytosis of insulin from the storage granules </w:t>
      </w:r>
      <w:r w:rsidR="00353735" w:rsidRPr="00667E09">
        <w:rPr>
          <w:rFonts w:ascii="Book Antiqua" w:hAnsi="Book Antiqua"/>
          <w:b/>
          <w:sz w:val="24"/>
          <w:szCs w:val="24"/>
        </w:rPr>
        <w:t>(</w:t>
      </w:r>
      <w:r w:rsidR="00353735" w:rsidRPr="00667E09">
        <w:rPr>
          <w:rFonts w:ascii="Book Antiqua" w:hAnsi="Book Antiqua"/>
          <w:sz w:val="24"/>
          <w:szCs w:val="24"/>
        </w:rPr>
        <w:t>Figure</w:t>
      </w:r>
      <w:r w:rsidR="00DA68CE">
        <w:rPr>
          <w:rFonts w:ascii="Book Antiqua" w:hAnsi="Book Antiqua" w:hint="eastAsia"/>
          <w:sz w:val="24"/>
          <w:szCs w:val="24"/>
          <w:lang w:eastAsia="zh-CN"/>
        </w:rPr>
        <w:t xml:space="preserve"> </w:t>
      </w:r>
      <w:r w:rsidR="00353735" w:rsidRPr="00667E09">
        <w:rPr>
          <w:rFonts w:ascii="Book Antiqua" w:hAnsi="Book Antiqua"/>
          <w:sz w:val="24"/>
          <w:szCs w:val="24"/>
        </w:rPr>
        <w:t>1</w:t>
      </w:r>
      <w:proofErr w:type="gramStart"/>
      <w:r w:rsidR="00353735" w:rsidRPr="00667E09">
        <w:rPr>
          <w:rFonts w:ascii="Book Antiqua" w:hAnsi="Book Antiqua"/>
          <w:sz w:val="24"/>
          <w:szCs w:val="24"/>
        </w:rPr>
        <w:t>)</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2</w:t>
      </w:r>
      <w:r w:rsidRPr="00667E09">
        <w:rPr>
          <w:rFonts w:ascii="Book Antiqua" w:hAnsi="Book Antiqua"/>
          <w:sz w:val="24"/>
          <w:szCs w:val="24"/>
          <w:vertAlign w:val="superscript"/>
        </w:rPr>
        <w:t>]</w:t>
      </w:r>
      <w:r w:rsidRPr="00667E09">
        <w:rPr>
          <w:rFonts w:ascii="Book Antiqua" w:hAnsi="Book Antiqua"/>
          <w:sz w:val="24"/>
          <w:szCs w:val="24"/>
        </w:rPr>
        <w:t xml:space="preserve">. Second, the </w:t>
      </w:r>
      <w:proofErr w:type="spellStart"/>
      <w:r w:rsidRPr="00667E09">
        <w:rPr>
          <w:rFonts w:ascii="Book Antiqua" w:hAnsi="Book Antiqua"/>
          <w:sz w:val="24"/>
          <w:szCs w:val="24"/>
        </w:rPr>
        <w:t>transaminated</w:t>
      </w:r>
      <w:proofErr w:type="spellEnd"/>
      <w:r w:rsidRPr="00667E09">
        <w:rPr>
          <w:rFonts w:ascii="Book Antiqua" w:hAnsi="Book Antiqua"/>
          <w:sz w:val="24"/>
          <w:szCs w:val="24"/>
        </w:rPr>
        <w:t xml:space="preserve"> product of </w:t>
      </w:r>
      <w:proofErr w:type="spellStart"/>
      <w:r w:rsidRPr="00667E09">
        <w:rPr>
          <w:rFonts w:ascii="Book Antiqua" w:hAnsi="Book Antiqua"/>
          <w:sz w:val="24"/>
          <w:szCs w:val="24"/>
        </w:rPr>
        <w:t>leucine</w:t>
      </w:r>
      <w:proofErr w:type="spellEnd"/>
      <w:r w:rsidRPr="00667E09">
        <w:rPr>
          <w:rFonts w:ascii="Book Antiqua" w:hAnsi="Book Antiqua"/>
          <w:sz w:val="24"/>
          <w:szCs w:val="24"/>
        </w:rPr>
        <w:t>, α-</w:t>
      </w:r>
      <w:proofErr w:type="spellStart"/>
      <w:r w:rsidRPr="00667E09">
        <w:rPr>
          <w:rFonts w:ascii="Book Antiqua" w:hAnsi="Book Antiqua"/>
          <w:sz w:val="24"/>
          <w:szCs w:val="24"/>
        </w:rPr>
        <w:t>ketoisocaproate</w:t>
      </w:r>
      <w:proofErr w:type="spellEnd"/>
      <w:r w:rsidRPr="00667E09">
        <w:rPr>
          <w:rFonts w:ascii="Book Antiqua" w:hAnsi="Book Antiqua"/>
          <w:sz w:val="24"/>
          <w:szCs w:val="24"/>
        </w:rPr>
        <w:t xml:space="preserve"> (KIC) can cause insulin secretion through direct inhibition of the K</w:t>
      </w:r>
      <w:r w:rsidRPr="00667E09">
        <w:rPr>
          <w:rFonts w:ascii="Book Antiqua" w:hAnsi="Book Antiqua"/>
          <w:sz w:val="24"/>
          <w:szCs w:val="24"/>
          <w:vertAlign w:val="subscript"/>
        </w:rPr>
        <w:t>ATP</w:t>
      </w:r>
      <w:r w:rsidR="00612F48">
        <w:rPr>
          <w:rFonts w:ascii="Book Antiqua" w:hAnsi="Book Antiqua"/>
          <w:sz w:val="24"/>
          <w:szCs w:val="24"/>
        </w:rPr>
        <w:t xml:space="preserve"> </w:t>
      </w:r>
      <w:proofErr w:type="gramStart"/>
      <w:r w:rsidR="00612F48">
        <w:rPr>
          <w:rFonts w:ascii="Book Antiqua" w:hAnsi="Book Antiqua"/>
          <w:sz w:val="24"/>
          <w:szCs w:val="24"/>
        </w:rPr>
        <w:t>channel</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3</w:t>
      </w:r>
      <w:r w:rsidRPr="00667E09">
        <w:rPr>
          <w:rFonts w:ascii="Book Antiqua" w:hAnsi="Book Antiqua"/>
          <w:sz w:val="24"/>
          <w:szCs w:val="24"/>
          <w:vertAlign w:val="superscript"/>
        </w:rPr>
        <w:t>]</w:t>
      </w:r>
      <w:r w:rsidRPr="00667E09">
        <w:rPr>
          <w:rFonts w:ascii="Book Antiqua" w:hAnsi="Book Antiqua"/>
          <w:sz w:val="24"/>
          <w:szCs w:val="24"/>
        </w:rPr>
        <w:t xml:space="preserve">. Glucose completely blocks the effects of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but not of KIC on stimulation </w:t>
      </w:r>
      <w:r w:rsidR="00612F48">
        <w:rPr>
          <w:rFonts w:ascii="Book Antiqua" w:hAnsi="Book Antiqua"/>
          <w:sz w:val="24"/>
          <w:szCs w:val="24"/>
        </w:rPr>
        <w:t>of insulin secretion by β-</w:t>
      </w:r>
      <w:proofErr w:type="gramStart"/>
      <w:r w:rsidR="00612F48">
        <w:rPr>
          <w:rFonts w:ascii="Book Antiqua" w:hAnsi="Book Antiqua"/>
          <w:sz w:val="24"/>
          <w:szCs w:val="24"/>
        </w:rPr>
        <w:t>cells</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4</w:t>
      </w:r>
      <w:r w:rsidRPr="00667E09">
        <w:rPr>
          <w:rFonts w:ascii="Book Antiqua" w:hAnsi="Book Antiqua"/>
          <w:sz w:val="24"/>
          <w:szCs w:val="24"/>
          <w:vertAlign w:val="superscript"/>
        </w:rPr>
        <w:t>]</w:t>
      </w:r>
      <w:r w:rsidRPr="00667E09">
        <w:rPr>
          <w:rFonts w:ascii="Book Antiqua" w:hAnsi="Book Antiqua"/>
          <w:sz w:val="24"/>
          <w:szCs w:val="24"/>
        </w:rPr>
        <w:t xml:space="preserve">. Third,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plays an important role in the regulation of the mammalian target of </w:t>
      </w:r>
      <w:proofErr w:type="spellStart"/>
      <w:r w:rsidRPr="00667E09">
        <w:rPr>
          <w:rFonts w:ascii="Book Antiqua" w:hAnsi="Book Antiqua"/>
          <w:sz w:val="24"/>
          <w:szCs w:val="24"/>
        </w:rPr>
        <w:t>Rapamycin</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mTOR</w:t>
      </w:r>
      <w:proofErr w:type="spellEnd"/>
      <w:r w:rsidRPr="00667E09">
        <w:rPr>
          <w:rFonts w:ascii="Book Antiqua" w:hAnsi="Book Antiqua"/>
          <w:sz w:val="24"/>
          <w:szCs w:val="24"/>
        </w:rPr>
        <w:t xml:space="preserve">) pathway, which was recently recognized as a critical regulator of metabolic response to nutrients and growth </w:t>
      </w:r>
      <w:proofErr w:type="gramStart"/>
      <w:r w:rsidRPr="00667E09">
        <w:rPr>
          <w:rFonts w:ascii="Book Antiqua" w:hAnsi="Book Antiqua"/>
          <w:sz w:val="24"/>
          <w:szCs w:val="24"/>
        </w:rPr>
        <w:t>factors</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5</w:t>
      </w:r>
      <w:r w:rsidRPr="00667E09">
        <w:rPr>
          <w:rFonts w:ascii="Book Antiqua" w:hAnsi="Book Antiqua"/>
          <w:sz w:val="24"/>
          <w:szCs w:val="24"/>
          <w:vertAlign w:val="superscript"/>
        </w:rPr>
        <w:t>]</w:t>
      </w:r>
      <w:r w:rsidRPr="00667E09">
        <w:rPr>
          <w:rFonts w:ascii="Book Antiqua" w:hAnsi="Book Antiqua"/>
          <w:sz w:val="24"/>
          <w:szCs w:val="24"/>
        </w:rPr>
        <w:t>.</w:t>
      </w:r>
      <w:r w:rsidR="00785886">
        <w:rPr>
          <w:rFonts w:ascii="Book Antiqua" w:hAnsi="Book Antiqua"/>
          <w:sz w:val="24"/>
          <w:szCs w:val="24"/>
        </w:rPr>
        <w:t xml:space="preserve"> </w:t>
      </w:r>
      <w:r w:rsidRPr="00667E09">
        <w:rPr>
          <w:rFonts w:ascii="Book Antiqua" w:hAnsi="Book Antiqua"/>
          <w:sz w:val="24"/>
          <w:szCs w:val="24"/>
        </w:rPr>
        <w:t xml:space="preserve">Recent data strongly suggest that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down-regulates the surface expression of α2</w:t>
      </w:r>
      <w:r w:rsidR="0084445D" w:rsidRPr="00667E09">
        <w:rPr>
          <w:rFonts w:ascii="Book Antiqua" w:hAnsi="Book Antiqua"/>
          <w:sz w:val="24"/>
          <w:szCs w:val="24"/>
        </w:rPr>
        <w:t xml:space="preserve"> </w:t>
      </w:r>
      <w:r w:rsidRPr="00667E09">
        <w:rPr>
          <w:rFonts w:ascii="Book Antiqua" w:hAnsi="Book Antiqua"/>
          <w:sz w:val="24"/>
          <w:szCs w:val="24"/>
        </w:rPr>
        <w:t xml:space="preserve">adrenergic receptors (α2ARs) in pancreatic islets through activation of </w:t>
      </w:r>
      <w:proofErr w:type="spellStart"/>
      <w:r w:rsidRPr="00667E09">
        <w:rPr>
          <w:rFonts w:ascii="Book Antiqua" w:hAnsi="Book Antiqua"/>
          <w:sz w:val="24"/>
          <w:szCs w:val="24"/>
        </w:rPr>
        <w:t>mTO</w:t>
      </w:r>
      <w:r w:rsidR="00612F48">
        <w:rPr>
          <w:rFonts w:ascii="Book Antiqua" w:hAnsi="Book Antiqua"/>
          <w:sz w:val="24"/>
          <w:szCs w:val="24"/>
        </w:rPr>
        <w:t>R</w:t>
      </w:r>
      <w:proofErr w:type="spellEnd"/>
      <w:r w:rsidR="00612F48">
        <w:rPr>
          <w:rFonts w:ascii="Book Antiqua" w:hAnsi="Book Antiqua"/>
          <w:sz w:val="24"/>
          <w:szCs w:val="24"/>
        </w:rPr>
        <w:t xml:space="preserve">, leading to insulin </w:t>
      </w:r>
      <w:proofErr w:type="gramStart"/>
      <w:r w:rsidR="00612F48">
        <w:rPr>
          <w:rFonts w:ascii="Book Antiqua" w:hAnsi="Book Antiqua"/>
          <w:sz w:val="24"/>
          <w:szCs w:val="24"/>
        </w:rPr>
        <w:t>secretion</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6</w:t>
      </w:r>
      <w:r w:rsidRPr="00667E09">
        <w:rPr>
          <w:rFonts w:ascii="Book Antiqua" w:hAnsi="Book Antiqua"/>
          <w:sz w:val="24"/>
          <w:szCs w:val="24"/>
          <w:vertAlign w:val="superscript"/>
        </w:rPr>
        <w:t>]</w:t>
      </w:r>
      <w:r w:rsidRPr="00667E09">
        <w:rPr>
          <w:rFonts w:ascii="Book Antiqua" w:hAnsi="Book Antiqua"/>
          <w:sz w:val="24"/>
          <w:szCs w:val="24"/>
        </w:rPr>
        <w:t>.</w:t>
      </w:r>
      <w:r w:rsidR="00785886">
        <w:rPr>
          <w:rFonts w:ascii="Book Antiqua" w:hAnsi="Book Antiqua"/>
          <w:sz w:val="24"/>
          <w:szCs w:val="24"/>
        </w:rPr>
        <w:t xml:space="preserve"> </w:t>
      </w:r>
    </w:p>
    <w:p w:rsidR="00612F48" w:rsidRDefault="00612F48" w:rsidP="001F152A">
      <w:pPr>
        <w:spacing w:after="0" w:line="360" w:lineRule="auto"/>
        <w:jc w:val="both"/>
        <w:rPr>
          <w:rFonts w:ascii="Book Antiqua" w:hAnsi="Book Antiqua"/>
          <w:b/>
          <w:sz w:val="24"/>
          <w:szCs w:val="24"/>
          <w:lang w:eastAsia="zh-CN"/>
        </w:rPr>
      </w:pPr>
    </w:p>
    <w:p w:rsidR="004E1D1F" w:rsidRPr="00667E09" w:rsidRDefault="00612F48" w:rsidP="001F152A">
      <w:pPr>
        <w:spacing w:after="0" w:line="360" w:lineRule="auto"/>
        <w:jc w:val="both"/>
        <w:rPr>
          <w:rFonts w:ascii="Book Antiqua" w:hAnsi="Book Antiqua"/>
          <w:sz w:val="24"/>
          <w:szCs w:val="24"/>
        </w:rPr>
      </w:pPr>
      <w:r w:rsidRPr="00667E09">
        <w:rPr>
          <w:rFonts w:ascii="Book Antiqua" w:hAnsi="Book Antiqua"/>
          <w:b/>
          <w:sz w:val="24"/>
          <w:szCs w:val="24"/>
        </w:rPr>
        <w:t>GLUTAMINE</w:t>
      </w:r>
      <w:r w:rsidRPr="00667E09">
        <w:rPr>
          <w:rFonts w:ascii="Book Antiqua" w:hAnsi="Book Antiqua"/>
          <w:sz w:val="24"/>
          <w:szCs w:val="24"/>
        </w:rPr>
        <w:t xml:space="preserve"> </w:t>
      </w:r>
    </w:p>
    <w:p w:rsidR="004E1D1F" w:rsidRPr="00667E09" w:rsidRDefault="004E1D1F" w:rsidP="001F152A">
      <w:pPr>
        <w:spacing w:after="0" w:line="360" w:lineRule="auto"/>
        <w:jc w:val="both"/>
        <w:rPr>
          <w:rFonts w:ascii="Book Antiqua" w:hAnsi="Book Antiqua"/>
          <w:sz w:val="24"/>
          <w:szCs w:val="24"/>
        </w:rPr>
      </w:pPr>
      <w:r w:rsidRPr="00667E09">
        <w:rPr>
          <w:rFonts w:ascii="Book Antiqua" w:hAnsi="Book Antiqua"/>
          <w:sz w:val="24"/>
          <w:szCs w:val="24"/>
        </w:rPr>
        <w:t>As the most abundant amino acid found in</w:t>
      </w:r>
      <w:r w:rsidR="009A57DB" w:rsidRPr="00667E09">
        <w:rPr>
          <w:rFonts w:ascii="Book Antiqua" w:hAnsi="Book Antiqua"/>
          <w:sz w:val="24"/>
          <w:szCs w:val="24"/>
        </w:rPr>
        <w:t xml:space="preserve"> the</w:t>
      </w:r>
      <w:r w:rsidRPr="00667E09">
        <w:rPr>
          <w:rFonts w:ascii="Book Antiqua" w:hAnsi="Book Antiqua"/>
          <w:sz w:val="24"/>
          <w:szCs w:val="24"/>
        </w:rPr>
        <w:t xml:space="preserve"> blood, glutamine has both nutritive and non-nutritive </w:t>
      </w:r>
      <w:proofErr w:type="gramStart"/>
      <w:r w:rsidRPr="00667E09">
        <w:rPr>
          <w:rFonts w:ascii="Book Antiqua" w:hAnsi="Book Antiqua"/>
          <w:sz w:val="24"/>
          <w:szCs w:val="24"/>
        </w:rPr>
        <w:t>effects</w:t>
      </w:r>
      <w:r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3</w:t>
      </w:r>
      <w:r w:rsidR="00F04DED">
        <w:rPr>
          <w:rFonts w:ascii="Book Antiqua" w:hAnsi="Book Antiqua"/>
          <w:sz w:val="24"/>
          <w:szCs w:val="24"/>
          <w:vertAlign w:val="superscript"/>
        </w:rPr>
        <w:t>7</w:t>
      </w:r>
      <w:r w:rsidRPr="00667E09">
        <w:rPr>
          <w:rFonts w:ascii="Book Antiqua" w:hAnsi="Book Antiqua"/>
          <w:sz w:val="24"/>
          <w:szCs w:val="24"/>
          <w:vertAlign w:val="superscript"/>
        </w:rPr>
        <w:t>]</w:t>
      </w:r>
      <w:r w:rsidRPr="00667E09">
        <w:rPr>
          <w:rFonts w:ascii="Book Antiqua" w:hAnsi="Book Antiqua"/>
          <w:sz w:val="24"/>
          <w:szCs w:val="24"/>
        </w:rPr>
        <w:t xml:space="preserve">. Glutamine is physiologically important for maintaining cellular function in tissues of the intestine, kidney, brain and </w:t>
      </w:r>
      <w:proofErr w:type="gramStart"/>
      <w:r w:rsidRPr="00667E09">
        <w:rPr>
          <w:rFonts w:ascii="Book Antiqua" w:hAnsi="Book Antiqua"/>
          <w:sz w:val="24"/>
          <w:szCs w:val="24"/>
        </w:rPr>
        <w:t>liver</w:t>
      </w:r>
      <w:r w:rsidR="006625BD" w:rsidRPr="00667E09">
        <w:rPr>
          <w:rFonts w:ascii="Book Antiqua" w:hAnsi="Book Antiqua"/>
          <w:sz w:val="24"/>
          <w:szCs w:val="24"/>
          <w:vertAlign w:val="superscript"/>
        </w:rPr>
        <w:t>[</w:t>
      </w:r>
      <w:proofErr w:type="gramEnd"/>
      <w:r w:rsidR="006625BD" w:rsidRPr="00667E09">
        <w:rPr>
          <w:rFonts w:ascii="Book Antiqua" w:hAnsi="Book Antiqua"/>
          <w:sz w:val="24"/>
          <w:szCs w:val="24"/>
          <w:vertAlign w:val="superscript"/>
        </w:rPr>
        <w:t>3</w:t>
      </w:r>
      <w:r w:rsidR="00F04DED">
        <w:rPr>
          <w:rFonts w:ascii="Book Antiqua" w:hAnsi="Book Antiqua"/>
          <w:sz w:val="24"/>
          <w:szCs w:val="24"/>
          <w:vertAlign w:val="superscript"/>
        </w:rPr>
        <w:t>8</w:t>
      </w:r>
      <w:r w:rsidRPr="00667E09">
        <w:rPr>
          <w:rFonts w:ascii="Book Antiqua" w:hAnsi="Book Antiqua"/>
          <w:sz w:val="24"/>
          <w:szCs w:val="24"/>
          <w:vertAlign w:val="superscript"/>
        </w:rPr>
        <w:t>]</w:t>
      </w:r>
      <w:r w:rsidRPr="00667E09">
        <w:rPr>
          <w:rFonts w:ascii="Book Antiqua" w:hAnsi="Book Antiqua"/>
          <w:sz w:val="24"/>
          <w:szCs w:val="24"/>
        </w:rPr>
        <w:t xml:space="preserve">. It is an important precursor substrate for the synthesis of peptides, proteins and </w:t>
      </w:r>
      <w:proofErr w:type="gramStart"/>
      <w:r w:rsidR="009A57DB" w:rsidRPr="00667E09">
        <w:rPr>
          <w:rFonts w:ascii="Book Antiqua" w:hAnsi="Book Antiqua"/>
          <w:sz w:val="24"/>
          <w:szCs w:val="24"/>
        </w:rPr>
        <w:t>nucleotides</w:t>
      </w:r>
      <w:r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39</w:t>
      </w:r>
      <w:r w:rsidRPr="00667E09">
        <w:rPr>
          <w:rFonts w:ascii="Book Antiqua" w:hAnsi="Book Antiqua"/>
          <w:sz w:val="24"/>
          <w:szCs w:val="24"/>
          <w:vertAlign w:val="superscript"/>
        </w:rPr>
        <w:t>]</w:t>
      </w:r>
      <w:r w:rsidRPr="00667E09">
        <w:rPr>
          <w:rFonts w:ascii="Book Antiqua" w:hAnsi="Book Antiqua"/>
          <w:sz w:val="24"/>
          <w:szCs w:val="24"/>
        </w:rPr>
        <w:t>, in particular ATP which is central in the β-cell signalling pathway. In SUR1 knockout</w:t>
      </w:r>
      <w:r w:rsidR="00CF1B31" w:rsidRPr="00667E09">
        <w:rPr>
          <w:rFonts w:ascii="Book Antiqua" w:hAnsi="Book Antiqua"/>
          <w:sz w:val="24"/>
          <w:szCs w:val="24"/>
        </w:rPr>
        <w:t xml:space="preserve"> (KO)</w:t>
      </w:r>
      <w:r w:rsidRPr="00667E09">
        <w:rPr>
          <w:rFonts w:ascii="Book Antiqua" w:hAnsi="Book Antiqua"/>
          <w:sz w:val="24"/>
          <w:szCs w:val="24"/>
        </w:rPr>
        <w:t xml:space="preserve"> β-cells models, isolated pancreatic islets respond briskly to a physiological mixture of 20 amino acids even though these islets cannot be stimulated by glucose or </w:t>
      </w:r>
      <w:r w:rsidRPr="00667E09">
        <w:rPr>
          <w:rFonts w:ascii="Book Antiqua" w:hAnsi="Book Antiqua"/>
          <w:sz w:val="24"/>
          <w:szCs w:val="24"/>
        </w:rPr>
        <w:lastRenderedPageBreak/>
        <w:t xml:space="preserve">by </w:t>
      </w:r>
      <w:proofErr w:type="spellStart"/>
      <w:r w:rsidRPr="00667E09">
        <w:rPr>
          <w:rFonts w:ascii="Book Antiqua" w:hAnsi="Book Antiqua"/>
          <w:sz w:val="24"/>
          <w:szCs w:val="24"/>
        </w:rPr>
        <w:t>leucine</w:t>
      </w:r>
      <w:proofErr w:type="spellEnd"/>
      <w:r w:rsidRPr="00667E09">
        <w:rPr>
          <w:rFonts w:ascii="Book Antiqua" w:hAnsi="Book Antiqua"/>
          <w:sz w:val="24"/>
          <w:szCs w:val="24"/>
        </w:rPr>
        <w:t>. Glutamine played an important role in mediating amino acid stimulation of insulin release as 60% of the insulin response was attributable to glutamine even though it compr</w:t>
      </w:r>
      <w:r w:rsidR="006625BD" w:rsidRPr="00667E09">
        <w:rPr>
          <w:rFonts w:ascii="Book Antiqua" w:hAnsi="Book Antiqua"/>
          <w:sz w:val="24"/>
          <w:szCs w:val="24"/>
        </w:rPr>
        <w:t xml:space="preserve">ised 16% of the amino acid </w:t>
      </w:r>
      <w:proofErr w:type="gramStart"/>
      <w:r w:rsidR="006625BD" w:rsidRPr="00667E09">
        <w:rPr>
          <w:rFonts w:ascii="Book Antiqua" w:hAnsi="Book Antiqua"/>
          <w:sz w:val="24"/>
          <w:szCs w:val="24"/>
        </w:rPr>
        <w:t>load</w:t>
      </w:r>
      <w:r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7</w:t>
      </w:r>
      <w:r w:rsidR="000B0C5C" w:rsidRPr="00667E09">
        <w:rPr>
          <w:rFonts w:ascii="Book Antiqua" w:hAnsi="Book Antiqua"/>
          <w:sz w:val="24"/>
          <w:szCs w:val="24"/>
          <w:vertAlign w:val="superscript"/>
        </w:rPr>
        <w:t>]</w:t>
      </w:r>
      <w:r w:rsidR="000B0C5C" w:rsidRPr="00667E09">
        <w:rPr>
          <w:rFonts w:ascii="Book Antiqua" w:hAnsi="Book Antiqua"/>
          <w:sz w:val="24"/>
          <w:szCs w:val="24"/>
        </w:rPr>
        <w:t>.</w:t>
      </w:r>
      <w:r w:rsidRPr="00667E09">
        <w:rPr>
          <w:rFonts w:ascii="Book Antiqua" w:hAnsi="Book Antiqua"/>
          <w:sz w:val="24"/>
          <w:szCs w:val="24"/>
        </w:rPr>
        <w:t xml:space="preserve"> </w:t>
      </w:r>
    </w:p>
    <w:p w:rsidR="00651714" w:rsidRPr="00667E09" w:rsidRDefault="004E1D1F" w:rsidP="001F152A">
      <w:pPr>
        <w:spacing w:after="0" w:line="360" w:lineRule="auto"/>
        <w:ind w:firstLineChars="250" w:firstLine="600"/>
        <w:jc w:val="both"/>
        <w:rPr>
          <w:rFonts w:ascii="Book Antiqua" w:hAnsi="Book Antiqua"/>
          <w:sz w:val="24"/>
          <w:szCs w:val="24"/>
        </w:rPr>
      </w:pPr>
      <w:r w:rsidRPr="00667E09">
        <w:rPr>
          <w:rFonts w:ascii="Book Antiqua" w:hAnsi="Book Antiqua"/>
          <w:sz w:val="24"/>
          <w:szCs w:val="24"/>
        </w:rPr>
        <w:t>Although glutamine itself functions as a key precursor for nucleic acids and nucleotides, in many physiological circumstances it acts to provide glutamate, which promotes a wider array of metabolic functions compared to glutamine. By oxid</w:t>
      </w:r>
      <w:r w:rsidR="001905FF" w:rsidRPr="00667E09">
        <w:rPr>
          <w:rFonts w:ascii="Book Antiqua" w:hAnsi="Book Antiqua"/>
          <w:sz w:val="24"/>
          <w:szCs w:val="24"/>
        </w:rPr>
        <w:t xml:space="preserve">ative deamination of glutamate, </w:t>
      </w:r>
      <w:r w:rsidRPr="00667E09">
        <w:rPr>
          <w:rFonts w:ascii="Book Antiqua" w:hAnsi="Book Antiqua"/>
          <w:sz w:val="24"/>
          <w:szCs w:val="24"/>
        </w:rPr>
        <w:t>GDH liberates free ammonia and the α-KG</w:t>
      </w:r>
      <w:r w:rsidRPr="00667E09" w:rsidDel="009D12EC">
        <w:rPr>
          <w:rFonts w:ascii="Book Antiqua" w:hAnsi="Book Antiqua"/>
          <w:sz w:val="24"/>
          <w:szCs w:val="24"/>
        </w:rPr>
        <w:t xml:space="preserve"> </w:t>
      </w:r>
      <w:r w:rsidRPr="00667E09">
        <w:rPr>
          <w:rFonts w:ascii="Book Antiqua" w:hAnsi="Book Antiqua"/>
          <w:sz w:val="24"/>
          <w:szCs w:val="24"/>
        </w:rPr>
        <w:t>is then oxidized in the TCA cycle, raising ATP levels that close K</w:t>
      </w:r>
      <w:r w:rsidRPr="00667E09">
        <w:rPr>
          <w:rFonts w:ascii="Book Antiqua" w:hAnsi="Book Antiqua"/>
          <w:sz w:val="24"/>
          <w:szCs w:val="24"/>
          <w:vertAlign w:val="subscript"/>
        </w:rPr>
        <w:t>ATP</w:t>
      </w:r>
      <w:r w:rsidRPr="00667E09">
        <w:rPr>
          <w:rFonts w:ascii="Book Antiqua" w:hAnsi="Book Antiqua"/>
          <w:sz w:val="24"/>
          <w:szCs w:val="24"/>
        </w:rPr>
        <w:t xml:space="preserve"> channels and depolarize the cell membrane to release insulin</w:t>
      </w:r>
      <w:r w:rsidR="00506733" w:rsidRPr="00667E09">
        <w:rPr>
          <w:rFonts w:ascii="Book Antiqua" w:hAnsi="Book Antiqua"/>
          <w:sz w:val="24"/>
          <w:szCs w:val="24"/>
        </w:rPr>
        <w:t xml:space="preserve">. Ammonia is added to glutamate by glutamine </w:t>
      </w:r>
      <w:proofErr w:type="spellStart"/>
      <w:r w:rsidR="00506733" w:rsidRPr="00667E09">
        <w:rPr>
          <w:rFonts w:ascii="Book Antiqua" w:hAnsi="Book Antiqua"/>
          <w:sz w:val="24"/>
          <w:szCs w:val="24"/>
        </w:rPr>
        <w:t>synthetase</w:t>
      </w:r>
      <w:proofErr w:type="spellEnd"/>
      <w:r w:rsidR="00506733" w:rsidRPr="00667E09">
        <w:rPr>
          <w:rFonts w:ascii="Book Antiqua" w:hAnsi="Book Antiqua"/>
          <w:sz w:val="24"/>
          <w:szCs w:val="24"/>
        </w:rPr>
        <w:t xml:space="preserve"> to form glutamine, the major inert-organ carrier for ammonia. </w:t>
      </w:r>
    </w:p>
    <w:p w:rsidR="004E1D1F" w:rsidRDefault="00506733" w:rsidP="001F152A">
      <w:pPr>
        <w:spacing w:after="0" w:line="360" w:lineRule="auto"/>
        <w:ind w:firstLineChars="250" w:firstLine="600"/>
        <w:jc w:val="both"/>
        <w:rPr>
          <w:rFonts w:ascii="Book Antiqua" w:hAnsi="Book Antiqua"/>
          <w:sz w:val="24"/>
          <w:szCs w:val="24"/>
          <w:lang w:eastAsia="zh-CN"/>
        </w:rPr>
      </w:pPr>
      <w:r w:rsidRPr="00667E09">
        <w:rPr>
          <w:rFonts w:ascii="Book Antiqua" w:hAnsi="Book Antiqua"/>
          <w:sz w:val="24"/>
          <w:szCs w:val="24"/>
          <w:lang w:val="en-US"/>
        </w:rPr>
        <w:t xml:space="preserve">Glutamine can be cleaved by </w:t>
      </w:r>
      <w:proofErr w:type="spellStart"/>
      <w:r w:rsidRPr="00667E09">
        <w:rPr>
          <w:rFonts w:ascii="Book Antiqua" w:hAnsi="Book Antiqua"/>
          <w:sz w:val="24"/>
          <w:szCs w:val="24"/>
          <w:lang w:val="en-US"/>
        </w:rPr>
        <w:t>glutaminase</w:t>
      </w:r>
      <w:proofErr w:type="spellEnd"/>
      <w:r w:rsidRPr="00667E09">
        <w:rPr>
          <w:rFonts w:ascii="Book Antiqua" w:hAnsi="Book Antiqua"/>
          <w:sz w:val="24"/>
          <w:szCs w:val="24"/>
          <w:lang w:val="en-US"/>
        </w:rPr>
        <w:t xml:space="preserve"> to yield glutamate and NH3. The mitochondrial </w:t>
      </w:r>
      <w:proofErr w:type="spellStart"/>
      <w:r w:rsidRPr="00667E09">
        <w:rPr>
          <w:rFonts w:ascii="Book Antiqua" w:hAnsi="Book Antiqua"/>
          <w:sz w:val="24"/>
          <w:szCs w:val="24"/>
          <w:lang w:val="en-US"/>
        </w:rPr>
        <w:t>carbamoyl</w:t>
      </w:r>
      <w:proofErr w:type="spellEnd"/>
      <w:r w:rsidRPr="00667E09">
        <w:rPr>
          <w:rFonts w:ascii="Book Antiqua" w:hAnsi="Book Antiqua"/>
          <w:sz w:val="24"/>
          <w:szCs w:val="24"/>
          <w:lang w:val="en-US"/>
        </w:rPr>
        <w:t xml:space="preserve"> phosphate </w:t>
      </w:r>
      <w:proofErr w:type="spellStart"/>
      <w:r w:rsidRPr="00667E09">
        <w:rPr>
          <w:rFonts w:ascii="Book Antiqua" w:hAnsi="Book Antiqua"/>
          <w:sz w:val="24"/>
          <w:szCs w:val="24"/>
          <w:lang w:val="en-US"/>
        </w:rPr>
        <w:t>synthetase</w:t>
      </w:r>
      <w:proofErr w:type="spellEnd"/>
      <w:r w:rsidRPr="00667E09">
        <w:rPr>
          <w:rFonts w:ascii="Book Antiqua" w:hAnsi="Book Antiqua"/>
          <w:sz w:val="24"/>
          <w:szCs w:val="24"/>
          <w:lang w:val="en-US"/>
        </w:rPr>
        <w:t xml:space="preserve"> (CPS</w:t>
      </w:r>
      <w:r w:rsidR="005A2874" w:rsidRPr="00667E09">
        <w:rPr>
          <w:rFonts w:ascii="Book Antiqua" w:hAnsi="Book Antiqua"/>
          <w:sz w:val="24"/>
          <w:szCs w:val="24"/>
          <w:lang w:val="en-US"/>
        </w:rPr>
        <w:t xml:space="preserve"> 1</w:t>
      </w:r>
      <w:r w:rsidRPr="00667E09">
        <w:rPr>
          <w:rFonts w:ascii="Book Antiqua" w:hAnsi="Book Antiqua"/>
          <w:sz w:val="24"/>
          <w:szCs w:val="24"/>
          <w:lang w:val="en-US"/>
        </w:rPr>
        <w:t xml:space="preserve">) then can catalyze the conversion of ammonia to </w:t>
      </w:r>
      <w:proofErr w:type="spellStart"/>
      <w:r w:rsidR="00651714" w:rsidRPr="00667E09">
        <w:rPr>
          <w:rFonts w:ascii="Book Antiqua" w:hAnsi="Book Antiqua"/>
          <w:sz w:val="24"/>
          <w:szCs w:val="24"/>
          <w:lang w:val="en-US"/>
        </w:rPr>
        <w:t>carbamoyl</w:t>
      </w:r>
      <w:proofErr w:type="spellEnd"/>
      <w:r w:rsidR="00651714" w:rsidRPr="00667E09">
        <w:rPr>
          <w:rFonts w:ascii="Book Antiqua" w:hAnsi="Book Antiqua"/>
          <w:sz w:val="24"/>
          <w:szCs w:val="24"/>
          <w:lang w:val="en-US"/>
        </w:rPr>
        <w:t xml:space="preserve"> phosphate.</w:t>
      </w:r>
      <w:r w:rsidR="00785886">
        <w:rPr>
          <w:rFonts w:ascii="Book Antiqua" w:hAnsi="Book Antiqua"/>
          <w:sz w:val="24"/>
          <w:szCs w:val="24"/>
          <w:lang w:val="en-US"/>
        </w:rPr>
        <w:t xml:space="preserve"> </w:t>
      </w:r>
      <w:r w:rsidRPr="00667E09">
        <w:rPr>
          <w:rFonts w:ascii="Book Antiqua" w:hAnsi="Book Antiqua"/>
          <w:sz w:val="24"/>
          <w:szCs w:val="24"/>
          <w:lang w:val="en-US"/>
        </w:rPr>
        <w:t>The CPS</w:t>
      </w:r>
      <w:r w:rsidR="002A52A0" w:rsidRPr="00667E09">
        <w:rPr>
          <w:rFonts w:ascii="Book Antiqua" w:hAnsi="Book Antiqua"/>
          <w:sz w:val="24"/>
          <w:szCs w:val="24"/>
          <w:lang w:val="en-US"/>
        </w:rPr>
        <w:t xml:space="preserve"> 1</w:t>
      </w:r>
      <w:r w:rsidRPr="00667E09">
        <w:rPr>
          <w:rFonts w:ascii="Book Antiqua" w:hAnsi="Book Antiqua"/>
          <w:sz w:val="24"/>
          <w:szCs w:val="24"/>
          <w:lang w:val="en-US"/>
        </w:rPr>
        <w:t xml:space="preserve"> enzyme is </w:t>
      </w:r>
      <w:proofErr w:type="spellStart"/>
      <w:r w:rsidRPr="00667E09">
        <w:rPr>
          <w:rFonts w:ascii="Book Antiqua" w:hAnsi="Book Antiqua"/>
          <w:sz w:val="24"/>
          <w:szCs w:val="24"/>
          <w:lang w:val="en-US"/>
        </w:rPr>
        <w:t>allosterically</w:t>
      </w:r>
      <w:proofErr w:type="spellEnd"/>
      <w:r w:rsidRPr="00667E09">
        <w:rPr>
          <w:rFonts w:ascii="Book Antiqua" w:hAnsi="Book Antiqua"/>
          <w:sz w:val="24"/>
          <w:szCs w:val="24"/>
          <w:lang w:val="en-US"/>
        </w:rPr>
        <w:t xml:space="preserve"> activated by </w:t>
      </w:r>
      <w:r w:rsidR="002A52A0" w:rsidRPr="00667E09">
        <w:rPr>
          <w:rFonts w:ascii="Book Antiqua" w:hAnsi="Book Antiqua"/>
          <w:sz w:val="24"/>
          <w:szCs w:val="24"/>
          <w:lang w:val="en-US"/>
        </w:rPr>
        <w:t>N-Acetyl glutamate (</w:t>
      </w:r>
      <w:r w:rsidRPr="00667E09">
        <w:rPr>
          <w:rFonts w:ascii="Book Antiqua" w:hAnsi="Book Antiqua"/>
          <w:sz w:val="24"/>
          <w:szCs w:val="24"/>
          <w:lang w:val="en-US"/>
        </w:rPr>
        <w:t>NAG</w:t>
      </w:r>
      <w:r w:rsidR="002A52A0" w:rsidRPr="00667E09">
        <w:rPr>
          <w:rFonts w:ascii="Book Antiqua" w:hAnsi="Book Antiqua"/>
          <w:sz w:val="24"/>
          <w:szCs w:val="24"/>
          <w:lang w:val="en-US"/>
        </w:rPr>
        <w:t>)</w:t>
      </w:r>
      <w:r w:rsidRPr="00667E09">
        <w:rPr>
          <w:rFonts w:ascii="Book Antiqua" w:hAnsi="Book Antiqua"/>
          <w:sz w:val="24"/>
          <w:szCs w:val="24"/>
          <w:lang w:val="en-US"/>
        </w:rPr>
        <w:t xml:space="preserve"> produced from glut</w:t>
      </w:r>
      <w:r w:rsidR="002A52A0" w:rsidRPr="00667E09">
        <w:rPr>
          <w:rFonts w:ascii="Book Antiqua" w:hAnsi="Book Antiqua"/>
          <w:sz w:val="24"/>
          <w:szCs w:val="24"/>
          <w:lang w:val="en-US"/>
        </w:rPr>
        <w:t>amate by NAG synth</w:t>
      </w:r>
      <w:r w:rsidRPr="00667E09">
        <w:rPr>
          <w:rFonts w:ascii="Book Antiqua" w:hAnsi="Book Antiqua"/>
          <w:sz w:val="24"/>
          <w:szCs w:val="24"/>
          <w:lang w:val="en-US"/>
        </w:rPr>
        <w:t xml:space="preserve">ase and may thus be indirectly regulated by glutamate concentration. </w:t>
      </w:r>
      <w:proofErr w:type="spellStart"/>
      <w:r w:rsidRPr="00667E09">
        <w:rPr>
          <w:rFonts w:ascii="Book Antiqua" w:hAnsi="Book Antiqua"/>
          <w:sz w:val="24"/>
          <w:szCs w:val="24"/>
          <w:lang w:val="en-US"/>
        </w:rPr>
        <w:t>Carbamoyl</w:t>
      </w:r>
      <w:proofErr w:type="spellEnd"/>
      <w:r w:rsidRPr="00667E09">
        <w:rPr>
          <w:rFonts w:ascii="Book Antiqua" w:hAnsi="Book Antiqua"/>
          <w:sz w:val="24"/>
          <w:szCs w:val="24"/>
          <w:lang w:val="en-US"/>
        </w:rPr>
        <w:t xml:space="preserve"> phosphate thus formed combine</w:t>
      </w:r>
      <w:r w:rsidR="00651714" w:rsidRPr="00667E09">
        <w:rPr>
          <w:rFonts w:ascii="Book Antiqua" w:hAnsi="Book Antiqua"/>
          <w:sz w:val="24"/>
          <w:szCs w:val="24"/>
          <w:lang w:val="en-US"/>
        </w:rPr>
        <w:t>s</w:t>
      </w:r>
      <w:r w:rsidRPr="00667E09">
        <w:rPr>
          <w:rFonts w:ascii="Book Antiqua" w:hAnsi="Book Antiqua"/>
          <w:sz w:val="24"/>
          <w:szCs w:val="24"/>
          <w:lang w:val="en-US"/>
        </w:rPr>
        <w:t xml:space="preserve"> with ornithine in the urea cycle. Thus </w:t>
      </w:r>
      <w:r w:rsidR="00651714" w:rsidRPr="00667E09">
        <w:rPr>
          <w:rFonts w:ascii="Book Antiqua" w:hAnsi="Book Antiqua"/>
          <w:sz w:val="24"/>
          <w:szCs w:val="24"/>
        </w:rPr>
        <w:t>glutamate</w:t>
      </w:r>
      <w:r w:rsidRPr="00667E09">
        <w:rPr>
          <w:rFonts w:ascii="Book Antiqua" w:hAnsi="Book Antiqua"/>
          <w:sz w:val="24"/>
          <w:szCs w:val="24"/>
        </w:rPr>
        <w:t xml:space="preserve"> also aids in ammonia detoxification and promotion of urea synthesis in the liver </w:t>
      </w:r>
      <w:r w:rsidR="00923A55" w:rsidRPr="00667E09">
        <w:rPr>
          <w:rFonts w:ascii="Book Antiqua" w:hAnsi="Book Antiqua"/>
          <w:sz w:val="24"/>
          <w:szCs w:val="24"/>
        </w:rPr>
        <w:t>(Figure</w:t>
      </w:r>
      <w:r w:rsidR="00353735" w:rsidRPr="00667E09">
        <w:rPr>
          <w:rFonts w:ascii="Book Antiqua" w:hAnsi="Book Antiqua"/>
          <w:sz w:val="24"/>
          <w:szCs w:val="24"/>
        </w:rPr>
        <w:t xml:space="preserve"> 2</w:t>
      </w:r>
      <w:proofErr w:type="gramStart"/>
      <w:r w:rsidR="00353735" w:rsidRPr="00667E09">
        <w:rPr>
          <w:rFonts w:ascii="Book Antiqua" w:hAnsi="Book Antiqua"/>
          <w:sz w:val="24"/>
          <w:szCs w:val="24"/>
        </w:rPr>
        <w:t>)</w:t>
      </w:r>
      <w:r w:rsidR="004E1D1F" w:rsidRPr="00667E09">
        <w:rPr>
          <w:rFonts w:ascii="Book Antiqua" w:hAnsi="Book Antiqua"/>
          <w:sz w:val="24"/>
          <w:szCs w:val="24"/>
          <w:vertAlign w:val="superscript"/>
        </w:rPr>
        <w:t>[</w:t>
      </w:r>
      <w:proofErr w:type="gramEnd"/>
      <w:r w:rsidR="00677A3B" w:rsidRPr="00667E09">
        <w:rPr>
          <w:rFonts w:ascii="Book Antiqua" w:hAnsi="Book Antiqua"/>
          <w:sz w:val="24"/>
          <w:szCs w:val="24"/>
          <w:vertAlign w:val="superscript"/>
        </w:rPr>
        <w:t>4</w:t>
      </w:r>
      <w:r w:rsidR="00F04DED">
        <w:rPr>
          <w:rFonts w:ascii="Book Antiqua" w:hAnsi="Book Antiqua"/>
          <w:sz w:val="24"/>
          <w:szCs w:val="24"/>
          <w:vertAlign w:val="superscript"/>
        </w:rPr>
        <w:t>0</w:t>
      </w:r>
      <w:r w:rsidR="00677A3B" w:rsidRPr="00667E09">
        <w:rPr>
          <w:rFonts w:ascii="Book Antiqua" w:hAnsi="Book Antiqua"/>
          <w:sz w:val="24"/>
          <w:szCs w:val="24"/>
          <w:vertAlign w:val="superscript"/>
        </w:rPr>
        <w:t>,</w:t>
      </w:r>
      <w:r w:rsidR="009A57DB" w:rsidRPr="00667E09">
        <w:rPr>
          <w:rFonts w:ascii="Book Antiqua" w:hAnsi="Book Antiqua"/>
          <w:sz w:val="24"/>
          <w:szCs w:val="24"/>
          <w:vertAlign w:val="superscript"/>
        </w:rPr>
        <w:t xml:space="preserve"> </w:t>
      </w:r>
      <w:r w:rsidR="00F04DED">
        <w:rPr>
          <w:rFonts w:ascii="Book Antiqua" w:hAnsi="Book Antiqua"/>
          <w:sz w:val="24"/>
          <w:szCs w:val="24"/>
          <w:vertAlign w:val="superscript"/>
        </w:rPr>
        <w:t>41</w:t>
      </w:r>
      <w:r w:rsidR="004E1D1F" w:rsidRPr="00667E09">
        <w:rPr>
          <w:rFonts w:ascii="Book Antiqua" w:hAnsi="Book Antiqua"/>
          <w:sz w:val="24"/>
          <w:szCs w:val="24"/>
          <w:vertAlign w:val="superscript"/>
        </w:rPr>
        <w:t>]</w:t>
      </w:r>
      <w:r w:rsidR="004E1D1F" w:rsidRPr="00667E09">
        <w:rPr>
          <w:rFonts w:ascii="Book Antiqua" w:hAnsi="Book Antiqua"/>
          <w:sz w:val="24"/>
          <w:szCs w:val="24"/>
        </w:rPr>
        <w:t>.</w:t>
      </w:r>
      <w:r w:rsidR="00785886">
        <w:rPr>
          <w:rFonts w:ascii="Book Antiqua" w:hAnsi="Book Antiqua"/>
          <w:sz w:val="24"/>
          <w:szCs w:val="24"/>
        </w:rPr>
        <w:t xml:space="preserve"> </w:t>
      </w:r>
      <w:r w:rsidR="004E1D1F" w:rsidRPr="00667E09">
        <w:rPr>
          <w:rFonts w:ascii="Book Antiqua" w:hAnsi="Book Antiqua"/>
          <w:sz w:val="24"/>
          <w:szCs w:val="24"/>
        </w:rPr>
        <w:t xml:space="preserve">However, the exact mechanism of glutamine linked </w:t>
      </w:r>
      <w:proofErr w:type="spellStart"/>
      <w:r w:rsidR="0073313D" w:rsidRPr="00667E09">
        <w:rPr>
          <w:rFonts w:ascii="Book Antiqua" w:hAnsi="Book Antiqua"/>
          <w:sz w:val="24"/>
          <w:szCs w:val="24"/>
        </w:rPr>
        <w:t>hyperinsulinaemia</w:t>
      </w:r>
      <w:proofErr w:type="spellEnd"/>
      <w:r w:rsidR="004E1D1F" w:rsidRPr="00667E09">
        <w:rPr>
          <w:rFonts w:ascii="Book Antiqua" w:hAnsi="Book Antiqua"/>
          <w:sz w:val="24"/>
          <w:szCs w:val="24"/>
        </w:rPr>
        <w:t xml:space="preserve"> remains less well understood. Glutamine can also </w:t>
      </w:r>
      <w:r w:rsidR="0070797D" w:rsidRPr="00667E09">
        <w:rPr>
          <w:rFonts w:ascii="Book Antiqua" w:hAnsi="Book Antiqua"/>
          <w:sz w:val="24"/>
          <w:szCs w:val="24"/>
        </w:rPr>
        <w:t>potentiate</w:t>
      </w:r>
      <w:r w:rsidR="004E1D1F" w:rsidRPr="00667E09">
        <w:rPr>
          <w:rFonts w:ascii="Book Antiqua" w:hAnsi="Book Antiqua"/>
          <w:sz w:val="24"/>
          <w:szCs w:val="24"/>
        </w:rPr>
        <w:t xml:space="preserve"> insulin secretion by stimulating </w:t>
      </w:r>
      <w:proofErr w:type="spellStart"/>
      <w:r w:rsidR="004E1D1F" w:rsidRPr="00667E09">
        <w:rPr>
          <w:rFonts w:ascii="Book Antiqua" w:hAnsi="Book Antiqua"/>
          <w:sz w:val="24"/>
          <w:szCs w:val="24"/>
        </w:rPr>
        <w:t>enteroendocrine</w:t>
      </w:r>
      <w:proofErr w:type="spellEnd"/>
      <w:r w:rsidR="004E1D1F" w:rsidRPr="00667E09">
        <w:rPr>
          <w:rFonts w:ascii="Book Antiqua" w:hAnsi="Book Antiqua"/>
          <w:sz w:val="24"/>
          <w:szCs w:val="24"/>
        </w:rPr>
        <w:t xml:space="preserve"> L-cells to synthesise and secrete the </w:t>
      </w:r>
      <w:proofErr w:type="spellStart"/>
      <w:r w:rsidR="004E1D1F" w:rsidRPr="00667E09">
        <w:rPr>
          <w:rFonts w:ascii="Book Antiqua" w:hAnsi="Book Antiqua"/>
          <w:sz w:val="24"/>
          <w:szCs w:val="24"/>
        </w:rPr>
        <w:t>incretin</w:t>
      </w:r>
      <w:proofErr w:type="spellEnd"/>
      <w:r w:rsidR="004E1D1F" w:rsidRPr="00667E09">
        <w:rPr>
          <w:rFonts w:ascii="Book Antiqua" w:hAnsi="Book Antiqua"/>
          <w:sz w:val="24"/>
          <w:szCs w:val="24"/>
        </w:rPr>
        <w:t xml:space="preserve"> GLP-1. This effect is attributable to a triggering pathway that elevates intracellular Ca</w:t>
      </w:r>
      <w:r w:rsidR="004E1D1F" w:rsidRPr="00667E09">
        <w:rPr>
          <w:rFonts w:ascii="Book Antiqua" w:hAnsi="Book Antiqua"/>
          <w:sz w:val="24"/>
          <w:szCs w:val="24"/>
          <w:vertAlign w:val="superscript"/>
        </w:rPr>
        <w:t>2+</w:t>
      </w:r>
      <w:r w:rsidR="004E1D1F" w:rsidRPr="00667E09">
        <w:rPr>
          <w:rFonts w:ascii="Book Antiqua" w:hAnsi="Book Antiqua"/>
          <w:sz w:val="24"/>
          <w:szCs w:val="24"/>
        </w:rPr>
        <w:t xml:space="preserve"> and an amplifying pathway mediated by elevated </w:t>
      </w:r>
      <w:proofErr w:type="spellStart"/>
      <w:proofErr w:type="gramStart"/>
      <w:r w:rsidR="004E1D1F" w:rsidRPr="00667E09">
        <w:rPr>
          <w:rFonts w:ascii="Book Antiqua" w:hAnsi="Book Antiqua"/>
          <w:sz w:val="24"/>
          <w:szCs w:val="24"/>
        </w:rPr>
        <w:t>cAMP</w:t>
      </w:r>
      <w:proofErr w:type="spellEnd"/>
      <w:r w:rsidR="004E1D1F"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42</w:t>
      </w:r>
      <w:r w:rsidR="00885F3C" w:rsidRPr="00667E09">
        <w:rPr>
          <w:rFonts w:ascii="Book Antiqua" w:hAnsi="Book Antiqua"/>
          <w:sz w:val="24"/>
          <w:szCs w:val="24"/>
          <w:vertAlign w:val="superscript"/>
        </w:rPr>
        <w:t>]</w:t>
      </w:r>
      <w:r w:rsidR="00885F3C" w:rsidRPr="00667E09">
        <w:rPr>
          <w:rFonts w:ascii="Book Antiqua" w:hAnsi="Book Antiqua"/>
          <w:sz w:val="24"/>
          <w:szCs w:val="24"/>
        </w:rPr>
        <w:t>.</w:t>
      </w:r>
      <w:r w:rsidR="004E1D1F" w:rsidRPr="00667E09">
        <w:rPr>
          <w:rFonts w:ascii="Book Antiqua" w:hAnsi="Book Antiqua"/>
          <w:sz w:val="24"/>
          <w:szCs w:val="24"/>
        </w:rPr>
        <w:t xml:space="preserve"> </w:t>
      </w:r>
    </w:p>
    <w:p w:rsidR="0050508A" w:rsidRPr="00667E09" w:rsidRDefault="0050508A" w:rsidP="001F152A">
      <w:pPr>
        <w:spacing w:after="0" w:line="360" w:lineRule="auto"/>
        <w:ind w:firstLineChars="250" w:firstLine="600"/>
        <w:jc w:val="both"/>
        <w:rPr>
          <w:rFonts w:ascii="Book Antiqua" w:hAnsi="Book Antiqua"/>
          <w:sz w:val="24"/>
          <w:szCs w:val="24"/>
          <w:lang w:eastAsia="zh-CN"/>
        </w:rPr>
      </w:pPr>
    </w:p>
    <w:p w:rsidR="004E1D1F" w:rsidRPr="00667E09" w:rsidRDefault="0050508A" w:rsidP="001F152A">
      <w:pPr>
        <w:spacing w:after="0" w:line="360" w:lineRule="auto"/>
        <w:jc w:val="both"/>
        <w:rPr>
          <w:rFonts w:ascii="Book Antiqua" w:hAnsi="Book Antiqua"/>
          <w:sz w:val="24"/>
          <w:szCs w:val="24"/>
        </w:rPr>
      </w:pPr>
      <w:r w:rsidRPr="00667E09">
        <w:rPr>
          <w:rFonts w:ascii="Book Antiqua" w:hAnsi="Book Antiqua"/>
          <w:b/>
          <w:sz w:val="24"/>
          <w:szCs w:val="24"/>
        </w:rPr>
        <w:t>ALANINE</w:t>
      </w:r>
      <w:r w:rsidRPr="00667E09">
        <w:rPr>
          <w:rFonts w:ascii="Book Antiqua" w:hAnsi="Book Antiqua"/>
          <w:sz w:val="24"/>
          <w:szCs w:val="24"/>
        </w:rPr>
        <w:t xml:space="preserve"> </w:t>
      </w:r>
    </w:p>
    <w:p w:rsidR="004E1D1F" w:rsidRPr="00667E09" w:rsidRDefault="004E1D1F" w:rsidP="001F152A">
      <w:pPr>
        <w:spacing w:after="0" w:line="360" w:lineRule="auto"/>
        <w:jc w:val="both"/>
        <w:rPr>
          <w:rFonts w:ascii="Book Antiqua" w:hAnsi="Book Antiqua"/>
          <w:sz w:val="24"/>
          <w:szCs w:val="24"/>
        </w:rPr>
      </w:pPr>
      <w:r w:rsidRPr="00667E09">
        <w:rPr>
          <w:rFonts w:ascii="Book Antiqua" w:hAnsi="Book Antiqua"/>
          <w:sz w:val="24"/>
          <w:szCs w:val="24"/>
        </w:rPr>
        <w:t>The mechanism of action</w:t>
      </w:r>
      <w:r w:rsidR="009A57DB" w:rsidRPr="00667E09">
        <w:rPr>
          <w:rFonts w:ascii="Book Antiqua" w:hAnsi="Book Antiqua"/>
          <w:sz w:val="24"/>
          <w:szCs w:val="24"/>
        </w:rPr>
        <w:t xml:space="preserve"> of</w:t>
      </w:r>
      <w:r w:rsidRPr="00667E09">
        <w:rPr>
          <w:rFonts w:ascii="Book Antiqua" w:hAnsi="Book Antiqua"/>
          <w:sz w:val="24"/>
          <w:szCs w:val="24"/>
        </w:rPr>
        <w:t xml:space="preserve"> alanine as an insulin </w:t>
      </w:r>
      <w:proofErr w:type="spellStart"/>
      <w:r w:rsidRPr="00667E09">
        <w:rPr>
          <w:rFonts w:ascii="Book Antiqua" w:hAnsi="Book Antiqua"/>
          <w:sz w:val="24"/>
          <w:szCs w:val="24"/>
        </w:rPr>
        <w:t>secretagogue</w:t>
      </w:r>
      <w:proofErr w:type="spellEnd"/>
      <w:r w:rsidRPr="00667E09">
        <w:rPr>
          <w:rFonts w:ascii="Book Antiqua" w:hAnsi="Book Antiqua"/>
          <w:sz w:val="24"/>
          <w:szCs w:val="24"/>
        </w:rPr>
        <w:t xml:space="preserve"> is still unclear. Upon entry into the </w:t>
      </w:r>
      <w:r w:rsidR="009A57DB" w:rsidRPr="00667E09">
        <w:rPr>
          <w:rFonts w:ascii="Book Antiqua" w:hAnsi="Book Antiqua" w:cs="Calibri"/>
          <w:sz w:val="24"/>
          <w:szCs w:val="24"/>
        </w:rPr>
        <w:t>β-</w:t>
      </w:r>
      <w:r w:rsidRPr="00667E09">
        <w:rPr>
          <w:rFonts w:ascii="Book Antiqua" w:hAnsi="Book Antiqua"/>
          <w:sz w:val="24"/>
          <w:szCs w:val="24"/>
        </w:rPr>
        <w:t xml:space="preserve">cell cytosol, alanine is </w:t>
      </w:r>
      <w:proofErr w:type="spellStart"/>
      <w:r w:rsidRPr="00667E09">
        <w:rPr>
          <w:rFonts w:ascii="Book Antiqua" w:hAnsi="Book Antiqua"/>
          <w:sz w:val="24"/>
          <w:szCs w:val="24"/>
        </w:rPr>
        <w:t>deaminated</w:t>
      </w:r>
      <w:proofErr w:type="spellEnd"/>
      <w:r w:rsidRPr="00667E09">
        <w:rPr>
          <w:rFonts w:ascii="Book Antiqua" w:hAnsi="Book Antiqua"/>
          <w:sz w:val="24"/>
          <w:szCs w:val="24"/>
        </w:rPr>
        <w:t xml:space="preserve"> and takes part in the TCA cycle through pyruvate and acetyl-CoA. This results in increase of the cellular content of ATP, closure of the K</w:t>
      </w:r>
      <w:r w:rsidRPr="00667E09">
        <w:rPr>
          <w:rFonts w:ascii="Book Antiqua" w:hAnsi="Book Antiqua"/>
          <w:sz w:val="24"/>
          <w:szCs w:val="24"/>
          <w:vertAlign w:val="subscript"/>
        </w:rPr>
        <w:t xml:space="preserve">ATP </w:t>
      </w:r>
      <w:r w:rsidRPr="00667E09">
        <w:rPr>
          <w:rFonts w:ascii="Book Antiqua" w:hAnsi="Book Antiqua"/>
          <w:sz w:val="24"/>
          <w:szCs w:val="24"/>
        </w:rPr>
        <w:t>channel, depolarization of the plasma membrane, activation of voltage-gated calcium channel, increase in calcium influx and insulin exocytosis</w:t>
      </w:r>
      <w:r w:rsidR="00353735" w:rsidRPr="00667E09">
        <w:rPr>
          <w:rFonts w:ascii="Book Antiqua" w:hAnsi="Book Antiqua"/>
          <w:sz w:val="24"/>
          <w:szCs w:val="24"/>
        </w:rPr>
        <w:t xml:space="preserve"> (Figure 3)</w:t>
      </w:r>
      <w:r w:rsidRPr="00667E09">
        <w:rPr>
          <w:rFonts w:ascii="Book Antiqua" w:hAnsi="Book Antiqua"/>
          <w:sz w:val="24"/>
          <w:szCs w:val="24"/>
          <w:vertAlign w:val="superscript"/>
        </w:rPr>
        <w:t>[</w:t>
      </w:r>
      <w:r w:rsidR="004B7CF9" w:rsidRPr="00667E09">
        <w:rPr>
          <w:rFonts w:ascii="Book Antiqua" w:hAnsi="Book Antiqua"/>
          <w:sz w:val="24"/>
          <w:szCs w:val="24"/>
          <w:vertAlign w:val="superscript"/>
        </w:rPr>
        <w:t>4</w:t>
      </w:r>
      <w:r w:rsidR="00F04DED">
        <w:rPr>
          <w:rFonts w:ascii="Book Antiqua" w:hAnsi="Book Antiqua"/>
          <w:sz w:val="24"/>
          <w:szCs w:val="24"/>
          <w:vertAlign w:val="superscript"/>
        </w:rPr>
        <w:t>3</w:t>
      </w:r>
      <w:r w:rsidRPr="00667E09">
        <w:rPr>
          <w:rFonts w:ascii="Book Antiqua" w:hAnsi="Book Antiqua"/>
          <w:sz w:val="24"/>
          <w:szCs w:val="24"/>
          <w:vertAlign w:val="superscript"/>
        </w:rPr>
        <w:t>]</w:t>
      </w:r>
      <w:r w:rsidRPr="00667E09">
        <w:rPr>
          <w:rFonts w:ascii="Book Antiqua" w:hAnsi="Book Antiqua"/>
          <w:sz w:val="24"/>
          <w:szCs w:val="24"/>
        </w:rPr>
        <w:t xml:space="preserve">. </w:t>
      </w:r>
      <w:proofErr w:type="spellStart"/>
      <w:r w:rsidRPr="00667E09">
        <w:rPr>
          <w:rFonts w:ascii="Book Antiqua" w:hAnsi="Book Antiqua"/>
          <w:sz w:val="24"/>
          <w:szCs w:val="24"/>
        </w:rPr>
        <w:t>Insulinotropic</w:t>
      </w:r>
      <w:proofErr w:type="spellEnd"/>
      <w:r w:rsidRPr="00667E09">
        <w:rPr>
          <w:rFonts w:ascii="Book Antiqua" w:hAnsi="Book Antiqua"/>
          <w:sz w:val="24"/>
          <w:szCs w:val="24"/>
        </w:rPr>
        <w:t xml:space="preserve"> property of alanine has been reported by </w:t>
      </w:r>
      <w:r w:rsidR="00613FD2" w:rsidRPr="00613FD2">
        <w:rPr>
          <w:rFonts w:ascii="Book Antiqua" w:hAnsi="Book Antiqua"/>
          <w:sz w:val="24"/>
          <w:szCs w:val="24"/>
          <w:lang w:val="en-US"/>
        </w:rPr>
        <w:t>Dunne</w:t>
      </w:r>
      <w:r w:rsidR="00613FD2" w:rsidRPr="00667E09">
        <w:rPr>
          <w:rFonts w:ascii="Book Antiqua" w:hAnsi="Book Antiqua"/>
          <w:sz w:val="24"/>
          <w:szCs w:val="24"/>
        </w:rPr>
        <w:t xml:space="preserve"> </w:t>
      </w:r>
      <w:r w:rsidR="00613FD2" w:rsidRPr="0057510A">
        <w:rPr>
          <w:rFonts w:ascii="Book Antiqua" w:hAnsi="Book Antiqua"/>
          <w:i/>
          <w:sz w:val="24"/>
          <w:szCs w:val="24"/>
        </w:rPr>
        <w:t xml:space="preserve">et </w:t>
      </w:r>
      <w:proofErr w:type="gramStart"/>
      <w:r w:rsidR="00613FD2" w:rsidRPr="0057510A">
        <w:rPr>
          <w:rFonts w:ascii="Book Antiqua" w:hAnsi="Book Antiqua"/>
          <w:i/>
          <w:sz w:val="24"/>
          <w:szCs w:val="24"/>
        </w:rPr>
        <w:t>al</w:t>
      </w:r>
      <w:r w:rsidR="00613FD2" w:rsidRPr="00667E09">
        <w:rPr>
          <w:rFonts w:ascii="Book Antiqua" w:hAnsi="Book Antiqua"/>
          <w:sz w:val="24"/>
          <w:szCs w:val="24"/>
          <w:vertAlign w:val="superscript"/>
        </w:rPr>
        <w:t>[</w:t>
      </w:r>
      <w:proofErr w:type="gramEnd"/>
      <w:r w:rsidR="00613FD2" w:rsidRPr="00667E09">
        <w:rPr>
          <w:rFonts w:ascii="Book Antiqua" w:hAnsi="Book Antiqua"/>
          <w:sz w:val="24"/>
          <w:szCs w:val="24"/>
          <w:vertAlign w:val="superscript"/>
        </w:rPr>
        <w:t>4</w:t>
      </w:r>
      <w:r w:rsidR="00613FD2">
        <w:rPr>
          <w:rFonts w:ascii="Book Antiqua" w:hAnsi="Book Antiqua"/>
          <w:sz w:val="24"/>
          <w:szCs w:val="24"/>
          <w:vertAlign w:val="superscript"/>
        </w:rPr>
        <w:t>4</w:t>
      </w:r>
      <w:r w:rsidR="00613FD2" w:rsidRPr="00667E09">
        <w:rPr>
          <w:rFonts w:ascii="Book Antiqua" w:hAnsi="Book Antiqua"/>
          <w:sz w:val="24"/>
          <w:szCs w:val="24"/>
          <w:vertAlign w:val="superscript"/>
        </w:rPr>
        <w:t>]</w:t>
      </w:r>
      <w:r w:rsidR="00613FD2" w:rsidRPr="00667E09">
        <w:rPr>
          <w:rFonts w:ascii="Book Antiqua" w:hAnsi="Book Antiqua"/>
          <w:sz w:val="24"/>
          <w:szCs w:val="24"/>
        </w:rPr>
        <w:t xml:space="preserve"> </w:t>
      </w:r>
      <w:r w:rsidR="00613FD2">
        <w:rPr>
          <w:rFonts w:ascii="Book Antiqua" w:hAnsi="Book Antiqua" w:hint="eastAsia"/>
          <w:sz w:val="24"/>
          <w:szCs w:val="24"/>
          <w:lang w:eastAsia="zh-CN"/>
        </w:rPr>
        <w:lastRenderedPageBreak/>
        <w:t xml:space="preserve">and </w:t>
      </w:r>
      <w:proofErr w:type="spellStart"/>
      <w:r w:rsidRPr="00667E09">
        <w:rPr>
          <w:rFonts w:ascii="Book Antiqua" w:hAnsi="Book Antiqua"/>
          <w:sz w:val="24"/>
          <w:szCs w:val="24"/>
        </w:rPr>
        <w:t>McClenaghan</w:t>
      </w:r>
      <w:proofErr w:type="spellEnd"/>
      <w:r w:rsidRPr="00667E09">
        <w:rPr>
          <w:rFonts w:ascii="Book Antiqua" w:hAnsi="Book Antiqua"/>
          <w:sz w:val="24"/>
          <w:szCs w:val="24"/>
        </w:rPr>
        <w:t xml:space="preserve"> </w:t>
      </w:r>
      <w:r w:rsidR="0057510A" w:rsidRPr="0057510A">
        <w:rPr>
          <w:rFonts w:ascii="Book Antiqua" w:hAnsi="Book Antiqua"/>
          <w:i/>
          <w:sz w:val="24"/>
          <w:szCs w:val="24"/>
        </w:rPr>
        <w:t>et al</w:t>
      </w:r>
      <w:r w:rsidR="00613FD2" w:rsidRPr="00667E09">
        <w:rPr>
          <w:rFonts w:ascii="Book Antiqua" w:hAnsi="Book Antiqua"/>
          <w:sz w:val="24"/>
          <w:szCs w:val="24"/>
          <w:vertAlign w:val="superscript"/>
        </w:rPr>
        <w:t>[4</w:t>
      </w:r>
      <w:r w:rsidR="00613FD2">
        <w:rPr>
          <w:rFonts w:ascii="Book Antiqua" w:hAnsi="Book Antiqua"/>
          <w:sz w:val="24"/>
          <w:szCs w:val="24"/>
          <w:vertAlign w:val="superscript"/>
        </w:rPr>
        <w:t>5</w:t>
      </w:r>
      <w:r w:rsidR="00613FD2" w:rsidRPr="00667E09">
        <w:rPr>
          <w:rFonts w:ascii="Book Antiqua" w:hAnsi="Book Antiqua"/>
          <w:sz w:val="24"/>
          <w:szCs w:val="24"/>
          <w:vertAlign w:val="superscript"/>
        </w:rPr>
        <w:t>]</w:t>
      </w:r>
      <w:r w:rsidRPr="00667E09">
        <w:rPr>
          <w:rFonts w:ascii="Book Antiqua" w:hAnsi="Book Antiqua"/>
          <w:sz w:val="24"/>
          <w:szCs w:val="24"/>
        </w:rPr>
        <w:t xml:space="preserve"> to be the result of co-transport with Na</w:t>
      </w:r>
      <w:r w:rsidRPr="00667E09">
        <w:rPr>
          <w:rFonts w:ascii="Book Antiqua" w:hAnsi="Book Antiqua"/>
          <w:sz w:val="24"/>
          <w:szCs w:val="24"/>
          <w:vertAlign w:val="superscript"/>
        </w:rPr>
        <w:t>+</w:t>
      </w:r>
      <w:r w:rsidRPr="00667E09">
        <w:rPr>
          <w:rFonts w:ascii="Book Antiqua" w:hAnsi="Book Antiqua"/>
          <w:sz w:val="24"/>
          <w:szCs w:val="24"/>
        </w:rPr>
        <w:t xml:space="preserve">, leading to </w:t>
      </w:r>
      <w:r w:rsidR="009A57DB" w:rsidRPr="00667E09">
        <w:rPr>
          <w:rFonts w:ascii="Book Antiqua" w:hAnsi="Book Antiqua" w:cs="Calibri"/>
          <w:sz w:val="24"/>
          <w:szCs w:val="24"/>
        </w:rPr>
        <w:t>β</w:t>
      </w:r>
      <w:r w:rsidR="009A57DB" w:rsidRPr="00667E09">
        <w:rPr>
          <w:rFonts w:ascii="Book Antiqua" w:hAnsi="Book Antiqua"/>
          <w:sz w:val="24"/>
          <w:szCs w:val="24"/>
        </w:rPr>
        <w:t>-</w:t>
      </w:r>
      <w:r w:rsidRPr="00667E09">
        <w:rPr>
          <w:rFonts w:ascii="Book Antiqua" w:hAnsi="Book Antiqua"/>
          <w:sz w:val="24"/>
          <w:szCs w:val="24"/>
        </w:rPr>
        <w:t xml:space="preserve">cell membrane depolarization and increase in cellular calcium. Current evidence suggests that the mode of action of alanine as an insulin </w:t>
      </w:r>
      <w:proofErr w:type="spellStart"/>
      <w:r w:rsidRPr="00667E09">
        <w:rPr>
          <w:rFonts w:ascii="Book Antiqua" w:hAnsi="Book Antiqua"/>
          <w:sz w:val="24"/>
          <w:szCs w:val="24"/>
        </w:rPr>
        <w:t>secretagogue</w:t>
      </w:r>
      <w:proofErr w:type="spellEnd"/>
      <w:r w:rsidRPr="00667E09">
        <w:rPr>
          <w:rFonts w:ascii="Book Antiqua" w:hAnsi="Book Antiqua"/>
          <w:sz w:val="24"/>
          <w:szCs w:val="24"/>
        </w:rPr>
        <w:t xml:space="preserve"> involves a combination of increased ATP generation, co-transport with Na</w:t>
      </w:r>
      <w:r w:rsidRPr="00667E09">
        <w:rPr>
          <w:rFonts w:ascii="Book Antiqua" w:hAnsi="Book Antiqua"/>
          <w:sz w:val="24"/>
          <w:szCs w:val="24"/>
          <w:vertAlign w:val="superscript"/>
        </w:rPr>
        <w:t xml:space="preserve">+ </w:t>
      </w:r>
      <w:r w:rsidR="00F65F6A">
        <w:rPr>
          <w:rFonts w:ascii="Book Antiqua" w:hAnsi="Book Antiqua"/>
          <w:sz w:val="24"/>
          <w:szCs w:val="24"/>
        </w:rPr>
        <w:t xml:space="preserve">and signal </w:t>
      </w:r>
      <w:proofErr w:type="gramStart"/>
      <w:r w:rsidR="00F65F6A">
        <w:rPr>
          <w:rFonts w:ascii="Book Antiqua" w:hAnsi="Book Antiqua"/>
          <w:sz w:val="24"/>
          <w:szCs w:val="24"/>
        </w:rPr>
        <w:t>transduction</w:t>
      </w:r>
      <w:r w:rsidR="00205D49" w:rsidRPr="00667E09">
        <w:rPr>
          <w:rFonts w:ascii="Book Antiqua" w:hAnsi="Book Antiqua"/>
          <w:sz w:val="24"/>
          <w:szCs w:val="24"/>
          <w:vertAlign w:val="superscript"/>
        </w:rPr>
        <w:t>[</w:t>
      </w:r>
      <w:proofErr w:type="gramEnd"/>
      <w:r w:rsidR="00753551" w:rsidRPr="00667E09">
        <w:rPr>
          <w:rFonts w:ascii="Book Antiqua" w:hAnsi="Book Antiqua"/>
          <w:sz w:val="24"/>
          <w:szCs w:val="24"/>
          <w:vertAlign w:val="superscript"/>
        </w:rPr>
        <w:t>2</w:t>
      </w:r>
      <w:r w:rsidR="00F04DED">
        <w:rPr>
          <w:rFonts w:ascii="Book Antiqua" w:hAnsi="Book Antiqua"/>
          <w:sz w:val="24"/>
          <w:szCs w:val="24"/>
          <w:vertAlign w:val="superscript"/>
        </w:rPr>
        <w:t>6</w:t>
      </w:r>
      <w:r w:rsidR="00753551" w:rsidRPr="00667E09">
        <w:rPr>
          <w:rFonts w:ascii="Book Antiqua" w:hAnsi="Book Antiqua"/>
          <w:sz w:val="24"/>
          <w:szCs w:val="24"/>
          <w:vertAlign w:val="superscript"/>
        </w:rPr>
        <w:t>,</w:t>
      </w:r>
      <w:r w:rsidR="009A57DB" w:rsidRPr="00667E09">
        <w:rPr>
          <w:rFonts w:ascii="Book Antiqua" w:hAnsi="Book Antiqua"/>
          <w:sz w:val="24"/>
          <w:szCs w:val="24"/>
          <w:vertAlign w:val="superscript"/>
        </w:rPr>
        <w:t xml:space="preserve"> </w:t>
      </w:r>
      <w:r w:rsidR="004B7CF9" w:rsidRPr="00667E09">
        <w:rPr>
          <w:rFonts w:ascii="Book Antiqua" w:hAnsi="Book Antiqua"/>
          <w:sz w:val="24"/>
          <w:szCs w:val="24"/>
          <w:vertAlign w:val="superscript"/>
        </w:rPr>
        <w:t>4</w:t>
      </w:r>
      <w:r w:rsidR="00F04DED">
        <w:rPr>
          <w:rFonts w:ascii="Book Antiqua" w:hAnsi="Book Antiqua"/>
          <w:sz w:val="24"/>
          <w:szCs w:val="24"/>
          <w:vertAlign w:val="superscript"/>
        </w:rPr>
        <w:t>6</w:t>
      </w:r>
      <w:r w:rsidRPr="00667E09">
        <w:rPr>
          <w:rFonts w:ascii="Book Antiqua" w:hAnsi="Book Antiqua"/>
          <w:sz w:val="24"/>
          <w:szCs w:val="24"/>
          <w:vertAlign w:val="superscript"/>
        </w:rPr>
        <w:t>]</w:t>
      </w:r>
      <w:r w:rsidRPr="00667E09">
        <w:rPr>
          <w:rFonts w:ascii="Book Antiqua" w:hAnsi="Book Antiqua"/>
          <w:sz w:val="24"/>
          <w:szCs w:val="24"/>
        </w:rPr>
        <w:t>.</w:t>
      </w:r>
    </w:p>
    <w:p w:rsidR="00F65F6A" w:rsidRDefault="00F65F6A" w:rsidP="001F152A">
      <w:pPr>
        <w:spacing w:after="0" w:line="360" w:lineRule="auto"/>
        <w:jc w:val="both"/>
        <w:rPr>
          <w:rFonts w:ascii="Book Antiqua" w:hAnsi="Book Antiqua"/>
          <w:b/>
          <w:sz w:val="24"/>
          <w:szCs w:val="24"/>
          <w:lang w:eastAsia="zh-CN"/>
        </w:rPr>
      </w:pPr>
    </w:p>
    <w:p w:rsidR="004E1D1F" w:rsidRPr="00667E09" w:rsidRDefault="00F65F6A" w:rsidP="001F152A">
      <w:pPr>
        <w:spacing w:after="0" w:line="360" w:lineRule="auto"/>
        <w:jc w:val="both"/>
        <w:rPr>
          <w:rFonts w:ascii="Book Antiqua" w:hAnsi="Book Antiqua"/>
          <w:b/>
          <w:sz w:val="24"/>
          <w:szCs w:val="24"/>
        </w:rPr>
      </w:pPr>
      <w:r w:rsidRPr="00667E09">
        <w:rPr>
          <w:rFonts w:ascii="Book Antiqua" w:hAnsi="Book Antiqua"/>
          <w:b/>
          <w:sz w:val="24"/>
          <w:szCs w:val="24"/>
        </w:rPr>
        <w:t xml:space="preserve">ARGININE </w:t>
      </w:r>
    </w:p>
    <w:p w:rsidR="004E1D1F" w:rsidRDefault="004E1D1F" w:rsidP="001F152A">
      <w:pPr>
        <w:spacing w:after="0" w:line="360" w:lineRule="auto"/>
        <w:jc w:val="both"/>
        <w:rPr>
          <w:rFonts w:ascii="Book Antiqua" w:hAnsi="Book Antiqua"/>
          <w:sz w:val="24"/>
          <w:szCs w:val="24"/>
          <w:lang w:eastAsia="zh-CN"/>
        </w:rPr>
      </w:pPr>
      <w:r w:rsidRPr="00667E09">
        <w:rPr>
          <w:rFonts w:ascii="Book Antiqua" w:hAnsi="Book Antiqua"/>
          <w:sz w:val="24"/>
          <w:szCs w:val="24"/>
        </w:rPr>
        <w:t xml:space="preserve">The mechanism of insulin release by arginine involves the mCAT2A amino acid transporter which </w:t>
      </w:r>
      <w:proofErr w:type="spellStart"/>
      <w:r w:rsidRPr="00667E09">
        <w:rPr>
          <w:rFonts w:ascii="Book Antiqua" w:hAnsi="Book Antiqua"/>
          <w:sz w:val="24"/>
          <w:szCs w:val="24"/>
        </w:rPr>
        <w:t>electrogenically</w:t>
      </w:r>
      <w:proofErr w:type="spellEnd"/>
      <w:r w:rsidRPr="00667E09">
        <w:rPr>
          <w:rFonts w:ascii="Book Antiqua" w:hAnsi="Book Antiqua"/>
          <w:sz w:val="24"/>
          <w:szCs w:val="24"/>
        </w:rPr>
        <w:t xml:space="preserve"> transports arginine into the β-cell, leading to </w:t>
      </w:r>
      <w:r w:rsidR="00B65F18">
        <w:rPr>
          <w:rFonts w:ascii="Book Antiqua" w:hAnsi="Book Antiqua"/>
          <w:sz w:val="24"/>
          <w:szCs w:val="24"/>
        </w:rPr>
        <w:t xml:space="preserve">increased intracellular </w:t>
      </w:r>
      <w:proofErr w:type="gramStart"/>
      <w:r w:rsidR="00B65F18">
        <w:rPr>
          <w:rFonts w:ascii="Book Antiqua" w:hAnsi="Book Antiqua"/>
          <w:sz w:val="24"/>
          <w:szCs w:val="24"/>
        </w:rPr>
        <w:t>calcium</w:t>
      </w:r>
      <w:r w:rsidRPr="00667E09">
        <w:rPr>
          <w:rFonts w:ascii="Book Antiqua" w:hAnsi="Book Antiqua"/>
          <w:sz w:val="24"/>
          <w:szCs w:val="24"/>
          <w:vertAlign w:val="superscript"/>
        </w:rPr>
        <w:t>[</w:t>
      </w:r>
      <w:proofErr w:type="gramEnd"/>
      <w:r w:rsidR="004B7CF9" w:rsidRPr="00667E09">
        <w:rPr>
          <w:rFonts w:ascii="Book Antiqua" w:hAnsi="Book Antiqua"/>
          <w:sz w:val="24"/>
          <w:szCs w:val="24"/>
          <w:vertAlign w:val="superscript"/>
        </w:rPr>
        <w:t>4</w:t>
      </w:r>
      <w:r w:rsidR="00F04DED">
        <w:rPr>
          <w:rFonts w:ascii="Book Antiqua" w:hAnsi="Book Antiqua"/>
          <w:sz w:val="24"/>
          <w:szCs w:val="24"/>
          <w:vertAlign w:val="superscript"/>
        </w:rPr>
        <w:t>7</w:t>
      </w:r>
      <w:r w:rsidRPr="00667E09">
        <w:rPr>
          <w:rFonts w:ascii="Book Antiqua" w:hAnsi="Book Antiqua"/>
          <w:sz w:val="24"/>
          <w:szCs w:val="24"/>
          <w:vertAlign w:val="superscript"/>
        </w:rPr>
        <w:t>]</w:t>
      </w:r>
      <w:r w:rsidRPr="00667E09">
        <w:rPr>
          <w:rFonts w:ascii="Book Antiqua" w:hAnsi="Book Antiqua"/>
          <w:sz w:val="24"/>
          <w:szCs w:val="24"/>
        </w:rPr>
        <w:t xml:space="preserve">. Accumulation of intracellular arginine leads to membrane depolarization, a further rise in intracellular calcium through opening of voltage-gated calcium channels, and insulin </w:t>
      </w:r>
      <w:proofErr w:type="gramStart"/>
      <w:r w:rsidRPr="00667E09">
        <w:rPr>
          <w:rFonts w:ascii="Book Antiqua" w:hAnsi="Book Antiqua"/>
          <w:sz w:val="24"/>
          <w:szCs w:val="24"/>
        </w:rPr>
        <w:t>secretion</w:t>
      </w:r>
      <w:r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48</w:t>
      </w:r>
      <w:r w:rsidRPr="00667E09">
        <w:rPr>
          <w:rFonts w:ascii="Book Antiqua" w:hAnsi="Book Antiqua"/>
          <w:sz w:val="24"/>
          <w:szCs w:val="24"/>
          <w:vertAlign w:val="superscript"/>
        </w:rPr>
        <w:t>]</w:t>
      </w:r>
      <w:r w:rsidRPr="00667E09">
        <w:rPr>
          <w:rFonts w:ascii="Book Antiqua" w:hAnsi="Book Antiqua"/>
          <w:sz w:val="24"/>
          <w:szCs w:val="24"/>
        </w:rPr>
        <w:t xml:space="preserve">. Arginine can also influence insulin secretion by its conversion to glutamate, which allows the generation of metabolic coupling </w:t>
      </w:r>
      <w:proofErr w:type="gramStart"/>
      <w:r w:rsidR="00635B55" w:rsidRPr="00667E09">
        <w:rPr>
          <w:rFonts w:ascii="Book Antiqua" w:hAnsi="Book Antiqua"/>
          <w:sz w:val="24"/>
          <w:szCs w:val="24"/>
        </w:rPr>
        <w:t>factors</w:t>
      </w:r>
      <w:r w:rsidR="00635B55"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49</w:t>
      </w:r>
      <w:r w:rsidRPr="00667E09">
        <w:rPr>
          <w:rFonts w:ascii="Book Antiqua" w:hAnsi="Book Antiqua"/>
          <w:sz w:val="24"/>
          <w:szCs w:val="24"/>
          <w:vertAlign w:val="superscript"/>
        </w:rPr>
        <w:t>]</w:t>
      </w:r>
      <w:r w:rsidRPr="00667E09">
        <w:rPr>
          <w:rFonts w:ascii="Book Antiqua" w:hAnsi="Book Antiqua"/>
          <w:sz w:val="24"/>
          <w:szCs w:val="24"/>
        </w:rPr>
        <w:t xml:space="preserve">, however the detailed metabolism of arginine in the </w:t>
      </w:r>
      <w:r w:rsidR="001905FF" w:rsidRPr="00667E09">
        <w:rPr>
          <w:rFonts w:ascii="Book Antiqua" w:hAnsi="Book Antiqua"/>
          <w:sz w:val="24"/>
          <w:szCs w:val="24"/>
        </w:rPr>
        <w:t>β-</w:t>
      </w:r>
      <w:r w:rsidRPr="00667E09">
        <w:rPr>
          <w:rFonts w:ascii="Book Antiqua" w:hAnsi="Book Antiqua"/>
          <w:sz w:val="24"/>
          <w:szCs w:val="24"/>
        </w:rPr>
        <w:t xml:space="preserve">cell remains to be investigated. </w:t>
      </w:r>
    </w:p>
    <w:p w:rsidR="00B65F18" w:rsidRPr="00667E09" w:rsidRDefault="00B65F18" w:rsidP="001F152A">
      <w:pPr>
        <w:spacing w:after="0" w:line="360" w:lineRule="auto"/>
        <w:jc w:val="both"/>
        <w:rPr>
          <w:rFonts w:ascii="Book Antiqua" w:hAnsi="Book Antiqua"/>
          <w:sz w:val="24"/>
          <w:szCs w:val="24"/>
          <w:lang w:eastAsia="zh-CN"/>
        </w:rPr>
      </w:pPr>
    </w:p>
    <w:p w:rsidR="0085580D" w:rsidRPr="00667E09" w:rsidRDefault="00B65F18" w:rsidP="001F152A">
      <w:pPr>
        <w:spacing w:after="0" w:line="360" w:lineRule="auto"/>
        <w:jc w:val="both"/>
        <w:rPr>
          <w:rFonts w:ascii="Book Antiqua" w:hAnsi="Book Antiqua"/>
          <w:sz w:val="24"/>
          <w:szCs w:val="24"/>
        </w:rPr>
      </w:pPr>
      <w:r w:rsidRPr="00667E09">
        <w:rPr>
          <w:rFonts w:ascii="Book Antiqua" w:hAnsi="Book Antiqua"/>
          <w:b/>
          <w:sz w:val="24"/>
          <w:szCs w:val="24"/>
        </w:rPr>
        <w:t>FATTY ACID Β-OXIDATION PATHWAY</w:t>
      </w:r>
      <w:r w:rsidRPr="00667E09">
        <w:rPr>
          <w:rFonts w:ascii="Book Antiqua" w:hAnsi="Book Antiqua"/>
          <w:sz w:val="24"/>
          <w:szCs w:val="24"/>
        </w:rPr>
        <w:t xml:space="preserve"> </w:t>
      </w:r>
    </w:p>
    <w:p w:rsidR="00841D91" w:rsidRPr="00667E09" w:rsidRDefault="0085580D" w:rsidP="001F152A">
      <w:pPr>
        <w:spacing w:after="0" w:line="360" w:lineRule="auto"/>
        <w:jc w:val="both"/>
        <w:rPr>
          <w:rFonts w:ascii="Book Antiqua" w:hAnsi="Book Antiqua"/>
          <w:sz w:val="24"/>
          <w:szCs w:val="24"/>
        </w:rPr>
      </w:pPr>
      <w:r w:rsidRPr="00667E09">
        <w:rPr>
          <w:rFonts w:ascii="Book Antiqua" w:hAnsi="Book Antiqua"/>
          <w:sz w:val="24"/>
          <w:szCs w:val="24"/>
        </w:rPr>
        <w:t>During</w:t>
      </w:r>
      <w:r w:rsidR="009A57DB" w:rsidRPr="00667E09">
        <w:rPr>
          <w:rFonts w:ascii="Book Antiqua" w:hAnsi="Book Antiqua"/>
          <w:sz w:val="24"/>
          <w:szCs w:val="24"/>
        </w:rPr>
        <w:t xml:space="preserve"> the</w:t>
      </w:r>
      <w:r w:rsidRPr="00667E09">
        <w:rPr>
          <w:rFonts w:ascii="Book Antiqua" w:hAnsi="Book Antiqua"/>
          <w:sz w:val="24"/>
          <w:szCs w:val="24"/>
        </w:rPr>
        <w:t xml:space="preserve"> fasting state fatty acids (FA) are the most important substrates for </w:t>
      </w:r>
      <w:proofErr w:type="spellStart"/>
      <w:r w:rsidRPr="00667E09">
        <w:rPr>
          <w:rFonts w:ascii="Book Antiqua" w:hAnsi="Book Antiqua"/>
          <w:sz w:val="24"/>
          <w:szCs w:val="24"/>
        </w:rPr>
        <w:t>ketogenesis</w:t>
      </w:r>
      <w:proofErr w:type="spellEnd"/>
      <w:r w:rsidRPr="00667E09">
        <w:rPr>
          <w:rFonts w:ascii="Book Antiqua" w:hAnsi="Book Antiqua"/>
          <w:sz w:val="24"/>
          <w:szCs w:val="24"/>
        </w:rPr>
        <w:t xml:space="preserve"> to provide the brain with an “alternative fuel” source. </w:t>
      </w:r>
      <w:r w:rsidR="00AC3251" w:rsidRPr="00667E09">
        <w:rPr>
          <w:rFonts w:ascii="Book Antiqua" w:hAnsi="Book Antiqua"/>
          <w:sz w:val="24"/>
          <w:szCs w:val="24"/>
        </w:rPr>
        <w:t>T</w:t>
      </w:r>
      <w:r w:rsidRPr="00667E09">
        <w:rPr>
          <w:rFonts w:ascii="Book Antiqua" w:hAnsi="Book Antiqua"/>
          <w:sz w:val="24"/>
          <w:szCs w:val="24"/>
        </w:rPr>
        <w:t>riglycerides</w:t>
      </w:r>
      <w:r w:rsidR="00AC3251" w:rsidRPr="00667E09">
        <w:rPr>
          <w:rFonts w:ascii="Book Antiqua" w:hAnsi="Book Antiqua"/>
          <w:sz w:val="24"/>
          <w:szCs w:val="24"/>
        </w:rPr>
        <w:t xml:space="preserve"> are broken down to FA and glycerol in the process of lipolysis.</w:t>
      </w:r>
      <w:r w:rsidRPr="00667E09">
        <w:rPr>
          <w:rFonts w:ascii="Book Antiqua" w:hAnsi="Book Antiqua"/>
          <w:sz w:val="24"/>
          <w:szCs w:val="24"/>
        </w:rPr>
        <w:t xml:space="preserve"> </w:t>
      </w:r>
      <w:proofErr w:type="gramStart"/>
      <w:r w:rsidRPr="00667E09">
        <w:rPr>
          <w:rFonts w:ascii="Book Antiqua" w:hAnsi="Book Antiqua"/>
          <w:sz w:val="24"/>
          <w:szCs w:val="24"/>
        </w:rPr>
        <w:t>β-oxidation</w:t>
      </w:r>
      <w:proofErr w:type="gramEnd"/>
      <w:r w:rsidRPr="00667E09">
        <w:rPr>
          <w:rFonts w:ascii="Book Antiqua" w:hAnsi="Book Antiqua"/>
          <w:sz w:val="24"/>
          <w:szCs w:val="24"/>
        </w:rPr>
        <w:t xml:space="preserve"> of FA occurs in the peroxisomes and mitochondria. Short and medium chain FA can diffuse directly into the mitochondria and are then activated by acyl</w:t>
      </w:r>
      <w:r w:rsidR="00841D91" w:rsidRPr="00667E09">
        <w:rPr>
          <w:rFonts w:ascii="Book Antiqua" w:hAnsi="Book Antiqua"/>
          <w:sz w:val="24"/>
          <w:szCs w:val="24"/>
        </w:rPr>
        <w:t>-</w:t>
      </w:r>
      <w:r w:rsidRPr="00667E09">
        <w:rPr>
          <w:rFonts w:ascii="Book Antiqua" w:hAnsi="Book Antiqua"/>
          <w:sz w:val="24"/>
          <w:szCs w:val="24"/>
        </w:rPr>
        <w:t xml:space="preserve">CoA </w:t>
      </w:r>
      <w:proofErr w:type="spellStart"/>
      <w:r w:rsidRPr="00667E09">
        <w:rPr>
          <w:rFonts w:ascii="Book Antiqua" w:hAnsi="Book Antiqua"/>
          <w:sz w:val="24"/>
          <w:szCs w:val="24"/>
        </w:rPr>
        <w:t>synthetase</w:t>
      </w:r>
      <w:proofErr w:type="spellEnd"/>
      <w:r w:rsidRPr="00667E09">
        <w:rPr>
          <w:rFonts w:ascii="Book Antiqua" w:hAnsi="Book Antiqua"/>
          <w:sz w:val="24"/>
          <w:szCs w:val="24"/>
        </w:rPr>
        <w:t xml:space="preserve"> to acyl</w:t>
      </w:r>
      <w:r w:rsidR="00841D91" w:rsidRPr="00667E09">
        <w:rPr>
          <w:rFonts w:ascii="Book Antiqua" w:hAnsi="Book Antiqua"/>
          <w:sz w:val="24"/>
          <w:szCs w:val="24"/>
        </w:rPr>
        <w:t>-</w:t>
      </w:r>
      <w:r w:rsidRPr="00667E09">
        <w:rPr>
          <w:rFonts w:ascii="Book Antiqua" w:hAnsi="Book Antiqua"/>
          <w:sz w:val="24"/>
          <w:szCs w:val="24"/>
        </w:rPr>
        <w:t>CoA in the mitochondrial matrix</w:t>
      </w:r>
      <w:r w:rsidR="00651714" w:rsidRPr="00667E09">
        <w:rPr>
          <w:rFonts w:ascii="Book Antiqua" w:hAnsi="Book Antiqua"/>
          <w:sz w:val="24"/>
          <w:szCs w:val="24"/>
        </w:rPr>
        <w:t>, w</w:t>
      </w:r>
      <w:r w:rsidRPr="00667E09">
        <w:rPr>
          <w:rFonts w:ascii="Book Antiqua" w:hAnsi="Book Antiqua"/>
          <w:sz w:val="24"/>
          <w:szCs w:val="24"/>
        </w:rPr>
        <w:t>hereas long and very long chains FA are activated by acyl</w:t>
      </w:r>
      <w:r w:rsidR="00841D91" w:rsidRPr="00667E09">
        <w:rPr>
          <w:rFonts w:ascii="Book Antiqua" w:hAnsi="Book Antiqua"/>
          <w:sz w:val="24"/>
          <w:szCs w:val="24"/>
        </w:rPr>
        <w:t>-</w:t>
      </w:r>
      <w:r w:rsidRPr="00667E09">
        <w:rPr>
          <w:rFonts w:ascii="Book Antiqua" w:hAnsi="Book Antiqua"/>
          <w:sz w:val="24"/>
          <w:szCs w:val="24"/>
        </w:rPr>
        <w:t xml:space="preserve">CoA </w:t>
      </w:r>
      <w:proofErr w:type="spellStart"/>
      <w:r w:rsidRPr="00667E09">
        <w:rPr>
          <w:rFonts w:ascii="Book Antiqua" w:hAnsi="Book Antiqua"/>
          <w:sz w:val="24"/>
          <w:szCs w:val="24"/>
        </w:rPr>
        <w:t>synthetase</w:t>
      </w:r>
      <w:proofErr w:type="spellEnd"/>
      <w:r w:rsidRPr="00667E09">
        <w:rPr>
          <w:rFonts w:ascii="Book Antiqua" w:hAnsi="Book Antiqua"/>
          <w:sz w:val="24"/>
          <w:szCs w:val="24"/>
        </w:rPr>
        <w:t xml:space="preserve"> on the mitochondrial outer membrane.</w:t>
      </w:r>
      <w:r w:rsidR="00785886">
        <w:rPr>
          <w:rFonts w:ascii="Book Antiqua" w:hAnsi="Book Antiqua"/>
          <w:sz w:val="24"/>
          <w:szCs w:val="24"/>
        </w:rPr>
        <w:t xml:space="preserve"> </w:t>
      </w:r>
      <w:r w:rsidRPr="00667E09">
        <w:rPr>
          <w:rFonts w:ascii="Book Antiqua" w:hAnsi="Book Antiqua"/>
          <w:sz w:val="24"/>
          <w:szCs w:val="24"/>
        </w:rPr>
        <w:t>The “</w:t>
      </w:r>
      <w:proofErr w:type="spellStart"/>
      <w:r w:rsidRPr="00667E09">
        <w:rPr>
          <w:rFonts w:ascii="Book Antiqua" w:hAnsi="Book Antiqua"/>
          <w:sz w:val="24"/>
          <w:szCs w:val="24"/>
        </w:rPr>
        <w:t>carnitine</w:t>
      </w:r>
      <w:proofErr w:type="spellEnd"/>
      <w:r w:rsidRPr="00667E09">
        <w:rPr>
          <w:rFonts w:ascii="Book Antiqua" w:hAnsi="Book Antiqua"/>
          <w:sz w:val="24"/>
          <w:szCs w:val="24"/>
        </w:rPr>
        <w:t xml:space="preserve"> shuttle” allows acyl-CoA to penetrate the outer and inner mitochondrial membranes, catalysed by </w:t>
      </w:r>
      <w:proofErr w:type="spellStart"/>
      <w:r w:rsidRPr="00667E09">
        <w:rPr>
          <w:rFonts w:ascii="Book Antiqua" w:hAnsi="Book Antiqua"/>
          <w:sz w:val="24"/>
          <w:szCs w:val="24"/>
        </w:rPr>
        <w:t>carnitine</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palmitoyltransferase</w:t>
      </w:r>
      <w:proofErr w:type="spellEnd"/>
      <w:r w:rsidRPr="00667E09">
        <w:rPr>
          <w:rFonts w:ascii="Book Antiqua" w:hAnsi="Book Antiqua"/>
          <w:sz w:val="24"/>
          <w:szCs w:val="24"/>
        </w:rPr>
        <w:t xml:space="preserve">-I and II (CPT- I and II) respectively, facilitated by the inner membrane exchange transporter, </w:t>
      </w:r>
      <w:proofErr w:type="spellStart"/>
      <w:r w:rsidRPr="00667E09">
        <w:rPr>
          <w:rFonts w:ascii="Book Antiqua" w:hAnsi="Book Antiqua"/>
          <w:sz w:val="24"/>
          <w:szCs w:val="24"/>
        </w:rPr>
        <w:t>carnitine-acylcarnitine</w:t>
      </w:r>
      <w:proofErr w:type="spellEnd"/>
      <w:r w:rsidRPr="00667E09">
        <w:rPr>
          <w:rFonts w:ascii="Book Antiqua" w:hAnsi="Book Antiqua"/>
          <w:sz w:val="24"/>
          <w:szCs w:val="24"/>
        </w:rPr>
        <w:t xml:space="preserve"> </w:t>
      </w:r>
      <w:proofErr w:type="spellStart"/>
      <w:proofErr w:type="gramStart"/>
      <w:r w:rsidRPr="00667E09">
        <w:rPr>
          <w:rFonts w:ascii="Book Antiqua" w:hAnsi="Book Antiqua"/>
          <w:sz w:val="24"/>
          <w:szCs w:val="24"/>
        </w:rPr>
        <w:t>translocase</w:t>
      </w:r>
      <w:proofErr w:type="spellEnd"/>
      <w:r w:rsidR="00F04DED">
        <w:rPr>
          <w:rFonts w:ascii="Book Antiqua" w:hAnsi="Book Antiqua"/>
          <w:sz w:val="24"/>
          <w:szCs w:val="24"/>
          <w:vertAlign w:val="superscript"/>
        </w:rPr>
        <w:t>[</w:t>
      </w:r>
      <w:proofErr w:type="gramEnd"/>
      <w:r w:rsidR="00F04DED">
        <w:rPr>
          <w:rFonts w:ascii="Book Antiqua" w:hAnsi="Book Antiqua"/>
          <w:sz w:val="24"/>
          <w:szCs w:val="24"/>
          <w:vertAlign w:val="superscript"/>
        </w:rPr>
        <w:t>50</w:t>
      </w:r>
      <w:r w:rsidR="00923A55" w:rsidRPr="00667E09">
        <w:rPr>
          <w:rFonts w:ascii="Book Antiqua" w:hAnsi="Book Antiqua"/>
          <w:sz w:val="24"/>
          <w:szCs w:val="24"/>
          <w:vertAlign w:val="superscript"/>
        </w:rPr>
        <w:t>]</w:t>
      </w:r>
      <w:r w:rsidRPr="00667E09">
        <w:rPr>
          <w:rFonts w:ascii="Book Antiqua" w:hAnsi="Book Antiqua"/>
          <w:sz w:val="24"/>
          <w:szCs w:val="24"/>
        </w:rPr>
        <w:t xml:space="preserve">. </w:t>
      </w:r>
    </w:p>
    <w:p w:rsidR="0085580D" w:rsidRDefault="0085580D" w:rsidP="001F152A">
      <w:pPr>
        <w:spacing w:after="0" w:line="360" w:lineRule="auto"/>
        <w:ind w:firstLineChars="150" w:firstLine="360"/>
        <w:jc w:val="both"/>
        <w:rPr>
          <w:rFonts w:ascii="Book Antiqua" w:hAnsi="Book Antiqua"/>
          <w:sz w:val="24"/>
          <w:szCs w:val="24"/>
          <w:lang w:eastAsia="zh-CN"/>
        </w:rPr>
      </w:pPr>
      <w:r w:rsidRPr="00667E09">
        <w:rPr>
          <w:rFonts w:ascii="Book Antiqua" w:hAnsi="Book Antiqua"/>
          <w:sz w:val="24"/>
          <w:szCs w:val="24"/>
        </w:rPr>
        <w:t xml:space="preserve">In the mitochondrial matrix, acetyl-coA is generated by β-oxidation of acyl-CoA </w:t>
      </w:r>
      <w:r w:rsidR="00FE780F" w:rsidRPr="00FE780F">
        <w:rPr>
          <w:rFonts w:ascii="Book Antiqua" w:hAnsi="Book Antiqua"/>
          <w:i/>
          <w:sz w:val="24"/>
          <w:szCs w:val="24"/>
        </w:rPr>
        <w:t>via</w:t>
      </w:r>
      <w:r w:rsidR="00FE780F">
        <w:rPr>
          <w:rFonts w:ascii="Book Antiqua" w:hAnsi="Book Antiqua"/>
          <w:i/>
          <w:sz w:val="24"/>
          <w:szCs w:val="24"/>
        </w:rPr>
        <w:t xml:space="preserve"> </w:t>
      </w:r>
      <w:r w:rsidRPr="00667E09">
        <w:rPr>
          <w:rFonts w:ascii="Book Antiqua" w:hAnsi="Book Antiqua"/>
          <w:sz w:val="24"/>
          <w:szCs w:val="24"/>
        </w:rPr>
        <w:t>a 4-step process involving dehydrogenation, hydration, oxid</w:t>
      </w:r>
      <w:r w:rsidR="00353735" w:rsidRPr="00667E09">
        <w:rPr>
          <w:rFonts w:ascii="Book Antiqua" w:hAnsi="Book Antiqua"/>
          <w:sz w:val="24"/>
          <w:szCs w:val="24"/>
        </w:rPr>
        <w:t xml:space="preserve">ation and </w:t>
      </w:r>
      <w:proofErr w:type="spellStart"/>
      <w:r w:rsidR="00353735" w:rsidRPr="00667E09">
        <w:rPr>
          <w:rFonts w:ascii="Book Antiqua" w:hAnsi="Book Antiqua"/>
          <w:sz w:val="24"/>
          <w:szCs w:val="24"/>
        </w:rPr>
        <w:t>thiolysis</w:t>
      </w:r>
      <w:proofErr w:type="spellEnd"/>
      <w:r w:rsidR="00353735" w:rsidRPr="00667E09">
        <w:rPr>
          <w:rFonts w:ascii="Book Antiqua" w:hAnsi="Book Antiqua"/>
          <w:sz w:val="24"/>
          <w:szCs w:val="24"/>
        </w:rPr>
        <w:t xml:space="preserve"> (Figure 4</w:t>
      </w:r>
      <w:proofErr w:type="gramStart"/>
      <w:r w:rsidR="00503954" w:rsidRPr="00667E09">
        <w:rPr>
          <w:rFonts w:ascii="Book Antiqua" w:hAnsi="Book Antiqua"/>
          <w:sz w:val="24"/>
          <w:szCs w:val="24"/>
        </w:rPr>
        <w:t>)</w:t>
      </w:r>
      <w:r w:rsidR="00503954" w:rsidRPr="00667E09">
        <w:rPr>
          <w:rFonts w:ascii="Book Antiqua" w:hAnsi="Book Antiqua"/>
          <w:sz w:val="24"/>
          <w:szCs w:val="24"/>
          <w:vertAlign w:val="superscript"/>
        </w:rPr>
        <w:t>[</w:t>
      </w:r>
      <w:proofErr w:type="gramEnd"/>
      <w:r w:rsidR="00503954" w:rsidRPr="00667E09">
        <w:rPr>
          <w:rFonts w:ascii="Book Antiqua" w:hAnsi="Book Antiqua"/>
          <w:sz w:val="24"/>
          <w:szCs w:val="24"/>
          <w:vertAlign w:val="superscript"/>
        </w:rPr>
        <w:t>5</w:t>
      </w:r>
      <w:r w:rsidR="00F04DED">
        <w:rPr>
          <w:rFonts w:ascii="Book Antiqua" w:hAnsi="Book Antiqua"/>
          <w:sz w:val="24"/>
          <w:szCs w:val="24"/>
          <w:vertAlign w:val="superscript"/>
        </w:rPr>
        <w:t>0</w:t>
      </w:r>
      <w:r w:rsidR="00503954" w:rsidRPr="00667E09">
        <w:rPr>
          <w:rFonts w:ascii="Book Antiqua" w:hAnsi="Book Antiqua"/>
          <w:sz w:val="24"/>
          <w:szCs w:val="24"/>
          <w:vertAlign w:val="superscript"/>
        </w:rPr>
        <w:t>]</w:t>
      </w:r>
      <w:r w:rsidRPr="00667E09">
        <w:rPr>
          <w:rFonts w:ascii="Book Antiqua" w:hAnsi="Book Antiqua"/>
          <w:sz w:val="24"/>
          <w:szCs w:val="24"/>
        </w:rPr>
        <w:t>. Acetyl- CoA finally enters the Krebs cycle.</w:t>
      </w:r>
      <w:r w:rsidR="00785886">
        <w:rPr>
          <w:rFonts w:ascii="Book Antiqua" w:hAnsi="Book Antiqua"/>
          <w:sz w:val="24"/>
          <w:szCs w:val="24"/>
        </w:rPr>
        <w:t xml:space="preserve"> </w:t>
      </w:r>
      <w:r w:rsidRPr="00667E09">
        <w:rPr>
          <w:rFonts w:ascii="Book Antiqua" w:hAnsi="Book Antiqua"/>
          <w:sz w:val="24"/>
          <w:szCs w:val="24"/>
        </w:rPr>
        <w:t xml:space="preserve">The </w:t>
      </w:r>
      <w:r w:rsidR="002E7D01" w:rsidRPr="00667E09">
        <w:rPr>
          <w:rFonts w:ascii="Book Antiqua" w:hAnsi="Book Antiqua"/>
          <w:sz w:val="24"/>
          <w:szCs w:val="24"/>
        </w:rPr>
        <w:t>short-chain 3-hydroxyacyl- CoA dehydrogenase (SCHAD)</w:t>
      </w:r>
      <w:r w:rsidRPr="00667E09">
        <w:rPr>
          <w:rFonts w:ascii="Book Antiqua" w:hAnsi="Book Antiqua"/>
          <w:sz w:val="24"/>
          <w:szCs w:val="24"/>
        </w:rPr>
        <w:t xml:space="preserve">, an </w:t>
      </w:r>
      <w:proofErr w:type="spellStart"/>
      <w:r w:rsidRPr="00667E09">
        <w:rPr>
          <w:rFonts w:ascii="Book Antiqua" w:hAnsi="Book Antiqua"/>
          <w:sz w:val="24"/>
          <w:szCs w:val="24"/>
        </w:rPr>
        <w:t>intramitochondrial</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homodimer</w:t>
      </w:r>
      <w:proofErr w:type="spellEnd"/>
      <w:r w:rsidRPr="00667E09">
        <w:rPr>
          <w:rFonts w:ascii="Book Antiqua" w:hAnsi="Book Antiqua"/>
          <w:sz w:val="24"/>
          <w:szCs w:val="24"/>
        </w:rPr>
        <w:t xml:space="preserve"> </w:t>
      </w:r>
      <w:r w:rsidRPr="00667E09">
        <w:rPr>
          <w:rFonts w:ascii="Book Antiqua" w:hAnsi="Book Antiqua"/>
          <w:sz w:val="24"/>
          <w:szCs w:val="24"/>
        </w:rPr>
        <w:lastRenderedPageBreak/>
        <w:t xml:space="preserve">enzyme is essential for catalysing the penultimate reaction of 3-hydroxyacyl CoA to 3-ketoacyl-CoA. Possible molecular mechanisms involved in the pathogenesis of HH due to deficiency of SCHAD have been reported </w:t>
      </w:r>
      <w:proofErr w:type="gramStart"/>
      <w:r w:rsidRPr="00667E09">
        <w:rPr>
          <w:rFonts w:ascii="Book Antiqua" w:hAnsi="Book Antiqua"/>
          <w:sz w:val="24"/>
          <w:szCs w:val="24"/>
        </w:rPr>
        <w:t>recently</w:t>
      </w:r>
      <w:r w:rsidR="00503954" w:rsidRPr="00667E09">
        <w:rPr>
          <w:rFonts w:ascii="Book Antiqua" w:hAnsi="Book Antiqua"/>
          <w:sz w:val="24"/>
          <w:szCs w:val="24"/>
          <w:vertAlign w:val="superscript"/>
        </w:rPr>
        <w:t>[</w:t>
      </w:r>
      <w:proofErr w:type="gramEnd"/>
      <w:r w:rsidR="001905FF" w:rsidRPr="00667E09">
        <w:rPr>
          <w:rFonts w:ascii="Book Antiqua" w:hAnsi="Book Antiqua"/>
          <w:sz w:val="24"/>
          <w:szCs w:val="24"/>
          <w:vertAlign w:val="superscript"/>
        </w:rPr>
        <w:t>8,</w:t>
      </w:r>
      <w:r w:rsidR="00841D91" w:rsidRPr="00667E09">
        <w:rPr>
          <w:rFonts w:ascii="Book Antiqua" w:hAnsi="Book Antiqua"/>
          <w:sz w:val="24"/>
          <w:szCs w:val="24"/>
          <w:vertAlign w:val="superscript"/>
        </w:rPr>
        <w:t xml:space="preserve"> </w:t>
      </w:r>
      <w:r w:rsidR="00F04DED">
        <w:rPr>
          <w:rFonts w:ascii="Book Antiqua" w:hAnsi="Book Antiqua"/>
          <w:sz w:val="24"/>
          <w:szCs w:val="24"/>
          <w:vertAlign w:val="superscript"/>
        </w:rPr>
        <w:t>51</w:t>
      </w:r>
      <w:r w:rsidR="00503954" w:rsidRPr="00667E09">
        <w:rPr>
          <w:rFonts w:ascii="Book Antiqua" w:hAnsi="Book Antiqua"/>
          <w:sz w:val="24"/>
          <w:szCs w:val="24"/>
          <w:vertAlign w:val="superscript"/>
        </w:rPr>
        <w:t>]</w:t>
      </w:r>
      <w:r w:rsidRPr="00667E09">
        <w:rPr>
          <w:rFonts w:ascii="Book Antiqua" w:hAnsi="Book Antiqua"/>
          <w:sz w:val="24"/>
          <w:szCs w:val="24"/>
        </w:rPr>
        <w:t>.</w:t>
      </w:r>
    </w:p>
    <w:p w:rsidR="00CA2638" w:rsidRPr="00667E09" w:rsidRDefault="00CA2638" w:rsidP="001F152A">
      <w:pPr>
        <w:spacing w:after="0" w:line="360" w:lineRule="auto"/>
        <w:ind w:firstLineChars="150" w:firstLine="360"/>
        <w:jc w:val="both"/>
        <w:rPr>
          <w:rFonts w:ascii="Book Antiqua" w:hAnsi="Book Antiqua"/>
          <w:sz w:val="24"/>
          <w:szCs w:val="24"/>
          <w:lang w:eastAsia="zh-CN"/>
        </w:rPr>
      </w:pPr>
    </w:p>
    <w:p w:rsidR="007B0D0F" w:rsidRPr="00667E09" w:rsidRDefault="00CA2638" w:rsidP="001F152A">
      <w:pPr>
        <w:spacing w:after="0" w:line="360" w:lineRule="auto"/>
        <w:jc w:val="both"/>
        <w:rPr>
          <w:rFonts w:ascii="Book Antiqua" w:hAnsi="Book Antiqua"/>
          <w:b/>
          <w:sz w:val="24"/>
          <w:szCs w:val="24"/>
        </w:rPr>
      </w:pPr>
      <w:r w:rsidRPr="00667E09">
        <w:rPr>
          <w:rFonts w:ascii="Book Antiqua" w:hAnsi="Book Antiqua"/>
          <w:b/>
          <w:sz w:val="24"/>
          <w:szCs w:val="24"/>
        </w:rPr>
        <w:t>PROTEIN INDUCED INSULIN SECRETION- HISTORICAL PERSPECTIVE</w:t>
      </w:r>
    </w:p>
    <w:p w:rsidR="007B0D0F" w:rsidRDefault="007B0D0F" w:rsidP="001F152A">
      <w:pPr>
        <w:spacing w:after="0" w:line="360" w:lineRule="auto"/>
        <w:jc w:val="both"/>
        <w:rPr>
          <w:rFonts w:ascii="Book Antiqua" w:hAnsi="Book Antiqua"/>
          <w:sz w:val="24"/>
          <w:szCs w:val="24"/>
          <w:lang w:eastAsia="zh-CN"/>
        </w:rPr>
      </w:pPr>
      <w:r w:rsidRPr="00667E09">
        <w:rPr>
          <w:rFonts w:ascii="Book Antiqua" w:hAnsi="Book Antiqua"/>
          <w:sz w:val="24"/>
          <w:szCs w:val="24"/>
        </w:rPr>
        <w:t xml:space="preserve">The history of protein induced hypoglycaemia dates back to 1956 when Cochrane described three children with severe hypoglycaemia while on low carbohydrate and high protein diet. Even though amino acid-stimulated insulin secretion by pancreatic </w:t>
      </w:r>
      <w:r w:rsidR="001905FF" w:rsidRPr="00667E09">
        <w:rPr>
          <w:rFonts w:ascii="Book Antiqua" w:hAnsi="Book Antiqua"/>
          <w:sz w:val="24"/>
          <w:szCs w:val="24"/>
        </w:rPr>
        <w:t>β-</w:t>
      </w:r>
      <w:r w:rsidR="00B00D5B">
        <w:rPr>
          <w:rFonts w:ascii="Book Antiqua" w:hAnsi="Book Antiqua"/>
          <w:sz w:val="24"/>
          <w:szCs w:val="24"/>
        </w:rPr>
        <w:t>cells was known for long</w:t>
      </w:r>
      <w:r w:rsidR="007E2258" w:rsidRPr="00667E09">
        <w:rPr>
          <w:rFonts w:ascii="Book Antiqua" w:hAnsi="Book Antiqua"/>
          <w:sz w:val="24"/>
          <w:szCs w:val="24"/>
          <w:vertAlign w:val="superscript"/>
        </w:rPr>
        <w:t>[</w:t>
      </w:r>
      <w:r w:rsidR="00F04DED">
        <w:rPr>
          <w:rFonts w:ascii="Book Antiqua" w:hAnsi="Book Antiqua"/>
          <w:sz w:val="24"/>
          <w:szCs w:val="24"/>
          <w:vertAlign w:val="superscript"/>
        </w:rPr>
        <w:t>52</w:t>
      </w:r>
      <w:r w:rsidR="007E2258" w:rsidRPr="00667E09">
        <w:rPr>
          <w:rFonts w:ascii="Book Antiqua" w:hAnsi="Book Antiqua"/>
          <w:sz w:val="24"/>
          <w:szCs w:val="24"/>
          <w:vertAlign w:val="superscript"/>
        </w:rPr>
        <w:t>]</w:t>
      </w:r>
      <w:r w:rsidRPr="00667E09">
        <w:rPr>
          <w:rFonts w:ascii="Book Antiqua" w:hAnsi="Book Antiqua"/>
          <w:sz w:val="24"/>
          <w:szCs w:val="24"/>
        </w:rPr>
        <w:t xml:space="preserve">, the molecular mechanisms involved in the </w:t>
      </w:r>
      <w:proofErr w:type="spellStart"/>
      <w:r w:rsidRPr="00667E09">
        <w:rPr>
          <w:rFonts w:ascii="Book Antiqua" w:hAnsi="Book Antiqua"/>
          <w:sz w:val="24"/>
          <w:szCs w:val="24"/>
        </w:rPr>
        <w:t>dysregulated</w:t>
      </w:r>
      <w:proofErr w:type="spellEnd"/>
      <w:r w:rsidRPr="00667E09">
        <w:rPr>
          <w:rFonts w:ascii="Book Antiqua" w:hAnsi="Book Antiqua"/>
          <w:sz w:val="24"/>
          <w:szCs w:val="24"/>
        </w:rPr>
        <w:t xml:space="preserve"> islet cell function leading to HH due to genetic mutations remain poorly understood. In 1970 researchers reported that amino acids could induce insulin secretion only in the presence of glucose except in case of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where the insulin–stimulatory effect is abolished in presence of </w:t>
      </w:r>
      <w:proofErr w:type="gramStart"/>
      <w:r w:rsidRPr="00667E09">
        <w:rPr>
          <w:rFonts w:ascii="Book Antiqua" w:hAnsi="Book Antiqua"/>
          <w:sz w:val="24"/>
          <w:szCs w:val="24"/>
        </w:rPr>
        <w:t>glucose</w:t>
      </w:r>
      <w:r w:rsidR="007E2258" w:rsidRPr="00667E09">
        <w:rPr>
          <w:rFonts w:ascii="Book Antiqua" w:hAnsi="Book Antiqua"/>
          <w:sz w:val="24"/>
          <w:szCs w:val="24"/>
          <w:vertAlign w:val="superscript"/>
        </w:rPr>
        <w:t>[</w:t>
      </w:r>
      <w:proofErr w:type="gramEnd"/>
      <w:r w:rsidR="00F04DED">
        <w:rPr>
          <w:rFonts w:ascii="Book Antiqua" w:hAnsi="Book Antiqua"/>
          <w:sz w:val="24"/>
          <w:szCs w:val="24"/>
          <w:vertAlign w:val="superscript"/>
        </w:rPr>
        <w:t>53</w:t>
      </w:r>
      <w:r w:rsidR="007E2258" w:rsidRPr="00667E09">
        <w:rPr>
          <w:rFonts w:ascii="Book Antiqua" w:hAnsi="Book Antiqua"/>
          <w:sz w:val="24"/>
          <w:szCs w:val="24"/>
          <w:vertAlign w:val="superscript"/>
        </w:rPr>
        <w:t>]</w:t>
      </w:r>
      <w:r w:rsidRPr="00667E09">
        <w:rPr>
          <w:rFonts w:ascii="Book Antiqua" w:hAnsi="Book Antiqua"/>
          <w:sz w:val="24"/>
          <w:szCs w:val="24"/>
        </w:rPr>
        <w:t xml:space="preserve">. Animal studies have suggested that amino acid oxidation and signalling effects are two vital steps in which the amino acid amplifies insulin release from the stored vesicles following </w:t>
      </w:r>
      <w:r w:rsidR="001905FF" w:rsidRPr="00667E09">
        <w:rPr>
          <w:rFonts w:ascii="Book Antiqua" w:hAnsi="Book Antiqua"/>
          <w:sz w:val="24"/>
          <w:szCs w:val="24"/>
        </w:rPr>
        <w:t>β-</w:t>
      </w:r>
      <w:r w:rsidRPr="00667E09">
        <w:rPr>
          <w:rFonts w:ascii="Book Antiqua" w:hAnsi="Book Antiqua"/>
          <w:sz w:val="24"/>
          <w:szCs w:val="24"/>
        </w:rPr>
        <w:t xml:space="preserve">cell depolarisation and influx of calcium. By early 80’s </w:t>
      </w:r>
      <w:proofErr w:type="spellStart"/>
      <w:r w:rsidRPr="00667E09">
        <w:rPr>
          <w:rFonts w:ascii="Book Antiqua" w:hAnsi="Book Antiqua"/>
          <w:sz w:val="24"/>
          <w:szCs w:val="24"/>
        </w:rPr>
        <w:t>leucine’s</w:t>
      </w:r>
      <w:proofErr w:type="spellEnd"/>
      <w:r w:rsidRPr="00667E09">
        <w:rPr>
          <w:rFonts w:ascii="Book Antiqua" w:hAnsi="Book Antiqua"/>
          <w:sz w:val="24"/>
          <w:szCs w:val="24"/>
        </w:rPr>
        <w:t xml:space="preserve"> property to induce insulin secretion by </w:t>
      </w:r>
      <w:proofErr w:type="spellStart"/>
      <w:r w:rsidRPr="00667E09">
        <w:rPr>
          <w:rFonts w:ascii="Book Antiqua" w:hAnsi="Book Antiqua"/>
          <w:sz w:val="24"/>
          <w:szCs w:val="24"/>
        </w:rPr>
        <w:t>allosterically</w:t>
      </w:r>
      <w:proofErr w:type="spellEnd"/>
      <w:r w:rsidRPr="00667E09">
        <w:rPr>
          <w:rFonts w:ascii="Book Antiqua" w:hAnsi="Book Antiqua"/>
          <w:sz w:val="24"/>
          <w:szCs w:val="24"/>
        </w:rPr>
        <w:t xml:space="preserve"> stimulating GDH was </w:t>
      </w:r>
      <w:proofErr w:type="gramStart"/>
      <w:r w:rsidRPr="00667E09">
        <w:rPr>
          <w:rFonts w:ascii="Book Antiqua" w:hAnsi="Book Antiqua"/>
          <w:sz w:val="24"/>
          <w:szCs w:val="24"/>
        </w:rPr>
        <w:t>identified</w:t>
      </w:r>
      <w:r w:rsidR="007E2258" w:rsidRPr="00667E09">
        <w:rPr>
          <w:rFonts w:ascii="Book Antiqua" w:hAnsi="Book Antiqua"/>
          <w:sz w:val="24"/>
          <w:szCs w:val="24"/>
          <w:vertAlign w:val="superscript"/>
        </w:rPr>
        <w:t>[</w:t>
      </w:r>
      <w:proofErr w:type="gramEnd"/>
      <w:r w:rsidR="00474711">
        <w:rPr>
          <w:rFonts w:ascii="Book Antiqua" w:hAnsi="Book Antiqua"/>
          <w:sz w:val="24"/>
          <w:szCs w:val="24"/>
          <w:vertAlign w:val="superscript"/>
        </w:rPr>
        <w:t>29</w:t>
      </w:r>
      <w:r w:rsidR="007E2258" w:rsidRPr="00667E09">
        <w:rPr>
          <w:rFonts w:ascii="Book Antiqua" w:hAnsi="Book Antiqua"/>
          <w:sz w:val="24"/>
          <w:szCs w:val="24"/>
          <w:vertAlign w:val="superscript"/>
        </w:rPr>
        <w:t>]</w:t>
      </w:r>
      <w:r w:rsidRPr="00667E09">
        <w:rPr>
          <w:rFonts w:ascii="Book Antiqua" w:hAnsi="Book Antiqua"/>
          <w:sz w:val="24"/>
          <w:szCs w:val="24"/>
        </w:rPr>
        <w:t>.</w:t>
      </w:r>
    </w:p>
    <w:p w:rsidR="00B00D5B" w:rsidRPr="00B00D5B" w:rsidRDefault="00B00D5B" w:rsidP="001F152A">
      <w:pPr>
        <w:spacing w:after="0" w:line="360" w:lineRule="auto"/>
        <w:jc w:val="both"/>
        <w:rPr>
          <w:rFonts w:ascii="Book Antiqua" w:hAnsi="Book Antiqua"/>
          <w:sz w:val="24"/>
          <w:szCs w:val="24"/>
          <w:lang w:eastAsia="zh-CN"/>
        </w:rPr>
      </w:pPr>
    </w:p>
    <w:p w:rsidR="007E2258" w:rsidRPr="00667E09" w:rsidRDefault="00B00D5B" w:rsidP="001F152A">
      <w:pPr>
        <w:spacing w:after="0" w:line="360" w:lineRule="auto"/>
        <w:jc w:val="both"/>
        <w:rPr>
          <w:rFonts w:ascii="Book Antiqua" w:hAnsi="Book Antiqua"/>
          <w:b/>
          <w:sz w:val="24"/>
          <w:szCs w:val="24"/>
        </w:rPr>
      </w:pPr>
      <w:r w:rsidRPr="00667E09">
        <w:rPr>
          <w:rFonts w:ascii="Book Antiqua" w:hAnsi="Book Antiqua"/>
          <w:b/>
          <w:sz w:val="24"/>
          <w:szCs w:val="24"/>
        </w:rPr>
        <w:t>MOLECULAR MECHANISMS OF AMINO ACID INDUCED HYPERINSULINAEMIC HYPOGLYCAEMIA</w:t>
      </w:r>
    </w:p>
    <w:p w:rsidR="00AD503E" w:rsidRDefault="00AC3F9B" w:rsidP="001F152A">
      <w:pPr>
        <w:spacing w:after="0" w:line="360" w:lineRule="auto"/>
        <w:jc w:val="both"/>
        <w:rPr>
          <w:rFonts w:ascii="Book Antiqua" w:hAnsi="Book Antiqua"/>
          <w:sz w:val="24"/>
          <w:szCs w:val="24"/>
          <w:lang w:eastAsia="zh-CN"/>
        </w:rPr>
      </w:pPr>
      <w:r w:rsidRPr="00667E09">
        <w:rPr>
          <w:rFonts w:ascii="Book Antiqua" w:hAnsi="Book Antiqua"/>
          <w:sz w:val="24"/>
          <w:szCs w:val="24"/>
        </w:rPr>
        <w:t xml:space="preserve">Amino acids are known to enhance insulin secretion from primary islet </w:t>
      </w:r>
      <w:r w:rsidR="002F32AC" w:rsidRPr="00667E09">
        <w:rPr>
          <w:rFonts w:ascii="Book Antiqua" w:hAnsi="Book Antiqua" w:cs="Calibri"/>
          <w:sz w:val="24"/>
          <w:szCs w:val="24"/>
        </w:rPr>
        <w:t>β</w:t>
      </w:r>
      <w:r w:rsidR="005C4134" w:rsidRPr="00667E09">
        <w:rPr>
          <w:rFonts w:ascii="Book Antiqua" w:hAnsi="Book Antiqua"/>
          <w:sz w:val="24"/>
          <w:szCs w:val="24"/>
          <w:lang w:val="en-US"/>
        </w:rPr>
        <w:t>-</w:t>
      </w:r>
      <w:r w:rsidRPr="00667E09">
        <w:rPr>
          <w:rFonts w:ascii="Book Antiqua" w:hAnsi="Book Antiqua"/>
          <w:sz w:val="24"/>
          <w:szCs w:val="24"/>
        </w:rPr>
        <w:t xml:space="preserve">cell lines under appropriate conditions.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can stimulate insulin release </w:t>
      </w:r>
      <w:r w:rsidR="005E56C8" w:rsidRPr="00667E09">
        <w:rPr>
          <w:rFonts w:ascii="Book Antiqua" w:hAnsi="Book Antiqua"/>
          <w:sz w:val="24"/>
          <w:szCs w:val="24"/>
        </w:rPr>
        <w:t>on its own</w:t>
      </w:r>
      <w:r w:rsidRPr="00667E09">
        <w:rPr>
          <w:rFonts w:ascii="Book Antiqua" w:hAnsi="Book Antiqua"/>
          <w:sz w:val="24"/>
          <w:szCs w:val="24"/>
        </w:rPr>
        <w:t xml:space="preserve"> by </w:t>
      </w:r>
      <w:proofErr w:type="spellStart"/>
      <w:r w:rsidRPr="00667E09">
        <w:rPr>
          <w:rFonts w:ascii="Book Antiqua" w:hAnsi="Book Antiqua"/>
          <w:sz w:val="24"/>
          <w:szCs w:val="24"/>
        </w:rPr>
        <w:t>allosterically</w:t>
      </w:r>
      <w:proofErr w:type="spellEnd"/>
      <w:r w:rsidRPr="00667E09">
        <w:rPr>
          <w:rFonts w:ascii="Book Antiqua" w:hAnsi="Book Antiqua"/>
          <w:sz w:val="24"/>
          <w:szCs w:val="24"/>
        </w:rPr>
        <w:t xml:space="preserve"> activating GDH.</w:t>
      </w:r>
      <w:r w:rsidR="00F97C85" w:rsidRPr="00667E09">
        <w:rPr>
          <w:rFonts w:ascii="Book Antiqua" w:hAnsi="Book Antiqua"/>
          <w:sz w:val="24"/>
          <w:szCs w:val="24"/>
        </w:rPr>
        <w:t xml:space="preserve"> In the </w:t>
      </w:r>
      <w:r w:rsidR="006A750B" w:rsidRPr="00667E09">
        <w:rPr>
          <w:rFonts w:ascii="Book Antiqua" w:hAnsi="Book Antiqua" w:cs="Calibri"/>
          <w:sz w:val="24"/>
          <w:szCs w:val="24"/>
        </w:rPr>
        <w:t>β</w:t>
      </w:r>
      <w:r w:rsidR="005C4134" w:rsidRPr="00667E09">
        <w:rPr>
          <w:rFonts w:ascii="Book Antiqua" w:hAnsi="Book Antiqua"/>
          <w:sz w:val="24"/>
          <w:szCs w:val="24"/>
          <w:lang w:val="en-US"/>
        </w:rPr>
        <w:t>-</w:t>
      </w:r>
      <w:r w:rsidR="00F97C85" w:rsidRPr="00667E09">
        <w:rPr>
          <w:rFonts w:ascii="Book Antiqua" w:hAnsi="Book Antiqua"/>
          <w:sz w:val="24"/>
          <w:szCs w:val="24"/>
        </w:rPr>
        <w:t>cell mitochondria</w:t>
      </w:r>
      <w:r w:rsidR="005E56C8" w:rsidRPr="00667E09">
        <w:rPr>
          <w:rFonts w:ascii="Book Antiqua" w:hAnsi="Book Antiqua"/>
          <w:sz w:val="24"/>
          <w:szCs w:val="24"/>
        </w:rPr>
        <w:t>,</w:t>
      </w:r>
      <w:r w:rsidR="00F97C85" w:rsidRPr="00667E09">
        <w:rPr>
          <w:rFonts w:ascii="Book Antiqua" w:hAnsi="Book Antiqua"/>
          <w:sz w:val="24"/>
          <w:szCs w:val="24"/>
        </w:rPr>
        <w:t xml:space="preserve"> GDH can stimulate insulin secretion by oxidative deamination of glutamate by raising</w:t>
      </w:r>
      <w:r w:rsidR="005C4134" w:rsidRPr="00667E09">
        <w:rPr>
          <w:rFonts w:ascii="Book Antiqua" w:hAnsi="Book Antiqua"/>
          <w:sz w:val="24"/>
          <w:szCs w:val="24"/>
        </w:rPr>
        <w:t xml:space="preserve"> α-KG</w:t>
      </w:r>
      <w:r w:rsidR="00F97C85" w:rsidRPr="00667E09">
        <w:rPr>
          <w:rFonts w:ascii="Book Antiqua" w:hAnsi="Book Antiqua"/>
          <w:sz w:val="24"/>
          <w:szCs w:val="24"/>
        </w:rPr>
        <w:t xml:space="preserve">, NADH/NAD and NADPH/NADP ratios. Protein sensitive </w:t>
      </w:r>
      <w:proofErr w:type="spellStart"/>
      <w:r w:rsidR="006A750B" w:rsidRPr="00667E09">
        <w:rPr>
          <w:rFonts w:ascii="Book Antiqua" w:hAnsi="Book Antiqua"/>
          <w:sz w:val="24"/>
          <w:szCs w:val="24"/>
        </w:rPr>
        <w:t>hyperinsulinaemic</w:t>
      </w:r>
      <w:proofErr w:type="spellEnd"/>
      <w:r w:rsidR="006A750B" w:rsidRPr="00667E09">
        <w:rPr>
          <w:rFonts w:ascii="Book Antiqua" w:hAnsi="Book Antiqua"/>
          <w:sz w:val="24"/>
          <w:szCs w:val="24"/>
        </w:rPr>
        <w:t xml:space="preserve"> </w:t>
      </w:r>
      <w:r w:rsidR="00F97C85" w:rsidRPr="00667E09">
        <w:rPr>
          <w:rFonts w:ascii="Book Antiqua" w:hAnsi="Book Antiqua"/>
          <w:sz w:val="24"/>
          <w:szCs w:val="24"/>
        </w:rPr>
        <w:t xml:space="preserve">hypoglycaemia </w:t>
      </w:r>
      <w:r w:rsidR="006A750B" w:rsidRPr="00667E09">
        <w:rPr>
          <w:rFonts w:ascii="Book Antiqua" w:hAnsi="Book Antiqua"/>
          <w:sz w:val="24"/>
          <w:szCs w:val="24"/>
        </w:rPr>
        <w:t xml:space="preserve">occurs </w:t>
      </w:r>
      <w:r w:rsidR="00F97C85" w:rsidRPr="00667E09">
        <w:rPr>
          <w:rFonts w:ascii="Book Antiqua" w:hAnsi="Book Antiqua"/>
          <w:sz w:val="24"/>
          <w:szCs w:val="24"/>
        </w:rPr>
        <w:t>in three forms; gain-of</w:t>
      </w:r>
      <w:r w:rsidR="005C4134" w:rsidRPr="00667E09">
        <w:rPr>
          <w:rFonts w:ascii="Book Antiqua" w:hAnsi="Book Antiqua"/>
          <w:sz w:val="24"/>
          <w:szCs w:val="24"/>
        </w:rPr>
        <w:t>-</w:t>
      </w:r>
      <w:r w:rsidR="00F97C85" w:rsidRPr="00667E09">
        <w:rPr>
          <w:rFonts w:ascii="Book Antiqua" w:hAnsi="Book Antiqua"/>
          <w:sz w:val="24"/>
          <w:szCs w:val="24"/>
        </w:rPr>
        <w:t xml:space="preserve">function </w:t>
      </w:r>
      <w:r w:rsidR="005C4134" w:rsidRPr="00667E09">
        <w:rPr>
          <w:rFonts w:ascii="Book Antiqua" w:hAnsi="Book Antiqua"/>
          <w:sz w:val="24"/>
          <w:szCs w:val="24"/>
        </w:rPr>
        <w:t xml:space="preserve">mutations of </w:t>
      </w:r>
      <w:proofErr w:type="gramStart"/>
      <w:r w:rsidR="006A750B" w:rsidRPr="00667E09">
        <w:rPr>
          <w:rFonts w:ascii="Book Antiqua" w:hAnsi="Book Antiqua"/>
          <w:i/>
          <w:sz w:val="24"/>
          <w:szCs w:val="24"/>
        </w:rPr>
        <w:t>GLUD1</w:t>
      </w:r>
      <w:r w:rsidR="005C4134" w:rsidRPr="00667E09">
        <w:rPr>
          <w:rFonts w:ascii="Book Antiqua" w:hAnsi="Book Antiqua"/>
          <w:sz w:val="24"/>
          <w:szCs w:val="24"/>
          <w:vertAlign w:val="superscript"/>
        </w:rPr>
        <w:t>[</w:t>
      </w:r>
      <w:proofErr w:type="gramEnd"/>
      <w:r w:rsidR="005C4134" w:rsidRPr="00667E09">
        <w:rPr>
          <w:rFonts w:ascii="Book Antiqua" w:hAnsi="Book Antiqua"/>
          <w:sz w:val="24"/>
          <w:szCs w:val="24"/>
          <w:vertAlign w:val="superscript"/>
        </w:rPr>
        <w:t>6]</w:t>
      </w:r>
      <w:r w:rsidR="005C4134" w:rsidRPr="00667E09">
        <w:rPr>
          <w:rFonts w:ascii="Book Antiqua" w:hAnsi="Book Antiqua"/>
          <w:sz w:val="24"/>
          <w:szCs w:val="24"/>
        </w:rPr>
        <w:t xml:space="preserve">, loss of function mutations of </w:t>
      </w:r>
      <w:r w:rsidR="00F75F1B" w:rsidRPr="00667E09">
        <w:rPr>
          <w:rFonts w:ascii="Book Antiqua" w:hAnsi="Book Antiqua"/>
          <w:i/>
          <w:sz w:val="24"/>
          <w:szCs w:val="24"/>
        </w:rPr>
        <w:t>ABCC8/KCNJ11</w:t>
      </w:r>
      <w:r w:rsidR="005C4134" w:rsidRPr="00667E09">
        <w:rPr>
          <w:rFonts w:ascii="Book Antiqua" w:hAnsi="Book Antiqua"/>
          <w:sz w:val="24"/>
          <w:szCs w:val="24"/>
          <w:vertAlign w:val="superscript"/>
        </w:rPr>
        <w:t xml:space="preserve">[7] </w:t>
      </w:r>
      <w:r w:rsidR="005C4134" w:rsidRPr="00667E09">
        <w:rPr>
          <w:rFonts w:ascii="Book Antiqua" w:hAnsi="Book Antiqua"/>
          <w:sz w:val="24"/>
          <w:szCs w:val="24"/>
        </w:rPr>
        <w:t xml:space="preserve">and </w:t>
      </w:r>
      <w:r w:rsidR="00F75F1B" w:rsidRPr="00667E09">
        <w:rPr>
          <w:rFonts w:ascii="Book Antiqua" w:hAnsi="Book Antiqua"/>
          <w:sz w:val="24"/>
          <w:szCs w:val="24"/>
        </w:rPr>
        <w:t xml:space="preserve">loss of function mutations in </w:t>
      </w:r>
      <w:r w:rsidR="00F75F1B" w:rsidRPr="00667E09">
        <w:rPr>
          <w:rFonts w:ascii="Book Antiqua" w:hAnsi="Book Antiqua"/>
          <w:i/>
          <w:sz w:val="24"/>
          <w:szCs w:val="24"/>
        </w:rPr>
        <w:t>HADH</w:t>
      </w:r>
      <w:r w:rsidR="005C4134" w:rsidRPr="00667E09">
        <w:rPr>
          <w:rFonts w:ascii="Book Antiqua" w:hAnsi="Book Antiqua"/>
          <w:sz w:val="24"/>
          <w:szCs w:val="24"/>
          <w:vertAlign w:val="superscript"/>
        </w:rPr>
        <w:t>[8]</w:t>
      </w:r>
      <w:r w:rsidR="005C4134" w:rsidRPr="00667E09">
        <w:rPr>
          <w:rFonts w:ascii="Book Antiqua" w:hAnsi="Book Antiqua"/>
          <w:sz w:val="24"/>
          <w:szCs w:val="24"/>
        </w:rPr>
        <w:t xml:space="preserve">. </w:t>
      </w:r>
    </w:p>
    <w:p w:rsidR="009B33BC" w:rsidRPr="00667E09" w:rsidRDefault="009B33BC" w:rsidP="001F152A">
      <w:pPr>
        <w:spacing w:after="0" w:line="360" w:lineRule="auto"/>
        <w:jc w:val="both"/>
        <w:rPr>
          <w:rFonts w:ascii="Book Antiqua" w:hAnsi="Book Antiqua"/>
          <w:sz w:val="24"/>
          <w:szCs w:val="24"/>
          <w:lang w:eastAsia="zh-CN"/>
        </w:rPr>
      </w:pPr>
    </w:p>
    <w:p w:rsidR="007E2258" w:rsidRPr="00667E09" w:rsidRDefault="00D471A6" w:rsidP="001F152A">
      <w:pPr>
        <w:spacing w:after="0" w:line="360" w:lineRule="auto"/>
        <w:jc w:val="both"/>
        <w:rPr>
          <w:rFonts w:ascii="Book Antiqua" w:hAnsi="Book Antiqua"/>
          <w:b/>
          <w:sz w:val="24"/>
          <w:szCs w:val="24"/>
        </w:rPr>
      </w:pPr>
      <w:r w:rsidRPr="00667E09">
        <w:rPr>
          <w:rFonts w:ascii="Book Antiqua" w:hAnsi="Book Antiqua"/>
          <w:b/>
          <w:sz w:val="24"/>
          <w:szCs w:val="24"/>
        </w:rPr>
        <w:t xml:space="preserve">HYPERINSULINISM/HYPERAMMONAEMIA SYNDROME </w:t>
      </w:r>
    </w:p>
    <w:p w:rsidR="00B77FBE" w:rsidRDefault="007F6E50" w:rsidP="001F152A">
      <w:pPr>
        <w:spacing w:after="0" w:line="360" w:lineRule="auto"/>
        <w:jc w:val="both"/>
        <w:rPr>
          <w:rFonts w:ascii="Book Antiqua" w:hAnsi="Book Antiqua"/>
          <w:sz w:val="24"/>
          <w:szCs w:val="24"/>
          <w:lang w:eastAsia="zh-CN"/>
        </w:rPr>
      </w:pPr>
      <w:proofErr w:type="spellStart"/>
      <w:r w:rsidRPr="00D471A6">
        <w:rPr>
          <w:rFonts w:ascii="Book Antiqua" w:hAnsi="Book Antiqua"/>
          <w:sz w:val="24"/>
          <w:szCs w:val="24"/>
        </w:rPr>
        <w:t>Hyperinsulinism</w:t>
      </w:r>
      <w:proofErr w:type="spellEnd"/>
      <w:r w:rsidRPr="00D471A6">
        <w:rPr>
          <w:rFonts w:ascii="Book Antiqua" w:hAnsi="Book Antiqua"/>
          <w:sz w:val="24"/>
          <w:szCs w:val="24"/>
        </w:rPr>
        <w:t>/</w:t>
      </w:r>
      <w:proofErr w:type="spellStart"/>
      <w:r w:rsidRPr="00D471A6">
        <w:rPr>
          <w:rFonts w:ascii="Book Antiqua" w:hAnsi="Book Antiqua"/>
          <w:sz w:val="24"/>
          <w:szCs w:val="24"/>
        </w:rPr>
        <w:t>Hyperammonaemia</w:t>
      </w:r>
      <w:proofErr w:type="spellEnd"/>
      <w:r w:rsidRPr="00D471A6">
        <w:rPr>
          <w:rFonts w:ascii="Book Antiqua" w:hAnsi="Book Antiqua"/>
          <w:sz w:val="24"/>
          <w:szCs w:val="24"/>
        </w:rPr>
        <w:t xml:space="preserve"> syndrome (HI/ HA)</w:t>
      </w:r>
      <w:r w:rsidR="00D471A6">
        <w:rPr>
          <w:rFonts w:ascii="Book Antiqua" w:hAnsi="Book Antiqua" w:hint="eastAsia"/>
          <w:sz w:val="24"/>
          <w:szCs w:val="24"/>
          <w:lang w:eastAsia="zh-CN"/>
        </w:rPr>
        <w:t xml:space="preserve"> </w:t>
      </w:r>
      <w:r w:rsidR="007E2258" w:rsidRPr="00667E09">
        <w:rPr>
          <w:rFonts w:ascii="Book Antiqua" w:hAnsi="Book Antiqua"/>
          <w:sz w:val="24"/>
          <w:szCs w:val="24"/>
          <w:lang w:val="en-US"/>
        </w:rPr>
        <w:t xml:space="preserve">syndrome is the second most common cause of </w:t>
      </w:r>
      <w:r w:rsidR="009E68DA" w:rsidRPr="00667E09">
        <w:rPr>
          <w:rFonts w:ascii="Book Antiqua" w:hAnsi="Book Antiqua"/>
          <w:sz w:val="24"/>
          <w:szCs w:val="24"/>
          <w:lang w:val="en-US"/>
        </w:rPr>
        <w:t xml:space="preserve">congenital </w:t>
      </w:r>
      <w:proofErr w:type="spellStart"/>
      <w:r w:rsidR="009E68DA" w:rsidRPr="00667E09">
        <w:rPr>
          <w:rFonts w:ascii="Book Antiqua" w:hAnsi="Book Antiqua"/>
          <w:sz w:val="24"/>
          <w:szCs w:val="24"/>
          <w:lang w:val="en-US"/>
        </w:rPr>
        <w:t>hyperinsulin</w:t>
      </w:r>
      <w:r w:rsidR="00C76E4B" w:rsidRPr="00667E09">
        <w:rPr>
          <w:rFonts w:ascii="Book Antiqua" w:hAnsi="Book Antiqua"/>
          <w:sz w:val="24"/>
          <w:szCs w:val="24"/>
          <w:u w:val="single"/>
          <w:lang w:val="en-US"/>
        </w:rPr>
        <w:t>ism</w:t>
      </w:r>
      <w:proofErr w:type="spellEnd"/>
      <w:r w:rsidR="009E68DA" w:rsidRPr="00667E09">
        <w:rPr>
          <w:rFonts w:ascii="Book Antiqua" w:hAnsi="Book Antiqua"/>
          <w:strike/>
          <w:sz w:val="24"/>
          <w:szCs w:val="24"/>
          <w:lang w:val="en-US"/>
        </w:rPr>
        <w:t xml:space="preserve"> </w:t>
      </w:r>
      <w:r w:rsidR="009E68DA" w:rsidRPr="00667E09">
        <w:rPr>
          <w:rFonts w:ascii="Book Antiqua" w:hAnsi="Book Antiqua"/>
          <w:sz w:val="24"/>
          <w:szCs w:val="24"/>
          <w:lang w:val="en-US"/>
        </w:rPr>
        <w:t>(CHI)</w:t>
      </w:r>
      <w:r w:rsidR="007E2258" w:rsidRPr="00667E09">
        <w:rPr>
          <w:rFonts w:ascii="Book Antiqua" w:hAnsi="Book Antiqua"/>
          <w:sz w:val="24"/>
          <w:szCs w:val="24"/>
          <w:lang w:val="en-US"/>
        </w:rPr>
        <w:t xml:space="preserve">, characterized by both </w:t>
      </w:r>
      <w:r w:rsidR="007E2258" w:rsidRPr="00667E09">
        <w:rPr>
          <w:rFonts w:ascii="Book Antiqua" w:hAnsi="Book Antiqua"/>
          <w:sz w:val="24"/>
          <w:szCs w:val="24"/>
          <w:lang w:val="en-US"/>
        </w:rPr>
        <w:lastRenderedPageBreak/>
        <w:t xml:space="preserve">fasting and protein sensitive </w:t>
      </w:r>
      <w:proofErr w:type="spellStart"/>
      <w:r w:rsidR="007E2258" w:rsidRPr="00667E09">
        <w:rPr>
          <w:rFonts w:ascii="Book Antiqua" w:hAnsi="Book Antiqua"/>
          <w:sz w:val="24"/>
          <w:szCs w:val="24"/>
          <w:lang w:val="en-US"/>
        </w:rPr>
        <w:t>hypoglycaemia</w:t>
      </w:r>
      <w:proofErr w:type="spellEnd"/>
      <w:r w:rsidR="007E2258" w:rsidRPr="00667E09">
        <w:rPr>
          <w:rFonts w:ascii="Book Antiqua" w:hAnsi="Book Antiqua"/>
          <w:sz w:val="24"/>
          <w:szCs w:val="24"/>
          <w:lang w:val="en-US"/>
        </w:rPr>
        <w:t xml:space="preserve"> together with persistently elevated plasma ammonia </w:t>
      </w:r>
      <w:r w:rsidR="0086288D" w:rsidRPr="00667E09">
        <w:rPr>
          <w:rFonts w:ascii="Book Antiqua" w:hAnsi="Book Antiqua"/>
          <w:sz w:val="24"/>
          <w:szCs w:val="24"/>
          <w:lang w:val="en-US"/>
        </w:rPr>
        <w:t>levels</w:t>
      </w:r>
      <w:r w:rsidR="0086288D" w:rsidRPr="00667E09">
        <w:rPr>
          <w:rFonts w:ascii="Book Antiqua" w:hAnsi="Book Antiqua"/>
          <w:sz w:val="24"/>
          <w:szCs w:val="24"/>
          <w:vertAlign w:val="superscript"/>
          <w:lang w:val="en-US"/>
        </w:rPr>
        <w:t xml:space="preserve"> [6]</w:t>
      </w:r>
      <w:r w:rsidR="007E2258" w:rsidRPr="00667E09">
        <w:rPr>
          <w:rFonts w:ascii="Book Antiqua" w:hAnsi="Book Antiqua"/>
          <w:sz w:val="24"/>
          <w:szCs w:val="24"/>
          <w:lang w:val="en-US"/>
        </w:rPr>
        <w:t xml:space="preserve">. HI/HA is likely the disorder described by Cochrane </w:t>
      </w:r>
      <w:r w:rsidR="0057510A" w:rsidRPr="0057510A">
        <w:rPr>
          <w:rFonts w:ascii="Book Antiqua" w:hAnsi="Book Antiqua"/>
          <w:i/>
          <w:sz w:val="24"/>
          <w:szCs w:val="24"/>
          <w:lang w:val="en-US"/>
        </w:rPr>
        <w:t xml:space="preserve">et </w:t>
      </w:r>
      <w:proofErr w:type="gramStart"/>
      <w:r w:rsidR="0057510A" w:rsidRPr="0057510A">
        <w:rPr>
          <w:rFonts w:ascii="Book Antiqua" w:hAnsi="Book Antiqua"/>
          <w:i/>
          <w:sz w:val="24"/>
          <w:szCs w:val="24"/>
          <w:lang w:val="en-US"/>
        </w:rPr>
        <w:t>al</w:t>
      </w:r>
      <w:r w:rsidR="00DC65E4" w:rsidRPr="00667E09">
        <w:rPr>
          <w:rFonts w:ascii="Book Antiqua" w:hAnsi="Book Antiqua"/>
          <w:sz w:val="24"/>
          <w:szCs w:val="24"/>
          <w:vertAlign w:val="superscript"/>
          <w:lang w:val="en-US"/>
        </w:rPr>
        <w:t>[</w:t>
      </w:r>
      <w:proofErr w:type="gramEnd"/>
      <w:r w:rsidR="00DC65E4" w:rsidRPr="00667E09">
        <w:rPr>
          <w:rFonts w:ascii="Book Antiqua" w:hAnsi="Book Antiqua"/>
          <w:sz w:val="24"/>
          <w:szCs w:val="24"/>
          <w:vertAlign w:val="superscript"/>
          <w:lang w:val="en-US"/>
        </w:rPr>
        <w:t>5</w:t>
      </w:r>
      <w:r w:rsidR="00DC65E4">
        <w:rPr>
          <w:rFonts w:ascii="Book Antiqua" w:hAnsi="Book Antiqua"/>
          <w:sz w:val="24"/>
          <w:szCs w:val="24"/>
          <w:vertAlign w:val="superscript"/>
          <w:lang w:val="en-US"/>
        </w:rPr>
        <w:t>2</w:t>
      </w:r>
      <w:r w:rsidR="00DC65E4" w:rsidRPr="00667E09">
        <w:rPr>
          <w:rFonts w:ascii="Book Antiqua" w:hAnsi="Book Antiqua"/>
          <w:sz w:val="24"/>
          <w:szCs w:val="24"/>
          <w:vertAlign w:val="superscript"/>
          <w:lang w:val="en-US"/>
        </w:rPr>
        <w:t>]</w:t>
      </w:r>
      <w:r w:rsidR="007E2258" w:rsidRPr="00667E09">
        <w:rPr>
          <w:rFonts w:ascii="Book Antiqua" w:hAnsi="Book Antiqua"/>
          <w:sz w:val="24"/>
          <w:szCs w:val="24"/>
          <w:lang w:val="en-US"/>
        </w:rPr>
        <w:t xml:space="preserve"> in 1955, with </w:t>
      </w:r>
      <w:proofErr w:type="spellStart"/>
      <w:r w:rsidR="007E2258" w:rsidRPr="00667E09">
        <w:rPr>
          <w:rFonts w:ascii="Book Antiqua" w:hAnsi="Book Antiqua"/>
          <w:sz w:val="24"/>
          <w:szCs w:val="24"/>
          <w:lang w:val="en-US"/>
        </w:rPr>
        <w:t>leucine</w:t>
      </w:r>
      <w:proofErr w:type="spellEnd"/>
      <w:r w:rsidR="007E2258" w:rsidRPr="00667E09">
        <w:rPr>
          <w:rFonts w:ascii="Book Antiqua" w:hAnsi="Book Antiqua"/>
          <w:sz w:val="24"/>
          <w:szCs w:val="24"/>
          <w:lang w:val="en-US"/>
        </w:rPr>
        <w:t xml:space="preserve"> sensitive </w:t>
      </w:r>
      <w:proofErr w:type="spellStart"/>
      <w:r w:rsidR="007E2258" w:rsidRPr="00667E09">
        <w:rPr>
          <w:rFonts w:ascii="Book Antiqua" w:hAnsi="Book Antiqua"/>
          <w:sz w:val="24"/>
          <w:szCs w:val="24"/>
          <w:lang w:val="en-US"/>
        </w:rPr>
        <w:t>hypoglyc</w:t>
      </w:r>
      <w:r w:rsidR="001905FF" w:rsidRPr="00667E09">
        <w:rPr>
          <w:rFonts w:ascii="Book Antiqua" w:hAnsi="Book Antiqua"/>
          <w:sz w:val="24"/>
          <w:szCs w:val="24"/>
          <w:lang w:val="en-US"/>
        </w:rPr>
        <w:t>a</w:t>
      </w:r>
      <w:r w:rsidR="007E2258" w:rsidRPr="00667E09">
        <w:rPr>
          <w:rFonts w:ascii="Book Antiqua" w:hAnsi="Book Antiqua"/>
          <w:sz w:val="24"/>
          <w:szCs w:val="24"/>
          <w:lang w:val="en-US"/>
        </w:rPr>
        <w:t>emia</w:t>
      </w:r>
      <w:proofErr w:type="spellEnd"/>
      <w:r w:rsidR="007E2258" w:rsidRPr="00667E09">
        <w:rPr>
          <w:rFonts w:ascii="Book Antiqua" w:hAnsi="Book Antiqua"/>
          <w:sz w:val="24"/>
          <w:szCs w:val="24"/>
          <w:lang w:val="en-US"/>
        </w:rPr>
        <w:t xml:space="preserve"> in a child and her father.</w:t>
      </w:r>
      <w:r w:rsidR="00785886">
        <w:rPr>
          <w:rFonts w:ascii="Book Antiqua" w:hAnsi="Book Antiqua"/>
          <w:sz w:val="24"/>
          <w:szCs w:val="24"/>
          <w:lang w:val="en-US"/>
        </w:rPr>
        <w:t xml:space="preserve"> </w:t>
      </w:r>
      <w:proofErr w:type="spellStart"/>
      <w:r w:rsidR="007E2258" w:rsidRPr="00667E09">
        <w:rPr>
          <w:rFonts w:ascii="Book Antiqua" w:hAnsi="Book Antiqua"/>
          <w:sz w:val="24"/>
          <w:szCs w:val="24"/>
          <w:lang w:val="en-US"/>
        </w:rPr>
        <w:t>Zammarchi</w:t>
      </w:r>
      <w:proofErr w:type="spellEnd"/>
      <w:r w:rsidR="007E2258" w:rsidRPr="00667E09">
        <w:rPr>
          <w:rFonts w:ascii="Book Antiqua" w:hAnsi="Book Antiqua"/>
          <w:sz w:val="24"/>
          <w:szCs w:val="24"/>
          <w:lang w:val="en-US"/>
        </w:rPr>
        <w:t xml:space="preserve"> </w:t>
      </w:r>
      <w:r w:rsidR="0057510A" w:rsidRPr="0057510A">
        <w:rPr>
          <w:rFonts w:ascii="Book Antiqua" w:hAnsi="Book Antiqua"/>
          <w:i/>
          <w:sz w:val="24"/>
          <w:szCs w:val="24"/>
          <w:lang w:val="en-US"/>
        </w:rPr>
        <w:t xml:space="preserve">et </w:t>
      </w:r>
      <w:proofErr w:type="gramStart"/>
      <w:r w:rsidR="0057510A" w:rsidRPr="0057510A">
        <w:rPr>
          <w:rFonts w:ascii="Book Antiqua" w:hAnsi="Book Antiqua"/>
          <w:i/>
          <w:sz w:val="24"/>
          <w:szCs w:val="24"/>
          <w:lang w:val="en-US"/>
        </w:rPr>
        <w:t>al</w:t>
      </w:r>
      <w:r w:rsidR="00C91D66" w:rsidRPr="00667E09">
        <w:rPr>
          <w:rFonts w:ascii="Book Antiqua" w:hAnsi="Book Antiqua"/>
          <w:sz w:val="24"/>
          <w:szCs w:val="24"/>
          <w:vertAlign w:val="superscript"/>
          <w:lang w:val="en-US"/>
        </w:rPr>
        <w:t>[</w:t>
      </w:r>
      <w:proofErr w:type="gramEnd"/>
      <w:r w:rsidR="00C91D66" w:rsidRPr="00667E09">
        <w:rPr>
          <w:rFonts w:ascii="Book Antiqua" w:hAnsi="Book Antiqua"/>
          <w:sz w:val="24"/>
          <w:szCs w:val="24"/>
          <w:vertAlign w:val="superscript"/>
          <w:lang w:val="en-US"/>
        </w:rPr>
        <w:t>5</w:t>
      </w:r>
      <w:r w:rsidR="00C91D66">
        <w:rPr>
          <w:rFonts w:ascii="Book Antiqua" w:hAnsi="Book Antiqua"/>
          <w:sz w:val="24"/>
          <w:szCs w:val="24"/>
          <w:vertAlign w:val="superscript"/>
          <w:lang w:val="en-US"/>
        </w:rPr>
        <w:t>4</w:t>
      </w:r>
      <w:r w:rsidR="00C91D66" w:rsidRPr="00667E09">
        <w:rPr>
          <w:rFonts w:ascii="Book Antiqua" w:hAnsi="Book Antiqua"/>
          <w:sz w:val="24"/>
          <w:szCs w:val="24"/>
          <w:vertAlign w:val="superscript"/>
          <w:lang w:val="en-US"/>
        </w:rPr>
        <w:t>]</w:t>
      </w:r>
      <w:r w:rsidR="007E2258" w:rsidRPr="00667E09">
        <w:rPr>
          <w:rFonts w:ascii="Book Antiqua" w:hAnsi="Book Antiqua"/>
          <w:sz w:val="24"/>
          <w:szCs w:val="24"/>
          <w:lang w:val="en-US"/>
        </w:rPr>
        <w:t xml:space="preserve"> first reported a case of </w:t>
      </w:r>
      <w:proofErr w:type="spellStart"/>
      <w:r w:rsidR="009E68DA" w:rsidRPr="00667E09">
        <w:rPr>
          <w:rFonts w:ascii="Book Antiqua" w:hAnsi="Book Antiqua"/>
          <w:sz w:val="24"/>
          <w:szCs w:val="24"/>
          <w:lang w:val="en-US"/>
        </w:rPr>
        <w:t>hyperammonaemia</w:t>
      </w:r>
      <w:proofErr w:type="spellEnd"/>
      <w:r w:rsidR="0078599C" w:rsidRPr="00667E09">
        <w:rPr>
          <w:rFonts w:ascii="Book Antiqua" w:hAnsi="Book Antiqua"/>
          <w:sz w:val="24"/>
          <w:szCs w:val="24"/>
          <w:lang w:val="en-US"/>
        </w:rPr>
        <w:t xml:space="preserve"> </w:t>
      </w:r>
      <w:r w:rsidR="007E2258" w:rsidRPr="00667E09">
        <w:rPr>
          <w:rFonts w:ascii="Book Antiqua" w:hAnsi="Book Antiqua"/>
          <w:sz w:val="24"/>
          <w:szCs w:val="24"/>
          <w:lang w:val="en-US"/>
        </w:rPr>
        <w:t xml:space="preserve">with </w:t>
      </w:r>
      <w:proofErr w:type="spellStart"/>
      <w:r w:rsidR="007E2258" w:rsidRPr="00667E09">
        <w:rPr>
          <w:rFonts w:ascii="Book Antiqua" w:hAnsi="Book Antiqua"/>
          <w:sz w:val="24"/>
          <w:szCs w:val="24"/>
          <w:lang w:val="en-US"/>
        </w:rPr>
        <w:t>leucine</w:t>
      </w:r>
      <w:proofErr w:type="spellEnd"/>
      <w:r w:rsidR="007E2258" w:rsidRPr="00667E09">
        <w:rPr>
          <w:rFonts w:ascii="Book Antiqua" w:hAnsi="Book Antiqua"/>
          <w:sz w:val="24"/>
          <w:szCs w:val="24"/>
          <w:lang w:val="en-US"/>
        </w:rPr>
        <w:t xml:space="preserve"> sensitive </w:t>
      </w:r>
      <w:proofErr w:type="spellStart"/>
      <w:r w:rsidR="007E2258" w:rsidRPr="00667E09">
        <w:rPr>
          <w:rFonts w:ascii="Book Antiqua" w:hAnsi="Book Antiqua"/>
          <w:sz w:val="24"/>
          <w:szCs w:val="24"/>
          <w:lang w:val="en-US"/>
        </w:rPr>
        <w:t>hypoglyc</w:t>
      </w:r>
      <w:r w:rsidR="001905FF" w:rsidRPr="00667E09">
        <w:rPr>
          <w:rFonts w:ascii="Book Antiqua" w:hAnsi="Book Antiqua"/>
          <w:sz w:val="24"/>
          <w:szCs w:val="24"/>
          <w:lang w:val="en-US"/>
        </w:rPr>
        <w:t>a</w:t>
      </w:r>
      <w:r w:rsidR="007E2258" w:rsidRPr="00667E09">
        <w:rPr>
          <w:rFonts w:ascii="Book Antiqua" w:hAnsi="Book Antiqua"/>
          <w:sz w:val="24"/>
          <w:szCs w:val="24"/>
          <w:lang w:val="en-US"/>
        </w:rPr>
        <w:t>emia</w:t>
      </w:r>
      <w:proofErr w:type="spellEnd"/>
      <w:r w:rsidR="007E2258" w:rsidRPr="00667E09">
        <w:rPr>
          <w:rFonts w:ascii="Book Antiqua" w:hAnsi="Book Antiqua"/>
          <w:sz w:val="24"/>
          <w:szCs w:val="24"/>
          <w:lang w:val="en-US"/>
        </w:rPr>
        <w:t xml:space="preserve">. </w:t>
      </w:r>
      <w:r w:rsidR="007E2258" w:rsidRPr="00667E09">
        <w:rPr>
          <w:rFonts w:ascii="Book Antiqua" w:hAnsi="Book Antiqua"/>
          <w:sz w:val="24"/>
          <w:szCs w:val="24"/>
        </w:rPr>
        <w:t xml:space="preserve">Activating mutations in the </w:t>
      </w:r>
      <w:r w:rsidR="009E68DA" w:rsidRPr="00667E09">
        <w:rPr>
          <w:rFonts w:ascii="Book Antiqua" w:hAnsi="Book Antiqua"/>
          <w:sz w:val="24"/>
          <w:szCs w:val="24"/>
        </w:rPr>
        <w:t xml:space="preserve">GLUD1 gene </w:t>
      </w:r>
      <w:r w:rsidR="00B47DC0" w:rsidRPr="00667E09">
        <w:rPr>
          <w:rFonts w:ascii="Book Antiqua" w:hAnsi="Book Antiqua"/>
          <w:sz w:val="24"/>
          <w:szCs w:val="24"/>
        </w:rPr>
        <w:t>were</w:t>
      </w:r>
      <w:r w:rsidR="007E2258" w:rsidRPr="00667E09">
        <w:rPr>
          <w:rFonts w:ascii="Book Antiqua" w:hAnsi="Book Antiqua"/>
          <w:sz w:val="24"/>
          <w:szCs w:val="24"/>
        </w:rPr>
        <w:t xml:space="preserve"> reported to be the cause of HI/HA syndrome by Stanley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983F50" w:rsidRPr="00667E09">
        <w:rPr>
          <w:rFonts w:ascii="Book Antiqua" w:hAnsi="Book Antiqua"/>
          <w:sz w:val="24"/>
          <w:szCs w:val="24"/>
          <w:vertAlign w:val="superscript"/>
        </w:rPr>
        <w:t>[</w:t>
      </w:r>
      <w:proofErr w:type="gramEnd"/>
      <w:r w:rsidR="00983F50" w:rsidRPr="00667E09">
        <w:rPr>
          <w:rFonts w:ascii="Book Antiqua" w:hAnsi="Book Antiqua"/>
          <w:sz w:val="24"/>
          <w:szCs w:val="24"/>
          <w:vertAlign w:val="superscript"/>
        </w:rPr>
        <w:t>6, 3</w:t>
      </w:r>
      <w:r w:rsidR="00983F50">
        <w:rPr>
          <w:rFonts w:ascii="Book Antiqua" w:hAnsi="Book Antiqua"/>
          <w:sz w:val="24"/>
          <w:szCs w:val="24"/>
          <w:vertAlign w:val="superscript"/>
        </w:rPr>
        <w:t>2</w:t>
      </w:r>
      <w:r w:rsidR="00983F50" w:rsidRPr="00667E09">
        <w:rPr>
          <w:rFonts w:ascii="Book Antiqua" w:hAnsi="Book Antiqua"/>
          <w:sz w:val="24"/>
          <w:szCs w:val="24"/>
          <w:vertAlign w:val="superscript"/>
        </w:rPr>
        <w:t>]</w:t>
      </w:r>
      <w:r w:rsidR="007E2258" w:rsidRPr="00667E09">
        <w:rPr>
          <w:rFonts w:ascii="Book Antiqua" w:hAnsi="Book Antiqua"/>
          <w:sz w:val="24"/>
          <w:szCs w:val="24"/>
        </w:rPr>
        <w:t xml:space="preserve"> in 1998. Children usually present with recurrent symptomatic hypoglycaemic episodes (</w:t>
      </w:r>
      <w:proofErr w:type="spellStart"/>
      <w:r w:rsidR="007E2258" w:rsidRPr="00667E09">
        <w:rPr>
          <w:rFonts w:ascii="Book Antiqua" w:hAnsi="Book Antiqua"/>
          <w:sz w:val="24"/>
          <w:szCs w:val="24"/>
        </w:rPr>
        <w:t>leucine</w:t>
      </w:r>
      <w:proofErr w:type="spellEnd"/>
      <w:r w:rsidR="007E2258" w:rsidRPr="00667E09">
        <w:rPr>
          <w:rFonts w:ascii="Book Antiqua" w:hAnsi="Book Antiqua"/>
          <w:sz w:val="24"/>
          <w:szCs w:val="24"/>
        </w:rPr>
        <w:t xml:space="preserve"> sensi</w:t>
      </w:r>
      <w:r w:rsidR="00381323" w:rsidRPr="00667E09">
        <w:rPr>
          <w:rFonts w:ascii="Book Antiqua" w:hAnsi="Book Antiqua"/>
          <w:sz w:val="24"/>
          <w:szCs w:val="24"/>
        </w:rPr>
        <w:t xml:space="preserve">tive) and persistent </w:t>
      </w:r>
      <w:proofErr w:type="spellStart"/>
      <w:r w:rsidR="009E68DA" w:rsidRPr="00667E09">
        <w:rPr>
          <w:rFonts w:ascii="Book Antiqua" w:hAnsi="Book Antiqua"/>
          <w:sz w:val="24"/>
          <w:szCs w:val="24"/>
          <w:lang w:val="en-US"/>
        </w:rPr>
        <w:t>hyperammonaemia</w:t>
      </w:r>
      <w:proofErr w:type="spellEnd"/>
      <w:r w:rsidR="007E2258" w:rsidRPr="00667E09">
        <w:rPr>
          <w:rFonts w:ascii="Book Antiqua" w:hAnsi="Book Antiqua"/>
          <w:sz w:val="24"/>
          <w:szCs w:val="24"/>
        </w:rPr>
        <w:t xml:space="preserve">. </w:t>
      </w:r>
    </w:p>
    <w:p w:rsidR="00A956E9" w:rsidRPr="00667E09" w:rsidRDefault="00A956E9" w:rsidP="001F152A">
      <w:pPr>
        <w:spacing w:after="0" w:line="360" w:lineRule="auto"/>
        <w:jc w:val="both"/>
        <w:rPr>
          <w:rFonts w:ascii="Book Antiqua" w:hAnsi="Book Antiqua"/>
          <w:sz w:val="24"/>
          <w:szCs w:val="24"/>
          <w:lang w:eastAsia="zh-CN"/>
        </w:rPr>
      </w:pPr>
    </w:p>
    <w:p w:rsidR="00B77FBE" w:rsidRPr="00A956E9" w:rsidRDefault="00B77FBE" w:rsidP="001F152A">
      <w:pPr>
        <w:widowControl w:val="0"/>
        <w:autoSpaceDE w:val="0"/>
        <w:autoSpaceDN w:val="0"/>
        <w:adjustRightInd w:val="0"/>
        <w:spacing w:after="0" w:line="360" w:lineRule="auto"/>
        <w:jc w:val="both"/>
        <w:rPr>
          <w:rFonts w:ascii="Book Antiqua" w:hAnsi="Book Antiqua"/>
          <w:b/>
          <w:i/>
          <w:sz w:val="24"/>
          <w:szCs w:val="24"/>
        </w:rPr>
      </w:pPr>
      <w:r w:rsidRPr="00A956E9">
        <w:rPr>
          <w:rFonts w:ascii="Book Antiqua" w:hAnsi="Book Antiqua"/>
          <w:b/>
          <w:i/>
          <w:sz w:val="24"/>
          <w:szCs w:val="24"/>
        </w:rPr>
        <w:t xml:space="preserve">Molecular basis of </w:t>
      </w:r>
      <w:r w:rsidR="00582A52" w:rsidRPr="00A956E9">
        <w:rPr>
          <w:rFonts w:ascii="Book Antiqua" w:hAnsi="Book Antiqua"/>
          <w:b/>
          <w:i/>
          <w:sz w:val="24"/>
          <w:szCs w:val="24"/>
        </w:rPr>
        <w:t>H</w:t>
      </w:r>
      <w:r w:rsidRPr="00A956E9">
        <w:rPr>
          <w:rFonts w:ascii="Book Antiqua" w:hAnsi="Book Antiqua"/>
          <w:b/>
          <w:i/>
          <w:sz w:val="24"/>
          <w:szCs w:val="24"/>
        </w:rPr>
        <w:t>I/HA</w:t>
      </w:r>
    </w:p>
    <w:p w:rsidR="00755A04" w:rsidRPr="00667E09" w:rsidRDefault="007E2258" w:rsidP="001F152A">
      <w:pPr>
        <w:widowControl w:val="0"/>
        <w:autoSpaceDE w:val="0"/>
        <w:autoSpaceDN w:val="0"/>
        <w:adjustRightInd w:val="0"/>
        <w:spacing w:after="0" w:line="360" w:lineRule="auto"/>
        <w:jc w:val="both"/>
        <w:rPr>
          <w:rFonts w:ascii="Book Antiqua" w:hAnsi="Book Antiqua"/>
          <w:sz w:val="24"/>
          <w:szCs w:val="24"/>
        </w:rPr>
      </w:pPr>
      <w:r w:rsidRPr="00667E09">
        <w:rPr>
          <w:rFonts w:ascii="Book Antiqua" w:hAnsi="Book Antiqua"/>
          <w:sz w:val="24"/>
          <w:szCs w:val="24"/>
        </w:rPr>
        <w:t xml:space="preserve">The enzyme, GDH has a complex allosteric regulatory mechanism and is highly expressed in the pancreas, liver, kidney and brain. </w:t>
      </w:r>
      <w:r w:rsidRPr="00667E09">
        <w:rPr>
          <w:rFonts w:ascii="Book Antiqua" w:eastAsia="Arial Unicode MS" w:hAnsi="Book Antiqua"/>
          <w:sz w:val="24"/>
          <w:szCs w:val="24"/>
        </w:rPr>
        <w:t xml:space="preserve">GDH </w:t>
      </w:r>
      <w:r w:rsidR="00755A04" w:rsidRPr="00667E09">
        <w:rPr>
          <w:rFonts w:ascii="Book Antiqua" w:eastAsia="Arial Unicode MS" w:hAnsi="Book Antiqua"/>
          <w:sz w:val="24"/>
          <w:szCs w:val="24"/>
        </w:rPr>
        <w:t>catalyses</w:t>
      </w:r>
      <w:r w:rsidRPr="00667E09">
        <w:rPr>
          <w:rFonts w:ascii="Book Antiqua" w:eastAsia="Arial Unicode MS" w:hAnsi="Book Antiqua"/>
          <w:sz w:val="24"/>
          <w:szCs w:val="24"/>
        </w:rPr>
        <w:t xml:space="preserve"> the</w:t>
      </w:r>
      <w:r w:rsidR="00755A04" w:rsidRPr="00667E09">
        <w:rPr>
          <w:rFonts w:ascii="Book Antiqua" w:eastAsia="Arial Unicode MS" w:hAnsi="Book Antiqua"/>
          <w:sz w:val="24"/>
          <w:szCs w:val="24"/>
        </w:rPr>
        <w:t xml:space="preserve"> reversible</w:t>
      </w:r>
      <w:r w:rsidRPr="00667E09">
        <w:rPr>
          <w:rFonts w:ascii="Book Antiqua" w:eastAsia="Arial Unicode MS" w:hAnsi="Book Antiqua"/>
          <w:sz w:val="24"/>
          <w:szCs w:val="24"/>
        </w:rPr>
        <w:t xml:space="preserve"> oxidative deamination of glutamate to </w:t>
      </w:r>
      <w:r w:rsidRPr="00667E09">
        <w:rPr>
          <w:rStyle w:val="a9"/>
          <w:rFonts w:ascii="Book Antiqua" w:eastAsia="Arial Unicode MS" w:hAnsi="Book Antiqua"/>
        </w:rPr>
        <w:t>α</w:t>
      </w:r>
      <w:r w:rsidRPr="00667E09">
        <w:rPr>
          <w:rFonts w:ascii="Book Antiqua" w:eastAsia="Arial Unicode MS" w:hAnsi="Book Antiqua"/>
          <w:sz w:val="24"/>
          <w:szCs w:val="24"/>
        </w:rPr>
        <w:t>-</w:t>
      </w:r>
      <w:r w:rsidR="001905FF" w:rsidRPr="00667E09">
        <w:rPr>
          <w:rFonts w:ascii="Book Antiqua" w:eastAsia="Arial Unicode MS" w:hAnsi="Book Antiqua"/>
          <w:sz w:val="24"/>
          <w:szCs w:val="24"/>
        </w:rPr>
        <w:t>KG</w:t>
      </w:r>
      <w:r w:rsidRPr="00667E09">
        <w:rPr>
          <w:rFonts w:ascii="Book Antiqua" w:eastAsia="Arial Unicode MS" w:hAnsi="Book Antiqua"/>
          <w:sz w:val="24"/>
          <w:szCs w:val="24"/>
        </w:rPr>
        <w:t xml:space="preserve"> and ammonia</w:t>
      </w:r>
      <w:r w:rsidR="00755A04" w:rsidRPr="00667E09">
        <w:rPr>
          <w:rFonts w:ascii="Book Antiqua" w:eastAsia="Arial Unicode MS" w:hAnsi="Book Antiqua"/>
          <w:sz w:val="24"/>
          <w:szCs w:val="24"/>
        </w:rPr>
        <w:t>,</w:t>
      </w:r>
      <w:r w:rsidRPr="00667E09">
        <w:rPr>
          <w:rFonts w:ascii="Book Antiqua" w:eastAsia="Arial Unicode MS" w:hAnsi="Book Antiqua"/>
          <w:sz w:val="24"/>
          <w:szCs w:val="24"/>
        </w:rPr>
        <w:t xml:space="preserve"> using NAD</w:t>
      </w:r>
      <w:r w:rsidR="007C6FDF" w:rsidRPr="00667E09">
        <w:rPr>
          <w:rFonts w:ascii="Book Antiqua" w:eastAsia="Arial Unicode MS" w:hAnsi="Book Antiqua"/>
          <w:sz w:val="24"/>
          <w:szCs w:val="24"/>
        </w:rPr>
        <w:t xml:space="preserve"> or</w:t>
      </w:r>
      <w:r w:rsidR="00D04A35" w:rsidRPr="00667E09">
        <w:rPr>
          <w:rFonts w:ascii="Book Antiqua" w:eastAsia="Arial Unicode MS" w:hAnsi="Book Antiqua"/>
          <w:sz w:val="24"/>
          <w:szCs w:val="24"/>
        </w:rPr>
        <w:t xml:space="preserve"> </w:t>
      </w:r>
      <w:r w:rsidRPr="00667E09">
        <w:rPr>
          <w:rFonts w:ascii="Book Antiqua" w:eastAsia="Arial Unicode MS" w:hAnsi="Book Antiqua"/>
          <w:sz w:val="24"/>
          <w:szCs w:val="24"/>
        </w:rPr>
        <w:t>NADP as co-factor</w:t>
      </w:r>
      <w:r w:rsidR="00755A04" w:rsidRPr="00667E09">
        <w:rPr>
          <w:rFonts w:ascii="Book Antiqua" w:eastAsia="Arial Unicode MS" w:hAnsi="Book Antiqua"/>
          <w:sz w:val="24"/>
          <w:szCs w:val="24"/>
        </w:rPr>
        <w:t>s</w:t>
      </w:r>
      <w:r w:rsidRPr="00667E09">
        <w:rPr>
          <w:rFonts w:ascii="Book Antiqua" w:eastAsia="Arial Unicode MS" w:hAnsi="Book Antiqua"/>
          <w:sz w:val="24"/>
          <w:szCs w:val="24"/>
        </w:rPr>
        <w:t xml:space="preserve">. </w:t>
      </w:r>
      <w:r w:rsidRPr="00667E09">
        <w:rPr>
          <w:rFonts w:ascii="Book Antiqua" w:hAnsi="Book Antiqua"/>
          <w:sz w:val="24"/>
          <w:szCs w:val="24"/>
        </w:rPr>
        <w:t xml:space="preserve">GDH is </w:t>
      </w:r>
      <w:proofErr w:type="spellStart"/>
      <w:r w:rsidRPr="00667E09">
        <w:rPr>
          <w:rFonts w:ascii="Book Antiqua" w:hAnsi="Book Antiqua"/>
          <w:sz w:val="24"/>
          <w:szCs w:val="24"/>
        </w:rPr>
        <w:t>allosterically</w:t>
      </w:r>
      <w:proofErr w:type="spellEnd"/>
      <w:r w:rsidRPr="00667E09">
        <w:rPr>
          <w:rFonts w:ascii="Book Antiqua" w:hAnsi="Book Antiqua"/>
          <w:sz w:val="24"/>
          <w:szCs w:val="24"/>
        </w:rPr>
        <w:t xml:space="preserve"> inhibited by GTP a</w:t>
      </w:r>
      <w:r w:rsidR="00A956E9">
        <w:rPr>
          <w:rFonts w:ascii="Book Antiqua" w:hAnsi="Book Antiqua"/>
          <w:sz w:val="24"/>
          <w:szCs w:val="24"/>
        </w:rPr>
        <w:t xml:space="preserve">nd activated by ADP and </w:t>
      </w:r>
      <w:proofErr w:type="spellStart"/>
      <w:proofErr w:type="gramStart"/>
      <w:r w:rsidR="00A956E9">
        <w:rPr>
          <w:rFonts w:ascii="Book Antiqua" w:hAnsi="Book Antiqua"/>
          <w:sz w:val="24"/>
          <w:szCs w:val="24"/>
        </w:rPr>
        <w:t>leucine</w:t>
      </w:r>
      <w:proofErr w:type="spellEnd"/>
      <w:r w:rsidRPr="00667E09">
        <w:rPr>
          <w:rFonts w:ascii="Book Antiqua" w:hAnsi="Book Antiqua"/>
          <w:sz w:val="24"/>
          <w:szCs w:val="24"/>
          <w:vertAlign w:val="superscript"/>
        </w:rPr>
        <w:t>[</w:t>
      </w:r>
      <w:proofErr w:type="gramEnd"/>
      <w:r w:rsidR="00474711">
        <w:rPr>
          <w:rFonts w:ascii="Book Antiqua" w:hAnsi="Book Antiqua"/>
          <w:sz w:val="24"/>
          <w:szCs w:val="24"/>
          <w:vertAlign w:val="superscript"/>
        </w:rPr>
        <w:t>55</w:t>
      </w:r>
      <w:r w:rsidRPr="00667E09">
        <w:rPr>
          <w:rFonts w:ascii="Book Antiqua" w:hAnsi="Book Antiqua"/>
          <w:sz w:val="24"/>
          <w:szCs w:val="24"/>
          <w:vertAlign w:val="superscript"/>
        </w:rPr>
        <w:t>]</w:t>
      </w:r>
      <w:r w:rsidRPr="00667E09">
        <w:rPr>
          <w:rFonts w:ascii="Book Antiqua" w:hAnsi="Book Antiqua"/>
          <w:sz w:val="24"/>
          <w:szCs w:val="24"/>
        </w:rPr>
        <w:t xml:space="preserve">. </w:t>
      </w:r>
    </w:p>
    <w:p w:rsidR="00C80E23" w:rsidRDefault="007E2258" w:rsidP="001F152A">
      <w:pPr>
        <w:widowControl w:val="0"/>
        <w:autoSpaceDE w:val="0"/>
        <w:autoSpaceDN w:val="0"/>
        <w:adjustRightInd w:val="0"/>
        <w:spacing w:after="0" w:line="360" w:lineRule="auto"/>
        <w:ind w:firstLineChars="250" w:firstLine="600"/>
        <w:jc w:val="both"/>
        <w:rPr>
          <w:rFonts w:ascii="Book Antiqua" w:hAnsi="Book Antiqua"/>
          <w:sz w:val="24"/>
          <w:szCs w:val="24"/>
          <w:lang w:eastAsia="zh-CN"/>
        </w:rPr>
      </w:pPr>
      <w:r w:rsidRPr="00667E09">
        <w:rPr>
          <w:rFonts w:ascii="Book Antiqua" w:hAnsi="Book Antiqua"/>
          <w:sz w:val="24"/>
          <w:szCs w:val="24"/>
        </w:rPr>
        <w:t>In patients with HI/HA syndrome there is impairment of allosteric inhibition of GDH</w:t>
      </w:r>
      <w:r w:rsidR="005E56C8" w:rsidRPr="00667E09">
        <w:rPr>
          <w:rFonts w:ascii="Book Antiqua" w:hAnsi="Book Antiqua"/>
          <w:sz w:val="24"/>
          <w:szCs w:val="24"/>
        </w:rPr>
        <w:t xml:space="preserve"> by GTP</w:t>
      </w:r>
      <w:r w:rsidRPr="00667E09">
        <w:rPr>
          <w:rFonts w:ascii="Book Antiqua" w:hAnsi="Book Antiqua"/>
          <w:sz w:val="24"/>
          <w:szCs w:val="24"/>
        </w:rPr>
        <w:t xml:space="preserve"> leading to gain-of GDH function. This causes increased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induced glutamate oxidation to α-</w:t>
      </w:r>
      <w:r w:rsidR="005E56C8" w:rsidRPr="00667E09">
        <w:rPr>
          <w:rFonts w:ascii="Book Antiqua" w:hAnsi="Book Antiqua"/>
          <w:sz w:val="24"/>
          <w:szCs w:val="24"/>
        </w:rPr>
        <w:t>KG</w:t>
      </w:r>
      <w:r w:rsidRPr="00667E09">
        <w:rPr>
          <w:rFonts w:ascii="Book Antiqua" w:hAnsi="Book Antiqua"/>
          <w:sz w:val="24"/>
          <w:szCs w:val="24"/>
        </w:rPr>
        <w:t xml:space="preserve">, which explains the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sensitivity following a protein meal and postprandial hypoglycaemia. These patients on fasting develop hypoglycaemia following release of alanine and glutamine from skeletal muscle, which can stimulate insulin release mediated through </w:t>
      </w:r>
      <w:proofErr w:type="gramStart"/>
      <w:r w:rsidRPr="00667E09">
        <w:rPr>
          <w:rFonts w:ascii="Book Antiqua" w:hAnsi="Book Antiqua"/>
          <w:sz w:val="24"/>
          <w:szCs w:val="24"/>
        </w:rPr>
        <w:t>GDH</w:t>
      </w:r>
      <w:r w:rsidRPr="00667E09">
        <w:rPr>
          <w:rFonts w:ascii="Book Antiqua" w:hAnsi="Book Antiqua"/>
          <w:sz w:val="24"/>
          <w:szCs w:val="24"/>
          <w:vertAlign w:val="superscript"/>
        </w:rPr>
        <w:t>[</w:t>
      </w:r>
      <w:proofErr w:type="gramEnd"/>
      <w:r w:rsidR="00474711">
        <w:rPr>
          <w:rFonts w:ascii="Book Antiqua" w:hAnsi="Book Antiqua"/>
          <w:sz w:val="24"/>
          <w:szCs w:val="24"/>
          <w:vertAlign w:val="superscript"/>
        </w:rPr>
        <w:t>56</w:t>
      </w:r>
      <w:r w:rsidRPr="00667E09">
        <w:rPr>
          <w:rFonts w:ascii="Book Antiqua" w:hAnsi="Book Antiqua"/>
          <w:sz w:val="24"/>
          <w:szCs w:val="24"/>
          <w:vertAlign w:val="superscript"/>
        </w:rPr>
        <w:t>]</w:t>
      </w:r>
      <w:r w:rsidRPr="00667E09">
        <w:rPr>
          <w:rFonts w:ascii="Book Antiqua" w:hAnsi="Book Antiqua"/>
          <w:sz w:val="24"/>
          <w:szCs w:val="24"/>
        </w:rPr>
        <w:t xml:space="preserve">. </w:t>
      </w:r>
      <w:r w:rsidR="00D75266" w:rsidRPr="00667E09">
        <w:rPr>
          <w:rFonts w:ascii="Book Antiqua" w:hAnsi="Book Antiqua"/>
          <w:sz w:val="24"/>
          <w:szCs w:val="24"/>
        </w:rPr>
        <w:t xml:space="preserve">The mechanism of </w:t>
      </w:r>
      <w:proofErr w:type="spellStart"/>
      <w:r w:rsidR="00D75266" w:rsidRPr="00667E09">
        <w:rPr>
          <w:rFonts w:ascii="Book Antiqua" w:hAnsi="Book Antiqua"/>
          <w:sz w:val="24"/>
          <w:szCs w:val="24"/>
        </w:rPr>
        <w:t>hyperammonaemia</w:t>
      </w:r>
      <w:proofErr w:type="spellEnd"/>
      <w:r w:rsidR="00D75266" w:rsidRPr="00667E09">
        <w:rPr>
          <w:rFonts w:ascii="Book Antiqua" w:hAnsi="Book Antiqua"/>
          <w:sz w:val="24"/>
          <w:szCs w:val="24"/>
        </w:rPr>
        <w:t xml:space="preserve"> </w:t>
      </w:r>
      <w:r w:rsidRPr="00667E09">
        <w:rPr>
          <w:rFonts w:ascii="Book Antiqua" w:hAnsi="Book Antiqua"/>
          <w:sz w:val="24"/>
          <w:szCs w:val="24"/>
        </w:rPr>
        <w:t xml:space="preserve">in HI/HA syndrome is still unclear. In liver, increased GDH activity may lead to </w:t>
      </w:r>
      <w:proofErr w:type="spellStart"/>
      <w:r w:rsidR="00D75266" w:rsidRPr="00667E09">
        <w:rPr>
          <w:rFonts w:ascii="Book Antiqua" w:hAnsi="Book Antiqua"/>
          <w:sz w:val="24"/>
          <w:szCs w:val="24"/>
        </w:rPr>
        <w:t>hyperammonaemia</w:t>
      </w:r>
      <w:proofErr w:type="spellEnd"/>
      <w:r w:rsidR="00D75266" w:rsidRPr="00667E09">
        <w:rPr>
          <w:rFonts w:ascii="Book Antiqua" w:hAnsi="Book Antiqua"/>
          <w:sz w:val="24"/>
          <w:szCs w:val="24"/>
        </w:rPr>
        <w:t xml:space="preserve"> </w:t>
      </w:r>
      <w:r w:rsidRPr="00667E09">
        <w:rPr>
          <w:rFonts w:ascii="Book Antiqua" w:hAnsi="Book Antiqua"/>
          <w:sz w:val="24"/>
          <w:szCs w:val="24"/>
        </w:rPr>
        <w:t>through 2 possible mechanisms: elevated activity of GDH causing increased levels of ammonia from glutamate and excessive depletion of glutamate pool, reducing the availability of</w:t>
      </w:r>
      <w:r w:rsidR="00C76E4B" w:rsidRPr="00667E09">
        <w:rPr>
          <w:rFonts w:ascii="Book Antiqua" w:hAnsi="Book Antiqua"/>
          <w:sz w:val="24"/>
          <w:szCs w:val="24"/>
        </w:rPr>
        <w:t xml:space="preserve"> </w:t>
      </w:r>
      <w:r w:rsidRPr="00667E09">
        <w:rPr>
          <w:rFonts w:ascii="Book Antiqua" w:hAnsi="Book Antiqua"/>
          <w:sz w:val="24"/>
          <w:szCs w:val="24"/>
        </w:rPr>
        <w:t xml:space="preserve">NAG </w:t>
      </w:r>
      <w:r w:rsidR="00FE780F" w:rsidRPr="00FE780F">
        <w:rPr>
          <w:rFonts w:ascii="Book Antiqua" w:hAnsi="Book Antiqua"/>
          <w:i/>
          <w:sz w:val="24"/>
          <w:szCs w:val="24"/>
        </w:rPr>
        <w:t>via</w:t>
      </w:r>
      <w:r w:rsidR="00FE780F">
        <w:rPr>
          <w:rFonts w:ascii="Book Antiqua" w:hAnsi="Book Antiqua"/>
          <w:i/>
          <w:sz w:val="24"/>
          <w:szCs w:val="24"/>
        </w:rPr>
        <w:t xml:space="preserve"> </w:t>
      </w:r>
      <w:r w:rsidRPr="00667E09">
        <w:rPr>
          <w:rFonts w:ascii="Book Antiqua" w:hAnsi="Book Antiqua"/>
          <w:sz w:val="24"/>
          <w:szCs w:val="24"/>
        </w:rPr>
        <w:t>NAG synthase reaction. NAG</w:t>
      </w:r>
      <w:r w:rsidR="00C80E23" w:rsidRPr="00667E09">
        <w:rPr>
          <w:rFonts w:ascii="Book Antiqua" w:hAnsi="Book Antiqua"/>
          <w:sz w:val="24"/>
          <w:szCs w:val="24"/>
        </w:rPr>
        <w:t xml:space="preserve"> is </w:t>
      </w:r>
      <w:r w:rsidRPr="00667E09">
        <w:rPr>
          <w:rFonts w:ascii="Book Antiqua" w:hAnsi="Book Antiqua"/>
          <w:sz w:val="24"/>
          <w:szCs w:val="24"/>
        </w:rPr>
        <w:t>an allosteric activator of CPS</w:t>
      </w:r>
      <w:r w:rsidR="00FF085A" w:rsidRPr="00667E09">
        <w:rPr>
          <w:rFonts w:ascii="Book Antiqua" w:hAnsi="Book Antiqua"/>
          <w:sz w:val="24"/>
          <w:szCs w:val="24"/>
        </w:rPr>
        <w:t xml:space="preserve"> 1</w:t>
      </w:r>
      <w:r w:rsidR="00C80E23" w:rsidRPr="00667E09">
        <w:rPr>
          <w:rFonts w:ascii="Book Antiqua" w:hAnsi="Book Antiqua"/>
          <w:sz w:val="24"/>
          <w:szCs w:val="24"/>
        </w:rPr>
        <w:t xml:space="preserve"> and</w:t>
      </w:r>
      <w:r w:rsidRPr="00667E09">
        <w:rPr>
          <w:rFonts w:ascii="Book Antiqua" w:hAnsi="Book Antiqua"/>
          <w:sz w:val="24"/>
          <w:szCs w:val="24"/>
        </w:rPr>
        <w:t xml:space="preserve"> deficiency of</w:t>
      </w:r>
      <w:r w:rsidR="00C80E23" w:rsidRPr="00667E09">
        <w:rPr>
          <w:rFonts w:ascii="Book Antiqua" w:hAnsi="Book Antiqua"/>
          <w:sz w:val="24"/>
          <w:szCs w:val="24"/>
        </w:rPr>
        <w:t xml:space="preserve"> this can</w:t>
      </w:r>
      <w:r w:rsidRPr="00667E09">
        <w:rPr>
          <w:rFonts w:ascii="Book Antiqua" w:hAnsi="Book Antiqua"/>
          <w:sz w:val="24"/>
          <w:szCs w:val="24"/>
        </w:rPr>
        <w:t xml:space="preserve"> </w:t>
      </w:r>
      <w:r w:rsidR="00C80E23" w:rsidRPr="00667E09">
        <w:rPr>
          <w:rFonts w:ascii="Book Antiqua" w:hAnsi="Book Antiqua"/>
          <w:sz w:val="24"/>
          <w:szCs w:val="24"/>
        </w:rPr>
        <w:t>impair urea</w:t>
      </w:r>
      <w:r w:rsidRPr="00667E09">
        <w:rPr>
          <w:rFonts w:ascii="Book Antiqua" w:hAnsi="Book Antiqua"/>
          <w:sz w:val="24"/>
          <w:szCs w:val="24"/>
        </w:rPr>
        <w:t xml:space="preserve"> </w:t>
      </w:r>
      <w:proofErr w:type="gramStart"/>
      <w:r w:rsidRPr="00667E09">
        <w:rPr>
          <w:rFonts w:ascii="Book Antiqua" w:hAnsi="Book Antiqua"/>
          <w:sz w:val="24"/>
          <w:szCs w:val="24"/>
        </w:rPr>
        <w:t>synthesis</w:t>
      </w:r>
      <w:r w:rsidRPr="00667E09">
        <w:rPr>
          <w:rFonts w:ascii="Book Antiqua" w:hAnsi="Book Antiqua"/>
          <w:sz w:val="24"/>
          <w:szCs w:val="24"/>
          <w:vertAlign w:val="superscript"/>
        </w:rPr>
        <w:t>[</w:t>
      </w:r>
      <w:proofErr w:type="gramEnd"/>
      <w:r w:rsidR="00485D6B" w:rsidRPr="00667E09">
        <w:rPr>
          <w:rFonts w:ascii="Book Antiqua" w:hAnsi="Book Antiqua"/>
          <w:sz w:val="24"/>
          <w:szCs w:val="24"/>
          <w:vertAlign w:val="superscript"/>
        </w:rPr>
        <w:t>3</w:t>
      </w:r>
      <w:r w:rsidR="00474711">
        <w:rPr>
          <w:rFonts w:ascii="Book Antiqua" w:hAnsi="Book Antiqua"/>
          <w:sz w:val="24"/>
          <w:szCs w:val="24"/>
          <w:vertAlign w:val="superscript"/>
        </w:rPr>
        <w:t>2</w:t>
      </w:r>
      <w:r w:rsidR="00485D6B" w:rsidRPr="00667E09">
        <w:rPr>
          <w:rFonts w:ascii="Book Antiqua" w:hAnsi="Book Antiqua"/>
          <w:sz w:val="24"/>
          <w:szCs w:val="24"/>
          <w:vertAlign w:val="superscript"/>
        </w:rPr>
        <w:t>,</w:t>
      </w:r>
      <w:r w:rsidR="00D75266" w:rsidRPr="00667E09">
        <w:rPr>
          <w:rFonts w:ascii="Book Antiqua" w:hAnsi="Book Antiqua"/>
          <w:sz w:val="24"/>
          <w:szCs w:val="24"/>
          <w:vertAlign w:val="superscript"/>
        </w:rPr>
        <w:t xml:space="preserve"> </w:t>
      </w:r>
      <w:r w:rsidR="00474711">
        <w:rPr>
          <w:rFonts w:ascii="Book Antiqua" w:hAnsi="Book Antiqua"/>
          <w:sz w:val="24"/>
          <w:szCs w:val="24"/>
          <w:vertAlign w:val="superscript"/>
        </w:rPr>
        <w:t>57</w:t>
      </w:r>
      <w:r w:rsidRPr="00667E09">
        <w:rPr>
          <w:rFonts w:ascii="Book Antiqua" w:hAnsi="Book Antiqua"/>
          <w:sz w:val="24"/>
          <w:szCs w:val="24"/>
          <w:vertAlign w:val="superscript"/>
        </w:rPr>
        <w:t>]</w:t>
      </w:r>
      <w:r w:rsidRPr="00667E09">
        <w:rPr>
          <w:rFonts w:ascii="Book Antiqua" w:hAnsi="Book Antiqua"/>
          <w:sz w:val="24"/>
          <w:szCs w:val="24"/>
        </w:rPr>
        <w:t xml:space="preserve">. An alternative hypothesis for </w:t>
      </w:r>
      <w:proofErr w:type="spellStart"/>
      <w:r w:rsidR="00C24A09" w:rsidRPr="00667E09">
        <w:rPr>
          <w:rFonts w:ascii="Book Antiqua" w:hAnsi="Book Antiqua"/>
          <w:sz w:val="24"/>
          <w:szCs w:val="24"/>
        </w:rPr>
        <w:t>hyperammonaemia</w:t>
      </w:r>
      <w:proofErr w:type="spellEnd"/>
      <w:r w:rsidR="00C24A09" w:rsidRPr="00667E09">
        <w:rPr>
          <w:rFonts w:ascii="Book Antiqua" w:hAnsi="Book Antiqua"/>
          <w:sz w:val="24"/>
          <w:szCs w:val="24"/>
        </w:rPr>
        <w:t xml:space="preserve"> </w:t>
      </w:r>
      <w:r w:rsidRPr="00667E09">
        <w:rPr>
          <w:rFonts w:ascii="Book Antiqua" w:hAnsi="Book Antiqua"/>
          <w:sz w:val="24"/>
          <w:szCs w:val="24"/>
        </w:rPr>
        <w:t>in HI/HA syndrome is that the excessive ammonia is du</w:t>
      </w:r>
      <w:r w:rsidR="00082EBA">
        <w:rPr>
          <w:rFonts w:ascii="Book Antiqua" w:hAnsi="Book Antiqua"/>
          <w:sz w:val="24"/>
          <w:szCs w:val="24"/>
        </w:rPr>
        <w:t xml:space="preserve">e to abnormal muscle </w:t>
      </w:r>
      <w:proofErr w:type="gramStart"/>
      <w:r w:rsidR="00082EBA">
        <w:rPr>
          <w:rFonts w:ascii="Book Antiqua" w:hAnsi="Book Antiqua"/>
          <w:sz w:val="24"/>
          <w:szCs w:val="24"/>
        </w:rPr>
        <w:t>catabolism</w:t>
      </w:r>
      <w:r w:rsidR="00474711">
        <w:rPr>
          <w:rFonts w:ascii="Book Antiqua" w:hAnsi="Book Antiqua"/>
          <w:sz w:val="24"/>
          <w:szCs w:val="24"/>
          <w:vertAlign w:val="superscript"/>
        </w:rPr>
        <w:t>[</w:t>
      </w:r>
      <w:proofErr w:type="gramEnd"/>
      <w:r w:rsidR="00474711">
        <w:rPr>
          <w:rFonts w:ascii="Book Antiqua" w:hAnsi="Book Antiqua"/>
          <w:sz w:val="24"/>
          <w:szCs w:val="24"/>
          <w:vertAlign w:val="superscript"/>
        </w:rPr>
        <w:t>58</w:t>
      </w:r>
      <w:r w:rsidRPr="00667E09">
        <w:rPr>
          <w:rFonts w:ascii="Book Antiqua" w:hAnsi="Book Antiqua"/>
          <w:sz w:val="24"/>
          <w:szCs w:val="24"/>
          <w:vertAlign w:val="superscript"/>
        </w:rPr>
        <w:t>]</w:t>
      </w:r>
      <w:r w:rsidRPr="00082EBA">
        <w:rPr>
          <w:rFonts w:ascii="Book Antiqua" w:hAnsi="Book Antiqua"/>
          <w:sz w:val="24"/>
          <w:szCs w:val="24"/>
        </w:rPr>
        <w:t>.</w:t>
      </w:r>
      <w:r w:rsidR="00C80E23" w:rsidRPr="00082EBA">
        <w:rPr>
          <w:rFonts w:ascii="Book Antiqua" w:hAnsi="Book Antiqua"/>
          <w:sz w:val="24"/>
          <w:szCs w:val="24"/>
        </w:rPr>
        <w:t xml:space="preserve"> </w:t>
      </w:r>
      <w:r w:rsidR="00C80E23" w:rsidRPr="00667E09">
        <w:rPr>
          <w:rFonts w:ascii="Book Antiqua" w:hAnsi="Book Antiqua"/>
          <w:sz w:val="24"/>
          <w:szCs w:val="24"/>
        </w:rPr>
        <w:t xml:space="preserve">More recently the source of the </w:t>
      </w:r>
      <w:proofErr w:type="spellStart"/>
      <w:r w:rsidR="00C80E23" w:rsidRPr="00667E09">
        <w:rPr>
          <w:rFonts w:ascii="Book Antiqua" w:hAnsi="Book Antiqua"/>
          <w:sz w:val="24"/>
          <w:szCs w:val="24"/>
        </w:rPr>
        <w:t>hyperammonaemia</w:t>
      </w:r>
      <w:proofErr w:type="spellEnd"/>
      <w:r w:rsidR="00C80E23" w:rsidRPr="00667E09">
        <w:rPr>
          <w:rFonts w:ascii="Book Antiqua" w:hAnsi="Book Antiqua"/>
          <w:sz w:val="24"/>
          <w:szCs w:val="24"/>
        </w:rPr>
        <w:t xml:space="preserve"> in the HI/HA syndrome is thought to be the </w:t>
      </w:r>
      <w:proofErr w:type="gramStart"/>
      <w:r w:rsidR="00C80E23" w:rsidRPr="00667E09">
        <w:rPr>
          <w:rFonts w:ascii="Book Antiqua" w:hAnsi="Book Antiqua"/>
          <w:sz w:val="24"/>
          <w:szCs w:val="24"/>
        </w:rPr>
        <w:t>kidney</w:t>
      </w:r>
      <w:r w:rsidR="00810721" w:rsidRPr="00667E09">
        <w:rPr>
          <w:rFonts w:ascii="Book Antiqua" w:hAnsi="Book Antiqua"/>
          <w:sz w:val="24"/>
          <w:szCs w:val="24"/>
          <w:vertAlign w:val="superscript"/>
        </w:rPr>
        <w:t>[</w:t>
      </w:r>
      <w:proofErr w:type="gramEnd"/>
      <w:r w:rsidR="00474711">
        <w:rPr>
          <w:rFonts w:ascii="Book Antiqua" w:hAnsi="Book Antiqua"/>
          <w:sz w:val="24"/>
          <w:szCs w:val="24"/>
          <w:vertAlign w:val="superscript"/>
        </w:rPr>
        <w:t>59</w:t>
      </w:r>
      <w:r w:rsidR="00810721" w:rsidRPr="00667E09">
        <w:rPr>
          <w:rFonts w:ascii="Book Antiqua" w:hAnsi="Book Antiqua"/>
          <w:sz w:val="24"/>
          <w:szCs w:val="24"/>
          <w:vertAlign w:val="superscript"/>
        </w:rPr>
        <w:t>]</w:t>
      </w:r>
      <w:r w:rsidR="00C80E23" w:rsidRPr="00667E09">
        <w:rPr>
          <w:rFonts w:ascii="Book Antiqua" w:hAnsi="Book Antiqua"/>
          <w:sz w:val="24"/>
          <w:szCs w:val="24"/>
        </w:rPr>
        <w:t xml:space="preserve">. </w:t>
      </w:r>
    </w:p>
    <w:p w:rsidR="00BA4376" w:rsidRPr="00667E09" w:rsidRDefault="00BA4376" w:rsidP="001F152A">
      <w:pPr>
        <w:widowControl w:val="0"/>
        <w:autoSpaceDE w:val="0"/>
        <w:autoSpaceDN w:val="0"/>
        <w:adjustRightInd w:val="0"/>
        <w:spacing w:after="0" w:line="360" w:lineRule="auto"/>
        <w:ind w:firstLineChars="250" w:firstLine="600"/>
        <w:jc w:val="both"/>
        <w:rPr>
          <w:rFonts w:ascii="Book Antiqua" w:hAnsi="Book Antiqua"/>
          <w:sz w:val="24"/>
          <w:szCs w:val="24"/>
          <w:lang w:eastAsia="zh-CN"/>
        </w:rPr>
      </w:pPr>
    </w:p>
    <w:p w:rsidR="00B77FBE" w:rsidRPr="00BA4376" w:rsidRDefault="00B77FBE" w:rsidP="001F152A">
      <w:pPr>
        <w:widowControl w:val="0"/>
        <w:autoSpaceDE w:val="0"/>
        <w:autoSpaceDN w:val="0"/>
        <w:adjustRightInd w:val="0"/>
        <w:spacing w:after="0" w:line="360" w:lineRule="auto"/>
        <w:jc w:val="both"/>
        <w:rPr>
          <w:rFonts w:ascii="Book Antiqua" w:hAnsi="Book Antiqua"/>
          <w:b/>
          <w:i/>
          <w:sz w:val="24"/>
          <w:szCs w:val="24"/>
        </w:rPr>
      </w:pPr>
      <w:proofErr w:type="spellStart"/>
      <w:r w:rsidRPr="00BA4376">
        <w:rPr>
          <w:rFonts w:ascii="Book Antiqua" w:hAnsi="Book Antiqua"/>
          <w:b/>
          <w:i/>
          <w:sz w:val="24"/>
          <w:szCs w:val="24"/>
        </w:rPr>
        <w:t>Sirtuins</w:t>
      </w:r>
      <w:proofErr w:type="spellEnd"/>
      <w:r w:rsidRPr="00BA4376">
        <w:rPr>
          <w:rFonts w:ascii="Book Antiqua" w:hAnsi="Book Antiqua"/>
          <w:b/>
          <w:i/>
          <w:sz w:val="24"/>
          <w:szCs w:val="24"/>
        </w:rPr>
        <w:t xml:space="preserve"> and insulin secretion</w:t>
      </w:r>
    </w:p>
    <w:p w:rsidR="007E2258" w:rsidRDefault="007E2258" w:rsidP="001F152A">
      <w:pPr>
        <w:widowControl w:val="0"/>
        <w:autoSpaceDE w:val="0"/>
        <w:autoSpaceDN w:val="0"/>
        <w:adjustRightInd w:val="0"/>
        <w:spacing w:after="0" w:line="360" w:lineRule="auto"/>
        <w:jc w:val="both"/>
        <w:rPr>
          <w:rFonts w:ascii="Book Antiqua" w:hAnsi="Book Antiqua"/>
          <w:sz w:val="24"/>
          <w:szCs w:val="24"/>
          <w:lang w:val="en-US" w:eastAsia="zh-CN"/>
        </w:rPr>
      </w:pPr>
      <w:proofErr w:type="spellStart"/>
      <w:r w:rsidRPr="00667E09">
        <w:rPr>
          <w:rFonts w:ascii="Book Antiqua" w:hAnsi="Book Antiqua"/>
          <w:sz w:val="24"/>
          <w:szCs w:val="24"/>
        </w:rPr>
        <w:t>Sirtuins</w:t>
      </w:r>
      <w:proofErr w:type="spellEnd"/>
      <w:r w:rsidRPr="00667E09">
        <w:rPr>
          <w:rFonts w:ascii="Book Antiqua" w:hAnsi="Book Antiqua"/>
          <w:sz w:val="24"/>
          <w:szCs w:val="24"/>
        </w:rPr>
        <w:t xml:space="preserve"> are a family of NAD</w:t>
      </w:r>
      <w:r w:rsidRPr="00667E09">
        <w:rPr>
          <w:rFonts w:ascii="Book Antiqua" w:hAnsi="Book Antiqua"/>
          <w:sz w:val="24"/>
          <w:szCs w:val="24"/>
          <w:vertAlign w:val="superscript"/>
        </w:rPr>
        <w:t>+</w:t>
      </w:r>
      <w:r w:rsidRPr="00667E09">
        <w:rPr>
          <w:rFonts w:ascii="Book Antiqua" w:hAnsi="Book Antiqua"/>
          <w:sz w:val="24"/>
          <w:szCs w:val="24"/>
        </w:rPr>
        <w:t xml:space="preserve"> dependant enzymes having a critical role in metabolic adaptation to stress. Sirtuin4 (SIRT4), an </w:t>
      </w:r>
      <w:proofErr w:type="spellStart"/>
      <w:r w:rsidRPr="00667E09">
        <w:rPr>
          <w:rFonts w:ascii="Book Antiqua" w:hAnsi="Book Antiqua"/>
          <w:sz w:val="24"/>
          <w:szCs w:val="24"/>
        </w:rPr>
        <w:t>intramitochondrial</w:t>
      </w:r>
      <w:proofErr w:type="spellEnd"/>
      <w:r w:rsidRPr="00667E09">
        <w:rPr>
          <w:rFonts w:ascii="Book Antiqua" w:hAnsi="Book Antiqua"/>
          <w:sz w:val="24"/>
          <w:szCs w:val="24"/>
        </w:rPr>
        <w:t xml:space="preserve"> enzyme highly expressed in pancreatic </w:t>
      </w:r>
      <w:r w:rsidR="00485D6B" w:rsidRPr="00667E09">
        <w:rPr>
          <w:rFonts w:ascii="Book Antiqua" w:hAnsi="Book Antiqua"/>
          <w:sz w:val="24"/>
          <w:szCs w:val="24"/>
        </w:rPr>
        <w:t>β-</w:t>
      </w:r>
      <w:r w:rsidRPr="00667E09">
        <w:rPr>
          <w:rFonts w:ascii="Book Antiqua" w:hAnsi="Book Antiqua"/>
          <w:sz w:val="24"/>
          <w:szCs w:val="24"/>
        </w:rPr>
        <w:t>cells</w:t>
      </w:r>
      <w:r w:rsidR="00485D6B" w:rsidRPr="00667E09">
        <w:rPr>
          <w:rFonts w:ascii="Book Antiqua" w:hAnsi="Book Antiqua"/>
          <w:sz w:val="24"/>
          <w:szCs w:val="24"/>
        </w:rPr>
        <w:t>,</w:t>
      </w:r>
      <w:r w:rsidRPr="00667E09">
        <w:rPr>
          <w:rFonts w:ascii="Book Antiqua" w:hAnsi="Book Antiqua"/>
          <w:sz w:val="24"/>
          <w:szCs w:val="24"/>
        </w:rPr>
        <w:t xml:space="preserve"> also regulates GDH. SIRT4 repress the activity of GDH by ADP-</w:t>
      </w:r>
      <w:proofErr w:type="spellStart"/>
      <w:r w:rsidRPr="00667E09">
        <w:rPr>
          <w:rFonts w:ascii="Book Antiqua" w:hAnsi="Book Antiqua"/>
          <w:sz w:val="24"/>
          <w:szCs w:val="24"/>
        </w:rPr>
        <w:t>ribosylation</w:t>
      </w:r>
      <w:proofErr w:type="spellEnd"/>
      <w:r w:rsidRPr="00667E09">
        <w:rPr>
          <w:rFonts w:ascii="Book Antiqua" w:hAnsi="Book Antiqua"/>
          <w:sz w:val="24"/>
          <w:szCs w:val="24"/>
        </w:rPr>
        <w:t xml:space="preserve"> in pancreatic </w:t>
      </w:r>
      <w:r w:rsidR="00485D6B" w:rsidRPr="00667E09">
        <w:rPr>
          <w:rFonts w:ascii="Book Antiqua" w:hAnsi="Book Antiqua"/>
          <w:sz w:val="24"/>
          <w:szCs w:val="24"/>
        </w:rPr>
        <w:t>β-</w:t>
      </w:r>
      <w:r w:rsidRPr="00667E09">
        <w:rPr>
          <w:rFonts w:ascii="Book Antiqua" w:hAnsi="Book Antiqua"/>
          <w:sz w:val="24"/>
          <w:szCs w:val="24"/>
        </w:rPr>
        <w:t xml:space="preserve">cell mitochondria, down regulating insulin secretion mediated through amino acids. In normal glucose states, </w:t>
      </w:r>
      <w:r w:rsidRPr="00667E09">
        <w:rPr>
          <w:rFonts w:ascii="Book Antiqua" w:eastAsia="Cambria" w:hAnsi="Book Antiqua"/>
          <w:sz w:val="24"/>
          <w:szCs w:val="24"/>
          <w:lang w:val="en-US"/>
        </w:rPr>
        <w:t xml:space="preserve">SIRT4 blunts amino acid-induced insulin secretion by repressing the activity of </w:t>
      </w:r>
      <w:proofErr w:type="gramStart"/>
      <w:r w:rsidRPr="00667E09">
        <w:rPr>
          <w:rFonts w:ascii="Book Antiqua" w:eastAsia="Cambria" w:hAnsi="Book Antiqua"/>
          <w:sz w:val="24"/>
          <w:szCs w:val="24"/>
          <w:lang w:val="en-US"/>
        </w:rPr>
        <w:t>GDH</w:t>
      </w:r>
      <w:r w:rsidRPr="00667E09">
        <w:rPr>
          <w:rFonts w:ascii="Book Antiqua" w:eastAsia="Cambria" w:hAnsi="Book Antiqua"/>
          <w:sz w:val="24"/>
          <w:szCs w:val="24"/>
          <w:vertAlign w:val="superscript"/>
          <w:lang w:val="en-US"/>
        </w:rPr>
        <w:t>[</w:t>
      </w:r>
      <w:proofErr w:type="gramEnd"/>
      <w:r w:rsidRPr="00667E09">
        <w:rPr>
          <w:rFonts w:ascii="Book Antiqua" w:eastAsia="Cambria" w:hAnsi="Book Antiqua"/>
          <w:sz w:val="24"/>
          <w:szCs w:val="24"/>
          <w:vertAlign w:val="superscript"/>
          <w:lang w:val="en-US"/>
        </w:rPr>
        <w:t>6</w:t>
      </w:r>
      <w:r w:rsidR="00474711">
        <w:rPr>
          <w:rFonts w:ascii="Book Antiqua" w:eastAsia="Cambria" w:hAnsi="Book Antiqua"/>
          <w:sz w:val="24"/>
          <w:szCs w:val="24"/>
          <w:vertAlign w:val="superscript"/>
          <w:lang w:val="en-US"/>
        </w:rPr>
        <w:t>0</w:t>
      </w:r>
      <w:r w:rsidRPr="00667E09">
        <w:rPr>
          <w:rFonts w:ascii="Book Antiqua" w:eastAsia="Cambria" w:hAnsi="Book Antiqua"/>
          <w:sz w:val="24"/>
          <w:szCs w:val="24"/>
          <w:vertAlign w:val="superscript"/>
          <w:lang w:val="en-US"/>
        </w:rPr>
        <w:t>,</w:t>
      </w:r>
      <w:r w:rsidR="00C80E23" w:rsidRPr="00667E09">
        <w:rPr>
          <w:rFonts w:ascii="Book Antiqua" w:eastAsia="Cambria" w:hAnsi="Book Antiqua"/>
          <w:sz w:val="24"/>
          <w:szCs w:val="24"/>
          <w:vertAlign w:val="superscript"/>
          <w:lang w:val="en-US"/>
        </w:rPr>
        <w:t xml:space="preserve"> </w:t>
      </w:r>
      <w:r w:rsidRPr="00667E09">
        <w:rPr>
          <w:rFonts w:ascii="Book Antiqua" w:eastAsia="Cambria" w:hAnsi="Book Antiqua"/>
          <w:sz w:val="24"/>
          <w:szCs w:val="24"/>
          <w:vertAlign w:val="superscript"/>
          <w:lang w:val="en-US"/>
        </w:rPr>
        <w:t>6</w:t>
      </w:r>
      <w:r w:rsidR="00474711">
        <w:rPr>
          <w:rFonts w:ascii="Book Antiqua" w:eastAsia="Cambria" w:hAnsi="Book Antiqua"/>
          <w:sz w:val="24"/>
          <w:szCs w:val="24"/>
          <w:vertAlign w:val="superscript"/>
          <w:lang w:val="en-US"/>
        </w:rPr>
        <w:t>1</w:t>
      </w:r>
      <w:r w:rsidRPr="00667E09">
        <w:rPr>
          <w:rFonts w:ascii="Book Antiqua" w:eastAsia="Cambria" w:hAnsi="Book Antiqua"/>
          <w:sz w:val="24"/>
          <w:szCs w:val="24"/>
          <w:vertAlign w:val="superscript"/>
          <w:lang w:val="en-US"/>
        </w:rPr>
        <w:t>]</w:t>
      </w:r>
      <w:r w:rsidRPr="00667E09">
        <w:rPr>
          <w:rFonts w:ascii="Book Antiqua" w:eastAsia="Cambria" w:hAnsi="Book Antiqua"/>
          <w:sz w:val="24"/>
          <w:szCs w:val="24"/>
          <w:lang w:val="en-US"/>
        </w:rPr>
        <w:t xml:space="preserve">. In contrary GDH is released from the SIRT4-mediated inhibition </w:t>
      </w:r>
      <w:r w:rsidR="00FE780F" w:rsidRPr="00FE780F">
        <w:rPr>
          <w:rFonts w:ascii="Book Antiqua" w:eastAsia="Cambria" w:hAnsi="Book Antiqua"/>
          <w:i/>
          <w:sz w:val="24"/>
          <w:szCs w:val="24"/>
          <w:lang w:val="en-US"/>
        </w:rPr>
        <w:t>via</w:t>
      </w:r>
      <w:r w:rsidR="00FE780F">
        <w:rPr>
          <w:rFonts w:ascii="Book Antiqua" w:eastAsia="Cambria" w:hAnsi="Book Antiqua"/>
          <w:i/>
          <w:sz w:val="24"/>
          <w:szCs w:val="24"/>
          <w:lang w:val="en-US"/>
        </w:rPr>
        <w:t xml:space="preserve"> </w:t>
      </w:r>
      <w:r w:rsidRPr="00667E09">
        <w:rPr>
          <w:rFonts w:ascii="Book Antiqua" w:eastAsia="Cambria" w:hAnsi="Book Antiqua"/>
          <w:sz w:val="24"/>
          <w:szCs w:val="24"/>
          <w:lang w:val="en-US"/>
        </w:rPr>
        <w:t>an undefined mechanism during fasting, thereby enhancing amino</w:t>
      </w:r>
      <w:r w:rsidR="00463C3F">
        <w:rPr>
          <w:rFonts w:ascii="Book Antiqua" w:eastAsia="Cambria" w:hAnsi="Book Antiqua"/>
          <w:sz w:val="24"/>
          <w:szCs w:val="24"/>
          <w:lang w:val="en-US"/>
        </w:rPr>
        <w:t xml:space="preserve"> acid-induced insulin </w:t>
      </w:r>
      <w:proofErr w:type="gramStart"/>
      <w:r w:rsidR="00463C3F">
        <w:rPr>
          <w:rFonts w:ascii="Book Antiqua" w:eastAsia="Cambria" w:hAnsi="Book Antiqua"/>
          <w:sz w:val="24"/>
          <w:szCs w:val="24"/>
          <w:lang w:val="en-US"/>
        </w:rPr>
        <w:t>secretion</w:t>
      </w:r>
      <w:r w:rsidRPr="00667E09">
        <w:rPr>
          <w:rFonts w:ascii="Book Antiqua" w:eastAsia="Cambria" w:hAnsi="Book Antiqua"/>
          <w:sz w:val="24"/>
          <w:szCs w:val="24"/>
          <w:vertAlign w:val="superscript"/>
          <w:lang w:val="en-US"/>
        </w:rPr>
        <w:t>[</w:t>
      </w:r>
      <w:proofErr w:type="gramEnd"/>
      <w:r w:rsidRPr="00667E09">
        <w:rPr>
          <w:rFonts w:ascii="Book Antiqua" w:eastAsia="Cambria" w:hAnsi="Book Antiqua"/>
          <w:sz w:val="24"/>
          <w:szCs w:val="24"/>
          <w:vertAlign w:val="superscript"/>
          <w:lang w:val="en-US"/>
        </w:rPr>
        <w:t>6</w:t>
      </w:r>
      <w:r w:rsidR="00474711">
        <w:rPr>
          <w:rFonts w:ascii="Book Antiqua" w:eastAsia="Cambria" w:hAnsi="Book Antiqua"/>
          <w:sz w:val="24"/>
          <w:szCs w:val="24"/>
          <w:vertAlign w:val="superscript"/>
          <w:lang w:val="en-US"/>
        </w:rPr>
        <w:t>1</w:t>
      </w:r>
      <w:r w:rsidRPr="00667E09">
        <w:rPr>
          <w:rFonts w:ascii="Book Antiqua" w:eastAsia="Cambria" w:hAnsi="Book Antiqua"/>
          <w:sz w:val="24"/>
          <w:szCs w:val="24"/>
          <w:vertAlign w:val="superscript"/>
          <w:lang w:val="en-US"/>
        </w:rPr>
        <w:t>]</w:t>
      </w:r>
      <w:r w:rsidRPr="00667E09">
        <w:rPr>
          <w:rFonts w:ascii="Book Antiqua" w:eastAsia="Cambria" w:hAnsi="Book Antiqua"/>
          <w:sz w:val="24"/>
          <w:szCs w:val="24"/>
          <w:lang w:val="en-US"/>
        </w:rPr>
        <w:t xml:space="preserve">. In SIRT4 </w:t>
      </w:r>
      <w:r w:rsidR="00F96805" w:rsidRPr="00667E09">
        <w:rPr>
          <w:rFonts w:ascii="Book Antiqua" w:eastAsia="Cambria" w:hAnsi="Book Antiqua"/>
          <w:sz w:val="24"/>
          <w:szCs w:val="24"/>
          <w:lang w:val="en-US"/>
        </w:rPr>
        <w:t>knockout</w:t>
      </w:r>
      <w:r w:rsidRPr="00667E09">
        <w:rPr>
          <w:rFonts w:ascii="Book Antiqua" w:eastAsia="Cambria" w:hAnsi="Book Antiqua"/>
          <w:sz w:val="24"/>
          <w:szCs w:val="24"/>
          <w:lang w:val="en-US"/>
        </w:rPr>
        <w:t xml:space="preserve"> mice, GDH activity is enhanced in </w:t>
      </w:r>
      <w:r w:rsidR="00C80E23" w:rsidRPr="00667E09">
        <w:rPr>
          <w:rFonts w:ascii="Book Antiqua" w:eastAsia="Cambria" w:hAnsi="Book Antiqua" w:cs="Calibri"/>
          <w:sz w:val="24"/>
          <w:szCs w:val="24"/>
          <w:lang w:val="en-US"/>
        </w:rPr>
        <w:t>β</w:t>
      </w:r>
      <w:r w:rsidR="00C80E23" w:rsidRPr="00667E09">
        <w:rPr>
          <w:rFonts w:ascii="Book Antiqua" w:eastAsia="Cambria" w:hAnsi="Book Antiqua"/>
          <w:sz w:val="24"/>
          <w:szCs w:val="24"/>
          <w:lang w:val="en-US"/>
        </w:rPr>
        <w:t>-</w:t>
      </w:r>
      <w:r w:rsidRPr="00667E09">
        <w:rPr>
          <w:rFonts w:ascii="Book Antiqua" w:eastAsia="Cambria" w:hAnsi="Book Antiqua"/>
          <w:sz w:val="24"/>
          <w:szCs w:val="24"/>
          <w:lang w:val="en-US"/>
        </w:rPr>
        <w:t xml:space="preserve">cells, leading to the enhancement of glucose and amino acid-stimulated insulin </w:t>
      </w:r>
      <w:proofErr w:type="gramStart"/>
      <w:r w:rsidRPr="00667E09">
        <w:rPr>
          <w:rFonts w:ascii="Book Antiqua" w:eastAsia="Cambria" w:hAnsi="Book Antiqua"/>
          <w:sz w:val="24"/>
          <w:szCs w:val="24"/>
          <w:lang w:val="en-US"/>
        </w:rPr>
        <w:t>secretion</w:t>
      </w:r>
      <w:r w:rsidRPr="00667E09">
        <w:rPr>
          <w:rFonts w:ascii="Book Antiqua" w:eastAsia="Cambria" w:hAnsi="Book Antiqua"/>
          <w:sz w:val="24"/>
          <w:szCs w:val="24"/>
          <w:vertAlign w:val="superscript"/>
          <w:lang w:val="en-US"/>
        </w:rPr>
        <w:t>[</w:t>
      </w:r>
      <w:proofErr w:type="gramEnd"/>
      <w:r w:rsidRPr="00667E09">
        <w:rPr>
          <w:rFonts w:ascii="Book Antiqua" w:eastAsia="Cambria" w:hAnsi="Book Antiqua"/>
          <w:sz w:val="24"/>
          <w:szCs w:val="24"/>
          <w:vertAlign w:val="superscript"/>
          <w:lang w:val="en-US"/>
        </w:rPr>
        <w:t>6</w:t>
      </w:r>
      <w:r w:rsidR="00474711">
        <w:rPr>
          <w:rFonts w:ascii="Book Antiqua" w:eastAsia="Cambria" w:hAnsi="Book Antiqua"/>
          <w:sz w:val="24"/>
          <w:szCs w:val="24"/>
          <w:vertAlign w:val="superscript"/>
          <w:lang w:val="en-US"/>
        </w:rPr>
        <w:t>1</w:t>
      </w:r>
      <w:r w:rsidRPr="00667E09">
        <w:rPr>
          <w:rFonts w:ascii="Book Antiqua" w:eastAsia="Cambria" w:hAnsi="Book Antiqua"/>
          <w:sz w:val="24"/>
          <w:szCs w:val="24"/>
          <w:vertAlign w:val="superscript"/>
          <w:lang w:val="en-US"/>
        </w:rPr>
        <w:t>]</w:t>
      </w:r>
      <w:r w:rsidRPr="00667E09">
        <w:rPr>
          <w:rFonts w:ascii="Book Antiqua" w:eastAsia="Cambria" w:hAnsi="Book Antiqua"/>
          <w:sz w:val="24"/>
          <w:szCs w:val="24"/>
          <w:lang w:val="en-US"/>
        </w:rPr>
        <w:t xml:space="preserve">. So loss of function mutation of SIRT4 can present with a phenotype similar to gain of function mutation of GLUD1. </w:t>
      </w:r>
      <w:r w:rsidR="00C80E23" w:rsidRPr="00667E09">
        <w:rPr>
          <w:rFonts w:ascii="Book Antiqua" w:eastAsia="Cambria" w:hAnsi="Book Antiqua"/>
          <w:sz w:val="24"/>
          <w:szCs w:val="24"/>
          <w:lang w:val="en-US"/>
        </w:rPr>
        <w:t xml:space="preserve">However no humans have yet been described with protein induced </w:t>
      </w:r>
      <w:proofErr w:type="spellStart"/>
      <w:r w:rsidR="00C80E23" w:rsidRPr="00667E09">
        <w:rPr>
          <w:rFonts w:ascii="Book Antiqua" w:eastAsia="Cambria" w:hAnsi="Book Antiqua"/>
          <w:sz w:val="24"/>
          <w:szCs w:val="24"/>
          <w:lang w:val="en-US"/>
        </w:rPr>
        <w:t>hyperinsulinism</w:t>
      </w:r>
      <w:proofErr w:type="spellEnd"/>
      <w:r w:rsidR="00C80E23" w:rsidRPr="00667E09">
        <w:rPr>
          <w:rFonts w:ascii="Book Antiqua" w:eastAsia="Cambria" w:hAnsi="Book Antiqua"/>
          <w:sz w:val="24"/>
          <w:szCs w:val="24"/>
          <w:lang w:val="en-US"/>
        </w:rPr>
        <w:t xml:space="preserve"> due to SIRT4 </w:t>
      </w:r>
      <w:proofErr w:type="gramStart"/>
      <w:r w:rsidR="00C80E23" w:rsidRPr="00667E09">
        <w:rPr>
          <w:rFonts w:ascii="Book Antiqua" w:eastAsia="Cambria" w:hAnsi="Book Antiqua"/>
          <w:sz w:val="24"/>
          <w:szCs w:val="24"/>
          <w:lang w:val="en-US"/>
        </w:rPr>
        <w:t>mutations</w:t>
      </w:r>
      <w:r w:rsidRPr="00667E09">
        <w:rPr>
          <w:rFonts w:ascii="Book Antiqua" w:eastAsia="Cambria" w:hAnsi="Book Antiqua"/>
          <w:sz w:val="24"/>
          <w:szCs w:val="24"/>
          <w:vertAlign w:val="superscript"/>
          <w:lang w:val="en-US"/>
        </w:rPr>
        <w:t>[</w:t>
      </w:r>
      <w:proofErr w:type="gramEnd"/>
      <w:r w:rsidRPr="00667E09">
        <w:rPr>
          <w:rFonts w:ascii="Book Antiqua" w:eastAsia="Cambria" w:hAnsi="Book Antiqua"/>
          <w:sz w:val="24"/>
          <w:szCs w:val="24"/>
          <w:vertAlign w:val="superscript"/>
          <w:lang w:val="en-US"/>
        </w:rPr>
        <w:t>6</w:t>
      </w:r>
      <w:r w:rsidR="00474711">
        <w:rPr>
          <w:rFonts w:ascii="Book Antiqua" w:eastAsia="Cambria" w:hAnsi="Book Antiqua"/>
          <w:sz w:val="24"/>
          <w:szCs w:val="24"/>
          <w:vertAlign w:val="superscript"/>
          <w:lang w:val="en-US"/>
        </w:rPr>
        <w:t>2</w:t>
      </w:r>
      <w:r w:rsidRPr="00667E09">
        <w:rPr>
          <w:rFonts w:ascii="Book Antiqua" w:eastAsia="Cambria" w:hAnsi="Book Antiqua"/>
          <w:sz w:val="24"/>
          <w:szCs w:val="24"/>
          <w:vertAlign w:val="superscript"/>
          <w:lang w:val="en-US"/>
        </w:rPr>
        <w:t>]</w:t>
      </w:r>
      <w:r w:rsidRPr="00667E09">
        <w:rPr>
          <w:rFonts w:ascii="Book Antiqua" w:eastAsia="Cambria" w:hAnsi="Book Antiqua"/>
          <w:sz w:val="24"/>
          <w:szCs w:val="24"/>
          <w:lang w:val="en-US"/>
        </w:rPr>
        <w:t xml:space="preserve">. </w:t>
      </w:r>
    </w:p>
    <w:p w:rsidR="00463C3F" w:rsidRPr="00463C3F" w:rsidRDefault="00463C3F" w:rsidP="001F152A">
      <w:pPr>
        <w:widowControl w:val="0"/>
        <w:autoSpaceDE w:val="0"/>
        <w:autoSpaceDN w:val="0"/>
        <w:adjustRightInd w:val="0"/>
        <w:spacing w:after="0" w:line="360" w:lineRule="auto"/>
        <w:jc w:val="both"/>
        <w:rPr>
          <w:rFonts w:ascii="Book Antiqua" w:hAnsi="Book Antiqua"/>
          <w:sz w:val="24"/>
          <w:szCs w:val="24"/>
          <w:lang w:val="en-US" w:eastAsia="zh-CN"/>
        </w:rPr>
      </w:pPr>
    </w:p>
    <w:p w:rsidR="002739FD" w:rsidRPr="00463C3F" w:rsidRDefault="002739FD" w:rsidP="001F152A">
      <w:pPr>
        <w:spacing w:after="0" w:line="360" w:lineRule="auto"/>
        <w:jc w:val="both"/>
        <w:rPr>
          <w:rFonts w:ascii="Book Antiqua" w:hAnsi="Book Antiqua"/>
          <w:b/>
          <w:i/>
          <w:sz w:val="24"/>
          <w:szCs w:val="24"/>
        </w:rPr>
      </w:pPr>
      <w:r w:rsidRPr="00463C3F">
        <w:rPr>
          <w:rFonts w:ascii="Book Antiqua" w:hAnsi="Book Antiqua"/>
          <w:b/>
          <w:i/>
          <w:sz w:val="24"/>
          <w:szCs w:val="24"/>
        </w:rPr>
        <w:t>Clinical presentation of HI/HA</w:t>
      </w:r>
    </w:p>
    <w:p w:rsidR="00054089" w:rsidRPr="00667E09" w:rsidRDefault="007E2258" w:rsidP="001F152A">
      <w:pPr>
        <w:spacing w:after="0" w:line="360" w:lineRule="auto"/>
        <w:jc w:val="both"/>
        <w:rPr>
          <w:rFonts w:ascii="Book Antiqua" w:hAnsi="Book Antiqua"/>
          <w:sz w:val="24"/>
          <w:szCs w:val="24"/>
        </w:rPr>
      </w:pPr>
      <w:r w:rsidRPr="00667E09">
        <w:rPr>
          <w:rFonts w:ascii="Book Antiqua" w:hAnsi="Book Antiqua"/>
          <w:sz w:val="24"/>
          <w:szCs w:val="24"/>
        </w:rPr>
        <w:t xml:space="preserve">The infants with HI/HA syndrome are usually born at term and not </w:t>
      </w:r>
      <w:proofErr w:type="spellStart"/>
      <w:r w:rsidRPr="00667E09">
        <w:rPr>
          <w:rFonts w:ascii="Book Antiqua" w:hAnsi="Book Antiqua"/>
          <w:sz w:val="24"/>
          <w:szCs w:val="24"/>
        </w:rPr>
        <w:t>macrosomic</w:t>
      </w:r>
      <w:proofErr w:type="spellEnd"/>
      <w:r w:rsidRPr="00667E09">
        <w:rPr>
          <w:rFonts w:ascii="Book Antiqua" w:hAnsi="Book Antiqua"/>
          <w:sz w:val="24"/>
          <w:szCs w:val="24"/>
        </w:rPr>
        <w:t>. The major clinical feature is recurrent episodes of symptomatic HH after first few months of life. These may occur with fasting or can be provoked by protein feeding. Hypoglyc</w:t>
      </w:r>
      <w:r w:rsidR="000B78ED" w:rsidRPr="00667E09">
        <w:rPr>
          <w:rFonts w:ascii="Book Antiqua" w:hAnsi="Book Antiqua"/>
          <w:sz w:val="24"/>
          <w:szCs w:val="24"/>
        </w:rPr>
        <w:t>a</w:t>
      </w:r>
      <w:r w:rsidRPr="00667E09">
        <w:rPr>
          <w:rFonts w:ascii="Book Antiqua" w:hAnsi="Book Antiqua"/>
          <w:sz w:val="24"/>
          <w:szCs w:val="24"/>
        </w:rPr>
        <w:t>emia in HI/HA syndrome is not as severe as seen in H</w:t>
      </w:r>
      <w:r w:rsidR="00D25A80" w:rsidRPr="00667E09">
        <w:rPr>
          <w:rFonts w:ascii="Book Antiqua" w:hAnsi="Book Antiqua"/>
          <w:sz w:val="24"/>
          <w:szCs w:val="24"/>
        </w:rPr>
        <w:t>H</w:t>
      </w:r>
      <w:r w:rsidRPr="00667E09">
        <w:rPr>
          <w:rFonts w:ascii="Book Antiqua" w:hAnsi="Book Antiqua"/>
          <w:sz w:val="24"/>
          <w:szCs w:val="24"/>
        </w:rPr>
        <w:t xml:space="preserve"> due to K</w:t>
      </w:r>
      <w:r w:rsidRPr="00667E09">
        <w:rPr>
          <w:rFonts w:ascii="Book Antiqua" w:hAnsi="Book Antiqua"/>
          <w:sz w:val="24"/>
          <w:szCs w:val="24"/>
          <w:vertAlign w:val="subscript"/>
        </w:rPr>
        <w:t>ATP</w:t>
      </w:r>
      <w:r w:rsidRPr="00667E09">
        <w:rPr>
          <w:rFonts w:ascii="Book Antiqua" w:hAnsi="Book Antiqua"/>
          <w:sz w:val="24"/>
          <w:szCs w:val="24"/>
        </w:rPr>
        <w:t xml:space="preserve"> channel mutations. </w:t>
      </w:r>
      <w:proofErr w:type="spellStart"/>
      <w:r w:rsidR="00D25A80" w:rsidRPr="00667E09">
        <w:rPr>
          <w:rFonts w:ascii="Book Antiqua" w:hAnsi="Book Antiqua"/>
          <w:sz w:val="24"/>
          <w:szCs w:val="24"/>
        </w:rPr>
        <w:t>Hyperammonaemia</w:t>
      </w:r>
      <w:proofErr w:type="spellEnd"/>
      <w:r w:rsidRPr="00667E09">
        <w:rPr>
          <w:rFonts w:ascii="Book Antiqua" w:hAnsi="Book Antiqua"/>
          <w:sz w:val="24"/>
          <w:szCs w:val="24"/>
        </w:rPr>
        <w:t xml:space="preserve">, a characteristic biochemical marker of HI/HA syndrome, is typically mild to moderate (up to 3-5 times the upper limit of normal) </w:t>
      </w:r>
      <w:r w:rsidRPr="00667E09">
        <w:rPr>
          <w:rFonts w:ascii="Book Antiqua" w:eastAsia="Cambria" w:hAnsi="Book Antiqua"/>
          <w:sz w:val="24"/>
          <w:szCs w:val="24"/>
          <w:lang w:val="en-US"/>
        </w:rPr>
        <w:t>and is not associated with lethargy, irritability, or coma.</w:t>
      </w:r>
      <w:r w:rsidRPr="00667E09">
        <w:rPr>
          <w:rFonts w:ascii="Book Antiqua" w:hAnsi="Book Antiqua"/>
          <w:sz w:val="24"/>
          <w:szCs w:val="24"/>
        </w:rPr>
        <w:t xml:space="preserve"> The plasma amino acid profile remains normal in HI/HA syndrome in contrast </w:t>
      </w:r>
      <w:r w:rsidR="0078599C" w:rsidRPr="00667E09">
        <w:rPr>
          <w:rFonts w:ascii="Book Antiqua" w:hAnsi="Book Antiqua"/>
          <w:sz w:val="24"/>
          <w:szCs w:val="24"/>
        </w:rPr>
        <w:t>to</w:t>
      </w:r>
      <w:r w:rsidRPr="00667E09">
        <w:rPr>
          <w:rFonts w:ascii="Book Antiqua" w:hAnsi="Book Antiqua"/>
          <w:sz w:val="24"/>
          <w:szCs w:val="24"/>
        </w:rPr>
        <w:t xml:space="preserve"> abnormal profile </w:t>
      </w:r>
      <w:r w:rsidR="00054089" w:rsidRPr="00667E09">
        <w:rPr>
          <w:rFonts w:ascii="Book Antiqua" w:hAnsi="Book Antiqua"/>
          <w:sz w:val="24"/>
          <w:szCs w:val="24"/>
        </w:rPr>
        <w:t xml:space="preserve">observed in the other causes of </w:t>
      </w:r>
      <w:proofErr w:type="spellStart"/>
      <w:proofErr w:type="gramStart"/>
      <w:r w:rsidR="00054089" w:rsidRPr="00667E09">
        <w:rPr>
          <w:rFonts w:ascii="Book Antiqua" w:hAnsi="Book Antiqua"/>
          <w:sz w:val="24"/>
          <w:szCs w:val="24"/>
        </w:rPr>
        <w:t>hyperammonaemia</w:t>
      </w:r>
      <w:proofErr w:type="spellEnd"/>
      <w:r w:rsidR="00714C0E" w:rsidRPr="00667E09">
        <w:rPr>
          <w:rFonts w:ascii="Book Antiqua" w:hAnsi="Book Antiqua"/>
          <w:sz w:val="24"/>
          <w:szCs w:val="24"/>
          <w:vertAlign w:val="superscript"/>
        </w:rPr>
        <w:t>[</w:t>
      </w:r>
      <w:proofErr w:type="gramEnd"/>
      <w:r w:rsidR="00714C0E" w:rsidRPr="00667E09">
        <w:rPr>
          <w:rFonts w:ascii="Book Antiqua" w:hAnsi="Book Antiqua"/>
          <w:sz w:val="24"/>
          <w:szCs w:val="24"/>
          <w:vertAlign w:val="superscript"/>
        </w:rPr>
        <w:t>6</w:t>
      </w:r>
      <w:r w:rsidR="00474711">
        <w:rPr>
          <w:rFonts w:ascii="Book Antiqua" w:hAnsi="Book Antiqua"/>
          <w:sz w:val="24"/>
          <w:szCs w:val="24"/>
          <w:vertAlign w:val="superscript"/>
        </w:rPr>
        <w:t>2</w:t>
      </w:r>
      <w:r w:rsidR="00714C0E" w:rsidRPr="00667E09">
        <w:rPr>
          <w:rFonts w:ascii="Book Antiqua" w:hAnsi="Book Antiqua"/>
          <w:sz w:val="24"/>
          <w:szCs w:val="24"/>
          <w:vertAlign w:val="superscript"/>
        </w:rPr>
        <w:t>, 6</w:t>
      </w:r>
      <w:r w:rsidR="00474711">
        <w:rPr>
          <w:rFonts w:ascii="Book Antiqua" w:hAnsi="Book Antiqua"/>
          <w:sz w:val="24"/>
          <w:szCs w:val="24"/>
          <w:vertAlign w:val="superscript"/>
        </w:rPr>
        <w:t>3</w:t>
      </w:r>
      <w:r w:rsidR="00714C0E" w:rsidRPr="00667E09">
        <w:rPr>
          <w:rFonts w:ascii="Book Antiqua" w:hAnsi="Book Antiqua"/>
          <w:sz w:val="24"/>
          <w:szCs w:val="24"/>
          <w:vertAlign w:val="superscript"/>
        </w:rPr>
        <w:t>]</w:t>
      </w:r>
      <w:r w:rsidR="00054089" w:rsidRPr="00667E09">
        <w:rPr>
          <w:rFonts w:ascii="Book Antiqua" w:hAnsi="Book Antiqua"/>
          <w:sz w:val="24"/>
          <w:szCs w:val="24"/>
        </w:rPr>
        <w:t xml:space="preserve">. </w:t>
      </w:r>
    </w:p>
    <w:p w:rsidR="007E2258" w:rsidRPr="00667E09" w:rsidRDefault="007E2258"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Protein diet or blood glucose levels do not affect the plasma ammonia levels in patients with HI/HA </w:t>
      </w:r>
      <w:proofErr w:type="gramStart"/>
      <w:r w:rsidR="00054089" w:rsidRPr="00667E09">
        <w:rPr>
          <w:rFonts w:ascii="Book Antiqua" w:hAnsi="Book Antiqua"/>
          <w:sz w:val="24"/>
          <w:szCs w:val="24"/>
        </w:rPr>
        <w:t>syndrome</w:t>
      </w:r>
      <w:r w:rsidR="00054089" w:rsidRPr="00667E09">
        <w:rPr>
          <w:rFonts w:ascii="Book Antiqua" w:hAnsi="Book Antiqua"/>
          <w:sz w:val="24"/>
          <w:szCs w:val="24"/>
          <w:vertAlign w:val="superscript"/>
        </w:rPr>
        <w:t>[</w:t>
      </w:r>
      <w:proofErr w:type="gramEnd"/>
      <w:r w:rsidR="00392272" w:rsidRPr="00667E09">
        <w:rPr>
          <w:rFonts w:ascii="Book Antiqua" w:hAnsi="Book Antiqua"/>
          <w:sz w:val="24"/>
          <w:szCs w:val="24"/>
          <w:vertAlign w:val="superscript"/>
        </w:rPr>
        <w:t>5</w:t>
      </w:r>
      <w:r w:rsidR="00474711">
        <w:rPr>
          <w:rFonts w:ascii="Book Antiqua" w:hAnsi="Book Antiqua"/>
          <w:sz w:val="24"/>
          <w:szCs w:val="24"/>
          <w:vertAlign w:val="superscript"/>
        </w:rPr>
        <w:t>4</w:t>
      </w:r>
      <w:r w:rsidRPr="00667E09">
        <w:rPr>
          <w:rFonts w:ascii="Book Antiqua" w:hAnsi="Book Antiqua"/>
          <w:sz w:val="24"/>
          <w:szCs w:val="24"/>
          <w:vertAlign w:val="superscript"/>
        </w:rPr>
        <w:t>,</w:t>
      </w:r>
      <w:r w:rsidR="00054089" w:rsidRPr="00667E09">
        <w:rPr>
          <w:rFonts w:ascii="Book Antiqua" w:hAnsi="Book Antiqua"/>
          <w:sz w:val="24"/>
          <w:szCs w:val="24"/>
          <w:vertAlign w:val="superscript"/>
        </w:rPr>
        <w:t xml:space="preserve"> </w:t>
      </w:r>
      <w:r w:rsidRPr="00667E09">
        <w:rPr>
          <w:rFonts w:ascii="Book Antiqua" w:hAnsi="Book Antiqua"/>
          <w:sz w:val="24"/>
          <w:szCs w:val="24"/>
          <w:vertAlign w:val="superscript"/>
        </w:rPr>
        <w:t>6</w:t>
      </w:r>
      <w:r w:rsidR="00474711">
        <w:rPr>
          <w:rFonts w:ascii="Book Antiqua" w:hAnsi="Book Antiqua"/>
          <w:sz w:val="24"/>
          <w:szCs w:val="24"/>
          <w:vertAlign w:val="superscript"/>
        </w:rPr>
        <w:t>4</w:t>
      </w:r>
      <w:r w:rsidRPr="00667E09">
        <w:rPr>
          <w:rFonts w:ascii="Book Antiqua" w:hAnsi="Book Antiqua"/>
          <w:sz w:val="24"/>
          <w:szCs w:val="24"/>
          <w:vertAlign w:val="superscript"/>
        </w:rPr>
        <w:t>]</w:t>
      </w:r>
      <w:r w:rsidRPr="00667E09">
        <w:rPr>
          <w:rFonts w:ascii="Book Antiqua" w:hAnsi="Book Antiqua"/>
          <w:sz w:val="24"/>
          <w:szCs w:val="24"/>
        </w:rPr>
        <w:t>.</w:t>
      </w:r>
      <w:r w:rsidR="00785886">
        <w:rPr>
          <w:rFonts w:ascii="Book Antiqua" w:hAnsi="Book Antiqua"/>
          <w:sz w:val="24"/>
          <w:szCs w:val="24"/>
        </w:rPr>
        <w:t xml:space="preserve"> </w:t>
      </w:r>
      <w:r w:rsidRPr="00667E09">
        <w:rPr>
          <w:rFonts w:ascii="Book Antiqua" w:hAnsi="Book Antiqua"/>
          <w:sz w:val="24"/>
          <w:szCs w:val="24"/>
        </w:rPr>
        <w:t xml:space="preserve">Kapoor </w:t>
      </w:r>
      <w:r w:rsidR="0057510A" w:rsidRPr="0057510A">
        <w:rPr>
          <w:rFonts w:ascii="Book Antiqua" w:hAnsi="Book Antiqua"/>
          <w:i/>
          <w:sz w:val="24"/>
          <w:szCs w:val="24"/>
        </w:rPr>
        <w:t>et al</w:t>
      </w:r>
      <w:r w:rsidR="00667411" w:rsidRPr="00667E09">
        <w:rPr>
          <w:rFonts w:ascii="Book Antiqua" w:hAnsi="Book Antiqua"/>
          <w:sz w:val="24"/>
          <w:szCs w:val="24"/>
          <w:vertAlign w:val="superscript"/>
        </w:rPr>
        <w:t>[6</w:t>
      </w:r>
      <w:r w:rsidR="00667411">
        <w:rPr>
          <w:rFonts w:ascii="Book Antiqua" w:hAnsi="Book Antiqua"/>
          <w:sz w:val="24"/>
          <w:szCs w:val="24"/>
          <w:vertAlign w:val="superscript"/>
        </w:rPr>
        <w:t>2</w:t>
      </w:r>
      <w:r w:rsidR="00667411" w:rsidRPr="00667E09">
        <w:rPr>
          <w:rFonts w:ascii="Book Antiqua" w:hAnsi="Book Antiqua"/>
          <w:sz w:val="24"/>
          <w:szCs w:val="24"/>
          <w:vertAlign w:val="superscript"/>
        </w:rPr>
        <w:t>]</w:t>
      </w:r>
      <w:r w:rsidRPr="00667E09">
        <w:rPr>
          <w:rFonts w:ascii="Book Antiqua" w:hAnsi="Book Antiqua"/>
          <w:sz w:val="24"/>
          <w:szCs w:val="24"/>
        </w:rPr>
        <w:t xml:space="preserve"> reported </w:t>
      </w:r>
      <w:r w:rsidR="00054089" w:rsidRPr="00667E09">
        <w:rPr>
          <w:rFonts w:ascii="Book Antiqua" w:hAnsi="Book Antiqua"/>
          <w:sz w:val="24"/>
          <w:szCs w:val="24"/>
        </w:rPr>
        <w:t>some</w:t>
      </w:r>
      <w:r w:rsidRPr="00667E09">
        <w:rPr>
          <w:rFonts w:ascii="Book Antiqua" w:hAnsi="Book Antiqua"/>
          <w:sz w:val="24"/>
          <w:szCs w:val="24"/>
        </w:rPr>
        <w:t xml:space="preserve"> patients</w:t>
      </w:r>
      <w:r w:rsidR="00054089" w:rsidRPr="00667E09">
        <w:rPr>
          <w:rFonts w:ascii="Book Antiqua" w:hAnsi="Book Antiqua"/>
          <w:sz w:val="24"/>
          <w:szCs w:val="24"/>
        </w:rPr>
        <w:t xml:space="preserve"> who have mutations in </w:t>
      </w:r>
      <w:r w:rsidRPr="00667E09">
        <w:rPr>
          <w:rFonts w:ascii="Book Antiqua" w:hAnsi="Book Antiqua"/>
          <w:sz w:val="24"/>
          <w:szCs w:val="24"/>
        </w:rPr>
        <w:t xml:space="preserve">GLUD1 </w:t>
      </w:r>
      <w:r w:rsidR="00415BAD" w:rsidRPr="00667E09">
        <w:rPr>
          <w:rFonts w:ascii="Book Antiqua" w:hAnsi="Book Antiqua"/>
          <w:sz w:val="24"/>
          <w:szCs w:val="24"/>
        </w:rPr>
        <w:t>with</w:t>
      </w:r>
      <w:r w:rsidR="00054089" w:rsidRPr="00667E09">
        <w:rPr>
          <w:rFonts w:ascii="Book Antiqua" w:hAnsi="Book Antiqua"/>
          <w:sz w:val="24"/>
          <w:szCs w:val="24"/>
        </w:rPr>
        <w:t xml:space="preserve"> HH but with normal serum </w:t>
      </w:r>
      <w:r w:rsidRPr="00667E09">
        <w:rPr>
          <w:rFonts w:ascii="Book Antiqua" w:hAnsi="Book Antiqua"/>
          <w:sz w:val="24"/>
          <w:szCs w:val="24"/>
        </w:rPr>
        <w:t xml:space="preserve">ammonia levels and the authors proposed that </w:t>
      </w:r>
      <w:r w:rsidR="00054089" w:rsidRPr="00667E09">
        <w:rPr>
          <w:rFonts w:ascii="Book Antiqua" w:hAnsi="Book Antiqua"/>
          <w:sz w:val="24"/>
          <w:szCs w:val="24"/>
        </w:rPr>
        <w:t>this</w:t>
      </w:r>
      <w:r w:rsidRPr="00667E09">
        <w:rPr>
          <w:rFonts w:ascii="Book Antiqua" w:hAnsi="Book Antiqua"/>
          <w:sz w:val="24"/>
          <w:szCs w:val="24"/>
        </w:rPr>
        <w:t xml:space="preserve"> could be due to </w:t>
      </w:r>
      <w:proofErr w:type="spellStart"/>
      <w:r w:rsidRPr="00667E09">
        <w:rPr>
          <w:rFonts w:ascii="Book Antiqua" w:hAnsi="Book Antiqua"/>
          <w:sz w:val="24"/>
          <w:szCs w:val="24"/>
        </w:rPr>
        <w:t>mosaicism</w:t>
      </w:r>
      <w:proofErr w:type="spellEnd"/>
      <w:r w:rsidRPr="00667E09">
        <w:rPr>
          <w:rFonts w:ascii="Book Antiqua" w:hAnsi="Book Antiqua"/>
          <w:sz w:val="24"/>
          <w:szCs w:val="24"/>
        </w:rPr>
        <w:t xml:space="preserve"> for the mutation in the liver, </w:t>
      </w:r>
      <w:r w:rsidRPr="00667E09">
        <w:rPr>
          <w:rFonts w:ascii="Book Antiqua" w:hAnsi="Book Antiqua"/>
          <w:sz w:val="24"/>
          <w:szCs w:val="24"/>
        </w:rPr>
        <w:lastRenderedPageBreak/>
        <w:t xml:space="preserve">where the mutation is absent or seen in &lt; 50% in hepatocytes. </w:t>
      </w:r>
      <w:proofErr w:type="spellStart"/>
      <w:r w:rsidR="00054089" w:rsidRPr="00667E09">
        <w:rPr>
          <w:rFonts w:ascii="Book Antiqua" w:hAnsi="Book Antiqua"/>
          <w:sz w:val="24"/>
          <w:szCs w:val="24"/>
        </w:rPr>
        <w:t>Hyperammonaemia</w:t>
      </w:r>
      <w:proofErr w:type="spellEnd"/>
      <w:r w:rsidRPr="00667E09">
        <w:rPr>
          <w:rFonts w:ascii="Book Antiqua" w:hAnsi="Book Antiqua"/>
          <w:sz w:val="24"/>
          <w:szCs w:val="24"/>
        </w:rPr>
        <w:t xml:space="preserve"> is resistant to detoxification compounds (sodium benzoate and N-</w:t>
      </w:r>
      <w:proofErr w:type="spellStart"/>
      <w:r w:rsidRPr="00667E09">
        <w:rPr>
          <w:rFonts w:ascii="Book Antiqua" w:hAnsi="Book Antiqua"/>
          <w:sz w:val="24"/>
          <w:szCs w:val="24"/>
        </w:rPr>
        <w:t>carbamylglutamate</w:t>
      </w:r>
      <w:proofErr w:type="spellEnd"/>
      <w:r w:rsidRPr="00667E09">
        <w:rPr>
          <w:rFonts w:ascii="Book Antiqua" w:hAnsi="Book Antiqua"/>
          <w:sz w:val="24"/>
          <w:szCs w:val="24"/>
        </w:rPr>
        <w:t xml:space="preserve">) or protein-restricted </w:t>
      </w:r>
      <w:proofErr w:type="gramStart"/>
      <w:r w:rsidRPr="00667E09">
        <w:rPr>
          <w:rFonts w:ascii="Book Antiqua" w:hAnsi="Book Antiqua"/>
          <w:sz w:val="24"/>
          <w:szCs w:val="24"/>
        </w:rPr>
        <w:t>diet</w:t>
      </w:r>
      <w:r w:rsidR="00392272" w:rsidRPr="00667E09">
        <w:rPr>
          <w:rFonts w:ascii="Book Antiqua" w:hAnsi="Book Antiqua"/>
          <w:sz w:val="24"/>
          <w:szCs w:val="24"/>
          <w:vertAlign w:val="superscript"/>
        </w:rPr>
        <w:t>[</w:t>
      </w:r>
      <w:proofErr w:type="gramEnd"/>
      <w:r w:rsidR="00392272" w:rsidRPr="00667E09">
        <w:rPr>
          <w:rFonts w:ascii="Book Antiqua" w:hAnsi="Book Antiqua"/>
          <w:sz w:val="24"/>
          <w:szCs w:val="24"/>
          <w:vertAlign w:val="superscript"/>
        </w:rPr>
        <w:t>6</w:t>
      </w:r>
      <w:r w:rsidR="00474711">
        <w:rPr>
          <w:rFonts w:ascii="Book Antiqua" w:hAnsi="Book Antiqua"/>
          <w:sz w:val="24"/>
          <w:szCs w:val="24"/>
          <w:vertAlign w:val="superscript"/>
        </w:rPr>
        <w:t>5</w:t>
      </w:r>
      <w:r w:rsidR="00747842" w:rsidRPr="00667E09">
        <w:rPr>
          <w:rFonts w:ascii="Book Antiqua" w:hAnsi="Book Antiqua"/>
          <w:sz w:val="24"/>
          <w:szCs w:val="24"/>
          <w:vertAlign w:val="superscript"/>
        </w:rPr>
        <w:t>]</w:t>
      </w:r>
      <w:r w:rsidRPr="00667E09">
        <w:rPr>
          <w:rFonts w:ascii="Book Antiqua" w:hAnsi="Book Antiqua"/>
          <w:sz w:val="24"/>
          <w:szCs w:val="24"/>
        </w:rPr>
        <w:t xml:space="preserve">. </w:t>
      </w:r>
    </w:p>
    <w:p w:rsidR="00415BAD" w:rsidRPr="00667E09" w:rsidRDefault="007E2258"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Kapoor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57510A" w:rsidRPr="00667E09">
        <w:rPr>
          <w:rFonts w:ascii="Book Antiqua" w:hAnsi="Book Antiqua"/>
          <w:sz w:val="24"/>
          <w:szCs w:val="24"/>
          <w:vertAlign w:val="superscript"/>
        </w:rPr>
        <w:t>[</w:t>
      </w:r>
      <w:proofErr w:type="gramEnd"/>
      <w:r w:rsidR="0057510A" w:rsidRPr="00667E09">
        <w:rPr>
          <w:rFonts w:ascii="Book Antiqua" w:hAnsi="Book Antiqua"/>
          <w:sz w:val="24"/>
          <w:szCs w:val="24"/>
          <w:vertAlign w:val="superscript"/>
        </w:rPr>
        <w:t>6</w:t>
      </w:r>
      <w:r w:rsidR="0057510A">
        <w:rPr>
          <w:rFonts w:ascii="Book Antiqua" w:hAnsi="Book Antiqua"/>
          <w:sz w:val="24"/>
          <w:szCs w:val="24"/>
          <w:vertAlign w:val="superscript"/>
        </w:rPr>
        <w:t>2</w:t>
      </w:r>
      <w:r w:rsidR="0057510A" w:rsidRPr="00667E09">
        <w:rPr>
          <w:rFonts w:ascii="Book Antiqua" w:hAnsi="Book Antiqua"/>
          <w:sz w:val="24"/>
          <w:szCs w:val="24"/>
          <w:vertAlign w:val="superscript"/>
        </w:rPr>
        <w:t>]</w:t>
      </w:r>
      <w:r w:rsidRPr="00667E09">
        <w:rPr>
          <w:rFonts w:ascii="Book Antiqua" w:hAnsi="Book Antiqua"/>
          <w:sz w:val="24"/>
          <w:szCs w:val="24"/>
        </w:rPr>
        <w:t xml:space="preserve"> have published the clinical characteristics of patients with HI/HA due to GLUD </w:t>
      </w:r>
      <w:r w:rsidR="00747842" w:rsidRPr="00667E09">
        <w:rPr>
          <w:rFonts w:ascii="Book Antiqua" w:hAnsi="Book Antiqua"/>
          <w:sz w:val="24"/>
          <w:szCs w:val="24"/>
        </w:rPr>
        <w:t>mutations</w:t>
      </w:r>
      <w:r w:rsidRPr="00667E09">
        <w:rPr>
          <w:rFonts w:ascii="Book Antiqua" w:hAnsi="Book Antiqua"/>
          <w:sz w:val="24"/>
          <w:szCs w:val="24"/>
        </w:rPr>
        <w:t xml:space="preserve">. </w:t>
      </w:r>
      <w:r w:rsidR="00C0017A" w:rsidRPr="00667E09">
        <w:rPr>
          <w:rFonts w:ascii="Book Antiqua" w:hAnsi="Book Antiqua"/>
          <w:sz w:val="24"/>
          <w:szCs w:val="24"/>
        </w:rPr>
        <w:t xml:space="preserve">Of the twenty patients most of them were </w:t>
      </w:r>
      <w:r w:rsidRPr="00667E09">
        <w:rPr>
          <w:rFonts w:ascii="Book Antiqua" w:hAnsi="Book Antiqua"/>
          <w:sz w:val="24"/>
          <w:szCs w:val="24"/>
        </w:rPr>
        <w:t xml:space="preserve">appropriate for the gestational </w:t>
      </w:r>
      <w:r w:rsidR="00C0017A" w:rsidRPr="00667E09">
        <w:rPr>
          <w:rFonts w:ascii="Book Antiqua" w:hAnsi="Book Antiqua"/>
          <w:sz w:val="24"/>
          <w:szCs w:val="24"/>
        </w:rPr>
        <w:t>age and</w:t>
      </w:r>
      <w:r w:rsidRPr="00667E09">
        <w:rPr>
          <w:rFonts w:ascii="Book Antiqua" w:hAnsi="Book Antiqua"/>
          <w:sz w:val="24"/>
          <w:szCs w:val="24"/>
        </w:rPr>
        <w:t xml:space="preserve"> </w:t>
      </w:r>
      <w:r w:rsidR="00714C0E" w:rsidRPr="00667E09">
        <w:rPr>
          <w:rFonts w:ascii="Book Antiqua" w:hAnsi="Book Antiqua"/>
          <w:sz w:val="24"/>
          <w:szCs w:val="24"/>
        </w:rPr>
        <w:t xml:space="preserve">presented at </w:t>
      </w:r>
      <w:r w:rsidR="00C0017A" w:rsidRPr="00667E09">
        <w:rPr>
          <w:rFonts w:ascii="Book Antiqua" w:hAnsi="Book Antiqua"/>
          <w:sz w:val="24"/>
          <w:szCs w:val="24"/>
        </w:rPr>
        <w:t>a mean</w:t>
      </w:r>
      <w:r w:rsidRPr="00667E09">
        <w:rPr>
          <w:rFonts w:ascii="Book Antiqua" w:hAnsi="Book Antiqua"/>
          <w:sz w:val="24"/>
          <w:szCs w:val="24"/>
        </w:rPr>
        <w:t xml:space="preserve"> age of 23.4 w</w:t>
      </w:r>
      <w:r w:rsidR="001A5461">
        <w:rPr>
          <w:rFonts w:ascii="Book Antiqua" w:hAnsi="Book Antiqua"/>
          <w:sz w:val="24"/>
          <w:szCs w:val="24"/>
          <w:lang w:eastAsia="zh-CN"/>
        </w:rPr>
        <w:t>k</w:t>
      </w:r>
      <w:r w:rsidRPr="00667E09">
        <w:rPr>
          <w:rFonts w:ascii="Book Antiqua" w:hAnsi="Book Antiqua"/>
          <w:sz w:val="24"/>
          <w:szCs w:val="24"/>
        </w:rPr>
        <w:t xml:space="preserve">. </w:t>
      </w:r>
      <w:proofErr w:type="gramStart"/>
      <w:r w:rsidR="00C0017A" w:rsidRPr="00667E09">
        <w:rPr>
          <w:rFonts w:ascii="Book Antiqua" w:hAnsi="Book Antiqua"/>
          <w:sz w:val="24"/>
          <w:szCs w:val="24"/>
        </w:rPr>
        <w:t>Nineteen</w:t>
      </w:r>
      <w:proofErr w:type="gramEnd"/>
      <w:r w:rsidR="00C0017A" w:rsidRPr="00667E09">
        <w:rPr>
          <w:rFonts w:ascii="Book Antiqua" w:hAnsi="Book Antiqua"/>
          <w:sz w:val="24"/>
          <w:szCs w:val="24"/>
        </w:rPr>
        <w:t xml:space="preserve"> of them had</w:t>
      </w:r>
      <w:r w:rsidRPr="00667E09">
        <w:rPr>
          <w:rFonts w:ascii="Book Antiqua" w:hAnsi="Book Antiqua"/>
          <w:sz w:val="24"/>
          <w:szCs w:val="24"/>
        </w:rPr>
        <w:t xml:space="preserve"> </w:t>
      </w:r>
      <w:proofErr w:type="spellStart"/>
      <w:r w:rsidR="002A4BFB" w:rsidRPr="00667E09">
        <w:rPr>
          <w:rFonts w:ascii="Book Antiqua" w:hAnsi="Book Antiqua"/>
          <w:sz w:val="24"/>
          <w:szCs w:val="24"/>
        </w:rPr>
        <w:t>hyperammonaemia</w:t>
      </w:r>
      <w:proofErr w:type="spellEnd"/>
      <w:r w:rsidR="00C0017A" w:rsidRPr="00667E09">
        <w:rPr>
          <w:rFonts w:ascii="Book Antiqua" w:hAnsi="Book Antiqua"/>
          <w:sz w:val="24"/>
          <w:szCs w:val="24"/>
        </w:rPr>
        <w:t>.</w:t>
      </w:r>
      <w:r w:rsidR="002A4BFB" w:rsidRPr="00667E09">
        <w:rPr>
          <w:rFonts w:ascii="Book Antiqua" w:hAnsi="Book Antiqua"/>
          <w:sz w:val="24"/>
          <w:szCs w:val="24"/>
        </w:rPr>
        <w:t xml:space="preserve"> </w:t>
      </w:r>
      <w:r w:rsidRPr="00667E09">
        <w:rPr>
          <w:rFonts w:ascii="Book Antiqua" w:hAnsi="Book Antiqua"/>
          <w:sz w:val="24"/>
          <w:szCs w:val="24"/>
        </w:rPr>
        <w:t xml:space="preserve">Thirteen of the 17-screened </w:t>
      </w:r>
      <w:proofErr w:type="spellStart"/>
      <w:r w:rsidRPr="00667E09">
        <w:rPr>
          <w:rFonts w:ascii="Book Antiqua" w:hAnsi="Book Antiqua"/>
          <w:sz w:val="24"/>
          <w:szCs w:val="24"/>
        </w:rPr>
        <w:t>probands</w:t>
      </w:r>
      <w:proofErr w:type="spellEnd"/>
      <w:r w:rsidRPr="00667E09">
        <w:rPr>
          <w:rFonts w:ascii="Book Antiqua" w:hAnsi="Book Antiqua"/>
          <w:sz w:val="24"/>
          <w:szCs w:val="24"/>
        </w:rPr>
        <w:t xml:space="preserve"> had 7 d</w:t>
      </w:r>
      <w:r w:rsidR="00C0017A" w:rsidRPr="00667E09">
        <w:rPr>
          <w:rFonts w:ascii="Book Antiqua" w:hAnsi="Book Antiqua"/>
          <w:sz w:val="24"/>
          <w:szCs w:val="24"/>
        </w:rPr>
        <w:t>ifferent heterozygous mutations and t</w:t>
      </w:r>
      <w:r w:rsidRPr="00667E09">
        <w:rPr>
          <w:rFonts w:ascii="Book Antiqua" w:hAnsi="Book Antiqua"/>
          <w:sz w:val="24"/>
          <w:szCs w:val="24"/>
        </w:rPr>
        <w:t>hree novel mutations were identified (N410D</w:t>
      </w:r>
      <w:r w:rsidR="003C4AD4" w:rsidRPr="00667E09">
        <w:rPr>
          <w:rFonts w:ascii="Book Antiqua" w:hAnsi="Book Antiqua"/>
          <w:sz w:val="24"/>
          <w:szCs w:val="24"/>
        </w:rPr>
        <w:t>, D451V, P436L</w:t>
      </w:r>
      <w:r w:rsidRPr="00667E09">
        <w:rPr>
          <w:rFonts w:ascii="Book Antiqua" w:hAnsi="Book Antiqua"/>
          <w:sz w:val="24"/>
          <w:szCs w:val="24"/>
        </w:rPr>
        <w:t xml:space="preserve">). </w:t>
      </w:r>
      <w:r w:rsidR="00C0017A" w:rsidRPr="00667E09">
        <w:rPr>
          <w:rFonts w:ascii="Book Antiqua" w:hAnsi="Book Antiqua"/>
          <w:sz w:val="24"/>
          <w:szCs w:val="24"/>
        </w:rPr>
        <w:t>More than 90% cases</w:t>
      </w:r>
      <w:r w:rsidRPr="00667E09">
        <w:rPr>
          <w:rFonts w:ascii="Book Antiqua" w:hAnsi="Book Antiqua"/>
          <w:sz w:val="24"/>
          <w:szCs w:val="24"/>
        </w:rPr>
        <w:t xml:space="preserve"> responded to </w:t>
      </w:r>
      <w:proofErr w:type="spellStart"/>
      <w:r w:rsidRPr="00667E09">
        <w:rPr>
          <w:rFonts w:ascii="Book Antiqua" w:hAnsi="Book Antiqua"/>
          <w:sz w:val="24"/>
          <w:szCs w:val="24"/>
        </w:rPr>
        <w:t>diazoxide</w:t>
      </w:r>
      <w:proofErr w:type="spellEnd"/>
      <w:r w:rsidR="00C0017A" w:rsidRPr="00667E09">
        <w:rPr>
          <w:rFonts w:ascii="Book Antiqua" w:hAnsi="Book Antiqua"/>
          <w:sz w:val="24"/>
          <w:szCs w:val="24"/>
        </w:rPr>
        <w:t>.</w:t>
      </w:r>
      <w:r w:rsidRPr="00667E09">
        <w:rPr>
          <w:rFonts w:ascii="Book Antiqua" w:hAnsi="Book Antiqua"/>
          <w:sz w:val="24"/>
          <w:szCs w:val="24"/>
        </w:rPr>
        <w:t xml:space="preserve"> Seizure was the most common</w:t>
      </w:r>
      <w:r w:rsidR="00B75F97" w:rsidRPr="00667E09">
        <w:rPr>
          <w:rFonts w:ascii="Book Antiqua" w:hAnsi="Book Antiqua"/>
          <w:sz w:val="24"/>
          <w:szCs w:val="24"/>
        </w:rPr>
        <w:t xml:space="preserve"> (94%)</w:t>
      </w:r>
      <w:r w:rsidRPr="00667E09">
        <w:rPr>
          <w:rFonts w:ascii="Book Antiqua" w:hAnsi="Book Antiqua"/>
          <w:sz w:val="24"/>
          <w:szCs w:val="24"/>
        </w:rPr>
        <w:t xml:space="preserve"> symptom, 43% of them developed generalized epilepsy</w:t>
      </w:r>
      <w:r w:rsidR="00C0017A" w:rsidRPr="00667E09">
        <w:rPr>
          <w:rFonts w:ascii="Book Antiqua" w:hAnsi="Book Antiqua"/>
          <w:sz w:val="24"/>
          <w:szCs w:val="24"/>
        </w:rPr>
        <w:t xml:space="preserve"> with</w:t>
      </w:r>
      <w:r w:rsidR="00B85DF8" w:rsidRPr="00667E09">
        <w:rPr>
          <w:rFonts w:ascii="Book Antiqua" w:hAnsi="Book Antiqua"/>
          <w:sz w:val="24"/>
          <w:szCs w:val="24"/>
        </w:rPr>
        <w:t xml:space="preserve"> a higher preponderance in cases</w:t>
      </w:r>
      <w:r w:rsidR="00C0017A" w:rsidRPr="00667E09">
        <w:rPr>
          <w:rFonts w:ascii="Book Antiqua" w:hAnsi="Book Antiqua"/>
          <w:sz w:val="24"/>
          <w:szCs w:val="24"/>
        </w:rPr>
        <w:t xml:space="preserve"> </w:t>
      </w:r>
      <w:r w:rsidR="00B85DF8" w:rsidRPr="00667E09">
        <w:rPr>
          <w:rFonts w:ascii="Book Antiqua" w:hAnsi="Book Antiqua"/>
          <w:sz w:val="24"/>
          <w:szCs w:val="24"/>
        </w:rPr>
        <w:t xml:space="preserve">with </w:t>
      </w:r>
      <w:r w:rsidR="00C0017A" w:rsidRPr="00667E09">
        <w:rPr>
          <w:rFonts w:ascii="Book Antiqua" w:hAnsi="Book Antiqua"/>
          <w:sz w:val="24"/>
          <w:szCs w:val="24"/>
        </w:rPr>
        <w:t>m</w:t>
      </w:r>
      <w:r w:rsidRPr="00667E09">
        <w:rPr>
          <w:rFonts w:ascii="Book Antiqua" w:hAnsi="Book Antiqua"/>
          <w:sz w:val="24"/>
          <w:szCs w:val="24"/>
        </w:rPr>
        <w:t xml:space="preserve">utations in exons 6 and 7 of GLUD1 </w:t>
      </w:r>
      <w:proofErr w:type="gramStart"/>
      <w:r w:rsidRPr="00667E09">
        <w:rPr>
          <w:rFonts w:ascii="Book Antiqua" w:hAnsi="Book Antiqua"/>
          <w:sz w:val="24"/>
          <w:szCs w:val="24"/>
        </w:rPr>
        <w:t>gene</w:t>
      </w:r>
      <w:r w:rsidR="00747842" w:rsidRPr="00667E09">
        <w:rPr>
          <w:rFonts w:ascii="Book Antiqua" w:hAnsi="Book Antiqua"/>
          <w:sz w:val="24"/>
          <w:szCs w:val="24"/>
          <w:vertAlign w:val="superscript"/>
        </w:rPr>
        <w:t>[</w:t>
      </w:r>
      <w:proofErr w:type="gramEnd"/>
      <w:r w:rsidR="00747842" w:rsidRPr="00667E09">
        <w:rPr>
          <w:rFonts w:ascii="Book Antiqua" w:hAnsi="Book Antiqua"/>
          <w:sz w:val="24"/>
          <w:szCs w:val="24"/>
          <w:vertAlign w:val="superscript"/>
        </w:rPr>
        <w:t>6</w:t>
      </w:r>
      <w:r w:rsidR="00474711">
        <w:rPr>
          <w:rFonts w:ascii="Book Antiqua" w:hAnsi="Book Antiqua"/>
          <w:sz w:val="24"/>
          <w:szCs w:val="24"/>
          <w:vertAlign w:val="superscript"/>
        </w:rPr>
        <w:t>2,66</w:t>
      </w:r>
      <w:r w:rsidR="00747842" w:rsidRPr="00667E09">
        <w:rPr>
          <w:rFonts w:ascii="Book Antiqua" w:hAnsi="Book Antiqua"/>
          <w:sz w:val="24"/>
          <w:szCs w:val="24"/>
          <w:vertAlign w:val="superscript"/>
        </w:rPr>
        <w:t>]</w:t>
      </w:r>
      <w:r w:rsidRPr="00667E09">
        <w:rPr>
          <w:rFonts w:ascii="Book Antiqua" w:hAnsi="Book Antiqua"/>
          <w:sz w:val="24"/>
          <w:szCs w:val="24"/>
        </w:rPr>
        <w:t xml:space="preserve">. </w:t>
      </w:r>
    </w:p>
    <w:p w:rsidR="00D465F5" w:rsidRPr="00667E09" w:rsidRDefault="007E2258" w:rsidP="001F152A">
      <w:pPr>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Earlier in 2004, </w:t>
      </w:r>
      <w:r w:rsidRPr="00667E09">
        <w:rPr>
          <w:rFonts w:ascii="Book Antiqua" w:hAnsi="Book Antiqua"/>
          <w:sz w:val="24"/>
          <w:szCs w:val="24"/>
          <w:lang w:val="en-US"/>
        </w:rPr>
        <w:t xml:space="preserve">Stanley </w:t>
      </w:r>
      <w:r w:rsidR="0057510A" w:rsidRPr="0057510A">
        <w:rPr>
          <w:rFonts w:ascii="Book Antiqua" w:hAnsi="Book Antiqua"/>
          <w:i/>
          <w:sz w:val="24"/>
          <w:szCs w:val="24"/>
          <w:lang w:val="en-US"/>
        </w:rPr>
        <w:t xml:space="preserve">et </w:t>
      </w:r>
      <w:proofErr w:type="gramStart"/>
      <w:r w:rsidR="0057510A" w:rsidRPr="0057510A">
        <w:rPr>
          <w:rFonts w:ascii="Book Antiqua" w:hAnsi="Book Antiqua"/>
          <w:i/>
          <w:sz w:val="24"/>
          <w:szCs w:val="24"/>
          <w:lang w:val="en-US"/>
        </w:rPr>
        <w:t>al</w:t>
      </w:r>
      <w:r w:rsidR="007C29FC" w:rsidRPr="00667E09">
        <w:rPr>
          <w:rFonts w:ascii="Book Antiqua" w:hAnsi="Book Antiqua"/>
          <w:sz w:val="24"/>
          <w:szCs w:val="24"/>
          <w:vertAlign w:val="superscript"/>
          <w:lang w:val="en-US"/>
        </w:rPr>
        <w:t>[</w:t>
      </w:r>
      <w:proofErr w:type="gramEnd"/>
      <w:r w:rsidR="007C29FC" w:rsidRPr="00667E09">
        <w:rPr>
          <w:rFonts w:ascii="Book Antiqua" w:hAnsi="Book Antiqua"/>
          <w:sz w:val="24"/>
          <w:szCs w:val="24"/>
          <w:vertAlign w:val="superscript"/>
          <w:lang w:val="en-US"/>
        </w:rPr>
        <w:t>3</w:t>
      </w:r>
      <w:r w:rsidR="007C29FC">
        <w:rPr>
          <w:rFonts w:ascii="Book Antiqua" w:hAnsi="Book Antiqua"/>
          <w:sz w:val="24"/>
          <w:szCs w:val="24"/>
          <w:vertAlign w:val="superscript"/>
          <w:lang w:val="en-US"/>
        </w:rPr>
        <w:t>2</w:t>
      </w:r>
      <w:r w:rsidR="007C29FC" w:rsidRPr="00667E09">
        <w:rPr>
          <w:rFonts w:ascii="Book Antiqua" w:hAnsi="Book Antiqua"/>
          <w:sz w:val="24"/>
          <w:szCs w:val="24"/>
          <w:vertAlign w:val="superscript"/>
          <w:lang w:val="en-US"/>
        </w:rPr>
        <w:t>,</w:t>
      </w:r>
      <w:r w:rsidR="007C29FC">
        <w:rPr>
          <w:rFonts w:ascii="Book Antiqua" w:hAnsi="Book Antiqua"/>
          <w:sz w:val="24"/>
          <w:szCs w:val="24"/>
          <w:vertAlign w:val="superscript"/>
          <w:lang w:val="en-US"/>
        </w:rPr>
        <w:t>57</w:t>
      </w:r>
      <w:r w:rsidR="007C29FC" w:rsidRPr="00667E09">
        <w:rPr>
          <w:rFonts w:ascii="Book Antiqua" w:hAnsi="Book Antiqua"/>
          <w:sz w:val="24"/>
          <w:szCs w:val="24"/>
          <w:vertAlign w:val="superscript"/>
          <w:lang w:val="en-US"/>
        </w:rPr>
        <w:t>]</w:t>
      </w:r>
      <w:r w:rsidRPr="00667E09">
        <w:rPr>
          <w:rFonts w:ascii="Book Antiqua" w:hAnsi="Book Antiqua"/>
          <w:sz w:val="24"/>
          <w:szCs w:val="24"/>
          <w:lang w:val="en-US"/>
        </w:rPr>
        <w:t xml:space="preserve"> has reported that over activity of GDH in the brain decreases the levels of glutamate and glutamine, protecting the central nervous system from the neur</w:t>
      </w:r>
      <w:r w:rsidR="00747842" w:rsidRPr="00667E09">
        <w:rPr>
          <w:rFonts w:ascii="Book Antiqua" w:hAnsi="Book Antiqua"/>
          <w:sz w:val="24"/>
          <w:szCs w:val="24"/>
          <w:lang w:val="en-US"/>
        </w:rPr>
        <w:t>otoxicity of its accumulation</w:t>
      </w:r>
      <w:r w:rsidRPr="00667E09">
        <w:rPr>
          <w:rFonts w:ascii="Book Antiqua" w:hAnsi="Book Antiqua"/>
          <w:sz w:val="24"/>
          <w:szCs w:val="24"/>
          <w:lang w:val="en-US"/>
        </w:rPr>
        <w:t>.</w:t>
      </w:r>
      <w:r w:rsidRPr="00667E09">
        <w:rPr>
          <w:rFonts w:ascii="Book Antiqua" w:hAnsi="Book Antiqua"/>
          <w:sz w:val="24"/>
          <w:szCs w:val="24"/>
        </w:rPr>
        <w:t xml:space="preserve"> </w:t>
      </w:r>
    </w:p>
    <w:p w:rsidR="00727B76" w:rsidRPr="00667E09" w:rsidRDefault="00D465F5" w:rsidP="001F152A">
      <w:pPr>
        <w:spacing w:after="0" w:line="360" w:lineRule="auto"/>
        <w:ind w:firstLineChars="250" w:firstLine="600"/>
        <w:jc w:val="both"/>
        <w:rPr>
          <w:rFonts w:ascii="Book Antiqua" w:hAnsi="Book Antiqua"/>
          <w:sz w:val="24"/>
          <w:szCs w:val="24"/>
        </w:rPr>
      </w:pPr>
      <w:r w:rsidRPr="00667E09">
        <w:rPr>
          <w:rFonts w:ascii="Book Antiqua" w:hAnsi="Book Antiqua"/>
          <w:sz w:val="24"/>
          <w:szCs w:val="24"/>
        </w:rPr>
        <w:t xml:space="preserve">GDH transgenic mice harbouring the human GDH-HI </w:t>
      </w:r>
      <w:r w:rsidRPr="00667E09">
        <w:rPr>
          <w:rFonts w:ascii="Book Antiqua" w:hAnsi="Book Antiqua"/>
          <w:i/>
          <w:sz w:val="24"/>
          <w:szCs w:val="24"/>
        </w:rPr>
        <w:t>H454Y</w:t>
      </w:r>
      <w:r w:rsidRPr="00667E09">
        <w:rPr>
          <w:rFonts w:ascii="Book Antiqua" w:hAnsi="Book Antiqua"/>
          <w:sz w:val="24"/>
          <w:szCs w:val="24"/>
        </w:rPr>
        <w:t xml:space="preserve"> mutation develop a hypoglycaemia </w:t>
      </w:r>
      <w:proofErr w:type="gramStart"/>
      <w:r w:rsidRPr="00667E09">
        <w:rPr>
          <w:rFonts w:ascii="Book Antiqua" w:hAnsi="Book Antiqua"/>
          <w:sz w:val="24"/>
          <w:szCs w:val="24"/>
        </w:rPr>
        <w:t>phenotype</w:t>
      </w:r>
      <w:r w:rsidR="00DF6B76" w:rsidRPr="00667E09">
        <w:rPr>
          <w:rFonts w:ascii="Book Antiqua" w:hAnsi="Book Antiqua"/>
          <w:sz w:val="24"/>
          <w:szCs w:val="24"/>
          <w:vertAlign w:val="superscript"/>
        </w:rPr>
        <w:t>[</w:t>
      </w:r>
      <w:proofErr w:type="gramEnd"/>
      <w:r w:rsidR="00474711">
        <w:rPr>
          <w:rFonts w:ascii="Book Antiqua" w:hAnsi="Book Antiqua"/>
          <w:sz w:val="24"/>
          <w:szCs w:val="24"/>
          <w:vertAlign w:val="superscript"/>
        </w:rPr>
        <w:t>67</w:t>
      </w:r>
      <w:r w:rsidR="00DF6B76" w:rsidRPr="00667E09">
        <w:rPr>
          <w:rFonts w:ascii="Book Antiqua" w:hAnsi="Book Antiqua"/>
          <w:sz w:val="24"/>
          <w:szCs w:val="24"/>
          <w:vertAlign w:val="superscript"/>
        </w:rPr>
        <w:t>]</w:t>
      </w:r>
      <w:r w:rsidR="00DF6B76" w:rsidRPr="00667E09">
        <w:rPr>
          <w:rFonts w:ascii="Book Antiqua" w:hAnsi="Book Antiqua"/>
          <w:sz w:val="24"/>
          <w:szCs w:val="24"/>
        </w:rPr>
        <w:t xml:space="preserve"> </w:t>
      </w:r>
      <w:r w:rsidRPr="00667E09">
        <w:rPr>
          <w:rFonts w:ascii="Book Antiqua" w:hAnsi="Book Antiqua"/>
          <w:sz w:val="24"/>
          <w:szCs w:val="24"/>
        </w:rPr>
        <w:t xml:space="preserve">and insulin secretion studies in these mice are associated with increased oxidative deamination of glutamate </w:t>
      </w:r>
      <w:r w:rsidR="00FE780F" w:rsidRPr="00FE780F">
        <w:rPr>
          <w:rFonts w:ascii="Book Antiqua" w:hAnsi="Book Antiqua"/>
          <w:i/>
          <w:sz w:val="24"/>
          <w:szCs w:val="24"/>
        </w:rPr>
        <w:t>via</w:t>
      </w:r>
      <w:r w:rsidR="00FE780F">
        <w:rPr>
          <w:rFonts w:ascii="Book Antiqua" w:hAnsi="Book Antiqua"/>
          <w:i/>
          <w:sz w:val="24"/>
          <w:szCs w:val="24"/>
        </w:rPr>
        <w:t xml:space="preserve"> </w:t>
      </w:r>
      <w:r w:rsidRPr="00667E09">
        <w:rPr>
          <w:rFonts w:ascii="Book Antiqua" w:hAnsi="Book Antiqua"/>
          <w:sz w:val="24"/>
          <w:szCs w:val="24"/>
        </w:rPr>
        <w:t>GDH, this confirming the key role of GDH in amino acid stimulated insulin secretion.</w:t>
      </w:r>
    </w:p>
    <w:p w:rsidR="00727B76" w:rsidRDefault="00727B76" w:rsidP="001F152A">
      <w:pPr>
        <w:spacing w:after="0" w:line="360" w:lineRule="auto"/>
        <w:ind w:firstLineChars="200" w:firstLine="480"/>
        <w:jc w:val="both"/>
        <w:rPr>
          <w:rFonts w:ascii="Book Antiqua" w:hAnsi="Book Antiqua"/>
          <w:sz w:val="24"/>
          <w:szCs w:val="24"/>
          <w:lang w:eastAsia="zh-CN"/>
        </w:rPr>
      </w:pPr>
      <w:r w:rsidRPr="00667E09">
        <w:rPr>
          <w:rFonts w:ascii="Book Antiqua" w:hAnsi="Book Antiqua"/>
          <w:sz w:val="24"/>
          <w:szCs w:val="24"/>
        </w:rPr>
        <w:t xml:space="preserve">Using a β-cell-specific GDH </w:t>
      </w:r>
      <w:r w:rsidR="0070797D" w:rsidRPr="00667E09">
        <w:rPr>
          <w:rFonts w:ascii="Book Antiqua" w:hAnsi="Book Antiqua"/>
          <w:sz w:val="24"/>
          <w:szCs w:val="24"/>
        </w:rPr>
        <w:t xml:space="preserve">KO </w:t>
      </w:r>
      <w:r w:rsidRPr="00667E09">
        <w:rPr>
          <w:rFonts w:ascii="Book Antiqua" w:hAnsi="Book Antiqua"/>
          <w:sz w:val="24"/>
          <w:szCs w:val="24"/>
        </w:rPr>
        <w:t>mouse model (</w:t>
      </w:r>
      <w:r w:rsidR="00ED1504" w:rsidRPr="00667E09">
        <w:rPr>
          <w:rFonts w:ascii="Book Antiqua" w:hAnsi="Book Antiqua"/>
          <w:sz w:val="24"/>
          <w:szCs w:val="24"/>
        </w:rPr>
        <w:t>βGlud1 (</w:t>
      </w:r>
      <w:r w:rsidRPr="00667E09">
        <w:rPr>
          <w:rFonts w:ascii="Book Antiqua" w:hAnsi="Book Antiqua"/>
          <w:sz w:val="24"/>
          <w:szCs w:val="24"/>
        </w:rPr>
        <w:t>-/-)) islets isolated from these mice showed diminished of insulin release when stimulated by glutamine combined with 2-</w:t>
      </w:r>
      <w:r w:rsidR="00EE5792" w:rsidRPr="00667E09">
        <w:rPr>
          <w:rFonts w:ascii="Book Antiqua" w:hAnsi="Book Antiqua"/>
          <w:sz w:val="24"/>
          <w:szCs w:val="24"/>
        </w:rPr>
        <w:t>aminobicyclo [</w:t>
      </w:r>
      <w:r w:rsidRPr="00667E09">
        <w:rPr>
          <w:rFonts w:ascii="Book Antiqua" w:hAnsi="Book Antiqua"/>
          <w:sz w:val="24"/>
          <w:szCs w:val="24"/>
        </w:rPr>
        <w:t>2.2.1</w:t>
      </w:r>
      <w:r w:rsidR="00EE5792" w:rsidRPr="00667E09">
        <w:rPr>
          <w:rFonts w:ascii="Book Antiqua" w:hAnsi="Book Antiqua"/>
          <w:sz w:val="24"/>
          <w:szCs w:val="24"/>
        </w:rPr>
        <w:t>] heptane</w:t>
      </w:r>
      <w:r w:rsidRPr="00667E09">
        <w:rPr>
          <w:rFonts w:ascii="Book Antiqua" w:hAnsi="Book Antiqua"/>
          <w:sz w:val="24"/>
          <w:szCs w:val="24"/>
        </w:rPr>
        <w:t>-2-carboxylic acid or l-</w:t>
      </w:r>
      <w:proofErr w:type="spellStart"/>
      <w:proofErr w:type="gramStart"/>
      <w:r w:rsidRPr="00667E09">
        <w:rPr>
          <w:rFonts w:ascii="Book Antiqua" w:hAnsi="Book Antiqua"/>
          <w:sz w:val="24"/>
          <w:szCs w:val="24"/>
        </w:rPr>
        <w:t>leucine</w:t>
      </w:r>
      <w:proofErr w:type="spellEnd"/>
      <w:r w:rsidR="00DF6B76" w:rsidRPr="00667E09">
        <w:rPr>
          <w:rFonts w:ascii="Book Antiqua" w:hAnsi="Book Antiqua"/>
          <w:sz w:val="24"/>
          <w:szCs w:val="24"/>
          <w:vertAlign w:val="superscript"/>
        </w:rPr>
        <w:t>[</w:t>
      </w:r>
      <w:proofErr w:type="gramEnd"/>
      <w:r w:rsidR="00474711">
        <w:rPr>
          <w:rFonts w:ascii="Book Antiqua" w:hAnsi="Book Antiqua"/>
          <w:sz w:val="24"/>
          <w:szCs w:val="24"/>
          <w:vertAlign w:val="superscript"/>
        </w:rPr>
        <w:t>68</w:t>
      </w:r>
      <w:r w:rsidR="00DF6B76" w:rsidRPr="00667E09">
        <w:rPr>
          <w:rFonts w:ascii="Book Antiqua" w:hAnsi="Book Antiqua"/>
          <w:sz w:val="24"/>
          <w:szCs w:val="24"/>
          <w:vertAlign w:val="superscript"/>
        </w:rPr>
        <w:t>]</w:t>
      </w:r>
      <w:r w:rsidR="00DF6B76" w:rsidRPr="00667E09">
        <w:rPr>
          <w:rFonts w:ascii="Book Antiqua" w:hAnsi="Book Antiqua"/>
          <w:sz w:val="24"/>
          <w:szCs w:val="24"/>
        </w:rPr>
        <w:t xml:space="preserve">. </w:t>
      </w:r>
      <w:r w:rsidRPr="00667E09">
        <w:rPr>
          <w:rFonts w:ascii="Book Antiqua" w:hAnsi="Book Antiqua"/>
          <w:sz w:val="24"/>
          <w:szCs w:val="24"/>
        </w:rPr>
        <w:t>Further studies in these mice showed that permissive levels of glutamate were required for the full development of glucose-stimulated insulin secretion and that GDH plays an indispensable role in this process.</w:t>
      </w:r>
    </w:p>
    <w:p w:rsidR="00261528" w:rsidRPr="00667E09" w:rsidRDefault="00261528" w:rsidP="001F152A">
      <w:pPr>
        <w:spacing w:after="0" w:line="360" w:lineRule="auto"/>
        <w:ind w:firstLineChars="200" w:firstLine="480"/>
        <w:jc w:val="both"/>
        <w:rPr>
          <w:rFonts w:ascii="Book Antiqua" w:hAnsi="Book Antiqua"/>
          <w:sz w:val="24"/>
          <w:szCs w:val="24"/>
          <w:lang w:eastAsia="zh-CN"/>
        </w:rPr>
      </w:pPr>
    </w:p>
    <w:p w:rsidR="00582A52" w:rsidRPr="00261528" w:rsidRDefault="00582A52" w:rsidP="001F152A">
      <w:pPr>
        <w:spacing w:after="0" w:line="360" w:lineRule="auto"/>
        <w:jc w:val="both"/>
        <w:rPr>
          <w:rFonts w:ascii="Book Antiqua" w:hAnsi="Book Antiqua"/>
          <w:b/>
          <w:i/>
          <w:sz w:val="24"/>
          <w:szCs w:val="24"/>
          <w:lang w:val="en-US"/>
        </w:rPr>
      </w:pPr>
      <w:r w:rsidRPr="00261528">
        <w:rPr>
          <w:rFonts w:ascii="Book Antiqua" w:hAnsi="Book Antiqua"/>
          <w:b/>
          <w:i/>
          <w:sz w:val="24"/>
          <w:szCs w:val="24"/>
          <w:lang w:val="en-US"/>
        </w:rPr>
        <w:t>Management of HI/HA</w:t>
      </w:r>
    </w:p>
    <w:p w:rsidR="007E2258" w:rsidRDefault="007E2258" w:rsidP="001F152A">
      <w:pPr>
        <w:spacing w:after="0" w:line="360" w:lineRule="auto"/>
        <w:jc w:val="both"/>
        <w:rPr>
          <w:rFonts w:ascii="Book Antiqua" w:hAnsi="Book Antiqua"/>
          <w:sz w:val="24"/>
          <w:szCs w:val="24"/>
          <w:lang w:eastAsia="zh-CN"/>
        </w:rPr>
      </w:pPr>
      <w:r w:rsidRPr="00667E09">
        <w:rPr>
          <w:rFonts w:ascii="Book Antiqua" w:hAnsi="Book Antiqua"/>
          <w:sz w:val="24"/>
          <w:szCs w:val="24"/>
          <w:lang w:val="en-US"/>
        </w:rPr>
        <w:t xml:space="preserve">Treatment of HI/HA is aimed at correction of fasting and protein induced </w:t>
      </w:r>
      <w:proofErr w:type="spellStart"/>
      <w:r w:rsidRPr="00667E09">
        <w:rPr>
          <w:rFonts w:ascii="Book Antiqua" w:hAnsi="Book Antiqua"/>
          <w:sz w:val="24"/>
          <w:szCs w:val="24"/>
          <w:lang w:val="en-US"/>
        </w:rPr>
        <w:t>hypoglycaemia</w:t>
      </w:r>
      <w:proofErr w:type="spellEnd"/>
      <w:r w:rsidRPr="00667E09">
        <w:rPr>
          <w:rFonts w:ascii="Book Antiqua" w:hAnsi="Book Antiqua"/>
          <w:sz w:val="24"/>
          <w:szCs w:val="24"/>
          <w:lang w:val="en-US"/>
        </w:rPr>
        <w:t xml:space="preserve">. </w:t>
      </w:r>
      <w:proofErr w:type="spellStart"/>
      <w:r w:rsidRPr="00667E09">
        <w:rPr>
          <w:rFonts w:ascii="Book Antiqua" w:hAnsi="Book Antiqua"/>
          <w:sz w:val="24"/>
          <w:szCs w:val="24"/>
          <w:lang w:val="en-US"/>
        </w:rPr>
        <w:t>Diazoxide</w:t>
      </w:r>
      <w:proofErr w:type="spellEnd"/>
      <w:r w:rsidRPr="00667E09">
        <w:rPr>
          <w:rFonts w:ascii="Book Antiqua" w:hAnsi="Book Antiqua"/>
          <w:sz w:val="24"/>
          <w:szCs w:val="24"/>
          <w:lang w:val="en-US"/>
        </w:rPr>
        <w:t xml:space="preserve"> remains the main stay of treatment and affected patients are well controlled with a dose of 5-15</w:t>
      </w:r>
      <w:r w:rsidR="00E9421B">
        <w:rPr>
          <w:rFonts w:ascii="Book Antiqua" w:hAnsi="Book Antiqua" w:hint="eastAsia"/>
          <w:sz w:val="24"/>
          <w:szCs w:val="24"/>
          <w:lang w:val="en-US" w:eastAsia="zh-CN"/>
        </w:rPr>
        <w:t xml:space="preserve"> </w:t>
      </w:r>
      <w:r w:rsidRPr="00667E09">
        <w:rPr>
          <w:rFonts w:ascii="Book Antiqua" w:hAnsi="Book Antiqua"/>
          <w:sz w:val="24"/>
          <w:szCs w:val="24"/>
          <w:lang w:val="en-US"/>
        </w:rPr>
        <w:t>mg/kg</w:t>
      </w:r>
      <w:r w:rsidR="000E6D3D">
        <w:rPr>
          <w:rFonts w:ascii="Book Antiqua" w:hAnsi="Book Antiqua" w:hint="eastAsia"/>
          <w:sz w:val="24"/>
          <w:szCs w:val="24"/>
          <w:lang w:val="en-US" w:eastAsia="zh-CN"/>
        </w:rPr>
        <w:t xml:space="preserve"> </w:t>
      </w:r>
      <w:r w:rsidR="000E6D3D">
        <w:rPr>
          <w:rFonts w:ascii="Book Antiqua" w:hAnsi="Book Antiqua"/>
          <w:sz w:val="24"/>
          <w:szCs w:val="24"/>
          <w:lang w:val="en-US" w:eastAsia="zh-CN"/>
        </w:rPr>
        <w:t>per</w:t>
      </w:r>
      <w:r w:rsidR="000E6D3D">
        <w:rPr>
          <w:rFonts w:ascii="Book Antiqua" w:hAnsi="Book Antiqua" w:hint="eastAsia"/>
          <w:sz w:val="24"/>
          <w:szCs w:val="24"/>
          <w:lang w:val="en-US" w:eastAsia="zh-CN"/>
        </w:rPr>
        <w:t xml:space="preserve"> </w:t>
      </w:r>
      <w:proofErr w:type="gramStart"/>
      <w:r w:rsidRPr="00667E09">
        <w:rPr>
          <w:rFonts w:ascii="Book Antiqua" w:hAnsi="Book Antiqua"/>
          <w:sz w:val="24"/>
          <w:szCs w:val="24"/>
          <w:lang w:val="en-US"/>
        </w:rPr>
        <w:t>day</w:t>
      </w:r>
      <w:r w:rsidR="00474711">
        <w:rPr>
          <w:rFonts w:ascii="Book Antiqua" w:hAnsi="Book Antiqua"/>
          <w:sz w:val="24"/>
          <w:szCs w:val="24"/>
          <w:vertAlign w:val="superscript"/>
          <w:lang w:val="en-US"/>
        </w:rPr>
        <w:t>[</w:t>
      </w:r>
      <w:proofErr w:type="gramEnd"/>
      <w:r w:rsidR="00474711">
        <w:rPr>
          <w:rFonts w:ascii="Book Antiqua" w:hAnsi="Book Antiqua"/>
          <w:sz w:val="24"/>
          <w:szCs w:val="24"/>
          <w:vertAlign w:val="superscript"/>
          <w:lang w:val="en-US"/>
        </w:rPr>
        <w:t>69</w:t>
      </w:r>
      <w:r w:rsidR="00747842" w:rsidRPr="00667E09">
        <w:rPr>
          <w:rFonts w:ascii="Book Antiqua" w:hAnsi="Book Antiqua"/>
          <w:sz w:val="24"/>
          <w:szCs w:val="24"/>
          <w:vertAlign w:val="superscript"/>
          <w:lang w:val="en-US"/>
        </w:rPr>
        <w:t>]</w:t>
      </w:r>
      <w:r w:rsidRPr="00667E09">
        <w:rPr>
          <w:rFonts w:ascii="Book Antiqua" w:hAnsi="Book Antiqua"/>
          <w:sz w:val="24"/>
          <w:szCs w:val="24"/>
          <w:lang w:val="en-US"/>
        </w:rPr>
        <w:t>. Being a K</w:t>
      </w:r>
      <w:r w:rsidRPr="00667E09">
        <w:rPr>
          <w:rFonts w:ascii="Book Antiqua" w:hAnsi="Book Antiqua"/>
          <w:sz w:val="24"/>
          <w:szCs w:val="24"/>
          <w:vertAlign w:val="subscript"/>
          <w:lang w:val="en-US"/>
        </w:rPr>
        <w:t>ATP</w:t>
      </w:r>
      <w:r w:rsidRPr="00667E09">
        <w:rPr>
          <w:rFonts w:ascii="Book Antiqua" w:hAnsi="Book Antiqua"/>
          <w:sz w:val="24"/>
          <w:szCs w:val="24"/>
          <w:lang w:val="en-US"/>
        </w:rPr>
        <w:t xml:space="preserve"> channel agonist, </w:t>
      </w:r>
      <w:proofErr w:type="spellStart"/>
      <w:r w:rsidRPr="00667E09">
        <w:rPr>
          <w:rFonts w:ascii="Book Antiqua" w:hAnsi="Book Antiqua"/>
          <w:sz w:val="24"/>
          <w:szCs w:val="24"/>
        </w:rPr>
        <w:t>diazoxide</w:t>
      </w:r>
      <w:proofErr w:type="spellEnd"/>
      <w:r w:rsidRPr="00667E09">
        <w:rPr>
          <w:rFonts w:ascii="Book Antiqua" w:hAnsi="Book Antiqua"/>
          <w:sz w:val="24"/>
          <w:szCs w:val="24"/>
        </w:rPr>
        <w:t xml:space="preserve"> prevents β-cell membrane depolarization and inhibits insulin </w:t>
      </w:r>
      <w:r w:rsidRPr="00667E09">
        <w:rPr>
          <w:rFonts w:ascii="Book Antiqua" w:hAnsi="Book Antiqua"/>
          <w:sz w:val="24"/>
          <w:szCs w:val="24"/>
        </w:rPr>
        <w:lastRenderedPageBreak/>
        <w:t>secretion by keeping K</w:t>
      </w:r>
      <w:r w:rsidRPr="00667E09">
        <w:rPr>
          <w:rFonts w:ascii="Book Antiqua" w:hAnsi="Book Antiqua"/>
          <w:sz w:val="24"/>
          <w:szCs w:val="24"/>
          <w:vertAlign w:val="subscript"/>
        </w:rPr>
        <w:t>ATP</w:t>
      </w:r>
      <w:r w:rsidRPr="00667E09">
        <w:rPr>
          <w:rFonts w:ascii="Book Antiqua" w:hAnsi="Book Antiqua"/>
          <w:sz w:val="24"/>
          <w:szCs w:val="24"/>
        </w:rPr>
        <w:t xml:space="preserve"> channels open.</w:t>
      </w:r>
      <w:r w:rsidRPr="00667E09">
        <w:rPr>
          <w:rFonts w:ascii="Book Antiqua" w:hAnsi="Book Antiqua"/>
          <w:sz w:val="24"/>
          <w:szCs w:val="24"/>
          <w:lang w:val="en-US"/>
        </w:rPr>
        <w:t xml:space="preserve"> </w:t>
      </w:r>
      <w:proofErr w:type="spellStart"/>
      <w:r w:rsidRPr="00667E09">
        <w:rPr>
          <w:rFonts w:ascii="Book Antiqua" w:hAnsi="Book Antiqua"/>
          <w:sz w:val="24"/>
          <w:szCs w:val="24"/>
        </w:rPr>
        <w:t>Diazoxide</w:t>
      </w:r>
      <w:proofErr w:type="spellEnd"/>
      <w:r w:rsidRPr="00667E09">
        <w:rPr>
          <w:rFonts w:ascii="Book Antiqua" w:hAnsi="Book Antiqua"/>
          <w:sz w:val="24"/>
          <w:szCs w:val="24"/>
        </w:rPr>
        <w:t xml:space="preserve"> is usually combined with hydrochlorothiazide in neonates to counteract its fluid retention side effects. </w:t>
      </w:r>
      <w:proofErr w:type="spellStart"/>
      <w:r w:rsidRPr="00667E09">
        <w:rPr>
          <w:rFonts w:ascii="Book Antiqua" w:hAnsi="Book Antiqua"/>
          <w:sz w:val="24"/>
          <w:szCs w:val="24"/>
        </w:rPr>
        <w:t>Hypertrichosis</w:t>
      </w:r>
      <w:proofErr w:type="spellEnd"/>
      <w:r w:rsidRPr="00667E09">
        <w:rPr>
          <w:rFonts w:ascii="Book Antiqua" w:hAnsi="Book Antiqua"/>
          <w:sz w:val="24"/>
          <w:szCs w:val="24"/>
        </w:rPr>
        <w:t xml:space="preserve"> seen in infants on </w:t>
      </w:r>
      <w:proofErr w:type="spellStart"/>
      <w:r w:rsidRPr="00667E09">
        <w:rPr>
          <w:rFonts w:ascii="Book Antiqua" w:hAnsi="Book Antiqua"/>
          <w:sz w:val="24"/>
          <w:szCs w:val="24"/>
        </w:rPr>
        <w:t>diazoxide</w:t>
      </w:r>
      <w:proofErr w:type="spellEnd"/>
      <w:r w:rsidRPr="00667E09">
        <w:rPr>
          <w:rFonts w:ascii="Book Antiqua" w:hAnsi="Book Antiqua"/>
          <w:sz w:val="24"/>
          <w:szCs w:val="24"/>
        </w:rPr>
        <w:t xml:space="preserve"> usual</w:t>
      </w:r>
      <w:r w:rsidR="000E6D3D">
        <w:rPr>
          <w:rFonts w:ascii="Book Antiqua" w:hAnsi="Book Antiqua"/>
          <w:sz w:val="24"/>
          <w:szCs w:val="24"/>
        </w:rPr>
        <w:t xml:space="preserve">ly resolves on </w:t>
      </w:r>
      <w:proofErr w:type="gramStart"/>
      <w:r w:rsidR="000E6D3D">
        <w:rPr>
          <w:rFonts w:ascii="Book Antiqua" w:hAnsi="Book Antiqua"/>
          <w:sz w:val="24"/>
          <w:szCs w:val="24"/>
        </w:rPr>
        <w:t>discontinuation</w:t>
      </w:r>
      <w:r w:rsidR="00474711">
        <w:rPr>
          <w:rFonts w:ascii="Book Antiqua" w:hAnsi="Book Antiqua"/>
          <w:sz w:val="24"/>
          <w:szCs w:val="24"/>
          <w:vertAlign w:val="superscript"/>
        </w:rPr>
        <w:t>[</w:t>
      </w:r>
      <w:proofErr w:type="gramEnd"/>
      <w:r w:rsidR="00474711">
        <w:rPr>
          <w:rFonts w:ascii="Book Antiqua" w:hAnsi="Book Antiqua"/>
          <w:sz w:val="24"/>
          <w:szCs w:val="24"/>
          <w:vertAlign w:val="superscript"/>
        </w:rPr>
        <w:t>70</w:t>
      </w:r>
      <w:r w:rsidR="00747842" w:rsidRPr="00667E09">
        <w:rPr>
          <w:rFonts w:ascii="Book Antiqua" w:hAnsi="Book Antiqua"/>
          <w:sz w:val="24"/>
          <w:szCs w:val="24"/>
          <w:vertAlign w:val="superscript"/>
        </w:rPr>
        <w:t>]</w:t>
      </w:r>
      <w:r w:rsidRPr="00667E09">
        <w:rPr>
          <w:rFonts w:ascii="Book Antiqua" w:hAnsi="Book Antiqua"/>
          <w:sz w:val="24"/>
          <w:szCs w:val="24"/>
        </w:rPr>
        <w:t>.</w:t>
      </w:r>
      <w:r w:rsidR="00785886">
        <w:rPr>
          <w:rFonts w:ascii="Book Antiqua" w:hAnsi="Book Antiqua"/>
          <w:sz w:val="24"/>
          <w:szCs w:val="24"/>
          <w:vertAlign w:val="superscript"/>
        </w:rPr>
        <w:t xml:space="preserve"> </w:t>
      </w:r>
      <w:r w:rsidRPr="00667E09">
        <w:rPr>
          <w:rFonts w:ascii="Book Antiqua" w:hAnsi="Book Antiqua"/>
          <w:sz w:val="24"/>
          <w:szCs w:val="24"/>
        </w:rPr>
        <w:t xml:space="preserve">Recent reports of large symptomatic pericardial effusion in infants on </w:t>
      </w:r>
      <w:proofErr w:type="spellStart"/>
      <w:r w:rsidRPr="00667E09">
        <w:rPr>
          <w:rFonts w:ascii="Book Antiqua" w:hAnsi="Book Antiqua"/>
          <w:sz w:val="24"/>
          <w:szCs w:val="24"/>
        </w:rPr>
        <w:t>diazoxide</w:t>
      </w:r>
      <w:proofErr w:type="spellEnd"/>
      <w:r w:rsidRPr="00667E09">
        <w:rPr>
          <w:rFonts w:ascii="Book Antiqua" w:hAnsi="Book Antiqua"/>
          <w:sz w:val="24"/>
          <w:szCs w:val="24"/>
        </w:rPr>
        <w:t>, warrants meticulous cardiovascular</w:t>
      </w:r>
      <w:r w:rsidR="00747842" w:rsidRPr="00667E09">
        <w:rPr>
          <w:rFonts w:ascii="Book Antiqua" w:hAnsi="Book Antiqua"/>
          <w:sz w:val="24"/>
          <w:szCs w:val="24"/>
        </w:rPr>
        <w:t xml:space="preserve"> monitoring while on </w:t>
      </w:r>
      <w:proofErr w:type="gramStart"/>
      <w:r w:rsidR="00747842" w:rsidRPr="00667E09">
        <w:rPr>
          <w:rFonts w:ascii="Book Antiqua" w:hAnsi="Book Antiqua"/>
          <w:sz w:val="24"/>
          <w:szCs w:val="24"/>
        </w:rPr>
        <w:t>treatment</w:t>
      </w:r>
      <w:r w:rsidR="00747842" w:rsidRPr="00667E09">
        <w:rPr>
          <w:rFonts w:ascii="Book Antiqua" w:hAnsi="Book Antiqua"/>
          <w:sz w:val="24"/>
          <w:szCs w:val="24"/>
          <w:vertAlign w:val="superscript"/>
        </w:rPr>
        <w:t>[</w:t>
      </w:r>
      <w:proofErr w:type="gramEnd"/>
      <w:r w:rsidR="00747842" w:rsidRPr="00667E09">
        <w:rPr>
          <w:rFonts w:ascii="Book Antiqua" w:hAnsi="Book Antiqua"/>
          <w:sz w:val="24"/>
          <w:szCs w:val="24"/>
          <w:vertAlign w:val="superscript"/>
        </w:rPr>
        <w:t>7</w:t>
      </w:r>
      <w:r w:rsidR="00474711">
        <w:rPr>
          <w:rFonts w:ascii="Book Antiqua" w:hAnsi="Book Antiqua"/>
          <w:sz w:val="24"/>
          <w:szCs w:val="24"/>
          <w:vertAlign w:val="superscript"/>
        </w:rPr>
        <w:t>1</w:t>
      </w:r>
      <w:r w:rsidR="00747842" w:rsidRPr="00667E09">
        <w:rPr>
          <w:rFonts w:ascii="Book Antiqua" w:hAnsi="Book Antiqua"/>
          <w:sz w:val="24"/>
          <w:szCs w:val="24"/>
          <w:vertAlign w:val="superscript"/>
        </w:rPr>
        <w:t>]</w:t>
      </w:r>
      <w:r w:rsidRPr="00667E09">
        <w:rPr>
          <w:rFonts w:ascii="Book Antiqua" w:hAnsi="Book Antiqua"/>
          <w:sz w:val="24"/>
          <w:szCs w:val="24"/>
        </w:rPr>
        <w:t>.</w:t>
      </w:r>
      <w:r w:rsidR="00FE780F">
        <w:rPr>
          <w:rFonts w:ascii="Book Antiqua" w:hAnsi="Book Antiqua"/>
          <w:sz w:val="24"/>
          <w:szCs w:val="24"/>
        </w:rPr>
        <w:t xml:space="preserve"> </w:t>
      </w:r>
      <w:r w:rsidRPr="00667E09">
        <w:rPr>
          <w:rFonts w:ascii="Book Antiqua" w:hAnsi="Book Antiqua"/>
          <w:sz w:val="24"/>
          <w:szCs w:val="24"/>
        </w:rPr>
        <w:t xml:space="preserve"> </w:t>
      </w:r>
    </w:p>
    <w:p w:rsidR="000E6D3D" w:rsidRPr="00667E09" w:rsidRDefault="000E6D3D" w:rsidP="001F152A">
      <w:pPr>
        <w:spacing w:after="0" w:line="360" w:lineRule="auto"/>
        <w:jc w:val="both"/>
        <w:rPr>
          <w:rFonts w:ascii="Book Antiqua" w:hAnsi="Book Antiqua"/>
          <w:sz w:val="24"/>
          <w:szCs w:val="24"/>
          <w:lang w:eastAsia="zh-CN"/>
        </w:rPr>
      </w:pPr>
    </w:p>
    <w:p w:rsidR="00582A52" w:rsidRPr="000E6D3D" w:rsidRDefault="00582A52" w:rsidP="001F152A">
      <w:pPr>
        <w:spacing w:after="0" w:line="360" w:lineRule="auto"/>
        <w:jc w:val="both"/>
        <w:rPr>
          <w:rFonts w:ascii="Book Antiqua" w:eastAsia="Cambria" w:hAnsi="Book Antiqua"/>
          <w:b/>
          <w:i/>
          <w:sz w:val="24"/>
          <w:szCs w:val="24"/>
          <w:lang w:val="en-US"/>
        </w:rPr>
      </w:pPr>
      <w:r w:rsidRPr="000E6D3D">
        <w:rPr>
          <w:rFonts w:ascii="Book Antiqua" w:eastAsia="Cambria" w:hAnsi="Book Antiqua"/>
          <w:b/>
          <w:i/>
          <w:sz w:val="24"/>
          <w:szCs w:val="24"/>
          <w:lang w:val="en-US"/>
        </w:rPr>
        <w:t>Green tea flavonoids and HI/HA</w:t>
      </w:r>
    </w:p>
    <w:p w:rsidR="00310490" w:rsidRPr="00667E09" w:rsidRDefault="007E2258" w:rsidP="001F152A">
      <w:pPr>
        <w:spacing w:after="0" w:line="360" w:lineRule="auto"/>
        <w:jc w:val="both"/>
        <w:rPr>
          <w:rFonts w:ascii="Book Antiqua" w:hAnsi="Book Antiqua"/>
          <w:sz w:val="24"/>
          <w:szCs w:val="24"/>
        </w:rPr>
      </w:pPr>
      <w:r w:rsidRPr="00667E09">
        <w:rPr>
          <w:rFonts w:ascii="Book Antiqua" w:eastAsia="Cambria" w:hAnsi="Book Antiqua"/>
          <w:sz w:val="24"/>
          <w:szCs w:val="24"/>
          <w:lang w:val="en-US"/>
        </w:rPr>
        <w:t>Naturally occurring compounds from green tea, discovered by the Chinese Emperor Shen-</w:t>
      </w:r>
      <w:proofErr w:type="spellStart"/>
      <w:r w:rsidRPr="00667E09">
        <w:rPr>
          <w:rFonts w:ascii="Book Antiqua" w:eastAsia="Cambria" w:hAnsi="Book Antiqua"/>
          <w:sz w:val="24"/>
          <w:szCs w:val="24"/>
          <w:lang w:val="en-US"/>
        </w:rPr>
        <w:t>Nung</w:t>
      </w:r>
      <w:proofErr w:type="spellEnd"/>
      <w:r w:rsidRPr="00667E09">
        <w:rPr>
          <w:rFonts w:ascii="Book Antiqua" w:eastAsia="Cambria" w:hAnsi="Book Antiqua"/>
          <w:sz w:val="24"/>
          <w:szCs w:val="24"/>
          <w:lang w:val="en-US"/>
        </w:rPr>
        <w:t xml:space="preserve"> in 2737 B.C. has been used as a remedy to treat a number of ailments, including diabetes </w:t>
      </w:r>
      <w:proofErr w:type="gramStart"/>
      <w:r w:rsidR="0078599C" w:rsidRPr="00667E09">
        <w:rPr>
          <w:rFonts w:ascii="Book Antiqua" w:eastAsia="Cambria" w:hAnsi="Book Antiqua"/>
          <w:sz w:val="24"/>
          <w:szCs w:val="24"/>
          <w:lang w:val="en-US"/>
        </w:rPr>
        <w:t>mellitus</w:t>
      </w:r>
      <w:r w:rsidR="0078599C" w:rsidRPr="00667E09">
        <w:rPr>
          <w:rFonts w:ascii="Book Antiqua" w:eastAsia="Cambria" w:hAnsi="Book Antiqua"/>
          <w:sz w:val="24"/>
          <w:szCs w:val="24"/>
          <w:vertAlign w:val="superscript"/>
          <w:lang w:val="en-US"/>
        </w:rPr>
        <w:t>[</w:t>
      </w:r>
      <w:proofErr w:type="gramEnd"/>
      <w:r w:rsidR="00DF6B76" w:rsidRPr="00667E09">
        <w:rPr>
          <w:rFonts w:ascii="Book Antiqua" w:hAnsi="Book Antiqua"/>
          <w:sz w:val="24"/>
          <w:szCs w:val="24"/>
          <w:vertAlign w:val="superscript"/>
        </w:rPr>
        <w:t>7</w:t>
      </w:r>
      <w:r w:rsidR="00474711">
        <w:rPr>
          <w:rFonts w:ascii="Book Antiqua" w:hAnsi="Book Antiqua"/>
          <w:sz w:val="24"/>
          <w:szCs w:val="24"/>
          <w:vertAlign w:val="superscript"/>
        </w:rPr>
        <w:t>2</w:t>
      </w:r>
      <w:r w:rsidR="002F3BB5" w:rsidRPr="00667E09">
        <w:rPr>
          <w:rFonts w:ascii="Book Antiqua" w:hAnsi="Book Antiqua"/>
          <w:sz w:val="24"/>
          <w:szCs w:val="24"/>
          <w:vertAlign w:val="superscript"/>
        </w:rPr>
        <w:t>]</w:t>
      </w:r>
      <w:r w:rsidRPr="00667E09">
        <w:rPr>
          <w:rFonts w:ascii="Book Antiqua" w:eastAsia="Cambria" w:hAnsi="Book Antiqua"/>
          <w:sz w:val="24"/>
          <w:szCs w:val="24"/>
          <w:lang w:val="en-US"/>
        </w:rPr>
        <w:t xml:space="preserve">. Green tea is a significant source of a type of flavonoid called </w:t>
      </w:r>
      <w:proofErr w:type="spellStart"/>
      <w:r w:rsidRPr="00667E09">
        <w:rPr>
          <w:rFonts w:ascii="Book Antiqua" w:eastAsia="Cambria" w:hAnsi="Book Antiqua"/>
          <w:sz w:val="24"/>
          <w:szCs w:val="24"/>
          <w:lang w:val="en-US"/>
        </w:rPr>
        <w:t>catechin</w:t>
      </w:r>
      <w:proofErr w:type="spellEnd"/>
      <w:r w:rsidRPr="00667E09">
        <w:rPr>
          <w:rFonts w:ascii="Book Antiqua" w:eastAsia="Cambria" w:hAnsi="Book Antiqua"/>
          <w:sz w:val="24"/>
          <w:szCs w:val="24"/>
          <w:lang w:val="en-US"/>
        </w:rPr>
        <w:t>, which includes</w:t>
      </w:r>
      <w:r w:rsidRPr="00667E09">
        <w:rPr>
          <w:rFonts w:ascii="Book Antiqua" w:hAnsi="Book Antiqua"/>
          <w:sz w:val="24"/>
          <w:szCs w:val="24"/>
        </w:rPr>
        <w:t xml:space="preserve"> </w:t>
      </w:r>
      <w:proofErr w:type="spellStart"/>
      <w:r w:rsidRPr="00667E09">
        <w:rPr>
          <w:rFonts w:ascii="Book Antiqua" w:hAnsi="Book Antiqua"/>
          <w:sz w:val="24"/>
          <w:szCs w:val="24"/>
        </w:rPr>
        <w:t>epigallocatechin</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gallate</w:t>
      </w:r>
      <w:proofErr w:type="spellEnd"/>
      <w:r w:rsidRPr="00667E09">
        <w:rPr>
          <w:rFonts w:ascii="Book Antiqua" w:hAnsi="Book Antiqua"/>
          <w:sz w:val="24"/>
          <w:szCs w:val="24"/>
        </w:rPr>
        <w:t xml:space="preserve"> (EGCG), </w:t>
      </w:r>
      <w:proofErr w:type="spellStart"/>
      <w:r w:rsidRPr="00667E09">
        <w:rPr>
          <w:rFonts w:ascii="Book Antiqua" w:hAnsi="Book Antiqua"/>
          <w:sz w:val="24"/>
          <w:szCs w:val="24"/>
        </w:rPr>
        <w:t>epigallocatechin</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epicatechin</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gallate</w:t>
      </w:r>
      <w:proofErr w:type="spellEnd"/>
      <w:r w:rsidRPr="00667E09">
        <w:rPr>
          <w:rFonts w:ascii="Book Antiqua" w:hAnsi="Book Antiqua"/>
          <w:sz w:val="24"/>
          <w:szCs w:val="24"/>
        </w:rPr>
        <w:t xml:space="preserve"> (ECG) and </w:t>
      </w:r>
      <w:proofErr w:type="spellStart"/>
      <w:r w:rsidRPr="00667E09">
        <w:rPr>
          <w:rFonts w:ascii="Book Antiqua" w:hAnsi="Book Antiqua"/>
          <w:sz w:val="24"/>
          <w:szCs w:val="24"/>
        </w:rPr>
        <w:t>epicatechin</w:t>
      </w:r>
      <w:proofErr w:type="spellEnd"/>
      <w:r w:rsidRPr="00667E09">
        <w:rPr>
          <w:rFonts w:ascii="Book Antiqua" w:hAnsi="Book Antiqua"/>
          <w:sz w:val="24"/>
          <w:szCs w:val="24"/>
        </w:rPr>
        <w:t>, of which EGCG and ECG have a strong inh</w:t>
      </w:r>
      <w:r w:rsidR="00747842" w:rsidRPr="00667E09">
        <w:rPr>
          <w:rFonts w:ascii="Book Antiqua" w:hAnsi="Book Antiqua"/>
          <w:sz w:val="24"/>
          <w:szCs w:val="24"/>
        </w:rPr>
        <w:t>ibitory effect on GDH function</w:t>
      </w:r>
      <w:r w:rsidR="00747842" w:rsidRPr="00667E09">
        <w:rPr>
          <w:rFonts w:ascii="Book Antiqua" w:hAnsi="Book Antiqua"/>
          <w:sz w:val="24"/>
          <w:szCs w:val="24"/>
          <w:vertAlign w:val="superscript"/>
        </w:rPr>
        <w:t>[</w:t>
      </w:r>
      <w:r w:rsidR="002F3BB5" w:rsidRPr="00667E09">
        <w:rPr>
          <w:rFonts w:ascii="Book Antiqua" w:hAnsi="Book Antiqua"/>
          <w:sz w:val="24"/>
          <w:szCs w:val="24"/>
          <w:vertAlign w:val="superscript"/>
        </w:rPr>
        <w:t>7</w:t>
      </w:r>
      <w:r w:rsidR="00474711">
        <w:rPr>
          <w:rFonts w:ascii="Book Antiqua" w:hAnsi="Book Antiqua"/>
          <w:sz w:val="24"/>
          <w:szCs w:val="24"/>
          <w:vertAlign w:val="superscript"/>
        </w:rPr>
        <w:t>2</w:t>
      </w:r>
      <w:r w:rsidR="00747842" w:rsidRPr="00667E09">
        <w:rPr>
          <w:rFonts w:ascii="Book Antiqua" w:hAnsi="Book Antiqua"/>
          <w:sz w:val="24"/>
          <w:szCs w:val="24"/>
          <w:vertAlign w:val="superscript"/>
        </w:rPr>
        <w:t>,7</w:t>
      </w:r>
      <w:r w:rsidR="00474711">
        <w:rPr>
          <w:rFonts w:ascii="Book Antiqua" w:hAnsi="Book Antiqua"/>
          <w:sz w:val="24"/>
          <w:szCs w:val="24"/>
          <w:vertAlign w:val="superscript"/>
        </w:rPr>
        <w:t>3</w:t>
      </w:r>
      <w:r w:rsidR="00747842" w:rsidRPr="00667E09">
        <w:rPr>
          <w:rFonts w:ascii="Book Antiqua" w:hAnsi="Book Antiqua"/>
          <w:sz w:val="24"/>
          <w:szCs w:val="24"/>
          <w:vertAlign w:val="superscript"/>
        </w:rPr>
        <w:t>]</w:t>
      </w:r>
      <w:r w:rsidRPr="00667E09">
        <w:rPr>
          <w:rFonts w:ascii="Book Antiqua" w:hAnsi="Book Antiqua"/>
          <w:sz w:val="24"/>
          <w:szCs w:val="24"/>
        </w:rPr>
        <w:t xml:space="preserve">. </w:t>
      </w:r>
    </w:p>
    <w:p w:rsidR="00DE0627" w:rsidRPr="00667E09" w:rsidRDefault="007E2258" w:rsidP="001F152A">
      <w:pPr>
        <w:spacing w:after="0" w:line="360" w:lineRule="auto"/>
        <w:ind w:firstLineChars="250" w:firstLine="600"/>
        <w:jc w:val="both"/>
        <w:rPr>
          <w:rFonts w:ascii="Book Antiqua" w:hAnsi="Book Antiqua"/>
          <w:sz w:val="24"/>
          <w:szCs w:val="24"/>
          <w:lang w:val="en-US"/>
        </w:rPr>
      </w:pPr>
      <w:r w:rsidRPr="00667E09">
        <w:rPr>
          <w:rFonts w:ascii="Book Antiqua" w:hAnsi="Book Antiqua"/>
          <w:sz w:val="24"/>
          <w:szCs w:val="24"/>
        </w:rPr>
        <w:t xml:space="preserve">Animal studies have shown that </w:t>
      </w:r>
      <w:r w:rsidRPr="00667E09">
        <w:rPr>
          <w:rFonts w:ascii="Book Antiqua" w:hAnsi="Book Antiqua"/>
          <w:sz w:val="24"/>
          <w:szCs w:val="24"/>
          <w:lang w:val="en-US"/>
        </w:rPr>
        <w:t xml:space="preserve">ECG binds to the same site as the allosteric regulator ADP and hijacks the ADP activation site. In pancreatic islet cells of transgenic mice expressing a human HI/HA form of GDH, a hyper-response to glutamine caused by </w:t>
      </w:r>
      <w:proofErr w:type="spellStart"/>
      <w:r w:rsidRPr="00667E09">
        <w:rPr>
          <w:rFonts w:ascii="Book Antiqua" w:hAnsi="Book Antiqua"/>
          <w:sz w:val="24"/>
          <w:szCs w:val="24"/>
          <w:lang w:val="en-US"/>
        </w:rPr>
        <w:t>dysregulated</w:t>
      </w:r>
      <w:proofErr w:type="spellEnd"/>
      <w:r w:rsidRPr="00667E09">
        <w:rPr>
          <w:rFonts w:ascii="Book Antiqua" w:hAnsi="Book Antiqua"/>
          <w:sz w:val="24"/>
          <w:szCs w:val="24"/>
          <w:lang w:val="en-US"/>
        </w:rPr>
        <w:t xml:space="preserve"> GDH is b</w:t>
      </w:r>
      <w:r w:rsidR="00747842" w:rsidRPr="00667E09">
        <w:rPr>
          <w:rFonts w:ascii="Book Antiqua" w:hAnsi="Book Antiqua"/>
          <w:sz w:val="24"/>
          <w:szCs w:val="24"/>
          <w:lang w:val="en-US"/>
        </w:rPr>
        <w:t xml:space="preserve">locked by the addition of </w:t>
      </w:r>
      <w:proofErr w:type="gramStart"/>
      <w:r w:rsidR="00747842" w:rsidRPr="00667E09">
        <w:rPr>
          <w:rFonts w:ascii="Book Antiqua" w:hAnsi="Book Antiqua"/>
          <w:sz w:val="24"/>
          <w:szCs w:val="24"/>
          <w:lang w:val="en-US"/>
        </w:rPr>
        <w:t>EGCG</w:t>
      </w:r>
      <w:r w:rsidR="00747842" w:rsidRPr="00667E09">
        <w:rPr>
          <w:rFonts w:ascii="Book Antiqua" w:hAnsi="Book Antiqua"/>
          <w:sz w:val="24"/>
          <w:szCs w:val="24"/>
          <w:vertAlign w:val="superscript"/>
          <w:lang w:val="en-US"/>
        </w:rPr>
        <w:t>[</w:t>
      </w:r>
      <w:proofErr w:type="gramEnd"/>
      <w:r w:rsidR="00747842" w:rsidRPr="00667E09">
        <w:rPr>
          <w:rFonts w:ascii="Book Antiqua" w:hAnsi="Book Antiqua"/>
          <w:sz w:val="24"/>
          <w:szCs w:val="24"/>
          <w:vertAlign w:val="superscript"/>
          <w:lang w:val="en-US"/>
        </w:rPr>
        <w:t>7</w:t>
      </w:r>
      <w:r w:rsidR="00474711">
        <w:rPr>
          <w:rFonts w:ascii="Book Antiqua" w:hAnsi="Book Antiqua"/>
          <w:sz w:val="24"/>
          <w:szCs w:val="24"/>
          <w:vertAlign w:val="superscript"/>
          <w:lang w:val="en-US"/>
        </w:rPr>
        <w:t>3</w:t>
      </w:r>
      <w:r w:rsidR="00747842" w:rsidRPr="00667E09">
        <w:rPr>
          <w:rFonts w:ascii="Book Antiqua" w:hAnsi="Book Antiqua"/>
          <w:sz w:val="24"/>
          <w:szCs w:val="24"/>
          <w:vertAlign w:val="superscript"/>
          <w:lang w:val="en-US"/>
        </w:rPr>
        <w:t>]</w:t>
      </w:r>
      <w:r w:rsidRPr="00667E09">
        <w:rPr>
          <w:rFonts w:ascii="Book Antiqua" w:hAnsi="Book Antiqua"/>
          <w:sz w:val="24"/>
          <w:szCs w:val="24"/>
          <w:lang w:val="en-US"/>
        </w:rPr>
        <w:t xml:space="preserve">. Above all EGCG has the property to inhibit GTP-insensitive GDH mutations, opening the window of therapeutic potential to treat GDH </w:t>
      </w:r>
      <w:proofErr w:type="spellStart"/>
      <w:r w:rsidRPr="00667E09">
        <w:rPr>
          <w:rFonts w:ascii="Book Antiqua" w:hAnsi="Book Antiqua"/>
          <w:sz w:val="24"/>
          <w:szCs w:val="24"/>
          <w:lang w:val="en-US"/>
        </w:rPr>
        <w:t>hyperinsulinism</w:t>
      </w:r>
      <w:proofErr w:type="spellEnd"/>
      <w:r w:rsidRPr="00667E09">
        <w:rPr>
          <w:rFonts w:ascii="Book Antiqua" w:hAnsi="Book Antiqua"/>
          <w:sz w:val="24"/>
          <w:szCs w:val="24"/>
          <w:lang w:val="en-US"/>
        </w:rPr>
        <w:t>. EGCG also has been shown to block glutamine stimulated calcium influx and insulin secretion</w:t>
      </w:r>
      <w:r w:rsidR="00747842" w:rsidRPr="00667E09">
        <w:rPr>
          <w:rFonts w:ascii="Book Antiqua" w:hAnsi="Book Antiqua"/>
          <w:sz w:val="24"/>
          <w:szCs w:val="24"/>
          <w:lang w:val="en-US"/>
        </w:rPr>
        <w:t xml:space="preserve"> in GDH transgenic mice </w:t>
      </w:r>
      <w:proofErr w:type="gramStart"/>
      <w:r w:rsidR="00747842" w:rsidRPr="00667E09">
        <w:rPr>
          <w:rFonts w:ascii="Book Antiqua" w:hAnsi="Book Antiqua"/>
          <w:sz w:val="24"/>
          <w:szCs w:val="24"/>
          <w:lang w:val="en-US"/>
        </w:rPr>
        <w:t>islet</w:t>
      </w:r>
      <w:r w:rsidR="00E7307D">
        <w:rPr>
          <w:rFonts w:ascii="Book Antiqua" w:hAnsi="Book Antiqua"/>
          <w:sz w:val="24"/>
          <w:szCs w:val="24"/>
          <w:lang w:val="en-US"/>
        </w:rPr>
        <w:t>s</w:t>
      </w:r>
      <w:r w:rsidR="003A7357" w:rsidRPr="00667E09">
        <w:rPr>
          <w:rFonts w:ascii="Book Antiqua" w:hAnsi="Book Antiqua"/>
          <w:sz w:val="24"/>
          <w:szCs w:val="24"/>
          <w:vertAlign w:val="superscript"/>
          <w:lang w:val="en-US"/>
        </w:rPr>
        <w:t>[</w:t>
      </w:r>
      <w:proofErr w:type="gramEnd"/>
      <w:r w:rsidR="003A7357" w:rsidRPr="00667E09">
        <w:rPr>
          <w:rFonts w:ascii="Book Antiqua" w:hAnsi="Book Antiqua"/>
          <w:sz w:val="24"/>
          <w:szCs w:val="24"/>
          <w:vertAlign w:val="superscript"/>
          <w:lang w:val="en-US"/>
        </w:rPr>
        <w:t>7</w:t>
      </w:r>
      <w:r w:rsidR="00474711">
        <w:rPr>
          <w:rFonts w:ascii="Book Antiqua" w:hAnsi="Book Antiqua"/>
          <w:sz w:val="24"/>
          <w:szCs w:val="24"/>
          <w:vertAlign w:val="superscript"/>
          <w:lang w:val="en-US"/>
        </w:rPr>
        <w:t>4</w:t>
      </w:r>
      <w:r w:rsidR="00747842" w:rsidRPr="00667E09">
        <w:rPr>
          <w:rFonts w:ascii="Book Antiqua" w:hAnsi="Book Antiqua"/>
          <w:sz w:val="24"/>
          <w:szCs w:val="24"/>
          <w:vertAlign w:val="superscript"/>
          <w:lang w:val="en-US"/>
        </w:rPr>
        <w:t>]</w:t>
      </w:r>
      <w:r w:rsidRPr="00667E09">
        <w:rPr>
          <w:rFonts w:ascii="Book Antiqua" w:hAnsi="Book Antiqua"/>
          <w:sz w:val="24"/>
          <w:szCs w:val="24"/>
          <w:lang w:val="en-US"/>
        </w:rPr>
        <w:t xml:space="preserve">. </w:t>
      </w:r>
    </w:p>
    <w:p w:rsidR="007E2258" w:rsidRDefault="007E2258" w:rsidP="001F152A">
      <w:pPr>
        <w:spacing w:after="0" w:line="360" w:lineRule="auto"/>
        <w:ind w:firstLineChars="200" w:firstLine="480"/>
        <w:jc w:val="both"/>
        <w:rPr>
          <w:rFonts w:ascii="Book Antiqua" w:hAnsi="Book Antiqua"/>
          <w:sz w:val="24"/>
          <w:szCs w:val="24"/>
          <w:lang w:val="en-US" w:eastAsia="zh-CN"/>
        </w:rPr>
      </w:pPr>
      <w:r w:rsidRPr="00667E09">
        <w:rPr>
          <w:rFonts w:ascii="Book Antiqua" w:hAnsi="Book Antiqua"/>
          <w:sz w:val="24"/>
          <w:szCs w:val="24"/>
          <w:lang w:val="en-US"/>
        </w:rPr>
        <w:t xml:space="preserve">Several novel GDH inhibitors are </w:t>
      </w:r>
      <w:r w:rsidR="00295F12">
        <w:rPr>
          <w:rFonts w:ascii="Book Antiqua" w:hAnsi="Book Antiqua"/>
          <w:sz w:val="24"/>
          <w:szCs w:val="24"/>
          <w:lang w:val="en-US"/>
        </w:rPr>
        <w:t xml:space="preserve">identified and are under </w:t>
      </w:r>
      <w:proofErr w:type="gramStart"/>
      <w:r w:rsidR="00295F12">
        <w:rPr>
          <w:rFonts w:ascii="Book Antiqua" w:hAnsi="Book Antiqua"/>
          <w:sz w:val="24"/>
          <w:szCs w:val="24"/>
          <w:lang w:val="en-US"/>
        </w:rPr>
        <w:t>trial</w:t>
      </w:r>
      <w:r w:rsidR="001039E7" w:rsidRPr="00667E09">
        <w:rPr>
          <w:rFonts w:ascii="Book Antiqua" w:hAnsi="Book Antiqua"/>
          <w:sz w:val="24"/>
          <w:szCs w:val="24"/>
          <w:vertAlign w:val="superscript"/>
          <w:lang w:val="en-US"/>
        </w:rPr>
        <w:t>[</w:t>
      </w:r>
      <w:proofErr w:type="gramEnd"/>
      <w:r w:rsidR="003A7357" w:rsidRPr="00667E09">
        <w:rPr>
          <w:rFonts w:ascii="Book Antiqua" w:hAnsi="Book Antiqua"/>
          <w:sz w:val="24"/>
          <w:szCs w:val="24"/>
          <w:vertAlign w:val="superscript"/>
          <w:lang w:val="en-US"/>
        </w:rPr>
        <w:t>7</w:t>
      </w:r>
      <w:r w:rsidR="00474711">
        <w:rPr>
          <w:rFonts w:ascii="Book Antiqua" w:hAnsi="Book Antiqua"/>
          <w:sz w:val="24"/>
          <w:szCs w:val="24"/>
          <w:vertAlign w:val="superscript"/>
          <w:lang w:val="en-US"/>
        </w:rPr>
        <w:t>5</w:t>
      </w:r>
      <w:r w:rsidR="00747842" w:rsidRPr="00667E09">
        <w:rPr>
          <w:rFonts w:ascii="Book Antiqua" w:hAnsi="Book Antiqua"/>
          <w:sz w:val="24"/>
          <w:szCs w:val="24"/>
          <w:vertAlign w:val="superscript"/>
          <w:lang w:val="en-US"/>
        </w:rPr>
        <w:t>]</w:t>
      </w:r>
      <w:r w:rsidRPr="00667E09">
        <w:rPr>
          <w:rFonts w:ascii="Book Antiqua" w:hAnsi="Book Antiqua"/>
          <w:sz w:val="24"/>
          <w:szCs w:val="24"/>
          <w:lang w:val="en-US"/>
        </w:rPr>
        <w:t xml:space="preserve">. </w:t>
      </w:r>
      <w:r w:rsidR="005A559C" w:rsidRPr="00667E09">
        <w:rPr>
          <w:rFonts w:ascii="Book Antiqua" w:hAnsi="Book Antiqua"/>
          <w:sz w:val="24"/>
          <w:szCs w:val="24"/>
          <w:lang w:val="en-US"/>
        </w:rPr>
        <w:t>Current evidence</w:t>
      </w:r>
      <w:r w:rsidR="00B121BD" w:rsidRPr="00667E09">
        <w:rPr>
          <w:rFonts w:ascii="Book Antiqua" w:hAnsi="Book Antiqua"/>
          <w:sz w:val="24"/>
          <w:szCs w:val="24"/>
          <w:lang w:val="en-US"/>
        </w:rPr>
        <w:t xml:space="preserve"> </w:t>
      </w:r>
      <w:proofErr w:type="gramStart"/>
      <w:r w:rsidR="00B121BD" w:rsidRPr="00667E09">
        <w:rPr>
          <w:rFonts w:ascii="Book Antiqua" w:hAnsi="Book Antiqua"/>
          <w:sz w:val="24"/>
          <w:szCs w:val="24"/>
          <w:lang w:val="en-US"/>
        </w:rPr>
        <w:t>support</w:t>
      </w:r>
      <w:proofErr w:type="gramEnd"/>
      <w:r w:rsidR="00B121BD" w:rsidRPr="00667E09">
        <w:rPr>
          <w:rFonts w:ascii="Book Antiqua" w:hAnsi="Book Antiqua"/>
          <w:sz w:val="24"/>
          <w:szCs w:val="24"/>
          <w:lang w:val="en-US"/>
        </w:rPr>
        <w:t xml:space="preserve"> the p</w:t>
      </w:r>
      <w:r w:rsidR="00DE0627" w:rsidRPr="00667E09">
        <w:rPr>
          <w:rFonts w:ascii="Book Antiqua" w:eastAsia="Cambria" w:hAnsi="Book Antiqua"/>
          <w:sz w:val="24"/>
          <w:szCs w:val="24"/>
          <w:lang w:val="en-US"/>
        </w:rPr>
        <w:t>athological</w:t>
      </w:r>
      <w:r w:rsidRPr="00667E09">
        <w:rPr>
          <w:rFonts w:ascii="Book Antiqua" w:eastAsia="Cambria" w:hAnsi="Book Antiqua"/>
          <w:sz w:val="24"/>
          <w:szCs w:val="24"/>
          <w:lang w:val="en-US"/>
        </w:rPr>
        <w:t xml:space="preserve"> basis of </w:t>
      </w:r>
      <w:proofErr w:type="spellStart"/>
      <w:r w:rsidR="00DE0627" w:rsidRPr="00667E09">
        <w:rPr>
          <w:rFonts w:ascii="Book Antiqua" w:eastAsia="Cambria" w:hAnsi="Book Antiqua"/>
          <w:sz w:val="24"/>
          <w:szCs w:val="24"/>
          <w:lang w:val="en-US"/>
        </w:rPr>
        <w:t>hyperammonaemia</w:t>
      </w:r>
      <w:proofErr w:type="spellEnd"/>
      <w:r w:rsidRPr="00667E09">
        <w:rPr>
          <w:rFonts w:ascii="Book Antiqua" w:eastAsia="Cambria" w:hAnsi="Book Antiqua"/>
          <w:sz w:val="24"/>
          <w:szCs w:val="24"/>
          <w:lang w:val="en-US"/>
        </w:rPr>
        <w:t xml:space="preserve"> </w:t>
      </w:r>
      <w:r w:rsidR="00B121BD" w:rsidRPr="00667E09">
        <w:rPr>
          <w:rFonts w:ascii="Book Antiqua" w:eastAsia="Cambria" w:hAnsi="Book Antiqua"/>
          <w:sz w:val="24"/>
          <w:szCs w:val="24"/>
          <w:lang w:val="en-US"/>
        </w:rPr>
        <w:t>to be</w:t>
      </w:r>
      <w:r w:rsidR="005A559C" w:rsidRPr="00667E09">
        <w:rPr>
          <w:rFonts w:ascii="Book Antiqua" w:eastAsia="Cambria" w:hAnsi="Book Antiqua"/>
          <w:sz w:val="24"/>
          <w:szCs w:val="24"/>
          <w:lang w:val="en-US"/>
        </w:rPr>
        <w:t xml:space="preserve"> due to</w:t>
      </w:r>
      <w:r w:rsidRPr="00667E09">
        <w:rPr>
          <w:rFonts w:ascii="Book Antiqua" w:eastAsia="Cambria" w:hAnsi="Book Antiqua"/>
          <w:sz w:val="24"/>
          <w:szCs w:val="24"/>
          <w:lang w:val="en-US"/>
        </w:rPr>
        <w:t xml:space="preserve"> gain in GDH activity and excessive oxidation of glutamate</w:t>
      </w:r>
      <w:r w:rsidR="00B121BD" w:rsidRPr="00667E09">
        <w:rPr>
          <w:rFonts w:ascii="Book Antiqua" w:eastAsia="Cambria" w:hAnsi="Book Antiqua"/>
          <w:sz w:val="24"/>
          <w:szCs w:val="24"/>
          <w:lang w:val="en-US"/>
        </w:rPr>
        <w:t>,</w:t>
      </w:r>
      <w:r w:rsidRPr="00667E09">
        <w:rPr>
          <w:rFonts w:ascii="Book Antiqua" w:eastAsia="Cambria" w:hAnsi="Book Antiqua"/>
          <w:sz w:val="24"/>
          <w:szCs w:val="24"/>
          <w:lang w:val="en-US"/>
        </w:rPr>
        <w:t xml:space="preserve"> reducing </w:t>
      </w:r>
      <w:r w:rsidR="00B121BD" w:rsidRPr="00667E09">
        <w:rPr>
          <w:rFonts w:ascii="Book Antiqua" w:eastAsia="Cambria" w:hAnsi="Book Antiqua"/>
          <w:sz w:val="24"/>
          <w:szCs w:val="24"/>
          <w:lang w:val="en-US"/>
        </w:rPr>
        <w:t xml:space="preserve">the </w:t>
      </w:r>
      <w:r w:rsidRPr="00667E09">
        <w:rPr>
          <w:rFonts w:ascii="Book Antiqua" w:eastAsia="Cambria" w:hAnsi="Book Antiqua"/>
          <w:sz w:val="24"/>
          <w:szCs w:val="24"/>
          <w:lang w:val="en-US"/>
        </w:rPr>
        <w:t>level needed for the synthesis of NAG</w:t>
      </w:r>
      <w:r w:rsidR="00B121BD" w:rsidRPr="00667E09">
        <w:rPr>
          <w:rFonts w:ascii="Book Antiqua" w:eastAsia="Cambria" w:hAnsi="Book Antiqua"/>
          <w:sz w:val="24"/>
          <w:szCs w:val="24"/>
          <w:lang w:val="en-US"/>
        </w:rPr>
        <w:t xml:space="preserve"> and thereby </w:t>
      </w:r>
      <w:r w:rsidRPr="00667E09">
        <w:rPr>
          <w:rFonts w:ascii="Book Antiqua" w:eastAsia="Cambria" w:hAnsi="Book Antiqua"/>
          <w:sz w:val="24"/>
          <w:szCs w:val="24"/>
          <w:lang w:val="en-US"/>
        </w:rPr>
        <w:t xml:space="preserve">slowing the </w:t>
      </w:r>
      <w:r w:rsidR="00B121BD" w:rsidRPr="00667E09">
        <w:rPr>
          <w:rFonts w:ascii="Book Antiqua" w:eastAsia="Cambria" w:hAnsi="Book Antiqua"/>
          <w:sz w:val="24"/>
          <w:szCs w:val="24"/>
          <w:lang w:val="en-US"/>
        </w:rPr>
        <w:t xml:space="preserve">clearance of ammonia </w:t>
      </w:r>
      <w:r w:rsidR="00295F12">
        <w:rPr>
          <w:rFonts w:ascii="Book Antiqua" w:hAnsi="Book Antiqua" w:hint="eastAsia"/>
          <w:sz w:val="24"/>
          <w:szCs w:val="24"/>
          <w:lang w:val="en-US" w:eastAsia="zh-CN"/>
        </w:rPr>
        <w:t>(</w:t>
      </w:r>
      <w:r w:rsidR="00B121BD" w:rsidRPr="00667E09">
        <w:rPr>
          <w:rFonts w:ascii="Book Antiqua" w:eastAsia="Cambria" w:hAnsi="Book Antiqua"/>
          <w:sz w:val="24"/>
          <w:szCs w:val="24"/>
          <w:lang w:val="en-US"/>
        </w:rPr>
        <w:t>Figure 2</w:t>
      </w:r>
      <w:r w:rsidR="00295F12">
        <w:rPr>
          <w:rFonts w:ascii="Book Antiqua" w:hAnsi="Book Antiqua" w:hint="eastAsia"/>
          <w:sz w:val="24"/>
          <w:szCs w:val="24"/>
          <w:lang w:val="en-US" w:eastAsia="zh-CN"/>
        </w:rPr>
        <w:t>)</w:t>
      </w:r>
      <w:r w:rsidR="00B121BD" w:rsidRPr="00667E09">
        <w:rPr>
          <w:rFonts w:ascii="Book Antiqua" w:eastAsia="Cambria" w:hAnsi="Book Antiqua"/>
          <w:sz w:val="24"/>
          <w:szCs w:val="24"/>
          <w:lang w:val="en-US"/>
        </w:rPr>
        <w:t>.</w:t>
      </w:r>
      <w:r w:rsidRPr="00667E09">
        <w:rPr>
          <w:rFonts w:ascii="Book Antiqua" w:eastAsia="Cambria" w:hAnsi="Book Antiqua"/>
          <w:sz w:val="24"/>
          <w:szCs w:val="24"/>
          <w:lang w:val="en-US"/>
        </w:rPr>
        <w:t xml:space="preserve"> </w:t>
      </w:r>
      <w:r w:rsidR="00B121BD" w:rsidRPr="00667E09">
        <w:rPr>
          <w:rFonts w:ascii="Book Antiqua" w:eastAsia="Cambria" w:hAnsi="Book Antiqua"/>
          <w:sz w:val="24"/>
          <w:szCs w:val="24"/>
          <w:lang w:val="en-US"/>
        </w:rPr>
        <w:t xml:space="preserve">In this context </w:t>
      </w:r>
      <w:r w:rsidRPr="00667E09">
        <w:rPr>
          <w:rFonts w:ascii="Book Antiqua" w:hAnsi="Book Antiqua"/>
          <w:sz w:val="24"/>
          <w:szCs w:val="24"/>
          <w:lang w:val="en-US"/>
        </w:rPr>
        <w:t>N-</w:t>
      </w:r>
      <w:proofErr w:type="spellStart"/>
      <w:r w:rsidRPr="00667E09">
        <w:rPr>
          <w:rFonts w:ascii="Book Antiqua" w:hAnsi="Book Antiqua"/>
          <w:sz w:val="24"/>
          <w:szCs w:val="24"/>
          <w:lang w:val="en-US"/>
        </w:rPr>
        <w:t>carbamylglutamate</w:t>
      </w:r>
      <w:proofErr w:type="spellEnd"/>
      <w:r w:rsidRPr="00667E09">
        <w:rPr>
          <w:rFonts w:ascii="Book Antiqua" w:hAnsi="Book Antiqua"/>
          <w:sz w:val="24"/>
          <w:szCs w:val="24"/>
          <w:lang w:val="en-US"/>
        </w:rPr>
        <w:t xml:space="preserve"> (</w:t>
      </w:r>
      <w:proofErr w:type="spellStart"/>
      <w:r w:rsidRPr="00667E09">
        <w:rPr>
          <w:rFonts w:ascii="Book Antiqua" w:hAnsi="Book Antiqua"/>
          <w:sz w:val="24"/>
          <w:szCs w:val="24"/>
          <w:lang w:val="en-US"/>
        </w:rPr>
        <w:t>Carglumic</w:t>
      </w:r>
      <w:proofErr w:type="spellEnd"/>
      <w:r w:rsidRPr="00667E09">
        <w:rPr>
          <w:rFonts w:ascii="Book Antiqua" w:hAnsi="Book Antiqua"/>
          <w:sz w:val="24"/>
          <w:szCs w:val="24"/>
          <w:lang w:val="en-US"/>
        </w:rPr>
        <w:t xml:space="preserve"> acid), a </w:t>
      </w:r>
      <w:proofErr w:type="spellStart"/>
      <w:r w:rsidRPr="00667E09">
        <w:rPr>
          <w:rFonts w:ascii="Book Antiqua" w:hAnsi="Book Antiqua"/>
          <w:sz w:val="24"/>
          <w:szCs w:val="24"/>
          <w:lang w:val="en-US"/>
        </w:rPr>
        <w:t>carbamoyl</w:t>
      </w:r>
      <w:proofErr w:type="spellEnd"/>
      <w:r w:rsidRPr="00667E09">
        <w:rPr>
          <w:rFonts w:ascii="Book Antiqua" w:hAnsi="Book Antiqua"/>
          <w:sz w:val="24"/>
          <w:szCs w:val="24"/>
          <w:lang w:val="en-US"/>
        </w:rPr>
        <w:t xml:space="preserve"> phosphate </w:t>
      </w:r>
      <w:proofErr w:type="spellStart"/>
      <w:r w:rsidRPr="00667E09">
        <w:rPr>
          <w:rFonts w:ascii="Book Antiqua" w:hAnsi="Book Antiqua"/>
          <w:sz w:val="24"/>
          <w:szCs w:val="24"/>
          <w:lang w:val="en-US"/>
        </w:rPr>
        <w:t>synthetase</w:t>
      </w:r>
      <w:proofErr w:type="spellEnd"/>
      <w:r w:rsidRPr="00667E09">
        <w:rPr>
          <w:rFonts w:ascii="Book Antiqua" w:hAnsi="Book Antiqua"/>
          <w:sz w:val="24"/>
          <w:szCs w:val="24"/>
          <w:lang w:val="en-US"/>
        </w:rPr>
        <w:t xml:space="preserve"> activator has a potential role in the treatment of </w:t>
      </w:r>
      <w:proofErr w:type="spellStart"/>
      <w:r w:rsidR="00DE0627" w:rsidRPr="00667E09">
        <w:rPr>
          <w:rFonts w:ascii="Book Antiqua" w:hAnsi="Book Antiqua"/>
          <w:sz w:val="24"/>
          <w:szCs w:val="24"/>
          <w:lang w:val="en-US"/>
        </w:rPr>
        <w:t>hyperammonaemia</w:t>
      </w:r>
      <w:proofErr w:type="spellEnd"/>
      <w:r w:rsidR="00295F12">
        <w:rPr>
          <w:rFonts w:ascii="Book Antiqua" w:hAnsi="Book Antiqua"/>
          <w:sz w:val="24"/>
          <w:szCs w:val="24"/>
          <w:lang w:val="en-US"/>
        </w:rPr>
        <w:t xml:space="preserve"> in HI/HA </w:t>
      </w:r>
      <w:proofErr w:type="gramStart"/>
      <w:r w:rsidR="00295F12">
        <w:rPr>
          <w:rFonts w:ascii="Book Antiqua" w:hAnsi="Book Antiqua"/>
          <w:sz w:val="24"/>
          <w:szCs w:val="24"/>
          <w:lang w:val="en-US"/>
        </w:rPr>
        <w:t>syndrome</w:t>
      </w:r>
      <w:r w:rsidR="00747842" w:rsidRPr="00667E09">
        <w:rPr>
          <w:rFonts w:ascii="Book Antiqua" w:hAnsi="Book Antiqua"/>
          <w:sz w:val="24"/>
          <w:szCs w:val="24"/>
          <w:vertAlign w:val="superscript"/>
          <w:lang w:val="en-US"/>
        </w:rPr>
        <w:t>[</w:t>
      </w:r>
      <w:proofErr w:type="gramEnd"/>
      <w:r w:rsidR="00A301B4">
        <w:rPr>
          <w:rFonts w:ascii="Book Antiqua" w:hAnsi="Book Antiqua"/>
          <w:sz w:val="24"/>
          <w:szCs w:val="24"/>
          <w:vertAlign w:val="superscript"/>
          <w:lang w:val="en-US"/>
        </w:rPr>
        <w:t>69</w:t>
      </w:r>
      <w:r w:rsidR="0070797D" w:rsidRPr="00667E09">
        <w:rPr>
          <w:rFonts w:ascii="Book Antiqua" w:hAnsi="Book Antiqua"/>
          <w:sz w:val="24"/>
          <w:szCs w:val="24"/>
          <w:vertAlign w:val="superscript"/>
          <w:lang w:val="en-US"/>
        </w:rPr>
        <w:t>,</w:t>
      </w:r>
      <w:r w:rsidR="003A7357" w:rsidRPr="00667E09">
        <w:rPr>
          <w:rFonts w:ascii="Book Antiqua" w:hAnsi="Book Antiqua"/>
          <w:sz w:val="24"/>
          <w:szCs w:val="24"/>
          <w:vertAlign w:val="superscript"/>
          <w:lang w:val="en-US"/>
        </w:rPr>
        <w:t>7</w:t>
      </w:r>
      <w:r w:rsidR="00A301B4">
        <w:rPr>
          <w:rFonts w:ascii="Book Antiqua" w:hAnsi="Book Antiqua"/>
          <w:sz w:val="24"/>
          <w:szCs w:val="24"/>
          <w:vertAlign w:val="superscript"/>
          <w:lang w:val="en-US"/>
        </w:rPr>
        <w:t>6</w:t>
      </w:r>
      <w:r w:rsidR="00B121BD" w:rsidRPr="00667E09">
        <w:rPr>
          <w:rFonts w:ascii="Book Antiqua" w:hAnsi="Book Antiqua"/>
          <w:sz w:val="24"/>
          <w:szCs w:val="24"/>
          <w:vertAlign w:val="superscript"/>
          <w:lang w:val="en-US"/>
        </w:rPr>
        <w:t>,</w:t>
      </w:r>
      <w:r w:rsidR="00A301B4">
        <w:rPr>
          <w:rFonts w:ascii="Book Antiqua" w:hAnsi="Book Antiqua"/>
          <w:sz w:val="24"/>
          <w:szCs w:val="24"/>
          <w:vertAlign w:val="superscript"/>
          <w:lang w:val="en-US"/>
        </w:rPr>
        <w:t>77</w:t>
      </w:r>
      <w:r w:rsidR="00747842" w:rsidRPr="00667E09">
        <w:rPr>
          <w:rFonts w:ascii="Book Antiqua" w:hAnsi="Book Antiqua"/>
          <w:sz w:val="24"/>
          <w:szCs w:val="24"/>
          <w:vertAlign w:val="superscript"/>
          <w:lang w:val="en-US"/>
        </w:rPr>
        <w:t>]</w:t>
      </w:r>
      <w:r w:rsidR="00582A52" w:rsidRPr="00667E09">
        <w:rPr>
          <w:rFonts w:ascii="Book Antiqua" w:hAnsi="Book Antiqua"/>
          <w:sz w:val="24"/>
          <w:szCs w:val="24"/>
          <w:lang w:val="en-US"/>
        </w:rPr>
        <w:t xml:space="preserve">. </w:t>
      </w:r>
      <w:r w:rsidRPr="00667E09">
        <w:rPr>
          <w:rFonts w:ascii="Book Antiqua" w:hAnsi="Book Antiqua"/>
          <w:sz w:val="24"/>
          <w:szCs w:val="24"/>
          <w:lang w:val="en-US"/>
        </w:rPr>
        <w:t xml:space="preserve">De novo mutations in GLUD1 have been reported in 70% of GDH-HI cases with the remainder inherited in an autosomal dominant </w:t>
      </w:r>
      <w:proofErr w:type="gramStart"/>
      <w:r w:rsidRPr="00667E09">
        <w:rPr>
          <w:rFonts w:ascii="Book Antiqua" w:hAnsi="Book Antiqua"/>
          <w:sz w:val="24"/>
          <w:szCs w:val="24"/>
          <w:lang w:val="en-US"/>
        </w:rPr>
        <w:t>pattern</w:t>
      </w:r>
      <w:r w:rsidR="00A301B4">
        <w:rPr>
          <w:rFonts w:ascii="Book Antiqua" w:hAnsi="Book Antiqua"/>
          <w:sz w:val="24"/>
          <w:szCs w:val="24"/>
          <w:vertAlign w:val="superscript"/>
          <w:lang w:val="en-US"/>
        </w:rPr>
        <w:t>[</w:t>
      </w:r>
      <w:proofErr w:type="gramEnd"/>
      <w:r w:rsidR="00A301B4">
        <w:rPr>
          <w:rFonts w:ascii="Book Antiqua" w:hAnsi="Book Antiqua"/>
          <w:sz w:val="24"/>
          <w:szCs w:val="24"/>
          <w:vertAlign w:val="superscript"/>
          <w:lang w:val="en-US"/>
        </w:rPr>
        <w:t>69</w:t>
      </w:r>
      <w:r w:rsidR="00747842" w:rsidRPr="00667E09">
        <w:rPr>
          <w:rFonts w:ascii="Book Antiqua" w:hAnsi="Book Antiqua"/>
          <w:sz w:val="24"/>
          <w:szCs w:val="24"/>
          <w:vertAlign w:val="superscript"/>
          <w:lang w:val="en-US"/>
        </w:rPr>
        <w:t>]</w:t>
      </w:r>
      <w:r w:rsidRPr="00667E09">
        <w:rPr>
          <w:rFonts w:ascii="Book Antiqua" w:hAnsi="Book Antiqua"/>
          <w:sz w:val="24"/>
          <w:szCs w:val="24"/>
          <w:lang w:val="en-US"/>
        </w:rPr>
        <w:t xml:space="preserve">. </w:t>
      </w:r>
    </w:p>
    <w:p w:rsidR="00295F12" w:rsidRPr="00667E09" w:rsidRDefault="00295F12" w:rsidP="001F152A">
      <w:pPr>
        <w:spacing w:after="0" w:line="360" w:lineRule="auto"/>
        <w:jc w:val="both"/>
        <w:rPr>
          <w:rFonts w:ascii="Book Antiqua" w:hAnsi="Book Antiqua"/>
          <w:sz w:val="24"/>
          <w:szCs w:val="24"/>
          <w:lang w:val="en-US" w:eastAsia="zh-CN"/>
        </w:rPr>
      </w:pPr>
    </w:p>
    <w:p w:rsidR="000710D0" w:rsidRPr="00667E09" w:rsidRDefault="00295F12" w:rsidP="001F152A">
      <w:pPr>
        <w:spacing w:after="0" w:line="360" w:lineRule="auto"/>
        <w:jc w:val="both"/>
        <w:rPr>
          <w:rFonts w:ascii="Book Antiqua" w:hAnsi="Book Antiqua"/>
          <w:sz w:val="24"/>
          <w:szCs w:val="24"/>
        </w:rPr>
      </w:pPr>
      <w:r w:rsidRPr="00667E09">
        <w:rPr>
          <w:rFonts w:ascii="Book Antiqua" w:hAnsi="Book Antiqua"/>
          <w:b/>
          <w:sz w:val="24"/>
          <w:szCs w:val="24"/>
        </w:rPr>
        <w:lastRenderedPageBreak/>
        <w:t>PROTEIN INDUCED HYPOGLYCAEMIA DUE TO DEFECTS IN K</w:t>
      </w:r>
      <w:r w:rsidRPr="00667E09">
        <w:rPr>
          <w:rFonts w:ascii="Book Antiqua" w:hAnsi="Book Antiqua"/>
          <w:b/>
          <w:sz w:val="24"/>
          <w:szCs w:val="24"/>
          <w:vertAlign w:val="subscript"/>
        </w:rPr>
        <w:t>ATP</w:t>
      </w:r>
      <w:r w:rsidRPr="00667E09">
        <w:rPr>
          <w:rFonts w:ascii="Book Antiqua" w:hAnsi="Book Antiqua"/>
          <w:b/>
          <w:sz w:val="24"/>
          <w:szCs w:val="24"/>
        </w:rPr>
        <w:t xml:space="preserve"> CHANNEL GENES </w:t>
      </w:r>
    </w:p>
    <w:p w:rsidR="000710D0" w:rsidRPr="00667E09" w:rsidRDefault="00662A40" w:rsidP="001F152A">
      <w:pPr>
        <w:spacing w:after="0" w:line="360" w:lineRule="auto"/>
        <w:jc w:val="both"/>
        <w:rPr>
          <w:rFonts w:ascii="Book Antiqua" w:hAnsi="Book Antiqua"/>
          <w:sz w:val="24"/>
          <w:szCs w:val="24"/>
        </w:rPr>
      </w:pPr>
      <w:r w:rsidRPr="00667E09">
        <w:rPr>
          <w:rFonts w:ascii="Book Antiqua" w:hAnsi="Book Antiqua"/>
          <w:sz w:val="24"/>
          <w:szCs w:val="24"/>
        </w:rPr>
        <w:t xml:space="preserve">Mutations in the </w:t>
      </w:r>
      <w:r w:rsidRPr="00667E09">
        <w:rPr>
          <w:rFonts w:ascii="Book Antiqua" w:hAnsi="Book Antiqua"/>
          <w:i/>
          <w:sz w:val="24"/>
          <w:szCs w:val="24"/>
        </w:rPr>
        <w:t>ABCC8/KCNJ11</w:t>
      </w:r>
      <w:r w:rsidR="00AA5DAE" w:rsidRPr="00667E09">
        <w:rPr>
          <w:rFonts w:ascii="Book Antiqua" w:hAnsi="Book Antiqua"/>
          <w:sz w:val="24"/>
          <w:szCs w:val="24"/>
        </w:rPr>
        <w:t xml:space="preserve"> genes</w:t>
      </w:r>
      <w:r w:rsidRPr="00667E09">
        <w:rPr>
          <w:rFonts w:ascii="Book Antiqua" w:hAnsi="Book Antiqua"/>
          <w:sz w:val="24"/>
          <w:szCs w:val="24"/>
        </w:rPr>
        <w:t xml:space="preserve"> are</w:t>
      </w:r>
      <w:r w:rsidR="000710D0" w:rsidRPr="00667E09">
        <w:rPr>
          <w:rFonts w:ascii="Book Antiqua" w:hAnsi="Book Antiqua"/>
          <w:sz w:val="24"/>
          <w:szCs w:val="24"/>
        </w:rPr>
        <w:t xml:space="preserve"> the most common cause of </w:t>
      </w:r>
      <w:proofErr w:type="gramStart"/>
      <w:r w:rsidR="000710D0" w:rsidRPr="00667E09">
        <w:rPr>
          <w:rFonts w:ascii="Book Antiqua" w:hAnsi="Book Antiqua"/>
          <w:sz w:val="24"/>
          <w:szCs w:val="24"/>
        </w:rPr>
        <w:t>CHI</w:t>
      </w:r>
      <w:r w:rsidR="000F7A2D" w:rsidRPr="00667E09">
        <w:rPr>
          <w:rFonts w:ascii="Book Antiqua" w:hAnsi="Book Antiqua"/>
          <w:sz w:val="24"/>
          <w:szCs w:val="24"/>
          <w:vertAlign w:val="superscript"/>
        </w:rPr>
        <w:t>[</w:t>
      </w:r>
      <w:proofErr w:type="gramEnd"/>
      <w:r w:rsidR="000F7A2D" w:rsidRPr="00667E09">
        <w:rPr>
          <w:rFonts w:ascii="Book Antiqua" w:hAnsi="Book Antiqua"/>
          <w:sz w:val="24"/>
          <w:szCs w:val="24"/>
          <w:vertAlign w:val="superscript"/>
        </w:rPr>
        <w:t>5]</w:t>
      </w:r>
      <w:r w:rsidR="000710D0" w:rsidRPr="00667E09">
        <w:rPr>
          <w:rFonts w:ascii="Book Antiqua" w:hAnsi="Book Antiqua"/>
          <w:sz w:val="24"/>
          <w:szCs w:val="24"/>
        </w:rPr>
        <w:t>. The observation that patients with K</w:t>
      </w:r>
      <w:r w:rsidR="000710D0" w:rsidRPr="00667E09">
        <w:rPr>
          <w:rFonts w:ascii="Book Antiqua" w:hAnsi="Book Antiqua"/>
          <w:sz w:val="24"/>
          <w:szCs w:val="24"/>
          <w:vertAlign w:val="subscript"/>
        </w:rPr>
        <w:t xml:space="preserve">ATP </w:t>
      </w:r>
      <w:r w:rsidR="000710D0" w:rsidRPr="00667E09">
        <w:rPr>
          <w:rFonts w:ascii="Book Antiqua" w:hAnsi="Book Antiqua"/>
          <w:sz w:val="24"/>
          <w:szCs w:val="24"/>
        </w:rPr>
        <w:t>channel null mutations can develop H</w:t>
      </w:r>
      <w:r w:rsidRPr="00667E09">
        <w:rPr>
          <w:rFonts w:ascii="Book Antiqua" w:hAnsi="Book Antiqua"/>
          <w:sz w:val="24"/>
          <w:szCs w:val="24"/>
        </w:rPr>
        <w:t>H</w:t>
      </w:r>
      <w:r w:rsidR="000710D0" w:rsidRPr="00667E09">
        <w:rPr>
          <w:rFonts w:ascii="Book Antiqua" w:hAnsi="Book Antiqua"/>
          <w:sz w:val="24"/>
          <w:szCs w:val="24"/>
        </w:rPr>
        <w:t xml:space="preserve"> following high protein meal in the absence of </w:t>
      </w:r>
      <w:proofErr w:type="spellStart"/>
      <w:r w:rsidR="000710D0" w:rsidRPr="00667E09">
        <w:rPr>
          <w:rFonts w:ascii="Book Antiqua" w:hAnsi="Book Antiqua"/>
          <w:sz w:val="24"/>
          <w:szCs w:val="24"/>
        </w:rPr>
        <w:t>leucine</w:t>
      </w:r>
      <w:proofErr w:type="spellEnd"/>
      <w:r w:rsidR="000710D0" w:rsidRPr="00667E09">
        <w:rPr>
          <w:rFonts w:ascii="Book Antiqua" w:hAnsi="Book Antiqua"/>
          <w:sz w:val="24"/>
          <w:szCs w:val="24"/>
        </w:rPr>
        <w:t xml:space="preserve"> </w:t>
      </w:r>
      <w:proofErr w:type="gramStart"/>
      <w:r w:rsidR="000710D0" w:rsidRPr="00667E09">
        <w:rPr>
          <w:rFonts w:ascii="Book Antiqua" w:hAnsi="Book Antiqua"/>
          <w:sz w:val="24"/>
          <w:szCs w:val="24"/>
        </w:rPr>
        <w:t>sensitivity</w:t>
      </w:r>
      <w:r w:rsidR="00B121BD" w:rsidRPr="00667E09">
        <w:rPr>
          <w:rFonts w:ascii="Book Antiqua" w:hAnsi="Book Antiqua"/>
          <w:sz w:val="24"/>
          <w:szCs w:val="24"/>
          <w:vertAlign w:val="superscript"/>
        </w:rPr>
        <w:t>[</w:t>
      </w:r>
      <w:proofErr w:type="gramEnd"/>
      <w:r w:rsidR="00A301B4">
        <w:rPr>
          <w:rFonts w:ascii="Book Antiqua" w:hAnsi="Book Antiqua"/>
          <w:sz w:val="24"/>
          <w:szCs w:val="24"/>
          <w:vertAlign w:val="superscript"/>
        </w:rPr>
        <w:t>78</w:t>
      </w:r>
      <w:r w:rsidR="000710D0" w:rsidRPr="00667E09">
        <w:rPr>
          <w:rFonts w:ascii="Book Antiqua" w:hAnsi="Book Antiqua"/>
          <w:sz w:val="24"/>
          <w:szCs w:val="24"/>
          <w:vertAlign w:val="superscript"/>
        </w:rPr>
        <w:t>]</w:t>
      </w:r>
      <w:r w:rsidR="000710D0" w:rsidRPr="00667E09">
        <w:rPr>
          <w:rFonts w:ascii="Book Antiqua" w:hAnsi="Book Antiqua"/>
          <w:sz w:val="24"/>
          <w:szCs w:val="24"/>
        </w:rPr>
        <w:t>, demonstrates that amino acids can induce H</w:t>
      </w:r>
      <w:r w:rsidRPr="00667E09">
        <w:rPr>
          <w:rFonts w:ascii="Book Antiqua" w:hAnsi="Book Antiqua"/>
          <w:sz w:val="24"/>
          <w:szCs w:val="24"/>
        </w:rPr>
        <w:t>H</w:t>
      </w:r>
      <w:r w:rsidR="000710D0" w:rsidRPr="00667E09">
        <w:rPr>
          <w:rFonts w:ascii="Book Antiqua" w:hAnsi="Book Antiqua"/>
          <w:sz w:val="24"/>
          <w:szCs w:val="24"/>
        </w:rPr>
        <w:t xml:space="preserve"> </w:t>
      </w:r>
      <w:r w:rsidR="00FE780F" w:rsidRPr="00FE780F">
        <w:rPr>
          <w:rFonts w:ascii="Book Antiqua" w:hAnsi="Book Antiqua"/>
          <w:i/>
          <w:sz w:val="24"/>
          <w:szCs w:val="24"/>
        </w:rPr>
        <w:t>via</w:t>
      </w:r>
      <w:r w:rsidR="00FE780F">
        <w:rPr>
          <w:rFonts w:ascii="Book Antiqua" w:hAnsi="Book Antiqua"/>
          <w:i/>
          <w:sz w:val="24"/>
          <w:szCs w:val="24"/>
        </w:rPr>
        <w:t xml:space="preserve"> </w:t>
      </w:r>
      <w:r w:rsidR="000710D0" w:rsidRPr="00667E09">
        <w:rPr>
          <w:rFonts w:ascii="Book Antiqua" w:hAnsi="Book Antiqua"/>
          <w:sz w:val="24"/>
          <w:szCs w:val="24"/>
        </w:rPr>
        <w:t>GDH and K</w:t>
      </w:r>
      <w:r w:rsidR="000710D0" w:rsidRPr="00667E09">
        <w:rPr>
          <w:rFonts w:ascii="Book Antiqua" w:hAnsi="Book Antiqua"/>
          <w:sz w:val="24"/>
          <w:szCs w:val="24"/>
          <w:vertAlign w:val="subscript"/>
        </w:rPr>
        <w:t>ATP</w:t>
      </w:r>
      <w:r w:rsidR="000710D0" w:rsidRPr="00667E09">
        <w:rPr>
          <w:rFonts w:ascii="Book Antiqua" w:hAnsi="Book Antiqua"/>
          <w:sz w:val="24"/>
          <w:szCs w:val="24"/>
        </w:rPr>
        <w:t xml:space="preserve"> channel independent pathways. </w:t>
      </w:r>
      <w:r w:rsidRPr="00667E09">
        <w:rPr>
          <w:rFonts w:ascii="Book Antiqua" w:hAnsi="Book Antiqua"/>
          <w:sz w:val="24"/>
          <w:szCs w:val="24"/>
        </w:rPr>
        <w:t xml:space="preserve">Patient with GLUD1 mutations show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sensitive hypoglycaemia whereas those with </w:t>
      </w:r>
      <w:r w:rsidRPr="00667E09">
        <w:rPr>
          <w:rFonts w:ascii="Book Antiqua" w:hAnsi="Book Antiqua"/>
          <w:i/>
          <w:sz w:val="24"/>
          <w:szCs w:val="24"/>
        </w:rPr>
        <w:t>ABCC8/KCNJ11</w:t>
      </w:r>
      <w:r w:rsidRPr="00667E09">
        <w:rPr>
          <w:rFonts w:ascii="Book Antiqua" w:hAnsi="Book Antiqua"/>
          <w:sz w:val="24"/>
          <w:szCs w:val="24"/>
        </w:rPr>
        <w:t xml:space="preserve"> mutatio</w:t>
      </w:r>
      <w:r w:rsidR="003A7357" w:rsidRPr="00667E09">
        <w:rPr>
          <w:rFonts w:ascii="Book Antiqua" w:hAnsi="Book Antiqua"/>
          <w:sz w:val="24"/>
          <w:szCs w:val="24"/>
        </w:rPr>
        <w:t xml:space="preserve">ns are not </w:t>
      </w:r>
      <w:proofErr w:type="spellStart"/>
      <w:r w:rsidR="003A7357" w:rsidRPr="00667E09">
        <w:rPr>
          <w:rFonts w:ascii="Book Antiqua" w:hAnsi="Book Antiqua"/>
          <w:sz w:val="24"/>
          <w:szCs w:val="24"/>
        </w:rPr>
        <w:t>leucine</w:t>
      </w:r>
      <w:proofErr w:type="spellEnd"/>
      <w:r w:rsidR="003A7357" w:rsidRPr="00667E09">
        <w:rPr>
          <w:rFonts w:ascii="Book Antiqua" w:hAnsi="Book Antiqua"/>
          <w:sz w:val="24"/>
          <w:szCs w:val="24"/>
        </w:rPr>
        <w:t xml:space="preserve"> sensitive.</w:t>
      </w:r>
      <w:r w:rsidR="00785886">
        <w:rPr>
          <w:rFonts w:ascii="Book Antiqua" w:hAnsi="Book Antiqua"/>
          <w:sz w:val="24"/>
          <w:szCs w:val="24"/>
        </w:rPr>
        <w:t xml:space="preserve"> </w:t>
      </w:r>
      <w:r w:rsidR="000710D0" w:rsidRPr="00667E09">
        <w:rPr>
          <w:rFonts w:ascii="Book Antiqua" w:hAnsi="Book Antiqua"/>
          <w:sz w:val="24"/>
          <w:szCs w:val="24"/>
        </w:rPr>
        <w:t xml:space="preserve">Thus, protein-induced HH is not necessarily synonymous with </w:t>
      </w:r>
      <w:proofErr w:type="spellStart"/>
      <w:r w:rsidR="000710D0" w:rsidRPr="00667E09">
        <w:rPr>
          <w:rFonts w:ascii="Book Antiqua" w:hAnsi="Book Antiqua"/>
          <w:sz w:val="24"/>
          <w:szCs w:val="24"/>
        </w:rPr>
        <w:t>leucine</w:t>
      </w:r>
      <w:proofErr w:type="spellEnd"/>
      <w:r w:rsidR="000710D0" w:rsidRPr="00667E09">
        <w:rPr>
          <w:rFonts w:ascii="Book Antiqua" w:hAnsi="Book Antiqua"/>
          <w:sz w:val="24"/>
          <w:szCs w:val="24"/>
        </w:rPr>
        <w:t>-sensitive HH. The GDH and K</w:t>
      </w:r>
      <w:r w:rsidR="000710D0" w:rsidRPr="00667E09">
        <w:rPr>
          <w:rFonts w:ascii="Book Antiqua" w:hAnsi="Book Antiqua"/>
          <w:sz w:val="24"/>
          <w:szCs w:val="24"/>
          <w:vertAlign w:val="subscript"/>
        </w:rPr>
        <w:t>ATP</w:t>
      </w:r>
      <w:r w:rsidR="000710D0" w:rsidRPr="00667E09">
        <w:rPr>
          <w:rFonts w:ascii="Book Antiqua" w:hAnsi="Book Antiqua"/>
          <w:sz w:val="24"/>
          <w:szCs w:val="24"/>
        </w:rPr>
        <w:t xml:space="preserve"> channel independent mechanism of protein induced H</w:t>
      </w:r>
      <w:r w:rsidRPr="00667E09">
        <w:rPr>
          <w:rFonts w:ascii="Book Antiqua" w:hAnsi="Book Antiqua"/>
          <w:sz w:val="24"/>
          <w:szCs w:val="24"/>
        </w:rPr>
        <w:t>H</w:t>
      </w:r>
      <w:r w:rsidR="000710D0" w:rsidRPr="00667E09">
        <w:rPr>
          <w:rFonts w:ascii="Book Antiqua" w:hAnsi="Book Antiqua"/>
          <w:sz w:val="24"/>
          <w:szCs w:val="24"/>
        </w:rPr>
        <w:t xml:space="preserve"> can be explained through the direct induction of insulin release by glutamine, formed by the ATP-dependent condensation of glutamate with ammonia, catalysed by glutamine </w:t>
      </w:r>
      <w:proofErr w:type="spellStart"/>
      <w:r w:rsidR="000710D0" w:rsidRPr="00667E09">
        <w:rPr>
          <w:rFonts w:ascii="Book Antiqua" w:hAnsi="Book Antiqua"/>
          <w:sz w:val="24"/>
          <w:szCs w:val="24"/>
        </w:rPr>
        <w:t>synthetase</w:t>
      </w:r>
      <w:proofErr w:type="spellEnd"/>
      <w:r w:rsidR="000710D0" w:rsidRPr="00667E09">
        <w:rPr>
          <w:rFonts w:ascii="Book Antiqua" w:hAnsi="Book Antiqua"/>
          <w:sz w:val="24"/>
          <w:szCs w:val="24"/>
        </w:rPr>
        <w:t xml:space="preserve"> (GS) (Figure 5).</w:t>
      </w:r>
      <w:r w:rsidR="00785886">
        <w:rPr>
          <w:rFonts w:ascii="Book Antiqua" w:hAnsi="Book Antiqua"/>
          <w:sz w:val="24"/>
          <w:szCs w:val="24"/>
        </w:rPr>
        <w:t xml:space="preserve"> </w:t>
      </w:r>
    </w:p>
    <w:p w:rsidR="00E6298D" w:rsidRDefault="00E6298D" w:rsidP="001F152A">
      <w:pPr>
        <w:spacing w:after="0" w:line="360" w:lineRule="auto"/>
        <w:jc w:val="both"/>
        <w:rPr>
          <w:rFonts w:ascii="Book Antiqua" w:hAnsi="Book Antiqua"/>
          <w:sz w:val="24"/>
          <w:szCs w:val="24"/>
          <w:lang w:eastAsia="zh-CN"/>
        </w:rPr>
      </w:pPr>
    </w:p>
    <w:p w:rsidR="00CC5241" w:rsidRPr="00E6298D" w:rsidRDefault="00CC5241" w:rsidP="001F152A">
      <w:pPr>
        <w:spacing w:after="0" w:line="360" w:lineRule="auto"/>
        <w:jc w:val="both"/>
        <w:rPr>
          <w:rFonts w:ascii="Book Antiqua" w:hAnsi="Book Antiqua"/>
          <w:b/>
          <w:i/>
          <w:sz w:val="24"/>
          <w:szCs w:val="24"/>
        </w:rPr>
      </w:pPr>
      <w:r w:rsidRPr="00E6298D">
        <w:rPr>
          <w:rFonts w:ascii="Book Antiqua" w:hAnsi="Book Antiqua"/>
          <w:b/>
          <w:i/>
          <w:sz w:val="24"/>
          <w:szCs w:val="24"/>
        </w:rPr>
        <w:t>Role of glutamine in insulin secretion in patients with K</w:t>
      </w:r>
      <w:r w:rsidRPr="00E6298D">
        <w:rPr>
          <w:rFonts w:ascii="Book Antiqua" w:hAnsi="Book Antiqua"/>
          <w:b/>
          <w:i/>
          <w:sz w:val="24"/>
          <w:szCs w:val="24"/>
          <w:vertAlign w:val="subscript"/>
        </w:rPr>
        <w:t xml:space="preserve">ATP </w:t>
      </w:r>
      <w:r w:rsidRPr="00E6298D">
        <w:rPr>
          <w:rFonts w:ascii="Book Antiqua" w:hAnsi="Book Antiqua"/>
          <w:b/>
          <w:i/>
          <w:sz w:val="24"/>
          <w:szCs w:val="24"/>
        </w:rPr>
        <w:t>channel defects</w:t>
      </w:r>
    </w:p>
    <w:p w:rsidR="000710D0" w:rsidRDefault="000710D0" w:rsidP="001F152A">
      <w:pPr>
        <w:spacing w:after="0" w:line="360" w:lineRule="auto"/>
        <w:jc w:val="both"/>
        <w:rPr>
          <w:rFonts w:ascii="Book Antiqua" w:hAnsi="Book Antiqua"/>
          <w:sz w:val="24"/>
          <w:szCs w:val="24"/>
          <w:lang w:eastAsia="zh-CN"/>
        </w:rPr>
      </w:pPr>
      <w:r w:rsidRPr="00667E09">
        <w:rPr>
          <w:rFonts w:ascii="Book Antiqua" w:hAnsi="Book Antiqua"/>
          <w:sz w:val="24"/>
          <w:szCs w:val="24"/>
        </w:rPr>
        <w:t xml:space="preserve">Glutamine plays a pivotal role in glucose and amino acid stimulated insulin secretion as a signalling molecule, which is followed by </w:t>
      </w:r>
      <w:r w:rsidR="00B71C40" w:rsidRPr="00667E09">
        <w:rPr>
          <w:rFonts w:ascii="Book Antiqua" w:hAnsi="Book Antiqua" w:cs="Calibri"/>
          <w:sz w:val="24"/>
          <w:szCs w:val="24"/>
        </w:rPr>
        <w:t>β</w:t>
      </w:r>
      <w:r w:rsidR="00B71C40" w:rsidRPr="00667E09">
        <w:rPr>
          <w:rFonts w:ascii="Book Antiqua" w:hAnsi="Book Antiqua"/>
          <w:sz w:val="24"/>
          <w:szCs w:val="24"/>
        </w:rPr>
        <w:t>-</w:t>
      </w:r>
      <w:r w:rsidRPr="00667E09">
        <w:rPr>
          <w:rFonts w:ascii="Book Antiqua" w:hAnsi="Book Antiqua"/>
          <w:sz w:val="24"/>
          <w:szCs w:val="24"/>
        </w:rPr>
        <w:t xml:space="preserve">cell depolarization and influx of calcium and insulin release. Prerequisites for glutamine to function in </w:t>
      </w:r>
      <w:r w:rsidR="00B71C40" w:rsidRPr="00667E09">
        <w:rPr>
          <w:rFonts w:ascii="Book Antiqua" w:hAnsi="Book Antiqua" w:cs="Calibri"/>
          <w:sz w:val="24"/>
          <w:szCs w:val="24"/>
        </w:rPr>
        <w:t>β</w:t>
      </w:r>
      <w:r w:rsidR="00B71C40" w:rsidRPr="00667E09">
        <w:rPr>
          <w:rFonts w:ascii="Book Antiqua" w:hAnsi="Book Antiqua"/>
          <w:sz w:val="24"/>
          <w:szCs w:val="24"/>
        </w:rPr>
        <w:t>-</w:t>
      </w:r>
      <w:r w:rsidRPr="00667E09">
        <w:rPr>
          <w:rFonts w:ascii="Book Antiqua" w:hAnsi="Book Antiqua"/>
          <w:sz w:val="24"/>
          <w:szCs w:val="24"/>
        </w:rPr>
        <w:t xml:space="preserve">cell include elevated ATP levels and increased cytosolic </w:t>
      </w:r>
      <w:proofErr w:type="gramStart"/>
      <w:r w:rsidRPr="00667E09">
        <w:rPr>
          <w:rFonts w:ascii="Book Antiqua" w:hAnsi="Book Antiqua"/>
          <w:sz w:val="24"/>
          <w:szCs w:val="24"/>
        </w:rPr>
        <w:t>calcium</w:t>
      </w:r>
      <w:r w:rsidR="00105891" w:rsidRPr="00667E09">
        <w:rPr>
          <w:rFonts w:ascii="Book Antiqua" w:hAnsi="Book Antiqua"/>
          <w:sz w:val="24"/>
          <w:szCs w:val="24"/>
          <w:vertAlign w:val="superscript"/>
        </w:rPr>
        <w:t>[</w:t>
      </w:r>
      <w:proofErr w:type="gramEnd"/>
      <w:r w:rsidR="00105891" w:rsidRPr="00667E09">
        <w:rPr>
          <w:rFonts w:ascii="Book Antiqua" w:hAnsi="Book Antiqua"/>
          <w:sz w:val="24"/>
          <w:szCs w:val="24"/>
          <w:vertAlign w:val="superscript"/>
        </w:rPr>
        <w:t>7</w:t>
      </w:r>
      <w:r w:rsidRPr="00667E09">
        <w:rPr>
          <w:rFonts w:ascii="Book Antiqua" w:hAnsi="Book Antiqua"/>
          <w:sz w:val="24"/>
          <w:szCs w:val="24"/>
          <w:vertAlign w:val="superscript"/>
        </w:rPr>
        <w:t>]</w:t>
      </w:r>
      <w:r w:rsidRPr="00667E09">
        <w:rPr>
          <w:rFonts w:ascii="Book Antiqua" w:hAnsi="Book Antiqua"/>
          <w:sz w:val="24"/>
          <w:szCs w:val="24"/>
        </w:rPr>
        <w:t>.</w:t>
      </w:r>
      <w:r w:rsidR="00FE780F">
        <w:rPr>
          <w:rFonts w:ascii="Book Antiqua" w:hAnsi="Book Antiqua"/>
          <w:sz w:val="24"/>
          <w:szCs w:val="24"/>
        </w:rPr>
        <w:t xml:space="preserve"> </w:t>
      </w:r>
      <w:r w:rsidRPr="00667E09">
        <w:rPr>
          <w:rFonts w:ascii="Book Antiqua" w:hAnsi="Book Antiqua"/>
          <w:sz w:val="24"/>
          <w:szCs w:val="24"/>
        </w:rPr>
        <w:t xml:space="preserve">Role of glutamine in stimulation of insulin release has been shown in patients with mutations of </w:t>
      </w:r>
      <w:proofErr w:type="gramStart"/>
      <w:r w:rsidRPr="00667E09">
        <w:rPr>
          <w:rFonts w:ascii="Book Antiqua" w:hAnsi="Book Antiqua"/>
          <w:sz w:val="24"/>
          <w:szCs w:val="24"/>
        </w:rPr>
        <w:t>SUR1</w:t>
      </w:r>
      <w:r w:rsidR="00B74D49" w:rsidRPr="00667E09">
        <w:rPr>
          <w:rFonts w:ascii="Book Antiqua" w:hAnsi="Book Antiqua"/>
          <w:sz w:val="24"/>
          <w:szCs w:val="24"/>
          <w:vertAlign w:val="superscript"/>
        </w:rPr>
        <w:t>[</w:t>
      </w:r>
      <w:proofErr w:type="gramEnd"/>
      <w:r w:rsidR="00A301B4">
        <w:rPr>
          <w:rFonts w:ascii="Book Antiqua" w:hAnsi="Book Antiqua"/>
          <w:sz w:val="24"/>
          <w:szCs w:val="24"/>
          <w:vertAlign w:val="superscript"/>
        </w:rPr>
        <w:t>78</w:t>
      </w:r>
      <w:r w:rsidRPr="00667E09">
        <w:rPr>
          <w:rFonts w:ascii="Book Antiqua" w:hAnsi="Book Antiqua"/>
          <w:sz w:val="24"/>
          <w:szCs w:val="24"/>
          <w:vertAlign w:val="superscript"/>
        </w:rPr>
        <w:t>]</w:t>
      </w:r>
      <w:r w:rsidRPr="00667E09">
        <w:rPr>
          <w:rFonts w:ascii="Book Antiqua" w:hAnsi="Book Antiqua"/>
          <w:sz w:val="24"/>
          <w:szCs w:val="24"/>
        </w:rPr>
        <w:t xml:space="preserve">. Animal studies have shown that </w:t>
      </w:r>
      <w:r w:rsidR="00B71C40" w:rsidRPr="00667E09">
        <w:rPr>
          <w:rFonts w:ascii="Book Antiqua" w:hAnsi="Book Antiqua" w:cs="Calibri"/>
          <w:sz w:val="24"/>
          <w:szCs w:val="24"/>
        </w:rPr>
        <w:t>β</w:t>
      </w:r>
      <w:r w:rsidR="00B71C40" w:rsidRPr="00667E09">
        <w:rPr>
          <w:rFonts w:ascii="Book Antiqua" w:hAnsi="Book Antiqua"/>
          <w:sz w:val="24"/>
          <w:szCs w:val="24"/>
        </w:rPr>
        <w:t>-</w:t>
      </w:r>
      <w:r w:rsidRPr="00667E09">
        <w:rPr>
          <w:rFonts w:ascii="Book Antiqua" w:hAnsi="Book Antiqua"/>
          <w:sz w:val="24"/>
          <w:szCs w:val="24"/>
        </w:rPr>
        <w:t xml:space="preserve">cells of SUR1 </w:t>
      </w:r>
      <w:r w:rsidRPr="00667E09">
        <w:rPr>
          <w:rFonts w:ascii="Book Antiqua" w:hAnsi="Book Antiqua"/>
          <w:sz w:val="24"/>
          <w:szCs w:val="24"/>
          <w:vertAlign w:val="superscript"/>
        </w:rPr>
        <w:t xml:space="preserve">-/- </w:t>
      </w:r>
      <w:r w:rsidRPr="00667E09">
        <w:rPr>
          <w:rFonts w:ascii="Book Antiqua" w:hAnsi="Book Antiqua"/>
          <w:sz w:val="24"/>
          <w:szCs w:val="24"/>
        </w:rPr>
        <w:t xml:space="preserve">mice </w:t>
      </w:r>
      <w:r w:rsidR="00B71C40" w:rsidRPr="00667E09">
        <w:rPr>
          <w:rFonts w:ascii="Book Antiqua" w:hAnsi="Book Antiqua"/>
          <w:sz w:val="24"/>
          <w:szCs w:val="24"/>
        </w:rPr>
        <w:t xml:space="preserve">are </w:t>
      </w:r>
      <w:r w:rsidRPr="00667E09">
        <w:rPr>
          <w:rFonts w:ascii="Book Antiqua" w:hAnsi="Book Antiqua"/>
          <w:sz w:val="24"/>
          <w:szCs w:val="24"/>
        </w:rPr>
        <w:t xml:space="preserve">markedly sensitive to glutamine </w:t>
      </w:r>
      <w:proofErr w:type="gramStart"/>
      <w:r w:rsidRPr="00667E09">
        <w:rPr>
          <w:rFonts w:ascii="Book Antiqua" w:hAnsi="Book Antiqua"/>
          <w:sz w:val="24"/>
          <w:szCs w:val="24"/>
        </w:rPr>
        <w:t>stimulation</w:t>
      </w:r>
      <w:r w:rsidR="00105891" w:rsidRPr="00667E09">
        <w:rPr>
          <w:rFonts w:ascii="Book Antiqua" w:hAnsi="Book Antiqua"/>
          <w:sz w:val="24"/>
          <w:szCs w:val="24"/>
          <w:vertAlign w:val="superscript"/>
        </w:rPr>
        <w:t>[</w:t>
      </w:r>
      <w:proofErr w:type="gramEnd"/>
      <w:r w:rsidR="00105891" w:rsidRPr="00667E09">
        <w:rPr>
          <w:rFonts w:ascii="Book Antiqua" w:hAnsi="Book Antiqua"/>
          <w:sz w:val="24"/>
          <w:szCs w:val="24"/>
          <w:vertAlign w:val="superscript"/>
        </w:rPr>
        <w:t>7</w:t>
      </w:r>
      <w:r w:rsidRPr="00667E09">
        <w:rPr>
          <w:rFonts w:ascii="Book Antiqua" w:hAnsi="Book Antiqua"/>
          <w:sz w:val="24"/>
          <w:szCs w:val="24"/>
          <w:vertAlign w:val="superscript"/>
        </w:rPr>
        <w:t>,</w:t>
      </w:r>
      <w:r w:rsidR="00074165" w:rsidRPr="00667E09">
        <w:rPr>
          <w:rFonts w:ascii="Book Antiqua" w:hAnsi="Book Antiqua"/>
          <w:sz w:val="24"/>
          <w:szCs w:val="24"/>
          <w:vertAlign w:val="superscript"/>
        </w:rPr>
        <w:t xml:space="preserve"> </w:t>
      </w:r>
      <w:r w:rsidR="00A301B4">
        <w:rPr>
          <w:rFonts w:ascii="Book Antiqua" w:hAnsi="Book Antiqua"/>
          <w:sz w:val="24"/>
          <w:szCs w:val="24"/>
          <w:vertAlign w:val="superscript"/>
        </w:rPr>
        <w:t>67</w:t>
      </w:r>
      <w:r w:rsidRPr="00667E09">
        <w:rPr>
          <w:rFonts w:ascii="Book Antiqua" w:hAnsi="Book Antiqua"/>
          <w:sz w:val="24"/>
          <w:szCs w:val="24"/>
          <w:vertAlign w:val="superscript"/>
        </w:rPr>
        <w:t>]</w:t>
      </w:r>
      <w:r w:rsidRPr="00667E09">
        <w:rPr>
          <w:rFonts w:ascii="Book Antiqua" w:hAnsi="Book Antiqua"/>
          <w:sz w:val="24"/>
          <w:szCs w:val="24"/>
        </w:rPr>
        <w:t xml:space="preserve">. Li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667411" w:rsidRPr="00667E09">
        <w:rPr>
          <w:rFonts w:ascii="Book Antiqua" w:hAnsi="Book Antiqua"/>
          <w:sz w:val="24"/>
          <w:szCs w:val="24"/>
          <w:vertAlign w:val="superscript"/>
        </w:rPr>
        <w:t>[</w:t>
      </w:r>
      <w:proofErr w:type="gramEnd"/>
      <w:r w:rsidR="00667411" w:rsidRPr="00667E09">
        <w:rPr>
          <w:rFonts w:ascii="Book Antiqua" w:hAnsi="Book Antiqua"/>
          <w:sz w:val="24"/>
          <w:szCs w:val="24"/>
          <w:vertAlign w:val="superscript"/>
        </w:rPr>
        <w:t xml:space="preserve">7, </w:t>
      </w:r>
      <w:r w:rsidR="00667411">
        <w:rPr>
          <w:rFonts w:ascii="Book Antiqua" w:hAnsi="Book Antiqua"/>
          <w:sz w:val="24"/>
          <w:szCs w:val="24"/>
          <w:vertAlign w:val="superscript"/>
        </w:rPr>
        <w:t>67</w:t>
      </w:r>
      <w:r w:rsidR="00667411" w:rsidRPr="00667E09">
        <w:rPr>
          <w:rFonts w:ascii="Book Antiqua" w:hAnsi="Book Antiqua"/>
          <w:sz w:val="24"/>
          <w:szCs w:val="24"/>
          <w:vertAlign w:val="superscript"/>
        </w:rPr>
        <w:t>]</w:t>
      </w:r>
      <w:r w:rsidRPr="00667E09">
        <w:rPr>
          <w:rFonts w:ascii="Book Antiqua" w:hAnsi="Book Antiqua"/>
          <w:sz w:val="24"/>
          <w:szCs w:val="24"/>
        </w:rPr>
        <w:t xml:space="preserve"> has shown that </w:t>
      </w:r>
      <w:r w:rsidR="00B71C40" w:rsidRPr="00667E09">
        <w:rPr>
          <w:rFonts w:ascii="Book Antiqua" w:hAnsi="Book Antiqua" w:cs="Calibri"/>
          <w:sz w:val="24"/>
          <w:szCs w:val="24"/>
        </w:rPr>
        <w:t>β</w:t>
      </w:r>
      <w:r w:rsidR="00B71C40" w:rsidRPr="00667E09">
        <w:rPr>
          <w:rFonts w:ascii="Book Antiqua" w:hAnsi="Book Antiqua"/>
          <w:sz w:val="24"/>
          <w:szCs w:val="24"/>
        </w:rPr>
        <w:t>-</w:t>
      </w:r>
      <w:r w:rsidRPr="00667E09">
        <w:rPr>
          <w:rFonts w:ascii="Book Antiqua" w:hAnsi="Book Antiqua"/>
          <w:sz w:val="24"/>
          <w:szCs w:val="24"/>
        </w:rPr>
        <w:t xml:space="preserve"> cells lacking SUR 1 protein were hyper-responsive to glutamine and amino acid mixture but were refractory to glucose stimulation. This amino acid response was reduced by 60% when glutamine was omitted from the amino acid </w:t>
      </w:r>
      <w:proofErr w:type="gramStart"/>
      <w:r w:rsidR="002F3BB5" w:rsidRPr="00667E09">
        <w:rPr>
          <w:rFonts w:ascii="Book Antiqua" w:hAnsi="Book Antiqua"/>
          <w:sz w:val="24"/>
          <w:szCs w:val="24"/>
        </w:rPr>
        <w:t>mixture</w:t>
      </w:r>
      <w:r w:rsidR="002F3BB5" w:rsidRPr="00667E09">
        <w:rPr>
          <w:rFonts w:ascii="Book Antiqua" w:hAnsi="Book Antiqua"/>
          <w:sz w:val="24"/>
          <w:szCs w:val="24"/>
          <w:vertAlign w:val="superscript"/>
        </w:rPr>
        <w:t>[</w:t>
      </w:r>
      <w:proofErr w:type="gramEnd"/>
      <w:r w:rsidR="004F7237" w:rsidRPr="00667E09">
        <w:rPr>
          <w:rFonts w:ascii="Book Antiqua" w:hAnsi="Book Antiqua"/>
          <w:sz w:val="24"/>
          <w:szCs w:val="24"/>
          <w:vertAlign w:val="superscript"/>
        </w:rPr>
        <w:t>7</w:t>
      </w:r>
      <w:r w:rsidRPr="00667E09">
        <w:rPr>
          <w:rFonts w:ascii="Book Antiqua" w:hAnsi="Book Antiqua"/>
          <w:sz w:val="24"/>
          <w:szCs w:val="24"/>
          <w:vertAlign w:val="superscript"/>
        </w:rPr>
        <w:t>]</w:t>
      </w:r>
      <w:r w:rsidRPr="00667E09">
        <w:rPr>
          <w:rFonts w:ascii="Book Antiqua" w:hAnsi="Book Antiqua"/>
          <w:sz w:val="24"/>
          <w:szCs w:val="24"/>
        </w:rPr>
        <w:t xml:space="preserve">. Two possible mechanisms are considered but still remain unsettled: Metabolism of amino acids is enhanced while glucose is impaired in SUR1 lacking </w:t>
      </w:r>
      <w:r w:rsidR="00B71C40" w:rsidRPr="00667E09">
        <w:rPr>
          <w:rFonts w:ascii="Book Antiqua" w:hAnsi="Book Antiqua" w:cs="Calibri"/>
          <w:sz w:val="24"/>
          <w:szCs w:val="24"/>
        </w:rPr>
        <w:t>β</w:t>
      </w:r>
      <w:r w:rsidR="00B71C40" w:rsidRPr="00667E09">
        <w:rPr>
          <w:rFonts w:ascii="Book Antiqua" w:hAnsi="Book Antiqua"/>
          <w:sz w:val="24"/>
          <w:szCs w:val="24"/>
        </w:rPr>
        <w:t>-cell</w:t>
      </w:r>
      <w:r w:rsidRPr="00667E09">
        <w:rPr>
          <w:rFonts w:ascii="Book Antiqua" w:hAnsi="Book Antiqua"/>
          <w:sz w:val="24"/>
          <w:szCs w:val="24"/>
        </w:rPr>
        <w:t xml:space="preserve"> which could be the result of persistent elevation of cytosolic calcium and secondly glutamine may be triggering insulin release by a hypothetical novel mechanisms like activation of protein kinase </w:t>
      </w:r>
      <w:proofErr w:type="gramStart"/>
      <w:r w:rsidRPr="00667E09">
        <w:rPr>
          <w:rFonts w:ascii="Book Antiqua" w:hAnsi="Book Antiqua"/>
          <w:sz w:val="24"/>
          <w:szCs w:val="24"/>
        </w:rPr>
        <w:t>pathways</w:t>
      </w:r>
      <w:r w:rsidR="008577F8" w:rsidRPr="00667E09">
        <w:rPr>
          <w:rFonts w:ascii="Book Antiqua" w:hAnsi="Book Antiqua"/>
          <w:sz w:val="24"/>
          <w:szCs w:val="24"/>
          <w:vertAlign w:val="superscript"/>
        </w:rPr>
        <w:t>[</w:t>
      </w:r>
      <w:proofErr w:type="gramEnd"/>
      <w:r w:rsidR="0074062A" w:rsidRPr="00667E09">
        <w:rPr>
          <w:rFonts w:ascii="Book Antiqua" w:hAnsi="Book Antiqua"/>
          <w:sz w:val="24"/>
          <w:szCs w:val="24"/>
          <w:vertAlign w:val="superscript"/>
        </w:rPr>
        <w:t>11</w:t>
      </w:r>
      <w:r w:rsidR="00EE5792" w:rsidRPr="00667E09">
        <w:rPr>
          <w:rFonts w:ascii="Book Antiqua" w:hAnsi="Book Antiqua"/>
          <w:sz w:val="24"/>
          <w:szCs w:val="24"/>
          <w:vertAlign w:val="superscript"/>
        </w:rPr>
        <w:t xml:space="preserve">, </w:t>
      </w:r>
      <w:r w:rsidR="00A301B4">
        <w:rPr>
          <w:rFonts w:ascii="Book Antiqua" w:hAnsi="Book Antiqua"/>
          <w:sz w:val="24"/>
          <w:szCs w:val="24"/>
          <w:vertAlign w:val="superscript"/>
        </w:rPr>
        <w:t>7</w:t>
      </w:r>
      <w:r w:rsidR="00EE5792" w:rsidRPr="00667E09">
        <w:rPr>
          <w:rFonts w:ascii="Book Antiqua" w:hAnsi="Book Antiqua"/>
          <w:sz w:val="24"/>
          <w:szCs w:val="24"/>
          <w:vertAlign w:val="superscript"/>
        </w:rPr>
        <w:t>8</w:t>
      </w:r>
      <w:r w:rsidR="00A301B4">
        <w:rPr>
          <w:rFonts w:ascii="Book Antiqua" w:hAnsi="Book Antiqua"/>
          <w:sz w:val="24"/>
          <w:szCs w:val="24"/>
          <w:vertAlign w:val="superscript"/>
        </w:rPr>
        <w:t>, 79</w:t>
      </w:r>
      <w:r w:rsidR="008577F8" w:rsidRPr="00667E09">
        <w:rPr>
          <w:rFonts w:ascii="Book Antiqua" w:hAnsi="Book Antiqua"/>
          <w:sz w:val="24"/>
          <w:szCs w:val="24"/>
          <w:vertAlign w:val="superscript"/>
        </w:rPr>
        <w:t>]</w:t>
      </w:r>
      <w:r w:rsidRPr="00667E09">
        <w:rPr>
          <w:rFonts w:ascii="Book Antiqua" w:hAnsi="Book Antiqua"/>
          <w:sz w:val="24"/>
          <w:szCs w:val="24"/>
        </w:rPr>
        <w:t>.</w:t>
      </w:r>
    </w:p>
    <w:p w:rsidR="00146B8B" w:rsidRPr="00667E09" w:rsidRDefault="00146B8B" w:rsidP="001F152A">
      <w:pPr>
        <w:spacing w:after="0" w:line="360" w:lineRule="auto"/>
        <w:jc w:val="both"/>
        <w:rPr>
          <w:rFonts w:ascii="Book Antiqua" w:hAnsi="Book Antiqua"/>
          <w:sz w:val="24"/>
          <w:szCs w:val="24"/>
          <w:lang w:eastAsia="zh-CN"/>
        </w:rPr>
      </w:pPr>
    </w:p>
    <w:p w:rsidR="00B42674" w:rsidRPr="00667E09" w:rsidRDefault="00146B8B" w:rsidP="001F152A">
      <w:pPr>
        <w:spacing w:after="0" w:line="360" w:lineRule="auto"/>
        <w:jc w:val="both"/>
        <w:rPr>
          <w:rFonts w:ascii="Book Antiqua" w:hAnsi="Book Antiqua"/>
          <w:sz w:val="24"/>
          <w:szCs w:val="24"/>
        </w:rPr>
      </w:pPr>
      <w:r w:rsidRPr="00667E09">
        <w:rPr>
          <w:rFonts w:ascii="Book Antiqua" w:hAnsi="Book Antiqua"/>
          <w:b/>
          <w:sz w:val="24"/>
          <w:szCs w:val="24"/>
        </w:rPr>
        <w:lastRenderedPageBreak/>
        <w:t xml:space="preserve">PROTEIN INDUCED HYPERINSULINAEMIC HYPOGLYCAEMIA DUE TO LOSS OF FUNCTION MUTATION IN HADH GENE </w:t>
      </w:r>
    </w:p>
    <w:p w:rsidR="00B42674" w:rsidRPr="00667E09" w:rsidRDefault="00B42674" w:rsidP="001F152A">
      <w:pPr>
        <w:widowControl w:val="0"/>
        <w:autoSpaceDE w:val="0"/>
        <w:autoSpaceDN w:val="0"/>
        <w:adjustRightInd w:val="0"/>
        <w:spacing w:after="0" w:line="360" w:lineRule="auto"/>
        <w:jc w:val="both"/>
        <w:rPr>
          <w:rFonts w:ascii="Book Antiqua" w:hAnsi="Book Antiqua"/>
          <w:sz w:val="24"/>
          <w:szCs w:val="24"/>
        </w:rPr>
      </w:pPr>
      <w:r w:rsidRPr="00667E09">
        <w:rPr>
          <w:rFonts w:ascii="Book Antiqua" w:hAnsi="Book Antiqua"/>
          <w:sz w:val="24"/>
          <w:szCs w:val="24"/>
        </w:rPr>
        <w:t xml:space="preserve">Mutations causing genetic defects have been described in many of the enzymes involved in mitochondrial fatty acid oxidation. Recently, mutations in the penultimate enzyme in the fatty acid oxidation chain have been described that result in quite different symptoms from those normally seen. Patients with the mutations in </w:t>
      </w:r>
      <w:r w:rsidRPr="00667E09">
        <w:rPr>
          <w:rFonts w:ascii="Book Antiqua" w:hAnsi="Book Antiqua"/>
          <w:i/>
          <w:sz w:val="24"/>
          <w:szCs w:val="24"/>
        </w:rPr>
        <w:t>HADH</w:t>
      </w:r>
      <w:r w:rsidR="00AA5DAE" w:rsidRPr="00667E09">
        <w:rPr>
          <w:rFonts w:ascii="Book Antiqua" w:hAnsi="Book Antiqua"/>
          <w:sz w:val="24"/>
          <w:szCs w:val="24"/>
        </w:rPr>
        <w:t xml:space="preserve"> </w:t>
      </w:r>
      <w:r w:rsidRPr="00667E09">
        <w:rPr>
          <w:rFonts w:ascii="Book Antiqua" w:hAnsi="Book Antiqua"/>
          <w:sz w:val="24"/>
          <w:szCs w:val="24"/>
        </w:rPr>
        <w:t>present with protein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)-induced HH, suggesting a link between fatty acid oxidation, amino acid metabolism and insulin </w:t>
      </w:r>
      <w:proofErr w:type="gramStart"/>
      <w:r w:rsidRPr="00667E09">
        <w:rPr>
          <w:rFonts w:ascii="Book Antiqua" w:hAnsi="Book Antiqua"/>
          <w:sz w:val="24"/>
          <w:szCs w:val="24"/>
        </w:rPr>
        <w:t>secretion</w:t>
      </w:r>
      <w:r w:rsidRPr="00667E09">
        <w:rPr>
          <w:rFonts w:ascii="Book Antiqua" w:hAnsi="Book Antiqua"/>
          <w:sz w:val="24"/>
          <w:szCs w:val="24"/>
          <w:vertAlign w:val="superscript"/>
        </w:rPr>
        <w:t>[</w:t>
      </w:r>
      <w:proofErr w:type="gramEnd"/>
      <w:r w:rsidRPr="00667E09">
        <w:rPr>
          <w:rFonts w:ascii="Book Antiqua" w:hAnsi="Book Antiqua"/>
          <w:sz w:val="24"/>
          <w:szCs w:val="24"/>
          <w:vertAlign w:val="superscript"/>
        </w:rPr>
        <w:t>8</w:t>
      </w:r>
      <w:r w:rsidR="00A301B4">
        <w:rPr>
          <w:rFonts w:ascii="Book Antiqua" w:hAnsi="Book Antiqua"/>
          <w:sz w:val="24"/>
          <w:szCs w:val="24"/>
          <w:vertAlign w:val="superscript"/>
        </w:rPr>
        <w:t>0</w:t>
      </w:r>
      <w:r w:rsidRPr="00667E09">
        <w:rPr>
          <w:rFonts w:ascii="Book Antiqua" w:hAnsi="Book Antiqua"/>
          <w:sz w:val="24"/>
          <w:szCs w:val="24"/>
          <w:vertAlign w:val="superscript"/>
        </w:rPr>
        <w:t>]</w:t>
      </w:r>
      <w:r w:rsidRPr="00667E09">
        <w:rPr>
          <w:rFonts w:ascii="Book Antiqua" w:hAnsi="Book Antiqua"/>
          <w:sz w:val="24"/>
          <w:szCs w:val="24"/>
        </w:rPr>
        <w:t>.</w:t>
      </w:r>
    </w:p>
    <w:p w:rsidR="00B42674" w:rsidRDefault="00B42674" w:rsidP="001F152A">
      <w:pPr>
        <w:widowControl w:val="0"/>
        <w:autoSpaceDE w:val="0"/>
        <w:autoSpaceDN w:val="0"/>
        <w:adjustRightInd w:val="0"/>
        <w:spacing w:after="0" w:line="360" w:lineRule="auto"/>
        <w:ind w:firstLineChars="250" w:firstLine="600"/>
        <w:jc w:val="both"/>
        <w:rPr>
          <w:rFonts w:ascii="Book Antiqua" w:hAnsi="Book Antiqua"/>
          <w:sz w:val="24"/>
          <w:szCs w:val="24"/>
          <w:lang w:eastAsia="zh-CN"/>
        </w:rPr>
      </w:pPr>
      <w:r w:rsidRPr="00667E09">
        <w:rPr>
          <w:rFonts w:ascii="Book Antiqua" w:hAnsi="Book Antiqua"/>
          <w:sz w:val="24"/>
          <w:szCs w:val="24"/>
        </w:rPr>
        <w:t xml:space="preserve">Short-chain-3-hydroxyacyl-CoA dehydrogenase catalyses the penultimate reaction of the β-oxidation cycle for medium and short chain 3-hydroxy </w:t>
      </w:r>
      <w:proofErr w:type="gramStart"/>
      <w:r w:rsidRPr="00667E09">
        <w:rPr>
          <w:rFonts w:ascii="Book Antiqua" w:hAnsi="Book Antiqua"/>
          <w:sz w:val="24"/>
          <w:szCs w:val="24"/>
        </w:rPr>
        <w:t>fatty-acyl-CoA’s</w:t>
      </w:r>
      <w:proofErr w:type="gramEnd"/>
      <w:r w:rsidRPr="00667E09">
        <w:rPr>
          <w:rFonts w:ascii="Book Antiqua" w:hAnsi="Book Antiqua"/>
          <w:sz w:val="24"/>
          <w:szCs w:val="24"/>
        </w:rPr>
        <w:t xml:space="preserve">. SCHAD deficiency impairs short chain fatty acid oxidation. First insights into the molecular mechanism involved in SCHAD deficiency came with the observation of Clayton </w:t>
      </w:r>
      <w:r w:rsidR="0057510A" w:rsidRPr="0057510A">
        <w:rPr>
          <w:rFonts w:ascii="Book Antiqua" w:hAnsi="Book Antiqua"/>
          <w:i/>
          <w:sz w:val="24"/>
          <w:szCs w:val="24"/>
        </w:rPr>
        <w:t>et al</w:t>
      </w:r>
      <w:r w:rsidR="00D93C73" w:rsidRPr="00667E09">
        <w:rPr>
          <w:rFonts w:ascii="Book Antiqua" w:hAnsi="Book Antiqua"/>
          <w:sz w:val="24"/>
          <w:szCs w:val="24"/>
          <w:vertAlign w:val="superscript"/>
        </w:rPr>
        <w:t>[8]</w:t>
      </w:r>
      <w:r w:rsidRPr="00667E09">
        <w:rPr>
          <w:rFonts w:ascii="Book Antiqua" w:hAnsi="Book Antiqua"/>
          <w:sz w:val="24"/>
          <w:szCs w:val="24"/>
        </w:rPr>
        <w:t xml:space="preserve"> (2001) that fatty acid beta oxidation defect is associated with HH, supporting the concept of lipid signalling pathway in t</w:t>
      </w:r>
      <w:r w:rsidR="00F758A3">
        <w:rPr>
          <w:rFonts w:ascii="Book Antiqua" w:hAnsi="Book Antiqua"/>
          <w:sz w:val="24"/>
          <w:szCs w:val="24"/>
        </w:rPr>
        <w:t>he control of insulin secretion</w:t>
      </w:r>
      <w:r w:rsidRPr="00667E09">
        <w:rPr>
          <w:rFonts w:ascii="Book Antiqua" w:hAnsi="Book Antiqua"/>
          <w:sz w:val="24"/>
          <w:szCs w:val="24"/>
          <w:vertAlign w:val="superscript"/>
        </w:rPr>
        <w:t>[</w:t>
      </w:r>
      <w:r w:rsidR="004F7237" w:rsidRPr="00667E09">
        <w:rPr>
          <w:rFonts w:ascii="Book Antiqua" w:hAnsi="Book Antiqua"/>
          <w:sz w:val="24"/>
          <w:szCs w:val="24"/>
          <w:vertAlign w:val="superscript"/>
        </w:rPr>
        <w:t>8</w:t>
      </w:r>
      <w:r w:rsidR="00A301B4">
        <w:rPr>
          <w:rFonts w:ascii="Book Antiqua" w:hAnsi="Book Antiqua"/>
          <w:sz w:val="24"/>
          <w:szCs w:val="24"/>
          <w:vertAlign w:val="superscript"/>
        </w:rPr>
        <w:t>1</w:t>
      </w:r>
      <w:r w:rsidRPr="00667E09">
        <w:rPr>
          <w:rFonts w:ascii="Book Antiqua" w:hAnsi="Book Antiqua"/>
          <w:sz w:val="24"/>
          <w:szCs w:val="24"/>
          <w:vertAlign w:val="superscript"/>
        </w:rPr>
        <w:t>]</w:t>
      </w:r>
      <w:r w:rsidRPr="00667E09">
        <w:rPr>
          <w:rFonts w:ascii="Book Antiqua" w:hAnsi="Book Antiqua"/>
          <w:sz w:val="24"/>
          <w:szCs w:val="24"/>
        </w:rPr>
        <w:t>.</w:t>
      </w:r>
    </w:p>
    <w:p w:rsidR="00F537CA" w:rsidRPr="00667E09" w:rsidRDefault="00F537CA" w:rsidP="001F152A">
      <w:pPr>
        <w:widowControl w:val="0"/>
        <w:autoSpaceDE w:val="0"/>
        <w:autoSpaceDN w:val="0"/>
        <w:adjustRightInd w:val="0"/>
        <w:spacing w:after="0" w:line="360" w:lineRule="auto"/>
        <w:ind w:firstLineChars="250" w:firstLine="600"/>
        <w:jc w:val="both"/>
        <w:rPr>
          <w:rFonts w:ascii="Book Antiqua" w:hAnsi="Book Antiqua"/>
          <w:sz w:val="24"/>
          <w:szCs w:val="24"/>
          <w:lang w:eastAsia="zh-CN"/>
        </w:rPr>
      </w:pPr>
    </w:p>
    <w:p w:rsidR="004A06D5" w:rsidRPr="00F537CA" w:rsidRDefault="004A06D5" w:rsidP="001F152A">
      <w:pPr>
        <w:widowControl w:val="0"/>
        <w:autoSpaceDE w:val="0"/>
        <w:autoSpaceDN w:val="0"/>
        <w:adjustRightInd w:val="0"/>
        <w:spacing w:after="0" w:line="360" w:lineRule="auto"/>
        <w:jc w:val="both"/>
        <w:rPr>
          <w:rFonts w:ascii="Book Antiqua" w:hAnsi="Book Antiqua"/>
          <w:b/>
          <w:i/>
          <w:sz w:val="24"/>
          <w:szCs w:val="24"/>
        </w:rPr>
      </w:pPr>
      <w:r w:rsidRPr="00F537CA">
        <w:rPr>
          <w:rFonts w:ascii="Book Antiqua" w:hAnsi="Book Antiqua"/>
          <w:b/>
          <w:i/>
          <w:sz w:val="24"/>
          <w:szCs w:val="24"/>
        </w:rPr>
        <w:t>Clinical aspects of patients with HADH mutations</w:t>
      </w:r>
    </w:p>
    <w:p w:rsidR="00B42674" w:rsidRDefault="00B42674" w:rsidP="001F152A">
      <w:pPr>
        <w:widowControl w:val="0"/>
        <w:autoSpaceDE w:val="0"/>
        <w:autoSpaceDN w:val="0"/>
        <w:adjustRightInd w:val="0"/>
        <w:spacing w:after="0" w:line="360" w:lineRule="auto"/>
        <w:jc w:val="both"/>
        <w:rPr>
          <w:rFonts w:ascii="Book Antiqua" w:hAnsi="Book Antiqua"/>
          <w:sz w:val="24"/>
          <w:szCs w:val="24"/>
          <w:lang w:val="en-US" w:eastAsia="zh-CN"/>
        </w:rPr>
      </w:pPr>
      <w:r w:rsidRPr="00667E09">
        <w:rPr>
          <w:rFonts w:ascii="Book Antiqua" w:hAnsi="Book Antiqua"/>
          <w:sz w:val="24"/>
          <w:szCs w:val="24"/>
        </w:rPr>
        <w:t xml:space="preserve">Affected children with SCHAD deficiency on fasting as well as following a protein meal, either present with mild late onset hypoglycaemia or severe neonatal hypoglycaemia with raised levels of fatty acid metabolites including plasma </w:t>
      </w:r>
      <w:proofErr w:type="spellStart"/>
      <w:r w:rsidRPr="00667E09">
        <w:rPr>
          <w:rFonts w:ascii="Book Antiqua" w:hAnsi="Book Antiqua"/>
          <w:sz w:val="24"/>
          <w:szCs w:val="24"/>
        </w:rPr>
        <w:t>hydroxybutyrylcarnitine</w:t>
      </w:r>
      <w:proofErr w:type="spellEnd"/>
      <w:r w:rsidRPr="00667E09">
        <w:rPr>
          <w:rFonts w:ascii="Book Antiqua" w:hAnsi="Book Antiqua"/>
          <w:sz w:val="24"/>
          <w:szCs w:val="24"/>
        </w:rPr>
        <w:t xml:space="preserve"> and</w:t>
      </w:r>
      <w:r w:rsidR="00A66F8D">
        <w:rPr>
          <w:rFonts w:ascii="Book Antiqua" w:hAnsi="Book Antiqua"/>
          <w:sz w:val="24"/>
          <w:szCs w:val="24"/>
        </w:rPr>
        <w:t xml:space="preserve"> urinary 3-hydroxyglutaric acid</w:t>
      </w:r>
      <w:r w:rsidRPr="00667E09">
        <w:rPr>
          <w:rFonts w:ascii="Book Antiqua" w:hAnsi="Book Antiqua"/>
          <w:sz w:val="24"/>
          <w:szCs w:val="24"/>
          <w:vertAlign w:val="superscript"/>
        </w:rPr>
        <w:t>[8</w:t>
      </w:r>
      <w:r w:rsidR="00A301B4">
        <w:rPr>
          <w:rFonts w:ascii="Book Antiqua" w:hAnsi="Book Antiqua"/>
          <w:sz w:val="24"/>
          <w:szCs w:val="24"/>
          <w:vertAlign w:val="superscript"/>
        </w:rPr>
        <w:t>2</w:t>
      </w:r>
      <w:r w:rsidR="004F7237" w:rsidRPr="00667E09">
        <w:rPr>
          <w:rFonts w:ascii="Book Antiqua" w:hAnsi="Book Antiqua"/>
          <w:sz w:val="24"/>
          <w:szCs w:val="24"/>
          <w:vertAlign w:val="superscript"/>
        </w:rPr>
        <w:t>,8</w:t>
      </w:r>
      <w:r w:rsidR="00A301B4">
        <w:rPr>
          <w:rFonts w:ascii="Book Antiqua" w:hAnsi="Book Antiqua"/>
          <w:sz w:val="24"/>
          <w:szCs w:val="24"/>
          <w:vertAlign w:val="superscript"/>
        </w:rPr>
        <w:t>3</w:t>
      </w:r>
      <w:r w:rsidRPr="00667E09">
        <w:rPr>
          <w:rFonts w:ascii="Book Antiqua" w:hAnsi="Book Antiqua"/>
          <w:sz w:val="24"/>
          <w:szCs w:val="24"/>
          <w:vertAlign w:val="superscript"/>
        </w:rPr>
        <w:t>]</w:t>
      </w:r>
      <w:r w:rsidRPr="00667E09">
        <w:rPr>
          <w:rFonts w:ascii="Book Antiqua" w:hAnsi="Book Antiqua"/>
          <w:sz w:val="24"/>
          <w:szCs w:val="24"/>
        </w:rPr>
        <w:t xml:space="preserve">. Most often they present with hypoglycaemic seizures. Kapoor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607337" w:rsidRPr="00667E09">
        <w:rPr>
          <w:rFonts w:ascii="Book Antiqua" w:hAnsi="Book Antiqua"/>
          <w:sz w:val="24"/>
          <w:szCs w:val="24"/>
          <w:vertAlign w:val="superscript"/>
        </w:rPr>
        <w:t>[</w:t>
      </w:r>
      <w:proofErr w:type="gramEnd"/>
      <w:r w:rsidR="00607337" w:rsidRPr="00667E09">
        <w:rPr>
          <w:rFonts w:ascii="Book Antiqua" w:hAnsi="Book Antiqua"/>
          <w:sz w:val="24"/>
          <w:szCs w:val="24"/>
          <w:vertAlign w:val="superscript"/>
        </w:rPr>
        <w:t>8</w:t>
      </w:r>
      <w:r w:rsidR="00607337">
        <w:rPr>
          <w:rFonts w:ascii="Book Antiqua" w:hAnsi="Book Antiqua"/>
          <w:sz w:val="24"/>
          <w:szCs w:val="24"/>
          <w:vertAlign w:val="superscript"/>
        </w:rPr>
        <w:t>4</w:t>
      </w:r>
      <w:r w:rsidR="00607337" w:rsidRPr="00667E09">
        <w:rPr>
          <w:rFonts w:ascii="Book Antiqua" w:hAnsi="Book Antiqua"/>
          <w:sz w:val="24"/>
          <w:szCs w:val="24"/>
          <w:vertAlign w:val="superscript"/>
        </w:rPr>
        <w:t>]</w:t>
      </w:r>
      <w:r w:rsidRPr="00667E09">
        <w:rPr>
          <w:rFonts w:ascii="Book Antiqua" w:hAnsi="Book Antiqua"/>
          <w:sz w:val="24"/>
          <w:szCs w:val="24"/>
        </w:rPr>
        <w:t xml:space="preserve"> in 2009 reported for the first time that human mutations of </w:t>
      </w:r>
      <w:r w:rsidRPr="00667E09">
        <w:rPr>
          <w:rFonts w:ascii="Book Antiqua" w:hAnsi="Book Antiqua"/>
          <w:i/>
          <w:sz w:val="24"/>
          <w:szCs w:val="24"/>
        </w:rPr>
        <w:t>HADH</w:t>
      </w:r>
      <w:r w:rsidRPr="00667E09">
        <w:rPr>
          <w:rFonts w:ascii="Book Antiqua" w:hAnsi="Book Antiqua"/>
          <w:sz w:val="24"/>
          <w:szCs w:val="24"/>
        </w:rPr>
        <w:t xml:space="preserve"> gene cause severe dietary protein sensitivity leading to HH and they may have normal </w:t>
      </w:r>
      <w:proofErr w:type="spellStart"/>
      <w:r w:rsidRPr="00667E09">
        <w:rPr>
          <w:rFonts w:ascii="Book Antiqua" w:hAnsi="Book Antiqua"/>
          <w:sz w:val="24"/>
          <w:szCs w:val="24"/>
        </w:rPr>
        <w:t>acylcarnitine</w:t>
      </w:r>
      <w:proofErr w:type="spellEnd"/>
      <w:r w:rsidRPr="00667E09">
        <w:rPr>
          <w:rFonts w:ascii="Book Antiqua" w:hAnsi="Book Antiqua"/>
          <w:sz w:val="24"/>
          <w:szCs w:val="24"/>
        </w:rPr>
        <w:t xml:space="preserve"> and urinary organic acid profiles. These cases had novel </w:t>
      </w:r>
      <w:r w:rsidRPr="00667E09">
        <w:rPr>
          <w:rFonts w:ascii="Book Antiqua" w:hAnsi="Book Antiqua"/>
          <w:i/>
          <w:sz w:val="24"/>
          <w:szCs w:val="24"/>
        </w:rPr>
        <w:t>HADH</w:t>
      </w:r>
      <w:r w:rsidRPr="00667E09">
        <w:rPr>
          <w:rFonts w:ascii="Book Antiqua" w:hAnsi="Book Antiqua"/>
          <w:sz w:val="24"/>
          <w:szCs w:val="24"/>
        </w:rPr>
        <w:t xml:space="preserve"> gene mutations. The enzymes </w:t>
      </w:r>
      <w:r w:rsidRPr="00667E09">
        <w:rPr>
          <w:rFonts w:ascii="Book Antiqua" w:eastAsia="Times New Roman" w:hAnsi="Book Antiqua"/>
          <w:sz w:val="24"/>
          <w:szCs w:val="24"/>
          <w:lang w:val="en-US"/>
        </w:rPr>
        <w:t xml:space="preserve">GDH and SCHAD have a direct protein-protein interaction, which is lost in patients with HADH mutations causing </w:t>
      </w:r>
      <w:proofErr w:type="spellStart"/>
      <w:r w:rsidRPr="00667E09">
        <w:rPr>
          <w:rFonts w:ascii="Book Antiqua" w:eastAsia="Times New Roman" w:hAnsi="Book Antiqua"/>
          <w:sz w:val="24"/>
          <w:szCs w:val="24"/>
          <w:lang w:val="en-US"/>
        </w:rPr>
        <w:t>leucine</w:t>
      </w:r>
      <w:proofErr w:type="spellEnd"/>
      <w:r w:rsidRPr="00667E09">
        <w:rPr>
          <w:rFonts w:ascii="Book Antiqua" w:eastAsia="Times New Roman" w:hAnsi="Book Antiqua"/>
          <w:sz w:val="24"/>
          <w:szCs w:val="24"/>
          <w:lang w:val="en-US"/>
        </w:rPr>
        <w:t xml:space="preserve"> induced HH.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sensitivity is evident in patients with </w:t>
      </w:r>
      <w:r w:rsidRPr="00667E09">
        <w:rPr>
          <w:rFonts w:ascii="Book Antiqua" w:hAnsi="Book Antiqua"/>
          <w:i/>
          <w:sz w:val="24"/>
          <w:szCs w:val="24"/>
        </w:rPr>
        <w:t>HADH</w:t>
      </w:r>
      <w:r w:rsidRPr="00667E09">
        <w:rPr>
          <w:rFonts w:ascii="Book Antiqua" w:hAnsi="Book Antiqua"/>
          <w:sz w:val="24"/>
          <w:szCs w:val="24"/>
        </w:rPr>
        <w:t xml:space="preserve"> gene mutations </w:t>
      </w:r>
      <w:r w:rsidR="00ED4AE9">
        <w:rPr>
          <w:rFonts w:ascii="Book Antiqua" w:hAnsi="Book Antiqua" w:hint="eastAsia"/>
          <w:sz w:val="24"/>
          <w:szCs w:val="24"/>
          <w:lang w:val="en-US" w:eastAsia="zh-CN"/>
        </w:rPr>
        <w:t>(</w:t>
      </w:r>
      <w:r w:rsidRPr="00667E09">
        <w:rPr>
          <w:rFonts w:ascii="Book Antiqua" w:eastAsia="Times New Roman" w:hAnsi="Book Antiqua"/>
          <w:sz w:val="24"/>
          <w:szCs w:val="24"/>
          <w:lang w:val="en-US"/>
        </w:rPr>
        <w:t>Figure 3</w:t>
      </w:r>
      <w:r w:rsidR="00ED4AE9">
        <w:rPr>
          <w:rFonts w:ascii="Book Antiqua" w:hAnsi="Book Antiqua" w:hint="eastAsia"/>
          <w:sz w:val="24"/>
          <w:szCs w:val="24"/>
          <w:lang w:val="en-US" w:eastAsia="zh-CN"/>
        </w:rPr>
        <w:t>)</w:t>
      </w:r>
      <w:r w:rsidRPr="00667E09">
        <w:rPr>
          <w:rFonts w:ascii="Book Antiqua" w:eastAsia="Times New Roman" w:hAnsi="Book Antiqua"/>
          <w:sz w:val="24"/>
          <w:szCs w:val="24"/>
          <w:lang w:val="en-US"/>
        </w:rPr>
        <w:t xml:space="preserve">. There is no associated loss of inhibitory effect of GTP on GDH, as seen with </w:t>
      </w:r>
      <w:r w:rsidRPr="00667E09">
        <w:rPr>
          <w:rFonts w:ascii="Book Antiqua" w:eastAsia="Times New Roman" w:hAnsi="Book Antiqua"/>
          <w:i/>
          <w:sz w:val="24"/>
          <w:szCs w:val="24"/>
          <w:lang w:val="en-US"/>
        </w:rPr>
        <w:t>GLUD1</w:t>
      </w:r>
      <w:r w:rsidR="00ED4AE9">
        <w:rPr>
          <w:rFonts w:ascii="Book Antiqua" w:eastAsia="Times New Roman" w:hAnsi="Book Antiqua"/>
          <w:sz w:val="24"/>
          <w:szCs w:val="24"/>
          <w:lang w:val="en-US"/>
        </w:rPr>
        <w:t xml:space="preserve"> </w:t>
      </w:r>
      <w:proofErr w:type="gramStart"/>
      <w:r w:rsidR="00ED4AE9">
        <w:rPr>
          <w:rFonts w:ascii="Book Antiqua" w:eastAsia="Times New Roman" w:hAnsi="Book Antiqua"/>
          <w:sz w:val="24"/>
          <w:szCs w:val="24"/>
          <w:lang w:val="en-US"/>
        </w:rPr>
        <w:t>mutations</w:t>
      </w:r>
      <w:r w:rsidR="004F7237" w:rsidRPr="00667E09">
        <w:rPr>
          <w:rFonts w:ascii="Book Antiqua" w:eastAsia="Times New Roman" w:hAnsi="Book Antiqua"/>
          <w:sz w:val="24"/>
          <w:szCs w:val="24"/>
          <w:vertAlign w:val="superscript"/>
          <w:lang w:val="en-US"/>
        </w:rPr>
        <w:t>[</w:t>
      </w:r>
      <w:proofErr w:type="gramEnd"/>
      <w:r w:rsidR="003A7357" w:rsidRPr="00667E09">
        <w:rPr>
          <w:rFonts w:ascii="Book Antiqua" w:eastAsia="Times New Roman" w:hAnsi="Book Antiqua"/>
          <w:sz w:val="24"/>
          <w:szCs w:val="24"/>
          <w:vertAlign w:val="superscript"/>
          <w:lang w:val="en-US"/>
        </w:rPr>
        <w:t>8</w:t>
      </w:r>
      <w:r w:rsidR="00A301B4">
        <w:rPr>
          <w:rFonts w:ascii="Book Antiqua" w:eastAsia="Times New Roman" w:hAnsi="Book Antiqua"/>
          <w:sz w:val="24"/>
          <w:szCs w:val="24"/>
          <w:vertAlign w:val="superscript"/>
          <w:lang w:val="en-US"/>
        </w:rPr>
        <w:t>5</w:t>
      </w:r>
      <w:r w:rsidRPr="00667E09">
        <w:rPr>
          <w:rFonts w:ascii="Book Antiqua" w:eastAsia="Times New Roman" w:hAnsi="Book Antiqua"/>
          <w:sz w:val="24"/>
          <w:szCs w:val="24"/>
          <w:vertAlign w:val="superscript"/>
          <w:lang w:val="en-US"/>
        </w:rPr>
        <w:t>]</w:t>
      </w:r>
      <w:r w:rsidRPr="00667E09">
        <w:rPr>
          <w:rFonts w:ascii="Book Antiqua" w:eastAsia="Times New Roman" w:hAnsi="Book Antiqua"/>
          <w:sz w:val="24"/>
          <w:szCs w:val="24"/>
          <w:lang w:val="en-US"/>
        </w:rPr>
        <w:t>.</w:t>
      </w:r>
    </w:p>
    <w:p w:rsidR="00ED4AE9" w:rsidRPr="00ED4AE9" w:rsidRDefault="00ED4AE9" w:rsidP="001F152A">
      <w:pPr>
        <w:widowControl w:val="0"/>
        <w:autoSpaceDE w:val="0"/>
        <w:autoSpaceDN w:val="0"/>
        <w:adjustRightInd w:val="0"/>
        <w:spacing w:after="0" w:line="360" w:lineRule="auto"/>
        <w:jc w:val="both"/>
        <w:rPr>
          <w:rFonts w:ascii="Book Antiqua" w:hAnsi="Book Antiqua"/>
          <w:sz w:val="24"/>
          <w:szCs w:val="24"/>
          <w:lang w:val="en-US" w:eastAsia="zh-CN"/>
        </w:rPr>
      </w:pPr>
    </w:p>
    <w:p w:rsidR="004A06D5" w:rsidRPr="00ED4AE9" w:rsidRDefault="004A06D5" w:rsidP="001F152A">
      <w:pPr>
        <w:widowControl w:val="0"/>
        <w:autoSpaceDE w:val="0"/>
        <w:autoSpaceDN w:val="0"/>
        <w:adjustRightInd w:val="0"/>
        <w:spacing w:after="0" w:line="360" w:lineRule="auto"/>
        <w:jc w:val="both"/>
        <w:rPr>
          <w:rFonts w:ascii="Book Antiqua" w:hAnsi="Book Antiqua"/>
          <w:b/>
          <w:i/>
          <w:sz w:val="24"/>
          <w:szCs w:val="24"/>
        </w:rPr>
      </w:pPr>
      <w:r w:rsidRPr="00ED4AE9">
        <w:rPr>
          <w:rFonts w:ascii="Book Antiqua" w:hAnsi="Book Antiqua"/>
          <w:b/>
          <w:i/>
          <w:sz w:val="24"/>
          <w:szCs w:val="24"/>
        </w:rPr>
        <w:t>The interaction between SCHAD and GLUD1</w:t>
      </w:r>
    </w:p>
    <w:p w:rsidR="00B42674" w:rsidRPr="00667E09" w:rsidRDefault="00B42674" w:rsidP="001F152A">
      <w:pPr>
        <w:widowControl w:val="0"/>
        <w:autoSpaceDE w:val="0"/>
        <w:autoSpaceDN w:val="0"/>
        <w:adjustRightInd w:val="0"/>
        <w:spacing w:after="0" w:line="360" w:lineRule="auto"/>
        <w:jc w:val="both"/>
        <w:rPr>
          <w:rFonts w:ascii="Book Antiqua" w:hAnsi="Book Antiqua"/>
          <w:sz w:val="24"/>
          <w:szCs w:val="24"/>
        </w:rPr>
      </w:pPr>
      <w:r w:rsidRPr="00667E09">
        <w:rPr>
          <w:rFonts w:ascii="Book Antiqua" w:hAnsi="Book Antiqua"/>
          <w:sz w:val="24"/>
          <w:szCs w:val="24"/>
        </w:rPr>
        <w:lastRenderedPageBreak/>
        <w:t xml:space="preserve">SCHAD has a vital role in insulin secretion, suggested by the high degree of expression of </w:t>
      </w:r>
      <w:r w:rsidRPr="00667E09">
        <w:rPr>
          <w:rFonts w:ascii="Book Antiqua" w:hAnsi="Book Antiqua"/>
          <w:i/>
          <w:sz w:val="24"/>
          <w:szCs w:val="24"/>
        </w:rPr>
        <w:t>HADH</w:t>
      </w:r>
      <w:r w:rsidR="001D68B6">
        <w:rPr>
          <w:rFonts w:ascii="Book Antiqua" w:hAnsi="Book Antiqua"/>
          <w:sz w:val="24"/>
          <w:szCs w:val="24"/>
        </w:rPr>
        <w:t xml:space="preserve"> gene in β-cells of </w:t>
      </w:r>
      <w:proofErr w:type="gramStart"/>
      <w:r w:rsidR="001D68B6">
        <w:rPr>
          <w:rFonts w:ascii="Book Antiqua" w:hAnsi="Book Antiqua"/>
          <w:sz w:val="24"/>
          <w:szCs w:val="24"/>
        </w:rPr>
        <w:t>pancreas</w:t>
      </w:r>
      <w:r w:rsidR="004F7237" w:rsidRPr="00667E09">
        <w:rPr>
          <w:rFonts w:ascii="Book Antiqua" w:hAnsi="Book Antiqua"/>
          <w:sz w:val="24"/>
          <w:szCs w:val="24"/>
          <w:vertAlign w:val="superscript"/>
        </w:rPr>
        <w:t>[</w:t>
      </w:r>
      <w:proofErr w:type="gramEnd"/>
      <w:r w:rsidR="00A301B4">
        <w:rPr>
          <w:rFonts w:ascii="Book Antiqua" w:hAnsi="Book Antiqua"/>
          <w:sz w:val="24"/>
          <w:szCs w:val="24"/>
          <w:vertAlign w:val="superscript"/>
        </w:rPr>
        <w:t>86</w:t>
      </w:r>
      <w:r w:rsidRPr="00667E09">
        <w:rPr>
          <w:rFonts w:ascii="Book Antiqua" w:hAnsi="Book Antiqua"/>
          <w:sz w:val="24"/>
          <w:szCs w:val="24"/>
          <w:vertAlign w:val="superscript"/>
        </w:rPr>
        <w:t>]</w:t>
      </w:r>
      <w:r w:rsidRPr="00667E09">
        <w:rPr>
          <w:rFonts w:ascii="Book Antiqua" w:hAnsi="Book Antiqua"/>
          <w:sz w:val="24"/>
          <w:szCs w:val="24"/>
        </w:rPr>
        <w:t xml:space="preserve">. Hardy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1D68B6" w:rsidRPr="00667E09">
        <w:rPr>
          <w:rFonts w:ascii="Book Antiqua" w:hAnsi="Book Antiqua"/>
          <w:sz w:val="24"/>
          <w:szCs w:val="24"/>
          <w:vertAlign w:val="superscript"/>
        </w:rPr>
        <w:t>[</w:t>
      </w:r>
      <w:proofErr w:type="gramEnd"/>
      <w:r w:rsidR="001D68B6">
        <w:rPr>
          <w:rFonts w:ascii="Book Antiqua" w:hAnsi="Book Antiqua"/>
          <w:sz w:val="24"/>
          <w:szCs w:val="24"/>
          <w:vertAlign w:val="superscript"/>
        </w:rPr>
        <w:t>87</w:t>
      </w:r>
      <w:r w:rsidR="001D68B6" w:rsidRPr="00667E09">
        <w:rPr>
          <w:rFonts w:ascii="Book Antiqua" w:hAnsi="Book Antiqua"/>
          <w:sz w:val="24"/>
          <w:szCs w:val="24"/>
          <w:vertAlign w:val="superscript"/>
        </w:rPr>
        <w:t>]</w:t>
      </w:r>
      <w:r w:rsidRPr="00667E09">
        <w:rPr>
          <w:rFonts w:ascii="Book Antiqua" w:hAnsi="Book Antiqua"/>
          <w:sz w:val="24"/>
          <w:szCs w:val="24"/>
        </w:rPr>
        <w:t xml:space="preserve">, using RNA interference, identified </w:t>
      </w:r>
      <w:r w:rsidRPr="00667E09">
        <w:rPr>
          <w:rFonts w:ascii="Book Antiqua" w:hAnsi="Book Antiqua"/>
          <w:i/>
          <w:sz w:val="24"/>
          <w:szCs w:val="24"/>
        </w:rPr>
        <w:t>HADH</w:t>
      </w:r>
      <w:r w:rsidRPr="00667E09">
        <w:rPr>
          <w:rFonts w:ascii="Book Antiqua" w:hAnsi="Book Antiqua"/>
          <w:sz w:val="24"/>
          <w:szCs w:val="24"/>
        </w:rPr>
        <w:t xml:space="preserve"> gene as one of the 4 essential genes required for normal insulin secretion. FOXA2, a transcription factor encoded by the gene </w:t>
      </w:r>
      <w:r w:rsidRPr="00667E09">
        <w:rPr>
          <w:rFonts w:ascii="Book Antiqua" w:hAnsi="Book Antiqua"/>
          <w:i/>
          <w:sz w:val="24"/>
          <w:szCs w:val="24"/>
        </w:rPr>
        <w:t>FOXA2</w:t>
      </w:r>
      <w:r w:rsidRPr="00667E09">
        <w:rPr>
          <w:rFonts w:ascii="Book Antiqua" w:hAnsi="Book Antiqua"/>
          <w:sz w:val="24"/>
          <w:szCs w:val="24"/>
        </w:rPr>
        <w:t xml:space="preserve">, is essential for β-cell differentiation and its function has been shown to regulate </w:t>
      </w:r>
      <w:r w:rsidRPr="00667E09">
        <w:rPr>
          <w:rFonts w:ascii="Book Antiqua" w:hAnsi="Book Antiqua"/>
          <w:i/>
          <w:sz w:val="24"/>
          <w:szCs w:val="24"/>
        </w:rPr>
        <w:t>HADH</w:t>
      </w:r>
      <w:r w:rsidRPr="00667E09">
        <w:rPr>
          <w:rFonts w:ascii="Book Antiqua" w:hAnsi="Book Antiqua"/>
          <w:sz w:val="24"/>
          <w:szCs w:val="24"/>
        </w:rPr>
        <w:t xml:space="preserve"> </w:t>
      </w:r>
      <w:proofErr w:type="gramStart"/>
      <w:r w:rsidR="00BF6900" w:rsidRPr="00667E09">
        <w:rPr>
          <w:rFonts w:ascii="Book Antiqua" w:hAnsi="Book Antiqua"/>
          <w:sz w:val="24"/>
          <w:szCs w:val="24"/>
        </w:rPr>
        <w:t>expression</w:t>
      </w:r>
      <w:r w:rsidR="00BF6900" w:rsidRPr="00667E09">
        <w:rPr>
          <w:rFonts w:ascii="Book Antiqua" w:hAnsi="Book Antiqua"/>
          <w:sz w:val="24"/>
          <w:szCs w:val="24"/>
          <w:vertAlign w:val="superscript"/>
        </w:rPr>
        <w:t>[</w:t>
      </w:r>
      <w:proofErr w:type="gramEnd"/>
      <w:r w:rsidR="00A301B4">
        <w:rPr>
          <w:rFonts w:ascii="Book Antiqua" w:hAnsi="Book Antiqua"/>
          <w:sz w:val="24"/>
          <w:szCs w:val="24"/>
          <w:vertAlign w:val="superscript"/>
        </w:rPr>
        <w:t>88</w:t>
      </w:r>
      <w:r w:rsidRPr="00667E09">
        <w:rPr>
          <w:rFonts w:ascii="Book Antiqua" w:hAnsi="Book Antiqua"/>
          <w:sz w:val="24"/>
          <w:szCs w:val="24"/>
          <w:vertAlign w:val="superscript"/>
        </w:rPr>
        <w:t>]</w:t>
      </w:r>
      <w:r w:rsidR="00E96620" w:rsidRPr="00667E09">
        <w:rPr>
          <w:rFonts w:ascii="Book Antiqua" w:hAnsi="Book Antiqua"/>
          <w:sz w:val="24"/>
          <w:szCs w:val="24"/>
        </w:rPr>
        <w:t xml:space="preserve">. </w:t>
      </w:r>
      <w:r w:rsidRPr="00667E09">
        <w:rPr>
          <w:rFonts w:ascii="Book Antiqua" w:hAnsi="Book Antiqua"/>
          <w:sz w:val="24"/>
          <w:szCs w:val="24"/>
        </w:rPr>
        <w:t xml:space="preserve">Additionally, severe </w:t>
      </w:r>
      <w:proofErr w:type="spellStart"/>
      <w:r w:rsidRPr="00667E09">
        <w:rPr>
          <w:rFonts w:ascii="Book Antiqua" w:hAnsi="Book Antiqua"/>
          <w:sz w:val="24"/>
          <w:szCs w:val="24"/>
        </w:rPr>
        <w:t>hyperinsulinism</w:t>
      </w:r>
      <w:proofErr w:type="spellEnd"/>
      <w:r w:rsidRPr="00667E09">
        <w:rPr>
          <w:rFonts w:ascii="Book Antiqua" w:hAnsi="Book Antiqua"/>
          <w:sz w:val="24"/>
          <w:szCs w:val="24"/>
        </w:rPr>
        <w:t xml:space="preserve"> after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tolerance testing was reported in all patients having </w:t>
      </w:r>
      <w:r w:rsidRPr="00667E09">
        <w:rPr>
          <w:rFonts w:ascii="Book Antiqua" w:hAnsi="Book Antiqua"/>
          <w:i/>
          <w:sz w:val="24"/>
          <w:szCs w:val="24"/>
        </w:rPr>
        <w:t>HADH</w:t>
      </w:r>
      <w:r w:rsidRPr="00667E09">
        <w:rPr>
          <w:rFonts w:ascii="Book Antiqua" w:hAnsi="Book Antiqua"/>
          <w:sz w:val="24"/>
          <w:szCs w:val="24"/>
        </w:rPr>
        <w:t xml:space="preserve"> gene mutations</w:t>
      </w:r>
      <w:r w:rsidRPr="00667E09">
        <w:rPr>
          <w:rFonts w:ascii="Book Antiqua" w:hAnsi="Book Antiqua"/>
          <w:sz w:val="24"/>
          <w:szCs w:val="24"/>
          <w:vertAlign w:val="superscript"/>
        </w:rPr>
        <w:t xml:space="preserve"> [</w:t>
      </w:r>
      <w:r w:rsidR="00BF6900" w:rsidRPr="00667E09">
        <w:rPr>
          <w:rFonts w:ascii="Book Antiqua" w:hAnsi="Book Antiqua"/>
          <w:sz w:val="24"/>
          <w:szCs w:val="24"/>
          <w:vertAlign w:val="superscript"/>
        </w:rPr>
        <w:t>8</w:t>
      </w:r>
      <w:r w:rsidR="00A301B4">
        <w:rPr>
          <w:rFonts w:ascii="Book Antiqua" w:hAnsi="Book Antiqua"/>
          <w:sz w:val="24"/>
          <w:szCs w:val="24"/>
          <w:vertAlign w:val="superscript"/>
        </w:rPr>
        <w:t>5</w:t>
      </w:r>
      <w:r w:rsidRPr="00667E09">
        <w:rPr>
          <w:rFonts w:ascii="Book Antiqua" w:hAnsi="Book Antiqua"/>
          <w:sz w:val="24"/>
          <w:szCs w:val="24"/>
          <w:vertAlign w:val="superscript"/>
        </w:rPr>
        <w:t>]</w:t>
      </w:r>
      <w:r w:rsidRPr="00667E09">
        <w:rPr>
          <w:rFonts w:ascii="Book Antiqua" w:hAnsi="Book Antiqua"/>
          <w:sz w:val="24"/>
          <w:szCs w:val="24"/>
        </w:rPr>
        <w:t>. Further reports on the loss of protein-protein interaction in human cases betwe</w:t>
      </w:r>
      <w:r w:rsidR="008E280C">
        <w:rPr>
          <w:rFonts w:ascii="Book Antiqua" w:hAnsi="Book Antiqua"/>
          <w:sz w:val="24"/>
          <w:szCs w:val="24"/>
        </w:rPr>
        <w:t xml:space="preserve">en SCHAD and GDH were </w:t>
      </w:r>
      <w:proofErr w:type="gramStart"/>
      <w:r w:rsidR="008E280C">
        <w:rPr>
          <w:rFonts w:ascii="Book Antiqua" w:hAnsi="Book Antiqua"/>
          <w:sz w:val="24"/>
          <w:szCs w:val="24"/>
        </w:rPr>
        <w:t>published</w:t>
      </w:r>
      <w:r w:rsidR="004F7237" w:rsidRPr="00667E09">
        <w:rPr>
          <w:rFonts w:ascii="Book Antiqua" w:hAnsi="Book Antiqua"/>
          <w:sz w:val="24"/>
          <w:szCs w:val="24"/>
          <w:vertAlign w:val="superscript"/>
        </w:rPr>
        <w:t>[</w:t>
      </w:r>
      <w:proofErr w:type="gramEnd"/>
      <w:r w:rsidR="00A301B4">
        <w:rPr>
          <w:rFonts w:ascii="Book Antiqua" w:hAnsi="Book Antiqua"/>
          <w:sz w:val="24"/>
          <w:szCs w:val="24"/>
          <w:vertAlign w:val="superscript"/>
        </w:rPr>
        <w:t>51</w:t>
      </w:r>
      <w:r w:rsidR="00BF6900" w:rsidRPr="00667E09">
        <w:rPr>
          <w:rFonts w:ascii="Book Antiqua" w:hAnsi="Book Antiqua"/>
          <w:sz w:val="24"/>
          <w:szCs w:val="24"/>
          <w:vertAlign w:val="superscript"/>
        </w:rPr>
        <w:t xml:space="preserve">, </w:t>
      </w:r>
      <w:r w:rsidR="004F7237" w:rsidRPr="00667E09">
        <w:rPr>
          <w:rFonts w:ascii="Book Antiqua" w:hAnsi="Book Antiqua"/>
          <w:sz w:val="24"/>
          <w:szCs w:val="24"/>
          <w:vertAlign w:val="superscript"/>
        </w:rPr>
        <w:t>8</w:t>
      </w:r>
      <w:r w:rsidR="00A301B4">
        <w:rPr>
          <w:rFonts w:ascii="Book Antiqua" w:hAnsi="Book Antiqua"/>
          <w:sz w:val="24"/>
          <w:szCs w:val="24"/>
          <w:vertAlign w:val="superscript"/>
        </w:rPr>
        <w:t>3</w:t>
      </w:r>
      <w:r w:rsidR="004F7237" w:rsidRPr="00667E09">
        <w:rPr>
          <w:rFonts w:ascii="Book Antiqua" w:hAnsi="Book Antiqua"/>
          <w:sz w:val="24"/>
          <w:szCs w:val="24"/>
          <w:vertAlign w:val="superscript"/>
        </w:rPr>
        <w:t xml:space="preserve">, </w:t>
      </w:r>
      <w:r w:rsidR="00A301B4">
        <w:rPr>
          <w:rFonts w:ascii="Book Antiqua" w:hAnsi="Book Antiqua"/>
          <w:sz w:val="24"/>
          <w:szCs w:val="24"/>
          <w:vertAlign w:val="superscript"/>
        </w:rPr>
        <w:t>89</w:t>
      </w:r>
      <w:r w:rsidRPr="00667E09">
        <w:rPr>
          <w:rFonts w:ascii="Book Antiqua" w:hAnsi="Book Antiqua"/>
          <w:sz w:val="24"/>
          <w:szCs w:val="24"/>
          <w:vertAlign w:val="superscript"/>
        </w:rPr>
        <w:t>]</w:t>
      </w:r>
      <w:r w:rsidRPr="00667E09">
        <w:rPr>
          <w:rFonts w:ascii="Book Antiqua" w:hAnsi="Book Antiqua"/>
          <w:sz w:val="24"/>
          <w:szCs w:val="24"/>
        </w:rPr>
        <w:t xml:space="preserve">. </w:t>
      </w:r>
      <w:proofErr w:type="spellStart"/>
      <w:r w:rsidRPr="00667E09">
        <w:rPr>
          <w:rFonts w:ascii="Book Antiqua" w:hAnsi="Book Antiqua"/>
          <w:sz w:val="24"/>
          <w:szCs w:val="24"/>
        </w:rPr>
        <w:t>Heslegrave</w:t>
      </w:r>
      <w:proofErr w:type="spellEnd"/>
      <w:r w:rsidRPr="00667E09">
        <w:rPr>
          <w:rFonts w:ascii="Book Antiqua" w:hAnsi="Book Antiqua"/>
          <w:sz w:val="24"/>
          <w:szCs w:val="24"/>
        </w:rPr>
        <w:t xml:space="preserve">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8E280C" w:rsidRPr="00667E09">
        <w:rPr>
          <w:rFonts w:ascii="Book Antiqua" w:hAnsi="Book Antiqua"/>
          <w:sz w:val="24"/>
          <w:szCs w:val="24"/>
          <w:vertAlign w:val="superscript"/>
        </w:rPr>
        <w:t>[</w:t>
      </w:r>
      <w:proofErr w:type="gramEnd"/>
      <w:r w:rsidR="008E280C" w:rsidRPr="00667E09">
        <w:rPr>
          <w:rFonts w:ascii="Book Antiqua" w:hAnsi="Book Antiqua"/>
          <w:sz w:val="24"/>
          <w:szCs w:val="24"/>
          <w:vertAlign w:val="superscript"/>
        </w:rPr>
        <w:t>8</w:t>
      </w:r>
      <w:r w:rsidR="008E280C">
        <w:rPr>
          <w:rFonts w:ascii="Book Antiqua" w:hAnsi="Book Antiqua"/>
          <w:sz w:val="24"/>
          <w:szCs w:val="24"/>
          <w:vertAlign w:val="superscript"/>
        </w:rPr>
        <w:t>5</w:t>
      </w:r>
      <w:r w:rsidR="008E280C" w:rsidRPr="00667E09">
        <w:rPr>
          <w:rFonts w:ascii="Book Antiqua" w:hAnsi="Book Antiqua"/>
          <w:sz w:val="24"/>
          <w:szCs w:val="24"/>
          <w:vertAlign w:val="superscript"/>
        </w:rPr>
        <w:t>]</w:t>
      </w:r>
      <w:r w:rsidRPr="00667E09">
        <w:rPr>
          <w:rFonts w:ascii="Book Antiqua" w:hAnsi="Book Antiqua"/>
          <w:sz w:val="24"/>
          <w:szCs w:val="24"/>
        </w:rPr>
        <w:t xml:space="preserve"> made a similar observation of the loss of interaction between SCHAD and GDH in </w:t>
      </w:r>
      <w:proofErr w:type="spellStart"/>
      <w:r w:rsidRPr="00667E09">
        <w:rPr>
          <w:rFonts w:ascii="Book Antiqua" w:hAnsi="Book Antiqua"/>
          <w:sz w:val="24"/>
          <w:szCs w:val="24"/>
        </w:rPr>
        <w:t>lymphoblasts</w:t>
      </w:r>
      <w:proofErr w:type="spellEnd"/>
      <w:r w:rsidRPr="00667E09">
        <w:rPr>
          <w:rFonts w:ascii="Book Antiqua" w:hAnsi="Book Antiqua"/>
          <w:sz w:val="24"/>
          <w:szCs w:val="24"/>
        </w:rPr>
        <w:t xml:space="preserve">. </w:t>
      </w:r>
    </w:p>
    <w:p w:rsidR="00B42674" w:rsidRPr="00667E09" w:rsidRDefault="00B42674" w:rsidP="001F152A">
      <w:pPr>
        <w:widowControl w:val="0"/>
        <w:autoSpaceDE w:val="0"/>
        <w:autoSpaceDN w:val="0"/>
        <w:adjustRightInd w:val="0"/>
        <w:spacing w:after="0" w:line="360" w:lineRule="auto"/>
        <w:ind w:firstLineChars="150" w:firstLine="360"/>
        <w:jc w:val="both"/>
        <w:rPr>
          <w:rFonts w:ascii="Book Antiqua" w:hAnsi="Book Antiqua"/>
          <w:sz w:val="24"/>
          <w:szCs w:val="24"/>
        </w:rPr>
      </w:pPr>
      <w:proofErr w:type="spellStart"/>
      <w:r w:rsidRPr="00667E09">
        <w:rPr>
          <w:rFonts w:ascii="Book Antiqua" w:hAnsi="Book Antiqua"/>
          <w:sz w:val="24"/>
          <w:szCs w:val="24"/>
        </w:rPr>
        <w:t>Sund</w:t>
      </w:r>
      <w:proofErr w:type="spellEnd"/>
      <w:r w:rsidRPr="00667E09">
        <w:rPr>
          <w:rFonts w:ascii="Book Antiqua" w:hAnsi="Book Antiqua"/>
          <w:sz w:val="24"/>
          <w:szCs w:val="24"/>
        </w:rPr>
        <w:t xml:space="preserve">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0129E9" w:rsidRPr="00667E09">
        <w:rPr>
          <w:rFonts w:ascii="Book Antiqua" w:hAnsi="Book Antiqua"/>
          <w:sz w:val="24"/>
          <w:szCs w:val="24"/>
          <w:vertAlign w:val="superscript"/>
        </w:rPr>
        <w:t>[</w:t>
      </w:r>
      <w:proofErr w:type="gramEnd"/>
      <w:r w:rsidR="000129E9">
        <w:rPr>
          <w:rFonts w:ascii="Book Antiqua" w:hAnsi="Book Antiqua"/>
          <w:sz w:val="24"/>
          <w:szCs w:val="24"/>
          <w:vertAlign w:val="superscript"/>
        </w:rPr>
        <w:t>90</w:t>
      </w:r>
      <w:r w:rsidR="000129E9" w:rsidRPr="00667E09">
        <w:rPr>
          <w:rFonts w:ascii="Book Antiqua" w:hAnsi="Book Antiqua"/>
          <w:sz w:val="24"/>
          <w:szCs w:val="24"/>
          <w:vertAlign w:val="superscript"/>
        </w:rPr>
        <w:t>]</w:t>
      </w:r>
      <w:r w:rsidRPr="00667E09">
        <w:rPr>
          <w:rFonts w:ascii="Book Antiqua" w:hAnsi="Book Antiqua"/>
          <w:sz w:val="24"/>
          <w:szCs w:val="24"/>
        </w:rPr>
        <w:t xml:space="preserve"> showed severe HH in FOXA2 β-cell KO</w:t>
      </w:r>
      <w:r w:rsidR="00A67CFE">
        <w:rPr>
          <w:rFonts w:ascii="Book Antiqua" w:hAnsi="Book Antiqua" w:hint="eastAsia"/>
          <w:sz w:val="24"/>
          <w:szCs w:val="24"/>
          <w:lang w:eastAsia="zh-CN"/>
        </w:rPr>
        <w:t xml:space="preserve"> </w:t>
      </w:r>
      <w:r w:rsidRPr="00667E09">
        <w:rPr>
          <w:rFonts w:ascii="Book Antiqua" w:hAnsi="Book Antiqua"/>
          <w:sz w:val="24"/>
          <w:szCs w:val="24"/>
        </w:rPr>
        <w:t xml:space="preserve">mice. Islets from these mice were shown to have reduced expression of both SCHAD and Kir6.2 and had severe HH. </w:t>
      </w:r>
      <w:r w:rsidR="00B83D30" w:rsidRPr="00667E09">
        <w:rPr>
          <w:rFonts w:ascii="Book Antiqua" w:hAnsi="Book Antiqua"/>
          <w:sz w:val="24"/>
          <w:szCs w:val="24"/>
        </w:rPr>
        <w:t>Li</w:t>
      </w:r>
      <w:r w:rsidRPr="00667E09">
        <w:rPr>
          <w:rFonts w:ascii="Book Antiqua" w:hAnsi="Book Antiqua"/>
          <w:sz w:val="24"/>
          <w:szCs w:val="24"/>
        </w:rPr>
        <w:t xml:space="preserve">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A86537" w:rsidRPr="00667E09">
        <w:rPr>
          <w:rFonts w:ascii="Book Antiqua" w:hAnsi="Book Antiqua"/>
          <w:sz w:val="24"/>
          <w:szCs w:val="24"/>
          <w:vertAlign w:val="superscript"/>
        </w:rPr>
        <w:t>[</w:t>
      </w:r>
      <w:proofErr w:type="gramEnd"/>
      <w:r w:rsidR="00A86537" w:rsidRPr="00667E09">
        <w:rPr>
          <w:rFonts w:ascii="Book Antiqua" w:hAnsi="Book Antiqua"/>
          <w:sz w:val="24"/>
          <w:szCs w:val="24"/>
          <w:vertAlign w:val="superscript"/>
        </w:rPr>
        <w:t>5</w:t>
      </w:r>
      <w:r w:rsidR="00A86537">
        <w:rPr>
          <w:rFonts w:ascii="Book Antiqua" w:hAnsi="Book Antiqua"/>
          <w:sz w:val="24"/>
          <w:szCs w:val="24"/>
          <w:vertAlign w:val="superscript"/>
        </w:rPr>
        <w:t>1</w:t>
      </w:r>
      <w:r w:rsidR="00A86537" w:rsidRPr="00667E09">
        <w:rPr>
          <w:rFonts w:ascii="Book Antiqua" w:hAnsi="Book Antiqua"/>
          <w:sz w:val="24"/>
          <w:szCs w:val="24"/>
          <w:vertAlign w:val="superscript"/>
        </w:rPr>
        <w:t>]</w:t>
      </w:r>
      <w:r w:rsidRPr="00667E09">
        <w:rPr>
          <w:rFonts w:ascii="Book Antiqua" w:hAnsi="Book Antiqua"/>
          <w:sz w:val="24"/>
          <w:szCs w:val="24"/>
        </w:rPr>
        <w:t xml:space="preserve"> showed that HADH KO mice developed a </w:t>
      </w:r>
      <w:proofErr w:type="spellStart"/>
      <w:r w:rsidRPr="00667E09">
        <w:rPr>
          <w:rFonts w:ascii="Book Antiqua" w:hAnsi="Book Antiqua"/>
          <w:sz w:val="24"/>
          <w:szCs w:val="24"/>
        </w:rPr>
        <w:t>hyperinsulinaemic</w:t>
      </w:r>
      <w:proofErr w:type="spellEnd"/>
      <w:r w:rsidRPr="00667E09">
        <w:rPr>
          <w:rFonts w:ascii="Book Antiqua" w:hAnsi="Book Antiqua"/>
          <w:sz w:val="24"/>
          <w:szCs w:val="24"/>
        </w:rPr>
        <w:t xml:space="preserve"> response following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loading and an exacerbation of the same on addition of glutamine and </w:t>
      </w:r>
      <w:r w:rsidR="00BF6900" w:rsidRPr="00667E09">
        <w:rPr>
          <w:rFonts w:ascii="Book Antiqua" w:hAnsi="Book Antiqua"/>
          <w:sz w:val="24"/>
          <w:szCs w:val="24"/>
        </w:rPr>
        <w:t>alanine.</w:t>
      </w:r>
      <w:r w:rsidR="00785886">
        <w:rPr>
          <w:rFonts w:ascii="Book Antiqua" w:hAnsi="Book Antiqua"/>
          <w:sz w:val="24"/>
          <w:szCs w:val="24"/>
        </w:rPr>
        <w:t xml:space="preserve"> </w:t>
      </w:r>
      <w:r w:rsidRPr="00667E09">
        <w:rPr>
          <w:rFonts w:ascii="Book Antiqua" w:hAnsi="Book Antiqua"/>
          <w:sz w:val="24"/>
          <w:szCs w:val="24"/>
        </w:rPr>
        <w:t xml:space="preserve">When glutamine and </w:t>
      </w:r>
      <w:proofErr w:type="spellStart"/>
      <w:r w:rsidRPr="00667E09">
        <w:rPr>
          <w:rFonts w:ascii="Book Antiqua" w:hAnsi="Book Antiqua"/>
          <w:sz w:val="24"/>
          <w:szCs w:val="24"/>
        </w:rPr>
        <w:t>leucine</w:t>
      </w:r>
      <w:proofErr w:type="spellEnd"/>
      <w:r w:rsidRPr="00667E09">
        <w:rPr>
          <w:rFonts w:ascii="Book Antiqua" w:hAnsi="Book Antiqua"/>
          <w:sz w:val="24"/>
          <w:szCs w:val="24"/>
        </w:rPr>
        <w:t xml:space="preserve"> were removed from the amino acid mixture, KO mice islets failed to induce HH, suggesting the role of GDH activation for abnormal insulin secretion. </w:t>
      </w:r>
    </w:p>
    <w:p w:rsidR="00B42674" w:rsidRPr="00667E09" w:rsidRDefault="00B42674" w:rsidP="001F152A">
      <w:pPr>
        <w:widowControl w:val="0"/>
        <w:autoSpaceDE w:val="0"/>
        <w:autoSpaceDN w:val="0"/>
        <w:adjustRightInd w:val="0"/>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Recent studies on HADH KO mice showed an increased sensitivity to amino acid stimulated insulin secretion indicating activation of the </w:t>
      </w:r>
      <w:proofErr w:type="spellStart"/>
      <w:r w:rsidRPr="00667E09">
        <w:rPr>
          <w:rFonts w:ascii="Book Antiqua" w:hAnsi="Book Antiqua"/>
          <w:sz w:val="24"/>
          <w:szCs w:val="24"/>
        </w:rPr>
        <w:t>glutaminolysis</w:t>
      </w:r>
      <w:proofErr w:type="spellEnd"/>
      <w:r w:rsidRPr="00667E09">
        <w:rPr>
          <w:rFonts w:ascii="Book Antiqua" w:hAnsi="Book Antiqua"/>
          <w:sz w:val="24"/>
          <w:szCs w:val="24"/>
        </w:rPr>
        <w:t xml:space="preserve"> pathway </w:t>
      </w:r>
      <w:r w:rsidR="00FE780F" w:rsidRPr="00FE780F">
        <w:rPr>
          <w:rFonts w:ascii="Book Antiqua" w:hAnsi="Book Antiqua"/>
          <w:i/>
          <w:sz w:val="24"/>
          <w:szCs w:val="24"/>
        </w:rPr>
        <w:t>via</w:t>
      </w:r>
      <w:r w:rsidR="00FE780F">
        <w:rPr>
          <w:rFonts w:ascii="Book Antiqua" w:hAnsi="Book Antiqua"/>
          <w:i/>
          <w:sz w:val="24"/>
          <w:szCs w:val="24"/>
        </w:rPr>
        <w:t xml:space="preserve"> </w:t>
      </w:r>
      <w:r w:rsidRPr="00667E09">
        <w:rPr>
          <w:rFonts w:ascii="Book Antiqua" w:hAnsi="Book Antiqua"/>
          <w:sz w:val="24"/>
          <w:szCs w:val="24"/>
        </w:rPr>
        <w:t xml:space="preserve">GDH to increase ATP production and thereby insulin. Binding of SCHAD to GDH was also shown in </w:t>
      </w:r>
      <w:proofErr w:type="spellStart"/>
      <w:r w:rsidRPr="00667E09">
        <w:rPr>
          <w:rFonts w:ascii="Book Antiqua" w:hAnsi="Book Antiqua"/>
          <w:sz w:val="24"/>
          <w:szCs w:val="24"/>
        </w:rPr>
        <w:t>immunoprecipitation</w:t>
      </w:r>
      <w:proofErr w:type="spellEnd"/>
      <w:r w:rsidRPr="00667E09">
        <w:rPr>
          <w:rFonts w:ascii="Book Antiqua" w:hAnsi="Book Antiqua"/>
          <w:sz w:val="24"/>
          <w:szCs w:val="24"/>
        </w:rPr>
        <w:t xml:space="preserve"> experiments. These research works indicate that </w:t>
      </w:r>
      <w:proofErr w:type="spellStart"/>
      <w:r w:rsidRPr="00667E09">
        <w:rPr>
          <w:rFonts w:ascii="Book Antiqua" w:hAnsi="Book Antiqua"/>
          <w:sz w:val="24"/>
          <w:szCs w:val="24"/>
        </w:rPr>
        <w:t>hyperinsulinism</w:t>
      </w:r>
      <w:proofErr w:type="spellEnd"/>
      <w:r w:rsidRPr="00667E09">
        <w:rPr>
          <w:rFonts w:ascii="Book Antiqua" w:hAnsi="Book Antiqua"/>
          <w:sz w:val="24"/>
          <w:szCs w:val="24"/>
        </w:rPr>
        <w:t xml:space="preserve"> in SCHAD-deficient states is caused by loss of “moonlighting function” (a protein having additional functions in other pathways) of SCHAD protein, which otherwise provides a direct inhibitory regulation of GDH in β-</w:t>
      </w:r>
      <w:proofErr w:type="gramStart"/>
      <w:r w:rsidRPr="00667E09">
        <w:rPr>
          <w:rFonts w:ascii="Book Antiqua" w:hAnsi="Book Antiqua"/>
          <w:sz w:val="24"/>
          <w:szCs w:val="24"/>
        </w:rPr>
        <w:t>cells</w:t>
      </w:r>
      <w:r w:rsidRPr="00667E09">
        <w:rPr>
          <w:rFonts w:ascii="Book Antiqua" w:hAnsi="Book Antiqua"/>
          <w:sz w:val="24"/>
          <w:szCs w:val="24"/>
          <w:vertAlign w:val="superscript"/>
        </w:rPr>
        <w:t>[</w:t>
      </w:r>
      <w:proofErr w:type="gramEnd"/>
      <w:r w:rsidR="004F7237" w:rsidRPr="00667E09">
        <w:rPr>
          <w:rFonts w:ascii="Book Antiqua" w:hAnsi="Book Antiqua"/>
          <w:sz w:val="24"/>
          <w:szCs w:val="24"/>
          <w:vertAlign w:val="superscript"/>
        </w:rPr>
        <w:t>5</w:t>
      </w:r>
      <w:r w:rsidR="00A301B4">
        <w:rPr>
          <w:rFonts w:ascii="Book Antiqua" w:hAnsi="Book Antiqua"/>
          <w:sz w:val="24"/>
          <w:szCs w:val="24"/>
          <w:vertAlign w:val="superscript"/>
        </w:rPr>
        <w:t>1</w:t>
      </w:r>
      <w:r w:rsidR="00EE5792" w:rsidRPr="00667E09">
        <w:rPr>
          <w:rFonts w:ascii="Book Antiqua" w:hAnsi="Book Antiqua"/>
          <w:sz w:val="24"/>
          <w:szCs w:val="24"/>
          <w:vertAlign w:val="superscript"/>
        </w:rPr>
        <w:t>, 9</w:t>
      </w:r>
      <w:r w:rsidR="00A301B4">
        <w:rPr>
          <w:rFonts w:ascii="Book Antiqua" w:hAnsi="Book Antiqua"/>
          <w:sz w:val="24"/>
          <w:szCs w:val="24"/>
          <w:vertAlign w:val="superscript"/>
        </w:rPr>
        <w:t>1</w:t>
      </w:r>
      <w:r w:rsidRPr="00667E09">
        <w:rPr>
          <w:rFonts w:ascii="Book Antiqua" w:hAnsi="Book Antiqua"/>
          <w:sz w:val="24"/>
          <w:szCs w:val="24"/>
          <w:vertAlign w:val="superscript"/>
        </w:rPr>
        <w:t>]</w:t>
      </w:r>
      <w:r w:rsidRPr="00667E09">
        <w:rPr>
          <w:rFonts w:ascii="Book Antiqua" w:hAnsi="Book Antiqua"/>
          <w:sz w:val="24"/>
          <w:szCs w:val="24"/>
        </w:rPr>
        <w:t xml:space="preserve">. So in pancreatic β-cells, mutations resulting in the absence of SCHAD protein leads to abnormal activation of GDH, causing </w:t>
      </w:r>
      <w:proofErr w:type="spellStart"/>
      <w:r w:rsidRPr="00667E09">
        <w:rPr>
          <w:rFonts w:ascii="Book Antiqua" w:hAnsi="Book Antiqua"/>
          <w:sz w:val="24"/>
          <w:szCs w:val="24"/>
        </w:rPr>
        <w:t>hyperinsulinism</w:t>
      </w:r>
      <w:proofErr w:type="spellEnd"/>
      <w:r w:rsidRPr="00667E09">
        <w:rPr>
          <w:rFonts w:ascii="Book Antiqua" w:hAnsi="Book Antiqua"/>
          <w:sz w:val="24"/>
          <w:szCs w:val="24"/>
        </w:rPr>
        <w:t xml:space="preserve">. </w:t>
      </w:r>
    </w:p>
    <w:p w:rsidR="00B42674" w:rsidRPr="00667E09" w:rsidRDefault="00B42674" w:rsidP="001F152A">
      <w:pPr>
        <w:widowControl w:val="0"/>
        <w:autoSpaceDE w:val="0"/>
        <w:autoSpaceDN w:val="0"/>
        <w:adjustRightInd w:val="0"/>
        <w:spacing w:after="0" w:line="360" w:lineRule="auto"/>
        <w:ind w:firstLineChars="200" w:firstLine="480"/>
        <w:jc w:val="both"/>
        <w:rPr>
          <w:rFonts w:ascii="Book Antiqua" w:hAnsi="Book Antiqua"/>
          <w:sz w:val="24"/>
          <w:szCs w:val="24"/>
        </w:rPr>
      </w:pPr>
      <w:r w:rsidRPr="00667E09">
        <w:rPr>
          <w:rFonts w:ascii="Book Antiqua" w:hAnsi="Book Antiqua"/>
          <w:sz w:val="24"/>
          <w:szCs w:val="24"/>
        </w:rPr>
        <w:t xml:space="preserve">The activation of GDH in </w:t>
      </w:r>
      <w:r w:rsidRPr="00667E09">
        <w:rPr>
          <w:rFonts w:ascii="Book Antiqua" w:hAnsi="Book Antiqua"/>
          <w:i/>
          <w:sz w:val="24"/>
          <w:szCs w:val="24"/>
        </w:rPr>
        <w:t>HADH</w:t>
      </w:r>
      <w:r w:rsidRPr="00667E09">
        <w:rPr>
          <w:rFonts w:ascii="Book Antiqua" w:hAnsi="Book Antiqua"/>
          <w:sz w:val="24"/>
          <w:szCs w:val="24"/>
        </w:rPr>
        <w:t xml:space="preserve"> gene mutant patients or mouse KO models is limited to pancreatic β-cells and hence deficiency of SCHAD enzyme does not lead to </w:t>
      </w:r>
      <w:proofErr w:type="spellStart"/>
      <w:r w:rsidRPr="00667E09">
        <w:rPr>
          <w:rFonts w:ascii="Book Antiqua" w:hAnsi="Book Antiqua"/>
          <w:sz w:val="24"/>
          <w:szCs w:val="24"/>
        </w:rPr>
        <w:t>hyperamm</w:t>
      </w:r>
      <w:r w:rsidR="003A1B72">
        <w:rPr>
          <w:rFonts w:ascii="Book Antiqua" w:hAnsi="Book Antiqua"/>
          <w:sz w:val="24"/>
          <w:szCs w:val="24"/>
        </w:rPr>
        <w:t>onemia</w:t>
      </w:r>
      <w:proofErr w:type="spellEnd"/>
      <w:r w:rsidR="003A1B72">
        <w:rPr>
          <w:rFonts w:ascii="Book Antiqua" w:hAnsi="Book Antiqua"/>
          <w:sz w:val="24"/>
          <w:szCs w:val="24"/>
        </w:rPr>
        <w:t xml:space="preserve"> unlike in HI/HA </w:t>
      </w:r>
      <w:proofErr w:type="gramStart"/>
      <w:r w:rsidR="003A1B72">
        <w:rPr>
          <w:rFonts w:ascii="Book Antiqua" w:hAnsi="Book Antiqua"/>
          <w:sz w:val="24"/>
          <w:szCs w:val="24"/>
        </w:rPr>
        <w:t>syndrome</w:t>
      </w:r>
      <w:r w:rsidR="004F7237" w:rsidRPr="00667E09">
        <w:rPr>
          <w:rFonts w:ascii="Book Antiqua" w:hAnsi="Book Antiqua"/>
          <w:sz w:val="24"/>
          <w:szCs w:val="24"/>
          <w:vertAlign w:val="superscript"/>
        </w:rPr>
        <w:t>[</w:t>
      </w:r>
      <w:proofErr w:type="gramEnd"/>
      <w:r w:rsidR="00BF6900" w:rsidRPr="00667E09">
        <w:rPr>
          <w:rFonts w:ascii="Book Antiqua" w:hAnsi="Book Antiqua"/>
          <w:sz w:val="24"/>
          <w:szCs w:val="24"/>
          <w:vertAlign w:val="superscript"/>
        </w:rPr>
        <w:t>5</w:t>
      </w:r>
      <w:r w:rsidR="00A301B4">
        <w:rPr>
          <w:rFonts w:ascii="Book Antiqua" w:hAnsi="Book Antiqua"/>
          <w:sz w:val="24"/>
          <w:szCs w:val="24"/>
          <w:vertAlign w:val="superscript"/>
        </w:rPr>
        <w:t>1</w:t>
      </w:r>
      <w:r w:rsidRPr="00667E09">
        <w:rPr>
          <w:rFonts w:ascii="Book Antiqua" w:hAnsi="Book Antiqua"/>
          <w:sz w:val="24"/>
          <w:szCs w:val="24"/>
          <w:vertAlign w:val="superscript"/>
        </w:rPr>
        <w:t>,</w:t>
      </w:r>
      <w:r w:rsidR="004F7237" w:rsidRPr="00667E09">
        <w:rPr>
          <w:rFonts w:ascii="Book Antiqua" w:hAnsi="Book Antiqua"/>
          <w:sz w:val="24"/>
          <w:szCs w:val="24"/>
          <w:vertAlign w:val="superscript"/>
        </w:rPr>
        <w:t>9</w:t>
      </w:r>
      <w:r w:rsidR="00A301B4">
        <w:rPr>
          <w:rFonts w:ascii="Book Antiqua" w:hAnsi="Book Antiqua"/>
          <w:sz w:val="24"/>
          <w:szCs w:val="24"/>
          <w:vertAlign w:val="superscript"/>
        </w:rPr>
        <w:t>2</w:t>
      </w:r>
      <w:r w:rsidRPr="00667E09">
        <w:rPr>
          <w:rFonts w:ascii="Book Antiqua" w:hAnsi="Book Antiqua"/>
          <w:sz w:val="24"/>
          <w:szCs w:val="24"/>
          <w:vertAlign w:val="superscript"/>
        </w:rPr>
        <w:t>]</w:t>
      </w:r>
      <w:r w:rsidRPr="00667E09">
        <w:rPr>
          <w:rFonts w:ascii="Book Antiqua" w:hAnsi="Book Antiqua"/>
          <w:sz w:val="24"/>
          <w:szCs w:val="24"/>
        </w:rPr>
        <w:t xml:space="preserve">. Further evidence for protein-protein interaction between enzymes came from Zhang </w:t>
      </w:r>
      <w:r w:rsidR="0057510A" w:rsidRPr="0057510A">
        <w:rPr>
          <w:rFonts w:ascii="Book Antiqua" w:hAnsi="Book Antiqua"/>
          <w:i/>
          <w:sz w:val="24"/>
          <w:szCs w:val="24"/>
        </w:rPr>
        <w:t xml:space="preserve">et </w:t>
      </w:r>
      <w:proofErr w:type="gramStart"/>
      <w:r w:rsidR="0057510A" w:rsidRPr="0057510A">
        <w:rPr>
          <w:rFonts w:ascii="Book Antiqua" w:hAnsi="Book Antiqua"/>
          <w:i/>
          <w:sz w:val="24"/>
          <w:szCs w:val="24"/>
        </w:rPr>
        <w:t>al</w:t>
      </w:r>
      <w:r w:rsidR="004534B8" w:rsidRPr="00667E09">
        <w:rPr>
          <w:rFonts w:ascii="Book Antiqua" w:hAnsi="Book Antiqua"/>
          <w:sz w:val="24"/>
          <w:szCs w:val="24"/>
          <w:vertAlign w:val="superscript"/>
        </w:rPr>
        <w:t>[</w:t>
      </w:r>
      <w:proofErr w:type="gramEnd"/>
      <w:r w:rsidR="004534B8">
        <w:rPr>
          <w:rFonts w:ascii="Book Antiqua" w:hAnsi="Book Antiqua"/>
          <w:sz w:val="24"/>
          <w:szCs w:val="24"/>
          <w:vertAlign w:val="superscript"/>
        </w:rPr>
        <w:t>93</w:t>
      </w:r>
      <w:r w:rsidR="004534B8" w:rsidRPr="00667E09">
        <w:rPr>
          <w:rFonts w:ascii="Book Antiqua" w:hAnsi="Book Antiqua"/>
          <w:sz w:val="24"/>
          <w:szCs w:val="24"/>
          <w:vertAlign w:val="superscript"/>
        </w:rPr>
        <w:t>]</w:t>
      </w:r>
      <w:r w:rsidRPr="00667E09">
        <w:rPr>
          <w:rFonts w:ascii="Book Antiqua" w:hAnsi="Book Antiqua"/>
          <w:sz w:val="24"/>
          <w:szCs w:val="24"/>
        </w:rPr>
        <w:t>. They showed the co-</w:t>
      </w:r>
      <w:r w:rsidRPr="00667E09">
        <w:rPr>
          <w:rFonts w:ascii="Book Antiqua" w:hAnsi="Book Antiqua"/>
          <w:sz w:val="24"/>
          <w:szCs w:val="24"/>
        </w:rPr>
        <w:lastRenderedPageBreak/>
        <w:t xml:space="preserve">precipitation of GDH with SCHAD when anti- SCHAD antibody was used as bait in wild type mouse liver mitochondria, confirming the previous observation that GDH activation in SCHAD deficiency is due to loss of protein-protein interaction. </w:t>
      </w:r>
    </w:p>
    <w:p w:rsidR="00B42674" w:rsidRPr="00667E09" w:rsidRDefault="00B42674" w:rsidP="001F152A">
      <w:pPr>
        <w:widowControl w:val="0"/>
        <w:autoSpaceDE w:val="0"/>
        <w:autoSpaceDN w:val="0"/>
        <w:adjustRightInd w:val="0"/>
        <w:spacing w:after="0" w:line="360" w:lineRule="auto"/>
        <w:ind w:firstLineChars="200" w:firstLine="480"/>
        <w:jc w:val="both"/>
        <w:rPr>
          <w:rFonts w:ascii="Book Antiqua" w:hAnsi="Book Antiqua"/>
          <w:sz w:val="24"/>
          <w:szCs w:val="24"/>
        </w:rPr>
      </w:pPr>
      <w:proofErr w:type="spellStart"/>
      <w:r w:rsidRPr="00667E09">
        <w:rPr>
          <w:rFonts w:ascii="Book Antiqua" w:hAnsi="Book Antiqua"/>
          <w:sz w:val="24"/>
          <w:szCs w:val="24"/>
        </w:rPr>
        <w:t>Diazoxide</w:t>
      </w:r>
      <w:proofErr w:type="spellEnd"/>
      <w:r w:rsidRPr="00667E09">
        <w:rPr>
          <w:rFonts w:ascii="Book Antiqua" w:hAnsi="Book Antiqua"/>
          <w:sz w:val="24"/>
          <w:szCs w:val="24"/>
        </w:rPr>
        <w:t xml:space="preserve"> remains the treatment of choice in HH due to </w:t>
      </w:r>
      <w:r w:rsidRPr="00667E09">
        <w:rPr>
          <w:rFonts w:ascii="Book Antiqua" w:hAnsi="Book Antiqua"/>
          <w:i/>
          <w:sz w:val="24"/>
          <w:szCs w:val="24"/>
        </w:rPr>
        <w:t>HADH</w:t>
      </w:r>
      <w:r w:rsidRPr="00667E09">
        <w:rPr>
          <w:rFonts w:ascii="Book Antiqua" w:hAnsi="Book Antiqua"/>
          <w:sz w:val="24"/>
          <w:szCs w:val="24"/>
        </w:rPr>
        <w:t xml:space="preserve"> gene mutations. This also confirms the intactness of K</w:t>
      </w:r>
      <w:r w:rsidRPr="00667E09">
        <w:rPr>
          <w:rFonts w:ascii="Book Antiqua" w:hAnsi="Book Antiqua"/>
          <w:sz w:val="24"/>
          <w:szCs w:val="24"/>
          <w:vertAlign w:val="subscript"/>
        </w:rPr>
        <w:t>ATP</w:t>
      </w:r>
      <w:r w:rsidRPr="00667E09">
        <w:rPr>
          <w:rFonts w:ascii="Book Antiqua" w:hAnsi="Book Antiqua"/>
          <w:sz w:val="24"/>
          <w:szCs w:val="24"/>
        </w:rPr>
        <w:t xml:space="preserve"> channel in patients with SCHAD </w:t>
      </w:r>
      <w:proofErr w:type="gramStart"/>
      <w:r w:rsidRPr="00667E09">
        <w:rPr>
          <w:rFonts w:ascii="Book Antiqua" w:hAnsi="Book Antiqua"/>
          <w:sz w:val="24"/>
          <w:szCs w:val="24"/>
        </w:rPr>
        <w:t>deficiency</w:t>
      </w:r>
      <w:r w:rsidRPr="00667E09">
        <w:rPr>
          <w:rFonts w:ascii="Book Antiqua" w:hAnsi="Book Antiqua"/>
          <w:sz w:val="24"/>
          <w:szCs w:val="24"/>
          <w:vertAlign w:val="superscript"/>
        </w:rPr>
        <w:t>[</w:t>
      </w:r>
      <w:proofErr w:type="gramEnd"/>
      <w:r w:rsidR="004F7237" w:rsidRPr="00667E09">
        <w:rPr>
          <w:rFonts w:ascii="Book Antiqua" w:hAnsi="Book Antiqua"/>
          <w:sz w:val="24"/>
          <w:szCs w:val="24"/>
          <w:vertAlign w:val="superscript"/>
        </w:rPr>
        <w:t>8, 8</w:t>
      </w:r>
      <w:r w:rsidR="00A301B4">
        <w:rPr>
          <w:rFonts w:ascii="Book Antiqua" w:hAnsi="Book Antiqua"/>
          <w:sz w:val="24"/>
          <w:szCs w:val="24"/>
          <w:vertAlign w:val="superscript"/>
        </w:rPr>
        <w:t>2</w:t>
      </w:r>
      <w:r w:rsidR="004F7237" w:rsidRPr="00667E09">
        <w:rPr>
          <w:rFonts w:ascii="Book Antiqua" w:hAnsi="Book Antiqua"/>
          <w:sz w:val="24"/>
          <w:szCs w:val="24"/>
          <w:vertAlign w:val="superscript"/>
        </w:rPr>
        <w:t>,</w:t>
      </w:r>
      <w:r w:rsidR="00BF6900" w:rsidRPr="00667E09">
        <w:rPr>
          <w:rFonts w:ascii="Book Antiqua" w:hAnsi="Book Antiqua"/>
          <w:sz w:val="24"/>
          <w:szCs w:val="24"/>
          <w:vertAlign w:val="superscript"/>
        </w:rPr>
        <w:t xml:space="preserve"> 8</w:t>
      </w:r>
      <w:r w:rsidR="00A301B4">
        <w:rPr>
          <w:rFonts w:ascii="Book Antiqua" w:hAnsi="Book Antiqua"/>
          <w:sz w:val="24"/>
          <w:szCs w:val="24"/>
          <w:vertAlign w:val="superscript"/>
        </w:rPr>
        <w:t>4</w:t>
      </w:r>
      <w:r w:rsidR="004F7237" w:rsidRPr="00667E09">
        <w:rPr>
          <w:rFonts w:ascii="Book Antiqua" w:hAnsi="Book Antiqua"/>
          <w:sz w:val="24"/>
          <w:szCs w:val="24"/>
          <w:vertAlign w:val="superscript"/>
        </w:rPr>
        <w:t xml:space="preserve"> </w:t>
      </w:r>
      <w:r w:rsidR="008616C7" w:rsidRPr="00667E09">
        <w:rPr>
          <w:rFonts w:ascii="Book Antiqua" w:hAnsi="Book Antiqua"/>
          <w:sz w:val="24"/>
          <w:szCs w:val="24"/>
          <w:vertAlign w:val="superscript"/>
        </w:rPr>
        <w:t xml:space="preserve">, </w:t>
      </w:r>
      <w:r w:rsidR="00BF6900" w:rsidRPr="00667E09">
        <w:rPr>
          <w:rFonts w:ascii="Book Antiqua" w:hAnsi="Book Antiqua"/>
          <w:sz w:val="24"/>
          <w:szCs w:val="24"/>
          <w:vertAlign w:val="superscript"/>
        </w:rPr>
        <w:t>9</w:t>
      </w:r>
      <w:r w:rsidR="00A301B4">
        <w:rPr>
          <w:rFonts w:ascii="Book Antiqua" w:hAnsi="Book Antiqua"/>
          <w:sz w:val="24"/>
          <w:szCs w:val="24"/>
          <w:vertAlign w:val="superscript"/>
        </w:rPr>
        <w:t>2</w:t>
      </w:r>
      <w:r w:rsidRPr="00667E09">
        <w:rPr>
          <w:rFonts w:ascii="Book Antiqua" w:hAnsi="Book Antiqua"/>
          <w:sz w:val="24"/>
          <w:szCs w:val="24"/>
          <w:vertAlign w:val="superscript"/>
        </w:rPr>
        <w:t>]</w:t>
      </w:r>
      <w:r w:rsidRPr="00667E09">
        <w:rPr>
          <w:rFonts w:ascii="Book Antiqua" w:hAnsi="Book Antiqua"/>
          <w:sz w:val="24"/>
          <w:szCs w:val="24"/>
        </w:rPr>
        <w:t>.</w:t>
      </w:r>
    </w:p>
    <w:p w:rsidR="00DB79D8" w:rsidRDefault="00DB79D8" w:rsidP="001F152A">
      <w:pPr>
        <w:spacing w:after="0" w:line="360" w:lineRule="auto"/>
        <w:jc w:val="both"/>
        <w:rPr>
          <w:rFonts w:ascii="Book Antiqua" w:hAnsi="Book Antiqua"/>
          <w:b/>
          <w:sz w:val="24"/>
          <w:szCs w:val="24"/>
          <w:lang w:eastAsia="zh-CN"/>
        </w:rPr>
      </w:pPr>
    </w:p>
    <w:p w:rsidR="00C813F7" w:rsidRDefault="00C813F7" w:rsidP="001F152A">
      <w:pPr>
        <w:spacing w:after="0" w:line="360" w:lineRule="auto"/>
        <w:jc w:val="both"/>
        <w:rPr>
          <w:rFonts w:ascii="Book Antiqua" w:hAnsi="Book Antiqua"/>
          <w:b/>
          <w:sz w:val="24"/>
          <w:szCs w:val="24"/>
          <w:lang w:eastAsia="zh-CN"/>
        </w:rPr>
      </w:pPr>
      <w:r w:rsidRPr="00C813F7">
        <w:rPr>
          <w:rFonts w:ascii="Book Antiqua" w:hAnsi="Book Antiqua"/>
          <w:b/>
          <w:sz w:val="24"/>
          <w:szCs w:val="24"/>
        </w:rPr>
        <w:t>CONCLUSION</w:t>
      </w:r>
    </w:p>
    <w:p w:rsidR="00DC16CF" w:rsidRPr="00667E09" w:rsidRDefault="00A7753E" w:rsidP="001F152A">
      <w:pPr>
        <w:spacing w:after="0" w:line="360" w:lineRule="auto"/>
        <w:jc w:val="both"/>
        <w:rPr>
          <w:rFonts w:ascii="Book Antiqua" w:hAnsi="Book Antiqua"/>
          <w:sz w:val="24"/>
          <w:szCs w:val="24"/>
        </w:rPr>
      </w:pPr>
      <w:r w:rsidRPr="00667E09">
        <w:rPr>
          <w:rFonts w:ascii="Book Antiqua" w:hAnsi="Book Antiqua"/>
          <w:sz w:val="24"/>
          <w:szCs w:val="24"/>
        </w:rPr>
        <w:t xml:space="preserve">The interplay between glucose metabolism and that of the two other primary nutrient classes, amino acids and fatty acids is critical for regulated insulin secretion. Protein induced HH is observed in patients with mutations in </w:t>
      </w:r>
      <w:r w:rsidRPr="00667E09">
        <w:rPr>
          <w:rFonts w:ascii="Book Antiqua" w:hAnsi="Book Antiqua"/>
          <w:i/>
          <w:sz w:val="24"/>
          <w:szCs w:val="24"/>
        </w:rPr>
        <w:t xml:space="preserve">GLUD1, HADH </w:t>
      </w:r>
      <w:r w:rsidRPr="00667E09">
        <w:rPr>
          <w:rFonts w:ascii="Book Antiqua" w:hAnsi="Book Antiqua"/>
          <w:sz w:val="24"/>
          <w:szCs w:val="24"/>
        </w:rPr>
        <w:t>and</w:t>
      </w:r>
      <w:r w:rsidRPr="00667E09">
        <w:rPr>
          <w:rFonts w:ascii="Book Antiqua" w:hAnsi="Book Antiqua"/>
          <w:i/>
          <w:sz w:val="24"/>
          <w:szCs w:val="24"/>
        </w:rPr>
        <w:t xml:space="preserve"> ABCC8/KCNJ11</w:t>
      </w:r>
      <w:r w:rsidRPr="00667E09">
        <w:rPr>
          <w:rFonts w:ascii="Book Antiqua" w:hAnsi="Book Antiqua"/>
          <w:sz w:val="24"/>
          <w:szCs w:val="24"/>
        </w:rPr>
        <w:t xml:space="preserve">. </w:t>
      </w:r>
      <w:r w:rsidR="00A14242" w:rsidRPr="00667E09">
        <w:rPr>
          <w:rFonts w:ascii="Book Antiqua" w:hAnsi="Book Antiqua"/>
          <w:sz w:val="24"/>
          <w:szCs w:val="24"/>
        </w:rPr>
        <w:t>GDH and SCHAD play important roles in integrating amino acid and fatty acid signals for insulin se</w:t>
      </w:r>
      <w:r w:rsidR="00DC16CF" w:rsidRPr="00667E09">
        <w:rPr>
          <w:rFonts w:ascii="Book Antiqua" w:hAnsi="Book Antiqua"/>
          <w:sz w:val="24"/>
          <w:szCs w:val="24"/>
        </w:rPr>
        <w:t>cretio</w:t>
      </w:r>
      <w:r w:rsidR="0070797D" w:rsidRPr="00667E09">
        <w:rPr>
          <w:rFonts w:ascii="Book Antiqua" w:hAnsi="Book Antiqua"/>
          <w:sz w:val="24"/>
          <w:szCs w:val="24"/>
        </w:rPr>
        <w:t>n.</w:t>
      </w:r>
    </w:p>
    <w:p w:rsidR="00655D2B" w:rsidRDefault="00655D2B" w:rsidP="001F152A">
      <w:pPr>
        <w:spacing w:after="0" w:line="360" w:lineRule="auto"/>
        <w:jc w:val="both"/>
        <w:rPr>
          <w:rFonts w:ascii="Book Antiqua" w:hAnsi="Book Antiqua"/>
          <w:b/>
          <w:sz w:val="24"/>
          <w:szCs w:val="24"/>
        </w:rPr>
      </w:pPr>
    </w:p>
    <w:p w:rsidR="00F037F1" w:rsidRDefault="00BF5D30" w:rsidP="001F152A">
      <w:pPr>
        <w:spacing w:after="0" w:line="360" w:lineRule="auto"/>
        <w:jc w:val="both"/>
        <w:rPr>
          <w:rFonts w:ascii="Book Antiqua" w:hAnsi="Book Antiqua"/>
          <w:b/>
          <w:sz w:val="24"/>
          <w:szCs w:val="24"/>
          <w:lang w:eastAsia="zh-CN"/>
        </w:rPr>
      </w:pPr>
      <w:r w:rsidRPr="00667E09">
        <w:rPr>
          <w:rFonts w:ascii="Book Antiqua" w:hAnsi="Book Antiqua"/>
          <w:b/>
          <w:sz w:val="24"/>
          <w:szCs w:val="24"/>
        </w:rPr>
        <w:t>REFERENCES</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Newsholme</w:t>
      </w:r>
      <w:proofErr w:type="spellEnd"/>
      <w:r w:rsidRPr="00651C1E">
        <w:rPr>
          <w:rFonts w:ascii="Book Antiqua" w:hAnsi="Book Antiqua" w:cs="宋体"/>
          <w:b/>
          <w:bCs/>
          <w:color w:val="000000"/>
          <w:sz w:val="24"/>
          <w:szCs w:val="24"/>
        </w:rPr>
        <w:t xml:space="preserve"> P</w:t>
      </w:r>
      <w:r w:rsidRPr="00651C1E">
        <w:rPr>
          <w:rFonts w:ascii="Book Antiqua" w:hAnsi="Book Antiqua" w:cs="宋体"/>
          <w:color w:val="000000"/>
          <w:sz w:val="24"/>
          <w:szCs w:val="24"/>
        </w:rPr>
        <w:t xml:space="preserve">, Brennan L, Rubi B, </w:t>
      </w:r>
      <w:proofErr w:type="spellStart"/>
      <w:r w:rsidRPr="00651C1E">
        <w:rPr>
          <w:rFonts w:ascii="Book Antiqua" w:hAnsi="Book Antiqua" w:cs="宋体"/>
          <w:color w:val="000000"/>
          <w:sz w:val="24"/>
          <w:szCs w:val="24"/>
        </w:rPr>
        <w:t>Maechler</w:t>
      </w:r>
      <w:proofErr w:type="spellEnd"/>
      <w:r w:rsidRPr="00651C1E">
        <w:rPr>
          <w:rFonts w:ascii="Book Antiqua" w:hAnsi="Book Antiqua" w:cs="宋体"/>
          <w:color w:val="000000"/>
          <w:sz w:val="24"/>
          <w:szCs w:val="24"/>
        </w:rPr>
        <w:t xml:space="preserve"> P. </w:t>
      </w:r>
      <w:proofErr w:type="gramStart"/>
      <w:r w:rsidRPr="00651C1E">
        <w:rPr>
          <w:rFonts w:ascii="Book Antiqua" w:hAnsi="Book Antiqua" w:cs="宋体"/>
          <w:color w:val="000000"/>
          <w:sz w:val="24"/>
          <w:szCs w:val="24"/>
        </w:rPr>
        <w:t>New insights into amino acid metabolism, beta-cell function and diabetes.</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Sci</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Lond</w:t>
      </w:r>
      <w:proofErr w:type="spellEnd"/>
      <w:r w:rsidRPr="00651C1E">
        <w:rPr>
          <w:rFonts w:ascii="Book Antiqua" w:hAnsi="Book Antiqua" w:cs="宋体"/>
          <w:i/>
          <w:iCs/>
          <w:color w:val="000000"/>
          <w:sz w:val="24"/>
          <w:szCs w:val="24"/>
        </w:rPr>
        <w:t>)</w:t>
      </w:r>
      <w:r w:rsidRPr="00463017">
        <w:rPr>
          <w:rFonts w:ascii="Book Antiqua" w:hAnsi="Book Antiqua" w:cs="宋体"/>
          <w:color w:val="000000"/>
          <w:sz w:val="24"/>
          <w:szCs w:val="24"/>
        </w:rPr>
        <w:t> </w:t>
      </w:r>
      <w:r w:rsidRPr="00651C1E">
        <w:rPr>
          <w:rFonts w:ascii="Book Antiqua" w:hAnsi="Book Antiqua" w:cs="宋体"/>
          <w:color w:val="000000"/>
          <w:sz w:val="24"/>
          <w:szCs w:val="24"/>
        </w:rPr>
        <w:t>2005;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108</w:t>
      </w:r>
      <w:r w:rsidRPr="00651C1E">
        <w:rPr>
          <w:rFonts w:ascii="Book Antiqua" w:hAnsi="Book Antiqua" w:cs="宋体"/>
          <w:color w:val="000000"/>
          <w:sz w:val="24"/>
          <w:szCs w:val="24"/>
        </w:rPr>
        <w:t>: 185-194 [PMID: 15544573]</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2</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Maechler</w:t>
      </w:r>
      <w:proofErr w:type="spellEnd"/>
      <w:r w:rsidRPr="00651C1E">
        <w:rPr>
          <w:rFonts w:ascii="Book Antiqua" w:hAnsi="Book Antiqua" w:cs="宋体"/>
          <w:b/>
          <w:bCs/>
          <w:color w:val="000000"/>
          <w:sz w:val="24"/>
          <w:szCs w:val="24"/>
        </w:rPr>
        <w:t xml:space="preserve"> P</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Carobbio</w:t>
      </w:r>
      <w:proofErr w:type="spellEnd"/>
      <w:r w:rsidRPr="00651C1E">
        <w:rPr>
          <w:rFonts w:ascii="Book Antiqua" w:hAnsi="Book Antiqua" w:cs="宋体"/>
          <w:color w:val="000000"/>
          <w:sz w:val="24"/>
          <w:szCs w:val="24"/>
        </w:rPr>
        <w:t xml:space="preserve"> S, Rubi B. In beta-cells, mitochondria integrate and generate metabolic signals controlling insulin secretion.</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Int</w:t>
      </w:r>
      <w:proofErr w:type="spellEnd"/>
      <w:r w:rsidRPr="00651C1E">
        <w:rPr>
          <w:rFonts w:ascii="Book Antiqua" w:hAnsi="Book Antiqua" w:cs="宋体"/>
          <w:i/>
          <w:iCs/>
          <w:color w:val="000000"/>
          <w:sz w:val="24"/>
          <w:szCs w:val="24"/>
        </w:rPr>
        <w:t xml:space="preserve"> J </w:t>
      </w:r>
      <w:proofErr w:type="spellStart"/>
      <w:r w:rsidRPr="00651C1E">
        <w:rPr>
          <w:rFonts w:ascii="Book Antiqua" w:hAnsi="Book Antiqua" w:cs="宋体"/>
          <w:i/>
          <w:iCs/>
          <w:color w:val="000000"/>
          <w:sz w:val="24"/>
          <w:szCs w:val="24"/>
        </w:rPr>
        <w:t>Biochem</w:t>
      </w:r>
      <w:proofErr w:type="spellEnd"/>
      <w:r w:rsidRPr="00651C1E">
        <w:rPr>
          <w:rFonts w:ascii="Book Antiqua" w:hAnsi="Book Antiqua" w:cs="宋体"/>
          <w:i/>
          <w:iCs/>
          <w:color w:val="000000"/>
          <w:sz w:val="24"/>
          <w:szCs w:val="24"/>
        </w:rPr>
        <w:t xml:space="preserve"> Cell </w:t>
      </w:r>
      <w:proofErr w:type="spellStart"/>
      <w:r w:rsidRPr="00651C1E">
        <w:rPr>
          <w:rFonts w:ascii="Book Antiqua" w:hAnsi="Book Antiqua" w:cs="宋体"/>
          <w:i/>
          <w:iCs/>
          <w:color w:val="000000"/>
          <w:sz w:val="24"/>
          <w:szCs w:val="24"/>
        </w:rPr>
        <w:t>Biol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38</w:t>
      </w:r>
      <w:r w:rsidRPr="00651C1E">
        <w:rPr>
          <w:rFonts w:ascii="Book Antiqua" w:hAnsi="Book Antiqua" w:cs="宋体"/>
          <w:color w:val="000000"/>
          <w:sz w:val="24"/>
          <w:szCs w:val="24"/>
        </w:rPr>
        <w:t>: 696-709 [PMID: 16443386 DOI: 10.1016/j.biocel.2005.12.006]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Aynsley</w:t>
      </w:r>
      <w:proofErr w:type="spellEnd"/>
      <w:r w:rsidRPr="00651C1E">
        <w:rPr>
          <w:rFonts w:ascii="Book Antiqua" w:hAnsi="Book Antiqua" w:cs="宋体"/>
          <w:b/>
          <w:bCs/>
          <w:color w:val="000000"/>
          <w:sz w:val="24"/>
          <w:szCs w:val="24"/>
        </w:rPr>
        <w:t>-Green A</w:t>
      </w:r>
      <w:r w:rsidRPr="00651C1E">
        <w:rPr>
          <w:rFonts w:ascii="Book Antiqua" w:hAnsi="Book Antiqua" w:cs="宋体"/>
          <w:color w:val="000000"/>
          <w:sz w:val="24"/>
          <w:szCs w:val="24"/>
        </w:rPr>
        <w:t xml:space="preserve">, Hussain K, Hall J, </w:t>
      </w:r>
      <w:proofErr w:type="spellStart"/>
      <w:r w:rsidRPr="00651C1E">
        <w:rPr>
          <w:rFonts w:ascii="Book Antiqua" w:hAnsi="Book Antiqua" w:cs="宋体"/>
          <w:color w:val="000000"/>
          <w:sz w:val="24"/>
          <w:szCs w:val="24"/>
        </w:rPr>
        <w:t>Saudubray</w:t>
      </w:r>
      <w:proofErr w:type="spellEnd"/>
      <w:r w:rsidRPr="00651C1E">
        <w:rPr>
          <w:rFonts w:ascii="Book Antiqua" w:hAnsi="Book Antiqua" w:cs="宋体"/>
          <w:color w:val="000000"/>
          <w:sz w:val="24"/>
          <w:szCs w:val="24"/>
        </w:rPr>
        <w:t xml:space="preserve"> JM, </w:t>
      </w:r>
      <w:proofErr w:type="spellStart"/>
      <w:r w:rsidRPr="00651C1E">
        <w:rPr>
          <w:rFonts w:ascii="Book Antiqua" w:hAnsi="Book Antiqua" w:cs="宋体"/>
          <w:color w:val="000000"/>
          <w:sz w:val="24"/>
          <w:szCs w:val="24"/>
        </w:rPr>
        <w:t>Nihoul-Fékété</w:t>
      </w:r>
      <w:proofErr w:type="spellEnd"/>
      <w:r w:rsidRPr="00651C1E">
        <w:rPr>
          <w:rFonts w:ascii="Book Antiqua" w:hAnsi="Book Antiqua" w:cs="宋体"/>
          <w:color w:val="000000"/>
          <w:sz w:val="24"/>
          <w:szCs w:val="24"/>
        </w:rPr>
        <w:t xml:space="preserve"> C, De </w:t>
      </w:r>
      <w:proofErr w:type="spellStart"/>
      <w:r w:rsidRPr="00651C1E">
        <w:rPr>
          <w:rFonts w:ascii="Book Antiqua" w:hAnsi="Book Antiqua" w:cs="宋体"/>
          <w:color w:val="000000"/>
          <w:sz w:val="24"/>
          <w:szCs w:val="24"/>
        </w:rPr>
        <w:t>Lonlay-Debeney</w:t>
      </w:r>
      <w:proofErr w:type="spellEnd"/>
      <w:r w:rsidRPr="00651C1E">
        <w:rPr>
          <w:rFonts w:ascii="Book Antiqua" w:hAnsi="Book Antiqua" w:cs="宋体"/>
          <w:color w:val="000000"/>
          <w:sz w:val="24"/>
          <w:szCs w:val="24"/>
        </w:rPr>
        <w:t xml:space="preserve"> P, </w:t>
      </w:r>
      <w:proofErr w:type="spellStart"/>
      <w:r w:rsidRPr="00651C1E">
        <w:rPr>
          <w:rFonts w:ascii="Book Antiqua" w:hAnsi="Book Antiqua" w:cs="宋体"/>
          <w:color w:val="000000"/>
          <w:sz w:val="24"/>
          <w:szCs w:val="24"/>
        </w:rPr>
        <w:t>Brunelle</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Otonkoski</w:t>
      </w:r>
      <w:proofErr w:type="spellEnd"/>
      <w:r w:rsidRPr="00651C1E">
        <w:rPr>
          <w:rFonts w:ascii="Book Antiqua" w:hAnsi="Book Antiqua" w:cs="宋体"/>
          <w:color w:val="000000"/>
          <w:sz w:val="24"/>
          <w:szCs w:val="24"/>
        </w:rPr>
        <w:t xml:space="preserve"> T, Thornton P, Lindley KJ. </w:t>
      </w:r>
      <w:proofErr w:type="gramStart"/>
      <w:r w:rsidRPr="00651C1E">
        <w:rPr>
          <w:rFonts w:ascii="Book Antiqua" w:hAnsi="Book Antiqua" w:cs="宋体"/>
          <w:color w:val="000000"/>
          <w:sz w:val="24"/>
          <w:szCs w:val="24"/>
        </w:rPr>
        <w:t xml:space="preserve">Practical management of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in infancy.</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Arch Dis Child </w:t>
      </w:r>
      <w:proofErr w:type="spellStart"/>
      <w:r w:rsidRPr="00651C1E">
        <w:rPr>
          <w:rFonts w:ascii="Book Antiqua" w:hAnsi="Book Antiqua" w:cs="宋体"/>
          <w:i/>
          <w:iCs/>
          <w:color w:val="000000"/>
          <w:sz w:val="24"/>
          <w:szCs w:val="24"/>
        </w:rPr>
        <w:t>Fetal</w:t>
      </w:r>
      <w:proofErr w:type="spellEnd"/>
      <w:r w:rsidRPr="00651C1E">
        <w:rPr>
          <w:rFonts w:ascii="Book Antiqua" w:hAnsi="Book Antiqua" w:cs="宋体"/>
          <w:i/>
          <w:iCs/>
          <w:color w:val="000000"/>
          <w:sz w:val="24"/>
          <w:szCs w:val="24"/>
        </w:rPr>
        <w:t xml:space="preserve"> Neonatal Ed</w:t>
      </w:r>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82</w:t>
      </w:r>
      <w:r w:rsidRPr="00651C1E">
        <w:rPr>
          <w:rFonts w:ascii="Book Antiqua" w:hAnsi="Book Antiqua" w:cs="宋体"/>
          <w:color w:val="000000"/>
          <w:sz w:val="24"/>
          <w:szCs w:val="24"/>
        </w:rPr>
        <w:t>: F98-F107 [PMID: 10685981 DOI: 10.1136/fn.82.2.F98]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James C</w:t>
      </w:r>
      <w:r w:rsidRPr="00651C1E">
        <w:rPr>
          <w:rFonts w:ascii="Book Antiqua" w:hAnsi="Book Antiqua" w:cs="宋体"/>
          <w:color w:val="000000"/>
          <w:sz w:val="24"/>
          <w:szCs w:val="24"/>
        </w:rPr>
        <w:t xml:space="preserve">, Kapoor RR, Ismail D, Hussain K. </w:t>
      </w:r>
      <w:proofErr w:type="gramStart"/>
      <w:r w:rsidRPr="00651C1E">
        <w:rPr>
          <w:rFonts w:ascii="Book Antiqua" w:hAnsi="Book Antiqua" w:cs="宋体"/>
          <w:color w:val="000000"/>
          <w:sz w:val="24"/>
          <w:szCs w:val="24"/>
        </w:rPr>
        <w:t xml:space="preserve">The genetic basis of congenital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J Med Genet</w:t>
      </w:r>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46</w:t>
      </w:r>
      <w:r w:rsidRPr="00651C1E">
        <w:rPr>
          <w:rFonts w:ascii="Book Antiqua" w:hAnsi="Book Antiqua" w:cs="宋体"/>
          <w:color w:val="000000"/>
          <w:sz w:val="24"/>
          <w:szCs w:val="24"/>
        </w:rPr>
        <w:t>: 289-299 [PMID: 19254908 DOI: 10.1136/jmg.2008.064337]</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Thomas PM</w:t>
      </w:r>
      <w:r w:rsidRPr="00651C1E">
        <w:rPr>
          <w:rFonts w:ascii="Book Antiqua" w:hAnsi="Book Antiqua" w:cs="宋体"/>
          <w:color w:val="000000"/>
          <w:sz w:val="24"/>
          <w:szCs w:val="24"/>
        </w:rPr>
        <w:t xml:space="preserve">, Cote GJ, </w:t>
      </w:r>
      <w:proofErr w:type="spellStart"/>
      <w:r w:rsidRPr="00651C1E">
        <w:rPr>
          <w:rFonts w:ascii="Book Antiqua" w:hAnsi="Book Antiqua" w:cs="宋体"/>
          <w:color w:val="000000"/>
          <w:sz w:val="24"/>
          <w:szCs w:val="24"/>
        </w:rPr>
        <w:t>Wohllk</w:t>
      </w:r>
      <w:proofErr w:type="spellEnd"/>
      <w:r w:rsidRPr="00651C1E">
        <w:rPr>
          <w:rFonts w:ascii="Book Antiqua" w:hAnsi="Book Antiqua" w:cs="宋体"/>
          <w:color w:val="000000"/>
          <w:sz w:val="24"/>
          <w:szCs w:val="24"/>
        </w:rPr>
        <w:t xml:space="preserve"> N, Haddad B, Mathew PM, </w:t>
      </w:r>
      <w:proofErr w:type="spellStart"/>
      <w:r w:rsidRPr="00651C1E">
        <w:rPr>
          <w:rFonts w:ascii="Book Antiqua" w:hAnsi="Book Antiqua" w:cs="宋体"/>
          <w:color w:val="000000"/>
          <w:sz w:val="24"/>
          <w:szCs w:val="24"/>
        </w:rPr>
        <w:t>Rabl</w:t>
      </w:r>
      <w:proofErr w:type="spellEnd"/>
      <w:r w:rsidRPr="00651C1E">
        <w:rPr>
          <w:rFonts w:ascii="Book Antiqua" w:hAnsi="Book Antiqua" w:cs="宋体"/>
          <w:color w:val="000000"/>
          <w:sz w:val="24"/>
          <w:szCs w:val="24"/>
        </w:rPr>
        <w:t xml:space="preserve"> W, Aguilar-Bryan L, </w:t>
      </w:r>
      <w:proofErr w:type="spellStart"/>
      <w:r w:rsidRPr="00651C1E">
        <w:rPr>
          <w:rFonts w:ascii="Book Antiqua" w:hAnsi="Book Antiqua" w:cs="宋体"/>
          <w:color w:val="000000"/>
          <w:sz w:val="24"/>
          <w:szCs w:val="24"/>
        </w:rPr>
        <w:t>Gagel</w:t>
      </w:r>
      <w:proofErr w:type="spellEnd"/>
      <w:r w:rsidRPr="00651C1E">
        <w:rPr>
          <w:rFonts w:ascii="Book Antiqua" w:hAnsi="Book Antiqua" w:cs="宋体"/>
          <w:color w:val="000000"/>
          <w:sz w:val="24"/>
          <w:szCs w:val="24"/>
        </w:rPr>
        <w:t xml:space="preserve"> RF, Bryan J. Mutations in the sulfonylurea receptor gene in familial persistent </w:t>
      </w:r>
      <w:proofErr w:type="spellStart"/>
      <w:r w:rsidRPr="00651C1E">
        <w:rPr>
          <w:rFonts w:ascii="Book Antiqua" w:hAnsi="Book Antiqua" w:cs="宋体"/>
          <w:color w:val="000000"/>
          <w:sz w:val="24"/>
          <w:szCs w:val="24"/>
        </w:rPr>
        <w:lastRenderedPageBreak/>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of infancy.</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Science</w:t>
      </w:r>
      <w:r w:rsidRPr="00463017">
        <w:rPr>
          <w:rFonts w:ascii="Book Antiqua" w:hAnsi="Book Antiqua" w:cs="宋体"/>
          <w:color w:val="000000"/>
          <w:sz w:val="24"/>
          <w:szCs w:val="24"/>
        </w:rPr>
        <w:t> </w:t>
      </w:r>
      <w:r w:rsidRPr="00651C1E">
        <w:rPr>
          <w:rFonts w:ascii="Book Antiqua" w:hAnsi="Book Antiqua" w:cs="宋体"/>
          <w:color w:val="000000"/>
          <w:sz w:val="24"/>
          <w:szCs w:val="24"/>
        </w:rPr>
        <w:t>1995;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268</w:t>
      </w:r>
      <w:r w:rsidRPr="00651C1E">
        <w:rPr>
          <w:rFonts w:ascii="Book Antiqua" w:hAnsi="Book Antiqua" w:cs="宋体"/>
          <w:color w:val="000000"/>
          <w:sz w:val="24"/>
          <w:szCs w:val="24"/>
        </w:rPr>
        <w:t>: 426-429 [PMID: 7716548 DOI: 10.1126/science.7716548]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Stanley CA</w:t>
      </w:r>
      <w:r w:rsidRPr="00651C1E">
        <w:rPr>
          <w:rFonts w:ascii="Book Antiqua" w:hAnsi="Book Antiqua" w:cs="宋体"/>
          <w:color w:val="000000"/>
          <w:sz w:val="24"/>
          <w:szCs w:val="24"/>
        </w:rPr>
        <w:t xml:space="preserve">, Lieu YK, Hsu BY, </w:t>
      </w:r>
      <w:proofErr w:type="spellStart"/>
      <w:r w:rsidRPr="00651C1E">
        <w:rPr>
          <w:rFonts w:ascii="Book Antiqua" w:hAnsi="Book Antiqua" w:cs="宋体"/>
          <w:color w:val="000000"/>
          <w:sz w:val="24"/>
          <w:szCs w:val="24"/>
        </w:rPr>
        <w:t>Burlina</w:t>
      </w:r>
      <w:proofErr w:type="spellEnd"/>
      <w:r w:rsidRPr="00651C1E">
        <w:rPr>
          <w:rFonts w:ascii="Book Antiqua" w:hAnsi="Book Antiqua" w:cs="宋体"/>
          <w:color w:val="000000"/>
          <w:sz w:val="24"/>
          <w:szCs w:val="24"/>
        </w:rPr>
        <w:t xml:space="preserve"> AB, Greenberg CR, Hopwood NJ, Perlman K, Rich BH, </w:t>
      </w:r>
      <w:proofErr w:type="spellStart"/>
      <w:r w:rsidRPr="00651C1E">
        <w:rPr>
          <w:rFonts w:ascii="Book Antiqua" w:hAnsi="Book Antiqua" w:cs="宋体"/>
          <w:color w:val="000000"/>
          <w:sz w:val="24"/>
          <w:szCs w:val="24"/>
        </w:rPr>
        <w:t>Zammarchi</w:t>
      </w:r>
      <w:proofErr w:type="spellEnd"/>
      <w:r w:rsidRPr="00651C1E">
        <w:rPr>
          <w:rFonts w:ascii="Book Antiqua" w:hAnsi="Book Antiqua" w:cs="宋体"/>
          <w:color w:val="000000"/>
          <w:sz w:val="24"/>
          <w:szCs w:val="24"/>
        </w:rPr>
        <w:t xml:space="preserve"> E, </w:t>
      </w:r>
      <w:proofErr w:type="spellStart"/>
      <w:r w:rsidRPr="00651C1E">
        <w:rPr>
          <w:rFonts w:ascii="Book Antiqua" w:hAnsi="Book Antiqua" w:cs="宋体"/>
          <w:color w:val="000000"/>
          <w:sz w:val="24"/>
          <w:szCs w:val="24"/>
        </w:rPr>
        <w:t>Poncz</w:t>
      </w:r>
      <w:proofErr w:type="spellEnd"/>
      <w:r w:rsidRPr="00651C1E">
        <w:rPr>
          <w:rFonts w:ascii="Book Antiqua" w:hAnsi="Book Antiqua" w:cs="宋体"/>
          <w:color w:val="000000"/>
          <w:sz w:val="24"/>
          <w:szCs w:val="24"/>
        </w:rPr>
        <w:t xml:space="preserve"> M.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and </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in infants with regulatory mutations of the glutamate dehydrogenase gene.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N </w:t>
      </w:r>
      <w:proofErr w:type="spellStart"/>
      <w:r w:rsidRPr="00651C1E">
        <w:rPr>
          <w:rFonts w:ascii="Book Antiqua" w:hAnsi="Book Antiqua" w:cs="宋体"/>
          <w:i/>
          <w:iCs/>
          <w:color w:val="000000"/>
          <w:sz w:val="24"/>
          <w:szCs w:val="24"/>
        </w:rPr>
        <w:t>Engl</w:t>
      </w:r>
      <w:proofErr w:type="spellEnd"/>
      <w:r w:rsidRPr="00651C1E">
        <w:rPr>
          <w:rFonts w:ascii="Book Antiqua" w:hAnsi="Book Antiqua" w:cs="宋体"/>
          <w:i/>
          <w:iCs/>
          <w:color w:val="000000"/>
          <w:sz w:val="24"/>
          <w:szCs w:val="24"/>
        </w:rPr>
        <w:t xml:space="preserve"> J Med</w:t>
      </w:r>
      <w:r w:rsidRPr="00463017">
        <w:rPr>
          <w:rFonts w:ascii="Book Antiqua" w:hAnsi="Book Antiqua" w:cs="宋体"/>
          <w:color w:val="000000"/>
          <w:sz w:val="24"/>
          <w:szCs w:val="24"/>
        </w:rPr>
        <w:t> </w:t>
      </w:r>
      <w:r w:rsidRPr="00651C1E">
        <w:rPr>
          <w:rFonts w:ascii="Book Antiqua" w:hAnsi="Book Antiqua" w:cs="宋体"/>
          <w:color w:val="000000"/>
          <w:sz w:val="24"/>
          <w:szCs w:val="24"/>
        </w:rPr>
        <w:t>1998;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338</w:t>
      </w:r>
      <w:r w:rsidRPr="00651C1E">
        <w:rPr>
          <w:rFonts w:ascii="Book Antiqua" w:hAnsi="Book Antiqua" w:cs="宋体"/>
          <w:color w:val="000000"/>
          <w:sz w:val="24"/>
          <w:szCs w:val="24"/>
        </w:rPr>
        <w:t>: 1352-1357 [PMID: 9571255 DOI: 10.1056/NEJM199805073381904]</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Buettger</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Kwagh</w:t>
      </w:r>
      <w:proofErr w:type="spellEnd"/>
      <w:r w:rsidRPr="00651C1E">
        <w:rPr>
          <w:rFonts w:ascii="Book Antiqua" w:hAnsi="Book Antiqua" w:cs="宋体"/>
          <w:color w:val="000000"/>
          <w:sz w:val="24"/>
          <w:szCs w:val="24"/>
        </w:rPr>
        <w:t xml:space="preserve"> J, Matter A, </w:t>
      </w:r>
      <w:proofErr w:type="spellStart"/>
      <w:r w:rsidRPr="00651C1E">
        <w:rPr>
          <w:rFonts w:ascii="Book Antiqua" w:hAnsi="Book Antiqua" w:cs="宋体"/>
          <w:color w:val="000000"/>
          <w:sz w:val="24"/>
          <w:szCs w:val="24"/>
        </w:rPr>
        <w:t>Daikhin</w:t>
      </w:r>
      <w:proofErr w:type="spellEnd"/>
      <w:r w:rsidRPr="00651C1E">
        <w:rPr>
          <w:rFonts w:ascii="Book Antiqua" w:hAnsi="Book Antiqua" w:cs="宋体"/>
          <w:color w:val="000000"/>
          <w:sz w:val="24"/>
          <w:szCs w:val="24"/>
        </w:rPr>
        <w:t xml:space="preserve"> Y, </w:t>
      </w:r>
      <w:proofErr w:type="spellStart"/>
      <w:r w:rsidRPr="00651C1E">
        <w:rPr>
          <w:rFonts w:ascii="Book Antiqua" w:hAnsi="Book Antiqua" w:cs="宋体"/>
          <w:color w:val="000000"/>
          <w:sz w:val="24"/>
          <w:szCs w:val="24"/>
        </w:rPr>
        <w:t>Nissim</w:t>
      </w:r>
      <w:proofErr w:type="spellEnd"/>
      <w:r w:rsidRPr="00651C1E">
        <w:rPr>
          <w:rFonts w:ascii="Book Antiqua" w:hAnsi="Book Antiqua" w:cs="宋体"/>
          <w:color w:val="000000"/>
          <w:sz w:val="24"/>
          <w:szCs w:val="24"/>
        </w:rPr>
        <w:t xml:space="preserve"> IB, Collins HW, </w:t>
      </w:r>
      <w:proofErr w:type="spellStart"/>
      <w:r w:rsidRPr="00651C1E">
        <w:rPr>
          <w:rFonts w:ascii="Book Antiqua" w:hAnsi="Book Antiqua" w:cs="宋体"/>
          <w:color w:val="000000"/>
          <w:sz w:val="24"/>
          <w:szCs w:val="24"/>
        </w:rPr>
        <w:t>Yudkoff</w:t>
      </w:r>
      <w:proofErr w:type="spellEnd"/>
      <w:r w:rsidRPr="00651C1E">
        <w:rPr>
          <w:rFonts w:ascii="Book Antiqua" w:hAnsi="Book Antiqua" w:cs="宋体"/>
          <w:color w:val="000000"/>
          <w:sz w:val="24"/>
          <w:szCs w:val="24"/>
        </w:rPr>
        <w:t xml:space="preserve"> M, Stanley CA,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w:t>
      </w:r>
      <w:proofErr w:type="gramStart"/>
      <w:r w:rsidRPr="00651C1E">
        <w:rPr>
          <w:rFonts w:ascii="Book Antiqua" w:hAnsi="Book Antiqua" w:cs="宋体"/>
          <w:color w:val="000000"/>
          <w:sz w:val="24"/>
          <w:szCs w:val="24"/>
        </w:rPr>
        <w:t xml:space="preserve">A </w:t>
      </w:r>
      <w:proofErr w:type="spellStart"/>
      <w:r w:rsidRPr="00651C1E">
        <w:rPr>
          <w:rFonts w:ascii="Book Antiqua" w:hAnsi="Book Antiqua" w:cs="宋体"/>
          <w:color w:val="000000"/>
          <w:sz w:val="24"/>
          <w:szCs w:val="24"/>
        </w:rPr>
        <w:t>signaling</w:t>
      </w:r>
      <w:proofErr w:type="spellEnd"/>
      <w:r w:rsidRPr="00651C1E">
        <w:rPr>
          <w:rFonts w:ascii="Book Antiqua" w:hAnsi="Book Antiqua" w:cs="宋体"/>
          <w:color w:val="000000"/>
          <w:sz w:val="24"/>
          <w:szCs w:val="24"/>
        </w:rPr>
        <w:t xml:space="preserve"> role of glutamine in insulin secretion.</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279</w:t>
      </w:r>
      <w:r w:rsidRPr="00651C1E">
        <w:rPr>
          <w:rFonts w:ascii="Book Antiqua" w:hAnsi="Book Antiqua" w:cs="宋体"/>
          <w:color w:val="000000"/>
          <w:sz w:val="24"/>
          <w:szCs w:val="24"/>
        </w:rPr>
        <w:t>: 13393-13401 [PMID: 14736887 DOI: 0.1074/jbc.M311502200]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Clayton PT</w:t>
      </w:r>
      <w:r w:rsidRPr="00651C1E">
        <w:rPr>
          <w:rFonts w:ascii="Book Antiqua" w:hAnsi="Book Antiqua" w:cs="宋体"/>
          <w:color w:val="000000"/>
          <w:sz w:val="24"/>
          <w:szCs w:val="24"/>
        </w:rPr>
        <w:t xml:space="preserve">, Eaton S, </w:t>
      </w:r>
      <w:proofErr w:type="spellStart"/>
      <w:r w:rsidRPr="00651C1E">
        <w:rPr>
          <w:rFonts w:ascii="Book Antiqua" w:hAnsi="Book Antiqua" w:cs="宋体"/>
          <w:color w:val="000000"/>
          <w:sz w:val="24"/>
          <w:szCs w:val="24"/>
        </w:rPr>
        <w:t>Aynsley</w:t>
      </w:r>
      <w:proofErr w:type="spellEnd"/>
      <w:r w:rsidRPr="00651C1E">
        <w:rPr>
          <w:rFonts w:ascii="Book Antiqua" w:hAnsi="Book Antiqua" w:cs="宋体"/>
          <w:color w:val="000000"/>
          <w:sz w:val="24"/>
          <w:szCs w:val="24"/>
        </w:rPr>
        <w:t xml:space="preserve">-Green A, </w:t>
      </w:r>
      <w:proofErr w:type="spellStart"/>
      <w:r w:rsidRPr="00651C1E">
        <w:rPr>
          <w:rFonts w:ascii="Book Antiqua" w:hAnsi="Book Antiqua" w:cs="宋体"/>
          <w:color w:val="000000"/>
          <w:sz w:val="24"/>
          <w:szCs w:val="24"/>
        </w:rPr>
        <w:t>Edginton</w:t>
      </w:r>
      <w:proofErr w:type="spellEnd"/>
      <w:r w:rsidRPr="00651C1E">
        <w:rPr>
          <w:rFonts w:ascii="Book Antiqua" w:hAnsi="Book Antiqua" w:cs="宋体"/>
          <w:color w:val="000000"/>
          <w:sz w:val="24"/>
          <w:szCs w:val="24"/>
        </w:rPr>
        <w:t xml:space="preserve"> M, Hussain K, </w:t>
      </w:r>
      <w:proofErr w:type="spellStart"/>
      <w:r w:rsidRPr="00651C1E">
        <w:rPr>
          <w:rFonts w:ascii="Book Antiqua" w:hAnsi="Book Antiqua" w:cs="宋体"/>
          <w:color w:val="000000"/>
          <w:sz w:val="24"/>
          <w:szCs w:val="24"/>
        </w:rPr>
        <w:t>Krywawych</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Datta</w:t>
      </w:r>
      <w:proofErr w:type="spellEnd"/>
      <w:r w:rsidRPr="00651C1E">
        <w:rPr>
          <w:rFonts w:ascii="Book Antiqua" w:hAnsi="Book Antiqua" w:cs="宋体"/>
          <w:color w:val="000000"/>
          <w:sz w:val="24"/>
          <w:szCs w:val="24"/>
        </w:rPr>
        <w:t xml:space="preserve"> V, </w:t>
      </w:r>
      <w:proofErr w:type="spellStart"/>
      <w:r w:rsidRPr="00651C1E">
        <w:rPr>
          <w:rFonts w:ascii="Book Antiqua" w:hAnsi="Book Antiqua" w:cs="宋体"/>
          <w:color w:val="000000"/>
          <w:sz w:val="24"/>
          <w:szCs w:val="24"/>
        </w:rPr>
        <w:t>Malingre</w:t>
      </w:r>
      <w:proofErr w:type="spellEnd"/>
      <w:r w:rsidRPr="00651C1E">
        <w:rPr>
          <w:rFonts w:ascii="Book Antiqua" w:hAnsi="Book Antiqua" w:cs="宋体"/>
          <w:color w:val="000000"/>
          <w:sz w:val="24"/>
          <w:szCs w:val="24"/>
        </w:rPr>
        <w:t xml:space="preserve"> HE, Berger R, van den Berg IE.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in short-chain L-3-hydroxyacyl-CoA dehydrogenase deficiency reveals the importance of beta-oxidation in insulin secretion.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Invest</w:t>
      </w:r>
      <w:r w:rsidRPr="00463017">
        <w:rPr>
          <w:rFonts w:ascii="Book Antiqua" w:hAnsi="Book Antiqua" w:cs="宋体"/>
          <w:color w:val="000000"/>
          <w:sz w:val="24"/>
          <w:szCs w:val="24"/>
        </w:rPr>
        <w:t> </w:t>
      </w:r>
      <w:r w:rsidRPr="00651C1E">
        <w:rPr>
          <w:rFonts w:ascii="Book Antiqua" w:hAnsi="Book Antiqua" w:cs="宋体"/>
          <w:color w:val="000000"/>
          <w:sz w:val="24"/>
          <w:szCs w:val="24"/>
        </w:rPr>
        <w:t>2001;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108</w:t>
      </w:r>
      <w:r w:rsidRPr="00651C1E">
        <w:rPr>
          <w:rFonts w:ascii="Book Antiqua" w:hAnsi="Book Antiqua" w:cs="宋体"/>
          <w:color w:val="000000"/>
          <w:sz w:val="24"/>
          <w:szCs w:val="24"/>
        </w:rPr>
        <w:t>: 457-465 [PMID: 11489939 DOI: 10.1172/JCI11294]</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Inagaki N</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Gonoi</w:t>
      </w:r>
      <w:proofErr w:type="spellEnd"/>
      <w:r w:rsidRPr="00651C1E">
        <w:rPr>
          <w:rFonts w:ascii="Book Antiqua" w:hAnsi="Book Antiqua" w:cs="宋体"/>
          <w:color w:val="000000"/>
          <w:sz w:val="24"/>
          <w:szCs w:val="24"/>
        </w:rPr>
        <w:t xml:space="preserve"> T, Clement JP, </w:t>
      </w:r>
      <w:proofErr w:type="spellStart"/>
      <w:r w:rsidRPr="00651C1E">
        <w:rPr>
          <w:rFonts w:ascii="Book Antiqua" w:hAnsi="Book Antiqua" w:cs="宋体"/>
          <w:color w:val="000000"/>
          <w:sz w:val="24"/>
          <w:szCs w:val="24"/>
        </w:rPr>
        <w:t>Namba</w:t>
      </w:r>
      <w:proofErr w:type="spellEnd"/>
      <w:r w:rsidRPr="00651C1E">
        <w:rPr>
          <w:rFonts w:ascii="Book Antiqua" w:hAnsi="Book Antiqua" w:cs="宋体"/>
          <w:color w:val="000000"/>
          <w:sz w:val="24"/>
          <w:szCs w:val="24"/>
        </w:rPr>
        <w:t xml:space="preserve"> N, </w:t>
      </w:r>
      <w:proofErr w:type="spellStart"/>
      <w:r w:rsidRPr="00651C1E">
        <w:rPr>
          <w:rFonts w:ascii="Book Antiqua" w:hAnsi="Book Antiqua" w:cs="宋体"/>
          <w:color w:val="000000"/>
          <w:sz w:val="24"/>
          <w:szCs w:val="24"/>
        </w:rPr>
        <w:t>Inazawa</w:t>
      </w:r>
      <w:proofErr w:type="spellEnd"/>
      <w:r w:rsidRPr="00651C1E">
        <w:rPr>
          <w:rFonts w:ascii="Book Antiqua" w:hAnsi="Book Antiqua" w:cs="宋体"/>
          <w:color w:val="000000"/>
          <w:sz w:val="24"/>
          <w:szCs w:val="24"/>
        </w:rPr>
        <w:t xml:space="preserve"> J, Gonzalez G, Aguilar-Bryan L, Seino S, Bryan J. Reconstitution of IKATP: an inward rectifier subunit plus the sulfonylurea receptor.</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Science</w:t>
      </w:r>
      <w:r w:rsidRPr="00463017">
        <w:rPr>
          <w:rFonts w:ascii="Book Antiqua" w:hAnsi="Book Antiqua" w:cs="宋体"/>
          <w:color w:val="000000"/>
          <w:sz w:val="24"/>
          <w:szCs w:val="24"/>
        </w:rPr>
        <w:t> </w:t>
      </w:r>
      <w:r w:rsidRPr="00651C1E">
        <w:rPr>
          <w:rFonts w:ascii="Book Antiqua" w:hAnsi="Book Antiqua" w:cs="宋体"/>
          <w:color w:val="000000"/>
          <w:sz w:val="24"/>
          <w:szCs w:val="24"/>
        </w:rPr>
        <w:t>1995;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270</w:t>
      </w:r>
      <w:r w:rsidRPr="00651C1E">
        <w:rPr>
          <w:rFonts w:ascii="Book Antiqua" w:hAnsi="Book Antiqua" w:cs="宋体"/>
          <w:color w:val="000000"/>
          <w:sz w:val="24"/>
          <w:szCs w:val="24"/>
        </w:rPr>
        <w:t>: 1166-1170 [PMID: 7502040]</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10</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Henquin</w:t>
      </w:r>
      <w:proofErr w:type="spellEnd"/>
      <w:r w:rsidRPr="00651C1E">
        <w:rPr>
          <w:rFonts w:ascii="Book Antiqua" w:hAnsi="Book Antiqua" w:cs="宋体"/>
          <w:b/>
          <w:bCs/>
          <w:color w:val="000000"/>
          <w:sz w:val="24"/>
          <w:szCs w:val="24"/>
        </w:rPr>
        <w:t xml:space="preserve"> JC</w:t>
      </w:r>
      <w:r w:rsidRPr="00651C1E">
        <w:rPr>
          <w:rFonts w:ascii="Book Antiqua" w:hAnsi="Book Antiqua" w:cs="宋体"/>
          <w:color w:val="000000"/>
          <w:sz w:val="24"/>
          <w:szCs w:val="24"/>
        </w:rPr>
        <w:t>.</w:t>
      </w:r>
      <w:proofErr w:type="gramEnd"/>
      <w:r w:rsidRPr="00651C1E">
        <w:rPr>
          <w:rFonts w:ascii="Book Antiqua" w:hAnsi="Book Antiqua" w:cs="宋体"/>
          <w:color w:val="000000"/>
          <w:sz w:val="24"/>
          <w:szCs w:val="24"/>
        </w:rPr>
        <w:t xml:space="preserve"> Triggering and amplifying pathways of regulation of insulin secretion by glucose.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49</w:t>
      </w:r>
      <w:r w:rsidRPr="00651C1E">
        <w:rPr>
          <w:rFonts w:ascii="Book Antiqua" w:hAnsi="Book Antiqua" w:cs="宋体"/>
          <w:color w:val="000000"/>
          <w:sz w:val="24"/>
          <w:szCs w:val="24"/>
        </w:rPr>
        <w:t>: 1751-1760 [PMID: 11078440 DOI: 10.2337/diabetes]</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11</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Ammälä</w:t>
      </w:r>
      <w:proofErr w:type="spellEnd"/>
      <w:r w:rsidRPr="00651C1E">
        <w:rPr>
          <w:rFonts w:ascii="Book Antiqua" w:hAnsi="Book Antiqua" w:cs="宋体"/>
          <w:b/>
          <w:bCs/>
          <w:color w:val="000000"/>
          <w:sz w:val="24"/>
          <w:szCs w:val="24"/>
        </w:rPr>
        <w:t xml:space="preserve"> 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Eliasson</w:t>
      </w:r>
      <w:proofErr w:type="spellEnd"/>
      <w:r w:rsidRPr="00651C1E">
        <w:rPr>
          <w:rFonts w:ascii="Book Antiqua" w:hAnsi="Book Antiqua" w:cs="宋体"/>
          <w:color w:val="000000"/>
          <w:sz w:val="24"/>
          <w:szCs w:val="24"/>
        </w:rPr>
        <w:t xml:space="preserve"> L, </w:t>
      </w:r>
      <w:proofErr w:type="spellStart"/>
      <w:r w:rsidRPr="00651C1E">
        <w:rPr>
          <w:rFonts w:ascii="Book Antiqua" w:hAnsi="Book Antiqua" w:cs="宋体"/>
          <w:color w:val="000000"/>
          <w:sz w:val="24"/>
          <w:szCs w:val="24"/>
        </w:rPr>
        <w:t>Bokvist</w:t>
      </w:r>
      <w:proofErr w:type="spellEnd"/>
      <w:r w:rsidRPr="00651C1E">
        <w:rPr>
          <w:rFonts w:ascii="Book Antiqua" w:hAnsi="Book Antiqua" w:cs="宋体"/>
          <w:color w:val="000000"/>
          <w:sz w:val="24"/>
          <w:szCs w:val="24"/>
        </w:rPr>
        <w:t xml:space="preserve"> K, Berggren PO, </w:t>
      </w:r>
      <w:proofErr w:type="spellStart"/>
      <w:r w:rsidRPr="00651C1E">
        <w:rPr>
          <w:rFonts w:ascii="Book Antiqua" w:hAnsi="Book Antiqua" w:cs="宋体"/>
          <w:color w:val="000000"/>
          <w:sz w:val="24"/>
          <w:szCs w:val="24"/>
        </w:rPr>
        <w:t>Honkanen</w:t>
      </w:r>
      <w:proofErr w:type="spellEnd"/>
      <w:r w:rsidRPr="00651C1E">
        <w:rPr>
          <w:rFonts w:ascii="Book Antiqua" w:hAnsi="Book Antiqua" w:cs="宋体"/>
          <w:color w:val="000000"/>
          <w:sz w:val="24"/>
          <w:szCs w:val="24"/>
        </w:rPr>
        <w:t xml:space="preserve"> RE, </w:t>
      </w:r>
      <w:proofErr w:type="spellStart"/>
      <w:r w:rsidRPr="00651C1E">
        <w:rPr>
          <w:rFonts w:ascii="Book Antiqua" w:hAnsi="Book Antiqua" w:cs="宋体"/>
          <w:color w:val="000000"/>
          <w:sz w:val="24"/>
          <w:szCs w:val="24"/>
        </w:rPr>
        <w:t>Sjöholm</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Rorsman</w:t>
      </w:r>
      <w:proofErr w:type="spellEnd"/>
      <w:r w:rsidRPr="00651C1E">
        <w:rPr>
          <w:rFonts w:ascii="Book Antiqua" w:hAnsi="Book Antiqua" w:cs="宋体"/>
          <w:color w:val="000000"/>
          <w:sz w:val="24"/>
          <w:szCs w:val="24"/>
        </w:rPr>
        <w:t xml:space="preserve"> P. Activation of protein kinases and inhibition of protein phosphatases play a central role in the regulation of exocytosis in mouse pancreatic beta cells.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Proc</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Natl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Acad</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Sci</w:t>
      </w:r>
      <w:proofErr w:type="spellEnd"/>
      <w:r w:rsidRPr="00651C1E">
        <w:rPr>
          <w:rFonts w:ascii="Book Antiqua" w:hAnsi="Book Antiqua" w:cs="宋体"/>
          <w:i/>
          <w:iCs/>
          <w:color w:val="000000"/>
          <w:sz w:val="24"/>
          <w:szCs w:val="24"/>
        </w:rPr>
        <w:t xml:space="preserve"> U S </w:t>
      </w:r>
      <w:proofErr w:type="gramStart"/>
      <w:r w:rsidRPr="00651C1E">
        <w:rPr>
          <w:rFonts w:ascii="Book Antiqua" w:hAnsi="Book Antiqua" w:cs="宋体"/>
          <w:i/>
          <w:iCs/>
          <w:color w:val="000000"/>
          <w:sz w:val="24"/>
          <w:szCs w:val="24"/>
        </w:rPr>
        <w:t>A</w:t>
      </w:r>
      <w:proofErr w:type="gramEnd"/>
      <w:r w:rsidRPr="00463017">
        <w:rPr>
          <w:rFonts w:ascii="Book Antiqua" w:hAnsi="Book Antiqua" w:cs="宋体"/>
          <w:color w:val="000000"/>
          <w:sz w:val="24"/>
          <w:szCs w:val="24"/>
        </w:rPr>
        <w:t> </w:t>
      </w:r>
      <w:r w:rsidRPr="00651C1E">
        <w:rPr>
          <w:rFonts w:ascii="Book Antiqua" w:hAnsi="Book Antiqua" w:cs="宋体"/>
          <w:color w:val="000000"/>
          <w:sz w:val="24"/>
          <w:szCs w:val="24"/>
        </w:rPr>
        <w:t>1994;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91</w:t>
      </w:r>
      <w:r w:rsidRPr="00651C1E">
        <w:rPr>
          <w:rFonts w:ascii="Book Antiqua" w:hAnsi="Book Antiqua" w:cs="宋体"/>
          <w:color w:val="000000"/>
          <w:sz w:val="24"/>
          <w:szCs w:val="24"/>
        </w:rPr>
        <w:t>: 4343-4347 [PMID: 8183910]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Thomas P</w:t>
      </w:r>
      <w:r w:rsidRPr="00651C1E">
        <w:rPr>
          <w:rFonts w:ascii="Book Antiqua" w:hAnsi="Book Antiqua" w:cs="宋体"/>
          <w:color w:val="000000"/>
          <w:sz w:val="24"/>
          <w:szCs w:val="24"/>
        </w:rPr>
        <w:t xml:space="preserve">, Ye Y, </w:t>
      </w:r>
      <w:proofErr w:type="spellStart"/>
      <w:r w:rsidRPr="00651C1E">
        <w:rPr>
          <w:rFonts w:ascii="Book Antiqua" w:hAnsi="Book Antiqua" w:cs="宋体"/>
          <w:color w:val="000000"/>
          <w:sz w:val="24"/>
          <w:szCs w:val="24"/>
        </w:rPr>
        <w:t>Lightner</w:t>
      </w:r>
      <w:proofErr w:type="spellEnd"/>
      <w:r w:rsidRPr="00651C1E">
        <w:rPr>
          <w:rFonts w:ascii="Book Antiqua" w:hAnsi="Book Antiqua" w:cs="宋体"/>
          <w:color w:val="000000"/>
          <w:sz w:val="24"/>
          <w:szCs w:val="24"/>
        </w:rPr>
        <w:t xml:space="preserve"> E. Mutation of the pancreatic islet inward rectifier Kir6.2 also leads to familial persistent </w:t>
      </w:r>
      <w:proofErr w:type="spellStart"/>
      <w:r w:rsidRPr="00651C1E">
        <w:rPr>
          <w:rFonts w:ascii="Book Antiqua" w:hAnsi="Book Antiqua" w:cs="宋体"/>
          <w:color w:val="000000"/>
          <w:sz w:val="24"/>
          <w:szCs w:val="24"/>
        </w:rPr>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of infancy.</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Hum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Genet</w:t>
      </w:r>
      <w:r w:rsidRPr="00463017">
        <w:rPr>
          <w:rFonts w:ascii="Book Antiqua" w:hAnsi="Book Antiqua" w:cs="宋体"/>
          <w:color w:val="000000"/>
          <w:sz w:val="24"/>
          <w:szCs w:val="24"/>
        </w:rPr>
        <w:t> </w:t>
      </w:r>
      <w:r w:rsidRPr="00651C1E">
        <w:rPr>
          <w:rFonts w:ascii="Book Antiqua" w:hAnsi="Book Antiqua" w:cs="宋体"/>
          <w:color w:val="000000"/>
          <w:sz w:val="24"/>
          <w:szCs w:val="24"/>
        </w:rPr>
        <w:t>1996;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w:t>
      </w:r>
      <w:r w:rsidRPr="00651C1E">
        <w:rPr>
          <w:rFonts w:ascii="Book Antiqua" w:hAnsi="Book Antiqua" w:cs="宋体"/>
          <w:color w:val="000000"/>
          <w:sz w:val="24"/>
          <w:szCs w:val="24"/>
        </w:rPr>
        <w:t>: 1809-1812 [PMID: 8923010 DOI: 10.1093/</w:t>
      </w:r>
      <w:proofErr w:type="spellStart"/>
      <w:r w:rsidRPr="00651C1E">
        <w:rPr>
          <w:rFonts w:ascii="Book Antiqua" w:hAnsi="Book Antiqua" w:cs="宋体"/>
          <w:color w:val="000000"/>
          <w:sz w:val="24"/>
          <w:szCs w:val="24"/>
        </w:rPr>
        <w:t>hmg</w:t>
      </w:r>
      <w:proofErr w:type="spellEnd"/>
      <w:r w:rsidRPr="00651C1E">
        <w:rPr>
          <w:rFonts w:ascii="Book Antiqua" w:hAnsi="Book Antiqua" w:cs="宋体"/>
          <w:color w:val="000000"/>
          <w:sz w:val="24"/>
          <w:szCs w:val="24"/>
        </w:rPr>
        <w:t>/5.11.1809]</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Flanagan SE</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Clauin</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Bellanné-Chantelot</w:t>
      </w:r>
      <w:proofErr w:type="spellEnd"/>
      <w:r w:rsidRPr="00651C1E">
        <w:rPr>
          <w:rFonts w:ascii="Book Antiqua" w:hAnsi="Book Antiqua" w:cs="宋体"/>
          <w:color w:val="000000"/>
          <w:sz w:val="24"/>
          <w:szCs w:val="24"/>
        </w:rPr>
        <w:t xml:space="preserve"> C, de </w:t>
      </w:r>
      <w:proofErr w:type="spellStart"/>
      <w:r w:rsidRPr="00651C1E">
        <w:rPr>
          <w:rFonts w:ascii="Book Antiqua" w:hAnsi="Book Antiqua" w:cs="宋体"/>
          <w:color w:val="000000"/>
          <w:sz w:val="24"/>
          <w:szCs w:val="24"/>
        </w:rPr>
        <w:t>Lonlay</w:t>
      </w:r>
      <w:proofErr w:type="spellEnd"/>
      <w:r w:rsidRPr="00651C1E">
        <w:rPr>
          <w:rFonts w:ascii="Book Antiqua" w:hAnsi="Book Antiqua" w:cs="宋体"/>
          <w:color w:val="000000"/>
          <w:sz w:val="24"/>
          <w:szCs w:val="24"/>
        </w:rPr>
        <w:t xml:space="preserve"> P, Harries LW, </w:t>
      </w:r>
      <w:proofErr w:type="spellStart"/>
      <w:r w:rsidRPr="00651C1E">
        <w:rPr>
          <w:rFonts w:ascii="Book Antiqua" w:hAnsi="Book Antiqua" w:cs="宋体"/>
          <w:color w:val="000000"/>
          <w:sz w:val="24"/>
          <w:szCs w:val="24"/>
        </w:rPr>
        <w:t>Gloyn</w:t>
      </w:r>
      <w:proofErr w:type="spellEnd"/>
      <w:r w:rsidRPr="00651C1E">
        <w:rPr>
          <w:rFonts w:ascii="Book Antiqua" w:hAnsi="Book Antiqua" w:cs="宋体"/>
          <w:color w:val="000000"/>
          <w:sz w:val="24"/>
          <w:szCs w:val="24"/>
        </w:rPr>
        <w:t xml:space="preserve"> AL, </w:t>
      </w:r>
      <w:proofErr w:type="spellStart"/>
      <w:r w:rsidRPr="00651C1E">
        <w:rPr>
          <w:rFonts w:ascii="Book Antiqua" w:hAnsi="Book Antiqua" w:cs="宋体"/>
          <w:color w:val="000000"/>
          <w:sz w:val="24"/>
          <w:szCs w:val="24"/>
        </w:rPr>
        <w:t>Ellard</w:t>
      </w:r>
      <w:proofErr w:type="spellEnd"/>
      <w:r w:rsidRPr="00651C1E">
        <w:rPr>
          <w:rFonts w:ascii="Book Antiqua" w:hAnsi="Book Antiqua" w:cs="宋体"/>
          <w:color w:val="000000"/>
          <w:sz w:val="24"/>
          <w:szCs w:val="24"/>
        </w:rPr>
        <w:t xml:space="preserve"> S. Update of mutations in the genes encoding the pancreatic beta-cell K(ATP) channel subunits Kir6.2 (KCNJ11) and sulfonylurea receptor 1 (ABCC8) in diabetes </w:t>
      </w:r>
      <w:r w:rsidRPr="00651C1E">
        <w:rPr>
          <w:rFonts w:ascii="Book Antiqua" w:hAnsi="Book Antiqua" w:cs="宋体"/>
          <w:color w:val="000000"/>
          <w:sz w:val="24"/>
          <w:szCs w:val="24"/>
        </w:rPr>
        <w:lastRenderedPageBreak/>
        <w:t xml:space="preserve">mellitus and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Hum </w:t>
      </w:r>
      <w:proofErr w:type="spellStart"/>
      <w:r w:rsidRPr="00651C1E">
        <w:rPr>
          <w:rFonts w:ascii="Book Antiqua" w:hAnsi="Book Antiqua" w:cs="宋体"/>
          <w:i/>
          <w:iCs/>
          <w:color w:val="000000"/>
          <w:sz w:val="24"/>
          <w:szCs w:val="24"/>
        </w:rPr>
        <w:t>Mutat</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30</w:t>
      </w:r>
      <w:r w:rsidRPr="00651C1E">
        <w:rPr>
          <w:rFonts w:ascii="Book Antiqua" w:hAnsi="Book Antiqua" w:cs="宋体"/>
          <w:color w:val="000000"/>
          <w:sz w:val="24"/>
          <w:szCs w:val="24"/>
        </w:rPr>
        <w:t>: 170-180 [PMID: 18767144 DOI: 10.1002/humu.20838]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Floyd JC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Fajans</w:t>
      </w:r>
      <w:proofErr w:type="spellEnd"/>
      <w:r w:rsidRPr="00651C1E">
        <w:rPr>
          <w:rFonts w:ascii="Book Antiqua" w:hAnsi="Book Antiqua" w:cs="宋体"/>
          <w:color w:val="000000"/>
          <w:sz w:val="24"/>
          <w:szCs w:val="24"/>
        </w:rPr>
        <w:t xml:space="preserve"> SS, Conn JW, Knopf RF, </w:t>
      </w:r>
      <w:proofErr w:type="spellStart"/>
      <w:r w:rsidRPr="00651C1E">
        <w:rPr>
          <w:rFonts w:ascii="Book Antiqua" w:hAnsi="Book Antiqua" w:cs="宋体"/>
          <w:color w:val="000000"/>
          <w:sz w:val="24"/>
          <w:szCs w:val="24"/>
        </w:rPr>
        <w:t>Rull</w:t>
      </w:r>
      <w:proofErr w:type="spellEnd"/>
      <w:r w:rsidRPr="00651C1E">
        <w:rPr>
          <w:rFonts w:ascii="Book Antiqua" w:hAnsi="Book Antiqua" w:cs="宋体"/>
          <w:color w:val="000000"/>
          <w:sz w:val="24"/>
          <w:szCs w:val="24"/>
        </w:rPr>
        <w:t xml:space="preserve"> J. Insulin secretion in response to protein ingestion.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Invest</w:t>
      </w:r>
      <w:r w:rsidRPr="00463017">
        <w:rPr>
          <w:rFonts w:ascii="Book Antiqua" w:hAnsi="Book Antiqua" w:cs="宋体"/>
          <w:color w:val="000000"/>
          <w:sz w:val="24"/>
          <w:szCs w:val="24"/>
        </w:rPr>
        <w:t> </w:t>
      </w:r>
      <w:r w:rsidRPr="00651C1E">
        <w:rPr>
          <w:rFonts w:ascii="Book Antiqua" w:hAnsi="Book Antiqua" w:cs="宋体"/>
          <w:color w:val="000000"/>
          <w:sz w:val="24"/>
          <w:szCs w:val="24"/>
        </w:rPr>
        <w:t>1966;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45</w:t>
      </w:r>
      <w:r w:rsidRPr="00651C1E">
        <w:rPr>
          <w:rFonts w:ascii="Book Antiqua" w:hAnsi="Book Antiqua" w:cs="宋体"/>
          <w:color w:val="000000"/>
          <w:sz w:val="24"/>
          <w:szCs w:val="24"/>
        </w:rPr>
        <w:t>: 1479-1486 [PMID: 5919349 DOI: 10.1172/]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Floyd JC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Fajans</w:t>
      </w:r>
      <w:proofErr w:type="spellEnd"/>
      <w:r w:rsidRPr="00651C1E">
        <w:rPr>
          <w:rFonts w:ascii="Book Antiqua" w:hAnsi="Book Antiqua" w:cs="宋体"/>
          <w:color w:val="000000"/>
          <w:sz w:val="24"/>
          <w:szCs w:val="24"/>
        </w:rPr>
        <w:t xml:space="preserve"> SS, Conn JW, Knopf RF, </w:t>
      </w:r>
      <w:proofErr w:type="spellStart"/>
      <w:r w:rsidRPr="00651C1E">
        <w:rPr>
          <w:rFonts w:ascii="Book Antiqua" w:hAnsi="Book Antiqua" w:cs="宋体"/>
          <w:color w:val="000000"/>
          <w:sz w:val="24"/>
          <w:szCs w:val="24"/>
        </w:rPr>
        <w:t>Rull</w:t>
      </w:r>
      <w:proofErr w:type="spellEnd"/>
      <w:r w:rsidRPr="00651C1E">
        <w:rPr>
          <w:rFonts w:ascii="Book Antiqua" w:hAnsi="Book Antiqua" w:cs="宋体"/>
          <w:color w:val="000000"/>
          <w:sz w:val="24"/>
          <w:szCs w:val="24"/>
        </w:rPr>
        <w:t xml:space="preserve"> J. Stimulation of insulin secretion by amino acids.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Invest</w:t>
      </w:r>
      <w:r w:rsidRPr="00463017">
        <w:rPr>
          <w:rFonts w:ascii="Book Antiqua" w:hAnsi="Book Antiqua" w:cs="宋体"/>
          <w:color w:val="000000"/>
          <w:sz w:val="24"/>
          <w:szCs w:val="24"/>
        </w:rPr>
        <w:t> </w:t>
      </w:r>
      <w:r w:rsidRPr="00651C1E">
        <w:rPr>
          <w:rFonts w:ascii="Book Antiqua" w:hAnsi="Book Antiqua" w:cs="宋体"/>
          <w:color w:val="000000"/>
          <w:sz w:val="24"/>
          <w:szCs w:val="24"/>
        </w:rPr>
        <w:t>1966;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45</w:t>
      </w:r>
      <w:r w:rsidRPr="00651C1E">
        <w:rPr>
          <w:rFonts w:ascii="Book Antiqua" w:hAnsi="Book Antiqua" w:cs="宋体"/>
          <w:color w:val="000000"/>
          <w:sz w:val="24"/>
          <w:szCs w:val="24"/>
        </w:rPr>
        <w:t>: 1487-1502 [PMID: 5919350 DOI: 10.1172/JCI105456]</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16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Bateman KS</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Chernaia</w:t>
      </w:r>
      <w:proofErr w:type="spellEnd"/>
      <w:r w:rsidRPr="00651C1E">
        <w:rPr>
          <w:rFonts w:ascii="Book Antiqua" w:hAnsi="Book Antiqua" w:cs="宋体"/>
          <w:color w:val="000000"/>
          <w:sz w:val="24"/>
          <w:szCs w:val="24"/>
        </w:rPr>
        <w:t xml:space="preserve"> MM, </w:t>
      </w:r>
      <w:proofErr w:type="spellStart"/>
      <w:r w:rsidRPr="00651C1E">
        <w:rPr>
          <w:rFonts w:ascii="Book Antiqua" w:hAnsi="Book Antiqua" w:cs="宋体"/>
          <w:color w:val="000000"/>
          <w:sz w:val="24"/>
          <w:szCs w:val="24"/>
        </w:rPr>
        <w:t>Tarasova</w:t>
      </w:r>
      <w:proofErr w:type="spellEnd"/>
      <w:r w:rsidRPr="00651C1E">
        <w:rPr>
          <w:rFonts w:ascii="Book Antiqua" w:hAnsi="Book Antiqua" w:cs="宋体"/>
          <w:color w:val="000000"/>
          <w:sz w:val="24"/>
          <w:szCs w:val="24"/>
        </w:rPr>
        <w:t xml:space="preserve"> NI, James MN.</w:t>
      </w:r>
      <w:proofErr w:type="gramEnd"/>
      <w:r w:rsidRPr="00651C1E">
        <w:rPr>
          <w:rFonts w:ascii="Book Antiqua" w:hAnsi="Book Antiqua" w:cs="宋体"/>
          <w:color w:val="000000"/>
          <w:sz w:val="24"/>
          <w:szCs w:val="24"/>
        </w:rPr>
        <w:t xml:space="preserve"> Crystal structure of human pepsinogen A.</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Adv</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Exp</w:t>
      </w:r>
      <w:proofErr w:type="spellEnd"/>
      <w:r w:rsidRPr="00651C1E">
        <w:rPr>
          <w:rFonts w:ascii="Book Antiqua" w:hAnsi="Book Antiqua" w:cs="宋体"/>
          <w:i/>
          <w:iCs/>
          <w:color w:val="000000"/>
          <w:sz w:val="24"/>
          <w:szCs w:val="24"/>
        </w:rPr>
        <w:t xml:space="preserve"> Med </w:t>
      </w:r>
      <w:proofErr w:type="spellStart"/>
      <w:r w:rsidRPr="00651C1E">
        <w:rPr>
          <w:rFonts w:ascii="Book Antiqua" w:hAnsi="Book Antiqua" w:cs="宋体"/>
          <w:i/>
          <w:iCs/>
          <w:color w:val="000000"/>
          <w:sz w:val="24"/>
          <w:szCs w:val="24"/>
        </w:rPr>
        <w:t>Biol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436</w:t>
      </w:r>
      <w:r w:rsidRPr="00651C1E">
        <w:rPr>
          <w:rFonts w:ascii="Book Antiqua" w:hAnsi="Book Antiqua" w:cs="宋体"/>
          <w:color w:val="000000"/>
          <w:sz w:val="24"/>
          <w:szCs w:val="24"/>
        </w:rPr>
        <w:t>: 259-263 [PMID: 9561228]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Rocha DM</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Faloona</w:t>
      </w:r>
      <w:proofErr w:type="spellEnd"/>
      <w:r w:rsidRPr="00651C1E">
        <w:rPr>
          <w:rFonts w:ascii="Book Antiqua" w:hAnsi="Book Antiqua" w:cs="宋体"/>
          <w:color w:val="000000"/>
          <w:sz w:val="24"/>
          <w:szCs w:val="24"/>
        </w:rPr>
        <w:t xml:space="preserve"> GR, Unger RH. </w:t>
      </w:r>
      <w:proofErr w:type="gramStart"/>
      <w:r w:rsidRPr="00651C1E">
        <w:rPr>
          <w:rFonts w:ascii="Book Antiqua" w:hAnsi="Book Antiqua" w:cs="宋体"/>
          <w:color w:val="000000"/>
          <w:sz w:val="24"/>
          <w:szCs w:val="24"/>
        </w:rPr>
        <w:t>Glucagon-stimulating activity of 20 amino acids in dogs.</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Invest</w:t>
      </w:r>
      <w:r w:rsidRPr="00463017">
        <w:rPr>
          <w:rFonts w:ascii="Book Antiqua" w:hAnsi="Book Antiqua" w:cs="宋体"/>
          <w:color w:val="000000"/>
          <w:sz w:val="24"/>
          <w:szCs w:val="24"/>
        </w:rPr>
        <w:t> </w:t>
      </w:r>
      <w:r w:rsidRPr="00651C1E">
        <w:rPr>
          <w:rFonts w:ascii="Book Antiqua" w:hAnsi="Book Antiqua" w:cs="宋体"/>
          <w:color w:val="000000"/>
          <w:sz w:val="24"/>
          <w:szCs w:val="24"/>
        </w:rPr>
        <w:t>1972;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51</w:t>
      </w:r>
      <w:r w:rsidRPr="00651C1E">
        <w:rPr>
          <w:rFonts w:ascii="Book Antiqua" w:hAnsi="Book Antiqua" w:cs="宋体"/>
          <w:color w:val="000000"/>
          <w:sz w:val="24"/>
          <w:szCs w:val="24"/>
        </w:rPr>
        <w:t>: 2346-2351 [PMID: 4639019]</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1</w:t>
      </w:r>
      <w:r w:rsidRPr="00463017">
        <w:rPr>
          <w:rFonts w:ascii="Book Antiqua" w:hAnsi="Book Antiqua" w:cs="宋体"/>
          <w:color w:val="000000"/>
          <w:sz w:val="24"/>
          <w:szCs w:val="24"/>
        </w:rPr>
        <w:t>8 </w:t>
      </w:r>
      <w:r w:rsidRPr="00651C1E">
        <w:rPr>
          <w:rFonts w:ascii="Book Antiqua" w:hAnsi="Book Antiqua" w:cs="宋体"/>
          <w:b/>
          <w:bCs/>
          <w:color w:val="000000"/>
          <w:sz w:val="24"/>
          <w:szCs w:val="24"/>
        </w:rPr>
        <w:t>Floyd JC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Fajans</w:t>
      </w:r>
      <w:proofErr w:type="spellEnd"/>
      <w:r w:rsidRPr="00651C1E">
        <w:rPr>
          <w:rFonts w:ascii="Book Antiqua" w:hAnsi="Book Antiqua" w:cs="宋体"/>
          <w:color w:val="000000"/>
          <w:sz w:val="24"/>
          <w:szCs w:val="24"/>
        </w:rPr>
        <w:t xml:space="preserve"> SS, </w:t>
      </w:r>
      <w:proofErr w:type="spellStart"/>
      <w:r w:rsidRPr="00651C1E">
        <w:rPr>
          <w:rFonts w:ascii="Book Antiqua" w:hAnsi="Book Antiqua" w:cs="宋体"/>
          <w:color w:val="000000"/>
          <w:sz w:val="24"/>
          <w:szCs w:val="24"/>
        </w:rPr>
        <w:t>Pek</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Thiffault</w:t>
      </w:r>
      <w:proofErr w:type="spellEnd"/>
      <w:r w:rsidRPr="00651C1E">
        <w:rPr>
          <w:rFonts w:ascii="Book Antiqua" w:hAnsi="Book Antiqua" w:cs="宋体"/>
          <w:color w:val="000000"/>
          <w:sz w:val="24"/>
          <w:szCs w:val="24"/>
        </w:rPr>
        <w:t xml:space="preserve"> CA, Knopf RF, Conn JW. </w:t>
      </w:r>
      <w:proofErr w:type="gramStart"/>
      <w:r w:rsidRPr="00651C1E">
        <w:rPr>
          <w:rFonts w:ascii="Book Antiqua" w:hAnsi="Book Antiqua" w:cs="宋体"/>
          <w:color w:val="000000"/>
          <w:sz w:val="24"/>
          <w:szCs w:val="24"/>
        </w:rPr>
        <w:t>Synergistic effect of essential amino acids and glucose upon insulin secretion in man.</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1970;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19</w:t>
      </w:r>
      <w:r w:rsidRPr="00651C1E">
        <w:rPr>
          <w:rFonts w:ascii="Book Antiqua" w:hAnsi="Book Antiqua" w:cs="宋体"/>
          <w:color w:val="000000"/>
          <w:sz w:val="24"/>
          <w:szCs w:val="24"/>
        </w:rPr>
        <w:t>: 109-115 [PMID: 4905636]</w:t>
      </w:r>
    </w:p>
    <w:p w:rsidR="008F6124" w:rsidRPr="00651C1E" w:rsidRDefault="008F6124" w:rsidP="001F152A">
      <w:pPr>
        <w:spacing w:after="0" w:line="360" w:lineRule="auto"/>
        <w:jc w:val="both"/>
        <w:rPr>
          <w:rFonts w:ascii="Book Antiqua" w:hAnsi="Book Antiqua" w:cs="宋体"/>
          <w:color w:val="000000"/>
          <w:sz w:val="24"/>
          <w:szCs w:val="24"/>
        </w:rPr>
      </w:pPr>
      <w:r w:rsidRPr="00463017">
        <w:rPr>
          <w:rFonts w:ascii="Book Antiqua" w:hAnsi="Book Antiqua" w:cs="宋体"/>
          <w:color w:val="000000"/>
          <w:sz w:val="24"/>
          <w:szCs w:val="24"/>
        </w:rPr>
        <w:t>19 </w:t>
      </w:r>
      <w:r w:rsidRPr="00651C1E">
        <w:rPr>
          <w:rFonts w:ascii="Book Antiqua" w:hAnsi="Book Antiqua" w:cs="宋体"/>
          <w:b/>
          <w:bCs/>
          <w:color w:val="000000"/>
          <w:sz w:val="24"/>
          <w:szCs w:val="24"/>
        </w:rPr>
        <w:t>van Loon LJ</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Kruijshoop</w:t>
      </w:r>
      <w:proofErr w:type="spellEnd"/>
      <w:r w:rsidRPr="00651C1E">
        <w:rPr>
          <w:rFonts w:ascii="Book Antiqua" w:hAnsi="Book Antiqua" w:cs="宋体"/>
          <w:color w:val="000000"/>
          <w:sz w:val="24"/>
          <w:szCs w:val="24"/>
        </w:rPr>
        <w:t xml:space="preserve"> M, </w:t>
      </w:r>
      <w:proofErr w:type="spellStart"/>
      <w:r w:rsidRPr="00651C1E">
        <w:rPr>
          <w:rFonts w:ascii="Book Antiqua" w:hAnsi="Book Antiqua" w:cs="宋体"/>
          <w:color w:val="000000"/>
          <w:sz w:val="24"/>
          <w:szCs w:val="24"/>
        </w:rPr>
        <w:t>Menheere</w:t>
      </w:r>
      <w:proofErr w:type="spellEnd"/>
      <w:r w:rsidRPr="00651C1E">
        <w:rPr>
          <w:rFonts w:ascii="Book Antiqua" w:hAnsi="Book Antiqua" w:cs="宋体"/>
          <w:color w:val="000000"/>
          <w:sz w:val="24"/>
          <w:szCs w:val="24"/>
        </w:rPr>
        <w:t xml:space="preserve"> PP, </w:t>
      </w:r>
      <w:proofErr w:type="spellStart"/>
      <w:r w:rsidRPr="00651C1E">
        <w:rPr>
          <w:rFonts w:ascii="Book Antiqua" w:hAnsi="Book Antiqua" w:cs="宋体"/>
          <w:color w:val="000000"/>
          <w:sz w:val="24"/>
          <w:szCs w:val="24"/>
        </w:rPr>
        <w:t>Wagenmakers</w:t>
      </w:r>
      <w:proofErr w:type="spellEnd"/>
      <w:r w:rsidRPr="00651C1E">
        <w:rPr>
          <w:rFonts w:ascii="Book Antiqua" w:hAnsi="Book Antiqua" w:cs="宋体"/>
          <w:color w:val="000000"/>
          <w:sz w:val="24"/>
          <w:szCs w:val="24"/>
        </w:rPr>
        <w:t xml:space="preserve"> AJ, Saris WH, </w:t>
      </w:r>
      <w:proofErr w:type="gramStart"/>
      <w:r w:rsidRPr="00651C1E">
        <w:rPr>
          <w:rFonts w:ascii="Book Antiqua" w:hAnsi="Book Antiqua" w:cs="宋体"/>
          <w:color w:val="000000"/>
          <w:sz w:val="24"/>
          <w:szCs w:val="24"/>
        </w:rPr>
        <w:t>Keizer</w:t>
      </w:r>
      <w:proofErr w:type="gramEnd"/>
      <w:r w:rsidRPr="00651C1E">
        <w:rPr>
          <w:rFonts w:ascii="Book Antiqua" w:hAnsi="Book Antiqua" w:cs="宋体"/>
          <w:color w:val="000000"/>
          <w:sz w:val="24"/>
          <w:szCs w:val="24"/>
        </w:rPr>
        <w:t xml:space="preserve"> HA. Amino acid ingestion strongly enhances insulin secretion in patients with long-term type 2 diabetes.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 Care</w:t>
      </w:r>
      <w:r w:rsidRPr="00463017">
        <w:rPr>
          <w:rFonts w:ascii="Book Antiqua" w:hAnsi="Book Antiqua" w:cs="宋体"/>
          <w:color w:val="000000"/>
          <w:sz w:val="24"/>
          <w:szCs w:val="24"/>
        </w:rPr>
        <w:t> </w:t>
      </w:r>
      <w:r w:rsidRPr="00651C1E">
        <w:rPr>
          <w:rFonts w:ascii="Book Antiqua" w:hAnsi="Book Antiqua" w:cs="宋体"/>
          <w:color w:val="000000"/>
          <w:sz w:val="24"/>
          <w:szCs w:val="24"/>
        </w:rPr>
        <w:t>2003;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26</w:t>
      </w:r>
      <w:r w:rsidRPr="00651C1E">
        <w:rPr>
          <w:rFonts w:ascii="Book Antiqua" w:hAnsi="Book Antiqua" w:cs="宋体"/>
          <w:color w:val="000000"/>
          <w:sz w:val="24"/>
          <w:szCs w:val="24"/>
        </w:rPr>
        <w:t>: 625-630 [PMID: 12610012 DOI: 10.2337/diacare.26.3.625]</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20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Floyd JC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Fajans</w:t>
      </w:r>
      <w:proofErr w:type="spellEnd"/>
      <w:r w:rsidRPr="00651C1E">
        <w:rPr>
          <w:rFonts w:ascii="Book Antiqua" w:hAnsi="Book Antiqua" w:cs="宋体"/>
          <w:color w:val="000000"/>
          <w:sz w:val="24"/>
          <w:szCs w:val="24"/>
        </w:rPr>
        <w:t xml:space="preserve"> SS, </w:t>
      </w:r>
      <w:proofErr w:type="spellStart"/>
      <w:r w:rsidRPr="00651C1E">
        <w:rPr>
          <w:rFonts w:ascii="Book Antiqua" w:hAnsi="Book Antiqua" w:cs="宋体"/>
          <w:color w:val="000000"/>
          <w:sz w:val="24"/>
          <w:szCs w:val="24"/>
        </w:rPr>
        <w:t>Pek</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Thiffault</w:t>
      </w:r>
      <w:proofErr w:type="spellEnd"/>
      <w:r w:rsidRPr="00651C1E">
        <w:rPr>
          <w:rFonts w:ascii="Book Antiqua" w:hAnsi="Book Antiqua" w:cs="宋体"/>
          <w:color w:val="000000"/>
          <w:sz w:val="24"/>
          <w:szCs w:val="24"/>
        </w:rPr>
        <w:t xml:space="preserve"> CA, Knopf RF, Conn JW. Synergistic effect of certain amino acid pairs upon insulin secretion in man.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1970;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19</w:t>
      </w:r>
      <w:r w:rsidRPr="00651C1E">
        <w:rPr>
          <w:rFonts w:ascii="Book Antiqua" w:hAnsi="Book Antiqua" w:cs="宋体"/>
          <w:color w:val="000000"/>
          <w:sz w:val="24"/>
          <w:szCs w:val="24"/>
        </w:rPr>
        <w:t>: 102-108 [PMID: 5414363]</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21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van Loon LJ</w:t>
      </w:r>
      <w:r w:rsidRPr="00651C1E">
        <w:rPr>
          <w:rFonts w:ascii="Book Antiqua" w:hAnsi="Book Antiqua" w:cs="宋体"/>
          <w:color w:val="000000"/>
          <w:sz w:val="24"/>
          <w:szCs w:val="24"/>
        </w:rPr>
        <w:t xml:space="preserve">, Saris WH, </w:t>
      </w:r>
      <w:proofErr w:type="spellStart"/>
      <w:r w:rsidRPr="00651C1E">
        <w:rPr>
          <w:rFonts w:ascii="Book Antiqua" w:hAnsi="Book Antiqua" w:cs="宋体"/>
          <w:color w:val="000000"/>
          <w:sz w:val="24"/>
          <w:szCs w:val="24"/>
        </w:rPr>
        <w:t>Verhagen</w:t>
      </w:r>
      <w:proofErr w:type="spellEnd"/>
      <w:r w:rsidRPr="00651C1E">
        <w:rPr>
          <w:rFonts w:ascii="Book Antiqua" w:hAnsi="Book Antiqua" w:cs="宋体"/>
          <w:color w:val="000000"/>
          <w:sz w:val="24"/>
          <w:szCs w:val="24"/>
        </w:rPr>
        <w:t xml:space="preserve"> H, </w:t>
      </w:r>
      <w:proofErr w:type="spellStart"/>
      <w:proofErr w:type="gramStart"/>
      <w:r w:rsidRPr="00651C1E">
        <w:rPr>
          <w:rFonts w:ascii="Book Antiqua" w:hAnsi="Book Antiqua" w:cs="宋体"/>
          <w:color w:val="000000"/>
          <w:sz w:val="24"/>
          <w:szCs w:val="24"/>
        </w:rPr>
        <w:t>Wagenmakers</w:t>
      </w:r>
      <w:proofErr w:type="spellEnd"/>
      <w:proofErr w:type="gramEnd"/>
      <w:r w:rsidRPr="00651C1E">
        <w:rPr>
          <w:rFonts w:ascii="Book Antiqua" w:hAnsi="Book Antiqua" w:cs="宋体"/>
          <w:color w:val="000000"/>
          <w:sz w:val="24"/>
          <w:szCs w:val="24"/>
        </w:rPr>
        <w:t xml:space="preserve"> AJ. </w:t>
      </w:r>
      <w:proofErr w:type="gramStart"/>
      <w:r w:rsidRPr="00651C1E">
        <w:rPr>
          <w:rFonts w:ascii="Book Antiqua" w:hAnsi="Book Antiqua" w:cs="宋体"/>
          <w:color w:val="000000"/>
          <w:sz w:val="24"/>
          <w:szCs w:val="24"/>
        </w:rPr>
        <w:t>Plasma insulin responses after ingestion of different amino acid or protein mixtures with carbohydrate.</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Am 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Nutr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72</w:t>
      </w:r>
      <w:r w:rsidRPr="00651C1E">
        <w:rPr>
          <w:rFonts w:ascii="Book Antiqua" w:hAnsi="Book Antiqua" w:cs="宋体"/>
          <w:color w:val="000000"/>
          <w:sz w:val="24"/>
          <w:szCs w:val="24"/>
        </w:rPr>
        <w:t>: 96-105 [PMID: 10871567]</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22</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Asmar</w:t>
      </w:r>
      <w:proofErr w:type="spellEnd"/>
      <w:r w:rsidRPr="00651C1E">
        <w:rPr>
          <w:rFonts w:ascii="Book Antiqua" w:hAnsi="Book Antiqua" w:cs="宋体"/>
          <w:b/>
          <w:bCs/>
          <w:color w:val="000000"/>
          <w:sz w:val="24"/>
          <w:szCs w:val="24"/>
        </w:rPr>
        <w:t xml:space="preserve"> M</w:t>
      </w:r>
      <w:r w:rsidRPr="00651C1E">
        <w:rPr>
          <w:rFonts w:ascii="Book Antiqua" w:hAnsi="Book Antiqua" w:cs="宋体"/>
          <w:color w:val="000000"/>
          <w:sz w:val="24"/>
          <w:szCs w:val="24"/>
        </w:rPr>
        <w:t xml:space="preserve">, Holst JJ. Glucagon-like peptide 1 and glucose-dependent </w:t>
      </w:r>
      <w:proofErr w:type="spellStart"/>
      <w:r w:rsidRPr="00651C1E">
        <w:rPr>
          <w:rFonts w:ascii="Book Antiqua" w:hAnsi="Book Antiqua" w:cs="宋体"/>
          <w:color w:val="000000"/>
          <w:sz w:val="24"/>
          <w:szCs w:val="24"/>
        </w:rPr>
        <w:t>insulinotropic</w:t>
      </w:r>
      <w:proofErr w:type="spellEnd"/>
      <w:r w:rsidRPr="00651C1E">
        <w:rPr>
          <w:rFonts w:ascii="Book Antiqua" w:hAnsi="Book Antiqua" w:cs="宋体"/>
          <w:color w:val="000000"/>
          <w:sz w:val="24"/>
          <w:szCs w:val="24"/>
        </w:rPr>
        <w:t xml:space="preserve"> polypeptide: new advances.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Curr</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Opin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651C1E">
        <w:rPr>
          <w:rFonts w:ascii="Book Antiqua" w:hAnsi="Book Antiqua" w:cs="宋体"/>
          <w:i/>
          <w:iCs/>
          <w:color w:val="000000"/>
          <w:sz w:val="24"/>
          <w:szCs w:val="24"/>
        </w:rPr>
        <w:t xml:space="preserve"> Diabetes </w:t>
      </w:r>
      <w:proofErr w:type="spellStart"/>
      <w:r w:rsidRPr="00651C1E">
        <w:rPr>
          <w:rFonts w:ascii="Book Antiqua" w:hAnsi="Book Antiqua" w:cs="宋体"/>
          <w:i/>
          <w:iCs/>
          <w:color w:val="000000"/>
          <w:sz w:val="24"/>
          <w:szCs w:val="24"/>
        </w:rPr>
        <w:t>Obes</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17</w:t>
      </w:r>
      <w:r w:rsidRPr="00651C1E">
        <w:rPr>
          <w:rFonts w:ascii="Book Antiqua" w:hAnsi="Book Antiqua" w:cs="宋体"/>
          <w:color w:val="000000"/>
          <w:sz w:val="24"/>
          <w:szCs w:val="24"/>
        </w:rPr>
        <w:t>: 57-62 [PMID: 19881341 DOI: 10.1097/MED.0b013e3283339051]</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23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Nilsson M</w:t>
      </w:r>
      <w:r w:rsidRPr="00651C1E">
        <w:rPr>
          <w:rFonts w:ascii="Book Antiqua" w:hAnsi="Book Antiqua" w:cs="宋体"/>
          <w:color w:val="000000"/>
          <w:sz w:val="24"/>
          <w:szCs w:val="24"/>
        </w:rPr>
        <w:t xml:space="preserve">, Stenberg M, </w:t>
      </w:r>
      <w:proofErr w:type="spellStart"/>
      <w:r w:rsidRPr="00651C1E">
        <w:rPr>
          <w:rFonts w:ascii="Book Antiqua" w:hAnsi="Book Antiqua" w:cs="宋体"/>
          <w:color w:val="000000"/>
          <w:sz w:val="24"/>
          <w:szCs w:val="24"/>
        </w:rPr>
        <w:t>Frid</w:t>
      </w:r>
      <w:proofErr w:type="spellEnd"/>
      <w:r w:rsidRPr="00651C1E">
        <w:rPr>
          <w:rFonts w:ascii="Book Antiqua" w:hAnsi="Book Antiqua" w:cs="宋体"/>
          <w:color w:val="000000"/>
          <w:sz w:val="24"/>
          <w:szCs w:val="24"/>
        </w:rPr>
        <w:t xml:space="preserve"> AH, Holst JJ, </w:t>
      </w:r>
      <w:proofErr w:type="spellStart"/>
      <w:r w:rsidRPr="00651C1E">
        <w:rPr>
          <w:rFonts w:ascii="Book Antiqua" w:hAnsi="Book Antiqua" w:cs="宋体"/>
          <w:color w:val="000000"/>
          <w:sz w:val="24"/>
          <w:szCs w:val="24"/>
        </w:rPr>
        <w:t>Björck</w:t>
      </w:r>
      <w:proofErr w:type="spellEnd"/>
      <w:r w:rsidRPr="00651C1E">
        <w:rPr>
          <w:rFonts w:ascii="Book Antiqua" w:hAnsi="Book Antiqua" w:cs="宋体"/>
          <w:color w:val="000000"/>
          <w:sz w:val="24"/>
          <w:szCs w:val="24"/>
        </w:rPr>
        <w:t xml:space="preserve"> IM.</w:t>
      </w:r>
      <w:proofErr w:type="gram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Glycemia</w:t>
      </w:r>
      <w:proofErr w:type="spellEnd"/>
      <w:r w:rsidRPr="00651C1E">
        <w:rPr>
          <w:rFonts w:ascii="Book Antiqua" w:hAnsi="Book Antiqua" w:cs="宋体"/>
          <w:color w:val="000000"/>
          <w:sz w:val="24"/>
          <w:szCs w:val="24"/>
        </w:rPr>
        <w:t xml:space="preserve"> and </w:t>
      </w:r>
      <w:proofErr w:type="spellStart"/>
      <w:r w:rsidRPr="00651C1E">
        <w:rPr>
          <w:rFonts w:ascii="Book Antiqua" w:hAnsi="Book Antiqua" w:cs="宋体"/>
          <w:color w:val="000000"/>
          <w:sz w:val="24"/>
          <w:szCs w:val="24"/>
        </w:rPr>
        <w:t>insulinemia</w:t>
      </w:r>
      <w:proofErr w:type="spellEnd"/>
      <w:r w:rsidRPr="00651C1E">
        <w:rPr>
          <w:rFonts w:ascii="Book Antiqua" w:hAnsi="Book Antiqua" w:cs="宋体"/>
          <w:color w:val="000000"/>
          <w:sz w:val="24"/>
          <w:szCs w:val="24"/>
        </w:rPr>
        <w:t xml:space="preserve"> in healthy subjects after lactose-equivalent meals of milk and other food proteins: the role of plasma amino acids and </w:t>
      </w:r>
      <w:proofErr w:type="spellStart"/>
      <w:r w:rsidRPr="00651C1E">
        <w:rPr>
          <w:rFonts w:ascii="Book Antiqua" w:hAnsi="Book Antiqua" w:cs="宋体"/>
          <w:color w:val="000000"/>
          <w:sz w:val="24"/>
          <w:szCs w:val="24"/>
        </w:rPr>
        <w:t>incretins</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Am 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Nutr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80</w:t>
      </w:r>
      <w:r w:rsidRPr="00651C1E">
        <w:rPr>
          <w:rFonts w:ascii="Book Antiqua" w:hAnsi="Book Antiqua" w:cs="宋体"/>
          <w:color w:val="000000"/>
          <w:sz w:val="24"/>
          <w:szCs w:val="24"/>
        </w:rPr>
        <w:t>: 1246-1253 [PMID: 15531672]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lastRenderedPageBreak/>
        <w:t xml:space="preserve">24 </w:t>
      </w:r>
      <w:r w:rsidRPr="00651C1E">
        <w:rPr>
          <w:rFonts w:ascii="Book Antiqua" w:hAnsi="Book Antiqua" w:cs="宋体"/>
          <w:b/>
          <w:color w:val="000000"/>
          <w:sz w:val="24"/>
          <w:szCs w:val="24"/>
        </w:rPr>
        <w:t>Smith MB</w:t>
      </w:r>
      <w:r w:rsidRPr="00651C1E">
        <w:rPr>
          <w:rFonts w:ascii="Book Antiqua" w:hAnsi="Book Antiqua" w:cs="宋体"/>
          <w:color w:val="000000"/>
          <w:sz w:val="24"/>
          <w:szCs w:val="24"/>
        </w:rPr>
        <w:t>, March J. Advanced Organic Chemistry: Reactions, Mechanisms, and Structure, 5th ed. Wiley, 2001</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25</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Malaisse</w:t>
      </w:r>
      <w:proofErr w:type="spellEnd"/>
      <w:r w:rsidRPr="00651C1E">
        <w:rPr>
          <w:rFonts w:ascii="Book Antiqua" w:hAnsi="Book Antiqua" w:cs="宋体"/>
          <w:b/>
          <w:bCs/>
          <w:color w:val="000000"/>
          <w:sz w:val="24"/>
          <w:szCs w:val="24"/>
        </w:rPr>
        <w:t xml:space="preserve"> WJ</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Sener</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Carpinelli</w:t>
      </w:r>
      <w:proofErr w:type="spellEnd"/>
      <w:r w:rsidRPr="00651C1E">
        <w:rPr>
          <w:rFonts w:ascii="Book Antiqua" w:hAnsi="Book Antiqua" w:cs="宋体"/>
          <w:color w:val="000000"/>
          <w:sz w:val="24"/>
          <w:szCs w:val="24"/>
        </w:rPr>
        <w:t xml:space="preserve"> AR, </w:t>
      </w:r>
      <w:proofErr w:type="spellStart"/>
      <w:r w:rsidRPr="00651C1E">
        <w:rPr>
          <w:rFonts w:ascii="Book Antiqua" w:hAnsi="Book Antiqua" w:cs="宋体"/>
          <w:color w:val="000000"/>
          <w:sz w:val="24"/>
          <w:szCs w:val="24"/>
        </w:rPr>
        <w:t>Anjaneyulu</w:t>
      </w:r>
      <w:proofErr w:type="spellEnd"/>
      <w:r w:rsidRPr="00651C1E">
        <w:rPr>
          <w:rFonts w:ascii="Book Antiqua" w:hAnsi="Book Antiqua" w:cs="宋体"/>
          <w:color w:val="000000"/>
          <w:sz w:val="24"/>
          <w:szCs w:val="24"/>
        </w:rPr>
        <w:t xml:space="preserve"> K, Lebrun P, </w:t>
      </w:r>
      <w:proofErr w:type="spellStart"/>
      <w:r w:rsidRPr="00651C1E">
        <w:rPr>
          <w:rFonts w:ascii="Book Antiqua" w:hAnsi="Book Antiqua" w:cs="宋体"/>
          <w:color w:val="000000"/>
          <w:sz w:val="24"/>
          <w:szCs w:val="24"/>
        </w:rPr>
        <w:t>Herchuelz</w:t>
      </w:r>
      <w:proofErr w:type="spellEnd"/>
      <w:r w:rsidRPr="00651C1E">
        <w:rPr>
          <w:rFonts w:ascii="Book Antiqua" w:hAnsi="Book Antiqua" w:cs="宋体"/>
          <w:color w:val="000000"/>
          <w:sz w:val="24"/>
          <w:szCs w:val="24"/>
        </w:rPr>
        <w:t xml:space="preserve"> A, Christophe J. </w:t>
      </w:r>
      <w:proofErr w:type="gramStart"/>
      <w:r w:rsidRPr="00651C1E">
        <w:rPr>
          <w:rFonts w:ascii="Book Antiqua" w:hAnsi="Book Antiqua" w:cs="宋体"/>
          <w:color w:val="000000"/>
          <w:sz w:val="24"/>
          <w:szCs w:val="24"/>
        </w:rPr>
        <w:t>The stimulus-secretion coupling of glucose-induced insulin release.</w:t>
      </w:r>
      <w:proofErr w:type="gramEnd"/>
      <w:r w:rsidRPr="00651C1E">
        <w:rPr>
          <w:rFonts w:ascii="Book Antiqua" w:hAnsi="Book Antiqua" w:cs="宋体"/>
          <w:color w:val="000000"/>
          <w:sz w:val="24"/>
          <w:szCs w:val="24"/>
        </w:rPr>
        <w:t xml:space="preserve"> XLVI. Physiological role of L-glutamine as a fuel for pancreatic islets.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Cell </w:t>
      </w:r>
      <w:proofErr w:type="spellStart"/>
      <w:r w:rsidRPr="00651C1E">
        <w:rPr>
          <w:rFonts w:ascii="Book Antiqua" w:hAnsi="Book Antiqua" w:cs="宋体"/>
          <w:i/>
          <w:iCs/>
          <w:color w:val="000000"/>
          <w:sz w:val="24"/>
          <w:szCs w:val="24"/>
        </w:rPr>
        <w:t>Endocrinol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1980;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20</w:t>
      </w:r>
      <w:r w:rsidRPr="00651C1E">
        <w:rPr>
          <w:rFonts w:ascii="Book Antiqua" w:hAnsi="Book Antiqua" w:cs="宋体"/>
          <w:color w:val="000000"/>
          <w:sz w:val="24"/>
          <w:szCs w:val="24"/>
        </w:rPr>
        <w:t>: 171-189 [PMID: 7002657 DOI: 10.1016/0303-7207(80)90080-5]</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26</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Sener</w:t>
      </w:r>
      <w:proofErr w:type="spellEnd"/>
      <w:r w:rsidRPr="00651C1E">
        <w:rPr>
          <w:rFonts w:ascii="Book Antiqua" w:hAnsi="Book Antiqua" w:cs="宋体"/>
          <w:b/>
          <w:bCs/>
          <w:color w:val="000000"/>
          <w:sz w:val="24"/>
          <w:szCs w:val="24"/>
        </w:rPr>
        <w:t xml:space="preserve"> A</w:t>
      </w:r>
      <w:proofErr w:type="gram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Malaisse</w:t>
      </w:r>
      <w:proofErr w:type="spellEnd"/>
      <w:r w:rsidRPr="00651C1E">
        <w:rPr>
          <w:rFonts w:ascii="Book Antiqua" w:hAnsi="Book Antiqua" w:cs="宋体"/>
          <w:color w:val="000000"/>
          <w:sz w:val="24"/>
          <w:szCs w:val="24"/>
        </w:rPr>
        <w:t xml:space="preserve"> WJ. </w:t>
      </w:r>
      <w:proofErr w:type="gramStart"/>
      <w:r w:rsidRPr="00651C1E">
        <w:rPr>
          <w:rFonts w:ascii="Book Antiqua" w:hAnsi="Book Antiqua" w:cs="宋体"/>
          <w:color w:val="000000"/>
          <w:sz w:val="24"/>
          <w:szCs w:val="24"/>
        </w:rPr>
        <w:t>The stimulus-secretion coupling of amino acid-induced insulin release.</w:t>
      </w:r>
      <w:proofErr w:type="gramEnd"/>
      <w:r w:rsidRPr="00651C1E">
        <w:rPr>
          <w:rFonts w:ascii="Book Antiqua" w:hAnsi="Book Antiqua" w:cs="宋体"/>
          <w:color w:val="000000"/>
          <w:sz w:val="24"/>
          <w:szCs w:val="24"/>
        </w:rPr>
        <w:t xml:space="preserve"> </w:t>
      </w:r>
      <w:proofErr w:type="spellStart"/>
      <w:proofErr w:type="gramStart"/>
      <w:r w:rsidRPr="00651C1E">
        <w:rPr>
          <w:rFonts w:ascii="Book Antiqua" w:hAnsi="Book Antiqua" w:cs="宋体"/>
          <w:color w:val="000000"/>
          <w:sz w:val="24"/>
          <w:szCs w:val="24"/>
        </w:rPr>
        <w:t>Insulinotropic</w:t>
      </w:r>
      <w:proofErr w:type="spellEnd"/>
      <w:r w:rsidRPr="00651C1E">
        <w:rPr>
          <w:rFonts w:ascii="Book Antiqua" w:hAnsi="Book Antiqua" w:cs="宋体"/>
          <w:color w:val="000000"/>
          <w:sz w:val="24"/>
          <w:szCs w:val="24"/>
        </w:rPr>
        <w:t xml:space="preserve"> action of L-alanine.</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Biochim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Biophys</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Acta</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1573</w:t>
      </w:r>
      <w:r w:rsidRPr="00651C1E">
        <w:rPr>
          <w:rFonts w:ascii="Book Antiqua" w:hAnsi="Book Antiqua" w:cs="宋体"/>
          <w:color w:val="000000"/>
          <w:sz w:val="24"/>
          <w:szCs w:val="24"/>
        </w:rPr>
        <w:t>: 100-104 [PMID: 12383948 DOI: 10.1016/S0304-4165(02)00337-9]</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27</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Malaisse</w:t>
      </w:r>
      <w:proofErr w:type="spellEnd"/>
      <w:r w:rsidRPr="00651C1E">
        <w:rPr>
          <w:rFonts w:ascii="Book Antiqua" w:hAnsi="Book Antiqua" w:cs="宋体"/>
          <w:b/>
          <w:bCs/>
          <w:color w:val="000000"/>
          <w:sz w:val="24"/>
          <w:szCs w:val="24"/>
        </w:rPr>
        <w:t xml:space="preserve"> WJ</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Malaisse-Lagae</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Sener</w:t>
      </w:r>
      <w:proofErr w:type="spellEnd"/>
      <w:r w:rsidRPr="00651C1E">
        <w:rPr>
          <w:rFonts w:ascii="Book Antiqua" w:hAnsi="Book Antiqua" w:cs="宋体"/>
          <w:color w:val="000000"/>
          <w:sz w:val="24"/>
          <w:szCs w:val="24"/>
        </w:rPr>
        <w:t xml:space="preserve"> A.</w:t>
      </w:r>
      <w:proofErr w:type="gramEnd"/>
      <w:r w:rsidRPr="00651C1E">
        <w:rPr>
          <w:rFonts w:ascii="Book Antiqua" w:hAnsi="Book Antiqua" w:cs="宋体"/>
          <w:color w:val="000000"/>
          <w:sz w:val="24"/>
          <w:szCs w:val="24"/>
        </w:rPr>
        <w:t xml:space="preserve"> The stimulus-secretion coupling of amino acid-induced insulin release metabolic interaction of L-asparagine and L-</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 in pancreatic islets.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Biochim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Biophys</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Acta</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1984;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797</w:t>
      </w:r>
      <w:r w:rsidRPr="00651C1E">
        <w:rPr>
          <w:rFonts w:ascii="Book Antiqua" w:hAnsi="Book Antiqua" w:cs="宋体"/>
          <w:color w:val="000000"/>
          <w:sz w:val="24"/>
          <w:szCs w:val="24"/>
        </w:rPr>
        <w:t>: 194-202 [PMID: 6365174]</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28</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Sener</w:t>
      </w:r>
      <w:proofErr w:type="spellEnd"/>
      <w:r w:rsidRPr="00651C1E">
        <w:rPr>
          <w:rFonts w:ascii="Book Antiqua" w:hAnsi="Book Antiqua" w:cs="宋体"/>
          <w:b/>
          <w:bCs/>
          <w:color w:val="000000"/>
          <w:sz w:val="24"/>
          <w:szCs w:val="24"/>
        </w:rPr>
        <w:t xml:space="preserve"> A</w:t>
      </w:r>
      <w:proofErr w:type="gram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Malaisse</w:t>
      </w:r>
      <w:proofErr w:type="spellEnd"/>
      <w:r w:rsidRPr="00651C1E">
        <w:rPr>
          <w:rFonts w:ascii="Book Antiqua" w:hAnsi="Book Antiqua" w:cs="宋体"/>
          <w:color w:val="000000"/>
          <w:sz w:val="24"/>
          <w:szCs w:val="24"/>
        </w:rPr>
        <w:t xml:space="preserve"> WJ. L-</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 and a </w:t>
      </w:r>
      <w:proofErr w:type="spellStart"/>
      <w:r w:rsidRPr="00651C1E">
        <w:rPr>
          <w:rFonts w:ascii="Book Antiqua" w:hAnsi="Book Antiqua" w:cs="宋体"/>
          <w:color w:val="000000"/>
          <w:sz w:val="24"/>
          <w:szCs w:val="24"/>
        </w:rPr>
        <w:t>nonmetabolized</w:t>
      </w:r>
      <w:proofErr w:type="spellEnd"/>
      <w:r w:rsidRPr="00651C1E">
        <w:rPr>
          <w:rFonts w:ascii="Book Antiqua" w:hAnsi="Book Antiqua" w:cs="宋体"/>
          <w:color w:val="000000"/>
          <w:sz w:val="24"/>
          <w:szCs w:val="24"/>
        </w:rPr>
        <w:t xml:space="preserve"> analogue activate pancreatic islet glutamate dehydrogenase.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Nature</w:t>
      </w:r>
      <w:r w:rsidRPr="00463017">
        <w:rPr>
          <w:rFonts w:ascii="Book Antiqua" w:hAnsi="Book Antiqua" w:cs="宋体"/>
          <w:color w:val="000000"/>
          <w:sz w:val="24"/>
          <w:szCs w:val="24"/>
        </w:rPr>
        <w:t> </w:t>
      </w:r>
      <w:r w:rsidRPr="00651C1E">
        <w:rPr>
          <w:rFonts w:ascii="Book Antiqua" w:hAnsi="Book Antiqua" w:cs="宋体"/>
          <w:color w:val="000000"/>
          <w:sz w:val="24"/>
          <w:szCs w:val="24"/>
        </w:rPr>
        <w:t>1980;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288</w:t>
      </w:r>
      <w:r w:rsidRPr="00651C1E">
        <w:rPr>
          <w:rFonts w:ascii="Book Antiqua" w:hAnsi="Book Antiqua" w:cs="宋体"/>
          <w:color w:val="000000"/>
          <w:sz w:val="24"/>
          <w:szCs w:val="24"/>
        </w:rPr>
        <w:t>: 187-189 [PMID: 7001252]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29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Arya VB</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Senniappan</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Guemes</w:t>
      </w:r>
      <w:proofErr w:type="spellEnd"/>
      <w:r w:rsidRPr="00651C1E">
        <w:rPr>
          <w:rFonts w:ascii="Book Antiqua" w:hAnsi="Book Antiqua" w:cs="宋体"/>
          <w:color w:val="000000"/>
          <w:sz w:val="24"/>
          <w:szCs w:val="24"/>
        </w:rPr>
        <w:t xml:space="preserve"> M, Hussain K. Neonatal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Indian J </w:t>
      </w:r>
      <w:proofErr w:type="spellStart"/>
      <w:r w:rsidRPr="00651C1E">
        <w:rPr>
          <w:rFonts w:ascii="Book Antiqua" w:hAnsi="Book Antiqua" w:cs="宋体"/>
          <w:i/>
          <w:iCs/>
          <w:color w:val="000000"/>
          <w:sz w:val="24"/>
          <w:szCs w:val="24"/>
        </w:rPr>
        <w:t>Pediatr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81</w:t>
      </w:r>
      <w:r w:rsidRPr="00651C1E">
        <w:rPr>
          <w:rFonts w:ascii="Book Antiqua" w:hAnsi="Book Antiqua" w:cs="宋体"/>
          <w:color w:val="000000"/>
          <w:sz w:val="24"/>
          <w:szCs w:val="24"/>
        </w:rPr>
        <w:t>: 58-65 [PMID: 23904063 DOI: 10.4103/2230-8210.107822]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30</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Deeney</w:t>
      </w:r>
      <w:proofErr w:type="spellEnd"/>
      <w:r w:rsidRPr="00651C1E">
        <w:rPr>
          <w:rFonts w:ascii="Book Antiqua" w:hAnsi="Book Antiqua" w:cs="宋体"/>
          <w:b/>
          <w:bCs/>
          <w:color w:val="000000"/>
          <w:sz w:val="24"/>
          <w:szCs w:val="24"/>
        </w:rPr>
        <w:t xml:space="preserve"> JT</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Gromada</w:t>
      </w:r>
      <w:proofErr w:type="spellEnd"/>
      <w:r w:rsidRPr="00651C1E">
        <w:rPr>
          <w:rFonts w:ascii="Book Antiqua" w:hAnsi="Book Antiqua" w:cs="宋体"/>
          <w:color w:val="000000"/>
          <w:sz w:val="24"/>
          <w:szCs w:val="24"/>
        </w:rPr>
        <w:t xml:space="preserve"> J, </w:t>
      </w:r>
      <w:proofErr w:type="spellStart"/>
      <w:r w:rsidRPr="00651C1E">
        <w:rPr>
          <w:rFonts w:ascii="Book Antiqua" w:hAnsi="Book Antiqua" w:cs="宋体"/>
          <w:color w:val="000000"/>
          <w:sz w:val="24"/>
          <w:szCs w:val="24"/>
        </w:rPr>
        <w:t>Høy</w:t>
      </w:r>
      <w:proofErr w:type="spellEnd"/>
      <w:r w:rsidRPr="00651C1E">
        <w:rPr>
          <w:rFonts w:ascii="Book Antiqua" w:hAnsi="Book Antiqua" w:cs="宋体"/>
          <w:color w:val="000000"/>
          <w:sz w:val="24"/>
          <w:szCs w:val="24"/>
        </w:rPr>
        <w:t xml:space="preserve"> M, Olsen HL, Rhodes CJ, </w:t>
      </w:r>
      <w:proofErr w:type="spellStart"/>
      <w:r w:rsidRPr="00651C1E">
        <w:rPr>
          <w:rFonts w:ascii="Book Antiqua" w:hAnsi="Book Antiqua" w:cs="宋体"/>
          <w:color w:val="000000"/>
          <w:sz w:val="24"/>
          <w:szCs w:val="24"/>
        </w:rPr>
        <w:t>Prentki</w:t>
      </w:r>
      <w:proofErr w:type="spellEnd"/>
      <w:r w:rsidRPr="00651C1E">
        <w:rPr>
          <w:rFonts w:ascii="Book Antiqua" w:hAnsi="Book Antiqua" w:cs="宋体"/>
          <w:color w:val="000000"/>
          <w:sz w:val="24"/>
          <w:szCs w:val="24"/>
        </w:rPr>
        <w:t xml:space="preserve"> M, Berggren PO, </w:t>
      </w:r>
      <w:proofErr w:type="spellStart"/>
      <w:r w:rsidRPr="00651C1E">
        <w:rPr>
          <w:rFonts w:ascii="Book Antiqua" w:hAnsi="Book Antiqua" w:cs="宋体"/>
          <w:color w:val="000000"/>
          <w:sz w:val="24"/>
          <w:szCs w:val="24"/>
        </w:rPr>
        <w:t>Corkey</w:t>
      </w:r>
      <w:proofErr w:type="spellEnd"/>
      <w:r w:rsidRPr="00651C1E">
        <w:rPr>
          <w:rFonts w:ascii="Book Antiqua" w:hAnsi="Book Antiqua" w:cs="宋体"/>
          <w:color w:val="000000"/>
          <w:sz w:val="24"/>
          <w:szCs w:val="24"/>
        </w:rPr>
        <w:t xml:space="preserve"> BE. Acute stimulation with long chain acyl-CoA enhances exocytosis in insulin-secreting cells (HIT T-15 and NMRI beta-cells).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275</w:t>
      </w:r>
      <w:r w:rsidRPr="00651C1E">
        <w:rPr>
          <w:rFonts w:ascii="Book Antiqua" w:hAnsi="Book Antiqua" w:cs="宋体"/>
          <w:color w:val="000000"/>
          <w:sz w:val="24"/>
          <w:szCs w:val="24"/>
        </w:rPr>
        <w:t>: 9363-9368 [PMID: 10734079 DOI: 10.1074/jbc.275.13.9363]</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Hutton JC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Sener</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Malaisse</w:t>
      </w:r>
      <w:proofErr w:type="spellEnd"/>
      <w:r w:rsidRPr="00651C1E">
        <w:rPr>
          <w:rFonts w:ascii="Book Antiqua" w:hAnsi="Book Antiqua" w:cs="宋体"/>
          <w:color w:val="000000"/>
          <w:sz w:val="24"/>
          <w:szCs w:val="24"/>
        </w:rPr>
        <w:t xml:space="preserve"> WJ. </w:t>
      </w:r>
      <w:proofErr w:type="gramStart"/>
      <w:r w:rsidRPr="00651C1E">
        <w:rPr>
          <w:rFonts w:ascii="Book Antiqua" w:hAnsi="Book Antiqua" w:cs="宋体"/>
          <w:color w:val="000000"/>
          <w:sz w:val="24"/>
          <w:szCs w:val="24"/>
        </w:rPr>
        <w:t xml:space="preserve">Interaction of branched chain amino acids and </w:t>
      </w:r>
      <w:proofErr w:type="spellStart"/>
      <w:r w:rsidRPr="00651C1E">
        <w:rPr>
          <w:rFonts w:ascii="Book Antiqua" w:hAnsi="Book Antiqua" w:cs="宋体"/>
          <w:color w:val="000000"/>
          <w:sz w:val="24"/>
          <w:szCs w:val="24"/>
        </w:rPr>
        <w:t>keto</w:t>
      </w:r>
      <w:proofErr w:type="spellEnd"/>
      <w:r w:rsidRPr="00651C1E">
        <w:rPr>
          <w:rFonts w:ascii="Book Antiqua" w:hAnsi="Book Antiqua" w:cs="宋体"/>
          <w:color w:val="000000"/>
          <w:sz w:val="24"/>
          <w:szCs w:val="24"/>
        </w:rPr>
        <w:t xml:space="preserve"> acids upon pancreatic islet metabolism and insulin secretion.</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1980;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255</w:t>
      </w:r>
      <w:r w:rsidRPr="00651C1E">
        <w:rPr>
          <w:rFonts w:ascii="Book Antiqua" w:hAnsi="Book Antiqua" w:cs="宋体"/>
          <w:color w:val="000000"/>
          <w:sz w:val="24"/>
          <w:szCs w:val="24"/>
        </w:rPr>
        <w:t>: 7340-7346 [PMID: 6993486]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Stanley CA</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w:t>
      </w:r>
      <w:proofErr w:type="gramStart"/>
      <w:r w:rsidRPr="00651C1E">
        <w:rPr>
          <w:rFonts w:ascii="Book Antiqua" w:hAnsi="Book Antiqua" w:cs="宋体"/>
          <w:color w:val="000000"/>
          <w:sz w:val="24"/>
          <w:szCs w:val="24"/>
        </w:rPr>
        <w:t>syndrome</w:t>
      </w:r>
      <w:proofErr w:type="gramEnd"/>
      <w:r w:rsidRPr="00651C1E">
        <w:rPr>
          <w:rFonts w:ascii="Book Antiqua" w:hAnsi="Book Antiqua" w:cs="宋体"/>
          <w:color w:val="000000"/>
          <w:sz w:val="24"/>
          <w:szCs w:val="24"/>
        </w:rPr>
        <w:t>: insights into the regulatory role of glutamate dehydrogenase in ammonia metabolism.</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Genet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 xml:space="preserve">81 </w:t>
      </w:r>
      <w:proofErr w:type="spellStart"/>
      <w:r w:rsidRPr="00651C1E">
        <w:rPr>
          <w:rFonts w:ascii="Book Antiqua" w:hAnsi="Book Antiqua" w:cs="宋体"/>
          <w:b/>
          <w:bCs/>
          <w:color w:val="000000"/>
          <w:sz w:val="24"/>
          <w:szCs w:val="24"/>
        </w:rPr>
        <w:t>Suppl</w:t>
      </w:r>
      <w:proofErr w:type="spellEnd"/>
      <w:r w:rsidRPr="00651C1E">
        <w:rPr>
          <w:rFonts w:ascii="Book Antiqua" w:hAnsi="Book Antiqua" w:cs="宋体"/>
          <w:b/>
          <w:bCs/>
          <w:color w:val="000000"/>
          <w:sz w:val="24"/>
          <w:szCs w:val="24"/>
        </w:rPr>
        <w:t xml:space="preserve"> 1</w:t>
      </w:r>
      <w:r w:rsidRPr="00651C1E">
        <w:rPr>
          <w:rFonts w:ascii="Book Antiqua" w:hAnsi="Book Antiqua" w:cs="宋体"/>
          <w:color w:val="000000"/>
          <w:sz w:val="24"/>
          <w:szCs w:val="24"/>
        </w:rPr>
        <w:t>: S45-S51 [PMID: 15050973 DOI: 10.1016/j.ymgme.2003.10.013]</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33</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Bränström</w:t>
      </w:r>
      <w:proofErr w:type="spellEnd"/>
      <w:r w:rsidRPr="00651C1E">
        <w:rPr>
          <w:rFonts w:ascii="Book Antiqua" w:hAnsi="Book Antiqua" w:cs="宋体"/>
          <w:b/>
          <w:bCs/>
          <w:color w:val="000000"/>
          <w:sz w:val="24"/>
          <w:szCs w:val="24"/>
        </w:rPr>
        <w:t xml:space="preserve"> R</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Efendić</w:t>
      </w:r>
      <w:proofErr w:type="spellEnd"/>
      <w:r w:rsidRPr="00651C1E">
        <w:rPr>
          <w:rFonts w:ascii="Book Antiqua" w:hAnsi="Book Antiqua" w:cs="宋体"/>
          <w:color w:val="000000"/>
          <w:sz w:val="24"/>
          <w:szCs w:val="24"/>
        </w:rPr>
        <w:t xml:space="preserve"> S, Berggren PO, Larsson O. Direct inhibition of the pancreatic beta-cell ATP-regulated potassium channel by alpha-</w:t>
      </w:r>
      <w:proofErr w:type="spellStart"/>
      <w:r w:rsidRPr="00651C1E">
        <w:rPr>
          <w:rFonts w:ascii="Book Antiqua" w:hAnsi="Book Antiqua" w:cs="宋体"/>
          <w:color w:val="000000"/>
          <w:sz w:val="24"/>
          <w:szCs w:val="24"/>
        </w:rPr>
        <w:t>ketoisocaproate</w:t>
      </w:r>
      <w:proofErr w:type="spellEnd"/>
      <w:r w:rsidRPr="00651C1E">
        <w:rPr>
          <w:rFonts w:ascii="Book Antiqua" w:hAnsi="Book Antiqua" w:cs="宋体"/>
          <w:color w:val="000000"/>
          <w:sz w:val="24"/>
          <w:szCs w:val="24"/>
        </w:rPr>
        <w:t>.</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273</w:t>
      </w:r>
      <w:r w:rsidRPr="00651C1E">
        <w:rPr>
          <w:rFonts w:ascii="Book Antiqua" w:hAnsi="Book Antiqua" w:cs="宋体"/>
          <w:color w:val="000000"/>
          <w:sz w:val="24"/>
          <w:szCs w:val="24"/>
        </w:rPr>
        <w:t>: 14113-14118 [PMID: 9603910]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lastRenderedPageBreak/>
        <w:t>34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Gao Z</w:t>
      </w:r>
      <w:r w:rsidRPr="00651C1E">
        <w:rPr>
          <w:rFonts w:ascii="Book Antiqua" w:hAnsi="Book Antiqua" w:cs="宋体"/>
          <w:color w:val="000000"/>
          <w:sz w:val="24"/>
          <w:szCs w:val="24"/>
        </w:rPr>
        <w:t xml:space="preserve">, Young RA, Li G, </w:t>
      </w:r>
      <w:proofErr w:type="spellStart"/>
      <w:r w:rsidRPr="00651C1E">
        <w:rPr>
          <w:rFonts w:ascii="Book Antiqua" w:hAnsi="Book Antiqua" w:cs="宋体"/>
          <w:color w:val="000000"/>
          <w:sz w:val="24"/>
          <w:szCs w:val="24"/>
        </w:rPr>
        <w:t>Najafi</w:t>
      </w:r>
      <w:proofErr w:type="spellEnd"/>
      <w:r w:rsidRPr="00651C1E">
        <w:rPr>
          <w:rFonts w:ascii="Book Antiqua" w:hAnsi="Book Antiqua" w:cs="宋体"/>
          <w:color w:val="000000"/>
          <w:sz w:val="24"/>
          <w:szCs w:val="24"/>
        </w:rPr>
        <w:t xml:space="preserve"> H, </w:t>
      </w:r>
      <w:proofErr w:type="spellStart"/>
      <w:r w:rsidRPr="00651C1E">
        <w:rPr>
          <w:rFonts w:ascii="Book Antiqua" w:hAnsi="Book Antiqua" w:cs="宋体"/>
          <w:color w:val="000000"/>
          <w:sz w:val="24"/>
          <w:szCs w:val="24"/>
        </w:rPr>
        <w:t>Buettger</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Sukumvanich</w:t>
      </w:r>
      <w:proofErr w:type="spellEnd"/>
      <w:r w:rsidRPr="00651C1E">
        <w:rPr>
          <w:rFonts w:ascii="Book Antiqua" w:hAnsi="Book Antiqua" w:cs="宋体"/>
          <w:color w:val="000000"/>
          <w:sz w:val="24"/>
          <w:szCs w:val="24"/>
        </w:rPr>
        <w:t xml:space="preserve"> SS, Wong RK, Wolf BA,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Distinguishing features of </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 and alpha-</w:t>
      </w:r>
      <w:proofErr w:type="spellStart"/>
      <w:r w:rsidRPr="00651C1E">
        <w:rPr>
          <w:rFonts w:ascii="Book Antiqua" w:hAnsi="Book Antiqua" w:cs="宋体"/>
          <w:color w:val="000000"/>
          <w:sz w:val="24"/>
          <w:szCs w:val="24"/>
        </w:rPr>
        <w:t>ketoisocaproate</w:t>
      </w:r>
      <w:proofErr w:type="spellEnd"/>
      <w:r w:rsidRPr="00651C1E">
        <w:rPr>
          <w:rFonts w:ascii="Book Antiqua" w:hAnsi="Book Antiqua" w:cs="宋体"/>
          <w:color w:val="000000"/>
          <w:sz w:val="24"/>
          <w:szCs w:val="24"/>
        </w:rPr>
        <w:t xml:space="preserve"> sensing in pancreatic beta-cells.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Endocrinology</w:t>
      </w:r>
      <w:r w:rsidRPr="00463017">
        <w:rPr>
          <w:rFonts w:ascii="Book Antiqua" w:hAnsi="Book Antiqua" w:cs="宋体"/>
          <w:color w:val="000000"/>
          <w:sz w:val="24"/>
          <w:szCs w:val="24"/>
        </w:rPr>
        <w:t> </w:t>
      </w:r>
      <w:r w:rsidRPr="00651C1E">
        <w:rPr>
          <w:rFonts w:ascii="Book Antiqua" w:hAnsi="Book Antiqua" w:cs="宋体"/>
          <w:color w:val="000000"/>
          <w:sz w:val="24"/>
          <w:szCs w:val="24"/>
        </w:rPr>
        <w:t>2003;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144</w:t>
      </w:r>
      <w:r w:rsidRPr="00651C1E">
        <w:rPr>
          <w:rFonts w:ascii="Book Antiqua" w:hAnsi="Book Antiqua" w:cs="宋体"/>
          <w:color w:val="000000"/>
          <w:sz w:val="24"/>
          <w:szCs w:val="24"/>
        </w:rPr>
        <w:t>: 1949-1957 [PMID: 12697702 DOI: 10.1210/en.2002-0072]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35</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Avruch</w:t>
      </w:r>
      <w:proofErr w:type="spellEnd"/>
      <w:r w:rsidRPr="00651C1E">
        <w:rPr>
          <w:rFonts w:ascii="Book Antiqua" w:hAnsi="Book Antiqua" w:cs="宋体"/>
          <w:b/>
          <w:bCs/>
          <w:color w:val="000000"/>
          <w:sz w:val="24"/>
          <w:szCs w:val="24"/>
        </w:rPr>
        <w:t xml:space="preserve"> J</w:t>
      </w:r>
      <w:r w:rsidRPr="00651C1E">
        <w:rPr>
          <w:rFonts w:ascii="Book Antiqua" w:hAnsi="Book Antiqua" w:cs="宋体"/>
          <w:color w:val="000000"/>
          <w:sz w:val="24"/>
          <w:szCs w:val="24"/>
        </w:rPr>
        <w:t xml:space="preserve">, Long X, Ortiz-Vega S, </w:t>
      </w:r>
      <w:proofErr w:type="spellStart"/>
      <w:r w:rsidRPr="00651C1E">
        <w:rPr>
          <w:rFonts w:ascii="Book Antiqua" w:hAnsi="Book Antiqua" w:cs="宋体"/>
          <w:color w:val="000000"/>
          <w:sz w:val="24"/>
          <w:szCs w:val="24"/>
        </w:rPr>
        <w:t>Rapley</w:t>
      </w:r>
      <w:proofErr w:type="spellEnd"/>
      <w:r w:rsidRPr="00651C1E">
        <w:rPr>
          <w:rFonts w:ascii="Book Antiqua" w:hAnsi="Book Antiqua" w:cs="宋体"/>
          <w:color w:val="000000"/>
          <w:sz w:val="24"/>
          <w:szCs w:val="24"/>
        </w:rPr>
        <w:t xml:space="preserve"> J, </w:t>
      </w:r>
      <w:proofErr w:type="spellStart"/>
      <w:r w:rsidRPr="00651C1E">
        <w:rPr>
          <w:rFonts w:ascii="Book Antiqua" w:hAnsi="Book Antiqua" w:cs="宋体"/>
          <w:color w:val="000000"/>
          <w:sz w:val="24"/>
          <w:szCs w:val="24"/>
        </w:rPr>
        <w:t>Papageorgiou</w:t>
      </w:r>
      <w:proofErr w:type="spellEnd"/>
      <w:r w:rsidRPr="00651C1E">
        <w:rPr>
          <w:rFonts w:ascii="Book Antiqua" w:hAnsi="Book Antiqua" w:cs="宋体"/>
          <w:color w:val="000000"/>
          <w:sz w:val="24"/>
          <w:szCs w:val="24"/>
        </w:rPr>
        <w:t xml:space="preserve"> A, Dai N. Amino acid regulation of TOR complex 1.</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Am J </w:t>
      </w:r>
      <w:proofErr w:type="spellStart"/>
      <w:r w:rsidRPr="00651C1E">
        <w:rPr>
          <w:rFonts w:ascii="Book Antiqua" w:hAnsi="Book Antiqua" w:cs="宋体"/>
          <w:i/>
          <w:iCs/>
          <w:color w:val="000000"/>
          <w:sz w:val="24"/>
          <w:szCs w:val="24"/>
        </w:rPr>
        <w:t>Physiol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296</w:t>
      </w:r>
      <w:r w:rsidRPr="00651C1E">
        <w:rPr>
          <w:rFonts w:ascii="Book Antiqua" w:hAnsi="Book Antiqua" w:cs="宋体"/>
          <w:color w:val="000000"/>
          <w:sz w:val="24"/>
          <w:szCs w:val="24"/>
        </w:rPr>
        <w:t>: E592-E602 [PMID: 18765678 DOI: 10.1152/ajpendo.90645.2008]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Yang J</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Dolinger</w:t>
      </w:r>
      <w:proofErr w:type="spellEnd"/>
      <w:r w:rsidRPr="00651C1E">
        <w:rPr>
          <w:rFonts w:ascii="Book Antiqua" w:hAnsi="Book Antiqua" w:cs="宋体"/>
          <w:color w:val="000000"/>
          <w:sz w:val="24"/>
          <w:szCs w:val="24"/>
        </w:rPr>
        <w:t xml:space="preserve"> M, </w:t>
      </w:r>
      <w:proofErr w:type="spellStart"/>
      <w:r w:rsidRPr="00651C1E">
        <w:rPr>
          <w:rFonts w:ascii="Book Antiqua" w:hAnsi="Book Antiqua" w:cs="宋体"/>
          <w:color w:val="000000"/>
          <w:sz w:val="24"/>
          <w:szCs w:val="24"/>
        </w:rPr>
        <w:t>Ritaccio</w:t>
      </w:r>
      <w:proofErr w:type="spellEnd"/>
      <w:r w:rsidRPr="00651C1E">
        <w:rPr>
          <w:rFonts w:ascii="Book Antiqua" w:hAnsi="Book Antiqua" w:cs="宋体"/>
          <w:color w:val="000000"/>
          <w:sz w:val="24"/>
          <w:szCs w:val="24"/>
        </w:rPr>
        <w:t xml:space="preserve"> G, </w:t>
      </w:r>
      <w:proofErr w:type="spellStart"/>
      <w:r w:rsidRPr="00651C1E">
        <w:rPr>
          <w:rFonts w:ascii="Book Antiqua" w:hAnsi="Book Antiqua" w:cs="宋体"/>
          <w:color w:val="000000"/>
          <w:sz w:val="24"/>
          <w:szCs w:val="24"/>
        </w:rPr>
        <w:t>Mazurkiewicz</w:t>
      </w:r>
      <w:proofErr w:type="spellEnd"/>
      <w:r w:rsidRPr="00651C1E">
        <w:rPr>
          <w:rFonts w:ascii="Book Antiqua" w:hAnsi="Book Antiqua" w:cs="宋体"/>
          <w:color w:val="000000"/>
          <w:sz w:val="24"/>
          <w:szCs w:val="24"/>
        </w:rPr>
        <w:t xml:space="preserve"> J, Conti D, Zhu X, Huang Y. </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 stimulates insulin secretion via down-regulation of surface expression of adrenergic α2A receptor through the </w:t>
      </w:r>
      <w:proofErr w:type="spellStart"/>
      <w:r w:rsidRPr="00651C1E">
        <w:rPr>
          <w:rFonts w:ascii="Book Antiqua" w:hAnsi="Book Antiqua" w:cs="宋体"/>
          <w:color w:val="000000"/>
          <w:sz w:val="24"/>
          <w:szCs w:val="24"/>
        </w:rPr>
        <w:t>mTOR</w:t>
      </w:r>
      <w:proofErr w:type="spellEnd"/>
      <w:r w:rsidRPr="00651C1E">
        <w:rPr>
          <w:rFonts w:ascii="Book Antiqua" w:hAnsi="Book Antiqua" w:cs="宋体"/>
          <w:color w:val="000000"/>
          <w:sz w:val="24"/>
          <w:szCs w:val="24"/>
        </w:rPr>
        <w:t xml:space="preserve"> (mammalian target of </w:t>
      </w:r>
      <w:proofErr w:type="spellStart"/>
      <w:r w:rsidRPr="00651C1E">
        <w:rPr>
          <w:rFonts w:ascii="Book Antiqua" w:hAnsi="Book Antiqua" w:cs="宋体"/>
          <w:color w:val="000000"/>
          <w:sz w:val="24"/>
          <w:szCs w:val="24"/>
        </w:rPr>
        <w:t>rapamycin</w:t>
      </w:r>
      <w:proofErr w:type="spellEnd"/>
      <w:r w:rsidRPr="00651C1E">
        <w:rPr>
          <w:rFonts w:ascii="Book Antiqua" w:hAnsi="Book Antiqua" w:cs="宋体"/>
          <w:color w:val="000000"/>
          <w:sz w:val="24"/>
          <w:szCs w:val="24"/>
        </w:rPr>
        <w:t>) pathway: implication in new-onset diabetes in renal transplantation.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287</w:t>
      </w:r>
      <w:r w:rsidRPr="00651C1E">
        <w:rPr>
          <w:rFonts w:ascii="Book Antiqua" w:hAnsi="Book Antiqua" w:cs="宋体"/>
          <w:color w:val="000000"/>
          <w:sz w:val="24"/>
          <w:szCs w:val="24"/>
        </w:rPr>
        <w:t>: 24795-24806 [PMID: 22645144 DOI: 10.1074/jbc.M112.344259]</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 xml:space="preserve">37 </w:t>
      </w:r>
      <w:r w:rsidRPr="00651C1E">
        <w:rPr>
          <w:rFonts w:ascii="Book Antiqua" w:hAnsi="Book Antiqua" w:cs="宋体"/>
          <w:b/>
          <w:color w:val="000000"/>
          <w:sz w:val="24"/>
          <w:szCs w:val="24"/>
        </w:rPr>
        <w:t>Williamson DH</w:t>
      </w:r>
      <w:r w:rsidRPr="00463017">
        <w:rPr>
          <w:rFonts w:ascii="Book Antiqua" w:hAnsi="Book Antiqua" w:cs="宋体"/>
          <w:color w:val="000000"/>
          <w:sz w:val="24"/>
          <w:szCs w:val="24"/>
        </w:rPr>
        <w:t>,</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Brosnan</w:t>
      </w:r>
      <w:proofErr w:type="spellEnd"/>
      <w:r w:rsidRPr="00651C1E">
        <w:rPr>
          <w:rFonts w:ascii="Book Antiqua" w:hAnsi="Book Antiqua" w:cs="宋体"/>
          <w:color w:val="000000"/>
          <w:sz w:val="24"/>
          <w:szCs w:val="24"/>
        </w:rPr>
        <w:t xml:space="preserve"> JT. Concentrations of metabolites in animal tissues.</w:t>
      </w:r>
      <w:proofErr w:type="gramEnd"/>
      <w:r w:rsidRPr="00651C1E">
        <w:rPr>
          <w:rFonts w:ascii="Book Antiqua" w:hAnsi="Book Antiqua" w:cs="宋体"/>
          <w:color w:val="000000"/>
          <w:sz w:val="24"/>
          <w:szCs w:val="24"/>
        </w:rPr>
        <w:t xml:space="preserve"> In: </w:t>
      </w:r>
      <w:proofErr w:type="spellStart"/>
      <w:r w:rsidRPr="00651C1E">
        <w:rPr>
          <w:rFonts w:ascii="Book Antiqua" w:hAnsi="Book Antiqua" w:cs="宋体"/>
          <w:color w:val="000000"/>
          <w:sz w:val="24"/>
          <w:szCs w:val="24"/>
        </w:rPr>
        <w:t>Bergmeyer</w:t>
      </w:r>
      <w:proofErr w:type="spellEnd"/>
      <w:r w:rsidRPr="00651C1E">
        <w:rPr>
          <w:rFonts w:ascii="Book Antiqua" w:hAnsi="Book Antiqua" w:cs="宋体"/>
          <w:color w:val="000000"/>
          <w:sz w:val="24"/>
          <w:szCs w:val="24"/>
        </w:rPr>
        <w:t xml:space="preserve"> HU (Editor), Methods in Enzymatic Analysis. Academic Press, New York and London</w:t>
      </w:r>
      <w:proofErr w:type="gramStart"/>
      <w:r w:rsidRPr="00651C1E">
        <w:rPr>
          <w:rFonts w:ascii="Book Antiqua" w:hAnsi="Book Antiqua" w:cs="宋体"/>
          <w:color w:val="000000"/>
          <w:sz w:val="24"/>
          <w:szCs w:val="24"/>
        </w:rPr>
        <w:t>,1974</w:t>
      </w:r>
      <w:proofErr w:type="gramEnd"/>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38</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Newsholme</w:t>
      </w:r>
      <w:proofErr w:type="spellEnd"/>
      <w:r w:rsidRPr="00651C1E">
        <w:rPr>
          <w:rFonts w:ascii="Book Antiqua" w:hAnsi="Book Antiqua" w:cs="宋体"/>
          <w:b/>
          <w:bCs/>
          <w:color w:val="000000"/>
          <w:sz w:val="24"/>
          <w:szCs w:val="24"/>
        </w:rPr>
        <w:t xml:space="preserve"> P</w:t>
      </w:r>
      <w:r w:rsidRPr="00651C1E">
        <w:rPr>
          <w:rFonts w:ascii="Book Antiqua" w:hAnsi="Book Antiqua" w:cs="宋体"/>
          <w:color w:val="000000"/>
          <w:sz w:val="24"/>
          <w:szCs w:val="24"/>
        </w:rPr>
        <w:t xml:space="preserve">, Lima MM, </w:t>
      </w:r>
      <w:proofErr w:type="spellStart"/>
      <w:r w:rsidRPr="00651C1E">
        <w:rPr>
          <w:rFonts w:ascii="Book Antiqua" w:hAnsi="Book Antiqua" w:cs="宋体"/>
          <w:color w:val="000000"/>
          <w:sz w:val="24"/>
          <w:szCs w:val="24"/>
        </w:rPr>
        <w:t>Procopio</w:t>
      </w:r>
      <w:proofErr w:type="spellEnd"/>
      <w:r w:rsidRPr="00651C1E">
        <w:rPr>
          <w:rFonts w:ascii="Book Antiqua" w:hAnsi="Book Antiqua" w:cs="宋体"/>
          <w:color w:val="000000"/>
          <w:sz w:val="24"/>
          <w:szCs w:val="24"/>
        </w:rPr>
        <w:t xml:space="preserve"> J, </w:t>
      </w:r>
      <w:proofErr w:type="spellStart"/>
      <w:r w:rsidRPr="00651C1E">
        <w:rPr>
          <w:rFonts w:ascii="Book Antiqua" w:hAnsi="Book Antiqua" w:cs="宋体"/>
          <w:color w:val="000000"/>
          <w:sz w:val="24"/>
          <w:szCs w:val="24"/>
        </w:rPr>
        <w:t>Pithon-Curi</w:t>
      </w:r>
      <w:proofErr w:type="spellEnd"/>
      <w:r w:rsidRPr="00651C1E">
        <w:rPr>
          <w:rFonts w:ascii="Book Antiqua" w:hAnsi="Book Antiqua" w:cs="宋体"/>
          <w:color w:val="000000"/>
          <w:sz w:val="24"/>
          <w:szCs w:val="24"/>
        </w:rPr>
        <w:t xml:space="preserve"> TC, </w:t>
      </w:r>
      <w:proofErr w:type="spellStart"/>
      <w:r w:rsidRPr="00651C1E">
        <w:rPr>
          <w:rFonts w:ascii="Book Antiqua" w:hAnsi="Book Antiqua" w:cs="宋体"/>
          <w:color w:val="000000"/>
          <w:sz w:val="24"/>
          <w:szCs w:val="24"/>
        </w:rPr>
        <w:t>Doi</w:t>
      </w:r>
      <w:proofErr w:type="spellEnd"/>
      <w:r w:rsidRPr="00651C1E">
        <w:rPr>
          <w:rFonts w:ascii="Book Antiqua" w:hAnsi="Book Antiqua" w:cs="宋体"/>
          <w:color w:val="000000"/>
          <w:sz w:val="24"/>
          <w:szCs w:val="24"/>
        </w:rPr>
        <w:t xml:space="preserve"> SQ, </w:t>
      </w:r>
      <w:proofErr w:type="spellStart"/>
      <w:r w:rsidRPr="00651C1E">
        <w:rPr>
          <w:rFonts w:ascii="Book Antiqua" w:hAnsi="Book Antiqua" w:cs="宋体"/>
          <w:color w:val="000000"/>
          <w:sz w:val="24"/>
          <w:szCs w:val="24"/>
        </w:rPr>
        <w:t>Bazotte</w:t>
      </w:r>
      <w:proofErr w:type="spellEnd"/>
      <w:r w:rsidRPr="00651C1E">
        <w:rPr>
          <w:rFonts w:ascii="Book Antiqua" w:hAnsi="Book Antiqua" w:cs="宋体"/>
          <w:color w:val="000000"/>
          <w:sz w:val="24"/>
          <w:szCs w:val="24"/>
        </w:rPr>
        <w:t xml:space="preserve"> RB, </w:t>
      </w:r>
      <w:proofErr w:type="spellStart"/>
      <w:r w:rsidRPr="00651C1E">
        <w:rPr>
          <w:rFonts w:ascii="Book Antiqua" w:hAnsi="Book Antiqua" w:cs="宋体"/>
          <w:color w:val="000000"/>
          <w:sz w:val="24"/>
          <w:szCs w:val="24"/>
        </w:rPr>
        <w:t>Curi</w:t>
      </w:r>
      <w:proofErr w:type="spellEnd"/>
      <w:r w:rsidRPr="00651C1E">
        <w:rPr>
          <w:rFonts w:ascii="Book Antiqua" w:hAnsi="Book Antiqua" w:cs="宋体"/>
          <w:color w:val="000000"/>
          <w:sz w:val="24"/>
          <w:szCs w:val="24"/>
        </w:rPr>
        <w:t xml:space="preserve"> R. Glutamine and glutamate as vital metabolites.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Braz</w:t>
      </w:r>
      <w:proofErr w:type="spellEnd"/>
      <w:r w:rsidRPr="00651C1E">
        <w:rPr>
          <w:rFonts w:ascii="Book Antiqua" w:hAnsi="Book Antiqua" w:cs="宋体"/>
          <w:i/>
          <w:iCs/>
          <w:color w:val="000000"/>
          <w:sz w:val="24"/>
          <w:szCs w:val="24"/>
        </w:rPr>
        <w:t xml:space="preserve"> J Med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Res</w:t>
      </w:r>
      <w:r w:rsidRPr="00463017">
        <w:rPr>
          <w:rFonts w:ascii="Book Antiqua" w:hAnsi="Book Antiqua" w:cs="宋体"/>
          <w:color w:val="000000"/>
          <w:sz w:val="24"/>
          <w:szCs w:val="24"/>
        </w:rPr>
        <w:t> </w:t>
      </w:r>
      <w:r w:rsidRPr="00651C1E">
        <w:rPr>
          <w:rFonts w:ascii="Book Antiqua" w:hAnsi="Book Antiqua" w:cs="宋体"/>
          <w:color w:val="000000"/>
          <w:sz w:val="24"/>
          <w:szCs w:val="24"/>
        </w:rPr>
        <w:t>2003;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36</w:t>
      </w:r>
      <w:r w:rsidRPr="00651C1E">
        <w:rPr>
          <w:rFonts w:ascii="Book Antiqua" w:hAnsi="Book Antiqua" w:cs="宋体"/>
          <w:color w:val="000000"/>
          <w:sz w:val="24"/>
          <w:szCs w:val="24"/>
        </w:rPr>
        <w:t>: 153-163 [PMID: 12563517 DOI: 10.1590/S0100-879X2003000200002]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39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Young VR</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Ajami</w:t>
      </w:r>
      <w:proofErr w:type="spellEnd"/>
      <w:r w:rsidRPr="00651C1E">
        <w:rPr>
          <w:rFonts w:ascii="Book Antiqua" w:hAnsi="Book Antiqua" w:cs="宋体"/>
          <w:color w:val="000000"/>
          <w:sz w:val="24"/>
          <w:szCs w:val="24"/>
        </w:rPr>
        <w:t xml:space="preserve"> AM. Glutamine: the emperor or his clothes?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Nutr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131</w:t>
      </w:r>
      <w:r w:rsidRPr="00651C1E">
        <w:rPr>
          <w:rFonts w:ascii="Book Antiqua" w:hAnsi="Book Antiqua" w:cs="宋体"/>
          <w:color w:val="000000"/>
          <w:sz w:val="24"/>
          <w:szCs w:val="24"/>
        </w:rPr>
        <w:t>: 2449S-259S; discussion 2449S-259S; [PMID: 11533293]</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Cho SW</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Ahn</w:t>
      </w:r>
      <w:proofErr w:type="spellEnd"/>
      <w:r w:rsidRPr="00651C1E">
        <w:rPr>
          <w:rFonts w:ascii="Book Antiqua" w:hAnsi="Book Antiqua" w:cs="宋体"/>
          <w:color w:val="000000"/>
          <w:sz w:val="24"/>
          <w:szCs w:val="24"/>
        </w:rPr>
        <w:t xml:space="preserve"> JY, Lee J, Choi SY. </w:t>
      </w:r>
      <w:proofErr w:type="gramStart"/>
      <w:r w:rsidRPr="00651C1E">
        <w:rPr>
          <w:rFonts w:ascii="Book Antiqua" w:hAnsi="Book Antiqua" w:cs="宋体"/>
          <w:color w:val="000000"/>
          <w:sz w:val="24"/>
          <w:szCs w:val="24"/>
        </w:rPr>
        <w:t xml:space="preserve">Identification of a peptide of the </w:t>
      </w:r>
      <w:proofErr w:type="spellStart"/>
      <w:r w:rsidRPr="00651C1E">
        <w:rPr>
          <w:rFonts w:ascii="Book Antiqua" w:hAnsi="Book Antiqua" w:cs="宋体"/>
          <w:color w:val="000000"/>
          <w:sz w:val="24"/>
          <w:szCs w:val="24"/>
        </w:rPr>
        <w:t>guanosine</w:t>
      </w:r>
      <w:proofErr w:type="spellEnd"/>
      <w:r w:rsidRPr="00651C1E">
        <w:rPr>
          <w:rFonts w:ascii="Book Antiqua" w:hAnsi="Book Antiqua" w:cs="宋体"/>
          <w:color w:val="000000"/>
          <w:sz w:val="24"/>
          <w:szCs w:val="24"/>
        </w:rPr>
        <w:t xml:space="preserve"> triphosphate binding site within brain glutamate dehydrogenase </w:t>
      </w:r>
      <w:proofErr w:type="spellStart"/>
      <w:r w:rsidRPr="00651C1E">
        <w:rPr>
          <w:rFonts w:ascii="Book Antiqua" w:hAnsi="Book Antiqua" w:cs="宋体"/>
          <w:color w:val="000000"/>
          <w:sz w:val="24"/>
          <w:szCs w:val="24"/>
        </w:rPr>
        <w:t>isoproteins</w:t>
      </w:r>
      <w:proofErr w:type="spellEnd"/>
      <w:r w:rsidRPr="00651C1E">
        <w:rPr>
          <w:rFonts w:ascii="Book Antiqua" w:hAnsi="Book Antiqua" w:cs="宋体"/>
          <w:color w:val="000000"/>
          <w:sz w:val="24"/>
          <w:szCs w:val="24"/>
        </w:rPr>
        <w:t xml:space="preserve"> using 8-azidoguanosine triphosphate.</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Biochemistry</w:t>
      </w:r>
      <w:r w:rsidRPr="00463017">
        <w:rPr>
          <w:rFonts w:ascii="Book Antiqua" w:hAnsi="Book Antiqua" w:cs="宋体"/>
          <w:color w:val="000000"/>
          <w:sz w:val="24"/>
          <w:szCs w:val="24"/>
        </w:rPr>
        <w:t> </w:t>
      </w:r>
      <w:r w:rsidRPr="00651C1E">
        <w:rPr>
          <w:rFonts w:ascii="Book Antiqua" w:hAnsi="Book Antiqua" w:cs="宋体"/>
          <w:color w:val="000000"/>
          <w:sz w:val="24"/>
          <w:szCs w:val="24"/>
        </w:rPr>
        <w:t>1996;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35</w:t>
      </w:r>
      <w:r w:rsidRPr="00651C1E">
        <w:rPr>
          <w:rFonts w:ascii="Book Antiqua" w:hAnsi="Book Antiqua" w:cs="宋体"/>
          <w:color w:val="000000"/>
          <w:sz w:val="24"/>
          <w:szCs w:val="24"/>
        </w:rPr>
        <w:t>: 13907-13913 [PMID: 8909287 DOI: 10.1021/bi9618575]</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41</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Wrzeszczynski</w:t>
      </w:r>
      <w:proofErr w:type="spellEnd"/>
      <w:r w:rsidRPr="00651C1E">
        <w:rPr>
          <w:rFonts w:ascii="Book Antiqua" w:hAnsi="Book Antiqua" w:cs="宋体"/>
          <w:b/>
          <w:bCs/>
          <w:color w:val="000000"/>
          <w:sz w:val="24"/>
          <w:szCs w:val="24"/>
        </w:rPr>
        <w:t xml:space="preserve"> KO</w:t>
      </w:r>
      <w:r w:rsidRPr="00651C1E">
        <w:rPr>
          <w:rFonts w:ascii="Book Antiqua" w:hAnsi="Book Antiqua" w:cs="宋体"/>
          <w:color w:val="000000"/>
          <w:sz w:val="24"/>
          <w:szCs w:val="24"/>
        </w:rPr>
        <w:t>, Colman RF. Activation of bovine liver glutamate dehydrogenase by covalent reaction of adenosine 5'-O-[S-(4-bromo-2</w:t>
      </w:r>
      <w:proofErr w:type="gramStart"/>
      <w:r w:rsidRPr="00651C1E">
        <w:rPr>
          <w:rFonts w:ascii="Book Antiqua" w:hAnsi="Book Antiqua" w:cs="宋体"/>
          <w:color w:val="000000"/>
          <w:sz w:val="24"/>
          <w:szCs w:val="24"/>
        </w:rPr>
        <w:t>,3</w:t>
      </w:r>
      <w:proofErr w:type="gramEnd"/>
      <w:r w:rsidRPr="00651C1E">
        <w:rPr>
          <w:rFonts w:ascii="Book Antiqua" w:hAnsi="Book Antiqua" w:cs="宋体"/>
          <w:color w:val="000000"/>
          <w:sz w:val="24"/>
          <w:szCs w:val="24"/>
        </w:rPr>
        <w:t>-dioxobutyl)</w:t>
      </w:r>
      <w:proofErr w:type="spellStart"/>
      <w:r w:rsidRPr="00651C1E">
        <w:rPr>
          <w:rFonts w:ascii="Book Antiqua" w:hAnsi="Book Antiqua" w:cs="宋体"/>
          <w:color w:val="000000"/>
          <w:sz w:val="24"/>
          <w:szCs w:val="24"/>
        </w:rPr>
        <w:t>thiophosphate</w:t>
      </w:r>
      <w:proofErr w:type="spellEnd"/>
      <w:r w:rsidRPr="00651C1E">
        <w:rPr>
          <w:rFonts w:ascii="Book Antiqua" w:hAnsi="Book Antiqua" w:cs="宋体"/>
          <w:color w:val="000000"/>
          <w:sz w:val="24"/>
          <w:szCs w:val="24"/>
        </w:rPr>
        <w:t>] with arginine-459 at an ADP regulatory site.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Biochemistry</w:t>
      </w:r>
      <w:r w:rsidRPr="00463017">
        <w:rPr>
          <w:rFonts w:ascii="Book Antiqua" w:hAnsi="Book Antiqua" w:cs="宋体"/>
          <w:color w:val="000000"/>
          <w:sz w:val="24"/>
          <w:szCs w:val="24"/>
        </w:rPr>
        <w:t> </w:t>
      </w:r>
      <w:r w:rsidRPr="00651C1E">
        <w:rPr>
          <w:rFonts w:ascii="Book Antiqua" w:hAnsi="Book Antiqua" w:cs="宋体"/>
          <w:color w:val="000000"/>
          <w:sz w:val="24"/>
          <w:szCs w:val="24"/>
        </w:rPr>
        <w:t>1994;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33</w:t>
      </w:r>
      <w:r w:rsidRPr="00651C1E">
        <w:rPr>
          <w:rFonts w:ascii="Book Antiqua" w:hAnsi="Book Antiqua" w:cs="宋体"/>
          <w:color w:val="000000"/>
          <w:sz w:val="24"/>
          <w:szCs w:val="24"/>
        </w:rPr>
        <w:t>: 11544-11553 [PMID: 7918368]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42</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Tolhurst</w:t>
      </w:r>
      <w:proofErr w:type="spellEnd"/>
      <w:r w:rsidRPr="00651C1E">
        <w:rPr>
          <w:rFonts w:ascii="Book Antiqua" w:hAnsi="Book Antiqua" w:cs="宋体"/>
          <w:b/>
          <w:bCs/>
          <w:color w:val="000000"/>
          <w:sz w:val="24"/>
          <w:szCs w:val="24"/>
        </w:rPr>
        <w:t xml:space="preserve"> G</w:t>
      </w:r>
      <w:r w:rsidRPr="00651C1E">
        <w:rPr>
          <w:rFonts w:ascii="Book Antiqua" w:hAnsi="Book Antiqua" w:cs="宋体"/>
          <w:color w:val="000000"/>
          <w:sz w:val="24"/>
          <w:szCs w:val="24"/>
        </w:rPr>
        <w:t xml:space="preserve">, Zheng Y, Parker HE, Habib AM, </w:t>
      </w:r>
      <w:proofErr w:type="spellStart"/>
      <w:r w:rsidRPr="00651C1E">
        <w:rPr>
          <w:rFonts w:ascii="Book Antiqua" w:hAnsi="Book Antiqua" w:cs="宋体"/>
          <w:color w:val="000000"/>
          <w:sz w:val="24"/>
          <w:szCs w:val="24"/>
        </w:rPr>
        <w:t>Reimann</w:t>
      </w:r>
      <w:proofErr w:type="spellEnd"/>
      <w:r w:rsidRPr="00651C1E">
        <w:rPr>
          <w:rFonts w:ascii="Book Antiqua" w:hAnsi="Book Antiqua" w:cs="宋体"/>
          <w:color w:val="000000"/>
          <w:sz w:val="24"/>
          <w:szCs w:val="24"/>
        </w:rPr>
        <w:t xml:space="preserve"> F, Gribble FM. Glutamine triggers and potentiates glucagon-like peptide-1 secretion by raising cytosolic Ca2+ </w:t>
      </w:r>
      <w:r w:rsidRPr="00651C1E">
        <w:rPr>
          <w:rFonts w:ascii="Book Antiqua" w:hAnsi="Book Antiqua" w:cs="宋体"/>
          <w:color w:val="000000"/>
          <w:sz w:val="24"/>
          <w:szCs w:val="24"/>
        </w:rPr>
        <w:lastRenderedPageBreak/>
        <w:t xml:space="preserve">and </w:t>
      </w:r>
      <w:proofErr w:type="spellStart"/>
      <w:r w:rsidRPr="00651C1E">
        <w:rPr>
          <w:rFonts w:ascii="Book Antiqua" w:hAnsi="Book Antiqua" w:cs="宋体"/>
          <w:color w:val="000000"/>
          <w:sz w:val="24"/>
          <w:szCs w:val="24"/>
        </w:rPr>
        <w:t>cAMP</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Endocrinology</w:t>
      </w:r>
      <w:r w:rsidRPr="00463017">
        <w:rPr>
          <w:rFonts w:ascii="Book Antiqua" w:hAnsi="Book Antiqua" w:cs="宋体"/>
          <w:color w:val="000000"/>
          <w:sz w:val="24"/>
          <w:szCs w:val="24"/>
        </w:rPr>
        <w:t> </w:t>
      </w:r>
      <w:r w:rsidRPr="00651C1E">
        <w:rPr>
          <w:rFonts w:ascii="Book Antiqua" w:hAnsi="Book Antiqua" w:cs="宋体"/>
          <w:color w:val="000000"/>
          <w:sz w:val="24"/>
          <w:szCs w:val="24"/>
        </w:rPr>
        <w:t>2011;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152</w:t>
      </w:r>
      <w:r w:rsidRPr="00651C1E">
        <w:rPr>
          <w:rFonts w:ascii="Book Antiqua" w:hAnsi="Book Antiqua" w:cs="宋体"/>
          <w:color w:val="000000"/>
          <w:sz w:val="24"/>
          <w:szCs w:val="24"/>
        </w:rPr>
        <w:t>: 405-413 [PMID: 21209017 DOI: 10.1210/en.2010-0956]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Brennan L</w:t>
      </w:r>
      <w:r w:rsidRPr="00651C1E">
        <w:rPr>
          <w:rFonts w:ascii="Book Antiqua" w:hAnsi="Book Antiqua" w:cs="宋体"/>
          <w:color w:val="000000"/>
          <w:sz w:val="24"/>
          <w:szCs w:val="24"/>
        </w:rPr>
        <w:t xml:space="preserve">, Shine A, </w:t>
      </w:r>
      <w:proofErr w:type="spellStart"/>
      <w:r w:rsidRPr="00651C1E">
        <w:rPr>
          <w:rFonts w:ascii="Book Antiqua" w:hAnsi="Book Antiqua" w:cs="宋体"/>
          <w:color w:val="000000"/>
          <w:sz w:val="24"/>
          <w:szCs w:val="24"/>
        </w:rPr>
        <w:t>Hewage</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Malthouse</w:t>
      </w:r>
      <w:proofErr w:type="spellEnd"/>
      <w:r w:rsidRPr="00651C1E">
        <w:rPr>
          <w:rFonts w:ascii="Book Antiqua" w:hAnsi="Book Antiqua" w:cs="宋体"/>
          <w:color w:val="000000"/>
          <w:sz w:val="24"/>
          <w:szCs w:val="24"/>
        </w:rPr>
        <w:t xml:space="preserve"> JP, Brindle KM, </w:t>
      </w:r>
      <w:proofErr w:type="spellStart"/>
      <w:r w:rsidRPr="00651C1E">
        <w:rPr>
          <w:rFonts w:ascii="Book Antiqua" w:hAnsi="Book Antiqua" w:cs="宋体"/>
          <w:color w:val="000000"/>
          <w:sz w:val="24"/>
          <w:szCs w:val="24"/>
        </w:rPr>
        <w:t>McClenaghan</w:t>
      </w:r>
      <w:proofErr w:type="spellEnd"/>
      <w:r w:rsidRPr="00651C1E">
        <w:rPr>
          <w:rFonts w:ascii="Book Antiqua" w:hAnsi="Book Antiqua" w:cs="宋体"/>
          <w:color w:val="000000"/>
          <w:sz w:val="24"/>
          <w:szCs w:val="24"/>
        </w:rPr>
        <w:t xml:space="preserve"> N, </w:t>
      </w:r>
      <w:proofErr w:type="spellStart"/>
      <w:r w:rsidRPr="00651C1E">
        <w:rPr>
          <w:rFonts w:ascii="Book Antiqua" w:hAnsi="Book Antiqua" w:cs="宋体"/>
          <w:color w:val="000000"/>
          <w:sz w:val="24"/>
          <w:szCs w:val="24"/>
        </w:rPr>
        <w:t>Flatt</w:t>
      </w:r>
      <w:proofErr w:type="spellEnd"/>
      <w:r w:rsidRPr="00651C1E">
        <w:rPr>
          <w:rFonts w:ascii="Book Antiqua" w:hAnsi="Book Antiqua" w:cs="宋体"/>
          <w:color w:val="000000"/>
          <w:sz w:val="24"/>
          <w:szCs w:val="24"/>
        </w:rPr>
        <w:t xml:space="preserve"> PR, </w:t>
      </w:r>
      <w:proofErr w:type="spellStart"/>
      <w:r w:rsidRPr="00651C1E">
        <w:rPr>
          <w:rFonts w:ascii="Book Antiqua" w:hAnsi="Book Antiqua" w:cs="宋体"/>
          <w:color w:val="000000"/>
          <w:sz w:val="24"/>
          <w:szCs w:val="24"/>
        </w:rPr>
        <w:t>Newsholme</w:t>
      </w:r>
      <w:proofErr w:type="spellEnd"/>
      <w:r w:rsidRPr="00651C1E">
        <w:rPr>
          <w:rFonts w:ascii="Book Antiqua" w:hAnsi="Book Antiqua" w:cs="宋体"/>
          <w:color w:val="000000"/>
          <w:sz w:val="24"/>
          <w:szCs w:val="24"/>
        </w:rPr>
        <w:t xml:space="preserve"> P. A nuclear magnetic resonance-based demonstration of substantial oxidative L-alanine metabolism and L-alanine-enhanced glucose metabolism in a clonal pancreatic beta-cell line: metabolism of L-alanine is important to the regulation of insulin secretion.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2002;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51</w:t>
      </w:r>
      <w:r w:rsidRPr="00651C1E">
        <w:rPr>
          <w:rFonts w:ascii="Book Antiqua" w:hAnsi="Book Antiqua" w:cs="宋体"/>
          <w:color w:val="000000"/>
          <w:sz w:val="24"/>
          <w:szCs w:val="24"/>
        </w:rPr>
        <w:t>: 1714-1721 [PMID: 12031957 DOI: 10.2337/diabetes.51.6.1714]</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Dunne MJ</w:t>
      </w:r>
      <w:r w:rsidRPr="00651C1E">
        <w:rPr>
          <w:rFonts w:ascii="Book Antiqua" w:hAnsi="Book Antiqua" w:cs="宋体"/>
          <w:color w:val="000000"/>
          <w:sz w:val="24"/>
          <w:szCs w:val="24"/>
        </w:rPr>
        <w:t xml:space="preserve">, Yule DI, </w:t>
      </w:r>
      <w:proofErr w:type="spellStart"/>
      <w:r w:rsidRPr="00651C1E">
        <w:rPr>
          <w:rFonts w:ascii="Book Antiqua" w:hAnsi="Book Antiqua" w:cs="宋体"/>
          <w:color w:val="000000"/>
          <w:sz w:val="24"/>
          <w:szCs w:val="24"/>
        </w:rPr>
        <w:t>Gallacher</w:t>
      </w:r>
      <w:proofErr w:type="spellEnd"/>
      <w:r w:rsidRPr="00651C1E">
        <w:rPr>
          <w:rFonts w:ascii="Book Antiqua" w:hAnsi="Book Antiqua" w:cs="宋体"/>
          <w:color w:val="000000"/>
          <w:sz w:val="24"/>
          <w:szCs w:val="24"/>
        </w:rPr>
        <w:t xml:space="preserve"> DV, Petersen OH. Effects of alanine on insulin-secreting cells: patch-clamp and single cell intracellular Ca2+ measurements.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Biochim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Biophys</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Acta</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1055</w:t>
      </w:r>
      <w:r w:rsidRPr="00651C1E">
        <w:rPr>
          <w:rFonts w:ascii="Book Antiqua" w:hAnsi="Book Antiqua" w:cs="宋体"/>
          <w:color w:val="000000"/>
          <w:sz w:val="24"/>
          <w:szCs w:val="24"/>
        </w:rPr>
        <w:t>: 157-164 [PMID: 2242384 DOI: 10.1016/01674889(90)]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45</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McClenaghan</w:t>
      </w:r>
      <w:proofErr w:type="spellEnd"/>
      <w:r w:rsidRPr="00651C1E">
        <w:rPr>
          <w:rFonts w:ascii="Book Antiqua" w:hAnsi="Book Antiqua" w:cs="宋体"/>
          <w:b/>
          <w:bCs/>
          <w:color w:val="000000"/>
          <w:sz w:val="24"/>
          <w:szCs w:val="24"/>
        </w:rPr>
        <w:t xml:space="preserve"> NH</w:t>
      </w:r>
      <w:r w:rsidRPr="00651C1E">
        <w:rPr>
          <w:rFonts w:ascii="Book Antiqua" w:hAnsi="Book Antiqua" w:cs="宋体"/>
          <w:color w:val="000000"/>
          <w:sz w:val="24"/>
          <w:szCs w:val="24"/>
        </w:rPr>
        <w:t xml:space="preserve">, Barnett CR, </w:t>
      </w:r>
      <w:proofErr w:type="spellStart"/>
      <w:r w:rsidRPr="00651C1E">
        <w:rPr>
          <w:rFonts w:ascii="Book Antiqua" w:hAnsi="Book Antiqua" w:cs="宋体"/>
          <w:color w:val="000000"/>
          <w:sz w:val="24"/>
          <w:szCs w:val="24"/>
        </w:rPr>
        <w:t>Flatt</w:t>
      </w:r>
      <w:proofErr w:type="spellEnd"/>
      <w:r w:rsidRPr="00651C1E">
        <w:rPr>
          <w:rFonts w:ascii="Book Antiqua" w:hAnsi="Book Antiqua" w:cs="宋体"/>
          <w:color w:val="000000"/>
          <w:sz w:val="24"/>
          <w:szCs w:val="24"/>
        </w:rPr>
        <w:t xml:space="preserve"> PR. Na+ </w:t>
      </w:r>
      <w:proofErr w:type="spellStart"/>
      <w:r w:rsidRPr="00651C1E">
        <w:rPr>
          <w:rFonts w:ascii="Book Antiqua" w:hAnsi="Book Antiqua" w:cs="宋体"/>
          <w:color w:val="000000"/>
          <w:sz w:val="24"/>
          <w:szCs w:val="24"/>
        </w:rPr>
        <w:t>cotransport</w:t>
      </w:r>
      <w:proofErr w:type="spellEnd"/>
      <w:r w:rsidRPr="00651C1E">
        <w:rPr>
          <w:rFonts w:ascii="Book Antiqua" w:hAnsi="Book Antiqua" w:cs="宋体"/>
          <w:color w:val="000000"/>
          <w:sz w:val="24"/>
          <w:szCs w:val="24"/>
        </w:rPr>
        <w:t xml:space="preserve"> by </w:t>
      </w:r>
      <w:proofErr w:type="spellStart"/>
      <w:r w:rsidRPr="00651C1E">
        <w:rPr>
          <w:rFonts w:ascii="Book Antiqua" w:hAnsi="Book Antiqua" w:cs="宋体"/>
          <w:color w:val="000000"/>
          <w:sz w:val="24"/>
          <w:szCs w:val="24"/>
        </w:rPr>
        <w:t>metabolizable</w:t>
      </w:r>
      <w:proofErr w:type="spellEnd"/>
      <w:r w:rsidRPr="00651C1E">
        <w:rPr>
          <w:rFonts w:ascii="Book Antiqua" w:hAnsi="Book Antiqua" w:cs="宋体"/>
          <w:color w:val="000000"/>
          <w:sz w:val="24"/>
          <w:szCs w:val="24"/>
        </w:rPr>
        <w:t xml:space="preserve"> and </w:t>
      </w:r>
      <w:proofErr w:type="spellStart"/>
      <w:r w:rsidRPr="00651C1E">
        <w:rPr>
          <w:rFonts w:ascii="Book Antiqua" w:hAnsi="Book Antiqua" w:cs="宋体"/>
          <w:color w:val="000000"/>
          <w:sz w:val="24"/>
          <w:szCs w:val="24"/>
        </w:rPr>
        <w:t>nonmetabolizable</w:t>
      </w:r>
      <w:proofErr w:type="spellEnd"/>
      <w:r w:rsidRPr="00651C1E">
        <w:rPr>
          <w:rFonts w:ascii="Book Antiqua" w:hAnsi="Book Antiqua" w:cs="宋体"/>
          <w:color w:val="000000"/>
          <w:sz w:val="24"/>
          <w:szCs w:val="24"/>
        </w:rPr>
        <w:t xml:space="preserve"> amino acids stimulates a glucose-regulated insulin-secretory response.</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Biochem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Biophys</w:t>
      </w:r>
      <w:proofErr w:type="spellEnd"/>
      <w:r w:rsidRPr="00651C1E">
        <w:rPr>
          <w:rFonts w:ascii="Book Antiqua" w:hAnsi="Book Antiqua" w:cs="宋体"/>
          <w:i/>
          <w:iCs/>
          <w:color w:val="000000"/>
          <w:sz w:val="24"/>
          <w:szCs w:val="24"/>
        </w:rPr>
        <w:t xml:space="preserve"> Res </w:t>
      </w:r>
      <w:proofErr w:type="spellStart"/>
      <w:r w:rsidRPr="00651C1E">
        <w:rPr>
          <w:rFonts w:ascii="Book Antiqua" w:hAnsi="Book Antiqua" w:cs="宋体"/>
          <w:i/>
          <w:iCs/>
          <w:color w:val="000000"/>
          <w:sz w:val="24"/>
          <w:szCs w:val="24"/>
        </w:rPr>
        <w:t>Commun</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249</w:t>
      </w:r>
      <w:r w:rsidRPr="00651C1E">
        <w:rPr>
          <w:rFonts w:ascii="Book Antiqua" w:hAnsi="Book Antiqua" w:cs="宋体"/>
          <w:color w:val="000000"/>
          <w:sz w:val="24"/>
          <w:szCs w:val="24"/>
        </w:rPr>
        <w:t>: 299-303 [PMID: 9712690 DOI: 10.1006/]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Dura E</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Jijakli</w:t>
      </w:r>
      <w:proofErr w:type="spellEnd"/>
      <w:r w:rsidRPr="00651C1E">
        <w:rPr>
          <w:rFonts w:ascii="Book Antiqua" w:hAnsi="Book Antiqua" w:cs="宋体"/>
          <w:color w:val="000000"/>
          <w:sz w:val="24"/>
          <w:szCs w:val="24"/>
        </w:rPr>
        <w:t xml:space="preserve"> H, Zhang HX, </w:t>
      </w:r>
      <w:proofErr w:type="spellStart"/>
      <w:r w:rsidRPr="00651C1E">
        <w:rPr>
          <w:rFonts w:ascii="Book Antiqua" w:hAnsi="Book Antiqua" w:cs="宋体"/>
          <w:color w:val="000000"/>
          <w:sz w:val="24"/>
          <w:szCs w:val="24"/>
        </w:rPr>
        <w:t>Oguzhan</w:t>
      </w:r>
      <w:proofErr w:type="spellEnd"/>
      <w:r w:rsidRPr="00651C1E">
        <w:rPr>
          <w:rFonts w:ascii="Book Antiqua" w:hAnsi="Book Antiqua" w:cs="宋体"/>
          <w:color w:val="000000"/>
          <w:sz w:val="24"/>
          <w:szCs w:val="24"/>
        </w:rPr>
        <w:t xml:space="preserve"> B, </w:t>
      </w:r>
      <w:proofErr w:type="spellStart"/>
      <w:r w:rsidRPr="00651C1E">
        <w:rPr>
          <w:rFonts w:ascii="Book Antiqua" w:hAnsi="Book Antiqua" w:cs="宋体"/>
          <w:color w:val="000000"/>
          <w:sz w:val="24"/>
          <w:szCs w:val="24"/>
        </w:rPr>
        <w:t>Sener</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Malaisse</w:t>
      </w:r>
      <w:proofErr w:type="spellEnd"/>
      <w:r w:rsidRPr="00651C1E">
        <w:rPr>
          <w:rFonts w:ascii="Book Antiqua" w:hAnsi="Book Antiqua" w:cs="宋体"/>
          <w:color w:val="000000"/>
          <w:sz w:val="24"/>
          <w:szCs w:val="24"/>
        </w:rPr>
        <w:t xml:space="preserve"> WJ. </w:t>
      </w:r>
      <w:proofErr w:type="spellStart"/>
      <w:r w:rsidRPr="00651C1E">
        <w:rPr>
          <w:rFonts w:ascii="Book Antiqua" w:hAnsi="Book Antiqua" w:cs="宋体"/>
          <w:color w:val="000000"/>
          <w:sz w:val="24"/>
          <w:szCs w:val="24"/>
        </w:rPr>
        <w:t>Insulinotropic</w:t>
      </w:r>
      <w:proofErr w:type="spellEnd"/>
      <w:r w:rsidRPr="00651C1E">
        <w:rPr>
          <w:rFonts w:ascii="Book Antiqua" w:hAnsi="Book Antiqua" w:cs="宋体"/>
          <w:color w:val="000000"/>
          <w:sz w:val="24"/>
          <w:szCs w:val="24"/>
        </w:rPr>
        <w:t xml:space="preserve"> action of amino acids at their physiological concentrations: I. Experiments in incubated islets.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Int</w:t>
      </w:r>
      <w:proofErr w:type="spellEnd"/>
      <w:r w:rsidRPr="00651C1E">
        <w:rPr>
          <w:rFonts w:ascii="Book Antiqua" w:hAnsi="Book Antiqua" w:cs="宋体"/>
          <w:i/>
          <w:iCs/>
          <w:color w:val="000000"/>
          <w:sz w:val="24"/>
          <w:szCs w:val="24"/>
        </w:rPr>
        <w:t xml:space="preserve"> J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Med</w:t>
      </w:r>
      <w:r w:rsidRPr="00463017">
        <w:rPr>
          <w:rFonts w:ascii="Book Antiqua" w:hAnsi="Book Antiqua" w:cs="宋体"/>
          <w:color w:val="000000"/>
          <w:sz w:val="24"/>
          <w:szCs w:val="24"/>
        </w:rPr>
        <w:t> </w:t>
      </w:r>
      <w:r w:rsidRPr="00651C1E">
        <w:rPr>
          <w:rFonts w:ascii="Book Antiqua" w:hAnsi="Book Antiqua" w:cs="宋体"/>
          <w:color w:val="000000"/>
          <w:sz w:val="24"/>
          <w:szCs w:val="24"/>
        </w:rPr>
        <w:t>2002;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9</w:t>
      </w:r>
      <w:r w:rsidRPr="00651C1E">
        <w:rPr>
          <w:rFonts w:ascii="Book Antiqua" w:hAnsi="Book Antiqua" w:cs="宋体"/>
          <w:color w:val="000000"/>
          <w:sz w:val="24"/>
          <w:szCs w:val="24"/>
        </w:rPr>
        <w:t>: 527-531 [PMID: 11956661 DOI: 10.3892/ijmm.9.5.527]</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47</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Sener</w:t>
      </w:r>
      <w:proofErr w:type="spellEnd"/>
      <w:r w:rsidRPr="00651C1E">
        <w:rPr>
          <w:rFonts w:ascii="Book Antiqua" w:hAnsi="Book Antiqua" w:cs="宋体"/>
          <w:b/>
          <w:bCs/>
          <w:color w:val="000000"/>
          <w:sz w:val="24"/>
          <w:szCs w:val="24"/>
        </w:rPr>
        <w:t xml:space="preserve"> A</w:t>
      </w:r>
      <w:r w:rsidRPr="00651C1E">
        <w:rPr>
          <w:rFonts w:ascii="Book Antiqua" w:hAnsi="Book Antiqua" w:cs="宋体"/>
          <w:color w:val="000000"/>
          <w:sz w:val="24"/>
          <w:szCs w:val="24"/>
        </w:rPr>
        <w:t xml:space="preserve">, Best LC, Yates AP, </w:t>
      </w:r>
      <w:proofErr w:type="spellStart"/>
      <w:r w:rsidRPr="00651C1E">
        <w:rPr>
          <w:rFonts w:ascii="Book Antiqua" w:hAnsi="Book Antiqua" w:cs="宋体"/>
          <w:color w:val="000000"/>
          <w:sz w:val="24"/>
          <w:szCs w:val="24"/>
        </w:rPr>
        <w:t>Kadiata</w:t>
      </w:r>
      <w:proofErr w:type="spellEnd"/>
      <w:r w:rsidRPr="00651C1E">
        <w:rPr>
          <w:rFonts w:ascii="Book Antiqua" w:hAnsi="Book Antiqua" w:cs="宋体"/>
          <w:color w:val="000000"/>
          <w:sz w:val="24"/>
          <w:szCs w:val="24"/>
        </w:rPr>
        <w:t xml:space="preserve"> MM, Olivares E, </w:t>
      </w:r>
      <w:proofErr w:type="spellStart"/>
      <w:r w:rsidRPr="00651C1E">
        <w:rPr>
          <w:rFonts w:ascii="Book Antiqua" w:hAnsi="Book Antiqua" w:cs="宋体"/>
          <w:color w:val="000000"/>
          <w:sz w:val="24"/>
          <w:szCs w:val="24"/>
        </w:rPr>
        <w:t>Louchami</w:t>
      </w:r>
      <w:proofErr w:type="spellEnd"/>
      <w:r w:rsidRPr="00651C1E">
        <w:rPr>
          <w:rFonts w:ascii="Book Antiqua" w:hAnsi="Book Antiqua" w:cs="宋体"/>
          <w:color w:val="000000"/>
          <w:sz w:val="24"/>
          <w:szCs w:val="24"/>
        </w:rPr>
        <w:t xml:space="preserve"> K, </w:t>
      </w:r>
      <w:proofErr w:type="spellStart"/>
      <w:r w:rsidRPr="00651C1E">
        <w:rPr>
          <w:rFonts w:ascii="Book Antiqua" w:hAnsi="Book Antiqua" w:cs="宋体"/>
          <w:color w:val="000000"/>
          <w:sz w:val="24"/>
          <w:szCs w:val="24"/>
        </w:rPr>
        <w:t>Jijakli</w:t>
      </w:r>
      <w:proofErr w:type="spellEnd"/>
      <w:r w:rsidRPr="00651C1E">
        <w:rPr>
          <w:rFonts w:ascii="Book Antiqua" w:hAnsi="Book Antiqua" w:cs="宋体"/>
          <w:color w:val="000000"/>
          <w:sz w:val="24"/>
          <w:szCs w:val="24"/>
        </w:rPr>
        <w:t xml:space="preserve"> H, </w:t>
      </w:r>
      <w:proofErr w:type="spellStart"/>
      <w:r w:rsidRPr="00651C1E">
        <w:rPr>
          <w:rFonts w:ascii="Book Antiqua" w:hAnsi="Book Antiqua" w:cs="宋体"/>
          <w:color w:val="000000"/>
          <w:sz w:val="24"/>
          <w:szCs w:val="24"/>
        </w:rPr>
        <w:t>Ladrière</w:t>
      </w:r>
      <w:proofErr w:type="spellEnd"/>
      <w:r w:rsidRPr="00651C1E">
        <w:rPr>
          <w:rFonts w:ascii="Book Antiqua" w:hAnsi="Book Antiqua" w:cs="宋体"/>
          <w:color w:val="000000"/>
          <w:sz w:val="24"/>
          <w:szCs w:val="24"/>
        </w:rPr>
        <w:t xml:space="preserve"> L, </w:t>
      </w:r>
      <w:proofErr w:type="spellStart"/>
      <w:r w:rsidRPr="00651C1E">
        <w:rPr>
          <w:rFonts w:ascii="Book Antiqua" w:hAnsi="Book Antiqua" w:cs="宋体"/>
          <w:color w:val="000000"/>
          <w:sz w:val="24"/>
          <w:szCs w:val="24"/>
        </w:rPr>
        <w:t>Malaisse</w:t>
      </w:r>
      <w:proofErr w:type="spellEnd"/>
      <w:r w:rsidRPr="00651C1E">
        <w:rPr>
          <w:rFonts w:ascii="Book Antiqua" w:hAnsi="Book Antiqua" w:cs="宋体"/>
          <w:color w:val="000000"/>
          <w:sz w:val="24"/>
          <w:szCs w:val="24"/>
        </w:rPr>
        <w:t xml:space="preserve"> WJ. Stimulus-secretion coupling of arginine-induced insulin release: comparison between the cationic amino acid and its methyl ester.</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Endocrine</w:t>
      </w:r>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13</w:t>
      </w:r>
      <w:r w:rsidRPr="00651C1E">
        <w:rPr>
          <w:rFonts w:ascii="Book Antiqua" w:hAnsi="Book Antiqua" w:cs="宋体"/>
          <w:color w:val="000000"/>
          <w:sz w:val="24"/>
          <w:szCs w:val="24"/>
        </w:rPr>
        <w:t>: 329-340 [PMID: 11216645 DOI: 10.1385/ENDO: 13: 3: 329]</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48</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Malaisse</w:t>
      </w:r>
      <w:proofErr w:type="spellEnd"/>
      <w:r w:rsidRPr="00651C1E">
        <w:rPr>
          <w:rFonts w:ascii="Book Antiqua" w:hAnsi="Book Antiqua" w:cs="宋体"/>
          <w:b/>
          <w:bCs/>
          <w:color w:val="000000"/>
          <w:sz w:val="24"/>
          <w:szCs w:val="24"/>
        </w:rPr>
        <w:t xml:space="preserve"> WJ</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Plasman</w:t>
      </w:r>
      <w:proofErr w:type="spellEnd"/>
      <w:r w:rsidRPr="00651C1E">
        <w:rPr>
          <w:rFonts w:ascii="Book Antiqua" w:hAnsi="Book Antiqua" w:cs="宋体"/>
          <w:color w:val="000000"/>
          <w:sz w:val="24"/>
          <w:szCs w:val="24"/>
        </w:rPr>
        <w:t xml:space="preserve"> PO, </w:t>
      </w:r>
      <w:proofErr w:type="spellStart"/>
      <w:r w:rsidRPr="00651C1E">
        <w:rPr>
          <w:rFonts w:ascii="Book Antiqua" w:hAnsi="Book Antiqua" w:cs="宋体"/>
          <w:color w:val="000000"/>
          <w:sz w:val="24"/>
          <w:szCs w:val="24"/>
        </w:rPr>
        <w:t>Blachier</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Herchuelz</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Sener</w:t>
      </w:r>
      <w:proofErr w:type="spellEnd"/>
      <w:r w:rsidRPr="00651C1E">
        <w:rPr>
          <w:rFonts w:ascii="Book Antiqua" w:hAnsi="Book Antiqua" w:cs="宋体"/>
          <w:color w:val="000000"/>
          <w:sz w:val="24"/>
          <w:szCs w:val="24"/>
        </w:rPr>
        <w:t xml:space="preserve"> A. Stimulus-secretion coupling of arginine-induced insulin release: significance of changes in extracellular and intracellular </w:t>
      </w:r>
      <w:proofErr w:type="spellStart"/>
      <w:r w:rsidRPr="00651C1E">
        <w:rPr>
          <w:rFonts w:ascii="Book Antiqua" w:hAnsi="Book Antiqua" w:cs="宋体"/>
          <w:color w:val="000000"/>
          <w:sz w:val="24"/>
          <w:szCs w:val="24"/>
        </w:rPr>
        <w:t>pH.</w:t>
      </w:r>
      <w:proofErr w:type="spell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Cell </w:t>
      </w:r>
      <w:proofErr w:type="spellStart"/>
      <w:r w:rsidRPr="00651C1E">
        <w:rPr>
          <w:rFonts w:ascii="Book Antiqua" w:hAnsi="Book Antiqua" w:cs="宋体"/>
          <w:i/>
          <w:iCs/>
          <w:color w:val="000000"/>
          <w:sz w:val="24"/>
          <w:szCs w:val="24"/>
        </w:rPr>
        <w:t>Biochem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Funct</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9</w:t>
      </w:r>
      <w:r w:rsidRPr="00651C1E">
        <w:rPr>
          <w:rFonts w:ascii="Book Antiqua" w:hAnsi="Book Antiqua" w:cs="宋体"/>
          <w:color w:val="000000"/>
          <w:sz w:val="24"/>
          <w:szCs w:val="24"/>
        </w:rPr>
        <w:t>: 1-7 [PMID: 1712259]</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49</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Broca</w:t>
      </w:r>
      <w:proofErr w:type="spellEnd"/>
      <w:r w:rsidRPr="00651C1E">
        <w:rPr>
          <w:rFonts w:ascii="Book Antiqua" w:hAnsi="Book Antiqua" w:cs="宋体"/>
          <w:b/>
          <w:bCs/>
          <w:color w:val="000000"/>
          <w:sz w:val="24"/>
          <w:szCs w:val="24"/>
        </w:rPr>
        <w:t xml:space="preserve"> C</w:t>
      </w:r>
      <w:r w:rsidRPr="00651C1E">
        <w:rPr>
          <w:rFonts w:ascii="Book Antiqua" w:hAnsi="Book Antiqua" w:cs="宋体"/>
          <w:color w:val="000000"/>
          <w:sz w:val="24"/>
          <w:szCs w:val="24"/>
        </w:rPr>
        <w:t xml:space="preserve">, Brennan L, Petit P, </w:t>
      </w:r>
      <w:proofErr w:type="spellStart"/>
      <w:r w:rsidRPr="00651C1E">
        <w:rPr>
          <w:rFonts w:ascii="Book Antiqua" w:hAnsi="Book Antiqua" w:cs="宋体"/>
          <w:color w:val="000000"/>
          <w:sz w:val="24"/>
          <w:szCs w:val="24"/>
        </w:rPr>
        <w:t>Newsholme</w:t>
      </w:r>
      <w:proofErr w:type="spellEnd"/>
      <w:r w:rsidRPr="00651C1E">
        <w:rPr>
          <w:rFonts w:ascii="Book Antiqua" w:hAnsi="Book Antiqua" w:cs="宋体"/>
          <w:color w:val="000000"/>
          <w:sz w:val="24"/>
          <w:szCs w:val="24"/>
        </w:rPr>
        <w:t xml:space="preserve"> P, </w:t>
      </w:r>
      <w:proofErr w:type="spellStart"/>
      <w:r w:rsidRPr="00651C1E">
        <w:rPr>
          <w:rFonts w:ascii="Book Antiqua" w:hAnsi="Book Antiqua" w:cs="宋体"/>
          <w:color w:val="000000"/>
          <w:sz w:val="24"/>
          <w:szCs w:val="24"/>
        </w:rPr>
        <w:t>Maechler</w:t>
      </w:r>
      <w:proofErr w:type="spellEnd"/>
      <w:r w:rsidRPr="00651C1E">
        <w:rPr>
          <w:rFonts w:ascii="Book Antiqua" w:hAnsi="Book Antiqua" w:cs="宋体"/>
          <w:color w:val="000000"/>
          <w:sz w:val="24"/>
          <w:szCs w:val="24"/>
        </w:rPr>
        <w:t xml:space="preserve"> P. Mitochondria-derived glutamate at the interplay between branched-chain amino acid and glucose-induced insulin secretion.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FEBS </w:t>
      </w:r>
      <w:proofErr w:type="spellStart"/>
      <w:r w:rsidRPr="00651C1E">
        <w:rPr>
          <w:rFonts w:ascii="Book Antiqua" w:hAnsi="Book Antiqua" w:cs="宋体"/>
          <w:i/>
          <w:iCs/>
          <w:color w:val="000000"/>
          <w:sz w:val="24"/>
          <w:szCs w:val="24"/>
        </w:rPr>
        <w:t>Lett</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545</w:t>
      </w:r>
      <w:r w:rsidRPr="00651C1E">
        <w:rPr>
          <w:rFonts w:ascii="Book Antiqua" w:hAnsi="Book Antiqua" w:cs="宋体"/>
          <w:color w:val="000000"/>
          <w:sz w:val="24"/>
          <w:szCs w:val="24"/>
        </w:rPr>
        <w:t>: 167-172 [PMID: 12804769 DOI: 10.1016/S0014-]</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lastRenderedPageBreak/>
        <w:t>50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Wood PA</w:t>
      </w:r>
      <w:r w:rsidRPr="00651C1E">
        <w:rPr>
          <w:rFonts w:ascii="Book Antiqua" w:hAnsi="Book Antiqua" w:cs="宋体"/>
          <w:color w:val="000000"/>
          <w:sz w:val="24"/>
          <w:szCs w:val="24"/>
        </w:rPr>
        <w:t>.</w:t>
      </w:r>
      <w:proofErr w:type="gramEnd"/>
      <w:r w:rsidRPr="00651C1E">
        <w:rPr>
          <w:rFonts w:ascii="Book Antiqua" w:hAnsi="Book Antiqua" w:cs="宋体"/>
          <w:color w:val="000000"/>
          <w:sz w:val="24"/>
          <w:szCs w:val="24"/>
        </w:rPr>
        <w:t xml:space="preserve"> </w:t>
      </w:r>
      <w:proofErr w:type="gramStart"/>
      <w:r w:rsidRPr="00651C1E">
        <w:rPr>
          <w:rFonts w:ascii="Book Antiqua" w:hAnsi="Book Antiqua" w:cs="宋体"/>
          <w:color w:val="000000"/>
          <w:sz w:val="24"/>
          <w:szCs w:val="24"/>
        </w:rPr>
        <w:t>Defects in mitochondrial beta-oxidation of fatty acids.</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Curr</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Opin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Lipidol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10</w:t>
      </w:r>
      <w:r w:rsidRPr="00651C1E">
        <w:rPr>
          <w:rFonts w:ascii="Book Antiqua" w:hAnsi="Book Antiqua" w:cs="宋体"/>
          <w:color w:val="000000"/>
          <w:sz w:val="24"/>
          <w:szCs w:val="24"/>
        </w:rPr>
        <w:t>: 107-112 [PMID: 10327278]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C</w:t>
      </w:r>
      <w:r w:rsidRPr="00651C1E">
        <w:rPr>
          <w:rFonts w:ascii="Book Antiqua" w:hAnsi="Book Antiqua" w:cs="宋体"/>
          <w:color w:val="000000"/>
          <w:sz w:val="24"/>
          <w:szCs w:val="24"/>
        </w:rPr>
        <w:t xml:space="preserve">, Chen P, </w:t>
      </w:r>
      <w:proofErr w:type="spellStart"/>
      <w:r w:rsidRPr="00651C1E">
        <w:rPr>
          <w:rFonts w:ascii="Book Antiqua" w:hAnsi="Book Antiqua" w:cs="宋体"/>
          <w:color w:val="000000"/>
          <w:sz w:val="24"/>
          <w:szCs w:val="24"/>
        </w:rPr>
        <w:t>Palladino</w:t>
      </w:r>
      <w:proofErr w:type="spellEnd"/>
      <w:r w:rsidRPr="00651C1E">
        <w:rPr>
          <w:rFonts w:ascii="Book Antiqua" w:hAnsi="Book Antiqua" w:cs="宋体"/>
          <w:color w:val="000000"/>
          <w:sz w:val="24"/>
          <w:szCs w:val="24"/>
        </w:rPr>
        <w:t xml:space="preserve"> A, Narayan S, Russell LK, Sayed S, </w:t>
      </w:r>
      <w:proofErr w:type="spellStart"/>
      <w:r w:rsidRPr="00651C1E">
        <w:rPr>
          <w:rFonts w:ascii="Book Antiqua" w:hAnsi="Book Antiqua" w:cs="宋体"/>
          <w:color w:val="000000"/>
          <w:sz w:val="24"/>
          <w:szCs w:val="24"/>
        </w:rPr>
        <w:t>Xiong</w:t>
      </w:r>
      <w:proofErr w:type="spellEnd"/>
      <w:r w:rsidRPr="00651C1E">
        <w:rPr>
          <w:rFonts w:ascii="Book Antiqua" w:hAnsi="Book Antiqua" w:cs="宋体"/>
          <w:color w:val="000000"/>
          <w:sz w:val="24"/>
          <w:szCs w:val="24"/>
        </w:rPr>
        <w:t xml:space="preserve"> G, Chen J, Stokes D, Butt YM, Jones PM, Collins HW, Cohen NA, Cohen AS, </w:t>
      </w:r>
      <w:proofErr w:type="spellStart"/>
      <w:r w:rsidRPr="00651C1E">
        <w:rPr>
          <w:rFonts w:ascii="Book Antiqua" w:hAnsi="Book Antiqua" w:cs="宋体"/>
          <w:color w:val="000000"/>
          <w:sz w:val="24"/>
          <w:szCs w:val="24"/>
        </w:rPr>
        <w:t>Nissim</w:t>
      </w:r>
      <w:proofErr w:type="spellEnd"/>
      <w:r w:rsidRPr="00651C1E">
        <w:rPr>
          <w:rFonts w:ascii="Book Antiqua" w:hAnsi="Book Antiqua" w:cs="宋体"/>
          <w:color w:val="000000"/>
          <w:sz w:val="24"/>
          <w:szCs w:val="24"/>
        </w:rPr>
        <w:t xml:space="preserve"> I, Smith TJ, Strauss AW,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Bennett MJ, Stanley CA. Mechanism of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in short-chain 3-hydroxyacyl-CoA dehydrogenase deficiency involves activation of glutamate dehydrogenase.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285</w:t>
      </w:r>
      <w:r w:rsidRPr="00651C1E">
        <w:rPr>
          <w:rFonts w:ascii="Book Antiqua" w:hAnsi="Book Antiqua" w:cs="宋体"/>
          <w:color w:val="000000"/>
          <w:sz w:val="24"/>
          <w:szCs w:val="24"/>
        </w:rPr>
        <w:t>: 31806-31818 [PMID: 20670938 DOI: 10.1074/]</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COCHRANE WA</w:t>
      </w:r>
      <w:r w:rsidRPr="00651C1E">
        <w:rPr>
          <w:rFonts w:ascii="Book Antiqua" w:hAnsi="Book Antiqua" w:cs="宋体"/>
          <w:color w:val="000000"/>
          <w:sz w:val="24"/>
          <w:szCs w:val="24"/>
        </w:rPr>
        <w:t xml:space="preserve">, PAYNE WW, SIMPKISS MJ, WOOLF LI. Familial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precipitated by amino acids.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Invest</w:t>
      </w:r>
      <w:r w:rsidRPr="00463017">
        <w:rPr>
          <w:rFonts w:ascii="Book Antiqua" w:hAnsi="Book Antiqua" w:cs="宋体"/>
          <w:color w:val="000000"/>
          <w:sz w:val="24"/>
          <w:szCs w:val="24"/>
        </w:rPr>
        <w:t> </w:t>
      </w:r>
      <w:r w:rsidRPr="00651C1E">
        <w:rPr>
          <w:rFonts w:ascii="Book Antiqua" w:hAnsi="Book Antiqua" w:cs="宋体"/>
          <w:color w:val="000000"/>
          <w:sz w:val="24"/>
          <w:szCs w:val="24"/>
        </w:rPr>
        <w:t>1956;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35</w:t>
      </w:r>
      <w:r w:rsidRPr="00651C1E">
        <w:rPr>
          <w:rFonts w:ascii="Book Antiqua" w:hAnsi="Book Antiqua" w:cs="宋体"/>
          <w:color w:val="000000"/>
          <w:sz w:val="24"/>
          <w:szCs w:val="24"/>
        </w:rPr>
        <w:t>: 411-422 [PMID: 13306783 DOI: 10.1172/JCI103292]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Pace CS</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Stillings</w:t>
      </w:r>
      <w:proofErr w:type="spellEnd"/>
      <w:r w:rsidRPr="00651C1E">
        <w:rPr>
          <w:rFonts w:ascii="Book Antiqua" w:hAnsi="Book Antiqua" w:cs="宋体"/>
          <w:color w:val="000000"/>
          <w:sz w:val="24"/>
          <w:szCs w:val="24"/>
        </w:rPr>
        <w:t xml:space="preserve"> SN, Hover BA,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Electrical and secretory manifestations of glucose and amino acid interactions in rat pancreatic islets.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1975;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24</w:t>
      </w:r>
      <w:r w:rsidRPr="00651C1E">
        <w:rPr>
          <w:rFonts w:ascii="Book Antiqua" w:hAnsi="Book Antiqua" w:cs="宋体"/>
          <w:color w:val="000000"/>
          <w:sz w:val="24"/>
          <w:szCs w:val="24"/>
        </w:rPr>
        <w:t>: 489-496 [PMID: 1092581]</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54</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Zammarchi</w:t>
      </w:r>
      <w:proofErr w:type="spellEnd"/>
      <w:r w:rsidRPr="00651C1E">
        <w:rPr>
          <w:rFonts w:ascii="Book Antiqua" w:hAnsi="Book Antiqua" w:cs="宋体"/>
          <w:b/>
          <w:bCs/>
          <w:color w:val="000000"/>
          <w:sz w:val="24"/>
          <w:szCs w:val="24"/>
        </w:rPr>
        <w:t xml:space="preserve"> E</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Filippi</w:t>
      </w:r>
      <w:proofErr w:type="spellEnd"/>
      <w:r w:rsidRPr="00651C1E">
        <w:rPr>
          <w:rFonts w:ascii="Book Antiqua" w:hAnsi="Book Antiqua" w:cs="宋体"/>
          <w:color w:val="000000"/>
          <w:sz w:val="24"/>
          <w:szCs w:val="24"/>
        </w:rPr>
        <w:t xml:space="preserve"> L, </w:t>
      </w:r>
      <w:proofErr w:type="spellStart"/>
      <w:r w:rsidRPr="00651C1E">
        <w:rPr>
          <w:rFonts w:ascii="Book Antiqua" w:hAnsi="Book Antiqua" w:cs="宋体"/>
          <w:color w:val="000000"/>
          <w:sz w:val="24"/>
          <w:szCs w:val="24"/>
        </w:rPr>
        <w:t>Novembre</w:t>
      </w:r>
      <w:proofErr w:type="spellEnd"/>
      <w:r w:rsidRPr="00651C1E">
        <w:rPr>
          <w:rFonts w:ascii="Book Antiqua" w:hAnsi="Book Antiqua" w:cs="宋体"/>
          <w:color w:val="000000"/>
          <w:sz w:val="24"/>
          <w:szCs w:val="24"/>
        </w:rPr>
        <w:t xml:space="preserve"> E, </w:t>
      </w:r>
      <w:proofErr w:type="spellStart"/>
      <w:r w:rsidRPr="00651C1E">
        <w:rPr>
          <w:rFonts w:ascii="Book Antiqua" w:hAnsi="Book Antiqua" w:cs="宋体"/>
          <w:color w:val="000000"/>
          <w:sz w:val="24"/>
          <w:szCs w:val="24"/>
        </w:rPr>
        <w:t>Donati</w:t>
      </w:r>
      <w:proofErr w:type="spellEnd"/>
      <w:r w:rsidRPr="00651C1E">
        <w:rPr>
          <w:rFonts w:ascii="Book Antiqua" w:hAnsi="Book Antiqua" w:cs="宋体"/>
          <w:color w:val="000000"/>
          <w:sz w:val="24"/>
          <w:szCs w:val="24"/>
        </w:rPr>
        <w:t xml:space="preserve"> MA. </w:t>
      </w:r>
      <w:proofErr w:type="gramStart"/>
      <w:r w:rsidRPr="00651C1E">
        <w:rPr>
          <w:rFonts w:ascii="Book Antiqua" w:hAnsi="Book Antiqua" w:cs="宋体"/>
          <w:color w:val="000000"/>
          <w:sz w:val="24"/>
          <w:szCs w:val="24"/>
        </w:rPr>
        <w:t xml:space="preserve">Biochemical evaluation of a patient with a familial form of </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-sensitive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and concomitant </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Metabolism</w:t>
      </w:r>
      <w:r w:rsidRPr="00463017">
        <w:rPr>
          <w:rFonts w:ascii="Book Antiqua" w:hAnsi="Book Antiqua" w:cs="宋体"/>
          <w:color w:val="000000"/>
          <w:sz w:val="24"/>
          <w:szCs w:val="24"/>
        </w:rPr>
        <w:t> </w:t>
      </w:r>
      <w:r w:rsidRPr="00651C1E">
        <w:rPr>
          <w:rFonts w:ascii="Book Antiqua" w:hAnsi="Book Antiqua" w:cs="宋体"/>
          <w:color w:val="000000"/>
          <w:sz w:val="24"/>
          <w:szCs w:val="24"/>
        </w:rPr>
        <w:t>1996;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45</w:t>
      </w:r>
      <w:r w:rsidRPr="00651C1E">
        <w:rPr>
          <w:rFonts w:ascii="Book Antiqua" w:hAnsi="Book Antiqua" w:cs="宋体"/>
          <w:color w:val="000000"/>
          <w:sz w:val="24"/>
          <w:szCs w:val="24"/>
        </w:rPr>
        <w:t>: 957-960 [PMID: 8769351]</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55</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Fahien</w:t>
      </w:r>
      <w:proofErr w:type="spellEnd"/>
      <w:r w:rsidRPr="00651C1E">
        <w:rPr>
          <w:rFonts w:ascii="Book Antiqua" w:hAnsi="Book Antiqua" w:cs="宋体"/>
          <w:b/>
          <w:bCs/>
          <w:color w:val="000000"/>
          <w:sz w:val="24"/>
          <w:szCs w:val="24"/>
        </w:rPr>
        <w:t xml:space="preserve"> LA</w:t>
      </w:r>
      <w:r w:rsidRPr="00651C1E">
        <w:rPr>
          <w:rFonts w:ascii="Book Antiqua" w:hAnsi="Book Antiqua" w:cs="宋体"/>
          <w:color w:val="000000"/>
          <w:sz w:val="24"/>
          <w:szCs w:val="24"/>
        </w:rPr>
        <w:t xml:space="preserve">, MacDonald MJ, </w:t>
      </w:r>
      <w:proofErr w:type="spellStart"/>
      <w:r w:rsidRPr="00651C1E">
        <w:rPr>
          <w:rFonts w:ascii="Book Antiqua" w:hAnsi="Book Antiqua" w:cs="宋体"/>
          <w:color w:val="000000"/>
          <w:sz w:val="24"/>
          <w:szCs w:val="24"/>
        </w:rPr>
        <w:t>Kmiotek</w:t>
      </w:r>
      <w:proofErr w:type="spellEnd"/>
      <w:r w:rsidRPr="00651C1E">
        <w:rPr>
          <w:rFonts w:ascii="Book Antiqua" w:hAnsi="Book Antiqua" w:cs="宋体"/>
          <w:color w:val="000000"/>
          <w:sz w:val="24"/>
          <w:szCs w:val="24"/>
        </w:rPr>
        <w:t xml:space="preserve"> EH, Mertz RJ, </w:t>
      </w:r>
      <w:proofErr w:type="spellStart"/>
      <w:r w:rsidRPr="00651C1E">
        <w:rPr>
          <w:rFonts w:ascii="Book Antiqua" w:hAnsi="Book Antiqua" w:cs="宋体"/>
          <w:color w:val="000000"/>
          <w:sz w:val="24"/>
          <w:szCs w:val="24"/>
        </w:rPr>
        <w:t>Fahien</w:t>
      </w:r>
      <w:proofErr w:type="spellEnd"/>
      <w:r w:rsidRPr="00651C1E">
        <w:rPr>
          <w:rFonts w:ascii="Book Antiqua" w:hAnsi="Book Antiqua" w:cs="宋体"/>
          <w:color w:val="000000"/>
          <w:sz w:val="24"/>
          <w:szCs w:val="24"/>
        </w:rPr>
        <w:t xml:space="preserve"> CM. Regulation of insulin release by factors that also modify glutamate dehydrogenase.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1988;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263</w:t>
      </w:r>
      <w:r w:rsidRPr="00651C1E">
        <w:rPr>
          <w:rFonts w:ascii="Book Antiqua" w:hAnsi="Book Antiqua" w:cs="宋体"/>
          <w:color w:val="000000"/>
          <w:sz w:val="24"/>
          <w:szCs w:val="24"/>
        </w:rPr>
        <w:t>: 13610-13614 [PMID: 3047128]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Chang TW</w:t>
      </w:r>
      <w:r w:rsidRPr="00651C1E">
        <w:rPr>
          <w:rFonts w:ascii="Book Antiqua" w:hAnsi="Book Antiqua" w:cs="宋体"/>
          <w:color w:val="000000"/>
          <w:sz w:val="24"/>
          <w:szCs w:val="24"/>
        </w:rPr>
        <w:t xml:space="preserve">, Goldberg AL. </w:t>
      </w:r>
      <w:proofErr w:type="gramStart"/>
      <w:r w:rsidRPr="00651C1E">
        <w:rPr>
          <w:rFonts w:ascii="Book Antiqua" w:hAnsi="Book Antiqua" w:cs="宋体"/>
          <w:color w:val="000000"/>
          <w:sz w:val="24"/>
          <w:szCs w:val="24"/>
        </w:rPr>
        <w:t>The metabolic fates of amino acids and the formation of glutamine in skeletal muscle.</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1978;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253</w:t>
      </w:r>
      <w:r w:rsidRPr="00651C1E">
        <w:rPr>
          <w:rFonts w:ascii="Book Antiqua" w:hAnsi="Book Antiqua" w:cs="宋体"/>
          <w:color w:val="000000"/>
          <w:sz w:val="24"/>
          <w:szCs w:val="24"/>
        </w:rPr>
        <w:t>: 3685-3693 [PMID: 649596]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Stanley CA</w:t>
      </w:r>
      <w:r w:rsidRPr="00651C1E">
        <w:rPr>
          <w:rFonts w:ascii="Book Antiqua" w:hAnsi="Book Antiqua" w:cs="宋体"/>
          <w:color w:val="000000"/>
          <w:sz w:val="24"/>
          <w:szCs w:val="24"/>
        </w:rPr>
        <w:t xml:space="preserve">, Fang J, </w:t>
      </w:r>
      <w:proofErr w:type="spellStart"/>
      <w:r w:rsidRPr="00651C1E">
        <w:rPr>
          <w:rFonts w:ascii="Book Antiqua" w:hAnsi="Book Antiqua" w:cs="宋体"/>
          <w:color w:val="000000"/>
          <w:sz w:val="24"/>
          <w:szCs w:val="24"/>
        </w:rPr>
        <w:t>Kutyna</w:t>
      </w:r>
      <w:proofErr w:type="spellEnd"/>
      <w:r w:rsidRPr="00651C1E">
        <w:rPr>
          <w:rFonts w:ascii="Book Antiqua" w:hAnsi="Book Antiqua" w:cs="宋体"/>
          <w:color w:val="000000"/>
          <w:sz w:val="24"/>
          <w:szCs w:val="24"/>
        </w:rPr>
        <w:t xml:space="preserve"> K, Hsu BY, Ming JE, Glaser B, </w:t>
      </w:r>
      <w:proofErr w:type="spellStart"/>
      <w:r w:rsidRPr="00651C1E">
        <w:rPr>
          <w:rFonts w:ascii="Book Antiqua" w:hAnsi="Book Antiqua" w:cs="宋体"/>
          <w:color w:val="000000"/>
          <w:sz w:val="24"/>
          <w:szCs w:val="24"/>
        </w:rPr>
        <w:t>Poncz</w:t>
      </w:r>
      <w:proofErr w:type="spellEnd"/>
      <w:r w:rsidRPr="00651C1E">
        <w:rPr>
          <w:rFonts w:ascii="Book Antiqua" w:hAnsi="Book Antiqua" w:cs="宋体"/>
          <w:color w:val="000000"/>
          <w:sz w:val="24"/>
          <w:szCs w:val="24"/>
        </w:rPr>
        <w:t xml:space="preserve"> M. Molecular basis and characterization of the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syndrome: predominance of mutations in exons 11 and 12 of the glutamate dehydrogenase gene. HI/HA Contributing Investigators.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49</w:t>
      </w:r>
      <w:r w:rsidRPr="00651C1E">
        <w:rPr>
          <w:rFonts w:ascii="Book Antiqua" w:hAnsi="Book Antiqua" w:cs="宋体"/>
          <w:color w:val="000000"/>
          <w:sz w:val="24"/>
          <w:szCs w:val="24"/>
        </w:rPr>
        <w:t>: 667-673 [PMID: 10871207 DOI: 10.2337/diabetes.49.4.667]</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58</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Kamoun</w:t>
      </w:r>
      <w:proofErr w:type="spellEnd"/>
      <w:r w:rsidRPr="00651C1E">
        <w:rPr>
          <w:rFonts w:ascii="Book Antiqua" w:hAnsi="Book Antiqua" w:cs="宋体"/>
          <w:b/>
          <w:bCs/>
          <w:color w:val="000000"/>
          <w:sz w:val="24"/>
          <w:szCs w:val="24"/>
        </w:rPr>
        <w:t xml:space="preserve"> P</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Rabier</w:t>
      </w:r>
      <w:proofErr w:type="spellEnd"/>
      <w:r w:rsidRPr="00651C1E">
        <w:rPr>
          <w:rFonts w:ascii="Book Antiqua" w:hAnsi="Book Antiqua" w:cs="宋体"/>
          <w:color w:val="000000"/>
          <w:sz w:val="24"/>
          <w:szCs w:val="24"/>
        </w:rPr>
        <w:t xml:space="preserve"> D, </w:t>
      </w:r>
      <w:proofErr w:type="spellStart"/>
      <w:r w:rsidRPr="00651C1E">
        <w:rPr>
          <w:rFonts w:ascii="Book Antiqua" w:hAnsi="Book Antiqua" w:cs="宋体"/>
          <w:color w:val="000000"/>
          <w:sz w:val="24"/>
          <w:szCs w:val="24"/>
        </w:rPr>
        <w:t>Saudubray</w:t>
      </w:r>
      <w:proofErr w:type="spellEnd"/>
      <w:r w:rsidRPr="00651C1E">
        <w:rPr>
          <w:rFonts w:ascii="Book Antiqua" w:hAnsi="Book Antiqua" w:cs="宋体"/>
          <w:color w:val="000000"/>
          <w:sz w:val="24"/>
          <w:szCs w:val="24"/>
        </w:rPr>
        <w:t xml:space="preserve"> JM. </w:t>
      </w:r>
      <w:proofErr w:type="gramStart"/>
      <w:r w:rsidRPr="00651C1E">
        <w:rPr>
          <w:rFonts w:ascii="Book Antiqua" w:hAnsi="Book Antiqua" w:cs="宋体"/>
          <w:color w:val="000000"/>
          <w:sz w:val="24"/>
          <w:szCs w:val="24"/>
        </w:rPr>
        <w:t xml:space="preserve">Muscular origin of </w:t>
      </w:r>
      <w:proofErr w:type="spellStart"/>
      <w:r w:rsidRPr="00651C1E">
        <w:rPr>
          <w:rFonts w:ascii="Book Antiqua" w:hAnsi="Book Antiqua" w:cs="宋体"/>
          <w:color w:val="000000"/>
          <w:sz w:val="24"/>
          <w:szCs w:val="24"/>
        </w:rPr>
        <w:t>hyperammonaemia</w:t>
      </w:r>
      <w:proofErr w:type="spellEnd"/>
      <w:r w:rsidRPr="00651C1E">
        <w:rPr>
          <w:rFonts w:ascii="Book Antiqua" w:hAnsi="Book Antiqua" w:cs="宋体"/>
          <w:color w:val="000000"/>
          <w:sz w:val="24"/>
          <w:szCs w:val="24"/>
        </w:rPr>
        <w:t>.</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Eur</w:t>
      </w:r>
      <w:proofErr w:type="spellEnd"/>
      <w:r w:rsidRPr="00651C1E">
        <w:rPr>
          <w:rFonts w:ascii="Book Antiqua" w:hAnsi="Book Antiqua" w:cs="宋体"/>
          <w:i/>
          <w:iCs/>
          <w:color w:val="000000"/>
          <w:sz w:val="24"/>
          <w:szCs w:val="24"/>
        </w:rPr>
        <w:t xml:space="preserve"> J </w:t>
      </w:r>
      <w:proofErr w:type="spellStart"/>
      <w:r w:rsidRPr="00651C1E">
        <w:rPr>
          <w:rFonts w:ascii="Book Antiqua" w:hAnsi="Book Antiqua" w:cs="宋体"/>
          <w:i/>
          <w:iCs/>
          <w:color w:val="000000"/>
          <w:sz w:val="24"/>
          <w:szCs w:val="24"/>
        </w:rPr>
        <w:t>Pediatr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157</w:t>
      </w:r>
      <w:r w:rsidRPr="00651C1E">
        <w:rPr>
          <w:rFonts w:ascii="Book Antiqua" w:hAnsi="Book Antiqua" w:cs="宋体"/>
          <w:color w:val="000000"/>
          <w:sz w:val="24"/>
          <w:szCs w:val="24"/>
        </w:rPr>
        <w:t>: 868 [PMID: 9809835]</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lastRenderedPageBreak/>
        <w:t>59</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Treberg</w:t>
      </w:r>
      <w:proofErr w:type="spellEnd"/>
      <w:r w:rsidRPr="00651C1E">
        <w:rPr>
          <w:rFonts w:ascii="Book Antiqua" w:hAnsi="Book Antiqua" w:cs="宋体"/>
          <w:b/>
          <w:bCs/>
          <w:color w:val="000000"/>
          <w:sz w:val="24"/>
          <w:szCs w:val="24"/>
        </w:rPr>
        <w:t xml:space="preserve"> JR</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Clow</w:t>
      </w:r>
      <w:proofErr w:type="spellEnd"/>
      <w:r w:rsidRPr="00651C1E">
        <w:rPr>
          <w:rFonts w:ascii="Book Antiqua" w:hAnsi="Book Antiqua" w:cs="宋体"/>
          <w:color w:val="000000"/>
          <w:sz w:val="24"/>
          <w:szCs w:val="24"/>
        </w:rPr>
        <w:t xml:space="preserve"> KA, Greene KA, </w:t>
      </w:r>
      <w:proofErr w:type="spellStart"/>
      <w:r w:rsidRPr="00651C1E">
        <w:rPr>
          <w:rFonts w:ascii="Book Antiqua" w:hAnsi="Book Antiqua" w:cs="宋体"/>
          <w:color w:val="000000"/>
          <w:sz w:val="24"/>
          <w:szCs w:val="24"/>
        </w:rPr>
        <w:t>Brosnan</w:t>
      </w:r>
      <w:proofErr w:type="spellEnd"/>
      <w:r w:rsidRPr="00651C1E">
        <w:rPr>
          <w:rFonts w:ascii="Book Antiqua" w:hAnsi="Book Antiqua" w:cs="宋体"/>
          <w:color w:val="000000"/>
          <w:sz w:val="24"/>
          <w:szCs w:val="24"/>
        </w:rPr>
        <w:t xml:space="preserve"> ME, </w:t>
      </w:r>
      <w:proofErr w:type="spellStart"/>
      <w:r w:rsidRPr="00651C1E">
        <w:rPr>
          <w:rFonts w:ascii="Book Antiqua" w:hAnsi="Book Antiqua" w:cs="宋体"/>
          <w:color w:val="000000"/>
          <w:sz w:val="24"/>
          <w:szCs w:val="24"/>
        </w:rPr>
        <w:t>Brosnan</w:t>
      </w:r>
      <w:proofErr w:type="spellEnd"/>
      <w:r w:rsidRPr="00651C1E">
        <w:rPr>
          <w:rFonts w:ascii="Book Antiqua" w:hAnsi="Book Antiqua" w:cs="宋体"/>
          <w:color w:val="000000"/>
          <w:sz w:val="24"/>
          <w:szCs w:val="24"/>
        </w:rPr>
        <w:t xml:space="preserve"> JT. Systemic activation of glutamate dehydrogenase increases renal </w:t>
      </w:r>
      <w:proofErr w:type="spellStart"/>
      <w:r w:rsidRPr="00651C1E">
        <w:rPr>
          <w:rFonts w:ascii="Book Antiqua" w:hAnsi="Book Antiqua" w:cs="宋体"/>
          <w:color w:val="000000"/>
          <w:sz w:val="24"/>
          <w:szCs w:val="24"/>
        </w:rPr>
        <w:t>ammoniagenesis</w:t>
      </w:r>
      <w:proofErr w:type="spellEnd"/>
      <w:r w:rsidRPr="00651C1E">
        <w:rPr>
          <w:rFonts w:ascii="Book Antiqua" w:hAnsi="Book Antiqua" w:cs="宋体"/>
          <w:color w:val="000000"/>
          <w:sz w:val="24"/>
          <w:szCs w:val="24"/>
        </w:rPr>
        <w:t xml:space="preserve">: implications for the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syndrome.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Am J </w:t>
      </w:r>
      <w:proofErr w:type="spellStart"/>
      <w:r w:rsidRPr="00651C1E">
        <w:rPr>
          <w:rFonts w:ascii="Book Antiqua" w:hAnsi="Book Antiqua" w:cs="宋体"/>
          <w:i/>
          <w:iCs/>
          <w:color w:val="000000"/>
          <w:sz w:val="24"/>
          <w:szCs w:val="24"/>
        </w:rPr>
        <w:t>Physiol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298</w:t>
      </w:r>
      <w:r w:rsidRPr="00651C1E">
        <w:rPr>
          <w:rFonts w:ascii="Book Antiqua" w:hAnsi="Book Antiqua" w:cs="宋体"/>
          <w:color w:val="000000"/>
          <w:sz w:val="24"/>
          <w:szCs w:val="24"/>
        </w:rPr>
        <w:t>: E1219-E1225 [PMID: 20332361 DOI: 10.1152/ajpendo.00028]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60</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Haigis</w:t>
      </w:r>
      <w:proofErr w:type="spellEnd"/>
      <w:r w:rsidRPr="00651C1E">
        <w:rPr>
          <w:rFonts w:ascii="Book Antiqua" w:hAnsi="Book Antiqua" w:cs="宋体"/>
          <w:b/>
          <w:bCs/>
          <w:color w:val="000000"/>
          <w:sz w:val="24"/>
          <w:szCs w:val="24"/>
        </w:rPr>
        <w:t xml:space="preserve"> MC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Mostoslavsky</w:t>
      </w:r>
      <w:proofErr w:type="spellEnd"/>
      <w:r w:rsidRPr="00651C1E">
        <w:rPr>
          <w:rFonts w:ascii="Book Antiqua" w:hAnsi="Book Antiqua" w:cs="宋体"/>
          <w:color w:val="000000"/>
          <w:sz w:val="24"/>
          <w:szCs w:val="24"/>
        </w:rPr>
        <w:t xml:space="preserve"> R, </w:t>
      </w:r>
      <w:proofErr w:type="spellStart"/>
      <w:r w:rsidRPr="00651C1E">
        <w:rPr>
          <w:rFonts w:ascii="Book Antiqua" w:hAnsi="Book Antiqua" w:cs="宋体"/>
          <w:color w:val="000000"/>
          <w:sz w:val="24"/>
          <w:szCs w:val="24"/>
        </w:rPr>
        <w:t>Haigis</w:t>
      </w:r>
      <w:proofErr w:type="spellEnd"/>
      <w:r w:rsidRPr="00651C1E">
        <w:rPr>
          <w:rFonts w:ascii="Book Antiqua" w:hAnsi="Book Antiqua" w:cs="宋体"/>
          <w:color w:val="000000"/>
          <w:sz w:val="24"/>
          <w:szCs w:val="24"/>
        </w:rPr>
        <w:t xml:space="preserve"> KM, </w:t>
      </w:r>
      <w:proofErr w:type="spellStart"/>
      <w:r w:rsidRPr="00651C1E">
        <w:rPr>
          <w:rFonts w:ascii="Book Antiqua" w:hAnsi="Book Antiqua" w:cs="宋体"/>
          <w:color w:val="000000"/>
          <w:sz w:val="24"/>
          <w:szCs w:val="24"/>
        </w:rPr>
        <w:t>Fahie</w:t>
      </w:r>
      <w:proofErr w:type="spellEnd"/>
      <w:r w:rsidRPr="00651C1E">
        <w:rPr>
          <w:rFonts w:ascii="Book Antiqua" w:hAnsi="Book Antiqua" w:cs="宋体"/>
          <w:color w:val="000000"/>
          <w:sz w:val="24"/>
          <w:szCs w:val="24"/>
        </w:rPr>
        <w:t xml:space="preserve"> K, Christodoulou DC, Murphy AJ, Valenzuela DM, </w:t>
      </w:r>
      <w:proofErr w:type="spellStart"/>
      <w:r w:rsidRPr="00651C1E">
        <w:rPr>
          <w:rFonts w:ascii="Book Antiqua" w:hAnsi="Book Antiqua" w:cs="宋体"/>
          <w:color w:val="000000"/>
          <w:sz w:val="24"/>
          <w:szCs w:val="24"/>
        </w:rPr>
        <w:t>Yancopoulos</w:t>
      </w:r>
      <w:proofErr w:type="spellEnd"/>
      <w:r w:rsidRPr="00651C1E">
        <w:rPr>
          <w:rFonts w:ascii="Book Antiqua" w:hAnsi="Book Antiqua" w:cs="宋体"/>
          <w:color w:val="000000"/>
          <w:sz w:val="24"/>
          <w:szCs w:val="24"/>
        </w:rPr>
        <w:t xml:space="preserve"> GD, </w:t>
      </w:r>
      <w:proofErr w:type="spellStart"/>
      <w:r w:rsidRPr="00651C1E">
        <w:rPr>
          <w:rFonts w:ascii="Book Antiqua" w:hAnsi="Book Antiqua" w:cs="宋体"/>
          <w:color w:val="000000"/>
          <w:sz w:val="24"/>
          <w:szCs w:val="24"/>
        </w:rPr>
        <w:t>Karow</w:t>
      </w:r>
      <w:proofErr w:type="spellEnd"/>
      <w:r w:rsidRPr="00651C1E">
        <w:rPr>
          <w:rFonts w:ascii="Book Antiqua" w:hAnsi="Book Antiqua" w:cs="宋体"/>
          <w:color w:val="000000"/>
          <w:sz w:val="24"/>
          <w:szCs w:val="24"/>
        </w:rPr>
        <w:t xml:space="preserve"> M, Blander G, </w:t>
      </w:r>
      <w:proofErr w:type="spellStart"/>
      <w:r w:rsidRPr="00651C1E">
        <w:rPr>
          <w:rFonts w:ascii="Book Antiqua" w:hAnsi="Book Antiqua" w:cs="宋体"/>
          <w:color w:val="000000"/>
          <w:sz w:val="24"/>
          <w:szCs w:val="24"/>
        </w:rPr>
        <w:t>Wolberger</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Prolla</w:t>
      </w:r>
      <w:proofErr w:type="spellEnd"/>
      <w:r w:rsidRPr="00651C1E">
        <w:rPr>
          <w:rFonts w:ascii="Book Antiqua" w:hAnsi="Book Antiqua" w:cs="宋体"/>
          <w:color w:val="000000"/>
          <w:sz w:val="24"/>
          <w:szCs w:val="24"/>
        </w:rPr>
        <w:t xml:space="preserve"> TA, </w:t>
      </w:r>
      <w:proofErr w:type="spellStart"/>
      <w:r w:rsidRPr="00651C1E">
        <w:rPr>
          <w:rFonts w:ascii="Book Antiqua" w:hAnsi="Book Antiqua" w:cs="宋体"/>
          <w:color w:val="000000"/>
          <w:sz w:val="24"/>
          <w:szCs w:val="24"/>
        </w:rPr>
        <w:t>Weindruch</w:t>
      </w:r>
      <w:proofErr w:type="spellEnd"/>
      <w:r w:rsidRPr="00651C1E">
        <w:rPr>
          <w:rFonts w:ascii="Book Antiqua" w:hAnsi="Book Antiqua" w:cs="宋体"/>
          <w:color w:val="000000"/>
          <w:sz w:val="24"/>
          <w:szCs w:val="24"/>
        </w:rPr>
        <w:t xml:space="preserve"> R, Alt FW, </w:t>
      </w:r>
      <w:proofErr w:type="spellStart"/>
      <w:r w:rsidRPr="00651C1E">
        <w:rPr>
          <w:rFonts w:ascii="Book Antiqua" w:hAnsi="Book Antiqua" w:cs="宋体"/>
          <w:color w:val="000000"/>
          <w:sz w:val="24"/>
          <w:szCs w:val="24"/>
        </w:rPr>
        <w:t>Guarente</w:t>
      </w:r>
      <w:proofErr w:type="spellEnd"/>
      <w:r w:rsidRPr="00651C1E">
        <w:rPr>
          <w:rFonts w:ascii="Book Antiqua" w:hAnsi="Book Antiqua" w:cs="宋体"/>
          <w:color w:val="000000"/>
          <w:sz w:val="24"/>
          <w:szCs w:val="24"/>
        </w:rPr>
        <w:t xml:space="preserve"> L. SIRT4 inhibits glutamate dehydrogenase and opposes the effects of calorie restriction in pancreatic beta cells.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Cell</w:t>
      </w:r>
      <w:r w:rsidRPr="00463017">
        <w:rPr>
          <w:rFonts w:ascii="Book Antiqua" w:hAnsi="Book Antiqua" w:cs="宋体"/>
          <w:color w:val="000000"/>
          <w:sz w:val="24"/>
          <w:szCs w:val="24"/>
        </w:rPr>
        <w:t> </w:t>
      </w:r>
      <w:r w:rsidRPr="00651C1E">
        <w:rPr>
          <w:rFonts w:ascii="Book Antiqua" w:hAnsi="Book Antiqua" w:cs="宋体"/>
          <w:color w:val="000000"/>
          <w:sz w:val="24"/>
          <w:szCs w:val="24"/>
        </w:rPr>
        <w:t>2006;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126</w:t>
      </w:r>
      <w:r w:rsidRPr="00651C1E">
        <w:rPr>
          <w:rFonts w:ascii="Book Antiqua" w:hAnsi="Book Antiqua" w:cs="宋体"/>
          <w:color w:val="000000"/>
          <w:sz w:val="24"/>
          <w:szCs w:val="24"/>
        </w:rPr>
        <w:t>: 941-954 [PMID: 16959573 DOI: 10.1016/j.cell.2006.06.057]</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Ahuja N</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Schwer</w:t>
      </w:r>
      <w:proofErr w:type="spellEnd"/>
      <w:r w:rsidRPr="00651C1E">
        <w:rPr>
          <w:rFonts w:ascii="Book Antiqua" w:hAnsi="Book Antiqua" w:cs="宋体"/>
          <w:color w:val="000000"/>
          <w:sz w:val="24"/>
          <w:szCs w:val="24"/>
        </w:rPr>
        <w:t xml:space="preserve"> B, </w:t>
      </w:r>
      <w:proofErr w:type="spellStart"/>
      <w:r w:rsidRPr="00651C1E">
        <w:rPr>
          <w:rFonts w:ascii="Book Antiqua" w:hAnsi="Book Antiqua" w:cs="宋体"/>
          <w:color w:val="000000"/>
          <w:sz w:val="24"/>
          <w:szCs w:val="24"/>
        </w:rPr>
        <w:t>Carobbio</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Waltregny</w:t>
      </w:r>
      <w:proofErr w:type="spellEnd"/>
      <w:r w:rsidRPr="00651C1E">
        <w:rPr>
          <w:rFonts w:ascii="Book Antiqua" w:hAnsi="Book Antiqua" w:cs="宋体"/>
          <w:color w:val="000000"/>
          <w:sz w:val="24"/>
          <w:szCs w:val="24"/>
        </w:rPr>
        <w:t xml:space="preserve"> D, North BJ, </w:t>
      </w:r>
      <w:proofErr w:type="spellStart"/>
      <w:r w:rsidRPr="00651C1E">
        <w:rPr>
          <w:rFonts w:ascii="Book Antiqua" w:hAnsi="Book Antiqua" w:cs="宋体"/>
          <w:color w:val="000000"/>
          <w:sz w:val="24"/>
          <w:szCs w:val="24"/>
        </w:rPr>
        <w:t>Castronovo</w:t>
      </w:r>
      <w:proofErr w:type="spellEnd"/>
      <w:r w:rsidRPr="00651C1E">
        <w:rPr>
          <w:rFonts w:ascii="Book Antiqua" w:hAnsi="Book Antiqua" w:cs="宋体"/>
          <w:color w:val="000000"/>
          <w:sz w:val="24"/>
          <w:szCs w:val="24"/>
        </w:rPr>
        <w:t xml:space="preserve"> V, </w:t>
      </w:r>
      <w:proofErr w:type="spellStart"/>
      <w:r w:rsidRPr="00651C1E">
        <w:rPr>
          <w:rFonts w:ascii="Book Antiqua" w:hAnsi="Book Antiqua" w:cs="宋体"/>
          <w:color w:val="000000"/>
          <w:sz w:val="24"/>
          <w:szCs w:val="24"/>
        </w:rPr>
        <w:t>Maechler</w:t>
      </w:r>
      <w:proofErr w:type="spellEnd"/>
      <w:r w:rsidRPr="00651C1E">
        <w:rPr>
          <w:rFonts w:ascii="Book Antiqua" w:hAnsi="Book Antiqua" w:cs="宋体"/>
          <w:color w:val="000000"/>
          <w:sz w:val="24"/>
          <w:szCs w:val="24"/>
        </w:rPr>
        <w:t xml:space="preserve"> P, </w:t>
      </w:r>
      <w:proofErr w:type="spellStart"/>
      <w:r w:rsidRPr="00651C1E">
        <w:rPr>
          <w:rFonts w:ascii="Book Antiqua" w:hAnsi="Book Antiqua" w:cs="宋体"/>
          <w:color w:val="000000"/>
          <w:sz w:val="24"/>
          <w:szCs w:val="24"/>
        </w:rPr>
        <w:t>Verdin</w:t>
      </w:r>
      <w:proofErr w:type="spellEnd"/>
      <w:r w:rsidRPr="00651C1E">
        <w:rPr>
          <w:rFonts w:ascii="Book Antiqua" w:hAnsi="Book Antiqua" w:cs="宋体"/>
          <w:color w:val="000000"/>
          <w:sz w:val="24"/>
          <w:szCs w:val="24"/>
        </w:rPr>
        <w:t xml:space="preserve"> E. Regulation of insulin secretion by SIRT4, a mitochondrial ADP-</w:t>
      </w:r>
      <w:proofErr w:type="spellStart"/>
      <w:r w:rsidRPr="00651C1E">
        <w:rPr>
          <w:rFonts w:ascii="Book Antiqua" w:hAnsi="Book Antiqua" w:cs="宋体"/>
          <w:color w:val="000000"/>
          <w:sz w:val="24"/>
          <w:szCs w:val="24"/>
        </w:rPr>
        <w:t>ribosyltransferase</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282</w:t>
      </w:r>
      <w:r w:rsidRPr="00651C1E">
        <w:rPr>
          <w:rFonts w:ascii="Book Antiqua" w:hAnsi="Book Antiqua" w:cs="宋体"/>
          <w:color w:val="000000"/>
          <w:sz w:val="24"/>
          <w:szCs w:val="24"/>
        </w:rPr>
        <w:t>: 33583-33592 [PMID: 17715127 DOI: 10.1074/jbc.M705488200]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Kapoor RR</w:t>
      </w:r>
      <w:r w:rsidRPr="00651C1E">
        <w:rPr>
          <w:rFonts w:ascii="Book Antiqua" w:hAnsi="Book Antiqua" w:cs="宋体"/>
          <w:color w:val="000000"/>
          <w:sz w:val="24"/>
          <w:szCs w:val="24"/>
        </w:rPr>
        <w:t xml:space="preserve">, Flanagan SE, Fulton P, </w:t>
      </w:r>
      <w:proofErr w:type="spellStart"/>
      <w:r w:rsidRPr="00651C1E">
        <w:rPr>
          <w:rFonts w:ascii="Book Antiqua" w:hAnsi="Book Antiqua" w:cs="宋体"/>
          <w:color w:val="000000"/>
          <w:sz w:val="24"/>
          <w:szCs w:val="24"/>
        </w:rPr>
        <w:t>Chakrapani</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Chadefaux</w:t>
      </w:r>
      <w:proofErr w:type="spellEnd"/>
      <w:r w:rsidRPr="00651C1E">
        <w:rPr>
          <w:rFonts w:ascii="Book Antiqua" w:hAnsi="Book Antiqua" w:cs="宋体"/>
          <w:color w:val="000000"/>
          <w:sz w:val="24"/>
          <w:szCs w:val="24"/>
        </w:rPr>
        <w:t xml:space="preserve"> B, Ben-</w:t>
      </w:r>
      <w:proofErr w:type="spellStart"/>
      <w:r w:rsidRPr="00651C1E">
        <w:rPr>
          <w:rFonts w:ascii="Book Antiqua" w:hAnsi="Book Antiqua" w:cs="宋体"/>
          <w:color w:val="000000"/>
          <w:sz w:val="24"/>
          <w:szCs w:val="24"/>
        </w:rPr>
        <w:t>Omran</w:t>
      </w:r>
      <w:proofErr w:type="spellEnd"/>
      <w:r w:rsidRPr="00651C1E">
        <w:rPr>
          <w:rFonts w:ascii="Book Antiqua" w:hAnsi="Book Antiqua" w:cs="宋体"/>
          <w:color w:val="000000"/>
          <w:sz w:val="24"/>
          <w:szCs w:val="24"/>
        </w:rPr>
        <w:t xml:space="preserve"> T, Banerjee I, Shield JP, </w:t>
      </w:r>
      <w:proofErr w:type="spellStart"/>
      <w:r w:rsidRPr="00651C1E">
        <w:rPr>
          <w:rFonts w:ascii="Book Antiqua" w:hAnsi="Book Antiqua" w:cs="宋体"/>
          <w:color w:val="000000"/>
          <w:sz w:val="24"/>
          <w:szCs w:val="24"/>
        </w:rPr>
        <w:t>Ellard</w:t>
      </w:r>
      <w:proofErr w:type="spellEnd"/>
      <w:r w:rsidRPr="00651C1E">
        <w:rPr>
          <w:rFonts w:ascii="Book Antiqua" w:hAnsi="Book Antiqua" w:cs="宋体"/>
          <w:color w:val="000000"/>
          <w:sz w:val="24"/>
          <w:szCs w:val="24"/>
        </w:rPr>
        <w:t xml:space="preserve"> S, Hussain K. </w:t>
      </w:r>
      <w:proofErr w:type="spellStart"/>
      <w:r w:rsidRPr="00651C1E">
        <w:rPr>
          <w:rFonts w:ascii="Book Antiqua" w:hAnsi="Book Antiqua" w:cs="宋体"/>
          <w:color w:val="000000"/>
          <w:sz w:val="24"/>
          <w:szCs w:val="24"/>
        </w:rPr>
        <w:t>Hyperinsulinism-hyperammonaemia</w:t>
      </w:r>
      <w:proofErr w:type="spellEnd"/>
      <w:r w:rsidRPr="00651C1E">
        <w:rPr>
          <w:rFonts w:ascii="Book Antiqua" w:hAnsi="Book Antiqua" w:cs="宋体"/>
          <w:color w:val="000000"/>
          <w:sz w:val="24"/>
          <w:szCs w:val="24"/>
        </w:rPr>
        <w:t xml:space="preserve"> syndrome: novel mutations in the GLUD1 gene and genotype-phenotype correlations.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Eur</w:t>
      </w:r>
      <w:proofErr w:type="spellEnd"/>
      <w:r w:rsidRPr="00651C1E">
        <w:rPr>
          <w:rFonts w:ascii="Book Antiqua" w:hAnsi="Book Antiqua" w:cs="宋体"/>
          <w:i/>
          <w:iCs/>
          <w:color w:val="000000"/>
          <w:sz w:val="24"/>
          <w:szCs w:val="24"/>
        </w:rPr>
        <w:t xml:space="preserve"> J </w:t>
      </w:r>
      <w:proofErr w:type="spellStart"/>
      <w:r w:rsidRPr="00651C1E">
        <w:rPr>
          <w:rFonts w:ascii="Book Antiqua" w:hAnsi="Book Antiqua" w:cs="宋体"/>
          <w:i/>
          <w:iCs/>
          <w:color w:val="000000"/>
          <w:sz w:val="24"/>
          <w:szCs w:val="24"/>
        </w:rPr>
        <w:t>Endocrinol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161</w:t>
      </w:r>
      <w:r w:rsidRPr="00651C1E">
        <w:rPr>
          <w:rFonts w:ascii="Book Antiqua" w:hAnsi="Book Antiqua" w:cs="宋体"/>
          <w:color w:val="000000"/>
          <w:sz w:val="24"/>
          <w:szCs w:val="24"/>
        </w:rPr>
        <w:t>: 731-735 [PMID: 19690084 DOI: 10.1530/EJE-09-0615]</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63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Kapoor RR</w:t>
      </w:r>
      <w:r w:rsidRPr="00651C1E">
        <w:rPr>
          <w:rFonts w:ascii="Book Antiqua" w:hAnsi="Book Antiqua" w:cs="宋体"/>
          <w:color w:val="000000"/>
          <w:sz w:val="24"/>
          <w:szCs w:val="24"/>
        </w:rPr>
        <w:t xml:space="preserve">, James C, Hussain K. Advances in the diagnosis and management of </w:t>
      </w:r>
      <w:proofErr w:type="spellStart"/>
      <w:r w:rsidRPr="00651C1E">
        <w:rPr>
          <w:rFonts w:ascii="Book Antiqua" w:hAnsi="Book Antiqua" w:cs="宋体"/>
          <w:color w:val="000000"/>
          <w:sz w:val="24"/>
          <w:szCs w:val="24"/>
        </w:rPr>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Nat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Pract</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w:t>
      </w:r>
      <w:r w:rsidRPr="00651C1E">
        <w:rPr>
          <w:rFonts w:ascii="Book Antiqua" w:hAnsi="Book Antiqua" w:cs="宋体"/>
          <w:color w:val="000000"/>
          <w:sz w:val="24"/>
          <w:szCs w:val="24"/>
        </w:rPr>
        <w:t>: 101-112 [PMID: 19165222 DOI: 10.1038/ncpendmet1046]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Miki Y</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Taki</w:t>
      </w:r>
      <w:proofErr w:type="spellEnd"/>
      <w:r w:rsidRPr="00651C1E">
        <w:rPr>
          <w:rFonts w:ascii="Book Antiqua" w:hAnsi="Book Antiqua" w:cs="宋体"/>
          <w:color w:val="000000"/>
          <w:sz w:val="24"/>
          <w:szCs w:val="24"/>
        </w:rPr>
        <w:t xml:space="preserve"> T, Ohura T, Kato H, Yanagisawa M, Hayashi Y. Novel missense mutations in the glutamate dehydrogenase gene in the congenital </w:t>
      </w:r>
      <w:proofErr w:type="spellStart"/>
      <w:r w:rsidRPr="00651C1E">
        <w:rPr>
          <w:rFonts w:ascii="Book Antiqua" w:hAnsi="Book Antiqua" w:cs="宋体"/>
          <w:color w:val="000000"/>
          <w:sz w:val="24"/>
          <w:szCs w:val="24"/>
        </w:rPr>
        <w:t>hyperinsulinism-hyperammonemia</w:t>
      </w:r>
      <w:proofErr w:type="spellEnd"/>
      <w:r w:rsidRPr="00651C1E">
        <w:rPr>
          <w:rFonts w:ascii="Book Antiqua" w:hAnsi="Book Antiqua" w:cs="宋体"/>
          <w:color w:val="000000"/>
          <w:sz w:val="24"/>
          <w:szCs w:val="24"/>
        </w:rPr>
        <w:t xml:space="preserve"> syndrome.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Pediatr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136</w:t>
      </w:r>
      <w:r w:rsidRPr="00651C1E">
        <w:rPr>
          <w:rFonts w:ascii="Book Antiqua" w:hAnsi="Book Antiqua" w:cs="宋体"/>
          <w:color w:val="000000"/>
          <w:sz w:val="24"/>
          <w:szCs w:val="24"/>
        </w:rPr>
        <w:t>: 69-72 [PMID: 10636977 DOI: 10.1016/S0022-]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 xml:space="preserve">De </w:t>
      </w:r>
      <w:proofErr w:type="spellStart"/>
      <w:r w:rsidRPr="00651C1E">
        <w:rPr>
          <w:rFonts w:ascii="Book Antiqua" w:hAnsi="Book Antiqua" w:cs="宋体"/>
          <w:b/>
          <w:bCs/>
          <w:color w:val="000000"/>
          <w:sz w:val="24"/>
          <w:szCs w:val="24"/>
        </w:rPr>
        <w:t>Lonlay</w:t>
      </w:r>
      <w:proofErr w:type="spellEnd"/>
      <w:r w:rsidRPr="00651C1E">
        <w:rPr>
          <w:rFonts w:ascii="Book Antiqua" w:hAnsi="Book Antiqua" w:cs="宋体"/>
          <w:b/>
          <w:bCs/>
          <w:color w:val="000000"/>
          <w:sz w:val="24"/>
          <w:szCs w:val="24"/>
        </w:rPr>
        <w:t xml:space="preserve"> P</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Benelli</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Fouque</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Ganguly</w:t>
      </w:r>
      <w:proofErr w:type="spellEnd"/>
      <w:r w:rsidRPr="00651C1E">
        <w:rPr>
          <w:rFonts w:ascii="Book Antiqua" w:hAnsi="Book Antiqua" w:cs="宋体"/>
          <w:color w:val="000000"/>
          <w:sz w:val="24"/>
          <w:szCs w:val="24"/>
        </w:rPr>
        <w:t xml:space="preserve"> A, Aral B, </w:t>
      </w:r>
      <w:proofErr w:type="spellStart"/>
      <w:r w:rsidRPr="00651C1E">
        <w:rPr>
          <w:rFonts w:ascii="Book Antiqua" w:hAnsi="Book Antiqua" w:cs="宋体"/>
          <w:color w:val="000000"/>
          <w:sz w:val="24"/>
          <w:szCs w:val="24"/>
        </w:rPr>
        <w:t>Dionisi-Vici</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Touati</w:t>
      </w:r>
      <w:proofErr w:type="spellEnd"/>
      <w:r w:rsidRPr="00651C1E">
        <w:rPr>
          <w:rFonts w:ascii="Book Antiqua" w:hAnsi="Book Antiqua" w:cs="宋体"/>
          <w:color w:val="000000"/>
          <w:sz w:val="24"/>
          <w:szCs w:val="24"/>
        </w:rPr>
        <w:t xml:space="preserve"> G, </w:t>
      </w:r>
      <w:proofErr w:type="spellStart"/>
      <w:r w:rsidRPr="00651C1E">
        <w:rPr>
          <w:rFonts w:ascii="Book Antiqua" w:hAnsi="Book Antiqua" w:cs="宋体"/>
          <w:color w:val="000000"/>
          <w:sz w:val="24"/>
          <w:szCs w:val="24"/>
        </w:rPr>
        <w:t>Heinrichs</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Rabier</w:t>
      </w:r>
      <w:proofErr w:type="spellEnd"/>
      <w:r w:rsidRPr="00651C1E">
        <w:rPr>
          <w:rFonts w:ascii="Book Antiqua" w:hAnsi="Book Antiqua" w:cs="宋体"/>
          <w:color w:val="000000"/>
          <w:sz w:val="24"/>
          <w:szCs w:val="24"/>
        </w:rPr>
        <w:t xml:space="preserve"> D, </w:t>
      </w:r>
      <w:proofErr w:type="spellStart"/>
      <w:r w:rsidRPr="00651C1E">
        <w:rPr>
          <w:rFonts w:ascii="Book Antiqua" w:hAnsi="Book Antiqua" w:cs="宋体"/>
          <w:color w:val="000000"/>
          <w:sz w:val="24"/>
          <w:szCs w:val="24"/>
        </w:rPr>
        <w:t>Kamoun</w:t>
      </w:r>
      <w:proofErr w:type="spellEnd"/>
      <w:r w:rsidRPr="00651C1E">
        <w:rPr>
          <w:rFonts w:ascii="Book Antiqua" w:hAnsi="Book Antiqua" w:cs="宋体"/>
          <w:color w:val="000000"/>
          <w:sz w:val="24"/>
          <w:szCs w:val="24"/>
        </w:rPr>
        <w:t xml:space="preserve"> P, Robert JJ, Stanley C, </w:t>
      </w:r>
      <w:proofErr w:type="spellStart"/>
      <w:r w:rsidRPr="00651C1E">
        <w:rPr>
          <w:rFonts w:ascii="Book Antiqua" w:hAnsi="Book Antiqua" w:cs="宋体"/>
          <w:color w:val="000000"/>
          <w:sz w:val="24"/>
          <w:szCs w:val="24"/>
        </w:rPr>
        <w:t>Saudubray</w:t>
      </w:r>
      <w:proofErr w:type="spellEnd"/>
      <w:r w:rsidRPr="00651C1E">
        <w:rPr>
          <w:rFonts w:ascii="Book Antiqua" w:hAnsi="Book Antiqua" w:cs="宋体"/>
          <w:color w:val="000000"/>
          <w:sz w:val="24"/>
          <w:szCs w:val="24"/>
        </w:rPr>
        <w:t xml:space="preserve"> JM.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and </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syndrome: report of twelve unrelated patients.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Pediatr</w:t>
      </w:r>
      <w:proofErr w:type="spellEnd"/>
      <w:r w:rsidRPr="00651C1E">
        <w:rPr>
          <w:rFonts w:ascii="Book Antiqua" w:hAnsi="Book Antiqua" w:cs="宋体"/>
          <w:i/>
          <w:iCs/>
          <w:color w:val="000000"/>
          <w:sz w:val="24"/>
          <w:szCs w:val="24"/>
        </w:rPr>
        <w:t xml:space="preserve"> Res</w:t>
      </w:r>
      <w:r w:rsidRPr="00463017">
        <w:rPr>
          <w:rFonts w:ascii="Book Antiqua" w:hAnsi="Book Antiqua" w:cs="宋体"/>
          <w:color w:val="000000"/>
          <w:sz w:val="24"/>
          <w:szCs w:val="24"/>
        </w:rPr>
        <w:t> </w:t>
      </w:r>
      <w:r w:rsidRPr="00651C1E">
        <w:rPr>
          <w:rFonts w:ascii="Book Antiqua" w:hAnsi="Book Antiqua" w:cs="宋体"/>
          <w:color w:val="000000"/>
          <w:sz w:val="24"/>
          <w:szCs w:val="24"/>
        </w:rPr>
        <w:t>2001;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50</w:t>
      </w:r>
      <w:r w:rsidRPr="00651C1E">
        <w:rPr>
          <w:rFonts w:ascii="Book Antiqua" w:hAnsi="Book Antiqua" w:cs="宋体"/>
          <w:color w:val="000000"/>
          <w:sz w:val="24"/>
          <w:szCs w:val="24"/>
        </w:rPr>
        <w:t>: 353-357 [PMID: 11518822]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lastRenderedPageBreak/>
        <w:t>66</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Bahi</w:t>
      </w:r>
      <w:proofErr w:type="spellEnd"/>
      <w:r w:rsidRPr="00651C1E">
        <w:rPr>
          <w:rFonts w:ascii="Book Antiqua" w:hAnsi="Book Antiqua" w:cs="宋体"/>
          <w:b/>
          <w:bCs/>
          <w:color w:val="000000"/>
          <w:sz w:val="24"/>
          <w:szCs w:val="24"/>
        </w:rPr>
        <w:t>-Buisson N</w:t>
      </w:r>
      <w:r w:rsidRPr="00651C1E">
        <w:rPr>
          <w:rFonts w:ascii="Book Antiqua" w:hAnsi="Book Antiqua" w:cs="宋体"/>
          <w:color w:val="000000"/>
          <w:sz w:val="24"/>
          <w:szCs w:val="24"/>
        </w:rPr>
        <w:t xml:space="preserve">, El </w:t>
      </w:r>
      <w:proofErr w:type="spellStart"/>
      <w:r w:rsidRPr="00651C1E">
        <w:rPr>
          <w:rFonts w:ascii="Book Antiqua" w:hAnsi="Book Antiqua" w:cs="宋体"/>
          <w:color w:val="000000"/>
          <w:sz w:val="24"/>
          <w:szCs w:val="24"/>
        </w:rPr>
        <w:t>Sabbagh</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Soufflet</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Escande</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Boddaert</w:t>
      </w:r>
      <w:proofErr w:type="spellEnd"/>
      <w:r w:rsidRPr="00651C1E">
        <w:rPr>
          <w:rFonts w:ascii="Book Antiqua" w:hAnsi="Book Antiqua" w:cs="宋体"/>
          <w:color w:val="000000"/>
          <w:sz w:val="24"/>
          <w:szCs w:val="24"/>
        </w:rPr>
        <w:t xml:space="preserve"> N, </w:t>
      </w:r>
      <w:proofErr w:type="spellStart"/>
      <w:r w:rsidRPr="00651C1E">
        <w:rPr>
          <w:rFonts w:ascii="Book Antiqua" w:hAnsi="Book Antiqua" w:cs="宋体"/>
          <w:color w:val="000000"/>
          <w:sz w:val="24"/>
          <w:szCs w:val="24"/>
        </w:rPr>
        <w:t>Valayannopoulos</w:t>
      </w:r>
      <w:proofErr w:type="spellEnd"/>
      <w:r w:rsidRPr="00651C1E">
        <w:rPr>
          <w:rFonts w:ascii="Book Antiqua" w:hAnsi="Book Antiqua" w:cs="宋体"/>
          <w:color w:val="000000"/>
          <w:sz w:val="24"/>
          <w:szCs w:val="24"/>
        </w:rPr>
        <w:t xml:space="preserve"> V, </w:t>
      </w:r>
      <w:proofErr w:type="spellStart"/>
      <w:r w:rsidRPr="00651C1E">
        <w:rPr>
          <w:rFonts w:ascii="Book Antiqua" w:hAnsi="Book Antiqua" w:cs="宋体"/>
          <w:color w:val="000000"/>
          <w:sz w:val="24"/>
          <w:szCs w:val="24"/>
        </w:rPr>
        <w:t>Bellané-Chantelot</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Lascelles</w:t>
      </w:r>
      <w:proofErr w:type="spellEnd"/>
      <w:r w:rsidRPr="00651C1E">
        <w:rPr>
          <w:rFonts w:ascii="Book Antiqua" w:hAnsi="Book Antiqua" w:cs="宋体"/>
          <w:color w:val="000000"/>
          <w:sz w:val="24"/>
          <w:szCs w:val="24"/>
        </w:rPr>
        <w:t xml:space="preserve"> K, </w:t>
      </w:r>
      <w:proofErr w:type="spellStart"/>
      <w:r w:rsidRPr="00651C1E">
        <w:rPr>
          <w:rFonts w:ascii="Book Antiqua" w:hAnsi="Book Antiqua" w:cs="宋体"/>
          <w:color w:val="000000"/>
          <w:sz w:val="24"/>
          <w:szCs w:val="24"/>
        </w:rPr>
        <w:t>Dulac</w:t>
      </w:r>
      <w:proofErr w:type="spellEnd"/>
      <w:r w:rsidRPr="00651C1E">
        <w:rPr>
          <w:rFonts w:ascii="Book Antiqua" w:hAnsi="Book Antiqua" w:cs="宋体"/>
          <w:color w:val="000000"/>
          <w:sz w:val="24"/>
          <w:szCs w:val="24"/>
        </w:rPr>
        <w:t xml:space="preserve"> O, </w:t>
      </w:r>
      <w:proofErr w:type="spellStart"/>
      <w:r w:rsidRPr="00651C1E">
        <w:rPr>
          <w:rFonts w:ascii="Book Antiqua" w:hAnsi="Book Antiqua" w:cs="宋体"/>
          <w:color w:val="000000"/>
          <w:sz w:val="24"/>
          <w:szCs w:val="24"/>
        </w:rPr>
        <w:t>Plouin</w:t>
      </w:r>
      <w:proofErr w:type="spellEnd"/>
      <w:r w:rsidRPr="00651C1E">
        <w:rPr>
          <w:rFonts w:ascii="Book Antiqua" w:hAnsi="Book Antiqua" w:cs="宋体"/>
          <w:color w:val="000000"/>
          <w:sz w:val="24"/>
          <w:szCs w:val="24"/>
        </w:rPr>
        <w:t xml:space="preserve"> P, de </w:t>
      </w:r>
      <w:proofErr w:type="spellStart"/>
      <w:r w:rsidRPr="00651C1E">
        <w:rPr>
          <w:rFonts w:ascii="Book Antiqua" w:hAnsi="Book Antiqua" w:cs="宋体"/>
          <w:color w:val="000000"/>
          <w:sz w:val="24"/>
          <w:szCs w:val="24"/>
        </w:rPr>
        <w:t>Lonlay</w:t>
      </w:r>
      <w:proofErr w:type="spellEnd"/>
      <w:r w:rsidRPr="00651C1E">
        <w:rPr>
          <w:rFonts w:ascii="Book Antiqua" w:hAnsi="Book Antiqua" w:cs="宋体"/>
          <w:color w:val="000000"/>
          <w:sz w:val="24"/>
          <w:szCs w:val="24"/>
        </w:rPr>
        <w:t xml:space="preserve"> P. Myoclonic absence epilepsy with photosensitivity and a gain of function mutation in glutamate dehydrogenase.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Seizure</w:t>
      </w:r>
      <w:r w:rsidRPr="00463017">
        <w:rPr>
          <w:rFonts w:ascii="Book Antiqua" w:hAnsi="Book Antiqua" w:cs="宋体"/>
          <w:color w:val="000000"/>
          <w:sz w:val="24"/>
          <w:szCs w:val="24"/>
        </w:rPr>
        <w:t> </w:t>
      </w:r>
      <w:r w:rsidRPr="00651C1E">
        <w:rPr>
          <w:rFonts w:ascii="Book Antiqua" w:hAnsi="Book Antiqua" w:cs="宋体"/>
          <w:color w:val="000000"/>
          <w:sz w:val="24"/>
          <w:szCs w:val="24"/>
        </w:rPr>
        <w:t>2008;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17</w:t>
      </w:r>
      <w:r w:rsidRPr="00651C1E">
        <w:rPr>
          <w:rFonts w:ascii="Book Antiqua" w:hAnsi="Book Antiqua" w:cs="宋体"/>
          <w:color w:val="000000"/>
          <w:sz w:val="24"/>
          <w:szCs w:val="24"/>
        </w:rPr>
        <w:t>: 658-664 [PMID: 18321734 DOI: 10.1016/j.seizure.2008.01.005]</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C</w:t>
      </w:r>
      <w:r w:rsidRPr="00651C1E">
        <w:rPr>
          <w:rFonts w:ascii="Book Antiqua" w:hAnsi="Book Antiqua" w:cs="宋体"/>
          <w:color w:val="000000"/>
          <w:sz w:val="24"/>
          <w:szCs w:val="24"/>
        </w:rPr>
        <w:t xml:space="preserve">, Matter A, Kelly A, Petty TJ, </w:t>
      </w:r>
      <w:proofErr w:type="spellStart"/>
      <w:r w:rsidRPr="00651C1E">
        <w:rPr>
          <w:rFonts w:ascii="Book Antiqua" w:hAnsi="Book Antiqua" w:cs="宋体"/>
          <w:color w:val="000000"/>
          <w:sz w:val="24"/>
          <w:szCs w:val="24"/>
        </w:rPr>
        <w:t>Najafi</w:t>
      </w:r>
      <w:proofErr w:type="spellEnd"/>
      <w:r w:rsidRPr="00651C1E">
        <w:rPr>
          <w:rFonts w:ascii="Book Antiqua" w:hAnsi="Book Antiqua" w:cs="宋体"/>
          <w:color w:val="000000"/>
          <w:sz w:val="24"/>
          <w:szCs w:val="24"/>
        </w:rPr>
        <w:t xml:space="preserve"> H, </w:t>
      </w:r>
      <w:proofErr w:type="spellStart"/>
      <w:r w:rsidRPr="00651C1E">
        <w:rPr>
          <w:rFonts w:ascii="Book Antiqua" w:hAnsi="Book Antiqua" w:cs="宋体"/>
          <w:color w:val="000000"/>
          <w:sz w:val="24"/>
          <w:szCs w:val="24"/>
        </w:rPr>
        <w:t>MacMullen</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Daikhin</w:t>
      </w:r>
      <w:proofErr w:type="spellEnd"/>
      <w:r w:rsidRPr="00651C1E">
        <w:rPr>
          <w:rFonts w:ascii="Book Antiqua" w:hAnsi="Book Antiqua" w:cs="宋体"/>
          <w:color w:val="000000"/>
          <w:sz w:val="24"/>
          <w:szCs w:val="24"/>
        </w:rPr>
        <w:t xml:space="preserve"> Y, </w:t>
      </w:r>
      <w:proofErr w:type="spellStart"/>
      <w:r w:rsidRPr="00651C1E">
        <w:rPr>
          <w:rFonts w:ascii="Book Antiqua" w:hAnsi="Book Antiqua" w:cs="宋体"/>
          <w:color w:val="000000"/>
          <w:sz w:val="24"/>
          <w:szCs w:val="24"/>
        </w:rPr>
        <w:t>Nissim</w:t>
      </w:r>
      <w:proofErr w:type="spellEnd"/>
      <w:r w:rsidRPr="00651C1E">
        <w:rPr>
          <w:rFonts w:ascii="Book Antiqua" w:hAnsi="Book Antiqua" w:cs="宋体"/>
          <w:color w:val="000000"/>
          <w:sz w:val="24"/>
          <w:szCs w:val="24"/>
        </w:rPr>
        <w:t xml:space="preserve"> I, </w:t>
      </w:r>
      <w:proofErr w:type="spellStart"/>
      <w:r w:rsidRPr="00651C1E">
        <w:rPr>
          <w:rFonts w:ascii="Book Antiqua" w:hAnsi="Book Antiqua" w:cs="宋体"/>
          <w:color w:val="000000"/>
          <w:sz w:val="24"/>
          <w:szCs w:val="24"/>
        </w:rPr>
        <w:t>Lazarow</w:t>
      </w:r>
      <w:proofErr w:type="spellEnd"/>
      <w:r w:rsidRPr="00651C1E">
        <w:rPr>
          <w:rFonts w:ascii="Book Antiqua" w:hAnsi="Book Antiqua" w:cs="宋体"/>
          <w:color w:val="000000"/>
          <w:sz w:val="24"/>
          <w:szCs w:val="24"/>
        </w:rPr>
        <w:t xml:space="preserve"> A, </w:t>
      </w:r>
      <w:proofErr w:type="spellStart"/>
      <w:r w:rsidRPr="00651C1E">
        <w:rPr>
          <w:rFonts w:ascii="Book Antiqua" w:hAnsi="Book Antiqua" w:cs="宋体"/>
          <w:color w:val="000000"/>
          <w:sz w:val="24"/>
          <w:szCs w:val="24"/>
        </w:rPr>
        <w:t>Kwagh</w:t>
      </w:r>
      <w:proofErr w:type="spellEnd"/>
      <w:r w:rsidRPr="00651C1E">
        <w:rPr>
          <w:rFonts w:ascii="Book Antiqua" w:hAnsi="Book Antiqua" w:cs="宋体"/>
          <w:color w:val="000000"/>
          <w:sz w:val="24"/>
          <w:szCs w:val="24"/>
        </w:rPr>
        <w:t xml:space="preserve"> J, Collins HW, Hsu BY, </w:t>
      </w:r>
      <w:proofErr w:type="spellStart"/>
      <w:r w:rsidRPr="00651C1E">
        <w:rPr>
          <w:rFonts w:ascii="Book Antiqua" w:hAnsi="Book Antiqua" w:cs="宋体"/>
          <w:color w:val="000000"/>
          <w:sz w:val="24"/>
          <w:szCs w:val="24"/>
        </w:rPr>
        <w:t>Nissim</w:t>
      </w:r>
      <w:proofErr w:type="spellEnd"/>
      <w:r w:rsidRPr="00651C1E">
        <w:rPr>
          <w:rFonts w:ascii="Book Antiqua" w:hAnsi="Book Antiqua" w:cs="宋体"/>
          <w:color w:val="000000"/>
          <w:sz w:val="24"/>
          <w:szCs w:val="24"/>
        </w:rPr>
        <w:t xml:space="preserve"> I, </w:t>
      </w:r>
      <w:proofErr w:type="spellStart"/>
      <w:r w:rsidRPr="00651C1E">
        <w:rPr>
          <w:rFonts w:ascii="Book Antiqua" w:hAnsi="Book Antiqua" w:cs="宋体"/>
          <w:color w:val="000000"/>
          <w:sz w:val="24"/>
          <w:szCs w:val="24"/>
        </w:rPr>
        <w:t>Yudkoff</w:t>
      </w:r>
      <w:proofErr w:type="spellEnd"/>
      <w:r w:rsidRPr="00651C1E">
        <w:rPr>
          <w:rFonts w:ascii="Book Antiqua" w:hAnsi="Book Antiqua" w:cs="宋体"/>
          <w:color w:val="000000"/>
          <w:sz w:val="24"/>
          <w:szCs w:val="24"/>
        </w:rPr>
        <w:t xml:space="preserve"> M,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Stanley CA. Effects of a GTP-insensitive mutation of glutamate dehydrogenase on insulin secretion in transgenic mice.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281</w:t>
      </w:r>
      <w:r w:rsidRPr="00651C1E">
        <w:rPr>
          <w:rFonts w:ascii="Book Antiqua" w:hAnsi="Book Antiqua" w:cs="宋体"/>
          <w:color w:val="000000"/>
          <w:sz w:val="24"/>
          <w:szCs w:val="24"/>
        </w:rPr>
        <w:t>: 15064-15072 [PMID: 16574664 DOI: 10.1074/jbc.M600994200]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68</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Vetterli</w:t>
      </w:r>
      <w:proofErr w:type="spellEnd"/>
      <w:r w:rsidRPr="00651C1E">
        <w:rPr>
          <w:rFonts w:ascii="Book Antiqua" w:hAnsi="Book Antiqua" w:cs="宋体"/>
          <w:b/>
          <w:bCs/>
          <w:color w:val="000000"/>
          <w:sz w:val="24"/>
          <w:szCs w:val="24"/>
        </w:rPr>
        <w:t xml:space="preserve"> L</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Carobbio</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Pournourmohammadi</w:t>
      </w:r>
      <w:proofErr w:type="spellEnd"/>
      <w:r w:rsidRPr="00651C1E">
        <w:rPr>
          <w:rFonts w:ascii="Book Antiqua" w:hAnsi="Book Antiqua" w:cs="宋体"/>
          <w:color w:val="000000"/>
          <w:sz w:val="24"/>
          <w:szCs w:val="24"/>
        </w:rPr>
        <w:t xml:space="preserve"> S, Martin-Del-Rio R, </w:t>
      </w:r>
      <w:proofErr w:type="spellStart"/>
      <w:r w:rsidRPr="00651C1E">
        <w:rPr>
          <w:rFonts w:ascii="Book Antiqua" w:hAnsi="Book Antiqua" w:cs="宋体"/>
          <w:color w:val="000000"/>
          <w:sz w:val="24"/>
          <w:szCs w:val="24"/>
        </w:rPr>
        <w:t>Skytt</w:t>
      </w:r>
      <w:proofErr w:type="spellEnd"/>
      <w:r w:rsidRPr="00651C1E">
        <w:rPr>
          <w:rFonts w:ascii="Book Antiqua" w:hAnsi="Book Antiqua" w:cs="宋体"/>
          <w:color w:val="000000"/>
          <w:sz w:val="24"/>
          <w:szCs w:val="24"/>
        </w:rPr>
        <w:t xml:space="preserve"> DM, </w:t>
      </w:r>
      <w:proofErr w:type="spellStart"/>
      <w:r w:rsidRPr="00651C1E">
        <w:rPr>
          <w:rFonts w:ascii="Book Antiqua" w:hAnsi="Book Antiqua" w:cs="宋体"/>
          <w:color w:val="000000"/>
          <w:sz w:val="24"/>
          <w:szCs w:val="24"/>
        </w:rPr>
        <w:t>Waagepetersen</w:t>
      </w:r>
      <w:proofErr w:type="spellEnd"/>
      <w:r w:rsidRPr="00651C1E">
        <w:rPr>
          <w:rFonts w:ascii="Book Antiqua" w:hAnsi="Book Antiqua" w:cs="宋体"/>
          <w:color w:val="000000"/>
          <w:sz w:val="24"/>
          <w:szCs w:val="24"/>
        </w:rPr>
        <w:t xml:space="preserve"> HS, </w:t>
      </w:r>
      <w:proofErr w:type="spellStart"/>
      <w:r w:rsidRPr="00651C1E">
        <w:rPr>
          <w:rFonts w:ascii="Book Antiqua" w:hAnsi="Book Antiqua" w:cs="宋体"/>
          <w:color w:val="000000"/>
          <w:sz w:val="24"/>
          <w:szCs w:val="24"/>
        </w:rPr>
        <w:t>Tamarit</w:t>
      </w:r>
      <w:proofErr w:type="spellEnd"/>
      <w:r w:rsidRPr="00651C1E">
        <w:rPr>
          <w:rFonts w:ascii="Book Antiqua" w:hAnsi="Book Antiqua" w:cs="宋体"/>
          <w:color w:val="000000"/>
          <w:sz w:val="24"/>
          <w:szCs w:val="24"/>
        </w:rPr>
        <w:t xml:space="preserve">-Rodriguez J, </w:t>
      </w:r>
      <w:proofErr w:type="spellStart"/>
      <w:r w:rsidRPr="00651C1E">
        <w:rPr>
          <w:rFonts w:ascii="Book Antiqua" w:hAnsi="Book Antiqua" w:cs="宋体"/>
          <w:color w:val="000000"/>
          <w:sz w:val="24"/>
          <w:szCs w:val="24"/>
        </w:rPr>
        <w:t>Maechler</w:t>
      </w:r>
      <w:proofErr w:type="spellEnd"/>
      <w:r w:rsidRPr="00651C1E">
        <w:rPr>
          <w:rFonts w:ascii="Book Antiqua" w:hAnsi="Book Antiqua" w:cs="宋体"/>
          <w:color w:val="000000"/>
          <w:sz w:val="24"/>
          <w:szCs w:val="24"/>
        </w:rPr>
        <w:t xml:space="preserve"> P. Delineation of glutamate pathways and secretory responses in pancreatic islets with β-cell-specific abrogation of the glutamate dehydrogenase.</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Cell</w:t>
      </w:r>
      <w:r w:rsidRPr="00463017">
        <w:rPr>
          <w:rFonts w:ascii="Book Antiqua" w:hAnsi="Book Antiqua" w:cs="宋体"/>
          <w:color w:val="000000"/>
          <w:sz w:val="24"/>
          <w:szCs w:val="24"/>
        </w:rPr>
        <w:t> </w:t>
      </w:r>
      <w:r w:rsidRPr="00651C1E">
        <w:rPr>
          <w:rFonts w:ascii="Book Antiqua" w:hAnsi="Book Antiqua" w:cs="宋体"/>
          <w:color w:val="000000"/>
          <w:sz w:val="24"/>
          <w:szCs w:val="24"/>
        </w:rPr>
        <w:t>2012;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23</w:t>
      </w:r>
      <w:r w:rsidRPr="00651C1E">
        <w:rPr>
          <w:rFonts w:ascii="Book Antiqua" w:hAnsi="Book Antiqua" w:cs="宋体"/>
          <w:color w:val="000000"/>
          <w:sz w:val="24"/>
          <w:szCs w:val="24"/>
        </w:rPr>
        <w:t>: 3851-3862 [PMID: 22875990 DOI: 10.1091/mbc.E11-08-0676]</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69</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Palladino</w:t>
      </w:r>
      <w:proofErr w:type="spellEnd"/>
      <w:r w:rsidRPr="00651C1E">
        <w:rPr>
          <w:rFonts w:ascii="Book Antiqua" w:hAnsi="Book Antiqua" w:cs="宋体"/>
          <w:b/>
          <w:bCs/>
          <w:color w:val="000000"/>
          <w:sz w:val="24"/>
          <w:szCs w:val="24"/>
        </w:rPr>
        <w:t xml:space="preserve"> AA</w:t>
      </w:r>
      <w:r w:rsidRPr="00651C1E">
        <w:rPr>
          <w:rFonts w:ascii="Book Antiqua" w:hAnsi="Book Antiqua" w:cs="宋体"/>
          <w:color w:val="000000"/>
          <w:sz w:val="24"/>
          <w:szCs w:val="24"/>
        </w:rPr>
        <w:t>, Stanley CA.</w:t>
      </w:r>
      <w:proofErr w:type="gramEnd"/>
      <w:r w:rsidRPr="00651C1E">
        <w:rPr>
          <w:rFonts w:ascii="Book Antiqua" w:hAnsi="Book Antiqua" w:cs="宋体"/>
          <w:color w:val="000000"/>
          <w:sz w:val="24"/>
          <w:szCs w:val="24"/>
        </w:rPr>
        <w:t xml:space="preserve"> </w:t>
      </w:r>
      <w:proofErr w:type="gramStart"/>
      <w:r w:rsidRPr="00651C1E">
        <w:rPr>
          <w:rFonts w:ascii="Book Antiqua" w:hAnsi="Book Antiqua" w:cs="宋体"/>
          <w:color w:val="000000"/>
          <w:sz w:val="24"/>
          <w:szCs w:val="24"/>
        </w:rPr>
        <w:t xml:space="preserve">The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syndrome.</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Rev </w:t>
      </w:r>
      <w:proofErr w:type="spellStart"/>
      <w:r w:rsidRPr="00651C1E">
        <w:rPr>
          <w:rFonts w:ascii="Book Antiqua" w:hAnsi="Book Antiqua" w:cs="宋体"/>
          <w:i/>
          <w:iCs/>
          <w:color w:val="000000"/>
          <w:sz w:val="24"/>
          <w:szCs w:val="24"/>
        </w:rPr>
        <w:t>Endocr</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Disord</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11</w:t>
      </w:r>
      <w:r w:rsidRPr="00651C1E">
        <w:rPr>
          <w:rFonts w:ascii="Book Antiqua" w:hAnsi="Book Antiqua" w:cs="宋体"/>
          <w:color w:val="000000"/>
          <w:sz w:val="24"/>
          <w:szCs w:val="24"/>
        </w:rPr>
        <w:t>: 171-178 [PMID: 20936362]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70</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Arnoux</w:t>
      </w:r>
      <w:proofErr w:type="spellEnd"/>
      <w:r w:rsidRPr="00651C1E">
        <w:rPr>
          <w:rFonts w:ascii="Book Antiqua" w:hAnsi="Book Antiqua" w:cs="宋体"/>
          <w:b/>
          <w:bCs/>
          <w:color w:val="000000"/>
          <w:sz w:val="24"/>
          <w:szCs w:val="24"/>
        </w:rPr>
        <w:t xml:space="preserve"> JB</w:t>
      </w:r>
      <w:r w:rsidRPr="00651C1E">
        <w:rPr>
          <w:rFonts w:ascii="Book Antiqua" w:hAnsi="Book Antiqua" w:cs="宋体"/>
          <w:color w:val="000000"/>
          <w:sz w:val="24"/>
          <w:szCs w:val="24"/>
        </w:rPr>
        <w:t xml:space="preserve">, de </w:t>
      </w:r>
      <w:proofErr w:type="spellStart"/>
      <w:r w:rsidRPr="00651C1E">
        <w:rPr>
          <w:rFonts w:ascii="Book Antiqua" w:hAnsi="Book Antiqua" w:cs="宋体"/>
          <w:color w:val="000000"/>
          <w:sz w:val="24"/>
          <w:szCs w:val="24"/>
        </w:rPr>
        <w:t>Lonlay</w:t>
      </w:r>
      <w:proofErr w:type="spellEnd"/>
      <w:r w:rsidRPr="00651C1E">
        <w:rPr>
          <w:rFonts w:ascii="Book Antiqua" w:hAnsi="Book Antiqua" w:cs="宋体"/>
          <w:color w:val="000000"/>
          <w:sz w:val="24"/>
          <w:szCs w:val="24"/>
        </w:rPr>
        <w:t xml:space="preserve"> P, Ribeiro MJ, Hussain K, </w:t>
      </w:r>
      <w:proofErr w:type="spellStart"/>
      <w:r w:rsidRPr="00651C1E">
        <w:rPr>
          <w:rFonts w:ascii="Book Antiqua" w:hAnsi="Book Antiqua" w:cs="宋体"/>
          <w:color w:val="000000"/>
          <w:sz w:val="24"/>
          <w:szCs w:val="24"/>
        </w:rPr>
        <w:t>Blankenstein</w:t>
      </w:r>
      <w:proofErr w:type="spellEnd"/>
      <w:r w:rsidRPr="00651C1E">
        <w:rPr>
          <w:rFonts w:ascii="Book Antiqua" w:hAnsi="Book Antiqua" w:cs="宋体"/>
          <w:color w:val="000000"/>
          <w:sz w:val="24"/>
          <w:szCs w:val="24"/>
        </w:rPr>
        <w:t xml:space="preserve"> O, </w:t>
      </w:r>
      <w:proofErr w:type="spellStart"/>
      <w:r w:rsidRPr="00651C1E">
        <w:rPr>
          <w:rFonts w:ascii="Book Antiqua" w:hAnsi="Book Antiqua" w:cs="宋体"/>
          <w:color w:val="000000"/>
          <w:sz w:val="24"/>
          <w:szCs w:val="24"/>
        </w:rPr>
        <w:t>Mohnike</w:t>
      </w:r>
      <w:proofErr w:type="spellEnd"/>
      <w:r w:rsidRPr="00651C1E">
        <w:rPr>
          <w:rFonts w:ascii="Book Antiqua" w:hAnsi="Book Antiqua" w:cs="宋体"/>
          <w:color w:val="000000"/>
          <w:sz w:val="24"/>
          <w:szCs w:val="24"/>
        </w:rPr>
        <w:t xml:space="preserve"> K, </w:t>
      </w:r>
      <w:proofErr w:type="spellStart"/>
      <w:r w:rsidRPr="00651C1E">
        <w:rPr>
          <w:rFonts w:ascii="Book Antiqua" w:hAnsi="Book Antiqua" w:cs="宋体"/>
          <w:color w:val="000000"/>
          <w:sz w:val="24"/>
          <w:szCs w:val="24"/>
        </w:rPr>
        <w:t>Valayannopoulos</w:t>
      </w:r>
      <w:proofErr w:type="spellEnd"/>
      <w:r w:rsidRPr="00651C1E">
        <w:rPr>
          <w:rFonts w:ascii="Book Antiqua" w:hAnsi="Book Antiqua" w:cs="宋体"/>
          <w:color w:val="000000"/>
          <w:sz w:val="24"/>
          <w:szCs w:val="24"/>
        </w:rPr>
        <w:t xml:space="preserve"> V, Robert JJ, </w:t>
      </w:r>
      <w:proofErr w:type="spellStart"/>
      <w:r w:rsidRPr="00651C1E">
        <w:rPr>
          <w:rFonts w:ascii="Book Antiqua" w:hAnsi="Book Antiqua" w:cs="宋体"/>
          <w:color w:val="000000"/>
          <w:sz w:val="24"/>
          <w:szCs w:val="24"/>
        </w:rPr>
        <w:t>Rahier</w:t>
      </w:r>
      <w:proofErr w:type="spellEnd"/>
      <w:r w:rsidRPr="00651C1E">
        <w:rPr>
          <w:rFonts w:ascii="Book Antiqua" w:hAnsi="Book Antiqua" w:cs="宋体"/>
          <w:color w:val="000000"/>
          <w:sz w:val="24"/>
          <w:szCs w:val="24"/>
        </w:rPr>
        <w:t xml:space="preserve"> J, </w:t>
      </w:r>
      <w:proofErr w:type="spellStart"/>
      <w:r w:rsidRPr="00651C1E">
        <w:rPr>
          <w:rFonts w:ascii="Book Antiqua" w:hAnsi="Book Antiqua" w:cs="宋体"/>
          <w:color w:val="000000"/>
          <w:sz w:val="24"/>
          <w:szCs w:val="24"/>
        </w:rPr>
        <w:t>Sempoux</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Bellanné</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Verkarre</w:t>
      </w:r>
      <w:proofErr w:type="spellEnd"/>
      <w:r w:rsidRPr="00651C1E">
        <w:rPr>
          <w:rFonts w:ascii="Book Antiqua" w:hAnsi="Book Antiqua" w:cs="宋体"/>
          <w:color w:val="000000"/>
          <w:sz w:val="24"/>
          <w:szCs w:val="24"/>
        </w:rPr>
        <w:t xml:space="preserve"> V, </w:t>
      </w:r>
      <w:proofErr w:type="spellStart"/>
      <w:r w:rsidRPr="00651C1E">
        <w:rPr>
          <w:rFonts w:ascii="Book Antiqua" w:hAnsi="Book Antiqua" w:cs="宋体"/>
          <w:color w:val="000000"/>
          <w:sz w:val="24"/>
          <w:szCs w:val="24"/>
        </w:rPr>
        <w:t>Aigrain</w:t>
      </w:r>
      <w:proofErr w:type="spellEnd"/>
      <w:r w:rsidRPr="00651C1E">
        <w:rPr>
          <w:rFonts w:ascii="Book Antiqua" w:hAnsi="Book Antiqua" w:cs="宋体"/>
          <w:color w:val="000000"/>
          <w:sz w:val="24"/>
          <w:szCs w:val="24"/>
        </w:rPr>
        <w:t xml:space="preserve"> Y, </w:t>
      </w:r>
      <w:proofErr w:type="spellStart"/>
      <w:r w:rsidRPr="00651C1E">
        <w:rPr>
          <w:rFonts w:ascii="Book Antiqua" w:hAnsi="Book Antiqua" w:cs="宋体"/>
          <w:color w:val="000000"/>
          <w:sz w:val="24"/>
          <w:szCs w:val="24"/>
        </w:rPr>
        <w:t>Jaubert</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Brunelle</w:t>
      </w:r>
      <w:proofErr w:type="spellEnd"/>
      <w:r w:rsidRPr="00651C1E">
        <w:rPr>
          <w:rFonts w:ascii="Book Antiqua" w:hAnsi="Book Antiqua" w:cs="宋体"/>
          <w:color w:val="000000"/>
          <w:sz w:val="24"/>
          <w:szCs w:val="24"/>
        </w:rPr>
        <w:t xml:space="preserve"> F, </w:t>
      </w:r>
      <w:proofErr w:type="spellStart"/>
      <w:r w:rsidRPr="00651C1E">
        <w:rPr>
          <w:rFonts w:ascii="Book Antiqua" w:hAnsi="Book Antiqua" w:cs="宋体"/>
          <w:color w:val="000000"/>
          <w:sz w:val="24"/>
          <w:szCs w:val="24"/>
        </w:rPr>
        <w:t>Nihoul-Fékété</w:t>
      </w:r>
      <w:proofErr w:type="spellEnd"/>
      <w:r w:rsidRPr="00651C1E">
        <w:rPr>
          <w:rFonts w:ascii="Book Antiqua" w:hAnsi="Book Antiqua" w:cs="宋体"/>
          <w:color w:val="000000"/>
          <w:sz w:val="24"/>
          <w:szCs w:val="24"/>
        </w:rPr>
        <w:t xml:space="preserve"> C. Congenital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Early Hum Dev</w:t>
      </w:r>
      <w:r w:rsidRPr="00463017">
        <w:rPr>
          <w:rFonts w:ascii="Book Antiqua" w:hAnsi="Book Antiqua" w:cs="宋体"/>
          <w:color w:val="000000"/>
          <w:sz w:val="24"/>
          <w:szCs w:val="24"/>
        </w:rPr>
        <w:t> </w:t>
      </w:r>
      <w:r w:rsidRPr="00651C1E">
        <w:rPr>
          <w:rFonts w:ascii="Book Antiqua" w:hAnsi="Book Antiqua" w:cs="宋体"/>
          <w:color w:val="000000"/>
          <w:sz w:val="24"/>
          <w:szCs w:val="24"/>
        </w:rPr>
        <w:t>2010;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86</w:t>
      </w:r>
      <w:r w:rsidRPr="00651C1E">
        <w:rPr>
          <w:rFonts w:ascii="Book Antiqua" w:hAnsi="Book Antiqua" w:cs="宋体"/>
          <w:color w:val="000000"/>
          <w:sz w:val="24"/>
          <w:szCs w:val="24"/>
        </w:rPr>
        <w:t>: 287-294 [PMID: 20550977 DOI: 10.1016/]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71</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Avatapalle</w:t>
      </w:r>
      <w:proofErr w:type="spellEnd"/>
      <w:r w:rsidRPr="00651C1E">
        <w:rPr>
          <w:rFonts w:ascii="Book Antiqua" w:hAnsi="Book Antiqua" w:cs="宋体"/>
          <w:b/>
          <w:bCs/>
          <w:color w:val="000000"/>
          <w:sz w:val="24"/>
          <w:szCs w:val="24"/>
        </w:rPr>
        <w:t xml:space="preserve"> B</w:t>
      </w:r>
      <w:r w:rsidRPr="00651C1E">
        <w:rPr>
          <w:rFonts w:ascii="Book Antiqua" w:hAnsi="Book Antiqua" w:cs="宋体"/>
          <w:color w:val="000000"/>
          <w:sz w:val="24"/>
          <w:szCs w:val="24"/>
        </w:rPr>
        <w:t xml:space="preserve">, Banerjee I, </w:t>
      </w:r>
      <w:proofErr w:type="spellStart"/>
      <w:r w:rsidRPr="00651C1E">
        <w:rPr>
          <w:rFonts w:ascii="Book Antiqua" w:hAnsi="Book Antiqua" w:cs="宋体"/>
          <w:color w:val="000000"/>
          <w:sz w:val="24"/>
          <w:szCs w:val="24"/>
        </w:rPr>
        <w:t>Malaiya</w:t>
      </w:r>
      <w:proofErr w:type="spellEnd"/>
      <w:r w:rsidRPr="00651C1E">
        <w:rPr>
          <w:rFonts w:ascii="Book Antiqua" w:hAnsi="Book Antiqua" w:cs="宋体"/>
          <w:color w:val="000000"/>
          <w:sz w:val="24"/>
          <w:szCs w:val="24"/>
        </w:rPr>
        <w:t xml:space="preserve"> N, </w:t>
      </w:r>
      <w:proofErr w:type="spellStart"/>
      <w:r w:rsidRPr="00651C1E">
        <w:rPr>
          <w:rFonts w:ascii="Book Antiqua" w:hAnsi="Book Antiqua" w:cs="宋体"/>
          <w:color w:val="000000"/>
          <w:sz w:val="24"/>
          <w:szCs w:val="24"/>
        </w:rPr>
        <w:t>Padidela</w:t>
      </w:r>
      <w:proofErr w:type="spellEnd"/>
      <w:r w:rsidRPr="00651C1E">
        <w:rPr>
          <w:rFonts w:ascii="Book Antiqua" w:hAnsi="Book Antiqua" w:cs="宋体"/>
          <w:color w:val="000000"/>
          <w:sz w:val="24"/>
          <w:szCs w:val="24"/>
        </w:rPr>
        <w:t xml:space="preserve"> R. Echocardiography monitoring for </w:t>
      </w:r>
      <w:proofErr w:type="spellStart"/>
      <w:r w:rsidRPr="00651C1E">
        <w:rPr>
          <w:rFonts w:ascii="Book Antiqua" w:hAnsi="Book Antiqua" w:cs="宋体"/>
          <w:color w:val="000000"/>
          <w:sz w:val="24"/>
          <w:szCs w:val="24"/>
        </w:rPr>
        <w:t>diazoxide</w:t>
      </w:r>
      <w:proofErr w:type="spellEnd"/>
      <w:r w:rsidRPr="00651C1E">
        <w:rPr>
          <w:rFonts w:ascii="Book Antiqua" w:hAnsi="Book Antiqua" w:cs="宋体"/>
          <w:color w:val="000000"/>
          <w:sz w:val="24"/>
          <w:szCs w:val="24"/>
        </w:rPr>
        <w:t xml:space="preserve"> induced pericardial effusion.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BMJ Case Rep</w:t>
      </w:r>
      <w:r w:rsidRPr="00463017">
        <w:rPr>
          <w:rFonts w:ascii="Book Antiqua" w:hAnsi="Book Antiqua" w:cs="宋体"/>
          <w:color w:val="000000"/>
          <w:sz w:val="24"/>
          <w:szCs w:val="24"/>
        </w:rPr>
        <w:t> </w:t>
      </w:r>
      <w:r w:rsidRPr="00651C1E">
        <w:rPr>
          <w:rFonts w:ascii="Book Antiqua" w:hAnsi="Book Antiqua" w:cs="宋体"/>
          <w:color w:val="000000"/>
          <w:sz w:val="24"/>
          <w:szCs w:val="24"/>
        </w:rPr>
        <w:t>2012;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2012</w:t>
      </w:r>
      <w:r w:rsidRPr="00651C1E">
        <w:rPr>
          <w:rFonts w:ascii="Book Antiqua" w:hAnsi="Book Antiqua" w:cs="宋体"/>
          <w:color w:val="000000"/>
          <w:sz w:val="24"/>
          <w:szCs w:val="24"/>
        </w:rPr>
        <w:t>: [PMID: 22761225 DOI: 10.1136/bcr.03.2012.6110]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72</w:t>
      </w:r>
      <w:r w:rsidRPr="00463017">
        <w:rPr>
          <w:rFonts w:ascii="Book Antiqua" w:hAnsi="Book Antiqua" w:cs="宋体"/>
          <w:color w:val="000000"/>
          <w:sz w:val="24"/>
          <w:szCs w:val="24"/>
        </w:rPr>
        <w:t> </w:t>
      </w:r>
      <w:proofErr w:type="gramStart"/>
      <w:r w:rsidRPr="00651C1E">
        <w:rPr>
          <w:rFonts w:ascii="Book Antiqua" w:hAnsi="Book Antiqua" w:cs="宋体"/>
          <w:b/>
          <w:bCs/>
          <w:color w:val="000000"/>
          <w:sz w:val="24"/>
          <w:szCs w:val="24"/>
        </w:rPr>
        <w:t>Yang</w:t>
      </w:r>
      <w:proofErr w:type="gramEnd"/>
      <w:r w:rsidRPr="00651C1E">
        <w:rPr>
          <w:rFonts w:ascii="Book Antiqua" w:hAnsi="Book Antiqua" w:cs="宋体"/>
          <w:b/>
          <w:bCs/>
          <w:color w:val="000000"/>
          <w:sz w:val="24"/>
          <w:szCs w:val="24"/>
        </w:rPr>
        <w:t xml:space="preserve"> CS</w:t>
      </w:r>
      <w:r w:rsidRPr="00651C1E">
        <w:rPr>
          <w:rFonts w:ascii="Book Antiqua" w:hAnsi="Book Antiqua" w:cs="宋体"/>
          <w:color w:val="000000"/>
          <w:sz w:val="24"/>
          <w:szCs w:val="24"/>
        </w:rPr>
        <w:t xml:space="preserve">, Wang ZY. </w:t>
      </w:r>
      <w:proofErr w:type="gramStart"/>
      <w:r w:rsidRPr="00651C1E">
        <w:rPr>
          <w:rFonts w:ascii="Book Antiqua" w:hAnsi="Book Antiqua" w:cs="宋体"/>
          <w:color w:val="000000"/>
          <w:sz w:val="24"/>
          <w:szCs w:val="24"/>
        </w:rPr>
        <w:t>Tea and cancer.</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Natl</w:t>
      </w:r>
      <w:proofErr w:type="spellEnd"/>
      <w:r w:rsidRPr="00651C1E">
        <w:rPr>
          <w:rFonts w:ascii="Book Antiqua" w:hAnsi="Book Antiqua" w:cs="宋体"/>
          <w:i/>
          <w:iCs/>
          <w:color w:val="000000"/>
          <w:sz w:val="24"/>
          <w:szCs w:val="24"/>
        </w:rPr>
        <w:t xml:space="preserve"> Cancer </w:t>
      </w:r>
      <w:proofErr w:type="spellStart"/>
      <w:r w:rsidRPr="00651C1E">
        <w:rPr>
          <w:rFonts w:ascii="Book Antiqua" w:hAnsi="Book Antiqua" w:cs="宋体"/>
          <w:i/>
          <w:iCs/>
          <w:color w:val="000000"/>
          <w:sz w:val="24"/>
          <w:szCs w:val="24"/>
        </w:rPr>
        <w:t>Inst</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85</w:t>
      </w:r>
      <w:r w:rsidRPr="00651C1E">
        <w:rPr>
          <w:rFonts w:ascii="Book Antiqua" w:hAnsi="Book Antiqua" w:cs="宋体"/>
          <w:color w:val="000000"/>
          <w:sz w:val="24"/>
          <w:szCs w:val="24"/>
        </w:rPr>
        <w:t>: 1038-1049 [PMID: 8515490 DOI: 10.1093/</w:t>
      </w:r>
      <w:proofErr w:type="spellStart"/>
      <w:r w:rsidRPr="00651C1E">
        <w:rPr>
          <w:rFonts w:ascii="Book Antiqua" w:hAnsi="Book Antiqua" w:cs="宋体"/>
          <w:color w:val="000000"/>
          <w:sz w:val="24"/>
          <w:szCs w:val="24"/>
        </w:rPr>
        <w:t>jnci</w:t>
      </w:r>
      <w:proofErr w:type="spellEnd"/>
      <w:r w:rsidRPr="00651C1E">
        <w:rPr>
          <w:rFonts w:ascii="Book Antiqua" w:hAnsi="Book Antiqua" w:cs="宋体"/>
          <w:color w:val="000000"/>
          <w:sz w:val="24"/>
          <w:szCs w:val="24"/>
        </w:rPr>
        <w:t>/85.13.1038]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C</w:t>
      </w:r>
      <w:r w:rsidRPr="00651C1E">
        <w:rPr>
          <w:rFonts w:ascii="Book Antiqua" w:hAnsi="Book Antiqua" w:cs="宋体"/>
          <w:color w:val="000000"/>
          <w:sz w:val="24"/>
          <w:szCs w:val="24"/>
        </w:rPr>
        <w:t xml:space="preserve">, Allen A, </w:t>
      </w:r>
      <w:proofErr w:type="spellStart"/>
      <w:r w:rsidRPr="00651C1E">
        <w:rPr>
          <w:rFonts w:ascii="Book Antiqua" w:hAnsi="Book Antiqua" w:cs="宋体"/>
          <w:color w:val="000000"/>
          <w:sz w:val="24"/>
          <w:szCs w:val="24"/>
        </w:rPr>
        <w:t>Kwagh</w:t>
      </w:r>
      <w:proofErr w:type="spellEnd"/>
      <w:r w:rsidRPr="00651C1E">
        <w:rPr>
          <w:rFonts w:ascii="Book Antiqua" w:hAnsi="Book Antiqua" w:cs="宋体"/>
          <w:color w:val="000000"/>
          <w:sz w:val="24"/>
          <w:szCs w:val="24"/>
        </w:rPr>
        <w:t xml:space="preserve"> J, </w:t>
      </w:r>
      <w:proofErr w:type="spellStart"/>
      <w:r w:rsidRPr="00651C1E">
        <w:rPr>
          <w:rFonts w:ascii="Book Antiqua" w:hAnsi="Book Antiqua" w:cs="宋体"/>
          <w:color w:val="000000"/>
          <w:sz w:val="24"/>
          <w:szCs w:val="24"/>
        </w:rPr>
        <w:t>Doliba</w:t>
      </w:r>
      <w:proofErr w:type="spellEnd"/>
      <w:r w:rsidRPr="00651C1E">
        <w:rPr>
          <w:rFonts w:ascii="Book Antiqua" w:hAnsi="Book Antiqua" w:cs="宋体"/>
          <w:color w:val="000000"/>
          <w:sz w:val="24"/>
          <w:szCs w:val="24"/>
        </w:rPr>
        <w:t xml:space="preserve"> NM, Qin W, </w:t>
      </w:r>
      <w:proofErr w:type="spellStart"/>
      <w:r w:rsidRPr="00651C1E">
        <w:rPr>
          <w:rFonts w:ascii="Book Antiqua" w:hAnsi="Book Antiqua" w:cs="宋体"/>
          <w:color w:val="000000"/>
          <w:sz w:val="24"/>
          <w:szCs w:val="24"/>
        </w:rPr>
        <w:t>Najafi</w:t>
      </w:r>
      <w:proofErr w:type="spellEnd"/>
      <w:r w:rsidRPr="00651C1E">
        <w:rPr>
          <w:rFonts w:ascii="Book Antiqua" w:hAnsi="Book Antiqua" w:cs="宋体"/>
          <w:color w:val="000000"/>
          <w:sz w:val="24"/>
          <w:szCs w:val="24"/>
        </w:rPr>
        <w:t xml:space="preserve"> H, Collins HW,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Stanley CA, Smith TJ. Green tea polyphenols modulate insulin secretion by inhibiting glutamate dehydrogenase.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281</w:t>
      </w:r>
      <w:r w:rsidRPr="00651C1E">
        <w:rPr>
          <w:rFonts w:ascii="Book Antiqua" w:hAnsi="Book Antiqua" w:cs="宋体"/>
          <w:color w:val="000000"/>
          <w:sz w:val="24"/>
          <w:szCs w:val="24"/>
        </w:rPr>
        <w:t>: 10214-10221 [PMID: 16476731 DOI: 10.1074/jbc.M512792200]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lastRenderedPageBreak/>
        <w:t>74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C</w:t>
      </w:r>
      <w:r w:rsidRPr="00651C1E">
        <w:rPr>
          <w:rFonts w:ascii="Book Antiqua" w:hAnsi="Book Antiqua" w:cs="宋体"/>
          <w:color w:val="000000"/>
          <w:sz w:val="24"/>
          <w:szCs w:val="24"/>
        </w:rPr>
        <w:t xml:space="preserve">, Li M, Chen P, Narayan S,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Bennett MJ, Stanley CA, Smith TJ. Green tea polyphenols control </w:t>
      </w:r>
      <w:proofErr w:type="spellStart"/>
      <w:r w:rsidRPr="00651C1E">
        <w:rPr>
          <w:rFonts w:ascii="Book Antiqua" w:hAnsi="Book Antiqua" w:cs="宋体"/>
          <w:color w:val="000000"/>
          <w:sz w:val="24"/>
          <w:szCs w:val="24"/>
        </w:rPr>
        <w:t>dysregulated</w:t>
      </w:r>
      <w:proofErr w:type="spellEnd"/>
      <w:r w:rsidRPr="00651C1E">
        <w:rPr>
          <w:rFonts w:ascii="Book Antiqua" w:hAnsi="Book Antiqua" w:cs="宋体"/>
          <w:color w:val="000000"/>
          <w:sz w:val="24"/>
          <w:szCs w:val="24"/>
        </w:rPr>
        <w:t xml:space="preserve"> glutamate dehydrogenase in transgenic mice by hijacking the ADP activation site.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286</w:t>
      </w:r>
      <w:r w:rsidRPr="00651C1E">
        <w:rPr>
          <w:rFonts w:ascii="Book Antiqua" w:hAnsi="Book Antiqua" w:cs="宋体"/>
          <w:color w:val="000000"/>
          <w:sz w:val="24"/>
          <w:szCs w:val="24"/>
        </w:rPr>
        <w:t>: 34164-34174 [PMID: 21813650 DOI: 10.1074/jbc.M111.268599]</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75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M</w:t>
      </w:r>
      <w:r w:rsidRPr="00651C1E">
        <w:rPr>
          <w:rFonts w:ascii="Book Antiqua" w:hAnsi="Book Antiqua" w:cs="宋体"/>
          <w:color w:val="000000"/>
          <w:sz w:val="24"/>
          <w:szCs w:val="24"/>
        </w:rPr>
        <w:t>, Smith CJ, Walker MT, Smith TJ.</w:t>
      </w:r>
      <w:proofErr w:type="gramEnd"/>
      <w:r w:rsidRPr="00651C1E">
        <w:rPr>
          <w:rFonts w:ascii="Book Antiqua" w:hAnsi="Book Antiqua" w:cs="宋体"/>
          <w:color w:val="000000"/>
          <w:sz w:val="24"/>
          <w:szCs w:val="24"/>
        </w:rPr>
        <w:t xml:space="preserve"> Novel inhibitors </w:t>
      </w:r>
      <w:proofErr w:type="spellStart"/>
      <w:r w:rsidRPr="00651C1E">
        <w:rPr>
          <w:rFonts w:ascii="Book Antiqua" w:hAnsi="Book Antiqua" w:cs="宋体"/>
          <w:color w:val="000000"/>
          <w:sz w:val="24"/>
          <w:szCs w:val="24"/>
        </w:rPr>
        <w:t>complexed</w:t>
      </w:r>
      <w:proofErr w:type="spellEnd"/>
      <w:r w:rsidRPr="00651C1E">
        <w:rPr>
          <w:rFonts w:ascii="Book Antiqua" w:hAnsi="Book Antiqua" w:cs="宋体"/>
          <w:color w:val="000000"/>
          <w:sz w:val="24"/>
          <w:szCs w:val="24"/>
        </w:rPr>
        <w:t xml:space="preserve"> with glutamate dehydrogenase: allosteric regulation by control of protein dynamics.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284</w:t>
      </w:r>
      <w:r w:rsidRPr="00651C1E">
        <w:rPr>
          <w:rFonts w:ascii="Book Antiqua" w:hAnsi="Book Antiqua" w:cs="宋体"/>
          <w:color w:val="000000"/>
          <w:sz w:val="24"/>
          <w:szCs w:val="24"/>
        </w:rPr>
        <w:t>: 22988-23000 [PMID: 19531491 DOI: 10.1074/jbc.M109.020222]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76</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Huijmans</w:t>
      </w:r>
      <w:proofErr w:type="spellEnd"/>
      <w:r w:rsidRPr="00651C1E">
        <w:rPr>
          <w:rFonts w:ascii="Book Antiqua" w:hAnsi="Book Antiqua" w:cs="宋体"/>
          <w:b/>
          <w:bCs/>
          <w:color w:val="000000"/>
          <w:sz w:val="24"/>
          <w:szCs w:val="24"/>
        </w:rPr>
        <w:t xml:space="preserve"> JG</w:t>
      </w:r>
      <w:r w:rsidRPr="00651C1E">
        <w:rPr>
          <w:rFonts w:ascii="Book Antiqua" w:hAnsi="Book Antiqua" w:cs="宋体"/>
          <w:color w:val="000000"/>
          <w:sz w:val="24"/>
          <w:szCs w:val="24"/>
        </w:rPr>
        <w:t xml:space="preserve">, Duran M, de Klerk JB, Rovers MJ, </w:t>
      </w:r>
      <w:proofErr w:type="spellStart"/>
      <w:r w:rsidRPr="00651C1E">
        <w:rPr>
          <w:rFonts w:ascii="Book Antiqua" w:hAnsi="Book Antiqua" w:cs="宋体"/>
          <w:color w:val="000000"/>
          <w:sz w:val="24"/>
          <w:szCs w:val="24"/>
        </w:rPr>
        <w:t>Scholte</w:t>
      </w:r>
      <w:proofErr w:type="spellEnd"/>
      <w:r w:rsidRPr="00651C1E">
        <w:rPr>
          <w:rFonts w:ascii="Book Antiqua" w:hAnsi="Book Antiqua" w:cs="宋体"/>
          <w:color w:val="000000"/>
          <w:sz w:val="24"/>
          <w:szCs w:val="24"/>
        </w:rPr>
        <w:t xml:space="preserve"> HR. Functional hyperactivity of hepatic glutamate dehydrogenase as a cause of the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syndrome: effect of treatment.</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Pediatrics</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2000;</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106</w:t>
      </w:r>
      <w:r w:rsidRPr="00651C1E">
        <w:rPr>
          <w:rFonts w:ascii="Book Antiqua" w:hAnsi="Book Antiqua" w:cs="宋体"/>
          <w:color w:val="000000"/>
          <w:sz w:val="24"/>
          <w:szCs w:val="24"/>
        </w:rPr>
        <w:t>: 596-600 [PMID: 10969108 DOI: 10.1542/peds.106.3.596]</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77</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Daniotti</w:t>
      </w:r>
      <w:proofErr w:type="spellEnd"/>
      <w:r w:rsidRPr="00651C1E">
        <w:rPr>
          <w:rFonts w:ascii="Book Antiqua" w:hAnsi="Book Antiqua" w:cs="宋体"/>
          <w:b/>
          <w:bCs/>
          <w:color w:val="000000"/>
          <w:sz w:val="24"/>
          <w:szCs w:val="24"/>
        </w:rPr>
        <w:t xml:space="preserve"> M</w:t>
      </w:r>
      <w:r w:rsidRPr="00651C1E">
        <w:rPr>
          <w:rFonts w:ascii="Book Antiqua" w:hAnsi="Book Antiqua" w:cs="宋体"/>
          <w:color w:val="000000"/>
          <w:sz w:val="24"/>
          <w:szCs w:val="24"/>
        </w:rPr>
        <w:t xml:space="preserve">, la </w:t>
      </w:r>
      <w:proofErr w:type="spellStart"/>
      <w:r w:rsidRPr="00651C1E">
        <w:rPr>
          <w:rFonts w:ascii="Book Antiqua" w:hAnsi="Book Antiqua" w:cs="宋体"/>
          <w:color w:val="000000"/>
          <w:sz w:val="24"/>
          <w:szCs w:val="24"/>
        </w:rPr>
        <w:t>Marca</w:t>
      </w:r>
      <w:proofErr w:type="spellEnd"/>
      <w:r w:rsidRPr="00651C1E">
        <w:rPr>
          <w:rFonts w:ascii="Book Antiqua" w:hAnsi="Book Antiqua" w:cs="宋体"/>
          <w:color w:val="000000"/>
          <w:sz w:val="24"/>
          <w:szCs w:val="24"/>
        </w:rPr>
        <w:t xml:space="preserve"> G, </w:t>
      </w:r>
      <w:proofErr w:type="spellStart"/>
      <w:r w:rsidRPr="00651C1E">
        <w:rPr>
          <w:rFonts w:ascii="Book Antiqua" w:hAnsi="Book Antiqua" w:cs="宋体"/>
          <w:color w:val="000000"/>
          <w:sz w:val="24"/>
          <w:szCs w:val="24"/>
        </w:rPr>
        <w:t>Fiorini</w:t>
      </w:r>
      <w:proofErr w:type="spellEnd"/>
      <w:r w:rsidRPr="00651C1E">
        <w:rPr>
          <w:rFonts w:ascii="Book Antiqua" w:hAnsi="Book Antiqua" w:cs="宋体"/>
          <w:color w:val="000000"/>
          <w:sz w:val="24"/>
          <w:szCs w:val="24"/>
        </w:rPr>
        <w:t xml:space="preserve"> P, </w:t>
      </w:r>
      <w:proofErr w:type="spellStart"/>
      <w:r w:rsidRPr="00651C1E">
        <w:rPr>
          <w:rFonts w:ascii="Book Antiqua" w:hAnsi="Book Antiqua" w:cs="宋体"/>
          <w:color w:val="000000"/>
          <w:sz w:val="24"/>
          <w:szCs w:val="24"/>
        </w:rPr>
        <w:t>Filippi</w:t>
      </w:r>
      <w:proofErr w:type="spellEnd"/>
      <w:r w:rsidRPr="00651C1E">
        <w:rPr>
          <w:rFonts w:ascii="Book Antiqua" w:hAnsi="Book Antiqua" w:cs="宋体"/>
          <w:color w:val="000000"/>
          <w:sz w:val="24"/>
          <w:szCs w:val="24"/>
        </w:rPr>
        <w:t xml:space="preserve"> L.</w:t>
      </w:r>
      <w:proofErr w:type="gramEnd"/>
      <w:r w:rsidRPr="00651C1E">
        <w:rPr>
          <w:rFonts w:ascii="Book Antiqua" w:hAnsi="Book Antiqua" w:cs="宋体"/>
          <w:color w:val="000000"/>
          <w:sz w:val="24"/>
          <w:szCs w:val="24"/>
        </w:rPr>
        <w:t xml:space="preserve"> New developments in the treatment of </w:t>
      </w:r>
      <w:proofErr w:type="spellStart"/>
      <w:r w:rsidRPr="00651C1E">
        <w:rPr>
          <w:rFonts w:ascii="Book Antiqua" w:hAnsi="Book Antiqua" w:cs="宋体"/>
          <w:color w:val="000000"/>
          <w:sz w:val="24"/>
          <w:szCs w:val="24"/>
        </w:rPr>
        <w:t>hyperammonemia</w:t>
      </w:r>
      <w:proofErr w:type="spellEnd"/>
      <w:r w:rsidRPr="00651C1E">
        <w:rPr>
          <w:rFonts w:ascii="Book Antiqua" w:hAnsi="Book Antiqua" w:cs="宋体"/>
          <w:color w:val="000000"/>
          <w:sz w:val="24"/>
          <w:szCs w:val="24"/>
        </w:rPr>
        <w:t xml:space="preserve">: emerging use of </w:t>
      </w:r>
      <w:proofErr w:type="spellStart"/>
      <w:r w:rsidRPr="00651C1E">
        <w:rPr>
          <w:rFonts w:ascii="Book Antiqua" w:hAnsi="Book Antiqua" w:cs="宋体"/>
          <w:color w:val="000000"/>
          <w:sz w:val="24"/>
          <w:szCs w:val="24"/>
        </w:rPr>
        <w:t>carglumic</w:t>
      </w:r>
      <w:proofErr w:type="spellEnd"/>
      <w:r w:rsidRPr="00651C1E">
        <w:rPr>
          <w:rFonts w:ascii="Book Antiqua" w:hAnsi="Book Antiqua" w:cs="宋体"/>
          <w:color w:val="000000"/>
          <w:sz w:val="24"/>
          <w:szCs w:val="24"/>
        </w:rPr>
        <w:t xml:space="preserve"> acid.</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Int</w:t>
      </w:r>
      <w:proofErr w:type="spellEnd"/>
      <w:r w:rsidRPr="00651C1E">
        <w:rPr>
          <w:rFonts w:ascii="Book Antiqua" w:hAnsi="Book Antiqua" w:cs="宋体"/>
          <w:i/>
          <w:iCs/>
          <w:color w:val="000000"/>
          <w:sz w:val="24"/>
          <w:szCs w:val="24"/>
        </w:rPr>
        <w:t xml:space="preserve"> J Gen Med</w:t>
      </w:r>
      <w:r w:rsidRPr="00463017">
        <w:rPr>
          <w:rFonts w:ascii="Book Antiqua" w:hAnsi="Book Antiqua" w:cs="宋体"/>
          <w:color w:val="000000"/>
          <w:sz w:val="24"/>
          <w:szCs w:val="24"/>
        </w:rPr>
        <w:t> </w:t>
      </w:r>
      <w:r w:rsidRPr="00651C1E">
        <w:rPr>
          <w:rFonts w:ascii="Book Antiqua" w:hAnsi="Book Antiqua" w:cs="宋体"/>
          <w:color w:val="000000"/>
          <w:sz w:val="24"/>
          <w:szCs w:val="24"/>
        </w:rPr>
        <w:t>2011;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w:t>
      </w:r>
      <w:r w:rsidRPr="00651C1E">
        <w:rPr>
          <w:rFonts w:ascii="Book Antiqua" w:hAnsi="Book Antiqua" w:cs="宋体"/>
          <w:color w:val="000000"/>
          <w:sz w:val="24"/>
          <w:szCs w:val="24"/>
        </w:rPr>
        <w:t>: 21-28 [PMID: 21403788 DOI: 10.2147/IJGM.S10490]</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78</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Fourtner</w:t>
      </w:r>
      <w:proofErr w:type="spellEnd"/>
      <w:r w:rsidRPr="00651C1E">
        <w:rPr>
          <w:rFonts w:ascii="Book Antiqua" w:hAnsi="Book Antiqua" w:cs="宋体"/>
          <w:b/>
          <w:bCs/>
          <w:color w:val="000000"/>
          <w:sz w:val="24"/>
          <w:szCs w:val="24"/>
        </w:rPr>
        <w:t xml:space="preserve"> SH</w:t>
      </w:r>
      <w:r w:rsidRPr="00651C1E">
        <w:rPr>
          <w:rFonts w:ascii="Book Antiqua" w:hAnsi="Book Antiqua" w:cs="宋体"/>
          <w:color w:val="000000"/>
          <w:sz w:val="24"/>
          <w:szCs w:val="24"/>
        </w:rPr>
        <w:t xml:space="preserve">, Stanley CA, Kelly A. Protein-sensitive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without </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 sensitivity in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caused by </w:t>
      </w:r>
      <w:proofErr w:type="gramStart"/>
      <w:r w:rsidRPr="00651C1E">
        <w:rPr>
          <w:rFonts w:ascii="Book Antiqua" w:hAnsi="Book Antiqua" w:cs="宋体"/>
          <w:color w:val="000000"/>
          <w:sz w:val="24"/>
          <w:szCs w:val="24"/>
        </w:rPr>
        <w:t>K(</w:t>
      </w:r>
      <w:proofErr w:type="gramEnd"/>
      <w:r w:rsidRPr="00651C1E">
        <w:rPr>
          <w:rFonts w:ascii="Book Antiqua" w:hAnsi="Book Antiqua" w:cs="宋体"/>
          <w:color w:val="000000"/>
          <w:sz w:val="24"/>
          <w:szCs w:val="24"/>
        </w:rPr>
        <w:t>ATP) channel mutations.</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Pediatr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149</w:t>
      </w:r>
      <w:r w:rsidRPr="00651C1E">
        <w:rPr>
          <w:rFonts w:ascii="Book Antiqua" w:hAnsi="Book Antiqua" w:cs="宋体"/>
          <w:color w:val="000000"/>
          <w:sz w:val="24"/>
          <w:szCs w:val="24"/>
        </w:rPr>
        <w:t>: 47-52 [PMID: 16860127 DOI: 10.1016/j.jpeds.2006.02.033]</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79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Li C</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Nissim</w:t>
      </w:r>
      <w:proofErr w:type="spellEnd"/>
      <w:r w:rsidRPr="00651C1E">
        <w:rPr>
          <w:rFonts w:ascii="Book Antiqua" w:hAnsi="Book Antiqua" w:cs="宋体"/>
          <w:color w:val="000000"/>
          <w:sz w:val="24"/>
          <w:szCs w:val="24"/>
        </w:rPr>
        <w:t xml:space="preserve"> I, Chen P, </w:t>
      </w:r>
      <w:proofErr w:type="spellStart"/>
      <w:r w:rsidRPr="00651C1E">
        <w:rPr>
          <w:rFonts w:ascii="Book Antiqua" w:hAnsi="Book Antiqua" w:cs="宋体"/>
          <w:color w:val="000000"/>
          <w:sz w:val="24"/>
          <w:szCs w:val="24"/>
        </w:rPr>
        <w:t>Buettger</w:t>
      </w:r>
      <w:proofErr w:type="spellEnd"/>
      <w:r w:rsidRPr="00651C1E">
        <w:rPr>
          <w:rFonts w:ascii="Book Antiqua" w:hAnsi="Book Antiqua" w:cs="宋体"/>
          <w:color w:val="000000"/>
          <w:sz w:val="24"/>
          <w:szCs w:val="24"/>
        </w:rPr>
        <w:t xml:space="preserve"> C, </w:t>
      </w:r>
      <w:proofErr w:type="spellStart"/>
      <w:r w:rsidRPr="00651C1E">
        <w:rPr>
          <w:rFonts w:ascii="Book Antiqua" w:hAnsi="Book Antiqua" w:cs="宋体"/>
          <w:color w:val="000000"/>
          <w:sz w:val="24"/>
          <w:szCs w:val="24"/>
        </w:rPr>
        <w:t>Najafi</w:t>
      </w:r>
      <w:proofErr w:type="spellEnd"/>
      <w:r w:rsidRPr="00651C1E">
        <w:rPr>
          <w:rFonts w:ascii="Book Antiqua" w:hAnsi="Book Antiqua" w:cs="宋体"/>
          <w:color w:val="000000"/>
          <w:sz w:val="24"/>
          <w:szCs w:val="24"/>
        </w:rPr>
        <w:t xml:space="preserve"> H, </w:t>
      </w:r>
      <w:proofErr w:type="spellStart"/>
      <w:r w:rsidRPr="00651C1E">
        <w:rPr>
          <w:rFonts w:ascii="Book Antiqua" w:hAnsi="Book Antiqua" w:cs="宋体"/>
          <w:color w:val="000000"/>
          <w:sz w:val="24"/>
          <w:szCs w:val="24"/>
        </w:rPr>
        <w:t>Daikhin</w:t>
      </w:r>
      <w:proofErr w:type="spellEnd"/>
      <w:r w:rsidRPr="00651C1E">
        <w:rPr>
          <w:rFonts w:ascii="Book Antiqua" w:hAnsi="Book Antiqua" w:cs="宋体"/>
          <w:color w:val="000000"/>
          <w:sz w:val="24"/>
          <w:szCs w:val="24"/>
        </w:rPr>
        <w:t xml:space="preserve"> Y, </w:t>
      </w:r>
      <w:proofErr w:type="spellStart"/>
      <w:r w:rsidRPr="00651C1E">
        <w:rPr>
          <w:rFonts w:ascii="Book Antiqua" w:hAnsi="Book Antiqua" w:cs="宋体"/>
          <w:color w:val="000000"/>
          <w:sz w:val="24"/>
          <w:szCs w:val="24"/>
        </w:rPr>
        <w:t>Nissim</w:t>
      </w:r>
      <w:proofErr w:type="spellEnd"/>
      <w:r w:rsidRPr="00651C1E">
        <w:rPr>
          <w:rFonts w:ascii="Book Antiqua" w:hAnsi="Book Antiqua" w:cs="宋体"/>
          <w:color w:val="000000"/>
          <w:sz w:val="24"/>
          <w:szCs w:val="24"/>
        </w:rPr>
        <w:t xml:space="preserve"> I, Collins HW, </w:t>
      </w:r>
      <w:proofErr w:type="spellStart"/>
      <w:r w:rsidRPr="00651C1E">
        <w:rPr>
          <w:rFonts w:ascii="Book Antiqua" w:hAnsi="Book Antiqua" w:cs="宋体"/>
          <w:color w:val="000000"/>
          <w:sz w:val="24"/>
          <w:szCs w:val="24"/>
        </w:rPr>
        <w:t>Yudkoff</w:t>
      </w:r>
      <w:proofErr w:type="spellEnd"/>
      <w:r w:rsidRPr="00651C1E">
        <w:rPr>
          <w:rFonts w:ascii="Book Antiqua" w:hAnsi="Book Antiqua" w:cs="宋体"/>
          <w:color w:val="000000"/>
          <w:sz w:val="24"/>
          <w:szCs w:val="24"/>
        </w:rPr>
        <w:t xml:space="preserve"> M, Stanley CA,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Elimination of KATP channels in mouse islets results in elevated [U-13C]glucose metabolism, </w:t>
      </w:r>
      <w:proofErr w:type="spellStart"/>
      <w:r w:rsidRPr="00651C1E">
        <w:rPr>
          <w:rFonts w:ascii="Book Antiqua" w:hAnsi="Book Antiqua" w:cs="宋体"/>
          <w:color w:val="000000"/>
          <w:sz w:val="24"/>
          <w:szCs w:val="24"/>
        </w:rPr>
        <w:t>glutaminolysis</w:t>
      </w:r>
      <w:proofErr w:type="spellEnd"/>
      <w:r w:rsidRPr="00651C1E">
        <w:rPr>
          <w:rFonts w:ascii="Book Antiqua" w:hAnsi="Book Antiqua" w:cs="宋体"/>
          <w:color w:val="000000"/>
          <w:sz w:val="24"/>
          <w:szCs w:val="24"/>
        </w:rPr>
        <w:t>, and pyruvate cycling but a decreased gamma-</w:t>
      </w:r>
      <w:proofErr w:type="spellStart"/>
      <w:r w:rsidRPr="00651C1E">
        <w:rPr>
          <w:rFonts w:ascii="Book Antiqua" w:hAnsi="Book Antiqua" w:cs="宋体"/>
          <w:color w:val="000000"/>
          <w:sz w:val="24"/>
          <w:szCs w:val="24"/>
        </w:rPr>
        <w:t>aminobutyric</w:t>
      </w:r>
      <w:proofErr w:type="spellEnd"/>
      <w:r w:rsidRPr="00651C1E">
        <w:rPr>
          <w:rFonts w:ascii="Book Antiqua" w:hAnsi="Book Antiqua" w:cs="宋体"/>
          <w:color w:val="000000"/>
          <w:sz w:val="24"/>
          <w:szCs w:val="24"/>
        </w:rPr>
        <w:t xml:space="preserve"> acid shunt.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Biol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Chem</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283</w:t>
      </w:r>
      <w:r w:rsidRPr="00651C1E">
        <w:rPr>
          <w:rFonts w:ascii="Book Antiqua" w:hAnsi="Book Antiqua" w:cs="宋体"/>
          <w:color w:val="000000"/>
          <w:sz w:val="24"/>
          <w:szCs w:val="24"/>
        </w:rPr>
        <w:t>: 17238-17249 [PMID: 18445600 DOI: 10.1074/jbc.M709235200]</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80</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Heslegrave</w:t>
      </w:r>
      <w:proofErr w:type="spellEnd"/>
      <w:r w:rsidRPr="00651C1E">
        <w:rPr>
          <w:rFonts w:ascii="Book Antiqua" w:hAnsi="Book Antiqua" w:cs="宋体"/>
          <w:b/>
          <w:bCs/>
          <w:color w:val="000000"/>
          <w:sz w:val="24"/>
          <w:szCs w:val="24"/>
        </w:rPr>
        <w:t xml:space="preserve"> AJ</w:t>
      </w:r>
      <w:r w:rsidRPr="00651C1E">
        <w:rPr>
          <w:rFonts w:ascii="Book Antiqua" w:hAnsi="Book Antiqua" w:cs="宋体"/>
          <w:color w:val="000000"/>
          <w:sz w:val="24"/>
          <w:szCs w:val="24"/>
        </w:rPr>
        <w:t>, Hussain K. Novel insights into fatty acid oxidation, amino acid metabolism, and insulin secretion from studying patients with loss of function mutations in 3-hydroxyacyl-CoA dehydrogenase.</w:t>
      </w:r>
      <w:proofErr w:type="gramEnd"/>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98</w:t>
      </w:r>
      <w:r w:rsidRPr="00651C1E">
        <w:rPr>
          <w:rFonts w:ascii="Book Antiqua" w:hAnsi="Book Antiqua" w:cs="宋体"/>
          <w:color w:val="000000"/>
          <w:sz w:val="24"/>
          <w:szCs w:val="24"/>
        </w:rPr>
        <w:t>: 496-501 [PMID: 23253615 DOI: 10.1210/jc.2012-3134]</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81</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Prentki</w:t>
      </w:r>
      <w:proofErr w:type="spellEnd"/>
      <w:r w:rsidRPr="00651C1E">
        <w:rPr>
          <w:rFonts w:ascii="Book Antiqua" w:hAnsi="Book Antiqua" w:cs="宋体"/>
          <w:b/>
          <w:bCs/>
          <w:color w:val="000000"/>
          <w:sz w:val="24"/>
          <w:szCs w:val="24"/>
        </w:rPr>
        <w:t xml:space="preserve"> M</w:t>
      </w:r>
      <w:r w:rsidRPr="00651C1E">
        <w:rPr>
          <w:rFonts w:ascii="Book Antiqua" w:hAnsi="Book Antiqua" w:cs="宋体"/>
          <w:color w:val="000000"/>
          <w:sz w:val="24"/>
          <w:szCs w:val="24"/>
        </w:rPr>
        <w:t>.</w:t>
      </w:r>
      <w:proofErr w:type="gramEnd"/>
      <w:r w:rsidRPr="00651C1E">
        <w:rPr>
          <w:rFonts w:ascii="Book Antiqua" w:hAnsi="Book Antiqua" w:cs="宋体"/>
          <w:color w:val="000000"/>
          <w:sz w:val="24"/>
          <w:szCs w:val="24"/>
        </w:rPr>
        <w:t xml:space="preserve"> </w:t>
      </w:r>
      <w:proofErr w:type="gramStart"/>
      <w:r w:rsidRPr="00651C1E">
        <w:rPr>
          <w:rFonts w:ascii="Book Antiqua" w:hAnsi="Book Antiqua" w:cs="宋体"/>
          <w:color w:val="000000"/>
          <w:sz w:val="24"/>
          <w:szCs w:val="24"/>
        </w:rPr>
        <w:t xml:space="preserve">New insights into pancreatic beta-cell metabolic </w:t>
      </w:r>
      <w:proofErr w:type="spellStart"/>
      <w:r w:rsidRPr="00651C1E">
        <w:rPr>
          <w:rFonts w:ascii="Book Antiqua" w:hAnsi="Book Antiqua" w:cs="宋体"/>
          <w:color w:val="000000"/>
          <w:sz w:val="24"/>
          <w:szCs w:val="24"/>
        </w:rPr>
        <w:t>signaling</w:t>
      </w:r>
      <w:proofErr w:type="spellEnd"/>
      <w:r w:rsidRPr="00651C1E">
        <w:rPr>
          <w:rFonts w:ascii="Book Antiqua" w:hAnsi="Book Antiqua" w:cs="宋体"/>
          <w:color w:val="000000"/>
          <w:sz w:val="24"/>
          <w:szCs w:val="24"/>
        </w:rPr>
        <w:t xml:space="preserve"> in insulin secretion.</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Eur</w:t>
      </w:r>
      <w:proofErr w:type="spellEnd"/>
      <w:r w:rsidRPr="00651C1E">
        <w:rPr>
          <w:rFonts w:ascii="Book Antiqua" w:hAnsi="Book Antiqua" w:cs="宋体"/>
          <w:i/>
          <w:iCs/>
          <w:color w:val="000000"/>
          <w:sz w:val="24"/>
          <w:szCs w:val="24"/>
        </w:rPr>
        <w:t xml:space="preserve"> J </w:t>
      </w:r>
      <w:proofErr w:type="spellStart"/>
      <w:r w:rsidRPr="00651C1E">
        <w:rPr>
          <w:rFonts w:ascii="Book Antiqua" w:hAnsi="Book Antiqua" w:cs="宋体"/>
          <w:i/>
          <w:iCs/>
          <w:color w:val="000000"/>
          <w:sz w:val="24"/>
          <w:szCs w:val="24"/>
        </w:rPr>
        <w:t>Endocrinol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1996;</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134</w:t>
      </w:r>
      <w:r w:rsidRPr="00651C1E">
        <w:rPr>
          <w:rFonts w:ascii="Book Antiqua" w:hAnsi="Book Antiqua" w:cs="宋体"/>
          <w:color w:val="000000"/>
          <w:sz w:val="24"/>
          <w:szCs w:val="24"/>
        </w:rPr>
        <w:t>: 272-286 [PMID: 8616523]</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Hussain K</w:t>
      </w:r>
      <w:r w:rsidRPr="00651C1E">
        <w:rPr>
          <w:rFonts w:ascii="Book Antiqua" w:hAnsi="Book Antiqua" w:cs="宋体"/>
          <w:color w:val="000000"/>
          <w:sz w:val="24"/>
          <w:szCs w:val="24"/>
        </w:rPr>
        <w:t xml:space="preserve">, Clayton PT, </w:t>
      </w:r>
      <w:proofErr w:type="spellStart"/>
      <w:r w:rsidRPr="00651C1E">
        <w:rPr>
          <w:rFonts w:ascii="Book Antiqua" w:hAnsi="Book Antiqua" w:cs="宋体"/>
          <w:color w:val="000000"/>
          <w:sz w:val="24"/>
          <w:szCs w:val="24"/>
        </w:rPr>
        <w:t>Krywawych</w:t>
      </w:r>
      <w:proofErr w:type="spellEnd"/>
      <w:r w:rsidRPr="00651C1E">
        <w:rPr>
          <w:rFonts w:ascii="Book Antiqua" w:hAnsi="Book Antiqua" w:cs="宋体"/>
          <w:color w:val="000000"/>
          <w:sz w:val="24"/>
          <w:szCs w:val="24"/>
        </w:rPr>
        <w:t xml:space="preserve"> S, </w:t>
      </w:r>
      <w:proofErr w:type="spellStart"/>
      <w:r w:rsidRPr="00651C1E">
        <w:rPr>
          <w:rFonts w:ascii="Book Antiqua" w:hAnsi="Book Antiqua" w:cs="宋体"/>
          <w:color w:val="000000"/>
          <w:sz w:val="24"/>
          <w:szCs w:val="24"/>
        </w:rPr>
        <w:t>Chatziandreou</w:t>
      </w:r>
      <w:proofErr w:type="spellEnd"/>
      <w:r w:rsidRPr="00651C1E">
        <w:rPr>
          <w:rFonts w:ascii="Book Antiqua" w:hAnsi="Book Antiqua" w:cs="宋体"/>
          <w:color w:val="000000"/>
          <w:sz w:val="24"/>
          <w:szCs w:val="24"/>
        </w:rPr>
        <w:t xml:space="preserve"> I, Mills P, </w:t>
      </w:r>
      <w:proofErr w:type="spellStart"/>
      <w:r w:rsidRPr="00651C1E">
        <w:rPr>
          <w:rFonts w:ascii="Book Antiqua" w:hAnsi="Book Antiqua" w:cs="宋体"/>
          <w:color w:val="000000"/>
          <w:sz w:val="24"/>
          <w:szCs w:val="24"/>
        </w:rPr>
        <w:t>Ginbey</w:t>
      </w:r>
      <w:proofErr w:type="spellEnd"/>
      <w:r w:rsidRPr="00651C1E">
        <w:rPr>
          <w:rFonts w:ascii="Book Antiqua" w:hAnsi="Book Antiqua" w:cs="宋体"/>
          <w:color w:val="000000"/>
          <w:sz w:val="24"/>
          <w:szCs w:val="24"/>
        </w:rPr>
        <w:t xml:space="preserve"> DW, </w:t>
      </w:r>
      <w:proofErr w:type="spellStart"/>
      <w:r w:rsidRPr="00651C1E">
        <w:rPr>
          <w:rFonts w:ascii="Book Antiqua" w:hAnsi="Book Antiqua" w:cs="宋体"/>
          <w:color w:val="000000"/>
          <w:sz w:val="24"/>
          <w:szCs w:val="24"/>
        </w:rPr>
        <w:t>Geboers</w:t>
      </w:r>
      <w:proofErr w:type="spellEnd"/>
      <w:r w:rsidRPr="00651C1E">
        <w:rPr>
          <w:rFonts w:ascii="Book Antiqua" w:hAnsi="Book Antiqua" w:cs="宋体"/>
          <w:color w:val="000000"/>
          <w:sz w:val="24"/>
          <w:szCs w:val="24"/>
        </w:rPr>
        <w:t xml:space="preserve"> AJ, Berger R, van den Berg IE, Eaton S.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 xml:space="preserve"> of infancy associated </w:t>
      </w:r>
      <w:r w:rsidRPr="00651C1E">
        <w:rPr>
          <w:rFonts w:ascii="Book Antiqua" w:hAnsi="Book Antiqua" w:cs="宋体"/>
          <w:color w:val="000000"/>
          <w:sz w:val="24"/>
          <w:szCs w:val="24"/>
        </w:rPr>
        <w:lastRenderedPageBreak/>
        <w:t>with a novel splice site mutation in the SCHAD gene.</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Pediatr</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2005;</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146</w:t>
      </w:r>
      <w:r w:rsidRPr="00651C1E">
        <w:rPr>
          <w:rFonts w:ascii="Book Antiqua" w:hAnsi="Book Antiqua" w:cs="宋体"/>
          <w:color w:val="000000"/>
          <w:sz w:val="24"/>
          <w:szCs w:val="24"/>
        </w:rPr>
        <w:t>: 706-708 [PMID: 15870679 DOI: 10.1016/j.jpeds.2005.01.032]</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83</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Molven</w:t>
      </w:r>
      <w:proofErr w:type="spellEnd"/>
      <w:r w:rsidRPr="00651C1E">
        <w:rPr>
          <w:rFonts w:ascii="Book Antiqua" w:hAnsi="Book Antiqua" w:cs="宋体"/>
          <w:b/>
          <w:bCs/>
          <w:color w:val="000000"/>
          <w:sz w:val="24"/>
          <w:szCs w:val="24"/>
        </w:rPr>
        <w:t xml:space="preserve"> A</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Matre</w:t>
      </w:r>
      <w:proofErr w:type="spellEnd"/>
      <w:r w:rsidRPr="00651C1E">
        <w:rPr>
          <w:rFonts w:ascii="Book Antiqua" w:hAnsi="Book Antiqua" w:cs="宋体"/>
          <w:color w:val="000000"/>
          <w:sz w:val="24"/>
          <w:szCs w:val="24"/>
        </w:rPr>
        <w:t xml:space="preserve"> GE, Duran M, Wanders RJ, </w:t>
      </w:r>
      <w:proofErr w:type="spellStart"/>
      <w:r w:rsidRPr="00651C1E">
        <w:rPr>
          <w:rFonts w:ascii="Book Antiqua" w:hAnsi="Book Antiqua" w:cs="宋体"/>
          <w:color w:val="000000"/>
          <w:sz w:val="24"/>
          <w:szCs w:val="24"/>
        </w:rPr>
        <w:t>Rishaug</w:t>
      </w:r>
      <w:proofErr w:type="spellEnd"/>
      <w:r w:rsidRPr="00651C1E">
        <w:rPr>
          <w:rFonts w:ascii="Book Antiqua" w:hAnsi="Book Antiqua" w:cs="宋体"/>
          <w:color w:val="000000"/>
          <w:sz w:val="24"/>
          <w:szCs w:val="24"/>
        </w:rPr>
        <w:t xml:space="preserve"> U, </w:t>
      </w:r>
      <w:proofErr w:type="spellStart"/>
      <w:r w:rsidRPr="00651C1E">
        <w:rPr>
          <w:rFonts w:ascii="Book Antiqua" w:hAnsi="Book Antiqua" w:cs="宋体"/>
          <w:color w:val="000000"/>
          <w:sz w:val="24"/>
          <w:szCs w:val="24"/>
        </w:rPr>
        <w:t>Njølstad</w:t>
      </w:r>
      <w:proofErr w:type="spellEnd"/>
      <w:r w:rsidRPr="00651C1E">
        <w:rPr>
          <w:rFonts w:ascii="Book Antiqua" w:hAnsi="Book Antiqua" w:cs="宋体"/>
          <w:color w:val="000000"/>
          <w:sz w:val="24"/>
          <w:szCs w:val="24"/>
        </w:rPr>
        <w:t xml:space="preserve"> PR, </w:t>
      </w:r>
      <w:proofErr w:type="spellStart"/>
      <w:r w:rsidRPr="00651C1E">
        <w:rPr>
          <w:rFonts w:ascii="Book Antiqua" w:hAnsi="Book Antiqua" w:cs="宋体"/>
          <w:color w:val="000000"/>
          <w:sz w:val="24"/>
          <w:szCs w:val="24"/>
        </w:rPr>
        <w:t>Jellum</w:t>
      </w:r>
      <w:proofErr w:type="spellEnd"/>
      <w:r w:rsidRPr="00651C1E">
        <w:rPr>
          <w:rFonts w:ascii="Book Antiqua" w:hAnsi="Book Antiqua" w:cs="宋体"/>
          <w:color w:val="000000"/>
          <w:sz w:val="24"/>
          <w:szCs w:val="24"/>
        </w:rPr>
        <w:t xml:space="preserve"> E, </w:t>
      </w:r>
      <w:proofErr w:type="spellStart"/>
      <w:r w:rsidRPr="00651C1E">
        <w:rPr>
          <w:rFonts w:ascii="Book Antiqua" w:hAnsi="Book Antiqua" w:cs="宋体"/>
          <w:color w:val="000000"/>
          <w:sz w:val="24"/>
          <w:szCs w:val="24"/>
        </w:rPr>
        <w:t>Søvik</w:t>
      </w:r>
      <w:proofErr w:type="spellEnd"/>
      <w:r w:rsidRPr="00651C1E">
        <w:rPr>
          <w:rFonts w:ascii="Book Antiqua" w:hAnsi="Book Antiqua" w:cs="宋体"/>
          <w:color w:val="000000"/>
          <w:sz w:val="24"/>
          <w:szCs w:val="24"/>
        </w:rPr>
        <w:t xml:space="preserve"> O. Familial </w:t>
      </w:r>
      <w:proofErr w:type="spellStart"/>
      <w:r w:rsidRPr="00651C1E">
        <w:rPr>
          <w:rFonts w:ascii="Book Antiqua" w:hAnsi="Book Antiqua" w:cs="宋体"/>
          <w:color w:val="000000"/>
          <w:sz w:val="24"/>
          <w:szCs w:val="24"/>
        </w:rPr>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caused by a defect in the SCHAD enzyme of mitochondrial fatty acid oxidation.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Diabetes</w:t>
      </w:r>
      <w:r w:rsidRPr="00463017">
        <w:rPr>
          <w:rFonts w:ascii="Book Antiqua" w:hAnsi="Book Antiqua" w:cs="宋体"/>
          <w:color w:val="000000"/>
          <w:sz w:val="24"/>
          <w:szCs w:val="24"/>
        </w:rPr>
        <w:t> </w:t>
      </w:r>
      <w:r w:rsidRPr="00651C1E">
        <w:rPr>
          <w:rFonts w:ascii="Book Antiqua" w:hAnsi="Book Antiqua" w:cs="宋体"/>
          <w:color w:val="000000"/>
          <w:sz w:val="24"/>
          <w:szCs w:val="24"/>
        </w:rPr>
        <w:t>2004;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53</w:t>
      </w:r>
      <w:r w:rsidRPr="00651C1E">
        <w:rPr>
          <w:rFonts w:ascii="Book Antiqua" w:hAnsi="Book Antiqua" w:cs="宋体"/>
          <w:color w:val="000000"/>
          <w:sz w:val="24"/>
          <w:szCs w:val="24"/>
        </w:rPr>
        <w:t>: 221-227 [PMID: 14693719 DOI: 10.2337/diabetes.53.1.221]</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Kapoor RR</w:t>
      </w:r>
      <w:r w:rsidRPr="00651C1E">
        <w:rPr>
          <w:rFonts w:ascii="Book Antiqua" w:hAnsi="Book Antiqua" w:cs="宋体"/>
          <w:color w:val="000000"/>
          <w:sz w:val="24"/>
          <w:szCs w:val="24"/>
        </w:rPr>
        <w:t xml:space="preserve">, James C, Flanagan SE, </w:t>
      </w:r>
      <w:proofErr w:type="spellStart"/>
      <w:r w:rsidRPr="00651C1E">
        <w:rPr>
          <w:rFonts w:ascii="Book Antiqua" w:hAnsi="Book Antiqua" w:cs="宋体"/>
          <w:color w:val="000000"/>
          <w:sz w:val="24"/>
          <w:szCs w:val="24"/>
        </w:rPr>
        <w:t>Ellard</w:t>
      </w:r>
      <w:proofErr w:type="spellEnd"/>
      <w:r w:rsidRPr="00651C1E">
        <w:rPr>
          <w:rFonts w:ascii="Book Antiqua" w:hAnsi="Book Antiqua" w:cs="宋体"/>
          <w:color w:val="000000"/>
          <w:sz w:val="24"/>
          <w:szCs w:val="24"/>
        </w:rPr>
        <w:t xml:space="preserve"> S, Eaton S, Hussain K. 3-Hydroxyacyl-coenzyme A dehydrogenase deficiency and </w:t>
      </w:r>
      <w:proofErr w:type="spellStart"/>
      <w:r w:rsidRPr="00651C1E">
        <w:rPr>
          <w:rFonts w:ascii="Book Antiqua" w:hAnsi="Book Antiqua" w:cs="宋体"/>
          <w:color w:val="000000"/>
          <w:sz w:val="24"/>
          <w:szCs w:val="24"/>
        </w:rPr>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characterization of a novel mutation and severe dietary protein sensitivity.</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94</w:t>
      </w:r>
      <w:r w:rsidRPr="00651C1E">
        <w:rPr>
          <w:rFonts w:ascii="Book Antiqua" w:hAnsi="Book Antiqua" w:cs="宋体"/>
          <w:color w:val="000000"/>
          <w:sz w:val="24"/>
          <w:szCs w:val="24"/>
        </w:rPr>
        <w:t>: 2221-2225 [PMID: 19417036]</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85</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Heslegrave</w:t>
      </w:r>
      <w:proofErr w:type="spellEnd"/>
      <w:r w:rsidRPr="00651C1E">
        <w:rPr>
          <w:rFonts w:ascii="Book Antiqua" w:hAnsi="Book Antiqua" w:cs="宋体"/>
          <w:b/>
          <w:bCs/>
          <w:color w:val="000000"/>
          <w:sz w:val="24"/>
          <w:szCs w:val="24"/>
        </w:rPr>
        <w:t xml:space="preserve"> AJ</w:t>
      </w:r>
      <w:r w:rsidRPr="00651C1E">
        <w:rPr>
          <w:rFonts w:ascii="Book Antiqua" w:hAnsi="Book Antiqua" w:cs="宋体"/>
          <w:color w:val="000000"/>
          <w:sz w:val="24"/>
          <w:szCs w:val="24"/>
        </w:rPr>
        <w:t xml:space="preserve">, Kapoor RR, Eaton S, </w:t>
      </w:r>
      <w:proofErr w:type="spellStart"/>
      <w:r w:rsidRPr="00651C1E">
        <w:rPr>
          <w:rFonts w:ascii="Book Antiqua" w:hAnsi="Book Antiqua" w:cs="宋体"/>
          <w:color w:val="000000"/>
          <w:sz w:val="24"/>
          <w:szCs w:val="24"/>
        </w:rPr>
        <w:t>Chadefaux</w:t>
      </w:r>
      <w:proofErr w:type="spellEnd"/>
      <w:r w:rsidRPr="00651C1E">
        <w:rPr>
          <w:rFonts w:ascii="Book Antiqua" w:hAnsi="Book Antiqua" w:cs="宋体"/>
          <w:color w:val="000000"/>
          <w:sz w:val="24"/>
          <w:szCs w:val="24"/>
        </w:rPr>
        <w:t xml:space="preserve"> B, </w:t>
      </w:r>
      <w:proofErr w:type="spellStart"/>
      <w:r w:rsidRPr="00651C1E">
        <w:rPr>
          <w:rFonts w:ascii="Book Antiqua" w:hAnsi="Book Antiqua" w:cs="宋体"/>
          <w:color w:val="000000"/>
          <w:sz w:val="24"/>
          <w:szCs w:val="24"/>
        </w:rPr>
        <w:t>Akcay</w:t>
      </w:r>
      <w:proofErr w:type="spellEnd"/>
      <w:r w:rsidRPr="00651C1E">
        <w:rPr>
          <w:rFonts w:ascii="Book Antiqua" w:hAnsi="Book Antiqua" w:cs="宋体"/>
          <w:color w:val="000000"/>
          <w:sz w:val="24"/>
          <w:szCs w:val="24"/>
        </w:rPr>
        <w:t xml:space="preserve"> T, </w:t>
      </w:r>
      <w:proofErr w:type="spellStart"/>
      <w:r w:rsidRPr="00651C1E">
        <w:rPr>
          <w:rFonts w:ascii="Book Antiqua" w:hAnsi="Book Antiqua" w:cs="宋体"/>
          <w:color w:val="000000"/>
          <w:sz w:val="24"/>
          <w:szCs w:val="24"/>
        </w:rPr>
        <w:t>Simsek</w:t>
      </w:r>
      <w:proofErr w:type="spellEnd"/>
      <w:r w:rsidRPr="00651C1E">
        <w:rPr>
          <w:rFonts w:ascii="Book Antiqua" w:hAnsi="Book Antiqua" w:cs="宋体"/>
          <w:color w:val="000000"/>
          <w:sz w:val="24"/>
          <w:szCs w:val="24"/>
        </w:rPr>
        <w:t xml:space="preserve"> E, Flanagan SE, </w:t>
      </w:r>
      <w:proofErr w:type="spellStart"/>
      <w:r w:rsidRPr="00651C1E">
        <w:rPr>
          <w:rFonts w:ascii="Book Antiqua" w:hAnsi="Book Antiqua" w:cs="宋体"/>
          <w:color w:val="000000"/>
          <w:sz w:val="24"/>
          <w:szCs w:val="24"/>
        </w:rPr>
        <w:t>Ellard</w:t>
      </w:r>
      <w:proofErr w:type="spellEnd"/>
      <w:r w:rsidRPr="00651C1E">
        <w:rPr>
          <w:rFonts w:ascii="Book Antiqua" w:hAnsi="Book Antiqua" w:cs="宋体"/>
          <w:color w:val="000000"/>
          <w:sz w:val="24"/>
          <w:szCs w:val="24"/>
        </w:rPr>
        <w:t xml:space="preserve"> S, Hussain K. </w:t>
      </w:r>
      <w:proofErr w:type="spellStart"/>
      <w:r w:rsidRPr="00651C1E">
        <w:rPr>
          <w:rFonts w:ascii="Book Antiqua" w:hAnsi="Book Antiqua" w:cs="宋体"/>
          <w:color w:val="000000"/>
          <w:sz w:val="24"/>
          <w:szCs w:val="24"/>
        </w:rPr>
        <w:t>Leucine</w:t>
      </w:r>
      <w:proofErr w:type="spellEnd"/>
      <w:r w:rsidRPr="00651C1E">
        <w:rPr>
          <w:rFonts w:ascii="Book Antiqua" w:hAnsi="Book Antiqua" w:cs="宋体"/>
          <w:color w:val="000000"/>
          <w:sz w:val="24"/>
          <w:szCs w:val="24"/>
        </w:rPr>
        <w:t xml:space="preserve">-sensitive </w:t>
      </w:r>
      <w:proofErr w:type="spellStart"/>
      <w:r w:rsidRPr="00651C1E">
        <w:rPr>
          <w:rFonts w:ascii="Book Antiqua" w:hAnsi="Book Antiqua" w:cs="宋体"/>
          <w:color w:val="000000"/>
          <w:sz w:val="24"/>
          <w:szCs w:val="24"/>
        </w:rPr>
        <w:t>hyperinsulinaemic</w:t>
      </w:r>
      <w:proofErr w:type="spellEnd"/>
      <w:r w:rsidRPr="00651C1E">
        <w:rPr>
          <w:rFonts w:ascii="Book Antiqua" w:hAnsi="Book Antiqua" w:cs="宋体"/>
          <w:color w:val="000000"/>
          <w:sz w:val="24"/>
          <w:szCs w:val="24"/>
        </w:rPr>
        <w:t xml:space="preserve"> hypoglycaemia in patients with loss of function mutations in 3-Hydroxyacyl-CoA Dehydrogenase.</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Orphanet</w:t>
      </w:r>
      <w:proofErr w:type="spellEnd"/>
      <w:r w:rsidRPr="00651C1E">
        <w:rPr>
          <w:rFonts w:ascii="Book Antiqua" w:hAnsi="Book Antiqua" w:cs="宋体"/>
          <w:i/>
          <w:iCs/>
          <w:color w:val="000000"/>
          <w:sz w:val="24"/>
          <w:szCs w:val="24"/>
        </w:rPr>
        <w:t xml:space="preserve"> J Rare Dis</w:t>
      </w:r>
      <w:r w:rsidRPr="00463017">
        <w:rPr>
          <w:rFonts w:ascii="Book Antiqua" w:hAnsi="Book Antiqua" w:cs="宋体"/>
          <w:color w:val="000000"/>
          <w:sz w:val="24"/>
          <w:szCs w:val="24"/>
        </w:rPr>
        <w:t> </w:t>
      </w:r>
      <w:r w:rsidRPr="00651C1E">
        <w:rPr>
          <w:rFonts w:ascii="Book Antiqua" w:hAnsi="Book Antiqua" w:cs="宋体"/>
          <w:color w:val="000000"/>
          <w:sz w:val="24"/>
          <w:szCs w:val="24"/>
        </w:rPr>
        <w:t>2012;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7</w:t>
      </w:r>
      <w:r w:rsidRPr="00651C1E">
        <w:rPr>
          <w:rFonts w:ascii="Book Antiqua" w:hAnsi="Book Antiqua" w:cs="宋体"/>
          <w:color w:val="000000"/>
          <w:sz w:val="24"/>
          <w:szCs w:val="24"/>
        </w:rPr>
        <w:t>: 25 [PMID: 22583614 DOI: 10.1186/1750-1172-7-25]</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86</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Agren</w:t>
      </w:r>
      <w:proofErr w:type="spellEnd"/>
      <w:r w:rsidRPr="00651C1E">
        <w:rPr>
          <w:rFonts w:ascii="Book Antiqua" w:hAnsi="Book Antiqua" w:cs="宋体"/>
          <w:b/>
          <w:bCs/>
          <w:color w:val="000000"/>
          <w:sz w:val="24"/>
          <w:szCs w:val="24"/>
        </w:rPr>
        <w:t xml:space="preserve"> A</w:t>
      </w:r>
      <w:r w:rsidRPr="00651C1E">
        <w:rPr>
          <w:rFonts w:ascii="Book Antiqua" w:hAnsi="Book Antiqua" w:cs="宋体"/>
          <w:color w:val="000000"/>
          <w:sz w:val="24"/>
          <w:szCs w:val="24"/>
        </w:rPr>
        <w:t xml:space="preserve">, Borg K, </w:t>
      </w:r>
      <w:proofErr w:type="spellStart"/>
      <w:r w:rsidRPr="00651C1E">
        <w:rPr>
          <w:rFonts w:ascii="Book Antiqua" w:hAnsi="Book Antiqua" w:cs="宋体"/>
          <w:color w:val="000000"/>
          <w:sz w:val="24"/>
          <w:szCs w:val="24"/>
        </w:rPr>
        <w:t>Brolin</w:t>
      </w:r>
      <w:proofErr w:type="spellEnd"/>
      <w:r w:rsidRPr="00651C1E">
        <w:rPr>
          <w:rFonts w:ascii="Book Antiqua" w:hAnsi="Book Antiqua" w:cs="宋体"/>
          <w:color w:val="000000"/>
          <w:sz w:val="24"/>
          <w:szCs w:val="24"/>
        </w:rPr>
        <w:t xml:space="preserve"> SE, </w:t>
      </w:r>
      <w:proofErr w:type="spellStart"/>
      <w:r w:rsidRPr="00651C1E">
        <w:rPr>
          <w:rFonts w:ascii="Book Antiqua" w:hAnsi="Book Antiqua" w:cs="宋体"/>
          <w:color w:val="000000"/>
          <w:sz w:val="24"/>
          <w:szCs w:val="24"/>
        </w:rPr>
        <w:t>Carlman</w:t>
      </w:r>
      <w:proofErr w:type="spellEnd"/>
      <w:r w:rsidRPr="00651C1E">
        <w:rPr>
          <w:rFonts w:ascii="Book Antiqua" w:hAnsi="Book Antiqua" w:cs="宋体"/>
          <w:color w:val="000000"/>
          <w:sz w:val="24"/>
          <w:szCs w:val="24"/>
        </w:rPr>
        <w:t xml:space="preserve"> J, </w:t>
      </w:r>
      <w:proofErr w:type="spellStart"/>
      <w:r w:rsidRPr="00651C1E">
        <w:rPr>
          <w:rFonts w:ascii="Book Antiqua" w:hAnsi="Book Antiqua" w:cs="宋体"/>
          <w:color w:val="000000"/>
          <w:sz w:val="24"/>
          <w:szCs w:val="24"/>
        </w:rPr>
        <w:t>Lundqvist</w:t>
      </w:r>
      <w:proofErr w:type="spellEnd"/>
      <w:r w:rsidRPr="00651C1E">
        <w:rPr>
          <w:rFonts w:ascii="Book Antiqua" w:hAnsi="Book Antiqua" w:cs="宋体"/>
          <w:color w:val="000000"/>
          <w:sz w:val="24"/>
          <w:szCs w:val="24"/>
        </w:rPr>
        <w:t xml:space="preserve"> G. </w:t>
      </w:r>
      <w:proofErr w:type="spellStart"/>
      <w:r w:rsidRPr="00651C1E">
        <w:rPr>
          <w:rFonts w:ascii="Book Antiqua" w:hAnsi="Book Antiqua" w:cs="宋体"/>
          <w:color w:val="000000"/>
          <w:sz w:val="24"/>
          <w:szCs w:val="24"/>
        </w:rPr>
        <w:t>Hydroxyacyl</w:t>
      </w:r>
      <w:proofErr w:type="spellEnd"/>
      <w:r w:rsidRPr="00651C1E">
        <w:rPr>
          <w:rFonts w:ascii="Book Antiqua" w:hAnsi="Book Antiqua" w:cs="宋体"/>
          <w:color w:val="000000"/>
          <w:sz w:val="24"/>
          <w:szCs w:val="24"/>
        </w:rPr>
        <w:t xml:space="preserve"> CoA dehydrogenase, an enzyme important in fat metabolism in different cell types in the islets of Langerhans.</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Diabete</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Metab</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1977;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w:t>
      </w:r>
      <w:r w:rsidRPr="00651C1E">
        <w:rPr>
          <w:rFonts w:ascii="Book Antiqua" w:hAnsi="Book Antiqua" w:cs="宋体"/>
          <w:color w:val="000000"/>
          <w:sz w:val="24"/>
          <w:szCs w:val="24"/>
        </w:rPr>
        <w:t>: 169-172 [PMID: 334589]</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Hardy OT</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Hohmeier</w:t>
      </w:r>
      <w:proofErr w:type="spellEnd"/>
      <w:r w:rsidRPr="00651C1E">
        <w:rPr>
          <w:rFonts w:ascii="Book Antiqua" w:hAnsi="Book Antiqua" w:cs="宋体"/>
          <w:color w:val="000000"/>
          <w:sz w:val="24"/>
          <w:szCs w:val="24"/>
        </w:rPr>
        <w:t xml:space="preserve"> HE, Becker TC, </w:t>
      </w:r>
      <w:proofErr w:type="spellStart"/>
      <w:r w:rsidRPr="00651C1E">
        <w:rPr>
          <w:rFonts w:ascii="Book Antiqua" w:hAnsi="Book Antiqua" w:cs="宋体"/>
          <w:color w:val="000000"/>
          <w:sz w:val="24"/>
          <w:szCs w:val="24"/>
        </w:rPr>
        <w:t>Manduchi</w:t>
      </w:r>
      <w:proofErr w:type="spellEnd"/>
      <w:r w:rsidRPr="00651C1E">
        <w:rPr>
          <w:rFonts w:ascii="Book Antiqua" w:hAnsi="Book Antiqua" w:cs="宋体"/>
          <w:color w:val="000000"/>
          <w:sz w:val="24"/>
          <w:szCs w:val="24"/>
        </w:rPr>
        <w:t xml:space="preserve"> E, </w:t>
      </w:r>
      <w:proofErr w:type="spellStart"/>
      <w:r w:rsidRPr="00651C1E">
        <w:rPr>
          <w:rFonts w:ascii="Book Antiqua" w:hAnsi="Book Antiqua" w:cs="宋体"/>
          <w:color w:val="000000"/>
          <w:sz w:val="24"/>
          <w:szCs w:val="24"/>
        </w:rPr>
        <w:t>Doliba</w:t>
      </w:r>
      <w:proofErr w:type="spellEnd"/>
      <w:r w:rsidRPr="00651C1E">
        <w:rPr>
          <w:rFonts w:ascii="Book Antiqua" w:hAnsi="Book Antiqua" w:cs="宋体"/>
          <w:color w:val="000000"/>
          <w:sz w:val="24"/>
          <w:szCs w:val="24"/>
        </w:rPr>
        <w:t xml:space="preserve"> NM, Gupta RK, White P, </w:t>
      </w:r>
      <w:proofErr w:type="spellStart"/>
      <w:r w:rsidRPr="00651C1E">
        <w:rPr>
          <w:rFonts w:ascii="Book Antiqua" w:hAnsi="Book Antiqua" w:cs="宋体"/>
          <w:color w:val="000000"/>
          <w:sz w:val="24"/>
          <w:szCs w:val="24"/>
        </w:rPr>
        <w:t>Stoeckert</w:t>
      </w:r>
      <w:proofErr w:type="spellEnd"/>
      <w:r w:rsidRPr="00651C1E">
        <w:rPr>
          <w:rFonts w:ascii="Book Antiqua" w:hAnsi="Book Antiqua" w:cs="宋体"/>
          <w:color w:val="000000"/>
          <w:sz w:val="24"/>
          <w:szCs w:val="24"/>
        </w:rPr>
        <w:t xml:space="preserve"> CJ,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w:t>
      </w:r>
      <w:proofErr w:type="spellStart"/>
      <w:r w:rsidRPr="00651C1E">
        <w:rPr>
          <w:rFonts w:ascii="Book Antiqua" w:hAnsi="Book Antiqua" w:cs="宋体"/>
          <w:color w:val="000000"/>
          <w:sz w:val="24"/>
          <w:szCs w:val="24"/>
        </w:rPr>
        <w:t>Newgard</w:t>
      </w:r>
      <w:proofErr w:type="spellEnd"/>
      <w:r w:rsidRPr="00651C1E">
        <w:rPr>
          <w:rFonts w:ascii="Book Antiqua" w:hAnsi="Book Antiqua" w:cs="宋体"/>
          <w:color w:val="000000"/>
          <w:sz w:val="24"/>
          <w:szCs w:val="24"/>
        </w:rPr>
        <w:t xml:space="preserve"> CB, </w:t>
      </w:r>
      <w:proofErr w:type="spellStart"/>
      <w:r w:rsidRPr="00651C1E">
        <w:rPr>
          <w:rFonts w:ascii="Book Antiqua" w:hAnsi="Book Antiqua" w:cs="宋体"/>
          <w:color w:val="000000"/>
          <w:sz w:val="24"/>
          <w:szCs w:val="24"/>
        </w:rPr>
        <w:t>Kaestner</w:t>
      </w:r>
      <w:proofErr w:type="spellEnd"/>
      <w:r w:rsidRPr="00651C1E">
        <w:rPr>
          <w:rFonts w:ascii="Book Antiqua" w:hAnsi="Book Antiqua" w:cs="宋体"/>
          <w:color w:val="000000"/>
          <w:sz w:val="24"/>
          <w:szCs w:val="24"/>
        </w:rPr>
        <w:t xml:space="preserve"> KH. Functional genomics of the beta-cell: short-chain 3-hydroxyacyl-coenzyme </w:t>
      </w:r>
      <w:proofErr w:type="gramStart"/>
      <w:r w:rsidRPr="00651C1E">
        <w:rPr>
          <w:rFonts w:ascii="Book Antiqua" w:hAnsi="Book Antiqua" w:cs="宋体"/>
          <w:color w:val="000000"/>
          <w:sz w:val="24"/>
          <w:szCs w:val="24"/>
        </w:rPr>
        <w:t>A</w:t>
      </w:r>
      <w:proofErr w:type="gramEnd"/>
      <w:r w:rsidRPr="00651C1E">
        <w:rPr>
          <w:rFonts w:ascii="Book Antiqua" w:hAnsi="Book Antiqua" w:cs="宋体"/>
          <w:color w:val="000000"/>
          <w:sz w:val="24"/>
          <w:szCs w:val="24"/>
        </w:rPr>
        <w:t xml:space="preserve"> dehydrogenase regulates insulin secretion independent of K+ currents.</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Endocrinol</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2007;</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21</w:t>
      </w:r>
      <w:r w:rsidRPr="00651C1E">
        <w:rPr>
          <w:rFonts w:ascii="Book Antiqua" w:hAnsi="Book Antiqua" w:cs="宋体"/>
          <w:color w:val="000000"/>
          <w:sz w:val="24"/>
          <w:szCs w:val="24"/>
        </w:rPr>
        <w:t>: 765-773 [PMID: 17185391 DOI: 10.1210/me.2006-0411]</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Lantz KA</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Vatamaniuk</w:t>
      </w:r>
      <w:proofErr w:type="spellEnd"/>
      <w:r w:rsidRPr="00651C1E">
        <w:rPr>
          <w:rFonts w:ascii="Book Antiqua" w:hAnsi="Book Antiqua" w:cs="宋体"/>
          <w:color w:val="000000"/>
          <w:sz w:val="24"/>
          <w:szCs w:val="24"/>
        </w:rPr>
        <w:t xml:space="preserve"> MZ, </w:t>
      </w:r>
      <w:proofErr w:type="spellStart"/>
      <w:r w:rsidRPr="00651C1E">
        <w:rPr>
          <w:rFonts w:ascii="Book Antiqua" w:hAnsi="Book Antiqua" w:cs="宋体"/>
          <w:color w:val="000000"/>
          <w:sz w:val="24"/>
          <w:szCs w:val="24"/>
        </w:rPr>
        <w:t>Brestelli</w:t>
      </w:r>
      <w:proofErr w:type="spellEnd"/>
      <w:r w:rsidRPr="00651C1E">
        <w:rPr>
          <w:rFonts w:ascii="Book Antiqua" w:hAnsi="Book Antiqua" w:cs="宋体"/>
          <w:color w:val="000000"/>
          <w:sz w:val="24"/>
          <w:szCs w:val="24"/>
        </w:rPr>
        <w:t xml:space="preserve"> JE, Friedman JR,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w:t>
      </w:r>
      <w:proofErr w:type="spellStart"/>
      <w:r w:rsidRPr="00651C1E">
        <w:rPr>
          <w:rFonts w:ascii="Book Antiqua" w:hAnsi="Book Antiqua" w:cs="宋体"/>
          <w:color w:val="000000"/>
          <w:sz w:val="24"/>
          <w:szCs w:val="24"/>
        </w:rPr>
        <w:t>Kaestner</w:t>
      </w:r>
      <w:proofErr w:type="spellEnd"/>
      <w:r w:rsidRPr="00651C1E">
        <w:rPr>
          <w:rFonts w:ascii="Book Antiqua" w:hAnsi="Book Antiqua" w:cs="宋体"/>
          <w:color w:val="000000"/>
          <w:sz w:val="24"/>
          <w:szCs w:val="24"/>
        </w:rPr>
        <w:t xml:space="preserve"> KH. Foxa2 regulates multiple pathways of insulin secretion.</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 xml:space="preserve">J </w:t>
      </w:r>
      <w:proofErr w:type="spellStart"/>
      <w:r w:rsidRPr="00651C1E">
        <w:rPr>
          <w:rFonts w:ascii="Book Antiqua" w:hAnsi="Book Antiqua" w:cs="宋体"/>
          <w:i/>
          <w:iCs/>
          <w:color w:val="000000"/>
          <w:sz w:val="24"/>
          <w:szCs w:val="24"/>
        </w:rPr>
        <w:t>Clin</w:t>
      </w:r>
      <w:proofErr w:type="spellEnd"/>
      <w:r w:rsidRPr="00651C1E">
        <w:rPr>
          <w:rFonts w:ascii="Book Antiqua" w:hAnsi="Book Antiqua" w:cs="宋体"/>
          <w:i/>
          <w:iCs/>
          <w:color w:val="000000"/>
          <w:sz w:val="24"/>
          <w:szCs w:val="24"/>
        </w:rPr>
        <w:t xml:space="preserve"> Invest</w:t>
      </w:r>
      <w:r w:rsidRPr="00463017">
        <w:rPr>
          <w:rFonts w:ascii="Book Antiqua" w:hAnsi="Book Antiqua" w:cs="宋体"/>
          <w:color w:val="000000"/>
          <w:sz w:val="24"/>
          <w:szCs w:val="24"/>
        </w:rPr>
        <w:t> </w:t>
      </w:r>
      <w:r w:rsidRPr="00651C1E">
        <w:rPr>
          <w:rFonts w:ascii="Book Antiqua" w:hAnsi="Book Antiqua" w:cs="宋体"/>
          <w:color w:val="000000"/>
          <w:sz w:val="24"/>
          <w:szCs w:val="24"/>
        </w:rPr>
        <w:t>2004;</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114</w:t>
      </w:r>
      <w:r w:rsidRPr="00651C1E">
        <w:rPr>
          <w:rFonts w:ascii="Book Antiqua" w:hAnsi="Book Antiqua" w:cs="宋体"/>
          <w:color w:val="000000"/>
          <w:sz w:val="24"/>
          <w:szCs w:val="24"/>
        </w:rPr>
        <w:t>: 512-520 [PMID: 15314688 DOI: 10.1172/JCI21149]</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t>89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Filling C</w:t>
      </w:r>
      <w:r w:rsidRPr="00651C1E">
        <w:rPr>
          <w:rFonts w:ascii="Book Antiqua" w:hAnsi="Book Antiqua" w:cs="宋体"/>
          <w:color w:val="000000"/>
          <w:sz w:val="24"/>
          <w:szCs w:val="24"/>
        </w:rPr>
        <w:t xml:space="preserve">, Keller B, Hirschberg D, </w:t>
      </w:r>
      <w:proofErr w:type="spellStart"/>
      <w:r w:rsidRPr="00651C1E">
        <w:rPr>
          <w:rFonts w:ascii="Book Antiqua" w:hAnsi="Book Antiqua" w:cs="宋体"/>
          <w:color w:val="000000"/>
          <w:sz w:val="24"/>
          <w:szCs w:val="24"/>
        </w:rPr>
        <w:t>Marschall</w:t>
      </w:r>
      <w:proofErr w:type="spellEnd"/>
      <w:r w:rsidRPr="00651C1E">
        <w:rPr>
          <w:rFonts w:ascii="Book Antiqua" w:hAnsi="Book Antiqua" w:cs="宋体"/>
          <w:color w:val="000000"/>
          <w:sz w:val="24"/>
          <w:szCs w:val="24"/>
        </w:rPr>
        <w:t xml:space="preserve"> HU, </w:t>
      </w:r>
      <w:proofErr w:type="spellStart"/>
      <w:r w:rsidRPr="00651C1E">
        <w:rPr>
          <w:rFonts w:ascii="Book Antiqua" w:hAnsi="Book Antiqua" w:cs="宋体"/>
          <w:color w:val="000000"/>
          <w:sz w:val="24"/>
          <w:szCs w:val="24"/>
        </w:rPr>
        <w:t>Jörnvall</w:t>
      </w:r>
      <w:proofErr w:type="spellEnd"/>
      <w:r w:rsidRPr="00651C1E">
        <w:rPr>
          <w:rFonts w:ascii="Book Antiqua" w:hAnsi="Book Antiqua" w:cs="宋体"/>
          <w:color w:val="000000"/>
          <w:sz w:val="24"/>
          <w:szCs w:val="24"/>
        </w:rPr>
        <w:t xml:space="preserve"> H, Bennett MJ, </w:t>
      </w:r>
      <w:proofErr w:type="spellStart"/>
      <w:r w:rsidRPr="00651C1E">
        <w:rPr>
          <w:rFonts w:ascii="Book Antiqua" w:hAnsi="Book Antiqua" w:cs="宋体"/>
          <w:color w:val="000000"/>
          <w:sz w:val="24"/>
          <w:szCs w:val="24"/>
        </w:rPr>
        <w:t>Oppermann</w:t>
      </w:r>
      <w:proofErr w:type="spellEnd"/>
      <w:r w:rsidRPr="00651C1E">
        <w:rPr>
          <w:rFonts w:ascii="Book Antiqua" w:hAnsi="Book Antiqua" w:cs="宋体"/>
          <w:color w:val="000000"/>
          <w:sz w:val="24"/>
          <w:szCs w:val="24"/>
        </w:rPr>
        <w:t xml:space="preserve"> U. Role of short-chain </w:t>
      </w:r>
      <w:proofErr w:type="spellStart"/>
      <w:r w:rsidRPr="00651C1E">
        <w:rPr>
          <w:rFonts w:ascii="Book Antiqua" w:hAnsi="Book Antiqua" w:cs="宋体"/>
          <w:color w:val="000000"/>
          <w:sz w:val="24"/>
          <w:szCs w:val="24"/>
        </w:rPr>
        <w:t>hydroxyacyl</w:t>
      </w:r>
      <w:proofErr w:type="spellEnd"/>
      <w:r w:rsidRPr="00651C1E">
        <w:rPr>
          <w:rFonts w:ascii="Book Antiqua" w:hAnsi="Book Antiqua" w:cs="宋体"/>
          <w:color w:val="000000"/>
          <w:sz w:val="24"/>
          <w:szCs w:val="24"/>
        </w:rPr>
        <w:t xml:space="preserve"> CoA dehydrogenases in SCHAD deficiency.</w:t>
      </w:r>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Biochem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Biophys</w:t>
      </w:r>
      <w:proofErr w:type="spellEnd"/>
      <w:r w:rsidRPr="00651C1E">
        <w:rPr>
          <w:rFonts w:ascii="Book Antiqua" w:hAnsi="Book Antiqua" w:cs="宋体"/>
          <w:i/>
          <w:iCs/>
          <w:color w:val="000000"/>
          <w:sz w:val="24"/>
          <w:szCs w:val="24"/>
        </w:rPr>
        <w:t xml:space="preserve"> Res </w:t>
      </w:r>
      <w:proofErr w:type="spellStart"/>
      <w:r w:rsidRPr="00651C1E">
        <w:rPr>
          <w:rFonts w:ascii="Book Antiqua" w:hAnsi="Book Antiqua" w:cs="宋体"/>
          <w:i/>
          <w:iCs/>
          <w:color w:val="000000"/>
          <w:sz w:val="24"/>
          <w:szCs w:val="24"/>
        </w:rPr>
        <w:t>Commun</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2008;</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368</w:t>
      </w:r>
      <w:r w:rsidRPr="00651C1E">
        <w:rPr>
          <w:rFonts w:ascii="Book Antiqua" w:hAnsi="Book Antiqua" w:cs="宋体"/>
          <w:color w:val="000000"/>
          <w:sz w:val="24"/>
          <w:szCs w:val="24"/>
        </w:rPr>
        <w:t>: 6-11 [PMID: 18036338 DOI: 10.1016/j.bbrc.207.10.188]</w:t>
      </w:r>
    </w:p>
    <w:p w:rsidR="008F6124" w:rsidRPr="00651C1E" w:rsidRDefault="008F6124" w:rsidP="001F152A">
      <w:pPr>
        <w:spacing w:after="0" w:line="360" w:lineRule="auto"/>
        <w:jc w:val="both"/>
        <w:rPr>
          <w:rFonts w:ascii="Book Antiqua" w:hAnsi="Book Antiqua" w:cs="宋体"/>
          <w:color w:val="000000"/>
          <w:sz w:val="24"/>
          <w:szCs w:val="24"/>
        </w:rPr>
      </w:pPr>
      <w:r w:rsidRPr="00651C1E">
        <w:rPr>
          <w:rFonts w:ascii="Book Antiqua" w:hAnsi="Book Antiqua" w:cs="宋体"/>
          <w:color w:val="000000"/>
          <w:sz w:val="24"/>
          <w:szCs w:val="24"/>
        </w:rPr>
        <w:lastRenderedPageBreak/>
        <w:t>90</w:t>
      </w:r>
      <w:r w:rsidRPr="00463017">
        <w:rPr>
          <w:rFonts w:ascii="Book Antiqua" w:hAnsi="Book Antiqua" w:cs="宋体"/>
          <w:color w:val="000000"/>
          <w:sz w:val="24"/>
          <w:szCs w:val="24"/>
        </w:rPr>
        <w:t> </w:t>
      </w:r>
      <w:proofErr w:type="spellStart"/>
      <w:r w:rsidRPr="00651C1E">
        <w:rPr>
          <w:rFonts w:ascii="Book Antiqua" w:hAnsi="Book Antiqua" w:cs="宋体"/>
          <w:b/>
          <w:bCs/>
          <w:color w:val="000000"/>
          <w:sz w:val="24"/>
          <w:szCs w:val="24"/>
        </w:rPr>
        <w:t>Sund</w:t>
      </w:r>
      <w:proofErr w:type="spellEnd"/>
      <w:r w:rsidRPr="00651C1E">
        <w:rPr>
          <w:rFonts w:ascii="Book Antiqua" w:hAnsi="Book Antiqua" w:cs="宋体"/>
          <w:b/>
          <w:bCs/>
          <w:color w:val="000000"/>
          <w:sz w:val="24"/>
          <w:szCs w:val="24"/>
        </w:rPr>
        <w:t xml:space="preserve"> NJ</w:t>
      </w:r>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Vatamaniuk</w:t>
      </w:r>
      <w:proofErr w:type="spellEnd"/>
      <w:r w:rsidRPr="00651C1E">
        <w:rPr>
          <w:rFonts w:ascii="Book Antiqua" w:hAnsi="Book Antiqua" w:cs="宋体"/>
          <w:color w:val="000000"/>
          <w:sz w:val="24"/>
          <w:szCs w:val="24"/>
        </w:rPr>
        <w:t xml:space="preserve"> MZ, Casey M, </w:t>
      </w:r>
      <w:proofErr w:type="spellStart"/>
      <w:r w:rsidRPr="00651C1E">
        <w:rPr>
          <w:rFonts w:ascii="Book Antiqua" w:hAnsi="Book Antiqua" w:cs="宋体"/>
          <w:color w:val="000000"/>
          <w:sz w:val="24"/>
          <w:szCs w:val="24"/>
        </w:rPr>
        <w:t>Ang</w:t>
      </w:r>
      <w:proofErr w:type="spellEnd"/>
      <w:r w:rsidRPr="00651C1E">
        <w:rPr>
          <w:rFonts w:ascii="Book Antiqua" w:hAnsi="Book Antiqua" w:cs="宋体"/>
          <w:color w:val="000000"/>
          <w:sz w:val="24"/>
          <w:szCs w:val="24"/>
        </w:rPr>
        <w:t xml:space="preserve"> SL, Magnuson MA, </w:t>
      </w:r>
      <w:proofErr w:type="spellStart"/>
      <w:r w:rsidRPr="00651C1E">
        <w:rPr>
          <w:rFonts w:ascii="Book Antiqua" w:hAnsi="Book Antiqua" w:cs="宋体"/>
          <w:color w:val="000000"/>
          <w:sz w:val="24"/>
          <w:szCs w:val="24"/>
        </w:rPr>
        <w:t>Stoffers</w:t>
      </w:r>
      <w:proofErr w:type="spellEnd"/>
      <w:r w:rsidRPr="00651C1E">
        <w:rPr>
          <w:rFonts w:ascii="Book Antiqua" w:hAnsi="Book Antiqua" w:cs="宋体"/>
          <w:color w:val="000000"/>
          <w:sz w:val="24"/>
          <w:szCs w:val="24"/>
        </w:rPr>
        <w:t xml:space="preserve"> DA, </w:t>
      </w:r>
      <w:proofErr w:type="spellStart"/>
      <w:r w:rsidRPr="00651C1E">
        <w:rPr>
          <w:rFonts w:ascii="Book Antiqua" w:hAnsi="Book Antiqua" w:cs="宋体"/>
          <w:color w:val="000000"/>
          <w:sz w:val="24"/>
          <w:szCs w:val="24"/>
        </w:rPr>
        <w:t>Matschinsky</w:t>
      </w:r>
      <w:proofErr w:type="spellEnd"/>
      <w:r w:rsidRPr="00651C1E">
        <w:rPr>
          <w:rFonts w:ascii="Book Antiqua" w:hAnsi="Book Antiqua" w:cs="宋体"/>
          <w:color w:val="000000"/>
          <w:sz w:val="24"/>
          <w:szCs w:val="24"/>
        </w:rPr>
        <w:t xml:space="preserve"> FM, </w:t>
      </w:r>
      <w:proofErr w:type="spellStart"/>
      <w:r w:rsidRPr="00651C1E">
        <w:rPr>
          <w:rFonts w:ascii="Book Antiqua" w:hAnsi="Book Antiqua" w:cs="宋体"/>
          <w:color w:val="000000"/>
          <w:sz w:val="24"/>
          <w:szCs w:val="24"/>
        </w:rPr>
        <w:t>Kaestner</w:t>
      </w:r>
      <w:proofErr w:type="spellEnd"/>
      <w:r w:rsidRPr="00651C1E">
        <w:rPr>
          <w:rFonts w:ascii="Book Antiqua" w:hAnsi="Book Antiqua" w:cs="宋体"/>
          <w:color w:val="000000"/>
          <w:sz w:val="24"/>
          <w:szCs w:val="24"/>
        </w:rPr>
        <w:t xml:space="preserve"> KH. Tissue-specific deletion of Foxa2 in pancreatic beta cells results in </w:t>
      </w:r>
      <w:proofErr w:type="spellStart"/>
      <w:r w:rsidRPr="00651C1E">
        <w:rPr>
          <w:rFonts w:ascii="Book Antiqua" w:hAnsi="Book Antiqua" w:cs="宋体"/>
          <w:color w:val="000000"/>
          <w:sz w:val="24"/>
          <w:szCs w:val="24"/>
        </w:rPr>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w:t>
      </w:r>
      <w:r w:rsidRPr="00463017">
        <w:rPr>
          <w:rFonts w:ascii="Book Antiqua" w:hAnsi="Book Antiqua" w:cs="宋体"/>
          <w:color w:val="000000"/>
          <w:sz w:val="24"/>
          <w:szCs w:val="24"/>
        </w:rPr>
        <w:t> </w:t>
      </w:r>
      <w:r w:rsidRPr="00651C1E">
        <w:rPr>
          <w:rFonts w:ascii="Book Antiqua" w:hAnsi="Book Antiqua" w:cs="宋体"/>
          <w:i/>
          <w:iCs/>
          <w:color w:val="000000"/>
          <w:sz w:val="24"/>
          <w:szCs w:val="24"/>
        </w:rPr>
        <w:t>Genes Dev</w:t>
      </w:r>
      <w:r w:rsidRPr="00463017">
        <w:rPr>
          <w:rFonts w:ascii="Book Antiqua" w:hAnsi="Book Antiqua" w:cs="宋体"/>
          <w:color w:val="000000"/>
          <w:sz w:val="24"/>
          <w:szCs w:val="24"/>
        </w:rPr>
        <w:t> </w:t>
      </w:r>
      <w:r w:rsidRPr="00651C1E">
        <w:rPr>
          <w:rFonts w:ascii="Book Antiqua" w:hAnsi="Book Antiqua" w:cs="宋体"/>
          <w:color w:val="000000"/>
          <w:sz w:val="24"/>
          <w:szCs w:val="24"/>
        </w:rPr>
        <w:t>2001;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15</w:t>
      </w:r>
      <w:r w:rsidRPr="00651C1E">
        <w:rPr>
          <w:rFonts w:ascii="Book Antiqua" w:hAnsi="Book Antiqua" w:cs="宋体"/>
          <w:color w:val="000000"/>
          <w:sz w:val="24"/>
          <w:szCs w:val="24"/>
        </w:rPr>
        <w:t>: 1706-1715 [PMID: 11445544 DOI: 10.1101/gad.901601]</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91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Jeffery CJ</w:t>
      </w:r>
      <w:r w:rsidRPr="00651C1E">
        <w:rPr>
          <w:rFonts w:ascii="Book Antiqua" w:hAnsi="Book Antiqua" w:cs="宋体"/>
          <w:color w:val="000000"/>
          <w:sz w:val="24"/>
          <w:szCs w:val="24"/>
        </w:rPr>
        <w:t>.</w:t>
      </w:r>
      <w:proofErr w:type="gramEnd"/>
      <w:r w:rsidRPr="00651C1E">
        <w:rPr>
          <w:rFonts w:ascii="Book Antiqua" w:hAnsi="Book Antiqua" w:cs="宋体"/>
          <w:color w:val="000000"/>
          <w:sz w:val="24"/>
          <w:szCs w:val="24"/>
        </w:rPr>
        <w:t xml:space="preserve"> </w:t>
      </w:r>
      <w:proofErr w:type="gramStart"/>
      <w:r w:rsidRPr="00651C1E">
        <w:rPr>
          <w:rFonts w:ascii="Book Antiqua" w:hAnsi="Book Antiqua" w:cs="宋体"/>
          <w:color w:val="000000"/>
          <w:sz w:val="24"/>
          <w:szCs w:val="24"/>
        </w:rPr>
        <w:t>Moonlighting proteins--an update.</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Mol</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Biosyst</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2009;</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w:t>
      </w:r>
      <w:r w:rsidRPr="00651C1E">
        <w:rPr>
          <w:rFonts w:ascii="Book Antiqua" w:hAnsi="Book Antiqua" w:cs="宋体"/>
          <w:color w:val="000000"/>
          <w:sz w:val="24"/>
          <w:szCs w:val="24"/>
        </w:rPr>
        <w:t>: 345-350 [PMID: 19396370 DOI: 10.1039/b900658n]</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92</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Stanley CA</w:t>
      </w:r>
      <w:r w:rsidRPr="00651C1E">
        <w:rPr>
          <w:rFonts w:ascii="Book Antiqua" w:hAnsi="Book Antiqua" w:cs="宋体"/>
          <w:color w:val="000000"/>
          <w:sz w:val="24"/>
          <w:szCs w:val="24"/>
        </w:rPr>
        <w:t>.</w:t>
      </w:r>
      <w:proofErr w:type="gramEnd"/>
      <w:r w:rsidRPr="00651C1E">
        <w:rPr>
          <w:rFonts w:ascii="Book Antiqua" w:hAnsi="Book Antiqua" w:cs="宋体"/>
          <w:color w:val="000000"/>
          <w:sz w:val="24"/>
          <w:szCs w:val="24"/>
        </w:rPr>
        <w:t xml:space="preserve"> </w:t>
      </w:r>
      <w:proofErr w:type="gramStart"/>
      <w:r w:rsidRPr="00651C1E">
        <w:rPr>
          <w:rFonts w:ascii="Book Antiqua" w:hAnsi="Book Antiqua" w:cs="宋体"/>
          <w:color w:val="000000"/>
          <w:sz w:val="24"/>
          <w:szCs w:val="24"/>
        </w:rPr>
        <w:t xml:space="preserve">Two genetic forms of </w:t>
      </w:r>
      <w:proofErr w:type="spellStart"/>
      <w:r w:rsidRPr="00651C1E">
        <w:rPr>
          <w:rFonts w:ascii="Book Antiqua" w:hAnsi="Book Antiqua" w:cs="宋体"/>
          <w:color w:val="000000"/>
          <w:sz w:val="24"/>
          <w:szCs w:val="24"/>
        </w:rPr>
        <w:t>hyperinsulinemic</w:t>
      </w:r>
      <w:proofErr w:type="spellEnd"/>
      <w:r w:rsidRPr="00651C1E">
        <w:rPr>
          <w:rFonts w:ascii="Book Antiqua" w:hAnsi="Book Antiqua" w:cs="宋体"/>
          <w:color w:val="000000"/>
          <w:sz w:val="24"/>
          <w:szCs w:val="24"/>
        </w:rPr>
        <w:t xml:space="preserve"> </w:t>
      </w:r>
      <w:proofErr w:type="spellStart"/>
      <w:r w:rsidRPr="00651C1E">
        <w:rPr>
          <w:rFonts w:ascii="Book Antiqua" w:hAnsi="Book Antiqua" w:cs="宋体"/>
          <w:color w:val="000000"/>
          <w:sz w:val="24"/>
          <w:szCs w:val="24"/>
        </w:rPr>
        <w:t>hypoglycemia</w:t>
      </w:r>
      <w:proofErr w:type="spellEnd"/>
      <w:r w:rsidRPr="00651C1E">
        <w:rPr>
          <w:rFonts w:ascii="Book Antiqua" w:hAnsi="Book Antiqua" w:cs="宋体"/>
          <w:color w:val="000000"/>
          <w:sz w:val="24"/>
          <w:szCs w:val="24"/>
        </w:rPr>
        <w:t xml:space="preserve"> caused by dysregulation of glutamate dehydrogenase.</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Neurochem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Int</w:t>
      </w:r>
      <w:proofErr w:type="spellEnd"/>
      <w:r w:rsidRPr="00463017">
        <w:rPr>
          <w:rFonts w:ascii="Book Antiqua" w:hAnsi="Book Antiqua" w:cs="宋体"/>
          <w:color w:val="000000"/>
          <w:sz w:val="24"/>
          <w:szCs w:val="24"/>
        </w:rPr>
        <w:t> </w:t>
      </w:r>
      <w:r w:rsidRPr="00651C1E">
        <w:rPr>
          <w:rFonts w:ascii="Book Antiqua" w:hAnsi="Book Antiqua" w:cs="宋体"/>
          <w:color w:val="000000"/>
          <w:sz w:val="24"/>
          <w:szCs w:val="24"/>
        </w:rPr>
        <w:t>2011;</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59</w:t>
      </w:r>
      <w:r w:rsidRPr="00651C1E">
        <w:rPr>
          <w:rFonts w:ascii="Book Antiqua" w:hAnsi="Book Antiqua" w:cs="宋体"/>
          <w:color w:val="000000"/>
          <w:sz w:val="24"/>
          <w:szCs w:val="24"/>
        </w:rPr>
        <w:t>: 465-472 [PMID: 21130127 DOI: 10.1016/j.neuint.2010.11.017]</w:t>
      </w:r>
    </w:p>
    <w:p w:rsidR="008F6124" w:rsidRPr="00651C1E" w:rsidRDefault="008F6124" w:rsidP="001F152A">
      <w:pPr>
        <w:spacing w:after="0" w:line="360" w:lineRule="auto"/>
        <w:jc w:val="both"/>
        <w:rPr>
          <w:rFonts w:ascii="Book Antiqua" w:hAnsi="Book Antiqua" w:cs="宋体"/>
          <w:color w:val="000000"/>
          <w:sz w:val="24"/>
          <w:szCs w:val="24"/>
        </w:rPr>
      </w:pPr>
      <w:proofErr w:type="gramStart"/>
      <w:r w:rsidRPr="00651C1E">
        <w:rPr>
          <w:rFonts w:ascii="Book Antiqua" w:hAnsi="Book Antiqua" w:cs="宋体"/>
          <w:color w:val="000000"/>
          <w:sz w:val="24"/>
          <w:szCs w:val="24"/>
        </w:rPr>
        <w:t>93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Zhang T</w:t>
      </w:r>
      <w:r w:rsidRPr="00651C1E">
        <w:rPr>
          <w:rFonts w:ascii="Book Antiqua" w:hAnsi="Book Antiqua" w:cs="宋体"/>
          <w:color w:val="000000"/>
          <w:sz w:val="24"/>
          <w:szCs w:val="24"/>
        </w:rPr>
        <w:t xml:space="preserve">, Li C. Mechanisms of amino acid-stimulated insulin secretion in congenital </w:t>
      </w:r>
      <w:proofErr w:type="spellStart"/>
      <w:r w:rsidRPr="00651C1E">
        <w:rPr>
          <w:rFonts w:ascii="Book Antiqua" w:hAnsi="Book Antiqua" w:cs="宋体"/>
          <w:color w:val="000000"/>
          <w:sz w:val="24"/>
          <w:szCs w:val="24"/>
        </w:rPr>
        <w:t>hyperinsulinism</w:t>
      </w:r>
      <w:proofErr w:type="spellEnd"/>
      <w:r w:rsidRPr="00651C1E">
        <w:rPr>
          <w:rFonts w:ascii="Book Antiqua" w:hAnsi="Book Antiqua" w:cs="宋体"/>
          <w:color w:val="000000"/>
          <w:sz w:val="24"/>
          <w:szCs w:val="24"/>
        </w:rPr>
        <w:t>.</w:t>
      </w:r>
      <w:proofErr w:type="gramEnd"/>
      <w:r w:rsidRPr="00463017">
        <w:rPr>
          <w:rFonts w:ascii="Book Antiqua" w:hAnsi="Book Antiqua" w:cs="宋体"/>
          <w:color w:val="000000"/>
          <w:sz w:val="24"/>
          <w:szCs w:val="24"/>
        </w:rPr>
        <w:t> </w:t>
      </w:r>
      <w:proofErr w:type="spellStart"/>
      <w:r w:rsidRPr="00651C1E">
        <w:rPr>
          <w:rFonts w:ascii="Book Antiqua" w:hAnsi="Book Antiqua" w:cs="宋体"/>
          <w:i/>
          <w:iCs/>
          <w:color w:val="000000"/>
          <w:sz w:val="24"/>
          <w:szCs w:val="24"/>
        </w:rPr>
        <w:t>Acta</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Biochim</w:t>
      </w:r>
      <w:proofErr w:type="spellEnd"/>
      <w:r w:rsidRPr="00651C1E">
        <w:rPr>
          <w:rFonts w:ascii="Book Antiqua" w:hAnsi="Book Antiqua" w:cs="宋体"/>
          <w:i/>
          <w:iCs/>
          <w:color w:val="000000"/>
          <w:sz w:val="24"/>
          <w:szCs w:val="24"/>
        </w:rPr>
        <w:t xml:space="preserve"> </w:t>
      </w:r>
      <w:proofErr w:type="spellStart"/>
      <w:r w:rsidRPr="00651C1E">
        <w:rPr>
          <w:rFonts w:ascii="Book Antiqua" w:hAnsi="Book Antiqua" w:cs="宋体"/>
          <w:i/>
          <w:iCs/>
          <w:color w:val="000000"/>
          <w:sz w:val="24"/>
          <w:szCs w:val="24"/>
        </w:rPr>
        <w:t>Biophys</w:t>
      </w:r>
      <w:proofErr w:type="spellEnd"/>
      <w:r w:rsidRPr="00651C1E">
        <w:rPr>
          <w:rFonts w:ascii="Book Antiqua" w:hAnsi="Book Antiqua" w:cs="宋体"/>
          <w:i/>
          <w:iCs/>
          <w:color w:val="000000"/>
          <w:sz w:val="24"/>
          <w:szCs w:val="24"/>
        </w:rPr>
        <w:t xml:space="preserve"> Sin (Shanghai)</w:t>
      </w:r>
      <w:r w:rsidRPr="00463017">
        <w:rPr>
          <w:rFonts w:ascii="Book Antiqua" w:hAnsi="Book Antiqua" w:cs="宋体"/>
          <w:color w:val="000000"/>
          <w:sz w:val="24"/>
          <w:szCs w:val="24"/>
        </w:rPr>
        <w:t> </w:t>
      </w:r>
      <w:r w:rsidRPr="00651C1E">
        <w:rPr>
          <w:rFonts w:ascii="Book Antiqua" w:hAnsi="Book Antiqua" w:cs="宋体"/>
          <w:color w:val="000000"/>
          <w:sz w:val="24"/>
          <w:szCs w:val="24"/>
        </w:rPr>
        <w:t>2013;</w:t>
      </w:r>
      <w:r w:rsidRPr="00463017">
        <w:rPr>
          <w:rFonts w:ascii="Book Antiqua" w:hAnsi="Book Antiqua" w:cs="宋体"/>
          <w:color w:val="000000"/>
          <w:sz w:val="24"/>
          <w:szCs w:val="24"/>
        </w:rPr>
        <w:t> </w:t>
      </w:r>
      <w:r w:rsidRPr="00651C1E">
        <w:rPr>
          <w:rFonts w:ascii="Book Antiqua" w:hAnsi="Book Antiqua" w:cs="宋体"/>
          <w:b/>
          <w:bCs/>
          <w:color w:val="000000"/>
          <w:sz w:val="24"/>
          <w:szCs w:val="24"/>
        </w:rPr>
        <w:t>45</w:t>
      </w:r>
      <w:r w:rsidRPr="00651C1E">
        <w:rPr>
          <w:rFonts w:ascii="Book Antiqua" w:hAnsi="Book Antiqua" w:cs="宋体"/>
          <w:color w:val="000000"/>
          <w:sz w:val="24"/>
          <w:szCs w:val="24"/>
        </w:rPr>
        <w:t>: 36-43 [PMID: 23212075 DOI: 10.1093/</w:t>
      </w:r>
      <w:proofErr w:type="spellStart"/>
      <w:r w:rsidRPr="00651C1E">
        <w:rPr>
          <w:rFonts w:ascii="Book Antiqua" w:hAnsi="Book Antiqua" w:cs="宋体"/>
          <w:color w:val="000000"/>
          <w:sz w:val="24"/>
          <w:szCs w:val="24"/>
        </w:rPr>
        <w:t>abbs</w:t>
      </w:r>
      <w:proofErr w:type="spellEnd"/>
      <w:r w:rsidRPr="00651C1E">
        <w:rPr>
          <w:rFonts w:ascii="Book Antiqua" w:hAnsi="Book Antiqua" w:cs="宋体"/>
          <w:color w:val="000000"/>
          <w:sz w:val="24"/>
          <w:szCs w:val="24"/>
        </w:rPr>
        <w:t>/gms107]</w:t>
      </w:r>
    </w:p>
    <w:p w:rsidR="00601C44" w:rsidRDefault="00601C44" w:rsidP="001F152A">
      <w:pPr>
        <w:spacing w:after="0" w:line="360" w:lineRule="auto"/>
        <w:rPr>
          <w:rStyle w:val="ad"/>
          <w:rFonts w:ascii="Book Antiqua" w:hAnsi="Book Antiqua"/>
          <w:noProof/>
          <w:color w:val="000000"/>
          <w:sz w:val="24"/>
          <w:szCs w:val="24"/>
          <w:lang w:eastAsia="zh-CN"/>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bookmarkStart w:id="40" w:name="OLE_LINK159"/>
      <w:bookmarkStart w:id="41" w:name="OLE_LINK200"/>
      <w:bookmarkStart w:id="42" w:name="OLE_LINK310"/>
    </w:p>
    <w:p w:rsidR="004F3D52" w:rsidRPr="00690D18" w:rsidRDefault="008F6124" w:rsidP="00690D18">
      <w:pPr>
        <w:spacing w:after="0" w:line="360" w:lineRule="auto"/>
        <w:jc w:val="right"/>
        <w:rPr>
          <w:rFonts w:ascii="Book Antiqua" w:hAnsi="Book Antiqua"/>
          <w:b/>
          <w:sz w:val="24"/>
          <w:szCs w:val="24"/>
        </w:rPr>
      </w:pPr>
      <w:r w:rsidRPr="00CE4867">
        <w:rPr>
          <w:rStyle w:val="ad"/>
          <w:rFonts w:ascii="Book Antiqua" w:hAnsi="Book Antiqua"/>
          <w:noProof/>
          <w:color w:val="000000"/>
          <w:sz w:val="24"/>
          <w:szCs w:val="24"/>
        </w:rPr>
        <w:t>P-Reviewer</w:t>
      </w:r>
      <w:bookmarkEnd w:id="31"/>
      <w:bookmarkEnd w:id="32"/>
      <w:r w:rsidR="000C35E2">
        <w:rPr>
          <w:rStyle w:val="ad"/>
          <w:rFonts w:ascii="Book Antiqua" w:hAnsi="Book Antiqua" w:hint="eastAsia"/>
          <w:noProof/>
          <w:color w:val="000000"/>
          <w:sz w:val="24"/>
          <w:szCs w:val="24"/>
          <w:lang w:eastAsia="zh-CN"/>
        </w:rPr>
        <w:t>s</w:t>
      </w:r>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000C35E2" w:rsidRPr="000C35E2">
        <w:rPr>
          <w:rFonts w:ascii="Book Antiqua" w:hAnsi="Book Antiqua"/>
          <w:bCs/>
          <w:color w:val="000000"/>
          <w:sz w:val="24"/>
          <w:lang w:eastAsia="zh-CN"/>
        </w:rPr>
        <w:t>Gómez-</w:t>
      </w:r>
      <w:proofErr w:type="spellStart"/>
      <w:r w:rsidR="000C35E2" w:rsidRPr="000C35E2">
        <w:rPr>
          <w:rFonts w:ascii="Book Antiqua" w:hAnsi="Book Antiqua"/>
          <w:bCs/>
          <w:color w:val="000000"/>
          <w:sz w:val="24"/>
          <w:lang w:eastAsia="zh-CN"/>
        </w:rPr>
        <w:t>Sáez</w:t>
      </w:r>
      <w:proofErr w:type="spellEnd"/>
      <w:r w:rsidR="000C35E2">
        <w:rPr>
          <w:rFonts w:ascii="Book Antiqua" w:hAnsi="Book Antiqua" w:hint="eastAsia"/>
          <w:bCs/>
          <w:color w:val="000000"/>
          <w:sz w:val="24"/>
          <w:lang w:eastAsia="zh-CN"/>
        </w:rPr>
        <w:t xml:space="preserve"> </w:t>
      </w:r>
      <w:r w:rsidR="000C35E2" w:rsidRPr="000C35E2">
        <w:rPr>
          <w:rFonts w:ascii="Book Antiqua" w:hAnsi="Book Antiqua"/>
          <w:bCs/>
          <w:color w:val="000000"/>
          <w:sz w:val="24"/>
          <w:lang w:eastAsia="zh-CN"/>
        </w:rPr>
        <w:t>J</w:t>
      </w:r>
      <w:r w:rsidR="000C35E2">
        <w:rPr>
          <w:rFonts w:ascii="Book Antiqua" w:hAnsi="Book Antiqua" w:hint="eastAsia"/>
          <w:bCs/>
          <w:color w:val="000000"/>
          <w:sz w:val="24"/>
          <w:lang w:eastAsia="zh-CN"/>
        </w:rPr>
        <w:t xml:space="preserve">, </w:t>
      </w:r>
      <w:proofErr w:type="spellStart"/>
      <w:r w:rsidR="000C35E2" w:rsidRPr="000C35E2">
        <w:rPr>
          <w:rFonts w:ascii="Book Antiqua" w:hAnsi="Book Antiqua"/>
          <w:bCs/>
          <w:color w:val="000000"/>
          <w:sz w:val="24"/>
        </w:rPr>
        <w:t>Junghyo</w:t>
      </w:r>
      <w:proofErr w:type="spellEnd"/>
      <w:r w:rsidR="000C35E2" w:rsidRPr="000C35E2">
        <w:rPr>
          <w:rFonts w:ascii="Book Antiqua" w:hAnsi="Book Antiqua"/>
          <w:bCs/>
          <w:color w:val="000000"/>
          <w:sz w:val="24"/>
        </w:rPr>
        <w:t xml:space="preserve"> J</w:t>
      </w:r>
      <w:r w:rsidR="000C35E2" w:rsidRPr="000C35E2">
        <w:rPr>
          <w:rFonts w:ascii="Book Antiqua" w:hAnsi="Book Antiqua" w:hint="eastAsia"/>
          <w:bCs/>
          <w:color w:val="000000"/>
          <w:sz w:val="24"/>
          <w:lang w:eastAsia="zh-CN"/>
        </w:rPr>
        <w:t>,</w:t>
      </w:r>
      <w:r w:rsidRPr="000C35E2">
        <w:rPr>
          <w:rFonts w:ascii="Book Antiqua" w:hAnsi="Book Antiqua"/>
          <w:bCs/>
          <w:color w:val="000000"/>
          <w:sz w:val="24"/>
        </w:rPr>
        <w:t xml:space="preserve"> </w:t>
      </w:r>
      <w:proofErr w:type="spellStart"/>
      <w:r w:rsidR="000C35E2" w:rsidRPr="000C35E2">
        <w:rPr>
          <w:rFonts w:ascii="Book Antiqua" w:hAnsi="Book Antiqua"/>
          <w:bCs/>
          <w:color w:val="000000"/>
          <w:sz w:val="24"/>
        </w:rPr>
        <w:t>Kietzmann</w:t>
      </w:r>
      <w:proofErr w:type="spellEnd"/>
      <w:r w:rsidR="000C35E2" w:rsidRPr="000C35E2">
        <w:rPr>
          <w:rFonts w:ascii="Book Antiqua" w:hAnsi="Book Antiqua" w:hint="eastAsia"/>
          <w:bCs/>
          <w:color w:val="000000"/>
          <w:sz w:val="24"/>
          <w:lang w:eastAsia="zh-CN"/>
        </w:rPr>
        <w:t xml:space="preserve"> T, </w:t>
      </w:r>
      <w:proofErr w:type="spellStart"/>
      <w:r w:rsidR="000C35E2" w:rsidRPr="000C35E2">
        <w:rPr>
          <w:rFonts w:ascii="Book Antiqua" w:hAnsi="Book Antiqua"/>
          <w:bCs/>
          <w:color w:val="000000"/>
          <w:sz w:val="24"/>
        </w:rPr>
        <w:t>Lehtonen</w:t>
      </w:r>
      <w:proofErr w:type="spellEnd"/>
      <w:r w:rsidR="000C35E2" w:rsidRPr="000C35E2">
        <w:rPr>
          <w:rFonts w:ascii="Book Antiqua" w:hAnsi="Book Antiqua" w:hint="eastAsia"/>
          <w:bCs/>
          <w:color w:val="000000"/>
          <w:sz w:val="24"/>
          <w:lang w:eastAsia="zh-CN"/>
        </w:rPr>
        <w:t xml:space="preserve"> </w:t>
      </w:r>
      <w:r w:rsidR="000C35E2" w:rsidRPr="000C35E2">
        <w:rPr>
          <w:rFonts w:ascii="Book Antiqua" w:hAnsi="Book Antiqua"/>
          <w:bCs/>
          <w:color w:val="000000"/>
          <w:sz w:val="24"/>
        </w:rPr>
        <w:t>S</w:t>
      </w:r>
      <w:r w:rsidR="000C35E2" w:rsidRPr="000C35E2">
        <w:rPr>
          <w:rFonts w:ascii="Book Antiqua" w:hAnsi="Book Antiqua" w:hint="eastAsia"/>
          <w:bCs/>
          <w:color w:val="000000"/>
          <w:sz w:val="24"/>
          <w:lang w:eastAsia="zh-CN"/>
        </w:rPr>
        <w:t xml:space="preserve">H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00DA68CE">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bookmarkEnd w:id="33"/>
      <w:bookmarkEnd w:id="34"/>
      <w:bookmarkEnd w:id="35"/>
      <w:bookmarkEnd w:id="36"/>
      <w:bookmarkEnd w:id="37"/>
      <w:bookmarkEnd w:id="38"/>
      <w:bookmarkEnd w:id="39"/>
      <w:bookmarkEnd w:id="40"/>
      <w:bookmarkEnd w:id="41"/>
      <w:bookmarkEnd w:id="42"/>
      <w:r w:rsidR="004F3D52">
        <w:rPr>
          <w:rFonts w:ascii="Book Antiqua" w:eastAsia="Calibri" w:hAnsi="Book Antiqua"/>
          <w:b/>
          <w:bCs/>
          <w:sz w:val="24"/>
          <w:szCs w:val="24"/>
          <w:lang w:val="en-US"/>
        </w:rPr>
        <w:br w:type="page"/>
      </w:r>
    </w:p>
    <w:p w:rsidR="00F35607" w:rsidRDefault="00F35607" w:rsidP="001F152A">
      <w:pPr>
        <w:spacing w:after="0" w:line="360" w:lineRule="auto"/>
        <w:jc w:val="both"/>
        <w:rPr>
          <w:rFonts w:ascii="Book Antiqua" w:hAnsi="Book Antiqua"/>
          <w:sz w:val="24"/>
          <w:szCs w:val="24"/>
          <w:lang w:eastAsia="zh-CN"/>
        </w:rPr>
      </w:pPr>
      <w:r>
        <w:rPr>
          <w:noProof/>
          <w:lang w:val="en-US" w:eastAsia="zh-CN"/>
        </w:rPr>
        <w:lastRenderedPageBreak/>
        <w:drawing>
          <wp:inline distT="0" distB="0" distL="0" distR="0" wp14:anchorId="3222CBDB" wp14:editId="7BF36094">
            <wp:extent cx="5486400" cy="41471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47185"/>
                    </a:xfrm>
                    <a:prstGeom prst="rect">
                      <a:avLst/>
                    </a:prstGeom>
                  </pic:spPr>
                </pic:pic>
              </a:graphicData>
            </a:graphic>
          </wp:inline>
        </w:drawing>
      </w:r>
    </w:p>
    <w:p w:rsidR="004F3D52" w:rsidRDefault="004F3D52" w:rsidP="001F152A">
      <w:pPr>
        <w:spacing w:after="0" w:line="360" w:lineRule="auto"/>
        <w:jc w:val="both"/>
        <w:rPr>
          <w:rFonts w:ascii="Book Antiqua" w:hAnsi="Book Antiqua"/>
          <w:sz w:val="24"/>
          <w:szCs w:val="24"/>
          <w:lang w:eastAsia="zh-CN"/>
        </w:rPr>
      </w:pPr>
      <w:r w:rsidRPr="00F35607">
        <w:rPr>
          <w:rFonts w:ascii="Book Antiqua" w:hAnsi="Book Antiqua"/>
          <w:b/>
          <w:sz w:val="24"/>
          <w:szCs w:val="24"/>
        </w:rPr>
        <w:t>Figure1</w:t>
      </w:r>
      <w:r w:rsidR="00F35607" w:rsidRPr="00F35607">
        <w:rPr>
          <w:rFonts w:ascii="Book Antiqua" w:hAnsi="Book Antiqua" w:hint="eastAsia"/>
          <w:b/>
          <w:sz w:val="24"/>
          <w:szCs w:val="24"/>
          <w:lang w:eastAsia="zh-CN"/>
        </w:rPr>
        <w:t xml:space="preserve"> </w:t>
      </w:r>
      <w:r w:rsidRPr="00F35607">
        <w:rPr>
          <w:rFonts w:ascii="Book Antiqua" w:hAnsi="Book Antiqua"/>
          <w:b/>
          <w:sz w:val="24"/>
          <w:szCs w:val="24"/>
        </w:rPr>
        <w:t>Glucose and protein mediated insulin secretion in the beta cell of pancreas.</w:t>
      </w:r>
      <w:r w:rsidRPr="00667E09">
        <w:rPr>
          <w:rFonts w:ascii="Book Antiqua" w:hAnsi="Book Antiqua"/>
          <w:sz w:val="24"/>
          <w:szCs w:val="24"/>
        </w:rPr>
        <w:t xml:space="preserve"> GDH: Glutamate dehydrogenase; SCHAD: Short-chain 3-hydroxyacyl- CoA dehydrogenase; GK: </w:t>
      </w:r>
      <w:proofErr w:type="spellStart"/>
      <w:r w:rsidRPr="00667E09">
        <w:rPr>
          <w:rFonts w:ascii="Book Antiqua" w:hAnsi="Book Antiqua"/>
          <w:sz w:val="24"/>
          <w:szCs w:val="24"/>
        </w:rPr>
        <w:t>Glucokinase</w:t>
      </w:r>
      <w:proofErr w:type="spellEnd"/>
      <w:r w:rsidRPr="00667E09">
        <w:rPr>
          <w:rFonts w:ascii="Book Antiqua" w:hAnsi="Book Antiqua"/>
          <w:sz w:val="24"/>
          <w:szCs w:val="24"/>
        </w:rPr>
        <w:t>.</w:t>
      </w:r>
    </w:p>
    <w:p w:rsidR="00F35607" w:rsidRDefault="00F35607" w:rsidP="001F152A">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F35607" w:rsidRPr="00667E09" w:rsidRDefault="00F35607" w:rsidP="001F152A">
      <w:pPr>
        <w:spacing w:after="0" w:line="360" w:lineRule="auto"/>
        <w:jc w:val="both"/>
        <w:rPr>
          <w:rFonts w:ascii="Book Antiqua" w:hAnsi="Book Antiqua"/>
          <w:sz w:val="24"/>
          <w:szCs w:val="24"/>
          <w:lang w:eastAsia="zh-CN"/>
        </w:rPr>
      </w:pPr>
      <w:r>
        <w:rPr>
          <w:noProof/>
          <w:lang w:val="en-US" w:eastAsia="zh-CN"/>
        </w:rPr>
        <w:lastRenderedPageBreak/>
        <w:drawing>
          <wp:inline distT="0" distB="0" distL="0" distR="0" wp14:anchorId="42CD0DAB" wp14:editId="4F92355B">
            <wp:extent cx="5486400" cy="3630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30295"/>
                    </a:xfrm>
                    <a:prstGeom prst="rect">
                      <a:avLst/>
                    </a:prstGeom>
                  </pic:spPr>
                </pic:pic>
              </a:graphicData>
            </a:graphic>
          </wp:inline>
        </w:drawing>
      </w:r>
    </w:p>
    <w:p w:rsidR="007A5B33" w:rsidRDefault="004F3D52" w:rsidP="001F152A">
      <w:pPr>
        <w:spacing w:after="0" w:line="360" w:lineRule="auto"/>
        <w:jc w:val="both"/>
        <w:rPr>
          <w:rFonts w:ascii="Book Antiqua" w:hAnsi="Book Antiqua"/>
          <w:sz w:val="24"/>
          <w:szCs w:val="24"/>
          <w:lang w:eastAsia="zh-CN"/>
        </w:rPr>
      </w:pPr>
      <w:r w:rsidRPr="00F35607">
        <w:rPr>
          <w:rFonts w:ascii="Book Antiqua" w:hAnsi="Book Antiqua"/>
          <w:b/>
          <w:sz w:val="24"/>
          <w:szCs w:val="24"/>
        </w:rPr>
        <w:t>Figure 2</w:t>
      </w:r>
      <w:r w:rsidR="00F35607" w:rsidRPr="00F35607">
        <w:rPr>
          <w:rFonts w:ascii="Book Antiqua" w:hAnsi="Book Antiqua" w:hint="eastAsia"/>
          <w:b/>
          <w:sz w:val="24"/>
          <w:szCs w:val="24"/>
          <w:lang w:eastAsia="zh-CN"/>
        </w:rPr>
        <w:t xml:space="preserve"> </w:t>
      </w:r>
      <w:r w:rsidRPr="00F35607">
        <w:rPr>
          <w:rFonts w:ascii="Book Antiqua" w:hAnsi="Book Antiqua"/>
          <w:b/>
          <w:sz w:val="24"/>
          <w:szCs w:val="24"/>
        </w:rPr>
        <w:t xml:space="preserve">Glutamate </w:t>
      </w:r>
      <w:proofErr w:type="gramStart"/>
      <w:r w:rsidRPr="00F35607">
        <w:rPr>
          <w:rFonts w:ascii="Book Antiqua" w:hAnsi="Book Antiqua"/>
          <w:b/>
          <w:sz w:val="24"/>
          <w:szCs w:val="24"/>
        </w:rPr>
        <w:t>metabolism</w:t>
      </w:r>
      <w:proofErr w:type="gramEnd"/>
      <w:r w:rsidRPr="00667E09">
        <w:rPr>
          <w:rFonts w:ascii="Book Antiqua" w:hAnsi="Book Antiqua"/>
          <w:sz w:val="24"/>
          <w:szCs w:val="24"/>
        </w:rPr>
        <w:t xml:space="preserve">. Oxidation of glutamate by </w:t>
      </w:r>
      <w:r w:rsidR="007A5B33" w:rsidRPr="00667E09">
        <w:rPr>
          <w:rFonts w:ascii="Book Antiqua" w:hAnsi="Book Antiqua"/>
          <w:sz w:val="24"/>
          <w:szCs w:val="24"/>
        </w:rPr>
        <w:t xml:space="preserve">glutamate dehydrogenase </w:t>
      </w:r>
      <w:r w:rsidR="007A5B33">
        <w:rPr>
          <w:rFonts w:ascii="Book Antiqua" w:hAnsi="Book Antiqua" w:hint="eastAsia"/>
          <w:sz w:val="24"/>
          <w:szCs w:val="24"/>
          <w:lang w:eastAsia="zh-CN"/>
        </w:rPr>
        <w:t>(</w:t>
      </w:r>
      <w:r w:rsidRPr="00667E09">
        <w:rPr>
          <w:rFonts w:ascii="Book Antiqua" w:hAnsi="Book Antiqua"/>
          <w:sz w:val="24"/>
          <w:szCs w:val="24"/>
        </w:rPr>
        <w:t>GDH</w:t>
      </w:r>
      <w:r w:rsidR="007A5B33">
        <w:rPr>
          <w:rFonts w:ascii="Book Antiqua" w:hAnsi="Book Antiqua" w:hint="eastAsia"/>
          <w:sz w:val="24"/>
          <w:szCs w:val="24"/>
          <w:lang w:eastAsia="zh-CN"/>
        </w:rPr>
        <w:t>)</w:t>
      </w:r>
      <w:r w:rsidRPr="00667E09">
        <w:rPr>
          <w:rFonts w:ascii="Book Antiqua" w:hAnsi="Book Antiqua"/>
          <w:sz w:val="24"/>
          <w:szCs w:val="24"/>
        </w:rPr>
        <w:t xml:space="preserve"> liberates free ammonia (NH3) and alpha </w:t>
      </w:r>
      <w:proofErr w:type="spellStart"/>
      <w:r w:rsidRPr="00667E09">
        <w:rPr>
          <w:rFonts w:ascii="Book Antiqua" w:hAnsi="Book Antiqua"/>
          <w:sz w:val="24"/>
          <w:szCs w:val="24"/>
        </w:rPr>
        <w:t>ketoglutarate</w:t>
      </w:r>
      <w:proofErr w:type="spellEnd"/>
      <w:r w:rsidRPr="00667E09">
        <w:rPr>
          <w:rFonts w:ascii="Book Antiqua" w:hAnsi="Book Antiqua"/>
          <w:sz w:val="24"/>
          <w:szCs w:val="24"/>
        </w:rPr>
        <w:t xml:space="preserve"> (α-KG), which enters TCA cycle and generates ATP. In the liver glutamate also generates N-</w:t>
      </w:r>
      <w:proofErr w:type="spellStart"/>
      <w:r w:rsidRPr="00667E09">
        <w:rPr>
          <w:rFonts w:ascii="Book Antiqua" w:hAnsi="Book Antiqua"/>
          <w:sz w:val="24"/>
          <w:szCs w:val="24"/>
        </w:rPr>
        <w:t>acetylglutamate</w:t>
      </w:r>
      <w:proofErr w:type="spellEnd"/>
      <w:r w:rsidRPr="00667E09">
        <w:rPr>
          <w:rFonts w:ascii="Book Antiqua" w:hAnsi="Book Antiqua"/>
          <w:sz w:val="24"/>
          <w:szCs w:val="24"/>
        </w:rPr>
        <w:t xml:space="preserve"> (NAG), which in turn </w:t>
      </w:r>
      <w:proofErr w:type="spellStart"/>
      <w:r w:rsidRPr="00667E09">
        <w:rPr>
          <w:rFonts w:ascii="Book Antiqua" w:hAnsi="Book Antiqua"/>
          <w:sz w:val="24"/>
          <w:szCs w:val="24"/>
        </w:rPr>
        <w:t>allosterically</w:t>
      </w:r>
      <w:proofErr w:type="spellEnd"/>
      <w:r w:rsidRPr="00667E09">
        <w:rPr>
          <w:rFonts w:ascii="Book Antiqua" w:hAnsi="Book Antiqua"/>
          <w:sz w:val="24"/>
          <w:szCs w:val="24"/>
        </w:rPr>
        <w:t xml:space="preserve"> activates </w:t>
      </w:r>
      <w:proofErr w:type="spellStart"/>
      <w:r w:rsidRPr="00667E09">
        <w:rPr>
          <w:rFonts w:ascii="Book Antiqua" w:hAnsi="Book Antiqua"/>
          <w:sz w:val="24"/>
          <w:szCs w:val="24"/>
        </w:rPr>
        <w:t>carbomyl</w:t>
      </w:r>
      <w:proofErr w:type="spellEnd"/>
      <w:r w:rsidRPr="00667E09">
        <w:rPr>
          <w:rFonts w:ascii="Book Antiqua" w:hAnsi="Book Antiqua"/>
          <w:sz w:val="24"/>
          <w:szCs w:val="24"/>
        </w:rPr>
        <w:t xml:space="preserve"> phosphate </w:t>
      </w:r>
      <w:proofErr w:type="spellStart"/>
      <w:r w:rsidRPr="00667E09">
        <w:rPr>
          <w:rFonts w:ascii="Book Antiqua" w:hAnsi="Book Antiqua"/>
          <w:sz w:val="24"/>
          <w:szCs w:val="24"/>
        </w:rPr>
        <w:t>synthetase</w:t>
      </w:r>
      <w:proofErr w:type="spellEnd"/>
      <w:r w:rsidRPr="00667E09">
        <w:rPr>
          <w:rFonts w:ascii="Book Antiqua" w:hAnsi="Book Antiqua"/>
          <w:sz w:val="24"/>
          <w:szCs w:val="24"/>
        </w:rPr>
        <w:t xml:space="preserve"> (CPS) to regulate ammonia detoxification into urea. Glutamine provides a substrate for ammonia buffering, by adding ammonia to glutamate to form glutamine. TCA: </w:t>
      </w:r>
      <w:proofErr w:type="spellStart"/>
      <w:r w:rsidRPr="00667E09">
        <w:rPr>
          <w:rFonts w:ascii="Book Antiqua" w:hAnsi="Book Antiqua"/>
          <w:sz w:val="24"/>
          <w:szCs w:val="24"/>
        </w:rPr>
        <w:t>Tricarboxylic</w:t>
      </w:r>
      <w:proofErr w:type="spellEnd"/>
      <w:r w:rsidRPr="00667E09">
        <w:rPr>
          <w:rFonts w:ascii="Book Antiqua" w:hAnsi="Book Antiqua"/>
          <w:sz w:val="24"/>
          <w:szCs w:val="24"/>
        </w:rPr>
        <w:t xml:space="preserve"> acid cycle.</w:t>
      </w:r>
      <w:r w:rsidR="00B014D9">
        <w:rPr>
          <w:rFonts w:ascii="Book Antiqua" w:hAnsi="Book Antiqua" w:hint="eastAsia"/>
          <w:sz w:val="24"/>
          <w:szCs w:val="24"/>
          <w:lang w:eastAsia="zh-CN"/>
        </w:rPr>
        <w:t xml:space="preserve"> </w:t>
      </w:r>
      <w:r w:rsidR="007A5B33">
        <w:rPr>
          <w:rFonts w:ascii="Book Antiqua" w:hAnsi="Book Antiqua"/>
          <w:sz w:val="24"/>
          <w:szCs w:val="24"/>
          <w:lang w:eastAsia="zh-CN"/>
        </w:rPr>
        <w:br w:type="page"/>
      </w:r>
    </w:p>
    <w:p w:rsidR="004F3D52" w:rsidRDefault="007A5B33" w:rsidP="001F152A">
      <w:pPr>
        <w:spacing w:after="0" w:line="360" w:lineRule="auto"/>
        <w:jc w:val="both"/>
        <w:rPr>
          <w:rFonts w:ascii="Book Antiqua" w:hAnsi="Book Antiqua"/>
          <w:sz w:val="24"/>
          <w:szCs w:val="24"/>
          <w:lang w:eastAsia="zh-CN"/>
        </w:rPr>
      </w:pPr>
      <w:r>
        <w:rPr>
          <w:noProof/>
          <w:lang w:val="en-US" w:eastAsia="zh-CN"/>
        </w:rPr>
        <w:lastRenderedPageBreak/>
        <w:drawing>
          <wp:inline distT="0" distB="0" distL="0" distR="0" wp14:anchorId="3715D4E7" wp14:editId="5B956A86">
            <wp:extent cx="5486400" cy="34677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467735"/>
                    </a:xfrm>
                    <a:prstGeom prst="rect">
                      <a:avLst/>
                    </a:prstGeom>
                  </pic:spPr>
                </pic:pic>
              </a:graphicData>
            </a:graphic>
          </wp:inline>
        </w:drawing>
      </w:r>
      <w:r w:rsidR="004F3D52" w:rsidRPr="007A5B33">
        <w:rPr>
          <w:rFonts w:ascii="Book Antiqua" w:hAnsi="Book Antiqua"/>
          <w:b/>
          <w:sz w:val="24"/>
          <w:szCs w:val="24"/>
        </w:rPr>
        <w:t>Figure 3</w:t>
      </w:r>
      <w:r w:rsidRPr="007A5B33">
        <w:rPr>
          <w:rFonts w:ascii="Book Antiqua" w:hAnsi="Book Antiqua" w:hint="eastAsia"/>
          <w:b/>
          <w:sz w:val="24"/>
          <w:szCs w:val="24"/>
          <w:lang w:eastAsia="zh-CN"/>
        </w:rPr>
        <w:t xml:space="preserve"> </w:t>
      </w:r>
      <w:r w:rsidR="004F3D52" w:rsidRPr="007A5B33">
        <w:rPr>
          <w:rFonts w:ascii="Book Antiqua" w:hAnsi="Book Antiqua"/>
          <w:b/>
          <w:sz w:val="24"/>
          <w:szCs w:val="24"/>
        </w:rPr>
        <w:t xml:space="preserve">Glutamate and alanine as insulin </w:t>
      </w:r>
      <w:proofErr w:type="spellStart"/>
      <w:r w:rsidR="004F3D52" w:rsidRPr="007A5B33">
        <w:rPr>
          <w:rFonts w:ascii="Book Antiqua" w:hAnsi="Book Antiqua"/>
          <w:b/>
          <w:sz w:val="24"/>
          <w:szCs w:val="24"/>
        </w:rPr>
        <w:t>secretagogues</w:t>
      </w:r>
      <w:proofErr w:type="spellEnd"/>
      <w:r w:rsidR="004F3D52" w:rsidRPr="007A5B33">
        <w:rPr>
          <w:rFonts w:ascii="Book Antiqua" w:hAnsi="Book Antiqua"/>
          <w:b/>
          <w:sz w:val="24"/>
          <w:szCs w:val="24"/>
        </w:rPr>
        <w:t>.</w:t>
      </w:r>
      <w:r w:rsidR="004F3D52" w:rsidRPr="00667E09">
        <w:rPr>
          <w:rFonts w:ascii="Book Antiqua" w:hAnsi="Book Antiqua"/>
          <w:sz w:val="24"/>
          <w:szCs w:val="24"/>
        </w:rPr>
        <w:t xml:space="preserve"> Protein induced </w:t>
      </w:r>
      <w:proofErr w:type="spellStart"/>
      <w:r w:rsidR="004F3D52" w:rsidRPr="00667E09">
        <w:rPr>
          <w:rFonts w:ascii="Book Antiqua" w:hAnsi="Book Antiqua"/>
          <w:sz w:val="24"/>
          <w:szCs w:val="24"/>
        </w:rPr>
        <w:t>hyperinsulinaemic</w:t>
      </w:r>
      <w:proofErr w:type="spellEnd"/>
      <w:r w:rsidR="004F3D52" w:rsidRPr="00667E09">
        <w:rPr>
          <w:rFonts w:ascii="Book Antiqua" w:hAnsi="Book Antiqua"/>
          <w:sz w:val="24"/>
          <w:szCs w:val="24"/>
        </w:rPr>
        <w:t xml:space="preserve"> hypoglycaemia due to loss of function mutation in HADH gene (SCHAD).</w:t>
      </w:r>
      <w:r w:rsidR="004F3D52">
        <w:rPr>
          <w:rFonts w:ascii="Book Antiqua" w:hAnsi="Book Antiqua"/>
          <w:sz w:val="24"/>
          <w:szCs w:val="24"/>
        </w:rPr>
        <w:t xml:space="preserve"> </w:t>
      </w:r>
      <w:r w:rsidR="004F3D52" w:rsidRPr="00667E09">
        <w:rPr>
          <w:rFonts w:ascii="Book Antiqua" w:hAnsi="Book Antiqua"/>
          <w:sz w:val="24"/>
          <w:szCs w:val="24"/>
        </w:rPr>
        <w:t xml:space="preserve">Alanine is </w:t>
      </w:r>
      <w:proofErr w:type="spellStart"/>
      <w:r w:rsidR="004F3D52" w:rsidRPr="00667E09">
        <w:rPr>
          <w:rFonts w:ascii="Book Antiqua" w:hAnsi="Book Antiqua"/>
          <w:sz w:val="24"/>
          <w:szCs w:val="24"/>
        </w:rPr>
        <w:t>deaminated</w:t>
      </w:r>
      <w:proofErr w:type="spellEnd"/>
      <w:r w:rsidR="004F3D52" w:rsidRPr="00667E09">
        <w:rPr>
          <w:rFonts w:ascii="Book Antiqua" w:hAnsi="Book Antiqua"/>
          <w:sz w:val="24"/>
          <w:szCs w:val="24"/>
        </w:rPr>
        <w:t xml:space="preserve"> to pyruvate and pyruvate dehydrogenase (PDH) converts it to acetyl CoA, which can enter TCA cycle to generate ATP for closing KATP channel.</w:t>
      </w:r>
    </w:p>
    <w:p w:rsidR="007A5B33" w:rsidRDefault="007A5B33" w:rsidP="001F152A">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7A5B33" w:rsidRPr="00667E09" w:rsidRDefault="007A5B33" w:rsidP="001F152A">
      <w:pPr>
        <w:spacing w:after="0" w:line="360" w:lineRule="auto"/>
        <w:jc w:val="both"/>
        <w:rPr>
          <w:rFonts w:ascii="Book Antiqua" w:hAnsi="Book Antiqua"/>
          <w:sz w:val="24"/>
          <w:szCs w:val="24"/>
          <w:lang w:eastAsia="zh-CN"/>
        </w:rPr>
      </w:pPr>
      <w:r>
        <w:rPr>
          <w:noProof/>
          <w:lang w:val="en-US" w:eastAsia="zh-CN"/>
        </w:rPr>
        <w:lastRenderedPageBreak/>
        <w:drawing>
          <wp:inline distT="0" distB="0" distL="0" distR="0" wp14:anchorId="0E2470E6" wp14:editId="270BCF58">
            <wp:extent cx="5486400" cy="39427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942715"/>
                    </a:xfrm>
                    <a:prstGeom prst="rect">
                      <a:avLst/>
                    </a:prstGeom>
                  </pic:spPr>
                </pic:pic>
              </a:graphicData>
            </a:graphic>
          </wp:inline>
        </w:drawing>
      </w:r>
    </w:p>
    <w:p w:rsidR="004F3D52" w:rsidRDefault="004F3D52" w:rsidP="001F152A">
      <w:pPr>
        <w:spacing w:after="0" w:line="360" w:lineRule="auto"/>
        <w:jc w:val="both"/>
        <w:rPr>
          <w:rFonts w:ascii="Book Antiqua" w:hAnsi="Book Antiqua"/>
          <w:sz w:val="24"/>
          <w:szCs w:val="24"/>
          <w:lang w:eastAsia="zh-CN"/>
        </w:rPr>
      </w:pPr>
      <w:r w:rsidRPr="007A5B33">
        <w:rPr>
          <w:rFonts w:ascii="Book Antiqua" w:hAnsi="Book Antiqua"/>
          <w:b/>
          <w:sz w:val="24"/>
          <w:szCs w:val="24"/>
        </w:rPr>
        <w:t xml:space="preserve">Figure </w:t>
      </w:r>
      <w:proofErr w:type="gramStart"/>
      <w:r w:rsidRPr="007A5B33">
        <w:rPr>
          <w:rFonts w:ascii="Book Antiqua" w:hAnsi="Book Antiqua"/>
          <w:b/>
          <w:sz w:val="24"/>
          <w:szCs w:val="24"/>
        </w:rPr>
        <w:t>4</w:t>
      </w:r>
      <w:r w:rsidR="007A5B33" w:rsidRPr="007A5B33">
        <w:rPr>
          <w:rFonts w:ascii="Book Antiqua" w:hAnsi="Book Antiqua" w:hint="eastAsia"/>
          <w:b/>
          <w:sz w:val="24"/>
          <w:szCs w:val="24"/>
          <w:lang w:eastAsia="zh-CN"/>
        </w:rPr>
        <w:t xml:space="preserve"> </w:t>
      </w:r>
      <w:r w:rsidRPr="007A5B33">
        <w:rPr>
          <w:rFonts w:ascii="Book Antiqua" w:hAnsi="Book Antiqua"/>
          <w:b/>
          <w:sz w:val="24"/>
          <w:szCs w:val="24"/>
        </w:rPr>
        <w:t>β-oxidation of fatty acids</w:t>
      </w:r>
      <w:proofErr w:type="gramEnd"/>
      <w:r w:rsidRPr="007A5B33">
        <w:rPr>
          <w:rFonts w:ascii="Book Antiqua" w:hAnsi="Book Antiqua"/>
          <w:b/>
          <w:sz w:val="24"/>
          <w:szCs w:val="24"/>
        </w:rPr>
        <w:t xml:space="preserve">. Acyl-CoA is converted to acetyl-CoA through dehydrogenation, hydration, oxidation and </w:t>
      </w:r>
      <w:proofErr w:type="spellStart"/>
      <w:r w:rsidRPr="007A5B33">
        <w:rPr>
          <w:rFonts w:ascii="Book Antiqua" w:hAnsi="Book Antiqua"/>
          <w:b/>
          <w:sz w:val="24"/>
          <w:szCs w:val="24"/>
        </w:rPr>
        <w:t>thiolysis</w:t>
      </w:r>
      <w:proofErr w:type="spellEnd"/>
      <w:r w:rsidRPr="007A5B33">
        <w:rPr>
          <w:rFonts w:ascii="Book Antiqua" w:hAnsi="Book Antiqua"/>
          <w:b/>
          <w:sz w:val="24"/>
          <w:szCs w:val="24"/>
        </w:rPr>
        <w:t>.</w:t>
      </w:r>
      <w:r w:rsidRPr="00667E09">
        <w:rPr>
          <w:rFonts w:ascii="Book Antiqua" w:hAnsi="Book Antiqua"/>
          <w:sz w:val="24"/>
          <w:szCs w:val="24"/>
        </w:rPr>
        <w:t xml:space="preserve"> Acetyl-CoA can enter the Krebs cycle or can lead to </w:t>
      </w:r>
      <w:proofErr w:type="spellStart"/>
      <w:r w:rsidRPr="00667E09">
        <w:rPr>
          <w:rFonts w:ascii="Book Antiqua" w:hAnsi="Book Antiqua"/>
          <w:sz w:val="24"/>
          <w:szCs w:val="24"/>
        </w:rPr>
        <w:t>ketogenesis</w:t>
      </w:r>
      <w:proofErr w:type="spellEnd"/>
      <w:r w:rsidRPr="00667E09">
        <w:rPr>
          <w:rFonts w:ascii="Book Antiqua" w:hAnsi="Book Antiqua"/>
          <w:sz w:val="24"/>
          <w:szCs w:val="24"/>
        </w:rPr>
        <w:t>. CPT-I</w:t>
      </w:r>
      <w:r w:rsidR="007A5B33" w:rsidRPr="007A5B33">
        <w:rPr>
          <w:rFonts w:ascii="Book Antiqua" w:hAnsi="Book Antiqua" w:hint="eastAsia"/>
          <w:sz w:val="24"/>
          <w:szCs w:val="24"/>
          <w:lang w:eastAsia="zh-CN"/>
        </w:rPr>
        <w:t>:</w:t>
      </w:r>
      <w:r w:rsidRPr="007A5B33">
        <w:rPr>
          <w:rFonts w:ascii="Book Antiqua" w:hAnsi="Book Antiqua"/>
          <w:sz w:val="24"/>
          <w:szCs w:val="24"/>
        </w:rPr>
        <w:t xml:space="preserve"> </w:t>
      </w:r>
      <w:proofErr w:type="spellStart"/>
      <w:r w:rsidRPr="007A5B33">
        <w:rPr>
          <w:rFonts w:ascii="Book Antiqua" w:hAnsi="Book Antiqua"/>
          <w:sz w:val="24"/>
          <w:szCs w:val="24"/>
        </w:rPr>
        <w:t>Carnitine</w:t>
      </w:r>
      <w:proofErr w:type="spellEnd"/>
      <w:r w:rsidRPr="007A5B33">
        <w:rPr>
          <w:rFonts w:ascii="Book Antiqua" w:hAnsi="Book Antiqua"/>
          <w:sz w:val="24"/>
          <w:szCs w:val="24"/>
        </w:rPr>
        <w:t xml:space="preserve"> </w:t>
      </w:r>
      <w:proofErr w:type="spellStart"/>
      <w:r w:rsidRPr="007A5B33">
        <w:rPr>
          <w:rFonts w:ascii="Book Antiqua" w:hAnsi="Book Antiqua"/>
          <w:sz w:val="24"/>
          <w:szCs w:val="24"/>
        </w:rPr>
        <w:t>palmitoyltransferase</w:t>
      </w:r>
      <w:proofErr w:type="spellEnd"/>
      <w:r w:rsidRPr="007A5B33">
        <w:rPr>
          <w:rFonts w:ascii="Book Antiqua" w:hAnsi="Book Antiqua"/>
          <w:sz w:val="24"/>
          <w:szCs w:val="24"/>
        </w:rPr>
        <w:t>-I</w:t>
      </w:r>
      <w:r w:rsidR="007A5B33" w:rsidRPr="007A5B33">
        <w:rPr>
          <w:rFonts w:ascii="Book Antiqua" w:hAnsi="Book Antiqua" w:hint="eastAsia"/>
          <w:sz w:val="24"/>
          <w:szCs w:val="24"/>
          <w:lang w:eastAsia="zh-CN"/>
        </w:rPr>
        <w:t>;</w:t>
      </w:r>
      <w:r w:rsidR="007A5B33" w:rsidRPr="007A5B33">
        <w:rPr>
          <w:rFonts w:ascii="Book Antiqua" w:hAnsi="Book Antiqua"/>
          <w:sz w:val="24"/>
          <w:szCs w:val="24"/>
        </w:rPr>
        <w:t xml:space="preserve"> CPT-2</w:t>
      </w:r>
      <w:r w:rsidR="007A5B33" w:rsidRPr="007A5B33">
        <w:rPr>
          <w:rFonts w:ascii="Book Antiqua" w:hAnsi="Book Antiqua" w:hint="eastAsia"/>
          <w:sz w:val="24"/>
          <w:szCs w:val="24"/>
          <w:lang w:eastAsia="zh-CN"/>
        </w:rPr>
        <w:t>:</w:t>
      </w:r>
      <w:r w:rsidRPr="007A5B33">
        <w:rPr>
          <w:rFonts w:ascii="Book Antiqua" w:hAnsi="Book Antiqua"/>
          <w:sz w:val="24"/>
          <w:szCs w:val="24"/>
        </w:rPr>
        <w:t xml:space="preserve"> </w:t>
      </w:r>
      <w:proofErr w:type="spellStart"/>
      <w:r w:rsidRPr="00667E09">
        <w:rPr>
          <w:rFonts w:ascii="Book Antiqua" w:hAnsi="Book Antiqua"/>
          <w:sz w:val="24"/>
          <w:szCs w:val="24"/>
        </w:rPr>
        <w:t>Carnitine</w:t>
      </w:r>
      <w:proofErr w:type="spellEnd"/>
      <w:r w:rsidRPr="00667E09">
        <w:rPr>
          <w:rFonts w:ascii="Book Antiqua" w:hAnsi="Book Antiqua"/>
          <w:sz w:val="24"/>
          <w:szCs w:val="24"/>
        </w:rPr>
        <w:t xml:space="preserve"> </w:t>
      </w:r>
      <w:proofErr w:type="spellStart"/>
      <w:r w:rsidRPr="00667E09">
        <w:rPr>
          <w:rFonts w:ascii="Book Antiqua" w:hAnsi="Book Antiqua"/>
          <w:sz w:val="24"/>
          <w:szCs w:val="24"/>
        </w:rPr>
        <w:t>palmitoyltransferase</w:t>
      </w:r>
      <w:proofErr w:type="spellEnd"/>
      <w:r w:rsidRPr="00667E09">
        <w:rPr>
          <w:rFonts w:ascii="Book Antiqua" w:hAnsi="Book Antiqua"/>
          <w:sz w:val="24"/>
          <w:szCs w:val="24"/>
        </w:rPr>
        <w:t xml:space="preserve"> -2</w:t>
      </w:r>
      <w:r w:rsidR="007A5B33">
        <w:rPr>
          <w:rFonts w:ascii="Book Antiqua" w:hAnsi="Book Antiqua" w:hint="eastAsia"/>
          <w:sz w:val="24"/>
          <w:szCs w:val="24"/>
          <w:lang w:eastAsia="zh-CN"/>
        </w:rPr>
        <w:t>;</w:t>
      </w:r>
      <w:r w:rsidRPr="00667E09">
        <w:rPr>
          <w:rFonts w:ascii="Book Antiqua" w:hAnsi="Book Antiqua"/>
          <w:sz w:val="24"/>
          <w:szCs w:val="24"/>
        </w:rPr>
        <w:t xml:space="preserve"> MCAD</w:t>
      </w:r>
      <w:r w:rsidR="007A5B33">
        <w:rPr>
          <w:rFonts w:ascii="Book Antiqua" w:hAnsi="Book Antiqua" w:hint="eastAsia"/>
          <w:sz w:val="24"/>
          <w:szCs w:val="24"/>
          <w:lang w:eastAsia="zh-CN"/>
        </w:rPr>
        <w:t>:</w:t>
      </w:r>
      <w:r w:rsidRPr="00667E09">
        <w:rPr>
          <w:rFonts w:ascii="Book Antiqua" w:hAnsi="Book Antiqua"/>
          <w:sz w:val="24"/>
          <w:szCs w:val="24"/>
        </w:rPr>
        <w:t xml:space="preserve"> Medium-chain Acyl-CoA </w:t>
      </w:r>
      <w:proofErr w:type="spellStart"/>
      <w:r w:rsidRPr="00667E09">
        <w:rPr>
          <w:rFonts w:ascii="Book Antiqua" w:hAnsi="Book Antiqua"/>
          <w:sz w:val="24"/>
          <w:szCs w:val="24"/>
        </w:rPr>
        <w:t>dehydroxgenase</w:t>
      </w:r>
      <w:proofErr w:type="spellEnd"/>
      <w:r w:rsidR="007A5B33">
        <w:rPr>
          <w:rFonts w:ascii="Book Antiqua" w:hAnsi="Book Antiqua" w:hint="eastAsia"/>
          <w:sz w:val="24"/>
          <w:szCs w:val="24"/>
          <w:lang w:eastAsia="zh-CN"/>
        </w:rPr>
        <w:t>;</w:t>
      </w:r>
      <w:r w:rsidRPr="00667E09">
        <w:rPr>
          <w:rFonts w:ascii="Book Antiqua" w:hAnsi="Book Antiqua"/>
          <w:sz w:val="24"/>
          <w:szCs w:val="24"/>
        </w:rPr>
        <w:t xml:space="preserve"> </w:t>
      </w:r>
      <w:proofErr w:type="spellStart"/>
      <w:r w:rsidRPr="00667E09">
        <w:rPr>
          <w:rFonts w:ascii="Book Antiqua" w:hAnsi="Book Antiqua"/>
          <w:sz w:val="24"/>
          <w:szCs w:val="24"/>
        </w:rPr>
        <w:t>LCHAD</w:t>
      </w:r>
      <w:proofErr w:type="gramStart"/>
      <w:r w:rsidR="007A5B33">
        <w:rPr>
          <w:rFonts w:ascii="Book Antiqua" w:hAnsi="Book Antiqua" w:hint="eastAsia"/>
          <w:sz w:val="24"/>
          <w:szCs w:val="24"/>
          <w:lang w:eastAsia="zh-CN"/>
        </w:rPr>
        <w:t>:</w:t>
      </w:r>
      <w:r w:rsidRPr="00667E09">
        <w:rPr>
          <w:rFonts w:ascii="Book Antiqua" w:hAnsi="Book Antiqua"/>
          <w:sz w:val="24"/>
          <w:szCs w:val="24"/>
        </w:rPr>
        <w:t>Long</w:t>
      </w:r>
      <w:proofErr w:type="spellEnd"/>
      <w:proofErr w:type="gramEnd"/>
      <w:r w:rsidRPr="00667E09">
        <w:rPr>
          <w:rFonts w:ascii="Book Antiqua" w:hAnsi="Book Antiqua"/>
          <w:sz w:val="24"/>
          <w:szCs w:val="24"/>
        </w:rPr>
        <w:t xml:space="preserve"> - chain3-hydroxyacyl-CoA dehydrogenase.</w:t>
      </w:r>
    </w:p>
    <w:p w:rsidR="007A5B33" w:rsidRDefault="007A5B33" w:rsidP="001F152A">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7A5B33" w:rsidRPr="007A5B33" w:rsidRDefault="007A5B33" w:rsidP="001F152A">
      <w:pPr>
        <w:spacing w:after="0" w:line="360" w:lineRule="auto"/>
        <w:jc w:val="both"/>
        <w:rPr>
          <w:rFonts w:ascii="Book Antiqua" w:hAnsi="Book Antiqua"/>
          <w:sz w:val="24"/>
          <w:szCs w:val="24"/>
          <w:lang w:eastAsia="zh-CN"/>
        </w:rPr>
      </w:pPr>
      <w:r>
        <w:rPr>
          <w:noProof/>
          <w:lang w:val="en-US" w:eastAsia="zh-CN"/>
        </w:rPr>
        <w:lastRenderedPageBreak/>
        <w:drawing>
          <wp:inline distT="0" distB="0" distL="0" distR="0" wp14:anchorId="0B1E27C2" wp14:editId="1EE7E737">
            <wp:extent cx="5486400" cy="40455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045585"/>
                    </a:xfrm>
                    <a:prstGeom prst="rect">
                      <a:avLst/>
                    </a:prstGeom>
                  </pic:spPr>
                </pic:pic>
              </a:graphicData>
            </a:graphic>
          </wp:inline>
        </w:drawing>
      </w:r>
    </w:p>
    <w:p w:rsidR="004F3D52" w:rsidRPr="00667E09" w:rsidRDefault="004F3D52" w:rsidP="001F152A">
      <w:pPr>
        <w:spacing w:after="0" w:line="360" w:lineRule="auto"/>
        <w:jc w:val="both"/>
        <w:rPr>
          <w:rFonts w:ascii="Book Antiqua" w:hAnsi="Book Antiqua"/>
          <w:sz w:val="24"/>
          <w:szCs w:val="24"/>
        </w:rPr>
      </w:pPr>
      <w:r w:rsidRPr="007A5B33">
        <w:rPr>
          <w:rFonts w:ascii="Book Antiqua" w:hAnsi="Book Antiqua"/>
          <w:b/>
          <w:sz w:val="24"/>
          <w:szCs w:val="24"/>
        </w:rPr>
        <w:t>Figure 5</w:t>
      </w:r>
      <w:r w:rsidR="007A5B33" w:rsidRPr="007A5B33">
        <w:rPr>
          <w:rFonts w:ascii="Book Antiqua" w:hAnsi="Book Antiqua" w:hint="eastAsia"/>
          <w:b/>
          <w:sz w:val="24"/>
          <w:szCs w:val="24"/>
          <w:lang w:eastAsia="zh-CN"/>
        </w:rPr>
        <w:t xml:space="preserve"> </w:t>
      </w:r>
      <w:r w:rsidRPr="007A5B33">
        <w:rPr>
          <w:rFonts w:ascii="Book Antiqua" w:hAnsi="Book Antiqua"/>
          <w:b/>
          <w:sz w:val="24"/>
          <w:szCs w:val="24"/>
        </w:rPr>
        <w:t>Protein Induced Hypoglycaemia due to defects in K</w:t>
      </w:r>
      <w:r w:rsidRPr="00E9421B">
        <w:rPr>
          <w:rFonts w:ascii="Book Antiqua" w:hAnsi="Book Antiqua"/>
          <w:b/>
          <w:sz w:val="24"/>
          <w:szCs w:val="24"/>
          <w:vertAlign w:val="subscript"/>
        </w:rPr>
        <w:t>ATP</w:t>
      </w:r>
      <w:r w:rsidRPr="007A5B33">
        <w:rPr>
          <w:rFonts w:ascii="Book Antiqua" w:hAnsi="Book Antiqua"/>
          <w:b/>
          <w:sz w:val="24"/>
          <w:szCs w:val="24"/>
        </w:rPr>
        <w:t xml:space="preserve"> channel genes.</w:t>
      </w:r>
      <w:r>
        <w:rPr>
          <w:rFonts w:ascii="Book Antiqua" w:hAnsi="Book Antiqua"/>
          <w:sz w:val="24"/>
          <w:szCs w:val="24"/>
        </w:rPr>
        <w:t xml:space="preserve"> </w:t>
      </w:r>
      <w:r w:rsidRPr="00667E09">
        <w:rPr>
          <w:rFonts w:ascii="Book Antiqua" w:hAnsi="Book Antiqua"/>
          <w:sz w:val="24"/>
          <w:szCs w:val="24"/>
        </w:rPr>
        <w:t xml:space="preserve">GS: glutamine </w:t>
      </w:r>
      <w:proofErr w:type="spellStart"/>
      <w:r w:rsidRPr="00667E09">
        <w:rPr>
          <w:rFonts w:ascii="Book Antiqua" w:hAnsi="Book Antiqua"/>
          <w:sz w:val="24"/>
          <w:szCs w:val="24"/>
        </w:rPr>
        <w:t>synthetase</w:t>
      </w:r>
      <w:proofErr w:type="spellEnd"/>
      <w:r w:rsidR="007A5B33">
        <w:rPr>
          <w:rFonts w:ascii="Book Antiqua" w:hAnsi="Book Antiqua" w:hint="eastAsia"/>
          <w:sz w:val="24"/>
          <w:szCs w:val="24"/>
          <w:lang w:eastAsia="zh-CN"/>
        </w:rPr>
        <w:t>.</w:t>
      </w:r>
      <w:r w:rsidRPr="00667E09">
        <w:rPr>
          <w:rFonts w:ascii="Book Antiqua" w:hAnsi="Book Antiqua"/>
          <w:sz w:val="24"/>
          <w:szCs w:val="24"/>
        </w:rPr>
        <w:t xml:space="preserve"> </w:t>
      </w:r>
    </w:p>
    <w:p w:rsidR="004F3D52" w:rsidRPr="00667E09" w:rsidRDefault="004F3D52" w:rsidP="001F152A">
      <w:pPr>
        <w:spacing w:after="0" w:line="360" w:lineRule="auto"/>
        <w:jc w:val="both"/>
        <w:rPr>
          <w:rFonts w:ascii="Book Antiqua" w:hAnsi="Book Antiqua"/>
          <w:b/>
          <w:sz w:val="24"/>
          <w:szCs w:val="24"/>
        </w:rPr>
      </w:pPr>
    </w:p>
    <w:p w:rsidR="004F3D52" w:rsidRPr="00667E09" w:rsidRDefault="004F3D52" w:rsidP="001F152A">
      <w:pPr>
        <w:spacing w:after="0" w:line="360" w:lineRule="auto"/>
        <w:jc w:val="both"/>
        <w:rPr>
          <w:rFonts w:ascii="Book Antiqua" w:hAnsi="Book Antiqua"/>
          <w:b/>
          <w:sz w:val="24"/>
          <w:szCs w:val="24"/>
        </w:rPr>
      </w:pPr>
    </w:p>
    <w:p w:rsidR="00CC62AC" w:rsidRPr="00667E09" w:rsidRDefault="00CC62AC" w:rsidP="001F152A">
      <w:pPr>
        <w:pStyle w:val="1"/>
        <w:shd w:val="clear" w:color="auto" w:fill="FFFFFF"/>
        <w:spacing w:before="0" w:beforeAutospacing="0" w:after="0" w:afterAutospacing="0" w:line="360" w:lineRule="auto"/>
        <w:jc w:val="both"/>
        <w:rPr>
          <w:rFonts w:ascii="Book Antiqua" w:eastAsia="Calibri" w:hAnsi="Book Antiqua"/>
          <w:b w:val="0"/>
          <w:bCs w:val="0"/>
          <w:kern w:val="0"/>
          <w:sz w:val="24"/>
          <w:szCs w:val="24"/>
          <w:lang w:val="en-US"/>
        </w:rPr>
      </w:pPr>
    </w:p>
    <w:sectPr w:rsidR="00CC62AC" w:rsidRPr="00667E09" w:rsidSect="00E46C57">
      <w:foot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9C" w:rsidRDefault="0048639C" w:rsidP="00B03CDB">
      <w:pPr>
        <w:spacing w:after="0" w:line="240" w:lineRule="auto"/>
      </w:pPr>
      <w:r>
        <w:separator/>
      </w:r>
    </w:p>
  </w:endnote>
  <w:endnote w:type="continuationSeparator" w:id="0">
    <w:p w:rsidR="0048639C" w:rsidRDefault="0048639C" w:rsidP="00B0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30" w:rsidRDefault="00BF5D30">
    <w:pPr>
      <w:pStyle w:val="a6"/>
      <w:jc w:val="center"/>
    </w:pPr>
    <w:r>
      <w:fldChar w:fldCharType="begin"/>
    </w:r>
    <w:r>
      <w:instrText xml:space="preserve"> PAGE   \* MERGEFORMAT </w:instrText>
    </w:r>
    <w:r>
      <w:fldChar w:fldCharType="separate"/>
    </w:r>
    <w:r w:rsidR="00F34246">
      <w:rPr>
        <w:noProof/>
      </w:rPr>
      <w:t>35</w:t>
    </w:r>
    <w:r>
      <w:rPr>
        <w:noProof/>
      </w:rPr>
      <w:fldChar w:fldCharType="end"/>
    </w:r>
  </w:p>
  <w:p w:rsidR="00BF5D30" w:rsidRDefault="00BF5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9C" w:rsidRDefault="0048639C" w:rsidP="00B03CDB">
      <w:pPr>
        <w:spacing w:after="0" w:line="240" w:lineRule="auto"/>
      </w:pPr>
      <w:r>
        <w:separator/>
      </w:r>
    </w:p>
  </w:footnote>
  <w:footnote w:type="continuationSeparator" w:id="0">
    <w:p w:rsidR="0048639C" w:rsidRDefault="0048639C" w:rsidP="00B03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1D"/>
    <w:multiLevelType w:val="multilevel"/>
    <w:tmpl w:val="274E6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315EF"/>
    <w:multiLevelType w:val="hybridMultilevel"/>
    <w:tmpl w:val="A8D6B694"/>
    <w:lvl w:ilvl="0" w:tplc="F5DEF0CC">
      <w:start w:val="8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D7C92"/>
    <w:multiLevelType w:val="hybridMultilevel"/>
    <w:tmpl w:val="5BF682EC"/>
    <w:lvl w:ilvl="0" w:tplc="F5DEF0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C7EC5"/>
    <w:multiLevelType w:val="hybridMultilevel"/>
    <w:tmpl w:val="D636729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FA188A"/>
    <w:multiLevelType w:val="hybridMultilevel"/>
    <w:tmpl w:val="8152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33D97"/>
    <w:multiLevelType w:val="hybridMultilevel"/>
    <w:tmpl w:val="0BE81364"/>
    <w:lvl w:ilvl="0" w:tplc="0409000F">
      <w:start w:val="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641E6"/>
    <w:multiLevelType w:val="hybridMultilevel"/>
    <w:tmpl w:val="159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F5B51"/>
    <w:multiLevelType w:val="hybridMultilevel"/>
    <w:tmpl w:val="B7E6883C"/>
    <w:lvl w:ilvl="0" w:tplc="0409000F">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56C46"/>
    <w:multiLevelType w:val="hybridMultilevel"/>
    <w:tmpl w:val="D188CE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733C74"/>
    <w:multiLevelType w:val="hybridMultilevel"/>
    <w:tmpl w:val="BE38DDD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FC3CC1"/>
    <w:multiLevelType w:val="multilevel"/>
    <w:tmpl w:val="160E79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906F9"/>
    <w:multiLevelType w:val="multilevel"/>
    <w:tmpl w:val="38EC2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3B5C7B"/>
    <w:multiLevelType w:val="hybridMultilevel"/>
    <w:tmpl w:val="449EB2CA"/>
    <w:lvl w:ilvl="0" w:tplc="F5DEF0CC">
      <w:start w:val="8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0"/>
  </w:num>
  <w:num w:numId="6">
    <w:abstractNumId w:val="4"/>
  </w:num>
  <w:num w:numId="7">
    <w:abstractNumId w:val="6"/>
  </w:num>
  <w:num w:numId="8">
    <w:abstractNumId w:val="2"/>
  </w:num>
  <w:num w:numId="9">
    <w:abstractNumId w:val="5"/>
  </w:num>
  <w:num w:numId="10">
    <w:abstractNumId w:val="12"/>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F1"/>
    <w:rsid w:val="00004050"/>
    <w:rsid w:val="0001061F"/>
    <w:rsid w:val="000115C6"/>
    <w:rsid w:val="000129E9"/>
    <w:rsid w:val="00012D50"/>
    <w:rsid w:val="00014FE5"/>
    <w:rsid w:val="00020865"/>
    <w:rsid w:val="0002422D"/>
    <w:rsid w:val="0002461A"/>
    <w:rsid w:val="00025FDD"/>
    <w:rsid w:val="000269B8"/>
    <w:rsid w:val="00043E96"/>
    <w:rsid w:val="00052F5A"/>
    <w:rsid w:val="00054089"/>
    <w:rsid w:val="00055517"/>
    <w:rsid w:val="000705E7"/>
    <w:rsid w:val="000710D0"/>
    <w:rsid w:val="0007133C"/>
    <w:rsid w:val="00073502"/>
    <w:rsid w:val="0007369F"/>
    <w:rsid w:val="00074165"/>
    <w:rsid w:val="000755DA"/>
    <w:rsid w:val="00082EBA"/>
    <w:rsid w:val="00084A64"/>
    <w:rsid w:val="0008684F"/>
    <w:rsid w:val="00091ED1"/>
    <w:rsid w:val="0009406D"/>
    <w:rsid w:val="00094A94"/>
    <w:rsid w:val="00095E8B"/>
    <w:rsid w:val="00097BF5"/>
    <w:rsid w:val="000A32D1"/>
    <w:rsid w:val="000B0C5C"/>
    <w:rsid w:val="000B1E32"/>
    <w:rsid w:val="000B2E10"/>
    <w:rsid w:val="000B6953"/>
    <w:rsid w:val="000B78ED"/>
    <w:rsid w:val="000C2125"/>
    <w:rsid w:val="000C35E2"/>
    <w:rsid w:val="000C50B0"/>
    <w:rsid w:val="000C66EF"/>
    <w:rsid w:val="000D2DC7"/>
    <w:rsid w:val="000D4148"/>
    <w:rsid w:val="000E6D3D"/>
    <w:rsid w:val="000F0F71"/>
    <w:rsid w:val="000F5099"/>
    <w:rsid w:val="000F7A2D"/>
    <w:rsid w:val="001039E7"/>
    <w:rsid w:val="00105891"/>
    <w:rsid w:val="001129B6"/>
    <w:rsid w:val="00114177"/>
    <w:rsid w:val="001260A5"/>
    <w:rsid w:val="001264B2"/>
    <w:rsid w:val="00127A1C"/>
    <w:rsid w:val="0013020E"/>
    <w:rsid w:val="00133C8E"/>
    <w:rsid w:val="00142C3B"/>
    <w:rsid w:val="00146B8B"/>
    <w:rsid w:val="0015288D"/>
    <w:rsid w:val="00161B8B"/>
    <w:rsid w:val="00163938"/>
    <w:rsid w:val="001815DF"/>
    <w:rsid w:val="00184601"/>
    <w:rsid w:val="001876AD"/>
    <w:rsid w:val="001905FF"/>
    <w:rsid w:val="00192966"/>
    <w:rsid w:val="00192E52"/>
    <w:rsid w:val="00196704"/>
    <w:rsid w:val="001A000F"/>
    <w:rsid w:val="001A5461"/>
    <w:rsid w:val="001A59A3"/>
    <w:rsid w:val="001A68A0"/>
    <w:rsid w:val="001B0BD4"/>
    <w:rsid w:val="001B18C0"/>
    <w:rsid w:val="001B2204"/>
    <w:rsid w:val="001B5DAA"/>
    <w:rsid w:val="001B7E47"/>
    <w:rsid w:val="001C5764"/>
    <w:rsid w:val="001C733B"/>
    <w:rsid w:val="001D0A7F"/>
    <w:rsid w:val="001D0CF7"/>
    <w:rsid w:val="001D4174"/>
    <w:rsid w:val="001D51D0"/>
    <w:rsid w:val="001D6556"/>
    <w:rsid w:val="001D68B6"/>
    <w:rsid w:val="001E4B12"/>
    <w:rsid w:val="001F152A"/>
    <w:rsid w:val="001F1E87"/>
    <w:rsid w:val="001F294A"/>
    <w:rsid w:val="001F3308"/>
    <w:rsid w:val="001F4802"/>
    <w:rsid w:val="001F7DF5"/>
    <w:rsid w:val="001F7EEC"/>
    <w:rsid w:val="00203159"/>
    <w:rsid w:val="00204438"/>
    <w:rsid w:val="0020502A"/>
    <w:rsid w:val="00205D49"/>
    <w:rsid w:val="00210FC3"/>
    <w:rsid w:val="00213AAD"/>
    <w:rsid w:val="00220510"/>
    <w:rsid w:val="00223EF7"/>
    <w:rsid w:val="0022608F"/>
    <w:rsid w:val="0023072E"/>
    <w:rsid w:val="00237D7F"/>
    <w:rsid w:val="00245DC5"/>
    <w:rsid w:val="00246B97"/>
    <w:rsid w:val="00255A2F"/>
    <w:rsid w:val="00260D0E"/>
    <w:rsid w:val="00261528"/>
    <w:rsid w:val="002739FD"/>
    <w:rsid w:val="00277295"/>
    <w:rsid w:val="00294596"/>
    <w:rsid w:val="00294F82"/>
    <w:rsid w:val="00295CC3"/>
    <w:rsid w:val="00295E2C"/>
    <w:rsid w:val="00295F12"/>
    <w:rsid w:val="00297C0C"/>
    <w:rsid w:val="002A234A"/>
    <w:rsid w:val="002A3D2E"/>
    <w:rsid w:val="002A4BFB"/>
    <w:rsid w:val="002A52A0"/>
    <w:rsid w:val="002A6277"/>
    <w:rsid w:val="002B15C8"/>
    <w:rsid w:val="002B2DBC"/>
    <w:rsid w:val="002B3DDB"/>
    <w:rsid w:val="002B59D7"/>
    <w:rsid w:val="002B730E"/>
    <w:rsid w:val="002B7B23"/>
    <w:rsid w:val="002C0DBD"/>
    <w:rsid w:val="002C1324"/>
    <w:rsid w:val="002C1E63"/>
    <w:rsid w:val="002C3DF9"/>
    <w:rsid w:val="002C43DB"/>
    <w:rsid w:val="002C7F42"/>
    <w:rsid w:val="002D1ACC"/>
    <w:rsid w:val="002D35E0"/>
    <w:rsid w:val="002E2D35"/>
    <w:rsid w:val="002E4CA2"/>
    <w:rsid w:val="002E70FC"/>
    <w:rsid w:val="002E7D01"/>
    <w:rsid w:val="002F32AC"/>
    <w:rsid w:val="002F3BB5"/>
    <w:rsid w:val="002F6626"/>
    <w:rsid w:val="0030007C"/>
    <w:rsid w:val="0030034F"/>
    <w:rsid w:val="0030162A"/>
    <w:rsid w:val="00302CCB"/>
    <w:rsid w:val="003069B4"/>
    <w:rsid w:val="00310490"/>
    <w:rsid w:val="003121BF"/>
    <w:rsid w:val="00317F9A"/>
    <w:rsid w:val="00321188"/>
    <w:rsid w:val="00322325"/>
    <w:rsid w:val="00322891"/>
    <w:rsid w:val="003266AE"/>
    <w:rsid w:val="00327A45"/>
    <w:rsid w:val="00331FB6"/>
    <w:rsid w:val="00336BC9"/>
    <w:rsid w:val="003402B3"/>
    <w:rsid w:val="00345F8F"/>
    <w:rsid w:val="00350846"/>
    <w:rsid w:val="00351A13"/>
    <w:rsid w:val="00353735"/>
    <w:rsid w:val="00354D7F"/>
    <w:rsid w:val="00365674"/>
    <w:rsid w:val="00371130"/>
    <w:rsid w:val="00372CAF"/>
    <w:rsid w:val="003750DF"/>
    <w:rsid w:val="00375417"/>
    <w:rsid w:val="003768A2"/>
    <w:rsid w:val="00381323"/>
    <w:rsid w:val="003909BE"/>
    <w:rsid w:val="00392272"/>
    <w:rsid w:val="003965B1"/>
    <w:rsid w:val="00397854"/>
    <w:rsid w:val="003A1A2C"/>
    <w:rsid w:val="003A1B72"/>
    <w:rsid w:val="003A4F14"/>
    <w:rsid w:val="003A4F18"/>
    <w:rsid w:val="003A7357"/>
    <w:rsid w:val="003B4AC3"/>
    <w:rsid w:val="003C4312"/>
    <w:rsid w:val="003C4AD4"/>
    <w:rsid w:val="003C5340"/>
    <w:rsid w:val="003C5986"/>
    <w:rsid w:val="003D2334"/>
    <w:rsid w:val="003D2810"/>
    <w:rsid w:val="003D4091"/>
    <w:rsid w:val="003D40CF"/>
    <w:rsid w:val="003D6CFE"/>
    <w:rsid w:val="003D6EC9"/>
    <w:rsid w:val="003E036F"/>
    <w:rsid w:val="003E570C"/>
    <w:rsid w:val="003F17AF"/>
    <w:rsid w:val="003F1CCD"/>
    <w:rsid w:val="003F2DD6"/>
    <w:rsid w:val="003F3EBF"/>
    <w:rsid w:val="003F4055"/>
    <w:rsid w:val="00402B5D"/>
    <w:rsid w:val="00404ECF"/>
    <w:rsid w:val="004062AA"/>
    <w:rsid w:val="0041016C"/>
    <w:rsid w:val="004106DE"/>
    <w:rsid w:val="00411948"/>
    <w:rsid w:val="004124C8"/>
    <w:rsid w:val="00415BAD"/>
    <w:rsid w:val="00416DE3"/>
    <w:rsid w:val="0041706A"/>
    <w:rsid w:val="004172A1"/>
    <w:rsid w:val="0042085D"/>
    <w:rsid w:val="00423154"/>
    <w:rsid w:val="00435BC3"/>
    <w:rsid w:val="00436CBE"/>
    <w:rsid w:val="0044347E"/>
    <w:rsid w:val="004459E8"/>
    <w:rsid w:val="00445A34"/>
    <w:rsid w:val="004534B8"/>
    <w:rsid w:val="004632C8"/>
    <w:rsid w:val="00463C3F"/>
    <w:rsid w:val="00470B1C"/>
    <w:rsid w:val="00470F66"/>
    <w:rsid w:val="004728FF"/>
    <w:rsid w:val="00474711"/>
    <w:rsid w:val="0047658F"/>
    <w:rsid w:val="00477C79"/>
    <w:rsid w:val="00484E0C"/>
    <w:rsid w:val="00485D6B"/>
    <w:rsid w:val="0048639C"/>
    <w:rsid w:val="004A06D5"/>
    <w:rsid w:val="004A1A55"/>
    <w:rsid w:val="004A4906"/>
    <w:rsid w:val="004A4A92"/>
    <w:rsid w:val="004A5694"/>
    <w:rsid w:val="004A665C"/>
    <w:rsid w:val="004A678B"/>
    <w:rsid w:val="004A6994"/>
    <w:rsid w:val="004B236E"/>
    <w:rsid w:val="004B332D"/>
    <w:rsid w:val="004B767D"/>
    <w:rsid w:val="004B7735"/>
    <w:rsid w:val="004B7CF9"/>
    <w:rsid w:val="004C2DC8"/>
    <w:rsid w:val="004C6FDF"/>
    <w:rsid w:val="004D4CF1"/>
    <w:rsid w:val="004D678B"/>
    <w:rsid w:val="004D6E83"/>
    <w:rsid w:val="004D7112"/>
    <w:rsid w:val="004E0814"/>
    <w:rsid w:val="004E0BB0"/>
    <w:rsid w:val="004E1D1F"/>
    <w:rsid w:val="004E41A0"/>
    <w:rsid w:val="004E60D8"/>
    <w:rsid w:val="004E79BB"/>
    <w:rsid w:val="004F085D"/>
    <w:rsid w:val="004F217B"/>
    <w:rsid w:val="004F3A83"/>
    <w:rsid w:val="004F3D52"/>
    <w:rsid w:val="004F7237"/>
    <w:rsid w:val="00503954"/>
    <w:rsid w:val="0050508A"/>
    <w:rsid w:val="00506733"/>
    <w:rsid w:val="00513CDA"/>
    <w:rsid w:val="00514BDC"/>
    <w:rsid w:val="00517E2E"/>
    <w:rsid w:val="005212E6"/>
    <w:rsid w:val="00525F98"/>
    <w:rsid w:val="0052660A"/>
    <w:rsid w:val="005270A4"/>
    <w:rsid w:val="00527517"/>
    <w:rsid w:val="0053039D"/>
    <w:rsid w:val="005328C9"/>
    <w:rsid w:val="0053633C"/>
    <w:rsid w:val="005372A3"/>
    <w:rsid w:val="00543BC7"/>
    <w:rsid w:val="0055250F"/>
    <w:rsid w:val="00552F50"/>
    <w:rsid w:val="00561EE2"/>
    <w:rsid w:val="0056472F"/>
    <w:rsid w:val="00567EC4"/>
    <w:rsid w:val="00574543"/>
    <w:rsid w:val="005748E6"/>
    <w:rsid w:val="0057510A"/>
    <w:rsid w:val="005762FC"/>
    <w:rsid w:val="005764B2"/>
    <w:rsid w:val="00577B5A"/>
    <w:rsid w:val="00580C0C"/>
    <w:rsid w:val="00581606"/>
    <w:rsid w:val="005817BD"/>
    <w:rsid w:val="00582A52"/>
    <w:rsid w:val="005849B1"/>
    <w:rsid w:val="00584C72"/>
    <w:rsid w:val="00584D5D"/>
    <w:rsid w:val="0058534A"/>
    <w:rsid w:val="005855D6"/>
    <w:rsid w:val="00586E14"/>
    <w:rsid w:val="005904D1"/>
    <w:rsid w:val="00592419"/>
    <w:rsid w:val="00593C15"/>
    <w:rsid w:val="00593CCE"/>
    <w:rsid w:val="005979B3"/>
    <w:rsid w:val="00597D4B"/>
    <w:rsid w:val="005A2874"/>
    <w:rsid w:val="005A32F9"/>
    <w:rsid w:val="005A559C"/>
    <w:rsid w:val="005A6241"/>
    <w:rsid w:val="005A7D66"/>
    <w:rsid w:val="005B3D84"/>
    <w:rsid w:val="005B4069"/>
    <w:rsid w:val="005C186A"/>
    <w:rsid w:val="005C4134"/>
    <w:rsid w:val="005C6652"/>
    <w:rsid w:val="005D46F2"/>
    <w:rsid w:val="005D5A1A"/>
    <w:rsid w:val="005E56C8"/>
    <w:rsid w:val="005E6553"/>
    <w:rsid w:val="005F235D"/>
    <w:rsid w:val="005F2B33"/>
    <w:rsid w:val="005F5014"/>
    <w:rsid w:val="005F5E27"/>
    <w:rsid w:val="005F736A"/>
    <w:rsid w:val="0060033F"/>
    <w:rsid w:val="00601391"/>
    <w:rsid w:val="00601C44"/>
    <w:rsid w:val="00605E98"/>
    <w:rsid w:val="00606ACB"/>
    <w:rsid w:val="00607337"/>
    <w:rsid w:val="00612F48"/>
    <w:rsid w:val="00613FD2"/>
    <w:rsid w:val="00614D86"/>
    <w:rsid w:val="006152F3"/>
    <w:rsid w:val="00617A04"/>
    <w:rsid w:val="006215E5"/>
    <w:rsid w:val="0062735E"/>
    <w:rsid w:val="006321C3"/>
    <w:rsid w:val="0063588B"/>
    <w:rsid w:val="00635B55"/>
    <w:rsid w:val="00640DA7"/>
    <w:rsid w:val="00646911"/>
    <w:rsid w:val="00646A17"/>
    <w:rsid w:val="00650969"/>
    <w:rsid w:val="00651714"/>
    <w:rsid w:val="00655D2B"/>
    <w:rsid w:val="00656BD5"/>
    <w:rsid w:val="00657957"/>
    <w:rsid w:val="006601A8"/>
    <w:rsid w:val="006625BD"/>
    <w:rsid w:val="00662775"/>
    <w:rsid w:val="006628BB"/>
    <w:rsid w:val="00662A40"/>
    <w:rsid w:val="00666E1A"/>
    <w:rsid w:val="00667411"/>
    <w:rsid w:val="00667E09"/>
    <w:rsid w:val="00674051"/>
    <w:rsid w:val="00676C54"/>
    <w:rsid w:val="00677A3B"/>
    <w:rsid w:val="00683215"/>
    <w:rsid w:val="00683F8F"/>
    <w:rsid w:val="0068441D"/>
    <w:rsid w:val="00690D18"/>
    <w:rsid w:val="0069115C"/>
    <w:rsid w:val="006952A6"/>
    <w:rsid w:val="00696DA5"/>
    <w:rsid w:val="00696E16"/>
    <w:rsid w:val="006971DB"/>
    <w:rsid w:val="006A6BCB"/>
    <w:rsid w:val="006A750B"/>
    <w:rsid w:val="006B0E7F"/>
    <w:rsid w:val="006B28FF"/>
    <w:rsid w:val="006B346B"/>
    <w:rsid w:val="006B7E3B"/>
    <w:rsid w:val="006C0DF7"/>
    <w:rsid w:val="006C13EC"/>
    <w:rsid w:val="006C4508"/>
    <w:rsid w:val="006C4CE1"/>
    <w:rsid w:val="006C4E9A"/>
    <w:rsid w:val="006D0DD9"/>
    <w:rsid w:val="006D4E5B"/>
    <w:rsid w:val="006D5F6F"/>
    <w:rsid w:val="006D7F58"/>
    <w:rsid w:val="006E3598"/>
    <w:rsid w:val="006E4472"/>
    <w:rsid w:val="006F0239"/>
    <w:rsid w:val="006F40DD"/>
    <w:rsid w:val="006F4EE0"/>
    <w:rsid w:val="00700073"/>
    <w:rsid w:val="00701476"/>
    <w:rsid w:val="00704A41"/>
    <w:rsid w:val="00705CFE"/>
    <w:rsid w:val="0070797D"/>
    <w:rsid w:val="00707AD3"/>
    <w:rsid w:val="0071089A"/>
    <w:rsid w:val="007109B9"/>
    <w:rsid w:val="00714C0E"/>
    <w:rsid w:val="007260E5"/>
    <w:rsid w:val="00727B76"/>
    <w:rsid w:val="00730538"/>
    <w:rsid w:val="0073158F"/>
    <w:rsid w:val="0073313D"/>
    <w:rsid w:val="00733329"/>
    <w:rsid w:val="00733473"/>
    <w:rsid w:val="0074062A"/>
    <w:rsid w:val="00742967"/>
    <w:rsid w:val="00745103"/>
    <w:rsid w:val="00747842"/>
    <w:rsid w:val="0074788C"/>
    <w:rsid w:val="00753551"/>
    <w:rsid w:val="007543D2"/>
    <w:rsid w:val="00755069"/>
    <w:rsid w:val="00755A04"/>
    <w:rsid w:val="00760036"/>
    <w:rsid w:val="0076135C"/>
    <w:rsid w:val="00770369"/>
    <w:rsid w:val="00771205"/>
    <w:rsid w:val="00773397"/>
    <w:rsid w:val="00774F4D"/>
    <w:rsid w:val="00775EA3"/>
    <w:rsid w:val="00781DD3"/>
    <w:rsid w:val="00782F5E"/>
    <w:rsid w:val="00785886"/>
    <w:rsid w:val="0078599C"/>
    <w:rsid w:val="00786342"/>
    <w:rsid w:val="00787501"/>
    <w:rsid w:val="0079390F"/>
    <w:rsid w:val="007A15CD"/>
    <w:rsid w:val="007A5B33"/>
    <w:rsid w:val="007B0D0F"/>
    <w:rsid w:val="007B0E9B"/>
    <w:rsid w:val="007C29FC"/>
    <w:rsid w:val="007C6CF5"/>
    <w:rsid w:val="007C6FDF"/>
    <w:rsid w:val="007E2258"/>
    <w:rsid w:val="007E50D0"/>
    <w:rsid w:val="007E5AD2"/>
    <w:rsid w:val="007F376A"/>
    <w:rsid w:val="007F5D45"/>
    <w:rsid w:val="007F6E50"/>
    <w:rsid w:val="00802914"/>
    <w:rsid w:val="00803180"/>
    <w:rsid w:val="00810721"/>
    <w:rsid w:val="008135CD"/>
    <w:rsid w:val="00815AF8"/>
    <w:rsid w:val="00820B90"/>
    <w:rsid w:val="00821F21"/>
    <w:rsid w:val="00824F99"/>
    <w:rsid w:val="00825D35"/>
    <w:rsid w:val="0083144F"/>
    <w:rsid w:val="00840166"/>
    <w:rsid w:val="00841440"/>
    <w:rsid w:val="00841D91"/>
    <w:rsid w:val="008429A9"/>
    <w:rsid w:val="008438A1"/>
    <w:rsid w:val="0084445D"/>
    <w:rsid w:val="00851B54"/>
    <w:rsid w:val="00853A9F"/>
    <w:rsid w:val="0085580D"/>
    <w:rsid w:val="00855964"/>
    <w:rsid w:val="008560A5"/>
    <w:rsid w:val="008571EE"/>
    <w:rsid w:val="008577F8"/>
    <w:rsid w:val="00857CB1"/>
    <w:rsid w:val="00861108"/>
    <w:rsid w:val="008616C7"/>
    <w:rsid w:val="0086288D"/>
    <w:rsid w:val="00867A20"/>
    <w:rsid w:val="00876D14"/>
    <w:rsid w:val="00876EB6"/>
    <w:rsid w:val="00880831"/>
    <w:rsid w:val="00880CA6"/>
    <w:rsid w:val="00880E2D"/>
    <w:rsid w:val="00882452"/>
    <w:rsid w:val="00882D0A"/>
    <w:rsid w:val="00885DC0"/>
    <w:rsid w:val="00885EC3"/>
    <w:rsid w:val="00885F3C"/>
    <w:rsid w:val="00894A2E"/>
    <w:rsid w:val="008A234C"/>
    <w:rsid w:val="008A2A1D"/>
    <w:rsid w:val="008A4021"/>
    <w:rsid w:val="008A454D"/>
    <w:rsid w:val="008A45B7"/>
    <w:rsid w:val="008A4A40"/>
    <w:rsid w:val="008B1331"/>
    <w:rsid w:val="008C14F5"/>
    <w:rsid w:val="008C2CB0"/>
    <w:rsid w:val="008C772F"/>
    <w:rsid w:val="008D165F"/>
    <w:rsid w:val="008D5922"/>
    <w:rsid w:val="008D5D70"/>
    <w:rsid w:val="008E280C"/>
    <w:rsid w:val="008F08E4"/>
    <w:rsid w:val="008F6124"/>
    <w:rsid w:val="009143E6"/>
    <w:rsid w:val="009170AC"/>
    <w:rsid w:val="009239E4"/>
    <w:rsid w:val="00923A55"/>
    <w:rsid w:val="0092400D"/>
    <w:rsid w:val="00927E5D"/>
    <w:rsid w:val="00932C8A"/>
    <w:rsid w:val="00933379"/>
    <w:rsid w:val="00934CD7"/>
    <w:rsid w:val="00940B54"/>
    <w:rsid w:val="009463C6"/>
    <w:rsid w:val="00955BF8"/>
    <w:rsid w:val="009567EC"/>
    <w:rsid w:val="00956A03"/>
    <w:rsid w:val="0095796F"/>
    <w:rsid w:val="0096199A"/>
    <w:rsid w:val="00976CAE"/>
    <w:rsid w:val="00977834"/>
    <w:rsid w:val="009806AE"/>
    <w:rsid w:val="00983E72"/>
    <w:rsid w:val="00983F50"/>
    <w:rsid w:val="009843CE"/>
    <w:rsid w:val="00995FB9"/>
    <w:rsid w:val="009A17F4"/>
    <w:rsid w:val="009A2465"/>
    <w:rsid w:val="009A2FA1"/>
    <w:rsid w:val="009A57DB"/>
    <w:rsid w:val="009B33BC"/>
    <w:rsid w:val="009B35A4"/>
    <w:rsid w:val="009B549F"/>
    <w:rsid w:val="009B5F74"/>
    <w:rsid w:val="009B7147"/>
    <w:rsid w:val="009B7AC0"/>
    <w:rsid w:val="009C25A4"/>
    <w:rsid w:val="009C379A"/>
    <w:rsid w:val="009D125E"/>
    <w:rsid w:val="009D3A84"/>
    <w:rsid w:val="009D3DE3"/>
    <w:rsid w:val="009E5E61"/>
    <w:rsid w:val="009E68DA"/>
    <w:rsid w:val="009E7A4C"/>
    <w:rsid w:val="009F7EAE"/>
    <w:rsid w:val="00A004C2"/>
    <w:rsid w:val="00A01BF2"/>
    <w:rsid w:val="00A023F4"/>
    <w:rsid w:val="00A06B76"/>
    <w:rsid w:val="00A10D4E"/>
    <w:rsid w:val="00A12BD2"/>
    <w:rsid w:val="00A13AC7"/>
    <w:rsid w:val="00A14242"/>
    <w:rsid w:val="00A16173"/>
    <w:rsid w:val="00A17BBD"/>
    <w:rsid w:val="00A23B0D"/>
    <w:rsid w:val="00A244DD"/>
    <w:rsid w:val="00A272A1"/>
    <w:rsid w:val="00A2762A"/>
    <w:rsid w:val="00A301B4"/>
    <w:rsid w:val="00A30819"/>
    <w:rsid w:val="00A361F8"/>
    <w:rsid w:val="00A37798"/>
    <w:rsid w:val="00A377BB"/>
    <w:rsid w:val="00A45A36"/>
    <w:rsid w:val="00A552D4"/>
    <w:rsid w:val="00A55CD9"/>
    <w:rsid w:val="00A66140"/>
    <w:rsid w:val="00A6631C"/>
    <w:rsid w:val="00A66F8D"/>
    <w:rsid w:val="00A67259"/>
    <w:rsid w:val="00A67CFE"/>
    <w:rsid w:val="00A703DA"/>
    <w:rsid w:val="00A704CC"/>
    <w:rsid w:val="00A706D0"/>
    <w:rsid w:val="00A70AAD"/>
    <w:rsid w:val="00A75942"/>
    <w:rsid w:val="00A771DF"/>
    <w:rsid w:val="00A7753E"/>
    <w:rsid w:val="00A77B60"/>
    <w:rsid w:val="00A84363"/>
    <w:rsid w:val="00A86537"/>
    <w:rsid w:val="00A91555"/>
    <w:rsid w:val="00A956E9"/>
    <w:rsid w:val="00A9771B"/>
    <w:rsid w:val="00AA5170"/>
    <w:rsid w:val="00AA5DAE"/>
    <w:rsid w:val="00AA6087"/>
    <w:rsid w:val="00AB1776"/>
    <w:rsid w:val="00AB2134"/>
    <w:rsid w:val="00AB2B5C"/>
    <w:rsid w:val="00AB3687"/>
    <w:rsid w:val="00AC0A41"/>
    <w:rsid w:val="00AC234E"/>
    <w:rsid w:val="00AC3251"/>
    <w:rsid w:val="00AC3F9B"/>
    <w:rsid w:val="00AC7E16"/>
    <w:rsid w:val="00AD503E"/>
    <w:rsid w:val="00AD5469"/>
    <w:rsid w:val="00AD6949"/>
    <w:rsid w:val="00AD6C70"/>
    <w:rsid w:val="00AE1FEC"/>
    <w:rsid w:val="00AE473B"/>
    <w:rsid w:val="00AE7161"/>
    <w:rsid w:val="00AF41EC"/>
    <w:rsid w:val="00AF7D79"/>
    <w:rsid w:val="00B00D5B"/>
    <w:rsid w:val="00B014D9"/>
    <w:rsid w:val="00B02001"/>
    <w:rsid w:val="00B02640"/>
    <w:rsid w:val="00B03CDB"/>
    <w:rsid w:val="00B111E1"/>
    <w:rsid w:val="00B121BD"/>
    <w:rsid w:val="00B15B79"/>
    <w:rsid w:val="00B20E8D"/>
    <w:rsid w:val="00B27406"/>
    <w:rsid w:val="00B372BE"/>
    <w:rsid w:val="00B3795F"/>
    <w:rsid w:val="00B41B41"/>
    <w:rsid w:val="00B42674"/>
    <w:rsid w:val="00B446C4"/>
    <w:rsid w:val="00B47DC0"/>
    <w:rsid w:val="00B51583"/>
    <w:rsid w:val="00B52AF1"/>
    <w:rsid w:val="00B5612D"/>
    <w:rsid w:val="00B56F76"/>
    <w:rsid w:val="00B63091"/>
    <w:rsid w:val="00B651FC"/>
    <w:rsid w:val="00B651FF"/>
    <w:rsid w:val="00B65F18"/>
    <w:rsid w:val="00B67716"/>
    <w:rsid w:val="00B71C40"/>
    <w:rsid w:val="00B728B5"/>
    <w:rsid w:val="00B74D49"/>
    <w:rsid w:val="00B75F97"/>
    <w:rsid w:val="00B75FCA"/>
    <w:rsid w:val="00B774DA"/>
    <w:rsid w:val="00B77FBE"/>
    <w:rsid w:val="00B80719"/>
    <w:rsid w:val="00B82C8F"/>
    <w:rsid w:val="00B83CB5"/>
    <w:rsid w:val="00B83D30"/>
    <w:rsid w:val="00B85DF8"/>
    <w:rsid w:val="00B874BC"/>
    <w:rsid w:val="00BA15C2"/>
    <w:rsid w:val="00BA1FC7"/>
    <w:rsid w:val="00BA2D43"/>
    <w:rsid w:val="00BA33CB"/>
    <w:rsid w:val="00BA4376"/>
    <w:rsid w:val="00BA43C4"/>
    <w:rsid w:val="00BB0426"/>
    <w:rsid w:val="00BB5637"/>
    <w:rsid w:val="00BC4034"/>
    <w:rsid w:val="00BC4DD9"/>
    <w:rsid w:val="00BC5023"/>
    <w:rsid w:val="00BC63CD"/>
    <w:rsid w:val="00BD0CB3"/>
    <w:rsid w:val="00BD557D"/>
    <w:rsid w:val="00BD7B73"/>
    <w:rsid w:val="00BE1885"/>
    <w:rsid w:val="00BE5D13"/>
    <w:rsid w:val="00BE6C94"/>
    <w:rsid w:val="00BF1EE9"/>
    <w:rsid w:val="00BF2C1C"/>
    <w:rsid w:val="00BF4A09"/>
    <w:rsid w:val="00BF5D30"/>
    <w:rsid w:val="00BF6900"/>
    <w:rsid w:val="00BF6DE2"/>
    <w:rsid w:val="00C0017A"/>
    <w:rsid w:val="00C014FA"/>
    <w:rsid w:val="00C02AE9"/>
    <w:rsid w:val="00C0507F"/>
    <w:rsid w:val="00C06531"/>
    <w:rsid w:val="00C22871"/>
    <w:rsid w:val="00C24A09"/>
    <w:rsid w:val="00C30202"/>
    <w:rsid w:val="00C3318A"/>
    <w:rsid w:val="00C33323"/>
    <w:rsid w:val="00C45147"/>
    <w:rsid w:val="00C50EBD"/>
    <w:rsid w:val="00C515D9"/>
    <w:rsid w:val="00C561F3"/>
    <w:rsid w:val="00C61CFA"/>
    <w:rsid w:val="00C657B9"/>
    <w:rsid w:val="00C76A40"/>
    <w:rsid w:val="00C76E4B"/>
    <w:rsid w:val="00C771BA"/>
    <w:rsid w:val="00C80E23"/>
    <w:rsid w:val="00C813F7"/>
    <w:rsid w:val="00C81529"/>
    <w:rsid w:val="00C83263"/>
    <w:rsid w:val="00C848D8"/>
    <w:rsid w:val="00C85283"/>
    <w:rsid w:val="00C85E4A"/>
    <w:rsid w:val="00C86865"/>
    <w:rsid w:val="00C86C9A"/>
    <w:rsid w:val="00C91D66"/>
    <w:rsid w:val="00CA1445"/>
    <w:rsid w:val="00CA19C7"/>
    <w:rsid w:val="00CA2638"/>
    <w:rsid w:val="00CA4AD7"/>
    <w:rsid w:val="00CA611F"/>
    <w:rsid w:val="00CA649D"/>
    <w:rsid w:val="00CB057D"/>
    <w:rsid w:val="00CB5BEC"/>
    <w:rsid w:val="00CB7290"/>
    <w:rsid w:val="00CC02EA"/>
    <w:rsid w:val="00CC5241"/>
    <w:rsid w:val="00CC62AC"/>
    <w:rsid w:val="00CC6A52"/>
    <w:rsid w:val="00CD22CF"/>
    <w:rsid w:val="00CD3BED"/>
    <w:rsid w:val="00CD650F"/>
    <w:rsid w:val="00CE0954"/>
    <w:rsid w:val="00CE12B8"/>
    <w:rsid w:val="00CF0E6B"/>
    <w:rsid w:val="00CF1B31"/>
    <w:rsid w:val="00CF34F4"/>
    <w:rsid w:val="00D0457B"/>
    <w:rsid w:val="00D04A35"/>
    <w:rsid w:val="00D04C81"/>
    <w:rsid w:val="00D0587B"/>
    <w:rsid w:val="00D0625A"/>
    <w:rsid w:val="00D072B3"/>
    <w:rsid w:val="00D130C4"/>
    <w:rsid w:val="00D140B5"/>
    <w:rsid w:val="00D1476B"/>
    <w:rsid w:val="00D157E6"/>
    <w:rsid w:val="00D16FA4"/>
    <w:rsid w:val="00D25A80"/>
    <w:rsid w:val="00D272A6"/>
    <w:rsid w:val="00D32693"/>
    <w:rsid w:val="00D33DA4"/>
    <w:rsid w:val="00D36DCA"/>
    <w:rsid w:val="00D429F9"/>
    <w:rsid w:val="00D448CE"/>
    <w:rsid w:val="00D44942"/>
    <w:rsid w:val="00D461E9"/>
    <w:rsid w:val="00D465F5"/>
    <w:rsid w:val="00D471A6"/>
    <w:rsid w:val="00D5278D"/>
    <w:rsid w:val="00D54871"/>
    <w:rsid w:val="00D60A43"/>
    <w:rsid w:val="00D636FA"/>
    <w:rsid w:val="00D67449"/>
    <w:rsid w:val="00D713A0"/>
    <w:rsid w:val="00D74B9F"/>
    <w:rsid w:val="00D74C5D"/>
    <w:rsid w:val="00D75266"/>
    <w:rsid w:val="00D800DB"/>
    <w:rsid w:val="00D81A7D"/>
    <w:rsid w:val="00D91721"/>
    <w:rsid w:val="00D9186D"/>
    <w:rsid w:val="00D93B9D"/>
    <w:rsid w:val="00D93C73"/>
    <w:rsid w:val="00DA0A81"/>
    <w:rsid w:val="00DA3D09"/>
    <w:rsid w:val="00DA4A3B"/>
    <w:rsid w:val="00DA68CE"/>
    <w:rsid w:val="00DB0683"/>
    <w:rsid w:val="00DB201C"/>
    <w:rsid w:val="00DB79D8"/>
    <w:rsid w:val="00DC12F5"/>
    <w:rsid w:val="00DC16CF"/>
    <w:rsid w:val="00DC65E4"/>
    <w:rsid w:val="00DD44BB"/>
    <w:rsid w:val="00DE043B"/>
    <w:rsid w:val="00DE0627"/>
    <w:rsid w:val="00DE2704"/>
    <w:rsid w:val="00DF6B76"/>
    <w:rsid w:val="00DF7C02"/>
    <w:rsid w:val="00E04776"/>
    <w:rsid w:val="00E122F8"/>
    <w:rsid w:val="00E1300D"/>
    <w:rsid w:val="00E1484F"/>
    <w:rsid w:val="00E1513B"/>
    <w:rsid w:val="00E307E7"/>
    <w:rsid w:val="00E30920"/>
    <w:rsid w:val="00E44758"/>
    <w:rsid w:val="00E46C57"/>
    <w:rsid w:val="00E50D4F"/>
    <w:rsid w:val="00E5301D"/>
    <w:rsid w:val="00E56031"/>
    <w:rsid w:val="00E57EC7"/>
    <w:rsid w:val="00E624C4"/>
    <w:rsid w:val="00E6298D"/>
    <w:rsid w:val="00E667B9"/>
    <w:rsid w:val="00E667D9"/>
    <w:rsid w:val="00E7029B"/>
    <w:rsid w:val="00E7307D"/>
    <w:rsid w:val="00E74DD1"/>
    <w:rsid w:val="00E77BF1"/>
    <w:rsid w:val="00E82C31"/>
    <w:rsid w:val="00E8715B"/>
    <w:rsid w:val="00E90CB7"/>
    <w:rsid w:val="00E91095"/>
    <w:rsid w:val="00E9421B"/>
    <w:rsid w:val="00E96620"/>
    <w:rsid w:val="00EA11A7"/>
    <w:rsid w:val="00EA702F"/>
    <w:rsid w:val="00EA7CA0"/>
    <w:rsid w:val="00EB1061"/>
    <w:rsid w:val="00EB5422"/>
    <w:rsid w:val="00EB5A32"/>
    <w:rsid w:val="00EB65B8"/>
    <w:rsid w:val="00ED1504"/>
    <w:rsid w:val="00ED4AE9"/>
    <w:rsid w:val="00EE2610"/>
    <w:rsid w:val="00EE2D24"/>
    <w:rsid w:val="00EE5792"/>
    <w:rsid w:val="00EE74D6"/>
    <w:rsid w:val="00EF5E0B"/>
    <w:rsid w:val="00EF6203"/>
    <w:rsid w:val="00F037F1"/>
    <w:rsid w:val="00F03D73"/>
    <w:rsid w:val="00F04DED"/>
    <w:rsid w:val="00F063C0"/>
    <w:rsid w:val="00F06940"/>
    <w:rsid w:val="00F0712C"/>
    <w:rsid w:val="00F075BB"/>
    <w:rsid w:val="00F07774"/>
    <w:rsid w:val="00F15F30"/>
    <w:rsid w:val="00F2247C"/>
    <w:rsid w:val="00F24AE9"/>
    <w:rsid w:val="00F34246"/>
    <w:rsid w:val="00F35607"/>
    <w:rsid w:val="00F426D3"/>
    <w:rsid w:val="00F439EF"/>
    <w:rsid w:val="00F47063"/>
    <w:rsid w:val="00F537CA"/>
    <w:rsid w:val="00F576F0"/>
    <w:rsid w:val="00F60385"/>
    <w:rsid w:val="00F620C5"/>
    <w:rsid w:val="00F6225D"/>
    <w:rsid w:val="00F65F6A"/>
    <w:rsid w:val="00F6638E"/>
    <w:rsid w:val="00F72524"/>
    <w:rsid w:val="00F7459D"/>
    <w:rsid w:val="00F75339"/>
    <w:rsid w:val="00F758A3"/>
    <w:rsid w:val="00F75F1B"/>
    <w:rsid w:val="00F77E30"/>
    <w:rsid w:val="00F82026"/>
    <w:rsid w:val="00F82F36"/>
    <w:rsid w:val="00F83C22"/>
    <w:rsid w:val="00F84870"/>
    <w:rsid w:val="00F852B6"/>
    <w:rsid w:val="00F85784"/>
    <w:rsid w:val="00F931C4"/>
    <w:rsid w:val="00F95D7F"/>
    <w:rsid w:val="00F95E63"/>
    <w:rsid w:val="00F96805"/>
    <w:rsid w:val="00F97C85"/>
    <w:rsid w:val="00F97C9A"/>
    <w:rsid w:val="00FA0C22"/>
    <w:rsid w:val="00FA1A91"/>
    <w:rsid w:val="00FA5C4E"/>
    <w:rsid w:val="00FA5CA5"/>
    <w:rsid w:val="00FB2A92"/>
    <w:rsid w:val="00FB722D"/>
    <w:rsid w:val="00FB7E63"/>
    <w:rsid w:val="00FC5375"/>
    <w:rsid w:val="00FC7199"/>
    <w:rsid w:val="00FC7633"/>
    <w:rsid w:val="00FD11A5"/>
    <w:rsid w:val="00FD5707"/>
    <w:rsid w:val="00FE6311"/>
    <w:rsid w:val="00FE780F"/>
    <w:rsid w:val="00FF085A"/>
    <w:rsid w:val="00FF0F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F1"/>
    <w:pPr>
      <w:spacing w:after="200" w:line="276" w:lineRule="auto"/>
    </w:pPr>
    <w:rPr>
      <w:sz w:val="22"/>
      <w:szCs w:val="22"/>
      <w:lang w:val="en-GB"/>
    </w:rPr>
  </w:style>
  <w:style w:type="paragraph" w:styleId="1">
    <w:name w:val="heading 1"/>
    <w:basedOn w:val="a"/>
    <w:link w:val="1Char"/>
    <w:uiPriority w:val="9"/>
    <w:qFormat/>
    <w:rsid w:val="0019670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1">
    <w:name w:val="Medium Grid 21"/>
    <w:uiPriority w:val="99"/>
    <w:rsid w:val="00F037F1"/>
    <w:rPr>
      <w:rFonts w:eastAsia="Times New Roman"/>
      <w:sz w:val="22"/>
      <w:szCs w:val="22"/>
    </w:rPr>
  </w:style>
  <w:style w:type="character" w:customStyle="1" w:styleId="ref-journal">
    <w:name w:val="ref-journal"/>
    <w:basedOn w:val="a0"/>
    <w:rsid w:val="00F037F1"/>
  </w:style>
  <w:style w:type="character" w:customStyle="1" w:styleId="ref-vol">
    <w:name w:val="ref-vol"/>
    <w:basedOn w:val="a0"/>
    <w:rsid w:val="00F037F1"/>
  </w:style>
  <w:style w:type="paragraph" w:customStyle="1" w:styleId="MediumGrid1-Accent21">
    <w:name w:val="Medium Grid 1 - Accent 21"/>
    <w:basedOn w:val="a"/>
    <w:uiPriority w:val="34"/>
    <w:qFormat/>
    <w:rsid w:val="00F037F1"/>
    <w:pPr>
      <w:ind w:left="720"/>
    </w:pPr>
    <w:rPr>
      <w:rFonts w:eastAsia="Times New Roman"/>
      <w:lang w:val="en-US"/>
    </w:rPr>
  </w:style>
  <w:style w:type="character" w:customStyle="1" w:styleId="citation-abbreviation">
    <w:name w:val="citation-abbreviation"/>
    <w:basedOn w:val="a0"/>
    <w:rsid w:val="00F037F1"/>
  </w:style>
  <w:style w:type="character" w:customStyle="1" w:styleId="citation-publication-date">
    <w:name w:val="citation-publication-date"/>
    <w:basedOn w:val="a0"/>
    <w:rsid w:val="00F037F1"/>
  </w:style>
  <w:style w:type="character" w:customStyle="1" w:styleId="citation-volume">
    <w:name w:val="citation-volume"/>
    <w:basedOn w:val="a0"/>
    <w:rsid w:val="00F037F1"/>
  </w:style>
  <w:style w:type="character" w:customStyle="1" w:styleId="citation-issue">
    <w:name w:val="citation-issue"/>
    <w:basedOn w:val="a0"/>
    <w:rsid w:val="00F037F1"/>
  </w:style>
  <w:style w:type="character" w:customStyle="1" w:styleId="citation-flpages">
    <w:name w:val="citation-flpages"/>
    <w:basedOn w:val="a0"/>
    <w:rsid w:val="00F037F1"/>
  </w:style>
  <w:style w:type="character" w:styleId="a3">
    <w:name w:val="Hyperlink"/>
    <w:uiPriority w:val="99"/>
    <w:unhideWhenUsed/>
    <w:rsid w:val="00F037F1"/>
    <w:rPr>
      <w:color w:val="0000FF"/>
      <w:u w:val="single"/>
    </w:rPr>
  </w:style>
  <w:style w:type="character" w:customStyle="1" w:styleId="apple-converted-space">
    <w:name w:val="apple-converted-space"/>
    <w:basedOn w:val="a0"/>
    <w:rsid w:val="00E667D9"/>
  </w:style>
  <w:style w:type="character" w:styleId="a4">
    <w:name w:val="FollowedHyperlink"/>
    <w:uiPriority w:val="99"/>
    <w:semiHidden/>
    <w:unhideWhenUsed/>
    <w:rsid w:val="00E667D9"/>
    <w:rPr>
      <w:color w:val="800080"/>
      <w:u w:val="single"/>
    </w:rPr>
  </w:style>
  <w:style w:type="character" w:customStyle="1" w:styleId="1Char">
    <w:name w:val="标题 1 Char"/>
    <w:link w:val="1"/>
    <w:uiPriority w:val="9"/>
    <w:rsid w:val="00196704"/>
    <w:rPr>
      <w:rFonts w:ascii="Times New Roman" w:eastAsia="Times New Roman" w:hAnsi="Times New Roman"/>
      <w:b/>
      <w:bCs/>
      <w:kern w:val="36"/>
      <w:sz w:val="48"/>
      <w:szCs w:val="48"/>
    </w:rPr>
  </w:style>
  <w:style w:type="paragraph" w:styleId="a5">
    <w:name w:val="header"/>
    <w:basedOn w:val="a"/>
    <w:link w:val="Char"/>
    <w:uiPriority w:val="99"/>
    <w:unhideWhenUsed/>
    <w:rsid w:val="00B03CDB"/>
    <w:pPr>
      <w:tabs>
        <w:tab w:val="center" w:pos="4513"/>
        <w:tab w:val="right" w:pos="9026"/>
      </w:tabs>
    </w:pPr>
  </w:style>
  <w:style w:type="character" w:customStyle="1" w:styleId="Char">
    <w:name w:val="页眉 Char"/>
    <w:link w:val="a5"/>
    <w:uiPriority w:val="99"/>
    <w:rsid w:val="00B03CDB"/>
    <w:rPr>
      <w:sz w:val="22"/>
      <w:szCs w:val="22"/>
      <w:lang w:eastAsia="en-US"/>
    </w:rPr>
  </w:style>
  <w:style w:type="paragraph" w:styleId="a6">
    <w:name w:val="footer"/>
    <w:basedOn w:val="a"/>
    <w:link w:val="Char0"/>
    <w:uiPriority w:val="99"/>
    <w:unhideWhenUsed/>
    <w:rsid w:val="00B03CDB"/>
    <w:pPr>
      <w:tabs>
        <w:tab w:val="center" w:pos="4513"/>
        <w:tab w:val="right" w:pos="9026"/>
      </w:tabs>
    </w:pPr>
  </w:style>
  <w:style w:type="character" w:customStyle="1" w:styleId="Char0">
    <w:name w:val="页脚 Char"/>
    <w:link w:val="a6"/>
    <w:uiPriority w:val="99"/>
    <w:rsid w:val="00B03CDB"/>
    <w:rPr>
      <w:sz w:val="22"/>
      <w:szCs w:val="22"/>
      <w:lang w:eastAsia="en-US"/>
    </w:rPr>
  </w:style>
  <w:style w:type="character" w:customStyle="1" w:styleId="highlight">
    <w:name w:val="highlight"/>
    <w:basedOn w:val="a0"/>
    <w:rsid w:val="0022608F"/>
  </w:style>
  <w:style w:type="paragraph" w:styleId="a7">
    <w:name w:val="Balloon Text"/>
    <w:basedOn w:val="a"/>
    <w:link w:val="Char1"/>
    <w:uiPriority w:val="99"/>
    <w:semiHidden/>
    <w:unhideWhenUsed/>
    <w:rsid w:val="0068441D"/>
    <w:pPr>
      <w:spacing w:after="0" w:line="240" w:lineRule="auto"/>
    </w:pPr>
    <w:rPr>
      <w:rFonts w:ascii="Tahoma" w:hAnsi="Tahoma"/>
      <w:sz w:val="16"/>
      <w:szCs w:val="16"/>
    </w:rPr>
  </w:style>
  <w:style w:type="character" w:customStyle="1" w:styleId="Char1">
    <w:name w:val="批注框文本 Char"/>
    <w:link w:val="a7"/>
    <w:uiPriority w:val="99"/>
    <w:semiHidden/>
    <w:rsid w:val="0068441D"/>
    <w:rPr>
      <w:rFonts w:ascii="Tahoma" w:hAnsi="Tahoma" w:cs="Tahoma"/>
      <w:sz w:val="16"/>
      <w:szCs w:val="16"/>
      <w:lang w:val="en-GB"/>
    </w:rPr>
  </w:style>
  <w:style w:type="paragraph" w:styleId="a8">
    <w:name w:val="List Paragraph"/>
    <w:basedOn w:val="a"/>
    <w:uiPriority w:val="34"/>
    <w:qFormat/>
    <w:rsid w:val="005849B1"/>
    <w:pPr>
      <w:ind w:left="720"/>
      <w:contextualSpacing/>
    </w:pPr>
  </w:style>
  <w:style w:type="character" w:styleId="a9">
    <w:name w:val="Emphasis"/>
    <w:uiPriority w:val="20"/>
    <w:qFormat/>
    <w:rsid w:val="007E2258"/>
    <w:rPr>
      <w:i/>
      <w:iCs/>
      <w:sz w:val="24"/>
      <w:szCs w:val="24"/>
      <w:bdr w:val="none" w:sz="0" w:space="0" w:color="auto" w:frame="1"/>
      <w:vertAlign w:val="baseline"/>
    </w:rPr>
  </w:style>
  <w:style w:type="paragraph" w:customStyle="1" w:styleId="title1">
    <w:name w:val="title1"/>
    <w:basedOn w:val="a"/>
    <w:rsid w:val="00470F66"/>
    <w:pPr>
      <w:spacing w:after="0" w:line="240" w:lineRule="auto"/>
    </w:pPr>
    <w:rPr>
      <w:rFonts w:ascii="Times New Roman" w:eastAsia="Times New Roman" w:hAnsi="Times New Roman"/>
      <w:sz w:val="27"/>
      <w:szCs w:val="27"/>
      <w:lang w:eastAsia="en-GB"/>
    </w:rPr>
  </w:style>
  <w:style w:type="paragraph" w:customStyle="1" w:styleId="desc2">
    <w:name w:val="desc2"/>
    <w:basedOn w:val="a"/>
    <w:rsid w:val="00470F66"/>
    <w:pPr>
      <w:spacing w:after="0" w:line="240" w:lineRule="auto"/>
    </w:pPr>
    <w:rPr>
      <w:rFonts w:ascii="Times New Roman" w:eastAsia="Times New Roman" w:hAnsi="Times New Roman"/>
      <w:sz w:val="26"/>
      <w:szCs w:val="26"/>
      <w:lang w:eastAsia="en-GB"/>
    </w:rPr>
  </w:style>
  <w:style w:type="paragraph" w:customStyle="1" w:styleId="details1">
    <w:name w:val="details1"/>
    <w:basedOn w:val="a"/>
    <w:rsid w:val="00470F66"/>
    <w:pPr>
      <w:spacing w:after="0" w:line="240" w:lineRule="auto"/>
    </w:pPr>
    <w:rPr>
      <w:rFonts w:ascii="Times New Roman" w:eastAsia="Times New Roman" w:hAnsi="Times New Roman"/>
      <w:lang w:eastAsia="en-GB"/>
    </w:rPr>
  </w:style>
  <w:style w:type="character" w:customStyle="1" w:styleId="jrnl">
    <w:name w:val="jrnl"/>
    <w:basedOn w:val="a0"/>
    <w:rsid w:val="00470F66"/>
  </w:style>
  <w:style w:type="character" w:styleId="aa">
    <w:name w:val="annotation reference"/>
    <w:uiPriority w:val="99"/>
    <w:semiHidden/>
    <w:unhideWhenUsed/>
    <w:rsid w:val="00054089"/>
    <w:rPr>
      <w:sz w:val="16"/>
      <w:szCs w:val="16"/>
    </w:rPr>
  </w:style>
  <w:style w:type="paragraph" w:styleId="ab">
    <w:name w:val="annotation text"/>
    <w:basedOn w:val="a"/>
    <w:link w:val="Char2"/>
    <w:uiPriority w:val="99"/>
    <w:semiHidden/>
    <w:unhideWhenUsed/>
    <w:rsid w:val="00054089"/>
    <w:pPr>
      <w:spacing w:line="240" w:lineRule="auto"/>
    </w:pPr>
    <w:rPr>
      <w:sz w:val="20"/>
      <w:szCs w:val="20"/>
    </w:rPr>
  </w:style>
  <w:style w:type="character" w:customStyle="1" w:styleId="Char2">
    <w:name w:val="批注文字 Char"/>
    <w:link w:val="ab"/>
    <w:uiPriority w:val="99"/>
    <w:semiHidden/>
    <w:rsid w:val="00054089"/>
    <w:rPr>
      <w:lang w:val="en-GB"/>
    </w:rPr>
  </w:style>
  <w:style w:type="paragraph" w:styleId="ac">
    <w:name w:val="annotation subject"/>
    <w:basedOn w:val="ab"/>
    <w:next w:val="ab"/>
    <w:link w:val="Char3"/>
    <w:uiPriority w:val="99"/>
    <w:semiHidden/>
    <w:unhideWhenUsed/>
    <w:rsid w:val="00054089"/>
    <w:rPr>
      <w:b/>
      <w:bCs/>
    </w:rPr>
  </w:style>
  <w:style w:type="character" w:customStyle="1" w:styleId="Char3">
    <w:name w:val="批注主题 Char"/>
    <w:link w:val="ac"/>
    <w:uiPriority w:val="99"/>
    <w:semiHidden/>
    <w:rsid w:val="00054089"/>
    <w:rPr>
      <w:b/>
      <w:bCs/>
      <w:lang w:val="en-GB"/>
    </w:rPr>
  </w:style>
  <w:style w:type="character" w:customStyle="1" w:styleId="slug-doi2">
    <w:name w:val="slug-doi2"/>
    <w:basedOn w:val="a0"/>
    <w:rsid w:val="001B5DAA"/>
  </w:style>
  <w:style w:type="character" w:customStyle="1" w:styleId="cit-doi4">
    <w:name w:val="cit-doi4"/>
    <w:basedOn w:val="a0"/>
    <w:rsid w:val="005904D1"/>
  </w:style>
  <w:style w:type="character" w:customStyle="1" w:styleId="cit-sep2">
    <w:name w:val="cit-sep2"/>
    <w:basedOn w:val="a0"/>
    <w:rsid w:val="005904D1"/>
  </w:style>
  <w:style w:type="character" w:customStyle="1" w:styleId="doi2">
    <w:name w:val="doi2"/>
    <w:basedOn w:val="a0"/>
    <w:rsid w:val="005904D1"/>
    <w:rPr>
      <w:color w:val="666666"/>
    </w:rPr>
  </w:style>
  <w:style w:type="character" w:customStyle="1" w:styleId="slug-metadata-note3">
    <w:name w:val="slug-metadata-note3"/>
    <w:basedOn w:val="a0"/>
    <w:rsid w:val="005904D1"/>
    <w:rPr>
      <w:vanish w:val="0"/>
      <w:webHidden w:val="0"/>
      <w:specVanish w:val="0"/>
    </w:rPr>
  </w:style>
  <w:style w:type="character" w:customStyle="1" w:styleId="slug-doi">
    <w:name w:val="slug-doi"/>
    <w:basedOn w:val="a0"/>
    <w:rsid w:val="005904D1"/>
  </w:style>
  <w:style w:type="character" w:customStyle="1" w:styleId="doi1">
    <w:name w:val="doi1"/>
    <w:basedOn w:val="a0"/>
    <w:rsid w:val="005979B3"/>
  </w:style>
  <w:style w:type="character" w:customStyle="1" w:styleId="highwire-cite-metadata-doi">
    <w:name w:val="highwire-cite-metadata-doi"/>
    <w:basedOn w:val="a0"/>
    <w:rsid w:val="002B59D7"/>
    <w:rPr>
      <w:sz w:val="24"/>
      <w:szCs w:val="24"/>
      <w:bdr w:val="none" w:sz="0" w:space="0" w:color="auto" w:frame="1"/>
      <w:vertAlign w:val="baseline"/>
    </w:rPr>
  </w:style>
  <w:style w:type="character" w:customStyle="1" w:styleId="label">
    <w:name w:val="label"/>
    <w:basedOn w:val="a0"/>
    <w:rsid w:val="002B59D7"/>
    <w:rPr>
      <w:sz w:val="24"/>
      <w:szCs w:val="24"/>
      <w:bdr w:val="none" w:sz="0" w:space="0" w:color="auto" w:frame="1"/>
      <w:vertAlign w:val="baseline"/>
    </w:rPr>
  </w:style>
  <w:style w:type="character" w:styleId="ad">
    <w:name w:val="Strong"/>
    <w:basedOn w:val="a0"/>
    <w:uiPriority w:val="22"/>
    <w:qFormat/>
    <w:rsid w:val="00543BC7"/>
    <w:rPr>
      <w:b/>
      <w:bCs/>
    </w:rPr>
  </w:style>
  <w:style w:type="character" w:customStyle="1" w:styleId="bold">
    <w:name w:val="bold"/>
    <w:basedOn w:val="a0"/>
    <w:rsid w:val="00820B90"/>
  </w:style>
  <w:style w:type="character" w:customStyle="1" w:styleId="highlight2">
    <w:name w:val="highlight2"/>
    <w:basedOn w:val="a0"/>
    <w:rsid w:val="004B7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F1"/>
    <w:pPr>
      <w:spacing w:after="200" w:line="276" w:lineRule="auto"/>
    </w:pPr>
    <w:rPr>
      <w:sz w:val="22"/>
      <w:szCs w:val="22"/>
      <w:lang w:val="en-GB"/>
    </w:rPr>
  </w:style>
  <w:style w:type="paragraph" w:styleId="1">
    <w:name w:val="heading 1"/>
    <w:basedOn w:val="a"/>
    <w:link w:val="1Char"/>
    <w:uiPriority w:val="9"/>
    <w:qFormat/>
    <w:rsid w:val="0019670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1">
    <w:name w:val="Medium Grid 21"/>
    <w:uiPriority w:val="99"/>
    <w:rsid w:val="00F037F1"/>
    <w:rPr>
      <w:rFonts w:eastAsia="Times New Roman"/>
      <w:sz w:val="22"/>
      <w:szCs w:val="22"/>
    </w:rPr>
  </w:style>
  <w:style w:type="character" w:customStyle="1" w:styleId="ref-journal">
    <w:name w:val="ref-journal"/>
    <w:basedOn w:val="a0"/>
    <w:rsid w:val="00F037F1"/>
  </w:style>
  <w:style w:type="character" w:customStyle="1" w:styleId="ref-vol">
    <w:name w:val="ref-vol"/>
    <w:basedOn w:val="a0"/>
    <w:rsid w:val="00F037F1"/>
  </w:style>
  <w:style w:type="paragraph" w:customStyle="1" w:styleId="MediumGrid1-Accent21">
    <w:name w:val="Medium Grid 1 - Accent 21"/>
    <w:basedOn w:val="a"/>
    <w:uiPriority w:val="34"/>
    <w:qFormat/>
    <w:rsid w:val="00F037F1"/>
    <w:pPr>
      <w:ind w:left="720"/>
    </w:pPr>
    <w:rPr>
      <w:rFonts w:eastAsia="Times New Roman"/>
      <w:lang w:val="en-US"/>
    </w:rPr>
  </w:style>
  <w:style w:type="character" w:customStyle="1" w:styleId="citation-abbreviation">
    <w:name w:val="citation-abbreviation"/>
    <w:basedOn w:val="a0"/>
    <w:rsid w:val="00F037F1"/>
  </w:style>
  <w:style w:type="character" w:customStyle="1" w:styleId="citation-publication-date">
    <w:name w:val="citation-publication-date"/>
    <w:basedOn w:val="a0"/>
    <w:rsid w:val="00F037F1"/>
  </w:style>
  <w:style w:type="character" w:customStyle="1" w:styleId="citation-volume">
    <w:name w:val="citation-volume"/>
    <w:basedOn w:val="a0"/>
    <w:rsid w:val="00F037F1"/>
  </w:style>
  <w:style w:type="character" w:customStyle="1" w:styleId="citation-issue">
    <w:name w:val="citation-issue"/>
    <w:basedOn w:val="a0"/>
    <w:rsid w:val="00F037F1"/>
  </w:style>
  <w:style w:type="character" w:customStyle="1" w:styleId="citation-flpages">
    <w:name w:val="citation-flpages"/>
    <w:basedOn w:val="a0"/>
    <w:rsid w:val="00F037F1"/>
  </w:style>
  <w:style w:type="character" w:styleId="a3">
    <w:name w:val="Hyperlink"/>
    <w:uiPriority w:val="99"/>
    <w:unhideWhenUsed/>
    <w:rsid w:val="00F037F1"/>
    <w:rPr>
      <w:color w:val="0000FF"/>
      <w:u w:val="single"/>
    </w:rPr>
  </w:style>
  <w:style w:type="character" w:customStyle="1" w:styleId="apple-converted-space">
    <w:name w:val="apple-converted-space"/>
    <w:basedOn w:val="a0"/>
    <w:rsid w:val="00E667D9"/>
  </w:style>
  <w:style w:type="character" w:styleId="a4">
    <w:name w:val="FollowedHyperlink"/>
    <w:uiPriority w:val="99"/>
    <w:semiHidden/>
    <w:unhideWhenUsed/>
    <w:rsid w:val="00E667D9"/>
    <w:rPr>
      <w:color w:val="800080"/>
      <w:u w:val="single"/>
    </w:rPr>
  </w:style>
  <w:style w:type="character" w:customStyle="1" w:styleId="1Char">
    <w:name w:val="标题 1 Char"/>
    <w:link w:val="1"/>
    <w:uiPriority w:val="9"/>
    <w:rsid w:val="00196704"/>
    <w:rPr>
      <w:rFonts w:ascii="Times New Roman" w:eastAsia="Times New Roman" w:hAnsi="Times New Roman"/>
      <w:b/>
      <w:bCs/>
      <w:kern w:val="36"/>
      <w:sz w:val="48"/>
      <w:szCs w:val="48"/>
    </w:rPr>
  </w:style>
  <w:style w:type="paragraph" w:styleId="a5">
    <w:name w:val="header"/>
    <w:basedOn w:val="a"/>
    <w:link w:val="Char"/>
    <w:uiPriority w:val="99"/>
    <w:unhideWhenUsed/>
    <w:rsid w:val="00B03CDB"/>
    <w:pPr>
      <w:tabs>
        <w:tab w:val="center" w:pos="4513"/>
        <w:tab w:val="right" w:pos="9026"/>
      </w:tabs>
    </w:pPr>
  </w:style>
  <w:style w:type="character" w:customStyle="1" w:styleId="Char">
    <w:name w:val="页眉 Char"/>
    <w:link w:val="a5"/>
    <w:uiPriority w:val="99"/>
    <w:rsid w:val="00B03CDB"/>
    <w:rPr>
      <w:sz w:val="22"/>
      <w:szCs w:val="22"/>
      <w:lang w:eastAsia="en-US"/>
    </w:rPr>
  </w:style>
  <w:style w:type="paragraph" w:styleId="a6">
    <w:name w:val="footer"/>
    <w:basedOn w:val="a"/>
    <w:link w:val="Char0"/>
    <w:uiPriority w:val="99"/>
    <w:unhideWhenUsed/>
    <w:rsid w:val="00B03CDB"/>
    <w:pPr>
      <w:tabs>
        <w:tab w:val="center" w:pos="4513"/>
        <w:tab w:val="right" w:pos="9026"/>
      </w:tabs>
    </w:pPr>
  </w:style>
  <w:style w:type="character" w:customStyle="1" w:styleId="Char0">
    <w:name w:val="页脚 Char"/>
    <w:link w:val="a6"/>
    <w:uiPriority w:val="99"/>
    <w:rsid w:val="00B03CDB"/>
    <w:rPr>
      <w:sz w:val="22"/>
      <w:szCs w:val="22"/>
      <w:lang w:eastAsia="en-US"/>
    </w:rPr>
  </w:style>
  <w:style w:type="character" w:customStyle="1" w:styleId="highlight">
    <w:name w:val="highlight"/>
    <w:basedOn w:val="a0"/>
    <w:rsid w:val="0022608F"/>
  </w:style>
  <w:style w:type="paragraph" w:styleId="a7">
    <w:name w:val="Balloon Text"/>
    <w:basedOn w:val="a"/>
    <w:link w:val="Char1"/>
    <w:uiPriority w:val="99"/>
    <w:semiHidden/>
    <w:unhideWhenUsed/>
    <w:rsid w:val="0068441D"/>
    <w:pPr>
      <w:spacing w:after="0" w:line="240" w:lineRule="auto"/>
    </w:pPr>
    <w:rPr>
      <w:rFonts w:ascii="Tahoma" w:hAnsi="Tahoma"/>
      <w:sz w:val="16"/>
      <w:szCs w:val="16"/>
    </w:rPr>
  </w:style>
  <w:style w:type="character" w:customStyle="1" w:styleId="Char1">
    <w:name w:val="批注框文本 Char"/>
    <w:link w:val="a7"/>
    <w:uiPriority w:val="99"/>
    <w:semiHidden/>
    <w:rsid w:val="0068441D"/>
    <w:rPr>
      <w:rFonts w:ascii="Tahoma" w:hAnsi="Tahoma" w:cs="Tahoma"/>
      <w:sz w:val="16"/>
      <w:szCs w:val="16"/>
      <w:lang w:val="en-GB"/>
    </w:rPr>
  </w:style>
  <w:style w:type="paragraph" w:styleId="a8">
    <w:name w:val="List Paragraph"/>
    <w:basedOn w:val="a"/>
    <w:uiPriority w:val="34"/>
    <w:qFormat/>
    <w:rsid w:val="005849B1"/>
    <w:pPr>
      <w:ind w:left="720"/>
      <w:contextualSpacing/>
    </w:pPr>
  </w:style>
  <w:style w:type="character" w:styleId="a9">
    <w:name w:val="Emphasis"/>
    <w:uiPriority w:val="20"/>
    <w:qFormat/>
    <w:rsid w:val="007E2258"/>
    <w:rPr>
      <w:i/>
      <w:iCs/>
      <w:sz w:val="24"/>
      <w:szCs w:val="24"/>
      <w:bdr w:val="none" w:sz="0" w:space="0" w:color="auto" w:frame="1"/>
      <w:vertAlign w:val="baseline"/>
    </w:rPr>
  </w:style>
  <w:style w:type="paragraph" w:customStyle="1" w:styleId="title1">
    <w:name w:val="title1"/>
    <w:basedOn w:val="a"/>
    <w:rsid w:val="00470F66"/>
    <w:pPr>
      <w:spacing w:after="0" w:line="240" w:lineRule="auto"/>
    </w:pPr>
    <w:rPr>
      <w:rFonts w:ascii="Times New Roman" w:eastAsia="Times New Roman" w:hAnsi="Times New Roman"/>
      <w:sz w:val="27"/>
      <w:szCs w:val="27"/>
      <w:lang w:eastAsia="en-GB"/>
    </w:rPr>
  </w:style>
  <w:style w:type="paragraph" w:customStyle="1" w:styleId="desc2">
    <w:name w:val="desc2"/>
    <w:basedOn w:val="a"/>
    <w:rsid w:val="00470F66"/>
    <w:pPr>
      <w:spacing w:after="0" w:line="240" w:lineRule="auto"/>
    </w:pPr>
    <w:rPr>
      <w:rFonts w:ascii="Times New Roman" w:eastAsia="Times New Roman" w:hAnsi="Times New Roman"/>
      <w:sz w:val="26"/>
      <w:szCs w:val="26"/>
      <w:lang w:eastAsia="en-GB"/>
    </w:rPr>
  </w:style>
  <w:style w:type="paragraph" w:customStyle="1" w:styleId="details1">
    <w:name w:val="details1"/>
    <w:basedOn w:val="a"/>
    <w:rsid w:val="00470F66"/>
    <w:pPr>
      <w:spacing w:after="0" w:line="240" w:lineRule="auto"/>
    </w:pPr>
    <w:rPr>
      <w:rFonts w:ascii="Times New Roman" w:eastAsia="Times New Roman" w:hAnsi="Times New Roman"/>
      <w:lang w:eastAsia="en-GB"/>
    </w:rPr>
  </w:style>
  <w:style w:type="character" w:customStyle="1" w:styleId="jrnl">
    <w:name w:val="jrnl"/>
    <w:basedOn w:val="a0"/>
    <w:rsid w:val="00470F66"/>
  </w:style>
  <w:style w:type="character" w:styleId="aa">
    <w:name w:val="annotation reference"/>
    <w:uiPriority w:val="99"/>
    <w:semiHidden/>
    <w:unhideWhenUsed/>
    <w:rsid w:val="00054089"/>
    <w:rPr>
      <w:sz w:val="16"/>
      <w:szCs w:val="16"/>
    </w:rPr>
  </w:style>
  <w:style w:type="paragraph" w:styleId="ab">
    <w:name w:val="annotation text"/>
    <w:basedOn w:val="a"/>
    <w:link w:val="Char2"/>
    <w:uiPriority w:val="99"/>
    <w:semiHidden/>
    <w:unhideWhenUsed/>
    <w:rsid w:val="00054089"/>
    <w:pPr>
      <w:spacing w:line="240" w:lineRule="auto"/>
    </w:pPr>
    <w:rPr>
      <w:sz w:val="20"/>
      <w:szCs w:val="20"/>
    </w:rPr>
  </w:style>
  <w:style w:type="character" w:customStyle="1" w:styleId="Char2">
    <w:name w:val="批注文字 Char"/>
    <w:link w:val="ab"/>
    <w:uiPriority w:val="99"/>
    <w:semiHidden/>
    <w:rsid w:val="00054089"/>
    <w:rPr>
      <w:lang w:val="en-GB"/>
    </w:rPr>
  </w:style>
  <w:style w:type="paragraph" w:styleId="ac">
    <w:name w:val="annotation subject"/>
    <w:basedOn w:val="ab"/>
    <w:next w:val="ab"/>
    <w:link w:val="Char3"/>
    <w:uiPriority w:val="99"/>
    <w:semiHidden/>
    <w:unhideWhenUsed/>
    <w:rsid w:val="00054089"/>
    <w:rPr>
      <w:b/>
      <w:bCs/>
    </w:rPr>
  </w:style>
  <w:style w:type="character" w:customStyle="1" w:styleId="Char3">
    <w:name w:val="批注主题 Char"/>
    <w:link w:val="ac"/>
    <w:uiPriority w:val="99"/>
    <w:semiHidden/>
    <w:rsid w:val="00054089"/>
    <w:rPr>
      <w:b/>
      <w:bCs/>
      <w:lang w:val="en-GB"/>
    </w:rPr>
  </w:style>
  <w:style w:type="character" w:customStyle="1" w:styleId="slug-doi2">
    <w:name w:val="slug-doi2"/>
    <w:basedOn w:val="a0"/>
    <w:rsid w:val="001B5DAA"/>
  </w:style>
  <w:style w:type="character" w:customStyle="1" w:styleId="cit-doi4">
    <w:name w:val="cit-doi4"/>
    <w:basedOn w:val="a0"/>
    <w:rsid w:val="005904D1"/>
  </w:style>
  <w:style w:type="character" w:customStyle="1" w:styleId="cit-sep2">
    <w:name w:val="cit-sep2"/>
    <w:basedOn w:val="a0"/>
    <w:rsid w:val="005904D1"/>
  </w:style>
  <w:style w:type="character" w:customStyle="1" w:styleId="doi2">
    <w:name w:val="doi2"/>
    <w:basedOn w:val="a0"/>
    <w:rsid w:val="005904D1"/>
    <w:rPr>
      <w:color w:val="666666"/>
    </w:rPr>
  </w:style>
  <w:style w:type="character" w:customStyle="1" w:styleId="slug-metadata-note3">
    <w:name w:val="slug-metadata-note3"/>
    <w:basedOn w:val="a0"/>
    <w:rsid w:val="005904D1"/>
    <w:rPr>
      <w:vanish w:val="0"/>
      <w:webHidden w:val="0"/>
      <w:specVanish w:val="0"/>
    </w:rPr>
  </w:style>
  <w:style w:type="character" w:customStyle="1" w:styleId="slug-doi">
    <w:name w:val="slug-doi"/>
    <w:basedOn w:val="a0"/>
    <w:rsid w:val="005904D1"/>
  </w:style>
  <w:style w:type="character" w:customStyle="1" w:styleId="doi1">
    <w:name w:val="doi1"/>
    <w:basedOn w:val="a0"/>
    <w:rsid w:val="005979B3"/>
  </w:style>
  <w:style w:type="character" w:customStyle="1" w:styleId="highwire-cite-metadata-doi">
    <w:name w:val="highwire-cite-metadata-doi"/>
    <w:basedOn w:val="a0"/>
    <w:rsid w:val="002B59D7"/>
    <w:rPr>
      <w:sz w:val="24"/>
      <w:szCs w:val="24"/>
      <w:bdr w:val="none" w:sz="0" w:space="0" w:color="auto" w:frame="1"/>
      <w:vertAlign w:val="baseline"/>
    </w:rPr>
  </w:style>
  <w:style w:type="character" w:customStyle="1" w:styleId="label">
    <w:name w:val="label"/>
    <w:basedOn w:val="a0"/>
    <w:rsid w:val="002B59D7"/>
    <w:rPr>
      <w:sz w:val="24"/>
      <w:szCs w:val="24"/>
      <w:bdr w:val="none" w:sz="0" w:space="0" w:color="auto" w:frame="1"/>
      <w:vertAlign w:val="baseline"/>
    </w:rPr>
  </w:style>
  <w:style w:type="character" w:styleId="ad">
    <w:name w:val="Strong"/>
    <w:basedOn w:val="a0"/>
    <w:uiPriority w:val="22"/>
    <w:qFormat/>
    <w:rsid w:val="00543BC7"/>
    <w:rPr>
      <w:b/>
      <w:bCs/>
    </w:rPr>
  </w:style>
  <w:style w:type="character" w:customStyle="1" w:styleId="bold">
    <w:name w:val="bold"/>
    <w:basedOn w:val="a0"/>
    <w:rsid w:val="00820B90"/>
  </w:style>
  <w:style w:type="character" w:customStyle="1" w:styleId="highlight2">
    <w:name w:val="highlight2"/>
    <w:basedOn w:val="a0"/>
    <w:rsid w:val="004B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81">
      <w:bodyDiv w:val="1"/>
      <w:marLeft w:val="0"/>
      <w:marRight w:val="0"/>
      <w:marTop w:val="0"/>
      <w:marBottom w:val="0"/>
      <w:divBdr>
        <w:top w:val="none" w:sz="0" w:space="0" w:color="auto"/>
        <w:left w:val="none" w:sz="0" w:space="0" w:color="auto"/>
        <w:bottom w:val="none" w:sz="0" w:space="0" w:color="auto"/>
        <w:right w:val="none" w:sz="0" w:space="0" w:color="auto"/>
      </w:divBdr>
      <w:divsChild>
        <w:div w:id="1131482183">
          <w:marLeft w:val="0"/>
          <w:marRight w:val="1"/>
          <w:marTop w:val="0"/>
          <w:marBottom w:val="0"/>
          <w:divBdr>
            <w:top w:val="none" w:sz="0" w:space="0" w:color="auto"/>
            <w:left w:val="none" w:sz="0" w:space="0" w:color="auto"/>
            <w:bottom w:val="none" w:sz="0" w:space="0" w:color="auto"/>
            <w:right w:val="none" w:sz="0" w:space="0" w:color="auto"/>
          </w:divBdr>
          <w:divsChild>
            <w:div w:id="894468006">
              <w:marLeft w:val="0"/>
              <w:marRight w:val="0"/>
              <w:marTop w:val="0"/>
              <w:marBottom w:val="0"/>
              <w:divBdr>
                <w:top w:val="none" w:sz="0" w:space="0" w:color="auto"/>
                <w:left w:val="none" w:sz="0" w:space="0" w:color="auto"/>
                <w:bottom w:val="none" w:sz="0" w:space="0" w:color="auto"/>
                <w:right w:val="none" w:sz="0" w:space="0" w:color="auto"/>
              </w:divBdr>
              <w:divsChild>
                <w:div w:id="1076897973">
                  <w:marLeft w:val="0"/>
                  <w:marRight w:val="1"/>
                  <w:marTop w:val="0"/>
                  <w:marBottom w:val="0"/>
                  <w:divBdr>
                    <w:top w:val="none" w:sz="0" w:space="0" w:color="auto"/>
                    <w:left w:val="none" w:sz="0" w:space="0" w:color="auto"/>
                    <w:bottom w:val="none" w:sz="0" w:space="0" w:color="auto"/>
                    <w:right w:val="none" w:sz="0" w:space="0" w:color="auto"/>
                  </w:divBdr>
                  <w:divsChild>
                    <w:div w:id="1938246643">
                      <w:marLeft w:val="0"/>
                      <w:marRight w:val="0"/>
                      <w:marTop w:val="0"/>
                      <w:marBottom w:val="0"/>
                      <w:divBdr>
                        <w:top w:val="none" w:sz="0" w:space="0" w:color="auto"/>
                        <w:left w:val="none" w:sz="0" w:space="0" w:color="auto"/>
                        <w:bottom w:val="none" w:sz="0" w:space="0" w:color="auto"/>
                        <w:right w:val="none" w:sz="0" w:space="0" w:color="auto"/>
                      </w:divBdr>
                      <w:divsChild>
                        <w:div w:id="534316652">
                          <w:marLeft w:val="0"/>
                          <w:marRight w:val="0"/>
                          <w:marTop w:val="0"/>
                          <w:marBottom w:val="0"/>
                          <w:divBdr>
                            <w:top w:val="none" w:sz="0" w:space="0" w:color="auto"/>
                            <w:left w:val="none" w:sz="0" w:space="0" w:color="auto"/>
                            <w:bottom w:val="none" w:sz="0" w:space="0" w:color="auto"/>
                            <w:right w:val="none" w:sz="0" w:space="0" w:color="auto"/>
                          </w:divBdr>
                          <w:divsChild>
                            <w:div w:id="1010370211">
                              <w:marLeft w:val="0"/>
                              <w:marRight w:val="0"/>
                              <w:marTop w:val="120"/>
                              <w:marBottom w:val="360"/>
                              <w:divBdr>
                                <w:top w:val="none" w:sz="0" w:space="0" w:color="auto"/>
                                <w:left w:val="none" w:sz="0" w:space="0" w:color="auto"/>
                                <w:bottom w:val="none" w:sz="0" w:space="0" w:color="auto"/>
                                <w:right w:val="none" w:sz="0" w:space="0" w:color="auto"/>
                              </w:divBdr>
                              <w:divsChild>
                                <w:div w:id="1182738196">
                                  <w:marLeft w:val="0"/>
                                  <w:marRight w:val="0"/>
                                  <w:marTop w:val="0"/>
                                  <w:marBottom w:val="0"/>
                                  <w:divBdr>
                                    <w:top w:val="none" w:sz="0" w:space="0" w:color="auto"/>
                                    <w:left w:val="none" w:sz="0" w:space="0" w:color="auto"/>
                                    <w:bottom w:val="none" w:sz="0" w:space="0" w:color="auto"/>
                                    <w:right w:val="none" w:sz="0" w:space="0" w:color="auto"/>
                                  </w:divBdr>
                                  <w:divsChild>
                                    <w:div w:id="10116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0072">
      <w:bodyDiv w:val="1"/>
      <w:marLeft w:val="0"/>
      <w:marRight w:val="0"/>
      <w:marTop w:val="0"/>
      <w:marBottom w:val="0"/>
      <w:divBdr>
        <w:top w:val="none" w:sz="0" w:space="0" w:color="auto"/>
        <w:left w:val="none" w:sz="0" w:space="0" w:color="auto"/>
        <w:bottom w:val="none" w:sz="0" w:space="0" w:color="auto"/>
        <w:right w:val="none" w:sz="0" w:space="0" w:color="auto"/>
      </w:divBdr>
      <w:divsChild>
        <w:div w:id="673341313">
          <w:marLeft w:val="0"/>
          <w:marRight w:val="1"/>
          <w:marTop w:val="0"/>
          <w:marBottom w:val="0"/>
          <w:divBdr>
            <w:top w:val="none" w:sz="0" w:space="0" w:color="auto"/>
            <w:left w:val="none" w:sz="0" w:space="0" w:color="auto"/>
            <w:bottom w:val="none" w:sz="0" w:space="0" w:color="auto"/>
            <w:right w:val="none" w:sz="0" w:space="0" w:color="auto"/>
          </w:divBdr>
          <w:divsChild>
            <w:div w:id="817376997">
              <w:marLeft w:val="0"/>
              <w:marRight w:val="0"/>
              <w:marTop w:val="0"/>
              <w:marBottom w:val="0"/>
              <w:divBdr>
                <w:top w:val="none" w:sz="0" w:space="0" w:color="auto"/>
                <w:left w:val="none" w:sz="0" w:space="0" w:color="auto"/>
                <w:bottom w:val="none" w:sz="0" w:space="0" w:color="auto"/>
                <w:right w:val="none" w:sz="0" w:space="0" w:color="auto"/>
              </w:divBdr>
              <w:divsChild>
                <w:div w:id="1294095203">
                  <w:marLeft w:val="0"/>
                  <w:marRight w:val="1"/>
                  <w:marTop w:val="0"/>
                  <w:marBottom w:val="0"/>
                  <w:divBdr>
                    <w:top w:val="none" w:sz="0" w:space="0" w:color="auto"/>
                    <w:left w:val="none" w:sz="0" w:space="0" w:color="auto"/>
                    <w:bottom w:val="none" w:sz="0" w:space="0" w:color="auto"/>
                    <w:right w:val="none" w:sz="0" w:space="0" w:color="auto"/>
                  </w:divBdr>
                  <w:divsChild>
                    <w:div w:id="384186184">
                      <w:marLeft w:val="0"/>
                      <w:marRight w:val="0"/>
                      <w:marTop w:val="0"/>
                      <w:marBottom w:val="0"/>
                      <w:divBdr>
                        <w:top w:val="none" w:sz="0" w:space="0" w:color="auto"/>
                        <w:left w:val="none" w:sz="0" w:space="0" w:color="auto"/>
                        <w:bottom w:val="none" w:sz="0" w:space="0" w:color="auto"/>
                        <w:right w:val="none" w:sz="0" w:space="0" w:color="auto"/>
                      </w:divBdr>
                      <w:divsChild>
                        <w:div w:id="101536474">
                          <w:marLeft w:val="0"/>
                          <w:marRight w:val="0"/>
                          <w:marTop w:val="0"/>
                          <w:marBottom w:val="0"/>
                          <w:divBdr>
                            <w:top w:val="none" w:sz="0" w:space="0" w:color="auto"/>
                            <w:left w:val="none" w:sz="0" w:space="0" w:color="auto"/>
                            <w:bottom w:val="none" w:sz="0" w:space="0" w:color="auto"/>
                            <w:right w:val="none" w:sz="0" w:space="0" w:color="auto"/>
                          </w:divBdr>
                          <w:divsChild>
                            <w:div w:id="702170030">
                              <w:marLeft w:val="0"/>
                              <w:marRight w:val="0"/>
                              <w:marTop w:val="120"/>
                              <w:marBottom w:val="360"/>
                              <w:divBdr>
                                <w:top w:val="none" w:sz="0" w:space="0" w:color="auto"/>
                                <w:left w:val="none" w:sz="0" w:space="0" w:color="auto"/>
                                <w:bottom w:val="none" w:sz="0" w:space="0" w:color="auto"/>
                                <w:right w:val="none" w:sz="0" w:space="0" w:color="auto"/>
                              </w:divBdr>
                              <w:divsChild>
                                <w:div w:id="68963771">
                                  <w:marLeft w:val="0"/>
                                  <w:marRight w:val="0"/>
                                  <w:marTop w:val="0"/>
                                  <w:marBottom w:val="0"/>
                                  <w:divBdr>
                                    <w:top w:val="none" w:sz="0" w:space="0" w:color="auto"/>
                                    <w:left w:val="none" w:sz="0" w:space="0" w:color="auto"/>
                                    <w:bottom w:val="none" w:sz="0" w:space="0" w:color="auto"/>
                                    <w:right w:val="none" w:sz="0" w:space="0" w:color="auto"/>
                                  </w:divBdr>
                                  <w:divsChild>
                                    <w:div w:id="13902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3566">
      <w:bodyDiv w:val="1"/>
      <w:marLeft w:val="0"/>
      <w:marRight w:val="0"/>
      <w:marTop w:val="0"/>
      <w:marBottom w:val="0"/>
      <w:divBdr>
        <w:top w:val="none" w:sz="0" w:space="0" w:color="auto"/>
        <w:left w:val="none" w:sz="0" w:space="0" w:color="auto"/>
        <w:bottom w:val="none" w:sz="0" w:space="0" w:color="auto"/>
        <w:right w:val="none" w:sz="0" w:space="0" w:color="auto"/>
      </w:divBdr>
      <w:divsChild>
        <w:div w:id="1355034884">
          <w:marLeft w:val="0"/>
          <w:marRight w:val="1"/>
          <w:marTop w:val="0"/>
          <w:marBottom w:val="0"/>
          <w:divBdr>
            <w:top w:val="none" w:sz="0" w:space="0" w:color="auto"/>
            <w:left w:val="none" w:sz="0" w:space="0" w:color="auto"/>
            <w:bottom w:val="none" w:sz="0" w:space="0" w:color="auto"/>
            <w:right w:val="none" w:sz="0" w:space="0" w:color="auto"/>
          </w:divBdr>
          <w:divsChild>
            <w:div w:id="283849427">
              <w:marLeft w:val="0"/>
              <w:marRight w:val="0"/>
              <w:marTop w:val="0"/>
              <w:marBottom w:val="0"/>
              <w:divBdr>
                <w:top w:val="none" w:sz="0" w:space="0" w:color="auto"/>
                <w:left w:val="none" w:sz="0" w:space="0" w:color="auto"/>
                <w:bottom w:val="none" w:sz="0" w:space="0" w:color="auto"/>
                <w:right w:val="none" w:sz="0" w:space="0" w:color="auto"/>
              </w:divBdr>
              <w:divsChild>
                <w:div w:id="867717660">
                  <w:marLeft w:val="0"/>
                  <w:marRight w:val="1"/>
                  <w:marTop w:val="0"/>
                  <w:marBottom w:val="0"/>
                  <w:divBdr>
                    <w:top w:val="none" w:sz="0" w:space="0" w:color="auto"/>
                    <w:left w:val="none" w:sz="0" w:space="0" w:color="auto"/>
                    <w:bottom w:val="none" w:sz="0" w:space="0" w:color="auto"/>
                    <w:right w:val="none" w:sz="0" w:space="0" w:color="auto"/>
                  </w:divBdr>
                  <w:divsChild>
                    <w:div w:id="1805418026">
                      <w:marLeft w:val="0"/>
                      <w:marRight w:val="0"/>
                      <w:marTop w:val="0"/>
                      <w:marBottom w:val="0"/>
                      <w:divBdr>
                        <w:top w:val="none" w:sz="0" w:space="0" w:color="auto"/>
                        <w:left w:val="none" w:sz="0" w:space="0" w:color="auto"/>
                        <w:bottom w:val="none" w:sz="0" w:space="0" w:color="auto"/>
                        <w:right w:val="none" w:sz="0" w:space="0" w:color="auto"/>
                      </w:divBdr>
                      <w:divsChild>
                        <w:div w:id="18357980">
                          <w:marLeft w:val="0"/>
                          <w:marRight w:val="0"/>
                          <w:marTop w:val="0"/>
                          <w:marBottom w:val="0"/>
                          <w:divBdr>
                            <w:top w:val="none" w:sz="0" w:space="0" w:color="auto"/>
                            <w:left w:val="none" w:sz="0" w:space="0" w:color="auto"/>
                            <w:bottom w:val="none" w:sz="0" w:space="0" w:color="auto"/>
                            <w:right w:val="none" w:sz="0" w:space="0" w:color="auto"/>
                          </w:divBdr>
                          <w:divsChild>
                            <w:div w:id="875311664">
                              <w:marLeft w:val="0"/>
                              <w:marRight w:val="0"/>
                              <w:marTop w:val="120"/>
                              <w:marBottom w:val="360"/>
                              <w:divBdr>
                                <w:top w:val="none" w:sz="0" w:space="0" w:color="auto"/>
                                <w:left w:val="none" w:sz="0" w:space="0" w:color="auto"/>
                                <w:bottom w:val="none" w:sz="0" w:space="0" w:color="auto"/>
                                <w:right w:val="none" w:sz="0" w:space="0" w:color="auto"/>
                              </w:divBdr>
                              <w:divsChild>
                                <w:div w:id="23332203">
                                  <w:marLeft w:val="0"/>
                                  <w:marRight w:val="0"/>
                                  <w:marTop w:val="0"/>
                                  <w:marBottom w:val="0"/>
                                  <w:divBdr>
                                    <w:top w:val="none" w:sz="0" w:space="0" w:color="auto"/>
                                    <w:left w:val="none" w:sz="0" w:space="0" w:color="auto"/>
                                    <w:bottom w:val="none" w:sz="0" w:space="0" w:color="auto"/>
                                    <w:right w:val="none" w:sz="0" w:space="0" w:color="auto"/>
                                  </w:divBdr>
                                </w:div>
                                <w:div w:id="19134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1452">
      <w:bodyDiv w:val="1"/>
      <w:marLeft w:val="0"/>
      <w:marRight w:val="0"/>
      <w:marTop w:val="0"/>
      <w:marBottom w:val="0"/>
      <w:divBdr>
        <w:top w:val="none" w:sz="0" w:space="0" w:color="auto"/>
        <w:left w:val="none" w:sz="0" w:space="0" w:color="auto"/>
        <w:bottom w:val="none" w:sz="0" w:space="0" w:color="auto"/>
        <w:right w:val="none" w:sz="0" w:space="0" w:color="auto"/>
      </w:divBdr>
      <w:divsChild>
        <w:div w:id="1970016948">
          <w:marLeft w:val="0"/>
          <w:marRight w:val="0"/>
          <w:marTop w:val="0"/>
          <w:marBottom w:val="0"/>
          <w:divBdr>
            <w:top w:val="none" w:sz="0" w:space="0" w:color="auto"/>
            <w:left w:val="none" w:sz="0" w:space="0" w:color="auto"/>
            <w:bottom w:val="none" w:sz="0" w:space="0" w:color="auto"/>
            <w:right w:val="none" w:sz="0" w:space="0" w:color="auto"/>
          </w:divBdr>
        </w:div>
      </w:divsChild>
    </w:div>
    <w:div w:id="113794999">
      <w:bodyDiv w:val="1"/>
      <w:marLeft w:val="0"/>
      <w:marRight w:val="0"/>
      <w:marTop w:val="0"/>
      <w:marBottom w:val="0"/>
      <w:divBdr>
        <w:top w:val="none" w:sz="0" w:space="0" w:color="auto"/>
        <w:left w:val="none" w:sz="0" w:space="0" w:color="auto"/>
        <w:bottom w:val="none" w:sz="0" w:space="0" w:color="auto"/>
        <w:right w:val="none" w:sz="0" w:space="0" w:color="auto"/>
      </w:divBdr>
      <w:divsChild>
        <w:div w:id="325939972">
          <w:marLeft w:val="0"/>
          <w:marRight w:val="1"/>
          <w:marTop w:val="0"/>
          <w:marBottom w:val="0"/>
          <w:divBdr>
            <w:top w:val="none" w:sz="0" w:space="0" w:color="auto"/>
            <w:left w:val="none" w:sz="0" w:space="0" w:color="auto"/>
            <w:bottom w:val="none" w:sz="0" w:space="0" w:color="auto"/>
            <w:right w:val="none" w:sz="0" w:space="0" w:color="auto"/>
          </w:divBdr>
          <w:divsChild>
            <w:div w:id="556941083">
              <w:marLeft w:val="0"/>
              <w:marRight w:val="0"/>
              <w:marTop w:val="0"/>
              <w:marBottom w:val="0"/>
              <w:divBdr>
                <w:top w:val="none" w:sz="0" w:space="0" w:color="auto"/>
                <w:left w:val="none" w:sz="0" w:space="0" w:color="auto"/>
                <w:bottom w:val="none" w:sz="0" w:space="0" w:color="auto"/>
                <w:right w:val="none" w:sz="0" w:space="0" w:color="auto"/>
              </w:divBdr>
              <w:divsChild>
                <w:div w:id="1438525187">
                  <w:marLeft w:val="0"/>
                  <w:marRight w:val="1"/>
                  <w:marTop w:val="0"/>
                  <w:marBottom w:val="0"/>
                  <w:divBdr>
                    <w:top w:val="none" w:sz="0" w:space="0" w:color="auto"/>
                    <w:left w:val="none" w:sz="0" w:space="0" w:color="auto"/>
                    <w:bottom w:val="none" w:sz="0" w:space="0" w:color="auto"/>
                    <w:right w:val="none" w:sz="0" w:space="0" w:color="auto"/>
                  </w:divBdr>
                  <w:divsChild>
                    <w:div w:id="1234588743">
                      <w:marLeft w:val="0"/>
                      <w:marRight w:val="0"/>
                      <w:marTop w:val="0"/>
                      <w:marBottom w:val="0"/>
                      <w:divBdr>
                        <w:top w:val="none" w:sz="0" w:space="0" w:color="auto"/>
                        <w:left w:val="none" w:sz="0" w:space="0" w:color="auto"/>
                        <w:bottom w:val="none" w:sz="0" w:space="0" w:color="auto"/>
                        <w:right w:val="none" w:sz="0" w:space="0" w:color="auto"/>
                      </w:divBdr>
                      <w:divsChild>
                        <w:div w:id="1082411826">
                          <w:marLeft w:val="0"/>
                          <w:marRight w:val="0"/>
                          <w:marTop w:val="0"/>
                          <w:marBottom w:val="0"/>
                          <w:divBdr>
                            <w:top w:val="none" w:sz="0" w:space="0" w:color="auto"/>
                            <w:left w:val="none" w:sz="0" w:space="0" w:color="auto"/>
                            <w:bottom w:val="none" w:sz="0" w:space="0" w:color="auto"/>
                            <w:right w:val="none" w:sz="0" w:space="0" w:color="auto"/>
                          </w:divBdr>
                          <w:divsChild>
                            <w:div w:id="593972264">
                              <w:marLeft w:val="0"/>
                              <w:marRight w:val="0"/>
                              <w:marTop w:val="120"/>
                              <w:marBottom w:val="360"/>
                              <w:divBdr>
                                <w:top w:val="none" w:sz="0" w:space="0" w:color="auto"/>
                                <w:left w:val="none" w:sz="0" w:space="0" w:color="auto"/>
                                <w:bottom w:val="none" w:sz="0" w:space="0" w:color="auto"/>
                                <w:right w:val="none" w:sz="0" w:space="0" w:color="auto"/>
                              </w:divBdr>
                              <w:divsChild>
                                <w:div w:id="621889945">
                                  <w:marLeft w:val="0"/>
                                  <w:marRight w:val="0"/>
                                  <w:marTop w:val="0"/>
                                  <w:marBottom w:val="0"/>
                                  <w:divBdr>
                                    <w:top w:val="none" w:sz="0" w:space="0" w:color="auto"/>
                                    <w:left w:val="none" w:sz="0" w:space="0" w:color="auto"/>
                                    <w:bottom w:val="none" w:sz="0" w:space="0" w:color="auto"/>
                                    <w:right w:val="none" w:sz="0" w:space="0" w:color="auto"/>
                                  </w:divBdr>
                                  <w:divsChild>
                                    <w:div w:id="7786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59036">
      <w:bodyDiv w:val="1"/>
      <w:marLeft w:val="0"/>
      <w:marRight w:val="0"/>
      <w:marTop w:val="0"/>
      <w:marBottom w:val="0"/>
      <w:divBdr>
        <w:top w:val="none" w:sz="0" w:space="0" w:color="auto"/>
        <w:left w:val="none" w:sz="0" w:space="0" w:color="auto"/>
        <w:bottom w:val="none" w:sz="0" w:space="0" w:color="auto"/>
        <w:right w:val="none" w:sz="0" w:space="0" w:color="auto"/>
      </w:divBdr>
      <w:divsChild>
        <w:div w:id="1541438253">
          <w:marLeft w:val="0"/>
          <w:marRight w:val="1"/>
          <w:marTop w:val="0"/>
          <w:marBottom w:val="0"/>
          <w:divBdr>
            <w:top w:val="none" w:sz="0" w:space="0" w:color="auto"/>
            <w:left w:val="none" w:sz="0" w:space="0" w:color="auto"/>
            <w:bottom w:val="none" w:sz="0" w:space="0" w:color="auto"/>
            <w:right w:val="none" w:sz="0" w:space="0" w:color="auto"/>
          </w:divBdr>
          <w:divsChild>
            <w:div w:id="769356180">
              <w:marLeft w:val="0"/>
              <w:marRight w:val="0"/>
              <w:marTop w:val="0"/>
              <w:marBottom w:val="0"/>
              <w:divBdr>
                <w:top w:val="none" w:sz="0" w:space="0" w:color="auto"/>
                <w:left w:val="none" w:sz="0" w:space="0" w:color="auto"/>
                <w:bottom w:val="none" w:sz="0" w:space="0" w:color="auto"/>
                <w:right w:val="none" w:sz="0" w:space="0" w:color="auto"/>
              </w:divBdr>
              <w:divsChild>
                <w:div w:id="1933120778">
                  <w:marLeft w:val="0"/>
                  <w:marRight w:val="1"/>
                  <w:marTop w:val="0"/>
                  <w:marBottom w:val="0"/>
                  <w:divBdr>
                    <w:top w:val="none" w:sz="0" w:space="0" w:color="auto"/>
                    <w:left w:val="none" w:sz="0" w:space="0" w:color="auto"/>
                    <w:bottom w:val="none" w:sz="0" w:space="0" w:color="auto"/>
                    <w:right w:val="none" w:sz="0" w:space="0" w:color="auto"/>
                  </w:divBdr>
                  <w:divsChild>
                    <w:div w:id="693190990">
                      <w:marLeft w:val="0"/>
                      <w:marRight w:val="0"/>
                      <w:marTop w:val="0"/>
                      <w:marBottom w:val="0"/>
                      <w:divBdr>
                        <w:top w:val="none" w:sz="0" w:space="0" w:color="auto"/>
                        <w:left w:val="none" w:sz="0" w:space="0" w:color="auto"/>
                        <w:bottom w:val="none" w:sz="0" w:space="0" w:color="auto"/>
                        <w:right w:val="none" w:sz="0" w:space="0" w:color="auto"/>
                      </w:divBdr>
                      <w:divsChild>
                        <w:div w:id="1906838456">
                          <w:marLeft w:val="0"/>
                          <w:marRight w:val="0"/>
                          <w:marTop w:val="0"/>
                          <w:marBottom w:val="0"/>
                          <w:divBdr>
                            <w:top w:val="none" w:sz="0" w:space="0" w:color="auto"/>
                            <w:left w:val="none" w:sz="0" w:space="0" w:color="auto"/>
                            <w:bottom w:val="none" w:sz="0" w:space="0" w:color="auto"/>
                            <w:right w:val="none" w:sz="0" w:space="0" w:color="auto"/>
                          </w:divBdr>
                          <w:divsChild>
                            <w:div w:id="73361989">
                              <w:marLeft w:val="0"/>
                              <w:marRight w:val="0"/>
                              <w:marTop w:val="120"/>
                              <w:marBottom w:val="360"/>
                              <w:divBdr>
                                <w:top w:val="none" w:sz="0" w:space="0" w:color="auto"/>
                                <w:left w:val="none" w:sz="0" w:space="0" w:color="auto"/>
                                <w:bottom w:val="none" w:sz="0" w:space="0" w:color="auto"/>
                                <w:right w:val="none" w:sz="0" w:space="0" w:color="auto"/>
                              </w:divBdr>
                              <w:divsChild>
                                <w:div w:id="1228109268">
                                  <w:marLeft w:val="0"/>
                                  <w:marRight w:val="0"/>
                                  <w:marTop w:val="0"/>
                                  <w:marBottom w:val="0"/>
                                  <w:divBdr>
                                    <w:top w:val="none" w:sz="0" w:space="0" w:color="auto"/>
                                    <w:left w:val="none" w:sz="0" w:space="0" w:color="auto"/>
                                    <w:bottom w:val="none" w:sz="0" w:space="0" w:color="auto"/>
                                    <w:right w:val="none" w:sz="0" w:space="0" w:color="auto"/>
                                  </w:divBdr>
                                  <w:divsChild>
                                    <w:div w:id="18851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1720">
      <w:bodyDiv w:val="1"/>
      <w:marLeft w:val="0"/>
      <w:marRight w:val="0"/>
      <w:marTop w:val="0"/>
      <w:marBottom w:val="0"/>
      <w:divBdr>
        <w:top w:val="none" w:sz="0" w:space="0" w:color="auto"/>
        <w:left w:val="none" w:sz="0" w:space="0" w:color="auto"/>
        <w:bottom w:val="none" w:sz="0" w:space="0" w:color="auto"/>
        <w:right w:val="none" w:sz="0" w:space="0" w:color="auto"/>
      </w:divBdr>
      <w:divsChild>
        <w:div w:id="280841955">
          <w:marLeft w:val="0"/>
          <w:marRight w:val="1"/>
          <w:marTop w:val="0"/>
          <w:marBottom w:val="0"/>
          <w:divBdr>
            <w:top w:val="none" w:sz="0" w:space="0" w:color="auto"/>
            <w:left w:val="none" w:sz="0" w:space="0" w:color="auto"/>
            <w:bottom w:val="none" w:sz="0" w:space="0" w:color="auto"/>
            <w:right w:val="none" w:sz="0" w:space="0" w:color="auto"/>
          </w:divBdr>
          <w:divsChild>
            <w:div w:id="694037804">
              <w:marLeft w:val="0"/>
              <w:marRight w:val="0"/>
              <w:marTop w:val="0"/>
              <w:marBottom w:val="0"/>
              <w:divBdr>
                <w:top w:val="none" w:sz="0" w:space="0" w:color="auto"/>
                <w:left w:val="none" w:sz="0" w:space="0" w:color="auto"/>
                <w:bottom w:val="none" w:sz="0" w:space="0" w:color="auto"/>
                <w:right w:val="none" w:sz="0" w:space="0" w:color="auto"/>
              </w:divBdr>
              <w:divsChild>
                <w:div w:id="307365239">
                  <w:marLeft w:val="0"/>
                  <w:marRight w:val="1"/>
                  <w:marTop w:val="0"/>
                  <w:marBottom w:val="0"/>
                  <w:divBdr>
                    <w:top w:val="none" w:sz="0" w:space="0" w:color="auto"/>
                    <w:left w:val="none" w:sz="0" w:space="0" w:color="auto"/>
                    <w:bottom w:val="none" w:sz="0" w:space="0" w:color="auto"/>
                    <w:right w:val="none" w:sz="0" w:space="0" w:color="auto"/>
                  </w:divBdr>
                  <w:divsChild>
                    <w:div w:id="633559460">
                      <w:marLeft w:val="0"/>
                      <w:marRight w:val="0"/>
                      <w:marTop w:val="0"/>
                      <w:marBottom w:val="0"/>
                      <w:divBdr>
                        <w:top w:val="none" w:sz="0" w:space="0" w:color="auto"/>
                        <w:left w:val="none" w:sz="0" w:space="0" w:color="auto"/>
                        <w:bottom w:val="none" w:sz="0" w:space="0" w:color="auto"/>
                        <w:right w:val="none" w:sz="0" w:space="0" w:color="auto"/>
                      </w:divBdr>
                      <w:divsChild>
                        <w:div w:id="1490245329">
                          <w:marLeft w:val="0"/>
                          <w:marRight w:val="0"/>
                          <w:marTop w:val="0"/>
                          <w:marBottom w:val="0"/>
                          <w:divBdr>
                            <w:top w:val="none" w:sz="0" w:space="0" w:color="auto"/>
                            <w:left w:val="none" w:sz="0" w:space="0" w:color="auto"/>
                            <w:bottom w:val="none" w:sz="0" w:space="0" w:color="auto"/>
                            <w:right w:val="none" w:sz="0" w:space="0" w:color="auto"/>
                          </w:divBdr>
                          <w:divsChild>
                            <w:div w:id="1001396134">
                              <w:marLeft w:val="0"/>
                              <w:marRight w:val="0"/>
                              <w:marTop w:val="120"/>
                              <w:marBottom w:val="360"/>
                              <w:divBdr>
                                <w:top w:val="none" w:sz="0" w:space="0" w:color="auto"/>
                                <w:left w:val="none" w:sz="0" w:space="0" w:color="auto"/>
                                <w:bottom w:val="none" w:sz="0" w:space="0" w:color="auto"/>
                                <w:right w:val="none" w:sz="0" w:space="0" w:color="auto"/>
                              </w:divBdr>
                              <w:divsChild>
                                <w:div w:id="1919096435">
                                  <w:marLeft w:val="0"/>
                                  <w:marRight w:val="0"/>
                                  <w:marTop w:val="0"/>
                                  <w:marBottom w:val="0"/>
                                  <w:divBdr>
                                    <w:top w:val="none" w:sz="0" w:space="0" w:color="auto"/>
                                    <w:left w:val="none" w:sz="0" w:space="0" w:color="auto"/>
                                    <w:bottom w:val="none" w:sz="0" w:space="0" w:color="auto"/>
                                    <w:right w:val="none" w:sz="0" w:space="0" w:color="auto"/>
                                  </w:divBdr>
                                  <w:divsChild>
                                    <w:div w:id="103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3876">
      <w:bodyDiv w:val="1"/>
      <w:marLeft w:val="0"/>
      <w:marRight w:val="0"/>
      <w:marTop w:val="0"/>
      <w:marBottom w:val="0"/>
      <w:divBdr>
        <w:top w:val="none" w:sz="0" w:space="0" w:color="auto"/>
        <w:left w:val="none" w:sz="0" w:space="0" w:color="auto"/>
        <w:bottom w:val="none" w:sz="0" w:space="0" w:color="auto"/>
        <w:right w:val="none" w:sz="0" w:space="0" w:color="auto"/>
      </w:divBdr>
      <w:divsChild>
        <w:div w:id="834106239">
          <w:marLeft w:val="0"/>
          <w:marRight w:val="1"/>
          <w:marTop w:val="0"/>
          <w:marBottom w:val="0"/>
          <w:divBdr>
            <w:top w:val="none" w:sz="0" w:space="0" w:color="auto"/>
            <w:left w:val="none" w:sz="0" w:space="0" w:color="auto"/>
            <w:bottom w:val="none" w:sz="0" w:space="0" w:color="auto"/>
            <w:right w:val="none" w:sz="0" w:space="0" w:color="auto"/>
          </w:divBdr>
          <w:divsChild>
            <w:div w:id="17396695">
              <w:marLeft w:val="0"/>
              <w:marRight w:val="0"/>
              <w:marTop w:val="0"/>
              <w:marBottom w:val="0"/>
              <w:divBdr>
                <w:top w:val="none" w:sz="0" w:space="0" w:color="auto"/>
                <w:left w:val="none" w:sz="0" w:space="0" w:color="auto"/>
                <w:bottom w:val="none" w:sz="0" w:space="0" w:color="auto"/>
                <w:right w:val="none" w:sz="0" w:space="0" w:color="auto"/>
              </w:divBdr>
              <w:divsChild>
                <w:div w:id="569579218">
                  <w:marLeft w:val="0"/>
                  <w:marRight w:val="1"/>
                  <w:marTop w:val="0"/>
                  <w:marBottom w:val="0"/>
                  <w:divBdr>
                    <w:top w:val="none" w:sz="0" w:space="0" w:color="auto"/>
                    <w:left w:val="none" w:sz="0" w:space="0" w:color="auto"/>
                    <w:bottom w:val="none" w:sz="0" w:space="0" w:color="auto"/>
                    <w:right w:val="none" w:sz="0" w:space="0" w:color="auto"/>
                  </w:divBdr>
                  <w:divsChild>
                    <w:div w:id="1824926971">
                      <w:marLeft w:val="0"/>
                      <w:marRight w:val="0"/>
                      <w:marTop w:val="0"/>
                      <w:marBottom w:val="0"/>
                      <w:divBdr>
                        <w:top w:val="none" w:sz="0" w:space="0" w:color="auto"/>
                        <w:left w:val="none" w:sz="0" w:space="0" w:color="auto"/>
                        <w:bottom w:val="none" w:sz="0" w:space="0" w:color="auto"/>
                        <w:right w:val="none" w:sz="0" w:space="0" w:color="auto"/>
                      </w:divBdr>
                      <w:divsChild>
                        <w:div w:id="526069866">
                          <w:marLeft w:val="0"/>
                          <w:marRight w:val="0"/>
                          <w:marTop w:val="0"/>
                          <w:marBottom w:val="0"/>
                          <w:divBdr>
                            <w:top w:val="none" w:sz="0" w:space="0" w:color="auto"/>
                            <w:left w:val="none" w:sz="0" w:space="0" w:color="auto"/>
                            <w:bottom w:val="none" w:sz="0" w:space="0" w:color="auto"/>
                            <w:right w:val="none" w:sz="0" w:space="0" w:color="auto"/>
                          </w:divBdr>
                          <w:divsChild>
                            <w:div w:id="1421215899">
                              <w:marLeft w:val="0"/>
                              <w:marRight w:val="0"/>
                              <w:marTop w:val="120"/>
                              <w:marBottom w:val="360"/>
                              <w:divBdr>
                                <w:top w:val="none" w:sz="0" w:space="0" w:color="auto"/>
                                <w:left w:val="none" w:sz="0" w:space="0" w:color="auto"/>
                                <w:bottom w:val="none" w:sz="0" w:space="0" w:color="auto"/>
                                <w:right w:val="none" w:sz="0" w:space="0" w:color="auto"/>
                              </w:divBdr>
                              <w:divsChild>
                                <w:div w:id="687177455">
                                  <w:marLeft w:val="0"/>
                                  <w:marRight w:val="0"/>
                                  <w:marTop w:val="0"/>
                                  <w:marBottom w:val="0"/>
                                  <w:divBdr>
                                    <w:top w:val="none" w:sz="0" w:space="0" w:color="auto"/>
                                    <w:left w:val="none" w:sz="0" w:space="0" w:color="auto"/>
                                    <w:bottom w:val="none" w:sz="0" w:space="0" w:color="auto"/>
                                    <w:right w:val="none" w:sz="0" w:space="0" w:color="auto"/>
                                  </w:divBdr>
                                  <w:divsChild>
                                    <w:div w:id="1748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1714">
      <w:bodyDiv w:val="1"/>
      <w:marLeft w:val="0"/>
      <w:marRight w:val="0"/>
      <w:marTop w:val="0"/>
      <w:marBottom w:val="0"/>
      <w:divBdr>
        <w:top w:val="none" w:sz="0" w:space="0" w:color="auto"/>
        <w:left w:val="none" w:sz="0" w:space="0" w:color="auto"/>
        <w:bottom w:val="none" w:sz="0" w:space="0" w:color="auto"/>
        <w:right w:val="none" w:sz="0" w:space="0" w:color="auto"/>
      </w:divBdr>
      <w:divsChild>
        <w:div w:id="1080711908">
          <w:marLeft w:val="0"/>
          <w:marRight w:val="1"/>
          <w:marTop w:val="0"/>
          <w:marBottom w:val="0"/>
          <w:divBdr>
            <w:top w:val="none" w:sz="0" w:space="0" w:color="auto"/>
            <w:left w:val="none" w:sz="0" w:space="0" w:color="auto"/>
            <w:bottom w:val="none" w:sz="0" w:space="0" w:color="auto"/>
            <w:right w:val="none" w:sz="0" w:space="0" w:color="auto"/>
          </w:divBdr>
          <w:divsChild>
            <w:div w:id="1374840240">
              <w:marLeft w:val="0"/>
              <w:marRight w:val="0"/>
              <w:marTop w:val="0"/>
              <w:marBottom w:val="0"/>
              <w:divBdr>
                <w:top w:val="none" w:sz="0" w:space="0" w:color="auto"/>
                <w:left w:val="none" w:sz="0" w:space="0" w:color="auto"/>
                <w:bottom w:val="none" w:sz="0" w:space="0" w:color="auto"/>
                <w:right w:val="none" w:sz="0" w:space="0" w:color="auto"/>
              </w:divBdr>
              <w:divsChild>
                <w:div w:id="1640722108">
                  <w:marLeft w:val="0"/>
                  <w:marRight w:val="1"/>
                  <w:marTop w:val="0"/>
                  <w:marBottom w:val="0"/>
                  <w:divBdr>
                    <w:top w:val="none" w:sz="0" w:space="0" w:color="auto"/>
                    <w:left w:val="none" w:sz="0" w:space="0" w:color="auto"/>
                    <w:bottom w:val="none" w:sz="0" w:space="0" w:color="auto"/>
                    <w:right w:val="none" w:sz="0" w:space="0" w:color="auto"/>
                  </w:divBdr>
                  <w:divsChild>
                    <w:div w:id="244195243">
                      <w:marLeft w:val="0"/>
                      <w:marRight w:val="0"/>
                      <w:marTop w:val="0"/>
                      <w:marBottom w:val="0"/>
                      <w:divBdr>
                        <w:top w:val="none" w:sz="0" w:space="0" w:color="auto"/>
                        <w:left w:val="none" w:sz="0" w:space="0" w:color="auto"/>
                        <w:bottom w:val="none" w:sz="0" w:space="0" w:color="auto"/>
                        <w:right w:val="none" w:sz="0" w:space="0" w:color="auto"/>
                      </w:divBdr>
                      <w:divsChild>
                        <w:div w:id="743331373">
                          <w:marLeft w:val="0"/>
                          <w:marRight w:val="0"/>
                          <w:marTop w:val="0"/>
                          <w:marBottom w:val="0"/>
                          <w:divBdr>
                            <w:top w:val="none" w:sz="0" w:space="0" w:color="auto"/>
                            <w:left w:val="none" w:sz="0" w:space="0" w:color="auto"/>
                            <w:bottom w:val="none" w:sz="0" w:space="0" w:color="auto"/>
                            <w:right w:val="none" w:sz="0" w:space="0" w:color="auto"/>
                          </w:divBdr>
                          <w:divsChild>
                            <w:div w:id="1815028266">
                              <w:marLeft w:val="0"/>
                              <w:marRight w:val="0"/>
                              <w:marTop w:val="120"/>
                              <w:marBottom w:val="360"/>
                              <w:divBdr>
                                <w:top w:val="none" w:sz="0" w:space="0" w:color="auto"/>
                                <w:left w:val="none" w:sz="0" w:space="0" w:color="auto"/>
                                <w:bottom w:val="none" w:sz="0" w:space="0" w:color="auto"/>
                                <w:right w:val="none" w:sz="0" w:space="0" w:color="auto"/>
                              </w:divBdr>
                              <w:divsChild>
                                <w:div w:id="160432718">
                                  <w:marLeft w:val="0"/>
                                  <w:marRight w:val="0"/>
                                  <w:marTop w:val="0"/>
                                  <w:marBottom w:val="0"/>
                                  <w:divBdr>
                                    <w:top w:val="none" w:sz="0" w:space="0" w:color="auto"/>
                                    <w:left w:val="none" w:sz="0" w:space="0" w:color="auto"/>
                                    <w:bottom w:val="none" w:sz="0" w:space="0" w:color="auto"/>
                                    <w:right w:val="none" w:sz="0" w:space="0" w:color="auto"/>
                                  </w:divBdr>
                                </w:div>
                                <w:div w:id="15084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13230">
      <w:bodyDiv w:val="1"/>
      <w:marLeft w:val="0"/>
      <w:marRight w:val="0"/>
      <w:marTop w:val="0"/>
      <w:marBottom w:val="0"/>
      <w:divBdr>
        <w:top w:val="none" w:sz="0" w:space="0" w:color="auto"/>
        <w:left w:val="none" w:sz="0" w:space="0" w:color="auto"/>
        <w:bottom w:val="none" w:sz="0" w:space="0" w:color="auto"/>
        <w:right w:val="none" w:sz="0" w:space="0" w:color="auto"/>
      </w:divBdr>
      <w:divsChild>
        <w:div w:id="299189280">
          <w:marLeft w:val="0"/>
          <w:marRight w:val="1"/>
          <w:marTop w:val="0"/>
          <w:marBottom w:val="0"/>
          <w:divBdr>
            <w:top w:val="none" w:sz="0" w:space="0" w:color="auto"/>
            <w:left w:val="none" w:sz="0" w:space="0" w:color="auto"/>
            <w:bottom w:val="none" w:sz="0" w:space="0" w:color="auto"/>
            <w:right w:val="none" w:sz="0" w:space="0" w:color="auto"/>
          </w:divBdr>
          <w:divsChild>
            <w:div w:id="1266813813">
              <w:marLeft w:val="0"/>
              <w:marRight w:val="0"/>
              <w:marTop w:val="0"/>
              <w:marBottom w:val="0"/>
              <w:divBdr>
                <w:top w:val="none" w:sz="0" w:space="0" w:color="auto"/>
                <w:left w:val="none" w:sz="0" w:space="0" w:color="auto"/>
                <w:bottom w:val="none" w:sz="0" w:space="0" w:color="auto"/>
                <w:right w:val="none" w:sz="0" w:space="0" w:color="auto"/>
              </w:divBdr>
              <w:divsChild>
                <w:div w:id="1517499464">
                  <w:marLeft w:val="0"/>
                  <w:marRight w:val="1"/>
                  <w:marTop w:val="0"/>
                  <w:marBottom w:val="0"/>
                  <w:divBdr>
                    <w:top w:val="none" w:sz="0" w:space="0" w:color="auto"/>
                    <w:left w:val="none" w:sz="0" w:space="0" w:color="auto"/>
                    <w:bottom w:val="none" w:sz="0" w:space="0" w:color="auto"/>
                    <w:right w:val="none" w:sz="0" w:space="0" w:color="auto"/>
                  </w:divBdr>
                  <w:divsChild>
                    <w:div w:id="1084451479">
                      <w:marLeft w:val="0"/>
                      <w:marRight w:val="0"/>
                      <w:marTop w:val="0"/>
                      <w:marBottom w:val="0"/>
                      <w:divBdr>
                        <w:top w:val="none" w:sz="0" w:space="0" w:color="auto"/>
                        <w:left w:val="none" w:sz="0" w:space="0" w:color="auto"/>
                        <w:bottom w:val="none" w:sz="0" w:space="0" w:color="auto"/>
                        <w:right w:val="none" w:sz="0" w:space="0" w:color="auto"/>
                      </w:divBdr>
                      <w:divsChild>
                        <w:div w:id="645817963">
                          <w:marLeft w:val="0"/>
                          <w:marRight w:val="0"/>
                          <w:marTop w:val="0"/>
                          <w:marBottom w:val="0"/>
                          <w:divBdr>
                            <w:top w:val="none" w:sz="0" w:space="0" w:color="auto"/>
                            <w:left w:val="none" w:sz="0" w:space="0" w:color="auto"/>
                            <w:bottom w:val="none" w:sz="0" w:space="0" w:color="auto"/>
                            <w:right w:val="none" w:sz="0" w:space="0" w:color="auto"/>
                          </w:divBdr>
                          <w:divsChild>
                            <w:div w:id="1146166802">
                              <w:marLeft w:val="0"/>
                              <w:marRight w:val="0"/>
                              <w:marTop w:val="120"/>
                              <w:marBottom w:val="360"/>
                              <w:divBdr>
                                <w:top w:val="none" w:sz="0" w:space="0" w:color="auto"/>
                                <w:left w:val="none" w:sz="0" w:space="0" w:color="auto"/>
                                <w:bottom w:val="none" w:sz="0" w:space="0" w:color="auto"/>
                                <w:right w:val="none" w:sz="0" w:space="0" w:color="auto"/>
                              </w:divBdr>
                              <w:divsChild>
                                <w:div w:id="606619228">
                                  <w:marLeft w:val="0"/>
                                  <w:marRight w:val="0"/>
                                  <w:marTop w:val="0"/>
                                  <w:marBottom w:val="0"/>
                                  <w:divBdr>
                                    <w:top w:val="none" w:sz="0" w:space="0" w:color="auto"/>
                                    <w:left w:val="none" w:sz="0" w:space="0" w:color="auto"/>
                                    <w:bottom w:val="none" w:sz="0" w:space="0" w:color="auto"/>
                                    <w:right w:val="none" w:sz="0" w:space="0" w:color="auto"/>
                                  </w:divBdr>
                                  <w:divsChild>
                                    <w:div w:id="20543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1211">
      <w:bodyDiv w:val="1"/>
      <w:marLeft w:val="0"/>
      <w:marRight w:val="0"/>
      <w:marTop w:val="0"/>
      <w:marBottom w:val="0"/>
      <w:divBdr>
        <w:top w:val="none" w:sz="0" w:space="0" w:color="auto"/>
        <w:left w:val="none" w:sz="0" w:space="0" w:color="auto"/>
        <w:bottom w:val="none" w:sz="0" w:space="0" w:color="auto"/>
        <w:right w:val="none" w:sz="0" w:space="0" w:color="auto"/>
      </w:divBdr>
      <w:divsChild>
        <w:div w:id="1216359050">
          <w:marLeft w:val="0"/>
          <w:marRight w:val="1"/>
          <w:marTop w:val="0"/>
          <w:marBottom w:val="0"/>
          <w:divBdr>
            <w:top w:val="none" w:sz="0" w:space="0" w:color="auto"/>
            <w:left w:val="none" w:sz="0" w:space="0" w:color="auto"/>
            <w:bottom w:val="none" w:sz="0" w:space="0" w:color="auto"/>
            <w:right w:val="none" w:sz="0" w:space="0" w:color="auto"/>
          </w:divBdr>
          <w:divsChild>
            <w:div w:id="2027053341">
              <w:marLeft w:val="0"/>
              <w:marRight w:val="0"/>
              <w:marTop w:val="0"/>
              <w:marBottom w:val="0"/>
              <w:divBdr>
                <w:top w:val="none" w:sz="0" w:space="0" w:color="auto"/>
                <w:left w:val="none" w:sz="0" w:space="0" w:color="auto"/>
                <w:bottom w:val="none" w:sz="0" w:space="0" w:color="auto"/>
                <w:right w:val="none" w:sz="0" w:space="0" w:color="auto"/>
              </w:divBdr>
              <w:divsChild>
                <w:div w:id="979770310">
                  <w:marLeft w:val="0"/>
                  <w:marRight w:val="1"/>
                  <w:marTop w:val="0"/>
                  <w:marBottom w:val="0"/>
                  <w:divBdr>
                    <w:top w:val="none" w:sz="0" w:space="0" w:color="auto"/>
                    <w:left w:val="none" w:sz="0" w:space="0" w:color="auto"/>
                    <w:bottom w:val="none" w:sz="0" w:space="0" w:color="auto"/>
                    <w:right w:val="none" w:sz="0" w:space="0" w:color="auto"/>
                  </w:divBdr>
                  <w:divsChild>
                    <w:div w:id="866062996">
                      <w:marLeft w:val="0"/>
                      <w:marRight w:val="0"/>
                      <w:marTop w:val="0"/>
                      <w:marBottom w:val="0"/>
                      <w:divBdr>
                        <w:top w:val="none" w:sz="0" w:space="0" w:color="auto"/>
                        <w:left w:val="none" w:sz="0" w:space="0" w:color="auto"/>
                        <w:bottom w:val="none" w:sz="0" w:space="0" w:color="auto"/>
                        <w:right w:val="none" w:sz="0" w:space="0" w:color="auto"/>
                      </w:divBdr>
                      <w:divsChild>
                        <w:div w:id="1092512470">
                          <w:marLeft w:val="0"/>
                          <w:marRight w:val="0"/>
                          <w:marTop w:val="0"/>
                          <w:marBottom w:val="0"/>
                          <w:divBdr>
                            <w:top w:val="none" w:sz="0" w:space="0" w:color="auto"/>
                            <w:left w:val="none" w:sz="0" w:space="0" w:color="auto"/>
                            <w:bottom w:val="none" w:sz="0" w:space="0" w:color="auto"/>
                            <w:right w:val="none" w:sz="0" w:space="0" w:color="auto"/>
                          </w:divBdr>
                          <w:divsChild>
                            <w:div w:id="881552720">
                              <w:marLeft w:val="0"/>
                              <w:marRight w:val="0"/>
                              <w:marTop w:val="120"/>
                              <w:marBottom w:val="360"/>
                              <w:divBdr>
                                <w:top w:val="none" w:sz="0" w:space="0" w:color="auto"/>
                                <w:left w:val="none" w:sz="0" w:space="0" w:color="auto"/>
                                <w:bottom w:val="none" w:sz="0" w:space="0" w:color="auto"/>
                                <w:right w:val="none" w:sz="0" w:space="0" w:color="auto"/>
                              </w:divBdr>
                              <w:divsChild>
                                <w:div w:id="1300066185">
                                  <w:marLeft w:val="0"/>
                                  <w:marRight w:val="0"/>
                                  <w:marTop w:val="0"/>
                                  <w:marBottom w:val="0"/>
                                  <w:divBdr>
                                    <w:top w:val="none" w:sz="0" w:space="0" w:color="auto"/>
                                    <w:left w:val="none" w:sz="0" w:space="0" w:color="auto"/>
                                    <w:bottom w:val="none" w:sz="0" w:space="0" w:color="auto"/>
                                    <w:right w:val="none" w:sz="0" w:space="0" w:color="auto"/>
                                  </w:divBdr>
                                </w:div>
                                <w:div w:id="19342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7992">
      <w:bodyDiv w:val="1"/>
      <w:marLeft w:val="0"/>
      <w:marRight w:val="0"/>
      <w:marTop w:val="0"/>
      <w:marBottom w:val="0"/>
      <w:divBdr>
        <w:top w:val="none" w:sz="0" w:space="0" w:color="auto"/>
        <w:left w:val="none" w:sz="0" w:space="0" w:color="auto"/>
        <w:bottom w:val="none" w:sz="0" w:space="0" w:color="auto"/>
        <w:right w:val="none" w:sz="0" w:space="0" w:color="auto"/>
      </w:divBdr>
      <w:divsChild>
        <w:div w:id="1346329079">
          <w:marLeft w:val="0"/>
          <w:marRight w:val="1"/>
          <w:marTop w:val="0"/>
          <w:marBottom w:val="0"/>
          <w:divBdr>
            <w:top w:val="none" w:sz="0" w:space="0" w:color="auto"/>
            <w:left w:val="none" w:sz="0" w:space="0" w:color="auto"/>
            <w:bottom w:val="none" w:sz="0" w:space="0" w:color="auto"/>
            <w:right w:val="none" w:sz="0" w:space="0" w:color="auto"/>
          </w:divBdr>
          <w:divsChild>
            <w:div w:id="501353521">
              <w:marLeft w:val="0"/>
              <w:marRight w:val="0"/>
              <w:marTop w:val="0"/>
              <w:marBottom w:val="0"/>
              <w:divBdr>
                <w:top w:val="none" w:sz="0" w:space="0" w:color="auto"/>
                <w:left w:val="none" w:sz="0" w:space="0" w:color="auto"/>
                <w:bottom w:val="none" w:sz="0" w:space="0" w:color="auto"/>
                <w:right w:val="none" w:sz="0" w:space="0" w:color="auto"/>
              </w:divBdr>
              <w:divsChild>
                <w:div w:id="553009044">
                  <w:marLeft w:val="0"/>
                  <w:marRight w:val="1"/>
                  <w:marTop w:val="0"/>
                  <w:marBottom w:val="0"/>
                  <w:divBdr>
                    <w:top w:val="none" w:sz="0" w:space="0" w:color="auto"/>
                    <w:left w:val="none" w:sz="0" w:space="0" w:color="auto"/>
                    <w:bottom w:val="none" w:sz="0" w:space="0" w:color="auto"/>
                    <w:right w:val="none" w:sz="0" w:space="0" w:color="auto"/>
                  </w:divBdr>
                  <w:divsChild>
                    <w:div w:id="276716998">
                      <w:marLeft w:val="0"/>
                      <w:marRight w:val="0"/>
                      <w:marTop w:val="0"/>
                      <w:marBottom w:val="0"/>
                      <w:divBdr>
                        <w:top w:val="none" w:sz="0" w:space="0" w:color="auto"/>
                        <w:left w:val="none" w:sz="0" w:space="0" w:color="auto"/>
                        <w:bottom w:val="none" w:sz="0" w:space="0" w:color="auto"/>
                        <w:right w:val="none" w:sz="0" w:space="0" w:color="auto"/>
                      </w:divBdr>
                      <w:divsChild>
                        <w:div w:id="36439978">
                          <w:marLeft w:val="0"/>
                          <w:marRight w:val="0"/>
                          <w:marTop w:val="0"/>
                          <w:marBottom w:val="0"/>
                          <w:divBdr>
                            <w:top w:val="none" w:sz="0" w:space="0" w:color="auto"/>
                            <w:left w:val="none" w:sz="0" w:space="0" w:color="auto"/>
                            <w:bottom w:val="none" w:sz="0" w:space="0" w:color="auto"/>
                            <w:right w:val="none" w:sz="0" w:space="0" w:color="auto"/>
                          </w:divBdr>
                          <w:divsChild>
                            <w:div w:id="465902594">
                              <w:marLeft w:val="0"/>
                              <w:marRight w:val="0"/>
                              <w:marTop w:val="120"/>
                              <w:marBottom w:val="360"/>
                              <w:divBdr>
                                <w:top w:val="none" w:sz="0" w:space="0" w:color="auto"/>
                                <w:left w:val="none" w:sz="0" w:space="0" w:color="auto"/>
                                <w:bottom w:val="none" w:sz="0" w:space="0" w:color="auto"/>
                                <w:right w:val="none" w:sz="0" w:space="0" w:color="auto"/>
                              </w:divBdr>
                              <w:divsChild>
                                <w:div w:id="1745953461">
                                  <w:marLeft w:val="0"/>
                                  <w:marRight w:val="0"/>
                                  <w:marTop w:val="0"/>
                                  <w:marBottom w:val="0"/>
                                  <w:divBdr>
                                    <w:top w:val="none" w:sz="0" w:space="0" w:color="auto"/>
                                    <w:left w:val="none" w:sz="0" w:space="0" w:color="auto"/>
                                    <w:bottom w:val="none" w:sz="0" w:space="0" w:color="auto"/>
                                    <w:right w:val="none" w:sz="0" w:space="0" w:color="auto"/>
                                  </w:divBdr>
                                  <w:divsChild>
                                    <w:div w:id="34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3266">
      <w:bodyDiv w:val="1"/>
      <w:marLeft w:val="0"/>
      <w:marRight w:val="0"/>
      <w:marTop w:val="0"/>
      <w:marBottom w:val="0"/>
      <w:divBdr>
        <w:top w:val="none" w:sz="0" w:space="0" w:color="auto"/>
        <w:left w:val="none" w:sz="0" w:space="0" w:color="auto"/>
        <w:bottom w:val="none" w:sz="0" w:space="0" w:color="auto"/>
        <w:right w:val="none" w:sz="0" w:space="0" w:color="auto"/>
      </w:divBdr>
      <w:divsChild>
        <w:div w:id="1602252358">
          <w:marLeft w:val="0"/>
          <w:marRight w:val="1"/>
          <w:marTop w:val="0"/>
          <w:marBottom w:val="0"/>
          <w:divBdr>
            <w:top w:val="none" w:sz="0" w:space="0" w:color="auto"/>
            <w:left w:val="none" w:sz="0" w:space="0" w:color="auto"/>
            <w:bottom w:val="none" w:sz="0" w:space="0" w:color="auto"/>
            <w:right w:val="none" w:sz="0" w:space="0" w:color="auto"/>
          </w:divBdr>
          <w:divsChild>
            <w:div w:id="1148787176">
              <w:marLeft w:val="0"/>
              <w:marRight w:val="0"/>
              <w:marTop w:val="0"/>
              <w:marBottom w:val="0"/>
              <w:divBdr>
                <w:top w:val="none" w:sz="0" w:space="0" w:color="auto"/>
                <w:left w:val="none" w:sz="0" w:space="0" w:color="auto"/>
                <w:bottom w:val="none" w:sz="0" w:space="0" w:color="auto"/>
                <w:right w:val="none" w:sz="0" w:space="0" w:color="auto"/>
              </w:divBdr>
              <w:divsChild>
                <w:div w:id="181433070">
                  <w:marLeft w:val="0"/>
                  <w:marRight w:val="1"/>
                  <w:marTop w:val="0"/>
                  <w:marBottom w:val="0"/>
                  <w:divBdr>
                    <w:top w:val="none" w:sz="0" w:space="0" w:color="auto"/>
                    <w:left w:val="none" w:sz="0" w:space="0" w:color="auto"/>
                    <w:bottom w:val="none" w:sz="0" w:space="0" w:color="auto"/>
                    <w:right w:val="none" w:sz="0" w:space="0" w:color="auto"/>
                  </w:divBdr>
                  <w:divsChild>
                    <w:div w:id="1079448601">
                      <w:marLeft w:val="0"/>
                      <w:marRight w:val="0"/>
                      <w:marTop w:val="0"/>
                      <w:marBottom w:val="0"/>
                      <w:divBdr>
                        <w:top w:val="none" w:sz="0" w:space="0" w:color="auto"/>
                        <w:left w:val="none" w:sz="0" w:space="0" w:color="auto"/>
                        <w:bottom w:val="none" w:sz="0" w:space="0" w:color="auto"/>
                        <w:right w:val="none" w:sz="0" w:space="0" w:color="auto"/>
                      </w:divBdr>
                      <w:divsChild>
                        <w:div w:id="1344167053">
                          <w:marLeft w:val="0"/>
                          <w:marRight w:val="0"/>
                          <w:marTop w:val="0"/>
                          <w:marBottom w:val="0"/>
                          <w:divBdr>
                            <w:top w:val="none" w:sz="0" w:space="0" w:color="auto"/>
                            <w:left w:val="none" w:sz="0" w:space="0" w:color="auto"/>
                            <w:bottom w:val="none" w:sz="0" w:space="0" w:color="auto"/>
                            <w:right w:val="none" w:sz="0" w:space="0" w:color="auto"/>
                          </w:divBdr>
                          <w:divsChild>
                            <w:div w:id="1548296777">
                              <w:marLeft w:val="0"/>
                              <w:marRight w:val="0"/>
                              <w:marTop w:val="120"/>
                              <w:marBottom w:val="360"/>
                              <w:divBdr>
                                <w:top w:val="none" w:sz="0" w:space="0" w:color="auto"/>
                                <w:left w:val="none" w:sz="0" w:space="0" w:color="auto"/>
                                <w:bottom w:val="none" w:sz="0" w:space="0" w:color="auto"/>
                                <w:right w:val="none" w:sz="0" w:space="0" w:color="auto"/>
                              </w:divBdr>
                              <w:divsChild>
                                <w:div w:id="259532788">
                                  <w:marLeft w:val="301"/>
                                  <w:marRight w:val="0"/>
                                  <w:marTop w:val="0"/>
                                  <w:marBottom w:val="0"/>
                                  <w:divBdr>
                                    <w:top w:val="none" w:sz="0" w:space="0" w:color="auto"/>
                                    <w:left w:val="none" w:sz="0" w:space="0" w:color="auto"/>
                                    <w:bottom w:val="none" w:sz="0" w:space="0" w:color="auto"/>
                                    <w:right w:val="none" w:sz="0" w:space="0" w:color="auto"/>
                                  </w:divBdr>
                                  <w:divsChild>
                                    <w:div w:id="1647852512">
                                      <w:marLeft w:val="0"/>
                                      <w:marRight w:val="0"/>
                                      <w:marTop w:val="0"/>
                                      <w:marBottom w:val="0"/>
                                      <w:divBdr>
                                        <w:top w:val="none" w:sz="0" w:space="0" w:color="auto"/>
                                        <w:left w:val="none" w:sz="0" w:space="0" w:color="auto"/>
                                        <w:bottom w:val="none" w:sz="0" w:space="0" w:color="auto"/>
                                        <w:right w:val="none" w:sz="0" w:space="0" w:color="auto"/>
                                      </w:divBdr>
                                      <w:divsChild>
                                        <w:div w:id="17445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164242">
      <w:bodyDiv w:val="1"/>
      <w:marLeft w:val="0"/>
      <w:marRight w:val="0"/>
      <w:marTop w:val="0"/>
      <w:marBottom w:val="0"/>
      <w:divBdr>
        <w:top w:val="none" w:sz="0" w:space="0" w:color="auto"/>
        <w:left w:val="none" w:sz="0" w:space="0" w:color="auto"/>
        <w:bottom w:val="none" w:sz="0" w:space="0" w:color="auto"/>
        <w:right w:val="none" w:sz="0" w:space="0" w:color="auto"/>
      </w:divBdr>
      <w:divsChild>
        <w:div w:id="21711500">
          <w:marLeft w:val="0"/>
          <w:marRight w:val="1"/>
          <w:marTop w:val="0"/>
          <w:marBottom w:val="0"/>
          <w:divBdr>
            <w:top w:val="none" w:sz="0" w:space="0" w:color="auto"/>
            <w:left w:val="none" w:sz="0" w:space="0" w:color="auto"/>
            <w:bottom w:val="none" w:sz="0" w:space="0" w:color="auto"/>
            <w:right w:val="none" w:sz="0" w:space="0" w:color="auto"/>
          </w:divBdr>
          <w:divsChild>
            <w:div w:id="1720084274">
              <w:marLeft w:val="0"/>
              <w:marRight w:val="0"/>
              <w:marTop w:val="0"/>
              <w:marBottom w:val="0"/>
              <w:divBdr>
                <w:top w:val="none" w:sz="0" w:space="0" w:color="auto"/>
                <w:left w:val="none" w:sz="0" w:space="0" w:color="auto"/>
                <w:bottom w:val="none" w:sz="0" w:space="0" w:color="auto"/>
                <w:right w:val="none" w:sz="0" w:space="0" w:color="auto"/>
              </w:divBdr>
              <w:divsChild>
                <w:div w:id="129978753">
                  <w:marLeft w:val="0"/>
                  <w:marRight w:val="1"/>
                  <w:marTop w:val="0"/>
                  <w:marBottom w:val="0"/>
                  <w:divBdr>
                    <w:top w:val="none" w:sz="0" w:space="0" w:color="auto"/>
                    <w:left w:val="none" w:sz="0" w:space="0" w:color="auto"/>
                    <w:bottom w:val="none" w:sz="0" w:space="0" w:color="auto"/>
                    <w:right w:val="none" w:sz="0" w:space="0" w:color="auto"/>
                  </w:divBdr>
                  <w:divsChild>
                    <w:div w:id="639463535">
                      <w:marLeft w:val="0"/>
                      <w:marRight w:val="0"/>
                      <w:marTop w:val="0"/>
                      <w:marBottom w:val="0"/>
                      <w:divBdr>
                        <w:top w:val="none" w:sz="0" w:space="0" w:color="auto"/>
                        <w:left w:val="none" w:sz="0" w:space="0" w:color="auto"/>
                        <w:bottom w:val="none" w:sz="0" w:space="0" w:color="auto"/>
                        <w:right w:val="none" w:sz="0" w:space="0" w:color="auto"/>
                      </w:divBdr>
                      <w:divsChild>
                        <w:div w:id="1955818618">
                          <w:marLeft w:val="0"/>
                          <w:marRight w:val="0"/>
                          <w:marTop w:val="0"/>
                          <w:marBottom w:val="0"/>
                          <w:divBdr>
                            <w:top w:val="none" w:sz="0" w:space="0" w:color="auto"/>
                            <w:left w:val="none" w:sz="0" w:space="0" w:color="auto"/>
                            <w:bottom w:val="none" w:sz="0" w:space="0" w:color="auto"/>
                            <w:right w:val="none" w:sz="0" w:space="0" w:color="auto"/>
                          </w:divBdr>
                          <w:divsChild>
                            <w:div w:id="1542942364">
                              <w:marLeft w:val="0"/>
                              <w:marRight w:val="0"/>
                              <w:marTop w:val="120"/>
                              <w:marBottom w:val="360"/>
                              <w:divBdr>
                                <w:top w:val="none" w:sz="0" w:space="0" w:color="auto"/>
                                <w:left w:val="none" w:sz="0" w:space="0" w:color="auto"/>
                                <w:bottom w:val="none" w:sz="0" w:space="0" w:color="auto"/>
                                <w:right w:val="none" w:sz="0" w:space="0" w:color="auto"/>
                              </w:divBdr>
                              <w:divsChild>
                                <w:div w:id="1005279678">
                                  <w:marLeft w:val="0"/>
                                  <w:marRight w:val="0"/>
                                  <w:marTop w:val="0"/>
                                  <w:marBottom w:val="0"/>
                                  <w:divBdr>
                                    <w:top w:val="none" w:sz="0" w:space="0" w:color="auto"/>
                                    <w:left w:val="none" w:sz="0" w:space="0" w:color="auto"/>
                                    <w:bottom w:val="none" w:sz="0" w:space="0" w:color="auto"/>
                                    <w:right w:val="none" w:sz="0" w:space="0" w:color="auto"/>
                                  </w:divBdr>
                                </w:div>
                                <w:div w:id="1873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1298">
      <w:bodyDiv w:val="1"/>
      <w:marLeft w:val="0"/>
      <w:marRight w:val="0"/>
      <w:marTop w:val="0"/>
      <w:marBottom w:val="0"/>
      <w:divBdr>
        <w:top w:val="none" w:sz="0" w:space="0" w:color="auto"/>
        <w:left w:val="none" w:sz="0" w:space="0" w:color="auto"/>
        <w:bottom w:val="none" w:sz="0" w:space="0" w:color="auto"/>
        <w:right w:val="none" w:sz="0" w:space="0" w:color="auto"/>
      </w:divBdr>
      <w:divsChild>
        <w:div w:id="1651060393">
          <w:marLeft w:val="0"/>
          <w:marRight w:val="1"/>
          <w:marTop w:val="0"/>
          <w:marBottom w:val="0"/>
          <w:divBdr>
            <w:top w:val="none" w:sz="0" w:space="0" w:color="auto"/>
            <w:left w:val="none" w:sz="0" w:space="0" w:color="auto"/>
            <w:bottom w:val="none" w:sz="0" w:space="0" w:color="auto"/>
            <w:right w:val="none" w:sz="0" w:space="0" w:color="auto"/>
          </w:divBdr>
          <w:divsChild>
            <w:div w:id="203832413">
              <w:marLeft w:val="0"/>
              <w:marRight w:val="0"/>
              <w:marTop w:val="0"/>
              <w:marBottom w:val="0"/>
              <w:divBdr>
                <w:top w:val="none" w:sz="0" w:space="0" w:color="auto"/>
                <w:left w:val="none" w:sz="0" w:space="0" w:color="auto"/>
                <w:bottom w:val="none" w:sz="0" w:space="0" w:color="auto"/>
                <w:right w:val="none" w:sz="0" w:space="0" w:color="auto"/>
              </w:divBdr>
              <w:divsChild>
                <w:div w:id="3866891">
                  <w:marLeft w:val="0"/>
                  <w:marRight w:val="1"/>
                  <w:marTop w:val="0"/>
                  <w:marBottom w:val="0"/>
                  <w:divBdr>
                    <w:top w:val="none" w:sz="0" w:space="0" w:color="auto"/>
                    <w:left w:val="none" w:sz="0" w:space="0" w:color="auto"/>
                    <w:bottom w:val="none" w:sz="0" w:space="0" w:color="auto"/>
                    <w:right w:val="none" w:sz="0" w:space="0" w:color="auto"/>
                  </w:divBdr>
                  <w:divsChild>
                    <w:div w:id="523178382">
                      <w:marLeft w:val="0"/>
                      <w:marRight w:val="0"/>
                      <w:marTop w:val="0"/>
                      <w:marBottom w:val="0"/>
                      <w:divBdr>
                        <w:top w:val="none" w:sz="0" w:space="0" w:color="auto"/>
                        <w:left w:val="none" w:sz="0" w:space="0" w:color="auto"/>
                        <w:bottom w:val="none" w:sz="0" w:space="0" w:color="auto"/>
                        <w:right w:val="none" w:sz="0" w:space="0" w:color="auto"/>
                      </w:divBdr>
                      <w:divsChild>
                        <w:div w:id="706101040">
                          <w:marLeft w:val="0"/>
                          <w:marRight w:val="0"/>
                          <w:marTop w:val="0"/>
                          <w:marBottom w:val="0"/>
                          <w:divBdr>
                            <w:top w:val="none" w:sz="0" w:space="0" w:color="auto"/>
                            <w:left w:val="none" w:sz="0" w:space="0" w:color="auto"/>
                            <w:bottom w:val="none" w:sz="0" w:space="0" w:color="auto"/>
                            <w:right w:val="none" w:sz="0" w:space="0" w:color="auto"/>
                          </w:divBdr>
                          <w:divsChild>
                            <w:div w:id="2001929718">
                              <w:marLeft w:val="0"/>
                              <w:marRight w:val="0"/>
                              <w:marTop w:val="120"/>
                              <w:marBottom w:val="360"/>
                              <w:divBdr>
                                <w:top w:val="none" w:sz="0" w:space="0" w:color="auto"/>
                                <w:left w:val="none" w:sz="0" w:space="0" w:color="auto"/>
                                <w:bottom w:val="none" w:sz="0" w:space="0" w:color="auto"/>
                                <w:right w:val="none" w:sz="0" w:space="0" w:color="auto"/>
                              </w:divBdr>
                              <w:divsChild>
                                <w:div w:id="659888243">
                                  <w:marLeft w:val="0"/>
                                  <w:marRight w:val="0"/>
                                  <w:marTop w:val="0"/>
                                  <w:marBottom w:val="0"/>
                                  <w:divBdr>
                                    <w:top w:val="none" w:sz="0" w:space="0" w:color="auto"/>
                                    <w:left w:val="none" w:sz="0" w:space="0" w:color="auto"/>
                                    <w:bottom w:val="none" w:sz="0" w:space="0" w:color="auto"/>
                                    <w:right w:val="none" w:sz="0" w:space="0" w:color="auto"/>
                                  </w:divBdr>
                                  <w:divsChild>
                                    <w:div w:id="9582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009420">
      <w:bodyDiv w:val="1"/>
      <w:marLeft w:val="0"/>
      <w:marRight w:val="0"/>
      <w:marTop w:val="0"/>
      <w:marBottom w:val="0"/>
      <w:divBdr>
        <w:top w:val="none" w:sz="0" w:space="0" w:color="auto"/>
        <w:left w:val="none" w:sz="0" w:space="0" w:color="auto"/>
        <w:bottom w:val="none" w:sz="0" w:space="0" w:color="auto"/>
        <w:right w:val="none" w:sz="0" w:space="0" w:color="auto"/>
      </w:divBdr>
      <w:divsChild>
        <w:div w:id="755514453">
          <w:marLeft w:val="0"/>
          <w:marRight w:val="1"/>
          <w:marTop w:val="0"/>
          <w:marBottom w:val="0"/>
          <w:divBdr>
            <w:top w:val="none" w:sz="0" w:space="0" w:color="auto"/>
            <w:left w:val="none" w:sz="0" w:space="0" w:color="auto"/>
            <w:bottom w:val="none" w:sz="0" w:space="0" w:color="auto"/>
            <w:right w:val="none" w:sz="0" w:space="0" w:color="auto"/>
          </w:divBdr>
          <w:divsChild>
            <w:div w:id="148524542">
              <w:marLeft w:val="0"/>
              <w:marRight w:val="0"/>
              <w:marTop w:val="0"/>
              <w:marBottom w:val="0"/>
              <w:divBdr>
                <w:top w:val="none" w:sz="0" w:space="0" w:color="auto"/>
                <w:left w:val="none" w:sz="0" w:space="0" w:color="auto"/>
                <w:bottom w:val="none" w:sz="0" w:space="0" w:color="auto"/>
                <w:right w:val="none" w:sz="0" w:space="0" w:color="auto"/>
              </w:divBdr>
              <w:divsChild>
                <w:div w:id="539781184">
                  <w:marLeft w:val="0"/>
                  <w:marRight w:val="1"/>
                  <w:marTop w:val="0"/>
                  <w:marBottom w:val="0"/>
                  <w:divBdr>
                    <w:top w:val="none" w:sz="0" w:space="0" w:color="auto"/>
                    <w:left w:val="none" w:sz="0" w:space="0" w:color="auto"/>
                    <w:bottom w:val="none" w:sz="0" w:space="0" w:color="auto"/>
                    <w:right w:val="none" w:sz="0" w:space="0" w:color="auto"/>
                  </w:divBdr>
                  <w:divsChild>
                    <w:div w:id="1194227818">
                      <w:marLeft w:val="0"/>
                      <w:marRight w:val="0"/>
                      <w:marTop w:val="0"/>
                      <w:marBottom w:val="0"/>
                      <w:divBdr>
                        <w:top w:val="none" w:sz="0" w:space="0" w:color="auto"/>
                        <w:left w:val="none" w:sz="0" w:space="0" w:color="auto"/>
                        <w:bottom w:val="none" w:sz="0" w:space="0" w:color="auto"/>
                        <w:right w:val="none" w:sz="0" w:space="0" w:color="auto"/>
                      </w:divBdr>
                      <w:divsChild>
                        <w:div w:id="1881431896">
                          <w:marLeft w:val="0"/>
                          <w:marRight w:val="0"/>
                          <w:marTop w:val="0"/>
                          <w:marBottom w:val="0"/>
                          <w:divBdr>
                            <w:top w:val="none" w:sz="0" w:space="0" w:color="auto"/>
                            <w:left w:val="none" w:sz="0" w:space="0" w:color="auto"/>
                            <w:bottom w:val="none" w:sz="0" w:space="0" w:color="auto"/>
                            <w:right w:val="none" w:sz="0" w:space="0" w:color="auto"/>
                          </w:divBdr>
                          <w:divsChild>
                            <w:div w:id="123431005">
                              <w:marLeft w:val="0"/>
                              <w:marRight w:val="0"/>
                              <w:marTop w:val="120"/>
                              <w:marBottom w:val="360"/>
                              <w:divBdr>
                                <w:top w:val="none" w:sz="0" w:space="0" w:color="auto"/>
                                <w:left w:val="none" w:sz="0" w:space="0" w:color="auto"/>
                                <w:bottom w:val="none" w:sz="0" w:space="0" w:color="auto"/>
                                <w:right w:val="none" w:sz="0" w:space="0" w:color="auto"/>
                              </w:divBdr>
                              <w:divsChild>
                                <w:div w:id="1963069368">
                                  <w:marLeft w:val="0"/>
                                  <w:marRight w:val="0"/>
                                  <w:marTop w:val="0"/>
                                  <w:marBottom w:val="0"/>
                                  <w:divBdr>
                                    <w:top w:val="none" w:sz="0" w:space="0" w:color="auto"/>
                                    <w:left w:val="none" w:sz="0" w:space="0" w:color="auto"/>
                                    <w:bottom w:val="none" w:sz="0" w:space="0" w:color="auto"/>
                                    <w:right w:val="none" w:sz="0" w:space="0" w:color="auto"/>
                                  </w:divBdr>
                                  <w:divsChild>
                                    <w:div w:id="8852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863320">
      <w:bodyDiv w:val="1"/>
      <w:marLeft w:val="0"/>
      <w:marRight w:val="0"/>
      <w:marTop w:val="0"/>
      <w:marBottom w:val="0"/>
      <w:divBdr>
        <w:top w:val="none" w:sz="0" w:space="0" w:color="auto"/>
        <w:left w:val="none" w:sz="0" w:space="0" w:color="auto"/>
        <w:bottom w:val="none" w:sz="0" w:space="0" w:color="auto"/>
        <w:right w:val="none" w:sz="0" w:space="0" w:color="auto"/>
      </w:divBdr>
      <w:divsChild>
        <w:div w:id="1511487206">
          <w:marLeft w:val="0"/>
          <w:marRight w:val="1"/>
          <w:marTop w:val="0"/>
          <w:marBottom w:val="0"/>
          <w:divBdr>
            <w:top w:val="none" w:sz="0" w:space="0" w:color="auto"/>
            <w:left w:val="none" w:sz="0" w:space="0" w:color="auto"/>
            <w:bottom w:val="none" w:sz="0" w:space="0" w:color="auto"/>
            <w:right w:val="none" w:sz="0" w:space="0" w:color="auto"/>
          </w:divBdr>
          <w:divsChild>
            <w:div w:id="186527373">
              <w:marLeft w:val="0"/>
              <w:marRight w:val="0"/>
              <w:marTop w:val="0"/>
              <w:marBottom w:val="0"/>
              <w:divBdr>
                <w:top w:val="none" w:sz="0" w:space="0" w:color="auto"/>
                <w:left w:val="none" w:sz="0" w:space="0" w:color="auto"/>
                <w:bottom w:val="none" w:sz="0" w:space="0" w:color="auto"/>
                <w:right w:val="none" w:sz="0" w:space="0" w:color="auto"/>
              </w:divBdr>
              <w:divsChild>
                <w:div w:id="1425373446">
                  <w:marLeft w:val="0"/>
                  <w:marRight w:val="1"/>
                  <w:marTop w:val="0"/>
                  <w:marBottom w:val="0"/>
                  <w:divBdr>
                    <w:top w:val="none" w:sz="0" w:space="0" w:color="auto"/>
                    <w:left w:val="none" w:sz="0" w:space="0" w:color="auto"/>
                    <w:bottom w:val="none" w:sz="0" w:space="0" w:color="auto"/>
                    <w:right w:val="none" w:sz="0" w:space="0" w:color="auto"/>
                  </w:divBdr>
                  <w:divsChild>
                    <w:div w:id="32653746">
                      <w:marLeft w:val="0"/>
                      <w:marRight w:val="0"/>
                      <w:marTop w:val="0"/>
                      <w:marBottom w:val="0"/>
                      <w:divBdr>
                        <w:top w:val="none" w:sz="0" w:space="0" w:color="auto"/>
                        <w:left w:val="none" w:sz="0" w:space="0" w:color="auto"/>
                        <w:bottom w:val="none" w:sz="0" w:space="0" w:color="auto"/>
                        <w:right w:val="none" w:sz="0" w:space="0" w:color="auto"/>
                      </w:divBdr>
                      <w:divsChild>
                        <w:div w:id="979384768">
                          <w:marLeft w:val="0"/>
                          <w:marRight w:val="0"/>
                          <w:marTop w:val="0"/>
                          <w:marBottom w:val="0"/>
                          <w:divBdr>
                            <w:top w:val="none" w:sz="0" w:space="0" w:color="auto"/>
                            <w:left w:val="none" w:sz="0" w:space="0" w:color="auto"/>
                            <w:bottom w:val="none" w:sz="0" w:space="0" w:color="auto"/>
                            <w:right w:val="none" w:sz="0" w:space="0" w:color="auto"/>
                          </w:divBdr>
                          <w:divsChild>
                            <w:div w:id="436022807">
                              <w:marLeft w:val="0"/>
                              <w:marRight w:val="0"/>
                              <w:marTop w:val="120"/>
                              <w:marBottom w:val="360"/>
                              <w:divBdr>
                                <w:top w:val="none" w:sz="0" w:space="0" w:color="auto"/>
                                <w:left w:val="none" w:sz="0" w:space="0" w:color="auto"/>
                                <w:bottom w:val="none" w:sz="0" w:space="0" w:color="auto"/>
                                <w:right w:val="none" w:sz="0" w:space="0" w:color="auto"/>
                              </w:divBdr>
                              <w:divsChild>
                                <w:div w:id="1913735651">
                                  <w:marLeft w:val="0"/>
                                  <w:marRight w:val="0"/>
                                  <w:marTop w:val="0"/>
                                  <w:marBottom w:val="0"/>
                                  <w:divBdr>
                                    <w:top w:val="none" w:sz="0" w:space="0" w:color="auto"/>
                                    <w:left w:val="none" w:sz="0" w:space="0" w:color="auto"/>
                                    <w:bottom w:val="none" w:sz="0" w:space="0" w:color="auto"/>
                                    <w:right w:val="none" w:sz="0" w:space="0" w:color="auto"/>
                                  </w:divBdr>
                                  <w:divsChild>
                                    <w:div w:id="468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988641">
      <w:bodyDiv w:val="1"/>
      <w:marLeft w:val="0"/>
      <w:marRight w:val="0"/>
      <w:marTop w:val="0"/>
      <w:marBottom w:val="0"/>
      <w:divBdr>
        <w:top w:val="none" w:sz="0" w:space="0" w:color="auto"/>
        <w:left w:val="none" w:sz="0" w:space="0" w:color="auto"/>
        <w:bottom w:val="none" w:sz="0" w:space="0" w:color="auto"/>
        <w:right w:val="none" w:sz="0" w:space="0" w:color="auto"/>
      </w:divBdr>
      <w:divsChild>
        <w:div w:id="140468355">
          <w:marLeft w:val="0"/>
          <w:marRight w:val="1"/>
          <w:marTop w:val="0"/>
          <w:marBottom w:val="0"/>
          <w:divBdr>
            <w:top w:val="none" w:sz="0" w:space="0" w:color="auto"/>
            <w:left w:val="none" w:sz="0" w:space="0" w:color="auto"/>
            <w:bottom w:val="none" w:sz="0" w:space="0" w:color="auto"/>
            <w:right w:val="none" w:sz="0" w:space="0" w:color="auto"/>
          </w:divBdr>
          <w:divsChild>
            <w:div w:id="1835411285">
              <w:marLeft w:val="0"/>
              <w:marRight w:val="0"/>
              <w:marTop w:val="0"/>
              <w:marBottom w:val="0"/>
              <w:divBdr>
                <w:top w:val="none" w:sz="0" w:space="0" w:color="auto"/>
                <w:left w:val="none" w:sz="0" w:space="0" w:color="auto"/>
                <w:bottom w:val="none" w:sz="0" w:space="0" w:color="auto"/>
                <w:right w:val="none" w:sz="0" w:space="0" w:color="auto"/>
              </w:divBdr>
              <w:divsChild>
                <w:div w:id="1835101725">
                  <w:marLeft w:val="0"/>
                  <w:marRight w:val="1"/>
                  <w:marTop w:val="0"/>
                  <w:marBottom w:val="0"/>
                  <w:divBdr>
                    <w:top w:val="none" w:sz="0" w:space="0" w:color="auto"/>
                    <w:left w:val="none" w:sz="0" w:space="0" w:color="auto"/>
                    <w:bottom w:val="none" w:sz="0" w:space="0" w:color="auto"/>
                    <w:right w:val="none" w:sz="0" w:space="0" w:color="auto"/>
                  </w:divBdr>
                  <w:divsChild>
                    <w:div w:id="1292977506">
                      <w:marLeft w:val="0"/>
                      <w:marRight w:val="0"/>
                      <w:marTop w:val="0"/>
                      <w:marBottom w:val="0"/>
                      <w:divBdr>
                        <w:top w:val="none" w:sz="0" w:space="0" w:color="auto"/>
                        <w:left w:val="none" w:sz="0" w:space="0" w:color="auto"/>
                        <w:bottom w:val="none" w:sz="0" w:space="0" w:color="auto"/>
                        <w:right w:val="none" w:sz="0" w:space="0" w:color="auto"/>
                      </w:divBdr>
                      <w:divsChild>
                        <w:div w:id="1990547204">
                          <w:marLeft w:val="0"/>
                          <w:marRight w:val="0"/>
                          <w:marTop w:val="0"/>
                          <w:marBottom w:val="0"/>
                          <w:divBdr>
                            <w:top w:val="none" w:sz="0" w:space="0" w:color="auto"/>
                            <w:left w:val="none" w:sz="0" w:space="0" w:color="auto"/>
                            <w:bottom w:val="none" w:sz="0" w:space="0" w:color="auto"/>
                            <w:right w:val="none" w:sz="0" w:space="0" w:color="auto"/>
                          </w:divBdr>
                          <w:divsChild>
                            <w:div w:id="169755078">
                              <w:marLeft w:val="0"/>
                              <w:marRight w:val="0"/>
                              <w:marTop w:val="120"/>
                              <w:marBottom w:val="360"/>
                              <w:divBdr>
                                <w:top w:val="none" w:sz="0" w:space="0" w:color="auto"/>
                                <w:left w:val="none" w:sz="0" w:space="0" w:color="auto"/>
                                <w:bottom w:val="none" w:sz="0" w:space="0" w:color="auto"/>
                                <w:right w:val="none" w:sz="0" w:space="0" w:color="auto"/>
                              </w:divBdr>
                              <w:divsChild>
                                <w:div w:id="2071416861">
                                  <w:marLeft w:val="0"/>
                                  <w:marRight w:val="0"/>
                                  <w:marTop w:val="0"/>
                                  <w:marBottom w:val="0"/>
                                  <w:divBdr>
                                    <w:top w:val="none" w:sz="0" w:space="0" w:color="auto"/>
                                    <w:left w:val="none" w:sz="0" w:space="0" w:color="auto"/>
                                    <w:bottom w:val="none" w:sz="0" w:space="0" w:color="auto"/>
                                    <w:right w:val="none" w:sz="0" w:space="0" w:color="auto"/>
                                  </w:divBdr>
                                  <w:divsChild>
                                    <w:div w:id="11537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943333">
      <w:bodyDiv w:val="1"/>
      <w:marLeft w:val="0"/>
      <w:marRight w:val="0"/>
      <w:marTop w:val="0"/>
      <w:marBottom w:val="0"/>
      <w:divBdr>
        <w:top w:val="none" w:sz="0" w:space="0" w:color="auto"/>
        <w:left w:val="none" w:sz="0" w:space="0" w:color="auto"/>
        <w:bottom w:val="none" w:sz="0" w:space="0" w:color="auto"/>
        <w:right w:val="none" w:sz="0" w:space="0" w:color="auto"/>
      </w:divBdr>
      <w:divsChild>
        <w:div w:id="1110395453">
          <w:marLeft w:val="0"/>
          <w:marRight w:val="1"/>
          <w:marTop w:val="0"/>
          <w:marBottom w:val="0"/>
          <w:divBdr>
            <w:top w:val="none" w:sz="0" w:space="0" w:color="auto"/>
            <w:left w:val="none" w:sz="0" w:space="0" w:color="auto"/>
            <w:bottom w:val="none" w:sz="0" w:space="0" w:color="auto"/>
            <w:right w:val="none" w:sz="0" w:space="0" w:color="auto"/>
          </w:divBdr>
          <w:divsChild>
            <w:div w:id="803354449">
              <w:marLeft w:val="0"/>
              <w:marRight w:val="0"/>
              <w:marTop w:val="0"/>
              <w:marBottom w:val="0"/>
              <w:divBdr>
                <w:top w:val="none" w:sz="0" w:space="0" w:color="auto"/>
                <w:left w:val="none" w:sz="0" w:space="0" w:color="auto"/>
                <w:bottom w:val="none" w:sz="0" w:space="0" w:color="auto"/>
                <w:right w:val="none" w:sz="0" w:space="0" w:color="auto"/>
              </w:divBdr>
              <w:divsChild>
                <w:div w:id="347220669">
                  <w:marLeft w:val="0"/>
                  <w:marRight w:val="1"/>
                  <w:marTop w:val="0"/>
                  <w:marBottom w:val="0"/>
                  <w:divBdr>
                    <w:top w:val="none" w:sz="0" w:space="0" w:color="auto"/>
                    <w:left w:val="none" w:sz="0" w:space="0" w:color="auto"/>
                    <w:bottom w:val="none" w:sz="0" w:space="0" w:color="auto"/>
                    <w:right w:val="none" w:sz="0" w:space="0" w:color="auto"/>
                  </w:divBdr>
                  <w:divsChild>
                    <w:div w:id="598366878">
                      <w:marLeft w:val="0"/>
                      <w:marRight w:val="0"/>
                      <w:marTop w:val="0"/>
                      <w:marBottom w:val="0"/>
                      <w:divBdr>
                        <w:top w:val="none" w:sz="0" w:space="0" w:color="auto"/>
                        <w:left w:val="none" w:sz="0" w:space="0" w:color="auto"/>
                        <w:bottom w:val="none" w:sz="0" w:space="0" w:color="auto"/>
                        <w:right w:val="none" w:sz="0" w:space="0" w:color="auto"/>
                      </w:divBdr>
                      <w:divsChild>
                        <w:div w:id="73861105">
                          <w:marLeft w:val="0"/>
                          <w:marRight w:val="0"/>
                          <w:marTop w:val="0"/>
                          <w:marBottom w:val="0"/>
                          <w:divBdr>
                            <w:top w:val="none" w:sz="0" w:space="0" w:color="auto"/>
                            <w:left w:val="none" w:sz="0" w:space="0" w:color="auto"/>
                            <w:bottom w:val="none" w:sz="0" w:space="0" w:color="auto"/>
                            <w:right w:val="none" w:sz="0" w:space="0" w:color="auto"/>
                          </w:divBdr>
                          <w:divsChild>
                            <w:div w:id="1656185760">
                              <w:marLeft w:val="0"/>
                              <w:marRight w:val="0"/>
                              <w:marTop w:val="120"/>
                              <w:marBottom w:val="360"/>
                              <w:divBdr>
                                <w:top w:val="none" w:sz="0" w:space="0" w:color="auto"/>
                                <w:left w:val="none" w:sz="0" w:space="0" w:color="auto"/>
                                <w:bottom w:val="none" w:sz="0" w:space="0" w:color="auto"/>
                                <w:right w:val="none" w:sz="0" w:space="0" w:color="auto"/>
                              </w:divBdr>
                              <w:divsChild>
                                <w:div w:id="2026975408">
                                  <w:marLeft w:val="0"/>
                                  <w:marRight w:val="0"/>
                                  <w:marTop w:val="0"/>
                                  <w:marBottom w:val="0"/>
                                  <w:divBdr>
                                    <w:top w:val="none" w:sz="0" w:space="0" w:color="auto"/>
                                    <w:left w:val="none" w:sz="0" w:space="0" w:color="auto"/>
                                    <w:bottom w:val="none" w:sz="0" w:space="0" w:color="auto"/>
                                    <w:right w:val="none" w:sz="0" w:space="0" w:color="auto"/>
                                  </w:divBdr>
                                  <w:divsChild>
                                    <w:div w:id="13256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66977">
      <w:bodyDiv w:val="1"/>
      <w:marLeft w:val="0"/>
      <w:marRight w:val="0"/>
      <w:marTop w:val="0"/>
      <w:marBottom w:val="0"/>
      <w:divBdr>
        <w:top w:val="none" w:sz="0" w:space="0" w:color="auto"/>
        <w:left w:val="none" w:sz="0" w:space="0" w:color="auto"/>
        <w:bottom w:val="none" w:sz="0" w:space="0" w:color="auto"/>
        <w:right w:val="none" w:sz="0" w:space="0" w:color="auto"/>
      </w:divBdr>
      <w:divsChild>
        <w:div w:id="2054109752">
          <w:marLeft w:val="0"/>
          <w:marRight w:val="1"/>
          <w:marTop w:val="0"/>
          <w:marBottom w:val="0"/>
          <w:divBdr>
            <w:top w:val="none" w:sz="0" w:space="0" w:color="auto"/>
            <w:left w:val="none" w:sz="0" w:space="0" w:color="auto"/>
            <w:bottom w:val="none" w:sz="0" w:space="0" w:color="auto"/>
            <w:right w:val="none" w:sz="0" w:space="0" w:color="auto"/>
          </w:divBdr>
          <w:divsChild>
            <w:div w:id="1977565365">
              <w:marLeft w:val="0"/>
              <w:marRight w:val="0"/>
              <w:marTop w:val="0"/>
              <w:marBottom w:val="0"/>
              <w:divBdr>
                <w:top w:val="none" w:sz="0" w:space="0" w:color="auto"/>
                <w:left w:val="none" w:sz="0" w:space="0" w:color="auto"/>
                <w:bottom w:val="none" w:sz="0" w:space="0" w:color="auto"/>
                <w:right w:val="none" w:sz="0" w:space="0" w:color="auto"/>
              </w:divBdr>
              <w:divsChild>
                <w:div w:id="790396683">
                  <w:marLeft w:val="0"/>
                  <w:marRight w:val="1"/>
                  <w:marTop w:val="0"/>
                  <w:marBottom w:val="0"/>
                  <w:divBdr>
                    <w:top w:val="none" w:sz="0" w:space="0" w:color="auto"/>
                    <w:left w:val="none" w:sz="0" w:space="0" w:color="auto"/>
                    <w:bottom w:val="none" w:sz="0" w:space="0" w:color="auto"/>
                    <w:right w:val="none" w:sz="0" w:space="0" w:color="auto"/>
                  </w:divBdr>
                  <w:divsChild>
                    <w:div w:id="1375273375">
                      <w:marLeft w:val="0"/>
                      <w:marRight w:val="0"/>
                      <w:marTop w:val="0"/>
                      <w:marBottom w:val="0"/>
                      <w:divBdr>
                        <w:top w:val="none" w:sz="0" w:space="0" w:color="auto"/>
                        <w:left w:val="none" w:sz="0" w:space="0" w:color="auto"/>
                        <w:bottom w:val="none" w:sz="0" w:space="0" w:color="auto"/>
                        <w:right w:val="none" w:sz="0" w:space="0" w:color="auto"/>
                      </w:divBdr>
                      <w:divsChild>
                        <w:div w:id="1449815730">
                          <w:marLeft w:val="0"/>
                          <w:marRight w:val="0"/>
                          <w:marTop w:val="0"/>
                          <w:marBottom w:val="0"/>
                          <w:divBdr>
                            <w:top w:val="none" w:sz="0" w:space="0" w:color="auto"/>
                            <w:left w:val="none" w:sz="0" w:space="0" w:color="auto"/>
                            <w:bottom w:val="none" w:sz="0" w:space="0" w:color="auto"/>
                            <w:right w:val="none" w:sz="0" w:space="0" w:color="auto"/>
                          </w:divBdr>
                          <w:divsChild>
                            <w:div w:id="1854881859">
                              <w:marLeft w:val="0"/>
                              <w:marRight w:val="0"/>
                              <w:marTop w:val="120"/>
                              <w:marBottom w:val="360"/>
                              <w:divBdr>
                                <w:top w:val="none" w:sz="0" w:space="0" w:color="auto"/>
                                <w:left w:val="none" w:sz="0" w:space="0" w:color="auto"/>
                                <w:bottom w:val="none" w:sz="0" w:space="0" w:color="auto"/>
                                <w:right w:val="none" w:sz="0" w:space="0" w:color="auto"/>
                              </w:divBdr>
                              <w:divsChild>
                                <w:div w:id="378825815">
                                  <w:marLeft w:val="0"/>
                                  <w:marRight w:val="0"/>
                                  <w:marTop w:val="0"/>
                                  <w:marBottom w:val="0"/>
                                  <w:divBdr>
                                    <w:top w:val="none" w:sz="0" w:space="0" w:color="auto"/>
                                    <w:left w:val="none" w:sz="0" w:space="0" w:color="auto"/>
                                    <w:bottom w:val="none" w:sz="0" w:space="0" w:color="auto"/>
                                    <w:right w:val="none" w:sz="0" w:space="0" w:color="auto"/>
                                  </w:divBdr>
                                  <w:divsChild>
                                    <w:div w:id="825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190628">
      <w:bodyDiv w:val="1"/>
      <w:marLeft w:val="0"/>
      <w:marRight w:val="0"/>
      <w:marTop w:val="0"/>
      <w:marBottom w:val="0"/>
      <w:divBdr>
        <w:top w:val="none" w:sz="0" w:space="0" w:color="auto"/>
        <w:left w:val="none" w:sz="0" w:space="0" w:color="auto"/>
        <w:bottom w:val="none" w:sz="0" w:space="0" w:color="auto"/>
        <w:right w:val="none" w:sz="0" w:space="0" w:color="auto"/>
      </w:divBdr>
      <w:divsChild>
        <w:div w:id="1664968405">
          <w:marLeft w:val="0"/>
          <w:marRight w:val="1"/>
          <w:marTop w:val="0"/>
          <w:marBottom w:val="0"/>
          <w:divBdr>
            <w:top w:val="none" w:sz="0" w:space="0" w:color="auto"/>
            <w:left w:val="none" w:sz="0" w:space="0" w:color="auto"/>
            <w:bottom w:val="none" w:sz="0" w:space="0" w:color="auto"/>
            <w:right w:val="none" w:sz="0" w:space="0" w:color="auto"/>
          </w:divBdr>
          <w:divsChild>
            <w:div w:id="150105328">
              <w:marLeft w:val="0"/>
              <w:marRight w:val="0"/>
              <w:marTop w:val="0"/>
              <w:marBottom w:val="0"/>
              <w:divBdr>
                <w:top w:val="none" w:sz="0" w:space="0" w:color="auto"/>
                <w:left w:val="none" w:sz="0" w:space="0" w:color="auto"/>
                <w:bottom w:val="none" w:sz="0" w:space="0" w:color="auto"/>
                <w:right w:val="none" w:sz="0" w:space="0" w:color="auto"/>
              </w:divBdr>
              <w:divsChild>
                <w:div w:id="375354830">
                  <w:marLeft w:val="0"/>
                  <w:marRight w:val="1"/>
                  <w:marTop w:val="0"/>
                  <w:marBottom w:val="0"/>
                  <w:divBdr>
                    <w:top w:val="none" w:sz="0" w:space="0" w:color="auto"/>
                    <w:left w:val="none" w:sz="0" w:space="0" w:color="auto"/>
                    <w:bottom w:val="none" w:sz="0" w:space="0" w:color="auto"/>
                    <w:right w:val="none" w:sz="0" w:space="0" w:color="auto"/>
                  </w:divBdr>
                  <w:divsChild>
                    <w:div w:id="310328054">
                      <w:marLeft w:val="0"/>
                      <w:marRight w:val="0"/>
                      <w:marTop w:val="0"/>
                      <w:marBottom w:val="0"/>
                      <w:divBdr>
                        <w:top w:val="none" w:sz="0" w:space="0" w:color="auto"/>
                        <w:left w:val="none" w:sz="0" w:space="0" w:color="auto"/>
                        <w:bottom w:val="none" w:sz="0" w:space="0" w:color="auto"/>
                        <w:right w:val="none" w:sz="0" w:space="0" w:color="auto"/>
                      </w:divBdr>
                      <w:divsChild>
                        <w:div w:id="2062363738">
                          <w:marLeft w:val="0"/>
                          <w:marRight w:val="0"/>
                          <w:marTop w:val="0"/>
                          <w:marBottom w:val="0"/>
                          <w:divBdr>
                            <w:top w:val="none" w:sz="0" w:space="0" w:color="auto"/>
                            <w:left w:val="none" w:sz="0" w:space="0" w:color="auto"/>
                            <w:bottom w:val="none" w:sz="0" w:space="0" w:color="auto"/>
                            <w:right w:val="none" w:sz="0" w:space="0" w:color="auto"/>
                          </w:divBdr>
                          <w:divsChild>
                            <w:div w:id="1689409438">
                              <w:marLeft w:val="0"/>
                              <w:marRight w:val="0"/>
                              <w:marTop w:val="120"/>
                              <w:marBottom w:val="360"/>
                              <w:divBdr>
                                <w:top w:val="none" w:sz="0" w:space="0" w:color="auto"/>
                                <w:left w:val="none" w:sz="0" w:space="0" w:color="auto"/>
                                <w:bottom w:val="none" w:sz="0" w:space="0" w:color="auto"/>
                                <w:right w:val="none" w:sz="0" w:space="0" w:color="auto"/>
                              </w:divBdr>
                              <w:divsChild>
                                <w:div w:id="697587801">
                                  <w:marLeft w:val="0"/>
                                  <w:marRight w:val="0"/>
                                  <w:marTop w:val="0"/>
                                  <w:marBottom w:val="0"/>
                                  <w:divBdr>
                                    <w:top w:val="none" w:sz="0" w:space="0" w:color="auto"/>
                                    <w:left w:val="none" w:sz="0" w:space="0" w:color="auto"/>
                                    <w:bottom w:val="none" w:sz="0" w:space="0" w:color="auto"/>
                                    <w:right w:val="none" w:sz="0" w:space="0" w:color="auto"/>
                                  </w:divBdr>
                                  <w:divsChild>
                                    <w:div w:id="7146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351916">
      <w:bodyDiv w:val="1"/>
      <w:marLeft w:val="0"/>
      <w:marRight w:val="0"/>
      <w:marTop w:val="0"/>
      <w:marBottom w:val="0"/>
      <w:divBdr>
        <w:top w:val="none" w:sz="0" w:space="0" w:color="auto"/>
        <w:left w:val="none" w:sz="0" w:space="0" w:color="auto"/>
        <w:bottom w:val="none" w:sz="0" w:space="0" w:color="auto"/>
        <w:right w:val="none" w:sz="0" w:space="0" w:color="auto"/>
      </w:divBdr>
      <w:divsChild>
        <w:div w:id="1197347972">
          <w:marLeft w:val="0"/>
          <w:marRight w:val="1"/>
          <w:marTop w:val="0"/>
          <w:marBottom w:val="0"/>
          <w:divBdr>
            <w:top w:val="none" w:sz="0" w:space="0" w:color="auto"/>
            <w:left w:val="none" w:sz="0" w:space="0" w:color="auto"/>
            <w:bottom w:val="none" w:sz="0" w:space="0" w:color="auto"/>
            <w:right w:val="none" w:sz="0" w:space="0" w:color="auto"/>
          </w:divBdr>
          <w:divsChild>
            <w:div w:id="657731823">
              <w:marLeft w:val="0"/>
              <w:marRight w:val="0"/>
              <w:marTop w:val="0"/>
              <w:marBottom w:val="0"/>
              <w:divBdr>
                <w:top w:val="none" w:sz="0" w:space="0" w:color="auto"/>
                <w:left w:val="none" w:sz="0" w:space="0" w:color="auto"/>
                <w:bottom w:val="none" w:sz="0" w:space="0" w:color="auto"/>
                <w:right w:val="none" w:sz="0" w:space="0" w:color="auto"/>
              </w:divBdr>
              <w:divsChild>
                <w:div w:id="1428236392">
                  <w:marLeft w:val="0"/>
                  <w:marRight w:val="1"/>
                  <w:marTop w:val="0"/>
                  <w:marBottom w:val="0"/>
                  <w:divBdr>
                    <w:top w:val="none" w:sz="0" w:space="0" w:color="auto"/>
                    <w:left w:val="none" w:sz="0" w:space="0" w:color="auto"/>
                    <w:bottom w:val="none" w:sz="0" w:space="0" w:color="auto"/>
                    <w:right w:val="none" w:sz="0" w:space="0" w:color="auto"/>
                  </w:divBdr>
                  <w:divsChild>
                    <w:div w:id="1333726418">
                      <w:marLeft w:val="0"/>
                      <w:marRight w:val="0"/>
                      <w:marTop w:val="0"/>
                      <w:marBottom w:val="0"/>
                      <w:divBdr>
                        <w:top w:val="none" w:sz="0" w:space="0" w:color="auto"/>
                        <w:left w:val="none" w:sz="0" w:space="0" w:color="auto"/>
                        <w:bottom w:val="none" w:sz="0" w:space="0" w:color="auto"/>
                        <w:right w:val="none" w:sz="0" w:space="0" w:color="auto"/>
                      </w:divBdr>
                      <w:divsChild>
                        <w:div w:id="1641376707">
                          <w:marLeft w:val="0"/>
                          <w:marRight w:val="0"/>
                          <w:marTop w:val="0"/>
                          <w:marBottom w:val="0"/>
                          <w:divBdr>
                            <w:top w:val="none" w:sz="0" w:space="0" w:color="auto"/>
                            <w:left w:val="none" w:sz="0" w:space="0" w:color="auto"/>
                            <w:bottom w:val="none" w:sz="0" w:space="0" w:color="auto"/>
                            <w:right w:val="none" w:sz="0" w:space="0" w:color="auto"/>
                          </w:divBdr>
                          <w:divsChild>
                            <w:div w:id="1351764356">
                              <w:marLeft w:val="0"/>
                              <w:marRight w:val="0"/>
                              <w:marTop w:val="120"/>
                              <w:marBottom w:val="360"/>
                              <w:divBdr>
                                <w:top w:val="none" w:sz="0" w:space="0" w:color="auto"/>
                                <w:left w:val="none" w:sz="0" w:space="0" w:color="auto"/>
                                <w:bottom w:val="none" w:sz="0" w:space="0" w:color="auto"/>
                                <w:right w:val="none" w:sz="0" w:space="0" w:color="auto"/>
                              </w:divBdr>
                              <w:divsChild>
                                <w:div w:id="13507241">
                                  <w:marLeft w:val="0"/>
                                  <w:marRight w:val="0"/>
                                  <w:marTop w:val="0"/>
                                  <w:marBottom w:val="0"/>
                                  <w:divBdr>
                                    <w:top w:val="none" w:sz="0" w:space="0" w:color="auto"/>
                                    <w:left w:val="none" w:sz="0" w:space="0" w:color="auto"/>
                                    <w:bottom w:val="none" w:sz="0" w:space="0" w:color="auto"/>
                                    <w:right w:val="none" w:sz="0" w:space="0" w:color="auto"/>
                                  </w:divBdr>
                                  <w:divsChild>
                                    <w:div w:id="10595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485070">
      <w:bodyDiv w:val="1"/>
      <w:marLeft w:val="0"/>
      <w:marRight w:val="0"/>
      <w:marTop w:val="0"/>
      <w:marBottom w:val="0"/>
      <w:divBdr>
        <w:top w:val="none" w:sz="0" w:space="0" w:color="auto"/>
        <w:left w:val="none" w:sz="0" w:space="0" w:color="auto"/>
        <w:bottom w:val="none" w:sz="0" w:space="0" w:color="auto"/>
        <w:right w:val="none" w:sz="0" w:space="0" w:color="auto"/>
      </w:divBdr>
    </w:div>
    <w:div w:id="417867876">
      <w:bodyDiv w:val="1"/>
      <w:marLeft w:val="0"/>
      <w:marRight w:val="0"/>
      <w:marTop w:val="0"/>
      <w:marBottom w:val="0"/>
      <w:divBdr>
        <w:top w:val="none" w:sz="0" w:space="0" w:color="auto"/>
        <w:left w:val="none" w:sz="0" w:space="0" w:color="auto"/>
        <w:bottom w:val="none" w:sz="0" w:space="0" w:color="auto"/>
        <w:right w:val="none" w:sz="0" w:space="0" w:color="auto"/>
      </w:divBdr>
      <w:divsChild>
        <w:div w:id="1292903557">
          <w:marLeft w:val="0"/>
          <w:marRight w:val="1"/>
          <w:marTop w:val="0"/>
          <w:marBottom w:val="0"/>
          <w:divBdr>
            <w:top w:val="none" w:sz="0" w:space="0" w:color="auto"/>
            <w:left w:val="none" w:sz="0" w:space="0" w:color="auto"/>
            <w:bottom w:val="none" w:sz="0" w:space="0" w:color="auto"/>
            <w:right w:val="none" w:sz="0" w:space="0" w:color="auto"/>
          </w:divBdr>
          <w:divsChild>
            <w:div w:id="1401712306">
              <w:marLeft w:val="0"/>
              <w:marRight w:val="0"/>
              <w:marTop w:val="0"/>
              <w:marBottom w:val="0"/>
              <w:divBdr>
                <w:top w:val="none" w:sz="0" w:space="0" w:color="auto"/>
                <w:left w:val="none" w:sz="0" w:space="0" w:color="auto"/>
                <w:bottom w:val="none" w:sz="0" w:space="0" w:color="auto"/>
                <w:right w:val="none" w:sz="0" w:space="0" w:color="auto"/>
              </w:divBdr>
              <w:divsChild>
                <w:div w:id="803736442">
                  <w:marLeft w:val="0"/>
                  <w:marRight w:val="1"/>
                  <w:marTop w:val="0"/>
                  <w:marBottom w:val="0"/>
                  <w:divBdr>
                    <w:top w:val="none" w:sz="0" w:space="0" w:color="auto"/>
                    <w:left w:val="none" w:sz="0" w:space="0" w:color="auto"/>
                    <w:bottom w:val="none" w:sz="0" w:space="0" w:color="auto"/>
                    <w:right w:val="none" w:sz="0" w:space="0" w:color="auto"/>
                  </w:divBdr>
                  <w:divsChild>
                    <w:div w:id="675302133">
                      <w:marLeft w:val="0"/>
                      <w:marRight w:val="0"/>
                      <w:marTop w:val="0"/>
                      <w:marBottom w:val="0"/>
                      <w:divBdr>
                        <w:top w:val="none" w:sz="0" w:space="0" w:color="auto"/>
                        <w:left w:val="none" w:sz="0" w:space="0" w:color="auto"/>
                        <w:bottom w:val="none" w:sz="0" w:space="0" w:color="auto"/>
                        <w:right w:val="none" w:sz="0" w:space="0" w:color="auto"/>
                      </w:divBdr>
                      <w:divsChild>
                        <w:div w:id="1350986497">
                          <w:marLeft w:val="0"/>
                          <w:marRight w:val="0"/>
                          <w:marTop w:val="0"/>
                          <w:marBottom w:val="0"/>
                          <w:divBdr>
                            <w:top w:val="none" w:sz="0" w:space="0" w:color="auto"/>
                            <w:left w:val="none" w:sz="0" w:space="0" w:color="auto"/>
                            <w:bottom w:val="none" w:sz="0" w:space="0" w:color="auto"/>
                            <w:right w:val="none" w:sz="0" w:space="0" w:color="auto"/>
                          </w:divBdr>
                          <w:divsChild>
                            <w:div w:id="768815349">
                              <w:marLeft w:val="0"/>
                              <w:marRight w:val="0"/>
                              <w:marTop w:val="120"/>
                              <w:marBottom w:val="360"/>
                              <w:divBdr>
                                <w:top w:val="none" w:sz="0" w:space="0" w:color="auto"/>
                                <w:left w:val="none" w:sz="0" w:space="0" w:color="auto"/>
                                <w:bottom w:val="none" w:sz="0" w:space="0" w:color="auto"/>
                                <w:right w:val="none" w:sz="0" w:space="0" w:color="auto"/>
                              </w:divBdr>
                              <w:divsChild>
                                <w:div w:id="1222865055">
                                  <w:marLeft w:val="0"/>
                                  <w:marRight w:val="0"/>
                                  <w:marTop w:val="0"/>
                                  <w:marBottom w:val="0"/>
                                  <w:divBdr>
                                    <w:top w:val="none" w:sz="0" w:space="0" w:color="auto"/>
                                    <w:left w:val="none" w:sz="0" w:space="0" w:color="auto"/>
                                    <w:bottom w:val="none" w:sz="0" w:space="0" w:color="auto"/>
                                    <w:right w:val="none" w:sz="0" w:space="0" w:color="auto"/>
                                  </w:divBdr>
                                  <w:divsChild>
                                    <w:div w:id="11426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29990">
      <w:bodyDiv w:val="1"/>
      <w:marLeft w:val="0"/>
      <w:marRight w:val="0"/>
      <w:marTop w:val="0"/>
      <w:marBottom w:val="0"/>
      <w:divBdr>
        <w:top w:val="none" w:sz="0" w:space="0" w:color="auto"/>
        <w:left w:val="none" w:sz="0" w:space="0" w:color="auto"/>
        <w:bottom w:val="none" w:sz="0" w:space="0" w:color="auto"/>
        <w:right w:val="none" w:sz="0" w:space="0" w:color="auto"/>
      </w:divBdr>
      <w:divsChild>
        <w:div w:id="387606613">
          <w:marLeft w:val="0"/>
          <w:marRight w:val="1"/>
          <w:marTop w:val="0"/>
          <w:marBottom w:val="0"/>
          <w:divBdr>
            <w:top w:val="none" w:sz="0" w:space="0" w:color="auto"/>
            <w:left w:val="none" w:sz="0" w:space="0" w:color="auto"/>
            <w:bottom w:val="none" w:sz="0" w:space="0" w:color="auto"/>
            <w:right w:val="none" w:sz="0" w:space="0" w:color="auto"/>
          </w:divBdr>
          <w:divsChild>
            <w:div w:id="2070155299">
              <w:marLeft w:val="0"/>
              <w:marRight w:val="0"/>
              <w:marTop w:val="0"/>
              <w:marBottom w:val="0"/>
              <w:divBdr>
                <w:top w:val="none" w:sz="0" w:space="0" w:color="auto"/>
                <w:left w:val="none" w:sz="0" w:space="0" w:color="auto"/>
                <w:bottom w:val="none" w:sz="0" w:space="0" w:color="auto"/>
                <w:right w:val="none" w:sz="0" w:space="0" w:color="auto"/>
              </w:divBdr>
              <w:divsChild>
                <w:div w:id="805977829">
                  <w:marLeft w:val="0"/>
                  <w:marRight w:val="1"/>
                  <w:marTop w:val="0"/>
                  <w:marBottom w:val="0"/>
                  <w:divBdr>
                    <w:top w:val="none" w:sz="0" w:space="0" w:color="auto"/>
                    <w:left w:val="none" w:sz="0" w:space="0" w:color="auto"/>
                    <w:bottom w:val="none" w:sz="0" w:space="0" w:color="auto"/>
                    <w:right w:val="none" w:sz="0" w:space="0" w:color="auto"/>
                  </w:divBdr>
                  <w:divsChild>
                    <w:div w:id="758988732">
                      <w:marLeft w:val="0"/>
                      <w:marRight w:val="0"/>
                      <w:marTop w:val="0"/>
                      <w:marBottom w:val="0"/>
                      <w:divBdr>
                        <w:top w:val="none" w:sz="0" w:space="0" w:color="auto"/>
                        <w:left w:val="none" w:sz="0" w:space="0" w:color="auto"/>
                        <w:bottom w:val="none" w:sz="0" w:space="0" w:color="auto"/>
                        <w:right w:val="none" w:sz="0" w:space="0" w:color="auto"/>
                      </w:divBdr>
                      <w:divsChild>
                        <w:div w:id="493836889">
                          <w:marLeft w:val="0"/>
                          <w:marRight w:val="0"/>
                          <w:marTop w:val="0"/>
                          <w:marBottom w:val="0"/>
                          <w:divBdr>
                            <w:top w:val="none" w:sz="0" w:space="0" w:color="auto"/>
                            <w:left w:val="none" w:sz="0" w:space="0" w:color="auto"/>
                            <w:bottom w:val="none" w:sz="0" w:space="0" w:color="auto"/>
                            <w:right w:val="none" w:sz="0" w:space="0" w:color="auto"/>
                          </w:divBdr>
                          <w:divsChild>
                            <w:div w:id="850267017">
                              <w:marLeft w:val="0"/>
                              <w:marRight w:val="0"/>
                              <w:marTop w:val="120"/>
                              <w:marBottom w:val="360"/>
                              <w:divBdr>
                                <w:top w:val="none" w:sz="0" w:space="0" w:color="auto"/>
                                <w:left w:val="none" w:sz="0" w:space="0" w:color="auto"/>
                                <w:bottom w:val="none" w:sz="0" w:space="0" w:color="auto"/>
                                <w:right w:val="none" w:sz="0" w:space="0" w:color="auto"/>
                              </w:divBdr>
                              <w:divsChild>
                                <w:div w:id="2071150334">
                                  <w:marLeft w:val="0"/>
                                  <w:marRight w:val="0"/>
                                  <w:marTop w:val="0"/>
                                  <w:marBottom w:val="0"/>
                                  <w:divBdr>
                                    <w:top w:val="none" w:sz="0" w:space="0" w:color="auto"/>
                                    <w:left w:val="none" w:sz="0" w:space="0" w:color="auto"/>
                                    <w:bottom w:val="none" w:sz="0" w:space="0" w:color="auto"/>
                                    <w:right w:val="none" w:sz="0" w:space="0" w:color="auto"/>
                                  </w:divBdr>
                                  <w:divsChild>
                                    <w:div w:id="1094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141718">
      <w:bodyDiv w:val="1"/>
      <w:marLeft w:val="0"/>
      <w:marRight w:val="0"/>
      <w:marTop w:val="0"/>
      <w:marBottom w:val="0"/>
      <w:divBdr>
        <w:top w:val="none" w:sz="0" w:space="0" w:color="auto"/>
        <w:left w:val="none" w:sz="0" w:space="0" w:color="auto"/>
        <w:bottom w:val="none" w:sz="0" w:space="0" w:color="auto"/>
        <w:right w:val="none" w:sz="0" w:space="0" w:color="auto"/>
      </w:divBdr>
      <w:divsChild>
        <w:div w:id="1139227973">
          <w:marLeft w:val="0"/>
          <w:marRight w:val="1"/>
          <w:marTop w:val="0"/>
          <w:marBottom w:val="0"/>
          <w:divBdr>
            <w:top w:val="none" w:sz="0" w:space="0" w:color="auto"/>
            <w:left w:val="none" w:sz="0" w:space="0" w:color="auto"/>
            <w:bottom w:val="none" w:sz="0" w:space="0" w:color="auto"/>
            <w:right w:val="none" w:sz="0" w:space="0" w:color="auto"/>
          </w:divBdr>
          <w:divsChild>
            <w:div w:id="1356077203">
              <w:marLeft w:val="0"/>
              <w:marRight w:val="0"/>
              <w:marTop w:val="0"/>
              <w:marBottom w:val="0"/>
              <w:divBdr>
                <w:top w:val="none" w:sz="0" w:space="0" w:color="auto"/>
                <w:left w:val="none" w:sz="0" w:space="0" w:color="auto"/>
                <w:bottom w:val="none" w:sz="0" w:space="0" w:color="auto"/>
                <w:right w:val="none" w:sz="0" w:space="0" w:color="auto"/>
              </w:divBdr>
              <w:divsChild>
                <w:div w:id="1868060136">
                  <w:marLeft w:val="0"/>
                  <w:marRight w:val="1"/>
                  <w:marTop w:val="0"/>
                  <w:marBottom w:val="0"/>
                  <w:divBdr>
                    <w:top w:val="none" w:sz="0" w:space="0" w:color="auto"/>
                    <w:left w:val="none" w:sz="0" w:space="0" w:color="auto"/>
                    <w:bottom w:val="none" w:sz="0" w:space="0" w:color="auto"/>
                    <w:right w:val="none" w:sz="0" w:space="0" w:color="auto"/>
                  </w:divBdr>
                  <w:divsChild>
                    <w:div w:id="1343433931">
                      <w:marLeft w:val="0"/>
                      <w:marRight w:val="0"/>
                      <w:marTop w:val="0"/>
                      <w:marBottom w:val="0"/>
                      <w:divBdr>
                        <w:top w:val="none" w:sz="0" w:space="0" w:color="auto"/>
                        <w:left w:val="none" w:sz="0" w:space="0" w:color="auto"/>
                        <w:bottom w:val="none" w:sz="0" w:space="0" w:color="auto"/>
                        <w:right w:val="none" w:sz="0" w:space="0" w:color="auto"/>
                      </w:divBdr>
                      <w:divsChild>
                        <w:div w:id="1155294517">
                          <w:marLeft w:val="0"/>
                          <w:marRight w:val="0"/>
                          <w:marTop w:val="0"/>
                          <w:marBottom w:val="0"/>
                          <w:divBdr>
                            <w:top w:val="none" w:sz="0" w:space="0" w:color="auto"/>
                            <w:left w:val="none" w:sz="0" w:space="0" w:color="auto"/>
                            <w:bottom w:val="none" w:sz="0" w:space="0" w:color="auto"/>
                            <w:right w:val="none" w:sz="0" w:space="0" w:color="auto"/>
                          </w:divBdr>
                          <w:divsChild>
                            <w:div w:id="715858831">
                              <w:marLeft w:val="0"/>
                              <w:marRight w:val="0"/>
                              <w:marTop w:val="120"/>
                              <w:marBottom w:val="360"/>
                              <w:divBdr>
                                <w:top w:val="none" w:sz="0" w:space="0" w:color="auto"/>
                                <w:left w:val="none" w:sz="0" w:space="0" w:color="auto"/>
                                <w:bottom w:val="none" w:sz="0" w:space="0" w:color="auto"/>
                                <w:right w:val="none" w:sz="0" w:space="0" w:color="auto"/>
                              </w:divBdr>
                              <w:divsChild>
                                <w:div w:id="1338729483">
                                  <w:marLeft w:val="0"/>
                                  <w:marRight w:val="0"/>
                                  <w:marTop w:val="0"/>
                                  <w:marBottom w:val="0"/>
                                  <w:divBdr>
                                    <w:top w:val="none" w:sz="0" w:space="0" w:color="auto"/>
                                    <w:left w:val="none" w:sz="0" w:space="0" w:color="auto"/>
                                    <w:bottom w:val="none" w:sz="0" w:space="0" w:color="auto"/>
                                    <w:right w:val="none" w:sz="0" w:space="0" w:color="auto"/>
                                  </w:divBdr>
                                  <w:divsChild>
                                    <w:div w:id="1729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029760">
      <w:bodyDiv w:val="1"/>
      <w:marLeft w:val="0"/>
      <w:marRight w:val="0"/>
      <w:marTop w:val="0"/>
      <w:marBottom w:val="0"/>
      <w:divBdr>
        <w:top w:val="none" w:sz="0" w:space="0" w:color="auto"/>
        <w:left w:val="none" w:sz="0" w:space="0" w:color="auto"/>
        <w:bottom w:val="none" w:sz="0" w:space="0" w:color="auto"/>
        <w:right w:val="none" w:sz="0" w:space="0" w:color="auto"/>
      </w:divBdr>
      <w:divsChild>
        <w:div w:id="564220100">
          <w:marLeft w:val="0"/>
          <w:marRight w:val="1"/>
          <w:marTop w:val="0"/>
          <w:marBottom w:val="0"/>
          <w:divBdr>
            <w:top w:val="none" w:sz="0" w:space="0" w:color="auto"/>
            <w:left w:val="none" w:sz="0" w:space="0" w:color="auto"/>
            <w:bottom w:val="none" w:sz="0" w:space="0" w:color="auto"/>
            <w:right w:val="none" w:sz="0" w:space="0" w:color="auto"/>
          </w:divBdr>
          <w:divsChild>
            <w:div w:id="1332371847">
              <w:marLeft w:val="0"/>
              <w:marRight w:val="0"/>
              <w:marTop w:val="0"/>
              <w:marBottom w:val="0"/>
              <w:divBdr>
                <w:top w:val="none" w:sz="0" w:space="0" w:color="auto"/>
                <w:left w:val="none" w:sz="0" w:space="0" w:color="auto"/>
                <w:bottom w:val="none" w:sz="0" w:space="0" w:color="auto"/>
                <w:right w:val="none" w:sz="0" w:space="0" w:color="auto"/>
              </w:divBdr>
              <w:divsChild>
                <w:div w:id="1111169842">
                  <w:marLeft w:val="0"/>
                  <w:marRight w:val="1"/>
                  <w:marTop w:val="0"/>
                  <w:marBottom w:val="0"/>
                  <w:divBdr>
                    <w:top w:val="none" w:sz="0" w:space="0" w:color="auto"/>
                    <w:left w:val="none" w:sz="0" w:space="0" w:color="auto"/>
                    <w:bottom w:val="none" w:sz="0" w:space="0" w:color="auto"/>
                    <w:right w:val="none" w:sz="0" w:space="0" w:color="auto"/>
                  </w:divBdr>
                  <w:divsChild>
                    <w:div w:id="534539904">
                      <w:marLeft w:val="0"/>
                      <w:marRight w:val="0"/>
                      <w:marTop w:val="0"/>
                      <w:marBottom w:val="0"/>
                      <w:divBdr>
                        <w:top w:val="none" w:sz="0" w:space="0" w:color="auto"/>
                        <w:left w:val="none" w:sz="0" w:space="0" w:color="auto"/>
                        <w:bottom w:val="none" w:sz="0" w:space="0" w:color="auto"/>
                        <w:right w:val="none" w:sz="0" w:space="0" w:color="auto"/>
                      </w:divBdr>
                      <w:divsChild>
                        <w:div w:id="468668999">
                          <w:marLeft w:val="0"/>
                          <w:marRight w:val="0"/>
                          <w:marTop w:val="0"/>
                          <w:marBottom w:val="0"/>
                          <w:divBdr>
                            <w:top w:val="none" w:sz="0" w:space="0" w:color="auto"/>
                            <w:left w:val="none" w:sz="0" w:space="0" w:color="auto"/>
                            <w:bottom w:val="none" w:sz="0" w:space="0" w:color="auto"/>
                            <w:right w:val="none" w:sz="0" w:space="0" w:color="auto"/>
                          </w:divBdr>
                          <w:divsChild>
                            <w:div w:id="1565481471">
                              <w:marLeft w:val="0"/>
                              <w:marRight w:val="0"/>
                              <w:marTop w:val="120"/>
                              <w:marBottom w:val="360"/>
                              <w:divBdr>
                                <w:top w:val="none" w:sz="0" w:space="0" w:color="auto"/>
                                <w:left w:val="none" w:sz="0" w:space="0" w:color="auto"/>
                                <w:bottom w:val="none" w:sz="0" w:space="0" w:color="auto"/>
                                <w:right w:val="none" w:sz="0" w:space="0" w:color="auto"/>
                              </w:divBdr>
                              <w:divsChild>
                                <w:div w:id="1137265461">
                                  <w:marLeft w:val="0"/>
                                  <w:marRight w:val="0"/>
                                  <w:marTop w:val="0"/>
                                  <w:marBottom w:val="0"/>
                                  <w:divBdr>
                                    <w:top w:val="none" w:sz="0" w:space="0" w:color="auto"/>
                                    <w:left w:val="none" w:sz="0" w:space="0" w:color="auto"/>
                                    <w:bottom w:val="none" w:sz="0" w:space="0" w:color="auto"/>
                                    <w:right w:val="none" w:sz="0" w:space="0" w:color="auto"/>
                                  </w:divBdr>
                                  <w:divsChild>
                                    <w:div w:id="1563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047428">
      <w:bodyDiv w:val="1"/>
      <w:marLeft w:val="0"/>
      <w:marRight w:val="0"/>
      <w:marTop w:val="0"/>
      <w:marBottom w:val="0"/>
      <w:divBdr>
        <w:top w:val="none" w:sz="0" w:space="0" w:color="auto"/>
        <w:left w:val="none" w:sz="0" w:space="0" w:color="auto"/>
        <w:bottom w:val="none" w:sz="0" w:space="0" w:color="auto"/>
        <w:right w:val="none" w:sz="0" w:space="0" w:color="auto"/>
      </w:divBdr>
      <w:divsChild>
        <w:div w:id="1424647976">
          <w:marLeft w:val="0"/>
          <w:marRight w:val="1"/>
          <w:marTop w:val="0"/>
          <w:marBottom w:val="0"/>
          <w:divBdr>
            <w:top w:val="none" w:sz="0" w:space="0" w:color="auto"/>
            <w:left w:val="none" w:sz="0" w:space="0" w:color="auto"/>
            <w:bottom w:val="none" w:sz="0" w:space="0" w:color="auto"/>
            <w:right w:val="none" w:sz="0" w:space="0" w:color="auto"/>
          </w:divBdr>
          <w:divsChild>
            <w:div w:id="1962491317">
              <w:marLeft w:val="0"/>
              <w:marRight w:val="0"/>
              <w:marTop w:val="0"/>
              <w:marBottom w:val="0"/>
              <w:divBdr>
                <w:top w:val="none" w:sz="0" w:space="0" w:color="auto"/>
                <w:left w:val="none" w:sz="0" w:space="0" w:color="auto"/>
                <w:bottom w:val="none" w:sz="0" w:space="0" w:color="auto"/>
                <w:right w:val="none" w:sz="0" w:space="0" w:color="auto"/>
              </w:divBdr>
              <w:divsChild>
                <w:div w:id="1464498591">
                  <w:marLeft w:val="0"/>
                  <w:marRight w:val="1"/>
                  <w:marTop w:val="0"/>
                  <w:marBottom w:val="0"/>
                  <w:divBdr>
                    <w:top w:val="none" w:sz="0" w:space="0" w:color="auto"/>
                    <w:left w:val="none" w:sz="0" w:space="0" w:color="auto"/>
                    <w:bottom w:val="none" w:sz="0" w:space="0" w:color="auto"/>
                    <w:right w:val="none" w:sz="0" w:space="0" w:color="auto"/>
                  </w:divBdr>
                  <w:divsChild>
                    <w:div w:id="1519125586">
                      <w:marLeft w:val="0"/>
                      <w:marRight w:val="0"/>
                      <w:marTop w:val="0"/>
                      <w:marBottom w:val="0"/>
                      <w:divBdr>
                        <w:top w:val="none" w:sz="0" w:space="0" w:color="auto"/>
                        <w:left w:val="none" w:sz="0" w:space="0" w:color="auto"/>
                        <w:bottom w:val="none" w:sz="0" w:space="0" w:color="auto"/>
                        <w:right w:val="none" w:sz="0" w:space="0" w:color="auto"/>
                      </w:divBdr>
                      <w:divsChild>
                        <w:div w:id="1700888113">
                          <w:marLeft w:val="0"/>
                          <w:marRight w:val="0"/>
                          <w:marTop w:val="0"/>
                          <w:marBottom w:val="0"/>
                          <w:divBdr>
                            <w:top w:val="none" w:sz="0" w:space="0" w:color="auto"/>
                            <w:left w:val="none" w:sz="0" w:space="0" w:color="auto"/>
                            <w:bottom w:val="none" w:sz="0" w:space="0" w:color="auto"/>
                            <w:right w:val="none" w:sz="0" w:space="0" w:color="auto"/>
                          </w:divBdr>
                          <w:divsChild>
                            <w:div w:id="2121996122">
                              <w:marLeft w:val="0"/>
                              <w:marRight w:val="0"/>
                              <w:marTop w:val="120"/>
                              <w:marBottom w:val="360"/>
                              <w:divBdr>
                                <w:top w:val="none" w:sz="0" w:space="0" w:color="auto"/>
                                <w:left w:val="none" w:sz="0" w:space="0" w:color="auto"/>
                                <w:bottom w:val="none" w:sz="0" w:space="0" w:color="auto"/>
                                <w:right w:val="none" w:sz="0" w:space="0" w:color="auto"/>
                              </w:divBdr>
                              <w:divsChild>
                                <w:div w:id="1129082567">
                                  <w:marLeft w:val="0"/>
                                  <w:marRight w:val="0"/>
                                  <w:marTop w:val="0"/>
                                  <w:marBottom w:val="0"/>
                                  <w:divBdr>
                                    <w:top w:val="none" w:sz="0" w:space="0" w:color="auto"/>
                                    <w:left w:val="none" w:sz="0" w:space="0" w:color="auto"/>
                                    <w:bottom w:val="none" w:sz="0" w:space="0" w:color="auto"/>
                                    <w:right w:val="none" w:sz="0" w:space="0" w:color="auto"/>
                                  </w:divBdr>
                                  <w:divsChild>
                                    <w:div w:id="18822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11642">
      <w:bodyDiv w:val="1"/>
      <w:marLeft w:val="0"/>
      <w:marRight w:val="0"/>
      <w:marTop w:val="0"/>
      <w:marBottom w:val="0"/>
      <w:divBdr>
        <w:top w:val="none" w:sz="0" w:space="0" w:color="auto"/>
        <w:left w:val="none" w:sz="0" w:space="0" w:color="auto"/>
        <w:bottom w:val="none" w:sz="0" w:space="0" w:color="auto"/>
        <w:right w:val="none" w:sz="0" w:space="0" w:color="auto"/>
      </w:divBdr>
      <w:divsChild>
        <w:div w:id="1911579145">
          <w:marLeft w:val="0"/>
          <w:marRight w:val="1"/>
          <w:marTop w:val="0"/>
          <w:marBottom w:val="0"/>
          <w:divBdr>
            <w:top w:val="none" w:sz="0" w:space="0" w:color="auto"/>
            <w:left w:val="none" w:sz="0" w:space="0" w:color="auto"/>
            <w:bottom w:val="none" w:sz="0" w:space="0" w:color="auto"/>
            <w:right w:val="none" w:sz="0" w:space="0" w:color="auto"/>
          </w:divBdr>
          <w:divsChild>
            <w:div w:id="1298998064">
              <w:marLeft w:val="0"/>
              <w:marRight w:val="0"/>
              <w:marTop w:val="0"/>
              <w:marBottom w:val="0"/>
              <w:divBdr>
                <w:top w:val="none" w:sz="0" w:space="0" w:color="auto"/>
                <w:left w:val="none" w:sz="0" w:space="0" w:color="auto"/>
                <w:bottom w:val="none" w:sz="0" w:space="0" w:color="auto"/>
                <w:right w:val="none" w:sz="0" w:space="0" w:color="auto"/>
              </w:divBdr>
              <w:divsChild>
                <w:div w:id="921647010">
                  <w:marLeft w:val="0"/>
                  <w:marRight w:val="1"/>
                  <w:marTop w:val="0"/>
                  <w:marBottom w:val="0"/>
                  <w:divBdr>
                    <w:top w:val="none" w:sz="0" w:space="0" w:color="auto"/>
                    <w:left w:val="none" w:sz="0" w:space="0" w:color="auto"/>
                    <w:bottom w:val="none" w:sz="0" w:space="0" w:color="auto"/>
                    <w:right w:val="none" w:sz="0" w:space="0" w:color="auto"/>
                  </w:divBdr>
                  <w:divsChild>
                    <w:div w:id="1076325298">
                      <w:marLeft w:val="0"/>
                      <w:marRight w:val="0"/>
                      <w:marTop w:val="0"/>
                      <w:marBottom w:val="0"/>
                      <w:divBdr>
                        <w:top w:val="none" w:sz="0" w:space="0" w:color="auto"/>
                        <w:left w:val="none" w:sz="0" w:space="0" w:color="auto"/>
                        <w:bottom w:val="none" w:sz="0" w:space="0" w:color="auto"/>
                        <w:right w:val="none" w:sz="0" w:space="0" w:color="auto"/>
                      </w:divBdr>
                      <w:divsChild>
                        <w:div w:id="1414625030">
                          <w:marLeft w:val="0"/>
                          <w:marRight w:val="0"/>
                          <w:marTop w:val="0"/>
                          <w:marBottom w:val="0"/>
                          <w:divBdr>
                            <w:top w:val="none" w:sz="0" w:space="0" w:color="auto"/>
                            <w:left w:val="none" w:sz="0" w:space="0" w:color="auto"/>
                            <w:bottom w:val="none" w:sz="0" w:space="0" w:color="auto"/>
                            <w:right w:val="none" w:sz="0" w:space="0" w:color="auto"/>
                          </w:divBdr>
                          <w:divsChild>
                            <w:div w:id="1970476786">
                              <w:marLeft w:val="0"/>
                              <w:marRight w:val="0"/>
                              <w:marTop w:val="120"/>
                              <w:marBottom w:val="360"/>
                              <w:divBdr>
                                <w:top w:val="none" w:sz="0" w:space="0" w:color="auto"/>
                                <w:left w:val="none" w:sz="0" w:space="0" w:color="auto"/>
                                <w:bottom w:val="none" w:sz="0" w:space="0" w:color="auto"/>
                                <w:right w:val="none" w:sz="0" w:space="0" w:color="auto"/>
                              </w:divBdr>
                              <w:divsChild>
                                <w:div w:id="1568491264">
                                  <w:marLeft w:val="0"/>
                                  <w:marRight w:val="0"/>
                                  <w:marTop w:val="0"/>
                                  <w:marBottom w:val="0"/>
                                  <w:divBdr>
                                    <w:top w:val="none" w:sz="0" w:space="0" w:color="auto"/>
                                    <w:left w:val="none" w:sz="0" w:space="0" w:color="auto"/>
                                    <w:bottom w:val="none" w:sz="0" w:space="0" w:color="auto"/>
                                    <w:right w:val="none" w:sz="0" w:space="0" w:color="auto"/>
                                  </w:divBdr>
                                  <w:divsChild>
                                    <w:div w:id="1182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7639">
      <w:bodyDiv w:val="1"/>
      <w:marLeft w:val="0"/>
      <w:marRight w:val="0"/>
      <w:marTop w:val="0"/>
      <w:marBottom w:val="0"/>
      <w:divBdr>
        <w:top w:val="none" w:sz="0" w:space="0" w:color="auto"/>
        <w:left w:val="none" w:sz="0" w:space="0" w:color="auto"/>
        <w:bottom w:val="none" w:sz="0" w:space="0" w:color="auto"/>
        <w:right w:val="none" w:sz="0" w:space="0" w:color="auto"/>
      </w:divBdr>
      <w:divsChild>
        <w:div w:id="1583947926">
          <w:marLeft w:val="0"/>
          <w:marRight w:val="1"/>
          <w:marTop w:val="0"/>
          <w:marBottom w:val="0"/>
          <w:divBdr>
            <w:top w:val="none" w:sz="0" w:space="0" w:color="auto"/>
            <w:left w:val="none" w:sz="0" w:space="0" w:color="auto"/>
            <w:bottom w:val="none" w:sz="0" w:space="0" w:color="auto"/>
            <w:right w:val="none" w:sz="0" w:space="0" w:color="auto"/>
          </w:divBdr>
          <w:divsChild>
            <w:div w:id="1811632353">
              <w:marLeft w:val="0"/>
              <w:marRight w:val="0"/>
              <w:marTop w:val="0"/>
              <w:marBottom w:val="0"/>
              <w:divBdr>
                <w:top w:val="none" w:sz="0" w:space="0" w:color="auto"/>
                <w:left w:val="none" w:sz="0" w:space="0" w:color="auto"/>
                <w:bottom w:val="none" w:sz="0" w:space="0" w:color="auto"/>
                <w:right w:val="none" w:sz="0" w:space="0" w:color="auto"/>
              </w:divBdr>
              <w:divsChild>
                <w:div w:id="1795636207">
                  <w:marLeft w:val="0"/>
                  <w:marRight w:val="1"/>
                  <w:marTop w:val="0"/>
                  <w:marBottom w:val="0"/>
                  <w:divBdr>
                    <w:top w:val="none" w:sz="0" w:space="0" w:color="auto"/>
                    <w:left w:val="none" w:sz="0" w:space="0" w:color="auto"/>
                    <w:bottom w:val="none" w:sz="0" w:space="0" w:color="auto"/>
                    <w:right w:val="none" w:sz="0" w:space="0" w:color="auto"/>
                  </w:divBdr>
                  <w:divsChild>
                    <w:div w:id="1886983896">
                      <w:marLeft w:val="0"/>
                      <w:marRight w:val="0"/>
                      <w:marTop w:val="0"/>
                      <w:marBottom w:val="0"/>
                      <w:divBdr>
                        <w:top w:val="none" w:sz="0" w:space="0" w:color="auto"/>
                        <w:left w:val="none" w:sz="0" w:space="0" w:color="auto"/>
                        <w:bottom w:val="none" w:sz="0" w:space="0" w:color="auto"/>
                        <w:right w:val="none" w:sz="0" w:space="0" w:color="auto"/>
                      </w:divBdr>
                      <w:divsChild>
                        <w:div w:id="1922175430">
                          <w:marLeft w:val="0"/>
                          <w:marRight w:val="0"/>
                          <w:marTop w:val="0"/>
                          <w:marBottom w:val="0"/>
                          <w:divBdr>
                            <w:top w:val="none" w:sz="0" w:space="0" w:color="auto"/>
                            <w:left w:val="none" w:sz="0" w:space="0" w:color="auto"/>
                            <w:bottom w:val="none" w:sz="0" w:space="0" w:color="auto"/>
                            <w:right w:val="none" w:sz="0" w:space="0" w:color="auto"/>
                          </w:divBdr>
                          <w:divsChild>
                            <w:div w:id="935092677">
                              <w:marLeft w:val="0"/>
                              <w:marRight w:val="0"/>
                              <w:marTop w:val="120"/>
                              <w:marBottom w:val="360"/>
                              <w:divBdr>
                                <w:top w:val="none" w:sz="0" w:space="0" w:color="auto"/>
                                <w:left w:val="none" w:sz="0" w:space="0" w:color="auto"/>
                                <w:bottom w:val="none" w:sz="0" w:space="0" w:color="auto"/>
                                <w:right w:val="none" w:sz="0" w:space="0" w:color="auto"/>
                              </w:divBdr>
                              <w:divsChild>
                                <w:div w:id="1014113582">
                                  <w:marLeft w:val="0"/>
                                  <w:marRight w:val="0"/>
                                  <w:marTop w:val="0"/>
                                  <w:marBottom w:val="0"/>
                                  <w:divBdr>
                                    <w:top w:val="none" w:sz="0" w:space="0" w:color="auto"/>
                                    <w:left w:val="none" w:sz="0" w:space="0" w:color="auto"/>
                                    <w:bottom w:val="none" w:sz="0" w:space="0" w:color="auto"/>
                                    <w:right w:val="none" w:sz="0" w:space="0" w:color="auto"/>
                                  </w:divBdr>
                                </w:div>
                                <w:div w:id="15470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627698">
      <w:bodyDiv w:val="1"/>
      <w:marLeft w:val="0"/>
      <w:marRight w:val="0"/>
      <w:marTop w:val="0"/>
      <w:marBottom w:val="0"/>
      <w:divBdr>
        <w:top w:val="none" w:sz="0" w:space="0" w:color="auto"/>
        <w:left w:val="none" w:sz="0" w:space="0" w:color="auto"/>
        <w:bottom w:val="none" w:sz="0" w:space="0" w:color="auto"/>
        <w:right w:val="none" w:sz="0" w:space="0" w:color="auto"/>
      </w:divBdr>
      <w:divsChild>
        <w:div w:id="67923569">
          <w:marLeft w:val="0"/>
          <w:marRight w:val="1"/>
          <w:marTop w:val="0"/>
          <w:marBottom w:val="0"/>
          <w:divBdr>
            <w:top w:val="none" w:sz="0" w:space="0" w:color="auto"/>
            <w:left w:val="none" w:sz="0" w:space="0" w:color="auto"/>
            <w:bottom w:val="none" w:sz="0" w:space="0" w:color="auto"/>
            <w:right w:val="none" w:sz="0" w:space="0" w:color="auto"/>
          </w:divBdr>
          <w:divsChild>
            <w:div w:id="2075348063">
              <w:marLeft w:val="0"/>
              <w:marRight w:val="0"/>
              <w:marTop w:val="0"/>
              <w:marBottom w:val="0"/>
              <w:divBdr>
                <w:top w:val="none" w:sz="0" w:space="0" w:color="auto"/>
                <w:left w:val="none" w:sz="0" w:space="0" w:color="auto"/>
                <w:bottom w:val="none" w:sz="0" w:space="0" w:color="auto"/>
                <w:right w:val="none" w:sz="0" w:space="0" w:color="auto"/>
              </w:divBdr>
              <w:divsChild>
                <w:div w:id="510145923">
                  <w:marLeft w:val="0"/>
                  <w:marRight w:val="1"/>
                  <w:marTop w:val="0"/>
                  <w:marBottom w:val="0"/>
                  <w:divBdr>
                    <w:top w:val="none" w:sz="0" w:space="0" w:color="auto"/>
                    <w:left w:val="none" w:sz="0" w:space="0" w:color="auto"/>
                    <w:bottom w:val="none" w:sz="0" w:space="0" w:color="auto"/>
                    <w:right w:val="none" w:sz="0" w:space="0" w:color="auto"/>
                  </w:divBdr>
                  <w:divsChild>
                    <w:div w:id="1767311341">
                      <w:marLeft w:val="0"/>
                      <w:marRight w:val="0"/>
                      <w:marTop w:val="0"/>
                      <w:marBottom w:val="0"/>
                      <w:divBdr>
                        <w:top w:val="none" w:sz="0" w:space="0" w:color="auto"/>
                        <w:left w:val="none" w:sz="0" w:space="0" w:color="auto"/>
                        <w:bottom w:val="none" w:sz="0" w:space="0" w:color="auto"/>
                        <w:right w:val="none" w:sz="0" w:space="0" w:color="auto"/>
                      </w:divBdr>
                      <w:divsChild>
                        <w:div w:id="1585845035">
                          <w:marLeft w:val="0"/>
                          <w:marRight w:val="0"/>
                          <w:marTop w:val="0"/>
                          <w:marBottom w:val="0"/>
                          <w:divBdr>
                            <w:top w:val="none" w:sz="0" w:space="0" w:color="auto"/>
                            <w:left w:val="none" w:sz="0" w:space="0" w:color="auto"/>
                            <w:bottom w:val="none" w:sz="0" w:space="0" w:color="auto"/>
                            <w:right w:val="none" w:sz="0" w:space="0" w:color="auto"/>
                          </w:divBdr>
                          <w:divsChild>
                            <w:div w:id="771125652">
                              <w:marLeft w:val="0"/>
                              <w:marRight w:val="0"/>
                              <w:marTop w:val="120"/>
                              <w:marBottom w:val="360"/>
                              <w:divBdr>
                                <w:top w:val="none" w:sz="0" w:space="0" w:color="auto"/>
                                <w:left w:val="none" w:sz="0" w:space="0" w:color="auto"/>
                                <w:bottom w:val="none" w:sz="0" w:space="0" w:color="auto"/>
                                <w:right w:val="none" w:sz="0" w:space="0" w:color="auto"/>
                              </w:divBdr>
                              <w:divsChild>
                                <w:div w:id="506752426">
                                  <w:marLeft w:val="388"/>
                                  <w:marRight w:val="0"/>
                                  <w:marTop w:val="0"/>
                                  <w:marBottom w:val="0"/>
                                  <w:divBdr>
                                    <w:top w:val="none" w:sz="0" w:space="0" w:color="auto"/>
                                    <w:left w:val="none" w:sz="0" w:space="0" w:color="auto"/>
                                    <w:bottom w:val="none" w:sz="0" w:space="0" w:color="auto"/>
                                    <w:right w:val="none" w:sz="0" w:space="0" w:color="auto"/>
                                  </w:divBdr>
                                  <w:divsChild>
                                    <w:div w:id="5713093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715674">
      <w:bodyDiv w:val="1"/>
      <w:marLeft w:val="0"/>
      <w:marRight w:val="0"/>
      <w:marTop w:val="0"/>
      <w:marBottom w:val="0"/>
      <w:divBdr>
        <w:top w:val="none" w:sz="0" w:space="0" w:color="auto"/>
        <w:left w:val="none" w:sz="0" w:space="0" w:color="auto"/>
        <w:bottom w:val="none" w:sz="0" w:space="0" w:color="auto"/>
        <w:right w:val="none" w:sz="0" w:space="0" w:color="auto"/>
      </w:divBdr>
      <w:divsChild>
        <w:div w:id="149951777">
          <w:marLeft w:val="0"/>
          <w:marRight w:val="1"/>
          <w:marTop w:val="0"/>
          <w:marBottom w:val="0"/>
          <w:divBdr>
            <w:top w:val="none" w:sz="0" w:space="0" w:color="auto"/>
            <w:left w:val="none" w:sz="0" w:space="0" w:color="auto"/>
            <w:bottom w:val="none" w:sz="0" w:space="0" w:color="auto"/>
            <w:right w:val="none" w:sz="0" w:space="0" w:color="auto"/>
          </w:divBdr>
          <w:divsChild>
            <w:div w:id="1476948863">
              <w:marLeft w:val="0"/>
              <w:marRight w:val="0"/>
              <w:marTop w:val="0"/>
              <w:marBottom w:val="0"/>
              <w:divBdr>
                <w:top w:val="none" w:sz="0" w:space="0" w:color="auto"/>
                <w:left w:val="none" w:sz="0" w:space="0" w:color="auto"/>
                <w:bottom w:val="none" w:sz="0" w:space="0" w:color="auto"/>
                <w:right w:val="none" w:sz="0" w:space="0" w:color="auto"/>
              </w:divBdr>
              <w:divsChild>
                <w:div w:id="1444304647">
                  <w:marLeft w:val="0"/>
                  <w:marRight w:val="1"/>
                  <w:marTop w:val="0"/>
                  <w:marBottom w:val="0"/>
                  <w:divBdr>
                    <w:top w:val="none" w:sz="0" w:space="0" w:color="auto"/>
                    <w:left w:val="none" w:sz="0" w:space="0" w:color="auto"/>
                    <w:bottom w:val="none" w:sz="0" w:space="0" w:color="auto"/>
                    <w:right w:val="none" w:sz="0" w:space="0" w:color="auto"/>
                  </w:divBdr>
                  <w:divsChild>
                    <w:div w:id="379283118">
                      <w:marLeft w:val="0"/>
                      <w:marRight w:val="0"/>
                      <w:marTop w:val="0"/>
                      <w:marBottom w:val="0"/>
                      <w:divBdr>
                        <w:top w:val="none" w:sz="0" w:space="0" w:color="auto"/>
                        <w:left w:val="none" w:sz="0" w:space="0" w:color="auto"/>
                        <w:bottom w:val="none" w:sz="0" w:space="0" w:color="auto"/>
                        <w:right w:val="none" w:sz="0" w:space="0" w:color="auto"/>
                      </w:divBdr>
                      <w:divsChild>
                        <w:div w:id="653870929">
                          <w:marLeft w:val="0"/>
                          <w:marRight w:val="0"/>
                          <w:marTop w:val="0"/>
                          <w:marBottom w:val="0"/>
                          <w:divBdr>
                            <w:top w:val="none" w:sz="0" w:space="0" w:color="auto"/>
                            <w:left w:val="none" w:sz="0" w:space="0" w:color="auto"/>
                            <w:bottom w:val="none" w:sz="0" w:space="0" w:color="auto"/>
                            <w:right w:val="none" w:sz="0" w:space="0" w:color="auto"/>
                          </w:divBdr>
                          <w:divsChild>
                            <w:div w:id="1809393664">
                              <w:marLeft w:val="0"/>
                              <w:marRight w:val="0"/>
                              <w:marTop w:val="120"/>
                              <w:marBottom w:val="360"/>
                              <w:divBdr>
                                <w:top w:val="none" w:sz="0" w:space="0" w:color="auto"/>
                                <w:left w:val="none" w:sz="0" w:space="0" w:color="auto"/>
                                <w:bottom w:val="none" w:sz="0" w:space="0" w:color="auto"/>
                                <w:right w:val="none" w:sz="0" w:space="0" w:color="auto"/>
                              </w:divBdr>
                              <w:divsChild>
                                <w:div w:id="1539732434">
                                  <w:marLeft w:val="0"/>
                                  <w:marRight w:val="0"/>
                                  <w:marTop w:val="0"/>
                                  <w:marBottom w:val="0"/>
                                  <w:divBdr>
                                    <w:top w:val="none" w:sz="0" w:space="0" w:color="auto"/>
                                    <w:left w:val="none" w:sz="0" w:space="0" w:color="auto"/>
                                    <w:bottom w:val="none" w:sz="0" w:space="0" w:color="auto"/>
                                    <w:right w:val="none" w:sz="0" w:space="0" w:color="auto"/>
                                  </w:divBdr>
                                  <w:divsChild>
                                    <w:div w:id="16627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00289">
      <w:bodyDiv w:val="1"/>
      <w:marLeft w:val="0"/>
      <w:marRight w:val="0"/>
      <w:marTop w:val="0"/>
      <w:marBottom w:val="0"/>
      <w:divBdr>
        <w:top w:val="none" w:sz="0" w:space="0" w:color="auto"/>
        <w:left w:val="none" w:sz="0" w:space="0" w:color="auto"/>
        <w:bottom w:val="none" w:sz="0" w:space="0" w:color="auto"/>
        <w:right w:val="none" w:sz="0" w:space="0" w:color="auto"/>
      </w:divBdr>
      <w:divsChild>
        <w:div w:id="1159224227">
          <w:marLeft w:val="0"/>
          <w:marRight w:val="1"/>
          <w:marTop w:val="0"/>
          <w:marBottom w:val="0"/>
          <w:divBdr>
            <w:top w:val="none" w:sz="0" w:space="0" w:color="auto"/>
            <w:left w:val="none" w:sz="0" w:space="0" w:color="auto"/>
            <w:bottom w:val="none" w:sz="0" w:space="0" w:color="auto"/>
            <w:right w:val="none" w:sz="0" w:space="0" w:color="auto"/>
          </w:divBdr>
          <w:divsChild>
            <w:div w:id="989289166">
              <w:marLeft w:val="0"/>
              <w:marRight w:val="0"/>
              <w:marTop w:val="0"/>
              <w:marBottom w:val="0"/>
              <w:divBdr>
                <w:top w:val="none" w:sz="0" w:space="0" w:color="auto"/>
                <w:left w:val="none" w:sz="0" w:space="0" w:color="auto"/>
                <w:bottom w:val="none" w:sz="0" w:space="0" w:color="auto"/>
                <w:right w:val="none" w:sz="0" w:space="0" w:color="auto"/>
              </w:divBdr>
              <w:divsChild>
                <w:div w:id="1050618471">
                  <w:marLeft w:val="0"/>
                  <w:marRight w:val="1"/>
                  <w:marTop w:val="0"/>
                  <w:marBottom w:val="0"/>
                  <w:divBdr>
                    <w:top w:val="none" w:sz="0" w:space="0" w:color="auto"/>
                    <w:left w:val="none" w:sz="0" w:space="0" w:color="auto"/>
                    <w:bottom w:val="none" w:sz="0" w:space="0" w:color="auto"/>
                    <w:right w:val="none" w:sz="0" w:space="0" w:color="auto"/>
                  </w:divBdr>
                  <w:divsChild>
                    <w:div w:id="1942952536">
                      <w:marLeft w:val="0"/>
                      <w:marRight w:val="0"/>
                      <w:marTop w:val="0"/>
                      <w:marBottom w:val="0"/>
                      <w:divBdr>
                        <w:top w:val="none" w:sz="0" w:space="0" w:color="auto"/>
                        <w:left w:val="none" w:sz="0" w:space="0" w:color="auto"/>
                        <w:bottom w:val="none" w:sz="0" w:space="0" w:color="auto"/>
                        <w:right w:val="none" w:sz="0" w:space="0" w:color="auto"/>
                      </w:divBdr>
                      <w:divsChild>
                        <w:div w:id="1432162682">
                          <w:marLeft w:val="0"/>
                          <w:marRight w:val="0"/>
                          <w:marTop w:val="0"/>
                          <w:marBottom w:val="0"/>
                          <w:divBdr>
                            <w:top w:val="none" w:sz="0" w:space="0" w:color="auto"/>
                            <w:left w:val="none" w:sz="0" w:space="0" w:color="auto"/>
                            <w:bottom w:val="none" w:sz="0" w:space="0" w:color="auto"/>
                            <w:right w:val="none" w:sz="0" w:space="0" w:color="auto"/>
                          </w:divBdr>
                          <w:divsChild>
                            <w:div w:id="1050038637">
                              <w:marLeft w:val="0"/>
                              <w:marRight w:val="0"/>
                              <w:marTop w:val="120"/>
                              <w:marBottom w:val="360"/>
                              <w:divBdr>
                                <w:top w:val="none" w:sz="0" w:space="0" w:color="auto"/>
                                <w:left w:val="none" w:sz="0" w:space="0" w:color="auto"/>
                                <w:bottom w:val="none" w:sz="0" w:space="0" w:color="auto"/>
                                <w:right w:val="none" w:sz="0" w:space="0" w:color="auto"/>
                              </w:divBdr>
                              <w:divsChild>
                                <w:div w:id="313527942">
                                  <w:marLeft w:val="0"/>
                                  <w:marRight w:val="0"/>
                                  <w:marTop w:val="0"/>
                                  <w:marBottom w:val="0"/>
                                  <w:divBdr>
                                    <w:top w:val="none" w:sz="0" w:space="0" w:color="auto"/>
                                    <w:left w:val="none" w:sz="0" w:space="0" w:color="auto"/>
                                    <w:bottom w:val="none" w:sz="0" w:space="0" w:color="auto"/>
                                    <w:right w:val="none" w:sz="0" w:space="0" w:color="auto"/>
                                  </w:divBdr>
                                  <w:divsChild>
                                    <w:div w:id="1144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81198">
      <w:bodyDiv w:val="1"/>
      <w:marLeft w:val="0"/>
      <w:marRight w:val="0"/>
      <w:marTop w:val="0"/>
      <w:marBottom w:val="0"/>
      <w:divBdr>
        <w:top w:val="none" w:sz="0" w:space="0" w:color="auto"/>
        <w:left w:val="none" w:sz="0" w:space="0" w:color="auto"/>
        <w:bottom w:val="none" w:sz="0" w:space="0" w:color="auto"/>
        <w:right w:val="none" w:sz="0" w:space="0" w:color="auto"/>
      </w:divBdr>
      <w:divsChild>
        <w:div w:id="572740695">
          <w:marLeft w:val="0"/>
          <w:marRight w:val="1"/>
          <w:marTop w:val="0"/>
          <w:marBottom w:val="0"/>
          <w:divBdr>
            <w:top w:val="none" w:sz="0" w:space="0" w:color="auto"/>
            <w:left w:val="none" w:sz="0" w:space="0" w:color="auto"/>
            <w:bottom w:val="none" w:sz="0" w:space="0" w:color="auto"/>
            <w:right w:val="none" w:sz="0" w:space="0" w:color="auto"/>
          </w:divBdr>
          <w:divsChild>
            <w:div w:id="875390494">
              <w:marLeft w:val="0"/>
              <w:marRight w:val="0"/>
              <w:marTop w:val="0"/>
              <w:marBottom w:val="0"/>
              <w:divBdr>
                <w:top w:val="none" w:sz="0" w:space="0" w:color="auto"/>
                <w:left w:val="none" w:sz="0" w:space="0" w:color="auto"/>
                <w:bottom w:val="none" w:sz="0" w:space="0" w:color="auto"/>
                <w:right w:val="none" w:sz="0" w:space="0" w:color="auto"/>
              </w:divBdr>
              <w:divsChild>
                <w:div w:id="1639067346">
                  <w:marLeft w:val="0"/>
                  <w:marRight w:val="1"/>
                  <w:marTop w:val="0"/>
                  <w:marBottom w:val="0"/>
                  <w:divBdr>
                    <w:top w:val="none" w:sz="0" w:space="0" w:color="auto"/>
                    <w:left w:val="none" w:sz="0" w:space="0" w:color="auto"/>
                    <w:bottom w:val="none" w:sz="0" w:space="0" w:color="auto"/>
                    <w:right w:val="none" w:sz="0" w:space="0" w:color="auto"/>
                  </w:divBdr>
                  <w:divsChild>
                    <w:div w:id="1069183804">
                      <w:marLeft w:val="0"/>
                      <w:marRight w:val="0"/>
                      <w:marTop w:val="0"/>
                      <w:marBottom w:val="0"/>
                      <w:divBdr>
                        <w:top w:val="none" w:sz="0" w:space="0" w:color="auto"/>
                        <w:left w:val="none" w:sz="0" w:space="0" w:color="auto"/>
                        <w:bottom w:val="none" w:sz="0" w:space="0" w:color="auto"/>
                        <w:right w:val="none" w:sz="0" w:space="0" w:color="auto"/>
                      </w:divBdr>
                      <w:divsChild>
                        <w:div w:id="1920824456">
                          <w:marLeft w:val="0"/>
                          <w:marRight w:val="0"/>
                          <w:marTop w:val="0"/>
                          <w:marBottom w:val="0"/>
                          <w:divBdr>
                            <w:top w:val="none" w:sz="0" w:space="0" w:color="auto"/>
                            <w:left w:val="none" w:sz="0" w:space="0" w:color="auto"/>
                            <w:bottom w:val="none" w:sz="0" w:space="0" w:color="auto"/>
                            <w:right w:val="none" w:sz="0" w:space="0" w:color="auto"/>
                          </w:divBdr>
                          <w:divsChild>
                            <w:div w:id="1619877494">
                              <w:marLeft w:val="0"/>
                              <w:marRight w:val="0"/>
                              <w:marTop w:val="120"/>
                              <w:marBottom w:val="360"/>
                              <w:divBdr>
                                <w:top w:val="none" w:sz="0" w:space="0" w:color="auto"/>
                                <w:left w:val="none" w:sz="0" w:space="0" w:color="auto"/>
                                <w:bottom w:val="none" w:sz="0" w:space="0" w:color="auto"/>
                                <w:right w:val="none" w:sz="0" w:space="0" w:color="auto"/>
                              </w:divBdr>
                              <w:divsChild>
                                <w:div w:id="1890264446">
                                  <w:marLeft w:val="0"/>
                                  <w:marRight w:val="0"/>
                                  <w:marTop w:val="0"/>
                                  <w:marBottom w:val="0"/>
                                  <w:divBdr>
                                    <w:top w:val="none" w:sz="0" w:space="0" w:color="auto"/>
                                    <w:left w:val="none" w:sz="0" w:space="0" w:color="auto"/>
                                    <w:bottom w:val="none" w:sz="0" w:space="0" w:color="auto"/>
                                    <w:right w:val="none" w:sz="0" w:space="0" w:color="auto"/>
                                  </w:divBdr>
                                  <w:divsChild>
                                    <w:div w:id="3193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271510">
      <w:bodyDiv w:val="1"/>
      <w:marLeft w:val="0"/>
      <w:marRight w:val="0"/>
      <w:marTop w:val="0"/>
      <w:marBottom w:val="0"/>
      <w:divBdr>
        <w:top w:val="none" w:sz="0" w:space="0" w:color="auto"/>
        <w:left w:val="none" w:sz="0" w:space="0" w:color="auto"/>
        <w:bottom w:val="none" w:sz="0" w:space="0" w:color="auto"/>
        <w:right w:val="none" w:sz="0" w:space="0" w:color="auto"/>
      </w:divBdr>
      <w:divsChild>
        <w:div w:id="1609462716">
          <w:marLeft w:val="0"/>
          <w:marRight w:val="1"/>
          <w:marTop w:val="0"/>
          <w:marBottom w:val="0"/>
          <w:divBdr>
            <w:top w:val="none" w:sz="0" w:space="0" w:color="auto"/>
            <w:left w:val="none" w:sz="0" w:space="0" w:color="auto"/>
            <w:bottom w:val="none" w:sz="0" w:space="0" w:color="auto"/>
            <w:right w:val="none" w:sz="0" w:space="0" w:color="auto"/>
          </w:divBdr>
          <w:divsChild>
            <w:div w:id="699672524">
              <w:marLeft w:val="0"/>
              <w:marRight w:val="0"/>
              <w:marTop w:val="0"/>
              <w:marBottom w:val="0"/>
              <w:divBdr>
                <w:top w:val="none" w:sz="0" w:space="0" w:color="auto"/>
                <w:left w:val="none" w:sz="0" w:space="0" w:color="auto"/>
                <w:bottom w:val="none" w:sz="0" w:space="0" w:color="auto"/>
                <w:right w:val="none" w:sz="0" w:space="0" w:color="auto"/>
              </w:divBdr>
              <w:divsChild>
                <w:div w:id="697395982">
                  <w:marLeft w:val="0"/>
                  <w:marRight w:val="1"/>
                  <w:marTop w:val="0"/>
                  <w:marBottom w:val="0"/>
                  <w:divBdr>
                    <w:top w:val="none" w:sz="0" w:space="0" w:color="auto"/>
                    <w:left w:val="none" w:sz="0" w:space="0" w:color="auto"/>
                    <w:bottom w:val="none" w:sz="0" w:space="0" w:color="auto"/>
                    <w:right w:val="none" w:sz="0" w:space="0" w:color="auto"/>
                  </w:divBdr>
                  <w:divsChild>
                    <w:div w:id="406267557">
                      <w:marLeft w:val="0"/>
                      <w:marRight w:val="0"/>
                      <w:marTop w:val="0"/>
                      <w:marBottom w:val="0"/>
                      <w:divBdr>
                        <w:top w:val="none" w:sz="0" w:space="0" w:color="auto"/>
                        <w:left w:val="none" w:sz="0" w:space="0" w:color="auto"/>
                        <w:bottom w:val="none" w:sz="0" w:space="0" w:color="auto"/>
                        <w:right w:val="none" w:sz="0" w:space="0" w:color="auto"/>
                      </w:divBdr>
                      <w:divsChild>
                        <w:div w:id="900596813">
                          <w:marLeft w:val="0"/>
                          <w:marRight w:val="0"/>
                          <w:marTop w:val="0"/>
                          <w:marBottom w:val="0"/>
                          <w:divBdr>
                            <w:top w:val="none" w:sz="0" w:space="0" w:color="auto"/>
                            <w:left w:val="none" w:sz="0" w:space="0" w:color="auto"/>
                            <w:bottom w:val="none" w:sz="0" w:space="0" w:color="auto"/>
                            <w:right w:val="none" w:sz="0" w:space="0" w:color="auto"/>
                          </w:divBdr>
                          <w:divsChild>
                            <w:div w:id="235210010">
                              <w:marLeft w:val="0"/>
                              <w:marRight w:val="0"/>
                              <w:marTop w:val="120"/>
                              <w:marBottom w:val="360"/>
                              <w:divBdr>
                                <w:top w:val="none" w:sz="0" w:space="0" w:color="auto"/>
                                <w:left w:val="none" w:sz="0" w:space="0" w:color="auto"/>
                                <w:bottom w:val="none" w:sz="0" w:space="0" w:color="auto"/>
                                <w:right w:val="none" w:sz="0" w:space="0" w:color="auto"/>
                              </w:divBdr>
                              <w:divsChild>
                                <w:div w:id="1267925423">
                                  <w:marLeft w:val="0"/>
                                  <w:marRight w:val="0"/>
                                  <w:marTop w:val="0"/>
                                  <w:marBottom w:val="0"/>
                                  <w:divBdr>
                                    <w:top w:val="none" w:sz="0" w:space="0" w:color="auto"/>
                                    <w:left w:val="none" w:sz="0" w:space="0" w:color="auto"/>
                                    <w:bottom w:val="none" w:sz="0" w:space="0" w:color="auto"/>
                                    <w:right w:val="none" w:sz="0" w:space="0" w:color="auto"/>
                                  </w:divBdr>
                                  <w:divsChild>
                                    <w:div w:id="11756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244398">
      <w:bodyDiv w:val="1"/>
      <w:marLeft w:val="0"/>
      <w:marRight w:val="0"/>
      <w:marTop w:val="0"/>
      <w:marBottom w:val="0"/>
      <w:divBdr>
        <w:top w:val="none" w:sz="0" w:space="0" w:color="auto"/>
        <w:left w:val="none" w:sz="0" w:space="0" w:color="auto"/>
        <w:bottom w:val="none" w:sz="0" w:space="0" w:color="auto"/>
        <w:right w:val="none" w:sz="0" w:space="0" w:color="auto"/>
      </w:divBdr>
      <w:divsChild>
        <w:div w:id="2066174863">
          <w:marLeft w:val="0"/>
          <w:marRight w:val="1"/>
          <w:marTop w:val="0"/>
          <w:marBottom w:val="0"/>
          <w:divBdr>
            <w:top w:val="none" w:sz="0" w:space="0" w:color="auto"/>
            <w:left w:val="none" w:sz="0" w:space="0" w:color="auto"/>
            <w:bottom w:val="none" w:sz="0" w:space="0" w:color="auto"/>
            <w:right w:val="none" w:sz="0" w:space="0" w:color="auto"/>
          </w:divBdr>
          <w:divsChild>
            <w:div w:id="1007444662">
              <w:marLeft w:val="0"/>
              <w:marRight w:val="0"/>
              <w:marTop w:val="0"/>
              <w:marBottom w:val="0"/>
              <w:divBdr>
                <w:top w:val="none" w:sz="0" w:space="0" w:color="auto"/>
                <w:left w:val="none" w:sz="0" w:space="0" w:color="auto"/>
                <w:bottom w:val="none" w:sz="0" w:space="0" w:color="auto"/>
                <w:right w:val="none" w:sz="0" w:space="0" w:color="auto"/>
              </w:divBdr>
              <w:divsChild>
                <w:div w:id="443116156">
                  <w:marLeft w:val="0"/>
                  <w:marRight w:val="1"/>
                  <w:marTop w:val="0"/>
                  <w:marBottom w:val="0"/>
                  <w:divBdr>
                    <w:top w:val="none" w:sz="0" w:space="0" w:color="auto"/>
                    <w:left w:val="none" w:sz="0" w:space="0" w:color="auto"/>
                    <w:bottom w:val="none" w:sz="0" w:space="0" w:color="auto"/>
                    <w:right w:val="none" w:sz="0" w:space="0" w:color="auto"/>
                  </w:divBdr>
                  <w:divsChild>
                    <w:div w:id="1476220091">
                      <w:marLeft w:val="0"/>
                      <w:marRight w:val="0"/>
                      <w:marTop w:val="0"/>
                      <w:marBottom w:val="0"/>
                      <w:divBdr>
                        <w:top w:val="none" w:sz="0" w:space="0" w:color="auto"/>
                        <w:left w:val="none" w:sz="0" w:space="0" w:color="auto"/>
                        <w:bottom w:val="none" w:sz="0" w:space="0" w:color="auto"/>
                        <w:right w:val="none" w:sz="0" w:space="0" w:color="auto"/>
                      </w:divBdr>
                      <w:divsChild>
                        <w:div w:id="724259274">
                          <w:marLeft w:val="0"/>
                          <w:marRight w:val="0"/>
                          <w:marTop w:val="0"/>
                          <w:marBottom w:val="0"/>
                          <w:divBdr>
                            <w:top w:val="none" w:sz="0" w:space="0" w:color="auto"/>
                            <w:left w:val="none" w:sz="0" w:space="0" w:color="auto"/>
                            <w:bottom w:val="none" w:sz="0" w:space="0" w:color="auto"/>
                            <w:right w:val="none" w:sz="0" w:space="0" w:color="auto"/>
                          </w:divBdr>
                          <w:divsChild>
                            <w:div w:id="630481124">
                              <w:marLeft w:val="0"/>
                              <w:marRight w:val="0"/>
                              <w:marTop w:val="120"/>
                              <w:marBottom w:val="360"/>
                              <w:divBdr>
                                <w:top w:val="none" w:sz="0" w:space="0" w:color="auto"/>
                                <w:left w:val="none" w:sz="0" w:space="0" w:color="auto"/>
                                <w:bottom w:val="none" w:sz="0" w:space="0" w:color="auto"/>
                                <w:right w:val="none" w:sz="0" w:space="0" w:color="auto"/>
                              </w:divBdr>
                              <w:divsChild>
                                <w:div w:id="858469481">
                                  <w:marLeft w:val="0"/>
                                  <w:marRight w:val="0"/>
                                  <w:marTop w:val="0"/>
                                  <w:marBottom w:val="0"/>
                                  <w:divBdr>
                                    <w:top w:val="none" w:sz="0" w:space="0" w:color="auto"/>
                                    <w:left w:val="none" w:sz="0" w:space="0" w:color="auto"/>
                                    <w:bottom w:val="none" w:sz="0" w:space="0" w:color="auto"/>
                                    <w:right w:val="none" w:sz="0" w:space="0" w:color="auto"/>
                                  </w:divBdr>
                                  <w:divsChild>
                                    <w:div w:id="2080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334245">
      <w:bodyDiv w:val="1"/>
      <w:marLeft w:val="0"/>
      <w:marRight w:val="0"/>
      <w:marTop w:val="0"/>
      <w:marBottom w:val="0"/>
      <w:divBdr>
        <w:top w:val="none" w:sz="0" w:space="0" w:color="auto"/>
        <w:left w:val="none" w:sz="0" w:space="0" w:color="auto"/>
        <w:bottom w:val="none" w:sz="0" w:space="0" w:color="auto"/>
        <w:right w:val="none" w:sz="0" w:space="0" w:color="auto"/>
      </w:divBdr>
      <w:divsChild>
        <w:div w:id="1359240683">
          <w:marLeft w:val="0"/>
          <w:marRight w:val="1"/>
          <w:marTop w:val="0"/>
          <w:marBottom w:val="0"/>
          <w:divBdr>
            <w:top w:val="none" w:sz="0" w:space="0" w:color="auto"/>
            <w:left w:val="none" w:sz="0" w:space="0" w:color="auto"/>
            <w:bottom w:val="none" w:sz="0" w:space="0" w:color="auto"/>
            <w:right w:val="none" w:sz="0" w:space="0" w:color="auto"/>
          </w:divBdr>
          <w:divsChild>
            <w:div w:id="739981588">
              <w:marLeft w:val="0"/>
              <w:marRight w:val="0"/>
              <w:marTop w:val="0"/>
              <w:marBottom w:val="0"/>
              <w:divBdr>
                <w:top w:val="none" w:sz="0" w:space="0" w:color="auto"/>
                <w:left w:val="none" w:sz="0" w:space="0" w:color="auto"/>
                <w:bottom w:val="none" w:sz="0" w:space="0" w:color="auto"/>
                <w:right w:val="none" w:sz="0" w:space="0" w:color="auto"/>
              </w:divBdr>
              <w:divsChild>
                <w:div w:id="768505445">
                  <w:marLeft w:val="0"/>
                  <w:marRight w:val="1"/>
                  <w:marTop w:val="0"/>
                  <w:marBottom w:val="0"/>
                  <w:divBdr>
                    <w:top w:val="none" w:sz="0" w:space="0" w:color="auto"/>
                    <w:left w:val="none" w:sz="0" w:space="0" w:color="auto"/>
                    <w:bottom w:val="none" w:sz="0" w:space="0" w:color="auto"/>
                    <w:right w:val="none" w:sz="0" w:space="0" w:color="auto"/>
                  </w:divBdr>
                  <w:divsChild>
                    <w:div w:id="1733383485">
                      <w:marLeft w:val="0"/>
                      <w:marRight w:val="0"/>
                      <w:marTop w:val="0"/>
                      <w:marBottom w:val="0"/>
                      <w:divBdr>
                        <w:top w:val="none" w:sz="0" w:space="0" w:color="auto"/>
                        <w:left w:val="none" w:sz="0" w:space="0" w:color="auto"/>
                        <w:bottom w:val="none" w:sz="0" w:space="0" w:color="auto"/>
                        <w:right w:val="none" w:sz="0" w:space="0" w:color="auto"/>
                      </w:divBdr>
                      <w:divsChild>
                        <w:div w:id="1404907799">
                          <w:marLeft w:val="0"/>
                          <w:marRight w:val="0"/>
                          <w:marTop w:val="0"/>
                          <w:marBottom w:val="0"/>
                          <w:divBdr>
                            <w:top w:val="none" w:sz="0" w:space="0" w:color="auto"/>
                            <w:left w:val="none" w:sz="0" w:space="0" w:color="auto"/>
                            <w:bottom w:val="none" w:sz="0" w:space="0" w:color="auto"/>
                            <w:right w:val="none" w:sz="0" w:space="0" w:color="auto"/>
                          </w:divBdr>
                          <w:divsChild>
                            <w:div w:id="753402342">
                              <w:marLeft w:val="0"/>
                              <w:marRight w:val="0"/>
                              <w:marTop w:val="120"/>
                              <w:marBottom w:val="360"/>
                              <w:divBdr>
                                <w:top w:val="none" w:sz="0" w:space="0" w:color="auto"/>
                                <w:left w:val="none" w:sz="0" w:space="0" w:color="auto"/>
                                <w:bottom w:val="none" w:sz="0" w:space="0" w:color="auto"/>
                                <w:right w:val="none" w:sz="0" w:space="0" w:color="auto"/>
                              </w:divBdr>
                              <w:divsChild>
                                <w:div w:id="1116676977">
                                  <w:marLeft w:val="0"/>
                                  <w:marRight w:val="0"/>
                                  <w:marTop w:val="0"/>
                                  <w:marBottom w:val="0"/>
                                  <w:divBdr>
                                    <w:top w:val="none" w:sz="0" w:space="0" w:color="auto"/>
                                    <w:left w:val="none" w:sz="0" w:space="0" w:color="auto"/>
                                    <w:bottom w:val="none" w:sz="0" w:space="0" w:color="auto"/>
                                    <w:right w:val="none" w:sz="0" w:space="0" w:color="auto"/>
                                  </w:divBdr>
                                </w:div>
                                <w:div w:id="16679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398">
                          <w:marLeft w:val="0"/>
                          <w:marRight w:val="0"/>
                          <w:marTop w:val="0"/>
                          <w:marBottom w:val="0"/>
                          <w:divBdr>
                            <w:top w:val="none" w:sz="0" w:space="0" w:color="auto"/>
                            <w:left w:val="none" w:sz="0" w:space="0" w:color="auto"/>
                            <w:bottom w:val="none" w:sz="0" w:space="0" w:color="auto"/>
                            <w:right w:val="none" w:sz="0" w:space="0" w:color="auto"/>
                          </w:divBdr>
                          <w:divsChild>
                            <w:div w:id="1126237744">
                              <w:marLeft w:val="0"/>
                              <w:marRight w:val="0"/>
                              <w:marTop w:val="32"/>
                              <w:marBottom w:val="0"/>
                              <w:divBdr>
                                <w:top w:val="single" w:sz="4" w:space="2" w:color="CCCCCC"/>
                                <w:left w:val="single" w:sz="4" w:space="2" w:color="CCCCCC"/>
                                <w:bottom w:val="single" w:sz="4" w:space="2" w:color="CCCCCC"/>
                                <w:right w:val="single" w:sz="4" w:space="2" w:color="CCCCCC"/>
                              </w:divBdr>
                              <w:divsChild>
                                <w:div w:id="443579970">
                                  <w:marLeft w:val="0"/>
                                  <w:marRight w:val="0"/>
                                  <w:marTop w:val="0"/>
                                  <w:marBottom w:val="0"/>
                                  <w:divBdr>
                                    <w:top w:val="none" w:sz="0" w:space="0" w:color="auto"/>
                                    <w:left w:val="none" w:sz="0" w:space="0" w:color="auto"/>
                                    <w:bottom w:val="none" w:sz="0" w:space="0" w:color="auto"/>
                                    <w:right w:val="none" w:sz="0" w:space="0" w:color="auto"/>
                                  </w:divBdr>
                                  <w:divsChild>
                                    <w:div w:id="324867671">
                                      <w:marLeft w:val="0"/>
                                      <w:marRight w:val="0"/>
                                      <w:marTop w:val="0"/>
                                      <w:marBottom w:val="0"/>
                                      <w:divBdr>
                                        <w:top w:val="none" w:sz="0" w:space="0" w:color="auto"/>
                                        <w:left w:val="none" w:sz="0" w:space="0" w:color="auto"/>
                                        <w:bottom w:val="none" w:sz="0" w:space="0" w:color="auto"/>
                                        <w:right w:val="none" w:sz="0" w:space="0" w:color="auto"/>
                                      </w:divBdr>
                                    </w:div>
                                  </w:divsChild>
                                </w:div>
                                <w:div w:id="513420990">
                                  <w:marLeft w:val="0"/>
                                  <w:marRight w:val="0"/>
                                  <w:marTop w:val="0"/>
                                  <w:marBottom w:val="0"/>
                                  <w:divBdr>
                                    <w:top w:val="none" w:sz="0" w:space="0" w:color="auto"/>
                                    <w:left w:val="none" w:sz="0" w:space="0" w:color="auto"/>
                                    <w:bottom w:val="none" w:sz="0" w:space="0" w:color="auto"/>
                                    <w:right w:val="none" w:sz="0" w:space="0" w:color="auto"/>
                                  </w:divBdr>
                                </w:div>
                                <w:div w:id="527377108">
                                  <w:marLeft w:val="0"/>
                                  <w:marRight w:val="0"/>
                                  <w:marTop w:val="0"/>
                                  <w:marBottom w:val="0"/>
                                  <w:divBdr>
                                    <w:top w:val="none" w:sz="0" w:space="0" w:color="auto"/>
                                    <w:left w:val="none" w:sz="0" w:space="0" w:color="auto"/>
                                    <w:bottom w:val="none" w:sz="0" w:space="0" w:color="auto"/>
                                    <w:right w:val="none" w:sz="0" w:space="0" w:color="auto"/>
                                  </w:divBdr>
                                </w:div>
                                <w:div w:id="569579317">
                                  <w:marLeft w:val="0"/>
                                  <w:marRight w:val="0"/>
                                  <w:marTop w:val="0"/>
                                  <w:marBottom w:val="0"/>
                                  <w:divBdr>
                                    <w:top w:val="none" w:sz="0" w:space="0" w:color="auto"/>
                                    <w:left w:val="none" w:sz="0" w:space="0" w:color="auto"/>
                                    <w:bottom w:val="none" w:sz="0" w:space="0" w:color="auto"/>
                                    <w:right w:val="none" w:sz="0" w:space="0" w:color="auto"/>
                                  </w:divBdr>
                                </w:div>
                                <w:div w:id="1421220651">
                                  <w:marLeft w:val="0"/>
                                  <w:marRight w:val="0"/>
                                  <w:marTop w:val="0"/>
                                  <w:marBottom w:val="0"/>
                                  <w:divBdr>
                                    <w:top w:val="none" w:sz="0" w:space="0" w:color="auto"/>
                                    <w:left w:val="none" w:sz="0" w:space="0" w:color="auto"/>
                                    <w:bottom w:val="none" w:sz="0" w:space="0" w:color="auto"/>
                                    <w:right w:val="none" w:sz="0" w:space="0" w:color="auto"/>
                                  </w:divBdr>
                                </w:div>
                                <w:div w:id="1434283987">
                                  <w:marLeft w:val="0"/>
                                  <w:marRight w:val="0"/>
                                  <w:marTop w:val="0"/>
                                  <w:marBottom w:val="0"/>
                                  <w:divBdr>
                                    <w:top w:val="none" w:sz="0" w:space="0" w:color="auto"/>
                                    <w:left w:val="none" w:sz="0" w:space="0" w:color="auto"/>
                                    <w:bottom w:val="none" w:sz="0" w:space="0" w:color="auto"/>
                                    <w:right w:val="none" w:sz="0" w:space="0" w:color="auto"/>
                                  </w:divBdr>
                                </w:div>
                                <w:div w:id="1658414401">
                                  <w:marLeft w:val="0"/>
                                  <w:marRight w:val="0"/>
                                  <w:marTop w:val="0"/>
                                  <w:marBottom w:val="0"/>
                                  <w:divBdr>
                                    <w:top w:val="none" w:sz="0" w:space="0" w:color="auto"/>
                                    <w:left w:val="none" w:sz="0" w:space="0" w:color="auto"/>
                                    <w:bottom w:val="none" w:sz="0" w:space="0" w:color="auto"/>
                                    <w:right w:val="none" w:sz="0" w:space="0" w:color="auto"/>
                                  </w:divBdr>
                                </w:div>
                              </w:divsChild>
                            </w:div>
                            <w:div w:id="1746803957">
                              <w:marLeft w:val="0"/>
                              <w:marRight w:val="0"/>
                              <w:marTop w:val="0"/>
                              <w:marBottom w:val="0"/>
                              <w:divBdr>
                                <w:top w:val="none" w:sz="0" w:space="0" w:color="auto"/>
                                <w:left w:val="none" w:sz="0" w:space="0" w:color="auto"/>
                                <w:bottom w:val="none" w:sz="0" w:space="0" w:color="auto"/>
                                <w:right w:val="none" w:sz="0" w:space="0" w:color="auto"/>
                              </w:divBdr>
                            </w:div>
                          </w:divsChild>
                        </w:div>
                        <w:div w:id="2108041081">
                          <w:marLeft w:val="0"/>
                          <w:marRight w:val="0"/>
                          <w:marTop w:val="0"/>
                          <w:marBottom w:val="0"/>
                          <w:divBdr>
                            <w:top w:val="none" w:sz="0" w:space="0" w:color="auto"/>
                            <w:left w:val="none" w:sz="0" w:space="0" w:color="auto"/>
                            <w:bottom w:val="none" w:sz="0" w:space="0" w:color="auto"/>
                            <w:right w:val="none" w:sz="0" w:space="0" w:color="auto"/>
                          </w:divBdr>
                          <w:divsChild>
                            <w:div w:id="1537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03177">
      <w:bodyDiv w:val="1"/>
      <w:marLeft w:val="0"/>
      <w:marRight w:val="0"/>
      <w:marTop w:val="0"/>
      <w:marBottom w:val="0"/>
      <w:divBdr>
        <w:top w:val="none" w:sz="0" w:space="0" w:color="auto"/>
        <w:left w:val="none" w:sz="0" w:space="0" w:color="auto"/>
        <w:bottom w:val="none" w:sz="0" w:space="0" w:color="auto"/>
        <w:right w:val="none" w:sz="0" w:space="0" w:color="auto"/>
      </w:divBdr>
      <w:divsChild>
        <w:div w:id="997463249">
          <w:marLeft w:val="0"/>
          <w:marRight w:val="1"/>
          <w:marTop w:val="0"/>
          <w:marBottom w:val="0"/>
          <w:divBdr>
            <w:top w:val="none" w:sz="0" w:space="0" w:color="auto"/>
            <w:left w:val="none" w:sz="0" w:space="0" w:color="auto"/>
            <w:bottom w:val="none" w:sz="0" w:space="0" w:color="auto"/>
            <w:right w:val="none" w:sz="0" w:space="0" w:color="auto"/>
          </w:divBdr>
          <w:divsChild>
            <w:div w:id="748306591">
              <w:marLeft w:val="0"/>
              <w:marRight w:val="0"/>
              <w:marTop w:val="0"/>
              <w:marBottom w:val="0"/>
              <w:divBdr>
                <w:top w:val="none" w:sz="0" w:space="0" w:color="auto"/>
                <w:left w:val="none" w:sz="0" w:space="0" w:color="auto"/>
                <w:bottom w:val="none" w:sz="0" w:space="0" w:color="auto"/>
                <w:right w:val="none" w:sz="0" w:space="0" w:color="auto"/>
              </w:divBdr>
              <w:divsChild>
                <w:div w:id="1833637837">
                  <w:marLeft w:val="0"/>
                  <w:marRight w:val="1"/>
                  <w:marTop w:val="0"/>
                  <w:marBottom w:val="0"/>
                  <w:divBdr>
                    <w:top w:val="none" w:sz="0" w:space="0" w:color="auto"/>
                    <w:left w:val="none" w:sz="0" w:space="0" w:color="auto"/>
                    <w:bottom w:val="none" w:sz="0" w:space="0" w:color="auto"/>
                    <w:right w:val="none" w:sz="0" w:space="0" w:color="auto"/>
                  </w:divBdr>
                  <w:divsChild>
                    <w:div w:id="632180411">
                      <w:marLeft w:val="0"/>
                      <w:marRight w:val="0"/>
                      <w:marTop w:val="0"/>
                      <w:marBottom w:val="0"/>
                      <w:divBdr>
                        <w:top w:val="none" w:sz="0" w:space="0" w:color="auto"/>
                        <w:left w:val="none" w:sz="0" w:space="0" w:color="auto"/>
                        <w:bottom w:val="none" w:sz="0" w:space="0" w:color="auto"/>
                        <w:right w:val="none" w:sz="0" w:space="0" w:color="auto"/>
                      </w:divBdr>
                      <w:divsChild>
                        <w:div w:id="474570906">
                          <w:marLeft w:val="0"/>
                          <w:marRight w:val="0"/>
                          <w:marTop w:val="0"/>
                          <w:marBottom w:val="0"/>
                          <w:divBdr>
                            <w:top w:val="none" w:sz="0" w:space="0" w:color="auto"/>
                            <w:left w:val="none" w:sz="0" w:space="0" w:color="auto"/>
                            <w:bottom w:val="none" w:sz="0" w:space="0" w:color="auto"/>
                            <w:right w:val="none" w:sz="0" w:space="0" w:color="auto"/>
                          </w:divBdr>
                          <w:divsChild>
                            <w:div w:id="1693652854">
                              <w:marLeft w:val="0"/>
                              <w:marRight w:val="0"/>
                              <w:marTop w:val="120"/>
                              <w:marBottom w:val="360"/>
                              <w:divBdr>
                                <w:top w:val="none" w:sz="0" w:space="0" w:color="auto"/>
                                <w:left w:val="none" w:sz="0" w:space="0" w:color="auto"/>
                                <w:bottom w:val="none" w:sz="0" w:space="0" w:color="auto"/>
                                <w:right w:val="none" w:sz="0" w:space="0" w:color="auto"/>
                              </w:divBdr>
                              <w:divsChild>
                                <w:div w:id="547690900">
                                  <w:marLeft w:val="0"/>
                                  <w:marRight w:val="0"/>
                                  <w:marTop w:val="0"/>
                                  <w:marBottom w:val="0"/>
                                  <w:divBdr>
                                    <w:top w:val="none" w:sz="0" w:space="0" w:color="auto"/>
                                    <w:left w:val="none" w:sz="0" w:space="0" w:color="auto"/>
                                    <w:bottom w:val="none" w:sz="0" w:space="0" w:color="auto"/>
                                    <w:right w:val="none" w:sz="0" w:space="0" w:color="auto"/>
                                  </w:divBdr>
                                  <w:divsChild>
                                    <w:div w:id="328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802160">
      <w:bodyDiv w:val="1"/>
      <w:marLeft w:val="0"/>
      <w:marRight w:val="0"/>
      <w:marTop w:val="0"/>
      <w:marBottom w:val="0"/>
      <w:divBdr>
        <w:top w:val="none" w:sz="0" w:space="0" w:color="auto"/>
        <w:left w:val="none" w:sz="0" w:space="0" w:color="auto"/>
        <w:bottom w:val="none" w:sz="0" w:space="0" w:color="auto"/>
        <w:right w:val="none" w:sz="0" w:space="0" w:color="auto"/>
      </w:divBdr>
      <w:divsChild>
        <w:div w:id="1787499112">
          <w:marLeft w:val="0"/>
          <w:marRight w:val="1"/>
          <w:marTop w:val="0"/>
          <w:marBottom w:val="0"/>
          <w:divBdr>
            <w:top w:val="none" w:sz="0" w:space="0" w:color="auto"/>
            <w:left w:val="none" w:sz="0" w:space="0" w:color="auto"/>
            <w:bottom w:val="none" w:sz="0" w:space="0" w:color="auto"/>
            <w:right w:val="none" w:sz="0" w:space="0" w:color="auto"/>
          </w:divBdr>
          <w:divsChild>
            <w:div w:id="1056782242">
              <w:marLeft w:val="0"/>
              <w:marRight w:val="0"/>
              <w:marTop w:val="0"/>
              <w:marBottom w:val="0"/>
              <w:divBdr>
                <w:top w:val="none" w:sz="0" w:space="0" w:color="auto"/>
                <w:left w:val="none" w:sz="0" w:space="0" w:color="auto"/>
                <w:bottom w:val="none" w:sz="0" w:space="0" w:color="auto"/>
                <w:right w:val="none" w:sz="0" w:space="0" w:color="auto"/>
              </w:divBdr>
              <w:divsChild>
                <w:div w:id="94831424">
                  <w:marLeft w:val="0"/>
                  <w:marRight w:val="1"/>
                  <w:marTop w:val="0"/>
                  <w:marBottom w:val="0"/>
                  <w:divBdr>
                    <w:top w:val="none" w:sz="0" w:space="0" w:color="auto"/>
                    <w:left w:val="none" w:sz="0" w:space="0" w:color="auto"/>
                    <w:bottom w:val="none" w:sz="0" w:space="0" w:color="auto"/>
                    <w:right w:val="none" w:sz="0" w:space="0" w:color="auto"/>
                  </w:divBdr>
                  <w:divsChild>
                    <w:div w:id="1079984039">
                      <w:marLeft w:val="0"/>
                      <w:marRight w:val="0"/>
                      <w:marTop w:val="0"/>
                      <w:marBottom w:val="0"/>
                      <w:divBdr>
                        <w:top w:val="none" w:sz="0" w:space="0" w:color="auto"/>
                        <w:left w:val="none" w:sz="0" w:space="0" w:color="auto"/>
                        <w:bottom w:val="none" w:sz="0" w:space="0" w:color="auto"/>
                        <w:right w:val="none" w:sz="0" w:space="0" w:color="auto"/>
                      </w:divBdr>
                      <w:divsChild>
                        <w:div w:id="270942014">
                          <w:marLeft w:val="0"/>
                          <w:marRight w:val="0"/>
                          <w:marTop w:val="0"/>
                          <w:marBottom w:val="0"/>
                          <w:divBdr>
                            <w:top w:val="none" w:sz="0" w:space="0" w:color="auto"/>
                            <w:left w:val="none" w:sz="0" w:space="0" w:color="auto"/>
                            <w:bottom w:val="none" w:sz="0" w:space="0" w:color="auto"/>
                            <w:right w:val="none" w:sz="0" w:space="0" w:color="auto"/>
                          </w:divBdr>
                          <w:divsChild>
                            <w:div w:id="687561892">
                              <w:marLeft w:val="0"/>
                              <w:marRight w:val="0"/>
                              <w:marTop w:val="120"/>
                              <w:marBottom w:val="360"/>
                              <w:divBdr>
                                <w:top w:val="none" w:sz="0" w:space="0" w:color="auto"/>
                                <w:left w:val="none" w:sz="0" w:space="0" w:color="auto"/>
                                <w:bottom w:val="none" w:sz="0" w:space="0" w:color="auto"/>
                                <w:right w:val="none" w:sz="0" w:space="0" w:color="auto"/>
                              </w:divBdr>
                              <w:divsChild>
                                <w:div w:id="154037510">
                                  <w:marLeft w:val="0"/>
                                  <w:marRight w:val="0"/>
                                  <w:marTop w:val="0"/>
                                  <w:marBottom w:val="0"/>
                                  <w:divBdr>
                                    <w:top w:val="none" w:sz="0" w:space="0" w:color="auto"/>
                                    <w:left w:val="none" w:sz="0" w:space="0" w:color="auto"/>
                                    <w:bottom w:val="none" w:sz="0" w:space="0" w:color="auto"/>
                                    <w:right w:val="none" w:sz="0" w:space="0" w:color="auto"/>
                                  </w:divBdr>
                                  <w:divsChild>
                                    <w:div w:id="1620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168797">
      <w:bodyDiv w:val="1"/>
      <w:marLeft w:val="0"/>
      <w:marRight w:val="0"/>
      <w:marTop w:val="0"/>
      <w:marBottom w:val="0"/>
      <w:divBdr>
        <w:top w:val="none" w:sz="0" w:space="0" w:color="auto"/>
        <w:left w:val="none" w:sz="0" w:space="0" w:color="auto"/>
        <w:bottom w:val="none" w:sz="0" w:space="0" w:color="auto"/>
        <w:right w:val="none" w:sz="0" w:space="0" w:color="auto"/>
      </w:divBdr>
    </w:div>
    <w:div w:id="670108032">
      <w:bodyDiv w:val="1"/>
      <w:marLeft w:val="0"/>
      <w:marRight w:val="0"/>
      <w:marTop w:val="0"/>
      <w:marBottom w:val="0"/>
      <w:divBdr>
        <w:top w:val="none" w:sz="0" w:space="0" w:color="auto"/>
        <w:left w:val="none" w:sz="0" w:space="0" w:color="auto"/>
        <w:bottom w:val="none" w:sz="0" w:space="0" w:color="auto"/>
        <w:right w:val="none" w:sz="0" w:space="0" w:color="auto"/>
      </w:divBdr>
      <w:divsChild>
        <w:div w:id="1093429266">
          <w:marLeft w:val="0"/>
          <w:marRight w:val="1"/>
          <w:marTop w:val="0"/>
          <w:marBottom w:val="0"/>
          <w:divBdr>
            <w:top w:val="none" w:sz="0" w:space="0" w:color="auto"/>
            <w:left w:val="none" w:sz="0" w:space="0" w:color="auto"/>
            <w:bottom w:val="none" w:sz="0" w:space="0" w:color="auto"/>
            <w:right w:val="none" w:sz="0" w:space="0" w:color="auto"/>
          </w:divBdr>
          <w:divsChild>
            <w:div w:id="151990254">
              <w:marLeft w:val="0"/>
              <w:marRight w:val="0"/>
              <w:marTop w:val="0"/>
              <w:marBottom w:val="0"/>
              <w:divBdr>
                <w:top w:val="none" w:sz="0" w:space="0" w:color="auto"/>
                <w:left w:val="none" w:sz="0" w:space="0" w:color="auto"/>
                <w:bottom w:val="none" w:sz="0" w:space="0" w:color="auto"/>
                <w:right w:val="none" w:sz="0" w:space="0" w:color="auto"/>
              </w:divBdr>
              <w:divsChild>
                <w:div w:id="1219435152">
                  <w:marLeft w:val="0"/>
                  <w:marRight w:val="1"/>
                  <w:marTop w:val="0"/>
                  <w:marBottom w:val="0"/>
                  <w:divBdr>
                    <w:top w:val="none" w:sz="0" w:space="0" w:color="auto"/>
                    <w:left w:val="none" w:sz="0" w:space="0" w:color="auto"/>
                    <w:bottom w:val="none" w:sz="0" w:space="0" w:color="auto"/>
                    <w:right w:val="none" w:sz="0" w:space="0" w:color="auto"/>
                  </w:divBdr>
                  <w:divsChild>
                    <w:div w:id="1224946670">
                      <w:marLeft w:val="0"/>
                      <w:marRight w:val="0"/>
                      <w:marTop w:val="0"/>
                      <w:marBottom w:val="0"/>
                      <w:divBdr>
                        <w:top w:val="none" w:sz="0" w:space="0" w:color="auto"/>
                        <w:left w:val="none" w:sz="0" w:space="0" w:color="auto"/>
                        <w:bottom w:val="none" w:sz="0" w:space="0" w:color="auto"/>
                        <w:right w:val="none" w:sz="0" w:space="0" w:color="auto"/>
                      </w:divBdr>
                      <w:divsChild>
                        <w:div w:id="1742630655">
                          <w:marLeft w:val="0"/>
                          <w:marRight w:val="0"/>
                          <w:marTop w:val="0"/>
                          <w:marBottom w:val="0"/>
                          <w:divBdr>
                            <w:top w:val="none" w:sz="0" w:space="0" w:color="auto"/>
                            <w:left w:val="none" w:sz="0" w:space="0" w:color="auto"/>
                            <w:bottom w:val="none" w:sz="0" w:space="0" w:color="auto"/>
                            <w:right w:val="none" w:sz="0" w:space="0" w:color="auto"/>
                          </w:divBdr>
                          <w:divsChild>
                            <w:div w:id="1090540222">
                              <w:marLeft w:val="0"/>
                              <w:marRight w:val="0"/>
                              <w:marTop w:val="120"/>
                              <w:marBottom w:val="360"/>
                              <w:divBdr>
                                <w:top w:val="none" w:sz="0" w:space="0" w:color="auto"/>
                                <w:left w:val="none" w:sz="0" w:space="0" w:color="auto"/>
                                <w:bottom w:val="none" w:sz="0" w:space="0" w:color="auto"/>
                                <w:right w:val="none" w:sz="0" w:space="0" w:color="auto"/>
                              </w:divBdr>
                              <w:divsChild>
                                <w:div w:id="219707128">
                                  <w:marLeft w:val="0"/>
                                  <w:marRight w:val="0"/>
                                  <w:marTop w:val="0"/>
                                  <w:marBottom w:val="0"/>
                                  <w:divBdr>
                                    <w:top w:val="none" w:sz="0" w:space="0" w:color="auto"/>
                                    <w:left w:val="none" w:sz="0" w:space="0" w:color="auto"/>
                                    <w:bottom w:val="none" w:sz="0" w:space="0" w:color="auto"/>
                                    <w:right w:val="none" w:sz="0" w:space="0" w:color="auto"/>
                                  </w:divBdr>
                                  <w:divsChild>
                                    <w:div w:id="1161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981219">
      <w:bodyDiv w:val="1"/>
      <w:marLeft w:val="0"/>
      <w:marRight w:val="0"/>
      <w:marTop w:val="0"/>
      <w:marBottom w:val="0"/>
      <w:divBdr>
        <w:top w:val="none" w:sz="0" w:space="0" w:color="auto"/>
        <w:left w:val="none" w:sz="0" w:space="0" w:color="auto"/>
        <w:bottom w:val="none" w:sz="0" w:space="0" w:color="auto"/>
        <w:right w:val="none" w:sz="0" w:space="0" w:color="auto"/>
      </w:divBdr>
      <w:divsChild>
        <w:div w:id="2115054436">
          <w:marLeft w:val="0"/>
          <w:marRight w:val="1"/>
          <w:marTop w:val="0"/>
          <w:marBottom w:val="0"/>
          <w:divBdr>
            <w:top w:val="none" w:sz="0" w:space="0" w:color="auto"/>
            <w:left w:val="none" w:sz="0" w:space="0" w:color="auto"/>
            <w:bottom w:val="none" w:sz="0" w:space="0" w:color="auto"/>
            <w:right w:val="none" w:sz="0" w:space="0" w:color="auto"/>
          </w:divBdr>
          <w:divsChild>
            <w:div w:id="868761020">
              <w:marLeft w:val="0"/>
              <w:marRight w:val="0"/>
              <w:marTop w:val="0"/>
              <w:marBottom w:val="0"/>
              <w:divBdr>
                <w:top w:val="none" w:sz="0" w:space="0" w:color="auto"/>
                <w:left w:val="none" w:sz="0" w:space="0" w:color="auto"/>
                <w:bottom w:val="none" w:sz="0" w:space="0" w:color="auto"/>
                <w:right w:val="none" w:sz="0" w:space="0" w:color="auto"/>
              </w:divBdr>
              <w:divsChild>
                <w:div w:id="1082601640">
                  <w:marLeft w:val="0"/>
                  <w:marRight w:val="1"/>
                  <w:marTop w:val="0"/>
                  <w:marBottom w:val="0"/>
                  <w:divBdr>
                    <w:top w:val="none" w:sz="0" w:space="0" w:color="auto"/>
                    <w:left w:val="none" w:sz="0" w:space="0" w:color="auto"/>
                    <w:bottom w:val="none" w:sz="0" w:space="0" w:color="auto"/>
                    <w:right w:val="none" w:sz="0" w:space="0" w:color="auto"/>
                  </w:divBdr>
                  <w:divsChild>
                    <w:div w:id="58721816">
                      <w:marLeft w:val="0"/>
                      <w:marRight w:val="0"/>
                      <w:marTop w:val="0"/>
                      <w:marBottom w:val="0"/>
                      <w:divBdr>
                        <w:top w:val="none" w:sz="0" w:space="0" w:color="auto"/>
                        <w:left w:val="none" w:sz="0" w:space="0" w:color="auto"/>
                        <w:bottom w:val="none" w:sz="0" w:space="0" w:color="auto"/>
                        <w:right w:val="none" w:sz="0" w:space="0" w:color="auto"/>
                      </w:divBdr>
                      <w:divsChild>
                        <w:div w:id="788818391">
                          <w:marLeft w:val="0"/>
                          <w:marRight w:val="0"/>
                          <w:marTop w:val="0"/>
                          <w:marBottom w:val="0"/>
                          <w:divBdr>
                            <w:top w:val="none" w:sz="0" w:space="0" w:color="auto"/>
                            <w:left w:val="none" w:sz="0" w:space="0" w:color="auto"/>
                            <w:bottom w:val="none" w:sz="0" w:space="0" w:color="auto"/>
                            <w:right w:val="none" w:sz="0" w:space="0" w:color="auto"/>
                          </w:divBdr>
                          <w:divsChild>
                            <w:div w:id="1284654219">
                              <w:marLeft w:val="0"/>
                              <w:marRight w:val="0"/>
                              <w:marTop w:val="120"/>
                              <w:marBottom w:val="36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sChild>
                                    <w:div w:id="814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31162">
      <w:bodyDiv w:val="1"/>
      <w:marLeft w:val="0"/>
      <w:marRight w:val="0"/>
      <w:marTop w:val="0"/>
      <w:marBottom w:val="0"/>
      <w:divBdr>
        <w:top w:val="none" w:sz="0" w:space="0" w:color="auto"/>
        <w:left w:val="none" w:sz="0" w:space="0" w:color="auto"/>
        <w:bottom w:val="none" w:sz="0" w:space="0" w:color="auto"/>
        <w:right w:val="none" w:sz="0" w:space="0" w:color="auto"/>
      </w:divBdr>
      <w:divsChild>
        <w:div w:id="903024175">
          <w:marLeft w:val="0"/>
          <w:marRight w:val="1"/>
          <w:marTop w:val="0"/>
          <w:marBottom w:val="0"/>
          <w:divBdr>
            <w:top w:val="none" w:sz="0" w:space="0" w:color="auto"/>
            <w:left w:val="none" w:sz="0" w:space="0" w:color="auto"/>
            <w:bottom w:val="none" w:sz="0" w:space="0" w:color="auto"/>
            <w:right w:val="none" w:sz="0" w:space="0" w:color="auto"/>
          </w:divBdr>
          <w:divsChild>
            <w:div w:id="1403020677">
              <w:marLeft w:val="0"/>
              <w:marRight w:val="0"/>
              <w:marTop w:val="0"/>
              <w:marBottom w:val="0"/>
              <w:divBdr>
                <w:top w:val="none" w:sz="0" w:space="0" w:color="auto"/>
                <w:left w:val="none" w:sz="0" w:space="0" w:color="auto"/>
                <w:bottom w:val="none" w:sz="0" w:space="0" w:color="auto"/>
                <w:right w:val="none" w:sz="0" w:space="0" w:color="auto"/>
              </w:divBdr>
              <w:divsChild>
                <w:div w:id="1830292600">
                  <w:marLeft w:val="0"/>
                  <w:marRight w:val="1"/>
                  <w:marTop w:val="0"/>
                  <w:marBottom w:val="0"/>
                  <w:divBdr>
                    <w:top w:val="none" w:sz="0" w:space="0" w:color="auto"/>
                    <w:left w:val="none" w:sz="0" w:space="0" w:color="auto"/>
                    <w:bottom w:val="none" w:sz="0" w:space="0" w:color="auto"/>
                    <w:right w:val="none" w:sz="0" w:space="0" w:color="auto"/>
                  </w:divBdr>
                  <w:divsChild>
                    <w:div w:id="650328144">
                      <w:marLeft w:val="0"/>
                      <w:marRight w:val="0"/>
                      <w:marTop w:val="0"/>
                      <w:marBottom w:val="0"/>
                      <w:divBdr>
                        <w:top w:val="none" w:sz="0" w:space="0" w:color="auto"/>
                        <w:left w:val="none" w:sz="0" w:space="0" w:color="auto"/>
                        <w:bottom w:val="none" w:sz="0" w:space="0" w:color="auto"/>
                        <w:right w:val="none" w:sz="0" w:space="0" w:color="auto"/>
                      </w:divBdr>
                      <w:divsChild>
                        <w:div w:id="2109933232">
                          <w:marLeft w:val="0"/>
                          <w:marRight w:val="0"/>
                          <w:marTop w:val="0"/>
                          <w:marBottom w:val="0"/>
                          <w:divBdr>
                            <w:top w:val="none" w:sz="0" w:space="0" w:color="auto"/>
                            <w:left w:val="none" w:sz="0" w:space="0" w:color="auto"/>
                            <w:bottom w:val="none" w:sz="0" w:space="0" w:color="auto"/>
                            <w:right w:val="none" w:sz="0" w:space="0" w:color="auto"/>
                          </w:divBdr>
                          <w:divsChild>
                            <w:div w:id="1386487340">
                              <w:marLeft w:val="0"/>
                              <w:marRight w:val="0"/>
                              <w:marTop w:val="120"/>
                              <w:marBottom w:val="360"/>
                              <w:divBdr>
                                <w:top w:val="none" w:sz="0" w:space="0" w:color="auto"/>
                                <w:left w:val="none" w:sz="0" w:space="0" w:color="auto"/>
                                <w:bottom w:val="none" w:sz="0" w:space="0" w:color="auto"/>
                                <w:right w:val="none" w:sz="0" w:space="0" w:color="auto"/>
                              </w:divBdr>
                              <w:divsChild>
                                <w:div w:id="1978224244">
                                  <w:marLeft w:val="0"/>
                                  <w:marRight w:val="0"/>
                                  <w:marTop w:val="0"/>
                                  <w:marBottom w:val="0"/>
                                  <w:divBdr>
                                    <w:top w:val="none" w:sz="0" w:space="0" w:color="auto"/>
                                    <w:left w:val="none" w:sz="0" w:space="0" w:color="auto"/>
                                    <w:bottom w:val="none" w:sz="0" w:space="0" w:color="auto"/>
                                    <w:right w:val="none" w:sz="0" w:space="0" w:color="auto"/>
                                  </w:divBdr>
                                  <w:divsChild>
                                    <w:div w:id="136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2015">
      <w:bodyDiv w:val="1"/>
      <w:marLeft w:val="0"/>
      <w:marRight w:val="0"/>
      <w:marTop w:val="0"/>
      <w:marBottom w:val="0"/>
      <w:divBdr>
        <w:top w:val="none" w:sz="0" w:space="0" w:color="auto"/>
        <w:left w:val="none" w:sz="0" w:space="0" w:color="auto"/>
        <w:bottom w:val="none" w:sz="0" w:space="0" w:color="auto"/>
        <w:right w:val="none" w:sz="0" w:space="0" w:color="auto"/>
      </w:divBdr>
      <w:divsChild>
        <w:div w:id="742678072">
          <w:marLeft w:val="0"/>
          <w:marRight w:val="1"/>
          <w:marTop w:val="0"/>
          <w:marBottom w:val="0"/>
          <w:divBdr>
            <w:top w:val="none" w:sz="0" w:space="0" w:color="auto"/>
            <w:left w:val="none" w:sz="0" w:space="0" w:color="auto"/>
            <w:bottom w:val="none" w:sz="0" w:space="0" w:color="auto"/>
            <w:right w:val="none" w:sz="0" w:space="0" w:color="auto"/>
          </w:divBdr>
          <w:divsChild>
            <w:div w:id="1948148871">
              <w:marLeft w:val="0"/>
              <w:marRight w:val="0"/>
              <w:marTop w:val="0"/>
              <w:marBottom w:val="0"/>
              <w:divBdr>
                <w:top w:val="none" w:sz="0" w:space="0" w:color="auto"/>
                <w:left w:val="none" w:sz="0" w:space="0" w:color="auto"/>
                <w:bottom w:val="none" w:sz="0" w:space="0" w:color="auto"/>
                <w:right w:val="none" w:sz="0" w:space="0" w:color="auto"/>
              </w:divBdr>
              <w:divsChild>
                <w:div w:id="223495336">
                  <w:marLeft w:val="0"/>
                  <w:marRight w:val="1"/>
                  <w:marTop w:val="0"/>
                  <w:marBottom w:val="0"/>
                  <w:divBdr>
                    <w:top w:val="none" w:sz="0" w:space="0" w:color="auto"/>
                    <w:left w:val="none" w:sz="0" w:space="0" w:color="auto"/>
                    <w:bottom w:val="none" w:sz="0" w:space="0" w:color="auto"/>
                    <w:right w:val="none" w:sz="0" w:space="0" w:color="auto"/>
                  </w:divBdr>
                  <w:divsChild>
                    <w:div w:id="1933931305">
                      <w:marLeft w:val="0"/>
                      <w:marRight w:val="0"/>
                      <w:marTop w:val="0"/>
                      <w:marBottom w:val="0"/>
                      <w:divBdr>
                        <w:top w:val="none" w:sz="0" w:space="0" w:color="auto"/>
                        <w:left w:val="none" w:sz="0" w:space="0" w:color="auto"/>
                        <w:bottom w:val="none" w:sz="0" w:space="0" w:color="auto"/>
                        <w:right w:val="none" w:sz="0" w:space="0" w:color="auto"/>
                      </w:divBdr>
                      <w:divsChild>
                        <w:div w:id="954481721">
                          <w:marLeft w:val="0"/>
                          <w:marRight w:val="0"/>
                          <w:marTop w:val="0"/>
                          <w:marBottom w:val="0"/>
                          <w:divBdr>
                            <w:top w:val="none" w:sz="0" w:space="0" w:color="auto"/>
                            <w:left w:val="none" w:sz="0" w:space="0" w:color="auto"/>
                            <w:bottom w:val="none" w:sz="0" w:space="0" w:color="auto"/>
                            <w:right w:val="none" w:sz="0" w:space="0" w:color="auto"/>
                          </w:divBdr>
                          <w:divsChild>
                            <w:div w:id="1588683891">
                              <w:marLeft w:val="0"/>
                              <w:marRight w:val="0"/>
                              <w:marTop w:val="120"/>
                              <w:marBottom w:val="360"/>
                              <w:divBdr>
                                <w:top w:val="none" w:sz="0" w:space="0" w:color="auto"/>
                                <w:left w:val="none" w:sz="0" w:space="0" w:color="auto"/>
                                <w:bottom w:val="none" w:sz="0" w:space="0" w:color="auto"/>
                                <w:right w:val="none" w:sz="0" w:space="0" w:color="auto"/>
                              </w:divBdr>
                              <w:divsChild>
                                <w:div w:id="1603101518">
                                  <w:marLeft w:val="0"/>
                                  <w:marRight w:val="0"/>
                                  <w:marTop w:val="0"/>
                                  <w:marBottom w:val="0"/>
                                  <w:divBdr>
                                    <w:top w:val="none" w:sz="0" w:space="0" w:color="auto"/>
                                    <w:left w:val="none" w:sz="0" w:space="0" w:color="auto"/>
                                    <w:bottom w:val="none" w:sz="0" w:space="0" w:color="auto"/>
                                    <w:right w:val="none" w:sz="0" w:space="0" w:color="auto"/>
                                  </w:divBdr>
                                  <w:divsChild>
                                    <w:div w:id="19293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963318">
      <w:bodyDiv w:val="1"/>
      <w:marLeft w:val="0"/>
      <w:marRight w:val="0"/>
      <w:marTop w:val="0"/>
      <w:marBottom w:val="0"/>
      <w:divBdr>
        <w:top w:val="none" w:sz="0" w:space="0" w:color="auto"/>
        <w:left w:val="none" w:sz="0" w:space="0" w:color="auto"/>
        <w:bottom w:val="none" w:sz="0" w:space="0" w:color="auto"/>
        <w:right w:val="none" w:sz="0" w:space="0" w:color="auto"/>
      </w:divBdr>
      <w:divsChild>
        <w:div w:id="1873765721">
          <w:marLeft w:val="0"/>
          <w:marRight w:val="1"/>
          <w:marTop w:val="0"/>
          <w:marBottom w:val="0"/>
          <w:divBdr>
            <w:top w:val="none" w:sz="0" w:space="0" w:color="auto"/>
            <w:left w:val="none" w:sz="0" w:space="0" w:color="auto"/>
            <w:bottom w:val="none" w:sz="0" w:space="0" w:color="auto"/>
            <w:right w:val="none" w:sz="0" w:space="0" w:color="auto"/>
          </w:divBdr>
          <w:divsChild>
            <w:div w:id="1297835939">
              <w:marLeft w:val="0"/>
              <w:marRight w:val="0"/>
              <w:marTop w:val="0"/>
              <w:marBottom w:val="0"/>
              <w:divBdr>
                <w:top w:val="none" w:sz="0" w:space="0" w:color="auto"/>
                <w:left w:val="none" w:sz="0" w:space="0" w:color="auto"/>
                <w:bottom w:val="none" w:sz="0" w:space="0" w:color="auto"/>
                <w:right w:val="none" w:sz="0" w:space="0" w:color="auto"/>
              </w:divBdr>
              <w:divsChild>
                <w:div w:id="833763517">
                  <w:marLeft w:val="0"/>
                  <w:marRight w:val="1"/>
                  <w:marTop w:val="0"/>
                  <w:marBottom w:val="0"/>
                  <w:divBdr>
                    <w:top w:val="none" w:sz="0" w:space="0" w:color="auto"/>
                    <w:left w:val="none" w:sz="0" w:space="0" w:color="auto"/>
                    <w:bottom w:val="none" w:sz="0" w:space="0" w:color="auto"/>
                    <w:right w:val="none" w:sz="0" w:space="0" w:color="auto"/>
                  </w:divBdr>
                  <w:divsChild>
                    <w:div w:id="486823766">
                      <w:marLeft w:val="0"/>
                      <w:marRight w:val="0"/>
                      <w:marTop w:val="0"/>
                      <w:marBottom w:val="0"/>
                      <w:divBdr>
                        <w:top w:val="none" w:sz="0" w:space="0" w:color="auto"/>
                        <w:left w:val="none" w:sz="0" w:space="0" w:color="auto"/>
                        <w:bottom w:val="none" w:sz="0" w:space="0" w:color="auto"/>
                        <w:right w:val="none" w:sz="0" w:space="0" w:color="auto"/>
                      </w:divBdr>
                      <w:divsChild>
                        <w:div w:id="827064364">
                          <w:marLeft w:val="0"/>
                          <w:marRight w:val="0"/>
                          <w:marTop w:val="0"/>
                          <w:marBottom w:val="0"/>
                          <w:divBdr>
                            <w:top w:val="none" w:sz="0" w:space="0" w:color="auto"/>
                            <w:left w:val="none" w:sz="0" w:space="0" w:color="auto"/>
                            <w:bottom w:val="none" w:sz="0" w:space="0" w:color="auto"/>
                            <w:right w:val="none" w:sz="0" w:space="0" w:color="auto"/>
                          </w:divBdr>
                          <w:divsChild>
                            <w:div w:id="1459105243">
                              <w:marLeft w:val="0"/>
                              <w:marRight w:val="0"/>
                              <w:marTop w:val="120"/>
                              <w:marBottom w:val="360"/>
                              <w:divBdr>
                                <w:top w:val="none" w:sz="0" w:space="0" w:color="auto"/>
                                <w:left w:val="none" w:sz="0" w:space="0" w:color="auto"/>
                                <w:bottom w:val="none" w:sz="0" w:space="0" w:color="auto"/>
                                <w:right w:val="none" w:sz="0" w:space="0" w:color="auto"/>
                              </w:divBdr>
                              <w:divsChild>
                                <w:div w:id="1810123860">
                                  <w:marLeft w:val="0"/>
                                  <w:marRight w:val="0"/>
                                  <w:marTop w:val="0"/>
                                  <w:marBottom w:val="0"/>
                                  <w:divBdr>
                                    <w:top w:val="none" w:sz="0" w:space="0" w:color="auto"/>
                                    <w:left w:val="none" w:sz="0" w:space="0" w:color="auto"/>
                                    <w:bottom w:val="none" w:sz="0" w:space="0" w:color="auto"/>
                                    <w:right w:val="none" w:sz="0" w:space="0" w:color="auto"/>
                                  </w:divBdr>
                                  <w:divsChild>
                                    <w:div w:id="985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79282">
      <w:bodyDiv w:val="1"/>
      <w:marLeft w:val="0"/>
      <w:marRight w:val="0"/>
      <w:marTop w:val="0"/>
      <w:marBottom w:val="0"/>
      <w:divBdr>
        <w:top w:val="none" w:sz="0" w:space="0" w:color="auto"/>
        <w:left w:val="none" w:sz="0" w:space="0" w:color="auto"/>
        <w:bottom w:val="none" w:sz="0" w:space="0" w:color="auto"/>
        <w:right w:val="none" w:sz="0" w:space="0" w:color="auto"/>
      </w:divBdr>
      <w:divsChild>
        <w:div w:id="969046500">
          <w:marLeft w:val="0"/>
          <w:marRight w:val="1"/>
          <w:marTop w:val="0"/>
          <w:marBottom w:val="0"/>
          <w:divBdr>
            <w:top w:val="none" w:sz="0" w:space="0" w:color="auto"/>
            <w:left w:val="none" w:sz="0" w:space="0" w:color="auto"/>
            <w:bottom w:val="none" w:sz="0" w:space="0" w:color="auto"/>
            <w:right w:val="none" w:sz="0" w:space="0" w:color="auto"/>
          </w:divBdr>
          <w:divsChild>
            <w:div w:id="814876884">
              <w:marLeft w:val="0"/>
              <w:marRight w:val="0"/>
              <w:marTop w:val="0"/>
              <w:marBottom w:val="0"/>
              <w:divBdr>
                <w:top w:val="none" w:sz="0" w:space="0" w:color="auto"/>
                <w:left w:val="none" w:sz="0" w:space="0" w:color="auto"/>
                <w:bottom w:val="none" w:sz="0" w:space="0" w:color="auto"/>
                <w:right w:val="none" w:sz="0" w:space="0" w:color="auto"/>
              </w:divBdr>
              <w:divsChild>
                <w:div w:id="496194464">
                  <w:marLeft w:val="0"/>
                  <w:marRight w:val="1"/>
                  <w:marTop w:val="0"/>
                  <w:marBottom w:val="0"/>
                  <w:divBdr>
                    <w:top w:val="none" w:sz="0" w:space="0" w:color="auto"/>
                    <w:left w:val="none" w:sz="0" w:space="0" w:color="auto"/>
                    <w:bottom w:val="none" w:sz="0" w:space="0" w:color="auto"/>
                    <w:right w:val="none" w:sz="0" w:space="0" w:color="auto"/>
                  </w:divBdr>
                  <w:divsChild>
                    <w:div w:id="417874389">
                      <w:marLeft w:val="0"/>
                      <w:marRight w:val="0"/>
                      <w:marTop w:val="0"/>
                      <w:marBottom w:val="0"/>
                      <w:divBdr>
                        <w:top w:val="none" w:sz="0" w:space="0" w:color="auto"/>
                        <w:left w:val="none" w:sz="0" w:space="0" w:color="auto"/>
                        <w:bottom w:val="none" w:sz="0" w:space="0" w:color="auto"/>
                        <w:right w:val="none" w:sz="0" w:space="0" w:color="auto"/>
                      </w:divBdr>
                      <w:divsChild>
                        <w:div w:id="1403796585">
                          <w:marLeft w:val="0"/>
                          <w:marRight w:val="0"/>
                          <w:marTop w:val="0"/>
                          <w:marBottom w:val="0"/>
                          <w:divBdr>
                            <w:top w:val="none" w:sz="0" w:space="0" w:color="auto"/>
                            <w:left w:val="none" w:sz="0" w:space="0" w:color="auto"/>
                            <w:bottom w:val="none" w:sz="0" w:space="0" w:color="auto"/>
                            <w:right w:val="none" w:sz="0" w:space="0" w:color="auto"/>
                          </w:divBdr>
                          <w:divsChild>
                            <w:div w:id="1017125011">
                              <w:marLeft w:val="0"/>
                              <w:marRight w:val="0"/>
                              <w:marTop w:val="120"/>
                              <w:marBottom w:val="360"/>
                              <w:divBdr>
                                <w:top w:val="none" w:sz="0" w:space="0" w:color="auto"/>
                                <w:left w:val="none" w:sz="0" w:space="0" w:color="auto"/>
                                <w:bottom w:val="none" w:sz="0" w:space="0" w:color="auto"/>
                                <w:right w:val="none" w:sz="0" w:space="0" w:color="auto"/>
                              </w:divBdr>
                              <w:divsChild>
                                <w:div w:id="416247577">
                                  <w:marLeft w:val="0"/>
                                  <w:marRight w:val="0"/>
                                  <w:marTop w:val="0"/>
                                  <w:marBottom w:val="0"/>
                                  <w:divBdr>
                                    <w:top w:val="none" w:sz="0" w:space="0" w:color="auto"/>
                                    <w:left w:val="none" w:sz="0" w:space="0" w:color="auto"/>
                                    <w:bottom w:val="none" w:sz="0" w:space="0" w:color="auto"/>
                                    <w:right w:val="none" w:sz="0" w:space="0" w:color="auto"/>
                                  </w:divBdr>
                                  <w:divsChild>
                                    <w:div w:id="20289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0940">
      <w:bodyDiv w:val="1"/>
      <w:marLeft w:val="0"/>
      <w:marRight w:val="0"/>
      <w:marTop w:val="0"/>
      <w:marBottom w:val="0"/>
      <w:divBdr>
        <w:top w:val="none" w:sz="0" w:space="0" w:color="auto"/>
        <w:left w:val="none" w:sz="0" w:space="0" w:color="auto"/>
        <w:bottom w:val="none" w:sz="0" w:space="0" w:color="auto"/>
        <w:right w:val="none" w:sz="0" w:space="0" w:color="auto"/>
      </w:divBdr>
      <w:divsChild>
        <w:div w:id="1549300989">
          <w:marLeft w:val="0"/>
          <w:marRight w:val="1"/>
          <w:marTop w:val="0"/>
          <w:marBottom w:val="0"/>
          <w:divBdr>
            <w:top w:val="none" w:sz="0" w:space="0" w:color="auto"/>
            <w:left w:val="none" w:sz="0" w:space="0" w:color="auto"/>
            <w:bottom w:val="none" w:sz="0" w:space="0" w:color="auto"/>
            <w:right w:val="none" w:sz="0" w:space="0" w:color="auto"/>
          </w:divBdr>
          <w:divsChild>
            <w:div w:id="1520505986">
              <w:marLeft w:val="0"/>
              <w:marRight w:val="0"/>
              <w:marTop w:val="0"/>
              <w:marBottom w:val="0"/>
              <w:divBdr>
                <w:top w:val="none" w:sz="0" w:space="0" w:color="auto"/>
                <w:left w:val="none" w:sz="0" w:space="0" w:color="auto"/>
                <w:bottom w:val="none" w:sz="0" w:space="0" w:color="auto"/>
                <w:right w:val="none" w:sz="0" w:space="0" w:color="auto"/>
              </w:divBdr>
              <w:divsChild>
                <w:div w:id="160314778">
                  <w:marLeft w:val="0"/>
                  <w:marRight w:val="1"/>
                  <w:marTop w:val="0"/>
                  <w:marBottom w:val="0"/>
                  <w:divBdr>
                    <w:top w:val="none" w:sz="0" w:space="0" w:color="auto"/>
                    <w:left w:val="none" w:sz="0" w:space="0" w:color="auto"/>
                    <w:bottom w:val="none" w:sz="0" w:space="0" w:color="auto"/>
                    <w:right w:val="none" w:sz="0" w:space="0" w:color="auto"/>
                  </w:divBdr>
                  <w:divsChild>
                    <w:div w:id="844441683">
                      <w:marLeft w:val="0"/>
                      <w:marRight w:val="0"/>
                      <w:marTop w:val="0"/>
                      <w:marBottom w:val="0"/>
                      <w:divBdr>
                        <w:top w:val="none" w:sz="0" w:space="0" w:color="auto"/>
                        <w:left w:val="none" w:sz="0" w:space="0" w:color="auto"/>
                        <w:bottom w:val="none" w:sz="0" w:space="0" w:color="auto"/>
                        <w:right w:val="none" w:sz="0" w:space="0" w:color="auto"/>
                      </w:divBdr>
                      <w:divsChild>
                        <w:div w:id="166336138">
                          <w:marLeft w:val="0"/>
                          <w:marRight w:val="0"/>
                          <w:marTop w:val="0"/>
                          <w:marBottom w:val="0"/>
                          <w:divBdr>
                            <w:top w:val="none" w:sz="0" w:space="0" w:color="auto"/>
                            <w:left w:val="none" w:sz="0" w:space="0" w:color="auto"/>
                            <w:bottom w:val="none" w:sz="0" w:space="0" w:color="auto"/>
                            <w:right w:val="none" w:sz="0" w:space="0" w:color="auto"/>
                          </w:divBdr>
                          <w:divsChild>
                            <w:div w:id="571693589">
                              <w:marLeft w:val="0"/>
                              <w:marRight w:val="0"/>
                              <w:marTop w:val="120"/>
                              <w:marBottom w:val="360"/>
                              <w:divBdr>
                                <w:top w:val="none" w:sz="0" w:space="0" w:color="auto"/>
                                <w:left w:val="none" w:sz="0" w:space="0" w:color="auto"/>
                                <w:bottom w:val="none" w:sz="0" w:space="0" w:color="auto"/>
                                <w:right w:val="none" w:sz="0" w:space="0" w:color="auto"/>
                              </w:divBdr>
                              <w:divsChild>
                                <w:div w:id="1857691297">
                                  <w:marLeft w:val="388"/>
                                  <w:marRight w:val="0"/>
                                  <w:marTop w:val="0"/>
                                  <w:marBottom w:val="0"/>
                                  <w:divBdr>
                                    <w:top w:val="none" w:sz="0" w:space="0" w:color="auto"/>
                                    <w:left w:val="none" w:sz="0" w:space="0" w:color="auto"/>
                                    <w:bottom w:val="none" w:sz="0" w:space="0" w:color="auto"/>
                                    <w:right w:val="none" w:sz="0" w:space="0" w:color="auto"/>
                                  </w:divBdr>
                                  <w:divsChild>
                                    <w:div w:id="20067405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291445">
      <w:bodyDiv w:val="1"/>
      <w:marLeft w:val="0"/>
      <w:marRight w:val="0"/>
      <w:marTop w:val="0"/>
      <w:marBottom w:val="0"/>
      <w:divBdr>
        <w:top w:val="none" w:sz="0" w:space="0" w:color="auto"/>
        <w:left w:val="none" w:sz="0" w:space="0" w:color="auto"/>
        <w:bottom w:val="none" w:sz="0" w:space="0" w:color="auto"/>
        <w:right w:val="none" w:sz="0" w:space="0" w:color="auto"/>
      </w:divBdr>
      <w:divsChild>
        <w:div w:id="859393865">
          <w:marLeft w:val="0"/>
          <w:marRight w:val="1"/>
          <w:marTop w:val="0"/>
          <w:marBottom w:val="0"/>
          <w:divBdr>
            <w:top w:val="none" w:sz="0" w:space="0" w:color="auto"/>
            <w:left w:val="none" w:sz="0" w:space="0" w:color="auto"/>
            <w:bottom w:val="none" w:sz="0" w:space="0" w:color="auto"/>
            <w:right w:val="none" w:sz="0" w:space="0" w:color="auto"/>
          </w:divBdr>
          <w:divsChild>
            <w:div w:id="1470319316">
              <w:marLeft w:val="0"/>
              <w:marRight w:val="0"/>
              <w:marTop w:val="0"/>
              <w:marBottom w:val="0"/>
              <w:divBdr>
                <w:top w:val="none" w:sz="0" w:space="0" w:color="auto"/>
                <w:left w:val="none" w:sz="0" w:space="0" w:color="auto"/>
                <w:bottom w:val="none" w:sz="0" w:space="0" w:color="auto"/>
                <w:right w:val="none" w:sz="0" w:space="0" w:color="auto"/>
              </w:divBdr>
              <w:divsChild>
                <w:div w:id="905804414">
                  <w:marLeft w:val="0"/>
                  <w:marRight w:val="1"/>
                  <w:marTop w:val="0"/>
                  <w:marBottom w:val="0"/>
                  <w:divBdr>
                    <w:top w:val="none" w:sz="0" w:space="0" w:color="auto"/>
                    <w:left w:val="none" w:sz="0" w:space="0" w:color="auto"/>
                    <w:bottom w:val="none" w:sz="0" w:space="0" w:color="auto"/>
                    <w:right w:val="none" w:sz="0" w:space="0" w:color="auto"/>
                  </w:divBdr>
                  <w:divsChild>
                    <w:div w:id="1370302435">
                      <w:marLeft w:val="0"/>
                      <w:marRight w:val="0"/>
                      <w:marTop w:val="0"/>
                      <w:marBottom w:val="0"/>
                      <w:divBdr>
                        <w:top w:val="none" w:sz="0" w:space="0" w:color="auto"/>
                        <w:left w:val="none" w:sz="0" w:space="0" w:color="auto"/>
                        <w:bottom w:val="none" w:sz="0" w:space="0" w:color="auto"/>
                        <w:right w:val="none" w:sz="0" w:space="0" w:color="auto"/>
                      </w:divBdr>
                      <w:divsChild>
                        <w:div w:id="866795466">
                          <w:marLeft w:val="0"/>
                          <w:marRight w:val="0"/>
                          <w:marTop w:val="0"/>
                          <w:marBottom w:val="0"/>
                          <w:divBdr>
                            <w:top w:val="none" w:sz="0" w:space="0" w:color="auto"/>
                            <w:left w:val="none" w:sz="0" w:space="0" w:color="auto"/>
                            <w:bottom w:val="none" w:sz="0" w:space="0" w:color="auto"/>
                            <w:right w:val="none" w:sz="0" w:space="0" w:color="auto"/>
                          </w:divBdr>
                          <w:divsChild>
                            <w:div w:id="1600484702">
                              <w:marLeft w:val="0"/>
                              <w:marRight w:val="0"/>
                              <w:marTop w:val="120"/>
                              <w:marBottom w:val="360"/>
                              <w:divBdr>
                                <w:top w:val="none" w:sz="0" w:space="0" w:color="auto"/>
                                <w:left w:val="none" w:sz="0" w:space="0" w:color="auto"/>
                                <w:bottom w:val="none" w:sz="0" w:space="0" w:color="auto"/>
                                <w:right w:val="none" w:sz="0" w:space="0" w:color="auto"/>
                              </w:divBdr>
                              <w:divsChild>
                                <w:div w:id="1420517175">
                                  <w:marLeft w:val="0"/>
                                  <w:marRight w:val="0"/>
                                  <w:marTop w:val="0"/>
                                  <w:marBottom w:val="0"/>
                                  <w:divBdr>
                                    <w:top w:val="none" w:sz="0" w:space="0" w:color="auto"/>
                                    <w:left w:val="none" w:sz="0" w:space="0" w:color="auto"/>
                                    <w:bottom w:val="none" w:sz="0" w:space="0" w:color="auto"/>
                                    <w:right w:val="none" w:sz="0" w:space="0" w:color="auto"/>
                                  </w:divBdr>
                                  <w:divsChild>
                                    <w:div w:id="1594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4328">
      <w:bodyDiv w:val="1"/>
      <w:marLeft w:val="0"/>
      <w:marRight w:val="0"/>
      <w:marTop w:val="0"/>
      <w:marBottom w:val="0"/>
      <w:divBdr>
        <w:top w:val="none" w:sz="0" w:space="0" w:color="auto"/>
        <w:left w:val="none" w:sz="0" w:space="0" w:color="auto"/>
        <w:bottom w:val="none" w:sz="0" w:space="0" w:color="auto"/>
        <w:right w:val="none" w:sz="0" w:space="0" w:color="auto"/>
      </w:divBdr>
      <w:divsChild>
        <w:div w:id="1601572660">
          <w:marLeft w:val="0"/>
          <w:marRight w:val="1"/>
          <w:marTop w:val="0"/>
          <w:marBottom w:val="0"/>
          <w:divBdr>
            <w:top w:val="none" w:sz="0" w:space="0" w:color="auto"/>
            <w:left w:val="none" w:sz="0" w:space="0" w:color="auto"/>
            <w:bottom w:val="none" w:sz="0" w:space="0" w:color="auto"/>
            <w:right w:val="none" w:sz="0" w:space="0" w:color="auto"/>
          </w:divBdr>
          <w:divsChild>
            <w:div w:id="869611990">
              <w:marLeft w:val="0"/>
              <w:marRight w:val="0"/>
              <w:marTop w:val="0"/>
              <w:marBottom w:val="0"/>
              <w:divBdr>
                <w:top w:val="none" w:sz="0" w:space="0" w:color="auto"/>
                <w:left w:val="none" w:sz="0" w:space="0" w:color="auto"/>
                <w:bottom w:val="none" w:sz="0" w:space="0" w:color="auto"/>
                <w:right w:val="none" w:sz="0" w:space="0" w:color="auto"/>
              </w:divBdr>
              <w:divsChild>
                <w:div w:id="592056559">
                  <w:marLeft w:val="0"/>
                  <w:marRight w:val="1"/>
                  <w:marTop w:val="0"/>
                  <w:marBottom w:val="0"/>
                  <w:divBdr>
                    <w:top w:val="none" w:sz="0" w:space="0" w:color="auto"/>
                    <w:left w:val="none" w:sz="0" w:space="0" w:color="auto"/>
                    <w:bottom w:val="none" w:sz="0" w:space="0" w:color="auto"/>
                    <w:right w:val="none" w:sz="0" w:space="0" w:color="auto"/>
                  </w:divBdr>
                  <w:divsChild>
                    <w:div w:id="1740709107">
                      <w:marLeft w:val="0"/>
                      <w:marRight w:val="0"/>
                      <w:marTop w:val="0"/>
                      <w:marBottom w:val="0"/>
                      <w:divBdr>
                        <w:top w:val="none" w:sz="0" w:space="0" w:color="auto"/>
                        <w:left w:val="none" w:sz="0" w:space="0" w:color="auto"/>
                        <w:bottom w:val="none" w:sz="0" w:space="0" w:color="auto"/>
                        <w:right w:val="none" w:sz="0" w:space="0" w:color="auto"/>
                      </w:divBdr>
                      <w:divsChild>
                        <w:div w:id="1869172344">
                          <w:marLeft w:val="0"/>
                          <w:marRight w:val="0"/>
                          <w:marTop w:val="0"/>
                          <w:marBottom w:val="0"/>
                          <w:divBdr>
                            <w:top w:val="none" w:sz="0" w:space="0" w:color="auto"/>
                            <w:left w:val="none" w:sz="0" w:space="0" w:color="auto"/>
                            <w:bottom w:val="none" w:sz="0" w:space="0" w:color="auto"/>
                            <w:right w:val="none" w:sz="0" w:space="0" w:color="auto"/>
                          </w:divBdr>
                          <w:divsChild>
                            <w:div w:id="55053903">
                              <w:marLeft w:val="0"/>
                              <w:marRight w:val="0"/>
                              <w:marTop w:val="120"/>
                              <w:marBottom w:val="360"/>
                              <w:divBdr>
                                <w:top w:val="none" w:sz="0" w:space="0" w:color="auto"/>
                                <w:left w:val="none" w:sz="0" w:space="0" w:color="auto"/>
                                <w:bottom w:val="none" w:sz="0" w:space="0" w:color="auto"/>
                                <w:right w:val="none" w:sz="0" w:space="0" w:color="auto"/>
                              </w:divBdr>
                              <w:divsChild>
                                <w:div w:id="137848516">
                                  <w:marLeft w:val="0"/>
                                  <w:marRight w:val="0"/>
                                  <w:marTop w:val="0"/>
                                  <w:marBottom w:val="0"/>
                                  <w:divBdr>
                                    <w:top w:val="none" w:sz="0" w:space="0" w:color="auto"/>
                                    <w:left w:val="none" w:sz="0" w:space="0" w:color="auto"/>
                                    <w:bottom w:val="none" w:sz="0" w:space="0" w:color="auto"/>
                                    <w:right w:val="none" w:sz="0" w:space="0" w:color="auto"/>
                                  </w:divBdr>
                                </w:div>
                                <w:div w:id="1204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1407">
      <w:bodyDiv w:val="1"/>
      <w:marLeft w:val="0"/>
      <w:marRight w:val="0"/>
      <w:marTop w:val="0"/>
      <w:marBottom w:val="0"/>
      <w:divBdr>
        <w:top w:val="none" w:sz="0" w:space="0" w:color="auto"/>
        <w:left w:val="none" w:sz="0" w:space="0" w:color="auto"/>
        <w:bottom w:val="none" w:sz="0" w:space="0" w:color="auto"/>
        <w:right w:val="none" w:sz="0" w:space="0" w:color="auto"/>
      </w:divBdr>
      <w:divsChild>
        <w:div w:id="977539351">
          <w:marLeft w:val="0"/>
          <w:marRight w:val="1"/>
          <w:marTop w:val="0"/>
          <w:marBottom w:val="0"/>
          <w:divBdr>
            <w:top w:val="none" w:sz="0" w:space="0" w:color="auto"/>
            <w:left w:val="none" w:sz="0" w:space="0" w:color="auto"/>
            <w:bottom w:val="none" w:sz="0" w:space="0" w:color="auto"/>
            <w:right w:val="none" w:sz="0" w:space="0" w:color="auto"/>
          </w:divBdr>
          <w:divsChild>
            <w:div w:id="875851598">
              <w:marLeft w:val="0"/>
              <w:marRight w:val="0"/>
              <w:marTop w:val="0"/>
              <w:marBottom w:val="0"/>
              <w:divBdr>
                <w:top w:val="none" w:sz="0" w:space="0" w:color="auto"/>
                <w:left w:val="none" w:sz="0" w:space="0" w:color="auto"/>
                <w:bottom w:val="none" w:sz="0" w:space="0" w:color="auto"/>
                <w:right w:val="none" w:sz="0" w:space="0" w:color="auto"/>
              </w:divBdr>
              <w:divsChild>
                <w:div w:id="1805736300">
                  <w:marLeft w:val="0"/>
                  <w:marRight w:val="1"/>
                  <w:marTop w:val="0"/>
                  <w:marBottom w:val="0"/>
                  <w:divBdr>
                    <w:top w:val="none" w:sz="0" w:space="0" w:color="auto"/>
                    <w:left w:val="none" w:sz="0" w:space="0" w:color="auto"/>
                    <w:bottom w:val="none" w:sz="0" w:space="0" w:color="auto"/>
                    <w:right w:val="none" w:sz="0" w:space="0" w:color="auto"/>
                  </w:divBdr>
                  <w:divsChild>
                    <w:div w:id="853230686">
                      <w:marLeft w:val="0"/>
                      <w:marRight w:val="0"/>
                      <w:marTop w:val="0"/>
                      <w:marBottom w:val="0"/>
                      <w:divBdr>
                        <w:top w:val="none" w:sz="0" w:space="0" w:color="auto"/>
                        <w:left w:val="none" w:sz="0" w:space="0" w:color="auto"/>
                        <w:bottom w:val="none" w:sz="0" w:space="0" w:color="auto"/>
                        <w:right w:val="none" w:sz="0" w:space="0" w:color="auto"/>
                      </w:divBdr>
                      <w:divsChild>
                        <w:div w:id="33821158">
                          <w:marLeft w:val="0"/>
                          <w:marRight w:val="0"/>
                          <w:marTop w:val="0"/>
                          <w:marBottom w:val="0"/>
                          <w:divBdr>
                            <w:top w:val="none" w:sz="0" w:space="0" w:color="auto"/>
                            <w:left w:val="none" w:sz="0" w:space="0" w:color="auto"/>
                            <w:bottom w:val="none" w:sz="0" w:space="0" w:color="auto"/>
                            <w:right w:val="none" w:sz="0" w:space="0" w:color="auto"/>
                          </w:divBdr>
                          <w:divsChild>
                            <w:div w:id="438451047">
                              <w:marLeft w:val="0"/>
                              <w:marRight w:val="0"/>
                              <w:marTop w:val="120"/>
                              <w:marBottom w:val="360"/>
                              <w:divBdr>
                                <w:top w:val="none" w:sz="0" w:space="0" w:color="auto"/>
                                <w:left w:val="none" w:sz="0" w:space="0" w:color="auto"/>
                                <w:bottom w:val="none" w:sz="0" w:space="0" w:color="auto"/>
                                <w:right w:val="none" w:sz="0" w:space="0" w:color="auto"/>
                              </w:divBdr>
                              <w:divsChild>
                                <w:div w:id="490145349">
                                  <w:marLeft w:val="0"/>
                                  <w:marRight w:val="0"/>
                                  <w:marTop w:val="0"/>
                                  <w:marBottom w:val="0"/>
                                  <w:divBdr>
                                    <w:top w:val="none" w:sz="0" w:space="0" w:color="auto"/>
                                    <w:left w:val="none" w:sz="0" w:space="0" w:color="auto"/>
                                    <w:bottom w:val="none" w:sz="0" w:space="0" w:color="auto"/>
                                    <w:right w:val="none" w:sz="0" w:space="0" w:color="auto"/>
                                  </w:divBdr>
                                  <w:divsChild>
                                    <w:div w:id="2237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78352">
      <w:bodyDiv w:val="1"/>
      <w:marLeft w:val="0"/>
      <w:marRight w:val="0"/>
      <w:marTop w:val="0"/>
      <w:marBottom w:val="0"/>
      <w:divBdr>
        <w:top w:val="none" w:sz="0" w:space="0" w:color="auto"/>
        <w:left w:val="none" w:sz="0" w:space="0" w:color="auto"/>
        <w:bottom w:val="none" w:sz="0" w:space="0" w:color="auto"/>
        <w:right w:val="none" w:sz="0" w:space="0" w:color="auto"/>
      </w:divBdr>
      <w:divsChild>
        <w:div w:id="1544638434">
          <w:marLeft w:val="0"/>
          <w:marRight w:val="1"/>
          <w:marTop w:val="0"/>
          <w:marBottom w:val="0"/>
          <w:divBdr>
            <w:top w:val="none" w:sz="0" w:space="0" w:color="auto"/>
            <w:left w:val="none" w:sz="0" w:space="0" w:color="auto"/>
            <w:bottom w:val="none" w:sz="0" w:space="0" w:color="auto"/>
            <w:right w:val="none" w:sz="0" w:space="0" w:color="auto"/>
          </w:divBdr>
          <w:divsChild>
            <w:div w:id="1106385287">
              <w:marLeft w:val="0"/>
              <w:marRight w:val="0"/>
              <w:marTop w:val="0"/>
              <w:marBottom w:val="0"/>
              <w:divBdr>
                <w:top w:val="none" w:sz="0" w:space="0" w:color="auto"/>
                <w:left w:val="none" w:sz="0" w:space="0" w:color="auto"/>
                <w:bottom w:val="none" w:sz="0" w:space="0" w:color="auto"/>
                <w:right w:val="none" w:sz="0" w:space="0" w:color="auto"/>
              </w:divBdr>
              <w:divsChild>
                <w:div w:id="2044549742">
                  <w:marLeft w:val="0"/>
                  <w:marRight w:val="1"/>
                  <w:marTop w:val="0"/>
                  <w:marBottom w:val="0"/>
                  <w:divBdr>
                    <w:top w:val="none" w:sz="0" w:space="0" w:color="auto"/>
                    <w:left w:val="none" w:sz="0" w:space="0" w:color="auto"/>
                    <w:bottom w:val="none" w:sz="0" w:space="0" w:color="auto"/>
                    <w:right w:val="none" w:sz="0" w:space="0" w:color="auto"/>
                  </w:divBdr>
                  <w:divsChild>
                    <w:div w:id="904530794">
                      <w:marLeft w:val="0"/>
                      <w:marRight w:val="0"/>
                      <w:marTop w:val="0"/>
                      <w:marBottom w:val="0"/>
                      <w:divBdr>
                        <w:top w:val="none" w:sz="0" w:space="0" w:color="auto"/>
                        <w:left w:val="none" w:sz="0" w:space="0" w:color="auto"/>
                        <w:bottom w:val="none" w:sz="0" w:space="0" w:color="auto"/>
                        <w:right w:val="none" w:sz="0" w:space="0" w:color="auto"/>
                      </w:divBdr>
                      <w:divsChild>
                        <w:div w:id="1185948682">
                          <w:marLeft w:val="0"/>
                          <w:marRight w:val="0"/>
                          <w:marTop w:val="0"/>
                          <w:marBottom w:val="0"/>
                          <w:divBdr>
                            <w:top w:val="none" w:sz="0" w:space="0" w:color="auto"/>
                            <w:left w:val="none" w:sz="0" w:space="0" w:color="auto"/>
                            <w:bottom w:val="none" w:sz="0" w:space="0" w:color="auto"/>
                            <w:right w:val="none" w:sz="0" w:space="0" w:color="auto"/>
                          </w:divBdr>
                          <w:divsChild>
                            <w:div w:id="20790698">
                              <w:marLeft w:val="0"/>
                              <w:marRight w:val="0"/>
                              <w:marTop w:val="120"/>
                              <w:marBottom w:val="360"/>
                              <w:divBdr>
                                <w:top w:val="none" w:sz="0" w:space="0" w:color="auto"/>
                                <w:left w:val="none" w:sz="0" w:space="0" w:color="auto"/>
                                <w:bottom w:val="none" w:sz="0" w:space="0" w:color="auto"/>
                                <w:right w:val="none" w:sz="0" w:space="0" w:color="auto"/>
                              </w:divBdr>
                              <w:divsChild>
                                <w:div w:id="670647691">
                                  <w:marLeft w:val="0"/>
                                  <w:marRight w:val="0"/>
                                  <w:marTop w:val="0"/>
                                  <w:marBottom w:val="0"/>
                                  <w:divBdr>
                                    <w:top w:val="none" w:sz="0" w:space="0" w:color="auto"/>
                                    <w:left w:val="none" w:sz="0" w:space="0" w:color="auto"/>
                                    <w:bottom w:val="none" w:sz="0" w:space="0" w:color="auto"/>
                                    <w:right w:val="none" w:sz="0" w:space="0" w:color="auto"/>
                                  </w:divBdr>
                                  <w:divsChild>
                                    <w:div w:id="1450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0073">
      <w:bodyDiv w:val="1"/>
      <w:marLeft w:val="0"/>
      <w:marRight w:val="0"/>
      <w:marTop w:val="0"/>
      <w:marBottom w:val="0"/>
      <w:divBdr>
        <w:top w:val="none" w:sz="0" w:space="0" w:color="auto"/>
        <w:left w:val="none" w:sz="0" w:space="0" w:color="auto"/>
        <w:bottom w:val="none" w:sz="0" w:space="0" w:color="auto"/>
        <w:right w:val="none" w:sz="0" w:space="0" w:color="auto"/>
      </w:divBdr>
      <w:divsChild>
        <w:div w:id="2073384137">
          <w:marLeft w:val="0"/>
          <w:marRight w:val="1"/>
          <w:marTop w:val="0"/>
          <w:marBottom w:val="0"/>
          <w:divBdr>
            <w:top w:val="none" w:sz="0" w:space="0" w:color="auto"/>
            <w:left w:val="none" w:sz="0" w:space="0" w:color="auto"/>
            <w:bottom w:val="none" w:sz="0" w:space="0" w:color="auto"/>
            <w:right w:val="none" w:sz="0" w:space="0" w:color="auto"/>
          </w:divBdr>
          <w:divsChild>
            <w:div w:id="1769619013">
              <w:marLeft w:val="0"/>
              <w:marRight w:val="0"/>
              <w:marTop w:val="0"/>
              <w:marBottom w:val="0"/>
              <w:divBdr>
                <w:top w:val="none" w:sz="0" w:space="0" w:color="auto"/>
                <w:left w:val="none" w:sz="0" w:space="0" w:color="auto"/>
                <w:bottom w:val="none" w:sz="0" w:space="0" w:color="auto"/>
                <w:right w:val="none" w:sz="0" w:space="0" w:color="auto"/>
              </w:divBdr>
              <w:divsChild>
                <w:div w:id="973104178">
                  <w:marLeft w:val="0"/>
                  <w:marRight w:val="1"/>
                  <w:marTop w:val="0"/>
                  <w:marBottom w:val="0"/>
                  <w:divBdr>
                    <w:top w:val="none" w:sz="0" w:space="0" w:color="auto"/>
                    <w:left w:val="none" w:sz="0" w:space="0" w:color="auto"/>
                    <w:bottom w:val="none" w:sz="0" w:space="0" w:color="auto"/>
                    <w:right w:val="none" w:sz="0" w:space="0" w:color="auto"/>
                  </w:divBdr>
                  <w:divsChild>
                    <w:div w:id="58403778">
                      <w:marLeft w:val="0"/>
                      <w:marRight w:val="0"/>
                      <w:marTop w:val="0"/>
                      <w:marBottom w:val="0"/>
                      <w:divBdr>
                        <w:top w:val="none" w:sz="0" w:space="0" w:color="auto"/>
                        <w:left w:val="none" w:sz="0" w:space="0" w:color="auto"/>
                        <w:bottom w:val="none" w:sz="0" w:space="0" w:color="auto"/>
                        <w:right w:val="none" w:sz="0" w:space="0" w:color="auto"/>
                      </w:divBdr>
                      <w:divsChild>
                        <w:div w:id="958687603">
                          <w:marLeft w:val="0"/>
                          <w:marRight w:val="0"/>
                          <w:marTop w:val="0"/>
                          <w:marBottom w:val="0"/>
                          <w:divBdr>
                            <w:top w:val="none" w:sz="0" w:space="0" w:color="auto"/>
                            <w:left w:val="none" w:sz="0" w:space="0" w:color="auto"/>
                            <w:bottom w:val="none" w:sz="0" w:space="0" w:color="auto"/>
                            <w:right w:val="none" w:sz="0" w:space="0" w:color="auto"/>
                          </w:divBdr>
                          <w:divsChild>
                            <w:div w:id="408775605">
                              <w:marLeft w:val="0"/>
                              <w:marRight w:val="0"/>
                              <w:marTop w:val="120"/>
                              <w:marBottom w:val="360"/>
                              <w:divBdr>
                                <w:top w:val="none" w:sz="0" w:space="0" w:color="auto"/>
                                <w:left w:val="none" w:sz="0" w:space="0" w:color="auto"/>
                                <w:bottom w:val="none" w:sz="0" w:space="0" w:color="auto"/>
                                <w:right w:val="none" w:sz="0" w:space="0" w:color="auto"/>
                              </w:divBdr>
                              <w:divsChild>
                                <w:div w:id="199829781">
                                  <w:marLeft w:val="0"/>
                                  <w:marRight w:val="0"/>
                                  <w:marTop w:val="0"/>
                                  <w:marBottom w:val="0"/>
                                  <w:divBdr>
                                    <w:top w:val="none" w:sz="0" w:space="0" w:color="auto"/>
                                    <w:left w:val="none" w:sz="0" w:space="0" w:color="auto"/>
                                    <w:bottom w:val="none" w:sz="0" w:space="0" w:color="auto"/>
                                    <w:right w:val="none" w:sz="0" w:space="0" w:color="auto"/>
                                  </w:divBdr>
                                  <w:divsChild>
                                    <w:div w:id="158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059395">
      <w:bodyDiv w:val="1"/>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1"/>
          <w:marTop w:val="0"/>
          <w:marBottom w:val="0"/>
          <w:divBdr>
            <w:top w:val="none" w:sz="0" w:space="0" w:color="auto"/>
            <w:left w:val="none" w:sz="0" w:space="0" w:color="auto"/>
            <w:bottom w:val="none" w:sz="0" w:space="0" w:color="auto"/>
            <w:right w:val="none" w:sz="0" w:space="0" w:color="auto"/>
          </w:divBdr>
          <w:divsChild>
            <w:div w:id="131025073">
              <w:marLeft w:val="0"/>
              <w:marRight w:val="0"/>
              <w:marTop w:val="0"/>
              <w:marBottom w:val="0"/>
              <w:divBdr>
                <w:top w:val="none" w:sz="0" w:space="0" w:color="auto"/>
                <w:left w:val="none" w:sz="0" w:space="0" w:color="auto"/>
                <w:bottom w:val="none" w:sz="0" w:space="0" w:color="auto"/>
                <w:right w:val="none" w:sz="0" w:space="0" w:color="auto"/>
              </w:divBdr>
              <w:divsChild>
                <w:div w:id="1782845024">
                  <w:marLeft w:val="0"/>
                  <w:marRight w:val="1"/>
                  <w:marTop w:val="0"/>
                  <w:marBottom w:val="0"/>
                  <w:divBdr>
                    <w:top w:val="none" w:sz="0" w:space="0" w:color="auto"/>
                    <w:left w:val="none" w:sz="0" w:space="0" w:color="auto"/>
                    <w:bottom w:val="none" w:sz="0" w:space="0" w:color="auto"/>
                    <w:right w:val="none" w:sz="0" w:space="0" w:color="auto"/>
                  </w:divBdr>
                  <w:divsChild>
                    <w:div w:id="1573616468">
                      <w:marLeft w:val="0"/>
                      <w:marRight w:val="0"/>
                      <w:marTop w:val="0"/>
                      <w:marBottom w:val="0"/>
                      <w:divBdr>
                        <w:top w:val="none" w:sz="0" w:space="0" w:color="auto"/>
                        <w:left w:val="none" w:sz="0" w:space="0" w:color="auto"/>
                        <w:bottom w:val="none" w:sz="0" w:space="0" w:color="auto"/>
                        <w:right w:val="none" w:sz="0" w:space="0" w:color="auto"/>
                      </w:divBdr>
                      <w:divsChild>
                        <w:div w:id="299923103">
                          <w:marLeft w:val="0"/>
                          <w:marRight w:val="0"/>
                          <w:marTop w:val="0"/>
                          <w:marBottom w:val="0"/>
                          <w:divBdr>
                            <w:top w:val="none" w:sz="0" w:space="0" w:color="auto"/>
                            <w:left w:val="none" w:sz="0" w:space="0" w:color="auto"/>
                            <w:bottom w:val="none" w:sz="0" w:space="0" w:color="auto"/>
                            <w:right w:val="none" w:sz="0" w:space="0" w:color="auto"/>
                          </w:divBdr>
                          <w:divsChild>
                            <w:div w:id="1856579494">
                              <w:marLeft w:val="0"/>
                              <w:marRight w:val="0"/>
                              <w:marTop w:val="120"/>
                              <w:marBottom w:val="360"/>
                              <w:divBdr>
                                <w:top w:val="none" w:sz="0" w:space="0" w:color="auto"/>
                                <w:left w:val="none" w:sz="0" w:space="0" w:color="auto"/>
                                <w:bottom w:val="none" w:sz="0" w:space="0" w:color="auto"/>
                                <w:right w:val="none" w:sz="0" w:space="0" w:color="auto"/>
                              </w:divBdr>
                              <w:divsChild>
                                <w:div w:id="247886043">
                                  <w:marLeft w:val="0"/>
                                  <w:marRight w:val="0"/>
                                  <w:marTop w:val="0"/>
                                  <w:marBottom w:val="0"/>
                                  <w:divBdr>
                                    <w:top w:val="none" w:sz="0" w:space="0" w:color="auto"/>
                                    <w:left w:val="none" w:sz="0" w:space="0" w:color="auto"/>
                                    <w:bottom w:val="none" w:sz="0" w:space="0" w:color="auto"/>
                                    <w:right w:val="none" w:sz="0" w:space="0" w:color="auto"/>
                                  </w:divBdr>
                                </w:div>
                                <w:div w:id="5668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318847">
          <w:marLeft w:val="0"/>
          <w:marRight w:val="1"/>
          <w:marTop w:val="0"/>
          <w:marBottom w:val="0"/>
          <w:divBdr>
            <w:top w:val="none" w:sz="0" w:space="0" w:color="auto"/>
            <w:left w:val="none" w:sz="0" w:space="0" w:color="auto"/>
            <w:bottom w:val="none" w:sz="0" w:space="0" w:color="auto"/>
            <w:right w:val="none" w:sz="0" w:space="0" w:color="auto"/>
          </w:divBdr>
          <w:divsChild>
            <w:div w:id="633407884">
              <w:marLeft w:val="0"/>
              <w:marRight w:val="0"/>
              <w:marTop w:val="0"/>
              <w:marBottom w:val="0"/>
              <w:divBdr>
                <w:top w:val="none" w:sz="0" w:space="0" w:color="auto"/>
                <w:left w:val="none" w:sz="0" w:space="0" w:color="auto"/>
                <w:bottom w:val="none" w:sz="0" w:space="0" w:color="auto"/>
                <w:right w:val="none" w:sz="0" w:space="0" w:color="auto"/>
              </w:divBdr>
              <w:divsChild>
                <w:div w:id="1048190625">
                  <w:marLeft w:val="0"/>
                  <w:marRight w:val="1"/>
                  <w:marTop w:val="0"/>
                  <w:marBottom w:val="0"/>
                  <w:divBdr>
                    <w:top w:val="none" w:sz="0" w:space="0" w:color="auto"/>
                    <w:left w:val="none" w:sz="0" w:space="0" w:color="auto"/>
                    <w:bottom w:val="none" w:sz="0" w:space="0" w:color="auto"/>
                    <w:right w:val="none" w:sz="0" w:space="0" w:color="auto"/>
                  </w:divBdr>
                  <w:divsChild>
                    <w:div w:id="1479225599">
                      <w:marLeft w:val="0"/>
                      <w:marRight w:val="0"/>
                      <w:marTop w:val="0"/>
                      <w:marBottom w:val="0"/>
                      <w:divBdr>
                        <w:top w:val="none" w:sz="0" w:space="0" w:color="auto"/>
                        <w:left w:val="none" w:sz="0" w:space="0" w:color="auto"/>
                        <w:bottom w:val="none" w:sz="0" w:space="0" w:color="auto"/>
                        <w:right w:val="none" w:sz="0" w:space="0" w:color="auto"/>
                      </w:divBdr>
                      <w:divsChild>
                        <w:div w:id="873268387">
                          <w:marLeft w:val="0"/>
                          <w:marRight w:val="0"/>
                          <w:marTop w:val="0"/>
                          <w:marBottom w:val="0"/>
                          <w:divBdr>
                            <w:top w:val="none" w:sz="0" w:space="0" w:color="auto"/>
                            <w:left w:val="none" w:sz="0" w:space="0" w:color="auto"/>
                            <w:bottom w:val="none" w:sz="0" w:space="0" w:color="auto"/>
                            <w:right w:val="none" w:sz="0" w:space="0" w:color="auto"/>
                          </w:divBdr>
                          <w:divsChild>
                            <w:div w:id="916212252">
                              <w:marLeft w:val="0"/>
                              <w:marRight w:val="0"/>
                              <w:marTop w:val="120"/>
                              <w:marBottom w:val="360"/>
                              <w:divBdr>
                                <w:top w:val="none" w:sz="0" w:space="0" w:color="auto"/>
                                <w:left w:val="none" w:sz="0" w:space="0" w:color="auto"/>
                                <w:bottom w:val="none" w:sz="0" w:space="0" w:color="auto"/>
                                <w:right w:val="none" w:sz="0" w:space="0" w:color="auto"/>
                              </w:divBdr>
                              <w:divsChild>
                                <w:div w:id="959149673">
                                  <w:marLeft w:val="0"/>
                                  <w:marRight w:val="0"/>
                                  <w:marTop w:val="0"/>
                                  <w:marBottom w:val="0"/>
                                  <w:divBdr>
                                    <w:top w:val="none" w:sz="0" w:space="0" w:color="auto"/>
                                    <w:left w:val="none" w:sz="0" w:space="0" w:color="auto"/>
                                    <w:bottom w:val="none" w:sz="0" w:space="0" w:color="auto"/>
                                    <w:right w:val="none" w:sz="0" w:space="0" w:color="auto"/>
                                  </w:divBdr>
                                </w:div>
                                <w:div w:id="11416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31262">
      <w:bodyDiv w:val="1"/>
      <w:marLeft w:val="0"/>
      <w:marRight w:val="0"/>
      <w:marTop w:val="0"/>
      <w:marBottom w:val="0"/>
      <w:divBdr>
        <w:top w:val="none" w:sz="0" w:space="0" w:color="auto"/>
        <w:left w:val="none" w:sz="0" w:space="0" w:color="auto"/>
        <w:bottom w:val="none" w:sz="0" w:space="0" w:color="auto"/>
        <w:right w:val="none" w:sz="0" w:space="0" w:color="auto"/>
      </w:divBdr>
      <w:divsChild>
        <w:div w:id="953633105">
          <w:marLeft w:val="0"/>
          <w:marRight w:val="1"/>
          <w:marTop w:val="0"/>
          <w:marBottom w:val="0"/>
          <w:divBdr>
            <w:top w:val="none" w:sz="0" w:space="0" w:color="auto"/>
            <w:left w:val="none" w:sz="0" w:space="0" w:color="auto"/>
            <w:bottom w:val="none" w:sz="0" w:space="0" w:color="auto"/>
            <w:right w:val="none" w:sz="0" w:space="0" w:color="auto"/>
          </w:divBdr>
          <w:divsChild>
            <w:div w:id="1981036843">
              <w:marLeft w:val="0"/>
              <w:marRight w:val="0"/>
              <w:marTop w:val="0"/>
              <w:marBottom w:val="0"/>
              <w:divBdr>
                <w:top w:val="none" w:sz="0" w:space="0" w:color="auto"/>
                <w:left w:val="none" w:sz="0" w:space="0" w:color="auto"/>
                <w:bottom w:val="none" w:sz="0" w:space="0" w:color="auto"/>
                <w:right w:val="none" w:sz="0" w:space="0" w:color="auto"/>
              </w:divBdr>
              <w:divsChild>
                <w:div w:id="1519008411">
                  <w:marLeft w:val="0"/>
                  <w:marRight w:val="1"/>
                  <w:marTop w:val="0"/>
                  <w:marBottom w:val="0"/>
                  <w:divBdr>
                    <w:top w:val="none" w:sz="0" w:space="0" w:color="auto"/>
                    <w:left w:val="none" w:sz="0" w:space="0" w:color="auto"/>
                    <w:bottom w:val="none" w:sz="0" w:space="0" w:color="auto"/>
                    <w:right w:val="none" w:sz="0" w:space="0" w:color="auto"/>
                  </w:divBdr>
                  <w:divsChild>
                    <w:div w:id="1975484250">
                      <w:marLeft w:val="0"/>
                      <w:marRight w:val="0"/>
                      <w:marTop w:val="0"/>
                      <w:marBottom w:val="0"/>
                      <w:divBdr>
                        <w:top w:val="none" w:sz="0" w:space="0" w:color="auto"/>
                        <w:left w:val="none" w:sz="0" w:space="0" w:color="auto"/>
                        <w:bottom w:val="none" w:sz="0" w:space="0" w:color="auto"/>
                        <w:right w:val="none" w:sz="0" w:space="0" w:color="auto"/>
                      </w:divBdr>
                      <w:divsChild>
                        <w:div w:id="2125537402">
                          <w:marLeft w:val="0"/>
                          <w:marRight w:val="0"/>
                          <w:marTop w:val="0"/>
                          <w:marBottom w:val="0"/>
                          <w:divBdr>
                            <w:top w:val="none" w:sz="0" w:space="0" w:color="auto"/>
                            <w:left w:val="none" w:sz="0" w:space="0" w:color="auto"/>
                            <w:bottom w:val="none" w:sz="0" w:space="0" w:color="auto"/>
                            <w:right w:val="none" w:sz="0" w:space="0" w:color="auto"/>
                          </w:divBdr>
                          <w:divsChild>
                            <w:div w:id="1684164463">
                              <w:marLeft w:val="0"/>
                              <w:marRight w:val="0"/>
                              <w:marTop w:val="120"/>
                              <w:marBottom w:val="360"/>
                              <w:divBdr>
                                <w:top w:val="none" w:sz="0" w:space="0" w:color="auto"/>
                                <w:left w:val="none" w:sz="0" w:space="0" w:color="auto"/>
                                <w:bottom w:val="none" w:sz="0" w:space="0" w:color="auto"/>
                                <w:right w:val="none" w:sz="0" w:space="0" w:color="auto"/>
                              </w:divBdr>
                              <w:divsChild>
                                <w:div w:id="626736478">
                                  <w:marLeft w:val="0"/>
                                  <w:marRight w:val="0"/>
                                  <w:marTop w:val="0"/>
                                  <w:marBottom w:val="0"/>
                                  <w:divBdr>
                                    <w:top w:val="none" w:sz="0" w:space="0" w:color="auto"/>
                                    <w:left w:val="none" w:sz="0" w:space="0" w:color="auto"/>
                                    <w:bottom w:val="none" w:sz="0" w:space="0" w:color="auto"/>
                                    <w:right w:val="none" w:sz="0" w:space="0" w:color="auto"/>
                                  </w:divBdr>
                                  <w:divsChild>
                                    <w:div w:id="2358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269565">
      <w:bodyDiv w:val="1"/>
      <w:marLeft w:val="0"/>
      <w:marRight w:val="0"/>
      <w:marTop w:val="0"/>
      <w:marBottom w:val="0"/>
      <w:divBdr>
        <w:top w:val="none" w:sz="0" w:space="0" w:color="auto"/>
        <w:left w:val="none" w:sz="0" w:space="0" w:color="auto"/>
        <w:bottom w:val="none" w:sz="0" w:space="0" w:color="auto"/>
        <w:right w:val="none" w:sz="0" w:space="0" w:color="auto"/>
      </w:divBdr>
      <w:divsChild>
        <w:div w:id="1021517271">
          <w:marLeft w:val="0"/>
          <w:marRight w:val="1"/>
          <w:marTop w:val="0"/>
          <w:marBottom w:val="0"/>
          <w:divBdr>
            <w:top w:val="none" w:sz="0" w:space="0" w:color="auto"/>
            <w:left w:val="none" w:sz="0" w:space="0" w:color="auto"/>
            <w:bottom w:val="none" w:sz="0" w:space="0" w:color="auto"/>
            <w:right w:val="none" w:sz="0" w:space="0" w:color="auto"/>
          </w:divBdr>
          <w:divsChild>
            <w:div w:id="395905473">
              <w:marLeft w:val="0"/>
              <w:marRight w:val="0"/>
              <w:marTop w:val="0"/>
              <w:marBottom w:val="0"/>
              <w:divBdr>
                <w:top w:val="none" w:sz="0" w:space="0" w:color="auto"/>
                <w:left w:val="none" w:sz="0" w:space="0" w:color="auto"/>
                <w:bottom w:val="none" w:sz="0" w:space="0" w:color="auto"/>
                <w:right w:val="none" w:sz="0" w:space="0" w:color="auto"/>
              </w:divBdr>
              <w:divsChild>
                <w:div w:id="529491712">
                  <w:marLeft w:val="0"/>
                  <w:marRight w:val="1"/>
                  <w:marTop w:val="0"/>
                  <w:marBottom w:val="0"/>
                  <w:divBdr>
                    <w:top w:val="none" w:sz="0" w:space="0" w:color="auto"/>
                    <w:left w:val="none" w:sz="0" w:space="0" w:color="auto"/>
                    <w:bottom w:val="none" w:sz="0" w:space="0" w:color="auto"/>
                    <w:right w:val="none" w:sz="0" w:space="0" w:color="auto"/>
                  </w:divBdr>
                  <w:divsChild>
                    <w:div w:id="1114520214">
                      <w:marLeft w:val="0"/>
                      <w:marRight w:val="0"/>
                      <w:marTop w:val="0"/>
                      <w:marBottom w:val="0"/>
                      <w:divBdr>
                        <w:top w:val="none" w:sz="0" w:space="0" w:color="auto"/>
                        <w:left w:val="none" w:sz="0" w:space="0" w:color="auto"/>
                        <w:bottom w:val="none" w:sz="0" w:space="0" w:color="auto"/>
                        <w:right w:val="none" w:sz="0" w:space="0" w:color="auto"/>
                      </w:divBdr>
                      <w:divsChild>
                        <w:div w:id="5056573">
                          <w:marLeft w:val="0"/>
                          <w:marRight w:val="0"/>
                          <w:marTop w:val="0"/>
                          <w:marBottom w:val="0"/>
                          <w:divBdr>
                            <w:top w:val="none" w:sz="0" w:space="0" w:color="auto"/>
                            <w:left w:val="none" w:sz="0" w:space="0" w:color="auto"/>
                            <w:bottom w:val="none" w:sz="0" w:space="0" w:color="auto"/>
                            <w:right w:val="none" w:sz="0" w:space="0" w:color="auto"/>
                          </w:divBdr>
                          <w:divsChild>
                            <w:div w:id="1619289001">
                              <w:marLeft w:val="0"/>
                              <w:marRight w:val="0"/>
                              <w:marTop w:val="120"/>
                              <w:marBottom w:val="360"/>
                              <w:divBdr>
                                <w:top w:val="none" w:sz="0" w:space="0" w:color="auto"/>
                                <w:left w:val="none" w:sz="0" w:space="0" w:color="auto"/>
                                <w:bottom w:val="none" w:sz="0" w:space="0" w:color="auto"/>
                                <w:right w:val="none" w:sz="0" w:space="0" w:color="auto"/>
                              </w:divBdr>
                              <w:divsChild>
                                <w:div w:id="594441787">
                                  <w:marLeft w:val="0"/>
                                  <w:marRight w:val="0"/>
                                  <w:marTop w:val="0"/>
                                  <w:marBottom w:val="0"/>
                                  <w:divBdr>
                                    <w:top w:val="none" w:sz="0" w:space="0" w:color="auto"/>
                                    <w:left w:val="none" w:sz="0" w:space="0" w:color="auto"/>
                                    <w:bottom w:val="none" w:sz="0" w:space="0" w:color="auto"/>
                                    <w:right w:val="none" w:sz="0" w:space="0" w:color="auto"/>
                                  </w:divBdr>
                                </w:div>
                                <w:div w:id="1622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75843">
      <w:bodyDiv w:val="1"/>
      <w:marLeft w:val="0"/>
      <w:marRight w:val="0"/>
      <w:marTop w:val="0"/>
      <w:marBottom w:val="0"/>
      <w:divBdr>
        <w:top w:val="none" w:sz="0" w:space="0" w:color="auto"/>
        <w:left w:val="none" w:sz="0" w:space="0" w:color="auto"/>
        <w:bottom w:val="none" w:sz="0" w:space="0" w:color="auto"/>
        <w:right w:val="none" w:sz="0" w:space="0" w:color="auto"/>
      </w:divBdr>
      <w:divsChild>
        <w:div w:id="1711028403">
          <w:marLeft w:val="0"/>
          <w:marRight w:val="1"/>
          <w:marTop w:val="0"/>
          <w:marBottom w:val="0"/>
          <w:divBdr>
            <w:top w:val="none" w:sz="0" w:space="0" w:color="auto"/>
            <w:left w:val="none" w:sz="0" w:space="0" w:color="auto"/>
            <w:bottom w:val="none" w:sz="0" w:space="0" w:color="auto"/>
            <w:right w:val="none" w:sz="0" w:space="0" w:color="auto"/>
          </w:divBdr>
          <w:divsChild>
            <w:div w:id="1783645151">
              <w:marLeft w:val="0"/>
              <w:marRight w:val="0"/>
              <w:marTop w:val="0"/>
              <w:marBottom w:val="0"/>
              <w:divBdr>
                <w:top w:val="none" w:sz="0" w:space="0" w:color="auto"/>
                <w:left w:val="none" w:sz="0" w:space="0" w:color="auto"/>
                <w:bottom w:val="none" w:sz="0" w:space="0" w:color="auto"/>
                <w:right w:val="none" w:sz="0" w:space="0" w:color="auto"/>
              </w:divBdr>
              <w:divsChild>
                <w:div w:id="1146698228">
                  <w:marLeft w:val="0"/>
                  <w:marRight w:val="1"/>
                  <w:marTop w:val="0"/>
                  <w:marBottom w:val="0"/>
                  <w:divBdr>
                    <w:top w:val="none" w:sz="0" w:space="0" w:color="auto"/>
                    <w:left w:val="none" w:sz="0" w:space="0" w:color="auto"/>
                    <w:bottom w:val="none" w:sz="0" w:space="0" w:color="auto"/>
                    <w:right w:val="none" w:sz="0" w:space="0" w:color="auto"/>
                  </w:divBdr>
                  <w:divsChild>
                    <w:div w:id="1087655653">
                      <w:marLeft w:val="0"/>
                      <w:marRight w:val="0"/>
                      <w:marTop w:val="0"/>
                      <w:marBottom w:val="0"/>
                      <w:divBdr>
                        <w:top w:val="none" w:sz="0" w:space="0" w:color="auto"/>
                        <w:left w:val="none" w:sz="0" w:space="0" w:color="auto"/>
                        <w:bottom w:val="none" w:sz="0" w:space="0" w:color="auto"/>
                        <w:right w:val="none" w:sz="0" w:space="0" w:color="auto"/>
                      </w:divBdr>
                      <w:divsChild>
                        <w:div w:id="689063676">
                          <w:marLeft w:val="0"/>
                          <w:marRight w:val="0"/>
                          <w:marTop w:val="0"/>
                          <w:marBottom w:val="0"/>
                          <w:divBdr>
                            <w:top w:val="none" w:sz="0" w:space="0" w:color="auto"/>
                            <w:left w:val="none" w:sz="0" w:space="0" w:color="auto"/>
                            <w:bottom w:val="none" w:sz="0" w:space="0" w:color="auto"/>
                            <w:right w:val="none" w:sz="0" w:space="0" w:color="auto"/>
                          </w:divBdr>
                          <w:divsChild>
                            <w:div w:id="1710717374">
                              <w:marLeft w:val="0"/>
                              <w:marRight w:val="0"/>
                              <w:marTop w:val="120"/>
                              <w:marBottom w:val="360"/>
                              <w:divBdr>
                                <w:top w:val="none" w:sz="0" w:space="0" w:color="auto"/>
                                <w:left w:val="none" w:sz="0" w:space="0" w:color="auto"/>
                                <w:bottom w:val="none" w:sz="0" w:space="0" w:color="auto"/>
                                <w:right w:val="none" w:sz="0" w:space="0" w:color="auto"/>
                              </w:divBdr>
                              <w:divsChild>
                                <w:div w:id="572812872">
                                  <w:marLeft w:val="0"/>
                                  <w:marRight w:val="0"/>
                                  <w:marTop w:val="0"/>
                                  <w:marBottom w:val="0"/>
                                  <w:divBdr>
                                    <w:top w:val="none" w:sz="0" w:space="0" w:color="auto"/>
                                    <w:left w:val="none" w:sz="0" w:space="0" w:color="auto"/>
                                    <w:bottom w:val="none" w:sz="0" w:space="0" w:color="auto"/>
                                    <w:right w:val="none" w:sz="0" w:space="0" w:color="auto"/>
                                  </w:divBdr>
                                  <w:divsChild>
                                    <w:div w:id="11551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339463">
      <w:bodyDiv w:val="1"/>
      <w:marLeft w:val="0"/>
      <w:marRight w:val="0"/>
      <w:marTop w:val="0"/>
      <w:marBottom w:val="0"/>
      <w:divBdr>
        <w:top w:val="none" w:sz="0" w:space="0" w:color="auto"/>
        <w:left w:val="none" w:sz="0" w:space="0" w:color="auto"/>
        <w:bottom w:val="none" w:sz="0" w:space="0" w:color="auto"/>
        <w:right w:val="none" w:sz="0" w:space="0" w:color="auto"/>
      </w:divBdr>
      <w:divsChild>
        <w:div w:id="1325936622">
          <w:marLeft w:val="0"/>
          <w:marRight w:val="1"/>
          <w:marTop w:val="0"/>
          <w:marBottom w:val="0"/>
          <w:divBdr>
            <w:top w:val="none" w:sz="0" w:space="0" w:color="auto"/>
            <w:left w:val="none" w:sz="0" w:space="0" w:color="auto"/>
            <w:bottom w:val="none" w:sz="0" w:space="0" w:color="auto"/>
            <w:right w:val="none" w:sz="0" w:space="0" w:color="auto"/>
          </w:divBdr>
          <w:divsChild>
            <w:div w:id="502088484">
              <w:marLeft w:val="0"/>
              <w:marRight w:val="0"/>
              <w:marTop w:val="0"/>
              <w:marBottom w:val="0"/>
              <w:divBdr>
                <w:top w:val="none" w:sz="0" w:space="0" w:color="auto"/>
                <w:left w:val="none" w:sz="0" w:space="0" w:color="auto"/>
                <w:bottom w:val="none" w:sz="0" w:space="0" w:color="auto"/>
                <w:right w:val="none" w:sz="0" w:space="0" w:color="auto"/>
              </w:divBdr>
              <w:divsChild>
                <w:div w:id="326632419">
                  <w:marLeft w:val="0"/>
                  <w:marRight w:val="1"/>
                  <w:marTop w:val="0"/>
                  <w:marBottom w:val="0"/>
                  <w:divBdr>
                    <w:top w:val="none" w:sz="0" w:space="0" w:color="auto"/>
                    <w:left w:val="none" w:sz="0" w:space="0" w:color="auto"/>
                    <w:bottom w:val="none" w:sz="0" w:space="0" w:color="auto"/>
                    <w:right w:val="none" w:sz="0" w:space="0" w:color="auto"/>
                  </w:divBdr>
                  <w:divsChild>
                    <w:div w:id="2034263918">
                      <w:marLeft w:val="0"/>
                      <w:marRight w:val="0"/>
                      <w:marTop w:val="0"/>
                      <w:marBottom w:val="0"/>
                      <w:divBdr>
                        <w:top w:val="none" w:sz="0" w:space="0" w:color="auto"/>
                        <w:left w:val="none" w:sz="0" w:space="0" w:color="auto"/>
                        <w:bottom w:val="none" w:sz="0" w:space="0" w:color="auto"/>
                        <w:right w:val="none" w:sz="0" w:space="0" w:color="auto"/>
                      </w:divBdr>
                      <w:divsChild>
                        <w:div w:id="581261161">
                          <w:marLeft w:val="0"/>
                          <w:marRight w:val="0"/>
                          <w:marTop w:val="0"/>
                          <w:marBottom w:val="0"/>
                          <w:divBdr>
                            <w:top w:val="none" w:sz="0" w:space="0" w:color="auto"/>
                            <w:left w:val="none" w:sz="0" w:space="0" w:color="auto"/>
                            <w:bottom w:val="none" w:sz="0" w:space="0" w:color="auto"/>
                            <w:right w:val="none" w:sz="0" w:space="0" w:color="auto"/>
                          </w:divBdr>
                          <w:divsChild>
                            <w:div w:id="889346729">
                              <w:marLeft w:val="0"/>
                              <w:marRight w:val="0"/>
                              <w:marTop w:val="120"/>
                              <w:marBottom w:val="360"/>
                              <w:divBdr>
                                <w:top w:val="none" w:sz="0" w:space="0" w:color="auto"/>
                                <w:left w:val="none" w:sz="0" w:space="0" w:color="auto"/>
                                <w:bottom w:val="none" w:sz="0" w:space="0" w:color="auto"/>
                                <w:right w:val="none" w:sz="0" w:space="0" w:color="auto"/>
                              </w:divBdr>
                              <w:divsChild>
                                <w:div w:id="1631671633">
                                  <w:marLeft w:val="0"/>
                                  <w:marRight w:val="0"/>
                                  <w:marTop w:val="0"/>
                                  <w:marBottom w:val="0"/>
                                  <w:divBdr>
                                    <w:top w:val="none" w:sz="0" w:space="0" w:color="auto"/>
                                    <w:left w:val="none" w:sz="0" w:space="0" w:color="auto"/>
                                    <w:bottom w:val="none" w:sz="0" w:space="0" w:color="auto"/>
                                    <w:right w:val="none" w:sz="0" w:space="0" w:color="auto"/>
                                  </w:divBdr>
                                  <w:divsChild>
                                    <w:div w:id="1114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22657">
      <w:bodyDiv w:val="1"/>
      <w:marLeft w:val="0"/>
      <w:marRight w:val="0"/>
      <w:marTop w:val="0"/>
      <w:marBottom w:val="0"/>
      <w:divBdr>
        <w:top w:val="none" w:sz="0" w:space="0" w:color="auto"/>
        <w:left w:val="none" w:sz="0" w:space="0" w:color="auto"/>
        <w:bottom w:val="none" w:sz="0" w:space="0" w:color="auto"/>
        <w:right w:val="none" w:sz="0" w:space="0" w:color="auto"/>
      </w:divBdr>
      <w:divsChild>
        <w:div w:id="950934348">
          <w:marLeft w:val="0"/>
          <w:marRight w:val="1"/>
          <w:marTop w:val="0"/>
          <w:marBottom w:val="0"/>
          <w:divBdr>
            <w:top w:val="none" w:sz="0" w:space="0" w:color="auto"/>
            <w:left w:val="none" w:sz="0" w:space="0" w:color="auto"/>
            <w:bottom w:val="none" w:sz="0" w:space="0" w:color="auto"/>
            <w:right w:val="none" w:sz="0" w:space="0" w:color="auto"/>
          </w:divBdr>
          <w:divsChild>
            <w:div w:id="784351435">
              <w:marLeft w:val="0"/>
              <w:marRight w:val="0"/>
              <w:marTop w:val="0"/>
              <w:marBottom w:val="0"/>
              <w:divBdr>
                <w:top w:val="none" w:sz="0" w:space="0" w:color="auto"/>
                <w:left w:val="none" w:sz="0" w:space="0" w:color="auto"/>
                <w:bottom w:val="none" w:sz="0" w:space="0" w:color="auto"/>
                <w:right w:val="none" w:sz="0" w:space="0" w:color="auto"/>
              </w:divBdr>
              <w:divsChild>
                <w:div w:id="630786557">
                  <w:marLeft w:val="0"/>
                  <w:marRight w:val="1"/>
                  <w:marTop w:val="0"/>
                  <w:marBottom w:val="0"/>
                  <w:divBdr>
                    <w:top w:val="none" w:sz="0" w:space="0" w:color="auto"/>
                    <w:left w:val="none" w:sz="0" w:space="0" w:color="auto"/>
                    <w:bottom w:val="none" w:sz="0" w:space="0" w:color="auto"/>
                    <w:right w:val="none" w:sz="0" w:space="0" w:color="auto"/>
                  </w:divBdr>
                  <w:divsChild>
                    <w:div w:id="1002898667">
                      <w:marLeft w:val="0"/>
                      <w:marRight w:val="0"/>
                      <w:marTop w:val="0"/>
                      <w:marBottom w:val="0"/>
                      <w:divBdr>
                        <w:top w:val="none" w:sz="0" w:space="0" w:color="auto"/>
                        <w:left w:val="none" w:sz="0" w:space="0" w:color="auto"/>
                        <w:bottom w:val="none" w:sz="0" w:space="0" w:color="auto"/>
                        <w:right w:val="none" w:sz="0" w:space="0" w:color="auto"/>
                      </w:divBdr>
                      <w:divsChild>
                        <w:div w:id="1649433161">
                          <w:marLeft w:val="0"/>
                          <w:marRight w:val="0"/>
                          <w:marTop w:val="0"/>
                          <w:marBottom w:val="0"/>
                          <w:divBdr>
                            <w:top w:val="none" w:sz="0" w:space="0" w:color="auto"/>
                            <w:left w:val="none" w:sz="0" w:space="0" w:color="auto"/>
                            <w:bottom w:val="none" w:sz="0" w:space="0" w:color="auto"/>
                            <w:right w:val="none" w:sz="0" w:space="0" w:color="auto"/>
                          </w:divBdr>
                          <w:divsChild>
                            <w:div w:id="1700231826">
                              <w:marLeft w:val="0"/>
                              <w:marRight w:val="0"/>
                              <w:marTop w:val="120"/>
                              <w:marBottom w:val="360"/>
                              <w:divBdr>
                                <w:top w:val="none" w:sz="0" w:space="0" w:color="auto"/>
                                <w:left w:val="none" w:sz="0" w:space="0" w:color="auto"/>
                                <w:bottom w:val="none" w:sz="0" w:space="0" w:color="auto"/>
                                <w:right w:val="none" w:sz="0" w:space="0" w:color="auto"/>
                              </w:divBdr>
                              <w:divsChild>
                                <w:div w:id="1586720481">
                                  <w:marLeft w:val="0"/>
                                  <w:marRight w:val="0"/>
                                  <w:marTop w:val="0"/>
                                  <w:marBottom w:val="0"/>
                                  <w:divBdr>
                                    <w:top w:val="none" w:sz="0" w:space="0" w:color="auto"/>
                                    <w:left w:val="none" w:sz="0" w:space="0" w:color="auto"/>
                                    <w:bottom w:val="none" w:sz="0" w:space="0" w:color="auto"/>
                                    <w:right w:val="none" w:sz="0" w:space="0" w:color="auto"/>
                                  </w:divBdr>
                                  <w:divsChild>
                                    <w:div w:id="8617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915588">
      <w:bodyDiv w:val="1"/>
      <w:marLeft w:val="0"/>
      <w:marRight w:val="0"/>
      <w:marTop w:val="0"/>
      <w:marBottom w:val="0"/>
      <w:divBdr>
        <w:top w:val="none" w:sz="0" w:space="0" w:color="auto"/>
        <w:left w:val="none" w:sz="0" w:space="0" w:color="auto"/>
        <w:bottom w:val="none" w:sz="0" w:space="0" w:color="auto"/>
        <w:right w:val="none" w:sz="0" w:space="0" w:color="auto"/>
      </w:divBdr>
      <w:divsChild>
        <w:div w:id="412094807">
          <w:marLeft w:val="0"/>
          <w:marRight w:val="1"/>
          <w:marTop w:val="0"/>
          <w:marBottom w:val="0"/>
          <w:divBdr>
            <w:top w:val="none" w:sz="0" w:space="0" w:color="auto"/>
            <w:left w:val="none" w:sz="0" w:space="0" w:color="auto"/>
            <w:bottom w:val="none" w:sz="0" w:space="0" w:color="auto"/>
            <w:right w:val="none" w:sz="0" w:space="0" w:color="auto"/>
          </w:divBdr>
          <w:divsChild>
            <w:div w:id="277951662">
              <w:marLeft w:val="0"/>
              <w:marRight w:val="0"/>
              <w:marTop w:val="0"/>
              <w:marBottom w:val="0"/>
              <w:divBdr>
                <w:top w:val="none" w:sz="0" w:space="0" w:color="auto"/>
                <w:left w:val="none" w:sz="0" w:space="0" w:color="auto"/>
                <w:bottom w:val="none" w:sz="0" w:space="0" w:color="auto"/>
                <w:right w:val="none" w:sz="0" w:space="0" w:color="auto"/>
              </w:divBdr>
              <w:divsChild>
                <w:div w:id="1934510536">
                  <w:marLeft w:val="0"/>
                  <w:marRight w:val="1"/>
                  <w:marTop w:val="0"/>
                  <w:marBottom w:val="0"/>
                  <w:divBdr>
                    <w:top w:val="none" w:sz="0" w:space="0" w:color="auto"/>
                    <w:left w:val="none" w:sz="0" w:space="0" w:color="auto"/>
                    <w:bottom w:val="none" w:sz="0" w:space="0" w:color="auto"/>
                    <w:right w:val="none" w:sz="0" w:space="0" w:color="auto"/>
                  </w:divBdr>
                  <w:divsChild>
                    <w:div w:id="1228111867">
                      <w:marLeft w:val="0"/>
                      <w:marRight w:val="0"/>
                      <w:marTop w:val="0"/>
                      <w:marBottom w:val="0"/>
                      <w:divBdr>
                        <w:top w:val="none" w:sz="0" w:space="0" w:color="auto"/>
                        <w:left w:val="none" w:sz="0" w:space="0" w:color="auto"/>
                        <w:bottom w:val="none" w:sz="0" w:space="0" w:color="auto"/>
                        <w:right w:val="none" w:sz="0" w:space="0" w:color="auto"/>
                      </w:divBdr>
                      <w:divsChild>
                        <w:div w:id="1983726949">
                          <w:marLeft w:val="0"/>
                          <w:marRight w:val="0"/>
                          <w:marTop w:val="0"/>
                          <w:marBottom w:val="0"/>
                          <w:divBdr>
                            <w:top w:val="none" w:sz="0" w:space="0" w:color="auto"/>
                            <w:left w:val="none" w:sz="0" w:space="0" w:color="auto"/>
                            <w:bottom w:val="none" w:sz="0" w:space="0" w:color="auto"/>
                            <w:right w:val="none" w:sz="0" w:space="0" w:color="auto"/>
                          </w:divBdr>
                          <w:divsChild>
                            <w:div w:id="759134279">
                              <w:marLeft w:val="0"/>
                              <w:marRight w:val="0"/>
                              <w:marTop w:val="120"/>
                              <w:marBottom w:val="360"/>
                              <w:divBdr>
                                <w:top w:val="none" w:sz="0" w:space="0" w:color="auto"/>
                                <w:left w:val="none" w:sz="0" w:space="0" w:color="auto"/>
                                <w:bottom w:val="none" w:sz="0" w:space="0" w:color="auto"/>
                                <w:right w:val="none" w:sz="0" w:space="0" w:color="auto"/>
                              </w:divBdr>
                              <w:divsChild>
                                <w:div w:id="1183786825">
                                  <w:marLeft w:val="0"/>
                                  <w:marRight w:val="0"/>
                                  <w:marTop w:val="0"/>
                                  <w:marBottom w:val="0"/>
                                  <w:divBdr>
                                    <w:top w:val="none" w:sz="0" w:space="0" w:color="auto"/>
                                    <w:left w:val="none" w:sz="0" w:space="0" w:color="auto"/>
                                    <w:bottom w:val="none" w:sz="0" w:space="0" w:color="auto"/>
                                    <w:right w:val="none" w:sz="0" w:space="0" w:color="auto"/>
                                  </w:divBdr>
                                  <w:divsChild>
                                    <w:div w:id="16891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24243">
      <w:bodyDiv w:val="1"/>
      <w:marLeft w:val="0"/>
      <w:marRight w:val="0"/>
      <w:marTop w:val="0"/>
      <w:marBottom w:val="0"/>
      <w:divBdr>
        <w:top w:val="none" w:sz="0" w:space="0" w:color="auto"/>
        <w:left w:val="none" w:sz="0" w:space="0" w:color="auto"/>
        <w:bottom w:val="none" w:sz="0" w:space="0" w:color="auto"/>
        <w:right w:val="none" w:sz="0" w:space="0" w:color="auto"/>
      </w:divBdr>
      <w:divsChild>
        <w:div w:id="1323898810">
          <w:marLeft w:val="0"/>
          <w:marRight w:val="1"/>
          <w:marTop w:val="0"/>
          <w:marBottom w:val="0"/>
          <w:divBdr>
            <w:top w:val="none" w:sz="0" w:space="0" w:color="auto"/>
            <w:left w:val="none" w:sz="0" w:space="0" w:color="auto"/>
            <w:bottom w:val="none" w:sz="0" w:space="0" w:color="auto"/>
            <w:right w:val="none" w:sz="0" w:space="0" w:color="auto"/>
          </w:divBdr>
          <w:divsChild>
            <w:div w:id="921375237">
              <w:marLeft w:val="0"/>
              <w:marRight w:val="0"/>
              <w:marTop w:val="0"/>
              <w:marBottom w:val="0"/>
              <w:divBdr>
                <w:top w:val="none" w:sz="0" w:space="0" w:color="auto"/>
                <w:left w:val="none" w:sz="0" w:space="0" w:color="auto"/>
                <w:bottom w:val="none" w:sz="0" w:space="0" w:color="auto"/>
                <w:right w:val="none" w:sz="0" w:space="0" w:color="auto"/>
              </w:divBdr>
              <w:divsChild>
                <w:div w:id="719666155">
                  <w:marLeft w:val="0"/>
                  <w:marRight w:val="1"/>
                  <w:marTop w:val="0"/>
                  <w:marBottom w:val="0"/>
                  <w:divBdr>
                    <w:top w:val="none" w:sz="0" w:space="0" w:color="auto"/>
                    <w:left w:val="none" w:sz="0" w:space="0" w:color="auto"/>
                    <w:bottom w:val="none" w:sz="0" w:space="0" w:color="auto"/>
                    <w:right w:val="none" w:sz="0" w:space="0" w:color="auto"/>
                  </w:divBdr>
                  <w:divsChild>
                    <w:div w:id="426728842">
                      <w:marLeft w:val="0"/>
                      <w:marRight w:val="0"/>
                      <w:marTop w:val="0"/>
                      <w:marBottom w:val="0"/>
                      <w:divBdr>
                        <w:top w:val="none" w:sz="0" w:space="0" w:color="auto"/>
                        <w:left w:val="none" w:sz="0" w:space="0" w:color="auto"/>
                        <w:bottom w:val="none" w:sz="0" w:space="0" w:color="auto"/>
                        <w:right w:val="none" w:sz="0" w:space="0" w:color="auto"/>
                      </w:divBdr>
                      <w:divsChild>
                        <w:div w:id="969358798">
                          <w:marLeft w:val="0"/>
                          <w:marRight w:val="0"/>
                          <w:marTop w:val="0"/>
                          <w:marBottom w:val="0"/>
                          <w:divBdr>
                            <w:top w:val="none" w:sz="0" w:space="0" w:color="auto"/>
                            <w:left w:val="none" w:sz="0" w:space="0" w:color="auto"/>
                            <w:bottom w:val="none" w:sz="0" w:space="0" w:color="auto"/>
                            <w:right w:val="none" w:sz="0" w:space="0" w:color="auto"/>
                          </w:divBdr>
                          <w:divsChild>
                            <w:div w:id="171995756">
                              <w:marLeft w:val="0"/>
                              <w:marRight w:val="0"/>
                              <w:marTop w:val="120"/>
                              <w:marBottom w:val="360"/>
                              <w:divBdr>
                                <w:top w:val="none" w:sz="0" w:space="0" w:color="auto"/>
                                <w:left w:val="none" w:sz="0" w:space="0" w:color="auto"/>
                                <w:bottom w:val="none" w:sz="0" w:space="0" w:color="auto"/>
                                <w:right w:val="none" w:sz="0" w:space="0" w:color="auto"/>
                              </w:divBdr>
                              <w:divsChild>
                                <w:div w:id="1740863340">
                                  <w:marLeft w:val="0"/>
                                  <w:marRight w:val="0"/>
                                  <w:marTop w:val="0"/>
                                  <w:marBottom w:val="0"/>
                                  <w:divBdr>
                                    <w:top w:val="none" w:sz="0" w:space="0" w:color="auto"/>
                                    <w:left w:val="none" w:sz="0" w:space="0" w:color="auto"/>
                                    <w:bottom w:val="none" w:sz="0" w:space="0" w:color="auto"/>
                                    <w:right w:val="none" w:sz="0" w:space="0" w:color="auto"/>
                                  </w:divBdr>
                                </w:div>
                                <w:div w:id="1754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863529">
      <w:bodyDiv w:val="1"/>
      <w:marLeft w:val="0"/>
      <w:marRight w:val="0"/>
      <w:marTop w:val="0"/>
      <w:marBottom w:val="0"/>
      <w:divBdr>
        <w:top w:val="none" w:sz="0" w:space="0" w:color="auto"/>
        <w:left w:val="none" w:sz="0" w:space="0" w:color="auto"/>
        <w:bottom w:val="none" w:sz="0" w:space="0" w:color="auto"/>
        <w:right w:val="none" w:sz="0" w:space="0" w:color="auto"/>
      </w:divBdr>
      <w:divsChild>
        <w:div w:id="438648755">
          <w:marLeft w:val="0"/>
          <w:marRight w:val="1"/>
          <w:marTop w:val="0"/>
          <w:marBottom w:val="0"/>
          <w:divBdr>
            <w:top w:val="none" w:sz="0" w:space="0" w:color="auto"/>
            <w:left w:val="none" w:sz="0" w:space="0" w:color="auto"/>
            <w:bottom w:val="none" w:sz="0" w:space="0" w:color="auto"/>
            <w:right w:val="none" w:sz="0" w:space="0" w:color="auto"/>
          </w:divBdr>
          <w:divsChild>
            <w:div w:id="45491410">
              <w:marLeft w:val="0"/>
              <w:marRight w:val="0"/>
              <w:marTop w:val="0"/>
              <w:marBottom w:val="0"/>
              <w:divBdr>
                <w:top w:val="none" w:sz="0" w:space="0" w:color="auto"/>
                <w:left w:val="none" w:sz="0" w:space="0" w:color="auto"/>
                <w:bottom w:val="none" w:sz="0" w:space="0" w:color="auto"/>
                <w:right w:val="none" w:sz="0" w:space="0" w:color="auto"/>
              </w:divBdr>
              <w:divsChild>
                <w:div w:id="808939031">
                  <w:marLeft w:val="0"/>
                  <w:marRight w:val="1"/>
                  <w:marTop w:val="0"/>
                  <w:marBottom w:val="0"/>
                  <w:divBdr>
                    <w:top w:val="none" w:sz="0" w:space="0" w:color="auto"/>
                    <w:left w:val="none" w:sz="0" w:space="0" w:color="auto"/>
                    <w:bottom w:val="none" w:sz="0" w:space="0" w:color="auto"/>
                    <w:right w:val="none" w:sz="0" w:space="0" w:color="auto"/>
                  </w:divBdr>
                  <w:divsChild>
                    <w:div w:id="2052530630">
                      <w:marLeft w:val="0"/>
                      <w:marRight w:val="0"/>
                      <w:marTop w:val="0"/>
                      <w:marBottom w:val="0"/>
                      <w:divBdr>
                        <w:top w:val="none" w:sz="0" w:space="0" w:color="auto"/>
                        <w:left w:val="none" w:sz="0" w:space="0" w:color="auto"/>
                        <w:bottom w:val="none" w:sz="0" w:space="0" w:color="auto"/>
                        <w:right w:val="none" w:sz="0" w:space="0" w:color="auto"/>
                      </w:divBdr>
                      <w:divsChild>
                        <w:div w:id="406389827">
                          <w:marLeft w:val="0"/>
                          <w:marRight w:val="0"/>
                          <w:marTop w:val="0"/>
                          <w:marBottom w:val="0"/>
                          <w:divBdr>
                            <w:top w:val="none" w:sz="0" w:space="0" w:color="auto"/>
                            <w:left w:val="none" w:sz="0" w:space="0" w:color="auto"/>
                            <w:bottom w:val="none" w:sz="0" w:space="0" w:color="auto"/>
                            <w:right w:val="none" w:sz="0" w:space="0" w:color="auto"/>
                          </w:divBdr>
                          <w:divsChild>
                            <w:div w:id="929893254">
                              <w:marLeft w:val="0"/>
                              <w:marRight w:val="0"/>
                              <w:marTop w:val="120"/>
                              <w:marBottom w:val="360"/>
                              <w:divBdr>
                                <w:top w:val="none" w:sz="0" w:space="0" w:color="auto"/>
                                <w:left w:val="none" w:sz="0" w:space="0" w:color="auto"/>
                                <w:bottom w:val="none" w:sz="0" w:space="0" w:color="auto"/>
                                <w:right w:val="none" w:sz="0" w:space="0" w:color="auto"/>
                              </w:divBdr>
                              <w:divsChild>
                                <w:div w:id="867529287">
                                  <w:marLeft w:val="0"/>
                                  <w:marRight w:val="0"/>
                                  <w:marTop w:val="0"/>
                                  <w:marBottom w:val="0"/>
                                  <w:divBdr>
                                    <w:top w:val="none" w:sz="0" w:space="0" w:color="auto"/>
                                    <w:left w:val="none" w:sz="0" w:space="0" w:color="auto"/>
                                    <w:bottom w:val="none" w:sz="0" w:space="0" w:color="auto"/>
                                    <w:right w:val="none" w:sz="0" w:space="0" w:color="auto"/>
                                  </w:divBdr>
                                  <w:divsChild>
                                    <w:div w:id="776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10641">
      <w:bodyDiv w:val="1"/>
      <w:marLeft w:val="0"/>
      <w:marRight w:val="0"/>
      <w:marTop w:val="0"/>
      <w:marBottom w:val="0"/>
      <w:divBdr>
        <w:top w:val="none" w:sz="0" w:space="0" w:color="auto"/>
        <w:left w:val="none" w:sz="0" w:space="0" w:color="auto"/>
        <w:bottom w:val="none" w:sz="0" w:space="0" w:color="auto"/>
        <w:right w:val="none" w:sz="0" w:space="0" w:color="auto"/>
      </w:divBdr>
      <w:divsChild>
        <w:div w:id="2061779154">
          <w:marLeft w:val="0"/>
          <w:marRight w:val="1"/>
          <w:marTop w:val="0"/>
          <w:marBottom w:val="0"/>
          <w:divBdr>
            <w:top w:val="none" w:sz="0" w:space="0" w:color="auto"/>
            <w:left w:val="none" w:sz="0" w:space="0" w:color="auto"/>
            <w:bottom w:val="none" w:sz="0" w:space="0" w:color="auto"/>
            <w:right w:val="none" w:sz="0" w:space="0" w:color="auto"/>
          </w:divBdr>
          <w:divsChild>
            <w:div w:id="593637125">
              <w:marLeft w:val="0"/>
              <w:marRight w:val="0"/>
              <w:marTop w:val="0"/>
              <w:marBottom w:val="0"/>
              <w:divBdr>
                <w:top w:val="none" w:sz="0" w:space="0" w:color="auto"/>
                <w:left w:val="none" w:sz="0" w:space="0" w:color="auto"/>
                <w:bottom w:val="none" w:sz="0" w:space="0" w:color="auto"/>
                <w:right w:val="none" w:sz="0" w:space="0" w:color="auto"/>
              </w:divBdr>
              <w:divsChild>
                <w:div w:id="424115290">
                  <w:marLeft w:val="0"/>
                  <w:marRight w:val="1"/>
                  <w:marTop w:val="0"/>
                  <w:marBottom w:val="0"/>
                  <w:divBdr>
                    <w:top w:val="none" w:sz="0" w:space="0" w:color="auto"/>
                    <w:left w:val="none" w:sz="0" w:space="0" w:color="auto"/>
                    <w:bottom w:val="none" w:sz="0" w:space="0" w:color="auto"/>
                    <w:right w:val="none" w:sz="0" w:space="0" w:color="auto"/>
                  </w:divBdr>
                  <w:divsChild>
                    <w:div w:id="1914658483">
                      <w:marLeft w:val="0"/>
                      <w:marRight w:val="0"/>
                      <w:marTop w:val="0"/>
                      <w:marBottom w:val="0"/>
                      <w:divBdr>
                        <w:top w:val="none" w:sz="0" w:space="0" w:color="auto"/>
                        <w:left w:val="none" w:sz="0" w:space="0" w:color="auto"/>
                        <w:bottom w:val="none" w:sz="0" w:space="0" w:color="auto"/>
                        <w:right w:val="none" w:sz="0" w:space="0" w:color="auto"/>
                      </w:divBdr>
                      <w:divsChild>
                        <w:div w:id="285164271">
                          <w:marLeft w:val="0"/>
                          <w:marRight w:val="0"/>
                          <w:marTop w:val="0"/>
                          <w:marBottom w:val="0"/>
                          <w:divBdr>
                            <w:top w:val="none" w:sz="0" w:space="0" w:color="auto"/>
                            <w:left w:val="none" w:sz="0" w:space="0" w:color="auto"/>
                            <w:bottom w:val="none" w:sz="0" w:space="0" w:color="auto"/>
                            <w:right w:val="none" w:sz="0" w:space="0" w:color="auto"/>
                          </w:divBdr>
                          <w:divsChild>
                            <w:div w:id="487357282">
                              <w:marLeft w:val="0"/>
                              <w:marRight w:val="0"/>
                              <w:marTop w:val="120"/>
                              <w:marBottom w:val="360"/>
                              <w:divBdr>
                                <w:top w:val="none" w:sz="0" w:space="0" w:color="auto"/>
                                <w:left w:val="none" w:sz="0" w:space="0" w:color="auto"/>
                                <w:bottom w:val="none" w:sz="0" w:space="0" w:color="auto"/>
                                <w:right w:val="none" w:sz="0" w:space="0" w:color="auto"/>
                              </w:divBdr>
                              <w:divsChild>
                                <w:div w:id="2115589981">
                                  <w:marLeft w:val="0"/>
                                  <w:marRight w:val="0"/>
                                  <w:marTop w:val="0"/>
                                  <w:marBottom w:val="0"/>
                                  <w:divBdr>
                                    <w:top w:val="none" w:sz="0" w:space="0" w:color="auto"/>
                                    <w:left w:val="none" w:sz="0" w:space="0" w:color="auto"/>
                                    <w:bottom w:val="none" w:sz="0" w:space="0" w:color="auto"/>
                                    <w:right w:val="none" w:sz="0" w:space="0" w:color="auto"/>
                                  </w:divBdr>
                                  <w:divsChild>
                                    <w:div w:id="3096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046152">
      <w:bodyDiv w:val="1"/>
      <w:marLeft w:val="0"/>
      <w:marRight w:val="0"/>
      <w:marTop w:val="0"/>
      <w:marBottom w:val="0"/>
      <w:divBdr>
        <w:top w:val="none" w:sz="0" w:space="0" w:color="auto"/>
        <w:left w:val="none" w:sz="0" w:space="0" w:color="auto"/>
        <w:bottom w:val="none" w:sz="0" w:space="0" w:color="auto"/>
        <w:right w:val="none" w:sz="0" w:space="0" w:color="auto"/>
      </w:divBdr>
      <w:divsChild>
        <w:div w:id="1929652896">
          <w:marLeft w:val="0"/>
          <w:marRight w:val="1"/>
          <w:marTop w:val="0"/>
          <w:marBottom w:val="0"/>
          <w:divBdr>
            <w:top w:val="none" w:sz="0" w:space="0" w:color="auto"/>
            <w:left w:val="none" w:sz="0" w:space="0" w:color="auto"/>
            <w:bottom w:val="none" w:sz="0" w:space="0" w:color="auto"/>
            <w:right w:val="none" w:sz="0" w:space="0" w:color="auto"/>
          </w:divBdr>
          <w:divsChild>
            <w:div w:id="983772863">
              <w:marLeft w:val="0"/>
              <w:marRight w:val="0"/>
              <w:marTop w:val="0"/>
              <w:marBottom w:val="0"/>
              <w:divBdr>
                <w:top w:val="none" w:sz="0" w:space="0" w:color="auto"/>
                <w:left w:val="none" w:sz="0" w:space="0" w:color="auto"/>
                <w:bottom w:val="none" w:sz="0" w:space="0" w:color="auto"/>
                <w:right w:val="none" w:sz="0" w:space="0" w:color="auto"/>
              </w:divBdr>
              <w:divsChild>
                <w:div w:id="926570931">
                  <w:marLeft w:val="0"/>
                  <w:marRight w:val="1"/>
                  <w:marTop w:val="0"/>
                  <w:marBottom w:val="0"/>
                  <w:divBdr>
                    <w:top w:val="none" w:sz="0" w:space="0" w:color="auto"/>
                    <w:left w:val="none" w:sz="0" w:space="0" w:color="auto"/>
                    <w:bottom w:val="none" w:sz="0" w:space="0" w:color="auto"/>
                    <w:right w:val="none" w:sz="0" w:space="0" w:color="auto"/>
                  </w:divBdr>
                  <w:divsChild>
                    <w:div w:id="1994068961">
                      <w:marLeft w:val="0"/>
                      <w:marRight w:val="0"/>
                      <w:marTop w:val="0"/>
                      <w:marBottom w:val="0"/>
                      <w:divBdr>
                        <w:top w:val="none" w:sz="0" w:space="0" w:color="auto"/>
                        <w:left w:val="none" w:sz="0" w:space="0" w:color="auto"/>
                        <w:bottom w:val="none" w:sz="0" w:space="0" w:color="auto"/>
                        <w:right w:val="none" w:sz="0" w:space="0" w:color="auto"/>
                      </w:divBdr>
                      <w:divsChild>
                        <w:div w:id="1019772606">
                          <w:marLeft w:val="0"/>
                          <w:marRight w:val="0"/>
                          <w:marTop w:val="0"/>
                          <w:marBottom w:val="0"/>
                          <w:divBdr>
                            <w:top w:val="none" w:sz="0" w:space="0" w:color="auto"/>
                            <w:left w:val="none" w:sz="0" w:space="0" w:color="auto"/>
                            <w:bottom w:val="none" w:sz="0" w:space="0" w:color="auto"/>
                            <w:right w:val="none" w:sz="0" w:space="0" w:color="auto"/>
                          </w:divBdr>
                          <w:divsChild>
                            <w:div w:id="2076123240">
                              <w:marLeft w:val="0"/>
                              <w:marRight w:val="0"/>
                              <w:marTop w:val="120"/>
                              <w:marBottom w:val="360"/>
                              <w:divBdr>
                                <w:top w:val="none" w:sz="0" w:space="0" w:color="auto"/>
                                <w:left w:val="none" w:sz="0" w:space="0" w:color="auto"/>
                                <w:bottom w:val="none" w:sz="0" w:space="0" w:color="auto"/>
                                <w:right w:val="none" w:sz="0" w:space="0" w:color="auto"/>
                              </w:divBdr>
                              <w:divsChild>
                                <w:div w:id="1761634234">
                                  <w:marLeft w:val="0"/>
                                  <w:marRight w:val="0"/>
                                  <w:marTop w:val="0"/>
                                  <w:marBottom w:val="0"/>
                                  <w:divBdr>
                                    <w:top w:val="none" w:sz="0" w:space="0" w:color="auto"/>
                                    <w:left w:val="none" w:sz="0" w:space="0" w:color="auto"/>
                                    <w:bottom w:val="none" w:sz="0" w:space="0" w:color="auto"/>
                                    <w:right w:val="none" w:sz="0" w:space="0" w:color="auto"/>
                                  </w:divBdr>
                                  <w:divsChild>
                                    <w:div w:id="13800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166334">
      <w:bodyDiv w:val="1"/>
      <w:marLeft w:val="0"/>
      <w:marRight w:val="0"/>
      <w:marTop w:val="0"/>
      <w:marBottom w:val="0"/>
      <w:divBdr>
        <w:top w:val="none" w:sz="0" w:space="0" w:color="auto"/>
        <w:left w:val="none" w:sz="0" w:space="0" w:color="auto"/>
        <w:bottom w:val="none" w:sz="0" w:space="0" w:color="auto"/>
        <w:right w:val="none" w:sz="0" w:space="0" w:color="auto"/>
      </w:divBdr>
      <w:divsChild>
        <w:div w:id="1324354709">
          <w:marLeft w:val="0"/>
          <w:marRight w:val="1"/>
          <w:marTop w:val="0"/>
          <w:marBottom w:val="0"/>
          <w:divBdr>
            <w:top w:val="none" w:sz="0" w:space="0" w:color="auto"/>
            <w:left w:val="none" w:sz="0" w:space="0" w:color="auto"/>
            <w:bottom w:val="none" w:sz="0" w:space="0" w:color="auto"/>
            <w:right w:val="none" w:sz="0" w:space="0" w:color="auto"/>
          </w:divBdr>
          <w:divsChild>
            <w:div w:id="1579486297">
              <w:marLeft w:val="0"/>
              <w:marRight w:val="0"/>
              <w:marTop w:val="0"/>
              <w:marBottom w:val="0"/>
              <w:divBdr>
                <w:top w:val="none" w:sz="0" w:space="0" w:color="auto"/>
                <w:left w:val="none" w:sz="0" w:space="0" w:color="auto"/>
                <w:bottom w:val="none" w:sz="0" w:space="0" w:color="auto"/>
                <w:right w:val="none" w:sz="0" w:space="0" w:color="auto"/>
              </w:divBdr>
              <w:divsChild>
                <w:div w:id="858617827">
                  <w:marLeft w:val="0"/>
                  <w:marRight w:val="1"/>
                  <w:marTop w:val="0"/>
                  <w:marBottom w:val="0"/>
                  <w:divBdr>
                    <w:top w:val="none" w:sz="0" w:space="0" w:color="auto"/>
                    <w:left w:val="none" w:sz="0" w:space="0" w:color="auto"/>
                    <w:bottom w:val="none" w:sz="0" w:space="0" w:color="auto"/>
                    <w:right w:val="none" w:sz="0" w:space="0" w:color="auto"/>
                  </w:divBdr>
                  <w:divsChild>
                    <w:div w:id="2019498761">
                      <w:marLeft w:val="0"/>
                      <w:marRight w:val="0"/>
                      <w:marTop w:val="0"/>
                      <w:marBottom w:val="0"/>
                      <w:divBdr>
                        <w:top w:val="none" w:sz="0" w:space="0" w:color="auto"/>
                        <w:left w:val="none" w:sz="0" w:space="0" w:color="auto"/>
                        <w:bottom w:val="none" w:sz="0" w:space="0" w:color="auto"/>
                        <w:right w:val="none" w:sz="0" w:space="0" w:color="auto"/>
                      </w:divBdr>
                      <w:divsChild>
                        <w:div w:id="1769085703">
                          <w:marLeft w:val="0"/>
                          <w:marRight w:val="0"/>
                          <w:marTop w:val="0"/>
                          <w:marBottom w:val="0"/>
                          <w:divBdr>
                            <w:top w:val="none" w:sz="0" w:space="0" w:color="auto"/>
                            <w:left w:val="none" w:sz="0" w:space="0" w:color="auto"/>
                            <w:bottom w:val="none" w:sz="0" w:space="0" w:color="auto"/>
                            <w:right w:val="none" w:sz="0" w:space="0" w:color="auto"/>
                          </w:divBdr>
                          <w:divsChild>
                            <w:div w:id="1879783047">
                              <w:marLeft w:val="0"/>
                              <w:marRight w:val="0"/>
                              <w:marTop w:val="120"/>
                              <w:marBottom w:val="360"/>
                              <w:divBdr>
                                <w:top w:val="none" w:sz="0" w:space="0" w:color="auto"/>
                                <w:left w:val="none" w:sz="0" w:space="0" w:color="auto"/>
                                <w:bottom w:val="none" w:sz="0" w:space="0" w:color="auto"/>
                                <w:right w:val="none" w:sz="0" w:space="0" w:color="auto"/>
                              </w:divBdr>
                              <w:divsChild>
                                <w:div w:id="1776244461">
                                  <w:marLeft w:val="0"/>
                                  <w:marRight w:val="0"/>
                                  <w:marTop w:val="0"/>
                                  <w:marBottom w:val="0"/>
                                  <w:divBdr>
                                    <w:top w:val="none" w:sz="0" w:space="0" w:color="auto"/>
                                    <w:left w:val="none" w:sz="0" w:space="0" w:color="auto"/>
                                    <w:bottom w:val="none" w:sz="0" w:space="0" w:color="auto"/>
                                    <w:right w:val="none" w:sz="0" w:space="0" w:color="auto"/>
                                  </w:divBdr>
                                  <w:divsChild>
                                    <w:div w:id="746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058328">
      <w:bodyDiv w:val="1"/>
      <w:marLeft w:val="0"/>
      <w:marRight w:val="0"/>
      <w:marTop w:val="0"/>
      <w:marBottom w:val="0"/>
      <w:divBdr>
        <w:top w:val="none" w:sz="0" w:space="0" w:color="auto"/>
        <w:left w:val="none" w:sz="0" w:space="0" w:color="auto"/>
        <w:bottom w:val="none" w:sz="0" w:space="0" w:color="auto"/>
        <w:right w:val="none" w:sz="0" w:space="0" w:color="auto"/>
      </w:divBdr>
      <w:divsChild>
        <w:div w:id="578566727">
          <w:marLeft w:val="0"/>
          <w:marRight w:val="1"/>
          <w:marTop w:val="0"/>
          <w:marBottom w:val="0"/>
          <w:divBdr>
            <w:top w:val="none" w:sz="0" w:space="0" w:color="auto"/>
            <w:left w:val="none" w:sz="0" w:space="0" w:color="auto"/>
            <w:bottom w:val="none" w:sz="0" w:space="0" w:color="auto"/>
            <w:right w:val="none" w:sz="0" w:space="0" w:color="auto"/>
          </w:divBdr>
          <w:divsChild>
            <w:div w:id="186335057">
              <w:marLeft w:val="0"/>
              <w:marRight w:val="0"/>
              <w:marTop w:val="0"/>
              <w:marBottom w:val="0"/>
              <w:divBdr>
                <w:top w:val="none" w:sz="0" w:space="0" w:color="auto"/>
                <w:left w:val="none" w:sz="0" w:space="0" w:color="auto"/>
                <w:bottom w:val="none" w:sz="0" w:space="0" w:color="auto"/>
                <w:right w:val="none" w:sz="0" w:space="0" w:color="auto"/>
              </w:divBdr>
              <w:divsChild>
                <w:div w:id="502430842">
                  <w:marLeft w:val="0"/>
                  <w:marRight w:val="1"/>
                  <w:marTop w:val="0"/>
                  <w:marBottom w:val="0"/>
                  <w:divBdr>
                    <w:top w:val="none" w:sz="0" w:space="0" w:color="auto"/>
                    <w:left w:val="none" w:sz="0" w:space="0" w:color="auto"/>
                    <w:bottom w:val="none" w:sz="0" w:space="0" w:color="auto"/>
                    <w:right w:val="none" w:sz="0" w:space="0" w:color="auto"/>
                  </w:divBdr>
                  <w:divsChild>
                    <w:div w:id="789474559">
                      <w:marLeft w:val="0"/>
                      <w:marRight w:val="0"/>
                      <w:marTop w:val="0"/>
                      <w:marBottom w:val="0"/>
                      <w:divBdr>
                        <w:top w:val="none" w:sz="0" w:space="0" w:color="auto"/>
                        <w:left w:val="none" w:sz="0" w:space="0" w:color="auto"/>
                        <w:bottom w:val="none" w:sz="0" w:space="0" w:color="auto"/>
                        <w:right w:val="none" w:sz="0" w:space="0" w:color="auto"/>
                      </w:divBdr>
                      <w:divsChild>
                        <w:div w:id="1529249732">
                          <w:marLeft w:val="0"/>
                          <w:marRight w:val="0"/>
                          <w:marTop w:val="0"/>
                          <w:marBottom w:val="0"/>
                          <w:divBdr>
                            <w:top w:val="none" w:sz="0" w:space="0" w:color="auto"/>
                            <w:left w:val="none" w:sz="0" w:space="0" w:color="auto"/>
                            <w:bottom w:val="none" w:sz="0" w:space="0" w:color="auto"/>
                            <w:right w:val="none" w:sz="0" w:space="0" w:color="auto"/>
                          </w:divBdr>
                          <w:divsChild>
                            <w:div w:id="1233006531">
                              <w:marLeft w:val="0"/>
                              <w:marRight w:val="0"/>
                              <w:marTop w:val="120"/>
                              <w:marBottom w:val="360"/>
                              <w:divBdr>
                                <w:top w:val="none" w:sz="0" w:space="0" w:color="auto"/>
                                <w:left w:val="none" w:sz="0" w:space="0" w:color="auto"/>
                                <w:bottom w:val="none" w:sz="0" w:space="0" w:color="auto"/>
                                <w:right w:val="none" w:sz="0" w:space="0" w:color="auto"/>
                              </w:divBdr>
                              <w:divsChild>
                                <w:div w:id="2040885598">
                                  <w:marLeft w:val="0"/>
                                  <w:marRight w:val="0"/>
                                  <w:marTop w:val="0"/>
                                  <w:marBottom w:val="0"/>
                                  <w:divBdr>
                                    <w:top w:val="none" w:sz="0" w:space="0" w:color="auto"/>
                                    <w:left w:val="none" w:sz="0" w:space="0" w:color="auto"/>
                                    <w:bottom w:val="none" w:sz="0" w:space="0" w:color="auto"/>
                                    <w:right w:val="none" w:sz="0" w:space="0" w:color="auto"/>
                                  </w:divBdr>
                                  <w:divsChild>
                                    <w:div w:id="11461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58967">
      <w:bodyDiv w:val="1"/>
      <w:marLeft w:val="0"/>
      <w:marRight w:val="0"/>
      <w:marTop w:val="0"/>
      <w:marBottom w:val="0"/>
      <w:divBdr>
        <w:top w:val="none" w:sz="0" w:space="0" w:color="auto"/>
        <w:left w:val="none" w:sz="0" w:space="0" w:color="auto"/>
        <w:bottom w:val="none" w:sz="0" w:space="0" w:color="auto"/>
        <w:right w:val="none" w:sz="0" w:space="0" w:color="auto"/>
      </w:divBdr>
      <w:divsChild>
        <w:div w:id="2005160664">
          <w:marLeft w:val="0"/>
          <w:marRight w:val="1"/>
          <w:marTop w:val="0"/>
          <w:marBottom w:val="0"/>
          <w:divBdr>
            <w:top w:val="none" w:sz="0" w:space="0" w:color="auto"/>
            <w:left w:val="none" w:sz="0" w:space="0" w:color="auto"/>
            <w:bottom w:val="none" w:sz="0" w:space="0" w:color="auto"/>
            <w:right w:val="none" w:sz="0" w:space="0" w:color="auto"/>
          </w:divBdr>
          <w:divsChild>
            <w:div w:id="377971892">
              <w:marLeft w:val="0"/>
              <w:marRight w:val="0"/>
              <w:marTop w:val="0"/>
              <w:marBottom w:val="0"/>
              <w:divBdr>
                <w:top w:val="none" w:sz="0" w:space="0" w:color="auto"/>
                <w:left w:val="none" w:sz="0" w:space="0" w:color="auto"/>
                <w:bottom w:val="none" w:sz="0" w:space="0" w:color="auto"/>
                <w:right w:val="none" w:sz="0" w:space="0" w:color="auto"/>
              </w:divBdr>
              <w:divsChild>
                <w:div w:id="1796757110">
                  <w:marLeft w:val="0"/>
                  <w:marRight w:val="1"/>
                  <w:marTop w:val="0"/>
                  <w:marBottom w:val="0"/>
                  <w:divBdr>
                    <w:top w:val="none" w:sz="0" w:space="0" w:color="auto"/>
                    <w:left w:val="none" w:sz="0" w:space="0" w:color="auto"/>
                    <w:bottom w:val="none" w:sz="0" w:space="0" w:color="auto"/>
                    <w:right w:val="none" w:sz="0" w:space="0" w:color="auto"/>
                  </w:divBdr>
                  <w:divsChild>
                    <w:div w:id="88238100">
                      <w:marLeft w:val="0"/>
                      <w:marRight w:val="0"/>
                      <w:marTop w:val="0"/>
                      <w:marBottom w:val="0"/>
                      <w:divBdr>
                        <w:top w:val="none" w:sz="0" w:space="0" w:color="auto"/>
                        <w:left w:val="none" w:sz="0" w:space="0" w:color="auto"/>
                        <w:bottom w:val="none" w:sz="0" w:space="0" w:color="auto"/>
                        <w:right w:val="none" w:sz="0" w:space="0" w:color="auto"/>
                      </w:divBdr>
                      <w:divsChild>
                        <w:div w:id="1183282261">
                          <w:marLeft w:val="0"/>
                          <w:marRight w:val="0"/>
                          <w:marTop w:val="0"/>
                          <w:marBottom w:val="0"/>
                          <w:divBdr>
                            <w:top w:val="none" w:sz="0" w:space="0" w:color="auto"/>
                            <w:left w:val="none" w:sz="0" w:space="0" w:color="auto"/>
                            <w:bottom w:val="none" w:sz="0" w:space="0" w:color="auto"/>
                            <w:right w:val="none" w:sz="0" w:space="0" w:color="auto"/>
                          </w:divBdr>
                          <w:divsChild>
                            <w:div w:id="1329552799">
                              <w:marLeft w:val="0"/>
                              <w:marRight w:val="0"/>
                              <w:marTop w:val="120"/>
                              <w:marBottom w:val="360"/>
                              <w:divBdr>
                                <w:top w:val="none" w:sz="0" w:space="0" w:color="auto"/>
                                <w:left w:val="none" w:sz="0" w:space="0" w:color="auto"/>
                                <w:bottom w:val="none" w:sz="0" w:space="0" w:color="auto"/>
                                <w:right w:val="none" w:sz="0" w:space="0" w:color="auto"/>
                              </w:divBdr>
                              <w:divsChild>
                                <w:div w:id="74936183">
                                  <w:marLeft w:val="0"/>
                                  <w:marRight w:val="0"/>
                                  <w:marTop w:val="0"/>
                                  <w:marBottom w:val="0"/>
                                  <w:divBdr>
                                    <w:top w:val="none" w:sz="0" w:space="0" w:color="auto"/>
                                    <w:left w:val="none" w:sz="0" w:space="0" w:color="auto"/>
                                    <w:bottom w:val="none" w:sz="0" w:space="0" w:color="auto"/>
                                    <w:right w:val="none" w:sz="0" w:space="0" w:color="auto"/>
                                  </w:divBdr>
                                  <w:divsChild>
                                    <w:div w:id="1740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541231">
      <w:bodyDiv w:val="1"/>
      <w:marLeft w:val="0"/>
      <w:marRight w:val="0"/>
      <w:marTop w:val="0"/>
      <w:marBottom w:val="0"/>
      <w:divBdr>
        <w:top w:val="none" w:sz="0" w:space="0" w:color="auto"/>
        <w:left w:val="none" w:sz="0" w:space="0" w:color="auto"/>
        <w:bottom w:val="none" w:sz="0" w:space="0" w:color="auto"/>
        <w:right w:val="none" w:sz="0" w:space="0" w:color="auto"/>
      </w:divBdr>
      <w:divsChild>
        <w:div w:id="301008955">
          <w:marLeft w:val="0"/>
          <w:marRight w:val="1"/>
          <w:marTop w:val="0"/>
          <w:marBottom w:val="0"/>
          <w:divBdr>
            <w:top w:val="none" w:sz="0" w:space="0" w:color="auto"/>
            <w:left w:val="none" w:sz="0" w:space="0" w:color="auto"/>
            <w:bottom w:val="none" w:sz="0" w:space="0" w:color="auto"/>
            <w:right w:val="none" w:sz="0" w:space="0" w:color="auto"/>
          </w:divBdr>
          <w:divsChild>
            <w:div w:id="469445725">
              <w:marLeft w:val="0"/>
              <w:marRight w:val="0"/>
              <w:marTop w:val="0"/>
              <w:marBottom w:val="0"/>
              <w:divBdr>
                <w:top w:val="none" w:sz="0" w:space="0" w:color="auto"/>
                <w:left w:val="none" w:sz="0" w:space="0" w:color="auto"/>
                <w:bottom w:val="none" w:sz="0" w:space="0" w:color="auto"/>
                <w:right w:val="none" w:sz="0" w:space="0" w:color="auto"/>
              </w:divBdr>
              <w:divsChild>
                <w:div w:id="1365983764">
                  <w:marLeft w:val="0"/>
                  <w:marRight w:val="1"/>
                  <w:marTop w:val="0"/>
                  <w:marBottom w:val="0"/>
                  <w:divBdr>
                    <w:top w:val="none" w:sz="0" w:space="0" w:color="auto"/>
                    <w:left w:val="none" w:sz="0" w:space="0" w:color="auto"/>
                    <w:bottom w:val="none" w:sz="0" w:space="0" w:color="auto"/>
                    <w:right w:val="none" w:sz="0" w:space="0" w:color="auto"/>
                  </w:divBdr>
                  <w:divsChild>
                    <w:div w:id="694959601">
                      <w:marLeft w:val="0"/>
                      <w:marRight w:val="0"/>
                      <w:marTop w:val="0"/>
                      <w:marBottom w:val="0"/>
                      <w:divBdr>
                        <w:top w:val="none" w:sz="0" w:space="0" w:color="auto"/>
                        <w:left w:val="none" w:sz="0" w:space="0" w:color="auto"/>
                        <w:bottom w:val="none" w:sz="0" w:space="0" w:color="auto"/>
                        <w:right w:val="none" w:sz="0" w:space="0" w:color="auto"/>
                      </w:divBdr>
                      <w:divsChild>
                        <w:div w:id="1053576519">
                          <w:marLeft w:val="0"/>
                          <w:marRight w:val="0"/>
                          <w:marTop w:val="0"/>
                          <w:marBottom w:val="0"/>
                          <w:divBdr>
                            <w:top w:val="none" w:sz="0" w:space="0" w:color="auto"/>
                            <w:left w:val="none" w:sz="0" w:space="0" w:color="auto"/>
                            <w:bottom w:val="none" w:sz="0" w:space="0" w:color="auto"/>
                            <w:right w:val="none" w:sz="0" w:space="0" w:color="auto"/>
                          </w:divBdr>
                          <w:divsChild>
                            <w:div w:id="1455516124">
                              <w:marLeft w:val="0"/>
                              <w:marRight w:val="0"/>
                              <w:marTop w:val="120"/>
                              <w:marBottom w:val="360"/>
                              <w:divBdr>
                                <w:top w:val="none" w:sz="0" w:space="0" w:color="auto"/>
                                <w:left w:val="none" w:sz="0" w:space="0" w:color="auto"/>
                                <w:bottom w:val="none" w:sz="0" w:space="0" w:color="auto"/>
                                <w:right w:val="none" w:sz="0" w:space="0" w:color="auto"/>
                              </w:divBdr>
                              <w:divsChild>
                                <w:div w:id="903562440">
                                  <w:marLeft w:val="0"/>
                                  <w:marRight w:val="0"/>
                                  <w:marTop w:val="0"/>
                                  <w:marBottom w:val="0"/>
                                  <w:divBdr>
                                    <w:top w:val="none" w:sz="0" w:space="0" w:color="auto"/>
                                    <w:left w:val="none" w:sz="0" w:space="0" w:color="auto"/>
                                    <w:bottom w:val="none" w:sz="0" w:space="0" w:color="auto"/>
                                    <w:right w:val="none" w:sz="0" w:space="0" w:color="auto"/>
                                  </w:divBdr>
                                  <w:divsChild>
                                    <w:div w:id="12794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164753">
      <w:bodyDiv w:val="1"/>
      <w:marLeft w:val="0"/>
      <w:marRight w:val="0"/>
      <w:marTop w:val="0"/>
      <w:marBottom w:val="0"/>
      <w:divBdr>
        <w:top w:val="none" w:sz="0" w:space="0" w:color="auto"/>
        <w:left w:val="none" w:sz="0" w:space="0" w:color="auto"/>
        <w:bottom w:val="none" w:sz="0" w:space="0" w:color="auto"/>
        <w:right w:val="none" w:sz="0" w:space="0" w:color="auto"/>
      </w:divBdr>
      <w:divsChild>
        <w:div w:id="145825586">
          <w:marLeft w:val="0"/>
          <w:marRight w:val="1"/>
          <w:marTop w:val="0"/>
          <w:marBottom w:val="0"/>
          <w:divBdr>
            <w:top w:val="none" w:sz="0" w:space="0" w:color="auto"/>
            <w:left w:val="none" w:sz="0" w:space="0" w:color="auto"/>
            <w:bottom w:val="none" w:sz="0" w:space="0" w:color="auto"/>
            <w:right w:val="none" w:sz="0" w:space="0" w:color="auto"/>
          </w:divBdr>
          <w:divsChild>
            <w:div w:id="1204709850">
              <w:marLeft w:val="0"/>
              <w:marRight w:val="0"/>
              <w:marTop w:val="0"/>
              <w:marBottom w:val="0"/>
              <w:divBdr>
                <w:top w:val="none" w:sz="0" w:space="0" w:color="auto"/>
                <w:left w:val="none" w:sz="0" w:space="0" w:color="auto"/>
                <w:bottom w:val="none" w:sz="0" w:space="0" w:color="auto"/>
                <w:right w:val="none" w:sz="0" w:space="0" w:color="auto"/>
              </w:divBdr>
              <w:divsChild>
                <w:div w:id="1282807825">
                  <w:marLeft w:val="0"/>
                  <w:marRight w:val="1"/>
                  <w:marTop w:val="0"/>
                  <w:marBottom w:val="0"/>
                  <w:divBdr>
                    <w:top w:val="none" w:sz="0" w:space="0" w:color="auto"/>
                    <w:left w:val="none" w:sz="0" w:space="0" w:color="auto"/>
                    <w:bottom w:val="none" w:sz="0" w:space="0" w:color="auto"/>
                    <w:right w:val="none" w:sz="0" w:space="0" w:color="auto"/>
                  </w:divBdr>
                  <w:divsChild>
                    <w:div w:id="1126392200">
                      <w:marLeft w:val="0"/>
                      <w:marRight w:val="0"/>
                      <w:marTop w:val="0"/>
                      <w:marBottom w:val="0"/>
                      <w:divBdr>
                        <w:top w:val="none" w:sz="0" w:space="0" w:color="auto"/>
                        <w:left w:val="none" w:sz="0" w:space="0" w:color="auto"/>
                        <w:bottom w:val="none" w:sz="0" w:space="0" w:color="auto"/>
                        <w:right w:val="none" w:sz="0" w:space="0" w:color="auto"/>
                      </w:divBdr>
                      <w:divsChild>
                        <w:div w:id="2133666677">
                          <w:marLeft w:val="0"/>
                          <w:marRight w:val="0"/>
                          <w:marTop w:val="0"/>
                          <w:marBottom w:val="0"/>
                          <w:divBdr>
                            <w:top w:val="none" w:sz="0" w:space="0" w:color="auto"/>
                            <w:left w:val="none" w:sz="0" w:space="0" w:color="auto"/>
                            <w:bottom w:val="none" w:sz="0" w:space="0" w:color="auto"/>
                            <w:right w:val="none" w:sz="0" w:space="0" w:color="auto"/>
                          </w:divBdr>
                          <w:divsChild>
                            <w:div w:id="237133377">
                              <w:marLeft w:val="0"/>
                              <w:marRight w:val="0"/>
                              <w:marTop w:val="120"/>
                              <w:marBottom w:val="360"/>
                              <w:divBdr>
                                <w:top w:val="none" w:sz="0" w:space="0" w:color="auto"/>
                                <w:left w:val="none" w:sz="0" w:space="0" w:color="auto"/>
                                <w:bottom w:val="none" w:sz="0" w:space="0" w:color="auto"/>
                                <w:right w:val="none" w:sz="0" w:space="0" w:color="auto"/>
                              </w:divBdr>
                              <w:divsChild>
                                <w:div w:id="1599216228">
                                  <w:marLeft w:val="0"/>
                                  <w:marRight w:val="0"/>
                                  <w:marTop w:val="0"/>
                                  <w:marBottom w:val="0"/>
                                  <w:divBdr>
                                    <w:top w:val="none" w:sz="0" w:space="0" w:color="auto"/>
                                    <w:left w:val="none" w:sz="0" w:space="0" w:color="auto"/>
                                    <w:bottom w:val="none" w:sz="0" w:space="0" w:color="auto"/>
                                    <w:right w:val="none" w:sz="0" w:space="0" w:color="auto"/>
                                  </w:divBdr>
                                  <w:divsChild>
                                    <w:div w:id="6479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346676">
      <w:bodyDiv w:val="1"/>
      <w:marLeft w:val="0"/>
      <w:marRight w:val="0"/>
      <w:marTop w:val="0"/>
      <w:marBottom w:val="0"/>
      <w:divBdr>
        <w:top w:val="none" w:sz="0" w:space="0" w:color="auto"/>
        <w:left w:val="none" w:sz="0" w:space="0" w:color="auto"/>
        <w:bottom w:val="none" w:sz="0" w:space="0" w:color="auto"/>
        <w:right w:val="none" w:sz="0" w:space="0" w:color="auto"/>
      </w:divBdr>
      <w:divsChild>
        <w:div w:id="595290955">
          <w:marLeft w:val="0"/>
          <w:marRight w:val="1"/>
          <w:marTop w:val="0"/>
          <w:marBottom w:val="0"/>
          <w:divBdr>
            <w:top w:val="none" w:sz="0" w:space="0" w:color="auto"/>
            <w:left w:val="none" w:sz="0" w:space="0" w:color="auto"/>
            <w:bottom w:val="none" w:sz="0" w:space="0" w:color="auto"/>
            <w:right w:val="none" w:sz="0" w:space="0" w:color="auto"/>
          </w:divBdr>
          <w:divsChild>
            <w:div w:id="1338071461">
              <w:marLeft w:val="0"/>
              <w:marRight w:val="0"/>
              <w:marTop w:val="0"/>
              <w:marBottom w:val="0"/>
              <w:divBdr>
                <w:top w:val="none" w:sz="0" w:space="0" w:color="auto"/>
                <w:left w:val="none" w:sz="0" w:space="0" w:color="auto"/>
                <w:bottom w:val="none" w:sz="0" w:space="0" w:color="auto"/>
                <w:right w:val="none" w:sz="0" w:space="0" w:color="auto"/>
              </w:divBdr>
              <w:divsChild>
                <w:div w:id="1022633285">
                  <w:marLeft w:val="0"/>
                  <w:marRight w:val="1"/>
                  <w:marTop w:val="0"/>
                  <w:marBottom w:val="0"/>
                  <w:divBdr>
                    <w:top w:val="none" w:sz="0" w:space="0" w:color="auto"/>
                    <w:left w:val="none" w:sz="0" w:space="0" w:color="auto"/>
                    <w:bottom w:val="none" w:sz="0" w:space="0" w:color="auto"/>
                    <w:right w:val="none" w:sz="0" w:space="0" w:color="auto"/>
                  </w:divBdr>
                  <w:divsChild>
                    <w:div w:id="1209105675">
                      <w:marLeft w:val="0"/>
                      <w:marRight w:val="0"/>
                      <w:marTop w:val="0"/>
                      <w:marBottom w:val="0"/>
                      <w:divBdr>
                        <w:top w:val="none" w:sz="0" w:space="0" w:color="auto"/>
                        <w:left w:val="none" w:sz="0" w:space="0" w:color="auto"/>
                        <w:bottom w:val="none" w:sz="0" w:space="0" w:color="auto"/>
                        <w:right w:val="none" w:sz="0" w:space="0" w:color="auto"/>
                      </w:divBdr>
                      <w:divsChild>
                        <w:div w:id="1502233126">
                          <w:marLeft w:val="0"/>
                          <w:marRight w:val="0"/>
                          <w:marTop w:val="0"/>
                          <w:marBottom w:val="0"/>
                          <w:divBdr>
                            <w:top w:val="none" w:sz="0" w:space="0" w:color="auto"/>
                            <w:left w:val="none" w:sz="0" w:space="0" w:color="auto"/>
                            <w:bottom w:val="none" w:sz="0" w:space="0" w:color="auto"/>
                            <w:right w:val="none" w:sz="0" w:space="0" w:color="auto"/>
                          </w:divBdr>
                          <w:divsChild>
                            <w:div w:id="1764375789">
                              <w:marLeft w:val="0"/>
                              <w:marRight w:val="0"/>
                              <w:marTop w:val="120"/>
                              <w:marBottom w:val="360"/>
                              <w:divBdr>
                                <w:top w:val="none" w:sz="0" w:space="0" w:color="auto"/>
                                <w:left w:val="none" w:sz="0" w:space="0" w:color="auto"/>
                                <w:bottom w:val="none" w:sz="0" w:space="0" w:color="auto"/>
                                <w:right w:val="none" w:sz="0" w:space="0" w:color="auto"/>
                              </w:divBdr>
                              <w:divsChild>
                                <w:div w:id="1938559113">
                                  <w:marLeft w:val="0"/>
                                  <w:marRight w:val="0"/>
                                  <w:marTop w:val="0"/>
                                  <w:marBottom w:val="0"/>
                                  <w:divBdr>
                                    <w:top w:val="none" w:sz="0" w:space="0" w:color="auto"/>
                                    <w:left w:val="none" w:sz="0" w:space="0" w:color="auto"/>
                                    <w:bottom w:val="none" w:sz="0" w:space="0" w:color="auto"/>
                                    <w:right w:val="none" w:sz="0" w:space="0" w:color="auto"/>
                                  </w:divBdr>
                                  <w:divsChild>
                                    <w:div w:id="17883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5973">
      <w:bodyDiv w:val="1"/>
      <w:marLeft w:val="0"/>
      <w:marRight w:val="0"/>
      <w:marTop w:val="0"/>
      <w:marBottom w:val="0"/>
      <w:divBdr>
        <w:top w:val="none" w:sz="0" w:space="0" w:color="auto"/>
        <w:left w:val="none" w:sz="0" w:space="0" w:color="auto"/>
        <w:bottom w:val="none" w:sz="0" w:space="0" w:color="auto"/>
        <w:right w:val="none" w:sz="0" w:space="0" w:color="auto"/>
      </w:divBdr>
      <w:divsChild>
        <w:div w:id="1017923274">
          <w:marLeft w:val="0"/>
          <w:marRight w:val="1"/>
          <w:marTop w:val="0"/>
          <w:marBottom w:val="0"/>
          <w:divBdr>
            <w:top w:val="none" w:sz="0" w:space="0" w:color="auto"/>
            <w:left w:val="none" w:sz="0" w:space="0" w:color="auto"/>
            <w:bottom w:val="none" w:sz="0" w:space="0" w:color="auto"/>
            <w:right w:val="none" w:sz="0" w:space="0" w:color="auto"/>
          </w:divBdr>
          <w:divsChild>
            <w:div w:id="1750153492">
              <w:marLeft w:val="0"/>
              <w:marRight w:val="0"/>
              <w:marTop w:val="0"/>
              <w:marBottom w:val="0"/>
              <w:divBdr>
                <w:top w:val="none" w:sz="0" w:space="0" w:color="auto"/>
                <w:left w:val="none" w:sz="0" w:space="0" w:color="auto"/>
                <w:bottom w:val="none" w:sz="0" w:space="0" w:color="auto"/>
                <w:right w:val="none" w:sz="0" w:space="0" w:color="auto"/>
              </w:divBdr>
              <w:divsChild>
                <w:div w:id="1763331807">
                  <w:marLeft w:val="0"/>
                  <w:marRight w:val="1"/>
                  <w:marTop w:val="0"/>
                  <w:marBottom w:val="0"/>
                  <w:divBdr>
                    <w:top w:val="none" w:sz="0" w:space="0" w:color="auto"/>
                    <w:left w:val="none" w:sz="0" w:space="0" w:color="auto"/>
                    <w:bottom w:val="none" w:sz="0" w:space="0" w:color="auto"/>
                    <w:right w:val="none" w:sz="0" w:space="0" w:color="auto"/>
                  </w:divBdr>
                  <w:divsChild>
                    <w:div w:id="246765146">
                      <w:marLeft w:val="0"/>
                      <w:marRight w:val="0"/>
                      <w:marTop w:val="0"/>
                      <w:marBottom w:val="0"/>
                      <w:divBdr>
                        <w:top w:val="none" w:sz="0" w:space="0" w:color="auto"/>
                        <w:left w:val="none" w:sz="0" w:space="0" w:color="auto"/>
                        <w:bottom w:val="none" w:sz="0" w:space="0" w:color="auto"/>
                        <w:right w:val="none" w:sz="0" w:space="0" w:color="auto"/>
                      </w:divBdr>
                      <w:divsChild>
                        <w:div w:id="547765359">
                          <w:marLeft w:val="0"/>
                          <w:marRight w:val="0"/>
                          <w:marTop w:val="0"/>
                          <w:marBottom w:val="0"/>
                          <w:divBdr>
                            <w:top w:val="none" w:sz="0" w:space="0" w:color="auto"/>
                            <w:left w:val="none" w:sz="0" w:space="0" w:color="auto"/>
                            <w:bottom w:val="none" w:sz="0" w:space="0" w:color="auto"/>
                            <w:right w:val="none" w:sz="0" w:space="0" w:color="auto"/>
                          </w:divBdr>
                          <w:divsChild>
                            <w:div w:id="1401320914">
                              <w:marLeft w:val="0"/>
                              <w:marRight w:val="0"/>
                              <w:marTop w:val="120"/>
                              <w:marBottom w:val="360"/>
                              <w:divBdr>
                                <w:top w:val="none" w:sz="0" w:space="0" w:color="auto"/>
                                <w:left w:val="none" w:sz="0" w:space="0" w:color="auto"/>
                                <w:bottom w:val="none" w:sz="0" w:space="0" w:color="auto"/>
                                <w:right w:val="none" w:sz="0" w:space="0" w:color="auto"/>
                              </w:divBdr>
                              <w:divsChild>
                                <w:div w:id="755174743">
                                  <w:marLeft w:val="0"/>
                                  <w:marRight w:val="0"/>
                                  <w:marTop w:val="0"/>
                                  <w:marBottom w:val="0"/>
                                  <w:divBdr>
                                    <w:top w:val="none" w:sz="0" w:space="0" w:color="auto"/>
                                    <w:left w:val="none" w:sz="0" w:space="0" w:color="auto"/>
                                    <w:bottom w:val="none" w:sz="0" w:space="0" w:color="auto"/>
                                    <w:right w:val="none" w:sz="0" w:space="0" w:color="auto"/>
                                  </w:divBdr>
                                  <w:divsChild>
                                    <w:div w:id="928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52104">
      <w:bodyDiv w:val="1"/>
      <w:marLeft w:val="0"/>
      <w:marRight w:val="0"/>
      <w:marTop w:val="0"/>
      <w:marBottom w:val="0"/>
      <w:divBdr>
        <w:top w:val="none" w:sz="0" w:space="0" w:color="auto"/>
        <w:left w:val="none" w:sz="0" w:space="0" w:color="auto"/>
        <w:bottom w:val="none" w:sz="0" w:space="0" w:color="auto"/>
        <w:right w:val="none" w:sz="0" w:space="0" w:color="auto"/>
      </w:divBdr>
      <w:divsChild>
        <w:div w:id="180245625">
          <w:marLeft w:val="0"/>
          <w:marRight w:val="1"/>
          <w:marTop w:val="0"/>
          <w:marBottom w:val="0"/>
          <w:divBdr>
            <w:top w:val="none" w:sz="0" w:space="0" w:color="auto"/>
            <w:left w:val="none" w:sz="0" w:space="0" w:color="auto"/>
            <w:bottom w:val="none" w:sz="0" w:space="0" w:color="auto"/>
            <w:right w:val="none" w:sz="0" w:space="0" w:color="auto"/>
          </w:divBdr>
          <w:divsChild>
            <w:div w:id="698048389">
              <w:marLeft w:val="0"/>
              <w:marRight w:val="0"/>
              <w:marTop w:val="0"/>
              <w:marBottom w:val="0"/>
              <w:divBdr>
                <w:top w:val="none" w:sz="0" w:space="0" w:color="auto"/>
                <w:left w:val="none" w:sz="0" w:space="0" w:color="auto"/>
                <w:bottom w:val="none" w:sz="0" w:space="0" w:color="auto"/>
                <w:right w:val="none" w:sz="0" w:space="0" w:color="auto"/>
              </w:divBdr>
              <w:divsChild>
                <w:div w:id="500855370">
                  <w:marLeft w:val="0"/>
                  <w:marRight w:val="1"/>
                  <w:marTop w:val="0"/>
                  <w:marBottom w:val="0"/>
                  <w:divBdr>
                    <w:top w:val="none" w:sz="0" w:space="0" w:color="auto"/>
                    <w:left w:val="none" w:sz="0" w:space="0" w:color="auto"/>
                    <w:bottom w:val="none" w:sz="0" w:space="0" w:color="auto"/>
                    <w:right w:val="none" w:sz="0" w:space="0" w:color="auto"/>
                  </w:divBdr>
                  <w:divsChild>
                    <w:div w:id="199317034">
                      <w:marLeft w:val="0"/>
                      <w:marRight w:val="0"/>
                      <w:marTop w:val="0"/>
                      <w:marBottom w:val="0"/>
                      <w:divBdr>
                        <w:top w:val="none" w:sz="0" w:space="0" w:color="auto"/>
                        <w:left w:val="none" w:sz="0" w:space="0" w:color="auto"/>
                        <w:bottom w:val="none" w:sz="0" w:space="0" w:color="auto"/>
                        <w:right w:val="none" w:sz="0" w:space="0" w:color="auto"/>
                      </w:divBdr>
                      <w:divsChild>
                        <w:div w:id="1962494144">
                          <w:marLeft w:val="0"/>
                          <w:marRight w:val="0"/>
                          <w:marTop w:val="0"/>
                          <w:marBottom w:val="0"/>
                          <w:divBdr>
                            <w:top w:val="none" w:sz="0" w:space="0" w:color="auto"/>
                            <w:left w:val="none" w:sz="0" w:space="0" w:color="auto"/>
                            <w:bottom w:val="none" w:sz="0" w:space="0" w:color="auto"/>
                            <w:right w:val="none" w:sz="0" w:space="0" w:color="auto"/>
                          </w:divBdr>
                          <w:divsChild>
                            <w:div w:id="970090873">
                              <w:marLeft w:val="0"/>
                              <w:marRight w:val="0"/>
                              <w:marTop w:val="120"/>
                              <w:marBottom w:val="360"/>
                              <w:divBdr>
                                <w:top w:val="none" w:sz="0" w:space="0" w:color="auto"/>
                                <w:left w:val="none" w:sz="0" w:space="0" w:color="auto"/>
                                <w:bottom w:val="none" w:sz="0" w:space="0" w:color="auto"/>
                                <w:right w:val="none" w:sz="0" w:space="0" w:color="auto"/>
                              </w:divBdr>
                              <w:divsChild>
                                <w:div w:id="593319873">
                                  <w:marLeft w:val="0"/>
                                  <w:marRight w:val="0"/>
                                  <w:marTop w:val="0"/>
                                  <w:marBottom w:val="0"/>
                                  <w:divBdr>
                                    <w:top w:val="none" w:sz="0" w:space="0" w:color="auto"/>
                                    <w:left w:val="none" w:sz="0" w:space="0" w:color="auto"/>
                                    <w:bottom w:val="none" w:sz="0" w:space="0" w:color="auto"/>
                                    <w:right w:val="none" w:sz="0" w:space="0" w:color="auto"/>
                                  </w:divBdr>
                                  <w:divsChild>
                                    <w:div w:id="603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813507">
      <w:bodyDiv w:val="1"/>
      <w:marLeft w:val="0"/>
      <w:marRight w:val="0"/>
      <w:marTop w:val="0"/>
      <w:marBottom w:val="0"/>
      <w:divBdr>
        <w:top w:val="none" w:sz="0" w:space="0" w:color="auto"/>
        <w:left w:val="none" w:sz="0" w:space="0" w:color="auto"/>
        <w:bottom w:val="none" w:sz="0" w:space="0" w:color="auto"/>
        <w:right w:val="none" w:sz="0" w:space="0" w:color="auto"/>
      </w:divBdr>
      <w:divsChild>
        <w:div w:id="1719667174">
          <w:marLeft w:val="0"/>
          <w:marRight w:val="1"/>
          <w:marTop w:val="0"/>
          <w:marBottom w:val="0"/>
          <w:divBdr>
            <w:top w:val="none" w:sz="0" w:space="0" w:color="auto"/>
            <w:left w:val="none" w:sz="0" w:space="0" w:color="auto"/>
            <w:bottom w:val="none" w:sz="0" w:space="0" w:color="auto"/>
            <w:right w:val="none" w:sz="0" w:space="0" w:color="auto"/>
          </w:divBdr>
          <w:divsChild>
            <w:div w:id="882526039">
              <w:marLeft w:val="0"/>
              <w:marRight w:val="0"/>
              <w:marTop w:val="0"/>
              <w:marBottom w:val="0"/>
              <w:divBdr>
                <w:top w:val="none" w:sz="0" w:space="0" w:color="auto"/>
                <w:left w:val="none" w:sz="0" w:space="0" w:color="auto"/>
                <w:bottom w:val="none" w:sz="0" w:space="0" w:color="auto"/>
                <w:right w:val="none" w:sz="0" w:space="0" w:color="auto"/>
              </w:divBdr>
              <w:divsChild>
                <w:div w:id="2110663668">
                  <w:marLeft w:val="0"/>
                  <w:marRight w:val="1"/>
                  <w:marTop w:val="0"/>
                  <w:marBottom w:val="0"/>
                  <w:divBdr>
                    <w:top w:val="none" w:sz="0" w:space="0" w:color="auto"/>
                    <w:left w:val="none" w:sz="0" w:space="0" w:color="auto"/>
                    <w:bottom w:val="none" w:sz="0" w:space="0" w:color="auto"/>
                    <w:right w:val="none" w:sz="0" w:space="0" w:color="auto"/>
                  </w:divBdr>
                  <w:divsChild>
                    <w:div w:id="1897692776">
                      <w:marLeft w:val="0"/>
                      <w:marRight w:val="0"/>
                      <w:marTop w:val="0"/>
                      <w:marBottom w:val="0"/>
                      <w:divBdr>
                        <w:top w:val="none" w:sz="0" w:space="0" w:color="auto"/>
                        <w:left w:val="none" w:sz="0" w:space="0" w:color="auto"/>
                        <w:bottom w:val="none" w:sz="0" w:space="0" w:color="auto"/>
                        <w:right w:val="none" w:sz="0" w:space="0" w:color="auto"/>
                      </w:divBdr>
                      <w:divsChild>
                        <w:div w:id="1485776074">
                          <w:marLeft w:val="0"/>
                          <w:marRight w:val="0"/>
                          <w:marTop w:val="0"/>
                          <w:marBottom w:val="0"/>
                          <w:divBdr>
                            <w:top w:val="none" w:sz="0" w:space="0" w:color="auto"/>
                            <w:left w:val="none" w:sz="0" w:space="0" w:color="auto"/>
                            <w:bottom w:val="none" w:sz="0" w:space="0" w:color="auto"/>
                            <w:right w:val="none" w:sz="0" w:space="0" w:color="auto"/>
                          </w:divBdr>
                          <w:divsChild>
                            <w:div w:id="1018503616">
                              <w:marLeft w:val="0"/>
                              <w:marRight w:val="0"/>
                              <w:marTop w:val="120"/>
                              <w:marBottom w:val="360"/>
                              <w:divBdr>
                                <w:top w:val="none" w:sz="0" w:space="0" w:color="auto"/>
                                <w:left w:val="none" w:sz="0" w:space="0" w:color="auto"/>
                                <w:bottom w:val="none" w:sz="0" w:space="0" w:color="auto"/>
                                <w:right w:val="none" w:sz="0" w:space="0" w:color="auto"/>
                              </w:divBdr>
                              <w:divsChild>
                                <w:div w:id="1127314158">
                                  <w:marLeft w:val="0"/>
                                  <w:marRight w:val="0"/>
                                  <w:marTop w:val="0"/>
                                  <w:marBottom w:val="0"/>
                                  <w:divBdr>
                                    <w:top w:val="none" w:sz="0" w:space="0" w:color="auto"/>
                                    <w:left w:val="none" w:sz="0" w:space="0" w:color="auto"/>
                                    <w:bottom w:val="none" w:sz="0" w:space="0" w:color="auto"/>
                                    <w:right w:val="none" w:sz="0" w:space="0" w:color="auto"/>
                                  </w:divBdr>
                                  <w:divsChild>
                                    <w:div w:id="11538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26955">
      <w:bodyDiv w:val="1"/>
      <w:marLeft w:val="0"/>
      <w:marRight w:val="0"/>
      <w:marTop w:val="0"/>
      <w:marBottom w:val="0"/>
      <w:divBdr>
        <w:top w:val="none" w:sz="0" w:space="0" w:color="auto"/>
        <w:left w:val="none" w:sz="0" w:space="0" w:color="auto"/>
        <w:bottom w:val="none" w:sz="0" w:space="0" w:color="auto"/>
        <w:right w:val="none" w:sz="0" w:space="0" w:color="auto"/>
      </w:divBdr>
      <w:divsChild>
        <w:div w:id="51856918">
          <w:marLeft w:val="0"/>
          <w:marRight w:val="1"/>
          <w:marTop w:val="0"/>
          <w:marBottom w:val="0"/>
          <w:divBdr>
            <w:top w:val="none" w:sz="0" w:space="0" w:color="auto"/>
            <w:left w:val="none" w:sz="0" w:space="0" w:color="auto"/>
            <w:bottom w:val="none" w:sz="0" w:space="0" w:color="auto"/>
            <w:right w:val="none" w:sz="0" w:space="0" w:color="auto"/>
          </w:divBdr>
          <w:divsChild>
            <w:div w:id="942417416">
              <w:marLeft w:val="0"/>
              <w:marRight w:val="0"/>
              <w:marTop w:val="0"/>
              <w:marBottom w:val="0"/>
              <w:divBdr>
                <w:top w:val="none" w:sz="0" w:space="0" w:color="auto"/>
                <w:left w:val="none" w:sz="0" w:space="0" w:color="auto"/>
                <w:bottom w:val="none" w:sz="0" w:space="0" w:color="auto"/>
                <w:right w:val="none" w:sz="0" w:space="0" w:color="auto"/>
              </w:divBdr>
              <w:divsChild>
                <w:div w:id="1125001530">
                  <w:marLeft w:val="0"/>
                  <w:marRight w:val="1"/>
                  <w:marTop w:val="0"/>
                  <w:marBottom w:val="0"/>
                  <w:divBdr>
                    <w:top w:val="none" w:sz="0" w:space="0" w:color="auto"/>
                    <w:left w:val="none" w:sz="0" w:space="0" w:color="auto"/>
                    <w:bottom w:val="none" w:sz="0" w:space="0" w:color="auto"/>
                    <w:right w:val="none" w:sz="0" w:space="0" w:color="auto"/>
                  </w:divBdr>
                  <w:divsChild>
                    <w:div w:id="449321891">
                      <w:marLeft w:val="0"/>
                      <w:marRight w:val="0"/>
                      <w:marTop w:val="0"/>
                      <w:marBottom w:val="0"/>
                      <w:divBdr>
                        <w:top w:val="none" w:sz="0" w:space="0" w:color="auto"/>
                        <w:left w:val="none" w:sz="0" w:space="0" w:color="auto"/>
                        <w:bottom w:val="none" w:sz="0" w:space="0" w:color="auto"/>
                        <w:right w:val="none" w:sz="0" w:space="0" w:color="auto"/>
                      </w:divBdr>
                      <w:divsChild>
                        <w:div w:id="70467589">
                          <w:marLeft w:val="0"/>
                          <w:marRight w:val="0"/>
                          <w:marTop w:val="0"/>
                          <w:marBottom w:val="0"/>
                          <w:divBdr>
                            <w:top w:val="none" w:sz="0" w:space="0" w:color="auto"/>
                            <w:left w:val="none" w:sz="0" w:space="0" w:color="auto"/>
                            <w:bottom w:val="none" w:sz="0" w:space="0" w:color="auto"/>
                            <w:right w:val="none" w:sz="0" w:space="0" w:color="auto"/>
                          </w:divBdr>
                          <w:divsChild>
                            <w:div w:id="1180588035">
                              <w:marLeft w:val="0"/>
                              <w:marRight w:val="0"/>
                              <w:marTop w:val="120"/>
                              <w:marBottom w:val="360"/>
                              <w:divBdr>
                                <w:top w:val="none" w:sz="0" w:space="0" w:color="auto"/>
                                <w:left w:val="none" w:sz="0" w:space="0" w:color="auto"/>
                                <w:bottom w:val="none" w:sz="0" w:space="0" w:color="auto"/>
                                <w:right w:val="none" w:sz="0" w:space="0" w:color="auto"/>
                              </w:divBdr>
                              <w:divsChild>
                                <w:div w:id="170294319">
                                  <w:marLeft w:val="301"/>
                                  <w:marRight w:val="0"/>
                                  <w:marTop w:val="0"/>
                                  <w:marBottom w:val="0"/>
                                  <w:divBdr>
                                    <w:top w:val="none" w:sz="0" w:space="0" w:color="auto"/>
                                    <w:left w:val="none" w:sz="0" w:space="0" w:color="auto"/>
                                    <w:bottom w:val="none" w:sz="0" w:space="0" w:color="auto"/>
                                    <w:right w:val="none" w:sz="0" w:space="0" w:color="auto"/>
                                  </w:divBdr>
                                  <w:divsChild>
                                    <w:div w:id="1128470937">
                                      <w:marLeft w:val="0"/>
                                      <w:marRight w:val="0"/>
                                      <w:marTop w:val="0"/>
                                      <w:marBottom w:val="0"/>
                                      <w:divBdr>
                                        <w:top w:val="none" w:sz="0" w:space="0" w:color="auto"/>
                                        <w:left w:val="none" w:sz="0" w:space="0" w:color="auto"/>
                                        <w:bottom w:val="none" w:sz="0" w:space="0" w:color="auto"/>
                                        <w:right w:val="none" w:sz="0" w:space="0" w:color="auto"/>
                                      </w:divBdr>
                                      <w:divsChild>
                                        <w:div w:id="1082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03513">
      <w:bodyDiv w:val="1"/>
      <w:marLeft w:val="0"/>
      <w:marRight w:val="0"/>
      <w:marTop w:val="0"/>
      <w:marBottom w:val="0"/>
      <w:divBdr>
        <w:top w:val="none" w:sz="0" w:space="0" w:color="auto"/>
        <w:left w:val="none" w:sz="0" w:space="0" w:color="auto"/>
        <w:bottom w:val="none" w:sz="0" w:space="0" w:color="auto"/>
        <w:right w:val="none" w:sz="0" w:space="0" w:color="auto"/>
      </w:divBdr>
      <w:divsChild>
        <w:div w:id="1923756755">
          <w:marLeft w:val="0"/>
          <w:marRight w:val="1"/>
          <w:marTop w:val="0"/>
          <w:marBottom w:val="0"/>
          <w:divBdr>
            <w:top w:val="none" w:sz="0" w:space="0" w:color="auto"/>
            <w:left w:val="none" w:sz="0" w:space="0" w:color="auto"/>
            <w:bottom w:val="none" w:sz="0" w:space="0" w:color="auto"/>
            <w:right w:val="none" w:sz="0" w:space="0" w:color="auto"/>
          </w:divBdr>
          <w:divsChild>
            <w:div w:id="2087611172">
              <w:marLeft w:val="0"/>
              <w:marRight w:val="0"/>
              <w:marTop w:val="0"/>
              <w:marBottom w:val="0"/>
              <w:divBdr>
                <w:top w:val="none" w:sz="0" w:space="0" w:color="auto"/>
                <w:left w:val="none" w:sz="0" w:space="0" w:color="auto"/>
                <w:bottom w:val="none" w:sz="0" w:space="0" w:color="auto"/>
                <w:right w:val="none" w:sz="0" w:space="0" w:color="auto"/>
              </w:divBdr>
              <w:divsChild>
                <w:div w:id="380906729">
                  <w:marLeft w:val="0"/>
                  <w:marRight w:val="1"/>
                  <w:marTop w:val="0"/>
                  <w:marBottom w:val="0"/>
                  <w:divBdr>
                    <w:top w:val="none" w:sz="0" w:space="0" w:color="auto"/>
                    <w:left w:val="none" w:sz="0" w:space="0" w:color="auto"/>
                    <w:bottom w:val="none" w:sz="0" w:space="0" w:color="auto"/>
                    <w:right w:val="none" w:sz="0" w:space="0" w:color="auto"/>
                  </w:divBdr>
                  <w:divsChild>
                    <w:div w:id="707486751">
                      <w:marLeft w:val="0"/>
                      <w:marRight w:val="0"/>
                      <w:marTop w:val="0"/>
                      <w:marBottom w:val="0"/>
                      <w:divBdr>
                        <w:top w:val="none" w:sz="0" w:space="0" w:color="auto"/>
                        <w:left w:val="none" w:sz="0" w:space="0" w:color="auto"/>
                        <w:bottom w:val="none" w:sz="0" w:space="0" w:color="auto"/>
                        <w:right w:val="none" w:sz="0" w:space="0" w:color="auto"/>
                      </w:divBdr>
                      <w:divsChild>
                        <w:div w:id="2145847865">
                          <w:marLeft w:val="0"/>
                          <w:marRight w:val="0"/>
                          <w:marTop w:val="0"/>
                          <w:marBottom w:val="0"/>
                          <w:divBdr>
                            <w:top w:val="none" w:sz="0" w:space="0" w:color="auto"/>
                            <w:left w:val="none" w:sz="0" w:space="0" w:color="auto"/>
                            <w:bottom w:val="none" w:sz="0" w:space="0" w:color="auto"/>
                            <w:right w:val="none" w:sz="0" w:space="0" w:color="auto"/>
                          </w:divBdr>
                          <w:divsChild>
                            <w:div w:id="2052799585">
                              <w:marLeft w:val="0"/>
                              <w:marRight w:val="0"/>
                              <w:marTop w:val="120"/>
                              <w:marBottom w:val="360"/>
                              <w:divBdr>
                                <w:top w:val="none" w:sz="0" w:space="0" w:color="auto"/>
                                <w:left w:val="none" w:sz="0" w:space="0" w:color="auto"/>
                                <w:bottom w:val="none" w:sz="0" w:space="0" w:color="auto"/>
                                <w:right w:val="none" w:sz="0" w:space="0" w:color="auto"/>
                              </w:divBdr>
                              <w:divsChild>
                                <w:div w:id="125508831">
                                  <w:marLeft w:val="0"/>
                                  <w:marRight w:val="0"/>
                                  <w:marTop w:val="0"/>
                                  <w:marBottom w:val="0"/>
                                  <w:divBdr>
                                    <w:top w:val="none" w:sz="0" w:space="0" w:color="auto"/>
                                    <w:left w:val="none" w:sz="0" w:space="0" w:color="auto"/>
                                    <w:bottom w:val="none" w:sz="0" w:space="0" w:color="auto"/>
                                    <w:right w:val="none" w:sz="0" w:space="0" w:color="auto"/>
                                  </w:divBdr>
                                </w:div>
                                <w:div w:id="787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08223">
      <w:bodyDiv w:val="1"/>
      <w:marLeft w:val="0"/>
      <w:marRight w:val="0"/>
      <w:marTop w:val="0"/>
      <w:marBottom w:val="0"/>
      <w:divBdr>
        <w:top w:val="none" w:sz="0" w:space="0" w:color="auto"/>
        <w:left w:val="none" w:sz="0" w:space="0" w:color="auto"/>
        <w:bottom w:val="none" w:sz="0" w:space="0" w:color="auto"/>
        <w:right w:val="none" w:sz="0" w:space="0" w:color="auto"/>
      </w:divBdr>
      <w:divsChild>
        <w:div w:id="17633547">
          <w:marLeft w:val="0"/>
          <w:marRight w:val="1"/>
          <w:marTop w:val="0"/>
          <w:marBottom w:val="0"/>
          <w:divBdr>
            <w:top w:val="none" w:sz="0" w:space="0" w:color="auto"/>
            <w:left w:val="none" w:sz="0" w:space="0" w:color="auto"/>
            <w:bottom w:val="none" w:sz="0" w:space="0" w:color="auto"/>
            <w:right w:val="none" w:sz="0" w:space="0" w:color="auto"/>
          </w:divBdr>
          <w:divsChild>
            <w:div w:id="569508824">
              <w:marLeft w:val="0"/>
              <w:marRight w:val="0"/>
              <w:marTop w:val="0"/>
              <w:marBottom w:val="0"/>
              <w:divBdr>
                <w:top w:val="none" w:sz="0" w:space="0" w:color="auto"/>
                <w:left w:val="none" w:sz="0" w:space="0" w:color="auto"/>
                <w:bottom w:val="none" w:sz="0" w:space="0" w:color="auto"/>
                <w:right w:val="none" w:sz="0" w:space="0" w:color="auto"/>
              </w:divBdr>
              <w:divsChild>
                <w:div w:id="1076705051">
                  <w:marLeft w:val="0"/>
                  <w:marRight w:val="1"/>
                  <w:marTop w:val="0"/>
                  <w:marBottom w:val="0"/>
                  <w:divBdr>
                    <w:top w:val="none" w:sz="0" w:space="0" w:color="auto"/>
                    <w:left w:val="none" w:sz="0" w:space="0" w:color="auto"/>
                    <w:bottom w:val="none" w:sz="0" w:space="0" w:color="auto"/>
                    <w:right w:val="none" w:sz="0" w:space="0" w:color="auto"/>
                  </w:divBdr>
                  <w:divsChild>
                    <w:div w:id="448203558">
                      <w:marLeft w:val="0"/>
                      <w:marRight w:val="0"/>
                      <w:marTop w:val="0"/>
                      <w:marBottom w:val="0"/>
                      <w:divBdr>
                        <w:top w:val="none" w:sz="0" w:space="0" w:color="auto"/>
                        <w:left w:val="none" w:sz="0" w:space="0" w:color="auto"/>
                        <w:bottom w:val="none" w:sz="0" w:space="0" w:color="auto"/>
                        <w:right w:val="none" w:sz="0" w:space="0" w:color="auto"/>
                      </w:divBdr>
                      <w:divsChild>
                        <w:div w:id="1324897700">
                          <w:marLeft w:val="0"/>
                          <w:marRight w:val="0"/>
                          <w:marTop w:val="0"/>
                          <w:marBottom w:val="0"/>
                          <w:divBdr>
                            <w:top w:val="none" w:sz="0" w:space="0" w:color="auto"/>
                            <w:left w:val="none" w:sz="0" w:space="0" w:color="auto"/>
                            <w:bottom w:val="none" w:sz="0" w:space="0" w:color="auto"/>
                            <w:right w:val="none" w:sz="0" w:space="0" w:color="auto"/>
                          </w:divBdr>
                          <w:divsChild>
                            <w:div w:id="429811788">
                              <w:marLeft w:val="0"/>
                              <w:marRight w:val="0"/>
                              <w:marTop w:val="120"/>
                              <w:marBottom w:val="360"/>
                              <w:divBdr>
                                <w:top w:val="none" w:sz="0" w:space="0" w:color="auto"/>
                                <w:left w:val="none" w:sz="0" w:space="0" w:color="auto"/>
                                <w:bottom w:val="none" w:sz="0" w:space="0" w:color="auto"/>
                                <w:right w:val="none" w:sz="0" w:space="0" w:color="auto"/>
                              </w:divBdr>
                              <w:divsChild>
                                <w:div w:id="1348672444">
                                  <w:marLeft w:val="388"/>
                                  <w:marRight w:val="0"/>
                                  <w:marTop w:val="0"/>
                                  <w:marBottom w:val="0"/>
                                  <w:divBdr>
                                    <w:top w:val="none" w:sz="0" w:space="0" w:color="auto"/>
                                    <w:left w:val="none" w:sz="0" w:space="0" w:color="auto"/>
                                    <w:bottom w:val="none" w:sz="0" w:space="0" w:color="auto"/>
                                    <w:right w:val="none" w:sz="0" w:space="0" w:color="auto"/>
                                  </w:divBdr>
                                  <w:divsChild>
                                    <w:div w:id="16460805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2718">
      <w:bodyDiv w:val="1"/>
      <w:marLeft w:val="0"/>
      <w:marRight w:val="0"/>
      <w:marTop w:val="0"/>
      <w:marBottom w:val="0"/>
      <w:divBdr>
        <w:top w:val="none" w:sz="0" w:space="0" w:color="auto"/>
        <w:left w:val="none" w:sz="0" w:space="0" w:color="auto"/>
        <w:bottom w:val="none" w:sz="0" w:space="0" w:color="auto"/>
        <w:right w:val="none" w:sz="0" w:space="0" w:color="auto"/>
      </w:divBdr>
      <w:divsChild>
        <w:div w:id="1094209787">
          <w:marLeft w:val="0"/>
          <w:marRight w:val="1"/>
          <w:marTop w:val="0"/>
          <w:marBottom w:val="0"/>
          <w:divBdr>
            <w:top w:val="none" w:sz="0" w:space="0" w:color="auto"/>
            <w:left w:val="none" w:sz="0" w:space="0" w:color="auto"/>
            <w:bottom w:val="none" w:sz="0" w:space="0" w:color="auto"/>
            <w:right w:val="none" w:sz="0" w:space="0" w:color="auto"/>
          </w:divBdr>
          <w:divsChild>
            <w:div w:id="1797141182">
              <w:marLeft w:val="0"/>
              <w:marRight w:val="0"/>
              <w:marTop w:val="0"/>
              <w:marBottom w:val="0"/>
              <w:divBdr>
                <w:top w:val="none" w:sz="0" w:space="0" w:color="auto"/>
                <w:left w:val="none" w:sz="0" w:space="0" w:color="auto"/>
                <w:bottom w:val="none" w:sz="0" w:space="0" w:color="auto"/>
                <w:right w:val="none" w:sz="0" w:space="0" w:color="auto"/>
              </w:divBdr>
              <w:divsChild>
                <w:div w:id="1103499968">
                  <w:marLeft w:val="0"/>
                  <w:marRight w:val="1"/>
                  <w:marTop w:val="0"/>
                  <w:marBottom w:val="0"/>
                  <w:divBdr>
                    <w:top w:val="none" w:sz="0" w:space="0" w:color="auto"/>
                    <w:left w:val="none" w:sz="0" w:space="0" w:color="auto"/>
                    <w:bottom w:val="none" w:sz="0" w:space="0" w:color="auto"/>
                    <w:right w:val="none" w:sz="0" w:space="0" w:color="auto"/>
                  </w:divBdr>
                  <w:divsChild>
                    <w:div w:id="470630983">
                      <w:marLeft w:val="0"/>
                      <w:marRight w:val="0"/>
                      <w:marTop w:val="0"/>
                      <w:marBottom w:val="0"/>
                      <w:divBdr>
                        <w:top w:val="none" w:sz="0" w:space="0" w:color="auto"/>
                        <w:left w:val="none" w:sz="0" w:space="0" w:color="auto"/>
                        <w:bottom w:val="none" w:sz="0" w:space="0" w:color="auto"/>
                        <w:right w:val="none" w:sz="0" w:space="0" w:color="auto"/>
                      </w:divBdr>
                      <w:divsChild>
                        <w:div w:id="1230728881">
                          <w:marLeft w:val="0"/>
                          <w:marRight w:val="0"/>
                          <w:marTop w:val="0"/>
                          <w:marBottom w:val="0"/>
                          <w:divBdr>
                            <w:top w:val="none" w:sz="0" w:space="0" w:color="auto"/>
                            <w:left w:val="none" w:sz="0" w:space="0" w:color="auto"/>
                            <w:bottom w:val="none" w:sz="0" w:space="0" w:color="auto"/>
                            <w:right w:val="none" w:sz="0" w:space="0" w:color="auto"/>
                          </w:divBdr>
                          <w:divsChild>
                            <w:div w:id="1011024978">
                              <w:marLeft w:val="0"/>
                              <w:marRight w:val="0"/>
                              <w:marTop w:val="120"/>
                              <w:marBottom w:val="360"/>
                              <w:divBdr>
                                <w:top w:val="none" w:sz="0" w:space="0" w:color="auto"/>
                                <w:left w:val="none" w:sz="0" w:space="0" w:color="auto"/>
                                <w:bottom w:val="none" w:sz="0" w:space="0" w:color="auto"/>
                                <w:right w:val="none" w:sz="0" w:space="0" w:color="auto"/>
                              </w:divBdr>
                              <w:divsChild>
                                <w:div w:id="887227984">
                                  <w:marLeft w:val="0"/>
                                  <w:marRight w:val="0"/>
                                  <w:marTop w:val="0"/>
                                  <w:marBottom w:val="0"/>
                                  <w:divBdr>
                                    <w:top w:val="none" w:sz="0" w:space="0" w:color="auto"/>
                                    <w:left w:val="none" w:sz="0" w:space="0" w:color="auto"/>
                                    <w:bottom w:val="none" w:sz="0" w:space="0" w:color="auto"/>
                                    <w:right w:val="none" w:sz="0" w:space="0" w:color="auto"/>
                                  </w:divBdr>
                                  <w:divsChild>
                                    <w:div w:id="11920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46836">
      <w:bodyDiv w:val="1"/>
      <w:marLeft w:val="0"/>
      <w:marRight w:val="0"/>
      <w:marTop w:val="0"/>
      <w:marBottom w:val="0"/>
      <w:divBdr>
        <w:top w:val="none" w:sz="0" w:space="0" w:color="auto"/>
        <w:left w:val="none" w:sz="0" w:space="0" w:color="auto"/>
        <w:bottom w:val="none" w:sz="0" w:space="0" w:color="auto"/>
        <w:right w:val="none" w:sz="0" w:space="0" w:color="auto"/>
      </w:divBdr>
      <w:divsChild>
        <w:div w:id="1220434212">
          <w:marLeft w:val="0"/>
          <w:marRight w:val="1"/>
          <w:marTop w:val="0"/>
          <w:marBottom w:val="0"/>
          <w:divBdr>
            <w:top w:val="none" w:sz="0" w:space="0" w:color="auto"/>
            <w:left w:val="none" w:sz="0" w:space="0" w:color="auto"/>
            <w:bottom w:val="none" w:sz="0" w:space="0" w:color="auto"/>
            <w:right w:val="none" w:sz="0" w:space="0" w:color="auto"/>
          </w:divBdr>
          <w:divsChild>
            <w:div w:id="1136678132">
              <w:marLeft w:val="0"/>
              <w:marRight w:val="0"/>
              <w:marTop w:val="0"/>
              <w:marBottom w:val="0"/>
              <w:divBdr>
                <w:top w:val="none" w:sz="0" w:space="0" w:color="auto"/>
                <w:left w:val="none" w:sz="0" w:space="0" w:color="auto"/>
                <w:bottom w:val="none" w:sz="0" w:space="0" w:color="auto"/>
                <w:right w:val="none" w:sz="0" w:space="0" w:color="auto"/>
              </w:divBdr>
              <w:divsChild>
                <w:div w:id="622930815">
                  <w:marLeft w:val="0"/>
                  <w:marRight w:val="1"/>
                  <w:marTop w:val="0"/>
                  <w:marBottom w:val="0"/>
                  <w:divBdr>
                    <w:top w:val="none" w:sz="0" w:space="0" w:color="auto"/>
                    <w:left w:val="none" w:sz="0" w:space="0" w:color="auto"/>
                    <w:bottom w:val="none" w:sz="0" w:space="0" w:color="auto"/>
                    <w:right w:val="none" w:sz="0" w:space="0" w:color="auto"/>
                  </w:divBdr>
                  <w:divsChild>
                    <w:div w:id="2085837908">
                      <w:marLeft w:val="0"/>
                      <w:marRight w:val="0"/>
                      <w:marTop w:val="0"/>
                      <w:marBottom w:val="0"/>
                      <w:divBdr>
                        <w:top w:val="none" w:sz="0" w:space="0" w:color="auto"/>
                        <w:left w:val="none" w:sz="0" w:space="0" w:color="auto"/>
                        <w:bottom w:val="none" w:sz="0" w:space="0" w:color="auto"/>
                        <w:right w:val="none" w:sz="0" w:space="0" w:color="auto"/>
                      </w:divBdr>
                      <w:divsChild>
                        <w:div w:id="1819227446">
                          <w:marLeft w:val="0"/>
                          <w:marRight w:val="0"/>
                          <w:marTop w:val="0"/>
                          <w:marBottom w:val="0"/>
                          <w:divBdr>
                            <w:top w:val="none" w:sz="0" w:space="0" w:color="auto"/>
                            <w:left w:val="none" w:sz="0" w:space="0" w:color="auto"/>
                            <w:bottom w:val="none" w:sz="0" w:space="0" w:color="auto"/>
                            <w:right w:val="none" w:sz="0" w:space="0" w:color="auto"/>
                          </w:divBdr>
                          <w:divsChild>
                            <w:div w:id="1641154366">
                              <w:marLeft w:val="0"/>
                              <w:marRight w:val="0"/>
                              <w:marTop w:val="120"/>
                              <w:marBottom w:val="360"/>
                              <w:divBdr>
                                <w:top w:val="none" w:sz="0" w:space="0" w:color="auto"/>
                                <w:left w:val="none" w:sz="0" w:space="0" w:color="auto"/>
                                <w:bottom w:val="none" w:sz="0" w:space="0" w:color="auto"/>
                                <w:right w:val="none" w:sz="0" w:space="0" w:color="auto"/>
                              </w:divBdr>
                              <w:divsChild>
                                <w:div w:id="1077940311">
                                  <w:marLeft w:val="0"/>
                                  <w:marRight w:val="0"/>
                                  <w:marTop w:val="0"/>
                                  <w:marBottom w:val="0"/>
                                  <w:divBdr>
                                    <w:top w:val="none" w:sz="0" w:space="0" w:color="auto"/>
                                    <w:left w:val="none" w:sz="0" w:space="0" w:color="auto"/>
                                    <w:bottom w:val="none" w:sz="0" w:space="0" w:color="auto"/>
                                    <w:right w:val="none" w:sz="0" w:space="0" w:color="auto"/>
                                  </w:divBdr>
                                  <w:divsChild>
                                    <w:div w:id="1319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419895">
      <w:bodyDiv w:val="1"/>
      <w:marLeft w:val="0"/>
      <w:marRight w:val="0"/>
      <w:marTop w:val="0"/>
      <w:marBottom w:val="0"/>
      <w:divBdr>
        <w:top w:val="none" w:sz="0" w:space="0" w:color="auto"/>
        <w:left w:val="none" w:sz="0" w:space="0" w:color="auto"/>
        <w:bottom w:val="none" w:sz="0" w:space="0" w:color="auto"/>
        <w:right w:val="none" w:sz="0" w:space="0" w:color="auto"/>
      </w:divBdr>
      <w:divsChild>
        <w:div w:id="473908184">
          <w:marLeft w:val="0"/>
          <w:marRight w:val="1"/>
          <w:marTop w:val="0"/>
          <w:marBottom w:val="0"/>
          <w:divBdr>
            <w:top w:val="none" w:sz="0" w:space="0" w:color="auto"/>
            <w:left w:val="none" w:sz="0" w:space="0" w:color="auto"/>
            <w:bottom w:val="none" w:sz="0" w:space="0" w:color="auto"/>
            <w:right w:val="none" w:sz="0" w:space="0" w:color="auto"/>
          </w:divBdr>
          <w:divsChild>
            <w:div w:id="1085302345">
              <w:marLeft w:val="0"/>
              <w:marRight w:val="0"/>
              <w:marTop w:val="0"/>
              <w:marBottom w:val="0"/>
              <w:divBdr>
                <w:top w:val="none" w:sz="0" w:space="0" w:color="auto"/>
                <w:left w:val="none" w:sz="0" w:space="0" w:color="auto"/>
                <w:bottom w:val="none" w:sz="0" w:space="0" w:color="auto"/>
                <w:right w:val="none" w:sz="0" w:space="0" w:color="auto"/>
              </w:divBdr>
              <w:divsChild>
                <w:div w:id="449279580">
                  <w:marLeft w:val="0"/>
                  <w:marRight w:val="1"/>
                  <w:marTop w:val="0"/>
                  <w:marBottom w:val="0"/>
                  <w:divBdr>
                    <w:top w:val="none" w:sz="0" w:space="0" w:color="auto"/>
                    <w:left w:val="none" w:sz="0" w:space="0" w:color="auto"/>
                    <w:bottom w:val="none" w:sz="0" w:space="0" w:color="auto"/>
                    <w:right w:val="none" w:sz="0" w:space="0" w:color="auto"/>
                  </w:divBdr>
                  <w:divsChild>
                    <w:div w:id="1733962132">
                      <w:marLeft w:val="0"/>
                      <w:marRight w:val="0"/>
                      <w:marTop w:val="0"/>
                      <w:marBottom w:val="0"/>
                      <w:divBdr>
                        <w:top w:val="none" w:sz="0" w:space="0" w:color="auto"/>
                        <w:left w:val="none" w:sz="0" w:space="0" w:color="auto"/>
                        <w:bottom w:val="none" w:sz="0" w:space="0" w:color="auto"/>
                        <w:right w:val="none" w:sz="0" w:space="0" w:color="auto"/>
                      </w:divBdr>
                      <w:divsChild>
                        <w:div w:id="529685857">
                          <w:marLeft w:val="0"/>
                          <w:marRight w:val="0"/>
                          <w:marTop w:val="0"/>
                          <w:marBottom w:val="0"/>
                          <w:divBdr>
                            <w:top w:val="none" w:sz="0" w:space="0" w:color="auto"/>
                            <w:left w:val="none" w:sz="0" w:space="0" w:color="auto"/>
                            <w:bottom w:val="none" w:sz="0" w:space="0" w:color="auto"/>
                            <w:right w:val="none" w:sz="0" w:space="0" w:color="auto"/>
                          </w:divBdr>
                          <w:divsChild>
                            <w:div w:id="602998208">
                              <w:marLeft w:val="0"/>
                              <w:marRight w:val="0"/>
                              <w:marTop w:val="120"/>
                              <w:marBottom w:val="360"/>
                              <w:divBdr>
                                <w:top w:val="none" w:sz="0" w:space="0" w:color="auto"/>
                                <w:left w:val="none" w:sz="0" w:space="0" w:color="auto"/>
                                <w:bottom w:val="none" w:sz="0" w:space="0" w:color="auto"/>
                                <w:right w:val="none" w:sz="0" w:space="0" w:color="auto"/>
                              </w:divBdr>
                              <w:divsChild>
                                <w:div w:id="10219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0222">
      <w:bodyDiv w:val="1"/>
      <w:marLeft w:val="0"/>
      <w:marRight w:val="0"/>
      <w:marTop w:val="0"/>
      <w:marBottom w:val="0"/>
      <w:divBdr>
        <w:top w:val="none" w:sz="0" w:space="0" w:color="auto"/>
        <w:left w:val="none" w:sz="0" w:space="0" w:color="auto"/>
        <w:bottom w:val="none" w:sz="0" w:space="0" w:color="auto"/>
        <w:right w:val="none" w:sz="0" w:space="0" w:color="auto"/>
      </w:divBdr>
      <w:divsChild>
        <w:div w:id="934286560">
          <w:marLeft w:val="0"/>
          <w:marRight w:val="1"/>
          <w:marTop w:val="0"/>
          <w:marBottom w:val="0"/>
          <w:divBdr>
            <w:top w:val="none" w:sz="0" w:space="0" w:color="auto"/>
            <w:left w:val="none" w:sz="0" w:space="0" w:color="auto"/>
            <w:bottom w:val="none" w:sz="0" w:space="0" w:color="auto"/>
            <w:right w:val="none" w:sz="0" w:space="0" w:color="auto"/>
          </w:divBdr>
          <w:divsChild>
            <w:div w:id="1300569095">
              <w:marLeft w:val="0"/>
              <w:marRight w:val="0"/>
              <w:marTop w:val="0"/>
              <w:marBottom w:val="0"/>
              <w:divBdr>
                <w:top w:val="none" w:sz="0" w:space="0" w:color="auto"/>
                <w:left w:val="none" w:sz="0" w:space="0" w:color="auto"/>
                <w:bottom w:val="none" w:sz="0" w:space="0" w:color="auto"/>
                <w:right w:val="none" w:sz="0" w:space="0" w:color="auto"/>
              </w:divBdr>
              <w:divsChild>
                <w:div w:id="1653682528">
                  <w:marLeft w:val="0"/>
                  <w:marRight w:val="1"/>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328364063">
                          <w:marLeft w:val="0"/>
                          <w:marRight w:val="0"/>
                          <w:marTop w:val="0"/>
                          <w:marBottom w:val="0"/>
                          <w:divBdr>
                            <w:top w:val="none" w:sz="0" w:space="0" w:color="auto"/>
                            <w:left w:val="none" w:sz="0" w:space="0" w:color="auto"/>
                            <w:bottom w:val="none" w:sz="0" w:space="0" w:color="auto"/>
                            <w:right w:val="none" w:sz="0" w:space="0" w:color="auto"/>
                          </w:divBdr>
                          <w:divsChild>
                            <w:div w:id="807817112">
                              <w:marLeft w:val="0"/>
                              <w:marRight w:val="0"/>
                              <w:marTop w:val="120"/>
                              <w:marBottom w:val="360"/>
                              <w:divBdr>
                                <w:top w:val="none" w:sz="0" w:space="0" w:color="auto"/>
                                <w:left w:val="none" w:sz="0" w:space="0" w:color="auto"/>
                                <w:bottom w:val="none" w:sz="0" w:space="0" w:color="auto"/>
                                <w:right w:val="none" w:sz="0" w:space="0" w:color="auto"/>
                              </w:divBdr>
                              <w:divsChild>
                                <w:div w:id="1563905247">
                                  <w:marLeft w:val="388"/>
                                  <w:marRight w:val="0"/>
                                  <w:marTop w:val="0"/>
                                  <w:marBottom w:val="0"/>
                                  <w:divBdr>
                                    <w:top w:val="none" w:sz="0" w:space="0" w:color="auto"/>
                                    <w:left w:val="none" w:sz="0" w:space="0" w:color="auto"/>
                                    <w:bottom w:val="none" w:sz="0" w:space="0" w:color="auto"/>
                                    <w:right w:val="none" w:sz="0" w:space="0" w:color="auto"/>
                                  </w:divBdr>
                                  <w:divsChild>
                                    <w:div w:id="12599501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00536">
      <w:bodyDiv w:val="1"/>
      <w:marLeft w:val="0"/>
      <w:marRight w:val="0"/>
      <w:marTop w:val="0"/>
      <w:marBottom w:val="0"/>
      <w:divBdr>
        <w:top w:val="none" w:sz="0" w:space="0" w:color="auto"/>
        <w:left w:val="none" w:sz="0" w:space="0" w:color="auto"/>
        <w:bottom w:val="none" w:sz="0" w:space="0" w:color="auto"/>
        <w:right w:val="none" w:sz="0" w:space="0" w:color="auto"/>
      </w:divBdr>
      <w:divsChild>
        <w:div w:id="1269461286">
          <w:marLeft w:val="0"/>
          <w:marRight w:val="1"/>
          <w:marTop w:val="0"/>
          <w:marBottom w:val="0"/>
          <w:divBdr>
            <w:top w:val="none" w:sz="0" w:space="0" w:color="auto"/>
            <w:left w:val="none" w:sz="0" w:space="0" w:color="auto"/>
            <w:bottom w:val="none" w:sz="0" w:space="0" w:color="auto"/>
            <w:right w:val="none" w:sz="0" w:space="0" w:color="auto"/>
          </w:divBdr>
          <w:divsChild>
            <w:div w:id="461774442">
              <w:marLeft w:val="0"/>
              <w:marRight w:val="0"/>
              <w:marTop w:val="0"/>
              <w:marBottom w:val="0"/>
              <w:divBdr>
                <w:top w:val="none" w:sz="0" w:space="0" w:color="auto"/>
                <w:left w:val="none" w:sz="0" w:space="0" w:color="auto"/>
                <w:bottom w:val="none" w:sz="0" w:space="0" w:color="auto"/>
                <w:right w:val="none" w:sz="0" w:space="0" w:color="auto"/>
              </w:divBdr>
              <w:divsChild>
                <w:div w:id="2016421935">
                  <w:marLeft w:val="0"/>
                  <w:marRight w:val="1"/>
                  <w:marTop w:val="0"/>
                  <w:marBottom w:val="0"/>
                  <w:divBdr>
                    <w:top w:val="none" w:sz="0" w:space="0" w:color="auto"/>
                    <w:left w:val="none" w:sz="0" w:space="0" w:color="auto"/>
                    <w:bottom w:val="none" w:sz="0" w:space="0" w:color="auto"/>
                    <w:right w:val="none" w:sz="0" w:space="0" w:color="auto"/>
                  </w:divBdr>
                  <w:divsChild>
                    <w:div w:id="270087231">
                      <w:marLeft w:val="0"/>
                      <w:marRight w:val="0"/>
                      <w:marTop w:val="0"/>
                      <w:marBottom w:val="0"/>
                      <w:divBdr>
                        <w:top w:val="none" w:sz="0" w:space="0" w:color="auto"/>
                        <w:left w:val="none" w:sz="0" w:space="0" w:color="auto"/>
                        <w:bottom w:val="none" w:sz="0" w:space="0" w:color="auto"/>
                        <w:right w:val="none" w:sz="0" w:space="0" w:color="auto"/>
                      </w:divBdr>
                      <w:divsChild>
                        <w:div w:id="1787239042">
                          <w:marLeft w:val="0"/>
                          <w:marRight w:val="0"/>
                          <w:marTop w:val="0"/>
                          <w:marBottom w:val="0"/>
                          <w:divBdr>
                            <w:top w:val="none" w:sz="0" w:space="0" w:color="auto"/>
                            <w:left w:val="none" w:sz="0" w:space="0" w:color="auto"/>
                            <w:bottom w:val="none" w:sz="0" w:space="0" w:color="auto"/>
                            <w:right w:val="none" w:sz="0" w:space="0" w:color="auto"/>
                          </w:divBdr>
                          <w:divsChild>
                            <w:div w:id="819729362">
                              <w:marLeft w:val="0"/>
                              <w:marRight w:val="0"/>
                              <w:marTop w:val="120"/>
                              <w:marBottom w:val="360"/>
                              <w:divBdr>
                                <w:top w:val="none" w:sz="0" w:space="0" w:color="auto"/>
                                <w:left w:val="none" w:sz="0" w:space="0" w:color="auto"/>
                                <w:bottom w:val="none" w:sz="0" w:space="0" w:color="auto"/>
                                <w:right w:val="none" w:sz="0" w:space="0" w:color="auto"/>
                              </w:divBdr>
                              <w:divsChild>
                                <w:div w:id="1921868531">
                                  <w:marLeft w:val="0"/>
                                  <w:marRight w:val="0"/>
                                  <w:marTop w:val="0"/>
                                  <w:marBottom w:val="0"/>
                                  <w:divBdr>
                                    <w:top w:val="none" w:sz="0" w:space="0" w:color="auto"/>
                                    <w:left w:val="none" w:sz="0" w:space="0" w:color="auto"/>
                                    <w:bottom w:val="none" w:sz="0" w:space="0" w:color="auto"/>
                                    <w:right w:val="none" w:sz="0" w:space="0" w:color="auto"/>
                                  </w:divBdr>
                                  <w:divsChild>
                                    <w:div w:id="8327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5035">
      <w:bodyDiv w:val="1"/>
      <w:marLeft w:val="0"/>
      <w:marRight w:val="0"/>
      <w:marTop w:val="0"/>
      <w:marBottom w:val="0"/>
      <w:divBdr>
        <w:top w:val="none" w:sz="0" w:space="0" w:color="auto"/>
        <w:left w:val="none" w:sz="0" w:space="0" w:color="auto"/>
        <w:bottom w:val="none" w:sz="0" w:space="0" w:color="auto"/>
        <w:right w:val="none" w:sz="0" w:space="0" w:color="auto"/>
      </w:divBdr>
      <w:divsChild>
        <w:div w:id="761335865">
          <w:marLeft w:val="0"/>
          <w:marRight w:val="1"/>
          <w:marTop w:val="0"/>
          <w:marBottom w:val="0"/>
          <w:divBdr>
            <w:top w:val="none" w:sz="0" w:space="0" w:color="auto"/>
            <w:left w:val="none" w:sz="0" w:space="0" w:color="auto"/>
            <w:bottom w:val="none" w:sz="0" w:space="0" w:color="auto"/>
            <w:right w:val="none" w:sz="0" w:space="0" w:color="auto"/>
          </w:divBdr>
          <w:divsChild>
            <w:div w:id="1827480059">
              <w:marLeft w:val="0"/>
              <w:marRight w:val="0"/>
              <w:marTop w:val="0"/>
              <w:marBottom w:val="0"/>
              <w:divBdr>
                <w:top w:val="none" w:sz="0" w:space="0" w:color="auto"/>
                <w:left w:val="none" w:sz="0" w:space="0" w:color="auto"/>
                <w:bottom w:val="none" w:sz="0" w:space="0" w:color="auto"/>
                <w:right w:val="none" w:sz="0" w:space="0" w:color="auto"/>
              </w:divBdr>
              <w:divsChild>
                <w:div w:id="638996371">
                  <w:marLeft w:val="0"/>
                  <w:marRight w:val="1"/>
                  <w:marTop w:val="0"/>
                  <w:marBottom w:val="0"/>
                  <w:divBdr>
                    <w:top w:val="none" w:sz="0" w:space="0" w:color="auto"/>
                    <w:left w:val="none" w:sz="0" w:space="0" w:color="auto"/>
                    <w:bottom w:val="none" w:sz="0" w:space="0" w:color="auto"/>
                    <w:right w:val="none" w:sz="0" w:space="0" w:color="auto"/>
                  </w:divBdr>
                  <w:divsChild>
                    <w:div w:id="217977148">
                      <w:marLeft w:val="0"/>
                      <w:marRight w:val="0"/>
                      <w:marTop w:val="0"/>
                      <w:marBottom w:val="0"/>
                      <w:divBdr>
                        <w:top w:val="none" w:sz="0" w:space="0" w:color="auto"/>
                        <w:left w:val="none" w:sz="0" w:space="0" w:color="auto"/>
                        <w:bottom w:val="none" w:sz="0" w:space="0" w:color="auto"/>
                        <w:right w:val="none" w:sz="0" w:space="0" w:color="auto"/>
                      </w:divBdr>
                      <w:divsChild>
                        <w:div w:id="183398515">
                          <w:marLeft w:val="0"/>
                          <w:marRight w:val="0"/>
                          <w:marTop w:val="0"/>
                          <w:marBottom w:val="0"/>
                          <w:divBdr>
                            <w:top w:val="none" w:sz="0" w:space="0" w:color="auto"/>
                            <w:left w:val="none" w:sz="0" w:space="0" w:color="auto"/>
                            <w:bottom w:val="none" w:sz="0" w:space="0" w:color="auto"/>
                            <w:right w:val="none" w:sz="0" w:space="0" w:color="auto"/>
                          </w:divBdr>
                          <w:divsChild>
                            <w:div w:id="883175661">
                              <w:marLeft w:val="0"/>
                              <w:marRight w:val="0"/>
                              <w:marTop w:val="120"/>
                              <w:marBottom w:val="360"/>
                              <w:divBdr>
                                <w:top w:val="none" w:sz="0" w:space="0" w:color="auto"/>
                                <w:left w:val="none" w:sz="0" w:space="0" w:color="auto"/>
                                <w:bottom w:val="none" w:sz="0" w:space="0" w:color="auto"/>
                                <w:right w:val="none" w:sz="0" w:space="0" w:color="auto"/>
                              </w:divBdr>
                              <w:divsChild>
                                <w:div w:id="1042632834">
                                  <w:marLeft w:val="0"/>
                                  <w:marRight w:val="0"/>
                                  <w:marTop w:val="0"/>
                                  <w:marBottom w:val="0"/>
                                  <w:divBdr>
                                    <w:top w:val="none" w:sz="0" w:space="0" w:color="auto"/>
                                    <w:left w:val="none" w:sz="0" w:space="0" w:color="auto"/>
                                    <w:bottom w:val="none" w:sz="0" w:space="0" w:color="auto"/>
                                    <w:right w:val="none" w:sz="0" w:space="0" w:color="auto"/>
                                  </w:divBdr>
                                  <w:divsChild>
                                    <w:div w:id="16471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163377">
      <w:bodyDiv w:val="1"/>
      <w:marLeft w:val="0"/>
      <w:marRight w:val="0"/>
      <w:marTop w:val="0"/>
      <w:marBottom w:val="0"/>
      <w:divBdr>
        <w:top w:val="none" w:sz="0" w:space="0" w:color="auto"/>
        <w:left w:val="none" w:sz="0" w:space="0" w:color="auto"/>
        <w:bottom w:val="none" w:sz="0" w:space="0" w:color="auto"/>
        <w:right w:val="none" w:sz="0" w:space="0" w:color="auto"/>
      </w:divBdr>
      <w:divsChild>
        <w:div w:id="1941790806">
          <w:marLeft w:val="0"/>
          <w:marRight w:val="1"/>
          <w:marTop w:val="0"/>
          <w:marBottom w:val="0"/>
          <w:divBdr>
            <w:top w:val="none" w:sz="0" w:space="0" w:color="auto"/>
            <w:left w:val="none" w:sz="0" w:space="0" w:color="auto"/>
            <w:bottom w:val="none" w:sz="0" w:space="0" w:color="auto"/>
            <w:right w:val="none" w:sz="0" w:space="0" w:color="auto"/>
          </w:divBdr>
          <w:divsChild>
            <w:div w:id="2128700256">
              <w:marLeft w:val="0"/>
              <w:marRight w:val="0"/>
              <w:marTop w:val="0"/>
              <w:marBottom w:val="0"/>
              <w:divBdr>
                <w:top w:val="none" w:sz="0" w:space="0" w:color="auto"/>
                <w:left w:val="none" w:sz="0" w:space="0" w:color="auto"/>
                <w:bottom w:val="none" w:sz="0" w:space="0" w:color="auto"/>
                <w:right w:val="none" w:sz="0" w:space="0" w:color="auto"/>
              </w:divBdr>
              <w:divsChild>
                <w:div w:id="382756014">
                  <w:marLeft w:val="0"/>
                  <w:marRight w:val="1"/>
                  <w:marTop w:val="0"/>
                  <w:marBottom w:val="0"/>
                  <w:divBdr>
                    <w:top w:val="none" w:sz="0" w:space="0" w:color="auto"/>
                    <w:left w:val="none" w:sz="0" w:space="0" w:color="auto"/>
                    <w:bottom w:val="none" w:sz="0" w:space="0" w:color="auto"/>
                    <w:right w:val="none" w:sz="0" w:space="0" w:color="auto"/>
                  </w:divBdr>
                  <w:divsChild>
                    <w:div w:id="725837031">
                      <w:marLeft w:val="0"/>
                      <w:marRight w:val="0"/>
                      <w:marTop w:val="0"/>
                      <w:marBottom w:val="0"/>
                      <w:divBdr>
                        <w:top w:val="none" w:sz="0" w:space="0" w:color="auto"/>
                        <w:left w:val="none" w:sz="0" w:space="0" w:color="auto"/>
                        <w:bottom w:val="none" w:sz="0" w:space="0" w:color="auto"/>
                        <w:right w:val="none" w:sz="0" w:space="0" w:color="auto"/>
                      </w:divBdr>
                      <w:divsChild>
                        <w:div w:id="2032413810">
                          <w:marLeft w:val="0"/>
                          <w:marRight w:val="0"/>
                          <w:marTop w:val="0"/>
                          <w:marBottom w:val="0"/>
                          <w:divBdr>
                            <w:top w:val="none" w:sz="0" w:space="0" w:color="auto"/>
                            <w:left w:val="none" w:sz="0" w:space="0" w:color="auto"/>
                            <w:bottom w:val="none" w:sz="0" w:space="0" w:color="auto"/>
                            <w:right w:val="none" w:sz="0" w:space="0" w:color="auto"/>
                          </w:divBdr>
                          <w:divsChild>
                            <w:div w:id="1598905137">
                              <w:marLeft w:val="0"/>
                              <w:marRight w:val="0"/>
                              <w:marTop w:val="120"/>
                              <w:marBottom w:val="360"/>
                              <w:divBdr>
                                <w:top w:val="none" w:sz="0" w:space="0" w:color="auto"/>
                                <w:left w:val="none" w:sz="0" w:space="0" w:color="auto"/>
                                <w:bottom w:val="none" w:sz="0" w:space="0" w:color="auto"/>
                                <w:right w:val="none" w:sz="0" w:space="0" w:color="auto"/>
                              </w:divBdr>
                              <w:divsChild>
                                <w:div w:id="988168923">
                                  <w:marLeft w:val="0"/>
                                  <w:marRight w:val="0"/>
                                  <w:marTop w:val="0"/>
                                  <w:marBottom w:val="0"/>
                                  <w:divBdr>
                                    <w:top w:val="none" w:sz="0" w:space="0" w:color="auto"/>
                                    <w:left w:val="none" w:sz="0" w:space="0" w:color="auto"/>
                                    <w:bottom w:val="none" w:sz="0" w:space="0" w:color="auto"/>
                                    <w:right w:val="none" w:sz="0" w:space="0" w:color="auto"/>
                                  </w:divBdr>
                                  <w:divsChild>
                                    <w:div w:id="17585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820592">
      <w:bodyDiv w:val="1"/>
      <w:marLeft w:val="0"/>
      <w:marRight w:val="0"/>
      <w:marTop w:val="0"/>
      <w:marBottom w:val="0"/>
      <w:divBdr>
        <w:top w:val="none" w:sz="0" w:space="0" w:color="auto"/>
        <w:left w:val="none" w:sz="0" w:space="0" w:color="auto"/>
        <w:bottom w:val="none" w:sz="0" w:space="0" w:color="auto"/>
        <w:right w:val="none" w:sz="0" w:space="0" w:color="auto"/>
      </w:divBdr>
      <w:divsChild>
        <w:div w:id="598759726">
          <w:marLeft w:val="0"/>
          <w:marRight w:val="1"/>
          <w:marTop w:val="0"/>
          <w:marBottom w:val="0"/>
          <w:divBdr>
            <w:top w:val="none" w:sz="0" w:space="0" w:color="auto"/>
            <w:left w:val="none" w:sz="0" w:space="0" w:color="auto"/>
            <w:bottom w:val="none" w:sz="0" w:space="0" w:color="auto"/>
            <w:right w:val="none" w:sz="0" w:space="0" w:color="auto"/>
          </w:divBdr>
          <w:divsChild>
            <w:div w:id="1645891003">
              <w:marLeft w:val="0"/>
              <w:marRight w:val="0"/>
              <w:marTop w:val="0"/>
              <w:marBottom w:val="0"/>
              <w:divBdr>
                <w:top w:val="none" w:sz="0" w:space="0" w:color="auto"/>
                <w:left w:val="none" w:sz="0" w:space="0" w:color="auto"/>
                <w:bottom w:val="none" w:sz="0" w:space="0" w:color="auto"/>
                <w:right w:val="none" w:sz="0" w:space="0" w:color="auto"/>
              </w:divBdr>
              <w:divsChild>
                <w:div w:id="844251253">
                  <w:marLeft w:val="0"/>
                  <w:marRight w:val="1"/>
                  <w:marTop w:val="0"/>
                  <w:marBottom w:val="0"/>
                  <w:divBdr>
                    <w:top w:val="none" w:sz="0" w:space="0" w:color="auto"/>
                    <w:left w:val="none" w:sz="0" w:space="0" w:color="auto"/>
                    <w:bottom w:val="none" w:sz="0" w:space="0" w:color="auto"/>
                    <w:right w:val="none" w:sz="0" w:space="0" w:color="auto"/>
                  </w:divBdr>
                  <w:divsChild>
                    <w:div w:id="574047378">
                      <w:marLeft w:val="0"/>
                      <w:marRight w:val="0"/>
                      <w:marTop w:val="0"/>
                      <w:marBottom w:val="0"/>
                      <w:divBdr>
                        <w:top w:val="none" w:sz="0" w:space="0" w:color="auto"/>
                        <w:left w:val="none" w:sz="0" w:space="0" w:color="auto"/>
                        <w:bottom w:val="none" w:sz="0" w:space="0" w:color="auto"/>
                        <w:right w:val="none" w:sz="0" w:space="0" w:color="auto"/>
                      </w:divBdr>
                      <w:divsChild>
                        <w:div w:id="1187016139">
                          <w:marLeft w:val="0"/>
                          <w:marRight w:val="0"/>
                          <w:marTop w:val="0"/>
                          <w:marBottom w:val="0"/>
                          <w:divBdr>
                            <w:top w:val="none" w:sz="0" w:space="0" w:color="auto"/>
                            <w:left w:val="none" w:sz="0" w:space="0" w:color="auto"/>
                            <w:bottom w:val="none" w:sz="0" w:space="0" w:color="auto"/>
                            <w:right w:val="none" w:sz="0" w:space="0" w:color="auto"/>
                          </w:divBdr>
                          <w:divsChild>
                            <w:div w:id="1155490751">
                              <w:marLeft w:val="0"/>
                              <w:marRight w:val="0"/>
                              <w:marTop w:val="120"/>
                              <w:marBottom w:val="360"/>
                              <w:divBdr>
                                <w:top w:val="none" w:sz="0" w:space="0" w:color="auto"/>
                                <w:left w:val="none" w:sz="0" w:space="0" w:color="auto"/>
                                <w:bottom w:val="none" w:sz="0" w:space="0" w:color="auto"/>
                                <w:right w:val="none" w:sz="0" w:space="0" w:color="auto"/>
                              </w:divBdr>
                              <w:divsChild>
                                <w:div w:id="384185683">
                                  <w:marLeft w:val="0"/>
                                  <w:marRight w:val="0"/>
                                  <w:marTop w:val="0"/>
                                  <w:marBottom w:val="0"/>
                                  <w:divBdr>
                                    <w:top w:val="none" w:sz="0" w:space="0" w:color="auto"/>
                                    <w:left w:val="none" w:sz="0" w:space="0" w:color="auto"/>
                                    <w:bottom w:val="none" w:sz="0" w:space="0" w:color="auto"/>
                                    <w:right w:val="none" w:sz="0" w:space="0" w:color="auto"/>
                                  </w:divBdr>
                                </w:div>
                                <w:div w:id="14122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368193">
      <w:bodyDiv w:val="1"/>
      <w:marLeft w:val="0"/>
      <w:marRight w:val="0"/>
      <w:marTop w:val="0"/>
      <w:marBottom w:val="0"/>
      <w:divBdr>
        <w:top w:val="none" w:sz="0" w:space="0" w:color="auto"/>
        <w:left w:val="none" w:sz="0" w:space="0" w:color="auto"/>
        <w:bottom w:val="none" w:sz="0" w:space="0" w:color="auto"/>
        <w:right w:val="none" w:sz="0" w:space="0" w:color="auto"/>
      </w:divBdr>
      <w:divsChild>
        <w:div w:id="827861014">
          <w:marLeft w:val="0"/>
          <w:marRight w:val="1"/>
          <w:marTop w:val="0"/>
          <w:marBottom w:val="0"/>
          <w:divBdr>
            <w:top w:val="none" w:sz="0" w:space="0" w:color="auto"/>
            <w:left w:val="none" w:sz="0" w:space="0" w:color="auto"/>
            <w:bottom w:val="none" w:sz="0" w:space="0" w:color="auto"/>
            <w:right w:val="none" w:sz="0" w:space="0" w:color="auto"/>
          </w:divBdr>
          <w:divsChild>
            <w:div w:id="319431717">
              <w:marLeft w:val="0"/>
              <w:marRight w:val="0"/>
              <w:marTop w:val="0"/>
              <w:marBottom w:val="0"/>
              <w:divBdr>
                <w:top w:val="none" w:sz="0" w:space="0" w:color="auto"/>
                <w:left w:val="none" w:sz="0" w:space="0" w:color="auto"/>
                <w:bottom w:val="none" w:sz="0" w:space="0" w:color="auto"/>
                <w:right w:val="none" w:sz="0" w:space="0" w:color="auto"/>
              </w:divBdr>
              <w:divsChild>
                <w:div w:id="1994526535">
                  <w:marLeft w:val="0"/>
                  <w:marRight w:val="1"/>
                  <w:marTop w:val="0"/>
                  <w:marBottom w:val="0"/>
                  <w:divBdr>
                    <w:top w:val="none" w:sz="0" w:space="0" w:color="auto"/>
                    <w:left w:val="none" w:sz="0" w:space="0" w:color="auto"/>
                    <w:bottom w:val="none" w:sz="0" w:space="0" w:color="auto"/>
                    <w:right w:val="none" w:sz="0" w:space="0" w:color="auto"/>
                  </w:divBdr>
                  <w:divsChild>
                    <w:div w:id="151727227">
                      <w:marLeft w:val="0"/>
                      <w:marRight w:val="0"/>
                      <w:marTop w:val="0"/>
                      <w:marBottom w:val="0"/>
                      <w:divBdr>
                        <w:top w:val="none" w:sz="0" w:space="0" w:color="auto"/>
                        <w:left w:val="none" w:sz="0" w:space="0" w:color="auto"/>
                        <w:bottom w:val="none" w:sz="0" w:space="0" w:color="auto"/>
                        <w:right w:val="none" w:sz="0" w:space="0" w:color="auto"/>
                      </w:divBdr>
                      <w:divsChild>
                        <w:div w:id="675616606">
                          <w:marLeft w:val="0"/>
                          <w:marRight w:val="0"/>
                          <w:marTop w:val="0"/>
                          <w:marBottom w:val="0"/>
                          <w:divBdr>
                            <w:top w:val="none" w:sz="0" w:space="0" w:color="auto"/>
                            <w:left w:val="none" w:sz="0" w:space="0" w:color="auto"/>
                            <w:bottom w:val="none" w:sz="0" w:space="0" w:color="auto"/>
                            <w:right w:val="none" w:sz="0" w:space="0" w:color="auto"/>
                          </w:divBdr>
                          <w:divsChild>
                            <w:div w:id="1528177407">
                              <w:marLeft w:val="0"/>
                              <w:marRight w:val="0"/>
                              <w:marTop w:val="120"/>
                              <w:marBottom w:val="360"/>
                              <w:divBdr>
                                <w:top w:val="none" w:sz="0" w:space="0" w:color="auto"/>
                                <w:left w:val="none" w:sz="0" w:space="0" w:color="auto"/>
                                <w:bottom w:val="none" w:sz="0" w:space="0" w:color="auto"/>
                                <w:right w:val="none" w:sz="0" w:space="0" w:color="auto"/>
                              </w:divBdr>
                              <w:divsChild>
                                <w:div w:id="1486972240">
                                  <w:marLeft w:val="0"/>
                                  <w:marRight w:val="0"/>
                                  <w:marTop w:val="0"/>
                                  <w:marBottom w:val="0"/>
                                  <w:divBdr>
                                    <w:top w:val="none" w:sz="0" w:space="0" w:color="auto"/>
                                    <w:left w:val="none" w:sz="0" w:space="0" w:color="auto"/>
                                    <w:bottom w:val="none" w:sz="0" w:space="0" w:color="auto"/>
                                    <w:right w:val="none" w:sz="0" w:space="0" w:color="auto"/>
                                  </w:divBdr>
                                  <w:divsChild>
                                    <w:div w:id="1855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136733">
      <w:bodyDiv w:val="1"/>
      <w:marLeft w:val="0"/>
      <w:marRight w:val="0"/>
      <w:marTop w:val="0"/>
      <w:marBottom w:val="0"/>
      <w:divBdr>
        <w:top w:val="none" w:sz="0" w:space="0" w:color="auto"/>
        <w:left w:val="none" w:sz="0" w:space="0" w:color="auto"/>
        <w:bottom w:val="none" w:sz="0" w:space="0" w:color="auto"/>
        <w:right w:val="none" w:sz="0" w:space="0" w:color="auto"/>
      </w:divBdr>
      <w:divsChild>
        <w:div w:id="290551101">
          <w:marLeft w:val="0"/>
          <w:marRight w:val="1"/>
          <w:marTop w:val="0"/>
          <w:marBottom w:val="0"/>
          <w:divBdr>
            <w:top w:val="none" w:sz="0" w:space="0" w:color="auto"/>
            <w:left w:val="none" w:sz="0" w:space="0" w:color="auto"/>
            <w:bottom w:val="none" w:sz="0" w:space="0" w:color="auto"/>
            <w:right w:val="none" w:sz="0" w:space="0" w:color="auto"/>
          </w:divBdr>
          <w:divsChild>
            <w:div w:id="1473476713">
              <w:marLeft w:val="0"/>
              <w:marRight w:val="0"/>
              <w:marTop w:val="0"/>
              <w:marBottom w:val="0"/>
              <w:divBdr>
                <w:top w:val="none" w:sz="0" w:space="0" w:color="auto"/>
                <w:left w:val="none" w:sz="0" w:space="0" w:color="auto"/>
                <w:bottom w:val="none" w:sz="0" w:space="0" w:color="auto"/>
                <w:right w:val="none" w:sz="0" w:space="0" w:color="auto"/>
              </w:divBdr>
              <w:divsChild>
                <w:div w:id="1462919010">
                  <w:marLeft w:val="0"/>
                  <w:marRight w:val="1"/>
                  <w:marTop w:val="0"/>
                  <w:marBottom w:val="0"/>
                  <w:divBdr>
                    <w:top w:val="none" w:sz="0" w:space="0" w:color="auto"/>
                    <w:left w:val="none" w:sz="0" w:space="0" w:color="auto"/>
                    <w:bottom w:val="none" w:sz="0" w:space="0" w:color="auto"/>
                    <w:right w:val="none" w:sz="0" w:space="0" w:color="auto"/>
                  </w:divBdr>
                  <w:divsChild>
                    <w:div w:id="1423642731">
                      <w:marLeft w:val="0"/>
                      <w:marRight w:val="0"/>
                      <w:marTop w:val="0"/>
                      <w:marBottom w:val="0"/>
                      <w:divBdr>
                        <w:top w:val="none" w:sz="0" w:space="0" w:color="auto"/>
                        <w:left w:val="none" w:sz="0" w:space="0" w:color="auto"/>
                        <w:bottom w:val="none" w:sz="0" w:space="0" w:color="auto"/>
                        <w:right w:val="none" w:sz="0" w:space="0" w:color="auto"/>
                      </w:divBdr>
                      <w:divsChild>
                        <w:div w:id="1384015888">
                          <w:marLeft w:val="0"/>
                          <w:marRight w:val="0"/>
                          <w:marTop w:val="0"/>
                          <w:marBottom w:val="0"/>
                          <w:divBdr>
                            <w:top w:val="none" w:sz="0" w:space="0" w:color="auto"/>
                            <w:left w:val="none" w:sz="0" w:space="0" w:color="auto"/>
                            <w:bottom w:val="none" w:sz="0" w:space="0" w:color="auto"/>
                            <w:right w:val="none" w:sz="0" w:space="0" w:color="auto"/>
                          </w:divBdr>
                          <w:divsChild>
                            <w:div w:id="340931803">
                              <w:marLeft w:val="0"/>
                              <w:marRight w:val="0"/>
                              <w:marTop w:val="120"/>
                              <w:marBottom w:val="360"/>
                              <w:divBdr>
                                <w:top w:val="none" w:sz="0" w:space="0" w:color="auto"/>
                                <w:left w:val="none" w:sz="0" w:space="0" w:color="auto"/>
                                <w:bottom w:val="none" w:sz="0" w:space="0" w:color="auto"/>
                                <w:right w:val="none" w:sz="0" w:space="0" w:color="auto"/>
                              </w:divBdr>
                              <w:divsChild>
                                <w:div w:id="397243037">
                                  <w:marLeft w:val="0"/>
                                  <w:marRight w:val="0"/>
                                  <w:marTop w:val="0"/>
                                  <w:marBottom w:val="0"/>
                                  <w:divBdr>
                                    <w:top w:val="none" w:sz="0" w:space="0" w:color="auto"/>
                                    <w:left w:val="none" w:sz="0" w:space="0" w:color="auto"/>
                                    <w:bottom w:val="none" w:sz="0" w:space="0" w:color="auto"/>
                                    <w:right w:val="none" w:sz="0" w:space="0" w:color="auto"/>
                                  </w:divBdr>
                                  <w:divsChild>
                                    <w:div w:id="17788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8857">
      <w:bodyDiv w:val="1"/>
      <w:marLeft w:val="0"/>
      <w:marRight w:val="0"/>
      <w:marTop w:val="0"/>
      <w:marBottom w:val="0"/>
      <w:divBdr>
        <w:top w:val="none" w:sz="0" w:space="0" w:color="auto"/>
        <w:left w:val="none" w:sz="0" w:space="0" w:color="auto"/>
        <w:bottom w:val="none" w:sz="0" w:space="0" w:color="auto"/>
        <w:right w:val="none" w:sz="0" w:space="0" w:color="auto"/>
      </w:divBdr>
      <w:divsChild>
        <w:div w:id="1261909115">
          <w:marLeft w:val="0"/>
          <w:marRight w:val="1"/>
          <w:marTop w:val="0"/>
          <w:marBottom w:val="0"/>
          <w:divBdr>
            <w:top w:val="none" w:sz="0" w:space="0" w:color="auto"/>
            <w:left w:val="none" w:sz="0" w:space="0" w:color="auto"/>
            <w:bottom w:val="none" w:sz="0" w:space="0" w:color="auto"/>
            <w:right w:val="none" w:sz="0" w:space="0" w:color="auto"/>
          </w:divBdr>
          <w:divsChild>
            <w:div w:id="1259215228">
              <w:marLeft w:val="0"/>
              <w:marRight w:val="0"/>
              <w:marTop w:val="0"/>
              <w:marBottom w:val="0"/>
              <w:divBdr>
                <w:top w:val="none" w:sz="0" w:space="0" w:color="auto"/>
                <w:left w:val="none" w:sz="0" w:space="0" w:color="auto"/>
                <w:bottom w:val="none" w:sz="0" w:space="0" w:color="auto"/>
                <w:right w:val="none" w:sz="0" w:space="0" w:color="auto"/>
              </w:divBdr>
              <w:divsChild>
                <w:div w:id="1727755854">
                  <w:marLeft w:val="0"/>
                  <w:marRight w:val="1"/>
                  <w:marTop w:val="0"/>
                  <w:marBottom w:val="0"/>
                  <w:divBdr>
                    <w:top w:val="none" w:sz="0" w:space="0" w:color="auto"/>
                    <w:left w:val="none" w:sz="0" w:space="0" w:color="auto"/>
                    <w:bottom w:val="none" w:sz="0" w:space="0" w:color="auto"/>
                    <w:right w:val="none" w:sz="0" w:space="0" w:color="auto"/>
                  </w:divBdr>
                  <w:divsChild>
                    <w:div w:id="1168404614">
                      <w:marLeft w:val="0"/>
                      <w:marRight w:val="0"/>
                      <w:marTop w:val="0"/>
                      <w:marBottom w:val="0"/>
                      <w:divBdr>
                        <w:top w:val="none" w:sz="0" w:space="0" w:color="auto"/>
                        <w:left w:val="none" w:sz="0" w:space="0" w:color="auto"/>
                        <w:bottom w:val="none" w:sz="0" w:space="0" w:color="auto"/>
                        <w:right w:val="none" w:sz="0" w:space="0" w:color="auto"/>
                      </w:divBdr>
                      <w:divsChild>
                        <w:div w:id="1665861934">
                          <w:marLeft w:val="0"/>
                          <w:marRight w:val="0"/>
                          <w:marTop w:val="0"/>
                          <w:marBottom w:val="0"/>
                          <w:divBdr>
                            <w:top w:val="none" w:sz="0" w:space="0" w:color="auto"/>
                            <w:left w:val="none" w:sz="0" w:space="0" w:color="auto"/>
                            <w:bottom w:val="none" w:sz="0" w:space="0" w:color="auto"/>
                            <w:right w:val="none" w:sz="0" w:space="0" w:color="auto"/>
                          </w:divBdr>
                          <w:divsChild>
                            <w:div w:id="993991684">
                              <w:marLeft w:val="0"/>
                              <w:marRight w:val="0"/>
                              <w:marTop w:val="120"/>
                              <w:marBottom w:val="360"/>
                              <w:divBdr>
                                <w:top w:val="none" w:sz="0" w:space="0" w:color="auto"/>
                                <w:left w:val="none" w:sz="0" w:space="0" w:color="auto"/>
                                <w:bottom w:val="none" w:sz="0" w:space="0" w:color="auto"/>
                                <w:right w:val="none" w:sz="0" w:space="0" w:color="auto"/>
                              </w:divBdr>
                              <w:divsChild>
                                <w:div w:id="448477837">
                                  <w:marLeft w:val="0"/>
                                  <w:marRight w:val="0"/>
                                  <w:marTop w:val="0"/>
                                  <w:marBottom w:val="0"/>
                                  <w:divBdr>
                                    <w:top w:val="none" w:sz="0" w:space="0" w:color="auto"/>
                                    <w:left w:val="none" w:sz="0" w:space="0" w:color="auto"/>
                                    <w:bottom w:val="none" w:sz="0" w:space="0" w:color="auto"/>
                                    <w:right w:val="none" w:sz="0" w:space="0" w:color="auto"/>
                                  </w:divBdr>
                                  <w:divsChild>
                                    <w:div w:id="1021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122072">
      <w:bodyDiv w:val="1"/>
      <w:marLeft w:val="0"/>
      <w:marRight w:val="0"/>
      <w:marTop w:val="0"/>
      <w:marBottom w:val="0"/>
      <w:divBdr>
        <w:top w:val="none" w:sz="0" w:space="0" w:color="auto"/>
        <w:left w:val="none" w:sz="0" w:space="0" w:color="auto"/>
        <w:bottom w:val="none" w:sz="0" w:space="0" w:color="auto"/>
        <w:right w:val="none" w:sz="0" w:space="0" w:color="auto"/>
      </w:divBdr>
      <w:divsChild>
        <w:div w:id="1530341094">
          <w:marLeft w:val="0"/>
          <w:marRight w:val="1"/>
          <w:marTop w:val="0"/>
          <w:marBottom w:val="0"/>
          <w:divBdr>
            <w:top w:val="none" w:sz="0" w:space="0" w:color="auto"/>
            <w:left w:val="none" w:sz="0" w:space="0" w:color="auto"/>
            <w:bottom w:val="none" w:sz="0" w:space="0" w:color="auto"/>
            <w:right w:val="none" w:sz="0" w:space="0" w:color="auto"/>
          </w:divBdr>
          <w:divsChild>
            <w:div w:id="1832404022">
              <w:marLeft w:val="0"/>
              <w:marRight w:val="0"/>
              <w:marTop w:val="0"/>
              <w:marBottom w:val="0"/>
              <w:divBdr>
                <w:top w:val="none" w:sz="0" w:space="0" w:color="auto"/>
                <w:left w:val="none" w:sz="0" w:space="0" w:color="auto"/>
                <w:bottom w:val="none" w:sz="0" w:space="0" w:color="auto"/>
                <w:right w:val="none" w:sz="0" w:space="0" w:color="auto"/>
              </w:divBdr>
              <w:divsChild>
                <w:div w:id="852301635">
                  <w:marLeft w:val="0"/>
                  <w:marRight w:val="1"/>
                  <w:marTop w:val="0"/>
                  <w:marBottom w:val="0"/>
                  <w:divBdr>
                    <w:top w:val="none" w:sz="0" w:space="0" w:color="auto"/>
                    <w:left w:val="none" w:sz="0" w:space="0" w:color="auto"/>
                    <w:bottom w:val="none" w:sz="0" w:space="0" w:color="auto"/>
                    <w:right w:val="none" w:sz="0" w:space="0" w:color="auto"/>
                  </w:divBdr>
                  <w:divsChild>
                    <w:div w:id="850292481">
                      <w:marLeft w:val="0"/>
                      <w:marRight w:val="0"/>
                      <w:marTop w:val="0"/>
                      <w:marBottom w:val="0"/>
                      <w:divBdr>
                        <w:top w:val="none" w:sz="0" w:space="0" w:color="auto"/>
                        <w:left w:val="none" w:sz="0" w:space="0" w:color="auto"/>
                        <w:bottom w:val="none" w:sz="0" w:space="0" w:color="auto"/>
                        <w:right w:val="none" w:sz="0" w:space="0" w:color="auto"/>
                      </w:divBdr>
                      <w:divsChild>
                        <w:div w:id="1560281216">
                          <w:marLeft w:val="0"/>
                          <w:marRight w:val="0"/>
                          <w:marTop w:val="0"/>
                          <w:marBottom w:val="0"/>
                          <w:divBdr>
                            <w:top w:val="none" w:sz="0" w:space="0" w:color="auto"/>
                            <w:left w:val="none" w:sz="0" w:space="0" w:color="auto"/>
                            <w:bottom w:val="none" w:sz="0" w:space="0" w:color="auto"/>
                            <w:right w:val="none" w:sz="0" w:space="0" w:color="auto"/>
                          </w:divBdr>
                          <w:divsChild>
                            <w:div w:id="634019692">
                              <w:marLeft w:val="0"/>
                              <w:marRight w:val="0"/>
                              <w:marTop w:val="120"/>
                              <w:marBottom w:val="360"/>
                              <w:divBdr>
                                <w:top w:val="none" w:sz="0" w:space="0" w:color="auto"/>
                                <w:left w:val="none" w:sz="0" w:space="0" w:color="auto"/>
                                <w:bottom w:val="none" w:sz="0" w:space="0" w:color="auto"/>
                                <w:right w:val="none" w:sz="0" w:space="0" w:color="auto"/>
                              </w:divBdr>
                              <w:divsChild>
                                <w:div w:id="1925145418">
                                  <w:marLeft w:val="0"/>
                                  <w:marRight w:val="0"/>
                                  <w:marTop w:val="0"/>
                                  <w:marBottom w:val="0"/>
                                  <w:divBdr>
                                    <w:top w:val="none" w:sz="0" w:space="0" w:color="auto"/>
                                    <w:left w:val="none" w:sz="0" w:space="0" w:color="auto"/>
                                    <w:bottom w:val="none" w:sz="0" w:space="0" w:color="auto"/>
                                    <w:right w:val="none" w:sz="0" w:space="0" w:color="auto"/>
                                  </w:divBdr>
                                  <w:divsChild>
                                    <w:div w:id="2934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331020">
      <w:bodyDiv w:val="1"/>
      <w:marLeft w:val="0"/>
      <w:marRight w:val="0"/>
      <w:marTop w:val="0"/>
      <w:marBottom w:val="0"/>
      <w:divBdr>
        <w:top w:val="none" w:sz="0" w:space="0" w:color="auto"/>
        <w:left w:val="none" w:sz="0" w:space="0" w:color="auto"/>
        <w:bottom w:val="none" w:sz="0" w:space="0" w:color="auto"/>
        <w:right w:val="none" w:sz="0" w:space="0" w:color="auto"/>
      </w:divBdr>
      <w:divsChild>
        <w:div w:id="337654383">
          <w:marLeft w:val="0"/>
          <w:marRight w:val="1"/>
          <w:marTop w:val="0"/>
          <w:marBottom w:val="0"/>
          <w:divBdr>
            <w:top w:val="none" w:sz="0" w:space="0" w:color="auto"/>
            <w:left w:val="none" w:sz="0" w:space="0" w:color="auto"/>
            <w:bottom w:val="none" w:sz="0" w:space="0" w:color="auto"/>
            <w:right w:val="none" w:sz="0" w:space="0" w:color="auto"/>
          </w:divBdr>
          <w:divsChild>
            <w:div w:id="68768421">
              <w:marLeft w:val="0"/>
              <w:marRight w:val="0"/>
              <w:marTop w:val="0"/>
              <w:marBottom w:val="0"/>
              <w:divBdr>
                <w:top w:val="none" w:sz="0" w:space="0" w:color="auto"/>
                <w:left w:val="none" w:sz="0" w:space="0" w:color="auto"/>
                <w:bottom w:val="none" w:sz="0" w:space="0" w:color="auto"/>
                <w:right w:val="none" w:sz="0" w:space="0" w:color="auto"/>
              </w:divBdr>
              <w:divsChild>
                <w:div w:id="1425223994">
                  <w:marLeft w:val="0"/>
                  <w:marRight w:val="1"/>
                  <w:marTop w:val="0"/>
                  <w:marBottom w:val="0"/>
                  <w:divBdr>
                    <w:top w:val="none" w:sz="0" w:space="0" w:color="auto"/>
                    <w:left w:val="none" w:sz="0" w:space="0" w:color="auto"/>
                    <w:bottom w:val="none" w:sz="0" w:space="0" w:color="auto"/>
                    <w:right w:val="none" w:sz="0" w:space="0" w:color="auto"/>
                  </w:divBdr>
                  <w:divsChild>
                    <w:div w:id="442000823">
                      <w:marLeft w:val="0"/>
                      <w:marRight w:val="0"/>
                      <w:marTop w:val="0"/>
                      <w:marBottom w:val="0"/>
                      <w:divBdr>
                        <w:top w:val="none" w:sz="0" w:space="0" w:color="auto"/>
                        <w:left w:val="none" w:sz="0" w:space="0" w:color="auto"/>
                        <w:bottom w:val="none" w:sz="0" w:space="0" w:color="auto"/>
                        <w:right w:val="none" w:sz="0" w:space="0" w:color="auto"/>
                      </w:divBdr>
                      <w:divsChild>
                        <w:div w:id="2137327854">
                          <w:marLeft w:val="0"/>
                          <w:marRight w:val="0"/>
                          <w:marTop w:val="0"/>
                          <w:marBottom w:val="0"/>
                          <w:divBdr>
                            <w:top w:val="none" w:sz="0" w:space="0" w:color="auto"/>
                            <w:left w:val="none" w:sz="0" w:space="0" w:color="auto"/>
                            <w:bottom w:val="none" w:sz="0" w:space="0" w:color="auto"/>
                            <w:right w:val="none" w:sz="0" w:space="0" w:color="auto"/>
                          </w:divBdr>
                          <w:divsChild>
                            <w:div w:id="2072337788">
                              <w:marLeft w:val="0"/>
                              <w:marRight w:val="0"/>
                              <w:marTop w:val="120"/>
                              <w:marBottom w:val="360"/>
                              <w:divBdr>
                                <w:top w:val="none" w:sz="0" w:space="0" w:color="auto"/>
                                <w:left w:val="none" w:sz="0" w:space="0" w:color="auto"/>
                                <w:bottom w:val="none" w:sz="0" w:space="0" w:color="auto"/>
                                <w:right w:val="none" w:sz="0" w:space="0" w:color="auto"/>
                              </w:divBdr>
                              <w:divsChild>
                                <w:div w:id="1765153727">
                                  <w:marLeft w:val="0"/>
                                  <w:marRight w:val="0"/>
                                  <w:marTop w:val="0"/>
                                  <w:marBottom w:val="0"/>
                                  <w:divBdr>
                                    <w:top w:val="none" w:sz="0" w:space="0" w:color="auto"/>
                                    <w:left w:val="none" w:sz="0" w:space="0" w:color="auto"/>
                                    <w:bottom w:val="none" w:sz="0" w:space="0" w:color="auto"/>
                                    <w:right w:val="none" w:sz="0" w:space="0" w:color="auto"/>
                                  </w:divBdr>
                                  <w:divsChild>
                                    <w:div w:id="16895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79927">
      <w:bodyDiv w:val="1"/>
      <w:marLeft w:val="0"/>
      <w:marRight w:val="0"/>
      <w:marTop w:val="0"/>
      <w:marBottom w:val="0"/>
      <w:divBdr>
        <w:top w:val="none" w:sz="0" w:space="0" w:color="auto"/>
        <w:left w:val="none" w:sz="0" w:space="0" w:color="auto"/>
        <w:bottom w:val="none" w:sz="0" w:space="0" w:color="auto"/>
        <w:right w:val="none" w:sz="0" w:space="0" w:color="auto"/>
      </w:divBdr>
      <w:divsChild>
        <w:div w:id="523861203">
          <w:marLeft w:val="0"/>
          <w:marRight w:val="1"/>
          <w:marTop w:val="0"/>
          <w:marBottom w:val="0"/>
          <w:divBdr>
            <w:top w:val="none" w:sz="0" w:space="0" w:color="auto"/>
            <w:left w:val="none" w:sz="0" w:space="0" w:color="auto"/>
            <w:bottom w:val="none" w:sz="0" w:space="0" w:color="auto"/>
            <w:right w:val="none" w:sz="0" w:space="0" w:color="auto"/>
          </w:divBdr>
          <w:divsChild>
            <w:div w:id="946502295">
              <w:marLeft w:val="0"/>
              <w:marRight w:val="0"/>
              <w:marTop w:val="0"/>
              <w:marBottom w:val="0"/>
              <w:divBdr>
                <w:top w:val="none" w:sz="0" w:space="0" w:color="auto"/>
                <w:left w:val="none" w:sz="0" w:space="0" w:color="auto"/>
                <w:bottom w:val="none" w:sz="0" w:space="0" w:color="auto"/>
                <w:right w:val="none" w:sz="0" w:space="0" w:color="auto"/>
              </w:divBdr>
              <w:divsChild>
                <w:div w:id="1559970342">
                  <w:marLeft w:val="0"/>
                  <w:marRight w:val="1"/>
                  <w:marTop w:val="0"/>
                  <w:marBottom w:val="0"/>
                  <w:divBdr>
                    <w:top w:val="none" w:sz="0" w:space="0" w:color="auto"/>
                    <w:left w:val="none" w:sz="0" w:space="0" w:color="auto"/>
                    <w:bottom w:val="none" w:sz="0" w:space="0" w:color="auto"/>
                    <w:right w:val="none" w:sz="0" w:space="0" w:color="auto"/>
                  </w:divBdr>
                  <w:divsChild>
                    <w:div w:id="717627163">
                      <w:marLeft w:val="0"/>
                      <w:marRight w:val="0"/>
                      <w:marTop w:val="0"/>
                      <w:marBottom w:val="0"/>
                      <w:divBdr>
                        <w:top w:val="none" w:sz="0" w:space="0" w:color="auto"/>
                        <w:left w:val="none" w:sz="0" w:space="0" w:color="auto"/>
                        <w:bottom w:val="none" w:sz="0" w:space="0" w:color="auto"/>
                        <w:right w:val="none" w:sz="0" w:space="0" w:color="auto"/>
                      </w:divBdr>
                      <w:divsChild>
                        <w:div w:id="28727377">
                          <w:marLeft w:val="0"/>
                          <w:marRight w:val="0"/>
                          <w:marTop w:val="0"/>
                          <w:marBottom w:val="0"/>
                          <w:divBdr>
                            <w:top w:val="none" w:sz="0" w:space="0" w:color="auto"/>
                            <w:left w:val="none" w:sz="0" w:space="0" w:color="auto"/>
                            <w:bottom w:val="none" w:sz="0" w:space="0" w:color="auto"/>
                            <w:right w:val="none" w:sz="0" w:space="0" w:color="auto"/>
                          </w:divBdr>
                          <w:divsChild>
                            <w:div w:id="983965822">
                              <w:marLeft w:val="0"/>
                              <w:marRight w:val="0"/>
                              <w:marTop w:val="120"/>
                              <w:marBottom w:val="360"/>
                              <w:divBdr>
                                <w:top w:val="none" w:sz="0" w:space="0" w:color="auto"/>
                                <w:left w:val="none" w:sz="0" w:space="0" w:color="auto"/>
                                <w:bottom w:val="none" w:sz="0" w:space="0" w:color="auto"/>
                                <w:right w:val="none" w:sz="0" w:space="0" w:color="auto"/>
                              </w:divBdr>
                              <w:divsChild>
                                <w:div w:id="1979411448">
                                  <w:marLeft w:val="0"/>
                                  <w:marRight w:val="0"/>
                                  <w:marTop w:val="0"/>
                                  <w:marBottom w:val="0"/>
                                  <w:divBdr>
                                    <w:top w:val="none" w:sz="0" w:space="0" w:color="auto"/>
                                    <w:left w:val="none" w:sz="0" w:space="0" w:color="auto"/>
                                    <w:bottom w:val="none" w:sz="0" w:space="0" w:color="auto"/>
                                    <w:right w:val="none" w:sz="0" w:space="0" w:color="auto"/>
                                  </w:divBdr>
                                  <w:divsChild>
                                    <w:div w:id="356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990118">
      <w:bodyDiv w:val="1"/>
      <w:marLeft w:val="0"/>
      <w:marRight w:val="0"/>
      <w:marTop w:val="0"/>
      <w:marBottom w:val="0"/>
      <w:divBdr>
        <w:top w:val="none" w:sz="0" w:space="0" w:color="auto"/>
        <w:left w:val="none" w:sz="0" w:space="0" w:color="auto"/>
        <w:bottom w:val="none" w:sz="0" w:space="0" w:color="auto"/>
        <w:right w:val="none" w:sz="0" w:space="0" w:color="auto"/>
      </w:divBdr>
      <w:divsChild>
        <w:div w:id="484708853">
          <w:marLeft w:val="0"/>
          <w:marRight w:val="1"/>
          <w:marTop w:val="0"/>
          <w:marBottom w:val="0"/>
          <w:divBdr>
            <w:top w:val="none" w:sz="0" w:space="0" w:color="auto"/>
            <w:left w:val="none" w:sz="0" w:space="0" w:color="auto"/>
            <w:bottom w:val="none" w:sz="0" w:space="0" w:color="auto"/>
            <w:right w:val="none" w:sz="0" w:space="0" w:color="auto"/>
          </w:divBdr>
          <w:divsChild>
            <w:div w:id="416907017">
              <w:marLeft w:val="0"/>
              <w:marRight w:val="0"/>
              <w:marTop w:val="0"/>
              <w:marBottom w:val="0"/>
              <w:divBdr>
                <w:top w:val="none" w:sz="0" w:space="0" w:color="auto"/>
                <w:left w:val="none" w:sz="0" w:space="0" w:color="auto"/>
                <w:bottom w:val="none" w:sz="0" w:space="0" w:color="auto"/>
                <w:right w:val="none" w:sz="0" w:space="0" w:color="auto"/>
              </w:divBdr>
              <w:divsChild>
                <w:div w:id="1981416589">
                  <w:marLeft w:val="0"/>
                  <w:marRight w:val="1"/>
                  <w:marTop w:val="0"/>
                  <w:marBottom w:val="0"/>
                  <w:divBdr>
                    <w:top w:val="none" w:sz="0" w:space="0" w:color="auto"/>
                    <w:left w:val="none" w:sz="0" w:space="0" w:color="auto"/>
                    <w:bottom w:val="none" w:sz="0" w:space="0" w:color="auto"/>
                    <w:right w:val="none" w:sz="0" w:space="0" w:color="auto"/>
                  </w:divBdr>
                  <w:divsChild>
                    <w:div w:id="561015498">
                      <w:marLeft w:val="0"/>
                      <w:marRight w:val="0"/>
                      <w:marTop w:val="0"/>
                      <w:marBottom w:val="0"/>
                      <w:divBdr>
                        <w:top w:val="none" w:sz="0" w:space="0" w:color="auto"/>
                        <w:left w:val="none" w:sz="0" w:space="0" w:color="auto"/>
                        <w:bottom w:val="none" w:sz="0" w:space="0" w:color="auto"/>
                        <w:right w:val="none" w:sz="0" w:space="0" w:color="auto"/>
                      </w:divBdr>
                      <w:divsChild>
                        <w:div w:id="969286993">
                          <w:marLeft w:val="0"/>
                          <w:marRight w:val="0"/>
                          <w:marTop w:val="0"/>
                          <w:marBottom w:val="0"/>
                          <w:divBdr>
                            <w:top w:val="none" w:sz="0" w:space="0" w:color="auto"/>
                            <w:left w:val="none" w:sz="0" w:space="0" w:color="auto"/>
                            <w:bottom w:val="none" w:sz="0" w:space="0" w:color="auto"/>
                            <w:right w:val="none" w:sz="0" w:space="0" w:color="auto"/>
                          </w:divBdr>
                          <w:divsChild>
                            <w:div w:id="719279555">
                              <w:marLeft w:val="0"/>
                              <w:marRight w:val="0"/>
                              <w:marTop w:val="120"/>
                              <w:marBottom w:val="360"/>
                              <w:divBdr>
                                <w:top w:val="none" w:sz="0" w:space="0" w:color="auto"/>
                                <w:left w:val="none" w:sz="0" w:space="0" w:color="auto"/>
                                <w:bottom w:val="none" w:sz="0" w:space="0" w:color="auto"/>
                                <w:right w:val="none" w:sz="0" w:space="0" w:color="auto"/>
                              </w:divBdr>
                              <w:divsChild>
                                <w:div w:id="391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5444">
      <w:bodyDiv w:val="1"/>
      <w:marLeft w:val="0"/>
      <w:marRight w:val="0"/>
      <w:marTop w:val="0"/>
      <w:marBottom w:val="0"/>
      <w:divBdr>
        <w:top w:val="none" w:sz="0" w:space="0" w:color="auto"/>
        <w:left w:val="none" w:sz="0" w:space="0" w:color="auto"/>
        <w:bottom w:val="none" w:sz="0" w:space="0" w:color="auto"/>
        <w:right w:val="none" w:sz="0" w:space="0" w:color="auto"/>
      </w:divBdr>
      <w:divsChild>
        <w:div w:id="435685009">
          <w:marLeft w:val="0"/>
          <w:marRight w:val="1"/>
          <w:marTop w:val="0"/>
          <w:marBottom w:val="0"/>
          <w:divBdr>
            <w:top w:val="none" w:sz="0" w:space="0" w:color="auto"/>
            <w:left w:val="none" w:sz="0" w:space="0" w:color="auto"/>
            <w:bottom w:val="none" w:sz="0" w:space="0" w:color="auto"/>
            <w:right w:val="none" w:sz="0" w:space="0" w:color="auto"/>
          </w:divBdr>
          <w:divsChild>
            <w:div w:id="2009359564">
              <w:marLeft w:val="0"/>
              <w:marRight w:val="0"/>
              <w:marTop w:val="0"/>
              <w:marBottom w:val="0"/>
              <w:divBdr>
                <w:top w:val="none" w:sz="0" w:space="0" w:color="auto"/>
                <w:left w:val="none" w:sz="0" w:space="0" w:color="auto"/>
                <w:bottom w:val="none" w:sz="0" w:space="0" w:color="auto"/>
                <w:right w:val="none" w:sz="0" w:space="0" w:color="auto"/>
              </w:divBdr>
              <w:divsChild>
                <w:div w:id="1470901327">
                  <w:marLeft w:val="0"/>
                  <w:marRight w:val="1"/>
                  <w:marTop w:val="0"/>
                  <w:marBottom w:val="0"/>
                  <w:divBdr>
                    <w:top w:val="none" w:sz="0" w:space="0" w:color="auto"/>
                    <w:left w:val="none" w:sz="0" w:space="0" w:color="auto"/>
                    <w:bottom w:val="none" w:sz="0" w:space="0" w:color="auto"/>
                    <w:right w:val="none" w:sz="0" w:space="0" w:color="auto"/>
                  </w:divBdr>
                  <w:divsChild>
                    <w:div w:id="1370257609">
                      <w:marLeft w:val="0"/>
                      <w:marRight w:val="0"/>
                      <w:marTop w:val="0"/>
                      <w:marBottom w:val="0"/>
                      <w:divBdr>
                        <w:top w:val="none" w:sz="0" w:space="0" w:color="auto"/>
                        <w:left w:val="none" w:sz="0" w:space="0" w:color="auto"/>
                        <w:bottom w:val="none" w:sz="0" w:space="0" w:color="auto"/>
                        <w:right w:val="none" w:sz="0" w:space="0" w:color="auto"/>
                      </w:divBdr>
                      <w:divsChild>
                        <w:div w:id="1279802658">
                          <w:marLeft w:val="0"/>
                          <w:marRight w:val="0"/>
                          <w:marTop w:val="0"/>
                          <w:marBottom w:val="0"/>
                          <w:divBdr>
                            <w:top w:val="none" w:sz="0" w:space="0" w:color="auto"/>
                            <w:left w:val="none" w:sz="0" w:space="0" w:color="auto"/>
                            <w:bottom w:val="none" w:sz="0" w:space="0" w:color="auto"/>
                            <w:right w:val="none" w:sz="0" w:space="0" w:color="auto"/>
                          </w:divBdr>
                          <w:divsChild>
                            <w:div w:id="579750726">
                              <w:marLeft w:val="0"/>
                              <w:marRight w:val="0"/>
                              <w:marTop w:val="120"/>
                              <w:marBottom w:val="360"/>
                              <w:divBdr>
                                <w:top w:val="none" w:sz="0" w:space="0" w:color="auto"/>
                                <w:left w:val="none" w:sz="0" w:space="0" w:color="auto"/>
                                <w:bottom w:val="none" w:sz="0" w:space="0" w:color="auto"/>
                                <w:right w:val="none" w:sz="0" w:space="0" w:color="auto"/>
                              </w:divBdr>
                              <w:divsChild>
                                <w:div w:id="1841852068">
                                  <w:marLeft w:val="0"/>
                                  <w:marRight w:val="0"/>
                                  <w:marTop w:val="0"/>
                                  <w:marBottom w:val="0"/>
                                  <w:divBdr>
                                    <w:top w:val="none" w:sz="0" w:space="0" w:color="auto"/>
                                    <w:left w:val="none" w:sz="0" w:space="0" w:color="auto"/>
                                    <w:bottom w:val="none" w:sz="0" w:space="0" w:color="auto"/>
                                    <w:right w:val="none" w:sz="0" w:space="0" w:color="auto"/>
                                  </w:divBdr>
                                  <w:divsChild>
                                    <w:div w:id="6947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948159">
      <w:bodyDiv w:val="1"/>
      <w:marLeft w:val="0"/>
      <w:marRight w:val="0"/>
      <w:marTop w:val="0"/>
      <w:marBottom w:val="0"/>
      <w:divBdr>
        <w:top w:val="none" w:sz="0" w:space="0" w:color="auto"/>
        <w:left w:val="none" w:sz="0" w:space="0" w:color="auto"/>
        <w:bottom w:val="none" w:sz="0" w:space="0" w:color="auto"/>
        <w:right w:val="none" w:sz="0" w:space="0" w:color="auto"/>
      </w:divBdr>
      <w:divsChild>
        <w:div w:id="325060761">
          <w:marLeft w:val="0"/>
          <w:marRight w:val="1"/>
          <w:marTop w:val="0"/>
          <w:marBottom w:val="0"/>
          <w:divBdr>
            <w:top w:val="none" w:sz="0" w:space="0" w:color="auto"/>
            <w:left w:val="none" w:sz="0" w:space="0" w:color="auto"/>
            <w:bottom w:val="none" w:sz="0" w:space="0" w:color="auto"/>
            <w:right w:val="none" w:sz="0" w:space="0" w:color="auto"/>
          </w:divBdr>
          <w:divsChild>
            <w:div w:id="2071535699">
              <w:marLeft w:val="0"/>
              <w:marRight w:val="0"/>
              <w:marTop w:val="0"/>
              <w:marBottom w:val="0"/>
              <w:divBdr>
                <w:top w:val="none" w:sz="0" w:space="0" w:color="auto"/>
                <w:left w:val="none" w:sz="0" w:space="0" w:color="auto"/>
                <w:bottom w:val="none" w:sz="0" w:space="0" w:color="auto"/>
                <w:right w:val="none" w:sz="0" w:space="0" w:color="auto"/>
              </w:divBdr>
              <w:divsChild>
                <w:div w:id="1002006789">
                  <w:marLeft w:val="0"/>
                  <w:marRight w:val="1"/>
                  <w:marTop w:val="0"/>
                  <w:marBottom w:val="0"/>
                  <w:divBdr>
                    <w:top w:val="none" w:sz="0" w:space="0" w:color="auto"/>
                    <w:left w:val="none" w:sz="0" w:space="0" w:color="auto"/>
                    <w:bottom w:val="none" w:sz="0" w:space="0" w:color="auto"/>
                    <w:right w:val="none" w:sz="0" w:space="0" w:color="auto"/>
                  </w:divBdr>
                  <w:divsChild>
                    <w:div w:id="1625236831">
                      <w:marLeft w:val="0"/>
                      <w:marRight w:val="0"/>
                      <w:marTop w:val="0"/>
                      <w:marBottom w:val="0"/>
                      <w:divBdr>
                        <w:top w:val="none" w:sz="0" w:space="0" w:color="auto"/>
                        <w:left w:val="none" w:sz="0" w:space="0" w:color="auto"/>
                        <w:bottom w:val="none" w:sz="0" w:space="0" w:color="auto"/>
                        <w:right w:val="none" w:sz="0" w:space="0" w:color="auto"/>
                      </w:divBdr>
                      <w:divsChild>
                        <w:div w:id="1087533473">
                          <w:marLeft w:val="0"/>
                          <w:marRight w:val="0"/>
                          <w:marTop w:val="0"/>
                          <w:marBottom w:val="0"/>
                          <w:divBdr>
                            <w:top w:val="none" w:sz="0" w:space="0" w:color="auto"/>
                            <w:left w:val="none" w:sz="0" w:space="0" w:color="auto"/>
                            <w:bottom w:val="none" w:sz="0" w:space="0" w:color="auto"/>
                            <w:right w:val="none" w:sz="0" w:space="0" w:color="auto"/>
                          </w:divBdr>
                          <w:divsChild>
                            <w:div w:id="865757617">
                              <w:marLeft w:val="0"/>
                              <w:marRight w:val="0"/>
                              <w:marTop w:val="120"/>
                              <w:marBottom w:val="360"/>
                              <w:divBdr>
                                <w:top w:val="none" w:sz="0" w:space="0" w:color="auto"/>
                                <w:left w:val="none" w:sz="0" w:space="0" w:color="auto"/>
                                <w:bottom w:val="none" w:sz="0" w:space="0" w:color="auto"/>
                                <w:right w:val="none" w:sz="0" w:space="0" w:color="auto"/>
                              </w:divBdr>
                              <w:divsChild>
                                <w:div w:id="58671674">
                                  <w:marLeft w:val="0"/>
                                  <w:marRight w:val="0"/>
                                  <w:marTop w:val="0"/>
                                  <w:marBottom w:val="0"/>
                                  <w:divBdr>
                                    <w:top w:val="none" w:sz="0" w:space="0" w:color="auto"/>
                                    <w:left w:val="none" w:sz="0" w:space="0" w:color="auto"/>
                                    <w:bottom w:val="none" w:sz="0" w:space="0" w:color="auto"/>
                                    <w:right w:val="none" w:sz="0" w:space="0" w:color="auto"/>
                                  </w:divBdr>
                                  <w:divsChild>
                                    <w:div w:id="14034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6936">
      <w:bodyDiv w:val="1"/>
      <w:marLeft w:val="0"/>
      <w:marRight w:val="0"/>
      <w:marTop w:val="0"/>
      <w:marBottom w:val="0"/>
      <w:divBdr>
        <w:top w:val="none" w:sz="0" w:space="0" w:color="auto"/>
        <w:left w:val="none" w:sz="0" w:space="0" w:color="auto"/>
        <w:bottom w:val="none" w:sz="0" w:space="0" w:color="auto"/>
        <w:right w:val="none" w:sz="0" w:space="0" w:color="auto"/>
      </w:divBdr>
      <w:divsChild>
        <w:div w:id="540703491">
          <w:marLeft w:val="0"/>
          <w:marRight w:val="1"/>
          <w:marTop w:val="0"/>
          <w:marBottom w:val="0"/>
          <w:divBdr>
            <w:top w:val="none" w:sz="0" w:space="0" w:color="auto"/>
            <w:left w:val="none" w:sz="0" w:space="0" w:color="auto"/>
            <w:bottom w:val="none" w:sz="0" w:space="0" w:color="auto"/>
            <w:right w:val="none" w:sz="0" w:space="0" w:color="auto"/>
          </w:divBdr>
          <w:divsChild>
            <w:div w:id="1166168474">
              <w:marLeft w:val="0"/>
              <w:marRight w:val="0"/>
              <w:marTop w:val="0"/>
              <w:marBottom w:val="0"/>
              <w:divBdr>
                <w:top w:val="none" w:sz="0" w:space="0" w:color="auto"/>
                <w:left w:val="none" w:sz="0" w:space="0" w:color="auto"/>
                <w:bottom w:val="none" w:sz="0" w:space="0" w:color="auto"/>
                <w:right w:val="none" w:sz="0" w:space="0" w:color="auto"/>
              </w:divBdr>
              <w:divsChild>
                <w:div w:id="418789668">
                  <w:marLeft w:val="0"/>
                  <w:marRight w:val="1"/>
                  <w:marTop w:val="0"/>
                  <w:marBottom w:val="0"/>
                  <w:divBdr>
                    <w:top w:val="none" w:sz="0" w:space="0" w:color="auto"/>
                    <w:left w:val="none" w:sz="0" w:space="0" w:color="auto"/>
                    <w:bottom w:val="none" w:sz="0" w:space="0" w:color="auto"/>
                    <w:right w:val="none" w:sz="0" w:space="0" w:color="auto"/>
                  </w:divBdr>
                  <w:divsChild>
                    <w:div w:id="2047412325">
                      <w:marLeft w:val="0"/>
                      <w:marRight w:val="0"/>
                      <w:marTop w:val="0"/>
                      <w:marBottom w:val="0"/>
                      <w:divBdr>
                        <w:top w:val="none" w:sz="0" w:space="0" w:color="auto"/>
                        <w:left w:val="none" w:sz="0" w:space="0" w:color="auto"/>
                        <w:bottom w:val="none" w:sz="0" w:space="0" w:color="auto"/>
                        <w:right w:val="none" w:sz="0" w:space="0" w:color="auto"/>
                      </w:divBdr>
                      <w:divsChild>
                        <w:div w:id="1682245976">
                          <w:marLeft w:val="0"/>
                          <w:marRight w:val="0"/>
                          <w:marTop w:val="0"/>
                          <w:marBottom w:val="0"/>
                          <w:divBdr>
                            <w:top w:val="none" w:sz="0" w:space="0" w:color="auto"/>
                            <w:left w:val="none" w:sz="0" w:space="0" w:color="auto"/>
                            <w:bottom w:val="none" w:sz="0" w:space="0" w:color="auto"/>
                            <w:right w:val="none" w:sz="0" w:space="0" w:color="auto"/>
                          </w:divBdr>
                          <w:divsChild>
                            <w:div w:id="1214542585">
                              <w:marLeft w:val="0"/>
                              <w:marRight w:val="0"/>
                              <w:marTop w:val="120"/>
                              <w:marBottom w:val="360"/>
                              <w:divBdr>
                                <w:top w:val="none" w:sz="0" w:space="0" w:color="auto"/>
                                <w:left w:val="none" w:sz="0" w:space="0" w:color="auto"/>
                                <w:bottom w:val="none" w:sz="0" w:space="0" w:color="auto"/>
                                <w:right w:val="none" w:sz="0" w:space="0" w:color="auto"/>
                              </w:divBdr>
                              <w:divsChild>
                                <w:div w:id="1565526062">
                                  <w:marLeft w:val="0"/>
                                  <w:marRight w:val="0"/>
                                  <w:marTop w:val="0"/>
                                  <w:marBottom w:val="0"/>
                                  <w:divBdr>
                                    <w:top w:val="none" w:sz="0" w:space="0" w:color="auto"/>
                                    <w:left w:val="none" w:sz="0" w:space="0" w:color="auto"/>
                                    <w:bottom w:val="none" w:sz="0" w:space="0" w:color="auto"/>
                                    <w:right w:val="none" w:sz="0" w:space="0" w:color="auto"/>
                                  </w:divBdr>
                                  <w:divsChild>
                                    <w:div w:id="14117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83175">
      <w:bodyDiv w:val="1"/>
      <w:marLeft w:val="0"/>
      <w:marRight w:val="0"/>
      <w:marTop w:val="0"/>
      <w:marBottom w:val="0"/>
      <w:divBdr>
        <w:top w:val="none" w:sz="0" w:space="0" w:color="auto"/>
        <w:left w:val="none" w:sz="0" w:space="0" w:color="auto"/>
        <w:bottom w:val="none" w:sz="0" w:space="0" w:color="auto"/>
        <w:right w:val="none" w:sz="0" w:space="0" w:color="auto"/>
      </w:divBdr>
      <w:divsChild>
        <w:div w:id="1957638700">
          <w:marLeft w:val="0"/>
          <w:marRight w:val="1"/>
          <w:marTop w:val="0"/>
          <w:marBottom w:val="0"/>
          <w:divBdr>
            <w:top w:val="none" w:sz="0" w:space="0" w:color="auto"/>
            <w:left w:val="none" w:sz="0" w:space="0" w:color="auto"/>
            <w:bottom w:val="none" w:sz="0" w:space="0" w:color="auto"/>
            <w:right w:val="none" w:sz="0" w:space="0" w:color="auto"/>
          </w:divBdr>
          <w:divsChild>
            <w:div w:id="89476208">
              <w:marLeft w:val="0"/>
              <w:marRight w:val="0"/>
              <w:marTop w:val="0"/>
              <w:marBottom w:val="0"/>
              <w:divBdr>
                <w:top w:val="none" w:sz="0" w:space="0" w:color="auto"/>
                <w:left w:val="none" w:sz="0" w:space="0" w:color="auto"/>
                <w:bottom w:val="none" w:sz="0" w:space="0" w:color="auto"/>
                <w:right w:val="none" w:sz="0" w:space="0" w:color="auto"/>
              </w:divBdr>
              <w:divsChild>
                <w:div w:id="16659019">
                  <w:marLeft w:val="0"/>
                  <w:marRight w:val="1"/>
                  <w:marTop w:val="0"/>
                  <w:marBottom w:val="0"/>
                  <w:divBdr>
                    <w:top w:val="none" w:sz="0" w:space="0" w:color="auto"/>
                    <w:left w:val="none" w:sz="0" w:space="0" w:color="auto"/>
                    <w:bottom w:val="none" w:sz="0" w:space="0" w:color="auto"/>
                    <w:right w:val="none" w:sz="0" w:space="0" w:color="auto"/>
                  </w:divBdr>
                  <w:divsChild>
                    <w:div w:id="473833307">
                      <w:marLeft w:val="0"/>
                      <w:marRight w:val="0"/>
                      <w:marTop w:val="0"/>
                      <w:marBottom w:val="0"/>
                      <w:divBdr>
                        <w:top w:val="none" w:sz="0" w:space="0" w:color="auto"/>
                        <w:left w:val="none" w:sz="0" w:space="0" w:color="auto"/>
                        <w:bottom w:val="none" w:sz="0" w:space="0" w:color="auto"/>
                        <w:right w:val="none" w:sz="0" w:space="0" w:color="auto"/>
                      </w:divBdr>
                      <w:divsChild>
                        <w:div w:id="962350206">
                          <w:marLeft w:val="0"/>
                          <w:marRight w:val="0"/>
                          <w:marTop w:val="0"/>
                          <w:marBottom w:val="0"/>
                          <w:divBdr>
                            <w:top w:val="none" w:sz="0" w:space="0" w:color="auto"/>
                            <w:left w:val="none" w:sz="0" w:space="0" w:color="auto"/>
                            <w:bottom w:val="none" w:sz="0" w:space="0" w:color="auto"/>
                            <w:right w:val="none" w:sz="0" w:space="0" w:color="auto"/>
                          </w:divBdr>
                          <w:divsChild>
                            <w:div w:id="598102937">
                              <w:marLeft w:val="0"/>
                              <w:marRight w:val="0"/>
                              <w:marTop w:val="120"/>
                              <w:marBottom w:val="360"/>
                              <w:divBdr>
                                <w:top w:val="none" w:sz="0" w:space="0" w:color="auto"/>
                                <w:left w:val="none" w:sz="0" w:space="0" w:color="auto"/>
                                <w:bottom w:val="none" w:sz="0" w:space="0" w:color="auto"/>
                                <w:right w:val="none" w:sz="0" w:space="0" w:color="auto"/>
                              </w:divBdr>
                              <w:divsChild>
                                <w:div w:id="444007388">
                                  <w:marLeft w:val="0"/>
                                  <w:marRight w:val="0"/>
                                  <w:marTop w:val="0"/>
                                  <w:marBottom w:val="0"/>
                                  <w:divBdr>
                                    <w:top w:val="none" w:sz="0" w:space="0" w:color="auto"/>
                                    <w:left w:val="none" w:sz="0" w:space="0" w:color="auto"/>
                                    <w:bottom w:val="none" w:sz="0" w:space="0" w:color="auto"/>
                                    <w:right w:val="none" w:sz="0" w:space="0" w:color="auto"/>
                                  </w:divBdr>
                                  <w:divsChild>
                                    <w:div w:id="17815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270702">
      <w:bodyDiv w:val="1"/>
      <w:marLeft w:val="0"/>
      <w:marRight w:val="0"/>
      <w:marTop w:val="0"/>
      <w:marBottom w:val="0"/>
      <w:divBdr>
        <w:top w:val="none" w:sz="0" w:space="0" w:color="auto"/>
        <w:left w:val="none" w:sz="0" w:space="0" w:color="auto"/>
        <w:bottom w:val="none" w:sz="0" w:space="0" w:color="auto"/>
        <w:right w:val="none" w:sz="0" w:space="0" w:color="auto"/>
      </w:divBdr>
      <w:divsChild>
        <w:div w:id="1456682180">
          <w:marLeft w:val="0"/>
          <w:marRight w:val="1"/>
          <w:marTop w:val="0"/>
          <w:marBottom w:val="0"/>
          <w:divBdr>
            <w:top w:val="none" w:sz="0" w:space="0" w:color="auto"/>
            <w:left w:val="none" w:sz="0" w:space="0" w:color="auto"/>
            <w:bottom w:val="none" w:sz="0" w:space="0" w:color="auto"/>
            <w:right w:val="none" w:sz="0" w:space="0" w:color="auto"/>
          </w:divBdr>
          <w:divsChild>
            <w:div w:id="649292713">
              <w:marLeft w:val="0"/>
              <w:marRight w:val="0"/>
              <w:marTop w:val="0"/>
              <w:marBottom w:val="0"/>
              <w:divBdr>
                <w:top w:val="none" w:sz="0" w:space="0" w:color="auto"/>
                <w:left w:val="none" w:sz="0" w:space="0" w:color="auto"/>
                <w:bottom w:val="none" w:sz="0" w:space="0" w:color="auto"/>
                <w:right w:val="none" w:sz="0" w:space="0" w:color="auto"/>
              </w:divBdr>
              <w:divsChild>
                <w:div w:id="1790127728">
                  <w:marLeft w:val="0"/>
                  <w:marRight w:val="1"/>
                  <w:marTop w:val="0"/>
                  <w:marBottom w:val="0"/>
                  <w:divBdr>
                    <w:top w:val="none" w:sz="0" w:space="0" w:color="auto"/>
                    <w:left w:val="none" w:sz="0" w:space="0" w:color="auto"/>
                    <w:bottom w:val="none" w:sz="0" w:space="0" w:color="auto"/>
                    <w:right w:val="none" w:sz="0" w:space="0" w:color="auto"/>
                  </w:divBdr>
                  <w:divsChild>
                    <w:div w:id="1498114288">
                      <w:marLeft w:val="0"/>
                      <w:marRight w:val="0"/>
                      <w:marTop w:val="0"/>
                      <w:marBottom w:val="0"/>
                      <w:divBdr>
                        <w:top w:val="none" w:sz="0" w:space="0" w:color="auto"/>
                        <w:left w:val="none" w:sz="0" w:space="0" w:color="auto"/>
                        <w:bottom w:val="none" w:sz="0" w:space="0" w:color="auto"/>
                        <w:right w:val="none" w:sz="0" w:space="0" w:color="auto"/>
                      </w:divBdr>
                      <w:divsChild>
                        <w:div w:id="204217121">
                          <w:marLeft w:val="0"/>
                          <w:marRight w:val="0"/>
                          <w:marTop w:val="0"/>
                          <w:marBottom w:val="0"/>
                          <w:divBdr>
                            <w:top w:val="none" w:sz="0" w:space="0" w:color="auto"/>
                            <w:left w:val="none" w:sz="0" w:space="0" w:color="auto"/>
                            <w:bottom w:val="none" w:sz="0" w:space="0" w:color="auto"/>
                            <w:right w:val="none" w:sz="0" w:space="0" w:color="auto"/>
                          </w:divBdr>
                          <w:divsChild>
                            <w:div w:id="1648508866">
                              <w:marLeft w:val="0"/>
                              <w:marRight w:val="0"/>
                              <w:marTop w:val="120"/>
                              <w:marBottom w:val="360"/>
                              <w:divBdr>
                                <w:top w:val="none" w:sz="0" w:space="0" w:color="auto"/>
                                <w:left w:val="none" w:sz="0" w:space="0" w:color="auto"/>
                                <w:bottom w:val="none" w:sz="0" w:space="0" w:color="auto"/>
                                <w:right w:val="none" w:sz="0" w:space="0" w:color="auto"/>
                              </w:divBdr>
                              <w:divsChild>
                                <w:div w:id="308900176">
                                  <w:marLeft w:val="0"/>
                                  <w:marRight w:val="0"/>
                                  <w:marTop w:val="0"/>
                                  <w:marBottom w:val="0"/>
                                  <w:divBdr>
                                    <w:top w:val="none" w:sz="0" w:space="0" w:color="auto"/>
                                    <w:left w:val="none" w:sz="0" w:space="0" w:color="auto"/>
                                    <w:bottom w:val="none" w:sz="0" w:space="0" w:color="auto"/>
                                    <w:right w:val="none" w:sz="0" w:space="0" w:color="auto"/>
                                  </w:divBdr>
                                </w:div>
                                <w:div w:id="11262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67219">
      <w:bodyDiv w:val="1"/>
      <w:marLeft w:val="0"/>
      <w:marRight w:val="0"/>
      <w:marTop w:val="0"/>
      <w:marBottom w:val="0"/>
      <w:divBdr>
        <w:top w:val="none" w:sz="0" w:space="0" w:color="auto"/>
        <w:left w:val="none" w:sz="0" w:space="0" w:color="auto"/>
        <w:bottom w:val="none" w:sz="0" w:space="0" w:color="auto"/>
        <w:right w:val="none" w:sz="0" w:space="0" w:color="auto"/>
      </w:divBdr>
      <w:divsChild>
        <w:div w:id="858928868">
          <w:marLeft w:val="0"/>
          <w:marRight w:val="1"/>
          <w:marTop w:val="0"/>
          <w:marBottom w:val="0"/>
          <w:divBdr>
            <w:top w:val="none" w:sz="0" w:space="0" w:color="auto"/>
            <w:left w:val="none" w:sz="0" w:space="0" w:color="auto"/>
            <w:bottom w:val="none" w:sz="0" w:space="0" w:color="auto"/>
            <w:right w:val="none" w:sz="0" w:space="0" w:color="auto"/>
          </w:divBdr>
          <w:divsChild>
            <w:div w:id="1562793057">
              <w:marLeft w:val="0"/>
              <w:marRight w:val="0"/>
              <w:marTop w:val="0"/>
              <w:marBottom w:val="0"/>
              <w:divBdr>
                <w:top w:val="none" w:sz="0" w:space="0" w:color="auto"/>
                <w:left w:val="none" w:sz="0" w:space="0" w:color="auto"/>
                <w:bottom w:val="none" w:sz="0" w:space="0" w:color="auto"/>
                <w:right w:val="none" w:sz="0" w:space="0" w:color="auto"/>
              </w:divBdr>
              <w:divsChild>
                <w:div w:id="1428497793">
                  <w:marLeft w:val="0"/>
                  <w:marRight w:val="1"/>
                  <w:marTop w:val="0"/>
                  <w:marBottom w:val="0"/>
                  <w:divBdr>
                    <w:top w:val="none" w:sz="0" w:space="0" w:color="auto"/>
                    <w:left w:val="none" w:sz="0" w:space="0" w:color="auto"/>
                    <w:bottom w:val="none" w:sz="0" w:space="0" w:color="auto"/>
                    <w:right w:val="none" w:sz="0" w:space="0" w:color="auto"/>
                  </w:divBdr>
                  <w:divsChild>
                    <w:div w:id="811991262">
                      <w:marLeft w:val="0"/>
                      <w:marRight w:val="0"/>
                      <w:marTop w:val="0"/>
                      <w:marBottom w:val="0"/>
                      <w:divBdr>
                        <w:top w:val="none" w:sz="0" w:space="0" w:color="auto"/>
                        <w:left w:val="none" w:sz="0" w:space="0" w:color="auto"/>
                        <w:bottom w:val="none" w:sz="0" w:space="0" w:color="auto"/>
                        <w:right w:val="none" w:sz="0" w:space="0" w:color="auto"/>
                      </w:divBdr>
                      <w:divsChild>
                        <w:div w:id="218176505">
                          <w:marLeft w:val="0"/>
                          <w:marRight w:val="0"/>
                          <w:marTop w:val="0"/>
                          <w:marBottom w:val="0"/>
                          <w:divBdr>
                            <w:top w:val="none" w:sz="0" w:space="0" w:color="auto"/>
                            <w:left w:val="none" w:sz="0" w:space="0" w:color="auto"/>
                            <w:bottom w:val="none" w:sz="0" w:space="0" w:color="auto"/>
                            <w:right w:val="none" w:sz="0" w:space="0" w:color="auto"/>
                          </w:divBdr>
                          <w:divsChild>
                            <w:div w:id="791480144">
                              <w:marLeft w:val="0"/>
                              <w:marRight w:val="0"/>
                              <w:marTop w:val="120"/>
                              <w:marBottom w:val="360"/>
                              <w:divBdr>
                                <w:top w:val="none" w:sz="0" w:space="0" w:color="auto"/>
                                <w:left w:val="none" w:sz="0" w:space="0" w:color="auto"/>
                                <w:bottom w:val="none" w:sz="0" w:space="0" w:color="auto"/>
                                <w:right w:val="none" w:sz="0" w:space="0" w:color="auto"/>
                              </w:divBdr>
                              <w:divsChild>
                                <w:div w:id="1755470505">
                                  <w:marLeft w:val="0"/>
                                  <w:marRight w:val="0"/>
                                  <w:marTop w:val="0"/>
                                  <w:marBottom w:val="0"/>
                                  <w:divBdr>
                                    <w:top w:val="none" w:sz="0" w:space="0" w:color="auto"/>
                                    <w:left w:val="none" w:sz="0" w:space="0" w:color="auto"/>
                                    <w:bottom w:val="none" w:sz="0" w:space="0" w:color="auto"/>
                                    <w:right w:val="none" w:sz="0" w:space="0" w:color="auto"/>
                                  </w:divBdr>
                                  <w:divsChild>
                                    <w:div w:id="7047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600">
      <w:bodyDiv w:val="1"/>
      <w:marLeft w:val="0"/>
      <w:marRight w:val="0"/>
      <w:marTop w:val="0"/>
      <w:marBottom w:val="0"/>
      <w:divBdr>
        <w:top w:val="none" w:sz="0" w:space="0" w:color="auto"/>
        <w:left w:val="none" w:sz="0" w:space="0" w:color="auto"/>
        <w:bottom w:val="none" w:sz="0" w:space="0" w:color="auto"/>
        <w:right w:val="none" w:sz="0" w:space="0" w:color="auto"/>
      </w:divBdr>
      <w:divsChild>
        <w:div w:id="1932854768">
          <w:marLeft w:val="0"/>
          <w:marRight w:val="1"/>
          <w:marTop w:val="0"/>
          <w:marBottom w:val="0"/>
          <w:divBdr>
            <w:top w:val="none" w:sz="0" w:space="0" w:color="auto"/>
            <w:left w:val="none" w:sz="0" w:space="0" w:color="auto"/>
            <w:bottom w:val="none" w:sz="0" w:space="0" w:color="auto"/>
            <w:right w:val="none" w:sz="0" w:space="0" w:color="auto"/>
          </w:divBdr>
          <w:divsChild>
            <w:div w:id="1439638680">
              <w:marLeft w:val="0"/>
              <w:marRight w:val="0"/>
              <w:marTop w:val="0"/>
              <w:marBottom w:val="0"/>
              <w:divBdr>
                <w:top w:val="none" w:sz="0" w:space="0" w:color="auto"/>
                <w:left w:val="none" w:sz="0" w:space="0" w:color="auto"/>
                <w:bottom w:val="none" w:sz="0" w:space="0" w:color="auto"/>
                <w:right w:val="none" w:sz="0" w:space="0" w:color="auto"/>
              </w:divBdr>
              <w:divsChild>
                <w:div w:id="1965312327">
                  <w:marLeft w:val="0"/>
                  <w:marRight w:val="1"/>
                  <w:marTop w:val="0"/>
                  <w:marBottom w:val="0"/>
                  <w:divBdr>
                    <w:top w:val="none" w:sz="0" w:space="0" w:color="auto"/>
                    <w:left w:val="none" w:sz="0" w:space="0" w:color="auto"/>
                    <w:bottom w:val="none" w:sz="0" w:space="0" w:color="auto"/>
                    <w:right w:val="none" w:sz="0" w:space="0" w:color="auto"/>
                  </w:divBdr>
                  <w:divsChild>
                    <w:div w:id="293213672">
                      <w:marLeft w:val="0"/>
                      <w:marRight w:val="0"/>
                      <w:marTop w:val="0"/>
                      <w:marBottom w:val="0"/>
                      <w:divBdr>
                        <w:top w:val="none" w:sz="0" w:space="0" w:color="auto"/>
                        <w:left w:val="none" w:sz="0" w:space="0" w:color="auto"/>
                        <w:bottom w:val="none" w:sz="0" w:space="0" w:color="auto"/>
                        <w:right w:val="none" w:sz="0" w:space="0" w:color="auto"/>
                      </w:divBdr>
                      <w:divsChild>
                        <w:div w:id="1745250575">
                          <w:marLeft w:val="0"/>
                          <w:marRight w:val="0"/>
                          <w:marTop w:val="0"/>
                          <w:marBottom w:val="0"/>
                          <w:divBdr>
                            <w:top w:val="none" w:sz="0" w:space="0" w:color="auto"/>
                            <w:left w:val="none" w:sz="0" w:space="0" w:color="auto"/>
                            <w:bottom w:val="none" w:sz="0" w:space="0" w:color="auto"/>
                            <w:right w:val="none" w:sz="0" w:space="0" w:color="auto"/>
                          </w:divBdr>
                          <w:divsChild>
                            <w:div w:id="978920793">
                              <w:marLeft w:val="0"/>
                              <w:marRight w:val="0"/>
                              <w:marTop w:val="120"/>
                              <w:marBottom w:val="360"/>
                              <w:divBdr>
                                <w:top w:val="none" w:sz="0" w:space="0" w:color="auto"/>
                                <w:left w:val="none" w:sz="0" w:space="0" w:color="auto"/>
                                <w:bottom w:val="none" w:sz="0" w:space="0" w:color="auto"/>
                                <w:right w:val="none" w:sz="0" w:space="0" w:color="auto"/>
                              </w:divBdr>
                              <w:divsChild>
                                <w:div w:id="532501698">
                                  <w:marLeft w:val="0"/>
                                  <w:marRight w:val="0"/>
                                  <w:marTop w:val="0"/>
                                  <w:marBottom w:val="0"/>
                                  <w:divBdr>
                                    <w:top w:val="none" w:sz="0" w:space="0" w:color="auto"/>
                                    <w:left w:val="none" w:sz="0" w:space="0" w:color="auto"/>
                                    <w:bottom w:val="none" w:sz="0" w:space="0" w:color="auto"/>
                                    <w:right w:val="none" w:sz="0" w:space="0" w:color="auto"/>
                                  </w:divBdr>
                                </w:div>
                                <w:div w:id="1221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80989">
      <w:bodyDiv w:val="1"/>
      <w:marLeft w:val="0"/>
      <w:marRight w:val="0"/>
      <w:marTop w:val="0"/>
      <w:marBottom w:val="0"/>
      <w:divBdr>
        <w:top w:val="none" w:sz="0" w:space="0" w:color="auto"/>
        <w:left w:val="none" w:sz="0" w:space="0" w:color="auto"/>
        <w:bottom w:val="none" w:sz="0" w:space="0" w:color="auto"/>
        <w:right w:val="none" w:sz="0" w:space="0" w:color="auto"/>
      </w:divBdr>
      <w:divsChild>
        <w:div w:id="1237665219">
          <w:marLeft w:val="0"/>
          <w:marRight w:val="1"/>
          <w:marTop w:val="0"/>
          <w:marBottom w:val="0"/>
          <w:divBdr>
            <w:top w:val="none" w:sz="0" w:space="0" w:color="auto"/>
            <w:left w:val="none" w:sz="0" w:space="0" w:color="auto"/>
            <w:bottom w:val="none" w:sz="0" w:space="0" w:color="auto"/>
            <w:right w:val="none" w:sz="0" w:space="0" w:color="auto"/>
          </w:divBdr>
          <w:divsChild>
            <w:div w:id="917905218">
              <w:marLeft w:val="0"/>
              <w:marRight w:val="0"/>
              <w:marTop w:val="0"/>
              <w:marBottom w:val="0"/>
              <w:divBdr>
                <w:top w:val="none" w:sz="0" w:space="0" w:color="auto"/>
                <w:left w:val="none" w:sz="0" w:space="0" w:color="auto"/>
                <w:bottom w:val="none" w:sz="0" w:space="0" w:color="auto"/>
                <w:right w:val="none" w:sz="0" w:space="0" w:color="auto"/>
              </w:divBdr>
              <w:divsChild>
                <w:div w:id="2026393800">
                  <w:marLeft w:val="0"/>
                  <w:marRight w:val="1"/>
                  <w:marTop w:val="0"/>
                  <w:marBottom w:val="0"/>
                  <w:divBdr>
                    <w:top w:val="none" w:sz="0" w:space="0" w:color="auto"/>
                    <w:left w:val="none" w:sz="0" w:space="0" w:color="auto"/>
                    <w:bottom w:val="none" w:sz="0" w:space="0" w:color="auto"/>
                    <w:right w:val="none" w:sz="0" w:space="0" w:color="auto"/>
                  </w:divBdr>
                  <w:divsChild>
                    <w:div w:id="988509952">
                      <w:marLeft w:val="0"/>
                      <w:marRight w:val="0"/>
                      <w:marTop w:val="0"/>
                      <w:marBottom w:val="0"/>
                      <w:divBdr>
                        <w:top w:val="none" w:sz="0" w:space="0" w:color="auto"/>
                        <w:left w:val="none" w:sz="0" w:space="0" w:color="auto"/>
                        <w:bottom w:val="none" w:sz="0" w:space="0" w:color="auto"/>
                        <w:right w:val="none" w:sz="0" w:space="0" w:color="auto"/>
                      </w:divBdr>
                      <w:divsChild>
                        <w:div w:id="998730507">
                          <w:marLeft w:val="0"/>
                          <w:marRight w:val="0"/>
                          <w:marTop w:val="0"/>
                          <w:marBottom w:val="0"/>
                          <w:divBdr>
                            <w:top w:val="none" w:sz="0" w:space="0" w:color="auto"/>
                            <w:left w:val="none" w:sz="0" w:space="0" w:color="auto"/>
                            <w:bottom w:val="none" w:sz="0" w:space="0" w:color="auto"/>
                            <w:right w:val="none" w:sz="0" w:space="0" w:color="auto"/>
                          </w:divBdr>
                          <w:divsChild>
                            <w:div w:id="2084642479">
                              <w:marLeft w:val="0"/>
                              <w:marRight w:val="0"/>
                              <w:marTop w:val="120"/>
                              <w:marBottom w:val="360"/>
                              <w:divBdr>
                                <w:top w:val="none" w:sz="0" w:space="0" w:color="auto"/>
                                <w:left w:val="none" w:sz="0" w:space="0" w:color="auto"/>
                                <w:bottom w:val="none" w:sz="0" w:space="0" w:color="auto"/>
                                <w:right w:val="none" w:sz="0" w:space="0" w:color="auto"/>
                              </w:divBdr>
                              <w:divsChild>
                                <w:div w:id="1587618314">
                                  <w:marLeft w:val="0"/>
                                  <w:marRight w:val="0"/>
                                  <w:marTop w:val="0"/>
                                  <w:marBottom w:val="0"/>
                                  <w:divBdr>
                                    <w:top w:val="none" w:sz="0" w:space="0" w:color="auto"/>
                                    <w:left w:val="none" w:sz="0" w:space="0" w:color="auto"/>
                                    <w:bottom w:val="none" w:sz="0" w:space="0" w:color="auto"/>
                                    <w:right w:val="none" w:sz="0" w:space="0" w:color="auto"/>
                                  </w:divBdr>
                                  <w:divsChild>
                                    <w:div w:id="12063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6948">
      <w:bodyDiv w:val="1"/>
      <w:marLeft w:val="0"/>
      <w:marRight w:val="0"/>
      <w:marTop w:val="0"/>
      <w:marBottom w:val="0"/>
      <w:divBdr>
        <w:top w:val="none" w:sz="0" w:space="0" w:color="auto"/>
        <w:left w:val="none" w:sz="0" w:space="0" w:color="auto"/>
        <w:bottom w:val="none" w:sz="0" w:space="0" w:color="auto"/>
        <w:right w:val="none" w:sz="0" w:space="0" w:color="auto"/>
      </w:divBdr>
      <w:divsChild>
        <w:div w:id="1811750673">
          <w:marLeft w:val="0"/>
          <w:marRight w:val="1"/>
          <w:marTop w:val="0"/>
          <w:marBottom w:val="0"/>
          <w:divBdr>
            <w:top w:val="none" w:sz="0" w:space="0" w:color="auto"/>
            <w:left w:val="none" w:sz="0" w:space="0" w:color="auto"/>
            <w:bottom w:val="none" w:sz="0" w:space="0" w:color="auto"/>
            <w:right w:val="none" w:sz="0" w:space="0" w:color="auto"/>
          </w:divBdr>
          <w:divsChild>
            <w:div w:id="1020274346">
              <w:marLeft w:val="0"/>
              <w:marRight w:val="0"/>
              <w:marTop w:val="0"/>
              <w:marBottom w:val="0"/>
              <w:divBdr>
                <w:top w:val="none" w:sz="0" w:space="0" w:color="auto"/>
                <w:left w:val="none" w:sz="0" w:space="0" w:color="auto"/>
                <w:bottom w:val="none" w:sz="0" w:space="0" w:color="auto"/>
                <w:right w:val="none" w:sz="0" w:space="0" w:color="auto"/>
              </w:divBdr>
              <w:divsChild>
                <w:div w:id="687214988">
                  <w:marLeft w:val="0"/>
                  <w:marRight w:val="1"/>
                  <w:marTop w:val="0"/>
                  <w:marBottom w:val="0"/>
                  <w:divBdr>
                    <w:top w:val="none" w:sz="0" w:space="0" w:color="auto"/>
                    <w:left w:val="none" w:sz="0" w:space="0" w:color="auto"/>
                    <w:bottom w:val="none" w:sz="0" w:space="0" w:color="auto"/>
                    <w:right w:val="none" w:sz="0" w:space="0" w:color="auto"/>
                  </w:divBdr>
                  <w:divsChild>
                    <w:div w:id="1883252109">
                      <w:marLeft w:val="0"/>
                      <w:marRight w:val="0"/>
                      <w:marTop w:val="0"/>
                      <w:marBottom w:val="0"/>
                      <w:divBdr>
                        <w:top w:val="none" w:sz="0" w:space="0" w:color="auto"/>
                        <w:left w:val="none" w:sz="0" w:space="0" w:color="auto"/>
                        <w:bottom w:val="none" w:sz="0" w:space="0" w:color="auto"/>
                        <w:right w:val="none" w:sz="0" w:space="0" w:color="auto"/>
                      </w:divBdr>
                      <w:divsChild>
                        <w:div w:id="901252216">
                          <w:marLeft w:val="0"/>
                          <w:marRight w:val="0"/>
                          <w:marTop w:val="0"/>
                          <w:marBottom w:val="0"/>
                          <w:divBdr>
                            <w:top w:val="none" w:sz="0" w:space="0" w:color="auto"/>
                            <w:left w:val="none" w:sz="0" w:space="0" w:color="auto"/>
                            <w:bottom w:val="none" w:sz="0" w:space="0" w:color="auto"/>
                            <w:right w:val="none" w:sz="0" w:space="0" w:color="auto"/>
                          </w:divBdr>
                          <w:divsChild>
                            <w:div w:id="1736856893">
                              <w:marLeft w:val="0"/>
                              <w:marRight w:val="0"/>
                              <w:marTop w:val="120"/>
                              <w:marBottom w:val="360"/>
                              <w:divBdr>
                                <w:top w:val="none" w:sz="0" w:space="0" w:color="auto"/>
                                <w:left w:val="none" w:sz="0" w:space="0" w:color="auto"/>
                                <w:bottom w:val="none" w:sz="0" w:space="0" w:color="auto"/>
                                <w:right w:val="none" w:sz="0" w:space="0" w:color="auto"/>
                              </w:divBdr>
                              <w:divsChild>
                                <w:div w:id="127624068">
                                  <w:marLeft w:val="0"/>
                                  <w:marRight w:val="0"/>
                                  <w:marTop w:val="0"/>
                                  <w:marBottom w:val="0"/>
                                  <w:divBdr>
                                    <w:top w:val="none" w:sz="0" w:space="0" w:color="auto"/>
                                    <w:left w:val="none" w:sz="0" w:space="0" w:color="auto"/>
                                    <w:bottom w:val="none" w:sz="0" w:space="0" w:color="auto"/>
                                    <w:right w:val="none" w:sz="0" w:space="0" w:color="auto"/>
                                  </w:divBdr>
                                  <w:divsChild>
                                    <w:div w:id="1904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9387">
      <w:bodyDiv w:val="1"/>
      <w:marLeft w:val="0"/>
      <w:marRight w:val="0"/>
      <w:marTop w:val="0"/>
      <w:marBottom w:val="0"/>
      <w:divBdr>
        <w:top w:val="none" w:sz="0" w:space="0" w:color="auto"/>
        <w:left w:val="none" w:sz="0" w:space="0" w:color="auto"/>
        <w:bottom w:val="none" w:sz="0" w:space="0" w:color="auto"/>
        <w:right w:val="none" w:sz="0" w:space="0" w:color="auto"/>
      </w:divBdr>
      <w:divsChild>
        <w:div w:id="1201165781">
          <w:marLeft w:val="0"/>
          <w:marRight w:val="1"/>
          <w:marTop w:val="0"/>
          <w:marBottom w:val="0"/>
          <w:divBdr>
            <w:top w:val="none" w:sz="0" w:space="0" w:color="auto"/>
            <w:left w:val="none" w:sz="0" w:space="0" w:color="auto"/>
            <w:bottom w:val="none" w:sz="0" w:space="0" w:color="auto"/>
            <w:right w:val="none" w:sz="0" w:space="0" w:color="auto"/>
          </w:divBdr>
          <w:divsChild>
            <w:div w:id="1984697697">
              <w:marLeft w:val="0"/>
              <w:marRight w:val="0"/>
              <w:marTop w:val="0"/>
              <w:marBottom w:val="0"/>
              <w:divBdr>
                <w:top w:val="none" w:sz="0" w:space="0" w:color="auto"/>
                <w:left w:val="none" w:sz="0" w:space="0" w:color="auto"/>
                <w:bottom w:val="none" w:sz="0" w:space="0" w:color="auto"/>
                <w:right w:val="none" w:sz="0" w:space="0" w:color="auto"/>
              </w:divBdr>
              <w:divsChild>
                <w:div w:id="1440562203">
                  <w:marLeft w:val="0"/>
                  <w:marRight w:val="1"/>
                  <w:marTop w:val="0"/>
                  <w:marBottom w:val="0"/>
                  <w:divBdr>
                    <w:top w:val="none" w:sz="0" w:space="0" w:color="auto"/>
                    <w:left w:val="none" w:sz="0" w:space="0" w:color="auto"/>
                    <w:bottom w:val="none" w:sz="0" w:space="0" w:color="auto"/>
                    <w:right w:val="none" w:sz="0" w:space="0" w:color="auto"/>
                  </w:divBdr>
                  <w:divsChild>
                    <w:div w:id="376666086">
                      <w:marLeft w:val="0"/>
                      <w:marRight w:val="0"/>
                      <w:marTop w:val="0"/>
                      <w:marBottom w:val="0"/>
                      <w:divBdr>
                        <w:top w:val="none" w:sz="0" w:space="0" w:color="auto"/>
                        <w:left w:val="none" w:sz="0" w:space="0" w:color="auto"/>
                        <w:bottom w:val="none" w:sz="0" w:space="0" w:color="auto"/>
                        <w:right w:val="none" w:sz="0" w:space="0" w:color="auto"/>
                      </w:divBdr>
                      <w:divsChild>
                        <w:div w:id="556085976">
                          <w:marLeft w:val="0"/>
                          <w:marRight w:val="0"/>
                          <w:marTop w:val="0"/>
                          <w:marBottom w:val="0"/>
                          <w:divBdr>
                            <w:top w:val="none" w:sz="0" w:space="0" w:color="auto"/>
                            <w:left w:val="none" w:sz="0" w:space="0" w:color="auto"/>
                            <w:bottom w:val="none" w:sz="0" w:space="0" w:color="auto"/>
                            <w:right w:val="none" w:sz="0" w:space="0" w:color="auto"/>
                          </w:divBdr>
                          <w:divsChild>
                            <w:div w:id="513804116">
                              <w:marLeft w:val="0"/>
                              <w:marRight w:val="0"/>
                              <w:marTop w:val="120"/>
                              <w:marBottom w:val="360"/>
                              <w:divBdr>
                                <w:top w:val="none" w:sz="0" w:space="0" w:color="auto"/>
                                <w:left w:val="none" w:sz="0" w:space="0" w:color="auto"/>
                                <w:bottom w:val="none" w:sz="0" w:space="0" w:color="auto"/>
                                <w:right w:val="none" w:sz="0" w:space="0" w:color="auto"/>
                              </w:divBdr>
                              <w:divsChild>
                                <w:div w:id="1925063149">
                                  <w:marLeft w:val="0"/>
                                  <w:marRight w:val="0"/>
                                  <w:marTop w:val="0"/>
                                  <w:marBottom w:val="0"/>
                                  <w:divBdr>
                                    <w:top w:val="none" w:sz="0" w:space="0" w:color="auto"/>
                                    <w:left w:val="none" w:sz="0" w:space="0" w:color="auto"/>
                                    <w:bottom w:val="none" w:sz="0" w:space="0" w:color="auto"/>
                                    <w:right w:val="none" w:sz="0" w:space="0" w:color="auto"/>
                                  </w:divBdr>
                                  <w:divsChild>
                                    <w:div w:id="3347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89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391">
          <w:marLeft w:val="0"/>
          <w:marRight w:val="1"/>
          <w:marTop w:val="0"/>
          <w:marBottom w:val="0"/>
          <w:divBdr>
            <w:top w:val="none" w:sz="0" w:space="0" w:color="auto"/>
            <w:left w:val="none" w:sz="0" w:space="0" w:color="auto"/>
            <w:bottom w:val="none" w:sz="0" w:space="0" w:color="auto"/>
            <w:right w:val="none" w:sz="0" w:space="0" w:color="auto"/>
          </w:divBdr>
          <w:divsChild>
            <w:div w:id="2096515245">
              <w:marLeft w:val="0"/>
              <w:marRight w:val="0"/>
              <w:marTop w:val="0"/>
              <w:marBottom w:val="0"/>
              <w:divBdr>
                <w:top w:val="none" w:sz="0" w:space="0" w:color="auto"/>
                <w:left w:val="none" w:sz="0" w:space="0" w:color="auto"/>
                <w:bottom w:val="none" w:sz="0" w:space="0" w:color="auto"/>
                <w:right w:val="none" w:sz="0" w:space="0" w:color="auto"/>
              </w:divBdr>
              <w:divsChild>
                <w:div w:id="980573167">
                  <w:marLeft w:val="0"/>
                  <w:marRight w:val="1"/>
                  <w:marTop w:val="0"/>
                  <w:marBottom w:val="0"/>
                  <w:divBdr>
                    <w:top w:val="none" w:sz="0" w:space="0" w:color="auto"/>
                    <w:left w:val="none" w:sz="0" w:space="0" w:color="auto"/>
                    <w:bottom w:val="none" w:sz="0" w:space="0" w:color="auto"/>
                    <w:right w:val="none" w:sz="0" w:space="0" w:color="auto"/>
                  </w:divBdr>
                  <w:divsChild>
                    <w:div w:id="170608917">
                      <w:marLeft w:val="0"/>
                      <w:marRight w:val="0"/>
                      <w:marTop w:val="0"/>
                      <w:marBottom w:val="0"/>
                      <w:divBdr>
                        <w:top w:val="none" w:sz="0" w:space="0" w:color="auto"/>
                        <w:left w:val="none" w:sz="0" w:space="0" w:color="auto"/>
                        <w:bottom w:val="none" w:sz="0" w:space="0" w:color="auto"/>
                        <w:right w:val="none" w:sz="0" w:space="0" w:color="auto"/>
                      </w:divBdr>
                      <w:divsChild>
                        <w:div w:id="1358237080">
                          <w:marLeft w:val="0"/>
                          <w:marRight w:val="0"/>
                          <w:marTop w:val="0"/>
                          <w:marBottom w:val="0"/>
                          <w:divBdr>
                            <w:top w:val="none" w:sz="0" w:space="0" w:color="auto"/>
                            <w:left w:val="none" w:sz="0" w:space="0" w:color="auto"/>
                            <w:bottom w:val="none" w:sz="0" w:space="0" w:color="auto"/>
                            <w:right w:val="none" w:sz="0" w:space="0" w:color="auto"/>
                          </w:divBdr>
                          <w:divsChild>
                            <w:div w:id="1645233506">
                              <w:marLeft w:val="0"/>
                              <w:marRight w:val="0"/>
                              <w:marTop w:val="120"/>
                              <w:marBottom w:val="360"/>
                              <w:divBdr>
                                <w:top w:val="none" w:sz="0" w:space="0" w:color="auto"/>
                                <w:left w:val="none" w:sz="0" w:space="0" w:color="auto"/>
                                <w:bottom w:val="none" w:sz="0" w:space="0" w:color="auto"/>
                                <w:right w:val="none" w:sz="0" w:space="0" w:color="auto"/>
                              </w:divBdr>
                              <w:divsChild>
                                <w:div w:id="1938518186">
                                  <w:marLeft w:val="0"/>
                                  <w:marRight w:val="0"/>
                                  <w:marTop w:val="0"/>
                                  <w:marBottom w:val="0"/>
                                  <w:divBdr>
                                    <w:top w:val="none" w:sz="0" w:space="0" w:color="auto"/>
                                    <w:left w:val="none" w:sz="0" w:space="0" w:color="auto"/>
                                    <w:bottom w:val="none" w:sz="0" w:space="0" w:color="auto"/>
                                    <w:right w:val="none" w:sz="0" w:space="0" w:color="auto"/>
                                  </w:divBdr>
                                  <w:divsChild>
                                    <w:div w:id="18534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966937">
      <w:bodyDiv w:val="1"/>
      <w:marLeft w:val="0"/>
      <w:marRight w:val="0"/>
      <w:marTop w:val="0"/>
      <w:marBottom w:val="0"/>
      <w:divBdr>
        <w:top w:val="none" w:sz="0" w:space="0" w:color="auto"/>
        <w:left w:val="none" w:sz="0" w:space="0" w:color="auto"/>
        <w:bottom w:val="none" w:sz="0" w:space="0" w:color="auto"/>
        <w:right w:val="none" w:sz="0" w:space="0" w:color="auto"/>
      </w:divBdr>
      <w:divsChild>
        <w:div w:id="850948500">
          <w:marLeft w:val="0"/>
          <w:marRight w:val="1"/>
          <w:marTop w:val="0"/>
          <w:marBottom w:val="0"/>
          <w:divBdr>
            <w:top w:val="none" w:sz="0" w:space="0" w:color="auto"/>
            <w:left w:val="none" w:sz="0" w:space="0" w:color="auto"/>
            <w:bottom w:val="none" w:sz="0" w:space="0" w:color="auto"/>
            <w:right w:val="none" w:sz="0" w:space="0" w:color="auto"/>
          </w:divBdr>
          <w:divsChild>
            <w:div w:id="777409453">
              <w:marLeft w:val="0"/>
              <w:marRight w:val="0"/>
              <w:marTop w:val="0"/>
              <w:marBottom w:val="0"/>
              <w:divBdr>
                <w:top w:val="none" w:sz="0" w:space="0" w:color="auto"/>
                <w:left w:val="none" w:sz="0" w:space="0" w:color="auto"/>
                <w:bottom w:val="none" w:sz="0" w:space="0" w:color="auto"/>
                <w:right w:val="none" w:sz="0" w:space="0" w:color="auto"/>
              </w:divBdr>
              <w:divsChild>
                <w:div w:id="187837140">
                  <w:marLeft w:val="0"/>
                  <w:marRight w:val="1"/>
                  <w:marTop w:val="0"/>
                  <w:marBottom w:val="0"/>
                  <w:divBdr>
                    <w:top w:val="none" w:sz="0" w:space="0" w:color="auto"/>
                    <w:left w:val="none" w:sz="0" w:space="0" w:color="auto"/>
                    <w:bottom w:val="none" w:sz="0" w:space="0" w:color="auto"/>
                    <w:right w:val="none" w:sz="0" w:space="0" w:color="auto"/>
                  </w:divBdr>
                  <w:divsChild>
                    <w:div w:id="2049186351">
                      <w:marLeft w:val="0"/>
                      <w:marRight w:val="0"/>
                      <w:marTop w:val="0"/>
                      <w:marBottom w:val="0"/>
                      <w:divBdr>
                        <w:top w:val="none" w:sz="0" w:space="0" w:color="auto"/>
                        <w:left w:val="none" w:sz="0" w:space="0" w:color="auto"/>
                        <w:bottom w:val="none" w:sz="0" w:space="0" w:color="auto"/>
                        <w:right w:val="none" w:sz="0" w:space="0" w:color="auto"/>
                      </w:divBdr>
                      <w:divsChild>
                        <w:div w:id="1629435928">
                          <w:marLeft w:val="0"/>
                          <w:marRight w:val="0"/>
                          <w:marTop w:val="0"/>
                          <w:marBottom w:val="0"/>
                          <w:divBdr>
                            <w:top w:val="none" w:sz="0" w:space="0" w:color="auto"/>
                            <w:left w:val="none" w:sz="0" w:space="0" w:color="auto"/>
                            <w:bottom w:val="none" w:sz="0" w:space="0" w:color="auto"/>
                            <w:right w:val="none" w:sz="0" w:space="0" w:color="auto"/>
                          </w:divBdr>
                          <w:divsChild>
                            <w:div w:id="771129179">
                              <w:marLeft w:val="0"/>
                              <w:marRight w:val="0"/>
                              <w:marTop w:val="120"/>
                              <w:marBottom w:val="360"/>
                              <w:divBdr>
                                <w:top w:val="none" w:sz="0" w:space="0" w:color="auto"/>
                                <w:left w:val="none" w:sz="0" w:space="0" w:color="auto"/>
                                <w:bottom w:val="none" w:sz="0" w:space="0" w:color="auto"/>
                                <w:right w:val="none" w:sz="0" w:space="0" w:color="auto"/>
                              </w:divBdr>
                              <w:divsChild>
                                <w:div w:id="1843930089">
                                  <w:marLeft w:val="0"/>
                                  <w:marRight w:val="0"/>
                                  <w:marTop w:val="0"/>
                                  <w:marBottom w:val="0"/>
                                  <w:divBdr>
                                    <w:top w:val="none" w:sz="0" w:space="0" w:color="auto"/>
                                    <w:left w:val="none" w:sz="0" w:space="0" w:color="auto"/>
                                    <w:bottom w:val="none" w:sz="0" w:space="0" w:color="auto"/>
                                    <w:right w:val="none" w:sz="0" w:space="0" w:color="auto"/>
                                  </w:divBdr>
                                  <w:divsChild>
                                    <w:div w:id="626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95199">
      <w:bodyDiv w:val="1"/>
      <w:marLeft w:val="0"/>
      <w:marRight w:val="0"/>
      <w:marTop w:val="0"/>
      <w:marBottom w:val="0"/>
      <w:divBdr>
        <w:top w:val="none" w:sz="0" w:space="0" w:color="auto"/>
        <w:left w:val="none" w:sz="0" w:space="0" w:color="auto"/>
        <w:bottom w:val="none" w:sz="0" w:space="0" w:color="auto"/>
        <w:right w:val="none" w:sz="0" w:space="0" w:color="auto"/>
      </w:divBdr>
      <w:divsChild>
        <w:div w:id="1913613522">
          <w:marLeft w:val="0"/>
          <w:marRight w:val="1"/>
          <w:marTop w:val="0"/>
          <w:marBottom w:val="0"/>
          <w:divBdr>
            <w:top w:val="none" w:sz="0" w:space="0" w:color="auto"/>
            <w:left w:val="none" w:sz="0" w:space="0" w:color="auto"/>
            <w:bottom w:val="none" w:sz="0" w:space="0" w:color="auto"/>
            <w:right w:val="none" w:sz="0" w:space="0" w:color="auto"/>
          </w:divBdr>
          <w:divsChild>
            <w:div w:id="235433394">
              <w:marLeft w:val="0"/>
              <w:marRight w:val="0"/>
              <w:marTop w:val="0"/>
              <w:marBottom w:val="0"/>
              <w:divBdr>
                <w:top w:val="none" w:sz="0" w:space="0" w:color="auto"/>
                <w:left w:val="none" w:sz="0" w:space="0" w:color="auto"/>
                <w:bottom w:val="none" w:sz="0" w:space="0" w:color="auto"/>
                <w:right w:val="none" w:sz="0" w:space="0" w:color="auto"/>
              </w:divBdr>
              <w:divsChild>
                <w:div w:id="382099413">
                  <w:marLeft w:val="0"/>
                  <w:marRight w:val="1"/>
                  <w:marTop w:val="0"/>
                  <w:marBottom w:val="0"/>
                  <w:divBdr>
                    <w:top w:val="none" w:sz="0" w:space="0" w:color="auto"/>
                    <w:left w:val="none" w:sz="0" w:space="0" w:color="auto"/>
                    <w:bottom w:val="none" w:sz="0" w:space="0" w:color="auto"/>
                    <w:right w:val="none" w:sz="0" w:space="0" w:color="auto"/>
                  </w:divBdr>
                  <w:divsChild>
                    <w:div w:id="381288902">
                      <w:marLeft w:val="0"/>
                      <w:marRight w:val="0"/>
                      <w:marTop w:val="0"/>
                      <w:marBottom w:val="0"/>
                      <w:divBdr>
                        <w:top w:val="none" w:sz="0" w:space="0" w:color="auto"/>
                        <w:left w:val="none" w:sz="0" w:space="0" w:color="auto"/>
                        <w:bottom w:val="none" w:sz="0" w:space="0" w:color="auto"/>
                        <w:right w:val="none" w:sz="0" w:space="0" w:color="auto"/>
                      </w:divBdr>
                      <w:divsChild>
                        <w:div w:id="1839300521">
                          <w:marLeft w:val="0"/>
                          <w:marRight w:val="0"/>
                          <w:marTop w:val="0"/>
                          <w:marBottom w:val="0"/>
                          <w:divBdr>
                            <w:top w:val="none" w:sz="0" w:space="0" w:color="auto"/>
                            <w:left w:val="none" w:sz="0" w:space="0" w:color="auto"/>
                            <w:bottom w:val="none" w:sz="0" w:space="0" w:color="auto"/>
                            <w:right w:val="none" w:sz="0" w:space="0" w:color="auto"/>
                          </w:divBdr>
                          <w:divsChild>
                            <w:div w:id="1244685886">
                              <w:marLeft w:val="0"/>
                              <w:marRight w:val="0"/>
                              <w:marTop w:val="120"/>
                              <w:marBottom w:val="360"/>
                              <w:divBdr>
                                <w:top w:val="none" w:sz="0" w:space="0" w:color="auto"/>
                                <w:left w:val="none" w:sz="0" w:space="0" w:color="auto"/>
                                <w:bottom w:val="none" w:sz="0" w:space="0" w:color="auto"/>
                                <w:right w:val="none" w:sz="0" w:space="0" w:color="auto"/>
                              </w:divBdr>
                              <w:divsChild>
                                <w:div w:id="1981373839">
                                  <w:marLeft w:val="0"/>
                                  <w:marRight w:val="0"/>
                                  <w:marTop w:val="0"/>
                                  <w:marBottom w:val="0"/>
                                  <w:divBdr>
                                    <w:top w:val="none" w:sz="0" w:space="0" w:color="auto"/>
                                    <w:left w:val="none" w:sz="0" w:space="0" w:color="auto"/>
                                    <w:bottom w:val="none" w:sz="0" w:space="0" w:color="auto"/>
                                    <w:right w:val="none" w:sz="0" w:space="0" w:color="auto"/>
                                  </w:divBdr>
                                  <w:divsChild>
                                    <w:div w:id="1190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13824">
      <w:bodyDiv w:val="1"/>
      <w:marLeft w:val="0"/>
      <w:marRight w:val="0"/>
      <w:marTop w:val="0"/>
      <w:marBottom w:val="0"/>
      <w:divBdr>
        <w:top w:val="none" w:sz="0" w:space="0" w:color="auto"/>
        <w:left w:val="none" w:sz="0" w:space="0" w:color="auto"/>
        <w:bottom w:val="none" w:sz="0" w:space="0" w:color="auto"/>
        <w:right w:val="none" w:sz="0" w:space="0" w:color="auto"/>
      </w:divBdr>
      <w:divsChild>
        <w:div w:id="1891645530">
          <w:marLeft w:val="0"/>
          <w:marRight w:val="1"/>
          <w:marTop w:val="0"/>
          <w:marBottom w:val="0"/>
          <w:divBdr>
            <w:top w:val="none" w:sz="0" w:space="0" w:color="auto"/>
            <w:left w:val="none" w:sz="0" w:space="0" w:color="auto"/>
            <w:bottom w:val="none" w:sz="0" w:space="0" w:color="auto"/>
            <w:right w:val="none" w:sz="0" w:space="0" w:color="auto"/>
          </w:divBdr>
          <w:divsChild>
            <w:div w:id="179511585">
              <w:marLeft w:val="0"/>
              <w:marRight w:val="0"/>
              <w:marTop w:val="0"/>
              <w:marBottom w:val="0"/>
              <w:divBdr>
                <w:top w:val="none" w:sz="0" w:space="0" w:color="auto"/>
                <w:left w:val="none" w:sz="0" w:space="0" w:color="auto"/>
                <w:bottom w:val="none" w:sz="0" w:space="0" w:color="auto"/>
                <w:right w:val="none" w:sz="0" w:space="0" w:color="auto"/>
              </w:divBdr>
              <w:divsChild>
                <w:div w:id="557521518">
                  <w:marLeft w:val="0"/>
                  <w:marRight w:val="1"/>
                  <w:marTop w:val="0"/>
                  <w:marBottom w:val="0"/>
                  <w:divBdr>
                    <w:top w:val="none" w:sz="0" w:space="0" w:color="auto"/>
                    <w:left w:val="none" w:sz="0" w:space="0" w:color="auto"/>
                    <w:bottom w:val="none" w:sz="0" w:space="0" w:color="auto"/>
                    <w:right w:val="none" w:sz="0" w:space="0" w:color="auto"/>
                  </w:divBdr>
                  <w:divsChild>
                    <w:div w:id="696731757">
                      <w:marLeft w:val="0"/>
                      <w:marRight w:val="0"/>
                      <w:marTop w:val="0"/>
                      <w:marBottom w:val="0"/>
                      <w:divBdr>
                        <w:top w:val="none" w:sz="0" w:space="0" w:color="auto"/>
                        <w:left w:val="none" w:sz="0" w:space="0" w:color="auto"/>
                        <w:bottom w:val="none" w:sz="0" w:space="0" w:color="auto"/>
                        <w:right w:val="none" w:sz="0" w:space="0" w:color="auto"/>
                      </w:divBdr>
                      <w:divsChild>
                        <w:div w:id="282853894">
                          <w:marLeft w:val="0"/>
                          <w:marRight w:val="0"/>
                          <w:marTop w:val="0"/>
                          <w:marBottom w:val="0"/>
                          <w:divBdr>
                            <w:top w:val="none" w:sz="0" w:space="0" w:color="auto"/>
                            <w:left w:val="none" w:sz="0" w:space="0" w:color="auto"/>
                            <w:bottom w:val="none" w:sz="0" w:space="0" w:color="auto"/>
                            <w:right w:val="none" w:sz="0" w:space="0" w:color="auto"/>
                          </w:divBdr>
                          <w:divsChild>
                            <w:div w:id="1422874167">
                              <w:marLeft w:val="0"/>
                              <w:marRight w:val="0"/>
                              <w:marTop w:val="120"/>
                              <w:marBottom w:val="360"/>
                              <w:divBdr>
                                <w:top w:val="none" w:sz="0" w:space="0" w:color="auto"/>
                                <w:left w:val="none" w:sz="0" w:space="0" w:color="auto"/>
                                <w:bottom w:val="none" w:sz="0" w:space="0" w:color="auto"/>
                                <w:right w:val="none" w:sz="0" w:space="0" w:color="auto"/>
                              </w:divBdr>
                              <w:divsChild>
                                <w:div w:id="1218125598">
                                  <w:marLeft w:val="0"/>
                                  <w:marRight w:val="0"/>
                                  <w:marTop w:val="0"/>
                                  <w:marBottom w:val="0"/>
                                  <w:divBdr>
                                    <w:top w:val="none" w:sz="0" w:space="0" w:color="auto"/>
                                    <w:left w:val="none" w:sz="0" w:space="0" w:color="auto"/>
                                    <w:bottom w:val="none" w:sz="0" w:space="0" w:color="auto"/>
                                    <w:right w:val="none" w:sz="0" w:space="0" w:color="auto"/>
                                  </w:divBdr>
                                </w:div>
                                <w:div w:id="1471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89776">
      <w:bodyDiv w:val="1"/>
      <w:marLeft w:val="0"/>
      <w:marRight w:val="0"/>
      <w:marTop w:val="0"/>
      <w:marBottom w:val="0"/>
      <w:divBdr>
        <w:top w:val="none" w:sz="0" w:space="0" w:color="auto"/>
        <w:left w:val="none" w:sz="0" w:space="0" w:color="auto"/>
        <w:bottom w:val="none" w:sz="0" w:space="0" w:color="auto"/>
        <w:right w:val="none" w:sz="0" w:space="0" w:color="auto"/>
      </w:divBdr>
      <w:divsChild>
        <w:div w:id="355470523">
          <w:marLeft w:val="0"/>
          <w:marRight w:val="1"/>
          <w:marTop w:val="0"/>
          <w:marBottom w:val="0"/>
          <w:divBdr>
            <w:top w:val="none" w:sz="0" w:space="0" w:color="auto"/>
            <w:left w:val="none" w:sz="0" w:space="0" w:color="auto"/>
            <w:bottom w:val="none" w:sz="0" w:space="0" w:color="auto"/>
            <w:right w:val="none" w:sz="0" w:space="0" w:color="auto"/>
          </w:divBdr>
          <w:divsChild>
            <w:div w:id="1115978214">
              <w:marLeft w:val="0"/>
              <w:marRight w:val="0"/>
              <w:marTop w:val="0"/>
              <w:marBottom w:val="0"/>
              <w:divBdr>
                <w:top w:val="none" w:sz="0" w:space="0" w:color="auto"/>
                <w:left w:val="none" w:sz="0" w:space="0" w:color="auto"/>
                <w:bottom w:val="none" w:sz="0" w:space="0" w:color="auto"/>
                <w:right w:val="none" w:sz="0" w:space="0" w:color="auto"/>
              </w:divBdr>
              <w:divsChild>
                <w:div w:id="812915509">
                  <w:marLeft w:val="0"/>
                  <w:marRight w:val="1"/>
                  <w:marTop w:val="0"/>
                  <w:marBottom w:val="0"/>
                  <w:divBdr>
                    <w:top w:val="none" w:sz="0" w:space="0" w:color="auto"/>
                    <w:left w:val="none" w:sz="0" w:space="0" w:color="auto"/>
                    <w:bottom w:val="none" w:sz="0" w:space="0" w:color="auto"/>
                    <w:right w:val="none" w:sz="0" w:space="0" w:color="auto"/>
                  </w:divBdr>
                  <w:divsChild>
                    <w:div w:id="59137689">
                      <w:marLeft w:val="0"/>
                      <w:marRight w:val="0"/>
                      <w:marTop w:val="0"/>
                      <w:marBottom w:val="0"/>
                      <w:divBdr>
                        <w:top w:val="none" w:sz="0" w:space="0" w:color="auto"/>
                        <w:left w:val="none" w:sz="0" w:space="0" w:color="auto"/>
                        <w:bottom w:val="none" w:sz="0" w:space="0" w:color="auto"/>
                        <w:right w:val="none" w:sz="0" w:space="0" w:color="auto"/>
                      </w:divBdr>
                      <w:divsChild>
                        <w:div w:id="23100211">
                          <w:marLeft w:val="0"/>
                          <w:marRight w:val="0"/>
                          <w:marTop w:val="0"/>
                          <w:marBottom w:val="0"/>
                          <w:divBdr>
                            <w:top w:val="none" w:sz="0" w:space="0" w:color="auto"/>
                            <w:left w:val="none" w:sz="0" w:space="0" w:color="auto"/>
                            <w:bottom w:val="none" w:sz="0" w:space="0" w:color="auto"/>
                            <w:right w:val="none" w:sz="0" w:space="0" w:color="auto"/>
                          </w:divBdr>
                          <w:divsChild>
                            <w:div w:id="1971789923">
                              <w:marLeft w:val="0"/>
                              <w:marRight w:val="0"/>
                              <w:marTop w:val="120"/>
                              <w:marBottom w:val="360"/>
                              <w:divBdr>
                                <w:top w:val="none" w:sz="0" w:space="0" w:color="auto"/>
                                <w:left w:val="none" w:sz="0" w:space="0" w:color="auto"/>
                                <w:bottom w:val="none" w:sz="0" w:space="0" w:color="auto"/>
                                <w:right w:val="none" w:sz="0" w:space="0" w:color="auto"/>
                              </w:divBdr>
                              <w:divsChild>
                                <w:div w:id="1265184057">
                                  <w:marLeft w:val="0"/>
                                  <w:marRight w:val="0"/>
                                  <w:marTop w:val="0"/>
                                  <w:marBottom w:val="0"/>
                                  <w:divBdr>
                                    <w:top w:val="none" w:sz="0" w:space="0" w:color="auto"/>
                                    <w:left w:val="none" w:sz="0" w:space="0" w:color="auto"/>
                                    <w:bottom w:val="none" w:sz="0" w:space="0" w:color="auto"/>
                                    <w:right w:val="none" w:sz="0" w:space="0" w:color="auto"/>
                                  </w:divBdr>
                                  <w:divsChild>
                                    <w:div w:id="1894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9405">
      <w:bodyDiv w:val="1"/>
      <w:marLeft w:val="0"/>
      <w:marRight w:val="0"/>
      <w:marTop w:val="0"/>
      <w:marBottom w:val="0"/>
      <w:divBdr>
        <w:top w:val="none" w:sz="0" w:space="0" w:color="auto"/>
        <w:left w:val="none" w:sz="0" w:space="0" w:color="auto"/>
        <w:bottom w:val="none" w:sz="0" w:space="0" w:color="auto"/>
        <w:right w:val="none" w:sz="0" w:space="0" w:color="auto"/>
      </w:divBdr>
      <w:divsChild>
        <w:div w:id="1771314604">
          <w:marLeft w:val="0"/>
          <w:marRight w:val="1"/>
          <w:marTop w:val="0"/>
          <w:marBottom w:val="0"/>
          <w:divBdr>
            <w:top w:val="none" w:sz="0" w:space="0" w:color="auto"/>
            <w:left w:val="none" w:sz="0" w:space="0" w:color="auto"/>
            <w:bottom w:val="none" w:sz="0" w:space="0" w:color="auto"/>
            <w:right w:val="none" w:sz="0" w:space="0" w:color="auto"/>
          </w:divBdr>
          <w:divsChild>
            <w:div w:id="203295310">
              <w:marLeft w:val="0"/>
              <w:marRight w:val="0"/>
              <w:marTop w:val="0"/>
              <w:marBottom w:val="0"/>
              <w:divBdr>
                <w:top w:val="none" w:sz="0" w:space="0" w:color="auto"/>
                <w:left w:val="none" w:sz="0" w:space="0" w:color="auto"/>
                <w:bottom w:val="none" w:sz="0" w:space="0" w:color="auto"/>
                <w:right w:val="none" w:sz="0" w:space="0" w:color="auto"/>
              </w:divBdr>
              <w:divsChild>
                <w:div w:id="213928502">
                  <w:marLeft w:val="0"/>
                  <w:marRight w:val="1"/>
                  <w:marTop w:val="0"/>
                  <w:marBottom w:val="0"/>
                  <w:divBdr>
                    <w:top w:val="none" w:sz="0" w:space="0" w:color="auto"/>
                    <w:left w:val="none" w:sz="0" w:space="0" w:color="auto"/>
                    <w:bottom w:val="none" w:sz="0" w:space="0" w:color="auto"/>
                    <w:right w:val="none" w:sz="0" w:space="0" w:color="auto"/>
                  </w:divBdr>
                  <w:divsChild>
                    <w:div w:id="237178771">
                      <w:marLeft w:val="0"/>
                      <w:marRight w:val="0"/>
                      <w:marTop w:val="0"/>
                      <w:marBottom w:val="0"/>
                      <w:divBdr>
                        <w:top w:val="none" w:sz="0" w:space="0" w:color="auto"/>
                        <w:left w:val="none" w:sz="0" w:space="0" w:color="auto"/>
                        <w:bottom w:val="none" w:sz="0" w:space="0" w:color="auto"/>
                        <w:right w:val="none" w:sz="0" w:space="0" w:color="auto"/>
                      </w:divBdr>
                      <w:divsChild>
                        <w:div w:id="585386773">
                          <w:marLeft w:val="0"/>
                          <w:marRight w:val="0"/>
                          <w:marTop w:val="0"/>
                          <w:marBottom w:val="0"/>
                          <w:divBdr>
                            <w:top w:val="none" w:sz="0" w:space="0" w:color="auto"/>
                            <w:left w:val="none" w:sz="0" w:space="0" w:color="auto"/>
                            <w:bottom w:val="none" w:sz="0" w:space="0" w:color="auto"/>
                            <w:right w:val="none" w:sz="0" w:space="0" w:color="auto"/>
                          </w:divBdr>
                          <w:divsChild>
                            <w:div w:id="102844682">
                              <w:marLeft w:val="0"/>
                              <w:marRight w:val="0"/>
                              <w:marTop w:val="120"/>
                              <w:marBottom w:val="360"/>
                              <w:divBdr>
                                <w:top w:val="none" w:sz="0" w:space="0" w:color="auto"/>
                                <w:left w:val="none" w:sz="0" w:space="0" w:color="auto"/>
                                <w:bottom w:val="none" w:sz="0" w:space="0" w:color="auto"/>
                                <w:right w:val="none" w:sz="0" w:space="0" w:color="auto"/>
                              </w:divBdr>
                              <w:divsChild>
                                <w:div w:id="279386708">
                                  <w:marLeft w:val="0"/>
                                  <w:marRight w:val="0"/>
                                  <w:marTop w:val="0"/>
                                  <w:marBottom w:val="0"/>
                                  <w:divBdr>
                                    <w:top w:val="none" w:sz="0" w:space="0" w:color="auto"/>
                                    <w:left w:val="none" w:sz="0" w:space="0" w:color="auto"/>
                                    <w:bottom w:val="none" w:sz="0" w:space="0" w:color="auto"/>
                                    <w:right w:val="none" w:sz="0" w:space="0" w:color="auto"/>
                                  </w:divBdr>
                                  <w:divsChild>
                                    <w:div w:id="8592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22133">
      <w:bodyDiv w:val="1"/>
      <w:marLeft w:val="0"/>
      <w:marRight w:val="0"/>
      <w:marTop w:val="0"/>
      <w:marBottom w:val="0"/>
      <w:divBdr>
        <w:top w:val="none" w:sz="0" w:space="0" w:color="auto"/>
        <w:left w:val="none" w:sz="0" w:space="0" w:color="auto"/>
        <w:bottom w:val="none" w:sz="0" w:space="0" w:color="auto"/>
        <w:right w:val="none" w:sz="0" w:space="0" w:color="auto"/>
      </w:divBdr>
      <w:divsChild>
        <w:div w:id="1234312837">
          <w:marLeft w:val="0"/>
          <w:marRight w:val="1"/>
          <w:marTop w:val="0"/>
          <w:marBottom w:val="0"/>
          <w:divBdr>
            <w:top w:val="none" w:sz="0" w:space="0" w:color="auto"/>
            <w:left w:val="none" w:sz="0" w:space="0" w:color="auto"/>
            <w:bottom w:val="none" w:sz="0" w:space="0" w:color="auto"/>
            <w:right w:val="none" w:sz="0" w:space="0" w:color="auto"/>
          </w:divBdr>
          <w:divsChild>
            <w:div w:id="693309723">
              <w:marLeft w:val="0"/>
              <w:marRight w:val="0"/>
              <w:marTop w:val="0"/>
              <w:marBottom w:val="0"/>
              <w:divBdr>
                <w:top w:val="none" w:sz="0" w:space="0" w:color="auto"/>
                <w:left w:val="none" w:sz="0" w:space="0" w:color="auto"/>
                <w:bottom w:val="none" w:sz="0" w:space="0" w:color="auto"/>
                <w:right w:val="none" w:sz="0" w:space="0" w:color="auto"/>
              </w:divBdr>
              <w:divsChild>
                <w:div w:id="1080906765">
                  <w:marLeft w:val="0"/>
                  <w:marRight w:val="1"/>
                  <w:marTop w:val="0"/>
                  <w:marBottom w:val="0"/>
                  <w:divBdr>
                    <w:top w:val="none" w:sz="0" w:space="0" w:color="auto"/>
                    <w:left w:val="none" w:sz="0" w:space="0" w:color="auto"/>
                    <w:bottom w:val="none" w:sz="0" w:space="0" w:color="auto"/>
                    <w:right w:val="none" w:sz="0" w:space="0" w:color="auto"/>
                  </w:divBdr>
                  <w:divsChild>
                    <w:div w:id="795638707">
                      <w:marLeft w:val="0"/>
                      <w:marRight w:val="0"/>
                      <w:marTop w:val="0"/>
                      <w:marBottom w:val="0"/>
                      <w:divBdr>
                        <w:top w:val="none" w:sz="0" w:space="0" w:color="auto"/>
                        <w:left w:val="none" w:sz="0" w:space="0" w:color="auto"/>
                        <w:bottom w:val="none" w:sz="0" w:space="0" w:color="auto"/>
                        <w:right w:val="none" w:sz="0" w:space="0" w:color="auto"/>
                      </w:divBdr>
                      <w:divsChild>
                        <w:div w:id="1144587719">
                          <w:marLeft w:val="0"/>
                          <w:marRight w:val="0"/>
                          <w:marTop w:val="0"/>
                          <w:marBottom w:val="0"/>
                          <w:divBdr>
                            <w:top w:val="none" w:sz="0" w:space="0" w:color="auto"/>
                            <w:left w:val="none" w:sz="0" w:space="0" w:color="auto"/>
                            <w:bottom w:val="none" w:sz="0" w:space="0" w:color="auto"/>
                            <w:right w:val="none" w:sz="0" w:space="0" w:color="auto"/>
                          </w:divBdr>
                          <w:divsChild>
                            <w:div w:id="389502613">
                              <w:marLeft w:val="0"/>
                              <w:marRight w:val="0"/>
                              <w:marTop w:val="120"/>
                              <w:marBottom w:val="360"/>
                              <w:divBdr>
                                <w:top w:val="none" w:sz="0" w:space="0" w:color="auto"/>
                                <w:left w:val="none" w:sz="0" w:space="0" w:color="auto"/>
                                <w:bottom w:val="none" w:sz="0" w:space="0" w:color="auto"/>
                                <w:right w:val="none" w:sz="0" w:space="0" w:color="auto"/>
                              </w:divBdr>
                              <w:divsChild>
                                <w:div w:id="144277293">
                                  <w:marLeft w:val="0"/>
                                  <w:marRight w:val="0"/>
                                  <w:marTop w:val="0"/>
                                  <w:marBottom w:val="0"/>
                                  <w:divBdr>
                                    <w:top w:val="none" w:sz="0" w:space="0" w:color="auto"/>
                                    <w:left w:val="none" w:sz="0" w:space="0" w:color="auto"/>
                                    <w:bottom w:val="none" w:sz="0" w:space="0" w:color="auto"/>
                                    <w:right w:val="none" w:sz="0" w:space="0" w:color="auto"/>
                                  </w:divBdr>
                                </w:div>
                                <w:div w:id="6329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sChild>
        <w:div w:id="61679875">
          <w:marLeft w:val="0"/>
          <w:marRight w:val="1"/>
          <w:marTop w:val="0"/>
          <w:marBottom w:val="0"/>
          <w:divBdr>
            <w:top w:val="none" w:sz="0" w:space="0" w:color="auto"/>
            <w:left w:val="none" w:sz="0" w:space="0" w:color="auto"/>
            <w:bottom w:val="none" w:sz="0" w:space="0" w:color="auto"/>
            <w:right w:val="none" w:sz="0" w:space="0" w:color="auto"/>
          </w:divBdr>
          <w:divsChild>
            <w:div w:id="783815755">
              <w:marLeft w:val="0"/>
              <w:marRight w:val="0"/>
              <w:marTop w:val="0"/>
              <w:marBottom w:val="0"/>
              <w:divBdr>
                <w:top w:val="none" w:sz="0" w:space="0" w:color="auto"/>
                <w:left w:val="none" w:sz="0" w:space="0" w:color="auto"/>
                <w:bottom w:val="none" w:sz="0" w:space="0" w:color="auto"/>
                <w:right w:val="none" w:sz="0" w:space="0" w:color="auto"/>
              </w:divBdr>
              <w:divsChild>
                <w:div w:id="79911660">
                  <w:marLeft w:val="0"/>
                  <w:marRight w:val="1"/>
                  <w:marTop w:val="0"/>
                  <w:marBottom w:val="0"/>
                  <w:divBdr>
                    <w:top w:val="none" w:sz="0" w:space="0" w:color="auto"/>
                    <w:left w:val="none" w:sz="0" w:space="0" w:color="auto"/>
                    <w:bottom w:val="none" w:sz="0" w:space="0" w:color="auto"/>
                    <w:right w:val="none" w:sz="0" w:space="0" w:color="auto"/>
                  </w:divBdr>
                  <w:divsChild>
                    <w:div w:id="2136293544">
                      <w:marLeft w:val="0"/>
                      <w:marRight w:val="0"/>
                      <w:marTop w:val="0"/>
                      <w:marBottom w:val="0"/>
                      <w:divBdr>
                        <w:top w:val="none" w:sz="0" w:space="0" w:color="auto"/>
                        <w:left w:val="none" w:sz="0" w:space="0" w:color="auto"/>
                        <w:bottom w:val="none" w:sz="0" w:space="0" w:color="auto"/>
                        <w:right w:val="none" w:sz="0" w:space="0" w:color="auto"/>
                      </w:divBdr>
                      <w:divsChild>
                        <w:div w:id="38480021">
                          <w:marLeft w:val="0"/>
                          <w:marRight w:val="0"/>
                          <w:marTop w:val="0"/>
                          <w:marBottom w:val="0"/>
                          <w:divBdr>
                            <w:top w:val="none" w:sz="0" w:space="0" w:color="auto"/>
                            <w:left w:val="none" w:sz="0" w:space="0" w:color="auto"/>
                            <w:bottom w:val="none" w:sz="0" w:space="0" w:color="auto"/>
                            <w:right w:val="none" w:sz="0" w:space="0" w:color="auto"/>
                          </w:divBdr>
                          <w:divsChild>
                            <w:div w:id="228930967">
                              <w:marLeft w:val="0"/>
                              <w:marRight w:val="0"/>
                              <w:marTop w:val="120"/>
                              <w:marBottom w:val="360"/>
                              <w:divBdr>
                                <w:top w:val="none" w:sz="0" w:space="0" w:color="auto"/>
                                <w:left w:val="none" w:sz="0" w:space="0" w:color="auto"/>
                                <w:bottom w:val="none" w:sz="0" w:space="0" w:color="auto"/>
                                <w:right w:val="none" w:sz="0" w:space="0" w:color="auto"/>
                              </w:divBdr>
                              <w:divsChild>
                                <w:div w:id="742483515">
                                  <w:marLeft w:val="0"/>
                                  <w:marRight w:val="0"/>
                                  <w:marTop w:val="0"/>
                                  <w:marBottom w:val="0"/>
                                  <w:divBdr>
                                    <w:top w:val="none" w:sz="0" w:space="0" w:color="auto"/>
                                    <w:left w:val="none" w:sz="0" w:space="0" w:color="auto"/>
                                    <w:bottom w:val="none" w:sz="0" w:space="0" w:color="auto"/>
                                    <w:right w:val="none" w:sz="0" w:space="0" w:color="auto"/>
                                  </w:divBdr>
                                  <w:divsChild>
                                    <w:div w:id="255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953735">
      <w:bodyDiv w:val="1"/>
      <w:marLeft w:val="0"/>
      <w:marRight w:val="0"/>
      <w:marTop w:val="0"/>
      <w:marBottom w:val="0"/>
      <w:divBdr>
        <w:top w:val="none" w:sz="0" w:space="0" w:color="auto"/>
        <w:left w:val="none" w:sz="0" w:space="0" w:color="auto"/>
        <w:bottom w:val="none" w:sz="0" w:space="0" w:color="auto"/>
        <w:right w:val="none" w:sz="0" w:space="0" w:color="auto"/>
      </w:divBdr>
      <w:divsChild>
        <w:div w:id="2010213159">
          <w:marLeft w:val="0"/>
          <w:marRight w:val="1"/>
          <w:marTop w:val="0"/>
          <w:marBottom w:val="0"/>
          <w:divBdr>
            <w:top w:val="none" w:sz="0" w:space="0" w:color="auto"/>
            <w:left w:val="none" w:sz="0" w:space="0" w:color="auto"/>
            <w:bottom w:val="none" w:sz="0" w:space="0" w:color="auto"/>
            <w:right w:val="none" w:sz="0" w:space="0" w:color="auto"/>
          </w:divBdr>
          <w:divsChild>
            <w:div w:id="2131168166">
              <w:marLeft w:val="0"/>
              <w:marRight w:val="0"/>
              <w:marTop w:val="0"/>
              <w:marBottom w:val="0"/>
              <w:divBdr>
                <w:top w:val="none" w:sz="0" w:space="0" w:color="auto"/>
                <w:left w:val="none" w:sz="0" w:space="0" w:color="auto"/>
                <w:bottom w:val="none" w:sz="0" w:space="0" w:color="auto"/>
                <w:right w:val="none" w:sz="0" w:space="0" w:color="auto"/>
              </w:divBdr>
              <w:divsChild>
                <w:div w:id="1420374289">
                  <w:marLeft w:val="0"/>
                  <w:marRight w:val="1"/>
                  <w:marTop w:val="0"/>
                  <w:marBottom w:val="0"/>
                  <w:divBdr>
                    <w:top w:val="none" w:sz="0" w:space="0" w:color="auto"/>
                    <w:left w:val="none" w:sz="0" w:space="0" w:color="auto"/>
                    <w:bottom w:val="none" w:sz="0" w:space="0" w:color="auto"/>
                    <w:right w:val="none" w:sz="0" w:space="0" w:color="auto"/>
                  </w:divBdr>
                  <w:divsChild>
                    <w:div w:id="647323433">
                      <w:marLeft w:val="0"/>
                      <w:marRight w:val="0"/>
                      <w:marTop w:val="0"/>
                      <w:marBottom w:val="0"/>
                      <w:divBdr>
                        <w:top w:val="none" w:sz="0" w:space="0" w:color="auto"/>
                        <w:left w:val="none" w:sz="0" w:space="0" w:color="auto"/>
                        <w:bottom w:val="none" w:sz="0" w:space="0" w:color="auto"/>
                        <w:right w:val="none" w:sz="0" w:space="0" w:color="auto"/>
                      </w:divBdr>
                      <w:divsChild>
                        <w:div w:id="1724059139">
                          <w:marLeft w:val="0"/>
                          <w:marRight w:val="0"/>
                          <w:marTop w:val="0"/>
                          <w:marBottom w:val="0"/>
                          <w:divBdr>
                            <w:top w:val="none" w:sz="0" w:space="0" w:color="auto"/>
                            <w:left w:val="none" w:sz="0" w:space="0" w:color="auto"/>
                            <w:bottom w:val="none" w:sz="0" w:space="0" w:color="auto"/>
                            <w:right w:val="none" w:sz="0" w:space="0" w:color="auto"/>
                          </w:divBdr>
                          <w:divsChild>
                            <w:div w:id="1550072709">
                              <w:marLeft w:val="0"/>
                              <w:marRight w:val="0"/>
                              <w:marTop w:val="120"/>
                              <w:marBottom w:val="360"/>
                              <w:divBdr>
                                <w:top w:val="none" w:sz="0" w:space="0" w:color="auto"/>
                                <w:left w:val="none" w:sz="0" w:space="0" w:color="auto"/>
                                <w:bottom w:val="none" w:sz="0" w:space="0" w:color="auto"/>
                                <w:right w:val="none" w:sz="0" w:space="0" w:color="auto"/>
                              </w:divBdr>
                              <w:divsChild>
                                <w:div w:id="1463040383">
                                  <w:marLeft w:val="0"/>
                                  <w:marRight w:val="0"/>
                                  <w:marTop w:val="0"/>
                                  <w:marBottom w:val="0"/>
                                  <w:divBdr>
                                    <w:top w:val="none" w:sz="0" w:space="0" w:color="auto"/>
                                    <w:left w:val="none" w:sz="0" w:space="0" w:color="auto"/>
                                    <w:bottom w:val="none" w:sz="0" w:space="0" w:color="auto"/>
                                    <w:right w:val="none" w:sz="0" w:space="0" w:color="auto"/>
                                  </w:divBdr>
                                  <w:divsChild>
                                    <w:div w:id="12501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832226">
      <w:bodyDiv w:val="1"/>
      <w:marLeft w:val="0"/>
      <w:marRight w:val="0"/>
      <w:marTop w:val="0"/>
      <w:marBottom w:val="0"/>
      <w:divBdr>
        <w:top w:val="none" w:sz="0" w:space="0" w:color="auto"/>
        <w:left w:val="none" w:sz="0" w:space="0" w:color="auto"/>
        <w:bottom w:val="none" w:sz="0" w:space="0" w:color="auto"/>
        <w:right w:val="none" w:sz="0" w:space="0" w:color="auto"/>
      </w:divBdr>
      <w:divsChild>
        <w:div w:id="539786658">
          <w:marLeft w:val="0"/>
          <w:marRight w:val="0"/>
          <w:marTop w:val="0"/>
          <w:marBottom w:val="0"/>
          <w:divBdr>
            <w:top w:val="none" w:sz="0" w:space="0" w:color="auto"/>
            <w:left w:val="none" w:sz="0" w:space="0" w:color="auto"/>
            <w:bottom w:val="none" w:sz="0" w:space="0" w:color="auto"/>
            <w:right w:val="none" w:sz="0" w:space="0" w:color="auto"/>
          </w:divBdr>
          <w:divsChild>
            <w:div w:id="1982610844">
              <w:marLeft w:val="0"/>
              <w:marRight w:val="0"/>
              <w:marTop w:val="0"/>
              <w:marBottom w:val="0"/>
              <w:divBdr>
                <w:top w:val="none" w:sz="0" w:space="0" w:color="auto"/>
                <w:left w:val="none" w:sz="0" w:space="0" w:color="auto"/>
                <w:bottom w:val="none" w:sz="0" w:space="0" w:color="auto"/>
                <w:right w:val="none" w:sz="0" w:space="0" w:color="auto"/>
              </w:divBdr>
              <w:divsChild>
                <w:div w:id="820929039">
                  <w:marLeft w:val="0"/>
                  <w:marRight w:val="0"/>
                  <w:marTop w:val="0"/>
                  <w:marBottom w:val="0"/>
                  <w:divBdr>
                    <w:top w:val="none" w:sz="0" w:space="0" w:color="auto"/>
                    <w:left w:val="none" w:sz="0" w:space="0" w:color="auto"/>
                    <w:bottom w:val="none" w:sz="0" w:space="0" w:color="auto"/>
                    <w:right w:val="none" w:sz="0" w:space="0" w:color="auto"/>
                  </w:divBdr>
                  <w:divsChild>
                    <w:div w:id="564993604">
                      <w:marLeft w:val="269"/>
                      <w:marRight w:val="269"/>
                      <w:marTop w:val="0"/>
                      <w:marBottom w:val="0"/>
                      <w:divBdr>
                        <w:top w:val="none" w:sz="0" w:space="0" w:color="auto"/>
                        <w:left w:val="none" w:sz="0" w:space="0" w:color="auto"/>
                        <w:bottom w:val="none" w:sz="0" w:space="0" w:color="auto"/>
                        <w:right w:val="none" w:sz="0" w:space="0" w:color="auto"/>
                      </w:divBdr>
                      <w:divsChild>
                        <w:div w:id="2020349577">
                          <w:marLeft w:val="0"/>
                          <w:marRight w:val="0"/>
                          <w:marTop w:val="0"/>
                          <w:marBottom w:val="0"/>
                          <w:divBdr>
                            <w:top w:val="none" w:sz="0" w:space="0" w:color="auto"/>
                            <w:left w:val="none" w:sz="0" w:space="0" w:color="auto"/>
                            <w:bottom w:val="none" w:sz="0" w:space="0" w:color="auto"/>
                            <w:right w:val="none" w:sz="0" w:space="0" w:color="auto"/>
                          </w:divBdr>
                          <w:divsChild>
                            <w:div w:id="841775562">
                              <w:marLeft w:val="0"/>
                              <w:marRight w:val="0"/>
                              <w:marTop w:val="0"/>
                              <w:marBottom w:val="0"/>
                              <w:divBdr>
                                <w:top w:val="none" w:sz="0" w:space="0" w:color="auto"/>
                                <w:left w:val="none" w:sz="0" w:space="0" w:color="auto"/>
                                <w:bottom w:val="none" w:sz="0" w:space="0" w:color="auto"/>
                                <w:right w:val="none" w:sz="0" w:space="0" w:color="auto"/>
                              </w:divBdr>
                              <w:divsChild>
                                <w:div w:id="2049447765">
                                  <w:marLeft w:val="0"/>
                                  <w:marRight w:val="0"/>
                                  <w:marTop w:val="0"/>
                                  <w:marBottom w:val="0"/>
                                  <w:divBdr>
                                    <w:top w:val="single" w:sz="4" w:space="0" w:color="D9E4E9"/>
                                    <w:left w:val="none" w:sz="0" w:space="0" w:color="auto"/>
                                    <w:bottom w:val="none" w:sz="0" w:space="0" w:color="auto"/>
                                    <w:right w:val="none" w:sz="0" w:space="0" w:color="auto"/>
                                  </w:divBdr>
                                  <w:divsChild>
                                    <w:div w:id="1470978865">
                                      <w:marLeft w:val="0"/>
                                      <w:marRight w:val="0"/>
                                      <w:marTop w:val="0"/>
                                      <w:marBottom w:val="0"/>
                                      <w:divBdr>
                                        <w:top w:val="none" w:sz="0" w:space="0" w:color="auto"/>
                                        <w:left w:val="none" w:sz="0" w:space="0" w:color="auto"/>
                                        <w:bottom w:val="none" w:sz="0" w:space="0" w:color="auto"/>
                                        <w:right w:val="none" w:sz="0" w:space="0" w:color="auto"/>
                                      </w:divBdr>
                                      <w:divsChild>
                                        <w:div w:id="1490167866">
                                          <w:marLeft w:val="0"/>
                                          <w:marRight w:val="0"/>
                                          <w:marTop w:val="0"/>
                                          <w:marBottom w:val="0"/>
                                          <w:divBdr>
                                            <w:top w:val="none" w:sz="0" w:space="0" w:color="auto"/>
                                            <w:left w:val="none" w:sz="0" w:space="0" w:color="auto"/>
                                            <w:bottom w:val="none" w:sz="0" w:space="0" w:color="auto"/>
                                            <w:right w:val="none" w:sz="0" w:space="0" w:color="auto"/>
                                          </w:divBdr>
                                          <w:divsChild>
                                            <w:div w:id="383454741">
                                              <w:marLeft w:val="0"/>
                                              <w:marRight w:val="0"/>
                                              <w:marTop w:val="0"/>
                                              <w:marBottom w:val="161"/>
                                              <w:divBdr>
                                                <w:top w:val="none" w:sz="0" w:space="0" w:color="auto"/>
                                                <w:left w:val="none" w:sz="0" w:space="0" w:color="auto"/>
                                                <w:bottom w:val="none" w:sz="0" w:space="0" w:color="auto"/>
                                                <w:right w:val="none" w:sz="0" w:space="0" w:color="auto"/>
                                              </w:divBdr>
                                              <w:divsChild>
                                                <w:div w:id="1747610218">
                                                  <w:marLeft w:val="0"/>
                                                  <w:marRight w:val="0"/>
                                                  <w:marTop w:val="0"/>
                                                  <w:marBottom w:val="0"/>
                                                  <w:divBdr>
                                                    <w:top w:val="none" w:sz="0" w:space="0" w:color="auto"/>
                                                    <w:left w:val="none" w:sz="0" w:space="0" w:color="auto"/>
                                                    <w:bottom w:val="none" w:sz="0" w:space="0" w:color="auto"/>
                                                    <w:right w:val="none" w:sz="0" w:space="0" w:color="auto"/>
                                                  </w:divBdr>
                                                  <w:divsChild>
                                                    <w:div w:id="1812553030">
                                                      <w:marLeft w:val="0"/>
                                                      <w:marRight w:val="0"/>
                                                      <w:marTop w:val="0"/>
                                                      <w:marBottom w:val="0"/>
                                                      <w:divBdr>
                                                        <w:top w:val="none" w:sz="0" w:space="0" w:color="auto"/>
                                                        <w:left w:val="none" w:sz="0" w:space="0" w:color="auto"/>
                                                        <w:bottom w:val="none" w:sz="0" w:space="0" w:color="auto"/>
                                                        <w:right w:val="none" w:sz="0" w:space="0" w:color="auto"/>
                                                      </w:divBdr>
                                                    </w:div>
                                                    <w:div w:id="399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696275">
      <w:bodyDiv w:val="1"/>
      <w:marLeft w:val="0"/>
      <w:marRight w:val="0"/>
      <w:marTop w:val="0"/>
      <w:marBottom w:val="0"/>
      <w:divBdr>
        <w:top w:val="none" w:sz="0" w:space="0" w:color="auto"/>
        <w:left w:val="none" w:sz="0" w:space="0" w:color="auto"/>
        <w:bottom w:val="none" w:sz="0" w:space="0" w:color="auto"/>
        <w:right w:val="none" w:sz="0" w:space="0" w:color="auto"/>
      </w:divBdr>
      <w:divsChild>
        <w:div w:id="90586389">
          <w:marLeft w:val="0"/>
          <w:marRight w:val="1"/>
          <w:marTop w:val="0"/>
          <w:marBottom w:val="0"/>
          <w:divBdr>
            <w:top w:val="none" w:sz="0" w:space="0" w:color="auto"/>
            <w:left w:val="none" w:sz="0" w:space="0" w:color="auto"/>
            <w:bottom w:val="none" w:sz="0" w:space="0" w:color="auto"/>
            <w:right w:val="none" w:sz="0" w:space="0" w:color="auto"/>
          </w:divBdr>
          <w:divsChild>
            <w:div w:id="69889559">
              <w:marLeft w:val="0"/>
              <w:marRight w:val="0"/>
              <w:marTop w:val="0"/>
              <w:marBottom w:val="0"/>
              <w:divBdr>
                <w:top w:val="none" w:sz="0" w:space="0" w:color="auto"/>
                <w:left w:val="none" w:sz="0" w:space="0" w:color="auto"/>
                <w:bottom w:val="none" w:sz="0" w:space="0" w:color="auto"/>
                <w:right w:val="none" w:sz="0" w:space="0" w:color="auto"/>
              </w:divBdr>
              <w:divsChild>
                <w:div w:id="1915772658">
                  <w:marLeft w:val="0"/>
                  <w:marRight w:val="1"/>
                  <w:marTop w:val="0"/>
                  <w:marBottom w:val="0"/>
                  <w:divBdr>
                    <w:top w:val="none" w:sz="0" w:space="0" w:color="auto"/>
                    <w:left w:val="none" w:sz="0" w:space="0" w:color="auto"/>
                    <w:bottom w:val="none" w:sz="0" w:space="0" w:color="auto"/>
                    <w:right w:val="none" w:sz="0" w:space="0" w:color="auto"/>
                  </w:divBdr>
                  <w:divsChild>
                    <w:div w:id="937448066">
                      <w:marLeft w:val="0"/>
                      <w:marRight w:val="0"/>
                      <w:marTop w:val="0"/>
                      <w:marBottom w:val="0"/>
                      <w:divBdr>
                        <w:top w:val="none" w:sz="0" w:space="0" w:color="auto"/>
                        <w:left w:val="none" w:sz="0" w:space="0" w:color="auto"/>
                        <w:bottom w:val="none" w:sz="0" w:space="0" w:color="auto"/>
                        <w:right w:val="none" w:sz="0" w:space="0" w:color="auto"/>
                      </w:divBdr>
                      <w:divsChild>
                        <w:div w:id="756244311">
                          <w:marLeft w:val="0"/>
                          <w:marRight w:val="0"/>
                          <w:marTop w:val="0"/>
                          <w:marBottom w:val="0"/>
                          <w:divBdr>
                            <w:top w:val="none" w:sz="0" w:space="0" w:color="auto"/>
                            <w:left w:val="none" w:sz="0" w:space="0" w:color="auto"/>
                            <w:bottom w:val="none" w:sz="0" w:space="0" w:color="auto"/>
                            <w:right w:val="none" w:sz="0" w:space="0" w:color="auto"/>
                          </w:divBdr>
                          <w:divsChild>
                            <w:div w:id="397241419">
                              <w:marLeft w:val="0"/>
                              <w:marRight w:val="0"/>
                              <w:marTop w:val="120"/>
                              <w:marBottom w:val="360"/>
                              <w:divBdr>
                                <w:top w:val="none" w:sz="0" w:space="0" w:color="auto"/>
                                <w:left w:val="none" w:sz="0" w:space="0" w:color="auto"/>
                                <w:bottom w:val="none" w:sz="0" w:space="0" w:color="auto"/>
                                <w:right w:val="none" w:sz="0" w:space="0" w:color="auto"/>
                              </w:divBdr>
                              <w:divsChild>
                                <w:div w:id="903835126">
                                  <w:marLeft w:val="0"/>
                                  <w:marRight w:val="0"/>
                                  <w:marTop w:val="0"/>
                                  <w:marBottom w:val="0"/>
                                  <w:divBdr>
                                    <w:top w:val="none" w:sz="0" w:space="0" w:color="auto"/>
                                    <w:left w:val="none" w:sz="0" w:space="0" w:color="auto"/>
                                    <w:bottom w:val="none" w:sz="0" w:space="0" w:color="auto"/>
                                    <w:right w:val="none" w:sz="0" w:space="0" w:color="auto"/>
                                  </w:divBdr>
                                  <w:divsChild>
                                    <w:div w:id="1733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70046">
      <w:bodyDiv w:val="1"/>
      <w:marLeft w:val="0"/>
      <w:marRight w:val="0"/>
      <w:marTop w:val="0"/>
      <w:marBottom w:val="0"/>
      <w:divBdr>
        <w:top w:val="none" w:sz="0" w:space="0" w:color="auto"/>
        <w:left w:val="none" w:sz="0" w:space="0" w:color="auto"/>
        <w:bottom w:val="none" w:sz="0" w:space="0" w:color="auto"/>
        <w:right w:val="none" w:sz="0" w:space="0" w:color="auto"/>
      </w:divBdr>
      <w:divsChild>
        <w:div w:id="736054000">
          <w:marLeft w:val="0"/>
          <w:marRight w:val="1"/>
          <w:marTop w:val="0"/>
          <w:marBottom w:val="0"/>
          <w:divBdr>
            <w:top w:val="none" w:sz="0" w:space="0" w:color="auto"/>
            <w:left w:val="none" w:sz="0" w:space="0" w:color="auto"/>
            <w:bottom w:val="none" w:sz="0" w:space="0" w:color="auto"/>
            <w:right w:val="none" w:sz="0" w:space="0" w:color="auto"/>
          </w:divBdr>
          <w:divsChild>
            <w:div w:id="1532499597">
              <w:marLeft w:val="0"/>
              <w:marRight w:val="0"/>
              <w:marTop w:val="0"/>
              <w:marBottom w:val="0"/>
              <w:divBdr>
                <w:top w:val="none" w:sz="0" w:space="0" w:color="auto"/>
                <w:left w:val="none" w:sz="0" w:space="0" w:color="auto"/>
                <w:bottom w:val="none" w:sz="0" w:space="0" w:color="auto"/>
                <w:right w:val="none" w:sz="0" w:space="0" w:color="auto"/>
              </w:divBdr>
              <w:divsChild>
                <w:div w:id="1155339094">
                  <w:marLeft w:val="0"/>
                  <w:marRight w:val="1"/>
                  <w:marTop w:val="0"/>
                  <w:marBottom w:val="0"/>
                  <w:divBdr>
                    <w:top w:val="none" w:sz="0" w:space="0" w:color="auto"/>
                    <w:left w:val="none" w:sz="0" w:space="0" w:color="auto"/>
                    <w:bottom w:val="none" w:sz="0" w:space="0" w:color="auto"/>
                    <w:right w:val="none" w:sz="0" w:space="0" w:color="auto"/>
                  </w:divBdr>
                  <w:divsChild>
                    <w:div w:id="159077010">
                      <w:marLeft w:val="0"/>
                      <w:marRight w:val="0"/>
                      <w:marTop w:val="0"/>
                      <w:marBottom w:val="0"/>
                      <w:divBdr>
                        <w:top w:val="none" w:sz="0" w:space="0" w:color="auto"/>
                        <w:left w:val="none" w:sz="0" w:space="0" w:color="auto"/>
                        <w:bottom w:val="none" w:sz="0" w:space="0" w:color="auto"/>
                        <w:right w:val="none" w:sz="0" w:space="0" w:color="auto"/>
                      </w:divBdr>
                      <w:divsChild>
                        <w:div w:id="802622178">
                          <w:marLeft w:val="0"/>
                          <w:marRight w:val="0"/>
                          <w:marTop w:val="0"/>
                          <w:marBottom w:val="0"/>
                          <w:divBdr>
                            <w:top w:val="none" w:sz="0" w:space="0" w:color="auto"/>
                            <w:left w:val="none" w:sz="0" w:space="0" w:color="auto"/>
                            <w:bottom w:val="none" w:sz="0" w:space="0" w:color="auto"/>
                            <w:right w:val="none" w:sz="0" w:space="0" w:color="auto"/>
                          </w:divBdr>
                          <w:divsChild>
                            <w:div w:id="904411748">
                              <w:marLeft w:val="0"/>
                              <w:marRight w:val="0"/>
                              <w:marTop w:val="120"/>
                              <w:marBottom w:val="360"/>
                              <w:divBdr>
                                <w:top w:val="none" w:sz="0" w:space="0" w:color="auto"/>
                                <w:left w:val="none" w:sz="0" w:space="0" w:color="auto"/>
                                <w:bottom w:val="none" w:sz="0" w:space="0" w:color="auto"/>
                                <w:right w:val="none" w:sz="0" w:space="0" w:color="auto"/>
                              </w:divBdr>
                              <w:divsChild>
                                <w:div w:id="475491831">
                                  <w:marLeft w:val="0"/>
                                  <w:marRight w:val="0"/>
                                  <w:marTop w:val="0"/>
                                  <w:marBottom w:val="0"/>
                                  <w:divBdr>
                                    <w:top w:val="none" w:sz="0" w:space="0" w:color="auto"/>
                                    <w:left w:val="none" w:sz="0" w:space="0" w:color="auto"/>
                                    <w:bottom w:val="none" w:sz="0" w:space="0" w:color="auto"/>
                                    <w:right w:val="none" w:sz="0" w:space="0" w:color="auto"/>
                                  </w:divBdr>
                                  <w:divsChild>
                                    <w:div w:id="2052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773920">
      <w:bodyDiv w:val="1"/>
      <w:marLeft w:val="0"/>
      <w:marRight w:val="0"/>
      <w:marTop w:val="0"/>
      <w:marBottom w:val="0"/>
      <w:divBdr>
        <w:top w:val="none" w:sz="0" w:space="0" w:color="auto"/>
        <w:left w:val="none" w:sz="0" w:space="0" w:color="auto"/>
        <w:bottom w:val="none" w:sz="0" w:space="0" w:color="auto"/>
        <w:right w:val="none" w:sz="0" w:space="0" w:color="auto"/>
      </w:divBdr>
      <w:divsChild>
        <w:div w:id="486746635">
          <w:marLeft w:val="0"/>
          <w:marRight w:val="1"/>
          <w:marTop w:val="0"/>
          <w:marBottom w:val="0"/>
          <w:divBdr>
            <w:top w:val="none" w:sz="0" w:space="0" w:color="auto"/>
            <w:left w:val="none" w:sz="0" w:space="0" w:color="auto"/>
            <w:bottom w:val="none" w:sz="0" w:space="0" w:color="auto"/>
            <w:right w:val="none" w:sz="0" w:space="0" w:color="auto"/>
          </w:divBdr>
          <w:divsChild>
            <w:div w:id="453333685">
              <w:marLeft w:val="0"/>
              <w:marRight w:val="0"/>
              <w:marTop w:val="0"/>
              <w:marBottom w:val="0"/>
              <w:divBdr>
                <w:top w:val="none" w:sz="0" w:space="0" w:color="auto"/>
                <w:left w:val="none" w:sz="0" w:space="0" w:color="auto"/>
                <w:bottom w:val="none" w:sz="0" w:space="0" w:color="auto"/>
                <w:right w:val="none" w:sz="0" w:space="0" w:color="auto"/>
              </w:divBdr>
              <w:divsChild>
                <w:div w:id="1973711520">
                  <w:marLeft w:val="0"/>
                  <w:marRight w:val="1"/>
                  <w:marTop w:val="0"/>
                  <w:marBottom w:val="0"/>
                  <w:divBdr>
                    <w:top w:val="none" w:sz="0" w:space="0" w:color="auto"/>
                    <w:left w:val="none" w:sz="0" w:space="0" w:color="auto"/>
                    <w:bottom w:val="none" w:sz="0" w:space="0" w:color="auto"/>
                    <w:right w:val="none" w:sz="0" w:space="0" w:color="auto"/>
                  </w:divBdr>
                  <w:divsChild>
                    <w:div w:id="171993499">
                      <w:marLeft w:val="0"/>
                      <w:marRight w:val="0"/>
                      <w:marTop w:val="0"/>
                      <w:marBottom w:val="0"/>
                      <w:divBdr>
                        <w:top w:val="none" w:sz="0" w:space="0" w:color="auto"/>
                        <w:left w:val="none" w:sz="0" w:space="0" w:color="auto"/>
                        <w:bottom w:val="none" w:sz="0" w:space="0" w:color="auto"/>
                        <w:right w:val="none" w:sz="0" w:space="0" w:color="auto"/>
                      </w:divBdr>
                      <w:divsChild>
                        <w:div w:id="1309898934">
                          <w:marLeft w:val="0"/>
                          <w:marRight w:val="0"/>
                          <w:marTop w:val="0"/>
                          <w:marBottom w:val="0"/>
                          <w:divBdr>
                            <w:top w:val="none" w:sz="0" w:space="0" w:color="auto"/>
                            <w:left w:val="none" w:sz="0" w:space="0" w:color="auto"/>
                            <w:bottom w:val="none" w:sz="0" w:space="0" w:color="auto"/>
                            <w:right w:val="none" w:sz="0" w:space="0" w:color="auto"/>
                          </w:divBdr>
                          <w:divsChild>
                            <w:div w:id="587933514">
                              <w:marLeft w:val="0"/>
                              <w:marRight w:val="0"/>
                              <w:marTop w:val="120"/>
                              <w:marBottom w:val="360"/>
                              <w:divBdr>
                                <w:top w:val="none" w:sz="0" w:space="0" w:color="auto"/>
                                <w:left w:val="none" w:sz="0" w:space="0" w:color="auto"/>
                                <w:bottom w:val="none" w:sz="0" w:space="0" w:color="auto"/>
                                <w:right w:val="none" w:sz="0" w:space="0" w:color="auto"/>
                              </w:divBdr>
                              <w:divsChild>
                                <w:div w:id="2034502064">
                                  <w:marLeft w:val="0"/>
                                  <w:marRight w:val="0"/>
                                  <w:marTop w:val="0"/>
                                  <w:marBottom w:val="0"/>
                                  <w:divBdr>
                                    <w:top w:val="none" w:sz="0" w:space="0" w:color="auto"/>
                                    <w:left w:val="none" w:sz="0" w:space="0" w:color="auto"/>
                                    <w:bottom w:val="none" w:sz="0" w:space="0" w:color="auto"/>
                                    <w:right w:val="none" w:sz="0" w:space="0" w:color="auto"/>
                                  </w:divBdr>
                                  <w:divsChild>
                                    <w:div w:id="1145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67803">
      <w:bodyDiv w:val="1"/>
      <w:marLeft w:val="0"/>
      <w:marRight w:val="0"/>
      <w:marTop w:val="0"/>
      <w:marBottom w:val="0"/>
      <w:divBdr>
        <w:top w:val="none" w:sz="0" w:space="0" w:color="auto"/>
        <w:left w:val="none" w:sz="0" w:space="0" w:color="auto"/>
        <w:bottom w:val="none" w:sz="0" w:space="0" w:color="auto"/>
        <w:right w:val="none" w:sz="0" w:space="0" w:color="auto"/>
      </w:divBdr>
      <w:divsChild>
        <w:div w:id="228268440">
          <w:marLeft w:val="0"/>
          <w:marRight w:val="1"/>
          <w:marTop w:val="0"/>
          <w:marBottom w:val="0"/>
          <w:divBdr>
            <w:top w:val="none" w:sz="0" w:space="0" w:color="auto"/>
            <w:left w:val="none" w:sz="0" w:space="0" w:color="auto"/>
            <w:bottom w:val="none" w:sz="0" w:space="0" w:color="auto"/>
            <w:right w:val="none" w:sz="0" w:space="0" w:color="auto"/>
          </w:divBdr>
          <w:divsChild>
            <w:div w:id="1153839301">
              <w:marLeft w:val="0"/>
              <w:marRight w:val="0"/>
              <w:marTop w:val="0"/>
              <w:marBottom w:val="0"/>
              <w:divBdr>
                <w:top w:val="none" w:sz="0" w:space="0" w:color="auto"/>
                <w:left w:val="none" w:sz="0" w:space="0" w:color="auto"/>
                <w:bottom w:val="none" w:sz="0" w:space="0" w:color="auto"/>
                <w:right w:val="none" w:sz="0" w:space="0" w:color="auto"/>
              </w:divBdr>
              <w:divsChild>
                <w:div w:id="1574005766">
                  <w:marLeft w:val="0"/>
                  <w:marRight w:val="1"/>
                  <w:marTop w:val="0"/>
                  <w:marBottom w:val="0"/>
                  <w:divBdr>
                    <w:top w:val="none" w:sz="0" w:space="0" w:color="auto"/>
                    <w:left w:val="none" w:sz="0" w:space="0" w:color="auto"/>
                    <w:bottom w:val="none" w:sz="0" w:space="0" w:color="auto"/>
                    <w:right w:val="none" w:sz="0" w:space="0" w:color="auto"/>
                  </w:divBdr>
                  <w:divsChild>
                    <w:div w:id="1211726672">
                      <w:marLeft w:val="0"/>
                      <w:marRight w:val="0"/>
                      <w:marTop w:val="0"/>
                      <w:marBottom w:val="0"/>
                      <w:divBdr>
                        <w:top w:val="none" w:sz="0" w:space="0" w:color="auto"/>
                        <w:left w:val="none" w:sz="0" w:space="0" w:color="auto"/>
                        <w:bottom w:val="none" w:sz="0" w:space="0" w:color="auto"/>
                        <w:right w:val="none" w:sz="0" w:space="0" w:color="auto"/>
                      </w:divBdr>
                      <w:divsChild>
                        <w:div w:id="1161121422">
                          <w:marLeft w:val="0"/>
                          <w:marRight w:val="0"/>
                          <w:marTop w:val="0"/>
                          <w:marBottom w:val="0"/>
                          <w:divBdr>
                            <w:top w:val="none" w:sz="0" w:space="0" w:color="auto"/>
                            <w:left w:val="none" w:sz="0" w:space="0" w:color="auto"/>
                            <w:bottom w:val="none" w:sz="0" w:space="0" w:color="auto"/>
                            <w:right w:val="none" w:sz="0" w:space="0" w:color="auto"/>
                          </w:divBdr>
                          <w:divsChild>
                            <w:div w:id="2001079776">
                              <w:marLeft w:val="0"/>
                              <w:marRight w:val="0"/>
                              <w:marTop w:val="120"/>
                              <w:marBottom w:val="360"/>
                              <w:divBdr>
                                <w:top w:val="none" w:sz="0" w:space="0" w:color="auto"/>
                                <w:left w:val="none" w:sz="0" w:space="0" w:color="auto"/>
                                <w:bottom w:val="none" w:sz="0" w:space="0" w:color="auto"/>
                                <w:right w:val="none" w:sz="0" w:space="0" w:color="auto"/>
                              </w:divBdr>
                              <w:divsChild>
                                <w:div w:id="2078625697">
                                  <w:marLeft w:val="0"/>
                                  <w:marRight w:val="0"/>
                                  <w:marTop w:val="0"/>
                                  <w:marBottom w:val="0"/>
                                  <w:divBdr>
                                    <w:top w:val="none" w:sz="0" w:space="0" w:color="auto"/>
                                    <w:left w:val="none" w:sz="0" w:space="0" w:color="auto"/>
                                    <w:bottom w:val="none" w:sz="0" w:space="0" w:color="auto"/>
                                    <w:right w:val="none" w:sz="0" w:space="0" w:color="auto"/>
                                  </w:divBdr>
                                  <w:divsChild>
                                    <w:div w:id="19419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011814">
      <w:bodyDiv w:val="1"/>
      <w:marLeft w:val="0"/>
      <w:marRight w:val="0"/>
      <w:marTop w:val="0"/>
      <w:marBottom w:val="0"/>
      <w:divBdr>
        <w:top w:val="none" w:sz="0" w:space="0" w:color="auto"/>
        <w:left w:val="none" w:sz="0" w:space="0" w:color="auto"/>
        <w:bottom w:val="none" w:sz="0" w:space="0" w:color="auto"/>
        <w:right w:val="none" w:sz="0" w:space="0" w:color="auto"/>
      </w:divBdr>
    </w:div>
    <w:div w:id="2013069702">
      <w:bodyDiv w:val="1"/>
      <w:marLeft w:val="0"/>
      <w:marRight w:val="0"/>
      <w:marTop w:val="0"/>
      <w:marBottom w:val="0"/>
      <w:divBdr>
        <w:top w:val="none" w:sz="0" w:space="0" w:color="auto"/>
        <w:left w:val="none" w:sz="0" w:space="0" w:color="auto"/>
        <w:bottom w:val="none" w:sz="0" w:space="0" w:color="auto"/>
        <w:right w:val="none" w:sz="0" w:space="0" w:color="auto"/>
      </w:divBdr>
      <w:divsChild>
        <w:div w:id="622927537">
          <w:marLeft w:val="0"/>
          <w:marRight w:val="1"/>
          <w:marTop w:val="0"/>
          <w:marBottom w:val="0"/>
          <w:divBdr>
            <w:top w:val="none" w:sz="0" w:space="0" w:color="auto"/>
            <w:left w:val="none" w:sz="0" w:space="0" w:color="auto"/>
            <w:bottom w:val="none" w:sz="0" w:space="0" w:color="auto"/>
            <w:right w:val="none" w:sz="0" w:space="0" w:color="auto"/>
          </w:divBdr>
          <w:divsChild>
            <w:div w:id="1683320367">
              <w:marLeft w:val="0"/>
              <w:marRight w:val="0"/>
              <w:marTop w:val="0"/>
              <w:marBottom w:val="0"/>
              <w:divBdr>
                <w:top w:val="none" w:sz="0" w:space="0" w:color="auto"/>
                <w:left w:val="none" w:sz="0" w:space="0" w:color="auto"/>
                <w:bottom w:val="none" w:sz="0" w:space="0" w:color="auto"/>
                <w:right w:val="none" w:sz="0" w:space="0" w:color="auto"/>
              </w:divBdr>
              <w:divsChild>
                <w:div w:id="1646277248">
                  <w:marLeft w:val="0"/>
                  <w:marRight w:val="1"/>
                  <w:marTop w:val="0"/>
                  <w:marBottom w:val="0"/>
                  <w:divBdr>
                    <w:top w:val="none" w:sz="0" w:space="0" w:color="auto"/>
                    <w:left w:val="none" w:sz="0" w:space="0" w:color="auto"/>
                    <w:bottom w:val="none" w:sz="0" w:space="0" w:color="auto"/>
                    <w:right w:val="none" w:sz="0" w:space="0" w:color="auto"/>
                  </w:divBdr>
                  <w:divsChild>
                    <w:div w:id="666328747">
                      <w:marLeft w:val="0"/>
                      <w:marRight w:val="0"/>
                      <w:marTop w:val="0"/>
                      <w:marBottom w:val="0"/>
                      <w:divBdr>
                        <w:top w:val="none" w:sz="0" w:space="0" w:color="auto"/>
                        <w:left w:val="none" w:sz="0" w:space="0" w:color="auto"/>
                        <w:bottom w:val="none" w:sz="0" w:space="0" w:color="auto"/>
                        <w:right w:val="none" w:sz="0" w:space="0" w:color="auto"/>
                      </w:divBdr>
                      <w:divsChild>
                        <w:div w:id="1590234200">
                          <w:marLeft w:val="0"/>
                          <w:marRight w:val="0"/>
                          <w:marTop w:val="0"/>
                          <w:marBottom w:val="0"/>
                          <w:divBdr>
                            <w:top w:val="none" w:sz="0" w:space="0" w:color="auto"/>
                            <w:left w:val="none" w:sz="0" w:space="0" w:color="auto"/>
                            <w:bottom w:val="none" w:sz="0" w:space="0" w:color="auto"/>
                            <w:right w:val="none" w:sz="0" w:space="0" w:color="auto"/>
                          </w:divBdr>
                          <w:divsChild>
                            <w:div w:id="1881242855">
                              <w:marLeft w:val="0"/>
                              <w:marRight w:val="0"/>
                              <w:marTop w:val="120"/>
                              <w:marBottom w:val="360"/>
                              <w:divBdr>
                                <w:top w:val="none" w:sz="0" w:space="0" w:color="auto"/>
                                <w:left w:val="none" w:sz="0" w:space="0" w:color="auto"/>
                                <w:bottom w:val="none" w:sz="0" w:space="0" w:color="auto"/>
                                <w:right w:val="none" w:sz="0" w:space="0" w:color="auto"/>
                              </w:divBdr>
                              <w:divsChild>
                                <w:div w:id="1148550759">
                                  <w:marLeft w:val="301"/>
                                  <w:marRight w:val="0"/>
                                  <w:marTop w:val="0"/>
                                  <w:marBottom w:val="0"/>
                                  <w:divBdr>
                                    <w:top w:val="none" w:sz="0" w:space="0" w:color="auto"/>
                                    <w:left w:val="none" w:sz="0" w:space="0" w:color="auto"/>
                                    <w:bottom w:val="none" w:sz="0" w:space="0" w:color="auto"/>
                                    <w:right w:val="none" w:sz="0" w:space="0" w:color="auto"/>
                                  </w:divBdr>
                                  <w:divsChild>
                                    <w:div w:id="870726662">
                                      <w:marLeft w:val="0"/>
                                      <w:marRight w:val="0"/>
                                      <w:marTop w:val="0"/>
                                      <w:marBottom w:val="0"/>
                                      <w:divBdr>
                                        <w:top w:val="none" w:sz="0" w:space="0" w:color="auto"/>
                                        <w:left w:val="none" w:sz="0" w:space="0" w:color="auto"/>
                                        <w:bottom w:val="none" w:sz="0" w:space="0" w:color="auto"/>
                                        <w:right w:val="none" w:sz="0" w:space="0" w:color="auto"/>
                                      </w:divBdr>
                                      <w:divsChild>
                                        <w:div w:id="8066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15788">
      <w:bodyDiv w:val="1"/>
      <w:marLeft w:val="0"/>
      <w:marRight w:val="0"/>
      <w:marTop w:val="0"/>
      <w:marBottom w:val="0"/>
      <w:divBdr>
        <w:top w:val="none" w:sz="0" w:space="0" w:color="auto"/>
        <w:left w:val="none" w:sz="0" w:space="0" w:color="auto"/>
        <w:bottom w:val="none" w:sz="0" w:space="0" w:color="auto"/>
        <w:right w:val="none" w:sz="0" w:space="0" w:color="auto"/>
      </w:divBdr>
      <w:divsChild>
        <w:div w:id="281614534">
          <w:marLeft w:val="0"/>
          <w:marRight w:val="1"/>
          <w:marTop w:val="0"/>
          <w:marBottom w:val="0"/>
          <w:divBdr>
            <w:top w:val="none" w:sz="0" w:space="0" w:color="auto"/>
            <w:left w:val="none" w:sz="0" w:space="0" w:color="auto"/>
            <w:bottom w:val="none" w:sz="0" w:space="0" w:color="auto"/>
            <w:right w:val="none" w:sz="0" w:space="0" w:color="auto"/>
          </w:divBdr>
          <w:divsChild>
            <w:div w:id="354967389">
              <w:marLeft w:val="0"/>
              <w:marRight w:val="0"/>
              <w:marTop w:val="0"/>
              <w:marBottom w:val="0"/>
              <w:divBdr>
                <w:top w:val="none" w:sz="0" w:space="0" w:color="auto"/>
                <w:left w:val="none" w:sz="0" w:space="0" w:color="auto"/>
                <w:bottom w:val="none" w:sz="0" w:space="0" w:color="auto"/>
                <w:right w:val="none" w:sz="0" w:space="0" w:color="auto"/>
              </w:divBdr>
              <w:divsChild>
                <w:div w:id="810948176">
                  <w:marLeft w:val="0"/>
                  <w:marRight w:val="1"/>
                  <w:marTop w:val="0"/>
                  <w:marBottom w:val="0"/>
                  <w:divBdr>
                    <w:top w:val="none" w:sz="0" w:space="0" w:color="auto"/>
                    <w:left w:val="none" w:sz="0" w:space="0" w:color="auto"/>
                    <w:bottom w:val="none" w:sz="0" w:space="0" w:color="auto"/>
                    <w:right w:val="none" w:sz="0" w:space="0" w:color="auto"/>
                  </w:divBdr>
                  <w:divsChild>
                    <w:div w:id="1957372304">
                      <w:marLeft w:val="0"/>
                      <w:marRight w:val="0"/>
                      <w:marTop w:val="0"/>
                      <w:marBottom w:val="0"/>
                      <w:divBdr>
                        <w:top w:val="none" w:sz="0" w:space="0" w:color="auto"/>
                        <w:left w:val="none" w:sz="0" w:space="0" w:color="auto"/>
                        <w:bottom w:val="none" w:sz="0" w:space="0" w:color="auto"/>
                        <w:right w:val="none" w:sz="0" w:space="0" w:color="auto"/>
                      </w:divBdr>
                      <w:divsChild>
                        <w:div w:id="1874462637">
                          <w:marLeft w:val="0"/>
                          <w:marRight w:val="0"/>
                          <w:marTop w:val="0"/>
                          <w:marBottom w:val="0"/>
                          <w:divBdr>
                            <w:top w:val="none" w:sz="0" w:space="0" w:color="auto"/>
                            <w:left w:val="none" w:sz="0" w:space="0" w:color="auto"/>
                            <w:bottom w:val="none" w:sz="0" w:space="0" w:color="auto"/>
                            <w:right w:val="none" w:sz="0" w:space="0" w:color="auto"/>
                          </w:divBdr>
                          <w:divsChild>
                            <w:div w:id="1450277986">
                              <w:marLeft w:val="0"/>
                              <w:marRight w:val="0"/>
                              <w:marTop w:val="120"/>
                              <w:marBottom w:val="360"/>
                              <w:divBdr>
                                <w:top w:val="none" w:sz="0" w:space="0" w:color="auto"/>
                                <w:left w:val="none" w:sz="0" w:space="0" w:color="auto"/>
                                <w:bottom w:val="none" w:sz="0" w:space="0" w:color="auto"/>
                                <w:right w:val="none" w:sz="0" w:space="0" w:color="auto"/>
                              </w:divBdr>
                              <w:divsChild>
                                <w:div w:id="981957376">
                                  <w:marLeft w:val="0"/>
                                  <w:marRight w:val="0"/>
                                  <w:marTop w:val="0"/>
                                  <w:marBottom w:val="0"/>
                                  <w:divBdr>
                                    <w:top w:val="none" w:sz="0" w:space="0" w:color="auto"/>
                                    <w:left w:val="none" w:sz="0" w:space="0" w:color="auto"/>
                                    <w:bottom w:val="none" w:sz="0" w:space="0" w:color="auto"/>
                                    <w:right w:val="none" w:sz="0" w:space="0" w:color="auto"/>
                                  </w:divBdr>
                                  <w:divsChild>
                                    <w:div w:id="2037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644162">
      <w:bodyDiv w:val="1"/>
      <w:marLeft w:val="0"/>
      <w:marRight w:val="0"/>
      <w:marTop w:val="0"/>
      <w:marBottom w:val="0"/>
      <w:divBdr>
        <w:top w:val="none" w:sz="0" w:space="0" w:color="auto"/>
        <w:left w:val="none" w:sz="0" w:space="0" w:color="auto"/>
        <w:bottom w:val="none" w:sz="0" w:space="0" w:color="auto"/>
        <w:right w:val="none" w:sz="0" w:space="0" w:color="auto"/>
      </w:divBdr>
      <w:divsChild>
        <w:div w:id="454446522">
          <w:marLeft w:val="0"/>
          <w:marRight w:val="1"/>
          <w:marTop w:val="0"/>
          <w:marBottom w:val="0"/>
          <w:divBdr>
            <w:top w:val="none" w:sz="0" w:space="0" w:color="auto"/>
            <w:left w:val="none" w:sz="0" w:space="0" w:color="auto"/>
            <w:bottom w:val="none" w:sz="0" w:space="0" w:color="auto"/>
            <w:right w:val="none" w:sz="0" w:space="0" w:color="auto"/>
          </w:divBdr>
          <w:divsChild>
            <w:div w:id="1466460425">
              <w:marLeft w:val="0"/>
              <w:marRight w:val="0"/>
              <w:marTop w:val="0"/>
              <w:marBottom w:val="0"/>
              <w:divBdr>
                <w:top w:val="none" w:sz="0" w:space="0" w:color="auto"/>
                <w:left w:val="none" w:sz="0" w:space="0" w:color="auto"/>
                <w:bottom w:val="none" w:sz="0" w:space="0" w:color="auto"/>
                <w:right w:val="none" w:sz="0" w:space="0" w:color="auto"/>
              </w:divBdr>
              <w:divsChild>
                <w:div w:id="828444231">
                  <w:marLeft w:val="0"/>
                  <w:marRight w:val="1"/>
                  <w:marTop w:val="0"/>
                  <w:marBottom w:val="0"/>
                  <w:divBdr>
                    <w:top w:val="none" w:sz="0" w:space="0" w:color="auto"/>
                    <w:left w:val="none" w:sz="0" w:space="0" w:color="auto"/>
                    <w:bottom w:val="none" w:sz="0" w:space="0" w:color="auto"/>
                    <w:right w:val="none" w:sz="0" w:space="0" w:color="auto"/>
                  </w:divBdr>
                  <w:divsChild>
                    <w:div w:id="1016422895">
                      <w:marLeft w:val="0"/>
                      <w:marRight w:val="0"/>
                      <w:marTop w:val="0"/>
                      <w:marBottom w:val="0"/>
                      <w:divBdr>
                        <w:top w:val="none" w:sz="0" w:space="0" w:color="auto"/>
                        <w:left w:val="none" w:sz="0" w:space="0" w:color="auto"/>
                        <w:bottom w:val="none" w:sz="0" w:space="0" w:color="auto"/>
                        <w:right w:val="none" w:sz="0" w:space="0" w:color="auto"/>
                      </w:divBdr>
                      <w:divsChild>
                        <w:div w:id="1852985271">
                          <w:marLeft w:val="0"/>
                          <w:marRight w:val="0"/>
                          <w:marTop w:val="0"/>
                          <w:marBottom w:val="0"/>
                          <w:divBdr>
                            <w:top w:val="none" w:sz="0" w:space="0" w:color="auto"/>
                            <w:left w:val="none" w:sz="0" w:space="0" w:color="auto"/>
                            <w:bottom w:val="none" w:sz="0" w:space="0" w:color="auto"/>
                            <w:right w:val="none" w:sz="0" w:space="0" w:color="auto"/>
                          </w:divBdr>
                          <w:divsChild>
                            <w:div w:id="1064795818">
                              <w:marLeft w:val="0"/>
                              <w:marRight w:val="0"/>
                              <w:marTop w:val="120"/>
                              <w:marBottom w:val="360"/>
                              <w:divBdr>
                                <w:top w:val="none" w:sz="0" w:space="0" w:color="auto"/>
                                <w:left w:val="none" w:sz="0" w:space="0" w:color="auto"/>
                                <w:bottom w:val="none" w:sz="0" w:space="0" w:color="auto"/>
                                <w:right w:val="none" w:sz="0" w:space="0" w:color="auto"/>
                              </w:divBdr>
                              <w:divsChild>
                                <w:div w:id="1415787478">
                                  <w:marLeft w:val="0"/>
                                  <w:marRight w:val="0"/>
                                  <w:marTop w:val="0"/>
                                  <w:marBottom w:val="0"/>
                                  <w:divBdr>
                                    <w:top w:val="none" w:sz="0" w:space="0" w:color="auto"/>
                                    <w:left w:val="none" w:sz="0" w:space="0" w:color="auto"/>
                                    <w:bottom w:val="none" w:sz="0" w:space="0" w:color="auto"/>
                                    <w:right w:val="none" w:sz="0" w:space="0" w:color="auto"/>
                                  </w:divBdr>
                                  <w:divsChild>
                                    <w:div w:id="3314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90421">
      <w:bodyDiv w:val="1"/>
      <w:marLeft w:val="0"/>
      <w:marRight w:val="0"/>
      <w:marTop w:val="0"/>
      <w:marBottom w:val="0"/>
      <w:divBdr>
        <w:top w:val="none" w:sz="0" w:space="0" w:color="auto"/>
        <w:left w:val="none" w:sz="0" w:space="0" w:color="auto"/>
        <w:bottom w:val="none" w:sz="0" w:space="0" w:color="auto"/>
        <w:right w:val="none" w:sz="0" w:space="0" w:color="auto"/>
      </w:divBdr>
      <w:divsChild>
        <w:div w:id="35081508">
          <w:marLeft w:val="0"/>
          <w:marRight w:val="1"/>
          <w:marTop w:val="0"/>
          <w:marBottom w:val="0"/>
          <w:divBdr>
            <w:top w:val="none" w:sz="0" w:space="0" w:color="auto"/>
            <w:left w:val="none" w:sz="0" w:space="0" w:color="auto"/>
            <w:bottom w:val="none" w:sz="0" w:space="0" w:color="auto"/>
            <w:right w:val="none" w:sz="0" w:space="0" w:color="auto"/>
          </w:divBdr>
          <w:divsChild>
            <w:div w:id="1058433085">
              <w:marLeft w:val="0"/>
              <w:marRight w:val="0"/>
              <w:marTop w:val="0"/>
              <w:marBottom w:val="0"/>
              <w:divBdr>
                <w:top w:val="none" w:sz="0" w:space="0" w:color="auto"/>
                <w:left w:val="none" w:sz="0" w:space="0" w:color="auto"/>
                <w:bottom w:val="none" w:sz="0" w:space="0" w:color="auto"/>
                <w:right w:val="none" w:sz="0" w:space="0" w:color="auto"/>
              </w:divBdr>
              <w:divsChild>
                <w:div w:id="908878573">
                  <w:marLeft w:val="0"/>
                  <w:marRight w:val="1"/>
                  <w:marTop w:val="0"/>
                  <w:marBottom w:val="0"/>
                  <w:divBdr>
                    <w:top w:val="none" w:sz="0" w:space="0" w:color="auto"/>
                    <w:left w:val="none" w:sz="0" w:space="0" w:color="auto"/>
                    <w:bottom w:val="none" w:sz="0" w:space="0" w:color="auto"/>
                    <w:right w:val="none" w:sz="0" w:space="0" w:color="auto"/>
                  </w:divBdr>
                  <w:divsChild>
                    <w:div w:id="1545018932">
                      <w:marLeft w:val="0"/>
                      <w:marRight w:val="0"/>
                      <w:marTop w:val="0"/>
                      <w:marBottom w:val="0"/>
                      <w:divBdr>
                        <w:top w:val="none" w:sz="0" w:space="0" w:color="auto"/>
                        <w:left w:val="none" w:sz="0" w:space="0" w:color="auto"/>
                        <w:bottom w:val="none" w:sz="0" w:space="0" w:color="auto"/>
                        <w:right w:val="none" w:sz="0" w:space="0" w:color="auto"/>
                      </w:divBdr>
                      <w:divsChild>
                        <w:div w:id="1304894818">
                          <w:marLeft w:val="0"/>
                          <w:marRight w:val="0"/>
                          <w:marTop w:val="0"/>
                          <w:marBottom w:val="0"/>
                          <w:divBdr>
                            <w:top w:val="none" w:sz="0" w:space="0" w:color="auto"/>
                            <w:left w:val="none" w:sz="0" w:space="0" w:color="auto"/>
                            <w:bottom w:val="none" w:sz="0" w:space="0" w:color="auto"/>
                            <w:right w:val="none" w:sz="0" w:space="0" w:color="auto"/>
                          </w:divBdr>
                          <w:divsChild>
                            <w:div w:id="69694014">
                              <w:marLeft w:val="0"/>
                              <w:marRight w:val="0"/>
                              <w:marTop w:val="120"/>
                              <w:marBottom w:val="360"/>
                              <w:divBdr>
                                <w:top w:val="none" w:sz="0" w:space="0" w:color="auto"/>
                                <w:left w:val="none" w:sz="0" w:space="0" w:color="auto"/>
                                <w:bottom w:val="none" w:sz="0" w:space="0" w:color="auto"/>
                                <w:right w:val="none" w:sz="0" w:space="0" w:color="auto"/>
                              </w:divBdr>
                              <w:divsChild>
                                <w:div w:id="232666156">
                                  <w:marLeft w:val="301"/>
                                  <w:marRight w:val="0"/>
                                  <w:marTop w:val="0"/>
                                  <w:marBottom w:val="0"/>
                                  <w:divBdr>
                                    <w:top w:val="none" w:sz="0" w:space="0" w:color="auto"/>
                                    <w:left w:val="none" w:sz="0" w:space="0" w:color="auto"/>
                                    <w:bottom w:val="none" w:sz="0" w:space="0" w:color="auto"/>
                                    <w:right w:val="none" w:sz="0" w:space="0" w:color="auto"/>
                                  </w:divBdr>
                                  <w:divsChild>
                                    <w:div w:id="736560236">
                                      <w:marLeft w:val="0"/>
                                      <w:marRight w:val="0"/>
                                      <w:marTop w:val="34"/>
                                      <w:marBottom w:val="34"/>
                                      <w:divBdr>
                                        <w:top w:val="none" w:sz="0" w:space="0" w:color="auto"/>
                                        <w:left w:val="none" w:sz="0" w:space="0" w:color="auto"/>
                                        <w:bottom w:val="none" w:sz="0" w:space="0" w:color="auto"/>
                                        <w:right w:val="none" w:sz="0" w:space="0" w:color="auto"/>
                                      </w:divBdr>
                                    </w:div>
                                    <w:div w:id="282687043">
                                      <w:marLeft w:val="0"/>
                                      <w:marRight w:val="0"/>
                                      <w:marTop w:val="0"/>
                                      <w:marBottom w:val="0"/>
                                      <w:divBdr>
                                        <w:top w:val="none" w:sz="0" w:space="0" w:color="auto"/>
                                        <w:left w:val="none" w:sz="0" w:space="0" w:color="auto"/>
                                        <w:bottom w:val="none" w:sz="0" w:space="0" w:color="auto"/>
                                        <w:right w:val="none" w:sz="0" w:space="0" w:color="auto"/>
                                      </w:divBdr>
                                      <w:divsChild>
                                        <w:div w:id="8063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11614">
      <w:bodyDiv w:val="1"/>
      <w:marLeft w:val="0"/>
      <w:marRight w:val="0"/>
      <w:marTop w:val="0"/>
      <w:marBottom w:val="0"/>
      <w:divBdr>
        <w:top w:val="none" w:sz="0" w:space="0" w:color="auto"/>
        <w:left w:val="none" w:sz="0" w:space="0" w:color="auto"/>
        <w:bottom w:val="none" w:sz="0" w:space="0" w:color="auto"/>
        <w:right w:val="none" w:sz="0" w:space="0" w:color="auto"/>
      </w:divBdr>
      <w:divsChild>
        <w:div w:id="1819108472">
          <w:marLeft w:val="0"/>
          <w:marRight w:val="1"/>
          <w:marTop w:val="0"/>
          <w:marBottom w:val="0"/>
          <w:divBdr>
            <w:top w:val="none" w:sz="0" w:space="0" w:color="auto"/>
            <w:left w:val="none" w:sz="0" w:space="0" w:color="auto"/>
            <w:bottom w:val="none" w:sz="0" w:space="0" w:color="auto"/>
            <w:right w:val="none" w:sz="0" w:space="0" w:color="auto"/>
          </w:divBdr>
          <w:divsChild>
            <w:div w:id="2130925924">
              <w:marLeft w:val="0"/>
              <w:marRight w:val="0"/>
              <w:marTop w:val="0"/>
              <w:marBottom w:val="0"/>
              <w:divBdr>
                <w:top w:val="none" w:sz="0" w:space="0" w:color="auto"/>
                <w:left w:val="none" w:sz="0" w:space="0" w:color="auto"/>
                <w:bottom w:val="none" w:sz="0" w:space="0" w:color="auto"/>
                <w:right w:val="none" w:sz="0" w:space="0" w:color="auto"/>
              </w:divBdr>
              <w:divsChild>
                <w:div w:id="108822210">
                  <w:marLeft w:val="0"/>
                  <w:marRight w:val="1"/>
                  <w:marTop w:val="0"/>
                  <w:marBottom w:val="0"/>
                  <w:divBdr>
                    <w:top w:val="none" w:sz="0" w:space="0" w:color="auto"/>
                    <w:left w:val="none" w:sz="0" w:space="0" w:color="auto"/>
                    <w:bottom w:val="none" w:sz="0" w:space="0" w:color="auto"/>
                    <w:right w:val="none" w:sz="0" w:space="0" w:color="auto"/>
                  </w:divBdr>
                  <w:divsChild>
                    <w:div w:id="257566840">
                      <w:marLeft w:val="0"/>
                      <w:marRight w:val="0"/>
                      <w:marTop w:val="0"/>
                      <w:marBottom w:val="0"/>
                      <w:divBdr>
                        <w:top w:val="none" w:sz="0" w:space="0" w:color="auto"/>
                        <w:left w:val="none" w:sz="0" w:space="0" w:color="auto"/>
                        <w:bottom w:val="none" w:sz="0" w:space="0" w:color="auto"/>
                        <w:right w:val="none" w:sz="0" w:space="0" w:color="auto"/>
                      </w:divBdr>
                      <w:divsChild>
                        <w:div w:id="1170948207">
                          <w:marLeft w:val="0"/>
                          <w:marRight w:val="0"/>
                          <w:marTop w:val="0"/>
                          <w:marBottom w:val="0"/>
                          <w:divBdr>
                            <w:top w:val="none" w:sz="0" w:space="0" w:color="auto"/>
                            <w:left w:val="none" w:sz="0" w:space="0" w:color="auto"/>
                            <w:bottom w:val="none" w:sz="0" w:space="0" w:color="auto"/>
                            <w:right w:val="none" w:sz="0" w:space="0" w:color="auto"/>
                          </w:divBdr>
                          <w:divsChild>
                            <w:div w:id="1205479262">
                              <w:marLeft w:val="0"/>
                              <w:marRight w:val="0"/>
                              <w:marTop w:val="120"/>
                              <w:marBottom w:val="360"/>
                              <w:divBdr>
                                <w:top w:val="none" w:sz="0" w:space="0" w:color="auto"/>
                                <w:left w:val="none" w:sz="0" w:space="0" w:color="auto"/>
                                <w:bottom w:val="none" w:sz="0" w:space="0" w:color="auto"/>
                                <w:right w:val="none" w:sz="0" w:space="0" w:color="auto"/>
                              </w:divBdr>
                              <w:divsChild>
                                <w:div w:id="486360578">
                                  <w:marLeft w:val="0"/>
                                  <w:marRight w:val="0"/>
                                  <w:marTop w:val="0"/>
                                  <w:marBottom w:val="0"/>
                                  <w:divBdr>
                                    <w:top w:val="none" w:sz="0" w:space="0" w:color="auto"/>
                                    <w:left w:val="none" w:sz="0" w:space="0" w:color="auto"/>
                                    <w:bottom w:val="none" w:sz="0" w:space="0" w:color="auto"/>
                                    <w:right w:val="none" w:sz="0" w:space="0" w:color="auto"/>
                                  </w:divBdr>
                                  <w:divsChild>
                                    <w:div w:id="3463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633638">
      <w:bodyDiv w:val="1"/>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1"/>
          <w:marTop w:val="0"/>
          <w:marBottom w:val="0"/>
          <w:divBdr>
            <w:top w:val="none" w:sz="0" w:space="0" w:color="auto"/>
            <w:left w:val="none" w:sz="0" w:space="0" w:color="auto"/>
            <w:bottom w:val="none" w:sz="0" w:space="0" w:color="auto"/>
            <w:right w:val="none" w:sz="0" w:space="0" w:color="auto"/>
          </w:divBdr>
          <w:divsChild>
            <w:div w:id="1468860710">
              <w:marLeft w:val="0"/>
              <w:marRight w:val="0"/>
              <w:marTop w:val="0"/>
              <w:marBottom w:val="0"/>
              <w:divBdr>
                <w:top w:val="none" w:sz="0" w:space="0" w:color="auto"/>
                <w:left w:val="none" w:sz="0" w:space="0" w:color="auto"/>
                <w:bottom w:val="none" w:sz="0" w:space="0" w:color="auto"/>
                <w:right w:val="none" w:sz="0" w:space="0" w:color="auto"/>
              </w:divBdr>
              <w:divsChild>
                <w:div w:id="1761637877">
                  <w:marLeft w:val="0"/>
                  <w:marRight w:val="1"/>
                  <w:marTop w:val="0"/>
                  <w:marBottom w:val="0"/>
                  <w:divBdr>
                    <w:top w:val="none" w:sz="0" w:space="0" w:color="auto"/>
                    <w:left w:val="none" w:sz="0" w:space="0" w:color="auto"/>
                    <w:bottom w:val="none" w:sz="0" w:space="0" w:color="auto"/>
                    <w:right w:val="none" w:sz="0" w:space="0" w:color="auto"/>
                  </w:divBdr>
                  <w:divsChild>
                    <w:div w:id="1162892026">
                      <w:marLeft w:val="0"/>
                      <w:marRight w:val="0"/>
                      <w:marTop w:val="0"/>
                      <w:marBottom w:val="0"/>
                      <w:divBdr>
                        <w:top w:val="none" w:sz="0" w:space="0" w:color="auto"/>
                        <w:left w:val="none" w:sz="0" w:space="0" w:color="auto"/>
                        <w:bottom w:val="none" w:sz="0" w:space="0" w:color="auto"/>
                        <w:right w:val="none" w:sz="0" w:space="0" w:color="auto"/>
                      </w:divBdr>
                      <w:divsChild>
                        <w:div w:id="1649632415">
                          <w:marLeft w:val="0"/>
                          <w:marRight w:val="0"/>
                          <w:marTop w:val="0"/>
                          <w:marBottom w:val="0"/>
                          <w:divBdr>
                            <w:top w:val="none" w:sz="0" w:space="0" w:color="auto"/>
                            <w:left w:val="none" w:sz="0" w:space="0" w:color="auto"/>
                            <w:bottom w:val="none" w:sz="0" w:space="0" w:color="auto"/>
                            <w:right w:val="none" w:sz="0" w:space="0" w:color="auto"/>
                          </w:divBdr>
                          <w:divsChild>
                            <w:div w:id="2070498769">
                              <w:marLeft w:val="0"/>
                              <w:marRight w:val="0"/>
                              <w:marTop w:val="120"/>
                              <w:marBottom w:val="360"/>
                              <w:divBdr>
                                <w:top w:val="none" w:sz="0" w:space="0" w:color="auto"/>
                                <w:left w:val="none" w:sz="0" w:space="0" w:color="auto"/>
                                <w:bottom w:val="none" w:sz="0" w:space="0" w:color="auto"/>
                                <w:right w:val="none" w:sz="0" w:space="0" w:color="auto"/>
                              </w:divBdr>
                              <w:divsChild>
                                <w:div w:id="32970740">
                                  <w:marLeft w:val="0"/>
                                  <w:marRight w:val="0"/>
                                  <w:marTop w:val="0"/>
                                  <w:marBottom w:val="0"/>
                                  <w:divBdr>
                                    <w:top w:val="none" w:sz="0" w:space="0" w:color="auto"/>
                                    <w:left w:val="none" w:sz="0" w:space="0" w:color="auto"/>
                                    <w:bottom w:val="none" w:sz="0" w:space="0" w:color="auto"/>
                                    <w:right w:val="none" w:sz="0" w:space="0" w:color="auto"/>
                                  </w:divBdr>
                                  <w:divsChild>
                                    <w:div w:id="19927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253422">
      <w:bodyDiv w:val="1"/>
      <w:marLeft w:val="0"/>
      <w:marRight w:val="0"/>
      <w:marTop w:val="0"/>
      <w:marBottom w:val="0"/>
      <w:divBdr>
        <w:top w:val="none" w:sz="0" w:space="0" w:color="auto"/>
        <w:left w:val="none" w:sz="0" w:space="0" w:color="auto"/>
        <w:bottom w:val="none" w:sz="0" w:space="0" w:color="auto"/>
        <w:right w:val="none" w:sz="0" w:space="0" w:color="auto"/>
      </w:divBdr>
      <w:divsChild>
        <w:div w:id="2138446126">
          <w:marLeft w:val="0"/>
          <w:marRight w:val="1"/>
          <w:marTop w:val="0"/>
          <w:marBottom w:val="0"/>
          <w:divBdr>
            <w:top w:val="none" w:sz="0" w:space="0" w:color="auto"/>
            <w:left w:val="none" w:sz="0" w:space="0" w:color="auto"/>
            <w:bottom w:val="none" w:sz="0" w:space="0" w:color="auto"/>
            <w:right w:val="none" w:sz="0" w:space="0" w:color="auto"/>
          </w:divBdr>
          <w:divsChild>
            <w:div w:id="1602031690">
              <w:marLeft w:val="0"/>
              <w:marRight w:val="0"/>
              <w:marTop w:val="0"/>
              <w:marBottom w:val="0"/>
              <w:divBdr>
                <w:top w:val="none" w:sz="0" w:space="0" w:color="auto"/>
                <w:left w:val="none" w:sz="0" w:space="0" w:color="auto"/>
                <w:bottom w:val="none" w:sz="0" w:space="0" w:color="auto"/>
                <w:right w:val="none" w:sz="0" w:space="0" w:color="auto"/>
              </w:divBdr>
              <w:divsChild>
                <w:div w:id="1415324683">
                  <w:marLeft w:val="0"/>
                  <w:marRight w:val="1"/>
                  <w:marTop w:val="0"/>
                  <w:marBottom w:val="0"/>
                  <w:divBdr>
                    <w:top w:val="none" w:sz="0" w:space="0" w:color="auto"/>
                    <w:left w:val="none" w:sz="0" w:space="0" w:color="auto"/>
                    <w:bottom w:val="none" w:sz="0" w:space="0" w:color="auto"/>
                    <w:right w:val="none" w:sz="0" w:space="0" w:color="auto"/>
                  </w:divBdr>
                  <w:divsChild>
                    <w:div w:id="1597178635">
                      <w:marLeft w:val="0"/>
                      <w:marRight w:val="0"/>
                      <w:marTop w:val="0"/>
                      <w:marBottom w:val="0"/>
                      <w:divBdr>
                        <w:top w:val="none" w:sz="0" w:space="0" w:color="auto"/>
                        <w:left w:val="none" w:sz="0" w:space="0" w:color="auto"/>
                        <w:bottom w:val="none" w:sz="0" w:space="0" w:color="auto"/>
                        <w:right w:val="none" w:sz="0" w:space="0" w:color="auto"/>
                      </w:divBdr>
                      <w:divsChild>
                        <w:div w:id="692609300">
                          <w:marLeft w:val="0"/>
                          <w:marRight w:val="0"/>
                          <w:marTop w:val="0"/>
                          <w:marBottom w:val="0"/>
                          <w:divBdr>
                            <w:top w:val="none" w:sz="0" w:space="0" w:color="auto"/>
                            <w:left w:val="none" w:sz="0" w:space="0" w:color="auto"/>
                            <w:bottom w:val="none" w:sz="0" w:space="0" w:color="auto"/>
                            <w:right w:val="none" w:sz="0" w:space="0" w:color="auto"/>
                          </w:divBdr>
                          <w:divsChild>
                            <w:div w:id="1570577244">
                              <w:marLeft w:val="0"/>
                              <w:marRight w:val="0"/>
                              <w:marTop w:val="120"/>
                              <w:marBottom w:val="360"/>
                              <w:divBdr>
                                <w:top w:val="none" w:sz="0" w:space="0" w:color="auto"/>
                                <w:left w:val="none" w:sz="0" w:space="0" w:color="auto"/>
                                <w:bottom w:val="none" w:sz="0" w:space="0" w:color="auto"/>
                                <w:right w:val="none" w:sz="0" w:space="0" w:color="auto"/>
                              </w:divBdr>
                              <w:divsChild>
                                <w:div w:id="1284650190">
                                  <w:marLeft w:val="0"/>
                                  <w:marRight w:val="0"/>
                                  <w:marTop w:val="0"/>
                                  <w:marBottom w:val="0"/>
                                  <w:divBdr>
                                    <w:top w:val="none" w:sz="0" w:space="0" w:color="auto"/>
                                    <w:left w:val="none" w:sz="0" w:space="0" w:color="auto"/>
                                    <w:bottom w:val="none" w:sz="0" w:space="0" w:color="auto"/>
                                    <w:right w:val="none" w:sz="0" w:space="0" w:color="auto"/>
                                  </w:divBdr>
                                </w:div>
                                <w:div w:id="15160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4467">
      <w:bodyDiv w:val="1"/>
      <w:marLeft w:val="0"/>
      <w:marRight w:val="0"/>
      <w:marTop w:val="0"/>
      <w:marBottom w:val="0"/>
      <w:divBdr>
        <w:top w:val="none" w:sz="0" w:space="0" w:color="auto"/>
        <w:left w:val="none" w:sz="0" w:space="0" w:color="auto"/>
        <w:bottom w:val="none" w:sz="0" w:space="0" w:color="auto"/>
        <w:right w:val="none" w:sz="0" w:space="0" w:color="auto"/>
      </w:divBdr>
      <w:divsChild>
        <w:div w:id="819156314">
          <w:marLeft w:val="0"/>
          <w:marRight w:val="1"/>
          <w:marTop w:val="0"/>
          <w:marBottom w:val="0"/>
          <w:divBdr>
            <w:top w:val="none" w:sz="0" w:space="0" w:color="auto"/>
            <w:left w:val="none" w:sz="0" w:space="0" w:color="auto"/>
            <w:bottom w:val="none" w:sz="0" w:space="0" w:color="auto"/>
            <w:right w:val="none" w:sz="0" w:space="0" w:color="auto"/>
          </w:divBdr>
          <w:divsChild>
            <w:div w:id="1154446562">
              <w:marLeft w:val="0"/>
              <w:marRight w:val="0"/>
              <w:marTop w:val="0"/>
              <w:marBottom w:val="0"/>
              <w:divBdr>
                <w:top w:val="none" w:sz="0" w:space="0" w:color="auto"/>
                <w:left w:val="none" w:sz="0" w:space="0" w:color="auto"/>
                <w:bottom w:val="none" w:sz="0" w:space="0" w:color="auto"/>
                <w:right w:val="none" w:sz="0" w:space="0" w:color="auto"/>
              </w:divBdr>
              <w:divsChild>
                <w:div w:id="128910621">
                  <w:marLeft w:val="0"/>
                  <w:marRight w:val="1"/>
                  <w:marTop w:val="0"/>
                  <w:marBottom w:val="0"/>
                  <w:divBdr>
                    <w:top w:val="none" w:sz="0" w:space="0" w:color="auto"/>
                    <w:left w:val="none" w:sz="0" w:space="0" w:color="auto"/>
                    <w:bottom w:val="none" w:sz="0" w:space="0" w:color="auto"/>
                    <w:right w:val="none" w:sz="0" w:space="0" w:color="auto"/>
                  </w:divBdr>
                  <w:divsChild>
                    <w:div w:id="2068721050">
                      <w:marLeft w:val="0"/>
                      <w:marRight w:val="0"/>
                      <w:marTop w:val="0"/>
                      <w:marBottom w:val="0"/>
                      <w:divBdr>
                        <w:top w:val="none" w:sz="0" w:space="0" w:color="auto"/>
                        <w:left w:val="none" w:sz="0" w:space="0" w:color="auto"/>
                        <w:bottom w:val="none" w:sz="0" w:space="0" w:color="auto"/>
                        <w:right w:val="none" w:sz="0" w:space="0" w:color="auto"/>
                      </w:divBdr>
                      <w:divsChild>
                        <w:div w:id="366296405">
                          <w:marLeft w:val="0"/>
                          <w:marRight w:val="0"/>
                          <w:marTop w:val="0"/>
                          <w:marBottom w:val="0"/>
                          <w:divBdr>
                            <w:top w:val="none" w:sz="0" w:space="0" w:color="auto"/>
                            <w:left w:val="none" w:sz="0" w:space="0" w:color="auto"/>
                            <w:bottom w:val="none" w:sz="0" w:space="0" w:color="auto"/>
                            <w:right w:val="none" w:sz="0" w:space="0" w:color="auto"/>
                          </w:divBdr>
                          <w:divsChild>
                            <w:div w:id="1981421583">
                              <w:marLeft w:val="0"/>
                              <w:marRight w:val="0"/>
                              <w:marTop w:val="120"/>
                              <w:marBottom w:val="360"/>
                              <w:divBdr>
                                <w:top w:val="none" w:sz="0" w:space="0" w:color="auto"/>
                                <w:left w:val="none" w:sz="0" w:space="0" w:color="auto"/>
                                <w:bottom w:val="none" w:sz="0" w:space="0" w:color="auto"/>
                                <w:right w:val="none" w:sz="0" w:space="0" w:color="auto"/>
                              </w:divBdr>
                              <w:divsChild>
                                <w:div w:id="194851413">
                                  <w:marLeft w:val="0"/>
                                  <w:marRight w:val="0"/>
                                  <w:marTop w:val="0"/>
                                  <w:marBottom w:val="0"/>
                                  <w:divBdr>
                                    <w:top w:val="none" w:sz="0" w:space="0" w:color="auto"/>
                                    <w:left w:val="none" w:sz="0" w:space="0" w:color="auto"/>
                                    <w:bottom w:val="none" w:sz="0" w:space="0" w:color="auto"/>
                                    <w:right w:val="none" w:sz="0" w:space="0" w:color="auto"/>
                                  </w:divBdr>
                                  <w:divsChild>
                                    <w:div w:id="137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93888">
      <w:bodyDiv w:val="1"/>
      <w:marLeft w:val="0"/>
      <w:marRight w:val="0"/>
      <w:marTop w:val="0"/>
      <w:marBottom w:val="0"/>
      <w:divBdr>
        <w:top w:val="none" w:sz="0" w:space="0" w:color="auto"/>
        <w:left w:val="none" w:sz="0" w:space="0" w:color="auto"/>
        <w:bottom w:val="none" w:sz="0" w:space="0" w:color="auto"/>
        <w:right w:val="none" w:sz="0" w:space="0" w:color="auto"/>
      </w:divBdr>
      <w:divsChild>
        <w:div w:id="1910532970">
          <w:marLeft w:val="0"/>
          <w:marRight w:val="1"/>
          <w:marTop w:val="0"/>
          <w:marBottom w:val="0"/>
          <w:divBdr>
            <w:top w:val="none" w:sz="0" w:space="0" w:color="auto"/>
            <w:left w:val="none" w:sz="0" w:space="0" w:color="auto"/>
            <w:bottom w:val="none" w:sz="0" w:space="0" w:color="auto"/>
            <w:right w:val="none" w:sz="0" w:space="0" w:color="auto"/>
          </w:divBdr>
          <w:divsChild>
            <w:div w:id="404182118">
              <w:marLeft w:val="0"/>
              <w:marRight w:val="0"/>
              <w:marTop w:val="0"/>
              <w:marBottom w:val="0"/>
              <w:divBdr>
                <w:top w:val="none" w:sz="0" w:space="0" w:color="auto"/>
                <w:left w:val="none" w:sz="0" w:space="0" w:color="auto"/>
                <w:bottom w:val="none" w:sz="0" w:space="0" w:color="auto"/>
                <w:right w:val="none" w:sz="0" w:space="0" w:color="auto"/>
              </w:divBdr>
              <w:divsChild>
                <w:div w:id="324672551">
                  <w:marLeft w:val="0"/>
                  <w:marRight w:val="1"/>
                  <w:marTop w:val="0"/>
                  <w:marBottom w:val="0"/>
                  <w:divBdr>
                    <w:top w:val="none" w:sz="0" w:space="0" w:color="auto"/>
                    <w:left w:val="none" w:sz="0" w:space="0" w:color="auto"/>
                    <w:bottom w:val="none" w:sz="0" w:space="0" w:color="auto"/>
                    <w:right w:val="none" w:sz="0" w:space="0" w:color="auto"/>
                  </w:divBdr>
                  <w:divsChild>
                    <w:div w:id="1534884339">
                      <w:marLeft w:val="0"/>
                      <w:marRight w:val="0"/>
                      <w:marTop w:val="0"/>
                      <w:marBottom w:val="0"/>
                      <w:divBdr>
                        <w:top w:val="none" w:sz="0" w:space="0" w:color="auto"/>
                        <w:left w:val="none" w:sz="0" w:space="0" w:color="auto"/>
                        <w:bottom w:val="none" w:sz="0" w:space="0" w:color="auto"/>
                        <w:right w:val="none" w:sz="0" w:space="0" w:color="auto"/>
                      </w:divBdr>
                      <w:divsChild>
                        <w:div w:id="550773581">
                          <w:marLeft w:val="0"/>
                          <w:marRight w:val="0"/>
                          <w:marTop w:val="0"/>
                          <w:marBottom w:val="0"/>
                          <w:divBdr>
                            <w:top w:val="none" w:sz="0" w:space="0" w:color="auto"/>
                            <w:left w:val="none" w:sz="0" w:space="0" w:color="auto"/>
                            <w:bottom w:val="none" w:sz="0" w:space="0" w:color="auto"/>
                            <w:right w:val="none" w:sz="0" w:space="0" w:color="auto"/>
                          </w:divBdr>
                          <w:divsChild>
                            <w:div w:id="792289761">
                              <w:marLeft w:val="0"/>
                              <w:marRight w:val="0"/>
                              <w:marTop w:val="120"/>
                              <w:marBottom w:val="360"/>
                              <w:divBdr>
                                <w:top w:val="none" w:sz="0" w:space="0" w:color="auto"/>
                                <w:left w:val="none" w:sz="0" w:space="0" w:color="auto"/>
                                <w:bottom w:val="none" w:sz="0" w:space="0" w:color="auto"/>
                                <w:right w:val="none" w:sz="0" w:space="0" w:color="auto"/>
                              </w:divBdr>
                              <w:divsChild>
                                <w:div w:id="462044169">
                                  <w:marLeft w:val="0"/>
                                  <w:marRight w:val="0"/>
                                  <w:marTop w:val="0"/>
                                  <w:marBottom w:val="0"/>
                                  <w:divBdr>
                                    <w:top w:val="none" w:sz="0" w:space="0" w:color="auto"/>
                                    <w:left w:val="none" w:sz="0" w:space="0" w:color="auto"/>
                                    <w:bottom w:val="none" w:sz="0" w:space="0" w:color="auto"/>
                                    <w:right w:val="none" w:sz="0" w:space="0" w:color="auto"/>
                                  </w:divBdr>
                                  <w:divsChild>
                                    <w:div w:id="158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951197">
      <w:bodyDiv w:val="1"/>
      <w:marLeft w:val="0"/>
      <w:marRight w:val="0"/>
      <w:marTop w:val="0"/>
      <w:marBottom w:val="0"/>
      <w:divBdr>
        <w:top w:val="none" w:sz="0" w:space="0" w:color="auto"/>
        <w:left w:val="none" w:sz="0" w:space="0" w:color="auto"/>
        <w:bottom w:val="none" w:sz="0" w:space="0" w:color="auto"/>
        <w:right w:val="none" w:sz="0" w:space="0" w:color="auto"/>
      </w:divBdr>
      <w:divsChild>
        <w:div w:id="1391340904">
          <w:marLeft w:val="0"/>
          <w:marRight w:val="1"/>
          <w:marTop w:val="0"/>
          <w:marBottom w:val="0"/>
          <w:divBdr>
            <w:top w:val="none" w:sz="0" w:space="0" w:color="auto"/>
            <w:left w:val="none" w:sz="0" w:space="0" w:color="auto"/>
            <w:bottom w:val="none" w:sz="0" w:space="0" w:color="auto"/>
            <w:right w:val="none" w:sz="0" w:space="0" w:color="auto"/>
          </w:divBdr>
          <w:divsChild>
            <w:div w:id="223568138">
              <w:marLeft w:val="0"/>
              <w:marRight w:val="0"/>
              <w:marTop w:val="0"/>
              <w:marBottom w:val="0"/>
              <w:divBdr>
                <w:top w:val="none" w:sz="0" w:space="0" w:color="auto"/>
                <w:left w:val="none" w:sz="0" w:space="0" w:color="auto"/>
                <w:bottom w:val="none" w:sz="0" w:space="0" w:color="auto"/>
                <w:right w:val="none" w:sz="0" w:space="0" w:color="auto"/>
              </w:divBdr>
              <w:divsChild>
                <w:div w:id="1129084249">
                  <w:marLeft w:val="0"/>
                  <w:marRight w:val="1"/>
                  <w:marTop w:val="0"/>
                  <w:marBottom w:val="0"/>
                  <w:divBdr>
                    <w:top w:val="none" w:sz="0" w:space="0" w:color="auto"/>
                    <w:left w:val="none" w:sz="0" w:space="0" w:color="auto"/>
                    <w:bottom w:val="none" w:sz="0" w:space="0" w:color="auto"/>
                    <w:right w:val="none" w:sz="0" w:space="0" w:color="auto"/>
                  </w:divBdr>
                  <w:divsChild>
                    <w:div w:id="2061128745">
                      <w:marLeft w:val="0"/>
                      <w:marRight w:val="0"/>
                      <w:marTop w:val="0"/>
                      <w:marBottom w:val="0"/>
                      <w:divBdr>
                        <w:top w:val="none" w:sz="0" w:space="0" w:color="auto"/>
                        <w:left w:val="none" w:sz="0" w:space="0" w:color="auto"/>
                        <w:bottom w:val="none" w:sz="0" w:space="0" w:color="auto"/>
                        <w:right w:val="none" w:sz="0" w:space="0" w:color="auto"/>
                      </w:divBdr>
                      <w:divsChild>
                        <w:div w:id="494686934">
                          <w:marLeft w:val="0"/>
                          <w:marRight w:val="0"/>
                          <w:marTop w:val="0"/>
                          <w:marBottom w:val="0"/>
                          <w:divBdr>
                            <w:top w:val="none" w:sz="0" w:space="0" w:color="auto"/>
                            <w:left w:val="none" w:sz="0" w:space="0" w:color="auto"/>
                            <w:bottom w:val="none" w:sz="0" w:space="0" w:color="auto"/>
                            <w:right w:val="none" w:sz="0" w:space="0" w:color="auto"/>
                          </w:divBdr>
                          <w:divsChild>
                            <w:div w:id="171377204">
                              <w:marLeft w:val="0"/>
                              <w:marRight w:val="0"/>
                              <w:marTop w:val="120"/>
                              <w:marBottom w:val="360"/>
                              <w:divBdr>
                                <w:top w:val="none" w:sz="0" w:space="0" w:color="auto"/>
                                <w:left w:val="none" w:sz="0" w:space="0" w:color="auto"/>
                                <w:bottom w:val="none" w:sz="0" w:space="0" w:color="auto"/>
                                <w:right w:val="none" w:sz="0" w:space="0" w:color="auto"/>
                              </w:divBdr>
                              <w:divsChild>
                                <w:div w:id="924847305">
                                  <w:marLeft w:val="0"/>
                                  <w:marRight w:val="0"/>
                                  <w:marTop w:val="0"/>
                                  <w:marBottom w:val="0"/>
                                  <w:divBdr>
                                    <w:top w:val="none" w:sz="0" w:space="0" w:color="auto"/>
                                    <w:left w:val="none" w:sz="0" w:space="0" w:color="auto"/>
                                    <w:bottom w:val="none" w:sz="0" w:space="0" w:color="auto"/>
                                    <w:right w:val="none" w:sz="0" w:space="0" w:color="auto"/>
                                  </w:divBdr>
                                  <w:divsChild>
                                    <w:div w:id="9361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534071">
      <w:bodyDiv w:val="1"/>
      <w:marLeft w:val="0"/>
      <w:marRight w:val="0"/>
      <w:marTop w:val="0"/>
      <w:marBottom w:val="0"/>
      <w:divBdr>
        <w:top w:val="none" w:sz="0" w:space="0" w:color="auto"/>
        <w:left w:val="none" w:sz="0" w:space="0" w:color="auto"/>
        <w:bottom w:val="none" w:sz="0" w:space="0" w:color="auto"/>
        <w:right w:val="none" w:sz="0" w:space="0" w:color="auto"/>
      </w:divBdr>
      <w:divsChild>
        <w:div w:id="576593882">
          <w:marLeft w:val="0"/>
          <w:marRight w:val="1"/>
          <w:marTop w:val="0"/>
          <w:marBottom w:val="0"/>
          <w:divBdr>
            <w:top w:val="none" w:sz="0" w:space="0" w:color="auto"/>
            <w:left w:val="none" w:sz="0" w:space="0" w:color="auto"/>
            <w:bottom w:val="none" w:sz="0" w:space="0" w:color="auto"/>
            <w:right w:val="none" w:sz="0" w:space="0" w:color="auto"/>
          </w:divBdr>
          <w:divsChild>
            <w:div w:id="1890074509">
              <w:marLeft w:val="0"/>
              <w:marRight w:val="0"/>
              <w:marTop w:val="0"/>
              <w:marBottom w:val="0"/>
              <w:divBdr>
                <w:top w:val="none" w:sz="0" w:space="0" w:color="auto"/>
                <w:left w:val="none" w:sz="0" w:space="0" w:color="auto"/>
                <w:bottom w:val="none" w:sz="0" w:space="0" w:color="auto"/>
                <w:right w:val="none" w:sz="0" w:space="0" w:color="auto"/>
              </w:divBdr>
              <w:divsChild>
                <w:div w:id="1972249252">
                  <w:marLeft w:val="0"/>
                  <w:marRight w:val="1"/>
                  <w:marTop w:val="0"/>
                  <w:marBottom w:val="0"/>
                  <w:divBdr>
                    <w:top w:val="none" w:sz="0" w:space="0" w:color="auto"/>
                    <w:left w:val="none" w:sz="0" w:space="0" w:color="auto"/>
                    <w:bottom w:val="none" w:sz="0" w:space="0" w:color="auto"/>
                    <w:right w:val="none" w:sz="0" w:space="0" w:color="auto"/>
                  </w:divBdr>
                  <w:divsChild>
                    <w:div w:id="1762987395">
                      <w:marLeft w:val="0"/>
                      <w:marRight w:val="0"/>
                      <w:marTop w:val="0"/>
                      <w:marBottom w:val="0"/>
                      <w:divBdr>
                        <w:top w:val="none" w:sz="0" w:space="0" w:color="auto"/>
                        <w:left w:val="none" w:sz="0" w:space="0" w:color="auto"/>
                        <w:bottom w:val="none" w:sz="0" w:space="0" w:color="auto"/>
                        <w:right w:val="none" w:sz="0" w:space="0" w:color="auto"/>
                      </w:divBdr>
                      <w:divsChild>
                        <w:div w:id="2102950890">
                          <w:marLeft w:val="0"/>
                          <w:marRight w:val="0"/>
                          <w:marTop w:val="0"/>
                          <w:marBottom w:val="0"/>
                          <w:divBdr>
                            <w:top w:val="none" w:sz="0" w:space="0" w:color="auto"/>
                            <w:left w:val="none" w:sz="0" w:space="0" w:color="auto"/>
                            <w:bottom w:val="none" w:sz="0" w:space="0" w:color="auto"/>
                            <w:right w:val="none" w:sz="0" w:space="0" w:color="auto"/>
                          </w:divBdr>
                          <w:divsChild>
                            <w:div w:id="806625379">
                              <w:marLeft w:val="0"/>
                              <w:marRight w:val="0"/>
                              <w:marTop w:val="120"/>
                              <w:marBottom w:val="360"/>
                              <w:divBdr>
                                <w:top w:val="none" w:sz="0" w:space="0" w:color="auto"/>
                                <w:left w:val="none" w:sz="0" w:space="0" w:color="auto"/>
                                <w:bottom w:val="none" w:sz="0" w:space="0" w:color="auto"/>
                                <w:right w:val="none" w:sz="0" w:space="0" w:color="auto"/>
                              </w:divBdr>
                              <w:divsChild>
                                <w:div w:id="518663859">
                                  <w:marLeft w:val="0"/>
                                  <w:marRight w:val="0"/>
                                  <w:marTop w:val="0"/>
                                  <w:marBottom w:val="0"/>
                                  <w:divBdr>
                                    <w:top w:val="none" w:sz="0" w:space="0" w:color="auto"/>
                                    <w:left w:val="none" w:sz="0" w:space="0" w:color="auto"/>
                                    <w:bottom w:val="none" w:sz="0" w:space="0" w:color="auto"/>
                                    <w:right w:val="none" w:sz="0" w:space="0" w:color="auto"/>
                                  </w:divBdr>
                                  <w:divsChild>
                                    <w:div w:id="8783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358490">
      <w:bodyDiv w:val="1"/>
      <w:marLeft w:val="0"/>
      <w:marRight w:val="0"/>
      <w:marTop w:val="0"/>
      <w:marBottom w:val="0"/>
      <w:divBdr>
        <w:top w:val="none" w:sz="0" w:space="0" w:color="auto"/>
        <w:left w:val="none" w:sz="0" w:space="0" w:color="auto"/>
        <w:bottom w:val="none" w:sz="0" w:space="0" w:color="auto"/>
        <w:right w:val="none" w:sz="0" w:space="0" w:color="auto"/>
      </w:divBdr>
      <w:divsChild>
        <w:div w:id="1938756392">
          <w:marLeft w:val="0"/>
          <w:marRight w:val="1"/>
          <w:marTop w:val="0"/>
          <w:marBottom w:val="0"/>
          <w:divBdr>
            <w:top w:val="none" w:sz="0" w:space="0" w:color="auto"/>
            <w:left w:val="none" w:sz="0" w:space="0" w:color="auto"/>
            <w:bottom w:val="none" w:sz="0" w:space="0" w:color="auto"/>
            <w:right w:val="none" w:sz="0" w:space="0" w:color="auto"/>
          </w:divBdr>
          <w:divsChild>
            <w:div w:id="499736142">
              <w:marLeft w:val="0"/>
              <w:marRight w:val="0"/>
              <w:marTop w:val="0"/>
              <w:marBottom w:val="0"/>
              <w:divBdr>
                <w:top w:val="none" w:sz="0" w:space="0" w:color="auto"/>
                <w:left w:val="none" w:sz="0" w:space="0" w:color="auto"/>
                <w:bottom w:val="none" w:sz="0" w:space="0" w:color="auto"/>
                <w:right w:val="none" w:sz="0" w:space="0" w:color="auto"/>
              </w:divBdr>
              <w:divsChild>
                <w:div w:id="1036127190">
                  <w:marLeft w:val="0"/>
                  <w:marRight w:val="1"/>
                  <w:marTop w:val="0"/>
                  <w:marBottom w:val="0"/>
                  <w:divBdr>
                    <w:top w:val="none" w:sz="0" w:space="0" w:color="auto"/>
                    <w:left w:val="none" w:sz="0" w:space="0" w:color="auto"/>
                    <w:bottom w:val="none" w:sz="0" w:space="0" w:color="auto"/>
                    <w:right w:val="none" w:sz="0" w:space="0" w:color="auto"/>
                  </w:divBdr>
                  <w:divsChild>
                    <w:div w:id="980231883">
                      <w:marLeft w:val="0"/>
                      <w:marRight w:val="0"/>
                      <w:marTop w:val="0"/>
                      <w:marBottom w:val="0"/>
                      <w:divBdr>
                        <w:top w:val="none" w:sz="0" w:space="0" w:color="auto"/>
                        <w:left w:val="none" w:sz="0" w:space="0" w:color="auto"/>
                        <w:bottom w:val="none" w:sz="0" w:space="0" w:color="auto"/>
                        <w:right w:val="none" w:sz="0" w:space="0" w:color="auto"/>
                      </w:divBdr>
                      <w:divsChild>
                        <w:div w:id="1792283617">
                          <w:marLeft w:val="0"/>
                          <w:marRight w:val="0"/>
                          <w:marTop w:val="0"/>
                          <w:marBottom w:val="0"/>
                          <w:divBdr>
                            <w:top w:val="none" w:sz="0" w:space="0" w:color="auto"/>
                            <w:left w:val="none" w:sz="0" w:space="0" w:color="auto"/>
                            <w:bottom w:val="none" w:sz="0" w:space="0" w:color="auto"/>
                            <w:right w:val="none" w:sz="0" w:space="0" w:color="auto"/>
                          </w:divBdr>
                          <w:divsChild>
                            <w:div w:id="2086107601">
                              <w:marLeft w:val="0"/>
                              <w:marRight w:val="0"/>
                              <w:marTop w:val="120"/>
                              <w:marBottom w:val="360"/>
                              <w:divBdr>
                                <w:top w:val="none" w:sz="0" w:space="0" w:color="auto"/>
                                <w:left w:val="none" w:sz="0" w:space="0" w:color="auto"/>
                                <w:bottom w:val="none" w:sz="0" w:space="0" w:color="auto"/>
                                <w:right w:val="none" w:sz="0" w:space="0" w:color="auto"/>
                              </w:divBdr>
                              <w:divsChild>
                                <w:div w:id="484782612">
                                  <w:marLeft w:val="0"/>
                                  <w:marRight w:val="0"/>
                                  <w:marTop w:val="0"/>
                                  <w:marBottom w:val="0"/>
                                  <w:divBdr>
                                    <w:top w:val="none" w:sz="0" w:space="0" w:color="auto"/>
                                    <w:left w:val="none" w:sz="0" w:space="0" w:color="auto"/>
                                    <w:bottom w:val="none" w:sz="0" w:space="0" w:color="auto"/>
                                    <w:right w:val="none" w:sz="0" w:space="0" w:color="auto"/>
                                  </w:divBdr>
                                </w:div>
                                <w:div w:id="9113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565826">
      <w:bodyDiv w:val="1"/>
      <w:marLeft w:val="0"/>
      <w:marRight w:val="0"/>
      <w:marTop w:val="0"/>
      <w:marBottom w:val="0"/>
      <w:divBdr>
        <w:top w:val="none" w:sz="0" w:space="0" w:color="auto"/>
        <w:left w:val="none" w:sz="0" w:space="0" w:color="auto"/>
        <w:bottom w:val="none" w:sz="0" w:space="0" w:color="auto"/>
        <w:right w:val="none" w:sz="0" w:space="0" w:color="auto"/>
      </w:divBdr>
      <w:divsChild>
        <w:div w:id="411051354">
          <w:marLeft w:val="0"/>
          <w:marRight w:val="1"/>
          <w:marTop w:val="0"/>
          <w:marBottom w:val="0"/>
          <w:divBdr>
            <w:top w:val="none" w:sz="0" w:space="0" w:color="auto"/>
            <w:left w:val="none" w:sz="0" w:space="0" w:color="auto"/>
            <w:bottom w:val="none" w:sz="0" w:space="0" w:color="auto"/>
            <w:right w:val="none" w:sz="0" w:space="0" w:color="auto"/>
          </w:divBdr>
          <w:divsChild>
            <w:div w:id="2085105835">
              <w:marLeft w:val="0"/>
              <w:marRight w:val="0"/>
              <w:marTop w:val="0"/>
              <w:marBottom w:val="0"/>
              <w:divBdr>
                <w:top w:val="none" w:sz="0" w:space="0" w:color="auto"/>
                <w:left w:val="none" w:sz="0" w:space="0" w:color="auto"/>
                <w:bottom w:val="none" w:sz="0" w:space="0" w:color="auto"/>
                <w:right w:val="none" w:sz="0" w:space="0" w:color="auto"/>
              </w:divBdr>
              <w:divsChild>
                <w:div w:id="287469983">
                  <w:marLeft w:val="0"/>
                  <w:marRight w:val="1"/>
                  <w:marTop w:val="0"/>
                  <w:marBottom w:val="0"/>
                  <w:divBdr>
                    <w:top w:val="none" w:sz="0" w:space="0" w:color="auto"/>
                    <w:left w:val="none" w:sz="0" w:space="0" w:color="auto"/>
                    <w:bottom w:val="none" w:sz="0" w:space="0" w:color="auto"/>
                    <w:right w:val="none" w:sz="0" w:space="0" w:color="auto"/>
                  </w:divBdr>
                  <w:divsChild>
                    <w:div w:id="1733040844">
                      <w:marLeft w:val="0"/>
                      <w:marRight w:val="0"/>
                      <w:marTop w:val="0"/>
                      <w:marBottom w:val="0"/>
                      <w:divBdr>
                        <w:top w:val="none" w:sz="0" w:space="0" w:color="auto"/>
                        <w:left w:val="none" w:sz="0" w:space="0" w:color="auto"/>
                        <w:bottom w:val="none" w:sz="0" w:space="0" w:color="auto"/>
                        <w:right w:val="none" w:sz="0" w:space="0" w:color="auto"/>
                      </w:divBdr>
                      <w:divsChild>
                        <w:div w:id="1648626431">
                          <w:marLeft w:val="0"/>
                          <w:marRight w:val="0"/>
                          <w:marTop w:val="0"/>
                          <w:marBottom w:val="0"/>
                          <w:divBdr>
                            <w:top w:val="none" w:sz="0" w:space="0" w:color="auto"/>
                            <w:left w:val="none" w:sz="0" w:space="0" w:color="auto"/>
                            <w:bottom w:val="none" w:sz="0" w:space="0" w:color="auto"/>
                            <w:right w:val="none" w:sz="0" w:space="0" w:color="auto"/>
                          </w:divBdr>
                          <w:divsChild>
                            <w:div w:id="1656640487">
                              <w:marLeft w:val="0"/>
                              <w:marRight w:val="0"/>
                              <w:marTop w:val="120"/>
                              <w:marBottom w:val="360"/>
                              <w:divBdr>
                                <w:top w:val="none" w:sz="0" w:space="0" w:color="auto"/>
                                <w:left w:val="none" w:sz="0" w:space="0" w:color="auto"/>
                                <w:bottom w:val="none" w:sz="0" w:space="0" w:color="auto"/>
                                <w:right w:val="none" w:sz="0" w:space="0" w:color="auto"/>
                              </w:divBdr>
                              <w:divsChild>
                                <w:div w:id="549928326">
                                  <w:marLeft w:val="0"/>
                                  <w:marRight w:val="0"/>
                                  <w:marTop w:val="0"/>
                                  <w:marBottom w:val="0"/>
                                  <w:divBdr>
                                    <w:top w:val="none" w:sz="0" w:space="0" w:color="auto"/>
                                    <w:left w:val="none" w:sz="0" w:space="0" w:color="auto"/>
                                    <w:bottom w:val="none" w:sz="0" w:space="0" w:color="auto"/>
                                    <w:right w:val="none" w:sz="0" w:space="0" w:color="auto"/>
                                  </w:divBdr>
                                  <w:divsChild>
                                    <w:div w:id="14369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A32A-E41E-471D-923D-6C6ECE74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9302</Words>
  <Characters>53027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62205</CharactersWithSpaces>
  <SharedDoc>false</SharedDoc>
  <HLinks>
    <vt:vector size="1476" baseType="variant">
      <vt:variant>
        <vt:i4>3932286</vt:i4>
      </vt:variant>
      <vt:variant>
        <vt:i4>735</vt:i4>
      </vt:variant>
      <vt:variant>
        <vt:i4>0</vt:i4>
      </vt:variant>
      <vt:variant>
        <vt:i4>5</vt:i4>
      </vt:variant>
      <vt:variant>
        <vt:lpwstr>http://www.ncbi.nlm.nih.gov/entrez/eutils/elink.fcgi?dbfrom=pubmed&amp;retmode=ref&amp;cmd=prlinks&amp;id=21130127</vt:lpwstr>
      </vt:variant>
      <vt:variant>
        <vt:lpwstr/>
      </vt:variant>
      <vt:variant>
        <vt:i4>3342373</vt:i4>
      </vt:variant>
      <vt:variant>
        <vt:i4>732</vt:i4>
      </vt:variant>
      <vt:variant>
        <vt:i4>0</vt:i4>
      </vt:variant>
      <vt:variant>
        <vt:i4>5</vt:i4>
      </vt:variant>
      <vt:variant>
        <vt:lpwstr>http://www.ncbi.nlm.nih.gov/pubmed/19396370</vt:lpwstr>
      </vt:variant>
      <vt:variant>
        <vt:lpwstr/>
      </vt:variant>
      <vt:variant>
        <vt:i4>5374010</vt:i4>
      </vt:variant>
      <vt:variant>
        <vt:i4>729</vt:i4>
      </vt:variant>
      <vt:variant>
        <vt:i4>0</vt:i4>
      </vt:variant>
      <vt:variant>
        <vt:i4>5</vt:i4>
      </vt:variant>
      <vt:variant>
        <vt:lpwstr>http://www.ncbi.nlm.nih.gov/pubmed?term=Jeffery%20CJ%5BAuthor%5D&amp;cauthor=true&amp;cauthor_uid=19396370</vt:lpwstr>
      </vt:variant>
      <vt:variant>
        <vt:lpwstr/>
      </vt:variant>
      <vt:variant>
        <vt:i4>3014664</vt:i4>
      </vt:variant>
      <vt:variant>
        <vt:i4>726</vt:i4>
      </vt:variant>
      <vt:variant>
        <vt:i4>0</vt:i4>
      </vt:variant>
      <vt:variant>
        <vt:i4>5</vt:i4>
      </vt:variant>
      <vt:variant>
        <vt:lpwstr>http://www.ncbi.nlm.nih.gov/pubmed?term=Kaestner%20KH%5BAuthor%5D&amp;cauthor=true&amp;cauthor_uid=11445544</vt:lpwstr>
      </vt:variant>
      <vt:variant>
        <vt:lpwstr/>
      </vt:variant>
      <vt:variant>
        <vt:i4>2818070</vt:i4>
      </vt:variant>
      <vt:variant>
        <vt:i4>723</vt:i4>
      </vt:variant>
      <vt:variant>
        <vt:i4>0</vt:i4>
      </vt:variant>
      <vt:variant>
        <vt:i4>5</vt:i4>
      </vt:variant>
      <vt:variant>
        <vt:lpwstr>http://www.ncbi.nlm.nih.gov/pubmed?term=Stoffers%20DA%5BAuthor%5D&amp;cauthor=true&amp;cauthor_uid=11445544</vt:lpwstr>
      </vt:variant>
      <vt:variant>
        <vt:lpwstr/>
      </vt:variant>
      <vt:variant>
        <vt:i4>3407886</vt:i4>
      </vt:variant>
      <vt:variant>
        <vt:i4>720</vt:i4>
      </vt:variant>
      <vt:variant>
        <vt:i4>0</vt:i4>
      </vt:variant>
      <vt:variant>
        <vt:i4>5</vt:i4>
      </vt:variant>
      <vt:variant>
        <vt:lpwstr>http://www.ncbi.nlm.nih.gov/pubmed?term=Magnuson%20MA%5BAuthor%5D&amp;cauthor=true&amp;cauthor_uid=11445544</vt:lpwstr>
      </vt:variant>
      <vt:variant>
        <vt:lpwstr/>
      </vt:variant>
      <vt:variant>
        <vt:i4>4980795</vt:i4>
      </vt:variant>
      <vt:variant>
        <vt:i4>717</vt:i4>
      </vt:variant>
      <vt:variant>
        <vt:i4>0</vt:i4>
      </vt:variant>
      <vt:variant>
        <vt:i4>5</vt:i4>
      </vt:variant>
      <vt:variant>
        <vt:lpwstr>http://www.ncbi.nlm.nih.gov/pubmed?term=Ang%20SL%5BAuthor%5D&amp;cauthor=true&amp;cauthor_uid=11445544</vt:lpwstr>
      </vt:variant>
      <vt:variant>
        <vt:lpwstr/>
      </vt:variant>
      <vt:variant>
        <vt:i4>6815836</vt:i4>
      </vt:variant>
      <vt:variant>
        <vt:i4>714</vt:i4>
      </vt:variant>
      <vt:variant>
        <vt:i4>0</vt:i4>
      </vt:variant>
      <vt:variant>
        <vt:i4>5</vt:i4>
      </vt:variant>
      <vt:variant>
        <vt:lpwstr>http://www.ncbi.nlm.nih.gov/pubmed?term=Casey%20M%5BAuthor%5D&amp;cauthor=true&amp;cauthor_uid=11445544</vt:lpwstr>
      </vt:variant>
      <vt:variant>
        <vt:lpwstr/>
      </vt:variant>
      <vt:variant>
        <vt:i4>4522097</vt:i4>
      </vt:variant>
      <vt:variant>
        <vt:i4>711</vt:i4>
      </vt:variant>
      <vt:variant>
        <vt:i4>0</vt:i4>
      </vt:variant>
      <vt:variant>
        <vt:i4>5</vt:i4>
      </vt:variant>
      <vt:variant>
        <vt:lpwstr>http://www.ncbi.nlm.nih.gov/pubmed?term=Vatamaniuk%20MZ%5BAuthor%5D&amp;cauthor=true&amp;cauthor_uid=11445544</vt:lpwstr>
      </vt:variant>
      <vt:variant>
        <vt:lpwstr/>
      </vt:variant>
      <vt:variant>
        <vt:i4>3407880</vt:i4>
      </vt:variant>
      <vt:variant>
        <vt:i4>708</vt:i4>
      </vt:variant>
      <vt:variant>
        <vt:i4>0</vt:i4>
      </vt:variant>
      <vt:variant>
        <vt:i4>5</vt:i4>
      </vt:variant>
      <vt:variant>
        <vt:lpwstr>http://www.ncbi.nlm.nih.gov/pubmed?term=Sund%20NJ%5BAuthor%5D&amp;cauthor=true&amp;cauthor_uid=11445544</vt:lpwstr>
      </vt:variant>
      <vt:variant>
        <vt:lpwstr/>
      </vt:variant>
      <vt:variant>
        <vt:i4>7995463</vt:i4>
      </vt:variant>
      <vt:variant>
        <vt:i4>705</vt:i4>
      </vt:variant>
      <vt:variant>
        <vt:i4>0</vt:i4>
      </vt:variant>
      <vt:variant>
        <vt:i4>5</vt:i4>
      </vt:variant>
      <vt:variant>
        <vt:lpwstr>http://www.ncbi.nlm.nih.gov/pubmed?term=Oppermann%20U%5BAuthor%5D&amp;cauthor=true&amp;cauthor_uid=18036338</vt:lpwstr>
      </vt:variant>
      <vt:variant>
        <vt:lpwstr/>
      </vt:variant>
      <vt:variant>
        <vt:i4>6225982</vt:i4>
      </vt:variant>
      <vt:variant>
        <vt:i4>702</vt:i4>
      </vt:variant>
      <vt:variant>
        <vt:i4>0</vt:i4>
      </vt:variant>
      <vt:variant>
        <vt:i4>5</vt:i4>
      </vt:variant>
      <vt:variant>
        <vt:lpwstr>http://www.ncbi.nlm.nih.gov/pubmed?term=Bennett%20MJ%5BAuthor%5D&amp;cauthor=true&amp;cauthor_uid=18036338</vt:lpwstr>
      </vt:variant>
      <vt:variant>
        <vt:lpwstr/>
      </vt:variant>
      <vt:variant>
        <vt:i4>7340097</vt:i4>
      </vt:variant>
      <vt:variant>
        <vt:i4>699</vt:i4>
      </vt:variant>
      <vt:variant>
        <vt:i4>0</vt:i4>
      </vt:variant>
      <vt:variant>
        <vt:i4>5</vt:i4>
      </vt:variant>
      <vt:variant>
        <vt:lpwstr>http://www.ncbi.nlm.nih.gov/pubmed?term=J%C3%B6rnvall%20H%5BAuthor%5D&amp;cauthor=true&amp;cauthor_uid=18036338</vt:lpwstr>
      </vt:variant>
      <vt:variant>
        <vt:lpwstr/>
      </vt:variant>
      <vt:variant>
        <vt:i4>2687063</vt:i4>
      </vt:variant>
      <vt:variant>
        <vt:i4>696</vt:i4>
      </vt:variant>
      <vt:variant>
        <vt:i4>0</vt:i4>
      </vt:variant>
      <vt:variant>
        <vt:i4>5</vt:i4>
      </vt:variant>
      <vt:variant>
        <vt:lpwstr>http://www.ncbi.nlm.nih.gov/pubmed?term=Marschall%20HU%5BAuthor%5D&amp;cauthor=true&amp;cauthor_uid=18036338</vt:lpwstr>
      </vt:variant>
      <vt:variant>
        <vt:lpwstr/>
      </vt:variant>
      <vt:variant>
        <vt:i4>7929856</vt:i4>
      </vt:variant>
      <vt:variant>
        <vt:i4>693</vt:i4>
      </vt:variant>
      <vt:variant>
        <vt:i4>0</vt:i4>
      </vt:variant>
      <vt:variant>
        <vt:i4>5</vt:i4>
      </vt:variant>
      <vt:variant>
        <vt:lpwstr>http://www.ncbi.nlm.nih.gov/pubmed?term=Hirschberg%20D%5BAuthor%5D&amp;cauthor=true&amp;cauthor_uid=18036338</vt:lpwstr>
      </vt:variant>
      <vt:variant>
        <vt:lpwstr/>
      </vt:variant>
      <vt:variant>
        <vt:i4>7602187</vt:i4>
      </vt:variant>
      <vt:variant>
        <vt:i4>690</vt:i4>
      </vt:variant>
      <vt:variant>
        <vt:i4>0</vt:i4>
      </vt:variant>
      <vt:variant>
        <vt:i4>5</vt:i4>
      </vt:variant>
      <vt:variant>
        <vt:lpwstr>http://www.ncbi.nlm.nih.gov/pubmed?term=Keller%20B%5BAuthor%5D&amp;cauthor=true&amp;cauthor_uid=18036338</vt:lpwstr>
      </vt:variant>
      <vt:variant>
        <vt:lpwstr/>
      </vt:variant>
      <vt:variant>
        <vt:i4>327719</vt:i4>
      </vt:variant>
      <vt:variant>
        <vt:i4>687</vt:i4>
      </vt:variant>
      <vt:variant>
        <vt:i4>0</vt:i4>
      </vt:variant>
      <vt:variant>
        <vt:i4>5</vt:i4>
      </vt:variant>
      <vt:variant>
        <vt:lpwstr>http://www.ncbi.nlm.nih.gov/pubmed?term=Hussain%20K%5BAuthor%5D&amp;cauthor=true&amp;cauthor_uid=23253615</vt:lpwstr>
      </vt:variant>
      <vt:variant>
        <vt:lpwstr/>
      </vt:variant>
      <vt:variant>
        <vt:i4>4587631</vt:i4>
      </vt:variant>
      <vt:variant>
        <vt:i4>684</vt:i4>
      </vt:variant>
      <vt:variant>
        <vt:i4>0</vt:i4>
      </vt:variant>
      <vt:variant>
        <vt:i4>5</vt:i4>
      </vt:variant>
      <vt:variant>
        <vt:lpwstr>http://www.ncbi.nlm.nih.gov/pubmed?term=Heslegrave%20AJ%5BAuthor%5D&amp;cauthor=true&amp;cauthor_uid=23253615</vt:lpwstr>
      </vt:variant>
      <vt:variant>
        <vt:lpwstr/>
      </vt:variant>
      <vt:variant>
        <vt:i4>5374005</vt:i4>
      </vt:variant>
      <vt:variant>
        <vt:i4>681</vt:i4>
      </vt:variant>
      <vt:variant>
        <vt:i4>0</vt:i4>
      </vt:variant>
      <vt:variant>
        <vt:i4>5</vt:i4>
      </vt:variant>
      <vt:variant>
        <vt:lpwstr>http://www.ncbi.nlm.nih.gov/pubmed?term=Matschinsky%20FM%5BAuthor%5D&amp;cauthor=true&amp;cauthor_uid=18445600</vt:lpwstr>
      </vt:variant>
      <vt:variant>
        <vt:lpwstr/>
      </vt:variant>
      <vt:variant>
        <vt:i4>6160430</vt:i4>
      </vt:variant>
      <vt:variant>
        <vt:i4>678</vt:i4>
      </vt:variant>
      <vt:variant>
        <vt:i4>0</vt:i4>
      </vt:variant>
      <vt:variant>
        <vt:i4>5</vt:i4>
      </vt:variant>
      <vt:variant>
        <vt:lpwstr>http://www.ncbi.nlm.nih.gov/pubmed?term=Stanley%20CA%5BAuthor%5D&amp;cauthor=true&amp;cauthor_uid=18445600</vt:lpwstr>
      </vt:variant>
      <vt:variant>
        <vt:lpwstr/>
      </vt:variant>
      <vt:variant>
        <vt:i4>1048619</vt:i4>
      </vt:variant>
      <vt:variant>
        <vt:i4>675</vt:i4>
      </vt:variant>
      <vt:variant>
        <vt:i4>0</vt:i4>
      </vt:variant>
      <vt:variant>
        <vt:i4>5</vt:i4>
      </vt:variant>
      <vt:variant>
        <vt:lpwstr>http://www.ncbi.nlm.nih.gov/pubmed?term=Yudkoff%20M%5BAuthor%5D&amp;cauthor=true&amp;cauthor_uid=18445600</vt:lpwstr>
      </vt:variant>
      <vt:variant>
        <vt:lpwstr/>
      </vt:variant>
      <vt:variant>
        <vt:i4>5898295</vt:i4>
      </vt:variant>
      <vt:variant>
        <vt:i4>672</vt:i4>
      </vt:variant>
      <vt:variant>
        <vt:i4>0</vt:i4>
      </vt:variant>
      <vt:variant>
        <vt:i4>5</vt:i4>
      </vt:variant>
      <vt:variant>
        <vt:lpwstr>http://www.ncbi.nlm.nih.gov/pubmed?term=Collins%20HW%5BAuthor%5D&amp;cauthor=true&amp;cauthor_uid=18445600</vt:lpwstr>
      </vt:variant>
      <vt:variant>
        <vt:lpwstr/>
      </vt:variant>
      <vt:variant>
        <vt:i4>7929881</vt:i4>
      </vt:variant>
      <vt:variant>
        <vt:i4>669</vt:i4>
      </vt:variant>
      <vt:variant>
        <vt:i4>0</vt:i4>
      </vt:variant>
      <vt:variant>
        <vt:i4>5</vt:i4>
      </vt:variant>
      <vt:variant>
        <vt:lpwstr>http://www.ncbi.nlm.nih.gov/pubmed?term=Nissim%20I%5BAuthor%5D&amp;cauthor=true&amp;cauthor_uid=18445600</vt:lpwstr>
      </vt:variant>
      <vt:variant>
        <vt:lpwstr/>
      </vt:variant>
      <vt:variant>
        <vt:i4>720928</vt:i4>
      </vt:variant>
      <vt:variant>
        <vt:i4>666</vt:i4>
      </vt:variant>
      <vt:variant>
        <vt:i4>0</vt:i4>
      </vt:variant>
      <vt:variant>
        <vt:i4>5</vt:i4>
      </vt:variant>
      <vt:variant>
        <vt:lpwstr>http://www.ncbi.nlm.nih.gov/pubmed?term=Daikhin%20Y%5BAuthor%5D&amp;cauthor=true&amp;cauthor_uid=18445600</vt:lpwstr>
      </vt:variant>
      <vt:variant>
        <vt:lpwstr/>
      </vt:variant>
      <vt:variant>
        <vt:i4>6684687</vt:i4>
      </vt:variant>
      <vt:variant>
        <vt:i4>663</vt:i4>
      </vt:variant>
      <vt:variant>
        <vt:i4>0</vt:i4>
      </vt:variant>
      <vt:variant>
        <vt:i4>5</vt:i4>
      </vt:variant>
      <vt:variant>
        <vt:lpwstr>http://www.ncbi.nlm.nih.gov/pubmed?term=Najafi%20H%5BAuthor%5D&amp;cauthor=true&amp;cauthor_uid=18445600</vt:lpwstr>
      </vt:variant>
      <vt:variant>
        <vt:lpwstr/>
      </vt:variant>
      <vt:variant>
        <vt:i4>1048699</vt:i4>
      </vt:variant>
      <vt:variant>
        <vt:i4>660</vt:i4>
      </vt:variant>
      <vt:variant>
        <vt:i4>0</vt:i4>
      </vt:variant>
      <vt:variant>
        <vt:i4>5</vt:i4>
      </vt:variant>
      <vt:variant>
        <vt:lpwstr>http://www.ncbi.nlm.nih.gov/pubmed?term=Buettger%20C%5BAuthor%5D&amp;cauthor=true&amp;cauthor_uid=18445600</vt:lpwstr>
      </vt:variant>
      <vt:variant>
        <vt:lpwstr/>
      </vt:variant>
      <vt:variant>
        <vt:i4>1114219</vt:i4>
      </vt:variant>
      <vt:variant>
        <vt:i4>657</vt:i4>
      </vt:variant>
      <vt:variant>
        <vt:i4>0</vt:i4>
      </vt:variant>
      <vt:variant>
        <vt:i4>5</vt:i4>
      </vt:variant>
      <vt:variant>
        <vt:lpwstr>http://www.ncbi.nlm.nih.gov/pubmed?term=Chen%20P%5BAuthor%5D&amp;cauthor=true&amp;cauthor_uid=18445600</vt:lpwstr>
      </vt:variant>
      <vt:variant>
        <vt:lpwstr/>
      </vt:variant>
      <vt:variant>
        <vt:i4>7929881</vt:i4>
      </vt:variant>
      <vt:variant>
        <vt:i4>654</vt:i4>
      </vt:variant>
      <vt:variant>
        <vt:i4>0</vt:i4>
      </vt:variant>
      <vt:variant>
        <vt:i4>5</vt:i4>
      </vt:variant>
      <vt:variant>
        <vt:lpwstr>http://www.ncbi.nlm.nih.gov/pubmed?term=Nissim%20I%5BAuthor%5D&amp;cauthor=true&amp;cauthor_uid=18445600</vt:lpwstr>
      </vt:variant>
      <vt:variant>
        <vt:lpwstr/>
      </vt:variant>
      <vt:variant>
        <vt:i4>7143425</vt:i4>
      </vt:variant>
      <vt:variant>
        <vt:i4>651</vt:i4>
      </vt:variant>
      <vt:variant>
        <vt:i4>0</vt:i4>
      </vt:variant>
      <vt:variant>
        <vt:i4>5</vt:i4>
      </vt:variant>
      <vt:variant>
        <vt:lpwstr>http://www.ncbi.nlm.nih.gov/pubmed?term=Li%20C%5BAuthor%5D&amp;cauthor=true&amp;cauthor_uid=18445600</vt:lpwstr>
      </vt:variant>
      <vt:variant>
        <vt:lpwstr/>
      </vt:variant>
      <vt:variant>
        <vt:i4>6946886</vt:i4>
      </vt:variant>
      <vt:variant>
        <vt:i4>648</vt:i4>
      </vt:variant>
      <vt:variant>
        <vt:i4>0</vt:i4>
      </vt:variant>
      <vt:variant>
        <vt:i4>5</vt:i4>
      </vt:variant>
      <vt:variant>
        <vt:lpwstr>http://www.ncbi.nlm.nih.gov/pubmed?term=Kelly%20A%5BAuthor%5D&amp;cauthor=true&amp;cauthor_uid=16860127</vt:lpwstr>
      </vt:variant>
      <vt:variant>
        <vt:lpwstr/>
      </vt:variant>
      <vt:variant>
        <vt:i4>5373989</vt:i4>
      </vt:variant>
      <vt:variant>
        <vt:i4>645</vt:i4>
      </vt:variant>
      <vt:variant>
        <vt:i4>0</vt:i4>
      </vt:variant>
      <vt:variant>
        <vt:i4>5</vt:i4>
      </vt:variant>
      <vt:variant>
        <vt:lpwstr>http://www.ncbi.nlm.nih.gov/pubmed?term=Stanley%20CA%5BAuthor%5D&amp;cauthor=true&amp;cauthor_uid=16860127</vt:lpwstr>
      </vt:variant>
      <vt:variant>
        <vt:lpwstr/>
      </vt:variant>
      <vt:variant>
        <vt:i4>3538964</vt:i4>
      </vt:variant>
      <vt:variant>
        <vt:i4>642</vt:i4>
      </vt:variant>
      <vt:variant>
        <vt:i4>0</vt:i4>
      </vt:variant>
      <vt:variant>
        <vt:i4>5</vt:i4>
      </vt:variant>
      <vt:variant>
        <vt:lpwstr>http://www.ncbi.nlm.nih.gov/pubmed?term=Fourtner%20SH%5BAuthor%5D&amp;cauthor=true&amp;cauthor_uid=16860127</vt:lpwstr>
      </vt:variant>
      <vt:variant>
        <vt:lpwstr/>
      </vt:variant>
      <vt:variant>
        <vt:i4>4063308</vt:i4>
      </vt:variant>
      <vt:variant>
        <vt:i4>639</vt:i4>
      </vt:variant>
      <vt:variant>
        <vt:i4>0</vt:i4>
      </vt:variant>
      <vt:variant>
        <vt:i4>5</vt:i4>
      </vt:variant>
      <vt:variant>
        <vt:lpwstr>http://www.ncbi.nlm.nih.gov/pubmed?term=Smith%20TJ%5BAuthor%5D&amp;cauthor=true&amp;cauthor_uid=16476731</vt:lpwstr>
      </vt:variant>
      <vt:variant>
        <vt:lpwstr/>
      </vt:variant>
      <vt:variant>
        <vt:i4>5439534</vt:i4>
      </vt:variant>
      <vt:variant>
        <vt:i4>636</vt:i4>
      </vt:variant>
      <vt:variant>
        <vt:i4>0</vt:i4>
      </vt:variant>
      <vt:variant>
        <vt:i4>5</vt:i4>
      </vt:variant>
      <vt:variant>
        <vt:lpwstr>http://www.ncbi.nlm.nih.gov/pubmed?term=Stanley%20CA%5BAuthor%5D&amp;cauthor=true&amp;cauthor_uid=16476731</vt:lpwstr>
      </vt:variant>
      <vt:variant>
        <vt:lpwstr/>
      </vt:variant>
      <vt:variant>
        <vt:i4>6225973</vt:i4>
      </vt:variant>
      <vt:variant>
        <vt:i4>633</vt:i4>
      </vt:variant>
      <vt:variant>
        <vt:i4>0</vt:i4>
      </vt:variant>
      <vt:variant>
        <vt:i4>5</vt:i4>
      </vt:variant>
      <vt:variant>
        <vt:lpwstr>http://www.ncbi.nlm.nih.gov/pubmed?term=Matschinsky%20FM%5BAuthor%5D&amp;cauthor=true&amp;cauthor_uid=16476731</vt:lpwstr>
      </vt:variant>
      <vt:variant>
        <vt:lpwstr/>
      </vt:variant>
      <vt:variant>
        <vt:i4>4063254</vt:i4>
      </vt:variant>
      <vt:variant>
        <vt:i4>630</vt:i4>
      </vt:variant>
      <vt:variant>
        <vt:i4>0</vt:i4>
      </vt:variant>
      <vt:variant>
        <vt:i4>5</vt:i4>
      </vt:variant>
      <vt:variant>
        <vt:lpwstr>http://www.ncbi.nlm.nih.gov/pubmed?term=Wang%20ZY%5BAuthor%5D&amp;cauthor=true&amp;cauthor_uid=8515490</vt:lpwstr>
      </vt:variant>
      <vt:variant>
        <vt:lpwstr/>
      </vt:variant>
      <vt:variant>
        <vt:i4>2555922</vt:i4>
      </vt:variant>
      <vt:variant>
        <vt:i4>627</vt:i4>
      </vt:variant>
      <vt:variant>
        <vt:i4>0</vt:i4>
      </vt:variant>
      <vt:variant>
        <vt:i4>5</vt:i4>
      </vt:variant>
      <vt:variant>
        <vt:lpwstr>http://www.ncbi.nlm.nih.gov/pubmed?term=Yang%20CS%5BAuthor%5D&amp;cauthor=true&amp;cauthor_uid=8515490</vt:lpwstr>
      </vt:variant>
      <vt:variant>
        <vt:lpwstr/>
      </vt:variant>
      <vt:variant>
        <vt:i4>1048695</vt:i4>
      </vt:variant>
      <vt:variant>
        <vt:i4>624</vt:i4>
      </vt:variant>
      <vt:variant>
        <vt:i4>0</vt:i4>
      </vt:variant>
      <vt:variant>
        <vt:i4>5</vt:i4>
      </vt:variant>
      <vt:variant>
        <vt:lpwstr>http://www.ncbi.nlm.nih.gov/pubmed?term=Padidela%20R%5BAuthor%5D&amp;cauthor=true&amp;cauthor_uid=22761225</vt:lpwstr>
      </vt:variant>
      <vt:variant>
        <vt:lpwstr/>
      </vt:variant>
      <vt:variant>
        <vt:i4>655399</vt:i4>
      </vt:variant>
      <vt:variant>
        <vt:i4>621</vt:i4>
      </vt:variant>
      <vt:variant>
        <vt:i4>0</vt:i4>
      </vt:variant>
      <vt:variant>
        <vt:i4>5</vt:i4>
      </vt:variant>
      <vt:variant>
        <vt:lpwstr>http://www.ncbi.nlm.nih.gov/pubmed?term=Nihoul-F%C3%A9k%C3%A9t%C3%A9%20C%5BAuthor%5D&amp;cauthor=true&amp;cauthor_uid=20550977</vt:lpwstr>
      </vt:variant>
      <vt:variant>
        <vt:lpwstr/>
      </vt:variant>
      <vt:variant>
        <vt:i4>1376371</vt:i4>
      </vt:variant>
      <vt:variant>
        <vt:i4>618</vt:i4>
      </vt:variant>
      <vt:variant>
        <vt:i4>0</vt:i4>
      </vt:variant>
      <vt:variant>
        <vt:i4>5</vt:i4>
      </vt:variant>
      <vt:variant>
        <vt:lpwstr>http://www.ncbi.nlm.nih.gov/pubmed?term=Brunelle%20F%5BAuthor%5D&amp;cauthor=true&amp;cauthor_uid=20550977</vt:lpwstr>
      </vt:variant>
      <vt:variant>
        <vt:lpwstr/>
      </vt:variant>
      <vt:variant>
        <vt:i4>1638460</vt:i4>
      </vt:variant>
      <vt:variant>
        <vt:i4>615</vt:i4>
      </vt:variant>
      <vt:variant>
        <vt:i4>0</vt:i4>
      </vt:variant>
      <vt:variant>
        <vt:i4>5</vt:i4>
      </vt:variant>
      <vt:variant>
        <vt:lpwstr>http://www.ncbi.nlm.nih.gov/pubmed?term=Jaubert%20F%5BAuthor%5D&amp;cauthor=true&amp;cauthor_uid=20550977</vt:lpwstr>
      </vt:variant>
      <vt:variant>
        <vt:lpwstr/>
      </vt:variant>
      <vt:variant>
        <vt:i4>1703972</vt:i4>
      </vt:variant>
      <vt:variant>
        <vt:i4>612</vt:i4>
      </vt:variant>
      <vt:variant>
        <vt:i4>0</vt:i4>
      </vt:variant>
      <vt:variant>
        <vt:i4>5</vt:i4>
      </vt:variant>
      <vt:variant>
        <vt:lpwstr>http://www.ncbi.nlm.nih.gov/pubmed?term=Aigrain%20Y%5BAuthor%5D&amp;cauthor=true&amp;cauthor_uid=20550977</vt:lpwstr>
      </vt:variant>
      <vt:variant>
        <vt:lpwstr/>
      </vt:variant>
      <vt:variant>
        <vt:i4>589946</vt:i4>
      </vt:variant>
      <vt:variant>
        <vt:i4>609</vt:i4>
      </vt:variant>
      <vt:variant>
        <vt:i4>0</vt:i4>
      </vt:variant>
      <vt:variant>
        <vt:i4>5</vt:i4>
      </vt:variant>
      <vt:variant>
        <vt:lpwstr>http://www.ncbi.nlm.nih.gov/pubmed?term=Verkarre%20V%5BAuthor%5D&amp;cauthor=true&amp;cauthor_uid=20550977</vt:lpwstr>
      </vt:variant>
      <vt:variant>
        <vt:lpwstr/>
      </vt:variant>
      <vt:variant>
        <vt:i4>7864393</vt:i4>
      </vt:variant>
      <vt:variant>
        <vt:i4>606</vt:i4>
      </vt:variant>
      <vt:variant>
        <vt:i4>0</vt:i4>
      </vt:variant>
      <vt:variant>
        <vt:i4>5</vt:i4>
      </vt:variant>
      <vt:variant>
        <vt:lpwstr>http://www.ncbi.nlm.nih.gov/pubmed?term=Bellann%C3%A9%20C%5BAuthor%5D&amp;cauthor=true&amp;cauthor_uid=20550977</vt:lpwstr>
      </vt:variant>
      <vt:variant>
        <vt:lpwstr/>
      </vt:variant>
      <vt:variant>
        <vt:i4>524350</vt:i4>
      </vt:variant>
      <vt:variant>
        <vt:i4>603</vt:i4>
      </vt:variant>
      <vt:variant>
        <vt:i4>0</vt:i4>
      </vt:variant>
      <vt:variant>
        <vt:i4>5</vt:i4>
      </vt:variant>
      <vt:variant>
        <vt:lpwstr>http://www.ncbi.nlm.nih.gov/pubmed?term=Sempoux%20C%5BAuthor%5D&amp;cauthor=true&amp;cauthor_uid=20550977</vt:lpwstr>
      </vt:variant>
      <vt:variant>
        <vt:lpwstr/>
      </vt:variant>
      <vt:variant>
        <vt:i4>7733266</vt:i4>
      </vt:variant>
      <vt:variant>
        <vt:i4>600</vt:i4>
      </vt:variant>
      <vt:variant>
        <vt:i4>0</vt:i4>
      </vt:variant>
      <vt:variant>
        <vt:i4>5</vt:i4>
      </vt:variant>
      <vt:variant>
        <vt:lpwstr>http://www.ncbi.nlm.nih.gov/pubmed?term=Rahier%20J%5BAuthor%5D&amp;cauthor=true&amp;cauthor_uid=20550977</vt:lpwstr>
      </vt:variant>
      <vt:variant>
        <vt:lpwstr/>
      </vt:variant>
      <vt:variant>
        <vt:i4>5963899</vt:i4>
      </vt:variant>
      <vt:variant>
        <vt:i4>597</vt:i4>
      </vt:variant>
      <vt:variant>
        <vt:i4>0</vt:i4>
      </vt:variant>
      <vt:variant>
        <vt:i4>5</vt:i4>
      </vt:variant>
      <vt:variant>
        <vt:lpwstr>http://www.ncbi.nlm.nih.gov/pubmed?term=Robert%20JJ%5BAuthor%5D&amp;cauthor=true&amp;cauthor_uid=20550977</vt:lpwstr>
      </vt:variant>
      <vt:variant>
        <vt:lpwstr/>
      </vt:variant>
      <vt:variant>
        <vt:i4>852016</vt:i4>
      </vt:variant>
      <vt:variant>
        <vt:i4>594</vt:i4>
      </vt:variant>
      <vt:variant>
        <vt:i4>0</vt:i4>
      </vt:variant>
      <vt:variant>
        <vt:i4>5</vt:i4>
      </vt:variant>
      <vt:variant>
        <vt:lpwstr>http://www.ncbi.nlm.nih.gov/pubmed?term=Valayannopoulos%20V%5BAuthor%5D&amp;cauthor=true&amp;cauthor_uid=20550977</vt:lpwstr>
      </vt:variant>
      <vt:variant>
        <vt:lpwstr/>
      </vt:variant>
      <vt:variant>
        <vt:i4>131126</vt:i4>
      </vt:variant>
      <vt:variant>
        <vt:i4>591</vt:i4>
      </vt:variant>
      <vt:variant>
        <vt:i4>0</vt:i4>
      </vt:variant>
      <vt:variant>
        <vt:i4>5</vt:i4>
      </vt:variant>
      <vt:variant>
        <vt:lpwstr>http://www.ncbi.nlm.nih.gov/pubmed?term=Mohnike%20K%5BAuthor%5D&amp;cauthor=true&amp;cauthor_uid=20550977</vt:lpwstr>
      </vt:variant>
      <vt:variant>
        <vt:lpwstr/>
      </vt:variant>
      <vt:variant>
        <vt:i4>1441910</vt:i4>
      </vt:variant>
      <vt:variant>
        <vt:i4>588</vt:i4>
      </vt:variant>
      <vt:variant>
        <vt:i4>0</vt:i4>
      </vt:variant>
      <vt:variant>
        <vt:i4>5</vt:i4>
      </vt:variant>
      <vt:variant>
        <vt:lpwstr>http://www.ncbi.nlm.nih.gov/pubmed?term=Blankenstein%20O%5BAuthor%5D&amp;cauthor=true&amp;cauthor_uid=20550977</vt:lpwstr>
      </vt:variant>
      <vt:variant>
        <vt:lpwstr/>
      </vt:variant>
      <vt:variant>
        <vt:i4>458795</vt:i4>
      </vt:variant>
      <vt:variant>
        <vt:i4>585</vt:i4>
      </vt:variant>
      <vt:variant>
        <vt:i4>0</vt:i4>
      </vt:variant>
      <vt:variant>
        <vt:i4>5</vt:i4>
      </vt:variant>
      <vt:variant>
        <vt:lpwstr>http://www.ncbi.nlm.nih.gov/pubmed?term=Hussain%20K%5BAuthor%5D&amp;cauthor=true&amp;cauthor_uid=20550977</vt:lpwstr>
      </vt:variant>
      <vt:variant>
        <vt:lpwstr/>
      </vt:variant>
      <vt:variant>
        <vt:i4>5570609</vt:i4>
      </vt:variant>
      <vt:variant>
        <vt:i4>582</vt:i4>
      </vt:variant>
      <vt:variant>
        <vt:i4>0</vt:i4>
      </vt:variant>
      <vt:variant>
        <vt:i4>5</vt:i4>
      </vt:variant>
      <vt:variant>
        <vt:lpwstr>http://www.ncbi.nlm.nih.gov/pubmed?term=Ribeiro%20MJ%5BAuthor%5D&amp;cauthor=true&amp;cauthor_uid=20550977</vt:lpwstr>
      </vt:variant>
      <vt:variant>
        <vt:lpwstr/>
      </vt:variant>
      <vt:variant>
        <vt:i4>6029359</vt:i4>
      </vt:variant>
      <vt:variant>
        <vt:i4>579</vt:i4>
      </vt:variant>
      <vt:variant>
        <vt:i4>0</vt:i4>
      </vt:variant>
      <vt:variant>
        <vt:i4>5</vt:i4>
      </vt:variant>
      <vt:variant>
        <vt:lpwstr>http://www.ncbi.nlm.nih.gov/pubmed?term=de%20Lonlay%20P%5BAuthor%5D&amp;cauthor=true&amp;cauthor_uid=20550977</vt:lpwstr>
      </vt:variant>
      <vt:variant>
        <vt:lpwstr/>
      </vt:variant>
      <vt:variant>
        <vt:i4>4194411</vt:i4>
      </vt:variant>
      <vt:variant>
        <vt:i4>576</vt:i4>
      </vt:variant>
      <vt:variant>
        <vt:i4>0</vt:i4>
      </vt:variant>
      <vt:variant>
        <vt:i4>5</vt:i4>
      </vt:variant>
      <vt:variant>
        <vt:lpwstr>http://www.ncbi.nlm.nih.gov/pubmed?term=Arnoux%20JB%5BAuthor%5D&amp;cauthor=true&amp;cauthor_uid=20550977</vt:lpwstr>
      </vt:variant>
      <vt:variant>
        <vt:lpwstr/>
      </vt:variant>
      <vt:variant>
        <vt:i4>5701672</vt:i4>
      </vt:variant>
      <vt:variant>
        <vt:i4>573</vt:i4>
      </vt:variant>
      <vt:variant>
        <vt:i4>0</vt:i4>
      </vt:variant>
      <vt:variant>
        <vt:i4>5</vt:i4>
      </vt:variant>
      <vt:variant>
        <vt:lpwstr>http://www.ncbi.nlm.nih.gov/pubmed?term=Stanley%20CA%5BAuthor%5D&amp;cauthor=true&amp;cauthor_uid=16574664</vt:lpwstr>
      </vt:variant>
      <vt:variant>
        <vt:lpwstr/>
      </vt:variant>
      <vt:variant>
        <vt:i4>5963827</vt:i4>
      </vt:variant>
      <vt:variant>
        <vt:i4>570</vt:i4>
      </vt:variant>
      <vt:variant>
        <vt:i4>0</vt:i4>
      </vt:variant>
      <vt:variant>
        <vt:i4>5</vt:i4>
      </vt:variant>
      <vt:variant>
        <vt:lpwstr>http://www.ncbi.nlm.nih.gov/pubmed?term=Matschinsky%20FM%5BAuthor%5D&amp;cauthor=true&amp;cauthor_uid=16574664</vt:lpwstr>
      </vt:variant>
      <vt:variant>
        <vt:lpwstr/>
      </vt:variant>
      <vt:variant>
        <vt:i4>1441830</vt:i4>
      </vt:variant>
      <vt:variant>
        <vt:i4>567</vt:i4>
      </vt:variant>
      <vt:variant>
        <vt:i4>0</vt:i4>
      </vt:variant>
      <vt:variant>
        <vt:i4>5</vt:i4>
      </vt:variant>
      <vt:variant>
        <vt:lpwstr>http://www.ncbi.nlm.nih.gov/pubmed?term=Yudkoff%20M%5BAuthor%5D&amp;cauthor=true&amp;cauthor_uid=16574664</vt:lpwstr>
      </vt:variant>
      <vt:variant>
        <vt:lpwstr/>
      </vt:variant>
      <vt:variant>
        <vt:i4>7340063</vt:i4>
      </vt:variant>
      <vt:variant>
        <vt:i4>564</vt:i4>
      </vt:variant>
      <vt:variant>
        <vt:i4>0</vt:i4>
      </vt:variant>
      <vt:variant>
        <vt:i4>5</vt:i4>
      </vt:variant>
      <vt:variant>
        <vt:lpwstr>http://www.ncbi.nlm.nih.gov/pubmed?term=Nissim%20I%5BAuthor%5D&amp;cauthor=true&amp;cauthor_uid=16574664</vt:lpwstr>
      </vt:variant>
      <vt:variant>
        <vt:lpwstr/>
      </vt:variant>
      <vt:variant>
        <vt:i4>4390963</vt:i4>
      </vt:variant>
      <vt:variant>
        <vt:i4>561</vt:i4>
      </vt:variant>
      <vt:variant>
        <vt:i4>0</vt:i4>
      </vt:variant>
      <vt:variant>
        <vt:i4>5</vt:i4>
      </vt:variant>
      <vt:variant>
        <vt:lpwstr>http://www.ncbi.nlm.nih.gov/pubmed?term=Hsu%20BY%5BAuthor%5D&amp;cauthor=true&amp;cauthor_uid=16574664</vt:lpwstr>
      </vt:variant>
      <vt:variant>
        <vt:lpwstr/>
      </vt:variant>
      <vt:variant>
        <vt:i4>5439537</vt:i4>
      </vt:variant>
      <vt:variant>
        <vt:i4>558</vt:i4>
      </vt:variant>
      <vt:variant>
        <vt:i4>0</vt:i4>
      </vt:variant>
      <vt:variant>
        <vt:i4>5</vt:i4>
      </vt:variant>
      <vt:variant>
        <vt:lpwstr>http://www.ncbi.nlm.nih.gov/pubmed?term=Collins%20HW%5BAuthor%5D&amp;cauthor=true&amp;cauthor_uid=16574664</vt:lpwstr>
      </vt:variant>
      <vt:variant>
        <vt:lpwstr/>
      </vt:variant>
      <vt:variant>
        <vt:i4>8257623</vt:i4>
      </vt:variant>
      <vt:variant>
        <vt:i4>555</vt:i4>
      </vt:variant>
      <vt:variant>
        <vt:i4>0</vt:i4>
      </vt:variant>
      <vt:variant>
        <vt:i4>5</vt:i4>
      </vt:variant>
      <vt:variant>
        <vt:lpwstr>http://www.ncbi.nlm.nih.gov/pubmed?term=Kwagh%20J%5BAuthor%5D&amp;cauthor=true&amp;cauthor_uid=16574664</vt:lpwstr>
      </vt:variant>
      <vt:variant>
        <vt:lpwstr/>
      </vt:variant>
      <vt:variant>
        <vt:i4>65581</vt:i4>
      </vt:variant>
      <vt:variant>
        <vt:i4>552</vt:i4>
      </vt:variant>
      <vt:variant>
        <vt:i4>0</vt:i4>
      </vt:variant>
      <vt:variant>
        <vt:i4>5</vt:i4>
      </vt:variant>
      <vt:variant>
        <vt:lpwstr>http://www.ncbi.nlm.nih.gov/pubmed?term=Lazarow%20A%5BAuthor%5D&amp;cauthor=true&amp;cauthor_uid=16574664</vt:lpwstr>
      </vt:variant>
      <vt:variant>
        <vt:lpwstr/>
      </vt:variant>
      <vt:variant>
        <vt:i4>7340063</vt:i4>
      </vt:variant>
      <vt:variant>
        <vt:i4>549</vt:i4>
      </vt:variant>
      <vt:variant>
        <vt:i4>0</vt:i4>
      </vt:variant>
      <vt:variant>
        <vt:i4>5</vt:i4>
      </vt:variant>
      <vt:variant>
        <vt:lpwstr>http://www.ncbi.nlm.nih.gov/pubmed?term=Nissim%20I%5BAuthor%5D&amp;cauthor=true&amp;cauthor_uid=16574664</vt:lpwstr>
      </vt:variant>
      <vt:variant>
        <vt:lpwstr/>
      </vt:variant>
      <vt:variant>
        <vt:i4>852013</vt:i4>
      </vt:variant>
      <vt:variant>
        <vt:i4>546</vt:i4>
      </vt:variant>
      <vt:variant>
        <vt:i4>0</vt:i4>
      </vt:variant>
      <vt:variant>
        <vt:i4>5</vt:i4>
      </vt:variant>
      <vt:variant>
        <vt:lpwstr>http://www.ncbi.nlm.nih.gov/pubmed?term=Daikhin%20Y%5BAuthor%5D&amp;cauthor=true&amp;cauthor_uid=16574664</vt:lpwstr>
      </vt:variant>
      <vt:variant>
        <vt:lpwstr/>
      </vt:variant>
      <vt:variant>
        <vt:i4>7012421</vt:i4>
      </vt:variant>
      <vt:variant>
        <vt:i4>543</vt:i4>
      </vt:variant>
      <vt:variant>
        <vt:i4>0</vt:i4>
      </vt:variant>
      <vt:variant>
        <vt:i4>5</vt:i4>
      </vt:variant>
      <vt:variant>
        <vt:lpwstr>http://www.ncbi.nlm.nih.gov/pubmed?term=MacMullen%20C%5BAuthor%5D&amp;cauthor=true&amp;cauthor_uid=16574664</vt:lpwstr>
      </vt:variant>
      <vt:variant>
        <vt:lpwstr/>
      </vt:variant>
      <vt:variant>
        <vt:i4>7274505</vt:i4>
      </vt:variant>
      <vt:variant>
        <vt:i4>540</vt:i4>
      </vt:variant>
      <vt:variant>
        <vt:i4>0</vt:i4>
      </vt:variant>
      <vt:variant>
        <vt:i4>5</vt:i4>
      </vt:variant>
      <vt:variant>
        <vt:lpwstr>http://www.ncbi.nlm.nih.gov/pubmed?term=Najafi%20H%5BAuthor%5D&amp;cauthor=true&amp;cauthor_uid=16574664</vt:lpwstr>
      </vt:variant>
      <vt:variant>
        <vt:lpwstr/>
      </vt:variant>
      <vt:variant>
        <vt:i4>3276869</vt:i4>
      </vt:variant>
      <vt:variant>
        <vt:i4>537</vt:i4>
      </vt:variant>
      <vt:variant>
        <vt:i4>0</vt:i4>
      </vt:variant>
      <vt:variant>
        <vt:i4>5</vt:i4>
      </vt:variant>
      <vt:variant>
        <vt:lpwstr>http://www.ncbi.nlm.nih.gov/pubmed?term=Petty%20TJ%5BAuthor%5D&amp;cauthor=true&amp;cauthor_uid=16574664</vt:lpwstr>
      </vt:variant>
      <vt:variant>
        <vt:lpwstr/>
      </vt:variant>
      <vt:variant>
        <vt:i4>6750272</vt:i4>
      </vt:variant>
      <vt:variant>
        <vt:i4>534</vt:i4>
      </vt:variant>
      <vt:variant>
        <vt:i4>0</vt:i4>
      </vt:variant>
      <vt:variant>
        <vt:i4>5</vt:i4>
      </vt:variant>
      <vt:variant>
        <vt:lpwstr>http://www.ncbi.nlm.nih.gov/pubmed?term=Kelly%20A%5BAuthor%5D&amp;cauthor=true&amp;cauthor_uid=16574664</vt:lpwstr>
      </vt:variant>
      <vt:variant>
        <vt:lpwstr/>
      </vt:variant>
      <vt:variant>
        <vt:i4>6815767</vt:i4>
      </vt:variant>
      <vt:variant>
        <vt:i4>531</vt:i4>
      </vt:variant>
      <vt:variant>
        <vt:i4>0</vt:i4>
      </vt:variant>
      <vt:variant>
        <vt:i4>5</vt:i4>
      </vt:variant>
      <vt:variant>
        <vt:lpwstr>http://www.ncbi.nlm.nih.gov/pubmed?term=Matter%20A%5BAuthor%5D&amp;cauthor=true&amp;cauthor_uid=16574664</vt:lpwstr>
      </vt:variant>
      <vt:variant>
        <vt:lpwstr/>
      </vt:variant>
      <vt:variant>
        <vt:i4>6553607</vt:i4>
      </vt:variant>
      <vt:variant>
        <vt:i4>528</vt:i4>
      </vt:variant>
      <vt:variant>
        <vt:i4>0</vt:i4>
      </vt:variant>
      <vt:variant>
        <vt:i4>5</vt:i4>
      </vt:variant>
      <vt:variant>
        <vt:lpwstr>http://www.ncbi.nlm.nih.gov/pubmed?term=Li%20C%5BAuthor%5D&amp;cauthor=true&amp;cauthor_uid=16574664</vt:lpwstr>
      </vt:variant>
      <vt:variant>
        <vt:lpwstr/>
      </vt:variant>
      <vt:variant>
        <vt:i4>2818134</vt:i4>
      </vt:variant>
      <vt:variant>
        <vt:i4>525</vt:i4>
      </vt:variant>
      <vt:variant>
        <vt:i4>0</vt:i4>
      </vt:variant>
      <vt:variant>
        <vt:i4>5</vt:i4>
      </vt:variant>
      <vt:variant>
        <vt:lpwstr>http://www.ncbi.nlm.nih.gov/pubmed?term=Saudubray%20JM%5BAuthor%5D&amp;cauthor=true&amp;cauthor_uid=11518822</vt:lpwstr>
      </vt:variant>
      <vt:variant>
        <vt:lpwstr/>
      </vt:variant>
      <vt:variant>
        <vt:i4>1638452</vt:i4>
      </vt:variant>
      <vt:variant>
        <vt:i4>522</vt:i4>
      </vt:variant>
      <vt:variant>
        <vt:i4>0</vt:i4>
      </vt:variant>
      <vt:variant>
        <vt:i4>5</vt:i4>
      </vt:variant>
      <vt:variant>
        <vt:lpwstr>http://www.ncbi.nlm.nih.gov/pubmed?term=Stanley%20C%5BAuthor%5D&amp;cauthor=true&amp;cauthor_uid=11518822</vt:lpwstr>
      </vt:variant>
      <vt:variant>
        <vt:lpwstr/>
      </vt:variant>
      <vt:variant>
        <vt:i4>5570687</vt:i4>
      </vt:variant>
      <vt:variant>
        <vt:i4>519</vt:i4>
      </vt:variant>
      <vt:variant>
        <vt:i4>0</vt:i4>
      </vt:variant>
      <vt:variant>
        <vt:i4>5</vt:i4>
      </vt:variant>
      <vt:variant>
        <vt:lpwstr>http://www.ncbi.nlm.nih.gov/pubmed?term=Robert%20JJ%5BAuthor%5D&amp;cauthor=true&amp;cauthor_uid=11518822</vt:lpwstr>
      </vt:variant>
      <vt:variant>
        <vt:lpwstr/>
      </vt:variant>
      <vt:variant>
        <vt:i4>7798800</vt:i4>
      </vt:variant>
      <vt:variant>
        <vt:i4>516</vt:i4>
      </vt:variant>
      <vt:variant>
        <vt:i4>0</vt:i4>
      </vt:variant>
      <vt:variant>
        <vt:i4>5</vt:i4>
      </vt:variant>
      <vt:variant>
        <vt:lpwstr>http://www.ncbi.nlm.nih.gov/pubmed?term=Kamoun%20P%5BAuthor%5D&amp;cauthor=true&amp;cauthor_uid=11518822</vt:lpwstr>
      </vt:variant>
      <vt:variant>
        <vt:lpwstr/>
      </vt:variant>
      <vt:variant>
        <vt:i4>7929878</vt:i4>
      </vt:variant>
      <vt:variant>
        <vt:i4>513</vt:i4>
      </vt:variant>
      <vt:variant>
        <vt:i4>0</vt:i4>
      </vt:variant>
      <vt:variant>
        <vt:i4>5</vt:i4>
      </vt:variant>
      <vt:variant>
        <vt:lpwstr>http://www.ncbi.nlm.nih.gov/pubmed?term=Rabier%20D%5BAuthor%5D&amp;cauthor=true&amp;cauthor_uid=11518822</vt:lpwstr>
      </vt:variant>
      <vt:variant>
        <vt:lpwstr/>
      </vt:variant>
      <vt:variant>
        <vt:i4>7077968</vt:i4>
      </vt:variant>
      <vt:variant>
        <vt:i4>510</vt:i4>
      </vt:variant>
      <vt:variant>
        <vt:i4>0</vt:i4>
      </vt:variant>
      <vt:variant>
        <vt:i4>5</vt:i4>
      </vt:variant>
      <vt:variant>
        <vt:lpwstr>http://www.ncbi.nlm.nih.gov/pubmed?term=Heinrichs%20C%5BAuthor%5D&amp;cauthor=true&amp;cauthor_uid=11518822</vt:lpwstr>
      </vt:variant>
      <vt:variant>
        <vt:lpwstr/>
      </vt:variant>
      <vt:variant>
        <vt:i4>6750230</vt:i4>
      </vt:variant>
      <vt:variant>
        <vt:i4>507</vt:i4>
      </vt:variant>
      <vt:variant>
        <vt:i4>0</vt:i4>
      </vt:variant>
      <vt:variant>
        <vt:i4>5</vt:i4>
      </vt:variant>
      <vt:variant>
        <vt:lpwstr>http://www.ncbi.nlm.nih.gov/pubmed?term=Touati%20G%5BAuthor%5D&amp;cauthor=true&amp;cauthor_uid=11518822</vt:lpwstr>
      </vt:variant>
      <vt:variant>
        <vt:lpwstr/>
      </vt:variant>
      <vt:variant>
        <vt:i4>6094973</vt:i4>
      </vt:variant>
      <vt:variant>
        <vt:i4>504</vt:i4>
      </vt:variant>
      <vt:variant>
        <vt:i4>0</vt:i4>
      </vt:variant>
      <vt:variant>
        <vt:i4>5</vt:i4>
      </vt:variant>
      <vt:variant>
        <vt:lpwstr>http://www.ncbi.nlm.nih.gov/pubmed?term=Dionisi-Vici%20C%5BAuthor%5D&amp;cauthor=true&amp;cauthor_uid=11518822</vt:lpwstr>
      </vt:variant>
      <vt:variant>
        <vt:lpwstr/>
      </vt:variant>
      <vt:variant>
        <vt:i4>1769571</vt:i4>
      </vt:variant>
      <vt:variant>
        <vt:i4>501</vt:i4>
      </vt:variant>
      <vt:variant>
        <vt:i4>0</vt:i4>
      </vt:variant>
      <vt:variant>
        <vt:i4>5</vt:i4>
      </vt:variant>
      <vt:variant>
        <vt:lpwstr>http://www.ncbi.nlm.nih.gov/pubmed?term=Aral%20B%5BAuthor%5D&amp;cauthor=true&amp;cauthor_uid=11518822</vt:lpwstr>
      </vt:variant>
      <vt:variant>
        <vt:lpwstr/>
      </vt:variant>
      <vt:variant>
        <vt:i4>786484</vt:i4>
      </vt:variant>
      <vt:variant>
        <vt:i4>498</vt:i4>
      </vt:variant>
      <vt:variant>
        <vt:i4>0</vt:i4>
      </vt:variant>
      <vt:variant>
        <vt:i4>5</vt:i4>
      </vt:variant>
      <vt:variant>
        <vt:lpwstr>http://www.ncbi.nlm.nih.gov/pubmed?term=Ganguly%20A%5BAuthor%5D&amp;cauthor=true&amp;cauthor_uid=11518822</vt:lpwstr>
      </vt:variant>
      <vt:variant>
        <vt:lpwstr/>
      </vt:variant>
      <vt:variant>
        <vt:i4>7995397</vt:i4>
      </vt:variant>
      <vt:variant>
        <vt:i4>495</vt:i4>
      </vt:variant>
      <vt:variant>
        <vt:i4>0</vt:i4>
      </vt:variant>
      <vt:variant>
        <vt:i4>5</vt:i4>
      </vt:variant>
      <vt:variant>
        <vt:lpwstr>http://www.ncbi.nlm.nih.gov/pubmed?term=Fouque%20F%5BAuthor%5D&amp;cauthor=true&amp;cauthor_uid=11518822</vt:lpwstr>
      </vt:variant>
      <vt:variant>
        <vt:lpwstr/>
      </vt:variant>
      <vt:variant>
        <vt:i4>655418</vt:i4>
      </vt:variant>
      <vt:variant>
        <vt:i4>492</vt:i4>
      </vt:variant>
      <vt:variant>
        <vt:i4>0</vt:i4>
      </vt:variant>
      <vt:variant>
        <vt:i4>5</vt:i4>
      </vt:variant>
      <vt:variant>
        <vt:lpwstr>http://www.ncbi.nlm.nih.gov/pubmed?term=Benelli%20C%5BAuthor%5D&amp;cauthor=true&amp;cauthor_uid=11518822</vt:lpwstr>
      </vt:variant>
      <vt:variant>
        <vt:lpwstr/>
      </vt:variant>
      <vt:variant>
        <vt:i4>5373995</vt:i4>
      </vt:variant>
      <vt:variant>
        <vt:i4>489</vt:i4>
      </vt:variant>
      <vt:variant>
        <vt:i4>0</vt:i4>
      </vt:variant>
      <vt:variant>
        <vt:i4>5</vt:i4>
      </vt:variant>
      <vt:variant>
        <vt:lpwstr>http://www.ncbi.nlm.nih.gov/pubmed?term=De%20Lonlay%20P%5BAuthor%5D&amp;cauthor=true&amp;cauthor_uid=11518822</vt:lpwstr>
      </vt:variant>
      <vt:variant>
        <vt:lpwstr/>
      </vt:variant>
      <vt:variant>
        <vt:i4>393248</vt:i4>
      </vt:variant>
      <vt:variant>
        <vt:i4>486</vt:i4>
      </vt:variant>
      <vt:variant>
        <vt:i4>0</vt:i4>
      </vt:variant>
      <vt:variant>
        <vt:i4>5</vt:i4>
      </vt:variant>
      <vt:variant>
        <vt:lpwstr>http://www.ncbi.nlm.nih.gov/pubmed?term=Hayashi%20Y%5BAuthor%5D&amp;cauthor=true&amp;cauthor_uid=10636977</vt:lpwstr>
      </vt:variant>
      <vt:variant>
        <vt:lpwstr/>
      </vt:variant>
      <vt:variant>
        <vt:i4>6553631</vt:i4>
      </vt:variant>
      <vt:variant>
        <vt:i4>483</vt:i4>
      </vt:variant>
      <vt:variant>
        <vt:i4>0</vt:i4>
      </vt:variant>
      <vt:variant>
        <vt:i4>5</vt:i4>
      </vt:variant>
      <vt:variant>
        <vt:lpwstr>http://www.ncbi.nlm.nih.gov/pubmed?term=Yanagisawa%20M%5BAuthor%5D&amp;cauthor=true&amp;cauthor_uid=10636977</vt:lpwstr>
      </vt:variant>
      <vt:variant>
        <vt:lpwstr/>
      </vt:variant>
      <vt:variant>
        <vt:i4>393332</vt:i4>
      </vt:variant>
      <vt:variant>
        <vt:i4>480</vt:i4>
      </vt:variant>
      <vt:variant>
        <vt:i4>0</vt:i4>
      </vt:variant>
      <vt:variant>
        <vt:i4>5</vt:i4>
      </vt:variant>
      <vt:variant>
        <vt:lpwstr>http://www.ncbi.nlm.nih.gov/pubmed?term=Kato%20H%5BAuthor%5D&amp;cauthor=true&amp;cauthor_uid=10636977</vt:lpwstr>
      </vt:variant>
      <vt:variant>
        <vt:lpwstr/>
      </vt:variant>
      <vt:variant>
        <vt:i4>7602269</vt:i4>
      </vt:variant>
      <vt:variant>
        <vt:i4>477</vt:i4>
      </vt:variant>
      <vt:variant>
        <vt:i4>0</vt:i4>
      </vt:variant>
      <vt:variant>
        <vt:i4>5</vt:i4>
      </vt:variant>
      <vt:variant>
        <vt:lpwstr>http://www.ncbi.nlm.nih.gov/pubmed?term=Ohura%20T%5BAuthor%5D&amp;cauthor=true&amp;cauthor_uid=10636977</vt:lpwstr>
      </vt:variant>
      <vt:variant>
        <vt:lpwstr/>
      </vt:variant>
      <vt:variant>
        <vt:i4>1835124</vt:i4>
      </vt:variant>
      <vt:variant>
        <vt:i4>474</vt:i4>
      </vt:variant>
      <vt:variant>
        <vt:i4>0</vt:i4>
      </vt:variant>
      <vt:variant>
        <vt:i4>5</vt:i4>
      </vt:variant>
      <vt:variant>
        <vt:lpwstr>http://www.ncbi.nlm.nih.gov/pubmed?term=Taki%20T%5BAuthor%5D&amp;cauthor=true&amp;cauthor_uid=10636977</vt:lpwstr>
      </vt:variant>
      <vt:variant>
        <vt:lpwstr/>
      </vt:variant>
      <vt:variant>
        <vt:i4>6750209</vt:i4>
      </vt:variant>
      <vt:variant>
        <vt:i4>471</vt:i4>
      </vt:variant>
      <vt:variant>
        <vt:i4>0</vt:i4>
      </vt:variant>
      <vt:variant>
        <vt:i4>5</vt:i4>
      </vt:variant>
      <vt:variant>
        <vt:lpwstr>http://www.ncbi.nlm.nih.gov/pubmed?term=Verdin%20E%5BAuthor%5D&amp;cauthor=true&amp;cauthor_uid=17715127</vt:lpwstr>
      </vt:variant>
      <vt:variant>
        <vt:lpwstr/>
      </vt:variant>
      <vt:variant>
        <vt:i4>65641</vt:i4>
      </vt:variant>
      <vt:variant>
        <vt:i4>468</vt:i4>
      </vt:variant>
      <vt:variant>
        <vt:i4>0</vt:i4>
      </vt:variant>
      <vt:variant>
        <vt:i4>5</vt:i4>
      </vt:variant>
      <vt:variant>
        <vt:lpwstr>http://www.ncbi.nlm.nih.gov/pubmed?term=Maechler%20P%5BAuthor%5D&amp;cauthor=true&amp;cauthor_uid=17715127</vt:lpwstr>
      </vt:variant>
      <vt:variant>
        <vt:lpwstr/>
      </vt:variant>
      <vt:variant>
        <vt:i4>6357014</vt:i4>
      </vt:variant>
      <vt:variant>
        <vt:i4>465</vt:i4>
      </vt:variant>
      <vt:variant>
        <vt:i4>0</vt:i4>
      </vt:variant>
      <vt:variant>
        <vt:i4>5</vt:i4>
      </vt:variant>
      <vt:variant>
        <vt:lpwstr>http://www.ncbi.nlm.nih.gov/pubmed?term=Castronovo%20V%5BAuthor%5D&amp;cauthor=true&amp;cauthor_uid=17715127</vt:lpwstr>
      </vt:variant>
      <vt:variant>
        <vt:lpwstr/>
      </vt:variant>
      <vt:variant>
        <vt:i4>3866717</vt:i4>
      </vt:variant>
      <vt:variant>
        <vt:i4>462</vt:i4>
      </vt:variant>
      <vt:variant>
        <vt:i4>0</vt:i4>
      </vt:variant>
      <vt:variant>
        <vt:i4>5</vt:i4>
      </vt:variant>
      <vt:variant>
        <vt:lpwstr>http://www.ncbi.nlm.nih.gov/pubmed?term=North%20BJ%5BAuthor%5D&amp;cauthor=true&amp;cauthor_uid=17715127</vt:lpwstr>
      </vt:variant>
      <vt:variant>
        <vt:lpwstr/>
      </vt:variant>
      <vt:variant>
        <vt:i4>7798860</vt:i4>
      </vt:variant>
      <vt:variant>
        <vt:i4>459</vt:i4>
      </vt:variant>
      <vt:variant>
        <vt:i4>0</vt:i4>
      </vt:variant>
      <vt:variant>
        <vt:i4>5</vt:i4>
      </vt:variant>
      <vt:variant>
        <vt:lpwstr>http://www.ncbi.nlm.nih.gov/pubmed?term=Waltregny%20D%5BAuthor%5D&amp;cauthor=true&amp;cauthor_uid=17715127</vt:lpwstr>
      </vt:variant>
      <vt:variant>
        <vt:lpwstr/>
      </vt:variant>
      <vt:variant>
        <vt:i4>3670051</vt:i4>
      </vt:variant>
      <vt:variant>
        <vt:i4>456</vt:i4>
      </vt:variant>
      <vt:variant>
        <vt:i4>0</vt:i4>
      </vt:variant>
      <vt:variant>
        <vt:i4>5</vt:i4>
      </vt:variant>
      <vt:variant>
        <vt:lpwstr>http://www.ncbi.nlm.nih.gov/pubmed/10871207</vt:lpwstr>
      </vt:variant>
      <vt:variant>
        <vt:lpwstr/>
      </vt:variant>
      <vt:variant>
        <vt:i4>5373993</vt:i4>
      </vt:variant>
      <vt:variant>
        <vt:i4>453</vt:i4>
      </vt:variant>
      <vt:variant>
        <vt:i4>0</vt:i4>
      </vt:variant>
      <vt:variant>
        <vt:i4>5</vt:i4>
      </vt:variant>
      <vt:variant>
        <vt:lpwstr>http://www.ncbi.nlm.nih.gov/pubmed?term=Stanley%20CA%5BAuthor%5D&amp;cauthor=true&amp;cauthor_uid=20670938</vt:lpwstr>
      </vt:variant>
      <vt:variant>
        <vt:lpwstr/>
      </vt:variant>
      <vt:variant>
        <vt:i4>5832765</vt:i4>
      </vt:variant>
      <vt:variant>
        <vt:i4>450</vt:i4>
      </vt:variant>
      <vt:variant>
        <vt:i4>0</vt:i4>
      </vt:variant>
      <vt:variant>
        <vt:i4>5</vt:i4>
      </vt:variant>
      <vt:variant>
        <vt:lpwstr>http://www.ncbi.nlm.nih.gov/pubmed?term=Bennett%20MJ%5BAuthor%5D&amp;cauthor=true&amp;cauthor_uid=20670938</vt:lpwstr>
      </vt:variant>
      <vt:variant>
        <vt:lpwstr/>
      </vt:variant>
      <vt:variant>
        <vt:i4>6160434</vt:i4>
      </vt:variant>
      <vt:variant>
        <vt:i4>447</vt:i4>
      </vt:variant>
      <vt:variant>
        <vt:i4>0</vt:i4>
      </vt:variant>
      <vt:variant>
        <vt:i4>5</vt:i4>
      </vt:variant>
      <vt:variant>
        <vt:lpwstr>http://www.ncbi.nlm.nih.gov/pubmed?term=Matschinsky%20FM%5BAuthor%5D&amp;cauthor=true&amp;cauthor_uid=20670938</vt:lpwstr>
      </vt:variant>
      <vt:variant>
        <vt:lpwstr/>
      </vt:variant>
      <vt:variant>
        <vt:i4>4128843</vt:i4>
      </vt:variant>
      <vt:variant>
        <vt:i4>444</vt:i4>
      </vt:variant>
      <vt:variant>
        <vt:i4>0</vt:i4>
      </vt:variant>
      <vt:variant>
        <vt:i4>5</vt:i4>
      </vt:variant>
      <vt:variant>
        <vt:lpwstr>http://www.ncbi.nlm.nih.gov/pubmed?term=Smith%20TJ%5BAuthor%5D&amp;cauthor=true&amp;cauthor_uid=20670938</vt:lpwstr>
      </vt:variant>
      <vt:variant>
        <vt:lpwstr/>
      </vt:variant>
      <vt:variant>
        <vt:i4>7667742</vt:i4>
      </vt:variant>
      <vt:variant>
        <vt:i4>441</vt:i4>
      </vt:variant>
      <vt:variant>
        <vt:i4>0</vt:i4>
      </vt:variant>
      <vt:variant>
        <vt:i4>5</vt:i4>
      </vt:variant>
      <vt:variant>
        <vt:lpwstr>http://www.ncbi.nlm.nih.gov/pubmed?term=Nissim%20I%5BAuthor%5D&amp;cauthor=true&amp;cauthor_uid=20670938</vt:lpwstr>
      </vt:variant>
      <vt:variant>
        <vt:lpwstr/>
      </vt:variant>
      <vt:variant>
        <vt:i4>3473481</vt:i4>
      </vt:variant>
      <vt:variant>
        <vt:i4>438</vt:i4>
      </vt:variant>
      <vt:variant>
        <vt:i4>0</vt:i4>
      </vt:variant>
      <vt:variant>
        <vt:i4>5</vt:i4>
      </vt:variant>
      <vt:variant>
        <vt:lpwstr>http://www.ncbi.nlm.nih.gov/pubmed?term=Cohen%20AS%5BAuthor%5D&amp;cauthor=true&amp;cauthor_uid=20670938</vt:lpwstr>
      </vt:variant>
      <vt:variant>
        <vt:lpwstr/>
      </vt:variant>
      <vt:variant>
        <vt:i4>2555974</vt:i4>
      </vt:variant>
      <vt:variant>
        <vt:i4>435</vt:i4>
      </vt:variant>
      <vt:variant>
        <vt:i4>0</vt:i4>
      </vt:variant>
      <vt:variant>
        <vt:i4>5</vt:i4>
      </vt:variant>
      <vt:variant>
        <vt:lpwstr>http://www.ncbi.nlm.nih.gov/pubmed?term=Cohen%20NA%5BAuthor%5D&amp;cauthor=true&amp;cauthor_uid=20670938</vt:lpwstr>
      </vt:variant>
      <vt:variant>
        <vt:lpwstr/>
      </vt:variant>
      <vt:variant>
        <vt:i4>5636144</vt:i4>
      </vt:variant>
      <vt:variant>
        <vt:i4>432</vt:i4>
      </vt:variant>
      <vt:variant>
        <vt:i4>0</vt:i4>
      </vt:variant>
      <vt:variant>
        <vt:i4>5</vt:i4>
      </vt:variant>
      <vt:variant>
        <vt:lpwstr>http://www.ncbi.nlm.nih.gov/pubmed?term=Collins%20HW%5BAuthor%5D&amp;cauthor=true&amp;cauthor_uid=20670938</vt:lpwstr>
      </vt:variant>
      <vt:variant>
        <vt:lpwstr/>
      </vt:variant>
      <vt:variant>
        <vt:i4>2818122</vt:i4>
      </vt:variant>
      <vt:variant>
        <vt:i4>429</vt:i4>
      </vt:variant>
      <vt:variant>
        <vt:i4>0</vt:i4>
      </vt:variant>
      <vt:variant>
        <vt:i4>5</vt:i4>
      </vt:variant>
      <vt:variant>
        <vt:lpwstr>http://www.ncbi.nlm.nih.gov/pubmed?term=Jones%20PM%5BAuthor%5D&amp;cauthor=true&amp;cauthor_uid=20670938</vt:lpwstr>
      </vt:variant>
      <vt:variant>
        <vt:lpwstr/>
      </vt:variant>
      <vt:variant>
        <vt:i4>3145738</vt:i4>
      </vt:variant>
      <vt:variant>
        <vt:i4>426</vt:i4>
      </vt:variant>
      <vt:variant>
        <vt:i4>0</vt:i4>
      </vt:variant>
      <vt:variant>
        <vt:i4>5</vt:i4>
      </vt:variant>
      <vt:variant>
        <vt:lpwstr>http://www.ncbi.nlm.nih.gov/pubmed?term=Butt%20YM%5BAuthor%5D&amp;cauthor=true&amp;cauthor_uid=20670938</vt:lpwstr>
      </vt:variant>
      <vt:variant>
        <vt:lpwstr/>
      </vt:variant>
      <vt:variant>
        <vt:i4>6815809</vt:i4>
      </vt:variant>
      <vt:variant>
        <vt:i4>423</vt:i4>
      </vt:variant>
      <vt:variant>
        <vt:i4>0</vt:i4>
      </vt:variant>
      <vt:variant>
        <vt:i4>5</vt:i4>
      </vt:variant>
      <vt:variant>
        <vt:lpwstr>http://www.ncbi.nlm.nih.gov/pubmed?term=Xiong%20G%5BAuthor%5D&amp;cauthor=true&amp;cauthor_uid=20670938</vt:lpwstr>
      </vt:variant>
      <vt:variant>
        <vt:lpwstr/>
      </vt:variant>
      <vt:variant>
        <vt:i4>7012427</vt:i4>
      </vt:variant>
      <vt:variant>
        <vt:i4>420</vt:i4>
      </vt:variant>
      <vt:variant>
        <vt:i4>0</vt:i4>
      </vt:variant>
      <vt:variant>
        <vt:i4>5</vt:i4>
      </vt:variant>
      <vt:variant>
        <vt:lpwstr>http://www.ncbi.nlm.nih.gov/pubmed?term=Sayed%20S%5BAuthor%5D&amp;cauthor=true&amp;cauthor_uid=20670938</vt:lpwstr>
      </vt:variant>
      <vt:variant>
        <vt:lpwstr/>
      </vt:variant>
      <vt:variant>
        <vt:i4>5046313</vt:i4>
      </vt:variant>
      <vt:variant>
        <vt:i4>417</vt:i4>
      </vt:variant>
      <vt:variant>
        <vt:i4>0</vt:i4>
      </vt:variant>
      <vt:variant>
        <vt:i4>5</vt:i4>
      </vt:variant>
      <vt:variant>
        <vt:lpwstr>http://www.ncbi.nlm.nih.gov/pubmed?term=Russell%20LK%5BAuthor%5D&amp;cauthor=true&amp;cauthor_uid=20670938</vt:lpwstr>
      </vt:variant>
      <vt:variant>
        <vt:lpwstr/>
      </vt:variant>
      <vt:variant>
        <vt:i4>917550</vt:i4>
      </vt:variant>
      <vt:variant>
        <vt:i4>414</vt:i4>
      </vt:variant>
      <vt:variant>
        <vt:i4>0</vt:i4>
      </vt:variant>
      <vt:variant>
        <vt:i4>5</vt:i4>
      </vt:variant>
      <vt:variant>
        <vt:lpwstr>http://www.ncbi.nlm.nih.gov/pubmed?term=Narayan%20S%5BAuthor%5D&amp;cauthor=true&amp;cauthor_uid=20670938</vt:lpwstr>
      </vt:variant>
      <vt:variant>
        <vt:lpwstr/>
      </vt:variant>
      <vt:variant>
        <vt:i4>6815820</vt:i4>
      </vt:variant>
      <vt:variant>
        <vt:i4>411</vt:i4>
      </vt:variant>
      <vt:variant>
        <vt:i4>0</vt:i4>
      </vt:variant>
      <vt:variant>
        <vt:i4>5</vt:i4>
      </vt:variant>
      <vt:variant>
        <vt:lpwstr>http://www.ncbi.nlm.nih.gov/pubmed?term=Palladino%20A%5BAuthor%5D&amp;cauthor=true&amp;cauthor_uid=20670938</vt:lpwstr>
      </vt:variant>
      <vt:variant>
        <vt:lpwstr/>
      </vt:variant>
      <vt:variant>
        <vt:i4>1900652</vt:i4>
      </vt:variant>
      <vt:variant>
        <vt:i4>408</vt:i4>
      </vt:variant>
      <vt:variant>
        <vt:i4>0</vt:i4>
      </vt:variant>
      <vt:variant>
        <vt:i4>5</vt:i4>
      </vt:variant>
      <vt:variant>
        <vt:lpwstr>http://www.ncbi.nlm.nih.gov/pubmed?term=Chen%20P%5BAuthor%5D&amp;cauthor=true&amp;cauthor_uid=20670938</vt:lpwstr>
      </vt:variant>
      <vt:variant>
        <vt:lpwstr/>
      </vt:variant>
      <vt:variant>
        <vt:i4>6356998</vt:i4>
      </vt:variant>
      <vt:variant>
        <vt:i4>405</vt:i4>
      </vt:variant>
      <vt:variant>
        <vt:i4>0</vt:i4>
      </vt:variant>
      <vt:variant>
        <vt:i4>5</vt:i4>
      </vt:variant>
      <vt:variant>
        <vt:lpwstr>http://www.ncbi.nlm.nih.gov/pubmed?term=Li%20C%5BAuthor%5D&amp;cauthor=true&amp;cauthor_uid=20670938</vt:lpwstr>
      </vt:variant>
      <vt:variant>
        <vt:lpwstr/>
      </vt:variant>
      <vt:variant>
        <vt:i4>3866662</vt:i4>
      </vt:variant>
      <vt:variant>
        <vt:i4>402</vt:i4>
      </vt:variant>
      <vt:variant>
        <vt:i4>0</vt:i4>
      </vt:variant>
      <vt:variant>
        <vt:i4>5</vt:i4>
      </vt:variant>
      <vt:variant>
        <vt:lpwstr>http://www.ncbi.nlm.nih.gov/pubmed/1712259</vt:lpwstr>
      </vt:variant>
      <vt:variant>
        <vt:lpwstr/>
      </vt:variant>
      <vt:variant>
        <vt:i4>1703950</vt:i4>
      </vt:variant>
      <vt:variant>
        <vt:i4>399</vt:i4>
      </vt:variant>
      <vt:variant>
        <vt:i4>0</vt:i4>
      </vt:variant>
      <vt:variant>
        <vt:i4>5</vt:i4>
      </vt:variant>
      <vt:variant>
        <vt:lpwstr>http://www.ncbi.nlm.nih.gov/pubmed/?term=Sener+A.+et+al.+Stimulus-Secretion+Coupling+of+Arginine-Induced+Insulin+Release.+Endocrine+2000.+13(3)%3A329-340</vt:lpwstr>
      </vt:variant>
      <vt:variant>
        <vt:lpwstr/>
      </vt:variant>
      <vt:variant>
        <vt:i4>3080200</vt:i4>
      </vt:variant>
      <vt:variant>
        <vt:i4>396</vt:i4>
      </vt:variant>
      <vt:variant>
        <vt:i4>0</vt:i4>
      </vt:variant>
      <vt:variant>
        <vt:i4>5</vt:i4>
      </vt:variant>
      <vt:variant>
        <vt:lpwstr>http://www.ncbi.nlm.nih.gov/pubmed?term=Malaisse%20WJ%5BAuthor%5D&amp;cauthor=true&amp;cauthor_uid=11216645</vt:lpwstr>
      </vt:variant>
      <vt:variant>
        <vt:lpwstr/>
      </vt:variant>
      <vt:variant>
        <vt:i4>8323144</vt:i4>
      </vt:variant>
      <vt:variant>
        <vt:i4>393</vt:i4>
      </vt:variant>
      <vt:variant>
        <vt:i4>0</vt:i4>
      </vt:variant>
      <vt:variant>
        <vt:i4>5</vt:i4>
      </vt:variant>
      <vt:variant>
        <vt:lpwstr>http://www.ncbi.nlm.nih.gov/pubmed?term=Ladri%C3%A8re%20L%5BAuthor%5D&amp;cauthor=true&amp;cauthor_uid=11216645</vt:lpwstr>
      </vt:variant>
      <vt:variant>
        <vt:lpwstr/>
      </vt:variant>
      <vt:variant>
        <vt:i4>852020</vt:i4>
      </vt:variant>
      <vt:variant>
        <vt:i4>390</vt:i4>
      </vt:variant>
      <vt:variant>
        <vt:i4>0</vt:i4>
      </vt:variant>
      <vt:variant>
        <vt:i4>5</vt:i4>
      </vt:variant>
      <vt:variant>
        <vt:lpwstr>http://www.ncbi.nlm.nih.gov/pubmed?term=Jijakli%20H%5BAuthor%5D&amp;cauthor=true&amp;cauthor_uid=11216645</vt:lpwstr>
      </vt:variant>
      <vt:variant>
        <vt:lpwstr/>
      </vt:variant>
      <vt:variant>
        <vt:i4>65648</vt:i4>
      </vt:variant>
      <vt:variant>
        <vt:i4>387</vt:i4>
      </vt:variant>
      <vt:variant>
        <vt:i4>0</vt:i4>
      </vt:variant>
      <vt:variant>
        <vt:i4>5</vt:i4>
      </vt:variant>
      <vt:variant>
        <vt:lpwstr>http://www.ncbi.nlm.nih.gov/pubmed?term=Louchami%20K%5BAuthor%5D&amp;cauthor=true&amp;cauthor_uid=11216645</vt:lpwstr>
      </vt:variant>
      <vt:variant>
        <vt:lpwstr/>
      </vt:variant>
      <vt:variant>
        <vt:i4>1048686</vt:i4>
      </vt:variant>
      <vt:variant>
        <vt:i4>384</vt:i4>
      </vt:variant>
      <vt:variant>
        <vt:i4>0</vt:i4>
      </vt:variant>
      <vt:variant>
        <vt:i4>5</vt:i4>
      </vt:variant>
      <vt:variant>
        <vt:lpwstr>http://www.ncbi.nlm.nih.gov/pubmed?term=Olivares%20E%5BAuthor%5D&amp;cauthor=true&amp;cauthor_uid=11216645</vt:lpwstr>
      </vt:variant>
      <vt:variant>
        <vt:lpwstr/>
      </vt:variant>
      <vt:variant>
        <vt:i4>5767209</vt:i4>
      </vt:variant>
      <vt:variant>
        <vt:i4>381</vt:i4>
      </vt:variant>
      <vt:variant>
        <vt:i4>0</vt:i4>
      </vt:variant>
      <vt:variant>
        <vt:i4>5</vt:i4>
      </vt:variant>
      <vt:variant>
        <vt:lpwstr>http://www.ncbi.nlm.nih.gov/pubmed?term=Kadiata%20MM%5BAuthor%5D&amp;cauthor=true&amp;cauthor_uid=11216645</vt:lpwstr>
      </vt:variant>
      <vt:variant>
        <vt:lpwstr/>
      </vt:variant>
      <vt:variant>
        <vt:i4>3997780</vt:i4>
      </vt:variant>
      <vt:variant>
        <vt:i4>378</vt:i4>
      </vt:variant>
      <vt:variant>
        <vt:i4>0</vt:i4>
      </vt:variant>
      <vt:variant>
        <vt:i4>5</vt:i4>
      </vt:variant>
      <vt:variant>
        <vt:lpwstr>http://www.ncbi.nlm.nih.gov/pubmed?term=Yates%20AP%5BAuthor%5D&amp;cauthor=true&amp;cauthor_uid=11216645</vt:lpwstr>
      </vt:variant>
      <vt:variant>
        <vt:lpwstr/>
      </vt:variant>
      <vt:variant>
        <vt:i4>3342347</vt:i4>
      </vt:variant>
      <vt:variant>
        <vt:i4>375</vt:i4>
      </vt:variant>
      <vt:variant>
        <vt:i4>0</vt:i4>
      </vt:variant>
      <vt:variant>
        <vt:i4>5</vt:i4>
      </vt:variant>
      <vt:variant>
        <vt:lpwstr>http://www.ncbi.nlm.nih.gov/pubmed?term=Best%20LC%5BAuthor%5D&amp;cauthor=true&amp;cauthor_uid=11216645</vt:lpwstr>
      </vt:variant>
      <vt:variant>
        <vt:lpwstr/>
      </vt:variant>
      <vt:variant>
        <vt:i4>6881360</vt:i4>
      </vt:variant>
      <vt:variant>
        <vt:i4>372</vt:i4>
      </vt:variant>
      <vt:variant>
        <vt:i4>0</vt:i4>
      </vt:variant>
      <vt:variant>
        <vt:i4>5</vt:i4>
      </vt:variant>
      <vt:variant>
        <vt:lpwstr>http://www.ncbi.nlm.nih.gov/pubmed?term=Sener%20A%5BAuthor%5D&amp;cauthor=true&amp;cauthor_uid=11216645</vt:lpwstr>
      </vt:variant>
      <vt:variant>
        <vt:lpwstr/>
      </vt:variant>
      <vt:variant>
        <vt:i4>3670052</vt:i4>
      </vt:variant>
      <vt:variant>
        <vt:i4>369</vt:i4>
      </vt:variant>
      <vt:variant>
        <vt:i4>0</vt:i4>
      </vt:variant>
      <vt:variant>
        <vt:i4>5</vt:i4>
      </vt:variant>
      <vt:variant>
        <vt:lpwstr>http://www.ncbi.nlm.nih.gov/pubmed/11956661</vt:lpwstr>
      </vt:variant>
      <vt:variant>
        <vt:lpwstr/>
      </vt:variant>
      <vt:variant>
        <vt:i4>3604529</vt:i4>
      </vt:variant>
      <vt:variant>
        <vt:i4>366</vt:i4>
      </vt:variant>
      <vt:variant>
        <vt:i4>0</vt:i4>
      </vt:variant>
      <vt:variant>
        <vt:i4>5</vt:i4>
      </vt:variant>
      <vt:variant>
        <vt:lpwstr>http://www.ncbi.nlm.nih.gov/pubmed/?term=Tolhurst+G+et+al.+Glutamine+Triggers+and+Potentiates+Glucagon-Like+Peptide-1+Secretion+by+Raising+Cytosolic+Ca2%2B+and+cAMP.+Endocrinology.+2011+February%3B+152(2)%3A+405%E2%80%93413</vt:lpwstr>
      </vt:variant>
      <vt:variant>
        <vt:lpwstr/>
      </vt:variant>
      <vt:variant>
        <vt:i4>6094893</vt:i4>
      </vt:variant>
      <vt:variant>
        <vt:i4>363</vt:i4>
      </vt:variant>
      <vt:variant>
        <vt:i4>0</vt:i4>
      </vt:variant>
      <vt:variant>
        <vt:i4>5</vt:i4>
      </vt:variant>
      <vt:variant>
        <vt:lpwstr>http://www.ncbi.nlm.nih.gov/pubmed?term=Gribble%20FM%5BAuthor%5D&amp;cauthor=true&amp;cauthor_uid=21209017</vt:lpwstr>
      </vt:variant>
      <vt:variant>
        <vt:lpwstr/>
      </vt:variant>
      <vt:variant>
        <vt:i4>393259</vt:i4>
      </vt:variant>
      <vt:variant>
        <vt:i4>360</vt:i4>
      </vt:variant>
      <vt:variant>
        <vt:i4>0</vt:i4>
      </vt:variant>
      <vt:variant>
        <vt:i4>5</vt:i4>
      </vt:variant>
      <vt:variant>
        <vt:lpwstr>http://www.ncbi.nlm.nih.gov/pubmed?term=Reimann%20F%5BAuthor%5D&amp;cauthor=true&amp;cauthor_uid=21209017</vt:lpwstr>
      </vt:variant>
      <vt:variant>
        <vt:lpwstr/>
      </vt:variant>
      <vt:variant>
        <vt:i4>2687051</vt:i4>
      </vt:variant>
      <vt:variant>
        <vt:i4>357</vt:i4>
      </vt:variant>
      <vt:variant>
        <vt:i4>0</vt:i4>
      </vt:variant>
      <vt:variant>
        <vt:i4>5</vt:i4>
      </vt:variant>
      <vt:variant>
        <vt:lpwstr>http://www.ncbi.nlm.nih.gov/pubmed?term=Habib%20AM%5BAuthor%5D&amp;cauthor=true&amp;cauthor_uid=21209017</vt:lpwstr>
      </vt:variant>
      <vt:variant>
        <vt:lpwstr/>
      </vt:variant>
      <vt:variant>
        <vt:i4>5701756</vt:i4>
      </vt:variant>
      <vt:variant>
        <vt:i4>354</vt:i4>
      </vt:variant>
      <vt:variant>
        <vt:i4>0</vt:i4>
      </vt:variant>
      <vt:variant>
        <vt:i4>5</vt:i4>
      </vt:variant>
      <vt:variant>
        <vt:lpwstr>http://www.ncbi.nlm.nih.gov/pubmed?term=Parker%20HE%5BAuthor%5D&amp;cauthor=true&amp;cauthor_uid=21209017</vt:lpwstr>
      </vt:variant>
      <vt:variant>
        <vt:lpwstr/>
      </vt:variant>
      <vt:variant>
        <vt:i4>6684760</vt:i4>
      </vt:variant>
      <vt:variant>
        <vt:i4>351</vt:i4>
      </vt:variant>
      <vt:variant>
        <vt:i4>0</vt:i4>
      </vt:variant>
      <vt:variant>
        <vt:i4>5</vt:i4>
      </vt:variant>
      <vt:variant>
        <vt:lpwstr>http://www.ncbi.nlm.nih.gov/pubmed?term=Zheng%20Y%5BAuthor%5D&amp;cauthor=true&amp;cauthor_uid=21209017</vt:lpwstr>
      </vt:variant>
      <vt:variant>
        <vt:lpwstr/>
      </vt:variant>
      <vt:variant>
        <vt:i4>852091</vt:i4>
      </vt:variant>
      <vt:variant>
        <vt:i4>348</vt:i4>
      </vt:variant>
      <vt:variant>
        <vt:i4>0</vt:i4>
      </vt:variant>
      <vt:variant>
        <vt:i4>5</vt:i4>
      </vt:variant>
      <vt:variant>
        <vt:lpwstr>http://www.ncbi.nlm.nih.gov/pubmed?term=Tolhurst%20G%5BAuthor%5D&amp;cauthor=true&amp;cauthor_uid=21209017</vt:lpwstr>
      </vt:variant>
      <vt:variant>
        <vt:lpwstr/>
      </vt:variant>
      <vt:variant>
        <vt:i4>458779</vt:i4>
      </vt:variant>
      <vt:variant>
        <vt:i4>345</vt:i4>
      </vt:variant>
      <vt:variant>
        <vt:i4>0</vt:i4>
      </vt:variant>
      <vt:variant>
        <vt:i4>5</vt:i4>
      </vt:variant>
      <vt:variant>
        <vt:lpwstr>http://www.ncbi.nlm.nih.gov/pubmed/?term=Li+C+et+al.+A+signalling+role+of+glutamine+in+insulin+secretion.+Journal+of+Biological+Chemistry+2004.+279(14)%3A13393-13401</vt:lpwstr>
      </vt:variant>
      <vt:variant>
        <vt:lpwstr/>
      </vt:variant>
      <vt:variant>
        <vt:i4>5242941</vt:i4>
      </vt:variant>
      <vt:variant>
        <vt:i4>342</vt:i4>
      </vt:variant>
      <vt:variant>
        <vt:i4>0</vt:i4>
      </vt:variant>
      <vt:variant>
        <vt:i4>5</vt:i4>
      </vt:variant>
      <vt:variant>
        <vt:lpwstr>http://www.ncbi.nlm.nih.gov/pubmed?term=Matschinsky%20FM%5BAuthor%5D&amp;cauthor=true&amp;cauthor_uid=14736887</vt:lpwstr>
      </vt:variant>
      <vt:variant>
        <vt:lpwstr/>
      </vt:variant>
      <vt:variant>
        <vt:i4>6029350</vt:i4>
      </vt:variant>
      <vt:variant>
        <vt:i4>339</vt:i4>
      </vt:variant>
      <vt:variant>
        <vt:i4>0</vt:i4>
      </vt:variant>
      <vt:variant>
        <vt:i4>5</vt:i4>
      </vt:variant>
      <vt:variant>
        <vt:lpwstr>http://www.ncbi.nlm.nih.gov/pubmed?term=Stanley%20CA%5BAuthor%5D&amp;cauthor=true&amp;cauthor_uid=14736887</vt:lpwstr>
      </vt:variant>
      <vt:variant>
        <vt:lpwstr/>
      </vt:variant>
      <vt:variant>
        <vt:i4>1572910</vt:i4>
      </vt:variant>
      <vt:variant>
        <vt:i4>336</vt:i4>
      </vt:variant>
      <vt:variant>
        <vt:i4>0</vt:i4>
      </vt:variant>
      <vt:variant>
        <vt:i4>5</vt:i4>
      </vt:variant>
      <vt:variant>
        <vt:lpwstr>http://www.ncbi.nlm.nih.gov/pubmed?term=Yudkoff%20M%5BAuthor%5D&amp;cauthor=true&amp;cauthor_uid=14736887</vt:lpwstr>
      </vt:variant>
      <vt:variant>
        <vt:lpwstr/>
      </vt:variant>
      <vt:variant>
        <vt:i4>5767231</vt:i4>
      </vt:variant>
      <vt:variant>
        <vt:i4>333</vt:i4>
      </vt:variant>
      <vt:variant>
        <vt:i4>0</vt:i4>
      </vt:variant>
      <vt:variant>
        <vt:i4>5</vt:i4>
      </vt:variant>
      <vt:variant>
        <vt:lpwstr>http://www.ncbi.nlm.nih.gov/pubmed?term=Collins%20HW%5BAuthor%5D&amp;cauthor=true&amp;cauthor_uid=14736887</vt:lpwstr>
      </vt:variant>
      <vt:variant>
        <vt:lpwstr/>
      </vt:variant>
      <vt:variant>
        <vt:i4>5832806</vt:i4>
      </vt:variant>
      <vt:variant>
        <vt:i4>330</vt:i4>
      </vt:variant>
      <vt:variant>
        <vt:i4>0</vt:i4>
      </vt:variant>
      <vt:variant>
        <vt:i4>5</vt:i4>
      </vt:variant>
      <vt:variant>
        <vt:lpwstr>http://www.ncbi.nlm.nih.gov/pubmed?term=Nissim%20IB%5BAuthor%5D&amp;cauthor=true&amp;cauthor_uid=14736887</vt:lpwstr>
      </vt:variant>
      <vt:variant>
        <vt:lpwstr/>
      </vt:variant>
      <vt:variant>
        <vt:i4>196645</vt:i4>
      </vt:variant>
      <vt:variant>
        <vt:i4>327</vt:i4>
      </vt:variant>
      <vt:variant>
        <vt:i4>0</vt:i4>
      </vt:variant>
      <vt:variant>
        <vt:i4>5</vt:i4>
      </vt:variant>
      <vt:variant>
        <vt:lpwstr>http://www.ncbi.nlm.nih.gov/pubmed?term=Daikhin%20Y%5BAuthor%5D&amp;cauthor=true&amp;cauthor_uid=14736887</vt:lpwstr>
      </vt:variant>
      <vt:variant>
        <vt:lpwstr/>
      </vt:variant>
      <vt:variant>
        <vt:i4>6488089</vt:i4>
      </vt:variant>
      <vt:variant>
        <vt:i4>324</vt:i4>
      </vt:variant>
      <vt:variant>
        <vt:i4>0</vt:i4>
      </vt:variant>
      <vt:variant>
        <vt:i4>5</vt:i4>
      </vt:variant>
      <vt:variant>
        <vt:lpwstr>http://www.ncbi.nlm.nih.gov/pubmed?term=Matter%20A%5BAuthor%5D&amp;cauthor=true&amp;cauthor_uid=14736887</vt:lpwstr>
      </vt:variant>
      <vt:variant>
        <vt:lpwstr/>
      </vt:variant>
      <vt:variant>
        <vt:i4>7340127</vt:i4>
      </vt:variant>
      <vt:variant>
        <vt:i4>321</vt:i4>
      </vt:variant>
      <vt:variant>
        <vt:i4>0</vt:i4>
      </vt:variant>
      <vt:variant>
        <vt:i4>5</vt:i4>
      </vt:variant>
      <vt:variant>
        <vt:lpwstr>http://www.ncbi.nlm.nih.gov/pubmed?term=Kwagh%20J%5BAuthor%5D&amp;cauthor=true&amp;cauthor_uid=14736887</vt:lpwstr>
      </vt:variant>
      <vt:variant>
        <vt:lpwstr/>
      </vt:variant>
      <vt:variant>
        <vt:i4>1179763</vt:i4>
      </vt:variant>
      <vt:variant>
        <vt:i4>318</vt:i4>
      </vt:variant>
      <vt:variant>
        <vt:i4>0</vt:i4>
      </vt:variant>
      <vt:variant>
        <vt:i4>5</vt:i4>
      </vt:variant>
      <vt:variant>
        <vt:lpwstr>http://www.ncbi.nlm.nih.gov/pubmed?term=Buettger%20C%5BAuthor%5D&amp;cauthor=true&amp;cauthor_uid=14736887</vt:lpwstr>
      </vt:variant>
      <vt:variant>
        <vt:lpwstr/>
      </vt:variant>
      <vt:variant>
        <vt:i4>7274505</vt:i4>
      </vt:variant>
      <vt:variant>
        <vt:i4>315</vt:i4>
      </vt:variant>
      <vt:variant>
        <vt:i4>0</vt:i4>
      </vt:variant>
      <vt:variant>
        <vt:i4>5</vt:i4>
      </vt:variant>
      <vt:variant>
        <vt:lpwstr>http://www.ncbi.nlm.nih.gov/pubmed?term=Li%20C%5BAuthor%5D&amp;cauthor=true&amp;cauthor_uid=14736887</vt:lpwstr>
      </vt:variant>
      <vt:variant>
        <vt:lpwstr/>
      </vt:variant>
      <vt:variant>
        <vt:i4>3670018</vt:i4>
      </vt:variant>
      <vt:variant>
        <vt:i4>312</vt:i4>
      </vt:variant>
      <vt:variant>
        <vt:i4>0</vt:i4>
      </vt:variant>
      <vt:variant>
        <vt:i4>5</vt:i4>
      </vt:variant>
      <vt:variant>
        <vt:lpwstr>http://serials.unibo.it/cgi-ser/start/en/spogli/df-s.tcl?prog_art=8447784&amp;language=ENGLISH&amp;view=articoli</vt:lpwstr>
      </vt:variant>
      <vt:variant>
        <vt:lpwstr/>
      </vt:variant>
      <vt:variant>
        <vt:i4>3145762</vt:i4>
      </vt:variant>
      <vt:variant>
        <vt:i4>309</vt:i4>
      </vt:variant>
      <vt:variant>
        <vt:i4>0</vt:i4>
      </vt:variant>
      <vt:variant>
        <vt:i4>5</vt:i4>
      </vt:variant>
      <vt:variant>
        <vt:lpwstr>http://www.ncbi.nlm.nih.gov/pubmed/?term=Jun+Yang+et+al.+Journal+of+Jun+Yang+et+al.+Journal+of+Biological+Chemistry+2012.+287(29)%3B24795-24806</vt:lpwstr>
      </vt:variant>
      <vt:variant>
        <vt:lpwstr/>
      </vt:variant>
      <vt:variant>
        <vt:i4>7733320</vt:i4>
      </vt:variant>
      <vt:variant>
        <vt:i4>306</vt:i4>
      </vt:variant>
      <vt:variant>
        <vt:i4>0</vt:i4>
      </vt:variant>
      <vt:variant>
        <vt:i4>5</vt:i4>
      </vt:variant>
      <vt:variant>
        <vt:lpwstr>http://www.ncbi.nlm.nih.gov/pubmed?term=Huang%20Y%5BAuthor%5D&amp;cauthor=true&amp;cauthor_uid=22645144</vt:lpwstr>
      </vt:variant>
      <vt:variant>
        <vt:lpwstr/>
      </vt:variant>
      <vt:variant>
        <vt:i4>327720</vt:i4>
      </vt:variant>
      <vt:variant>
        <vt:i4>303</vt:i4>
      </vt:variant>
      <vt:variant>
        <vt:i4>0</vt:i4>
      </vt:variant>
      <vt:variant>
        <vt:i4>5</vt:i4>
      </vt:variant>
      <vt:variant>
        <vt:lpwstr>http://www.ncbi.nlm.nih.gov/pubmed?term=Zhu%20X%5BAuthor%5D&amp;cauthor=true&amp;cauthor_uid=22645144</vt:lpwstr>
      </vt:variant>
      <vt:variant>
        <vt:lpwstr/>
      </vt:variant>
      <vt:variant>
        <vt:i4>7733343</vt:i4>
      </vt:variant>
      <vt:variant>
        <vt:i4>300</vt:i4>
      </vt:variant>
      <vt:variant>
        <vt:i4>0</vt:i4>
      </vt:variant>
      <vt:variant>
        <vt:i4>5</vt:i4>
      </vt:variant>
      <vt:variant>
        <vt:lpwstr>http://www.ncbi.nlm.nih.gov/pubmed?term=Conti%20D%5BAuthor%5D&amp;cauthor=true&amp;cauthor_uid=22645144</vt:lpwstr>
      </vt:variant>
      <vt:variant>
        <vt:lpwstr/>
      </vt:variant>
      <vt:variant>
        <vt:i4>852080</vt:i4>
      </vt:variant>
      <vt:variant>
        <vt:i4>297</vt:i4>
      </vt:variant>
      <vt:variant>
        <vt:i4>0</vt:i4>
      </vt:variant>
      <vt:variant>
        <vt:i4>5</vt:i4>
      </vt:variant>
      <vt:variant>
        <vt:lpwstr>http://www.ncbi.nlm.nih.gov/pubmed?term=Mazurkiewicz%20J%5BAuthor%5D&amp;cauthor=true&amp;cauthor_uid=22645144</vt:lpwstr>
      </vt:variant>
      <vt:variant>
        <vt:lpwstr/>
      </vt:variant>
      <vt:variant>
        <vt:i4>852068</vt:i4>
      </vt:variant>
      <vt:variant>
        <vt:i4>294</vt:i4>
      </vt:variant>
      <vt:variant>
        <vt:i4>0</vt:i4>
      </vt:variant>
      <vt:variant>
        <vt:i4>5</vt:i4>
      </vt:variant>
      <vt:variant>
        <vt:lpwstr>http://www.ncbi.nlm.nih.gov/pubmed?term=Ritaccio%20G%5BAuthor%5D&amp;cauthor=true&amp;cauthor_uid=22645144</vt:lpwstr>
      </vt:variant>
      <vt:variant>
        <vt:lpwstr/>
      </vt:variant>
      <vt:variant>
        <vt:i4>1048683</vt:i4>
      </vt:variant>
      <vt:variant>
        <vt:i4>291</vt:i4>
      </vt:variant>
      <vt:variant>
        <vt:i4>0</vt:i4>
      </vt:variant>
      <vt:variant>
        <vt:i4>5</vt:i4>
      </vt:variant>
      <vt:variant>
        <vt:lpwstr>http://www.ncbi.nlm.nih.gov/pubmed?term=Dolinger%20M%5BAuthor%5D&amp;cauthor=true&amp;cauthor_uid=22645144</vt:lpwstr>
      </vt:variant>
      <vt:variant>
        <vt:lpwstr/>
      </vt:variant>
      <vt:variant>
        <vt:i4>131199</vt:i4>
      </vt:variant>
      <vt:variant>
        <vt:i4>288</vt:i4>
      </vt:variant>
      <vt:variant>
        <vt:i4>0</vt:i4>
      </vt:variant>
      <vt:variant>
        <vt:i4>5</vt:i4>
      </vt:variant>
      <vt:variant>
        <vt:lpwstr>http://www.ncbi.nlm.nih.gov/pubmed?term=Yang%20J%5BAuthor%5D&amp;cauthor=true&amp;cauthor_uid=22645144</vt:lpwstr>
      </vt:variant>
      <vt:variant>
        <vt:lpwstr/>
      </vt:variant>
      <vt:variant>
        <vt:i4>2949168</vt:i4>
      </vt:variant>
      <vt:variant>
        <vt:i4>285</vt:i4>
      </vt:variant>
      <vt:variant>
        <vt:i4>0</vt:i4>
      </vt:variant>
      <vt:variant>
        <vt:i4>5</vt:i4>
      </vt:variant>
      <vt:variant>
        <vt:lpwstr>http://www.ncbi.nlm.nih.gov/pubmed/?term=Avruch+J.+et+al.+Amino+acid+regulation+of+TOR+complex+1.+Am.+J.+Physiol.+Endocrinol.+Metab.+2009.+296%2CE592-E602</vt:lpwstr>
      </vt:variant>
      <vt:variant>
        <vt:lpwstr/>
      </vt:variant>
      <vt:variant>
        <vt:i4>852019</vt:i4>
      </vt:variant>
      <vt:variant>
        <vt:i4>282</vt:i4>
      </vt:variant>
      <vt:variant>
        <vt:i4>0</vt:i4>
      </vt:variant>
      <vt:variant>
        <vt:i4>5</vt:i4>
      </vt:variant>
      <vt:variant>
        <vt:lpwstr>http://www.ncbi.nlm.nih.gov/pubmed?term=Dai%20N%5BAuthor%5D&amp;cauthor=true&amp;cauthor_uid=18765678</vt:lpwstr>
      </vt:variant>
      <vt:variant>
        <vt:lpwstr/>
      </vt:variant>
      <vt:variant>
        <vt:i4>458857</vt:i4>
      </vt:variant>
      <vt:variant>
        <vt:i4>279</vt:i4>
      </vt:variant>
      <vt:variant>
        <vt:i4>0</vt:i4>
      </vt:variant>
      <vt:variant>
        <vt:i4>5</vt:i4>
      </vt:variant>
      <vt:variant>
        <vt:lpwstr>http://www.ncbi.nlm.nih.gov/pubmed?term=Papageorgiou%20A%5BAuthor%5D&amp;cauthor=true&amp;cauthor_uid=18765678</vt:lpwstr>
      </vt:variant>
      <vt:variant>
        <vt:lpwstr/>
      </vt:variant>
      <vt:variant>
        <vt:i4>7536654</vt:i4>
      </vt:variant>
      <vt:variant>
        <vt:i4>276</vt:i4>
      </vt:variant>
      <vt:variant>
        <vt:i4>0</vt:i4>
      </vt:variant>
      <vt:variant>
        <vt:i4>5</vt:i4>
      </vt:variant>
      <vt:variant>
        <vt:lpwstr>http://www.ncbi.nlm.nih.gov/pubmed?term=Rapley%20J%5BAuthor%5D&amp;cauthor=true&amp;cauthor_uid=18765678</vt:lpwstr>
      </vt:variant>
      <vt:variant>
        <vt:lpwstr/>
      </vt:variant>
      <vt:variant>
        <vt:i4>2883609</vt:i4>
      </vt:variant>
      <vt:variant>
        <vt:i4>273</vt:i4>
      </vt:variant>
      <vt:variant>
        <vt:i4>0</vt:i4>
      </vt:variant>
      <vt:variant>
        <vt:i4>5</vt:i4>
      </vt:variant>
      <vt:variant>
        <vt:lpwstr>http://www.ncbi.nlm.nih.gov/pubmed?term=Ortiz-Vega%20S%5BAuthor%5D&amp;cauthor=true&amp;cauthor_uid=18765678</vt:lpwstr>
      </vt:variant>
      <vt:variant>
        <vt:lpwstr/>
      </vt:variant>
      <vt:variant>
        <vt:i4>1900651</vt:i4>
      </vt:variant>
      <vt:variant>
        <vt:i4>270</vt:i4>
      </vt:variant>
      <vt:variant>
        <vt:i4>0</vt:i4>
      </vt:variant>
      <vt:variant>
        <vt:i4>5</vt:i4>
      </vt:variant>
      <vt:variant>
        <vt:lpwstr>http://www.ncbi.nlm.nih.gov/pubmed?term=Long%20X%5BAuthor%5D&amp;cauthor=true&amp;cauthor_uid=18765678</vt:lpwstr>
      </vt:variant>
      <vt:variant>
        <vt:lpwstr/>
      </vt:variant>
      <vt:variant>
        <vt:i4>7077913</vt:i4>
      </vt:variant>
      <vt:variant>
        <vt:i4>267</vt:i4>
      </vt:variant>
      <vt:variant>
        <vt:i4>0</vt:i4>
      </vt:variant>
      <vt:variant>
        <vt:i4>5</vt:i4>
      </vt:variant>
      <vt:variant>
        <vt:lpwstr>http://www.ncbi.nlm.nih.gov/pubmed?term=Avruch%20J%5BAuthor%5D&amp;cauthor=true&amp;cauthor_uid=18765678</vt:lpwstr>
      </vt:variant>
      <vt:variant>
        <vt:lpwstr/>
      </vt:variant>
      <vt:variant>
        <vt:i4>5636149</vt:i4>
      </vt:variant>
      <vt:variant>
        <vt:i4>264</vt:i4>
      </vt:variant>
      <vt:variant>
        <vt:i4>0</vt:i4>
      </vt:variant>
      <vt:variant>
        <vt:i4>5</vt:i4>
      </vt:variant>
      <vt:variant>
        <vt:lpwstr>http://www.ncbi.nlm.nih.gov/pubmed?term=Matschinsky%20FM%5BAuthor%5D&amp;cauthor=true&amp;cauthor_uid=12697702</vt:lpwstr>
      </vt:variant>
      <vt:variant>
        <vt:lpwstr/>
      </vt:variant>
      <vt:variant>
        <vt:i4>3473409</vt:i4>
      </vt:variant>
      <vt:variant>
        <vt:i4>261</vt:i4>
      </vt:variant>
      <vt:variant>
        <vt:i4>0</vt:i4>
      </vt:variant>
      <vt:variant>
        <vt:i4>5</vt:i4>
      </vt:variant>
      <vt:variant>
        <vt:lpwstr>http://www.ncbi.nlm.nih.gov/pubmed?term=Wong%20RK%5BAuthor%5D&amp;cauthor=true&amp;cauthor_uid=12697702</vt:lpwstr>
      </vt:variant>
      <vt:variant>
        <vt:lpwstr/>
      </vt:variant>
      <vt:variant>
        <vt:i4>4980780</vt:i4>
      </vt:variant>
      <vt:variant>
        <vt:i4>258</vt:i4>
      </vt:variant>
      <vt:variant>
        <vt:i4>0</vt:i4>
      </vt:variant>
      <vt:variant>
        <vt:i4>5</vt:i4>
      </vt:variant>
      <vt:variant>
        <vt:lpwstr>http://www.ncbi.nlm.nih.gov/pubmed?term=Sukumvanich%20SS%5BAuthor%5D&amp;cauthor=true&amp;cauthor_uid=12697702</vt:lpwstr>
      </vt:variant>
      <vt:variant>
        <vt:lpwstr/>
      </vt:variant>
      <vt:variant>
        <vt:i4>1310843</vt:i4>
      </vt:variant>
      <vt:variant>
        <vt:i4>255</vt:i4>
      </vt:variant>
      <vt:variant>
        <vt:i4>0</vt:i4>
      </vt:variant>
      <vt:variant>
        <vt:i4>5</vt:i4>
      </vt:variant>
      <vt:variant>
        <vt:lpwstr>http://www.ncbi.nlm.nih.gov/pubmed?term=Buettger%20C%5BAuthor%5D&amp;cauthor=true&amp;cauthor_uid=12697702</vt:lpwstr>
      </vt:variant>
      <vt:variant>
        <vt:lpwstr/>
      </vt:variant>
      <vt:variant>
        <vt:i4>6422543</vt:i4>
      </vt:variant>
      <vt:variant>
        <vt:i4>252</vt:i4>
      </vt:variant>
      <vt:variant>
        <vt:i4>0</vt:i4>
      </vt:variant>
      <vt:variant>
        <vt:i4>5</vt:i4>
      </vt:variant>
      <vt:variant>
        <vt:lpwstr>http://www.ncbi.nlm.nih.gov/pubmed?term=Najafi%20H%5BAuthor%5D&amp;cauthor=true&amp;cauthor_uid=12697702</vt:lpwstr>
      </vt:variant>
      <vt:variant>
        <vt:lpwstr/>
      </vt:variant>
      <vt:variant>
        <vt:i4>7143425</vt:i4>
      </vt:variant>
      <vt:variant>
        <vt:i4>249</vt:i4>
      </vt:variant>
      <vt:variant>
        <vt:i4>0</vt:i4>
      </vt:variant>
      <vt:variant>
        <vt:i4>5</vt:i4>
      </vt:variant>
      <vt:variant>
        <vt:lpwstr>http://www.ncbi.nlm.nih.gov/pubmed?term=Li%20G%5BAuthor%5D&amp;cauthor=true&amp;cauthor_uid=12697702</vt:lpwstr>
      </vt:variant>
      <vt:variant>
        <vt:lpwstr/>
      </vt:variant>
      <vt:variant>
        <vt:i4>2359379</vt:i4>
      </vt:variant>
      <vt:variant>
        <vt:i4>246</vt:i4>
      </vt:variant>
      <vt:variant>
        <vt:i4>0</vt:i4>
      </vt:variant>
      <vt:variant>
        <vt:i4>5</vt:i4>
      </vt:variant>
      <vt:variant>
        <vt:lpwstr>http://www.ncbi.nlm.nih.gov/pubmed?term=Young%20RA%5BAuthor%5D&amp;cauthor=true&amp;cauthor_uid=12697702</vt:lpwstr>
      </vt:variant>
      <vt:variant>
        <vt:lpwstr/>
      </vt:variant>
      <vt:variant>
        <vt:i4>589862</vt:i4>
      </vt:variant>
      <vt:variant>
        <vt:i4>243</vt:i4>
      </vt:variant>
      <vt:variant>
        <vt:i4>0</vt:i4>
      </vt:variant>
      <vt:variant>
        <vt:i4>5</vt:i4>
      </vt:variant>
      <vt:variant>
        <vt:lpwstr>http://www.ncbi.nlm.nih.gov/pubmed?term=Gao%20Z%5BAuthor%5D&amp;cauthor=true&amp;cauthor_uid=12697702</vt:lpwstr>
      </vt:variant>
      <vt:variant>
        <vt:lpwstr/>
      </vt:variant>
      <vt:variant>
        <vt:i4>2687016</vt:i4>
      </vt:variant>
      <vt:variant>
        <vt:i4>240</vt:i4>
      </vt:variant>
      <vt:variant>
        <vt:i4>0</vt:i4>
      </vt:variant>
      <vt:variant>
        <vt:i4>5</vt:i4>
      </vt:variant>
      <vt:variant>
        <vt:lpwstr>http://www.ncbi.nlm.nih.gov/pubmed/?term=Hutton+JC+et+al.+J.+Biol.+Chem.+1980.+255%2C7340-7346</vt:lpwstr>
      </vt:variant>
      <vt:variant>
        <vt:lpwstr/>
      </vt:variant>
      <vt:variant>
        <vt:i4>2293772</vt:i4>
      </vt:variant>
      <vt:variant>
        <vt:i4>237</vt:i4>
      </vt:variant>
      <vt:variant>
        <vt:i4>0</vt:i4>
      </vt:variant>
      <vt:variant>
        <vt:i4>5</vt:i4>
      </vt:variant>
      <vt:variant>
        <vt:lpwstr>http://www.ncbi.nlm.nih.gov/pubmed?term=Malaisse%20WJ%5BAuthor%5D&amp;cauthor=true&amp;cauthor_uid=6993486</vt:lpwstr>
      </vt:variant>
      <vt:variant>
        <vt:lpwstr/>
      </vt:variant>
      <vt:variant>
        <vt:i4>6619220</vt:i4>
      </vt:variant>
      <vt:variant>
        <vt:i4>234</vt:i4>
      </vt:variant>
      <vt:variant>
        <vt:i4>0</vt:i4>
      </vt:variant>
      <vt:variant>
        <vt:i4>5</vt:i4>
      </vt:variant>
      <vt:variant>
        <vt:lpwstr>http://www.ncbi.nlm.nih.gov/pubmed?term=Sener%20A%5BAuthor%5D&amp;cauthor=true&amp;cauthor_uid=6993486</vt:lpwstr>
      </vt:variant>
      <vt:variant>
        <vt:lpwstr/>
      </vt:variant>
      <vt:variant>
        <vt:i4>4653165</vt:i4>
      </vt:variant>
      <vt:variant>
        <vt:i4>231</vt:i4>
      </vt:variant>
      <vt:variant>
        <vt:i4>0</vt:i4>
      </vt:variant>
      <vt:variant>
        <vt:i4>5</vt:i4>
      </vt:variant>
      <vt:variant>
        <vt:lpwstr>http://www.ncbi.nlm.nih.gov/pubmed?term=Hutton%20JC%5BAuthor%5D&amp;cauthor=true&amp;cauthor_uid=6993486</vt:lpwstr>
      </vt:variant>
      <vt:variant>
        <vt:lpwstr/>
      </vt:variant>
      <vt:variant>
        <vt:i4>4063344</vt:i4>
      </vt:variant>
      <vt:variant>
        <vt:i4>228</vt:i4>
      </vt:variant>
      <vt:variant>
        <vt:i4>0</vt:i4>
      </vt:variant>
      <vt:variant>
        <vt:i4>5</vt:i4>
      </vt:variant>
      <vt:variant>
        <vt:lpwstr>http://www.ncbi.nlm.nih.gov/pubmed/?term=Deeney+JT%2C+Gromada+J%2C+Hoy+M%2C+Olsen+HL%2C+Rhodes+CJ%2C+Prentki+M%2C+Berggren+P-O%2C+Corkey+BE+(2000)+Acute+stimulation+with+long-chain+acyl-CoA+enhances+exocytosis+in+insulin+secreting+cells+(HIT+T-15+and+NMRI+-cells).+J+Biol+Chem+275%3A9363%E2%80%939368</vt:lpwstr>
      </vt:variant>
      <vt:variant>
        <vt:lpwstr/>
      </vt:variant>
      <vt:variant>
        <vt:i4>5570669</vt:i4>
      </vt:variant>
      <vt:variant>
        <vt:i4>225</vt:i4>
      </vt:variant>
      <vt:variant>
        <vt:i4>0</vt:i4>
      </vt:variant>
      <vt:variant>
        <vt:i4>5</vt:i4>
      </vt:variant>
      <vt:variant>
        <vt:lpwstr>http://www.ncbi.nlm.nih.gov/pubmed?term=Corkey%20BE%5BAuthor%5D&amp;cauthor=true&amp;cauthor_uid=10734079</vt:lpwstr>
      </vt:variant>
      <vt:variant>
        <vt:lpwstr/>
      </vt:variant>
      <vt:variant>
        <vt:i4>2359297</vt:i4>
      </vt:variant>
      <vt:variant>
        <vt:i4>222</vt:i4>
      </vt:variant>
      <vt:variant>
        <vt:i4>0</vt:i4>
      </vt:variant>
      <vt:variant>
        <vt:i4>5</vt:i4>
      </vt:variant>
      <vt:variant>
        <vt:lpwstr>http://www.ncbi.nlm.nih.gov/pubmed?term=Berggren%20PO%5BAuthor%5D&amp;cauthor=true&amp;cauthor_uid=10734079</vt:lpwstr>
      </vt:variant>
      <vt:variant>
        <vt:lpwstr/>
      </vt:variant>
      <vt:variant>
        <vt:i4>1703998</vt:i4>
      </vt:variant>
      <vt:variant>
        <vt:i4>219</vt:i4>
      </vt:variant>
      <vt:variant>
        <vt:i4>0</vt:i4>
      </vt:variant>
      <vt:variant>
        <vt:i4>5</vt:i4>
      </vt:variant>
      <vt:variant>
        <vt:lpwstr>http://www.ncbi.nlm.nih.gov/pubmed?term=Prentki%20M%5BAuthor%5D&amp;cauthor=true&amp;cauthor_uid=10734079</vt:lpwstr>
      </vt:variant>
      <vt:variant>
        <vt:lpwstr/>
      </vt:variant>
      <vt:variant>
        <vt:i4>5636206</vt:i4>
      </vt:variant>
      <vt:variant>
        <vt:i4>216</vt:i4>
      </vt:variant>
      <vt:variant>
        <vt:i4>0</vt:i4>
      </vt:variant>
      <vt:variant>
        <vt:i4>5</vt:i4>
      </vt:variant>
      <vt:variant>
        <vt:lpwstr>http://www.ncbi.nlm.nih.gov/pubmed?term=Rhodes%20CJ%5BAuthor%5D&amp;cauthor=true&amp;cauthor_uid=10734079</vt:lpwstr>
      </vt:variant>
      <vt:variant>
        <vt:lpwstr/>
      </vt:variant>
      <vt:variant>
        <vt:i4>2424917</vt:i4>
      </vt:variant>
      <vt:variant>
        <vt:i4>213</vt:i4>
      </vt:variant>
      <vt:variant>
        <vt:i4>0</vt:i4>
      </vt:variant>
      <vt:variant>
        <vt:i4>5</vt:i4>
      </vt:variant>
      <vt:variant>
        <vt:lpwstr>http://www.ncbi.nlm.nih.gov/pubmed?term=Olsen%20HL%5BAuthor%5D&amp;cauthor=true&amp;cauthor_uid=10734079</vt:lpwstr>
      </vt:variant>
      <vt:variant>
        <vt:lpwstr/>
      </vt:variant>
      <vt:variant>
        <vt:i4>458878</vt:i4>
      </vt:variant>
      <vt:variant>
        <vt:i4>210</vt:i4>
      </vt:variant>
      <vt:variant>
        <vt:i4>0</vt:i4>
      </vt:variant>
      <vt:variant>
        <vt:i4>5</vt:i4>
      </vt:variant>
      <vt:variant>
        <vt:lpwstr>http://www.ncbi.nlm.nih.gov/pubmed?term=H%C3%B8y%20M%5BAuthor%5D&amp;cauthor=true&amp;cauthor_uid=10734079</vt:lpwstr>
      </vt:variant>
      <vt:variant>
        <vt:lpwstr/>
      </vt:variant>
      <vt:variant>
        <vt:i4>1441849</vt:i4>
      </vt:variant>
      <vt:variant>
        <vt:i4>207</vt:i4>
      </vt:variant>
      <vt:variant>
        <vt:i4>0</vt:i4>
      </vt:variant>
      <vt:variant>
        <vt:i4>5</vt:i4>
      </vt:variant>
      <vt:variant>
        <vt:lpwstr>http://www.ncbi.nlm.nih.gov/pubmed?term=Gromada%20J%5BAuthor%5D&amp;cauthor=true&amp;cauthor_uid=10734079</vt:lpwstr>
      </vt:variant>
      <vt:variant>
        <vt:lpwstr/>
      </vt:variant>
      <vt:variant>
        <vt:i4>5374060</vt:i4>
      </vt:variant>
      <vt:variant>
        <vt:i4>204</vt:i4>
      </vt:variant>
      <vt:variant>
        <vt:i4>0</vt:i4>
      </vt:variant>
      <vt:variant>
        <vt:i4>5</vt:i4>
      </vt:variant>
      <vt:variant>
        <vt:lpwstr>http://www.ncbi.nlm.nih.gov/pubmed?term=Deeney%20JT%5BAuthor%5D&amp;cauthor=true&amp;cauthor_uid=10734079</vt:lpwstr>
      </vt:variant>
      <vt:variant>
        <vt:lpwstr/>
      </vt:variant>
      <vt:variant>
        <vt:i4>24</vt:i4>
      </vt:variant>
      <vt:variant>
        <vt:i4>201</vt:i4>
      </vt:variant>
      <vt:variant>
        <vt:i4>0</vt:i4>
      </vt:variant>
      <vt:variant>
        <vt:i4>5</vt:i4>
      </vt:variant>
      <vt:variant>
        <vt:lpwstr>http://www.ncbi.nlm.nih.gov/pubmed/?term=Nilsson+M+et+al.+Am+J+Clin+Nut+2004</vt:lpwstr>
      </vt:variant>
      <vt:variant>
        <vt:lpwstr/>
      </vt:variant>
      <vt:variant>
        <vt:i4>6029358</vt:i4>
      </vt:variant>
      <vt:variant>
        <vt:i4>198</vt:i4>
      </vt:variant>
      <vt:variant>
        <vt:i4>0</vt:i4>
      </vt:variant>
      <vt:variant>
        <vt:i4>5</vt:i4>
      </vt:variant>
      <vt:variant>
        <vt:lpwstr>http://www.ncbi.nlm.nih.gov/pubmed?term=Bj%C3%B6rck%20IM%5BAuthor%5D&amp;cauthor=true&amp;cauthor_uid=15531672</vt:lpwstr>
      </vt:variant>
      <vt:variant>
        <vt:lpwstr/>
      </vt:variant>
      <vt:variant>
        <vt:i4>4063314</vt:i4>
      </vt:variant>
      <vt:variant>
        <vt:i4>195</vt:i4>
      </vt:variant>
      <vt:variant>
        <vt:i4>0</vt:i4>
      </vt:variant>
      <vt:variant>
        <vt:i4>5</vt:i4>
      </vt:variant>
      <vt:variant>
        <vt:lpwstr>http://www.ncbi.nlm.nih.gov/pubmed?term=Holst%20JJ%5BAuthor%5D&amp;cauthor=true&amp;cauthor_uid=15531672</vt:lpwstr>
      </vt:variant>
      <vt:variant>
        <vt:lpwstr/>
      </vt:variant>
      <vt:variant>
        <vt:i4>3801112</vt:i4>
      </vt:variant>
      <vt:variant>
        <vt:i4>192</vt:i4>
      </vt:variant>
      <vt:variant>
        <vt:i4>0</vt:i4>
      </vt:variant>
      <vt:variant>
        <vt:i4>5</vt:i4>
      </vt:variant>
      <vt:variant>
        <vt:lpwstr>http://www.ncbi.nlm.nih.gov/pubmed?term=Frid%20AH%5BAuthor%5D&amp;cauthor=true&amp;cauthor_uid=15531672</vt:lpwstr>
      </vt:variant>
      <vt:variant>
        <vt:lpwstr/>
      </vt:variant>
      <vt:variant>
        <vt:i4>1704041</vt:i4>
      </vt:variant>
      <vt:variant>
        <vt:i4>189</vt:i4>
      </vt:variant>
      <vt:variant>
        <vt:i4>0</vt:i4>
      </vt:variant>
      <vt:variant>
        <vt:i4>5</vt:i4>
      </vt:variant>
      <vt:variant>
        <vt:lpwstr>http://www.ncbi.nlm.nih.gov/pubmed?term=Stenberg%20M%5BAuthor%5D&amp;cauthor=true&amp;cauthor_uid=15531672</vt:lpwstr>
      </vt:variant>
      <vt:variant>
        <vt:lpwstr/>
      </vt:variant>
      <vt:variant>
        <vt:i4>2031658</vt:i4>
      </vt:variant>
      <vt:variant>
        <vt:i4>186</vt:i4>
      </vt:variant>
      <vt:variant>
        <vt:i4>0</vt:i4>
      </vt:variant>
      <vt:variant>
        <vt:i4>5</vt:i4>
      </vt:variant>
      <vt:variant>
        <vt:lpwstr>http://www.ncbi.nlm.nih.gov/pubmed?term=Nilsson%20M%5BAuthor%5D&amp;cauthor=true&amp;cauthor_uid=15531672</vt:lpwstr>
      </vt:variant>
      <vt:variant>
        <vt:lpwstr/>
      </vt:variant>
      <vt:variant>
        <vt:i4>2097202</vt:i4>
      </vt:variant>
      <vt:variant>
        <vt:i4>183</vt:i4>
      </vt:variant>
      <vt:variant>
        <vt:i4>0</vt:i4>
      </vt:variant>
      <vt:variant>
        <vt:i4>5</vt:i4>
      </vt:variant>
      <vt:variant>
        <vt:lpwstr>http://www.ncbi.nlm.nih.gov/pubmed/?term=Asmar+M.%2C+Holst+JJ.+Curr+Opin+Endocrinol+Diabetes+Obes+2010</vt:lpwstr>
      </vt:variant>
      <vt:variant>
        <vt:lpwstr/>
      </vt:variant>
      <vt:variant>
        <vt:i4>4128860</vt:i4>
      </vt:variant>
      <vt:variant>
        <vt:i4>180</vt:i4>
      </vt:variant>
      <vt:variant>
        <vt:i4>0</vt:i4>
      </vt:variant>
      <vt:variant>
        <vt:i4>5</vt:i4>
      </vt:variant>
      <vt:variant>
        <vt:lpwstr>http://www.ncbi.nlm.nih.gov/pubmed?term=Holst%20JJ%5BAuthor%5D&amp;cauthor=true&amp;cauthor_uid=19881341</vt:lpwstr>
      </vt:variant>
      <vt:variant>
        <vt:lpwstr/>
      </vt:variant>
      <vt:variant>
        <vt:i4>7733321</vt:i4>
      </vt:variant>
      <vt:variant>
        <vt:i4>177</vt:i4>
      </vt:variant>
      <vt:variant>
        <vt:i4>0</vt:i4>
      </vt:variant>
      <vt:variant>
        <vt:i4>5</vt:i4>
      </vt:variant>
      <vt:variant>
        <vt:lpwstr>http://www.ncbi.nlm.nih.gov/pubmed?term=Asmar%20M%5BAuthor%5D&amp;cauthor=true&amp;cauthor_uid=19881341</vt:lpwstr>
      </vt:variant>
      <vt:variant>
        <vt:lpwstr/>
      </vt:variant>
      <vt:variant>
        <vt:i4>8323134</vt:i4>
      </vt:variant>
      <vt:variant>
        <vt:i4>174</vt:i4>
      </vt:variant>
      <vt:variant>
        <vt:i4>0</vt:i4>
      </vt:variant>
      <vt:variant>
        <vt:i4>5</vt:i4>
      </vt:variant>
      <vt:variant>
        <vt:lpwstr>http://www.ncbi.nlm.nih.gov/pubmed/?term=Luc+JC+van+Loon+et+al.+The+American+Journal+of+Clinical+Nutrition+2000%2C+72%3A96-105</vt:lpwstr>
      </vt:variant>
      <vt:variant>
        <vt:lpwstr/>
      </vt:variant>
      <vt:variant>
        <vt:i4>5570604</vt:i4>
      </vt:variant>
      <vt:variant>
        <vt:i4>171</vt:i4>
      </vt:variant>
      <vt:variant>
        <vt:i4>0</vt:i4>
      </vt:variant>
      <vt:variant>
        <vt:i4>5</vt:i4>
      </vt:variant>
      <vt:variant>
        <vt:lpwstr>http://www.ncbi.nlm.nih.gov/pubmed?term=Wagenmakers%20AJ%5BAuthor%5D&amp;cauthor=true&amp;cauthor_uid=10871567</vt:lpwstr>
      </vt:variant>
      <vt:variant>
        <vt:lpwstr/>
      </vt:variant>
      <vt:variant>
        <vt:i4>262243</vt:i4>
      </vt:variant>
      <vt:variant>
        <vt:i4>168</vt:i4>
      </vt:variant>
      <vt:variant>
        <vt:i4>0</vt:i4>
      </vt:variant>
      <vt:variant>
        <vt:i4>5</vt:i4>
      </vt:variant>
      <vt:variant>
        <vt:lpwstr>http://www.ncbi.nlm.nih.gov/pubmed?term=Verhagen%20H%5BAuthor%5D&amp;cauthor=true&amp;cauthor_uid=10871567</vt:lpwstr>
      </vt:variant>
      <vt:variant>
        <vt:lpwstr/>
      </vt:variant>
      <vt:variant>
        <vt:i4>3080257</vt:i4>
      </vt:variant>
      <vt:variant>
        <vt:i4>165</vt:i4>
      </vt:variant>
      <vt:variant>
        <vt:i4>0</vt:i4>
      </vt:variant>
      <vt:variant>
        <vt:i4>5</vt:i4>
      </vt:variant>
      <vt:variant>
        <vt:lpwstr>http://www.ncbi.nlm.nih.gov/pubmed?term=Saris%20WH%5BAuthor%5D&amp;cauthor=true&amp;cauthor_uid=10871567</vt:lpwstr>
      </vt:variant>
      <vt:variant>
        <vt:lpwstr/>
      </vt:variant>
      <vt:variant>
        <vt:i4>5767230</vt:i4>
      </vt:variant>
      <vt:variant>
        <vt:i4>162</vt:i4>
      </vt:variant>
      <vt:variant>
        <vt:i4>0</vt:i4>
      </vt:variant>
      <vt:variant>
        <vt:i4>5</vt:i4>
      </vt:variant>
      <vt:variant>
        <vt:lpwstr>http://www.ncbi.nlm.nih.gov/pubmed?term=van%20Loon%20LJ%5BAuthor%5D&amp;cauthor=true&amp;cauthor_uid=10871567</vt:lpwstr>
      </vt:variant>
      <vt:variant>
        <vt:lpwstr/>
      </vt:variant>
      <vt:variant>
        <vt:i4>6160404</vt:i4>
      </vt:variant>
      <vt:variant>
        <vt:i4>159</vt:i4>
      </vt:variant>
      <vt:variant>
        <vt:i4>0</vt:i4>
      </vt:variant>
      <vt:variant>
        <vt:i4>5</vt:i4>
      </vt:variant>
      <vt:variant>
        <vt:lpwstr>http://www.ncbi.nlm.nih.gov/pubmed/?term=Floyd+JC+et+al.+Diabetes+1970%2C+Vol.+19%2C+No.+2%2C+102-108</vt:lpwstr>
      </vt:variant>
      <vt:variant>
        <vt:lpwstr/>
      </vt:variant>
      <vt:variant>
        <vt:i4>2097155</vt:i4>
      </vt:variant>
      <vt:variant>
        <vt:i4>156</vt:i4>
      </vt:variant>
      <vt:variant>
        <vt:i4>0</vt:i4>
      </vt:variant>
      <vt:variant>
        <vt:i4>5</vt:i4>
      </vt:variant>
      <vt:variant>
        <vt:lpwstr>http://www.ncbi.nlm.nih.gov/pubmed?term=Conn%20JW%5BAuthor%5D&amp;cauthor=true&amp;cauthor_uid=5414363</vt:lpwstr>
      </vt:variant>
      <vt:variant>
        <vt:lpwstr/>
      </vt:variant>
      <vt:variant>
        <vt:i4>262253</vt:i4>
      </vt:variant>
      <vt:variant>
        <vt:i4>153</vt:i4>
      </vt:variant>
      <vt:variant>
        <vt:i4>0</vt:i4>
      </vt:variant>
      <vt:variant>
        <vt:i4>5</vt:i4>
      </vt:variant>
      <vt:variant>
        <vt:lpwstr>http://www.ncbi.nlm.nih.gov/pubmed?term=Knopf%20RF%5BAuthor%5D&amp;cauthor=true&amp;cauthor_uid=5414363</vt:lpwstr>
      </vt:variant>
      <vt:variant>
        <vt:lpwstr/>
      </vt:variant>
      <vt:variant>
        <vt:i4>1966180</vt:i4>
      </vt:variant>
      <vt:variant>
        <vt:i4>150</vt:i4>
      </vt:variant>
      <vt:variant>
        <vt:i4>0</vt:i4>
      </vt:variant>
      <vt:variant>
        <vt:i4>5</vt:i4>
      </vt:variant>
      <vt:variant>
        <vt:lpwstr>http://www.ncbi.nlm.nih.gov/pubmed?term=Thiffault%20CA%5BAuthor%5D&amp;cauthor=true&amp;cauthor_uid=5414363</vt:lpwstr>
      </vt:variant>
      <vt:variant>
        <vt:lpwstr/>
      </vt:variant>
      <vt:variant>
        <vt:i4>589878</vt:i4>
      </vt:variant>
      <vt:variant>
        <vt:i4>147</vt:i4>
      </vt:variant>
      <vt:variant>
        <vt:i4>0</vt:i4>
      </vt:variant>
      <vt:variant>
        <vt:i4>5</vt:i4>
      </vt:variant>
      <vt:variant>
        <vt:lpwstr>http://www.ncbi.nlm.nih.gov/pubmed?term=Pek%20S%5BAuthor%5D&amp;cauthor=true&amp;cauthor_uid=5414363</vt:lpwstr>
      </vt:variant>
      <vt:variant>
        <vt:lpwstr/>
      </vt:variant>
      <vt:variant>
        <vt:i4>4915304</vt:i4>
      </vt:variant>
      <vt:variant>
        <vt:i4>144</vt:i4>
      </vt:variant>
      <vt:variant>
        <vt:i4>0</vt:i4>
      </vt:variant>
      <vt:variant>
        <vt:i4>5</vt:i4>
      </vt:variant>
      <vt:variant>
        <vt:lpwstr>http://www.ncbi.nlm.nih.gov/pubmed?term=Fajans%20SS%5BAuthor%5D&amp;cauthor=true&amp;cauthor_uid=5414363</vt:lpwstr>
      </vt:variant>
      <vt:variant>
        <vt:lpwstr/>
      </vt:variant>
      <vt:variant>
        <vt:i4>4325438</vt:i4>
      </vt:variant>
      <vt:variant>
        <vt:i4>141</vt:i4>
      </vt:variant>
      <vt:variant>
        <vt:i4>0</vt:i4>
      </vt:variant>
      <vt:variant>
        <vt:i4>5</vt:i4>
      </vt:variant>
      <vt:variant>
        <vt:lpwstr>http://www.ncbi.nlm.nih.gov/pubmed?term=Floyd%20JC%20Jr%5BAuthor%5D&amp;cauthor=true&amp;cauthor_uid=5414363</vt:lpwstr>
      </vt:variant>
      <vt:variant>
        <vt:lpwstr/>
      </vt:variant>
      <vt:variant>
        <vt:i4>3932210</vt:i4>
      </vt:variant>
      <vt:variant>
        <vt:i4>138</vt:i4>
      </vt:variant>
      <vt:variant>
        <vt:i4>0</vt:i4>
      </vt:variant>
      <vt:variant>
        <vt:i4>5</vt:i4>
      </vt:variant>
      <vt:variant>
        <vt:lpwstr>http://www.ncbi.nlm.nih.gov/pubmed/?term=Luc+JC+van+Loon+et+al.+Diabetes+Care+2003.+Vol+26(3)%3A625-630</vt:lpwstr>
      </vt:variant>
      <vt:variant>
        <vt:lpwstr/>
      </vt:variant>
      <vt:variant>
        <vt:i4>4980858</vt:i4>
      </vt:variant>
      <vt:variant>
        <vt:i4>135</vt:i4>
      </vt:variant>
      <vt:variant>
        <vt:i4>0</vt:i4>
      </vt:variant>
      <vt:variant>
        <vt:i4>5</vt:i4>
      </vt:variant>
      <vt:variant>
        <vt:lpwstr>http://www.ncbi.nlm.nih.gov/pubmed?term=Keizer%20HA%5BAuthor%5D&amp;cauthor=true&amp;cauthor_uid=12610012</vt:lpwstr>
      </vt:variant>
      <vt:variant>
        <vt:lpwstr/>
      </vt:variant>
      <vt:variant>
        <vt:i4>2818121</vt:i4>
      </vt:variant>
      <vt:variant>
        <vt:i4>132</vt:i4>
      </vt:variant>
      <vt:variant>
        <vt:i4>0</vt:i4>
      </vt:variant>
      <vt:variant>
        <vt:i4>5</vt:i4>
      </vt:variant>
      <vt:variant>
        <vt:lpwstr>http://www.ncbi.nlm.nih.gov/pubmed?term=Saris%20WH%5BAuthor%5D&amp;cauthor=true&amp;cauthor_uid=12610012</vt:lpwstr>
      </vt:variant>
      <vt:variant>
        <vt:lpwstr/>
      </vt:variant>
      <vt:variant>
        <vt:i4>5308452</vt:i4>
      </vt:variant>
      <vt:variant>
        <vt:i4>129</vt:i4>
      </vt:variant>
      <vt:variant>
        <vt:i4>0</vt:i4>
      </vt:variant>
      <vt:variant>
        <vt:i4>5</vt:i4>
      </vt:variant>
      <vt:variant>
        <vt:lpwstr>http://www.ncbi.nlm.nih.gov/pubmed?term=Wagenmakers%20AJ%5BAuthor%5D&amp;cauthor=true&amp;cauthor_uid=12610012</vt:lpwstr>
      </vt:variant>
      <vt:variant>
        <vt:lpwstr/>
      </vt:variant>
      <vt:variant>
        <vt:i4>3407896</vt:i4>
      </vt:variant>
      <vt:variant>
        <vt:i4>126</vt:i4>
      </vt:variant>
      <vt:variant>
        <vt:i4>0</vt:i4>
      </vt:variant>
      <vt:variant>
        <vt:i4>5</vt:i4>
      </vt:variant>
      <vt:variant>
        <vt:lpwstr>http://www.ncbi.nlm.nih.gov/pubmed?term=Menheere%20PP%5BAuthor%5D&amp;cauthor=true&amp;cauthor_uid=12610012</vt:lpwstr>
      </vt:variant>
      <vt:variant>
        <vt:lpwstr/>
      </vt:variant>
      <vt:variant>
        <vt:i4>7733272</vt:i4>
      </vt:variant>
      <vt:variant>
        <vt:i4>123</vt:i4>
      </vt:variant>
      <vt:variant>
        <vt:i4>0</vt:i4>
      </vt:variant>
      <vt:variant>
        <vt:i4>5</vt:i4>
      </vt:variant>
      <vt:variant>
        <vt:lpwstr>http://www.ncbi.nlm.nih.gov/pubmed?term=Kruijshoop%20M%5BAuthor%5D&amp;cauthor=true&amp;cauthor_uid=12610012</vt:lpwstr>
      </vt:variant>
      <vt:variant>
        <vt:lpwstr/>
      </vt:variant>
      <vt:variant>
        <vt:i4>5242943</vt:i4>
      </vt:variant>
      <vt:variant>
        <vt:i4>120</vt:i4>
      </vt:variant>
      <vt:variant>
        <vt:i4>0</vt:i4>
      </vt:variant>
      <vt:variant>
        <vt:i4>5</vt:i4>
      </vt:variant>
      <vt:variant>
        <vt:lpwstr>http://www.ncbi.nlm.nih.gov/pubmed?term=van%20Loon%20LJ%5BAuthor%5D&amp;cauthor=true&amp;cauthor_uid=12610012</vt:lpwstr>
      </vt:variant>
      <vt:variant>
        <vt:lpwstr/>
      </vt:variant>
      <vt:variant>
        <vt:i4>7143543</vt:i4>
      </vt:variant>
      <vt:variant>
        <vt:i4>117</vt:i4>
      </vt:variant>
      <vt:variant>
        <vt:i4>0</vt:i4>
      </vt:variant>
      <vt:variant>
        <vt:i4>5</vt:i4>
      </vt:variant>
      <vt:variant>
        <vt:lpwstr>http://www.ncbi.nlm.nih.gov/pubmed/?term=Floyd+JC+et+al.+Diabetes+1970.+Vol.+19%2C+No.+2%2C+109-115</vt:lpwstr>
      </vt:variant>
      <vt:variant>
        <vt:lpwstr/>
      </vt:variant>
      <vt:variant>
        <vt:i4>2097162</vt:i4>
      </vt:variant>
      <vt:variant>
        <vt:i4>114</vt:i4>
      </vt:variant>
      <vt:variant>
        <vt:i4>0</vt:i4>
      </vt:variant>
      <vt:variant>
        <vt:i4>5</vt:i4>
      </vt:variant>
      <vt:variant>
        <vt:lpwstr>http://www.ncbi.nlm.nih.gov/pubmed?term=Conn%20JW%5BAuthor%5D&amp;cauthor=true&amp;cauthor_uid=4905636</vt:lpwstr>
      </vt:variant>
      <vt:variant>
        <vt:lpwstr/>
      </vt:variant>
      <vt:variant>
        <vt:i4>852072</vt:i4>
      </vt:variant>
      <vt:variant>
        <vt:i4>111</vt:i4>
      </vt:variant>
      <vt:variant>
        <vt:i4>0</vt:i4>
      </vt:variant>
      <vt:variant>
        <vt:i4>5</vt:i4>
      </vt:variant>
      <vt:variant>
        <vt:lpwstr>http://www.ncbi.nlm.nih.gov/pubmed?term=Knopf%20RF%5BAuthor%5D&amp;cauthor=true&amp;cauthor_uid=4905636</vt:lpwstr>
      </vt:variant>
      <vt:variant>
        <vt:lpwstr/>
      </vt:variant>
      <vt:variant>
        <vt:i4>1507425</vt:i4>
      </vt:variant>
      <vt:variant>
        <vt:i4>108</vt:i4>
      </vt:variant>
      <vt:variant>
        <vt:i4>0</vt:i4>
      </vt:variant>
      <vt:variant>
        <vt:i4>5</vt:i4>
      </vt:variant>
      <vt:variant>
        <vt:lpwstr>http://www.ncbi.nlm.nih.gov/pubmed?term=Thiffault%20CA%5BAuthor%5D&amp;cauthor=true&amp;cauthor_uid=4905636</vt:lpwstr>
      </vt:variant>
      <vt:variant>
        <vt:lpwstr/>
      </vt:variant>
      <vt:variant>
        <vt:i4>589887</vt:i4>
      </vt:variant>
      <vt:variant>
        <vt:i4>105</vt:i4>
      </vt:variant>
      <vt:variant>
        <vt:i4>0</vt:i4>
      </vt:variant>
      <vt:variant>
        <vt:i4>5</vt:i4>
      </vt:variant>
      <vt:variant>
        <vt:lpwstr>http://www.ncbi.nlm.nih.gov/pubmed?term=Pek%20S%5BAuthor%5D&amp;cauthor=true&amp;cauthor_uid=4905636</vt:lpwstr>
      </vt:variant>
      <vt:variant>
        <vt:lpwstr/>
      </vt:variant>
      <vt:variant>
        <vt:i4>4915297</vt:i4>
      </vt:variant>
      <vt:variant>
        <vt:i4>102</vt:i4>
      </vt:variant>
      <vt:variant>
        <vt:i4>0</vt:i4>
      </vt:variant>
      <vt:variant>
        <vt:i4>5</vt:i4>
      </vt:variant>
      <vt:variant>
        <vt:lpwstr>http://www.ncbi.nlm.nih.gov/pubmed?term=Fajans%20SS%5BAuthor%5D&amp;cauthor=true&amp;cauthor_uid=4905636</vt:lpwstr>
      </vt:variant>
      <vt:variant>
        <vt:lpwstr/>
      </vt:variant>
      <vt:variant>
        <vt:i4>4325431</vt:i4>
      </vt:variant>
      <vt:variant>
        <vt:i4>99</vt:i4>
      </vt:variant>
      <vt:variant>
        <vt:i4>0</vt:i4>
      </vt:variant>
      <vt:variant>
        <vt:i4>5</vt:i4>
      </vt:variant>
      <vt:variant>
        <vt:lpwstr>http://www.ncbi.nlm.nih.gov/pubmed?term=Floyd%20JC%20Jr%5BAuthor%5D&amp;cauthor=true&amp;cauthor_uid=4905636</vt:lpwstr>
      </vt:variant>
      <vt:variant>
        <vt:lpwstr/>
      </vt:variant>
      <vt:variant>
        <vt:i4>5963797</vt:i4>
      </vt:variant>
      <vt:variant>
        <vt:i4>96</vt:i4>
      </vt:variant>
      <vt:variant>
        <vt:i4>0</vt:i4>
      </vt:variant>
      <vt:variant>
        <vt:i4>5</vt:i4>
      </vt:variant>
      <vt:variant>
        <vt:lpwstr>http://www.ncbi.nlm.nih.gov/pubmed/?term=Rocha+DM+et+al.+JCI+1972%2C+Vol.+51%2C+2346-2351</vt:lpwstr>
      </vt:variant>
      <vt:variant>
        <vt:lpwstr/>
      </vt:variant>
      <vt:variant>
        <vt:i4>1507439</vt:i4>
      </vt:variant>
      <vt:variant>
        <vt:i4>93</vt:i4>
      </vt:variant>
      <vt:variant>
        <vt:i4>0</vt:i4>
      </vt:variant>
      <vt:variant>
        <vt:i4>5</vt:i4>
      </vt:variant>
      <vt:variant>
        <vt:lpwstr>http://www.ncbi.nlm.nih.gov/pubmed?term=Unger%20RH%5BAuthor%5D&amp;cauthor=true&amp;cauthor_uid=4639019</vt:lpwstr>
      </vt:variant>
      <vt:variant>
        <vt:lpwstr/>
      </vt:variant>
      <vt:variant>
        <vt:i4>6684702</vt:i4>
      </vt:variant>
      <vt:variant>
        <vt:i4>90</vt:i4>
      </vt:variant>
      <vt:variant>
        <vt:i4>0</vt:i4>
      </vt:variant>
      <vt:variant>
        <vt:i4>5</vt:i4>
      </vt:variant>
      <vt:variant>
        <vt:lpwstr>http://www.ncbi.nlm.nih.gov/pubmed?term=Faloona%20GR%5BAuthor%5D&amp;cauthor=true&amp;cauthor_uid=4639019</vt:lpwstr>
      </vt:variant>
      <vt:variant>
        <vt:lpwstr/>
      </vt:variant>
      <vt:variant>
        <vt:i4>1966185</vt:i4>
      </vt:variant>
      <vt:variant>
        <vt:i4>87</vt:i4>
      </vt:variant>
      <vt:variant>
        <vt:i4>0</vt:i4>
      </vt:variant>
      <vt:variant>
        <vt:i4>5</vt:i4>
      </vt:variant>
      <vt:variant>
        <vt:lpwstr>http://www.ncbi.nlm.nih.gov/pubmed?term=Rocha%20DM%5BAuthor%5D&amp;cauthor=true&amp;cauthor_uid=4639019</vt:lpwstr>
      </vt:variant>
      <vt:variant>
        <vt:lpwstr/>
      </vt:variant>
      <vt:variant>
        <vt:i4>6291501</vt:i4>
      </vt:variant>
      <vt:variant>
        <vt:i4>84</vt:i4>
      </vt:variant>
      <vt:variant>
        <vt:i4>0</vt:i4>
      </vt:variant>
      <vt:variant>
        <vt:i4>5</vt:i4>
      </vt:variant>
      <vt:variant>
        <vt:lpwstr>http://www.ncbi.nlm.nih.gov/pubmed/?term=Floyd+JC+et+al.+Journal+of+Clinical+Investigation1966%2C+Vol.+45%2C+No.+9%2C+1487-1502</vt:lpwstr>
      </vt:variant>
      <vt:variant>
        <vt:lpwstr/>
      </vt:variant>
      <vt:variant>
        <vt:i4>2818116</vt:i4>
      </vt:variant>
      <vt:variant>
        <vt:i4>81</vt:i4>
      </vt:variant>
      <vt:variant>
        <vt:i4>0</vt:i4>
      </vt:variant>
      <vt:variant>
        <vt:i4>5</vt:i4>
      </vt:variant>
      <vt:variant>
        <vt:lpwstr>http://www.ncbi.nlm.nih.gov/pubmed?term=Rull%20J%5BAuthor%5D&amp;cauthor=true&amp;cauthor_uid=5919350</vt:lpwstr>
      </vt:variant>
      <vt:variant>
        <vt:lpwstr/>
      </vt:variant>
      <vt:variant>
        <vt:i4>458861</vt:i4>
      </vt:variant>
      <vt:variant>
        <vt:i4>78</vt:i4>
      </vt:variant>
      <vt:variant>
        <vt:i4>0</vt:i4>
      </vt:variant>
      <vt:variant>
        <vt:i4>5</vt:i4>
      </vt:variant>
      <vt:variant>
        <vt:lpwstr>http://www.ncbi.nlm.nih.gov/pubmed?term=Knopf%20RF%5BAuthor%5D&amp;cauthor=true&amp;cauthor_uid=5919350</vt:lpwstr>
      </vt:variant>
      <vt:variant>
        <vt:lpwstr/>
      </vt:variant>
      <vt:variant>
        <vt:i4>2293760</vt:i4>
      </vt:variant>
      <vt:variant>
        <vt:i4>75</vt:i4>
      </vt:variant>
      <vt:variant>
        <vt:i4>0</vt:i4>
      </vt:variant>
      <vt:variant>
        <vt:i4>5</vt:i4>
      </vt:variant>
      <vt:variant>
        <vt:lpwstr>http://www.ncbi.nlm.nih.gov/pubmed?term=Conn%20JW%5BAuthor%5D&amp;cauthor=true&amp;cauthor_uid=5919350</vt:lpwstr>
      </vt:variant>
      <vt:variant>
        <vt:lpwstr/>
      </vt:variant>
      <vt:variant>
        <vt:i4>4718699</vt:i4>
      </vt:variant>
      <vt:variant>
        <vt:i4>72</vt:i4>
      </vt:variant>
      <vt:variant>
        <vt:i4>0</vt:i4>
      </vt:variant>
      <vt:variant>
        <vt:i4>5</vt:i4>
      </vt:variant>
      <vt:variant>
        <vt:lpwstr>http://www.ncbi.nlm.nih.gov/pubmed?term=Fajans%20SS%5BAuthor%5D&amp;cauthor=true&amp;cauthor_uid=5919350</vt:lpwstr>
      </vt:variant>
      <vt:variant>
        <vt:lpwstr/>
      </vt:variant>
      <vt:variant>
        <vt:i4>4259901</vt:i4>
      </vt:variant>
      <vt:variant>
        <vt:i4>69</vt:i4>
      </vt:variant>
      <vt:variant>
        <vt:i4>0</vt:i4>
      </vt:variant>
      <vt:variant>
        <vt:i4>5</vt:i4>
      </vt:variant>
      <vt:variant>
        <vt:lpwstr>http://www.ncbi.nlm.nih.gov/pubmed?term=Floyd%20JC%20Jr%5BAuthor%5D&amp;cauthor=true&amp;cauthor_uid=5919350</vt:lpwstr>
      </vt:variant>
      <vt:variant>
        <vt:lpwstr/>
      </vt:variant>
      <vt:variant>
        <vt:i4>3670074</vt:i4>
      </vt:variant>
      <vt:variant>
        <vt:i4>66</vt:i4>
      </vt:variant>
      <vt:variant>
        <vt:i4>0</vt:i4>
      </vt:variant>
      <vt:variant>
        <vt:i4>5</vt:i4>
      </vt:variant>
      <vt:variant>
        <vt:lpwstr>http://www.ncbi.nlm.nih.gov/pubmed/?term=Floyd+JC+et+al.+Journal+of+Clinical+Investigation+1966.+Vol.+45%2C+No.+9%2C+1479-1486</vt:lpwstr>
      </vt:variant>
      <vt:variant>
        <vt:lpwstr/>
      </vt:variant>
      <vt:variant>
        <vt:i4>2752580</vt:i4>
      </vt:variant>
      <vt:variant>
        <vt:i4>63</vt:i4>
      </vt:variant>
      <vt:variant>
        <vt:i4>0</vt:i4>
      </vt:variant>
      <vt:variant>
        <vt:i4>5</vt:i4>
      </vt:variant>
      <vt:variant>
        <vt:lpwstr>http://www.ncbi.nlm.nih.gov/pubmed?term=Rull%20J%5BAuthor%5D&amp;cauthor=true&amp;cauthor_uid=5919349</vt:lpwstr>
      </vt:variant>
      <vt:variant>
        <vt:lpwstr/>
      </vt:variant>
      <vt:variant>
        <vt:i4>393325</vt:i4>
      </vt:variant>
      <vt:variant>
        <vt:i4>60</vt:i4>
      </vt:variant>
      <vt:variant>
        <vt:i4>0</vt:i4>
      </vt:variant>
      <vt:variant>
        <vt:i4>5</vt:i4>
      </vt:variant>
      <vt:variant>
        <vt:lpwstr>http://www.ncbi.nlm.nih.gov/pubmed?term=Knopf%20RF%5BAuthor%5D&amp;cauthor=true&amp;cauthor_uid=5919349</vt:lpwstr>
      </vt:variant>
      <vt:variant>
        <vt:lpwstr/>
      </vt:variant>
      <vt:variant>
        <vt:i4>2752513</vt:i4>
      </vt:variant>
      <vt:variant>
        <vt:i4>57</vt:i4>
      </vt:variant>
      <vt:variant>
        <vt:i4>0</vt:i4>
      </vt:variant>
      <vt:variant>
        <vt:i4>5</vt:i4>
      </vt:variant>
      <vt:variant>
        <vt:lpwstr>http://www.ncbi.nlm.nih.gov/pubmed?term=Conn%20JW%5BAuthor%5D&amp;cauthor=true&amp;cauthor_uid=5919349</vt:lpwstr>
      </vt:variant>
      <vt:variant>
        <vt:lpwstr/>
      </vt:variant>
      <vt:variant>
        <vt:i4>4259946</vt:i4>
      </vt:variant>
      <vt:variant>
        <vt:i4>54</vt:i4>
      </vt:variant>
      <vt:variant>
        <vt:i4>0</vt:i4>
      </vt:variant>
      <vt:variant>
        <vt:i4>5</vt:i4>
      </vt:variant>
      <vt:variant>
        <vt:lpwstr>http://www.ncbi.nlm.nih.gov/pubmed?term=Fajans%20SS%5BAuthor%5D&amp;cauthor=true&amp;cauthor_uid=5919349</vt:lpwstr>
      </vt:variant>
      <vt:variant>
        <vt:lpwstr/>
      </vt:variant>
      <vt:variant>
        <vt:i4>4718652</vt:i4>
      </vt:variant>
      <vt:variant>
        <vt:i4>51</vt:i4>
      </vt:variant>
      <vt:variant>
        <vt:i4>0</vt:i4>
      </vt:variant>
      <vt:variant>
        <vt:i4>5</vt:i4>
      </vt:variant>
      <vt:variant>
        <vt:lpwstr>http://www.ncbi.nlm.nih.gov/pubmed?term=Floyd%20JC%20Jr%5BAuthor%5D&amp;cauthor=true&amp;cauthor_uid=5919349</vt:lpwstr>
      </vt:variant>
      <vt:variant>
        <vt:lpwstr/>
      </vt:variant>
      <vt:variant>
        <vt:i4>4718652</vt:i4>
      </vt:variant>
      <vt:variant>
        <vt:i4>48</vt:i4>
      </vt:variant>
      <vt:variant>
        <vt:i4>0</vt:i4>
      </vt:variant>
      <vt:variant>
        <vt:i4>5</vt:i4>
      </vt:variant>
      <vt:variant>
        <vt:lpwstr>http://www.ncbi.nlm.nih.gov/pubmed?term=Lindley%20KJ%5BAuthor%5D&amp;cauthor=true&amp;cauthor_uid=10685981</vt:lpwstr>
      </vt:variant>
      <vt:variant>
        <vt:lpwstr/>
      </vt:variant>
      <vt:variant>
        <vt:i4>1900669</vt:i4>
      </vt:variant>
      <vt:variant>
        <vt:i4>45</vt:i4>
      </vt:variant>
      <vt:variant>
        <vt:i4>0</vt:i4>
      </vt:variant>
      <vt:variant>
        <vt:i4>5</vt:i4>
      </vt:variant>
      <vt:variant>
        <vt:lpwstr>http://www.ncbi.nlm.nih.gov/pubmed?term=Thornton%20P%5BAuthor%5D&amp;cauthor=true&amp;cauthor_uid=10685981</vt:lpwstr>
      </vt:variant>
      <vt:variant>
        <vt:lpwstr/>
      </vt:variant>
      <vt:variant>
        <vt:i4>8126556</vt:i4>
      </vt:variant>
      <vt:variant>
        <vt:i4>42</vt:i4>
      </vt:variant>
      <vt:variant>
        <vt:i4>0</vt:i4>
      </vt:variant>
      <vt:variant>
        <vt:i4>5</vt:i4>
      </vt:variant>
      <vt:variant>
        <vt:lpwstr>http://www.ncbi.nlm.nih.gov/pubmed?term=Otonkoski%20T%5BAuthor%5D&amp;cauthor=true&amp;cauthor_uid=10685981</vt:lpwstr>
      </vt:variant>
      <vt:variant>
        <vt:lpwstr/>
      </vt:variant>
      <vt:variant>
        <vt:i4>1966201</vt:i4>
      </vt:variant>
      <vt:variant>
        <vt:i4>39</vt:i4>
      </vt:variant>
      <vt:variant>
        <vt:i4>0</vt:i4>
      </vt:variant>
      <vt:variant>
        <vt:i4>5</vt:i4>
      </vt:variant>
      <vt:variant>
        <vt:lpwstr>http://www.ncbi.nlm.nih.gov/pubmed?term=Brunelle%20F%5BAuthor%5D&amp;cauthor=true&amp;cauthor_uid=10685981</vt:lpwstr>
      </vt:variant>
      <vt:variant>
        <vt:lpwstr/>
      </vt:variant>
      <vt:variant>
        <vt:i4>1966131</vt:i4>
      </vt:variant>
      <vt:variant>
        <vt:i4>36</vt:i4>
      </vt:variant>
      <vt:variant>
        <vt:i4>0</vt:i4>
      </vt:variant>
      <vt:variant>
        <vt:i4>5</vt:i4>
      </vt:variant>
      <vt:variant>
        <vt:lpwstr>http://www.ncbi.nlm.nih.gov/pubmed?term=De%20Lonlay-Debeney%20P%5BAuthor%5D&amp;cauthor=true&amp;cauthor_uid=10685981</vt:lpwstr>
      </vt:variant>
      <vt:variant>
        <vt:lpwstr/>
      </vt:variant>
      <vt:variant>
        <vt:i4>65581</vt:i4>
      </vt:variant>
      <vt:variant>
        <vt:i4>33</vt:i4>
      </vt:variant>
      <vt:variant>
        <vt:i4>0</vt:i4>
      </vt:variant>
      <vt:variant>
        <vt:i4>5</vt:i4>
      </vt:variant>
      <vt:variant>
        <vt:lpwstr>http://www.ncbi.nlm.nih.gov/pubmed?term=Nihoul-F%C3%A9k%C3%A9t%C3%A9%20C%5BAuthor%5D&amp;cauthor=true&amp;cauthor_uid=10685981</vt:lpwstr>
      </vt:variant>
      <vt:variant>
        <vt:lpwstr/>
      </vt:variant>
      <vt:variant>
        <vt:i4>2162770</vt:i4>
      </vt:variant>
      <vt:variant>
        <vt:i4>30</vt:i4>
      </vt:variant>
      <vt:variant>
        <vt:i4>0</vt:i4>
      </vt:variant>
      <vt:variant>
        <vt:i4>5</vt:i4>
      </vt:variant>
      <vt:variant>
        <vt:lpwstr>http://www.ncbi.nlm.nih.gov/pubmed?term=Saudubray%20JM%5BAuthor%5D&amp;cauthor=true&amp;cauthor_uid=10685981</vt:lpwstr>
      </vt:variant>
      <vt:variant>
        <vt:lpwstr/>
      </vt:variant>
      <vt:variant>
        <vt:i4>655459</vt:i4>
      </vt:variant>
      <vt:variant>
        <vt:i4>27</vt:i4>
      </vt:variant>
      <vt:variant>
        <vt:i4>0</vt:i4>
      </vt:variant>
      <vt:variant>
        <vt:i4>5</vt:i4>
      </vt:variant>
      <vt:variant>
        <vt:lpwstr>http://www.ncbi.nlm.nih.gov/pubmed?term=Hall%20J%5BAuthor%5D&amp;cauthor=true&amp;cauthor_uid=10685981</vt:lpwstr>
      </vt:variant>
      <vt:variant>
        <vt:lpwstr/>
      </vt:variant>
      <vt:variant>
        <vt:i4>852006</vt:i4>
      </vt:variant>
      <vt:variant>
        <vt:i4>24</vt:i4>
      </vt:variant>
      <vt:variant>
        <vt:i4>0</vt:i4>
      </vt:variant>
      <vt:variant>
        <vt:i4>5</vt:i4>
      </vt:variant>
      <vt:variant>
        <vt:lpwstr>http://www.ncbi.nlm.nih.gov/pubmed?term=Hussain%20K%5BAuthor%5D&amp;cauthor=true&amp;cauthor_uid=10685981</vt:lpwstr>
      </vt:variant>
      <vt:variant>
        <vt:lpwstr/>
      </vt:variant>
      <vt:variant>
        <vt:i4>3604558</vt:i4>
      </vt:variant>
      <vt:variant>
        <vt:i4>21</vt:i4>
      </vt:variant>
      <vt:variant>
        <vt:i4>0</vt:i4>
      </vt:variant>
      <vt:variant>
        <vt:i4>5</vt:i4>
      </vt:variant>
      <vt:variant>
        <vt:lpwstr>http://www.ncbi.nlm.nih.gov/pubmed?term=Aynsley-Green%20A%5BAuthor%5D&amp;cauthor=true&amp;cauthor_uid=10685981</vt:lpwstr>
      </vt:variant>
      <vt:variant>
        <vt:lpwstr/>
      </vt:variant>
      <vt:variant>
        <vt:i4>1310835</vt:i4>
      </vt:variant>
      <vt:variant>
        <vt:i4>18</vt:i4>
      </vt:variant>
      <vt:variant>
        <vt:i4>0</vt:i4>
      </vt:variant>
      <vt:variant>
        <vt:i4>5</vt:i4>
      </vt:variant>
      <vt:variant>
        <vt:lpwstr>http://www.ncbi.nlm.nih.gov/pubmed?term=Rubi%20B%5BAuthor%5D&amp;cauthor=true&amp;cauthor_uid=16443386</vt:lpwstr>
      </vt:variant>
      <vt:variant>
        <vt:lpwstr/>
      </vt:variant>
      <vt:variant>
        <vt:i4>1704057</vt:i4>
      </vt:variant>
      <vt:variant>
        <vt:i4>15</vt:i4>
      </vt:variant>
      <vt:variant>
        <vt:i4>0</vt:i4>
      </vt:variant>
      <vt:variant>
        <vt:i4>5</vt:i4>
      </vt:variant>
      <vt:variant>
        <vt:lpwstr>http://www.ncbi.nlm.nih.gov/pubmed?term=Carobbio%20S%5BAuthor%5D&amp;cauthor=true&amp;cauthor_uid=16443386</vt:lpwstr>
      </vt:variant>
      <vt:variant>
        <vt:lpwstr/>
      </vt:variant>
      <vt:variant>
        <vt:i4>393318</vt:i4>
      </vt:variant>
      <vt:variant>
        <vt:i4>12</vt:i4>
      </vt:variant>
      <vt:variant>
        <vt:i4>0</vt:i4>
      </vt:variant>
      <vt:variant>
        <vt:i4>5</vt:i4>
      </vt:variant>
      <vt:variant>
        <vt:lpwstr>http://www.ncbi.nlm.nih.gov/pubmed?term=Maechler%20P%5BAuthor%5D&amp;cauthor=true&amp;cauthor_uid=16443386</vt:lpwstr>
      </vt:variant>
      <vt:variant>
        <vt:lpwstr/>
      </vt:variant>
      <vt:variant>
        <vt:i4>393327</vt:i4>
      </vt:variant>
      <vt:variant>
        <vt:i4>9</vt:i4>
      </vt:variant>
      <vt:variant>
        <vt:i4>0</vt:i4>
      </vt:variant>
      <vt:variant>
        <vt:i4>5</vt:i4>
      </vt:variant>
      <vt:variant>
        <vt:lpwstr>http://www.ncbi.nlm.nih.gov/pubmed?term=Maechler%20P%5BAuthor%5D&amp;cauthor=true&amp;cauthor_uid=15544573</vt:lpwstr>
      </vt:variant>
      <vt:variant>
        <vt:lpwstr/>
      </vt:variant>
      <vt:variant>
        <vt:i4>1310842</vt:i4>
      </vt:variant>
      <vt:variant>
        <vt:i4>6</vt:i4>
      </vt:variant>
      <vt:variant>
        <vt:i4>0</vt:i4>
      </vt:variant>
      <vt:variant>
        <vt:i4>5</vt:i4>
      </vt:variant>
      <vt:variant>
        <vt:lpwstr>http://www.ncbi.nlm.nih.gov/pubmed?term=Rubi%20B%5BAuthor%5D&amp;cauthor=true&amp;cauthor_uid=15544573</vt:lpwstr>
      </vt:variant>
      <vt:variant>
        <vt:lpwstr/>
      </vt:variant>
      <vt:variant>
        <vt:i4>1179703</vt:i4>
      </vt:variant>
      <vt:variant>
        <vt:i4>3</vt:i4>
      </vt:variant>
      <vt:variant>
        <vt:i4>0</vt:i4>
      </vt:variant>
      <vt:variant>
        <vt:i4>5</vt:i4>
      </vt:variant>
      <vt:variant>
        <vt:lpwstr>http://www.ncbi.nlm.nih.gov/pubmed?term=Brennan%20L%5BAuthor%5D&amp;cauthor=true&amp;cauthor_uid=15544573</vt:lpwstr>
      </vt:variant>
      <vt:variant>
        <vt:lpwstr/>
      </vt:variant>
      <vt:variant>
        <vt:i4>8061012</vt:i4>
      </vt:variant>
      <vt:variant>
        <vt:i4>0</vt:i4>
      </vt:variant>
      <vt:variant>
        <vt:i4>0</vt:i4>
      </vt:variant>
      <vt:variant>
        <vt:i4>5</vt:i4>
      </vt:variant>
      <vt:variant>
        <vt:lpwstr>http://www.ncbi.nlm.nih.gov/pubmed?term=Newsholme%20P%5BAuthor%5D&amp;cauthor=true&amp;cauthor_uid=15544573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LS Ma</cp:lastModifiedBy>
  <cp:revision>2</cp:revision>
  <cp:lastPrinted>2014-04-28T14:10:00Z</cp:lastPrinted>
  <dcterms:created xsi:type="dcterms:W3CDTF">2014-05-27T23:46:00Z</dcterms:created>
  <dcterms:modified xsi:type="dcterms:W3CDTF">2014-05-27T23:46:00Z</dcterms:modified>
</cp:coreProperties>
</file>