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14FAE" w14:textId="77777777"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color w:val="000000" w:themeColor="text1"/>
          <w:lang w:val="en-GB"/>
        </w:rPr>
        <w:t xml:space="preserve">Name of Journal: </w:t>
      </w:r>
      <w:r w:rsidRPr="00972BD0">
        <w:rPr>
          <w:rFonts w:ascii="Book Antiqua" w:eastAsia="Book Antiqua" w:hAnsi="Book Antiqua" w:cs="Book Antiqua"/>
          <w:i/>
          <w:color w:val="000000" w:themeColor="text1"/>
          <w:lang w:val="en-GB"/>
        </w:rPr>
        <w:t>World Journal of Clinical Cases</w:t>
      </w:r>
    </w:p>
    <w:p w14:paraId="6F7A9482" w14:textId="77777777"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color w:val="000000" w:themeColor="text1"/>
          <w:lang w:val="en-GB"/>
        </w:rPr>
        <w:t xml:space="preserve">Manuscript NO: </w:t>
      </w:r>
      <w:r w:rsidRPr="00972BD0">
        <w:rPr>
          <w:rFonts w:ascii="Book Antiqua" w:eastAsia="Book Antiqua" w:hAnsi="Book Antiqua" w:cs="Book Antiqua"/>
          <w:color w:val="000000" w:themeColor="text1"/>
          <w:lang w:val="en-GB"/>
        </w:rPr>
        <w:t>91795</w:t>
      </w:r>
    </w:p>
    <w:p w14:paraId="4CA0384F" w14:textId="77777777"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color w:val="000000" w:themeColor="text1"/>
          <w:lang w:val="en-GB"/>
        </w:rPr>
        <w:t xml:space="preserve">Manuscript Type: </w:t>
      </w:r>
      <w:r w:rsidRPr="00972BD0">
        <w:rPr>
          <w:rFonts w:ascii="Book Antiqua" w:eastAsia="Book Antiqua" w:hAnsi="Book Antiqua" w:cs="Book Antiqua"/>
          <w:color w:val="000000" w:themeColor="text1"/>
          <w:lang w:val="en-GB"/>
        </w:rPr>
        <w:t>CASE REPORT</w:t>
      </w:r>
    </w:p>
    <w:p w14:paraId="399D1CEB" w14:textId="77777777" w:rsidR="00A77B3E" w:rsidRPr="00972BD0" w:rsidRDefault="00A77B3E" w:rsidP="00972BD0">
      <w:pPr>
        <w:spacing w:line="360" w:lineRule="auto"/>
        <w:jc w:val="both"/>
        <w:rPr>
          <w:rFonts w:ascii="Book Antiqua" w:hAnsi="Book Antiqua"/>
          <w:color w:val="000000" w:themeColor="text1"/>
          <w:lang w:val="en-GB"/>
        </w:rPr>
      </w:pPr>
    </w:p>
    <w:p w14:paraId="5B6B44A0" w14:textId="77777777"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color w:val="000000" w:themeColor="text1"/>
          <w:lang w:val="en-GB"/>
        </w:rPr>
        <w:t>Atypical presentation of a posterior fossa tumour</w:t>
      </w:r>
      <w:r w:rsidR="00E6397D" w:rsidRPr="00972BD0">
        <w:rPr>
          <w:rFonts w:ascii="Book Antiqua" w:eastAsia="Book Antiqua" w:hAnsi="Book Antiqua" w:cs="Book Antiqua"/>
          <w:b/>
          <w:color w:val="000000" w:themeColor="text1"/>
          <w:lang w:val="en-GB"/>
        </w:rPr>
        <w:t>: A case report</w:t>
      </w:r>
    </w:p>
    <w:p w14:paraId="3D34A57C" w14:textId="77777777" w:rsidR="00A77B3E" w:rsidRPr="00972BD0" w:rsidRDefault="00A77B3E" w:rsidP="00972BD0">
      <w:pPr>
        <w:spacing w:line="360" w:lineRule="auto"/>
        <w:jc w:val="both"/>
        <w:rPr>
          <w:rFonts w:ascii="Book Antiqua" w:hAnsi="Book Antiqua"/>
          <w:color w:val="000000" w:themeColor="text1"/>
          <w:lang w:val="en-GB"/>
        </w:rPr>
      </w:pPr>
    </w:p>
    <w:p w14:paraId="27BD6D73" w14:textId="77777777"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color w:val="000000" w:themeColor="text1"/>
          <w:lang w:val="en-GB"/>
        </w:rPr>
        <w:t xml:space="preserve">Narotam A </w:t>
      </w:r>
      <w:r w:rsidRPr="00972BD0">
        <w:rPr>
          <w:rFonts w:ascii="Book Antiqua" w:eastAsia="Book Antiqua" w:hAnsi="Book Antiqua" w:cs="Book Antiqua"/>
          <w:i/>
          <w:iCs/>
          <w:color w:val="000000" w:themeColor="text1"/>
          <w:lang w:val="en-GB"/>
        </w:rPr>
        <w:t>et al</w:t>
      </w:r>
      <w:r w:rsidRPr="00972BD0">
        <w:rPr>
          <w:rFonts w:ascii="Book Antiqua" w:eastAsia="Book Antiqua" w:hAnsi="Book Antiqua" w:cs="Book Antiqua"/>
          <w:color w:val="000000" w:themeColor="text1"/>
          <w:lang w:val="en-GB"/>
        </w:rPr>
        <w:t>. Atypical posterior fossa tumour</w:t>
      </w:r>
    </w:p>
    <w:p w14:paraId="291CA1BB" w14:textId="77777777" w:rsidR="00A77B3E" w:rsidRPr="00972BD0" w:rsidRDefault="00A77B3E" w:rsidP="00972BD0">
      <w:pPr>
        <w:spacing w:line="360" w:lineRule="auto"/>
        <w:jc w:val="both"/>
        <w:rPr>
          <w:rFonts w:ascii="Book Antiqua" w:hAnsi="Book Antiqua"/>
          <w:color w:val="000000" w:themeColor="text1"/>
          <w:lang w:val="en-GB"/>
        </w:rPr>
      </w:pPr>
    </w:p>
    <w:p w14:paraId="4A754B50" w14:textId="77777777"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color w:val="000000" w:themeColor="text1"/>
          <w:lang w:val="en-GB"/>
        </w:rPr>
        <w:t>Alisha Narotam, Mikara Archary, Poobalan Naidoo, Yeshkhir Naidoo, Vanesha Naidu</w:t>
      </w:r>
    </w:p>
    <w:p w14:paraId="10D727BD" w14:textId="77777777" w:rsidR="00A77B3E" w:rsidRPr="00972BD0" w:rsidRDefault="00A77B3E" w:rsidP="00972BD0">
      <w:pPr>
        <w:spacing w:line="360" w:lineRule="auto"/>
        <w:jc w:val="both"/>
        <w:rPr>
          <w:rFonts w:ascii="Book Antiqua" w:hAnsi="Book Antiqua"/>
          <w:color w:val="000000" w:themeColor="text1"/>
          <w:lang w:val="en-GB"/>
        </w:rPr>
      </w:pPr>
    </w:p>
    <w:p w14:paraId="291C31D0" w14:textId="77777777"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bCs/>
          <w:color w:val="000000" w:themeColor="text1"/>
          <w:lang w:val="en-GB"/>
        </w:rPr>
        <w:t xml:space="preserve">Alisha Narotam, </w:t>
      </w:r>
      <w:r w:rsidR="007003D5" w:rsidRPr="00972BD0">
        <w:rPr>
          <w:rFonts w:ascii="Book Antiqua" w:eastAsia="Book Antiqua" w:hAnsi="Book Antiqua" w:cs="Book Antiqua"/>
          <w:b/>
          <w:bCs/>
          <w:color w:val="000000" w:themeColor="text1"/>
          <w:lang w:val="en-GB"/>
        </w:rPr>
        <w:t xml:space="preserve">Mikara Archary, </w:t>
      </w:r>
      <w:r w:rsidRPr="00972BD0">
        <w:rPr>
          <w:rFonts w:ascii="Book Antiqua" w:eastAsia="Book Antiqua" w:hAnsi="Book Antiqua" w:cs="Book Antiqua"/>
          <w:color w:val="000000" w:themeColor="text1"/>
          <w:lang w:val="en-GB"/>
        </w:rPr>
        <w:t>Department of Internal Medicine, King Edward VIII Hospital - University of Kwazulu-Natal, Durban 4001, Kwa-Zulu Natal, South Africa</w:t>
      </w:r>
    </w:p>
    <w:p w14:paraId="39AFBC39" w14:textId="77777777" w:rsidR="00A77B3E" w:rsidRPr="00972BD0" w:rsidRDefault="00A77B3E" w:rsidP="00972BD0">
      <w:pPr>
        <w:spacing w:line="360" w:lineRule="auto"/>
        <w:jc w:val="both"/>
        <w:rPr>
          <w:rFonts w:ascii="Book Antiqua" w:hAnsi="Book Antiqua"/>
          <w:color w:val="000000" w:themeColor="text1"/>
          <w:lang w:val="en-GB"/>
        </w:rPr>
      </w:pPr>
    </w:p>
    <w:p w14:paraId="25D4B15F" w14:textId="1DCF0696"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bCs/>
          <w:color w:val="000000" w:themeColor="text1"/>
          <w:lang w:val="en-GB"/>
        </w:rPr>
        <w:t xml:space="preserve">Poobalan Naidoo, </w:t>
      </w:r>
      <w:r w:rsidRPr="00972BD0">
        <w:rPr>
          <w:rFonts w:ascii="Book Antiqua" w:eastAsia="Book Antiqua" w:hAnsi="Book Antiqua" w:cs="Book Antiqua"/>
          <w:color w:val="000000" w:themeColor="text1"/>
          <w:lang w:val="en-GB"/>
        </w:rPr>
        <w:t>Department of Internal Medicine, Nelson R Mandela, School of Medicine, University of Kwa-Zulu Natal, Durban 4001, Kwa-Zulu Natal, South Africa</w:t>
      </w:r>
    </w:p>
    <w:p w14:paraId="6BA55B1B" w14:textId="77777777" w:rsidR="00A77B3E" w:rsidRPr="00972BD0" w:rsidRDefault="00A77B3E" w:rsidP="00972BD0">
      <w:pPr>
        <w:spacing w:line="360" w:lineRule="auto"/>
        <w:jc w:val="both"/>
        <w:rPr>
          <w:rFonts w:ascii="Book Antiqua" w:hAnsi="Book Antiqua"/>
          <w:color w:val="000000" w:themeColor="text1"/>
          <w:lang w:val="en-GB"/>
        </w:rPr>
      </w:pPr>
    </w:p>
    <w:p w14:paraId="41A51398" w14:textId="77777777"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bCs/>
          <w:color w:val="000000" w:themeColor="text1"/>
          <w:lang w:val="en-GB"/>
        </w:rPr>
        <w:t xml:space="preserve">Yeshkhir Naidoo, Vanesha Naidu, </w:t>
      </w:r>
      <w:r w:rsidR="00E87FEB" w:rsidRPr="00972BD0">
        <w:rPr>
          <w:rFonts w:ascii="Book Antiqua" w:eastAsia="Book Antiqua" w:hAnsi="Book Antiqua" w:cs="Book Antiqua"/>
          <w:color w:val="000000" w:themeColor="text1"/>
          <w:lang w:val="en-GB"/>
        </w:rPr>
        <w:t xml:space="preserve">Department of </w:t>
      </w:r>
      <w:r w:rsidRPr="00972BD0">
        <w:rPr>
          <w:rFonts w:ascii="Book Antiqua" w:eastAsia="Book Antiqua" w:hAnsi="Book Antiqua" w:cs="Book Antiqua"/>
          <w:color w:val="000000" w:themeColor="text1"/>
          <w:lang w:val="en-GB"/>
        </w:rPr>
        <w:t>Radiology, King Edward VIII Hospital - University of Kwazulu-Natal, Durban 4001, Kwazulu-Natal, South Africa</w:t>
      </w:r>
    </w:p>
    <w:p w14:paraId="74ED8090" w14:textId="77777777" w:rsidR="001C0306" w:rsidRPr="00972BD0" w:rsidRDefault="001C0306" w:rsidP="00972BD0">
      <w:pPr>
        <w:spacing w:line="360" w:lineRule="auto"/>
        <w:jc w:val="both"/>
        <w:rPr>
          <w:rFonts w:ascii="Book Antiqua" w:hAnsi="Book Antiqua"/>
          <w:color w:val="000000" w:themeColor="text1"/>
          <w:lang w:val="en-GB"/>
        </w:rPr>
      </w:pPr>
    </w:p>
    <w:p w14:paraId="566A060D" w14:textId="651A2C39"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bCs/>
          <w:color w:val="000000" w:themeColor="text1"/>
          <w:lang w:val="en-GB"/>
        </w:rPr>
        <w:t xml:space="preserve">Author contributions: </w:t>
      </w:r>
      <w:proofErr w:type="spellStart"/>
      <w:r w:rsidRPr="00972BD0">
        <w:rPr>
          <w:rFonts w:ascii="Book Antiqua" w:eastAsia="Book Antiqua" w:hAnsi="Book Antiqua" w:cs="Book Antiqua"/>
          <w:color w:val="000000" w:themeColor="text1"/>
          <w:lang w:val="en-GB"/>
        </w:rPr>
        <w:t>Narotam</w:t>
      </w:r>
      <w:proofErr w:type="spellEnd"/>
      <w:r w:rsidRPr="00972BD0">
        <w:rPr>
          <w:rFonts w:ascii="Book Antiqua" w:eastAsia="Book Antiqua" w:hAnsi="Book Antiqua" w:cs="Book Antiqua"/>
          <w:color w:val="000000" w:themeColor="text1"/>
          <w:lang w:val="en-GB"/>
        </w:rPr>
        <w:t xml:space="preserve"> </w:t>
      </w:r>
      <w:r w:rsidR="00972BD0">
        <w:rPr>
          <w:rFonts w:ascii="Book Antiqua" w:eastAsia="Book Antiqua" w:hAnsi="Book Antiqua" w:cs="Book Antiqua"/>
          <w:color w:val="000000" w:themeColor="text1"/>
          <w:lang w:val="en-GB"/>
        </w:rPr>
        <w:t xml:space="preserve">A </w:t>
      </w:r>
      <w:r w:rsidRPr="00972BD0">
        <w:rPr>
          <w:rFonts w:ascii="Book Antiqua" w:eastAsia="Book Antiqua" w:hAnsi="Book Antiqua" w:cs="Book Antiqua"/>
          <w:color w:val="000000" w:themeColor="text1"/>
          <w:lang w:val="en-GB"/>
        </w:rPr>
        <w:t>was the corresponding author and submitted the manuscript</w:t>
      </w:r>
      <w:r w:rsidR="00426233" w:rsidRPr="00972BD0">
        <w:rPr>
          <w:rFonts w:ascii="Book Antiqua" w:eastAsia="Book Antiqua" w:hAnsi="Book Antiqua" w:cs="Book Antiqua"/>
          <w:color w:val="000000" w:themeColor="text1"/>
          <w:lang w:val="en-GB"/>
        </w:rPr>
        <w:t>;</w:t>
      </w:r>
      <w:r w:rsidR="00426233" w:rsidRPr="00972BD0">
        <w:rPr>
          <w:rFonts w:ascii="Book Antiqua" w:hAnsi="Book Antiqua"/>
          <w:color w:val="000000" w:themeColor="text1"/>
          <w:lang w:val="en-GB" w:eastAsia="zh-CN"/>
        </w:rPr>
        <w:t xml:space="preserve"> </w:t>
      </w:r>
      <w:r w:rsidR="00426233" w:rsidRPr="00972BD0">
        <w:rPr>
          <w:rFonts w:ascii="Book Antiqua" w:eastAsia="Book Antiqua" w:hAnsi="Book Antiqua" w:cs="Book Antiqua"/>
          <w:color w:val="000000" w:themeColor="text1"/>
          <w:lang w:val="en-GB"/>
        </w:rPr>
        <w:t xml:space="preserve">Archary </w:t>
      </w:r>
      <w:r w:rsidR="00C12057" w:rsidRPr="00972BD0">
        <w:rPr>
          <w:rFonts w:ascii="Book Antiqua" w:eastAsia="Book Antiqua" w:hAnsi="Book Antiqua" w:cs="Book Antiqua"/>
          <w:color w:val="000000" w:themeColor="text1"/>
          <w:lang w:val="en-GB"/>
        </w:rPr>
        <w:t xml:space="preserve">M, </w:t>
      </w:r>
      <w:r w:rsidR="00426233" w:rsidRPr="00972BD0">
        <w:rPr>
          <w:rFonts w:ascii="Book Antiqua" w:eastAsia="Book Antiqua" w:hAnsi="Book Antiqua" w:cs="Book Antiqua"/>
          <w:color w:val="000000" w:themeColor="text1"/>
          <w:lang w:val="en-GB"/>
        </w:rPr>
        <w:t xml:space="preserve">Narotam </w:t>
      </w:r>
      <w:r w:rsidRPr="00972BD0">
        <w:rPr>
          <w:rFonts w:ascii="Book Antiqua" w:eastAsia="Book Antiqua" w:hAnsi="Book Antiqua" w:cs="Book Antiqua"/>
          <w:color w:val="000000" w:themeColor="text1"/>
          <w:lang w:val="en-GB"/>
        </w:rPr>
        <w:t>A</w:t>
      </w:r>
      <w:r w:rsidR="00426233" w:rsidRPr="00972BD0">
        <w:rPr>
          <w:rFonts w:ascii="Book Antiqua" w:eastAsia="Book Antiqua" w:hAnsi="Book Antiqua" w:cs="Book Antiqua"/>
          <w:color w:val="000000" w:themeColor="text1"/>
          <w:lang w:val="en-GB"/>
        </w:rPr>
        <w:t>,</w:t>
      </w:r>
      <w:r w:rsidRPr="00972BD0">
        <w:rPr>
          <w:rFonts w:ascii="Book Antiqua" w:eastAsia="Book Antiqua" w:hAnsi="Book Antiqua" w:cs="Book Antiqua"/>
          <w:color w:val="000000" w:themeColor="text1"/>
          <w:lang w:val="en-GB"/>
        </w:rPr>
        <w:t xml:space="preserve"> and </w:t>
      </w:r>
      <w:r w:rsidR="00426233" w:rsidRPr="00972BD0">
        <w:rPr>
          <w:rFonts w:ascii="Book Antiqua" w:eastAsia="Book Antiqua" w:hAnsi="Book Antiqua" w:cs="Book Antiqua"/>
          <w:color w:val="000000" w:themeColor="text1"/>
          <w:lang w:val="en-GB"/>
        </w:rPr>
        <w:t>Naidoo P</w:t>
      </w:r>
      <w:r w:rsidRPr="00972BD0">
        <w:rPr>
          <w:rFonts w:ascii="Book Antiqua" w:eastAsia="Book Antiqua" w:hAnsi="Book Antiqua" w:cs="Book Antiqua"/>
          <w:color w:val="000000" w:themeColor="text1"/>
          <w:lang w:val="en-GB"/>
        </w:rPr>
        <w:t xml:space="preserve"> wrote, edited</w:t>
      </w:r>
      <w:r w:rsidR="00972BD0">
        <w:rPr>
          <w:rFonts w:ascii="Book Antiqua" w:eastAsia="Book Antiqua" w:hAnsi="Book Antiqua" w:cs="Book Antiqua"/>
          <w:color w:val="000000" w:themeColor="text1"/>
          <w:lang w:val="en-GB"/>
        </w:rPr>
        <w:t>,</w:t>
      </w:r>
      <w:r w:rsidRPr="00972BD0">
        <w:rPr>
          <w:rFonts w:ascii="Book Antiqua" w:eastAsia="Book Antiqua" w:hAnsi="Book Antiqua" w:cs="Book Antiqua"/>
          <w:color w:val="000000" w:themeColor="text1"/>
          <w:lang w:val="en-GB"/>
        </w:rPr>
        <w:t xml:space="preserve"> and reviewed the manuscript</w:t>
      </w:r>
      <w:r w:rsidR="00426233" w:rsidRPr="00972BD0">
        <w:rPr>
          <w:rFonts w:ascii="Book Antiqua" w:eastAsia="Book Antiqua" w:hAnsi="Book Antiqua" w:cs="Book Antiqua"/>
          <w:color w:val="000000" w:themeColor="text1"/>
          <w:lang w:val="en-GB"/>
        </w:rPr>
        <w:t>;</w:t>
      </w:r>
      <w:r w:rsidR="00426233" w:rsidRPr="00972BD0">
        <w:rPr>
          <w:rFonts w:ascii="Book Antiqua" w:hAnsi="Book Antiqua"/>
          <w:color w:val="000000" w:themeColor="text1"/>
          <w:lang w:val="en-GB" w:eastAsia="zh-CN"/>
        </w:rPr>
        <w:t xml:space="preserve"> </w:t>
      </w:r>
      <w:r w:rsidR="00426233" w:rsidRPr="00972BD0">
        <w:rPr>
          <w:rFonts w:ascii="Book Antiqua" w:eastAsia="Book Antiqua" w:hAnsi="Book Antiqua" w:cs="Book Antiqua"/>
          <w:color w:val="000000" w:themeColor="text1"/>
          <w:lang w:val="en-GB"/>
        </w:rPr>
        <w:t>Naidoo</w:t>
      </w:r>
      <w:r w:rsidRPr="00972BD0">
        <w:rPr>
          <w:rFonts w:ascii="Book Antiqua" w:eastAsia="Book Antiqua" w:hAnsi="Book Antiqua" w:cs="Book Antiqua"/>
          <w:color w:val="000000" w:themeColor="text1"/>
          <w:lang w:val="en-GB"/>
        </w:rPr>
        <w:t xml:space="preserve"> Y and </w:t>
      </w:r>
      <w:r w:rsidR="00426233" w:rsidRPr="00972BD0">
        <w:rPr>
          <w:rFonts w:ascii="Book Antiqua" w:eastAsia="Book Antiqua" w:hAnsi="Book Antiqua" w:cs="Book Antiqua"/>
          <w:color w:val="000000" w:themeColor="text1"/>
          <w:lang w:val="en-GB"/>
        </w:rPr>
        <w:t xml:space="preserve">Naidu </w:t>
      </w:r>
      <w:r w:rsidRPr="00972BD0">
        <w:rPr>
          <w:rFonts w:ascii="Book Antiqua" w:eastAsia="Book Antiqua" w:hAnsi="Book Antiqua" w:cs="Book Antiqua"/>
          <w:color w:val="000000" w:themeColor="text1"/>
          <w:lang w:val="en-GB"/>
        </w:rPr>
        <w:t>V analysed and reported the radiological images</w:t>
      </w:r>
      <w:r w:rsidR="00426233" w:rsidRPr="00972BD0">
        <w:rPr>
          <w:rFonts w:ascii="Book Antiqua" w:eastAsia="Book Antiqua" w:hAnsi="Book Antiqua" w:cs="Book Antiqua"/>
          <w:color w:val="000000" w:themeColor="text1"/>
          <w:lang w:val="en-GB"/>
        </w:rPr>
        <w:t>.</w:t>
      </w:r>
    </w:p>
    <w:p w14:paraId="3C7716BC" w14:textId="77777777" w:rsidR="00EC017D" w:rsidRPr="00972BD0" w:rsidRDefault="00EC017D" w:rsidP="00972BD0">
      <w:pPr>
        <w:spacing w:line="360" w:lineRule="auto"/>
        <w:jc w:val="both"/>
        <w:rPr>
          <w:rFonts w:ascii="Book Antiqua" w:hAnsi="Book Antiqua"/>
          <w:color w:val="000000" w:themeColor="text1"/>
          <w:lang w:val="en-GB"/>
        </w:rPr>
      </w:pPr>
    </w:p>
    <w:p w14:paraId="3FB0075C" w14:textId="242E6137"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bCs/>
          <w:color w:val="000000" w:themeColor="text1"/>
          <w:lang w:val="en-GB"/>
        </w:rPr>
        <w:t xml:space="preserve">Corresponding author: Alisha Narotam, MBChB, Doctor, </w:t>
      </w:r>
      <w:r w:rsidRPr="00972BD0">
        <w:rPr>
          <w:rFonts w:ascii="Book Antiqua" w:eastAsia="Book Antiqua" w:hAnsi="Book Antiqua" w:cs="Book Antiqua"/>
          <w:color w:val="000000" w:themeColor="text1"/>
          <w:lang w:val="en-GB"/>
        </w:rPr>
        <w:t>Department of Internal Medicine, King Edward VIII Hospital - University of Kwazulu-Natal, 719 Umbilo Road Umbilo, Durban 4001, Kwa-Zulu Natal, South Africa. alisha296@gmail.com</w:t>
      </w:r>
    </w:p>
    <w:p w14:paraId="5F171ED3" w14:textId="77777777" w:rsidR="00A77B3E" w:rsidRPr="00972BD0" w:rsidRDefault="00A77B3E" w:rsidP="00972BD0">
      <w:pPr>
        <w:spacing w:line="360" w:lineRule="auto"/>
        <w:jc w:val="both"/>
        <w:rPr>
          <w:rFonts w:ascii="Book Antiqua" w:hAnsi="Book Antiqua"/>
          <w:color w:val="000000" w:themeColor="text1"/>
          <w:lang w:val="en-GB"/>
        </w:rPr>
      </w:pPr>
    </w:p>
    <w:p w14:paraId="15066CA8" w14:textId="77777777"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bCs/>
          <w:color w:val="000000" w:themeColor="text1"/>
          <w:lang w:val="en-GB"/>
        </w:rPr>
        <w:t xml:space="preserve">Received: </w:t>
      </w:r>
      <w:r w:rsidRPr="00972BD0">
        <w:rPr>
          <w:rFonts w:ascii="Book Antiqua" w:eastAsia="Book Antiqua" w:hAnsi="Book Antiqua" w:cs="Book Antiqua"/>
          <w:color w:val="000000" w:themeColor="text1"/>
          <w:lang w:val="en-GB"/>
        </w:rPr>
        <w:t>January 5, 2024</w:t>
      </w:r>
    </w:p>
    <w:p w14:paraId="32832101" w14:textId="77777777"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bCs/>
          <w:color w:val="000000" w:themeColor="text1"/>
          <w:lang w:val="en-GB"/>
        </w:rPr>
        <w:t xml:space="preserve">Revised: </w:t>
      </w:r>
      <w:r w:rsidR="009017B6" w:rsidRPr="00972BD0">
        <w:rPr>
          <w:rFonts w:ascii="Book Antiqua" w:eastAsia="Book Antiqua" w:hAnsi="Book Antiqua" w:cs="Book Antiqua"/>
          <w:color w:val="000000" w:themeColor="text1"/>
          <w:lang w:val="en-GB"/>
        </w:rPr>
        <w:t>February 19</w:t>
      </w:r>
      <w:r w:rsidR="00B80265" w:rsidRPr="00972BD0">
        <w:rPr>
          <w:rFonts w:ascii="Book Antiqua" w:eastAsia="Book Antiqua" w:hAnsi="Book Antiqua" w:cs="Book Antiqua"/>
          <w:color w:val="000000" w:themeColor="text1"/>
          <w:lang w:val="en-GB"/>
        </w:rPr>
        <w:t>, 2024</w:t>
      </w:r>
    </w:p>
    <w:p w14:paraId="6B95F123" w14:textId="06CC9E27"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bCs/>
          <w:color w:val="000000" w:themeColor="text1"/>
          <w:lang w:val="en-GB"/>
        </w:rPr>
        <w:t xml:space="preserve">Accepted: </w:t>
      </w:r>
      <w:bookmarkStart w:id="0" w:name="OLE_LINK1198"/>
      <w:bookmarkStart w:id="1" w:name="OLE_LINK1199"/>
      <w:bookmarkStart w:id="2" w:name="OLE_LINK1218"/>
      <w:bookmarkStart w:id="3" w:name="OLE_LINK1222"/>
      <w:bookmarkStart w:id="4" w:name="OLE_LINK1750"/>
      <w:bookmarkStart w:id="5" w:name="OLE_LINK1751"/>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5"/>
      <w:bookmarkStart w:id="646" w:name="OLE_LINK24"/>
      <w:bookmarkStart w:id="647" w:name="OLE_LINK28"/>
      <w:bookmarkStart w:id="648" w:name="OLE_LINK1339"/>
      <w:bookmarkStart w:id="649" w:name="OLE_LINK1347"/>
      <w:bookmarkStart w:id="650" w:name="OLE_LINK1358"/>
      <w:bookmarkStart w:id="651" w:name="OLE_LINK1366"/>
      <w:bookmarkStart w:id="652" w:name="OLE_LINK1376"/>
      <w:bookmarkStart w:id="653" w:name="OLE_LINK1380"/>
      <w:bookmarkStart w:id="654" w:name="OLE_LINK1392"/>
      <w:bookmarkStart w:id="655" w:name="OLE_LINK1401"/>
      <w:bookmarkStart w:id="656" w:name="OLE_LINK1408"/>
      <w:bookmarkStart w:id="657" w:name="OLE_LINK1413"/>
      <w:bookmarkStart w:id="658" w:name="OLE_LINK1417"/>
      <w:bookmarkStart w:id="659" w:name="OLE_LINK1426"/>
      <w:bookmarkStart w:id="660" w:name="OLE_LINK1431"/>
      <w:bookmarkStart w:id="661" w:name="OLE_LINK1442"/>
      <w:bookmarkStart w:id="662" w:name="OLE_LINK1446"/>
      <w:bookmarkStart w:id="663" w:name="OLE_LINK1450"/>
      <w:bookmarkStart w:id="664" w:name="OLE_LINK1458"/>
      <w:bookmarkStart w:id="665" w:name="OLE_LINK1464"/>
      <w:bookmarkStart w:id="666" w:name="OLE_LINK7808"/>
      <w:bookmarkStart w:id="667" w:name="OLE_LINK7819"/>
      <w:bookmarkStart w:id="668" w:name="OLE_LINK7891"/>
      <w:bookmarkStart w:id="669" w:name="OLE_LINK8"/>
      <w:bookmarkStart w:id="670" w:name="OLE_LINK27"/>
      <w:bookmarkStart w:id="671" w:name="OLE_LINK35"/>
      <w:bookmarkStart w:id="672" w:name="OLE_LINK45"/>
      <w:bookmarkStart w:id="673" w:name="OLE_LINK53"/>
      <w:bookmarkStart w:id="674" w:name="OLE_LINK62"/>
      <w:bookmarkStart w:id="675" w:name="OLE_LINK68"/>
      <w:bookmarkStart w:id="676" w:name="OLE_LINK76"/>
      <w:bookmarkStart w:id="677" w:name="OLE_LINK81"/>
      <w:bookmarkStart w:id="678" w:name="OLE_LINK88"/>
      <w:bookmarkStart w:id="679" w:name="OLE_LINK92"/>
      <w:bookmarkStart w:id="680" w:name="OLE_LINK102"/>
      <w:bookmarkStart w:id="681" w:name="OLE_LINK107"/>
      <w:bookmarkStart w:id="682" w:name="OLE_LINK113"/>
      <w:bookmarkStart w:id="683" w:name="OLE_LINK117"/>
      <w:bookmarkStart w:id="684" w:name="OLE_LINK124"/>
      <w:bookmarkStart w:id="685" w:name="OLE_LINK127"/>
      <w:bookmarkStart w:id="686" w:name="OLE_LINK130"/>
      <w:bookmarkStart w:id="687" w:name="OLE_LINK7677"/>
      <w:bookmarkStart w:id="688" w:name="OLE_LINK7726"/>
      <w:bookmarkStart w:id="689" w:name="OLE_LINK7746"/>
      <w:bookmarkStart w:id="690" w:name="OLE_LINK7758"/>
      <w:bookmarkStart w:id="691" w:name="OLE_LINK7767"/>
      <w:bookmarkStart w:id="692" w:name="OLE_LINK7782"/>
      <w:bookmarkStart w:id="693" w:name="OLE_LINK7821"/>
      <w:bookmarkStart w:id="694" w:name="OLE_LINK7919"/>
      <w:bookmarkStart w:id="695" w:name="OLE_LINK7931"/>
      <w:bookmarkStart w:id="696" w:name="OLE_LINK7941"/>
      <w:bookmarkStart w:id="697" w:name="OLE_LINK7945"/>
      <w:bookmarkStart w:id="698" w:name="OLE_LINK7959"/>
      <w:bookmarkStart w:id="699" w:name="OLE_LINK8097"/>
      <w:bookmarkStart w:id="700" w:name="OLE_LINK8101"/>
      <w:bookmarkStart w:id="701" w:name="OLE_LINK8104"/>
      <w:bookmarkStart w:id="702" w:name="OLE_LINK8111"/>
      <w:bookmarkStart w:id="703" w:name="OLE_LINK8118"/>
      <w:bookmarkStart w:id="704" w:name="OLE_LINK8122"/>
      <w:bookmarkStart w:id="705" w:name="OLE_LINK8126"/>
      <w:bookmarkStart w:id="706" w:name="OLE_LINK8133"/>
      <w:bookmarkStart w:id="707" w:name="OLE_LINK8142"/>
      <w:bookmarkStart w:id="708" w:name="OLE_LINK8150"/>
      <w:bookmarkStart w:id="709" w:name="OLE_LINK8154"/>
      <w:bookmarkStart w:id="710" w:name="OLE_LINK8161"/>
      <w:bookmarkStart w:id="711" w:name="OLE_LINK8164"/>
      <w:bookmarkStart w:id="712" w:name="OLE_LINK8169"/>
      <w:bookmarkStart w:id="713" w:name="OLE_LINK8174"/>
      <w:bookmarkStart w:id="714" w:name="OLE_LINK8187"/>
      <w:bookmarkStart w:id="715" w:name="OLE_LINK8195"/>
      <w:bookmarkStart w:id="716" w:name="OLE_LINK8198"/>
      <w:bookmarkStart w:id="717" w:name="OLE_LINK8204"/>
      <w:bookmarkStart w:id="718" w:name="OLE_LINK8210"/>
      <w:bookmarkStart w:id="719" w:name="OLE_LINK8284"/>
      <w:bookmarkStart w:id="720" w:name="OLE_LINK8289"/>
      <w:bookmarkStart w:id="721" w:name="OLE_LINK8292"/>
      <w:bookmarkStart w:id="722" w:name="OLE_LINK8301"/>
      <w:bookmarkStart w:id="723" w:name="OLE_LINK8307"/>
      <w:bookmarkStart w:id="724" w:name="OLE_LINK8312"/>
      <w:bookmarkStart w:id="725" w:name="OLE_LINK8320"/>
      <w:bookmarkStart w:id="726" w:name="OLE_LINK8329"/>
      <w:bookmarkStart w:id="727" w:name="OLE_LINK8332"/>
      <w:bookmarkStart w:id="728" w:name="OLE_LINK8335"/>
      <w:bookmarkStart w:id="729" w:name="OLE_LINK8338"/>
      <w:bookmarkStart w:id="730" w:name="OLE_LINK8343"/>
      <w:bookmarkStart w:id="731" w:name="OLE_LINK8346"/>
      <w:bookmarkStart w:id="732" w:name="OLE_LINK8350"/>
      <w:bookmarkStart w:id="733" w:name="OLE_LINK8351"/>
      <w:bookmarkStart w:id="734" w:name="OLE_LINK8354"/>
      <w:bookmarkStart w:id="735" w:name="OLE_LINK8355"/>
      <w:bookmarkStart w:id="736" w:name="OLE_LINK8360"/>
      <w:bookmarkStart w:id="737" w:name="OLE_LINK8361"/>
      <w:bookmarkStart w:id="738" w:name="OLE_LINK8367"/>
      <w:bookmarkStart w:id="739" w:name="OLE_LINK8368"/>
      <w:bookmarkStart w:id="740" w:name="OLE_LINK31"/>
      <w:bookmarkStart w:id="741" w:name="OLE_LINK38"/>
      <w:bookmarkStart w:id="742" w:name="OLE_LINK1377"/>
      <w:bookmarkStart w:id="743" w:name="OLE_LINK1386"/>
      <w:bookmarkStart w:id="744" w:name="OLE_LINK1403"/>
      <w:bookmarkStart w:id="745" w:name="OLE_LINK1415"/>
      <w:bookmarkStart w:id="746" w:name="OLE_LINK1416"/>
      <w:bookmarkStart w:id="747" w:name="OLE_LINK1421"/>
      <w:bookmarkStart w:id="748" w:name="OLE_LINK1435"/>
      <w:bookmarkStart w:id="749" w:name="OLE_LINK1447"/>
      <w:bookmarkStart w:id="750" w:name="OLE_LINK1453"/>
      <w:bookmarkStart w:id="751" w:name="OLE_LINK1459"/>
      <w:bookmarkStart w:id="752" w:name="OLE_LINK1463"/>
      <w:bookmarkStart w:id="753" w:name="OLE_LINK1468"/>
      <w:bookmarkStart w:id="754" w:name="OLE_LINK1469"/>
      <w:bookmarkStart w:id="755" w:name="OLE_LINK1476"/>
      <w:bookmarkStart w:id="756" w:name="OLE_LINK1481"/>
      <w:bookmarkStart w:id="757" w:name="OLE_LINK1486"/>
      <w:bookmarkStart w:id="758" w:name="OLE_LINK1493"/>
      <w:bookmarkStart w:id="759" w:name="OLE_LINK1494"/>
      <w:bookmarkStart w:id="760" w:name="OLE_LINK1501"/>
      <w:bookmarkStart w:id="761" w:name="OLE_LINK1507"/>
      <w:bookmarkStart w:id="762" w:name="OLE_LINK1512"/>
      <w:bookmarkStart w:id="763" w:name="OLE_LINK1517"/>
      <w:bookmarkStart w:id="764" w:name="OLE_LINK1523"/>
      <w:bookmarkStart w:id="765" w:name="OLE_LINK1526"/>
      <w:bookmarkStart w:id="766" w:name="OLE_LINK1529"/>
      <w:bookmarkStart w:id="767" w:name="OLE_LINK1533"/>
      <w:bookmarkStart w:id="768" w:name="OLE_LINK1539"/>
      <w:bookmarkStart w:id="769" w:name="OLE_LINK1543"/>
      <w:bookmarkStart w:id="770" w:name="OLE_LINK1551"/>
      <w:bookmarkStart w:id="771" w:name="OLE_LINK1737"/>
      <w:bookmarkStart w:id="772" w:name="OLE_LINK1738"/>
      <w:bookmarkStart w:id="773" w:name="OLE_LINK1744"/>
      <w:bookmarkStart w:id="774" w:name="OLE_LINK1752"/>
      <w:bookmarkStart w:id="775" w:name="OLE_LINK1757"/>
      <w:bookmarkStart w:id="776" w:name="OLE_LINK1761"/>
      <w:bookmarkStart w:id="777" w:name="OLE_LINK1766"/>
      <w:bookmarkStart w:id="778" w:name="OLE_LINK1767"/>
      <w:bookmarkStart w:id="779" w:name="OLE_LINK1774"/>
      <w:bookmarkStart w:id="780" w:name="OLE_LINK1780"/>
      <w:bookmarkStart w:id="781" w:name="OLE_LINK1785"/>
      <w:bookmarkStart w:id="782" w:name="OLE_LINK1790"/>
      <w:bookmarkStart w:id="783" w:name="OLE_LINK1791"/>
      <w:bookmarkStart w:id="784" w:name="OLE_LINK1794"/>
      <w:bookmarkStart w:id="785" w:name="OLE_LINK1800"/>
      <w:bookmarkStart w:id="786" w:name="OLE_LINK1810"/>
      <w:bookmarkStart w:id="787" w:name="OLE_LINK1816"/>
      <w:bookmarkStart w:id="788" w:name="OLE_LINK1817"/>
      <w:bookmarkStart w:id="789" w:name="OLE_LINK1824"/>
      <w:bookmarkStart w:id="790" w:name="OLE_LINK1831"/>
      <w:bookmarkStart w:id="791" w:name="OLE_LINK1835"/>
      <w:bookmarkStart w:id="792" w:name="OLE_LINK1836"/>
      <w:bookmarkStart w:id="793" w:name="OLE_LINK1840"/>
      <w:bookmarkStart w:id="794" w:name="OLE_LINK1846"/>
      <w:bookmarkStart w:id="795" w:name="OLE_LINK1847"/>
      <w:bookmarkStart w:id="796" w:name="OLE_LINK1856"/>
      <w:bookmarkStart w:id="797" w:name="OLE_LINK1861"/>
      <w:bookmarkStart w:id="798" w:name="OLE_LINK1866"/>
      <w:bookmarkStart w:id="799" w:name="OLE_LINK1871"/>
      <w:bookmarkStart w:id="800" w:name="OLE_LINK1878"/>
      <w:bookmarkStart w:id="801" w:name="OLE_LINK1879"/>
      <w:bookmarkStart w:id="802" w:name="OLE_LINK1883"/>
      <w:bookmarkStart w:id="803" w:name="OLE_LINK1887"/>
      <w:bookmarkStart w:id="804" w:name="OLE_LINK1893"/>
      <w:bookmarkStart w:id="805" w:name="OLE_LINK1897"/>
      <w:bookmarkStart w:id="806" w:name="OLE_LINK1901"/>
      <w:bookmarkStart w:id="807" w:name="OLE_LINK1905"/>
      <w:bookmarkStart w:id="808" w:name="OLE_LINK1906"/>
      <w:bookmarkStart w:id="809" w:name="OLE_LINK1910"/>
      <w:bookmarkStart w:id="810" w:name="OLE_LINK1911"/>
      <w:bookmarkStart w:id="811" w:name="OLE_LINK1918"/>
      <w:bookmarkStart w:id="812" w:name="OLE_LINK1925"/>
      <w:bookmarkStart w:id="813" w:name="OLE_LINK1931"/>
      <w:bookmarkStart w:id="814" w:name="OLE_LINK1937"/>
      <w:bookmarkStart w:id="815" w:name="OLE_LINK1941"/>
      <w:bookmarkStart w:id="816" w:name="OLE_LINK1946"/>
      <w:bookmarkStart w:id="817" w:name="OLE_LINK1951"/>
      <w:bookmarkStart w:id="818" w:name="OLE_LINK1960"/>
      <w:bookmarkStart w:id="819" w:name="OLE_LINK1967"/>
      <w:bookmarkStart w:id="820" w:name="OLE_LINK1971"/>
      <w:bookmarkStart w:id="821" w:name="OLE_LINK1972"/>
      <w:bookmarkStart w:id="822" w:name="OLE_LINK1978"/>
      <w:bookmarkStart w:id="823" w:name="OLE_LINK1979"/>
      <w:bookmarkStart w:id="824" w:name="OLE_LINK1985"/>
      <w:bookmarkStart w:id="825" w:name="OLE_LINK1986"/>
      <w:bookmarkStart w:id="826" w:name="OLE_LINK1990"/>
      <w:bookmarkStart w:id="827" w:name="OLE_LINK1991"/>
      <w:bookmarkStart w:id="828" w:name="OLE_LINK2002"/>
      <w:bookmarkStart w:id="829" w:name="OLE_LINK2007"/>
      <w:bookmarkStart w:id="830" w:name="OLE_LINK2008"/>
      <w:bookmarkStart w:id="831" w:name="OLE_LINK2012"/>
      <w:bookmarkStart w:id="832" w:name="OLE_LINK2019"/>
      <w:bookmarkStart w:id="833" w:name="OLE_LINK2020"/>
      <w:bookmarkStart w:id="834" w:name="OLE_LINK2024"/>
      <w:bookmarkStart w:id="835" w:name="OLE_LINK2025"/>
      <w:bookmarkStart w:id="836" w:name="OLE_LINK2058"/>
      <w:bookmarkStart w:id="837" w:name="OLE_LINK2064"/>
      <w:bookmarkStart w:id="838" w:name="OLE_LINK2068"/>
      <w:bookmarkStart w:id="839" w:name="OLE_LINK2069"/>
      <w:bookmarkStart w:id="840" w:name="OLE_LINK2077"/>
      <w:bookmarkStart w:id="841" w:name="OLE_LINK2078"/>
      <w:bookmarkStart w:id="842" w:name="OLE_LINK2084"/>
      <w:bookmarkStart w:id="843" w:name="OLE_LINK2090"/>
      <w:bookmarkStart w:id="844" w:name="OLE_LINK2095"/>
      <w:bookmarkStart w:id="845" w:name="OLE_LINK7748"/>
      <w:bookmarkStart w:id="846" w:name="OLE_LINK7759"/>
      <w:bookmarkStart w:id="847" w:name="OLE_LINK7784"/>
      <w:bookmarkStart w:id="848" w:name="OLE_LINK7934"/>
      <w:bookmarkStart w:id="849" w:name="OLE_LINK7949"/>
      <w:bookmarkStart w:id="850" w:name="OLE_LINK7954"/>
      <w:bookmarkStart w:id="851" w:name="OLE_LINK7961"/>
      <w:bookmarkStart w:id="852" w:name="OLE_LINK7967"/>
      <w:bookmarkStart w:id="853" w:name="OLE_LINK7974"/>
      <w:bookmarkStart w:id="854" w:name="OLE_LINK7981"/>
      <w:bookmarkStart w:id="855" w:name="OLE_LINK7988"/>
      <w:bookmarkStart w:id="856" w:name="OLE_LINK7992"/>
      <w:bookmarkStart w:id="857" w:name="OLE_LINK8000"/>
      <w:bookmarkStart w:id="858" w:name="OLE_LINK8005"/>
      <w:bookmarkStart w:id="859" w:name="OLE_LINK8006"/>
      <w:bookmarkStart w:id="860" w:name="OLE_LINK8007"/>
      <w:bookmarkStart w:id="861" w:name="OLE_LINK8016"/>
      <w:bookmarkStart w:id="862" w:name="OLE_LINK8017"/>
      <w:bookmarkStart w:id="863" w:name="OLE_LINK8025"/>
      <w:bookmarkStart w:id="864" w:name="OLE_LINK8033"/>
      <w:bookmarkStart w:id="865" w:name="OLE_LINK8038"/>
      <w:bookmarkStart w:id="866" w:name="OLE_LINK8162"/>
      <w:bookmarkStart w:id="867" w:name="OLE_LINK8176"/>
      <w:bookmarkStart w:id="868" w:name="OLE_LINK8180"/>
      <w:bookmarkStart w:id="869" w:name="OLE_LINK8190"/>
      <w:bookmarkStart w:id="870" w:name="OLE_LINK8207"/>
      <w:bookmarkStart w:id="871" w:name="OLE_LINK8211"/>
      <w:bookmarkStart w:id="872" w:name="OLE_LINK32"/>
      <w:bookmarkStart w:id="873" w:name="OLE_LINK43"/>
      <w:bookmarkStart w:id="874" w:name="OLE_LINK44"/>
      <w:bookmarkStart w:id="875" w:name="OLE_LINK77"/>
      <w:bookmarkStart w:id="876" w:name="OLE_LINK93"/>
      <w:bookmarkStart w:id="877" w:name="OLE_LINK94"/>
      <w:bookmarkStart w:id="878" w:name="OLE_LINK119"/>
      <w:bookmarkStart w:id="879" w:name="OLE_LINK126"/>
      <w:bookmarkStart w:id="880" w:name="OLE_LINK128"/>
      <w:bookmarkStart w:id="881" w:name="OLE_LINK134"/>
      <w:bookmarkStart w:id="882" w:name="OLE_LINK138"/>
      <w:bookmarkStart w:id="883" w:name="OLE_LINK1404"/>
      <w:bookmarkStart w:id="884" w:name="OLE_LINK1422"/>
      <w:bookmarkStart w:id="885" w:name="OLE_LINK1437"/>
      <w:bookmarkStart w:id="886" w:name="OLE_LINK1448"/>
      <w:bookmarkStart w:id="887" w:name="OLE_LINK1461"/>
      <w:bookmarkStart w:id="888" w:name="OLE_LINK1482"/>
      <w:bookmarkStart w:id="889" w:name="OLE_LINK1488"/>
      <w:bookmarkStart w:id="890" w:name="OLE_LINK1500"/>
      <w:bookmarkStart w:id="891" w:name="OLE_LINK1513"/>
      <w:bookmarkStart w:id="892" w:name="OLE_LINK7962"/>
      <w:bookmarkStart w:id="893" w:name="OLE_LINK7975"/>
      <w:bookmarkStart w:id="894" w:name="OLE_LINK7993"/>
      <w:bookmarkStart w:id="895" w:name="OLE_LINK8001"/>
      <w:bookmarkStart w:id="896" w:name="OLE_LINK8018"/>
      <w:bookmarkStart w:id="897" w:name="OLE_LINK8029"/>
      <w:bookmarkStart w:id="898" w:name="OLE_LINK8036"/>
      <w:bookmarkStart w:id="899" w:name="OLE_LINK8039"/>
      <w:bookmarkStart w:id="900" w:name="OLE_LINK8043"/>
      <w:bookmarkStart w:id="901" w:name="OLE_LINK8045"/>
      <w:bookmarkStart w:id="902" w:name="OLE_LINK8053"/>
      <w:bookmarkStart w:id="903" w:name="OLE_LINK7976"/>
      <w:bookmarkStart w:id="904" w:name="OLE_LINK7995"/>
      <w:bookmarkStart w:id="905" w:name="OLE_LINK7996"/>
      <w:bookmarkStart w:id="906" w:name="OLE_LINK8004"/>
      <w:bookmarkStart w:id="907" w:name="OLE_LINK8008"/>
      <w:bookmarkStart w:id="908" w:name="OLE_LINK8021"/>
      <w:bookmarkStart w:id="909" w:name="OLE_LINK8040"/>
      <w:bookmarkStart w:id="910" w:name="OLE_LINK8047"/>
      <w:bookmarkStart w:id="911" w:name="OLE_LINK8048"/>
      <w:bookmarkStart w:id="912" w:name="OLE_LINK8056"/>
      <w:bookmarkStart w:id="913" w:name="OLE_LINK8057"/>
      <w:bookmarkStart w:id="914" w:name="OLE_LINK8067"/>
      <w:bookmarkStart w:id="915" w:name="OLE_LINK8074"/>
      <w:bookmarkStart w:id="916" w:name="OLE_LINK8091"/>
      <w:bookmarkStart w:id="917" w:name="OLE_LINK8096"/>
      <w:bookmarkStart w:id="918" w:name="OLE_LINK8098"/>
      <w:bookmarkStart w:id="919" w:name="OLE_LINK8105"/>
      <w:bookmarkStart w:id="920" w:name="OLE_LINK8106"/>
      <w:bookmarkStart w:id="921" w:name="OLE_LINK8110"/>
      <w:bookmarkStart w:id="922" w:name="OLE_LINK8112"/>
      <w:bookmarkStart w:id="923" w:name="OLE_LINK8116"/>
      <w:bookmarkStart w:id="924" w:name="OLE_LINK8120"/>
      <w:bookmarkStart w:id="925" w:name="OLE_LINK8123"/>
      <w:bookmarkStart w:id="926" w:name="OLE_LINK8128"/>
      <w:bookmarkStart w:id="927" w:name="OLE_LINK8129"/>
      <w:bookmarkStart w:id="928" w:name="OLE_LINK8145"/>
      <w:bookmarkStart w:id="929" w:name="OLE_LINK8146"/>
      <w:bookmarkStart w:id="930" w:name="OLE_LINK8196"/>
      <w:bookmarkStart w:id="931" w:name="OLE_LINK8197"/>
      <w:bookmarkStart w:id="932" w:name="OLE_LINK8215"/>
      <w:bookmarkStart w:id="933" w:name="OLE_LINK8228"/>
      <w:bookmarkStart w:id="934" w:name="OLE_LINK8242"/>
      <w:bookmarkStart w:id="935" w:name="OLE_LINK8246"/>
      <w:bookmarkStart w:id="936" w:name="OLE_LINK8255"/>
      <w:bookmarkStart w:id="937" w:name="OLE_LINK8264"/>
      <w:bookmarkStart w:id="938" w:name="OLE_LINK8313"/>
      <w:bookmarkStart w:id="939" w:name="OLE_LINK8314"/>
      <w:bookmarkStart w:id="940" w:name="OLE_LINK8321"/>
      <w:bookmarkStart w:id="941" w:name="OLE_LINK8331"/>
      <w:bookmarkStart w:id="942" w:name="OLE_LINK8347"/>
      <w:bookmarkStart w:id="943" w:name="OLE_LINK8356"/>
      <w:bookmarkStart w:id="944" w:name="OLE_LINK8362"/>
      <w:bookmarkStart w:id="945" w:name="OLE_LINK8363"/>
      <w:bookmarkStart w:id="946" w:name="OLE_LINK8371"/>
      <w:bookmarkStart w:id="947" w:name="OLE_LINK8379"/>
      <w:bookmarkStart w:id="948" w:name="OLE_LINK8380"/>
      <w:bookmarkStart w:id="949" w:name="OLE_LINK8414"/>
      <w:bookmarkStart w:id="950" w:name="OLE_LINK8416"/>
      <w:bookmarkStart w:id="951" w:name="OLE_LINK8425"/>
      <w:bookmarkStart w:id="952" w:name="OLE_LINK8433"/>
      <w:bookmarkStart w:id="953" w:name="OLE_LINK8434"/>
      <w:bookmarkStart w:id="954" w:name="OLE_LINK8441"/>
      <w:bookmarkStart w:id="955" w:name="OLE_LINK8445"/>
      <w:bookmarkStart w:id="956" w:name="OLE_LINK8456"/>
      <w:bookmarkStart w:id="957" w:name="OLE_LINK8457"/>
      <w:bookmarkStart w:id="958" w:name="OLE_LINK8464"/>
      <w:bookmarkStart w:id="959" w:name="OLE_LINK8472"/>
      <w:bookmarkStart w:id="960" w:name="OLE_LINK8473"/>
      <w:bookmarkStart w:id="961" w:name="OLE_LINK8479"/>
      <w:bookmarkStart w:id="962" w:name="OLE_LINK8487"/>
      <w:bookmarkStart w:id="963" w:name="OLE_LINK8496"/>
      <w:bookmarkStart w:id="964" w:name="OLE_LINK8497"/>
      <w:bookmarkStart w:id="965" w:name="OLE_LINK8505"/>
      <w:bookmarkStart w:id="966" w:name="OLE_LINK8506"/>
      <w:bookmarkStart w:id="967" w:name="OLE_LINK8513"/>
      <w:bookmarkStart w:id="968" w:name="OLE_LINK8514"/>
      <w:bookmarkStart w:id="969" w:name="OLE_LINK8521"/>
      <w:bookmarkStart w:id="970" w:name="OLE_LINK8527"/>
      <w:bookmarkStart w:id="971" w:name="OLE_LINK8537"/>
      <w:bookmarkStart w:id="972" w:name="OLE_LINK8538"/>
      <w:bookmarkStart w:id="973" w:name="OLE_LINK8566"/>
      <w:bookmarkStart w:id="974" w:name="OLE_LINK8567"/>
      <w:bookmarkStart w:id="975" w:name="OLE_LINK8572"/>
      <w:bookmarkStart w:id="976" w:name="OLE_LINK8573"/>
      <w:bookmarkStart w:id="977" w:name="OLE_LINK8574"/>
      <w:bookmarkStart w:id="978" w:name="OLE_LINK8581"/>
      <w:bookmarkStart w:id="979" w:name="OLE_LINK8589"/>
      <w:bookmarkStart w:id="980" w:name="OLE_LINK8594"/>
      <w:bookmarkStart w:id="981" w:name="OLE_LINK8595"/>
      <w:bookmarkStart w:id="982" w:name="OLE_LINK8601"/>
      <w:bookmarkStart w:id="983" w:name="OLE_LINK8602"/>
      <w:bookmarkStart w:id="984" w:name="OLE_LINK8607"/>
      <w:bookmarkStart w:id="985" w:name="OLE_LINK8608"/>
      <w:bookmarkStart w:id="986" w:name="OLE_LINK8612"/>
      <w:bookmarkStart w:id="987" w:name="OLE_LINK8613"/>
      <w:bookmarkStart w:id="988" w:name="OLE_LINK8618"/>
      <w:bookmarkStart w:id="989" w:name="OLE_LINK8622"/>
      <w:bookmarkStart w:id="990" w:name="OLE_LINK8623"/>
      <w:bookmarkStart w:id="991" w:name="OLE_LINK8626"/>
      <w:bookmarkStart w:id="992" w:name="OLE_LINK8627"/>
      <w:bookmarkStart w:id="993" w:name="OLE_LINK8635"/>
      <w:bookmarkStart w:id="994" w:name="OLE_LINK8641"/>
      <w:bookmarkStart w:id="995" w:name="OLE_LINK8647"/>
      <w:bookmarkStart w:id="996" w:name="OLE_LINK8648"/>
      <w:bookmarkStart w:id="997" w:name="OLE_LINK8652"/>
      <w:bookmarkStart w:id="998" w:name="OLE_LINK8656"/>
      <w:bookmarkStart w:id="999" w:name="OLE_LINK8660"/>
      <w:bookmarkStart w:id="1000" w:name="OLE_LINK8661"/>
      <w:bookmarkStart w:id="1001" w:name="OLE_LINK8667"/>
      <w:bookmarkStart w:id="1002" w:name="OLE_LINK8671"/>
      <w:bookmarkStart w:id="1003" w:name="OLE_LINK8677"/>
      <w:bookmarkStart w:id="1004" w:name="OLE_LINK8694"/>
      <w:bookmarkStart w:id="1005" w:name="OLE_LINK8700"/>
      <w:bookmarkStart w:id="1006" w:name="OLE_LINK8705"/>
      <w:bookmarkStart w:id="1007" w:name="OLE_LINK8706"/>
      <w:bookmarkStart w:id="1008" w:name="OLE_LINK8711"/>
      <w:bookmarkStart w:id="1009" w:name="OLE_LINK8712"/>
      <w:bookmarkStart w:id="1010" w:name="OLE_LINK8717"/>
      <w:bookmarkStart w:id="1011" w:name="OLE_LINK8720"/>
      <w:bookmarkStart w:id="1012" w:name="OLE_LINK8724"/>
      <w:bookmarkStart w:id="1013" w:name="OLE_LINK8727"/>
      <w:bookmarkStart w:id="1014" w:name="OLE_LINK8732"/>
      <w:bookmarkStart w:id="1015" w:name="OLE_LINK8738"/>
      <w:bookmarkStart w:id="1016" w:name="OLE_LINK8748"/>
      <w:bookmarkStart w:id="1017" w:name="OLE_LINK8754"/>
      <w:bookmarkStart w:id="1018" w:name="OLE_LINK8755"/>
      <w:bookmarkStart w:id="1019" w:name="OLE_LINK8761"/>
      <w:bookmarkStart w:id="1020" w:name="OLE_LINK8765"/>
      <w:bookmarkStart w:id="1021" w:name="OLE_LINK8770"/>
      <w:bookmarkStart w:id="1022" w:name="OLE_LINK8776"/>
      <w:bookmarkStart w:id="1023" w:name="OLE_LINK8781"/>
      <w:bookmarkStart w:id="1024" w:name="OLE_LINK8785"/>
      <w:bookmarkStart w:id="1025" w:name="OLE_LINK8843"/>
      <w:bookmarkStart w:id="1026" w:name="OLE_LINK8844"/>
      <w:bookmarkStart w:id="1027" w:name="OLE_LINK8847"/>
      <w:bookmarkStart w:id="1028" w:name="OLE_LINK8848"/>
      <w:bookmarkStart w:id="1029" w:name="OLE_LINK8849"/>
      <w:bookmarkStart w:id="1030" w:name="OLE_LINK8857"/>
      <w:bookmarkStart w:id="1031" w:name="OLE_LINK8858"/>
      <w:bookmarkStart w:id="1032" w:name="OLE_LINK8863"/>
      <w:bookmarkStart w:id="1033" w:name="OLE_LINK8867"/>
      <w:bookmarkStart w:id="1034" w:name="OLE_LINK8874"/>
      <w:bookmarkStart w:id="1035" w:name="OLE_LINK8878"/>
      <w:bookmarkStart w:id="1036" w:name="OLE_LINK8879"/>
      <w:bookmarkStart w:id="1037" w:name="OLE_LINK8885"/>
      <w:bookmarkStart w:id="1038" w:name="OLE_LINK8886"/>
      <w:bookmarkStart w:id="1039" w:name="OLE_LINK8891"/>
      <w:bookmarkStart w:id="1040" w:name="OLE_LINK8897"/>
      <w:bookmarkStart w:id="1041" w:name="OLE_LINK8901"/>
      <w:bookmarkStart w:id="1042" w:name="OLE_LINK8902"/>
      <w:bookmarkStart w:id="1043" w:name="OLE_LINK8908"/>
      <w:bookmarkStart w:id="1044" w:name="OLE_LINK8909"/>
      <w:bookmarkStart w:id="1045" w:name="OLE_LINK8917"/>
      <w:bookmarkStart w:id="1046" w:name="OLE_LINK8922"/>
      <w:bookmarkStart w:id="1047" w:name="OLE_LINK8926"/>
      <w:bookmarkStart w:id="1048" w:name="OLE_LINK8927"/>
      <w:bookmarkStart w:id="1049" w:name="OLE_LINK8935"/>
      <w:bookmarkStart w:id="1050" w:name="OLE_LINK8936"/>
      <w:bookmarkStart w:id="1051" w:name="OLE_LINK8946"/>
      <w:bookmarkStart w:id="1052" w:name="OLE_LINK8947"/>
      <w:bookmarkStart w:id="1053" w:name="OLE_LINK8951"/>
      <w:bookmarkStart w:id="1054" w:name="OLE_LINK8952"/>
      <w:bookmarkStart w:id="1055" w:name="OLE_LINK8956"/>
      <w:bookmarkStart w:id="1056" w:name="OLE_LINK8957"/>
      <w:bookmarkStart w:id="1057" w:name="OLE_LINK8985"/>
      <w:bookmarkStart w:id="1058" w:name="OLE_LINK8986"/>
      <w:bookmarkStart w:id="1059" w:name="OLE_LINK8992"/>
      <w:bookmarkStart w:id="1060" w:name="OLE_LINK8997"/>
      <w:bookmarkStart w:id="1061" w:name="OLE_LINK9003"/>
      <w:bookmarkStart w:id="1062" w:name="OLE_LINK9004"/>
      <w:bookmarkStart w:id="1063" w:name="OLE_LINK9008"/>
      <w:bookmarkStart w:id="1064" w:name="OLE_LINK9013"/>
      <w:bookmarkStart w:id="1065" w:name="OLE_LINK9014"/>
      <w:bookmarkStart w:id="1066" w:name="OLE_LINK9020"/>
      <w:bookmarkStart w:id="1067" w:name="OLE_LINK9021"/>
      <w:bookmarkStart w:id="1068" w:name="OLE_LINK9025"/>
      <w:bookmarkStart w:id="1069" w:name="OLE_LINK9026"/>
      <w:bookmarkStart w:id="1070" w:name="OLE_LINK9035"/>
      <w:bookmarkStart w:id="1071" w:name="OLE_LINK9036"/>
      <w:bookmarkStart w:id="1072" w:name="OLE_LINK71"/>
      <w:bookmarkStart w:id="1073" w:name="OLE_LINK79"/>
      <w:bookmarkStart w:id="1074" w:name="OLE_LINK89"/>
      <w:bookmarkStart w:id="1075" w:name="OLE_LINK95"/>
      <w:bookmarkStart w:id="1076" w:name="OLE_LINK101"/>
      <w:bookmarkStart w:id="1077" w:name="OLE_LINK104"/>
      <w:bookmarkStart w:id="1078" w:name="OLE_LINK114"/>
      <w:bookmarkStart w:id="1079" w:name="OLE_LINK120"/>
      <w:bookmarkStart w:id="1080" w:name="OLE_LINK135"/>
      <w:bookmarkStart w:id="1081" w:name="OLE_LINK136"/>
      <w:bookmarkStart w:id="1082" w:name="OLE_LINK141"/>
      <w:bookmarkStart w:id="1083" w:name="OLE_LINK146"/>
      <w:bookmarkStart w:id="1084" w:name="OLE_LINK148"/>
      <w:bookmarkStart w:id="1085" w:name="OLE_LINK157"/>
      <w:bookmarkStart w:id="1086" w:name="OLE_LINK162"/>
      <w:bookmarkStart w:id="1087" w:name="OLE_LINK163"/>
      <w:bookmarkStart w:id="1088" w:name="OLE_LINK168"/>
      <w:bookmarkStart w:id="1089" w:name="OLE_LINK169"/>
      <w:bookmarkStart w:id="1090" w:name="OLE_LINK173"/>
      <w:bookmarkStart w:id="1091" w:name="OLE_LINK181"/>
      <w:bookmarkStart w:id="1092" w:name="OLE_LINK182"/>
      <w:bookmarkStart w:id="1093" w:name="OLE_LINK193"/>
      <w:bookmarkStart w:id="1094" w:name="OLE_LINK194"/>
      <w:bookmarkStart w:id="1095" w:name="OLE_LINK1409"/>
      <w:bookmarkStart w:id="1096" w:name="OLE_LINK1410"/>
      <w:bookmarkStart w:id="1097" w:name="OLE_LINK1451"/>
      <w:bookmarkStart w:id="1098" w:name="OLE_LINK1454"/>
      <w:bookmarkStart w:id="1099" w:name="OLE_LINK1470"/>
      <w:bookmarkStart w:id="1100" w:name="OLE_LINK1506"/>
      <w:bookmarkStart w:id="1101" w:name="OLE_LINK1515"/>
      <w:bookmarkStart w:id="1102" w:name="OLE_LINK1521"/>
      <w:bookmarkStart w:id="1103" w:name="OLE_LINK1522"/>
      <w:bookmarkStart w:id="1104" w:name="OLE_LINK1535"/>
      <w:bookmarkStart w:id="1105" w:name="OLE_LINK1541"/>
      <w:bookmarkStart w:id="1106" w:name="OLE_LINK1544"/>
      <w:bookmarkStart w:id="1107" w:name="OLE_LINK1549"/>
      <w:bookmarkStart w:id="1108" w:name="OLE_LINK1550"/>
      <w:bookmarkStart w:id="1109" w:name="OLE_LINK1557"/>
      <w:bookmarkStart w:id="1110" w:name="OLE_LINK1558"/>
      <w:bookmarkStart w:id="1111" w:name="OLE_LINK1563"/>
      <w:bookmarkStart w:id="1112" w:name="OLE_LINK1564"/>
      <w:bookmarkStart w:id="1113" w:name="OLE_LINK1567"/>
      <w:bookmarkStart w:id="1114" w:name="OLE_LINK1582"/>
      <w:bookmarkStart w:id="1115" w:name="OLE_LINK1583"/>
      <w:bookmarkStart w:id="1116" w:name="OLE_LINK1590"/>
      <w:bookmarkStart w:id="1117" w:name="OLE_LINK1745"/>
      <w:bookmarkStart w:id="1118" w:name="OLE_LINK1753"/>
      <w:bookmarkStart w:id="1119" w:name="OLE_LINK1754"/>
      <w:bookmarkStart w:id="1120" w:name="OLE_LINK1768"/>
      <w:bookmarkStart w:id="1121" w:name="OLE_LINK1769"/>
      <w:bookmarkStart w:id="1122" w:name="OLE_LINK1776"/>
      <w:bookmarkStart w:id="1123" w:name="OLE_LINK1777"/>
      <w:bookmarkStart w:id="1124" w:name="OLE_LINK1787"/>
      <w:bookmarkStart w:id="1125" w:name="OLE_LINK1792"/>
      <w:bookmarkStart w:id="1126" w:name="OLE_LINK1803"/>
      <w:bookmarkStart w:id="1127" w:name="OLE_LINK1804"/>
      <w:bookmarkStart w:id="1128" w:name="OLE_LINK1811"/>
      <w:bookmarkStart w:id="1129" w:name="OLE_LINK1820"/>
      <w:bookmarkStart w:id="1130" w:name="OLE_LINK1832"/>
      <w:bookmarkStart w:id="1131" w:name="OLE_LINK1833"/>
      <w:bookmarkStart w:id="1132" w:name="OLE_LINK1842"/>
      <w:bookmarkStart w:id="1133" w:name="OLE_LINK1843"/>
      <w:bookmarkStart w:id="1134" w:name="OLE_LINK1852"/>
      <w:bookmarkStart w:id="1135" w:name="OLE_LINK1853"/>
      <w:bookmarkStart w:id="1136" w:name="OLE_LINK1862"/>
      <w:bookmarkStart w:id="1137" w:name="OLE_LINK1863"/>
      <w:bookmarkStart w:id="1138" w:name="OLE_LINK1874"/>
      <w:bookmarkStart w:id="1139" w:name="OLE_LINK1886"/>
      <w:bookmarkStart w:id="1140" w:name="OLE_LINK1888"/>
      <w:bookmarkStart w:id="1141" w:name="OLE_LINK1895"/>
      <w:bookmarkStart w:id="1142" w:name="OLE_LINK1903"/>
      <w:bookmarkStart w:id="1143" w:name="OLE_LINK1907"/>
      <w:bookmarkStart w:id="1144" w:name="OLE_LINK1919"/>
      <w:bookmarkStart w:id="1145" w:name="OLE_LINK1920"/>
      <w:bookmarkStart w:id="1146" w:name="OLE_LINK1968"/>
      <w:bookmarkStart w:id="1147" w:name="OLE_LINK1969"/>
      <w:bookmarkStart w:id="1148" w:name="OLE_LINK1981"/>
      <w:bookmarkStart w:id="1149" w:name="OLE_LINK1992"/>
      <w:bookmarkStart w:id="1150" w:name="OLE_LINK1998"/>
      <w:bookmarkStart w:id="1151" w:name="OLE_LINK2005"/>
      <w:bookmarkStart w:id="1152" w:name="OLE_LINK2022"/>
      <w:bookmarkStart w:id="1153" w:name="OLE_LINK2029"/>
      <w:bookmarkStart w:id="1154" w:name="OLE_LINK2035"/>
      <w:bookmarkStart w:id="1155" w:name="OLE_LINK2036"/>
      <w:bookmarkStart w:id="1156" w:name="OLE_LINK2042"/>
      <w:bookmarkStart w:id="1157" w:name="OLE_LINK2049"/>
      <w:bookmarkStart w:id="1158" w:name="OLE_LINK2053"/>
      <w:bookmarkStart w:id="1159" w:name="OLE_LINK2059"/>
      <w:bookmarkStart w:id="1160" w:name="OLE_LINK2060"/>
      <w:bookmarkStart w:id="1161" w:name="OLE_LINK2066"/>
      <w:bookmarkStart w:id="1162" w:name="OLE_LINK2074"/>
      <w:bookmarkStart w:id="1163" w:name="OLE_LINK2080"/>
      <w:bookmarkStart w:id="1164" w:name="OLE_LINK2086"/>
      <w:bookmarkStart w:id="1165" w:name="OLE_LINK2091"/>
      <w:bookmarkStart w:id="1166" w:name="OLE_LINK2101"/>
      <w:bookmarkStart w:id="1167" w:name="OLE_LINK2102"/>
      <w:bookmarkStart w:id="1168" w:name="OLE_LINK2193"/>
      <w:bookmarkStart w:id="1169" w:name="OLE_LINK2200"/>
      <w:bookmarkStart w:id="1170" w:name="OLE_LINK2207"/>
      <w:bookmarkStart w:id="1171" w:name="OLE_LINK2217"/>
      <w:bookmarkStart w:id="1172" w:name="OLE_LINK2222"/>
      <w:bookmarkStart w:id="1173" w:name="OLE_LINK2233"/>
      <w:bookmarkStart w:id="1174" w:name="OLE_LINK2234"/>
      <w:bookmarkStart w:id="1175" w:name="OLE_LINK2241"/>
      <w:bookmarkStart w:id="1176" w:name="OLE_LINK2246"/>
      <w:bookmarkStart w:id="1177" w:name="OLE_LINK2251"/>
      <w:bookmarkStart w:id="1178" w:name="OLE_LINK2252"/>
      <w:bookmarkStart w:id="1179" w:name="OLE_LINK2259"/>
      <w:bookmarkStart w:id="1180" w:name="OLE_LINK7997"/>
      <w:bookmarkStart w:id="1181" w:name="OLE_LINK8050"/>
      <w:bookmarkStart w:id="1182" w:name="OLE_LINK8061"/>
      <w:bookmarkStart w:id="1183" w:name="OLE_LINK8076"/>
      <w:bookmarkStart w:id="1184" w:name="OLE_LINK8092"/>
      <w:bookmarkStart w:id="1185" w:name="OLE_LINK8093"/>
      <w:bookmarkStart w:id="1186" w:name="OLE_LINK8107"/>
      <w:bookmarkStart w:id="1187" w:name="OLE_LINK8108"/>
      <w:bookmarkStart w:id="1188" w:name="OLE_LINK8124"/>
      <w:bookmarkStart w:id="1189" w:name="OLE_LINK8220"/>
      <w:bookmarkStart w:id="1190" w:name="OLE_LINK8233"/>
      <w:bookmarkStart w:id="1191" w:name="OLE_LINK8247"/>
      <w:bookmarkStart w:id="1192" w:name="OLE_LINK8249"/>
      <w:bookmarkStart w:id="1193" w:name="OLE_LINK8257"/>
      <w:bookmarkStart w:id="1194" w:name="OLE_LINK8258"/>
      <w:bookmarkStart w:id="1195" w:name="OLE_LINK8268"/>
      <w:bookmarkStart w:id="1196" w:name="OLE_LINK8269"/>
      <w:bookmarkStart w:id="1197" w:name="OLE_LINK8277"/>
      <w:bookmarkStart w:id="1198" w:name="OLE_LINK8278"/>
      <w:bookmarkStart w:id="1199" w:name="OLE_LINK8285"/>
      <w:bookmarkStart w:id="1200" w:name="OLE_LINK8286"/>
      <w:bookmarkStart w:id="1201" w:name="OLE_LINK8294"/>
      <w:bookmarkStart w:id="1202" w:name="OLE_LINK8295"/>
      <w:bookmarkStart w:id="1203" w:name="OLE_LINK96"/>
      <w:bookmarkStart w:id="1204" w:name="OLE_LINK110"/>
      <w:bookmarkStart w:id="1205" w:name="OLE_LINK139"/>
      <w:bookmarkStart w:id="1206" w:name="OLE_LINK142"/>
      <w:bookmarkStart w:id="1207" w:name="OLE_LINK150"/>
      <w:bookmarkStart w:id="1208" w:name="OLE_LINK160"/>
      <w:bookmarkStart w:id="1209" w:name="OLE_LINK171"/>
      <w:bookmarkStart w:id="1210" w:name="OLE_LINK178"/>
      <w:bookmarkStart w:id="1211" w:name="OLE_LINK189"/>
      <w:bookmarkStart w:id="1212" w:name="OLE_LINK202"/>
      <w:bookmarkStart w:id="1213" w:name="OLE_LINK204"/>
      <w:bookmarkStart w:id="1214" w:name="OLE_LINK206"/>
      <w:bookmarkStart w:id="1215" w:name="OLE_LINK207"/>
      <w:bookmarkStart w:id="1216" w:name="OLE_LINK212"/>
      <w:bookmarkStart w:id="1217" w:name="OLE_LINK222"/>
      <w:bookmarkStart w:id="1218" w:name="OLE_LINK224"/>
      <w:bookmarkStart w:id="1219" w:name="OLE_LINK234"/>
      <w:bookmarkStart w:id="1220" w:name="OLE_LINK239"/>
      <w:bookmarkStart w:id="1221" w:name="OLE_LINK244"/>
      <w:bookmarkStart w:id="1222" w:name="OLE_LINK248"/>
      <w:bookmarkStart w:id="1223" w:name="OLE_LINK249"/>
      <w:bookmarkStart w:id="1224" w:name="OLE_LINK8051"/>
      <w:bookmarkStart w:id="1225" w:name="OLE_LINK8079"/>
      <w:bookmarkStart w:id="1226" w:name="OLE_LINK8085"/>
      <w:bookmarkStart w:id="1227" w:name="OLE_LINK8103"/>
      <w:bookmarkStart w:id="1228" w:name="OLE_LINK8237"/>
      <w:bookmarkStart w:id="1229" w:name="OLE_LINK8251"/>
      <w:bookmarkStart w:id="1230" w:name="OLE_LINK8280"/>
      <w:bookmarkStart w:id="1231" w:name="OLE_LINK8324"/>
      <w:bookmarkStart w:id="1232" w:name="OLE_LINK8336"/>
      <w:bookmarkStart w:id="1233" w:name="OLE_LINK8337"/>
      <w:bookmarkStart w:id="1234" w:name="OLE_LINK8348"/>
      <w:bookmarkStart w:id="1235" w:name="OLE_LINK8352"/>
      <w:bookmarkStart w:id="1236" w:name="OLE_LINK8372"/>
      <w:bookmarkStart w:id="1237" w:name="OLE_LINK8381"/>
      <w:bookmarkStart w:id="1238" w:name="OLE_LINK8386"/>
      <w:bookmarkStart w:id="1239" w:name="OLE_LINK8388"/>
      <w:bookmarkStart w:id="1240" w:name="OLE_LINK8395"/>
      <w:bookmarkStart w:id="1241" w:name="OLE_LINK8396"/>
      <w:bookmarkStart w:id="1242" w:name="OLE_LINK8407"/>
      <w:bookmarkStart w:id="1243" w:name="OLE_LINK8428"/>
      <w:bookmarkStart w:id="1244" w:name="OLE_LINK8436"/>
      <w:bookmarkStart w:id="1245" w:name="OLE_LINK8449"/>
      <w:bookmarkStart w:id="1246" w:name="OLE_LINK8450"/>
      <w:bookmarkStart w:id="1247" w:name="OLE_LINK8468"/>
      <w:bookmarkStart w:id="1248" w:name="OLE_LINK8522"/>
      <w:bookmarkStart w:id="1249" w:name="OLE_LINK8523"/>
      <w:bookmarkStart w:id="1250" w:name="OLE_LINK8532"/>
      <w:bookmarkStart w:id="1251" w:name="OLE_LINK8533"/>
      <w:bookmarkStart w:id="1252" w:name="OLE_LINK8546"/>
      <w:bookmarkStart w:id="1253" w:name="OLE_LINK8559"/>
      <w:bookmarkStart w:id="1254" w:name="OLE_LINK8560"/>
      <w:bookmarkStart w:id="1255" w:name="OLE_LINK8582"/>
      <w:bookmarkStart w:id="1256" w:name="OLE_LINK8583"/>
      <w:bookmarkStart w:id="1257" w:name="OLE_LINK8596"/>
      <w:bookmarkStart w:id="1258" w:name="OLE_LINK8604"/>
      <w:bookmarkStart w:id="1259" w:name="OLE_LINK8610"/>
      <w:bookmarkStart w:id="1260" w:name="OLE_LINK8614"/>
      <w:bookmarkStart w:id="1261" w:name="OLE_LINK8620"/>
      <w:bookmarkStart w:id="1262" w:name="OLE_LINK8624"/>
      <w:bookmarkStart w:id="1263" w:name="OLE_LINK8629"/>
      <w:bookmarkStart w:id="1264" w:name="OLE_LINK8637"/>
      <w:bookmarkStart w:id="1265" w:name="OLE_LINK8638"/>
      <w:bookmarkStart w:id="1266" w:name="OLE_LINK8653"/>
      <w:bookmarkStart w:id="1267" w:name="OLE_LINK8668"/>
      <w:bookmarkStart w:id="1268" w:name="OLE_LINK8673"/>
      <w:bookmarkStart w:id="1269" w:name="OLE_LINK8990"/>
      <w:bookmarkStart w:id="1270" w:name="OLE_LINK8999"/>
      <w:bookmarkStart w:id="1271" w:name="OLE_LINK9000"/>
      <w:bookmarkStart w:id="1272" w:name="OLE_LINK9015"/>
      <w:bookmarkStart w:id="1273" w:name="OLE_LINK9022"/>
      <w:bookmarkStart w:id="1274" w:name="OLE_LINK9027"/>
      <w:bookmarkStart w:id="1275" w:name="OLE_LINK9032"/>
      <w:bookmarkStart w:id="1276" w:name="OLE_LINK9041"/>
      <w:bookmarkStart w:id="1277" w:name="OLE_LINK9042"/>
      <w:bookmarkStart w:id="1278" w:name="OLE_LINK9049"/>
      <w:bookmarkStart w:id="1279" w:name="OLE_LINK9054"/>
      <w:bookmarkStart w:id="1280" w:name="OLE_LINK9062"/>
      <w:bookmarkStart w:id="1281" w:name="OLE_LINK9068"/>
      <w:bookmarkStart w:id="1282" w:name="OLE_LINK9069"/>
      <w:bookmarkStart w:id="1283" w:name="OLE_LINK9073"/>
      <w:bookmarkStart w:id="1284" w:name="OLE_LINK9077"/>
      <w:bookmarkStart w:id="1285" w:name="OLE_LINK9181"/>
      <w:bookmarkStart w:id="1286" w:name="OLE_LINK9189"/>
      <w:bookmarkStart w:id="1287" w:name="OLE_LINK9194"/>
      <w:bookmarkStart w:id="1288" w:name="OLE_LINK9200"/>
      <w:bookmarkStart w:id="1289" w:name="OLE_LINK9201"/>
      <w:bookmarkStart w:id="1290" w:name="OLE_LINK9206"/>
      <w:bookmarkStart w:id="1291" w:name="OLE_LINK9211"/>
      <w:bookmarkStart w:id="1292" w:name="OLE_LINK9218"/>
      <w:bookmarkStart w:id="1293" w:name="OLE_LINK9225"/>
      <w:bookmarkStart w:id="1294" w:name="OLE_LINK9236"/>
      <w:bookmarkStart w:id="1295" w:name="OLE_LINK97"/>
      <w:bookmarkStart w:id="1296" w:name="OLE_LINK105"/>
      <w:bookmarkStart w:id="1297" w:name="OLE_LINK151"/>
      <w:bookmarkStart w:id="1298" w:name="OLE_LINK152"/>
      <w:bookmarkStart w:id="1299" w:name="OLE_LINK166"/>
      <w:bookmarkStart w:id="1300" w:name="OLE_LINK185"/>
      <w:bookmarkStart w:id="1301" w:name="OLE_LINK186"/>
      <w:bookmarkStart w:id="1302" w:name="OLE_LINK210"/>
      <w:bookmarkStart w:id="1303" w:name="OLE_LINK214"/>
      <w:bookmarkStart w:id="1304" w:name="OLE_LINK230"/>
      <w:bookmarkStart w:id="1305" w:name="OLE_LINK235"/>
      <w:bookmarkStart w:id="1306" w:name="OLE_LINK254"/>
      <w:bookmarkStart w:id="1307" w:name="OLE_LINK255"/>
      <w:bookmarkStart w:id="1308" w:name="OLE_LINK262"/>
      <w:bookmarkStart w:id="1309" w:name="OLE_LINK270"/>
      <w:bookmarkStart w:id="1310" w:name="OLE_LINK274"/>
      <w:bookmarkStart w:id="1311" w:name="OLE_LINK276"/>
      <w:bookmarkStart w:id="1312" w:name="OLE_LINK284"/>
      <w:bookmarkStart w:id="1313" w:name="OLE_LINK285"/>
      <w:bookmarkStart w:id="1314" w:name="OLE_LINK294"/>
      <w:bookmarkStart w:id="1315" w:name="OLE_LINK305"/>
      <w:bookmarkStart w:id="1316" w:name="OLE_LINK311"/>
      <w:bookmarkStart w:id="1317" w:name="OLE_LINK315"/>
      <w:bookmarkStart w:id="1318" w:name="OLE_LINK323"/>
      <w:bookmarkStart w:id="1319" w:name="OLE_LINK330"/>
      <w:bookmarkStart w:id="1320" w:name="OLE_LINK336"/>
      <w:bookmarkStart w:id="1321" w:name="OLE_LINK1467"/>
      <w:bookmarkStart w:id="1322" w:name="OLE_LINK1471"/>
      <w:bookmarkStart w:id="1323" w:name="OLE_LINK1524"/>
      <w:bookmarkStart w:id="1324" w:name="OLE_LINK1531"/>
      <w:bookmarkStart w:id="1325" w:name="OLE_LINK1537"/>
      <w:bookmarkStart w:id="1326" w:name="OLE_LINK1547"/>
      <w:bookmarkStart w:id="1327" w:name="OLE_LINK1560"/>
      <w:bookmarkStart w:id="1328" w:name="OLE_LINK1565"/>
      <w:bookmarkStart w:id="1329" w:name="OLE_LINK1570"/>
      <w:bookmarkStart w:id="1330" w:name="OLE_LINK1576"/>
      <w:bookmarkStart w:id="1331" w:name="OLE_LINK1577"/>
      <w:bookmarkStart w:id="1332" w:name="OLE_LINK1584"/>
      <w:bookmarkStart w:id="1333" w:name="OLE_LINK1585"/>
      <w:bookmarkStart w:id="1334" w:name="OLE_LINK1596"/>
      <w:bookmarkStart w:id="1335" w:name="OLE_LINK1609"/>
      <w:bookmarkStart w:id="1336" w:name="OLE_LINK1616"/>
      <w:bookmarkStart w:id="1337" w:name="OLE_LINK1617"/>
      <w:bookmarkStart w:id="1338" w:name="OLE_LINK1624"/>
      <w:bookmarkStart w:id="1339" w:name="OLE_LINK1634"/>
      <w:bookmarkStart w:id="1340" w:name="OLE_LINK1644"/>
      <w:bookmarkStart w:id="1341" w:name="OLE_LINK1645"/>
      <w:bookmarkStart w:id="1342" w:name="OLE_LINK1654"/>
      <w:bookmarkStart w:id="1343" w:name="OLE_LINK1655"/>
      <w:bookmarkStart w:id="1344" w:name="OLE_LINK1678"/>
      <w:bookmarkStart w:id="1345" w:name="OLE_LINK1684"/>
      <w:bookmarkStart w:id="1346" w:name="OLE_LINK1685"/>
      <w:bookmarkStart w:id="1347" w:name="OLE_LINK1690"/>
      <w:bookmarkStart w:id="1348" w:name="OLE_LINK1703"/>
      <w:bookmarkStart w:id="1349" w:name="OLE_LINK1707"/>
      <w:bookmarkStart w:id="1350" w:name="OLE_LINK1708"/>
      <w:bookmarkStart w:id="1351" w:name="OLE_LINK1717"/>
      <w:bookmarkStart w:id="1352" w:name="OLE_LINK1718"/>
      <w:bookmarkStart w:id="1353" w:name="OLE_LINK1721"/>
      <w:bookmarkStart w:id="1354" w:name="OLE_LINK1730"/>
      <w:bookmarkStart w:id="1355" w:name="OLE_LINK1731"/>
      <w:bookmarkStart w:id="1356" w:name="OLE_LINK1741"/>
      <w:bookmarkStart w:id="1357" w:name="OLE_LINK1758"/>
      <w:bookmarkStart w:id="1358" w:name="OLE_LINK1795"/>
      <w:bookmarkStart w:id="1359" w:name="OLE_LINK1813"/>
      <w:bookmarkStart w:id="1360" w:name="OLE_LINK1828"/>
      <w:bookmarkStart w:id="1361" w:name="OLE_LINK1837"/>
      <w:bookmarkStart w:id="1362" w:name="OLE_LINK1867"/>
      <w:bookmarkStart w:id="1363" w:name="OLE_LINK1868"/>
      <w:bookmarkStart w:id="1364" w:name="OLE_LINK1884"/>
      <w:bookmarkStart w:id="1365" w:name="OLE_LINK1889"/>
      <w:bookmarkStart w:id="1366" w:name="OLE_LINK1912"/>
      <w:bookmarkStart w:id="1367" w:name="OLE_LINK1917"/>
      <w:bookmarkStart w:id="1368" w:name="OLE_LINK1929"/>
      <w:bookmarkStart w:id="1369" w:name="OLE_LINK1936"/>
      <w:bookmarkStart w:id="1370" w:name="OLE_LINK1939"/>
      <w:bookmarkStart w:id="1371" w:name="OLE_LINK1952"/>
      <w:bookmarkStart w:id="1372" w:name="OLE_LINK1953"/>
      <w:bookmarkStart w:id="1373" w:name="OLE_LINK1974"/>
      <w:bookmarkStart w:id="1374" w:name="OLE_LINK1975"/>
      <w:bookmarkStart w:id="1375" w:name="OLE_LINK1987"/>
      <w:bookmarkStart w:id="1376" w:name="OLE_LINK1993"/>
      <w:bookmarkStart w:id="1377" w:name="OLE_LINK8125"/>
      <w:bookmarkStart w:id="1378" w:name="OLE_LINK8353"/>
      <w:bookmarkStart w:id="1379" w:name="OLE_LINK8358"/>
      <w:bookmarkStart w:id="1380" w:name="OLE_LINK8383"/>
      <w:bookmarkStart w:id="1381" w:name="OLE_LINK8389"/>
      <w:bookmarkStart w:id="1382" w:name="OLE_LINK8412"/>
      <w:bookmarkStart w:id="1383" w:name="OLE_LINK8478"/>
      <w:bookmarkStart w:id="1384" w:name="OLE_LINK8493"/>
      <w:bookmarkStart w:id="1385" w:name="OLE_LINK8517"/>
      <w:bookmarkStart w:id="1386" w:name="OLE_LINK8535"/>
      <w:bookmarkStart w:id="1387" w:name="OLE_LINK8550"/>
      <w:bookmarkStart w:id="1388" w:name="OLE_LINK8568"/>
      <w:bookmarkStart w:id="1389" w:name="OLE_LINK8569"/>
      <w:bookmarkStart w:id="1390" w:name="OLE_LINK8598"/>
      <w:bookmarkStart w:id="1391" w:name="OLE_LINK8632"/>
      <w:bookmarkStart w:id="1392" w:name="OLE_LINK8645"/>
      <w:bookmarkStart w:id="1393" w:name="OLE_LINK8674"/>
      <w:bookmarkStart w:id="1394" w:name="OLE_LINK8684"/>
      <w:bookmarkStart w:id="1395" w:name="OLE_LINK8685"/>
      <w:bookmarkStart w:id="1396" w:name="OLE_LINK8692"/>
      <w:bookmarkStart w:id="1397" w:name="OLE_LINK8707"/>
      <w:bookmarkStart w:id="1398" w:name="OLE_LINK8739"/>
      <w:bookmarkStart w:id="1399" w:name="OLE_LINK8744"/>
      <w:bookmarkStart w:id="1400" w:name="OLE_LINK8745"/>
      <w:bookmarkStart w:id="1401" w:name="OLE_LINK8756"/>
      <w:bookmarkStart w:id="1402" w:name="OLE_LINK8763"/>
      <w:bookmarkStart w:id="1403" w:name="OLE_LINK8773"/>
      <w:bookmarkStart w:id="1404" w:name="OLE_LINK8783"/>
      <w:r w:rsidR="0029450C" w:rsidRPr="00972BD0">
        <w:rPr>
          <w:rFonts w:ascii="Book Antiqua" w:hAnsi="Book Antiqua"/>
          <w:color w:val="000000" w:themeColor="text1"/>
          <w:lang w:val="en-GB"/>
        </w:rPr>
        <w:t>March 21,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14:paraId="7250BA62" w14:textId="77777777"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bCs/>
          <w:color w:val="000000" w:themeColor="text1"/>
          <w:lang w:val="en-GB"/>
        </w:rPr>
        <w:lastRenderedPageBreak/>
        <w:t xml:space="preserve">Published online: </w:t>
      </w:r>
    </w:p>
    <w:p w14:paraId="6A35908E" w14:textId="77777777" w:rsidR="00972BD0" w:rsidRDefault="00972BD0" w:rsidP="00972BD0">
      <w:pPr>
        <w:spacing w:line="360" w:lineRule="auto"/>
        <w:jc w:val="both"/>
        <w:rPr>
          <w:rFonts w:ascii="Book Antiqua" w:eastAsia="Book Antiqua" w:hAnsi="Book Antiqua" w:cs="Book Antiqua"/>
          <w:b/>
          <w:color w:val="000000" w:themeColor="text1"/>
          <w:lang w:val="en-GB"/>
        </w:rPr>
      </w:pPr>
    </w:p>
    <w:p w14:paraId="2CCC3CEB" w14:textId="0F8E894A"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color w:val="000000" w:themeColor="text1"/>
          <w:lang w:val="en-GB"/>
        </w:rPr>
        <w:t>Abstract</w:t>
      </w:r>
    </w:p>
    <w:p w14:paraId="3249C981" w14:textId="77777777"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color w:val="000000" w:themeColor="text1"/>
          <w:lang w:val="en-GB"/>
        </w:rPr>
        <w:t>BACKGROUND</w:t>
      </w:r>
    </w:p>
    <w:p w14:paraId="53C4344D" w14:textId="1E00607F"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color w:val="000000" w:themeColor="text1"/>
          <w:lang w:val="en-GB"/>
        </w:rPr>
        <w:t>We describe</w:t>
      </w:r>
      <w:r w:rsidR="00972BD0">
        <w:rPr>
          <w:rFonts w:ascii="Book Antiqua" w:eastAsia="Book Antiqua" w:hAnsi="Book Antiqua" w:cs="Book Antiqua"/>
          <w:color w:val="000000" w:themeColor="text1"/>
          <w:lang w:val="en-GB"/>
        </w:rPr>
        <w:t>d</w:t>
      </w:r>
      <w:r w:rsidRPr="00972BD0">
        <w:rPr>
          <w:rFonts w:ascii="Book Antiqua" w:eastAsia="Book Antiqua" w:hAnsi="Book Antiqua" w:cs="Book Antiqua"/>
          <w:color w:val="000000" w:themeColor="text1"/>
          <w:lang w:val="en-GB"/>
        </w:rPr>
        <w:t xml:space="preserve"> a case of a patient with a meningioma in the posterior fossa presenting atypically with an isolated unilateral vocal cord palsy causing severe respiratory distress. This is of interest as the patient had no other symptomatology</w:t>
      </w:r>
      <w:r w:rsidRPr="00972BD0">
        <w:rPr>
          <w:rFonts w:ascii="Book Antiqua" w:eastAsia="Book Antiqua" w:hAnsi="Book Antiqua" w:cs="Book Antiqua"/>
          <w:color w:val="000000" w:themeColor="text1"/>
          <w:u w:val="single" w:color="008080"/>
          <w:lang w:val="en-GB"/>
        </w:rPr>
        <w:t>,</w:t>
      </w:r>
      <w:r w:rsidRPr="00972BD0">
        <w:rPr>
          <w:rFonts w:ascii="Book Antiqua" w:eastAsia="Book Antiqua" w:hAnsi="Book Antiqua" w:cs="Book Antiqua"/>
          <w:color w:val="000000" w:themeColor="text1"/>
          <w:lang w:val="en-GB"/>
        </w:rPr>
        <w:t xml:space="preserve"> especially given the size of the mass</w:t>
      </w:r>
      <w:r w:rsidR="00972BD0">
        <w:rPr>
          <w:rFonts w:ascii="Book Antiqua" w:eastAsia="Book Antiqua" w:hAnsi="Book Antiqua" w:cs="Book Antiqua"/>
          <w:color w:val="000000" w:themeColor="text1"/>
          <w:lang w:val="en-GB"/>
        </w:rPr>
        <w:t>,</w:t>
      </w:r>
      <w:r w:rsidRPr="00972BD0">
        <w:rPr>
          <w:rFonts w:ascii="Book Antiqua" w:eastAsia="Book Antiqua" w:hAnsi="Book Antiqua" w:cs="Book Antiqua"/>
          <w:color w:val="000000" w:themeColor="text1"/>
          <w:lang w:val="en-GB"/>
        </w:rPr>
        <w:t xml:space="preserve"> which would typically cause a pressure effect leading to neurological and auditory symptoms.</w:t>
      </w:r>
    </w:p>
    <w:p w14:paraId="29175108" w14:textId="77777777" w:rsidR="00A77B3E" w:rsidRPr="00972BD0" w:rsidRDefault="00A77B3E" w:rsidP="00972BD0">
      <w:pPr>
        <w:spacing w:line="360" w:lineRule="auto"/>
        <w:jc w:val="both"/>
        <w:rPr>
          <w:rFonts w:ascii="Book Antiqua" w:hAnsi="Book Antiqua"/>
          <w:color w:val="000000" w:themeColor="text1"/>
          <w:lang w:val="en-GB"/>
        </w:rPr>
      </w:pPr>
    </w:p>
    <w:p w14:paraId="7E8C5853" w14:textId="77777777"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color w:val="000000" w:themeColor="text1"/>
          <w:lang w:val="en-GB"/>
        </w:rPr>
        <w:t>CASE SUMMARY</w:t>
      </w:r>
    </w:p>
    <w:p w14:paraId="69255FBC" w14:textId="27D68955"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color w:val="000000" w:themeColor="text1"/>
          <w:lang w:val="en-GB"/>
        </w:rPr>
        <w:t>This case report descr</w:t>
      </w:r>
      <w:r w:rsidR="00626DCE" w:rsidRPr="00972BD0">
        <w:rPr>
          <w:rFonts w:ascii="Book Antiqua" w:eastAsia="Book Antiqua" w:hAnsi="Book Antiqua" w:cs="Book Antiqua"/>
          <w:color w:val="000000" w:themeColor="text1"/>
          <w:lang w:val="en-GB"/>
        </w:rPr>
        <w:t>ibe</w:t>
      </w:r>
      <w:r w:rsidR="00972BD0">
        <w:rPr>
          <w:rFonts w:ascii="Book Antiqua" w:eastAsia="Book Antiqua" w:hAnsi="Book Antiqua" w:cs="Book Antiqua"/>
          <w:color w:val="000000" w:themeColor="text1"/>
          <w:lang w:val="en-GB"/>
        </w:rPr>
        <w:t>d</w:t>
      </w:r>
      <w:r w:rsidR="00626DCE" w:rsidRPr="00972BD0">
        <w:rPr>
          <w:rFonts w:ascii="Book Antiqua" w:eastAsia="Book Antiqua" w:hAnsi="Book Antiqua" w:cs="Book Antiqua"/>
          <w:color w:val="000000" w:themeColor="text1"/>
          <w:lang w:val="en-GB"/>
        </w:rPr>
        <w:t xml:space="preserve"> a</w:t>
      </w:r>
      <w:r w:rsidRPr="00972BD0">
        <w:rPr>
          <w:rFonts w:ascii="Book Antiqua" w:eastAsia="Book Antiqua" w:hAnsi="Book Antiqua" w:cs="Book Antiqua"/>
          <w:color w:val="000000" w:themeColor="text1"/>
          <w:lang w:val="en-GB"/>
        </w:rPr>
        <w:t xml:space="preserve"> 48-year-old male who </w:t>
      </w:r>
      <w:r w:rsidR="00972BD0">
        <w:rPr>
          <w:rFonts w:ascii="Book Antiqua" w:eastAsia="Book Antiqua" w:hAnsi="Book Antiqua" w:cs="Book Antiqua"/>
          <w:color w:val="000000" w:themeColor="text1"/>
          <w:lang w:val="en-GB"/>
        </w:rPr>
        <w:t>wa</w:t>
      </w:r>
      <w:r w:rsidRPr="00972BD0">
        <w:rPr>
          <w:rFonts w:ascii="Book Antiqua" w:eastAsia="Book Antiqua" w:hAnsi="Book Antiqua" w:cs="Book Antiqua"/>
          <w:color w:val="000000" w:themeColor="text1"/>
          <w:lang w:val="en-GB"/>
        </w:rPr>
        <w:t>s married with two children and employed as a car guard. He ha</w:t>
      </w:r>
      <w:r w:rsidR="00972BD0">
        <w:rPr>
          <w:rFonts w:ascii="Book Antiqua" w:eastAsia="Book Antiqua" w:hAnsi="Book Antiqua" w:cs="Book Antiqua"/>
          <w:color w:val="000000" w:themeColor="text1"/>
          <w:lang w:val="en-GB"/>
        </w:rPr>
        <w:t>d</w:t>
      </w:r>
      <w:r w:rsidRPr="00972BD0">
        <w:rPr>
          <w:rFonts w:ascii="Book Antiqua" w:eastAsia="Book Antiqua" w:hAnsi="Book Antiqua" w:cs="Book Antiqua"/>
          <w:color w:val="000000" w:themeColor="text1"/>
          <w:lang w:val="en-GB"/>
        </w:rPr>
        <w:t xml:space="preserve"> a medical history of asthma for the past </w:t>
      </w:r>
      <w:r w:rsidR="00972BD0">
        <w:rPr>
          <w:rFonts w:ascii="Book Antiqua" w:eastAsia="Book Antiqua" w:hAnsi="Book Antiqua" w:cs="Book Antiqua"/>
          <w:color w:val="000000" w:themeColor="text1"/>
          <w:lang w:val="en-GB"/>
        </w:rPr>
        <w:t>10</w:t>
      </w:r>
      <w:r w:rsidRPr="00972BD0">
        <w:rPr>
          <w:rFonts w:ascii="Book Antiqua" w:eastAsia="Book Antiqua" w:hAnsi="Book Antiqua" w:cs="Book Antiqua"/>
          <w:color w:val="000000" w:themeColor="text1"/>
          <w:lang w:val="en-GB"/>
        </w:rPr>
        <w:t xml:space="preserve"> years controlled with an as</w:t>
      </w:r>
      <w:r w:rsidR="00972BD0">
        <w:rPr>
          <w:rFonts w:ascii="Book Antiqua" w:eastAsia="Book Antiqua" w:hAnsi="Book Antiqua" w:cs="Book Antiqua"/>
          <w:color w:val="000000" w:themeColor="text1"/>
          <w:lang w:val="en-GB"/>
        </w:rPr>
        <w:t>-</w:t>
      </w:r>
      <w:r w:rsidRPr="00972BD0">
        <w:rPr>
          <w:rFonts w:ascii="Book Antiqua" w:eastAsia="Book Antiqua" w:hAnsi="Book Antiqua" w:cs="Book Antiqua"/>
          <w:color w:val="000000" w:themeColor="text1"/>
          <w:lang w:val="en-GB"/>
        </w:rPr>
        <w:t xml:space="preserve">needed beta 2 agonist metered dose inhaler. He initially presented to our facility with severe respiratory distress. He reported a </w:t>
      </w:r>
      <w:r w:rsidR="00972BD0">
        <w:rPr>
          <w:rFonts w:ascii="Book Antiqua" w:eastAsia="Book Antiqua" w:hAnsi="Book Antiqua" w:cs="Book Antiqua"/>
          <w:color w:val="000000" w:themeColor="text1"/>
          <w:lang w:val="en-GB"/>
        </w:rPr>
        <w:t>1</w:t>
      </w:r>
      <w:r w:rsidRPr="00972BD0">
        <w:rPr>
          <w:rFonts w:ascii="Book Antiqua" w:eastAsia="Book Antiqua" w:hAnsi="Book Antiqua" w:cs="Book Antiqua"/>
          <w:color w:val="000000" w:themeColor="text1"/>
          <w:lang w:val="en-GB"/>
        </w:rPr>
        <w:t>-wk history of shortness of breath and wheezing that was not relieved by his bronchodilator.</w:t>
      </w:r>
      <w:r w:rsidR="00972BD0">
        <w:rPr>
          <w:rFonts w:ascii="Book Antiqua" w:eastAsia="Book Antiqua" w:hAnsi="Book Antiqua" w:cs="Book Antiqua"/>
          <w:color w:val="000000" w:themeColor="text1"/>
          <w:lang w:val="en-GB"/>
        </w:rPr>
        <w:t xml:space="preserve"> </w:t>
      </w:r>
      <w:r w:rsidRPr="00972BD0">
        <w:rPr>
          <w:rFonts w:ascii="Book Antiqua" w:eastAsia="Book Antiqua" w:hAnsi="Book Antiqua" w:cs="Book Antiqua"/>
          <w:color w:val="000000" w:themeColor="text1"/>
          <w:lang w:val="en-GB"/>
        </w:rPr>
        <w:t>He had no constitutional symptoms or impairment of hearing. On clinical examination, the patient’s chest was “silent</w:t>
      </w:r>
      <w:r w:rsidR="00972BD0">
        <w:rPr>
          <w:rFonts w:ascii="Book Antiqua" w:eastAsia="Book Antiqua" w:hAnsi="Book Antiqua" w:cs="Book Antiqua"/>
          <w:color w:val="000000" w:themeColor="text1"/>
          <w:lang w:val="en-GB"/>
        </w:rPr>
        <w:t>.</w:t>
      </w:r>
      <w:r w:rsidRPr="00972BD0">
        <w:rPr>
          <w:rFonts w:ascii="Book Antiqua" w:eastAsia="Book Antiqua" w:hAnsi="Book Antiqua" w:cs="Book Antiqua"/>
          <w:color w:val="000000" w:themeColor="text1"/>
          <w:lang w:val="en-GB"/>
        </w:rPr>
        <w:t>” Our initial assessment was status asthmaticus with type 2 respiratory failure</w:t>
      </w:r>
      <w:r w:rsidRPr="00972BD0">
        <w:rPr>
          <w:rFonts w:ascii="Book Antiqua" w:eastAsia="Book Antiqua" w:hAnsi="Book Antiqua" w:cs="Book Antiqua"/>
          <w:color w:val="000000" w:themeColor="text1"/>
          <w:u w:val="single" w:color="008080"/>
          <w:lang w:val="en-GB"/>
        </w:rPr>
        <w:t>,</w:t>
      </w:r>
      <w:r w:rsidRPr="00972BD0">
        <w:rPr>
          <w:rFonts w:ascii="Book Antiqua" w:eastAsia="Book Antiqua" w:hAnsi="Book Antiqua" w:cs="Book Antiqua"/>
          <w:color w:val="000000" w:themeColor="text1"/>
          <w:lang w:val="en-GB"/>
        </w:rPr>
        <w:t xml:space="preserve"> based on the history of asthma, a “silent chest</w:t>
      </w:r>
      <w:r w:rsidR="00972BD0">
        <w:rPr>
          <w:rFonts w:ascii="Book Antiqua" w:eastAsia="Book Antiqua" w:hAnsi="Book Antiqua" w:cs="Book Antiqua"/>
          <w:color w:val="000000" w:themeColor="text1"/>
          <w:lang w:val="en-GB"/>
        </w:rPr>
        <w:t>,</w:t>
      </w:r>
      <w:r w:rsidRPr="00972BD0">
        <w:rPr>
          <w:rFonts w:ascii="Book Antiqua" w:eastAsia="Book Antiqua" w:hAnsi="Book Antiqua" w:cs="Book Antiqua"/>
          <w:color w:val="000000" w:themeColor="text1"/>
          <w:lang w:val="en-GB"/>
        </w:rPr>
        <w:t>” and the arterial blood gas results.</w:t>
      </w:r>
    </w:p>
    <w:p w14:paraId="59D6AB9A" w14:textId="77777777" w:rsidR="00626DCE" w:rsidRPr="00972BD0" w:rsidRDefault="00626DCE" w:rsidP="00972BD0">
      <w:pPr>
        <w:spacing w:line="360" w:lineRule="auto"/>
        <w:jc w:val="both"/>
        <w:rPr>
          <w:rFonts w:ascii="Book Antiqua" w:hAnsi="Book Antiqua"/>
          <w:color w:val="000000" w:themeColor="text1"/>
          <w:lang w:val="en-GB"/>
        </w:rPr>
      </w:pPr>
    </w:p>
    <w:p w14:paraId="1B8219E6" w14:textId="77777777"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color w:val="000000" w:themeColor="text1"/>
          <w:lang w:val="en-GB"/>
        </w:rPr>
        <w:t>CONCLUSION</w:t>
      </w:r>
    </w:p>
    <w:p w14:paraId="6928560F" w14:textId="72645A25"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color w:val="000000" w:themeColor="text1"/>
          <w:lang w:val="en-GB"/>
        </w:rPr>
        <w:t>A posterior fossa meningioma of such a large size and with extensive infiltration rarely presents with an isolated unilateral vocal cord palsy. The patient’s chief presenting feature was severe respiratory distress, which combined with his background medical history of asthma, was misleading. Clinicians should thus consider meningioma as a differential diagnosis for a unilateral vocal cord palsy even without audiology involvement.</w:t>
      </w:r>
    </w:p>
    <w:p w14:paraId="4B7A5E8E" w14:textId="77777777" w:rsidR="00A77B3E" w:rsidRPr="00972BD0" w:rsidRDefault="00A77B3E" w:rsidP="00972BD0">
      <w:pPr>
        <w:spacing w:line="360" w:lineRule="auto"/>
        <w:jc w:val="both"/>
        <w:rPr>
          <w:rFonts w:ascii="Book Antiqua" w:hAnsi="Book Antiqua"/>
          <w:color w:val="000000" w:themeColor="text1"/>
          <w:lang w:val="en-GB"/>
        </w:rPr>
      </w:pPr>
    </w:p>
    <w:p w14:paraId="308A5703" w14:textId="77777777" w:rsidR="005F59B4"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bCs/>
          <w:color w:val="000000" w:themeColor="text1"/>
          <w:lang w:val="en-GB"/>
        </w:rPr>
        <w:t xml:space="preserve">Key Words: </w:t>
      </w:r>
      <w:r w:rsidRPr="00972BD0">
        <w:rPr>
          <w:rFonts w:ascii="Book Antiqua" w:eastAsia="Book Antiqua" w:hAnsi="Book Antiqua" w:cs="Book Antiqua"/>
          <w:color w:val="000000" w:themeColor="text1"/>
          <w:lang w:val="en-GB"/>
        </w:rPr>
        <w:t>Respiratory distress</w:t>
      </w:r>
      <w:r w:rsidR="005F59B4" w:rsidRPr="00972BD0">
        <w:rPr>
          <w:rFonts w:ascii="Book Antiqua" w:eastAsia="Book Antiqua" w:hAnsi="Book Antiqua" w:cs="Book Antiqua"/>
          <w:color w:val="000000" w:themeColor="text1"/>
          <w:lang w:val="en-GB"/>
        </w:rPr>
        <w:t>;</w:t>
      </w:r>
      <w:r w:rsidR="005F59B4" w:rsidRPr="00972BD0">
        <w:rPr>
          <w:rFonts w:ascii="Book Antiqua" w:hAnsi="Book Antiqua"/>
          <w:color w:val="000000" w:themeColor="text1"/>
          <w:lang w:val="en-GB" w:eastAsia="zh-CN"/>
        </w:rPr>
        <w:t xml:space="preserve"> </w:t>
      </w:r>
      <w:r w:rsidRPr="00972BD0">
        <w:rPr>
          <w:rFonts w:ascii="Book Antiqua" w:eastAsia="Book Antiqua" w:hAnsi="Book Antiqua" w:cs="Book Antiqua"/>
          <w:color w:val="000000" w:themeColor="text1"/>
          <w:lang w:val="en-GB"/>
        </w:rPr>
        <w:t>Meningioma</w:t>
      </w:r>
      <w:r w:rsidR="005F59B4" w:rsidRPr="00972BD0">
        <w:rPr>
          <w:rFonts w:ascii="Book Antiqua" w:eastAsia="Book Antiqua" w:hAnsi="Book Antiqua" w:cs="Book Antiqua"/>
          <w:color w:val="000000" w:themeColor="text1"/>
          <w:lang w:val="en-GB"/>
        </w:rPr>
        <w:t>;</w:t>
      </w:r>
      <w:r w:rsidR="005F59B4" w:rsidRPr="00972BD0">
        <w:rPr>
          <w:rFonts w:ascii="Book Antiqua" w:hAnsi="Book Antiqua"/>
          <w:color w:val="000000" w:themeColor="text1"/>
          <w:lang w:val="en-GB" w:eastAsia="zh-CN"/>
        </w:rPr>
        <w:t xml:space="preserve"> </w:t>
      </w:r>
      <w:r w:rsidRPr="00972BD0">
        <w:rPr>
          <w:rFonts w:ascii="Book Antiqua" w:eastAsia="Book Antiqua" w:hAnsi="Book Antiqua" w:cs="Book Antiqua"/>
          <w:color w:val="000000" w:themeColor="text1"/>
          <w:lang w:val="en-GB"/>
        </w:rPr>
        <w:t>Unilateral vocal cord palsy</w:t>
      </w:r>
      <w:r w:rsidR="005F59B4" w:rsidRPr="00972BD0">
        <w:rPr>
          <w:rFonts w:ascii="Book Antiqua" w:eastAsia="Book Antiqua" w:hAnsi="Book Antiqua" w:cs="Book Antiqua"/>
          <w:color w:val="000000" w:themeColor="text1"/>
          <w:lang w:val="en-GB"/>
        </w:rPr>
        <w:t>;</w:t>
      </w:r>
      <w:r w:rsidRPr="00972BD0">
        <w:rPr>
          <w:rFonts w:ascii="Book Antiqua" w:eastAsia="Book Antiqua" w:hAnsi="Book Antiqua" w:cs="Book Antiqua"/>
          <w:color w:val="000000" w:themeColor="text1"/>
          <w:lang w:val="en-GB"/>
        </w:rPr>
        <w:t xml:space="preserve"> Posterior fossa tumour</w:t>
      </w:r>
      <w:r w:rsidR="005F59B4" w:rsidRPr="00972BD0">
        <w:rPr>
          <w:rFonts w:ascii="Book Antiqua" w:eastAsia="Book Antiqua" w:hAnsi="Book Antiqua" w:cs="Book Antiqua"/>
          <w:color w:val="000000" w:themeColor="text1"/>
          <w:lang w:val="en-GB"/>
        </w:rPr>
        <w:t>;</w:t>
      </w:r>
      <w:r w:rsidR="005F59B4" w:rsidRPr="00972BD0">
        <w:rPr>
          <w:rFonts w:ascii="Book Antiqua" w:hAnsi="Book Antiqua"/>
          <w:color w:val="000000" w:themeColor="text1"/>
          <w:lang w:val="en-GB" w:eastAsia="zh-CN"/>
        </w:rPr>
        <w:t xml:space="preserve"> </w:t>
      </w:r>
      <w:r w:rsidRPr="00972BD0">
        <w:rPr>
          <w:rFonts w:ascii="Book Antiqua" w:eastAsia="Book Antiqua" w:hAnsi="Book Antiqua" w:cs="Book Antiqua"/>
          <w:color w:val="000000" w:themeColor="text1"/>
          <w:lang w:val="en-GB"/>
        </w:rPr>
        <w:t>Neurosurgery</w:t>
      </w:r>
      <w:r w:rsidR="005F59B4" w:rsidRPr="00972BD0">
        <w:rPr>
          <w:rFonts w:ascii="Book Antiqua" w:eastAsia="Book Antiqua" w:hAnsi="Book Antiqua" w:cs="Book Antiqua"/>
          <w:color w:val="000000" w:themeColor="text1"/>
          <w:lang w:val="en-GB"/>
        </w:rPr>
        <w:t>;</w:t>
      </w:r>
      <w:r w:rsidRPr="00972BD0">
        <w:rPr>
          <w:rFonts w:ascii="Book Antiqua" w:eastAsia="Book Antiqua" w:hAnsi="Book Antiqua" w:cs="Book Antiqua"/>
          <w:color w:val="000000" w:themeColor="text1"/>
          <w:lang w:val="en-GB"/>
        </w:rPr>
        <w:t xml:space="preserve"> Neurology</w:t>
      </w:r>
      <w:r w:rsidR="005F59B4" w:rsidRPr="00972BD0">
        <w:rPr>
          <w:rFonts w:ascii="Book Antiqua" w:eastAsia="Book Antiqua" w:hAnsi="Book Antiqua" w:cs="Book Antiqua"/>
          <w:color w:val="000000" w:themeColor="text1"/>
          <w:lang w:val="en-GB"/>
        </w:rPr>
        <w:t>;</w:t>
      </w:r>
      <w:r w:rsidR="005F59B4" w:rsidRPr="00972BD0">
        <w:rPr>
          <w:rFonts w:ascii="Book Antiqua" w:hAnsi="Book Antiqua"/>
          <w:color w:val="000000" w:themeColor="text1"/>
          <w:lang w:val="en-GB" w:eastAsia="zh-CN"/>
        </w:rPr>
        <w:t xml:space="preserve"> </w:t>
      </w:r>
      <w:r w:rsidRPr="00972BD0">
        <w:rPr>
          <w:rFonts w:ascii="Book Antiqua" w:eastAsia="Book Antiqua" w:hAnsi="Book Antiqua" w:cs="Book Antiqua"/>
          <w:color w:val="000000" w:themeColor="text1"/>
          <w:lang w:val="en-GB"/>
        </w:rPr>
        <w:t>Radiology</w:t>
      </w:r>
      <w:r w:rsidR="005F59B4" w:rsidRPr="00972BD0">
        <w:rPr>
          <w:rFonts w:ascii="Book Antiqua" w:eastAsia="Book Antiqua" w:hAnsi="Book Antiqua" w:cs="Book Antiqua"/>
          <w:color w:val="000000" w:themeColor="text1"/>
          <w:lang w:val="en-GB"/>
        </w:rPr>
        <w:t>; Case report</w:t>
      </w:r>
    </w:p>
    <w:p w14:paraId="0DAB23B8" w14:textId="77777777" w:rsidR="00A77B3E" w:rsidRPr="00972BD0" w:rsidRDefault="00A77B3E" w:rsidP="00972BD0">
      <w:pPr>
        <w:spacing w:line="360" w:lineRule="auto"/>
        <w:jc w:val="both"/>
        <w:rPr>
          <w:rFonts w:ascii="Book Antiqua" w:hAnsi="Book Antiqua"/>
          <w:color w:val="000000" w:themeColor="text1"/>
          <w:lang w:val="en-GB"/>
        </w:rPr>
      </w:pPr>
    </w:p>
    <w:p w14:paraId="7985F2E7" w14:textId="77777777"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color w:val="000000" w:themeColor="text1"/>
          <w:lang w:val="en-GB"/>
        </w:rPr>
        <w:t xml:space="preserve">Narotam A, Archary M, Naidoo P, Naidoo Y, Naidu V. </w:t>
      </w:r>
      <w:r w:rsidR="004263A4" w:rsidRPr="00972BD0">
        <w:rPr>
          <w:rFonts w:ascii="Book Antiqua" w:eastAsia="Book Antiqua" w:hAnsi="Book Antiqua" w:cs="Book Antiqua"/>
          <w:color w:val="000000" w:themeColor="text1"/>
          <w:lang w:val="en-GB"/>
        </w:rPr>
        <w:t>Atypical presentation of a posterior fossa tumour: A case report</w:t>
      </w:r>
      <w:r w:rsidRPr="00972BD0">
        <w:rPr>
          <w:rFonts w:ascii="Book Antiqua" w:eastAsia="Book Antiqua" w:hAnsi="Book Antiqua" w:cs="Book Antiqua"/>
          <w:color w:val="000000" w:themeColor="text1"/>
          <w:lang w:val="en-GB"/>
        </w:rPr>
        <w:t xml:space="preserve">. </w:t>
      </w:r>
      <w:r w:rsidRPr="00972BD0">
        <w:rPr>
          <w:rFonts w:ascii="Book Antiqua" w:eastAsia="Book Antiqua" w:hAnsi="Book Antiqua" w:cs="Book Antiqua"/>
          <w:i/>
          <w:iCs/>
          <w:color w:val="000000" w:themeColor="text1"/>
          <w:lang w:val="en-GB"/>
        </w:rPr>
        <w:t>World J Clin Cases</w:t>
      </w:r>
      <w:r w:rsidRPr="00972BD0">
        <w:rPr>
          <w:rFonts w:ascii="Book Antiqua" w:eastAsia="Book Antiqua" w:hAnsi="Book Antiqua" w:cs="Book Antiqua"/>
          <w:color w:val="000000" w:themeColor="text1"/>
          <w:lang w:val="en-GB"/>
        </w:rPr>
        <w:t xml:space="preserve"> 2024; In press</w:t>
      </w:r>
    </w:p>
    <w:p w14:paraId="22C47670" w14:textId="77777777" w:rsidR="00A77B3E" w:rsidRPr="00972BD0" w:rsidRDefault="00A77B3E" w:rsidP="00972BD0">
      <w:pPr>
        <w:spacing w:line="360" w:lineRule="auto"/>
        <w:jc w:val="both"/>
        <w:rPr>
          <w:rFonts w:ascii="Book Antiqua" w:hAnsi="Book Antiqua"/>
          <w:color w:val="000000" w:themeColor="text1"/>
          <w:lang w:val="en-GB"/>
        </w:rPr>
      </w:pPr>
    </w:p>
    <w:p w14:paraId="66007D87" w14:textId="41F6D4C3"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bCs/>
          <w:color w:val="000000" w:themeColor="text1"/>
          <w:lang w:val="en-GB"/>
        </w:rPr>
        <w:t xml:space="preserve">Core Tip: </w:t>
      </w:r>
      <w:r w:rsidRPr="00972BD0">
        <w:rPr>
          <w:rFonts w:ascii="Book Antiqua" w:eastAsia="Book Antiqua" w:hAnsi="Book Antiqua" w:cs="Book Antiqua"/>
          <w:color w:val="000000" w:themeColor="text1"/>
          <w:lang w:val="en-GB"/>
        </w:rPr>
        <w:t xml:space="preserve">This case report </w:t>
      </w:r>
      <w:r w:rsidR="00972BD0">
        <w:rPr>
          <w:rFonts w:ascii="Book Antiqua" w:eastAsia="Book Antiqua" w:hAnsi="Book Antiqua" w:cs="Book Antiqua"/>
          <w:color w:val="000000" w:themeColor="text1"/>
          <w:lang w:val="en-GB"/>
        </w:rPr>
        <w:t>described</w:t>
      </w:r>
      <w:r w:rsidRPr="00972BD0">
        <w:rPr>
          <w:rFonts w:ascii="Book Antiqua" w:eastAsia="Book Antiqua" w:hAnsi="Book Antiqua" w:cs="Book Antiqua"/>
          <w:color w:val="000000" w:themeColor="text1"/>
          <w:lang w:val="en-GB"/>
        </w:rPr>
        <w:t xml:space="preserve"> an atypical presentation for a posterior fossa tumour. Initially, the patient was assessed as severe respiratory distress after a background history of asthma</w:t>
      </w:r>
      <w:r w:rsidR="00972BD0">
        <w:rPr>
          <w:rFonts w:ascii="Book Antiqua" w:eastAsia="Book Antiqua" w:hAnsi="Book Antiqua" w:cs="Book Antiqua"/>
          <w:color w:val="000000" w:themeColor="text1"/>
          <w:lang w:val="en-GB"/>
        </w:rPr>
        <w:t>.</w:t>
      </w:r>
      <w:r w:rsidRPr="00972BD0">
        <w:rPr>
          <w:rFonts w:ascii="Book Antiqua" w:eastAsia="Book Antiqua" w:hAnsi="Book Antiqua" w:cs="Book Antiqua"/>
          <w:color w:val="000000" w:themeColor="text1"/>
          <w:lang w:val="en-GB"/>
        </w:rPr>
        <w:t xml:space="preserve"> </w:t>
      </w:r>
      <w:r w:rsidR="00972BD0">
        <w:rPr>
          <w:rFonts w:ascii="Book Antiqua" w:eastAsia="Book Antiqua" w:hAnsi="Book Antiqua" w:cs="Book Antiqua"/>
          <w:color w:val="000000" w:themeColor="text1"/>
          <w:lang w:val="en-GB"/>
        </w:rPr>
        <w:t>H</w:t>
      </w:r>
      <w:r w:rsidRPr="00972BD0">
        <w:rPr>
          <w:rFonts w:ascii="Book Antiqua" w:eastAsia="Book Antiqua" w:hAnsi="Book Antiqua" w:cs="Book Antiqua"/>
          <w:color w:val="000000" w:themeColor="text1"/>
          <w:lang w:val="en-GB"/>
        </w:rPr>
        <w:t>owever</w:t>
      </w:r>
      <w:r w:rsidR="00972BD0">
        <w:rPr>
          <w:rFonts w:ascii="Book Antiqua" w:eastAsia="Book Antiqua" w:hAnsi="Book Antiqua" w:cs="Book Antiqua"/>
          <w:color w:val="000000" w:themeColor="text1"/>
          <w:lang w:val="en-GB"/>
        </w:rPr>
        <w:t>,</w:t>
      </w:r>
      <w:r w:rsidRPr="00972BD0">
        <w:rPr>
          <w:rFonts w:ascii="Book Antiqua" w:eastAsia="Book Antiqua" w:hAnsi="Book Antiqua" w:cs="Book Antiqua"/>
          <w:color w:val="000000" w:themeColor="text1"/>
          <w:lang w:val="en-GB"/>
        </w:rPr>
        <w:t xml:space="preserve"> </w:t>
      </w:r>
      <w:r w:rsidR="00972BD0">
        <w:rPr>
          <w:rFonts w:ascii="Book Antiqua" w:eastAsia="Book Antiqua" w:hAnsi="Book Antiqua" w:cs="Book Antiqua"/>
          <w:color w:val="000000" w:themeColor="text1"/>
          <w:lang w:val="en-GB"/>
        </w:rPr>
        <w:t>after</w:t>
      </w:r>
      <w:r w:rsidRPr="00972BD0">
        <w:rPr>
          <w:rFonts w:ascii="Book Antiqua" w:eastAsia="Book Antiqua" w:hAnsi="Book Antiqua" w:cs="Book Antiqua"/>
          <w:color w:val="000000" w:themeColor="text1"/>
          <w:lang w:val="en-GB"/>
        </w:rPr>
        <w:t xml:space="preserve"> further investigation and management the patient had an upper airway obstruction secondary to a unilateral vocal cord palsy. This was found to be a complication of a cerebellar-pontine tumour. Upon further research, no cases have been presented recently where a patient had unilateral vocal cord palsy subsequent to the tumour. This presentation may be explained secondary to the effacement and displacement of the surrounding structures from the tumour.</w:t>
      </w:r>
    </w:p>
    <w:p w14:paraId="3BDC91E3" w14:textId="77777777" w:rsidR="00A77B3E" w:rsidRPr="00972BD0" w:rsidRDefault="00A77B3E" w:rsidP="00972BD0">
      <w:pPr>
        <w:spacing w:line="360" w:lineRule="auto"/>
        <w:jc w:val="both"/>
        <w:rPr>
          <w:rFonts w:ascii="Book Antiqua" w:hAnsi="Book Antiqua"/>
          <w:color w:val="000000" w:themeColor="text1"/>
          <w:lang w:val="en-GB"/>
        </w:rPr>
      </w:pPr>
    </w:p>
    <w:p w14:paraId="17D5963F" w14:textId="77777777"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caps/>
          <w:color w:val="000000" w:themeColor="text1"/>
          <w:u w:val="single"/>
          <w:lang w:val="en-GB"/>
        </w:rPr>
        <w:t>INTRODUCTION</w:t>
      </w:r>
    </w:p>
    <w:p w14:paraId="77F1AE20" w14:textId="08C66B01"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color w:val="000000" w:themeColor="text1"/>
          <w:lang w:val="en-GB"/>
        </w:rPr>
        <w:t>We describe</w:t>
      </w:r>
      <w:r w:rsidR="00972BD0">
        <w:rPr>
          <w:rFonts w:ascii="Book Antiqua" w:eastAsia="Book Antiqua" w:hAnsi="Book Antiqua" w:cs="Book Antiqua"/>
          <w:color w:val="000000" w:themeColor="text1"/>
          <w:lang w:val="en-GB"/>
        </w:rPr>
        <w:t>d</w:t>
      </w:r>
      <w:r w:rsidRPr="00972BD0">
        <w:rPr>
          <w:rFonts w:ascii="Book Antiqua" w:eastAsia="Book Antiqua" w:hAnsi="Book Antiqua" w:cs="Book Antiqua"/>
          <w:color w:val="000000" w:themeColor="text1"/>
          <w:lang w:val="en-GB"/>
        </w:rPr>
        <w:t xml:space="preserve"> a rare case of unilateral vocal cord palsy secondary to a posterior fossa tumour presenting atypically with severe respiratory distress. The patient had a background history of asthma</w:t>
      </w:r>
      <w:r w:rsidRPr="00972BD0">
        <w:rPr>
          <w:rFonts w:ascii="Book Antiqua" w:eastAsia="Book Antiqua" w:hAnsi="Book Antiqua" w:cs="Book Antiqua"/>
          <w:color w:val="000000" w:themeColor="text1"/>
          <w:u w:val="single" w:color="008080"/>
          <w:lang w:val="en-GB"/>
        </w:rPr>
        <w:t>,</w:t>
      </w:r>
      <w:r w:rsidRPr="00972BD0">
        <w:rPr>
          <w:rFonts w:ascii="Book Antiqua" w:eastAsia="Book Antiqua" w:hAnsi="Book Antiqua" w:cs="Book Antiqua"/>
          <w:color w:val="000000" w:themeColor="text1"/>
          <w:lang w:val="en-GB"/>
        </w:rPr>
        <w:t xml:space="preserve"> and initial assessment was that of status asthmaticus based on history of asthma, severe respiratory distress</w:t>
      </w:r>
      <w:r w:rsidR="00F4474D">
        <w:rPr>
          <w:rFonts w:ascii="Book Antiqua" w:eastAsia="Book Antiqua" w:hAnsi="Book Antiqua" w:cs="Book Antiqua"/>
          <w:color w:val="000000" w:themeColor="text1"/>
          <w:lang w:val="en-GB"/>
        </w:rPr>
        <w:t>,</w:t>
      </w:r>
      <w:r w:rsidRPr="00972BD0">
        <w:rPr>
          <w:rFonts w:ascii="Book Antiqua" w:eastAsia="Book Antiqua" w:hAnsi="Book Antiqua" w:cs="Book Antiqua"/>
          <w:color w:val="000000" w:themeColor="text1"/>
          <w:lang w:val="en-GB"/>
        </w:rPr>
        <w:t xml:space="preserve"> and a “silent chest.” He was intubated and ventilated due to respiratory failure. In retrospect, we assessed him as having upper airway obstruction secondary to unilateral vocal cord paralysis based on stridor immediately after extubation and as evidenced by direct laryngoscopy. To identify the underlying cause of the unilateral vocal cord palsy, we undertook imaging of the head, neck</w:t>
      </w:r>
      <w:r w:rsidR="00F4474D">
        <w:rPr>
          <w:rFonts w:ascii="Book Antiqua" w:eastAsia="Book Antiqua" w:hAnsi="Book Antiqua" w:cs="Book Antiqua"/>
          <w:color w:val="000000" w:themeColor="text1"/>
          <w:lang w:val="en-GB"/>
        </w:rPr>
        <w:t>,</w:t>
      </w:r>
      <w:r w:rsidRPr="00972BD0">
        <w:rPr>
          <w:rFonts w:ascii="Book Antiqua" w:eastAsia="Book Antiqua" w:hAnsi="Book Antiqua" w:cs="Book Antiqua"/>
          <w:color w:val="000000" w:themeColor="text1"/>
          <w:lang w:val="en-GB"/>
        </w:rPr>
        <w:t xml:space="preserve"> and chest, which revealed a large cerebellar-pontine tumour with abutment of adjacent structures. Debulking neurosurgery with excision biopsy demonstrated a psammomatous meningioma. </w:t>
      </w:r>
      <w:r w:rsidR="00F4474D">
        <w:rPr>
          <w:rFonts w:ascii="Book Antiqua" w:eastAsia="Book Antiqua" w:hAnsi="Book Antiqua" w:cs="Book Antiqua"/>
          <w:color w:val="000000" w:themeColor="text1"/>
          <w:lang w:val="en-GB"/>
        </w:rPr>
        <w:t>At the time of publication, t</w:t>
      </w:r>
      <w:r w:rsidRPr="00972BD0">
        <w:rPr>
          <w:rFonts w:ascii="Book Antiqua" w:eastAsia="Book Antiqua" w:hAnsi="Book Antiqua" w:cs="Book Antiqua"/>
          <w:color w:val="000000" w:themeColor="text1"/>
          <w:lang w:val="en-GB"/>
        </w:rPr>
        <w:t xml:space="preserve">he patient </w:t>
      </w:r>
      <w:r w:rsidR="00F4474D">
        <w:rPr>
          <w:rFonts w:ascii="Book Antiqua" w:eastAsia="Book Antiqua" w:hAnsi="Book Antiqua" w:cs="Book Antiqua"/>
          <w:color w:val="000000" w:themeColor="text1"/>
          <w:lang w:val="en-GB"/>
        </w:rPr>
        <w:t>wa</w:t>
      </w:r>
      <w:r w:rsidRPr="00972BD0">
        <w:rPr>
          <w:rFonts w:ascii="Book Antiqua" w:eastAsia="Book Antiqua" w:hAnsi="Book Antiqua" w:cs="Book Antiqua"/>
          <w:color w:val="000000" w:themeColor="text1"/>
          <w:lang w:val="en-GB"/>
        </w:rPr>
        <w:t>s awaiting radiotherapy.</w:t>
      </w:r>
    </w:p>
    <w:p w14:paraId="0DB1E728" w14:textId="77777777" w:rsidR="00A77B3E" w:rsidRPr="00972BD0" w:rsidRDefault="00A77B3E" w:rsidP="00972BD0">
      <w:pPr>
        <w:spacing w:line="360" w:lineRule="auto"/>
        <w:jc w:val="both"/>
        <w:rPr>
          <w:rFonts w:ascii="Book Antiqua" w:hAnsi="Book Antiqua"/>
          <w:color w:val="000000" w:themeColor="text1"/>
          <w:lang w:val="en-GB"/>
        </w:rPr>
      </w:pPr>
    </w:p>
    <w:p w14:paraId="63896BD6" w14:textId="77777777" w:rsidR="00EC1EFB" w:rsidRPr="00E14337" w:rsidRDefault="00EC1EFB" w:rsidP="00972BD0">
      <w:pPr>
        <w:spacing w:line="360" w:lineRule="auto"/>
        <w:jc w:val="both"/>
        <w:rPr>
          <w:rFonts w:ascii="Book Antiqua" w:hAnsi="Book Antiqua"/>
          <w:color w:val="000000" w:themeColor="text1"/>
          <w:u w:val="single"/>
          <w:lang w:val="en-GB"/>
        </w:rPr>
      </w:pPr>
      <w:r w:rsidRPr="00E14337">
        <w:rPr>
          <w:rFonts w:ascii="Book Antiqua" w:eastAsia="Book Antiqua" w:hAnsi="Book Antiqua" w:cs="Book Antiqua"/>
          <w:b/>
          <w:caps/>
          <w:color w:val="000000" w:themeColor="text1"/>
          <w:u w:val="single"/>
          <w:lang w:val="en-GB"/>
        </w:rPr>
        <w:t>CASE PRESENTATION</w:t>
      </w:r>
    </w:p>
    <w:p w14:paraId="29FADAB1" w14:textId="77777777" w:rsidR="00EC1EFB" w:rsidRPr="00972BD0" w:rsidRDefault="00EC1EFB"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i/>
          <w:color w:val="000000" w:themeColor="text1"/>
          <w:lang w:val="en-GB"/>
        </w:rPr>
        <w:t>Chief complaints</w:t>
      </w:r>
    </w:p>
    <w:p w14:paraId="17A48C00" w14:textId="682D1EAA" w:rsidR="00EC1EFB" w:rsidRPr="00972BD0" w:rsidRDefault="00EC1EFB"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color w:val="000000" w:themeColor="text1"/>
          <w:lang w:val="en-GB"/>
        </w:rPr>
        <w:lastRenderedPageBreak/>
        <w:t>A 48</w:t>
      </w:r>
      <w:r w:rsidR="00F4474D">
        <w:rPr>
          <w:rFonts w:ascii="Book Antiqua" w:eastAsia="Book Antiqua" w:hAnsi="Book Antiqua" w:cs="Book Antiqua"/>
          <w:color w:val="000000" w:themeColor="text1"/>
          <w:lang w:val="en-GB"/>
        </w:rPr>
        <w:t>-</w:t>
      </w:r>
      <w:r w:rsidRPr="00972BD0">
        <w:rPr>
          <w:rFonts w:ascii="Book Antiqua" w:eastAsia="Book Antiqua" w:hAnsi="Book Antiqua" w:cs="Book Antiqua"/>
          <w:color w:val="000000" w:themeColor="text1"/>
          <w:lang w:val="en-GB"/>
        </w:rPr>
        <w:t>year</w:t>
      </w:r>
      <w:r w:rsidR="00F4474D">
        <w:rPr>
          <w:rFonts w:ascii="Book Antiqua" w:eastAsia="Book Antiqua" w:hAnsi="Book Antiqua" w:cs="Book Antiqua"/>
          <w:color w:val="000000" w:themeColor="text1"/>
          <w:lang w:val="en-GB"/>
        </w:rPr>
        <w:t>-</w:t>
      </w:r>
      <w:r w:rsidRPr="00972BD0">
        <w:rPr>
          <w:rFonts w:ascii="Book Antiqua" w:eastAsia="Book Antiqua" w:hAnsi="Book Antiqua" w:cs="Book Antiqua"/>
          <w:color w:val="000000" w:themeColor="text1"/>
          <w:lang w:val="en-GB"/>
        </w:rPr>
        <w:t xml:space="preserve">old man presented to the Acute Medical Unit with </w:t>
      </w:r>
      <w:r w:rsidR="00193AF8" w:rsidRPr="00972BD0">
        <w:rPr>
          <w:rFonts w:ascii="Book Antiqua" w:eastAsia="Book Antiqua" w:hAnsi="Book Antiqua" w:cs="Book Antiqua"/>
          <w:color w:val="000000" w:themeColor="text1"/>
          <w:lang w:val="en-GB"/>
        </w:rPr>
        <w:t xml:space="preserve">sudden </w:t>
      </w:r>
      <w:r w:rsidRPr="00972BD0">
        <w:rPr>
          <w:rFonts w:ascii="Book Antiqua" w:eastAsia="Book Antiqua" w:hAnsi="Book Antiqua" w:cs="Book Antiqua"/>
          <w:color w:val="000000" w:themeColor="text1"/>
          <w:lang w:val="en-GB"/>
        </w:rPr>
        <w:t>onset shortness of breath.</w:t>
      </w:r>
    </w:p>
    <w:p w14:paraId="1E9B8B5B" w14:textId="77777777" w:rsidR="00EC1EFB" w:rsidRPr="00972BD0" w:rsidRDefault="00EC1EFB" w:rsidP="00972BD0">
      <w:pPr>
        <w:spacing w:line="360" w:lineRule="auto"/>
        <w:jc w:val="both"/>
        <w:rPr>
          <w:rFonts w:ascii="Book Antiqua" w:hAnsi="Book Antiqua"/>
          <w:color w:val="000000" w:themeColor="text1"/>
          <w:lang w:val="en-GB"/>
        </w:rPr>
      </w:pPr>
    </w:p>
    <w:p w14:paraId="503DF41B" w14:textId="77777777" w:rsidR="00EC1EFB" w:rsidRPr="00972BD0" w:rsidRDefault="00EC1EFB"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i/>
          <w:color w:val="000000" w:themeColor="text1"/>
          <w:lang w:val="en-GB"/>
        </w:rPr>
        <w:t>History of present illness</w:t>
      </w:r>
    </w:p>
    <w:p w14:paraId="73CA85AC" w14:textId="0E596149" w:rsidR="00EC1EFB" w:rsidRPr="00972BD0" w:rsidRDefault="00EC1EFB"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color w:val="000000" w:themeColor="text1"/>
          <w:lang w:val="en-GB"/>
        </w:rPr>
        <w:t xml:space="preserve">This was the first episode of the patient presenting in acute respiratory distress with </w:t>
      </w:r>
      <w:r w:rsidR="00F4474D">
        <w:rPr>
          <w:rFonts w:ascii="Book Antiqua" w:eastAsia="Book Antiqua" w:hAnsi="Book Antiqua" w:cs="Book Antiqua"/>
          <w:color w:val="000000" w:themeColor="text1"/>
          <w:lang w:val="en-GB"/>
        </w:rPr>
        <w:t xml:space="preserve">an </w:t>
      </w:r>
      <w:r w:rsidRPr="00972BD0">
        <w:rPr>
          <w:rFonts w:ascii="Book Antiqua" w:eastAsia="Book Antiqua" w:hAnsi="Book Antiqua" w:cs="Book Antiqua"/>
          <w:color w:val="000000" w:themeColor="text1"/>
          <w:lang w:val="en-GB"/>
        </w:rPr>
        <w:t xml:space="preserve">otherwise healthy background. The patient reported a </w:t>
      </w:r>
      <w:r w:rsidR="00F4474D">
        <w:rPr>
          <w:rFonts w:ascii="Book Antiqua" w:eastAsia="Book Antiqua" w:hAnsi="Book Antiqua" w:cs="Book Antiqua"/>
          <w:color w:val="000000" w:themeColor="text1"/>
          <w:lang w:val="en-GB"/>
        </w:rPr>
        <w:t>1-</w:t>
      </w:r>
      <w:r w:rsidRPr="00972BD0">
        <w:rPr>
          <w:rFonts w:ascii="Book Antiqua" w:eastAsia="Book Antiqua" w:hAnsi="Book Antiqua" w:cs="Book Antiqua"/>
          <w:color w:val="000000" w:themeColor="text1"/>
          <w:lang w:val="en-GB"/>
        </w:rPr>
        <w:t xml:space="preserve">wk history of feeling short of breath </w:t>
      </w:r>
      <w:r w:rsidR="00F4474D">
        <w:rPr>
          <w:rFonts w:ascii="Book Antiqua" w:eastAsia="Book Antiqua" w:hAnsi="Book Antiqua" w:cs="Book Antiqua"/>
          <w:color w:val="000000" w:themeColor="text1"/>
          <w:lang w:val="en-GB"/>
        </w:rPr>
        <w:t>that</w:t>
      </w:r>
      <w:r w:rsidRPr="00972BD0">
        <w:rPr>
          <w:rFonts w:ascii="Book Antiqua" w:eastAsia="Book Antiqua" w:hAnsi="Book Antiqua" w:cs="Book Antiqua"/>
          <w:color w:val="000000" w:themeColor="text1"/>
          <w:lang w:val="en-GB"/>
        </w:rPr>
        <w:t xml:space="preserve"> was</w:t>
      </w:r>
      <w:r w:rsidR="00F4474D">
        <w:rPr>
          <w:rFonts w:ascii="Book Antiqua" w:eastAsia="Book Antiqua" w:hAnsi="Book Antiqua" w:cs="Book Antiqua"/>
          <w:color w:val="000000" w:themeColor="text1"/>
          <w:lang w:val="en-GB"/>
        </w:rPr>
        <w:t xml:space="preserve"> </w:t>
      </w:r>
      <w:r w:rsidRPr="00972BD0">
        <w:rPr>
          <w:rFonts w:ascii="Book Antiqua" w:eastAsia="Book Antiqua" w:hAnsi="Book Antiqua" w:cs="Book Antiqua"/>
          <w:color w:val="000000" w:themeColor="text1"/>
          <w:lang w:val="en-GB"/>
        </w:rPr>
        <w:t>n</w:t>
      </w:r>
      <w:r w:rsidR="00F4474D">
        <w:rPr>
          <w:rFonts w:ascii="Book Antiqua" w:eastAsia="Book Antiqua" w:hAnsi="Book Antiqua" w:cs="Book Antiqua"/>
          <w:color w:val="000000" w:themeColor="text1"/>
          <w:lang w:val="en-GB"/>
        </w:rPr>
        <w:t>o</w:t>
      </w:r>
      <w:r w:rsidRPr="00972BD0">
        <w:rPr>
          <w:rFonts w:ascii="Book Antiqua" w:eastAsia="Book Antiqua" w:hAnsi="Book Antiqua" w:cs="Book Antiqua"/>
          <w:color w:val="000000" w:themeColor="text1"/>
          <w:lang w:val="en-GB"/>
        </w:rPr>
        <w:t>t relieved after using his inhaler.</w:t>
      </w:r>
    </w:p>
    <w:p w14:paraId="3B771DD5" w14:textId="77777777" w:rsidR="00EC1EFB" w:rsidRPr="00972BD0" w:rsidRDefault="00EC1EFB" w:rsidP="00972BD0">
      <w:pPr>
        <w:spacing w:line="360" w:lineRule="auto"/>
        <w:jc w:val="both"/>
        <w:rPr>
          <w:rFonts w:ascii="Book Antiqua" w:hAnsi="Book Antiqua"/>
          <w:color w:val="000000" w:themeColor="text1"/>
          <w:lang w:val="en-GB"/>
        </w:rPr>
      </w:pPr>
    </w:p>
    <w:p w14:paraId="63C04214" w14:textId="77777777" w:rsidR="00EC1EFB" w:rsidRPr="00972BD0" w:rsidRDefault="00EC1EFB"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i/>
          <w:color w:val="000000" w:themeColor="text1"/>
          <w:lang w:val="en-GB"/>
        </w:rPr>
        <w:t>History of past illness</w:t>
      </w:r>
    </w:p>
    <w:p w14:paraId="61B3E0F7" w14:textId="3C485F56" w:rsidR="00EC1EFB" w:rsidRPr="00972BD0" w:rsidRDefault="00EC1EFB"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color w:val="000000" w:themeColor="text1"/>
          <w:lang w:val="en-GB"/>
        </w:rPr>
        <w:t xml:space="preserve">The patient was </w:t>
      </w:r>
      <w:r w:rsidR="00F4474D">
        <w:rPr>
          <w:rFonts w:ascii="Book Antiqua" w:eastAsia="Book Antiqua" w:hAnsi="Book Antiqua" w:cs="Book Antiqua"/>
          <w:color w:val="000000" w:themeColor="text1"/>
          <w:lang w:val="en-GB"/>
        </w:rPr>
        <w:t xml:space="preserve">diagnosed with </w:t>
      </w:r>
      <w:r w:rsidRPr="00972BD0">
        <w:rPr>
          <w:rFonts w:ascii="Book Antiqua" w:eastAsia="Book Antiqua" w:hAnsi="Book Antiqua" w:cs="Book Antiqua"/>
          <w:color w:val="000000" w:themeColor="text1"/>
          <w:lang w:val="en-GB"/>
        </w:rPr>
        <w:t>asthma 10 years</w:t>
      </w:r>
      <w:r w:rsidR="00F4474D">
        <w:rPr>
          <w:rFonts w:ascii="Book Antiqua" w:eastAsia="Book Antiqua" w:hAnsi="Book Antiqua" w:cs="Book Antiqua"/>
          <w:color w:val="000000" w:themeColor="text1"/>
          <w:lang w:val="en-GB"/>
        </w:rPr>
        <w:t xml:space="preserve"> prior to presentation. It</w:t>
      </w:r>
      <w:r w:rsidRPr="00972BD0">
        <w:rPr>
          <w:rFonts w:ascii="Book Antiqua" w:eastAsia="Book Antiqua" w:hAnsi="Book Antiqua" w:cs="Book Antiqua"/>
          <w:color w:val="000000" w:themeColor="text1"/>
          <w:lang w:val="en-GB"/>
        </w:rPr>
        <w:t xml:space="preserve"> was controlled with </w:t>
      </w:r>
      <w:r w:rsidR="00F4474D">
        <w:rPr>
          <w:rFonts w:ascii="Book Antiqua" w:eastAsia="Book Antiqua" w:hAnsi="Book Antiqua" w:cs="Book Antiqua"/>
          <w:color w:val="000000" w:themeColor="text1"/>
          <w:lang w:val="en-GB"/>
        </w:rPr>
        <w:t>a b</w:t>
      </w:r>
      <w:r w:rsidRPr="00972BD0">
        <w:rPr>
          <w:rFonts w:ascii="Book Antiqua" w:eastAsia="Book Antiqua" w:hAnsi="Book Antiqua" w:cs="Book Antiqua"/>
          <w:color w:val="000000" w:themeColor="text1"/>
          <w:lang w:val="en-GB"/>
        </w:rPr>
        <w:t>eta-2</w:t>
      </w:r>
      <w:r w:rsidR="00F4474D">
        <w:rPr>
          <w:rFonts w:ascii="Book Antiqua" w:eastAsia="Book Antiqua" w:hAnsi="Book Antiqua" w:cs="Book Antiqua"/>
          <w:color w:val="000000" w:themeColor="text1"/>
          <w:lang w:val="en-GB"/>
        </w:rPr>
        <w:t xml:space="preserve"> </w:t>
      </w:r>
      <w:r w:rsidRPr="00972BD0">
        <w:rPr>
          <w:rFonts w:ascii="Book Antiqua" w:eastAsia="Book Antiqua" w:hAnsi="Book Antiqua" w:cs="Book Antiqua"/>
          <w:color w:val="000000" w:themeColor="text1"/>
          <w:lang w:val="en-GB"/>
        </w:rPr>
        <w:t>agonist metered dose inhalers. No auditory fallouts were reported.</w:t>
      </w:r>
    </w:p>
    <w:p w14:paraId="4CCA4C8E" w14:textId="77777777" w:rsidR="00EC1EFB" w:rsidRPr="00972BD0" w:rsidRDefault="00EC1EFB" w:rsidP="00972BD0">
      <w:pPr>
        <w:spacing w:line="360" w:lineRule="auto"/>
        <w:jc w:val="both"/>
        <w:rPr>
          <w:rFonts w:ascii="Book Antiqua" w:hAnsi="Book Antiqua"/>
          <w:color w:val="000000" w:themeColor="text1"/>
          <w:lang w:val="en-GB"/>
        </w:rPr>
      </w:pPr>
    </w:p>
    <w:p w14:paraId="07E7C1D9" w14:textId="77777777" w:rsidR="00EC1EFB" w:rsidRPr="00972BD0" w:rsidRDefault="00EC1EFB"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i/>
          <w:color w:val="000000" w:themeColor="text1"/>
          <w:lang w:val="en-GB"/>
        </w:rPr>
        <w:t>Personal and family history</w:t>
      </w:r>
    </w:p>
    <w:p w14:paraId="610468A3" w14:textId="39007021" w:rsidR="00EC1EFB" w:rsidRPr="00972BD0" w:rsidRDefault="00EC1EFB"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color w:val="000000" w:themeColor="text1"/>
          <w:lang w:val="en-GB"/>
        </w:rPr>
        <w:t>The patient had no constitutional symptoms</w:t>
      </w:r>
      <w:r w:rsidR="00F4474D">
        <w:rPr>
          <w:rFonts w:ascii="Book Antiqua" w:eastAsia="Book Antiqua" w:hAnsi="Book Antiqua" w:cs="Book Antiqua"/>
          <w:color w:val="000000" w:themeColor="text1"/>
          <w:lang w:val="en-GB"/>
        </w:rPr>
        <w:t>,</w:t>
      </w:r>
      <w:r w:rsidRPr="00972BD0">
        <w:rPr>
          <w:rFonts w:ascii="Book Antiqua" w:eastAsia="Book Antiqua" w:hAnsi="Book Antiqua" w:cs="Book Antiqua"/>
          <w:color w:val="000000" w:themeColor="text1"/>
          <w:lang w:val="en-GB"/>
        </w:rPr>
        <w:t xml:space="preserve"> and there was no family history reported for meningiomas either.</w:t>
      </w:r>
    </w:p>
    <w:p w14:paraId="012F2802" w14:textId="77777777" w:rsidR="00EC1EFB" w:rsidRPr="00972BD0" w:rsidRDefault="00EC1EFB" w:rsidP="00972BD0">
      <w:pPr>
        <w:spacing w:line="360" w:lineRule="auto"/>
        <w:jc w:val="both"/>
        <w:rPr>
          <w:rFonts w:ascii="Book Antiqua" w:hAnsi="Book Antiqua"/>
          <w:color w:val="000000" w:themeColor="text1"/>
          <w:lang w:val="en-GB"/>
        </w:rPr>
      </w:pPr>
    </w:p>
    <w:p w14:paraId="091E92B2" w14:textId="77777777" w:rsidR="00EC1EFB" w:rsidRPr="00972BD0" w:rsidRDefault="00EC1EFB"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i/>
          <w:color w:val="000000" w:themeColor="text1"/>
          <w:lang w:val="en-GB"/>
        </w:rPr>
        <w:t>Physical examination</w:t>
      </w:r>
    </w:p>
    <w:p w14:paraId="74EE7275" w14:textId="6C0A0C13" w:rsidR="00EC1EFB" w:rsidRPr="00972BD0" w:rsidRDefault="00EC1EFB" w:rsidP="00972BD0">
      <w:pPr>
        <w:spacing w:line="360" w:lineRule="auto"/>
        <w:jc w:val="both"/>
        <w:rPr>
          <w:rFonts w:ascii="Book Antiqua" w:eastAsia="Book Antiqua" w:hAnsi="Book Antiqua" w:cs="Book Antiqua"/>
          <w:color w:val="000000" w:themeColor="text1"/>
          <w:lang w:val="en-GB"/>
        </w:rPr>
      </w:pPr>
      <w:r w:rsidRPr="00972BD0">
        <w:rPr>
          <w:rFonts w:ascii="Book Antiqua" w:eastAsia="Book Antiqua" w:hAnsi="Book Antiqua" w:cs="Book Antiqua"/>
          <w:color w:val="000000" w:themeColor="text1"/>
          <w:lang w:val="en-GB"/>
        </w:rPr>
        <w:t xml:space="preserve">On examination, </w:t>
      </w:r>
      <w:r w:rsidR="00F4474D">
        <w:rPr>
          <w:rFonts w:ascii="Book Antiqua" w:eastAsia="Book Antiqua" w:hAnsi="Book Antiqua" w:cs="Book Antiqua"/>
          <w:color w:val="000000" w:themeColor="text1"/>
          <w:lang w:val="en-GB"/>
        </w:rPr>
        <w:t xml:space="preserve">the </w:t>
      </w:r>
      <w:r w:rsidRPr="00972BD0">
        <w:rPr>
          <w:rFonts w:ascii="Book Antiqua" w:eastAsia="Book Antiqua" w:hAnsi="Book Antiqua" w:cs="Book Antiqua"/>
          <w:color w:val="000000" w:themeColor="text1"/>
          <w:lang w:val="en-GB"/>
        </w:rPr>
        <w:t xml:space="preserve">patient </w:t>
      </w:r>
      <w:r w:rsidR="00E65B7A" w:rsidRPr="00972BD0">
        <w:rPr>
          <w:rFonts w:ascii="Book Antiqua" w:eastAsia="Book Antiqua" w:hAnsi="Book Antiqua" w:cs="Book Antiqua"/>
          <w:color w:val="000000" w:themeColor="text1"/>
          <w:lang w:val="en-GB"/>
        </w:rPr>
        <w:t>required the use of</w:t>
      </w:r>
      <w:r w:rsidRPr="00972BD0">
        <w:rPr>
          <w:rFonts w:ascii="Book Antiqua" w:eastAsia="Book Antiqua" w:hAnsi="Book Antiqua" w:cs="Book Antiqua"/>
          <w:color w:val="000000" w:themeColor="text1"/>
          <w:lang w:val="en-GB"/>
        </w:rPr>
        <w:t xml:space="preserve"> accessory muscles during respiration and was significantly short of breath. On auscultation of the chest, no air entry bilaterally</w:t>
      </w:r>
      <w:r w:rsidRPr="00972BD0">
        <w:rPr>
          <w:rFonts w:ascii="Book Antiqua" w:hAnsi="Book Antiqua" w:cs="Book Antiqua"/>
          <w:color w:val="000000" w:themeColor="text1"/>
          <w:lang w:val="en-GB" w:eastAsia="zh-CN"/>
        </w:rPr>
        <w:t xml:space="preserve"> was heard.</w:t>
      </w:r>
    </w:p>
    <w:p w14:paraId="7AA9D5E5" w14:textId="77777777" w:rsidR="00EC1EFB" w:rsidRPr="00972BD0" w:rsidRDefault="00EC1EFB" w:rsidP="00972BD0">
      <w:pPr>
        <w:spacing w:line="360" w:lineRule="auto"/>
        <w:jc w:val="both"/>
        <w:rPr>
          <w:rFonts w:ascii="Book Antiqua" w:hAnsi="Book Antiqua"/>
          <w:color w:val="000000" w:themeColor="text1"/>
          <w:lang w:val="en-GB"/>
        </w:rPr>
      </w:pPr>
    </w:p>
    <w:p w14:paraId="607F9D1D" w14:textId="77777777" w:rsidR="00EC1EFB" w:rsidRPr="00972BD0" w:rsidRDefault="00EC1EFB"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i/>
          <w:color w:val="000000" w:themeColor="text1"/>
          <w:lang w:val="en-GB"/>
        </w:rPr>
        <w:t>Laboratory examinations</w:t>
      </w:r>
    </w:p>
    <w:p w14:paraId="238088D7" w14:textId="272285B0" w:rsidR="00E65B7A" w:rsidRPr="00972BD0" w:rsidRDefault="00EC1EFB" w:rsidP="00972BD0">
      <w:pPr>
        <w:spacing w:line="360" w:lineRule="auto"/>
        <w:jc w:val="both"/>
        <w:rPr>
          <w:rFonts w:ascii="Book Antiqua" w:hAnsi="Book Antiqua"/>
          <w:i/>
          <w:color w:val="000000" w:themeColor="text1"/>
          <w:lang w:val="en-GB"/>
        </w:rPr>
      </w:pPr>
      <w:r w:rsidRPr="00972BD0">
        <w:rPr>
          <w:rFonts w:ascii="Book Antiqua" w:eastAsia="Book Antiqua" w:hAnsi="Book Antiqua" w:cs="Book Antiqua"/>
          <w:color w:val="000000" w:themeColor="text1"/>
          <w:lang w:val="en-GB"/>
        </w:rPr>
        <w:t>An arterial blood gas</w:t>
      </w:r>
      <w:r w:rsidR="00F4474D">
        <w:rPr>
          <w:rFonts w:ascii="Book Antiqua" w:eastAsia="Book Antiqua" w:hAnsi="Book Antiqua" w:cs="Book Antiqua"/>
          <w:color w:val="000000" w:themeColor="text1"/>
          <w:lang w:val="en-GB"/>
        </w:rPr>
        <w:t xml:space="preserve"> analysis</w:t>
      </w:r>
      <w:r w:rsidRPr="00972BD0">
        <w:rPr>
          <w:rFonts w:ascii="Book Antiqua" w:eastAsia="Book Antiqua" w:hAnsi="Book Antiqua" w:cs="Book Antiqua"/>
          <w:color w:val="000000" w:themeColor="text1"/>
          <w:lang w:val="en-GB"/>
        </w:rPr>
        <w:t xml:space="preserve"> was performed</w:t>
      </w:r>
      <w:r w:rsidR="00F4474D">
        <w:rPr>
          <w:rFonts w:ascii="Book Antiqua" w:eastAsia="Book Antiqua" w:hAnsi="Book Antiqua" w:cs="Book Antiqua"/>
          <w:color w:val="000000" w:themeColor="text1"/>
          <w:lang w:val="en-GB"/>
        </w:rPr>
        <w:t>. It</w:t>
      </w:r>
      <w:r w:rsidRPr="00972BD0">
        <w:rPr>
          <w:rFonts w:ascii="Book Antiqua" w:eastAsia="Book Antiqua" w:hAnsi="Book Antiqua" w:cs="Book Antiqua"/>
          <w:color w:val="000000" w:themeColor="text1"/>
          <w:lang w:val="en-GB"/>
        </w:rPr>
        <w:t xml:space="preserve"> demonstrated a </w:t>
      </w:r>
      <w:r w:rsidR="00F4474D">
        <w:rPr>
          <w:rFonts w:ascii="Book Antiqua" w:eastAsia="Book Antiqua" w:hAnsi="Book Antiqua" w:cs="Book Antiqua"/>
          <w:color w:val="000000" w:themeColor="text1"/>
          <w:lang w:val="en-GB"/>
        </w:rPr>
        <w:t>t</w:t>
      </w:r>
      <w:r w:rsidRPr="00972BD0">
        <w:rPr>
          <w:rFonts w:ascii="Book Antiqua" w:eastAsia="Book Antiqua" w:hAnsi="Book Antiqua" w:cs="Book Antiqua"/>
          <w:color w:val="000000" w:themeColor="text1"/>
          <w:lang w:val="en-GB"/>
        </w:rPr>
        <w:t xml:space="preserve">ype 2 respiratory failure requiring intubation. </w:t>
      </w:r>
      <w:r w:rsidRPr="00972BD0">
        <w:rPr>
          <w:rFonts w:ascii="Book Antiqua" w:hAnsi="Book Antiqua"/>
          <w:color w:val="000000" w:themeColor="text1"/>
          <w:lang w:val="en-GB"/>
        </w:rPr>
        <w:t xml:space="preserve">During his stay in the intensive care unit, the patient had persistent respiratory acidosis with subsequent </w:t>
      </w:r>
      <w:r w:rsidRPr="00972BD0">
        <w:rPr>
          <w:rFonts w:ascii="Book Antiqua" w:hAnsi="Book Antiqua"/>
          <w:i/>
          <w:color w:val="000000" w:themeColor="text1"/>
          <w:lang w:val="en-GB"/>
        </w:rPr>
        <w:t>Klebsiella</w:t>
      </w:r>
      <w:r w:rsidRPr="00972BD0">
        <w:rPr>
          <w:rFonts w:ascii="Book Antiqua" w:hAnsi="Book Antiqua"/>
          <w:color w:val="000000" w:themeColor="text1"/>
          <w:lang w:val="en-GB"/>
        </w:rPr>
        <w:t xml:space="preserve"> </w:t>
      </w:r>
      <w:r w:rsidRPr="00972BD0">
        <w:rPr>
          <w:rFonts w:ascii="Book Antiqua" w:hAnsi="Book Antiqua"/>
          <w:i/>
          <w:color w:val="000000" w:themeColor="text1"/>
          <w:lang w:val="en-GB"/>
        </w:rPr>
        <w:t>pneumonia</w:t>
      </w:r>
      <w:r w:rsidRPr="00972BD0">
        <w:rPr>
          <w:rFonts w:ascii="Book Antiqua" w:hAnsi="Book Antiqua"/>
          <w:color w:val="000000" w:themeColor="text1"/>
          <w:lang w:val="en-GB"/>
        </w:rPr>
        <w:t xml:space="preserve"> and </w:t>
      </w:r>
      <w:r w:rsidRPr="00972BD0">
        <w:rPr>
          <w:rFonts w:ascii="Book Antiqua" w:hAnsi="Book Antiqua"/>
          <w:i/>
          <w:color w:val="000000" w:themeColor="text1"/>
          <w:lang w:val="en-GB"/>
        </w:rPr>
        <w:t>Ciprobacter</w:t>
      </w:r>
      <w:r w:rsidRPr="00972BD0">
        <w:rPr>
          <w:rFonts w:ascii="Book Antiqua" w:hAnsi="Book Antiqua"/>
          <w:color w:val="000000" w:themeColor="text1"/>
          <w:lang w:val="en-GB"/>
        </w:rPr>
        <w:t xml:space="preserve"> </w:t>
      </w:r>
      <w:r w:rsidRPr="00972BD0">
        <w:rPr>
          <w:rFonts w:ascii="Book Antiqua" w:hAnsi="Book Antiqua"/>
          <w:i/>
          <w:color w:val="000000" w:themeColor="text1"/>
          <w:lang w:val="en-GB"/>
        </w:rPr>
        <w:t>koseri</w:t>
      </w:r>
      <w:r w:rsidRPr="00972BD0">
        <w:rPr>
          <w:rFonts w:ascii="Book Antiqua" w:hAnsi="Book Antiqua"/>
          <w:color w:val="000000" w:themeColor="text1"/>
          <w:lang w:val="en-GB"/>
        </w:rPr>
        <w:t xml:space="preserve"> cultured on the endotracheal aspirate as well</w:t>
      </w:r>
      <w:r w:rsidRPr="00972BD0">
        <w:rPr>
          <w:rFonts w:ascii="Book Antiqua" w:hAnsi="Book Antiqua"/>
          <w:color w:val="000000" w:themeColor="text1"/>
          <w:spacing w:val="-10"/>
          <w:lang w:val="en-GB"/>
        </w:rPr>
        <w:t xml:space="preserve"> </w:t>
      </w:r>
      <w:r w:rsidRPr="00972BD0">
        <w:rPr>
          <w:rFonts w:ascii="Book Antiqua" w:hAnsi="Book Antiqua"/>
          <w:color w:val="000000" w:themeColor="text1"/>
          <w:lang w:val="en-GB"/>
        </w:rPr>
        <w:t>as</w:t>
      </w:r>
      <w:r w:rsidRPr="00972BD0">
        <w:rPr>
          <w:rFonts w:ascii="Book Antiqua" w:hAnsi="Book Antiqua"/>
          <w:color w:val="000000" w:themeColor="text1"/>
          <w:spacing w:val="-10"/>
          <w:lang w:val="en-GB"/>
        </w:rPr>
        <w:t xml:space="preserve"> </w:t>
      </w:r>
      <w:r w:rsidRPr="00972BD0">
        <w:rPr>
          <w:rFonts w:ascii="Book Antiqua" w:hAnsi="Book Antiqua"/>
          <w:color w:val="000000" w:themeColor="text1"/>
          <w:lang w:val="en-GB"/>
        </w:rPr>
        <w:t>a</w:t>
      </w:r>
      <w:r w:rsidRPr="00972BD0">
        <w:rPr>
          <w:rFonts w:ascii="Book Antiqua" w:hAnsi="Book Antiqua"/>
          <w:color w:val="000000" w:themeColor="text1"/>
          <w:spacing w:val="-10"/>
          <w:lang w:val="en-GB"/>
        </w:rPr>
        <w:t xml:space="preserve"> </w:t>
      </w:r>
      <w:r w:rsidRPr="00972BD0">
        <w:rPr>
          <w:rFonts w:ascii="Book Antiqua" w:hAnsi="Book Antiqua"/>
          <w:color w:val="000000" w:themeColor="text1"/>
          <w:lang w:val="en-GB"/>
        </w:rPr>
        <w:t>positive</w:t>
      </w:r>
      <w:r w:rsidRPr="00972BD0">
        <w:rPr>
          <w:rFonts w:ascii="Book Antiqua" w:hAnsi="Book Antiqua"/>
          <w:color w:val="000000" w:themeColor="text1"/>
          <w:spacing w:val="-10"/>
          <w:lang w:val="en-GB"/>
        </w:rPr>
        <w:t xml:space="preserve"> </w:t>
      </w:r>
      <w:r w:rsidRPr="00972BD0">
        <w:rPr>
          <w:rFonts w:ascii="Book Antiqua" w:hAnsi="Book Antiqua"/>
          <w:color w:val="000000" w:themeColor="text1"/>
          <w:lang w:val="en-GB"/>
        </w:rPr>
        <w:t>blood</w:t>
      </w:r>
      <w:r w:rsidRPr="00972BD0">
        <w:rPr>
          <w:rFonts w:ascii="Book Antiqua" w:hAnsi="Book Antiqua"/>
          <w:color w:val="000000" w:themeColor="text1"/>
          <w:spacing w:val="-10"/>
          <w:lang w:val="en-GB"/>
        </w:rPr>
        <w:t xml:space="preserve"> </w:t>
      </w:r>
      <w:r w:rsidRPr="00972BD0">
        <w:rPr>
          <w:rFonts w:ascii="Book Antiqua" w:hAnsi="Book Antiqua"/>
          <w:color w:val="000000" w:themeColor="text1"/>
          <w:lang w:val="en-GB"/>
        </w:rPr>
        <w:t>culture</w:t>
      </w:r>
      <w:r w:rsidRPr="00972BD0">
        <w:rPr>
          <w:rFonts w:ascii="Book Antiqua" w:hAnsi="Book Antiqua"/>
          <w:color w:val="000000" w:themeColor="text1"/>
          <w:spacing w:val="-10"/>
          <w:lang w:val="en-GB"/>
        </w:rPr>
        <w:t xml:space="preserve"> </w:t>
      </w:r>
      <w:r w:rsidRPr="00972BD0">
        <w:rPr>
          <w:rFonts w:ascii="Book Antiqua" w:hAnsi="Book Antiqua"/>
          <w:color w:val="000000" w:themeColor="text1"/>
          <w:lang w:val="en-GB"/>
        </w:rPr>
        <w:t>for</w:t>
      </w:r>
      <w:r w:rsidRPr="00972BD0">
        <w:rPr>
          <w:rFonts w:ascii="Book Antiqua" w:hAnsi="Book Antiqua"/>
          <w:color w:val="000000" w:themeColor="text1"/>
          <w:spacing w:val="-10"/>
          <w:lang w:val="en-GB"/>
        </w:rPr>
        <w:t xml:space="preserve"> </w:t>
      </w:r>
      <w:r w:rsidRPr="00972BD0">
        <w:rPr>
          <w:rFonts w:ascii="Book Antiqua" w:hAnsi="Book Antiqua"/>
          <w:i/>
          <w:color w:val="000000" w:themeColor="text1"/>
          <w:lang w:val="en-GB"/>
        </w:rPr>
        <w:t>Acinitobacter</w:t>
      </w:r>
      <w:r w:rsidRPr="00972BD0">
        <w:rPr>
          <w:rFonts w:ascii="Book Antiqua" w:hAnsi="Book Antiqua"/>
          <w:color w:val="000000" w:themeColor="text1"/>
          <w:spacing w:val="-10"/>
          <w:lang w:val="en-GB"/>
        </w:rPr>
        <w:t xml:space="preserve"> </w:t>
      </w:r>
      <w:r w:rsidRPr="00972BD0">
        <w:rPr>
          <w:rFonts w:ascii="Book Antiqua" w:hAnsi="Book Antiqua"/>
          <w:i/>
          <w:color w:val="000000" w:themeColor="text1"/>
          <w:lang w:val="en-GB"/>
        </w:rPr>
        <w:t>baumanii.</w:t>
      </w:r>
    </w:p>
    <w:p w14:paraId="6958F990" w14:textId="77777777" w:rsidR="00EC1EFB" w:rsidRPr="00972BD0" w:rsidRDefault="00EC1EFB" w:rsidP="00972BD0">
      <w:pPr>
        <w:spacing w:line="360" w:lineRule="auto"/>
        <w:jc w:val="both"/>
        <w:rPr>
          <w:rFonts w:ascii="Book Antiqua" w:hAnsi="Book Antiqua"/>
          <w:color w:val="000000" w:themeColor="text1"/>
          <w:lang w:val="en-GB"/>
        </w:rPr>
      </w:pPr>
    </w:p>
    <w:p w14:paraId="156AE674" w14:textId="77777777" w:rsidR="00EC1EFB" w:rsidRPr="00972BD0" w:rsidRDefault="00EC1EFB" w:rsidP="00972BD0">
      <w:pPr>
        <w:spacing w:line="360" w:lineRule="auto"/>
        <w:jc w:val="both"/>
        <w:rPr>
          <w:rFonts w:ascii="Book Antiqua" w:eastAsia="Book Antiqua" w:hAnsi="Book Antiqua" w:cs="Book Antiqua"/>
          <w:b/>
          <w:i/>
          <w:color w:val="000000" w:themeColor="text1"/>
          <w:lang w:val="en-GB"/>
        </w:rPr>
      </w:pPr>
      <w:r w:rsidRPr="00972BD0">
        <w:rPr>
          <w:rFonts w:ascii="Book Antiqua" w:eastAsia="Book Antiqua" w:hAnsi="Book Antiqua" w:cs="Book Antiqua"/>
          <w:b/>
          <w:i/>
          <w:color w:val="000000" w:themeColor="text1"/>
          <w:lang w:val="en-GB"/>
        </w:rPr>
        <w:t>Imaging examinations</w:t>
      </w:r>
    </w:p>
    <w:p w14:paraId="41179B26" w14:textId="1B74BCB0" w:rsidR="00EC1EFB" w:rsidRPr="00972BD0" w:rsidRDefault="00EC1EFB"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Cs/>
          <w:iCs/>
          <w:color w:val="000000" w:themeColor="text1"/>
          <w:lang w:val="en-GB"/>
        </w:rPr>
        <w:t>After extubation, the unilateral vocal cord palsy was identified through examination under anaesthesia. As part of the diagnostic workup, the patient underwent</w:t>
      </w:r>
      <w:r w:rsidRPr="00972BD0">
        <w:rPr>
          <w:rFonts w:ascii="Book Antiqua" w:hAnsi="Book Antiqua"/>
          <w:color w:val="000000" w:themeColor="text1"/>
          <w:spacing w:val="-10"/>
          <w:lang w:val="en-GB"/>
        </w:rPr>
        <w:t xml:space="preserve"> </w:t>
      </w:r>
      <w:r w:rsidRPr="00972BD0">
        <w:rPr>
          <w:rFonts w:ascii="Book Antiqua" w:hAnsi="Book Antiqua"/>
          <w:color w:val="000000" w:themeColor="text1"/>
          <w:lang w:val="en-GB"/>
        </w:rPr>
        <w:t>a</w:t>
      </w:r>
      <w:r w:rsidRPr="00972BD0">
        <w:rPr>
          <w:rFonts w:ascii="Book Antiqua" w:hAnsi="Book Antiqua"/>
          <w:color w:val="000000" w:themeColor="text1"/>
          <w:spacing w:val="-10"/>
          <w:lang w:val="en-GB"/>
        </w:rPr>
        <w:t xml:space="preserve"> </w:t>
      </w:r>
      <w:r w:rsidRPr="00972BD0">
        <w:rPr>
          <w:rFonts w:ascii="Book Antiqua" w:hAnsi="Book Antiqua"/>
          <w:color w:val="000000" w:themeColor="text1"/>
          <w:lang w:val="en-GB"/>
        </w:rPr>
        <w:t>contrasted</w:t>
      </w:r>
      <w:r w:rsidRPr="00972BD0">
        <w:rPr>
          <w:rFonts w:ascii="Book Antiqua" w:hAnsi="Book Antiqua"/>
          <w:color w:val="000000" w:themeColor="text1"/>
          <w:spacing w:val="-10"/>
          <w:lang w:val="en-GB"/>
        </w:rPr>
        <w:t xml:space="preserve"> </w:t>
      </w:r>
      <w:r w:rsidRPr="00972BD0">
        <w:rPr>
          <w:rFonts w:ascii="Book Antiqua" w:hAnsi="Book Antiqua"/>
          <w:color w:val="000000" w:themeColor="text1"/>
          <w:lang w:val="en-GB"/>
        </w:rPr>
        <w:lastRenderedPageBreak/>
        <w:t>computed tomography</w:t>
      </w:r>
      <w:r w:rsidRPr="00972BD0">
        <w:rPr>
          <w:rFonts w:ascii="Book Antiqua" w:hAnsi="Book Antiqua"/>
          <w:color w:val="000000" w:themeColor="text1"/>
          <w:spacing w:val="-5"/>
          <w:lang w:val="en-GB"/>
        </w:rPr>
        <w:t xml:space="preserve"> </w:t>
      </w:r>
      <w:r w:rsidRPr="00972BD0">
        <w:rPr>
          <w:rFonts w:ascii="Book Antiqua" w:hAnsi="Book Antiqua"/>
          <w:color w:val="000000" w:themeColor="text1"/>
          <w:lang w:val="en-GB"/>
        </w:rPr>
        <w:t>scan</w:t>
      </w:r>
      <w:r w:rsidRPr="00972BD0">
        <w:rPr>
          <w:rFonts w:ascii="Book Antiqua" w:hAnsi="Book Antiqua"/>
          <w:color w:val="000000" w:themeColor="text1"/>
          <w:spacing w:val="-5"/>
          <w:lang w:val="en-GB"/>
        </w:rPr>
        <w:t xml:space="preserve"> </w:t>
      </w:r>
      <w:r w:rsidRPr="00972BD0">
        <w:rPr>
          <w:rFonts w:ascii="Book Antiqua" w:hAnsi="Book Antiqua"/>
          <w:color w:val="000000" w:themeColor="text1"/>
          <w:lang w:val="en-GB"/>
        </w:rPr>
        <w:t>of</w:t>
      </w:r>
      <w:r w:rsidRPr="00972BD0">
        <w:rPr>
          <w:rFonts w:ascii="Book Antiqua" w:hAnsi="Book Antiqua"/>
          <w:color w:val="000000" w:themeColor="text1"/>
          <w:spacing w:val="-5"/>
          <w:lang w:val="en-GB"/>
        </w:rPr>
        <w:t xml:space="preserve"> </w:t>
      </w:r>
      <w:r w:rsidRPr="00972BD0">
        <w:rPr>
          <w:rFonts w:ascii="Book Antiqua" w:hAnsi="Book Antiqua"/>
          <w:color w:val="000000" w:themeColor="text1"/>
          <w:lang w:val="en-GB"/>
        </w:rPr>
        <w:t>his</w:t>
      </w:r>
      <w:r w:rsidRPr="00972BD0">
        <w:rPr>
          <w:rFonts w:ascii="Book Antiqua" w:hAnsi="Book Antiqua"/>
          <w:color w:val="000000" w:themeColor="text1"/>
          <w:spacing w:val="-5"/>
          <w:lang w:val="en-GB"/>
        </w:rPr>
        <w:t xml:space="preserve"> </w:t>
      </w:r>
      <w:r w:rsidRPr="00972BD0">
        <w:rPr>
          <w:rFonts w:ascii="Book Antiqua" w:hAnsi="Book Antiqua"/>
          <w:color w:val="000000" w:themeColor="text1"/>
          <w:lang w:val="en-GB"/>
        </w:rPr>
        <w:t>head,</w:t>
      </w:r>
      <w:r w:rsidRPr="00972BD0">
        <w:rPr>
          <w:rFonts w:ascii="Book Antiqua" w:hAnsi="Book Antiqua"/>
          <w:color w:val="000000" w:themeColor="text1"/>
          <w:spacing w:val="-5"/>
          <w:lang w:val="en-GB"/>
        </w:rPr>
        <w:t xml:space="preserve"> </w:t>
      </w:r>
      <w:r w:rsidRPr="00972BD0">
        <w:rPr>
          <w:rFonts w:ascii="Book Antiqua" w:hAnsi="Book Antiqua"/>
          <w:color w:val="000000" w:themeColor="text1"/>
          <w:lang w:val="en-GB"/>
        </w:rPr>
        <w:t>neck</w:t>
      </w:r>
      <w:r w:rsidR="00F4474D">
        <w:rPr>
          <w:rFonts w:ascii="Book Antiqua" w:hAnsi="Book Antiqua"/>
          <w:color w:val="000000" w:themeColor="text1"/>
          <w:lang w:val="en-GB"/>
        </w:rPr>
        <w:t>,</w:t>
      </w:r>
      <w:r w:rsidRPr="00972BD0">
        <w:rPr>
          <w:rFonts w:ascii="Book Antiqua" w:hAnsi="Book Antiqua"/>
          <w:color w:val="000000" w:themeColor="text1"/>
          <w:spacing w:val="-5"/>
          <w:lang w:val="en-GB"/>
        </w:rPr>
        <w:t xml:space="preserve"> </w:t>
      </w:r>
      <w:r w:rsidRPr="00972BD0">
        <w:rPr>
          <w:rFonts w:ascii="Book Antiqua" w:hAnsi="Book Antiqua"/>
          <w:color w:val="000000" w:themeColor="text1"/>
          <w:lang w:val="en-GB"/>
        </w:rPr>
        <w:t>and</w:t>
      </w:r>
      <w:r w:rsidRPr="00972BD0">
        <w:rPr>
          <w:rFonts w:ascii="Book Antiqua" w:hAnsi="Book Antiqua"/>
          <w:color w:val="000000" w:themeColor="text1"/>
          <w:spacing w:val="-5"/>
          <w:lang w:val="en-GB"/>
        </w:rPr>
        <w:t xml:space="preserve"> </w:t>
      </w:r>
      <w:r w:rsidRPr="00972BD0">
        <w:rPr>
          <w:rFonts w:ascii="Book Antiqua" w:hAnsi="Book Antiqua"/>
          <w:color w:val="000000" w:themeColor="text1"/>
          <w:lang w:val="en-GB"/>
        </w:rPr>
        <w:t>chest.</w:t>
      </w:r>
      <w:r w:rsidRPr="00972BD0">
        <w:rPr>
          <w:rFonts w:ascii="Book Antiqua" w:hAnsi="Book Antiqua"/>
          <w:color w:val="000000" w:themeColor="text1"/>
          <w:spacing w:val="-5"/>
          <w:lang w:val="en-GB"/>
        </w:rPr>
        <w:t xml:space="preserve"> </w:t>
      </w:r>
      <w:r w:rsidRPr="00972BD0">
        <w:rPr>
          <w:rFonts w:ascii="Book Antiqua" w:hAnsi="Book Antiqua"/>
          <w:color w:val="000000" w:themeColor="text1"/>
          <w:lang w:val="en-GB"/>
        </w:rPr>
        <w:t>The</w:t>
      </w:r>
      <w:r w:rsidRPr="00972BD0">
        <w:rPr>
          <w:rFonts w:ascii="Book Antiqua" w:hAnsi="Book Antiqua"/>
          <w:color w:val="000000" w:themeColor="text1"/>
          <w:spacing w:val="-5"/>
          <w:lang w:val="en-GB"/>
        </w:rPr>
        <w:t xml:space="preserve"> </w:t>
      </w:r>
      <w:r w:rsidRPr="00972BD0">
        <w:rPr>
          <w:rFonts w:ascii="Book Antiqua" w:hAnsi="Book Antiqua"/>
          <w:color w:val="000000" w:themeColor="text1"/>
          <w:lang w:val="en-GB"/>
        </w:rPr>
        <w:t>scan</w:t>
      </w:r>
      <w:r w:rsidRPr="00972BD0">
        <w:rPr>
          <w:rFonts w:ascii="Book Antiqua" w:hAnsi="Book Antiqua"/>
          <w:color w:val="000000" w:themeColor="text1"/>
          <w:spacing w:val="-5"/>
          <w:lang w:val="en-GB"/>
        </w:rPr>
        <w:t xml:space="preserve"> </w:t>
      </w:r>
      <w:r w:rsidRPr="00972BD0">
        <w:rPr>
          <w:rFonts w:ascii="Book Antiqua" w:hAnsi="Book Antiqua"/>
          <w:color w:val="000000" w:themeColor="text1"/>
          <w:lang w:val="en-GB"/>
        </w:rPr>
        <w:t>identified</w:t>
      </w:r>
      <w:r w:rsidRPr="00972BD0">
        <w:rPr>
          <w:rFonts w:ascii="Book Antiqua" w:hAnsi="Book Antiqua"/>
          <w:color w:val="000000" w:themeColor="text1"/>
          <w:spacing w:val="-5"/>
          <w:lang w:val="en-GB"/>
        </w:rPr>
        <w:t xml:space="preserve"> </w:t>
      </w:r>
      <w:r w:rsidRPr="00972BD0">
        <w:rPr>
          <w:rFonts w:ascii="Book Antiqua" w:hAnsi="Book Antiqua"/>
          <w:color w:val="000000" w:themeColor="text1"/>
          <w:lang w:val="en-GB"/>
        </w:rPr>
        <w:t>a</w:t>
      </w:r>
      <w:r w:rsidRPr="00972BD0">
        <w:rPr>
          <w:rFonts w:ascii="Book Antiqua" w:hAnsi="Book Antiqua"/>
          <w:color w:val="000000" w:themeColor="text1"/>
          <w:spacing w:val="-5"/>
          <w:lang w:val="en-GB"/>
        </w:rPr>
        <w:t xml:space="preserve"> </w:t>
      </w:r>
      <w:r w:rsidRPr="00972BD0">
        <w:rPr>
          <w:rFonts w:ascii="Book Antiqua" w:hAnsi="Book Antiqua"/>
          <w:color w:val="000000" w:themeColor="text1"/>
          <w:lang w:val="en-GB"/>
        </w:rPr>
        <w:t>large,</w:t>
      </w:r>
      <w:r w:rsidRPr="00972BD0">
        <w:rPr>
          <w:rFonts w:ascii="Book Antiqua" w:hAnsi="Book Antiqua"/>
          <w:color w:val="000000" w:themeColor="text1"/>
          <w:spacing w:val="-5"/>
          <w:lang w:val="en-GB"/>
        </w:rPr>
        <w:t xml:space="preserve"> </w:t>
      </w:r>
      <w:r w:rsidRPr="00972BD0">
        <w:rPr>
          <w:rFonts w:ascii="Book Antiqua" w:hAnsi="Book Antiqua"/>
          <w:color w:val="000000" w:themeColor="text1"/>
          <w:lang w:val="en-GB"/>
        </w:rPr>
        <w:t>densely</w:t>
      </w:r>
      <w:r w:rsidRPr="00972BD0">
        <w:rPr>
          <w:rFonts w:ascii="Book Antiqua" w:hAnsi="Book Antiqua"/>
          <w:color w:val="000000" w:themeColor="text1"/>
          <w:spacing w:val="-5"/>
          <w:lang w:val="en-GB"/>
        </w:rPr>
        <w:t xml:space="preserve"> </w:t>
      </w:r>
      <w:r w:rsidRPr="00972BD0">
        <w:rPr>
          <w:rFonts w:ascii="Book Antiqua" w:hAnsi="Book Antiqua"/>
          <w:color w:val="000000" w:themeColor="text1"/>
          <w:lang w:val="en-GB"/>
        </w:rPr>
        <w:t>calcified,</w:t>
      </w:r>
      <w:r w:rsidRPr="00972BD0">
        <w:rPr>
          <w:rFonts w:ascii="Book Antiqua" w:hAnsi="Book Antiqua"/>
          <w:color w:val="000000" w:themeColor="text1"/>
          <w:spacing w:val="-5"/>
          <w:lang w:val="en-GB"/>
        </w:rPr>
        <w:t xml:space="preserve"> </w:t>
      </w:r>
      <w:r w:rsidRPr="00972BD0">
        <w:rPr>
          <w:rFonts w:ascii="Book Antiqua" w:hAnsi="Book Antiqua"/>
          <w:color w:val="000000" w:themeColor="text1"/>
          <w:lang w:val="en-GB"/>
        </w:rPr>
        <w:t>extra-axial right posterior fossa mass measuring 4</w:t>
      </w:r>
      <w:r w:rsidR="000040FA" w:rsidRPr="00972BD0">
        <w:rPr>
          <w:rFonts w:ascii="Book Antiqua" w:hAnsi="Book Antiqua"/>
          <w:color w:val="000000" w:themeColor="text1"/>
          <w:lang w:val="en-GB"/>
        </w:rPr>
        <w:t xml:space="preserve"> </w:t>
      </w:r>
      <w:r w:rsidR="00364963" w:rsidRPr="00972BD0">
        <w:rPr>
          <w:rFonts w:ascii="Book Antiqua" w:hAnsi="Book Antiqua"/>
          <w:color w:val="000000" w:themeColor="text1"/>
          <w:lang w:val="en-GB"/>
        </w:rPr>
        <w:t xml:space="preserve">cm </w:t>
      </w:r>
      <w:r w:rsidR="007950B4" w:rsidRPr="00972BD0">
        <w:rPr>
          <w:rFonts w:ascii="Book Antiqua" w:hAnsi="Book Antiqua"/>
          <w:color w:val="000000" w:themeColor="text1"/>
          <w:lang w:val="en-GB"/>
        </w:rPr>
        <w:t>×</w:t>
      </w:r>
      <w:r w:rsidR="000040FA" w:rsidRPr="00972BD0">
        <w:rPr>
          <w:rFonts w:ascii="Book Antiqua" w:hAnsi="Book Antiqua"/>
          <w:color w:val="000000" w:themeColor="text1"/>
          <w:lang w:val="en-GB"/>
        </w:rPr>
        <w:t xml:space="preserve"> </w:t>
      </w:r>
      <w:r w:rsidRPr="00972BD0">
        <w:rPr>
          <w:rFonts w:ascii="Book Antiqua" w:hAnsi="Book Antiqua"/>
          <w:color w:val="000000" w:themeColor="text1"/>
          <w:lang w:val="en-GB"/>
        </w:rPr>
        <w:t>4</w:t>
      </w:r>
      <w:r w:rsidR="000040FA" w:rsidRPr="00972BD0">
        <w:rPr>
          <w:rFonts w:ascii="Book Antiqua" w:hAnsi="Book Antiqua"/>
          <w:color w:val="000000" w:themeColor="text1"/>
          <w:lang w:val="en-GB"/>
        </w:rPr>
        <w:t xml:space="preserve"> </w:t>
      </w:r>
      <w:r w:rsidR="00364963" w:rsidRPr="00972BD0">
        <w:rPr>
          <w:rFonts w:ascii="Book Antiqua" w:hAnsi="Book Antiqua"/>
          <w:color w:val="000000" w:themeColor="text1"/>
          <w:lang w:val="en-GB"/>
        </w:rPr>
        <w:t xml:space="preserve">cm </w:t>
      </w:r>
      <w:r w:rsidR="007950B4" w:rsidRPr="00972BD0">
        <w:rPr>
          <w:rFonts w:ascii="Book Antiqua" w:hAnsi="Book Antiqua"/>
          <w:color w:val="000000" w:themeColor="text1"/>
          <w:lang w:val="en-GB"/>
        </w:rPr>
        <w:t>×</w:t>
      </w:r>
      <w:r w:rsidR="000040FA" w:rsidRPr="00972BD0">
        <w:rPr>
          <w:rFonts w:ascii="Book Antiqua" w:hAnsi="Book Antiqua"/>
          <w:color w:val="000000" w:themeColor="text1"/>
          <w:lang w:val="en-GB"/>
        </w:rPr>
        <w:t xml:space="preserve"> </w:t>
      </w:r>
      <w:r w:rsidRPr="00972BD0">
        <w:rPr>
          <w:rFonts w:ascii="Book Antiqua" w:hAnsi="Book Antiqua"/>
          <w:color w:val="000000" w:themeColor="text1"/>
          <w:lang w:val="en-GB"/>
        </w:rPr>
        <w:t>4 cm that extended into the internal auditory meatus, jugular fossa</w:t>
      </w:r>
      <w:r w:rsidR="00F4474D">
        <w:rPr>
          <w:rFonts w:ascii="Book Antiqua" w:hAnsi="Book Antiqua"/>
          <w:color w:val="000000" w:themeColor="text1"/>
          <w:lang w:val="en-GB"/>
        </w:rPr>
        <w:t>,</w:t>
      </w:r>
      <w:r w:rsidRPr="00972BD0">
        <w:rPr>
          <w:rFonts w:ascii="Book Antiqua" w:hAnsi="Book Antiqua"/>
          <w:color w:val="000000" w:themeColor="text1"/>
          <w:lang w:val="en-GB"/>
        </w:rPr>
        <w:t xml:space="preserve"> and hypoglossal canal with inferior extension into the upper spinal canal </w:t>
      </w:r>
      <w:r w:rsidRPr="00E14337">
        <w:rPr>
          <w:rFonts w:ascii="Book Antiqua" w:hAnsi="Book Antiqua"/>
          <w:i/>
          <w:iCs/>
          <w:color w:val="000000" w:themeColor="text1"/>
          <w:lang w:val="en-GB"/>
        </w:rPr>
        <w:t>via</w:t>
      </w:r>
      <w:r w:rsidRPr="00972BD0">
        <w:rPr>
          <w:rFonts w:ascii="Book Antiqua" w:hAnsi="Book Antiqua"/>
          <w:color w:val="000000" w:themeColor="text1"/>
          <w:lang w:val="en-GB"/>
        </w:rPr>
        <w:t xml:space="preserve"> the foramen</w:t>
      </w:r>
      <w:r w:rsidRPr="00972BD0">
        <w:rPr>
          <w:rFonts w:ascii="Book Antiqua" w:hAnsi="Book Antiqua"/>
          <w:color w:val="000000" w:themeColor="text1"/>
          <w:spacing w:val="-2"/>
          <w:lang w:val="en-GB"/>
        </w:rPr>
        <w:t xml:space="preserve"> </w:t>
      </w:r>
      <w:r w:rsidRPr="00972BD0">
        <w:rPr>
          <w:rFonts w:ascii="Book Antiqua" w:hAnsi="Book Antiqua"/>
          <w:color w:val="000000" w:themeColor="text1"/>
          <w:lang w:val="en-GB"/>
        </w:rPr>
        <w:t>magnum</w:t>
      </w:r>
      <w:r w:rsidRPr="00972BD0">
        <w:rPr>
          <w:rFonts w:ascii="Book Antiqua" w:hAnsi="Book Antiqua"/>
          <w:color w:val="000000" w:themeColor="text1"/>
          <w:spacing w:val="-2"/>
          <w:lang w:val="en-GB"/>
        </w:rPr>
        <w:t xml:space="preserve">. This also demonstrated a </w:t>
      </w:r>
      <w:r w:rsidRPr="00972BD0">
        <w:rPr>
          <w:rFonts w:ascii="Book Antiqua" w:hAnsi="Book Antiqua"/>
          <w:color w:val="000000" w:themeColor="text1"/>
          <w:lang w:val="en-GB"/>
        </w:rPr>
        <w:t>resultant</w:t>
      </w:r>
      <w:r w:rsidRPr="00972BD0">
        <w:rPr>
          <w:rFonts w:ascii="Book Antiqua" w:hAnsi="Book Antiqua"/>
          <w:color w:val="000000" w:themeColor="text1"/>
          <w:spacing w:val="-2"/>
          <w:lang w:val="en-GB"/>
        </w:rPr>
        <w:t xml:space="preserve"> </w:t>
      </w:r>
      <w:r w:rsidRPr="00972BD0">
        <w:rPr>
          <w:rFonts w:ascii="Book Antiqua" w:hAnsi="Book Antiqua"/>
          <w:color w:val="000000" w:themeColor="text1"/>
          <w:lang w:val="en-GB"/>
        </w:rPr>
        <w:t>right</w:t>
      </w:r>
      <w:r w:rsidRPr="00972BD0">
        <w:rPr>
          <w:rFonts w:ascii="Book Antiqua" w:hAnsi="Book Antiqua"/>
          <w:color w:val="000000" w:themeColor="text1"/>
          <w:spacing w:val="-2"/>
          <w:lang w:val="en-GB"/>
        </w:rPr>
        <w:t xml:space="preserve"> </w:t>
      </w:r>
      <w:r w:rsidRPr="00972BD0">
        <w:rPr>
          <w:rFonts w:ascii="Book Antiqua" w:hAnsi="Book Antiqua"/>
          <w:color w:val="000000" w:themeColor="text1"/>
          <w:lang w:val="en-GB"/>
        </w:rPr>
        <w:t>supratentorial</w:t>
      </w:r>
      <w:r w:rsidRPr="00972BD0">
        <w:rPr>
          <w:rFonts w:ascii="Book Antiqua" w:hAnsi="Book Antiqua"/>
          <w:color w:val="000000" w:themeColor="text1"/>
          <w:spacing w:val="-2"/>
          <w:lang w:val="en-GB"/>
        </w:rPr>
        <w:t xml:space="preserve"> </w:t>
      </w:r>
      <w:r w:rsidRPr="00972BD0">
        <w:rPr>
          <w:rFonts w:ascii="Book Antiqua" w:hAnsi="Book Antiqua"/>
          <w:color w:val="000000" w:themeColor="text1"/>
          <w:lang w:val="en-GB"/>
        </w:rPr>
        <w:t>hydrocephalus.</w:t>
      </w:r>
      <w:r w:rsidRPr="00972BD0">
        <w:rPr>
          <w:rFonts w:ascii="Book Antiqua" w:hAnsi="Book Antiqua"/>
          <w:color w:val="000000" w:themeColor="text1"/>
          <w:spacing w:val="-2"/>
          <w:lang w:val="en-GB"/>
        </w:rPr>
        <w:t xml:space="preserve"> </w:t>
      </w:r>
      <w:r w:rsidRPr="00972BD0">
        <w:rPr>
          <w:rFonts w:ascii="Book Antiqua" w:hAnsi="Book Antiqua"/>
          <w:color w:val="000000" w:themeColor="text1"/>
          <w:lang w:val="en-GB"/>
        </w:rPr>
        <w:t>A</w:t>
      </w:r>
      <w:r w:rsidRPr="00972BD0">
        <w:rPr>
          <w:rFonts w:ascii="Book Antiqua" w:hAnsi="Book Antiqua"/>
          <w:color w:val="000000" w:themeColor="text1"/>
          <w:spacing w:val="-2"/>
          <w:lang w:val="en-GB"/>
        </w:rPr>
        <w:t xml:space="preserve"> </w:t>
      </w:r>
      <w:r w:rsidRPr="00972BD0">
        <w:rPr>
          <w:rFonts w:ascii="Book Antiqua" w:hAnsi="Book Antiqua"/>
          <w:color w:val="000000" w:themeColor="text1"/>
          <w:lang w:val="en-GB"/>
        </w:rPr>
        <w:t>subsequent</w:t>
      </w:r>
      <w:r w:rsidRPr="00972BD0">
        <w:rPr>
          <w:rFonts w:ascii="Book Antiqua" w:hAnsi="Book Antiqua"/>
          <w:color w:val="000000" w:themeColor="text1"/>
          <w:spacing w:val="-2"/>
          <w:lang w:val="en-GB"/>
        </w:rPr>
        <w:t xml:space="preserve"> </w:t>
      </w:r>
      <w:r w:rsidR="00EC7E8A" w:rsidRPr="00972BD0">
        <w:rPr>
          <w:rFonts w:ascii="Book Antiqua" w:eastAsia="Book Antiqua" w:hAnsi="Book Antiqua" w:cs="Book Antiqua"/>
          <w:color w:val="000000" w:themeColor="text1"/>
          <w:lang w:val="en-GB"/>
        </w:rPr>
        <w:t>magnetic resonance imaging (MRI)</w:t>
      </w:r>
      <w:r w:rsidRPr="00972BD0">
        <w:rPr>
          <w:rFonts w:ascii="Book Antiqua" w:hAnsi="Book Antiqua"/>
          <w:color w:val="000000" w:themeColor="text1"/>
          <w:spacing w:val="-2"/>
          <w:lang w:val="en-GB"/>
        </w:rPr>
        <w:t xml:space="preserve"> </w:t>
      </w:r>
      <w:r w:rsidRPr="00972BD0">
        <w:rPr>
          <w:rFonts w:ascii="Book Antiqua" w:hAnsi="Book Antiqua"/>
          <w:color w:val="000000" w:themeColor="text1"/>
          <w:lang w:val="en-GB"/>
        </w:rPr>
        <w:t>revealed</w:t>
      </w:r>
      <w:r w:rsidRPr="00972BD0">
        <w:rPr>
          <w:rFonts w:ascii="Book Antiqua" w:hAnsi="Book Antiqua"/>
          <w:color w:val="000000" w:themeColor="text1"/>
          <w:spacing w:val="-2"/>
          <w:lang w:val="en-GB"/>
        </w:rPr>
        <w:t xml:space="preserve"> </w:t>
      </w:r>
      <w:r w:rsidRPr="00972BD0">
        <w:rPr>
          <w:rFonts w:ascii="Book Antiqua" w:hAnsi="Book Antiqua"/>
          <w:color w:val="000000" w:themeColor="text1"/>
          <w:lang w:val="en-GB"/>
        </w:rPr>
        <w:t>a large right cerebellar pontine angle mass with associated expansion of the internal acoustic meatus and extension into the upper cervical canal, jugular fossa</w:t>
      </w:r>
      <w:r w:rsidR="00F4474D">
        <w:rPr>
          <w:rFonts w:ascii="Book Antiqua" w:hAnsi="Book Antiqua"/>
          <w:color w:val="000000" w:themeColor="text1"/>
          <w:lang w:val="en-GB"/>
        </w:rPr>
        <w:t>,</w:t>
      </w:r>
      <w:r w:rsidRPr="00972BD0">
        <w:rPr>
          <w:rFonts w:ascii="Book Antiqua" w:hAnsi="Book Antiqua"/>
          <w:color w:val="000000" w:themeColor="text1"/>
          <w:lang w:val="en-GB"/>
        </w:rPr>
        <w:t xml:space="preserve"> and right paravertebral region (Figure 1).</w:t>
      </w:r>
    </w:p>
    <w:p w14:paraId="41A7E4AF" w14:textId="77777777" w:rsidR="00EC1EFB" w:rsidRPr="00972BD0" w:rsidRDefault="00EC1EFB" w:rsidP="00972BD0">
      <w:pPr>
        <w:spacing w:line="360" w:lineRule="auto"/>
        <w:jc w:val="both"/>
        <w:rPr>
          <w:rFonts w:ascii="Book Antiqua" w:hAnsi="Book Antiqua"/>
          <w:color w:val="000000" w:themeColor="text1"/>
          <w:lang w:val="en-GB"/>
        </w:rPr>
      </w:pPr>
    </w:p>
    <w:p w14:paraId="60FCEC48" w14:textId="77777777" w:rsidR="00EC1EFB" w:rsidRPr="00E14337" w:rsidRDefault="00EC1EFB" w:rsidP="00972BD0">
      <w:pPr>
        <w:spacing w:line="360" w:lineRule="auto"/>
        <w:jc w:val="both"/>
        <w:rPr>
          <w:rFonts w:ascii="Book Antiqua" w:hAnsi="Book Antiqua"/>
          <w:color w:val="000000" w:themeColor="text1"/>
          <w:u w:val="single"/>
          <w:lang w:val="en-GB"/>
        </w:rPr>
      </w:pPr>
      <w:r w:rsidRPr="00E14337">
        <w:rPr>
          <w:rFonts w:ascii="Book Antiqua" w:eastAsia="Book Antiqua" w:hAnsi="Book Antiqua" w:cs="Book Antiqua"/>
          <w:b/>
          <w:caps/>
          <w:color w:val="000000" w:themeColor="text1"/>
          <w:u w:val="single"/>
          <w:lang w:val="en-GB"/>
        </w:rPr>
        <w:t>FINAL DIAGNOSIS</w:t>
      </w:r>
    </w:p>
    <w:p w14:paraId="620176C6" w14:textId="15F0538C" w:rsidR="00EC1EFB" w:rsidRPr="00972BD0" w:rsidRDefault="00BD5581" w:rsidP="00972BD0">
      <w:pPr>
        <w:pStyle w:val="BodyText"/>
        <w:spacing w:line="360" w:lineRule="auto"/>
        <w:jc w:val="both"/>
        <w:rPr>
          <w:rFonts w:ascii="Book Antiqua" w:hAnsi="Book Antiqua"/>
          <w:color w:val="000000" w:themeColor="text1"/>
          <w:sz w:val="24"/>
          <w:szCs w:val="24"/>
          <w:lang w:val="en-GB"/>
        </w:rPr>
      </w:pPr>
      <w:r w:rsidRPr="00972BD0">
        <w:rPr>
          <w:rFonts w:ascii="Book Antiqua" w:hAnsi="Book Antiqua"/>
          <w:color w:val="000000" w:themeColor="text1"/>
          <w:sz w:val="24"/>
          <w:szCs w:val="24"/>
          <w:lang w:val="en-GB"/>
        </w:rPr>
        <w:t>A biopsy of the posterior fossa mass was sent for further investigation.</w:t>
      </w:r>
      <w:r w:rsidR="00EC1EFB" w:rsidRPr="00972BD0">
        <w:rPr>
          <w:rFonts w:ascii="Book Antiqua" w:hAnsi="Book Antiqua"/>
          <w:color w:val="000000" w:themeColor="text1"/>
          <w:sz w:val="24"/>
          <w:szCs w:val="24"/>
          <w:lang w:val="en-GB"/>
        </w:rPr>
        <w:t xml:space="preserve"> The histology came back as a </w:t>
      </w:r>
      <w:proofErr w:type="spellStart"/>
      <w:r w:rsidR="00EC1EFB" w:rsidRPr="00972BD0">
        <w:rPr>
          <w:rFonts w:ascii="Book Antiqua" w:hAnsi="Book Antiqua"/>
          <w:color w:val="000000" w:themeColor="text1"/>
          <w:sz w:val="24"/>
          <w:szCs w:val="24"/>
          <w:lang w:val="en-GB"/>
        </w:rPr>
        <w:t>psammomatous</w:t>
      </w:r>
      <w:proofErr w:type="spellEnd"/>
      <w:r w:rsidR="00EC1EFB" w:rsidRPr="00972BD0">
        <w:rPr>
          <w:rFonts w:ascii="Book Antiqua" w:hAnsi="Book Antiqua"/>
          <w:color w:val="000000" w:themeColor="text1"/>
          <w:spacing w:val="-15"/>
          <w:sz w:val="24"/>
          <w:szCs w:val="24"/>
          <w:lang w:val="en-GB"/>
        </w:rPr>
        <w:t xml:space="preserve"> </w:t>
      </w:r>
      <w:r w:rsidR="00EC1EFB" w:rsidRPr="00972BD0">
        <w:rPr>
          <w:rFonts w:ascii="Book Antiqua" w:hAnsi="Book Antiqua"/>
          <w:color w:val="000000" w:themeColor="text1"/>
          <w:sz w:val="24"/>
          <w:szCs w:val="24"/>
          <w:lang w:val="en-GB"/>
        </w:rPr>
        <w:t>meningioma.</w:t>
      </w:r>
    </w:p>
    <w:p w14:paraId="31B11E37" w14:textId="77777777" w:rsidR="00A77B3E" w:rsidRPr="00972BD0" w:rsidRDefault="00A77B3E" w:rsidP="00972BD0">
      <w:pPr>
        <w:spacing w:line="360" w:lineRule="auto"/>
        <w:jc w:val="both"/>
        <w:rPr>
          <w:rFonts w:ascii="Book Antiqua" w:hAnsi="Book Antiqua"/>
          <w:color w:val="000000" w:themeColor="text1"/>
          <w:lang w:val="en-GB"/>
        </w:rPr>
      </w:pPr>
    </w:p>
    <w:p w14:paraId="72E0EF95" w14:textId="77777777"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caps/>
          <w:color w:val="000000" w:themeColor="text1"/>
          <w:u w:val="single"/>
          <w:lang w:val="en-GB"/>
        </w:rPr>
        <w:t>TREATMENT</w:t>
      </w:r>
    </w:p>
    <w:p w14:paraId="3A540B89" w14:textId="14C1A050" w:rsidR="00A77B3E" w:rsidRPr="00972BD0" w:rsidRDefault="006819AE" w:rsidP="00972BD0">
      <w:pPr>
        <w:spacing w:line="360" w:lineRule="auto"/>
        <w:jc w:val="both"/>
        <w:rPr>
          <w:rFonts w:ascii="Book Antiqua" w:hAnsi="Book Antiqua"/>
          <w:color w:val="000000" w:themeColor="text1"/>
          <w:lang w:val="en-GB"/>
        </w:rPr>
      </w:pPr>
      <w:r>
        <w:rPr>
          <w:rFonts w:ascii="Book Antiqua" w:eastAsia="Book Antiqua" w:hAnsi="Book Antiqua" w:cs="Book Antiqua"/>
          <w:color w:val="000000" w:themeColor="text1"/>
          <w:lang w:val="en-GB"/>
        </w:rPr>
        <w:t>The p</w:t>
      </w:r>
      <w:r w:rsidR="00EC1EFB" w:rsidRPr="00972BD0">
        <w:rPr>
          <w:rFonts w:ascii="Book Antiqua" w:eastAsia="Book Antiqua" w:hAnsi="Book Antiqua" w:cs="Book Antiqua"/>
          <w:color w:val="000000" w:themeColor="text1"/>
          <w:lang w:val="en-GB"/>
        </w:rPr>
        <w:t>atient initially received continuous nebulization, intravenous hydrocortisone</w:t>
      </w:r>
      <w:r>
        <w:rPr>
          <w:rFonts w:ascii="Book Antiqua" w:eastAsia="Book Antiqua" w:hAnsi="Book Antiqua" w:cs="Book Antiqua"/>
          <w:color w:val="000000" w:themeColor="text1"/>
          <w:lang w:val="en-GB"/>
        </w:rPr>
        <w:t>,</w:t>
      </w:r>
      <w:r w:rsidR="00EC1EFB" w:rsidRPr="00972BD0">
        <w:rPr>
          <w:rFonts w:ascii="Book Antiqua" w:eastAsia="Book Antiqua" w:hAnsi="Book Antiqua" w:cs="Book Antiqua"/>
          <w:color w:val="000000" w:themeColor="text1"/>
          <w:lang w:val="en-GB"/>
        </w:rPr>
        <w:t xml:space="preserve"> and intravenous magnesium sulphate. While still being ineffective, </w:t>
      </w:r>
      <w:r>
        <w:rPr>
          <w:rFonts w:ascii="Book Antiqua" w:eastAsia="Book Antiqua" w:hAnsi="Book Antiqua" w:cs="Book Antiqua"/>
          <w:color w:val="000000" w:themeColor="text1"/>
          <w:lang w:val="en-GB"/>
        </w:rPr>
        <w:t xml:space="preserve">the </w:t>
      </w:r>
      <w:r w:rsidR="00EC1EFB" w:rsidRPr="00972BD0">
        <w:rPr>
          <w:rFonts w:ascii="Book Antiqua" w:eastAsia="Book Antiqua" w:hAnsi="Book Antiqua" w:cs="Book Antiqua"/>
          <w:color w:val="000000" w:themeColor="text1"/>
          <w:lang w:val="en-GB"/>
        </w:rPr>
        <w:t>patient was intubated for respiratory support.</w:t>
      </w:r>
      <w:r w:rsidR="00EC1EFB" w:rsidRPr="00972BD0">
        <w:rPr>
          <w:rStyle w:val="s6"/>
          <w:rFonts w:ascii="Book Antiqua" w:hAnsi="Book Antiqua" w:cs="Calibri"/>
          <w:color w:val="000000" w:themeColor="text1"/>
          <w:lang w:val="en-GB"/>
        </w:rPr>
        <w:t xml:space="preserve"> After extubation, there was a persistent stridor</w:t>
      </w:r>
      <w:r>
        <w:rPr>
          <w:rStyle w:val="s6"/>
          <w:rFonts w:ascii="Book Antiqua" w:hAnsi="Book Antiqua" w:cs="Calibri"/>
          <w:color w:val="000000" w:themeColor="text1"/>
          <w:lang w:val="en-GB"/>
        </w:rPr>
        <w:t>,</w:t>
      </w:r>
      <w:r w:rsidR="00EC1EFB" w:rsidRPr="00972BD0">
        <w:rPr>
          <w:rStyle w:val="s6"/>
          <w:rFonts w:ascii="Book Antiqua" w:hAnsi="Book Antiqua" w:cs="Calibri"/>
          <w:color w:val="000000" w:themeColor="text1"/>
          <w:lang w:val="en-GB"/>
        </w:rPr>
        <w:t xml:space="preserve"> and subsequently a vocal cord palsy was identified. The patient</w:t>
      </w:r>
      <w:r w:rsidR="001D1D11" w:rsidRPr="00972BD0">
        <w:rPr>
          <w:rStyle w:val="apple-converted-space"/>
          <w:rFonts w:ascii="Book Antiqua" w:hAnsi="Book Antiqua"/>
          <w:color w:val="000000" w:themeColor="text1"/>
          <w:lang w:val="en-GB"/>
        </w:rPr>
        <w:t xml:space="preserve"> </w:t>
      </w:r>
      <w:r w:rsidR="00EC1EFB" w:rsidRPr="00972BD0">
        <w:rPr>
          <w:rStyle w:val="s6"/>
          <w:rFonts w:ascii="Book Antiqua" w:hAnsi="Book Antiqua" w:cs="Calibri"/>
          <w:color w:val="000000" w:themeColor="text1"/>
          <w:lang w:val="en-GB"/>
        </w:rPr>
        <w:t>underwent</w:t>
      </w:r>
      <w:r w:rsidR="001D1D11" w:rsidRPr="00972BD0">
        <w:rPr>
          <w:rStyle w:val="apple-converted-space"/>
          <w:rFonts w:ascii="Book Antiqua" w:hAnsi="Book Antiqua"/>
          <w:color w:val="000000" w:themeColor="text1"/>
          <w:lang w:val="en-GB"/>
        </w:rPr>
        <w:t xml:space="preserve"> </w:t>
      </w:r>
      <w:r w:rsidR="00EC1EFB" w:rsidRPr="00972BD0">
        <w:rPr>
          <w:rStyle w:val="s6"/>
          <w:rFonts w:ascii="Book Antiqua" w:hAnsi="Book Antiqua" w:cs="Calibri"/>
          <w:color w:val="000000" w:themeColor="text1"/>
          <w:lang w:val="en-GB"/>
        </w:rPr>
        <w:t>a</w:t>
      </w:r>
      <w:r w:rsidR="001D1D11" w:rsidRPr="00972BD0">
        <w:rPr>
          <w:rStyle w:val="apple-converted-space"/>
          <w:rFonts w:ascii="Book Antiqua" w:hAnsi="Book Antiqua"/>
          <w:color w:val="000000" w:themeColor="text1"/>
          <w:lang w:val="en-GB"/>
        </w:rPr>
        <w:t xml:space="preserve"> </w:t>
      </w:r>
      <w:r w:rsidR="00EC1EFB" w:rsidRPr="00972BD0">
        <w:rPr>
          <w:rStyle w:val="s6"/>
          <w:rFonts w:ascii="Book Antiqua" w:hAnsi="Book Antiqua" w:cs="Calibri"/>
          <w:color w:val="000000" w:themeColor="text1"/>
          <w:lang w:val="en-GB"/>
        </w:rPr>
        <w:t>tracheostomy</w:t>
      </w:r>
      <w:r w:rsidR="001D1D11" w:rsidRPr="00972BD0">
        <w:rPr>
          <w:rStyle w:val="apple-converted-space"/>
          <w:rFonts w:ascii="Book Antiqua" w:hAnsi="Book Antiqua"/>
          <w:color w:val="000000" w:themeColor="text1"/>
          <w:lang w:val="en-GB"/>
        </w:rPr>
        <w:t xml:space="preserve"> </w:t>
      </w:r>
      <w:r w:rsidR="00EC1EFB" w:rsidRPr="00972BD0">
        <w:rPr>
          <w:rStyle w:val="s6"/>
          <w:rFonts w:ascii="Book Antiqua" w:hAnsi="Book Antiqua" w:cs="Calibri"/>
          <w:color w:val="000000" w:themeColor="text1"/>
          <w:lang w:val="en-GB"/>
        </w:rPr>
        <w:t>and</w:t>
      </w:r>
      <w:r w:rsidR="001D1D11" w:rsidRPr="00972BD0">
        <w:rPr>
          <w:rStyle w:val="apple-converted-space"/>
          <w:rFonts w:ascii="Book Antiqua" w:hAnsi="Book Antiqua"/>
          <w:color w:val="000000" w:themeColor="text1"/>
          <w:lang w:val="en-GB"/>
        </w:rPr>
        <w:t xml:space="preserve"> </w:t>
      </w:r>
      <w:r w:rsidR="00EC1EFB" w:rsidRPr="00972BD0">
        <w:rPr>
          <w:rStyle w:val="s6"/>
          <w:rFonts w:ascii="Book Antiqua" w:hAnsi="Book Antiqua" w:cs="Calibri"/>
          <w:color w:val="000000" w:themeColor="text1"/>
          <w:lang w:val="en-GB"/>
        </w:rPr>
        <w:t>was weaned</w:t>
      </w:r>
      <w:r w:rsidR="001D1D11" w:rsidRPr="00972BD0">
        <w:rPr>
          <w:rStyle w:val="apple-converted-space"/>
          <w:rFonts w:ascii="Book Antiqua" w:hAnsi="Book Antiqua"/>
          <w:color w:val="000000" w:themeColor="text1"/>
          <w:lang w:val="en-GB"/>
        </w:rPr>
        <w:t xml:space="preserve"> </w:t>
      </w:r>
      <w:r w:rsidR="00EC1EFB" w:rsidRPr="00972BD0">
        <w:rPr>
          <w:rStyle w:val="s6"/>
          <w:rFonts w:ascii="Book Antiqua" w:hAnsi="Book Antiqua" w:cs="Calibri"/>
          <w:color w:val="000000" w:themeColor="text1"/>
          <w:lang w:val="en-GB"/>
        </w:rPr>
        <w:t>off</w:t>
      </w:r>
      <w:r w:rsidR="001D1D11" w:rsidRPr="00972BD0">
        <w:rPr>
          <w:rStyle w:val="apple-converted-space"/>
          <w:rFonts w:ascii="Book Antiqua" w:hAnsi="Book Antiqua"/>
          <w:color w:val="000000" w:themeColor="text1"/>
          <w:lang w:val="en-GB"/>
        </w:rPr>
        <w:t xml:space="preserve"> </w:t>
      </w:r>
      <w:r w:rsidR="00EC1EFB" w:rsidRPr="00972BD0">
        <w:rPr>
          <w:rStyle w:val="s6"/>
          <w:rFonts w:ascii="Book Antiqua" w:hAnsi="Book Antiqua" w:cs="Calibri"/>
          <w:color w:val="000000" w:themeColor="text1"/>
          <w:lang w:val="en-GB"/>
        </w:rPr>
        <w:t>the</w:t>
      </w:r>
      <w:r w:rsidR="001D1D11" w:rsidRPr="00972BD0">
        <w:rPr>
          <w:rStyle w:val="apple-converted-space"/>
          <w:rFonts w:ascii="Book Antiqua" w:hAnsi="Book Antiqua"/>
          <w:color w:val="000000" w:themeColor="text1"/>
          <w:lang w:val="en-GB"/>
        </w:rPr>
        <w:t xml:space="preserve"> </w:t>
      </w:r>
      <w:r w:rsidR="00EC1EFB" w:rsidRPr="00972BD0">
        <w:rPr>
          <w:rStyle w:val="s6"/>
          <w:rFonts w:ascii="Book Antiqua" w:hAnsi="Book Antiqua" w:cs="Calibri"/>
          <w:color w:val="000000" w:themeColor="text1"/>
          <w:lang w:val="en-GB"/>
        </w:rPr>
        <w:t>ventilator.</w:t>
      </w:r>
      <w:r w:rsidR="00E65B7A" w:rsidRPr="00972BD0">
        <w:rPr>
          <w:rStyle w:val="s6"/>
          <w:rFonts w:ascii="Book Antiqua" w:hAnsi="Book Antiqua" w:cs="Calibri"/>
          <w:color w:val="000000" w:themeColor="text1"/>
          <w:lang w:val="en-GB"/>
        </w:rPr>
        <w:t xml:space="preserve"> Once the posterior fossa mass was visualized on the </w:t>
      </w:r>
      <w:r w:rsidR="004F6E12" w:rsidRPr="00972BD0">
        <w:rPr>
          <w:rStyle w:val="s6"/>
          <w:rFonts w:ascii="Book Antiqua" w:hAnsi="Book Antiqua" w:cs="Calibri"/>
          <w:color w:val="000000" w:themeColor="text1"/>
          <w:lang w:val="en-GB"/>
        </w:rPr>
        <w:t>computed tomography</w:t>
      </w:r>
      <w:r w:rsidR="00E65B7A" w:rsidRPr="00972BD0">
        <w:rPr>
          <w:rStyle w:val="s6"/>
          <w:rFonts w:ascii="Book Antiqua" w:hAnsi="Book Antiqua" w:cs="Calibri"/>
          <w:color w:val="000000" w:themeColor="text1"/>
          <w:lang w:val="en-GB"/>
        </w:rPr>
        <w:t xml:space="preserve"> and MRI, </w:t>
      </w:r>
      <w:r w:rsidR="00E65B7A" w:rsidRPr="00972BD0">
        <w:rPr>
          <w:rFonts w:ascii="Book Antiqua" w:eastAsia="Book Antiqua" w:hAnsi="Book Antiqua" w:cs="Book Antiqua"/>
          <w:color w:val="000000" w:themeColor="text1"/>
          <w:lang w:val="en-GB"/>
        </w:rPr>
        <w:t>d</w:t>
      </w:r>
      <w:r w:rsidR="00EE2B07" w:rsidRPr="00972BD0">
        <w:rPr>
          <w:rFonts w:ascii="Book Antiqua" w:eastAsia="Book Antiqua" w:hAnsi="Book Antiqua" w:cs="Book Antiqua"/>
          <w:color w:val="000000" w:themeColor="text1"/>
          <w:lang w:val="en-GB"/>
        </w:rPr>
        <w:t>ebulking neurosurgery with excision biopsy followed by radiotherapy</w:t>
      </w:r>
      <w:r w:rsidR="00BD5581" w:rsidRPr="00972BD0">
        <w:rPr>
          <w:rFonts w:ascii="Book Antiqua" w:eastAsia="Book Antiqua" w:hAnsi="Book Antiqua" w:cs="Book Antiqua"/>
          <w:color w:val="000000" w:themeColor="text1"/>
          <w:lang w:val="en-GB"/>
        </w:rPr>
        <w:t xml:space="preserve"> was performed.</w:t>
      </w:r>
    </w:p>
    <w:p w14:paraId="454B4988" w14:textId="77777777" w:rsidR="00A77B3E" w:rsidRPr="00972BD0" w:rsidRDefault="00A77B3E" w:rsidP="00972BD0">
      <w:pPr>
        <w:spacing w:line="360" w:lineRule="auto"/>
        <w:jc w:val="both"/>
        <w:rPr>
          <w:rFonts w:ascii="Book Antiqua" w:hAnsi="Book Antiqua"/>
          <w:color w:val="000000" w:themeColor="text1"/>
          <w:lang w:val="en-GB"/>
        </w:rPr>
      </w:pPr>
    </w:p>
    <w:p w14:paraId="7450BA2C" w14:textId="77777777"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caps/>
          <w:color w:val="000000" w:themeColor="text1"/>
          <w:u w:val="single"/>
          <w:lang w:val="en-GB"/>
        </w:rPr>
        <w:t>OUTCOME AND FOLLOW-UP</w:t>
      </w:r>
    </w:p>
    <w:p w14:paraId="58032D08" w14:textId="0BAD381D" w:rsidR="00A77B3E" w:rsidRPr="00972BD0" w:rsidRDefault="006819AE" w:rsidP="00972BD0">
      <w:pPr>
        <w:spacing w:line="360" w:lineRule="auto"/>
        <w:jc w:val="both"/>
        <w:rPr>
          <w:rFonts w:ascii="Book Antiqua" w:hAnsi="Book Antiqua"/>
          <w:color w:val="000000" w:themeColor="text1"/>
          <w:lang w:val="en-GB"/>
        </w:rPr>
      </w:pPr>
      <w:r>
        <w:rPr>
          <w:rFonts w:ascii="Book Antiqua" w:eastAsia="Book Antiqua" w:hAnsi="Book Antiqua" w:cs="Book Antiqua"/>
          <w:color w:val="000000" w:themeColor="text1"/>
          <w:lang w:val="en-GB"/>
        </w:rPr>
        <w:t>The p</w:t>
      </w:r>
      <w:r w:rsidR="00EE2B07" w:rsidRPr="00972BD0">
        <w:rPr>
          <w:rFonts w:ascii="Book Antiqua" w:eastAsia="Book Antiqua" w:hAnsi="Book Antiqua" w:cs="Book Antiqua"/>
          <w:color w:val="000000" w:themeColor="text1"/>
          <w:lang w:val="en-GB"/>
        </w:rPr>
        <w:t xml:space="preserve">atient </w:t>
      </w:r>
      <w:r w:rsidR="00EC1EFB" w:rsidRPr="00972BD0">
        <w:rPr>
          <w:rFonts w:ascii="Book Antiqua" w:eastAsia="Book Antiqua" w:hAnsi="Book Antiqua" w:cs="Book Antiqua"/>
          <w:color w:val="000000" w:themeColor="text1"/>
          <w:lang w:val="en-GB"/>
        </w:rPr>
        <w:t xml:space="preserve">was </w:t>
      </w:r>
      <w:r w:rsidR="00EE2B07" w:rsidRPr="00972BD0">
        <w:rPr>
          <w:rFonts w:ascii="Book Antiqua" w:eastAsia="Book Antiqua" w:hAnsi="Book Antiqua" w:cs="Book Antiqua"/>
          <w:color w:val="000000" w:themeColor="text1"/>
          <w:lang w:val="en-GB"/>
        </w:rPr>
        <w:t xml:space="preserve">transferred to </w:t>
      </w:r>
      <w:r>
        <w:rPr>
          <w:rFonts w:ascii="Book Antiqua" w:eastAsia="Book Antiqua" w:hAnsi="Book Antiqua" w:cs="Book Antiqua"/>
          <w:color w:val="000000" w:themeColor="text1"/>
          <w:lang w:val="en-GB"/>
        </w:rPr>
        <w:t>a q</w:t>
      </w:r>
      <w:r w:rsidR="00EE2B07" w:rsidRPr="00972BD0">
        <w:rPr>
          <w:rFonts w:ascii="Book Antiqua" w:eastAsia="Book Antiqua" w:hAnsi="Book Antiqua" w:cs="Book Antiqua"/>
          <w:color w:val="000000" w:themeColor="text1"/>
          <w:lang w:val="en-GB"/>
        </w:rPr>
        <w:t>uaternary level facility</w:t>
      </w:r>
      <w:r w:rsidR="00412DC4" w:rsidRPr="00972BD0">
        <w:rPr>
          <w:rFonts w:ascii="Book Antiqua" w:eastAsia="Book Antiqua" w:hAnsi="Book Antiqua" w:cs="Book Antiqua"/>
          <w:color w:val="000000" w:themeColor="text1"/>
          <w:lang w:val="en-GB"/>
        </w:rPr>
        <w:t>.</w:t>
      </w:r>
    </w:p>
    <w:p w14:paraId="0CE38046" w14:textId="77777777" w:rsidR="00A77B3E" w:rsidRPr="00972BD0" w:rsidRDefault="00A77B3E" w:rsidP="00972BD0">
      <w:pPr>
        <w:spacing w:line="360" w:lineRule="auto"/>
        <w:jc w:val="both"/>
        <w:rPr>
          <w:rFonts w:ascii="Book Antiqua" w:hAnsi="Book Antiqua"/>
          <w:color w:val="000000" w:themeColor="text1"/>
          <w:lang w:val="en-GB"/>
        </w:rPr>
      </w:pPr>
    </w:p>
    <w:p w14:paraId="0EBCB448" w14:textId="77777777"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caps/>
          <w:color w:val="000000" w:themeColor="text1"/>
          <w:u w:val="single"/>
          <w:lang w:val="en-GB"/>
        </w:rPr>
        <w:t>DISCUSSION</w:t>
      </w:r>
    </w:p>
    <w:p w14:paraId="785CE021" w14:textId="0F2ACDB4"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color w:val="000000" w:themeColor="text1"/>
          <w:lang w:val="en-GB"/>
        </w:rPr>
        <w:t>Isolated left</w:t>
      </w:r>
      <w:r w:rsidR="006819AE">
        <w:rPr>
          <w:rFonts w:ascii="Book Antiqua" w:eastAsia="Book Antiqua" w:hAnsi="Book Antiqua" w:cs="Book Antiqua"/>
          <w:color w:val="000000" w:themeColor="text1"/>
          <w:lang w:val="en-GB"/>
        </w:rPr>
        <w:t>-</w:t>
      </w:r>
      <w:r w:rsidRPr="00972BD0">
        <w:rPr>
          <w:rFonts w:ascii="Book Antiqua" w:eastAsia="Book Antiqua" w:hAnsi="Book Antiqua" w:cs="Book Antiqua"/>
          <w:color w:val="000000" w:themeColor="text1"/>
          <w:lang w:val="en-GB"/>
        </w:rPr>
        <w:t>sided vocal cord palsy with respiratory failure is a rare presentation of a tumour in the posterior fossa. In this patient, the tumour resulted in a mass effect with resultant effacement and displacement of the pons and medulla to the left</w:t>
      </w:r>
      <w:r w:rsidR="006819AE">
        <w:rPr>
          <w:rFonts w:ascii="Book Antiqua" w:eastAsia="Book Antiqua" w:hAnsi="Book Antiqua" w:cs="Book Antiqua"/>
          <w:color w:val="000000" w:themeColor="text1"/>
          <w:lang w:val="en-GB"/>
        </w:rPr>
        <w:t>.</w:t>
      </w:r>
      <w:r w:rsidRPr="00972BD0">
        <w:rPr>
          <w:rFonts w:ascii="Book Antiqua" w:eastAsia="Book Antiqua" w:hAnsi="Book Antiqua" w:cs="Book Antiqua"/>
          <w:color w:val="000000" w:themeColor="text1"/>
          <w:lang w:val="en-GB"/>
        </w:rPr>
        <w:t xml:space="preserve"> </w:t>
      </w:r>
      <w:r w:rsidR="006819AE">
        <w:rPr>
          <w:rFonts w:ascii="Book Antiqua" w:eastAsia="Book Antiqua" w:hAnsi="Book Antiqua" w:cs="Book Antiqua"/>
          <w:color w:val="000000" w:themeColor="text1"/>
          <w:lang w:val="en-GB"/>
        </w:rPr>
        <w:t>T</w:t>
      </w:r>
      <w:r w:rsidRPr="00972BD0">
        <w:rPr>
          <w:rFonts w:ascii="Book Antiqua" w:eastAsia="Book Antiqua" w:hAnsi="Book Antiqua" w:cs="Book Antiqua"/>
          <w:color w:val="000000" w:themeColor="text1"/>
          <w:lang w:val="en-GB"/>
        </w:rPr>
        <w:t>his may</w:t>
      </w:r>
      <w:r w:rsidR="006819AE">
        <w:rPr>
          <w:rFonts w:ascii="Book Antiqua" w:eastAsia="Book Antiqua" w:hAnsi="Book Antiqua" w:cs="Book Antiqua"/>
          <w:color w:val="000000" w:themeColor="text1"/>
          <w:lang w:val="en-GB"/>
        </w:rPr>
        <w:t xml:space="preserve"> have</w:t>
      </w:r>
      <w:r w:rsidRPr="00972BD0">
        <w:rPr>
          <w:rFonts w:ascii="Book Antiqua" w:eastAsia="Book Antiqua" w:hAnsi="Book Antiqua" w:cs="Book Antiqua"/>
          <w:color w:val="000000" w:themeColor="text1"/>
          <w:lang w:val="en-GB"/>
        </w:rPr>
        <w:t xml:space="preserve"> </w:t>
      </w:r>
      <w:r w:rsidRPr="00972BD0">
        <w:rPr>
          <w:rFonts w:ascii="Book Antiqua" w:eastAsia="Book Antiqua" w:hAnsi="Book Antiqua" w:cs="Book Antiqua"/>
          <w:color w:val="000000" w:themeColor="text1"/>
          <w:lang w:val="en-GB"/>
        </w:rPr>
        <w:lastRenderedPageBreak/>
        <w:t>explain</w:t>
      </w:r>
      <w:r w:rsidR="006819AE">
        <w:rPr>
          <w:rFonts w:ascii="Book Antiqua" w:eastAsia="Book Antiqua" w:hAnsi="Book Antiqua" w:cs="Book Antiqua"/>
          <w:color w:val="000000" w:themeColor="text1"/>
          <w:lang w:val="en-GB"/>
        </w:rPr>
        <w:t>ed</w:t>
      </w:r>
      <w:r w:rsidRPr="00972BD0">
        <w:rPr>
          <w:rFonts w:ascii="Book Antiqua" w:eastAsia="Book Antiqua" w:hAnsi="Book Antiqua" w:cs="Book Antiqua"/>
          <w:color w:val="000000" w:themeColor="text1"/>
          <w:lang w:val="en-GB"/>
        </w:rPr>
        <w:t xml:space="preserve"> the left</w:t>
      </w:r>
      <w:r w:rsidR="006819AE">
        <w:rPr>
          <w:rFonts w:ascii="Book Antiqua" w:eastAsia="Book Antiqua" w:hAnsi="Book Antiqua" w:cs="Book Antiqua"/>
          <w:color w:val="000000" w:themeColor="text1"/>
          <w:lang w:val="en-GB"/>
        </w:rPr>
        <w:t>-</w:t>
      </w:r>
      <w:r w:rsidRPr="00972BD0">
        <w:rPr>
          <w:rFonts w:ascii="Book Antiqua" w:eastAsia="Book Antiqua" w:hAnsi="Book Antiqua" w:cs="Book Antiqua"/>
          <w:color w:val="000000" w:themeColor="text1"/>
          <w:lang w:val="en-GB"/>
        </w:rPr>
        <w:t>sided vocal cord paralysis. An excision biopsy demonstrated a psammomatous meningioma.</w:t>
      </w:r>
    </w:p>
    <w:p w14:paraId="1E0F581D" w14:textId="33D980DF" w:rsidR="00A77B3E" w:rsidRPr="00972BD0" w:rsidRDefault="00EE2B07" w:rsidP="00972BD0">
      <w:pPr>
        <w:spacing w:line="360" w:lineRule="auto"/>
        <w:ind w:firstLineChars="200" w:firstLine="480"/>
        <w:jc w:val="both"/>
        <w:rPr>
          <w:rFonts w:ascii="Book Antiqua" w:hAnsi="Book Antiqua"/>
          <w:color w:val="000000" w:themeColor="text1"/>
          <w:lang w:val="en-GB"/>
        </w:rPr>
      </w:pPr>
      <w:r w:rsidRPr="00972BD0">
        <w:rPr>
          <w:rFonts w:ascii="Book Antiqua" w:eastAsia="Book Antiqua" w:hAnsi="Book Antiqua" w:cs="Book Antiqua"/>
          <w:color w:val="000000" w:themeColor="text1"/>
          <w:lang w:val="en-GB"/>
        </w:rPr>
        <w:t>Unilateral vocal cord paralysis can be asymptomatic or can present with hoarse voice, dysphonia, dysphagia, aspiration</w:t>
      </w:r>
      <w:r w:rsidR="00091ACF">
        <w:rPr>
          <w:rFonts w:ascii="Book Antiqua" w:eastAsia="Book Antiqua" w:hAnsi="Book Antiqua" w:cs="Book Antiqua"/>
          <w:color w:val="000000" w:themeColor="text1"/>
          <w:lang w:val="en-GB"/>
        </w:rPr>
        <w:t>,</w:t>
      </w:r>
      <w:r w:rsidRPr="00972BD0">
        <w:rPr>
          <w:rFonts w:ascii="Book Antiqua" w:eastAsia="Book Antiqua" w:hAnsi="Book Antiqua" w:cs="Book Antiqua"/>
          <w:color w:val="000000" w:themeColor="text1"/>
          <w:lang w:val="en-GB"/>
        </w:rPr>
        <w:t xml:space="preserve"> and coughing</w:t>
      </w:r>
      <w:r w:rsidR="00581CAD" w:rsidRPr="00972BD0">
        <w:rPr>
          <w:rFonts w:ascii="Book Antiqua" w:eastAsia="Book Antiqua" w:hAnsi="Book Antiqua" w:cs="Book Antiqua"/>
          <w:color w:val="000000" w:themeColor="text1"/>
          <w:vertAlign w:val="superscript"/>
          <w:lang w:val="en-GB"/>
        </w:rPr>
        <w:t>[1,2]</w:t>
      </w:r>
      <w:r w:rsidRPr="00972BD0">
        <w:rPr>
          <w:rFonts w:ascii="Book Antiqua" w:eastAsia="Book Antiqua" w:hAnsi="Book Antiqua" w:cs="Book Antiqua"/>
          <w:color w:val="000000" w:themeColor="text1"/>
          <w:lang w:val="en-GB"/>
        </w:rPr>
        <w:t>. Patients may recover spontaneously in some instances, or the contralateral cord may compensate for its dysfunctional counterpart</w:t>
      </w:r>
      <w:r w:rsidR="00581CAD" w:rsidRPr="00972BD0">
        <w:rPr>
          <w:rFonts w:ascii="Book Antiqua" w:eastAsia="Book Antiqua" w:hAnsi="Book Antiqua" w:cs="Book Antiqua"/>
          <w:color w:val="000000" w:themeColor="text1"/>
          <w:vertAlign w:val="superscript"/>
          <w:lang w:val="en-GB"/>
        </w:rPr>
        <w:t>[1]</w:t>
      </w:r>
      <w:r w:rsidRPr="00972BD0">
        <w:rPr>
          <w:rFonts w:ascii="Book Antiqua" w:eastAsia="Book Antiqua" w:hAnsi="Book Antiqua" w:cs="Book Antiqua"/>
          <w:color w:val="000000" w:themeColor="text1"/>
          <w:lang w:val="en-GB"/>
        </w:rPr>
        <w:t>. The most commonly affected side for an isolated vocal cord paralysis is the left side, as was the case in our patient</w:t>
      </w:r>
      <w:r w:rsidR="00581CAD" w:rsidRPr="00972BD0">
        <w:rPr>
          <w:rFonts w:ascii="Book Antiqua" w:eastAsia="Book Antiqua" w:hAnsi="Book Antiqua" w:cs="Book Antiqua"/>
          <w:color w:val="000000" w:themeColor="text1"/>
          <w:vertAlign w:val="superscript"/>
          <w:lang w:val="en-GB"/>
        </w:rPr>
        <w:t>[1]</w:t>
      </w:r>
      <w:r w:rsidRPr="00972BD0">
        <w:rPr>
          <w:rFonts w:ascii="Book Antiqua" w:eastAsia="Book Antiqua" w:hAnsi="Book Antiqua" w:cs="Book Antiqua"/>
          <w:color w:val="000000" w:themeColor="text1"/>
          <w:lang w:val="en-GB"/>
        </w:rPr>
        <w:t xml:space="preserve">. This is due to the longer course of the left recurrent laryngeal nerve compared to the right side making it more vulnerable to damage, especially in the mediastinum. Most patients present in the </w:t>
      </w:r>
      <w:r w:rsidR="00091ACF">
        <w:rPr>
          <w:rFonts w:ascii="Book Antiqua" w:eastAsia="Book Antiqua" w:hAnsi="Book Antiqua" w:cs="Book Antiqua"/>
          <w:color w:val="000000" w:themeColor="text1"/>
          <w:lang w:val="en-GB"/>
        </w:rPr>
        <w:t>fifth</w:t>
      </w:r>
      <w:r w:rsidRPr="00972BD0">
        <w:rPr>
          <w:rFonts w:ascii="Book Antiqua" w:eastAsia="Book Antiqua" w:hAnsi="Book Antiqua" w:cs="Book Antiqua"/>
          <w:color w:val="000000" w:themeColor="text1"/>
          <w:vertAlign w:val="superscript"/>
          <w:lang w:val="en-GB"/>
        </w:rPr>
        <w:t xml:space="preserve"> </w:t>
      </w:r>
      <w:r w:rsidRPr="00972BD0">
        <w:rPr>
          <w:rFonts w:ascii="Book Antiqua" w:eastAsia="Book Antiqua" w:hAnsi="Book Antiqua" w:cs="Book Antiqua"/>
          <w:color w:val="000000" w:themeColor="text1"/>
          <w:lang w:val="en-GB"/>
        </w:rPr>
        <w:t xml:space="preserve">or </w:t>
      </w:r>
      <w:r w:rsidR="00091ACF">
        <w:rPr>
          <w:rFonts w:ascii="Book Antiqua" w:eastAsia="Book Antiqua" w:hAnsi="Book Antiqua" w:cs="Book Antiqua"/>
          <w:color w:val="000000" w:themeColor="text1"/>
          <w:lang w:val="en-GB"/>
        </w:rPr>
        <w:t>sixth</w:t>
      </w:r>
      <w:r w:rsidRPr="00972BD0">
        <w:rPr>
          <w:rFonts w:ascii="Book Antiqua" w:eastAsia="Book Antiqua" w:hAnsi="Book Antiqua" w:cs="Book Antiqua"/>
          <w:color w:val="000000" w:themeColor="text1"/>
          <w:vertAlign w:val="superscript"/>
          <w:lang w:val="en-GB"/>
        </w:rPr>
        <w:t xml:space="preserve"> </w:t>
      </w:r>
      <w:r w:rsidRPr="00972BD0">
        <w:rPr>
          <w:rFonts w:ascii="Book Antiqua" w:eastAsia="Book Antiqua" w:hAnsi="Book Antiqua" w:cs="Book Antiqua"/>
          <w:color w:val="000000" w:themeColor="text1"/>
          <w:lang w:val="en-GB"/>
        </w:rPr>
        <w:t xml:space="preserve">decade of life, on average at age 53 </w:t>
      </w:r>
      <w:proofErr w:type="gramStart"/>
      <w:r w:rsidRPr="00972BD0">
        <w:rPr>
          <w:rFonts w:ascii="Book Antiqua" w:eastAsia="Book Antiqua" w:hAnsi="Book Antiqua" w:cs="Book Antiqua"/>
          <w:color w:val="000000" w:themeColor="text1"/>
          <w:lang w:val="en-GB"/>
        </w:rPr>
        <w:t>years</w:t>
      </w:r>
      <w:r w:rsidR="00581CAD" w:rsidRPr="00972BD0">
        <w:rPr>
          <w:rFonts w:ascii="Book Antiqua" w:eastAsia="Book Antiqua" w:hAnsi="Book Antiqua" w:cs="Book Antiqua"/>
          <w:color w:val="000000" w:themeColor="text1"/>
          <w:vertAlign w:val="superscript"/>
          <w:lang w:val="en-GB"/>
        </w:rPr>
        <w:t>[</w:t>
      </w:r>
      <w:proofErr w:type="gramEnd"/>
      <w:r w:rsidR="00581CAD" w:rsidRPr="00972BD0">
        <w:rPr>
          <w:rFonts w:ascii="Book Antiqua" w:eastAsia="Book Antiqua" w:hAnsi="Book Antiqua" w:cs="Book Antiqua"/>
          <w:color w:val="000000" w:themeColor="text1"/>
          <w:vertAlign w:val="superscript"/>
          <w:lang w:val="en-GB"/>
        </w:rPr>
        <w:t>2]</w:t>
      </w:r>
      <w:r w:rsidRPr="00972BD0">
        <w:rPr>
          <w:rFonts w:ascii="Book Antiqua" w:eastAsia="Book Antiqua" w:hAnsi="Book Antiqua" w:cs="Book Antiqua"/>
          <w:color w:val="000000" w:themeColor="text1"/>
          <w:lang w:val="en-GB"/>
        </w:rPr>
        <w:t>. Diagnosis of a vocal cord paralysis is dependent on confirmation during indirect laryngoscopy or laryngeal endoscopy</w:t>
      </w:r>
      <w:r w:rsidR="00581CAD" w:rsidRPr="00972BD0">
        <w:rPr>
          <w:rFonts w:ascii="Book Antiqua" w:eastAsia="Book Antiqua" w:hAnsi="Book Antiqua" w:cs="Book Antiqua"/>
          <w:color w:val="000000" w:themeColor="text1"/>
          <w:vertAlign w:val="superscript"/>
          <w:lang w:val="en-GB"/>
        </w:rPr>
        <w:t>[2]</w:t>
      </w:r>
      <w:r w:rsidRPr="00972BD0">
        <w:rPr>
          <w:rFonts w:ascii="Book Antiqua" w:eastAsia="Book Antiqua" w:hAnsi="Book Antiqua" w:cs="Book Antiqua"/>
          <w:color w:val="000000" w:themeColor="text1"/>
          <w:lang w:val="en-GB"/>
        </w:rPr>
        <w:t>, as confirmed in our patient.</w:t>
      </w:r>
    </w:p>
    <w:p w14:paraId="0ED9AF74" w14:textId="273AE33F" w:rsidR="00A77B3E" w:rsidRPr="00972BD0" w:rsidRDefault="00EE2B07" w:rsidP="00972BD0">
      <w:pPr>
        <w:spacing w:line="360" w:lineRule="auto"/>
        <w:ind w:firstLineChars="200" w:firstLine="480"/>
        <w:jc w:val="both"/>
        <w:rPr>
          <w:rFonts w:ascii="Book Antiqua" w:hAnsi="Book Antiqua"/>
          <w:color w:val="000000" w:themeColor="text1"/>
          <w:lang w:val="en-GB"/>
        </w:rPr>
      </w:pPr>
      <w:r w:rsidRPr="00972BD0">
        <w:rPr>
          <w:rFonts w:ascii="Book Antiqua" w:eastAsia="Book Antiqua" w:hAnsi="Book Antiqua" w:cs="Book Antiqua"/>
          <w:color w:val="000000" w:themeColor="text1"/>
          <w:lang w:val="en-GB"/>
        </w:rPr>
        <w:t xml:space="preserve">The underlying cause of vocal cord palsy varies based on geographic location. Malignancy contributes to 34% of cases of vocal cord </w:t>
      </w:r>
      <w:proofErr w:type="gramStart"/>
      <w:r w:rsidRPr="00972BD0">
        <w:rPr>
          <w:rFonts w:ascii="Book Antiqua" w:eastAsia="Book Antiqua" w:hAnsi="Book Antiqua" w:cs="Book Antiqua"/>
          <w:color w:val="000000" w:themeColor="text1"/>
          <w:lang w:val="en-GB"/>
        </w:rPr>
        <w:t>pals</w:t>
      </w:r>
      <w:r w:rsidR="00091ACF">
        <w:rPr>
          <w:rFonts w:ascii="Book Antiqua" w:eastAsia="Book Antiqua" w:hAnsi="Book Antiqua" w:cs="Book Antiqua"/>
          <w:color w:val="000000" w:themeColor="text1"/>
          <w:lang w:val="en-GB"/>
        </w:rPr>
        <w:t>y</w:t>
      </w:r>
      <w:r w:rsidR="00581CAD" w:rsidRPr="00972BD0">
        <w:rPr>
          <w:rFonts w:ascii="Book Antiqua" w:eastAsia="Book Antiqua" w:hAnsi="Book Antiqua" w:cs="Book Antiqua"/>
          <w:color w:val="000000" w:themeColor="text1"/>
          <w:vertAlign w:val="superscript"/>
          <w:lang w:val="en-GB"/>
        </w:rPr>
        <w:t>[</w:t>
      </w:r>
      <w:proofErr w:type="gramEnd"/>
      <w:r w:rsidR="00581CAD" w:rsidRPr="00972BD0">
        <w:rPr>
          <w:rFonts w:ascii="Book Antiqua" w:eastAsia="Book Antiqua" w:hAnsi="Book Antiqua" w:cs="Book Antiqua"/>
          <w:color w:val="000000" w:themeColor="text1"/>
          <w:vertAlign w:val="superscript"/>
          <w:lang w:val="en-GB"/>
        </w:rPr>
        <w:t>2]</w:t>
      </w:r>
      <w:r w:rsidRPr="00972BD0">
        <w:rPr>
          <w:rFonts w:ascii="Book Antiqua" w:eastAsia="Book Antiqua" w:hAnsi="Book Antiqua" w:cs="Book Antiqua"/>
          <w:color w:val="000000" w:themeColor="text1"/>
          <w:lang w:val="en-GB"/>
        </w:rPr>
        <w:t>. Primary malignancy only accounts for 7.5%</w:t>
      </w:r>
      <w:r w:rsidR="00091ACF">
        <w:rPr>
          <w:rFonts w:ascii="Book Antiqua" w:eastAsia="Book Antiqua" w:hAnsi="Book Antiqua" w:cs="Book Antiqua"/>
          <w:color w:val="000000" w:themeColor="text1"/>
          <w:lang w:val="en-GB"/>
        </w:rPr>
        <w:t>,</w:t>
      </w:r>
      <w:r w:rsidRPr="00972BD0">
        <w:rPr>
          <w:rFonts w:ascii="Book Antiqua" w:eastAsia="Book Antiqua" w:hAnsi="Book Antiqua" w:cs="Book Antiqua"/>
          <w:color w:val="000000" w:themeColor="text1"/>
          <w:lang w:val="en-GB"/>
        </w:rPr>
        <w:t xml:space="preserve"> while secondary pressure effects and nerve damage accounts for 85</w:t>
      </w:r>
      <w:r w:rsidR="00091ACF">
        <w:rPr>
          <w:rFonts w:ascii="Book Antiqua" w:eastAsia="Book Antiqua" w:hAnsi="Book Antiqua" w:cs="Book Antiqua"/>
          <w:color w:val="000000" w:themeColor="text1"/>
          <w:lang w:val="en-GB"/>
        </w:rPr>
        <w:t>.0</w:t>
      </w:r>
      <w:r w:rsidRPr="00972BD0">
        <w:rPr>
          <w:rFonts w:ascii="Book Antiqua" w:eastAsia="Book Antiqua" w:hAnsi="Book Antiqua" w:cs="Book Antiqua"/>
          <w:color w:val="000000" w:themeColor="text1"/>
          <w:lang w:val="en-GB"/>
        </w:rPr>
        <w:t>% of these cases presenting with cord paralysis</w:t>
      </w:r>
      <w:r w:rsidR="00581CAD" w:rsidRPr="00972BD0">
        <w:rPr>
          <w:rFonts w:ascii="Book Antiqua" w:eastAsia="Book Antiqua" w:hAnsi="Book Antiqua" w:cs="Book Antiqua"/>
          <w:color w:val="000000" w:themeColor="text1"/>
          <w:vertAlign w:val="superscript"/>
          <w:lang w:val="en-GB"/>
        </w:rPr>
        <w:t>[3]</w:t>
      </w:r>
      <w:r w:rsidRPr="00972BD0">
        <w:rPr>
          <w:rFonts w:ascii="Book Antiqua" w:eastAsia="Book Antiqua" w:hAnsi="Book Antiqua" w:cs="Book Antiqua"/>
          <w:color w:val="000000" w:themeColor="text1"/>
          <w:lang w:val="en-GB"/>
        </w:rPr>
        <w:t>. If not laryngeal in origin, abnormalities of the thyroid gland, oesophagus, mediastinum</w:t>
      </w:r>
      <w:r w:rsidR="00091ACF">
        <w:rPr>
          <w:rFonts w:ascii="Book Antiqua" w:eastAsia="Book Antiqua" w:hAnsi="Book Antiqua" w:cs="Book Antiqua"/>
          <w:color w:val="000000" w:themeColor="text1"/>
          <w:lang w:val="en-GB"/>
        </w:rPr>
        <w:t>,</w:t>
      </w:r>
      <w:r w:rsidRPr="00972BD0">
        <w:rPr>
          <w:rFonts w:ascii="Book Antiqua" w:eastAsia="Book Antiqua" w:hAnsi="Book Antiqua" w:cs="Book Antiqua"/>
          <w:color w:val="000000" w:themeColor="text1"/>
          <w:lang w:val="en-GB"/>
        </w:rPr>
        <w:t xml:space="preserve"> and lung are the most common causes for this presentation. An otolaryn</w:t>
      </w:r>
      <w:r w:rsidR="00091ACF">
        <w:rPr>
          <w:rFonts w:ascii="Book Antiqua" w:eastAsia="Book Antiqua" w:hAnsi="Book Antiqua" w:cs="Book Antiqua"/>
          <w:color w:val="000000" w:themeColor="text1"/>
          <w:lang w:val="en-GB"/>
        </w:rPr>
        <w:t>g</w:t>
      </w:r>
      <w:r w:rsidRPr="00972BD0">
        <w:rPr>
          <w:rFonts w:ascii="Book Antiqua" w:eastAsia="Book Antiqua" w:hAnsi="Book Antiqua" w:cs="Book Antiqua"/>
          <w:color w:val="000000" w:themeColor="text1"/>
          <w:lang w:val="en-GB"/>
        </w:rPr>
        <w:t xml:space="preserve">ological assessment includes otoscopy to exclude a cholesteatoma. Flexible nasolaryngoscopy or rigid laryngoscopy can also be </w:t>
      </w:r>
      <w:r w:rsidR="00091ACF">
        <w:rPr>
          <w:rFonts w:ascii="Book Antiqua" w:eastAsia="Book Antiqua" w:hAnsi="Book Antiqua" w:cs="Book Antiqua"/>
          <w:color w:val="000000" w:themeColor="text1"/>
          <w:lang w:val="en-GB"/>
        </w:rPr>
        <w:t>performed</w:t>
      </w:r>
      <w:r w:rsidRPr="00972BD0">
        <w:rPr>
          <w:rFonts w:ascii="Book Antiqua" w:eastAsia="Book Antiqua" w:hAnsi="Book Antiqua" w:cs="Book Antiqua"/>
          <w:color w:val="000000" w:themeColor="text1"/>
          <w:lang w:val="en-GB"/>
        </w:rPr>
        <w:t xml:space="preserve"> to exclude infiltration of the primary </w:t>
      </w:r>
      <w:proofErr w:type="gramStart"/>
      <w:r w:rsidRPr="00972BD0">
        <w:rPr>
          <w:rFonts w:ascii="Book Antiqua" w:eastAsia="Book Antiqua" w:hAnsi="Book Antiqua" w:cs="Book Antiqua"/>
          <w:color w:val="000000" w:themeColor="text1"/>
          <w:lang w:val="en-GB"/>
        </w:rPr>
        <w:t>lesion</w:t>
      </w:r>
      <w:r w:rsidR="00581CAD" w:rsidRPr="00972BD0">
        <w:rPr>
          <w:rFonts w:ascii="Book Antiqua" w:eastAsia="Book Antiqua" w:hAnsi="Book Antiqua" w:cs="Book Antiqua"/>
          <w:color w:val="000000" w:themeColor="text1"/>
          <w:vertAlign w:val="superscript"/>
          <w:lang w:val="en-GB"/>
        </w:rPr>
        <w:t>[</w:t>
      </w:r>
      <w:proofErr w:type="gramEnd"/>
      <w:r w:rsidR="00581CAD" w:rsidRPr="00972BD0">
        <w:rPr>
          <w:rFonts w:ascii="Book Antiqua" w:eastAsia="Book Antiqua" w:hAnsi="Book Antiqua" w:cs="Book Antiqua"/>
          <w:color w:val="000000" w:themeColor="text1"/>
          <w:vertAlign w:val="superscript"/>
          <w:lang w:val="en-GB"/>
        </w:rPr>
        <w:t>4]</w:t>
      </w:r>
      <w:r w:rsidRPr="00972BD0">
        <w:rPr>
          <w:rFonts w:ascii="Book Antiqua" w:eastAsia="Book Antiqua" w:hAnsi="Book Antiqua" w:cs="Book Antiqua"/>
          <w:color w:val="000000" w:themeColor="text1"/>
          <w:lang w:val="en-GB"/>
        </w:rPr>
        <w:t>. Radiological investigation, namely a computed tomography scan from the base of the skull to the upper mediastinum, is needed to identify the possible cause of unilateral vocal cord palsy. This is the approach that we followed.</w:t>
      </w:r>
    </w:p>
    <w:p w14:paraId="502CB25B" w14:textId="302C5E6B" w:rsidR="00A77B3E" w:rsidRPr="00972BD0" w:rsidRDefault="00EE2B07" w:rsidP="00972BD0">
      <w:pPr>
        <w:spacing w:line="360" w:lineRule="auto"/>
        <w:ind w:firstLineChars="200" w:firstLine="480"/>
        <w:jc w:val="both"/>
        <w:rPr>
          <w:rFonts w:ascii="Book Antiqua" w:hAnsi="Book Antiqua"/>
          <w:color w:val="000000" w:themeColor="text1"/>
          <w:lang w:val="en-GB"/>
        </w:rPr>
      </w:pPr>
      <w:r w:rsidRPr="00972BD0">
        <w:rPr>
          <w:rFonts w:ascii="Book Antiqua" w:eastAsia="Book Antiqua" w:hAnsi="Book Antiqua" w:cs="Book Antiqua"/>
          <w:color w:val="000000" w:themeColor="text1"/>
          <w:lang w:val="en-GB"/>
        </w:rPr>
        <w:t xml:space="preserve">Senior </w:t>
      </w:r>
      <w:r w:rsidRPr="00972BD0">
        <w:rPr>
          <w:rFonts w:ascii="Book Antiqua" w:eastAsia="Book Antiqua" w:hAnsi="Book Antiqua" w:cs="Book Antiqua"/>
          <w:i/>
          <w:iCs/>
          <w:color w:val="000000" w:themeColor="text1"/>
          <w:lang w:val="en-GB"/>
        </w:rPr>
        <w:t>et al</w:t>
      </w:r>
      <w:r w:rsidR="0091495C" w:rsidRPr="00972BD0">
        <w:rPr>
          <w:rFonts w:ascii="Book Antiqua" w:eastAsia="Book Antiqua" w:hAnsi="Book Antiqua" w:cs="Book Antiqua"/>
          <w:color w:val="000000" w:themeColor="text1"/>
          <w:vertAlign w:val="superscript"/>
          <w:lang w:val="en-GB"/>
        </w:rPr>
        <w:t>[</w:t>
      </w:r>
      <w:r w:rsidRPr="00972BD0">
        <w:rPr>
          <w:rFonts w:ascii="Book Antiqua" w:eastAsia="Book Antiqua" w:hAnsi="Book Antiqua" w:cs="Book Antiqua"/>
          <w:color w:val="000000" w:themeColor="text1"/>
          <w:vertAlign w:val="superscript"/>
          <w:lang w:val="en-GB"/>
        </w:rPr>
        <w:t>4</w:t>
      </w:r>
      <w:r w:rsidR="0091495C" w:rsidRPr="00972BD0">
        <w:rPr>
          <w:rFonts w:ascii="Book Antiqua" w:eastAsia="Book Antiqua" w:hAnsi="Book Antiqua" w:cs="Book Antiqua"/>
          <w:color w:val="000000" w:themeColor="text1"/>
          <w:vertAlign w:val="superscript"/>
          <w:lang w:val="en-GB"/>
        </w:rPr>
        <w:t>]</w:t>
      </w:r>
      <w:r w:rsidRPr="00972BD0">
        <w:rPr>
          <w:rFonts w:ascii="Book Antiqua" w:eastAsia="Book Antiqua" w:hAnsi="Book Antiqua" w:cs="Book Antiqua"/>
          <w:color w:val="000000" w:themeColor="text1"/>
          <w:lang w:val="en-GB"/>
        </w:rPr>
        <w:t xml:space="preserve"> reported a case involving a 78-year-old female who presented with progressive dysphonia and dysphagia. She also had further neurological fallout</w:t>
      </w:r>
      <w:r w:rsidR="00091ACF">
        <w:rPr>
          <w:rFonts w:ascii="Book Antiqua" w:eastAsia="Book Antiqua" w:hAnsi="Book Antiqua" w:cs="Book Antiqua"/>
          <w:color w:val="000000" w:themeColor="text1"/>
          <w:lang w:val="en-GB"/>
        </w:rPr>
        <w:t>,</w:t>
      </w:r>
      <w:r w:rsidRPr="00972BD0">
        <w:rPr>
          <w:rFonts w:ascii="Book Antiqua" w:eastAsia="Book Antiqua" w:hAnsi="Book Antiqua" w:cs="Book Antiqua"/>
          <w:color w:val="000000" w:themeColor="text1"/>
          <w:lang w:val="en-GB"/>
        </w:rPr>
        <w:t xml:space="preserve"> which included progressive left-sided hearing loss with normal otoscopic examination. Flexible </w:t>
      </w:r>
      <w:proofErr w:type="spellStart"/>
      <w:r w:rsidRPr="00972BD0">
        <w:rPr>
          <w:rFonts w:ascii="Book Antiqua" w:eastAsia="Book Antiqua" w:hAnsi="Book Antiqua" w:cs="Book Antiqua"/>
          <w:color w:val="000000" w:themeColor="text1"/>
          <w:lang w:val="en-GB"/>
        </w:rPr>
        <w:t>nasoendoscopy</w:t>
      </w:r>
      <w:proofErr w:type="spellEnd"/>
      <w:r w:rsidRPr="00972BD0">
        <w:rPr>
          <w:rFonts w:ascii="Book Antiqua" w:eastAsia="Book Antiqua" w:hAnsi="Book Antiqua" w:cs="Book Antiqua"/>
          <w:color w:val="000000" w:themeColor="text1"/>
          <w:lang w:val="en-GB"/>
        </w:rPr>
        <w:t xml:space="preserve"> showed a unilateral vocal cord palsy. </w:t>
      </w:r>
      <w:r w:rsidR="00EC7E8A" w:rsidRPr="00972BD0">
        <w:rPr>
          <w:rFonts w:ascii="Book Antiqua" w:eastAsia="Book Antiqua" w:hAnsi="Book Antiqua" w:cs="Book Antiqua"/>
          <w:color w:val="000000" w:themeColor="text1"/>
          <w:lang w:val="en-GB"/>
        </w:rPr>
        <w:t>MRI</w:t>
      </w:r>
      <w:r w:rsidRPr="00972BD0">
        <w:rPr>
          <w:rFonts w:ascii="Book Antiqua" w:eastAsia="Book Antiqua" w:hAnsi="Book Antiqua" w:cs="Book Antiqua"/>
          <w:color w:val="000000" w:themeColor="text1"/>
          <w:lang w:val="en-GB"/>
        </w:rPr>
        <w:t xml:space="preserve"> revealed a primary cerebell</w:t>
      </w:r>
      <w:r w:rsidR="00091ACF">
        <w:rPr>
          <w:rFonts w:ascii="Book Antiqua" w:eastAsia="Book Antiqua" w:hAnsi="Book Antiqua" w:cs="Book Antiqua"/>
          <w:color w:val="000000" w:themeColor="text1"/>
          <w:lang w:val="en-GB"/>
        </w:rPr>
        <w:t xml:space="preserve">ar </w:t>
      </w:r>
      <w:r w:rsidRPr="00972BD0">
        <w:rPr>
          <w:rFonts w:ascii="Book Antiqua" w:eastAsia="Book Antiqua" w:hAnsi="Book Antiqua" w:cs="Book Antiqua"/>
          <w:color w:val="000000" w:themeColor="text1"/>
          <w:lang w:val="en-GB"/>
        </w:rPr>
        <w:t>pontine angle meningioma arising from the jugular foramen. Another case report described a 34-year-old man who presented with dysphagia, loss of taste</w:t>
      </w:r>
      <w:r w:rsidR="00091ACF">
        <w:rPr>
          <w:rFonts w:ascii="Book Antiqua" w:eastAsia="Book Antiqua" w:hAnsi="Book Antiqua" w:cs="Book Antiqua"/>
          <w:color w:val="000000" w:themeColor="text1"/>
          <w:lang w:val="en-GB"/>
        </w:rPr>
        <w:t>,</w:t>
      </w:r>
      <w:r w:rsidRPr="00972BD0">
        <w:rPr>
          <w:rFonts w:ascii="Book Antiqua" w:eastAsia="Book Antiqua" w:hAnsi="Book Antiqua" w:cs="Book Antiqua"/>
          <w:color w:val="000000" w:themeColor="text1"/>
          <w:lang w:val="en-GB"/>
        </w:rPr>
        <w:t xml:space="preserve"> and dysarthria. Laryngoscopy showed a unilateral left vocal cord palsy. Electrodiagnostic study </w:t>
      </w:r>
      <w:r w:rsidRPr="00972BD0">
        <w:rPr>
          <w:rFonts w:ascii="Book Antiqua" w:eastAsia="Book Antiqua" w:hAnsi="Book Antiqua" w:cs="Book Antiqua"/>
          <w:color w:val="000000" w:themeColor="text1"/>
          <w:lang w:val="en-GB"/>
        </w:rPr>
        <w:lastRenderedPageBreak/>
        <w:t>confirmed paralysis of the lower cranial nerves (IX to XII). Further imaging with brain MRI revealed a left cerebell</w:t>
      </w:r>
      <w:r w:rsidR="00091ACF">
        <w:rPr>
          <w:rFonts w:ascii="Book Antiqua" w:eastAsia="Book Antiqua" w:hAnsi="Book Antiqua" w:cs="Book Antiqua"/>
          <w:color w:val="000000" w:themeColor="text1"/>
          <w:lang w:val="en-GB"/>
        </w:rPr>
        <w:t xml:space="preserve">ar </w:t>
      </w:r>
      <w:r w:rsidRPr="00972BD0">
        <w:rPr>
          <w:rFonts w:ascii="Book Antiqua" w:eastAsia="Book Antiqua" w:hAnsi="Book Antiqua" w:cs="Book Antiqua"/>
          <w:color w:val="000000" w:themeColor="text1"/>
          <w:lang w:val="en-GB"/>
        </w:rPr>
        <w:t>pontine angle meningioma. This patient was subsequently diagnosed with Collet-Sicard syndrome (unilateral lower cranial nerve paralysis) secondary to the cerebell</w:t>
      </w:r>
      <w:r w:rsidR="00091ACF">
        <w:rPr>
          <w:rFonts w:ascii="Book Antiqua" w:eastAsia="Book Antiqua" w:hAnsi="Book Antiqua" w:cs="Book Antiqua"/>
          <w:color w:val="000000" w:themeColor="text1"/>
          <w:lang w:val="en-GB"/>
        </w:rPr>
        <w:t xml:space="preserve">ar </w:t>
      </w:r>
      <w:r w:rsidRPr="00972BD0">
        <w:rPr>
          <w:rFonts w:ascii="Book Antiqua" w:eastAsia="Book Antiqua" w:hAnsi="Book Antiqua" w:cs="Book Antiqua"/>
          <w:color w:val="000000" w:themeColor="text1"/>
          <w:lang w:val="en-GB"/>
        </w:rPr>
        <w:t xml:space="preserve">pontine angle </w:t>
      </w:r>
      <w:proofErr w:type="gramStart"/>
      <w:r w:rsidRPr="00972BD0">
        <w:rPr>
          <w:rFonts w:ascii="Book Antiqua" w:eastAsia="Book Antiqua" w:hAnsi="Book Antiqua" w:cs="Book Antiqua"/>
          <w:color w:val="000000" w:themeColor="text1"/>
          <w:lang w:val="en-GB"/>
        </w:rPr>
        <w:t>mass</w:t>
      </w:r>
      <w:r w:rsidR="003768A2" w:rsidRPr="00972BD0">
        <w:rPr>
          <w:rFonts w:ascii="Book Antiqua" w:eastAsia="Book Antiqua" w:hAnsi="Book Antiqua" w:cs="Book Antiqua"/>
          <w:color w:val="000000" w:themeColor="text1"/>
          <w:vertAlign w:val="superscript"/>
          <w:lang w:val="en-GB"/>
        </w:rPr>
        <w:t>[</w:t>
      </w:r>
      <w:proofErr w:type="gramEnd"/>
      <w:r w:rsidR="003768A2" w:rsidRPr="00972BD0">
        <w:rPr>
          <w:rFonts w:ascii="Book Antiqua" w:eastAsia="Book Antiqua" w:hAnsi="Book Antiqua" w:cs="Book Antiqua"/>
          <w:color w:val="000000" w:themeColor="text1"/>
          <w:vertAlign w:val="superscript"/>
          <w:lang w:val="en-GB"/>
        </w:rPr>
        <w:t>5]</w:t>
      </w:r>
      <w:r w:rsidRPr="00972BD0">
        <w:rPr>
          <w:rFonts w:ascii="Book Antiqua" w:eastAsia="Book Antiqua" w:hAnsi="Book Antiqua" w:cs="Book Antiqua"/>
          <w:color w:val="000000" w:themeColor="text1"/>
          <w:lang w:val="en-GB"/>
        </w:rPr>
        <w:t>.</w:t>
      </w:r>
    </w:p>
    <w:p w14:paraId="5DC33642" w14:textId="77777777" w:rsidR="00A77B3E" w:rsidRPr="00972BD0" w:rsidRDefault="00EE2B07" w:rsidP="00972BD0">
      <w:pPr>
        <w:spacing w:line="360" w:lineRule="auto"/>
        <w:ind w:firstLineChars="200" w:firstLine="480"/>
        <w:jc w:val="both"/>
        <w:rPr>
          <w:rFonts w:ascii="Book Antiqua" w:hAnsi="Book Antiqua"/>
          <w:color w:val="000000" w:themeColor="text1"/>
          <w:lang w:val="en-GB"/>
        </w:rPr>
      </w:pPr>
      <w:r w:rsidRPr="00972BD0">
        <w:rPr>
          <w:rFonts w:ascii="Book Antiqua" w:eastAsia="Book Antiqua" w:hAnsi="Book Antiqua" w:cs="Book Antiqua"/>
          <w:color w:val="000000" w:themeColor="text1"/>
          <w:lang w:val="en-GB"/>
        </w:rPr>
        <w:t>Our patient differed from the aforementioned cases in that he had vocal cord palsy with respiratory failure, eventually requiring a tracheostomy. The late presentation may have accounted for the severe respiratory distress that, to the best of our knowledge, has not been reported with other cases of meningioma. One may speculate that his asthma may have also contributed to his severe respiratory distress.</w:t>
      </w:r>
    </w:p>
    <w:p w14:paraId="25055CB7" w14:textId="77777777" w:rsidR="00A77B3E" w:rsidRPr="00972BD0" w:rsidRDefault="00A77B3E" w:rsidP="00972BD0">
      <w:pPr>
        <w:spacing w:line="360" w:lineRule="auto"/>
        <w:jc w:val="both"/>
        <w:rPr>
          <w:rFonts w:ascii="Book Antiqua" w:hAnsi="Book Antiqua"/>
          <w:color w:val="000000" w:themeColor="text1"/>
          <w:lang w:val="en-GB"/>
        </w:rPr>
      </w:pPr>
    </w:p>
    <w:p w14:paraId="59C2B10B" w14:textId="77777777"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caps/>
          <w:color w:val="000000" w:themeColor="text1"/>
          <w:u w:val="single"/>
          <w:lang w:val="en-GB"/>
        </w:rPr>
        <w:t>CONCLUSION</w:t>
      </w:r>
    </w:p>
    <w:p w14:paraId="1D0EE7A9" w14:textId="667EA78D"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color w:val="000000" w:themeColor="text1"/>
          <w:lang w:val="en-GB"/>
        </w:rPr>
        <w:t xml:space="preserve">A meningioma in the posterior fossa of such size and infiltration as described in this case rarely presents asymptomatically or with a unilateral vocal cord palsy. Larger meningiomas are mostly symptomatic due to tissue compression and subsequent oedema. Despite this patient having both findings, the symptoms were limited. Cases described previously in the literature presented with audiological and vocal cord involvement, but the presentation of vocal cord involvement in isolation is a rare finding. Early recognition in such cases would lead to </w:t>
      </w:r>
      <w:r w:rsidR="00091ACF">
        <w:rPr>
          <w:rFonts w:ascii="Book Antiqua" w:eastAsia="Book Antiqua" w:hAnsi="Book Antiqua" w:cs="Book Antiqua"/>
          <w:color w:val="000000" w:themeColor="text1"/>
          <w:lang w:val="en-GB"/>
        </w:rPr>
        <w:t xml:space="preserve">a </w:t>
      </w:r>
      <w:r w:rsidRPr="00972BD0">
        <w:rPr>
          <w:rFonts w:ascii="Book Antiqua" w:eastAsia="Book Antiqua" w:hAnsi="Book Antiqua" w:cs="Book Antiqua"/>
          <w:color w:val="000000" w:themeColor="text1"/>
          <w:lang w:val="en-GB"/>
        </w:rPr>
        <w:t>better prognosis</w:t>
      </w:r>
      <w:r w:rsidR="00091ACF">
        <w:rPr>
          <w:rFonts w:ascii="Book Antiqua" w:eastAsia="Book Antiqua" w:hAnsi="Book Antiqua" w:cs="Book Antiqua"/>
          <w:color w:val="000000" w:themeColor="text1"/>
          <w:lang w:val="en-GB"/>
        </w:rPr>
        <w:t>,</w:t>
      </w:r>
      <w:r w:rsidRPr="00972BD0">
        <w:rPr>
          <w:rFonts w:ascii="Book Antiqua" w:eastAsia="Book Antiqua" w:hAnsi="Book Antiqua" w:cs="Book Antiqua"/>
          <w:color w:val="000000" w:themeColor="text1"/>
          <w:lang w:val="en-GB"/>
        </w:rPr>
        <w:t xml:space="preserve"> especially with the possibility of resection. Imaging, histopathology</w:t>
      </w:r>
      <w:r w:rsidR="00091ACF">
        <w:rPr>
          <w:rFonts w:ascii="Book Antiqua" w:eastAsia="Book Antiqua" w:hAnsi="Book Antiqua" w:cs="Book Antiqua"/>
          <w:color w:val="000000" w:themeColor="text1"/>
          <w:lang w:val="en-GB"/>
        </w:rPr>
        <w:t>,</w:t>
      </w:r>
      <w:r w:rsidRPr="00972BD0">
        <w:rPr>
          <w:rFonts w:ascii="Book Antiqua" w:eastAsia="Book Antiqua" w:hAnsi="Book Antiqua" w:cs="Book Antiqua"/>
          <w:color w:val="000000" w:themeColor="text1"/>
          <w:lang w:val="en-GB"/>
        </w:rPr>
        <w:t xml:space="preserve"> and then prompt referral to oncology is required for management planning. Clinicians should thus consider meningioma as a differential diagnosis for a unilateral vocal cord palsy, even without audiology involvement. In this case, the diagnosis in a ma</w:t>
      </w:r>
      <w:r w:rsidR="00091ACF">
        <w:rPr>
          <w:rFonts w:ascii="Book Antiqua" w:eastAsia="Book Antiqua" w:hAnsi="Book Antiqua" w:cs="Book Antiqua"/>
          <w:color w:val="000000" w:themeColor="text1"/>
          <w:lang w:val="en-GB"/>
        </w:rPr>
        <w:t>le</w:t>
      </w:r>
      <w:r w:rsidRPr="00972BD0">
        <w:rPr>
          <w:rFonts w:ascii="Book Antiqua" w:eastAsia="Book Antiqua" w:hAnsi="Book Antiqua" w:cs="Book Antiqua"/>
          <w:color w:val="000000" w:themeColor="text1"/>
          <w:lang w:val="en-GB"/>
        </w:rPr>
        <w:t xml:space="preserve"> with isolated unilateral vocal cord palsy and respiratory failure was confounded by the history of asthma.</w:t>
      </w:r>
    </w:p>
    <w:p w14:paraId="5FDA111D" w14:textId="77777777" w:rsidR="00A77B3E" w:rsidRPr="00972BD0" w:rsidRDefault="00A77B3E" w:rsidP="00972BD0">
      <w:pPr>
        <w:spacing w:line="360" w:lineRule="auto"/>
        <w:jc w:val="both"/>
        <w:rPr>
          <w:rFonts w:ascii="Book Antiqua" w:hAnsi="Book Antiqua"/>
          <w:color w:val="000000" w:themeColor="text1"/>
          <w:lang w:val="en-GB"/>
        </w:rPr>
      </w:pPr>
    </w:p>
    <w:p w14:paraId="4BCF73C1" w14:textId="77777777"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color w:val="000000" w:themeColor="text1"/>
          <w:lang w:val="en-GB"/>
        </w:rPr>
        <w:t>REFERENCES</w:t>
      </w:r>
    </w:p>
    <w:p w14:paraId="022D7568" w14:textId="697F1DB3" w:rsidR="00A107FE" w:rsidRPr="00972BD0" w:rsidRDefault="00A107FE" w:rsidP="00972BD0">
      <w:pPr>
        <w:spacing w:line="360" w:lineRule="auto"/>
        <w:jc w:val="both"/>
        <w:rPr>
          <w:rFonts w:ascii="Book Antiqua" w:hAnsi="Book Antiqua"/>
          <w:color w:val="000000" w:themeColor="text1"/>
          <w:lang w:val="en-GB"/>
        </w:rPr>
      </w:pPr>
      <w:bookmarkStart w:id="1405" w:name="OLE_LINK8787"/>
      <w:bookmarkStart w:id="1406" w:name="OLE_LINK8788"/>
      <w:bookmarkStart w:id="1407" w:name="OLE_LINK8789"/>
      <w:bookmarkStart w:id="1408" w:name="OLE_LINK8790"/>
      <w:r w:rsidRPr="00972BD0">
        <w:rPr>
          <w:rFonts w:ascii="Book Antiqua" w:hAnsi="Book Antiqua"/>
          <w:color w:val="000000" w:themeColor="text1"/>
          <w:lang w:val="en-GB"/>
        </w:rPr>
        <w:t xml:space="preserve">1 </w:t>
      </w:r>
      <w:r w:rsidRPr="00972BD0">
        <w:rPr>
          <w:rFonts w:ascii="Book Antiqua" w:hAnsi="Book Antiqua"/>
          <w:b/>
          <w:bCs/>
          <w:color w:val="000000" w:themeColor="text1"/>
          <w:lang w:val="en-GB"/>
        </w:rPr>
        <w:t>Gandhi S</w:t>
      </w:r>
      <w:r w:rsidRPr="00972BD0">
        <w:rPr>
          <w:rFonts w:ascii="Book Antiqua" w:hAnsi="Book Antiqua"/>
          <w:color w:val="000000" w:themeColor="text1"/>
          <w:lang w:val="en-GB"/>
        </w:rPr>
        <w:t>, Rai S, Bhowmick N. Etiological profile of unilateral vocal cord paralysis: A single institu</w:t>
      </w:r>
      <w:bookmarkEnd w:id="1405"/>
      <w:bookmarkEnd w:id="1406"/>
      <w:r w:rsidRPr="00972BD0">
        <w:rPr>
          <w:rFonts w:ascii="Book Antiqua" w:hAnsi="Book Antiqua"/>
          <w:color w:val="000000" w:themeColor="text1"/>
          <w:lang w:val="en-GB"/>
        </w:rPr>
        <w:t xml:space="preserve">tional experience over 10 years. </w:t>
      </w:r>
      <w:r w:rsidRPr="00972BD0">
        <w:rPr>
          <w:rFonts w:ascii="Book Antiqua" w:hAnsi="Book Antiqua"/>
          <w:i/>
          <w:color w:val="000000" w:themeColor="text1"/>
          <w:lang w:val="en-GB"/>
        </w:rPr>
        <w:t xml:space="preserve">J </w:t>
      </w:r>
      <w:proofErr w:type="spellStart"/>
      <w:r w:rsidRPr="00972BD0">
        <w:rPr>
          <w:rFonts w:ascii="Book Antiqua" w:hAnsi="Book Antiqua"/>
          <w:i/>
          <w:color w:val="000000" w:themeColor="text1"/>
          <w:lang w:val="en-GB"/>
        </w:rPr>
        <w:t>Laryngol</w:t>
      </w:r>
      <w:proofErr w:type="spellEnd"/>
      <w:r w:rsidRPr="00972BD0">
        <w:rPr>
          <w:rFonts w:ascii="Book Antiqua" w:hAnsi="Book Antiqua"/>
          <w:i/>
          <w:color w:val="000000" w:themeColor="text1"/>
          <w:lang w:val="en-GB"/>
        </w:rPr>
        <w:t xml:space="preserve"> Voice</w:t>
      </w:r>
      <w:r w:rsidRPr="00972BD0">
        <w:rPr>
          <w:rFonts w:ascii="Book Antiqua" w:hAnsi="Book Antiqua"/>
          <w:color w:val="000000" w:themeColor="text1"/>
          <w:lang w:val="en-GB"/>
        </w:rPr>
        <w:t xml:space="preserve"> 2014;</w:t>
      </w:r>
      <w:r w:rsidR="00121646" w:rsidRPr="00972BD0">
        <w:rPr>
          <w:rFonts w:ascii="Book Antiqua" w:hAnsi="Book Antiqua"/>
          <w:color w:val="000000" w:themeColor="text1"/>
          <w:lang w:val="en-GB"/>
        </w:rPr>
        <w:t xml:space="preserve"> </w:t>
      </w:r>
      <w:r w:rsidRPr="00972BD0">
        <w:rPr>
          <w:rFonts w:ascii="Book Antiqua" w:hAnsi="Book Antiqua"/>
          <w:b/>
          <w:bCs/>
          <w:color w:val="000000" w:themeColor="text1"/>
          <w:lang w:val="en-GB"/>
        </w:rPr>
        <w:t>4</w:t>
      </w:r>
      <w:r w:rsidRPr="00972BD0">
        <w:rPr>
          <w:rFonts w:ascii="Book Antiqua" w:hAnsi="Book Antiqua"/>
          <w:color w:val="000000" w:themeColor="text1"/>
          <w:lang w:val="en-GB"/>
        </w:rPr>
        <w:t>:</w:t>
      </w:r>
      <w:r w:rsidR="00121646" w:rsidRPr="00972BD0">
        <w:rPr>
          <w:rFonts w:ascii="Book Antiqua" w:hAnsi="Book Antiqua"/>
          <w:color w:val="000000" w:themeColor="text1"/>
          <w:lang w:val="en-GB"/>
        </w:rPr>
        <w:t xml:space="preserve"> </w:t>
      </w:r>
      <w:r w:rsidRPr="00972BD0">
        <w:rPr>
          <w:rFonts w:ascii="Book Antiqua" w:hAnsi="Book Antiqua"/>
          <w:color w:val="000000" w:themeColor="text1"/>
          <w:lang w:val="en-GB"/>
        </w:rPr>
        <w:t>58-62 [DOI: 10.4103/2230-9748.157471]</w:t>
      </w:r>
    </w:p>
    <w:p w14:paraId="24FDD68C" w14:textId="77777777" w:rsidR="00A107FE" w:rsidRPr="00972BD0" w:rsidRDefault="00A107FE" w:rsidP="00972BD0">
      <w:pPr>
        <w:spacing w:line="360" w:lineRule="auto"/>
        <w:jc w:val="both"/>
        <w:rPr>
          <w:rFonts w:ascii="Book Antiqua" w:hAnsi="Book Antiqua"/>
          <w:color w:val="000000" w:themeColor="text1"/>
          <w:lang w:val="en-GB"/>
        </w:rPr>
      </w:pPr>
      <w:r w:rsidRPr="00972BD0">
        <w:rPr>
          <w:rFonts w:ascii="Book Antiqua" w:hAnsi="Book Antiqua"/>
          <w:color w:val="000000" w:themeColor="text1"/>
          <w:lang w:val="en-GB"/>
        </w:rPr>
        <w:lastRenderedPageBreak/>
        <w:t xml:space="preserve">2 </w:t>
      </w:r>
      <w:r w:rsidRPr="00972BD0">
        <w:rPr>
          <w:rFonts w:ascii="Book Antiqua" w:hAnsi="Book Antiqua"/>
          <w:b/>
          <w:bCs/>
          <w:color w:val="000000" w:themeColor="text1"/>
          <w:lang w:val="en-GB"/>
        </w:rPr>
        <w:t>Gupta J</w:t>
      </w:r>
      <w:r w:rsidRPr="00972BD0">
        <w:rPr>
          <w:rFonts w:ascii="Book Antiqua" w:hAnsi="Book Antiqua"/>
          <w:color w:val="000000" w:themeColor="text1"/>
          <w:lang w:val="en-GB"/>
        </w:rPr>
        <w:t xml:space="preserve">, Varshney S, Bist SS, Bhagat S. </w:t>
      </w:r>
      <w:proofErr w:type="spellStart"/>
      <w:r w:rsidRPr="00972BD0">
        <w:rPr>
          <w:rFonts w:ascii="Book Antiqua" w:hAnsi="Book Antiqua"/>
          <w:color w:val="000000" w:themeColor="text1"/>
          <w:lang w:val="en-GB"/>
        </w:rPr>
        <w:t>Clinico-etiolological</w:t>
      </w:r>
      <w:proofErr w:type="spellEnd"/>
      <w:r w:rsidRPr="00972BD0">
        <w:rPr>
          <w:rFonts w:ascii="Book Antiqua" w:hAnsi="Book Antiqua"/>
          <w:color w:val="000000" w:themeColor="text1"/>
          <w:lang w:val="en-GB"/>
        </w:rPr>
        <w:t xml:space="preserve"> study of vocal cord paralysis. </w:t>
      </w:r>
      <w:r w:rsidRPr="00972BD0">
        <w:rPr>
          <w:rFonts w:ascii="Book Antiqua" w:hAnsi="Book Antiqua"/>
          <w:i/>
          <w:iCs/>
          <w:color w:val="000000" w:themeColor="text1"/>
          <w:lang w:val="en-GB"/>
        </w:rPr>
        <w:t xml:space="preserve">Indian J </w:t>
      </w:r>
      <w:proofErr w:type="spellStart"/>
      <w:r w:rsidRPr="00972BD0">
        <w:rPr>
          <w:rFonts w:ascii="Book Antiqua" w:hAnsi="Book Antiqua"/>
          <w:i/>
          <w:iCs/>
          <w:color w:val="000000" w:themeColor="text1"/>
          <w:lang w:val="en-GB"/>
        </w:rPr>
        <w:t>Otolaryngol</w:t>
      </w:r>
      <w:proofErr w:type="spellEnd"/>
      <w:r w:rsidRPr="00972BD0">
        <w:rPr>
          <w:rFonts w:ascii="Book Antiqua" w:hAnsi="Book Antiqua"/>
          <w:i/>
          <w:iCs/>
          <w:color w:val="000000" w:themeColor="text1"/>
          <w:lang w:val="en-GB"/>
        </w:rPr>
        <w:t xml:space="preserve"> Head Neck </w:t>
      </w:r>
      <w:proofErr w:type="spellStart"/>
      <w:r w:rsidRPr="00972BD0">
        <w:rPr>
          <w:rFonts w:ascii="Book Antiqua" w:hAnsi="Book Antiqua"/>
          <w:i/>
          <w:iCs/>
          <w:color w:val="000000" w:themeColor="text1"/>
          <w:lang w:val="en-GB"/>
        </w:rPr>
        <w:t>Surg</w:t>
      </w:r>
      <w:proofErr w:type="spellEnd"/>
      <w:r w:rsidRPr="00972BD0">
        <w:rPr>
          <w:rFonts w:ascii="Book Antiqua" w:hAnsi="Book Antiqua"/>
          <w:color w:val="000000" w:themeColor="text1"/>
          <w:lang w:val="en-GB"/>
        </w:rPr>
        <w:t xml:space="preserve"> 2013; </w:t>
      </w:r>
      <w:r w:rsidRPr="00972BD0">
        <w:rPr>
          <w:rFonts w:ascii="Book Antiqua" w:hAnsi="Book Antiqua"/>
          <w:b/>
          <w:bCs/>
          <w:color w:val="000000" w:themeColor="text1"/>
          <w:lang w:val="en-GB"/>
        </w:rPr>
        <w:t>65</w:t>
      </w:r>
      <w:r w:rsidRPr="00972BD0">
        <w:rPr>
          <w:rFonts w:ascii="Book Antiqua" w:hAnsi="Book Antiqua"/>
          <w:color w:val="000000" w:themeColor="text1"/>
          <w:lang w:val="en-GB"/>
        </w:rPr>
        <w:t>: 16-19 [PMID: 24381912 DOI: 10.1007/s12070-012-0574-x]</w:t>
      </w:r>
    </w:p>
    <w:p w14:paraId="391C8271" w14:textId="77777777" w:rsidR="00A107FE" w:rsidRPr="00972BD0" w:rsidRDefault="00A107FE" w:rsidP="00972BD0">
      <w:pPr>
        <w:spacing w:line="360" w:lineRule="auto"/>
        <w:jc w:val="both"/>
        <w:rPr>
          <w:rFonts w:ascii="Book Antiqua" w:hAnsi="Book Antiqua"/>
          <w:color w:val="000000" w:themeColor="text1"/>
          <w:lang w:val="en-GB"/>
        </w:rPr>
      </w:pPr>
      <w:r w:rsidRPr="00972BD0">
        <w:rPr>
          <w:rFonts w:ascii="Book Antiqua" w:hAnsi="Book Antiqua"/>
          <w:color w:val="000000" w:themeColor="text1"/>
          <w:lang w:val="en-GB"/>
        </w:rPr>
        <w:t xml:space="preserve">3 </w:t>
      </w:r>
      <w:r w:rsidRPr="00972BD0">
        <w:rPr>
          <w:rFonts w:ascii="Book Antiqua" w:hAnsi="Book Antiqua"/>
          <w:b/>
          <w:bCs/>
          <w:color w:val="000000" w:themeColor="text1"/>
          <w:lang w:val="en-GB"/>
        </w:rPr>
        <w:t>Al-</w:t>
      </w:r>
      <w:proofErr w:type="spellStart"/>
      <w:r w:rsidRPr="00972BD0">
        <w:rPr>
          <w:rFonts w:ascii="Book Antiqua" w:hAnsi="Book Antiqua"/>
          <w:b/>
          <w:bCs/>
          <w:color w:val="000000" w:themeColor="text1"/>
          <w:lang w:val="en-GB"/>
        </w:rPr>
        <w:t>Khtoum</w:t>
      </w:r>
      <w:proofErr w:type="spellEnd"/>
      <w:r w:rsidRPr="00972BD0">
        <w:rPr>
          <w:rFonts w:ascii="Book Antiqua" w:hAnsi="Book Antiqua"/>
          <w:b/>
          <w:bCs/>
          <w:color w:val="000000" w:themeColor="text1"/>
          <w:lang w:val="en-GB"/>
        </w:rPr>
        <w:t xml:space="preserve"> N</w:t>
      </w:r>
      <w:r w:rsidRPr="00972BD0">
        <w:rPr>
          <w:rFonts w:ascii="Book Antiqua" w:hAnsi="Book Antiqua"/>
          <w:color w:val="000000" w:themeColor="text1"/>
          <w:lang w:val="en-GB"/>
        </w:rPr>
        <w:t xml:space="preserve">, </w:t>
      </w:r>
      <w:proofErr w:type="spellStart"/>
      <w:r w:rsidRPr="00972BD0">
        <w:rPr>
          <w:rFonts w:ascii="Book Antiqua" w:hAnsi="Book Antiqua"/>
          <w:color w:val="000000" w:themeColor="text1"/>
          <w:lang w:val="en-GB"/>
        </w:rPr>
        <w:t>Shawakfeh</w:t>
      </w:r>
      <w:proofErr w:type="spellEnd"/>
      <w:r w:rsidRPr="00972BD0">
        <w:rPr>
          <w:rFonts w:ascii="Book Antiqua" w:hAnsi="Book Antiqua"/>
          <w:color w:val="000000" w:themeColor="text1"/>
          <w:lang w:val="en-GB"/>
        </w:rPr>
        <w:t xml:space="preserve"> N, Al-Safadi E, Al-Momani O, </w:t>
      </w:r>
      <w:proofErr w:type="spellStart"/>
      <w:r w:rsidRPr="00972BD0">
        <w:rPr>
          <w:rFonts w:ascii="Book Antiqua" w:hAnsi="Book Antiqua"/>
          <w:color w:val="000000" w:themeColor="text1"/>
          <w:lang w:val="en-GB"/>
        </w:rPr>
        <w:t>Hamasha</w:t>
      </w:r>
      <w:proofErr w:type="spellEnd"/>
      <w:r w:rsidRPr="00972BD0">
        <w:rPr>
          <w:rFonts w:ascii="Book Antiqua" w:hAnsi="Book Antiqua"/>
          <w:color w:val="000000" w:themeColor="text1"/>
          <w:lang w:val="en-GB"/>
        </w:rPr>
        <w:t xml:space="preserve"> K. Acquired unilateral vocal fold paralysis: retrospective analysis of a single institutional experience. </w:t>
      </w:r>
      <w:r w:rsidRPr="00972BD0">
        <w:rPr>
          <w:rFonts w:ascii="Book Antiqua" w:hAnsi="Book Antiqua"/>
          <w:i/>
          <w:iCs/>
          <w:color w:val="000000" w:themeColor="text1"/>
          <w:lang w:val="en-GB"/>
        </w:rPr>
        <w:t>N Am J Med Sci</w:t>
      </w:r>
      <w:r w:rsidRPr="00972BD0">
        <w:rPr>
          <w:rFonts w:ascii="Book Antiqua" w:hAnsi="Book Antiqua"/>
          <w:color w:val="000000" w:themeColor="text1"/>
          <w:lang w:val="en-GB"/>
        </w:rPr>
        <w:t xml:space="preserve"> 2013; </w:t>
      </w:r>
      <w:r w:rsidRPr="00972BD0">
        <w:rPr>
          <w:rFonts w:ascii="Book Antiqua" w:hAnsi="Book Antiqua"/>
          <w:b/>
          <w:bCs/>
          <w:color w:val="000000" w:themeColor="text1"/>
          <w:lang w:val="en-GB"/>
        </w:rPr>
        <w:t>5</w:t>
      </w:r>
      <w:r w:rsidRPr="00972BD0">
        <w:rPr>
          <w:rFonts w:ascii="Book Antiqua" w:hAnsi="Book Antiqua"/>
          <w:color w:val="000000" w:themeColor="text1"/>
          <w:lang w:val="en-GB"/>
        </w:rPr>
        <w:t>: 699-702 [PMID: 24404552 DOI: 10.4103/1947-2714.123254]</w:t>
      </w:r>
    </w:p>
    <w:p w14:paraId="15C501C5" w14:textId="77777777" w:rsidR="00A107FE" w:rsidRPr="00972BD0" w:rsidRDefault="00A107FE" w:rsidP="00972BD0">
      <w:pPr>
        <w:spacing w:line="360" w:lineRule="auto"/>
        <w:jc w:val="both"/>
        <w:rPr>
          <w:rFonts w:ascii="Book Antiqua" w:hAnsi="Book Antiqua"/>
          <w:color w:val="000000" w:themeColor="text1"/>
          <w:lang w:val="en-GB"/>
        </w:rPr>
      </w:pPr>
      <w:r w:rsidRPr="00972BD0">
        <w:rPr>
          <w:rFonts w:ascii="Book Antiqua" w:hAnsi="Book Antiqua"/>
          <w:color w:val="000000" w:themeColor="text1"/>
          <w:lang w:val="en-GB"/>
        </w:rPr>
        <w:t xml:space="preserve">4 </w:t>
      </w:r>
      <w:r w:rsidRPr="00972BD0">
        <w:rPr>
          <w:rFonts w:ascii="Book Antiqua" w:hAnsi="Book Antiqua"/>
          <w:b/>
          <w:bCs/>
          <w:color w:val="000000" w:themeColor="text1"/>
          <w:lang w:val="en-GB"/>
        </w:rPr>
        <w:t>Senior A</w:t>
      </w:r>
      <w:r w:rsidRPr="00972BD0">
        <w:rPr>
          <w:rFonts w:ascii="Book Antiqua" w:hAnsi="Book Antiqua"/>
          <w:color w:val="000000" w:themeColor="text1"/>
          <w:lang w:val="en-GB"/>
        </w:rPr>
        <w:t xml:space="preserve">, Douglas JA, Thompson S. Unilateral vocal cord palsy and dysphagia: an unusual presentation of cerebellopontine angle meningioma. </w:t>
      </w:r>
      <w:r w:rsidRPr="00972BD0">
        <w:rPr>
          <w:rFonts w:ascii="Book Antiqua" w:hAnsi="Book Antiqua"/>
          <w:i/>
          <w:iCs/>
          <w:color w:val="000000" w:themeColor="text1"/>
          <w:lang w:val="en-GB"/>
        </w:rPr>
        <w:t xml:space="preserve">J </w:t>
      </w:r>
      <w:proofErr w:type="spellStart"/>
      <w:r w:rsidRPr="00972BD0">
        <w:rPr>
          <w:rFonts w:ascii="Book Antiqua" w:hAnsi="Book Antiqua"/>
          <w:i/>
          <w:iCs/>
          <w:color w:val="000000" w:themeColor="text1"/>
          <w:lang w:val="en-GB"/>
        </w:rPr>
        <w:t>Surg</w:t>
      </w:r>
      <w:proofErr w:type="spellEnd"/>
      <w:r w:rsidRPr="00972BD0">
        <w:rPr>
          <w:rFonts w:ascii="Book Antiqua" w:hAnsi="Book Antiqua"/>
          <w:i/>
          <w:iCs/>
          <w:color w:val="000000" w:themeColor="text1"/>
          <w:lang w:val="en-GB"/>
        </w:rPr>
        <w:t xml:space="preserve"> Case Rep</w:t>
      </w:r>
      <w:r w:rsidRPr="00972BD0">
        <w:rPr>
          <w:rFonts w:ascii="Book Antiqua" w:hAnsi="Book Antiqua"/>
          <w:color w:val="000000" w:themeColor="text1"/>
          <w:lang w:val="en-GB"/>
        </w:rPr>
        <w:t xml:space="preserve"> 2015; </w:t>
      </w:r>
      <w:r w:rsidRPr="00972BD0">
        <w:rPr>
          <w:rFonts w:ascii="Book Antiqua" w:hAnsi="Book Antiqua"/>
          <w:b/>
          <w:bCs/>
          <w:color w:val="000000" w:themeColor="text1"/>
          <w:lang w:val="en-GB"/>
        </w:rPr>
        <w:t>2015</w:t>
      </w:r>
      <w:r w:rsidRPr="00972BD0">
        <w:rPr>
          <w:rFonts w:ascii="Book Antiqua" w:hAnsi="Book Antiqua"/>
          <w:color w:val="000000" w:themeColor="text1"/>
          <w:lang w:val="en-GB"/>
        </w:rPr>
        <w:t xml:space="preserve"> [PMID: 26486157 DOI: 10.1093/</w:t>
      </w:r>
      <w:proofErr w:type="spellStart"/>
      <w:r w:rsidRPr="00972BD0">
        <w:rPr>
          <w:rFonts w:ascii="Book Antiqua" w:hAnsi="Book Antiqua"/>
          <w:color w:val="000000" w:themeColor="text1"/>
          <w:lang w:val="en-GB"/>
        </w:rPr>
        <w:t>jscr</w:t>
      </w:r>
      <w:proofErr w:type="spellEnd"/>
      <w:r w:rsidRPr="00972BD0">
        <w:rPr>
          <w:rFonts w:ascii="Book Antiqua" w:hAnsi="Book Antiqua"/>
          <w:color w:val="000000" w:themeColor="text1"/>
          <w:lang w:val="en-GB"/>
        </w:rPr>
        <w:t>/rjv129]</w:t>
      </w:r>
    </w:p>
    <w:p w14:paraId="41E19871" w14:textId="3899EBB0" w:rsidR="00A107FE" w:rsidRPr="00972BD0" w:rsidRDefault="00A107FE" w:rsidP="00972BD0">
      <w:pPr>
        <w:spacing w:line="360" w:lineRule="auto"/>
        <w:jc w:val="both"/>
        <w:rPr>
          <w:rFonts w:ascii="Book Antiqua" w:hAnsi="Book Antiqua"/>
          <w:color w:val="000000" w:themeColor="text1"/>
          <w:lang w:val="en-GB"/>
        </w:rPr>
      </w:pPr>
      <w:r w:rsidRPr="00972BD0">
        <w:rPr>
          <w:rFonts w:ascii="Book Antiqua" w:hAnsi="Book Antiqua"/>
          <w:color w:val="000000" w:themeColor="text1"/>
          <w:lang w:val="en-GB"/>
        </w:rPr>
        <w:t xml:space="preserve">5 </w:t>
      </w:r>
      <w:r w:rsidRPr="00972BD0">
        <w:rPr>
          <w:rFonts w:ascii="Book Antiqua" w:hAnsi="Book Antiqua"/>
          <w:b/>
          <w:bCs/>
          <w:color w:val="000000" w:themeColor="text1"/>
          <w:lang w:val="en-GB"/>
        </w:rPr>
        <w:t>Lee S</w:t>
      </w:r>
      <w:r w:rsidRPr="00972BD0">
        <w:rPr>
          <w:rFonts w:ascii="Book Antiqua" w:hAnsi="Book Antiqua"/>
          <w:color w:val="000000" w:themeColor="text1"/>
          <w:lang w:val="en-GB"/>
        </w:rPr>
        <w:t>, Yang HS, Chun MH</w:t>
      </w:r>
      <w:r w:rsidR="00B064D5" w:rsidRPr="00972BD0">
        <w:rPr>
          <w:rFonts w:ascii="Book Antiqua" w:hAnsi="Book Antiqua"/>
          <w:color w:val="000000" w:themeColor="text1"/>
          <w:lang w:val="en-GB"/>
        </w:rPr>
        <w:t xml:space="preserve">. </w:t>
      </w:r>
      <w:r w:rsidRPr="00972BD0">
        <w:rPr>
          <w:rFonts w:ascii="Book Antiqua" w:hAnsi="Book Antiqua"/>
          <w:color w:val="000000" w:themeColor="text1"/>
          <w:lang w:val="en-GB"/>
        </w:rPr>
        <w:t xml:space="preserve">Collet-Sicard Syndrome with Dysphagia due to Cerebellopontine Angle Meningioma: A case report. </w:t>
      </w:r>
      <w:r w:rsidR="00861EF0" w:rsidRPr="00972BD0">
        <w:rPr>
          <w:rFonts w:ascii="Book Antiqua" w:hAnsi="Book Antiqua"/>
          <w:i/>
          <w:color w:val="000000" w:themeColor="text1"/>
          <w:lang w:val="en-GB"/>
        </w:rPr>
        <w:t xml:space="preserve">J Korean </w:t>
      </w:r>
      <w:proofErr w:type="spellStart"/>
      <w:r w:rsidR="00861EF0" w:rsidRPr="00972BD0">
        <w:rPr>
          <w:rFonts w:ascii="Book Antiqua" w:hAnsi="Book Antiqua"/>
          <w:i/>
          <w:color w:val="000000" w:themeColor="text1"/>
          <w:lang w:val="en-GB"/>
        </w:rPr>
        <w:t>Acad</w:t>
      </w:r>
      <w:proofErr w:type="spellEnd"/>
      <w:r w:rsidR="00861EF0" w:rsidRPr="00972BD0">
        <w:rPr>
          <w:rFonts w:ascii="Book Antiqua" w:hAnsi="Book Antiqua"/>
          <w:i/>
          <w:color w:val="000000" w:themeColor="text1"/>
          <w:lang w:val="en-GB"/>
        </w:rPr>
        <w:t xml:space="preserve"> </w:t>
      </w:r>
      <w:proofErr w:type="spellStart"/>
      <w:r w:rsidR="00861EF0" w:rsidRPr="00972BD0">
        <w:rPr>
          <w:rFonts w:ascii="Book Antiqua" w:hAnsi="Book Antiqua"/>
          <w:i/>
          <w:color w:val="000000" w:themeColor="text1"/>
          <w:lang w:val="en-GB"/>
        </w:rPr>
        <w:t>Rehabil</w:t>
      </w:r>
      <w:proofErr w:type="spellEnd"/>
      <w:r w:rsidR="00861EF0" w:rsidRPr="00972BD0">
        <w:rPr>
          <w:rFonts w:ascii="Book Antiqua" w:hAnsi="Book Antiqua"/>
          <w:i/>
          <w:color w:val="000000" w:themeColor="text1"/>
          <w:lang w:val="en-GB"/>
        </w:rPr>
        <w:t xml:space="preserve"> Med</w:t>
      </w:r>
      <w:r w:rsidR="004245E6" w:rsidRPr="00972BD0">
        <w:rPr>
          <w:rFonts w:ascii="Book Antiqua" w:hAnsi="Book Antiqua"/>
          <w:color w:val="000000" w:themeColor="text1"/>
          <w:lang w:val="en-GB"/>
        </w:rPr>
        <w:t xml:space="preserve"> 2006; </w:t>
      </w:r>
      <w:r w:rsidR="004245E6" w:rsidRPr="00972BD0">
        <w:rPr>
          <w:rFonts w:ascii="Book Antiqua" w:hAnsi="Book Antiqua"/>
          <w:b/>
          <w:color w:val="000000" w:themeColor="text1"/>
          <w:lang w:val="en-GB"/>
        </w:rPr>
        <w:t>30</w:t>
      </w:r>
      <w:r w:rsidR="004245E6" w:rsidRPr="00972BD0">
        <w:rPr>
          <w:rFonts w:ascii="Book Antiqua" w:hAnsi="Book Antiqua"/>
          <w:bCs/>
          <w:color w:val="000000" w:themeColor="text1"/>
          <w:lang w:val="en-GB"/>
        </w:rPr>
        <w:t>:</w:t>
      </w:r>
      <w:r w:rsidR="004245E6" w:rsidRPr="00972BD0">
        <w:rPr>
          <w:rFonts w:ascii="Book Antiqua" w:hAnsi="Book Antiqua"/>
          <w:b/>
          <w:color w:val="000000" w:themeColor="text1"/>
          <w:lang w:val="en-GB"/>
        </w:rPr>
        <w:t xml:space="preserve"> </w:t>
      </w:r>
      <w:r w:rsidR="004245E6" w:rsidRPr="00972BD0">
        <w:rPr>
          <w:rFonts w:ascii="Book Antiqua" w:hAnsi="Book Antiqua"/>
          <w:color w:val="000000" w:themeColor="text1"/>
          <w:lang w:val="en-GB"/>
        </w:rPr>
        <w:t>402-405</w:t>
      </w:r>
    </w:p>
    <w:bookmarkEnd w:id="1407"/>
    <w:bookmarkEnd w:id="1408"/>
    <w:p w14:paraId="5AE621B2" w14:textId="77777777" w:rsidR="00A77B3E" w:rsidRDefault="00A77B3E" w:rsidP="00972BD0">
      <w:pPr>
        <w:spacing w:line="360" w:lineRule="auto"/>
        <w:jc w:val="both"/>
        <w:rPr>
          <w:rFonts w:ascii="Book Antiqua" w:hAnsi="Book Antiqua"/>
          <w:color w:val="000000" w:themeColor="text1"/>
          <w:lang w:val="en-GB"/>
        </w:rPr>
      </w:pPr>
    </w:p>
    <w:p w14:paraId="67AA32BB" w14:textId="77777777"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color w:val="000000" w:themeColor="text1"/>
          <w:lang w:val="en-GB"/>
        </w:rPr>
        <w:t>Footnotes</w:t>
      </w:r>
    </w:p>
    <w:p w14:paraId="07692BB8" w14:textId="35BAB6A2"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bCs/>
          <w:color w:val="000000" w:themeColor="text1"/>
          <w:lang w:val="en-GB"/>
        </w:rPr>
        <w:t xml:space="preserve">Informed consent statement: </w:t>
      </w:r>
      <w:r w:rsidRPr="00972BD0">
        <w:rPr>
          <w:rFonts w:ascii="Book Antiqua" w:eastAsia="Book Antiqua" w:hAnsi="Book Antiqua" w:cs="Book Antiqua"/>
          <w:color w:val="000000" w:themeColor="text1"/>
          <w:lang w:val="en-GB"/>
        </w:rPr>
        <w:t>Written informed consent was obtained from the patient.</w:t>
      </w:r>
    </w:p>
    <w:p w14:paraId="68BEE804" w14:textId="77777777" w:rsidR="00A77B3E" w:rsidRPr="00972BD0" w:rsidRDefault="00A77B3E" w:rsidP="00972BD0">
      <w:pPr>
        <w:spacing w:line="360" w:lineRule="auto"/>
        <w:jc w:val="both"/>
        <w:rPr>
          <w:rFonts w:ascii="Book Antiqua" w:hAnsi="Book Antiqua"/>
          <w:color w:val="000000" w:themeColor="text1"/>
          <w:lang w:val="en-GB"/>
        </w:rPr>
      </w:pPr>
    </w:p>
    <w:p w14:paraId="37190852" w14:textId="06107F39"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bCs/>
          <w:color w:val="000000" w:themeColor="text1"/>
          <w:lang w:val="en-GB"/>
        </w:rPr>
        <w:t xml:space="preserve">Conflict-of-interest statement: </w:t>
      </w:r>
      <w:r w:rsidR="002C56C2" w:rsidRPr="00972BD0">
        <w:rPr>
          <w:rFonts w:ascii="Book Antiqua" w:eastAsia="Book Antiqua" w:hAnsi="Book Antiqua" w:cs="Book Antiqua"/>
          <w:color w:val="000000" w:themeColor="text1"/>
          <w:lang w:val="en-GB"/>
        </w:rPr>
        <w:t>All the authors declare that they have no conflict</w:t>
      </w:r>
      <w:r w:rsidR="006819AE">
        <w:rPr>
          <w:rFonts w:ascii="Book Antiqua" w:eastAsia="Book Antiqua" w:hAnsi="Book Antiqua" w:cs="Book Antiqua"/>
          <w:color w:val="000000" w:themeColor="text1"/>
          <w:lang w:val="en-GB"/>
        </w:rPr>
        <w:t>s</w:t>
      </w:r>
      <w:r w:rsidR="002C56C2" w:rsidRPr="00972BD0">
        <w:rPr>
          <w:rFonts w:ascii="Book Antiqua" w:eastAsia="Book Antiqua" w:hAnsi="Book Antiqua" w:cs="Book Antiqua"/>
          <w:color w:val="000000" w:themeColor="text1"/>
          <w:lang w:val="en-GB"/>
        </w:rPr>
        <w:t xml:space="preserve"> of interest.</w:t>
      </w:r>
    </w:p>
    <w:p w14:paraId="56610D93" w14:textId="77777777" w:rsidR="00A77B3E" w:rsidRPr="00972BD0" w:rsidRDefault="00A77B3E" w:rsidP="00972BD0">
      <w:pPr>
        <w:spacing w:line="360" w:lineRule="auto"/>
        <w:ind w:hanging="210"/>
        <w:jc w:val="both"/>
        <w:rPr>
          <w:rFonts w:ascii="Book Antiqua" w:hAnsi="Book Antiqua"/>
          <w:color w:val="000000" w:themeColor="text1"/>
          <w:lang w:val="en-GB"/>
        </w:rPr>
      </w:pPr>
    </w:p>
    <w:p w14:paraId="6452ADCC" w14:textId="35F20B33"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bCs/>
          <w:color w:val="000000" w:themeColor="text1"/>
          <w:lang w:val="en-GB"/>
        </w:rPr>
        <w:t xml:space="preserve">CARE Checklist (2016) statement: </w:t>
      </w:r>
      <w:r w:rsidR="00FF2C95" w:rsidRPr="00972BD0">
        <w:rPr>
          <w:rFonts w:ascii="Book Antiqua" w:eastAsia="Book Antiqua" w:hAnsi="Book Antiqua" w:cs="Book Antiqua"/>
          <w:bCs/>
          <w:color w:val="000000" w:themeColor="text1"/>
          <w:lang w:val="en-GB"/>
        </w:rPr>
        <w:t>The authors have read the CARE Checklist (2016), and the manuscript was prepared and revised according to the CARE Checklist (2016).</w:t>
      </w:r>
    </w:p>
    <w:p w14:paraId="52E24C71" w14:textId="77777777" w:rsidR="00A77B3E" w:rsidRPr="00972BD0" w:rsidRDefault="00A77B3E" w:rsidP="00972BD0">
      <w:pPr>
        <w:spacing w:line="360" w:lineRule="auto"/>
        <w:jc w:val="both"/>
        <w:rPr>
          <w:rFonts w:ascii="Book Antiqua" w:hAnsi="Book Antiqua"/>
          <w:color w:val="000000" w:themeColor="text1"/>
          <w:lang w:val="en-GB"/>
        </w:rPr>
      </w:pPr>
    </w:p>
    <w:p w14:paraId="4E9B6304" w14:textId="77777777"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bCs/>
          <w:color w:val="000000" w:themeColor="text1"/>
          <w:lang w:val="en-GB"/>
        </w:rPr>
        <w:t xml:space="preserve">Open-Access: </w:t>
      </w:r>
      <w:r w:rsidRPr="00972BD0">
        <w:rPr>
          <w:rFonts w:ascii="Book Antiqua" w:eastAsia="Book Antiqua" w:hAnsi="Book Antiqua" w:cs="Book Antiqua"/>
          <w:color w:val="000000" w:themeColor="text1"/>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3273BC" w14:textId="77777777" w:rsidR="00A77B3E" w:rsidRPr="00972BD0" w:rsidRDefault="00A77B3E" w:rsidP="00972BD0">
      <w:pPr>
        <w:spacing w:line="360" w:lineRule="auto"/>
        <w:jc w:val="both"/>
        <w:rPr>
          <w:rFonts w:ascii="Book Antiqua" w:hAnsi="Book Antiqua"/>
          <w:color w:val="000000" w:themeColor="text1"/>
          <w:lang w:val="en-GB"/>
        </w:rPr>
      </w:pPr>
    </w:p>
    <w:p w14:paraId="3C8EC0A0" w14:textId="77777777"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color w:val="000000" w:themeColor="text1"/>
          <w:lang w:val="en-GB"/>
        </w:rPr>
        <w:t xml:space="preserve">Provenance and peer review: </w:t>
      </w:r>
      <w:r w:rsidRPr="00972BD0">
        <w:rPr>
          <w:rFonts w:ascii="Book Antiqua" w:eastAsia="Book Antiqua" w:hAnsi="Book Antiqua" w:cs="Book Antiqua"/>
          <w:color w:val="000000" w:themeColor="text1"/>
          <w:lang w:val="en-GB"/>
        </w:rPr>
        <w:t>Unsolicited article; Externally peer reviewed.</w:t>
      </w:r>
    </w:p>
    <w:p w14:paraId="4B807EFC" w14:textId="77777777"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color w:val="000000" w:themeColor="text1"/>
          <w:lang w:val="en-GB"/>
        </w:rPr>
        <w:lastRenderedPageBreak/>
        <w:t xml:space="preserve">Peer-review model: </w:t>
      </w:r>
      <w:r w:rsidRPr="00972BD0">
        <w:rPr>
          <w:rFonts w:ascii="Book Antiqua" w:eastAsia="Book Antiqua" w:hAnsi="Book Antiqua" w:cs="Book Antiqua"/>
          <w:color w:val="000000" w:themeColor="text1"/>
          <w:lang w:val="en-GB"/>
        </w:rPr>
        <w:t>Single blind</w:t>
      </w:r>
    </w:p>
    <w:p w14:paraId="1B94609E" w14:textId="77777777" w:rsidR="00A77B3E" w:rsidRPr="00972BD0" w:rsidRDefault="00A77B3E" w:rsidP="00972BD0">
      <w:pPr>
        <w:spacing w:line="360" w:lineRule="auto"/>
        <w:jc w:val="both"/>
        <w:rPr>
          <w:rFonts w:ascii="Book Antiqua" w:hAnsi="Book Antiqua"/>
          <w:color w:val="000000" w:themeColor="text1"/>
          <w:lang w:val="en-GB"/>
        </w:rPr>
      </w:pPr>
    </w:p>
    <w:p w14:paraId="264B436C" w14:textId="77777777"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color w:val="000000" w:themeColor="text1"/>
          <w:lang w:val="en-GB"/>
        </w:rPr>
        <w:t xml:space="preserve">Peer-review started: </w:t>
      </w:r>
      <w:r w:rsidRPr="00972BD0">
        <w:rPr>
          <w:rFonts w:ascii="Book Antiqua" w:eastAsia="Book Antiqua" w:hAnsi="Book Antiqua" w:cs="Book Antiqua"/>
          <w:color w:val="000000" w:themeColor="text1"/>
          <w:lang w:val="en-GB"/>
        </w:rPr>
        <w:t>January 5, 2024</w:t>
      </w:r>
    </w:p>
    <w:p w14:paraId="30665EA7" w14:textId="77777777"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color w:val="000000" w:themeColor="text1"/>
          <w:lang w:val="en-GB"/>
        </w:rPr>
        <w:t xml:space="preserve">First decision: </w:t>
      </w:r>
      <w:r w:rsidRPr="00972BD0">
        <w:rPr>
          <w:rFonts w:ascii="Book Antiqua" w:eastAsia="Book Antiqua" w:hAnsi="Book Antiqua" w:cs="Book Antiqua"/>
          <w:color w:val="000000" w:themeColor="text1"/>
          <w:lang w:val="en-GB"/>
        </w:rPr>
        <w:t>January 30, 2024</w:t>
      </w:r>
    </w:p>
    <w:p w14:paraId="6249ED08" w14:textId="77777777"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color w:val="000000" w:themeColor="text1"/>
          <w:lang w:val="en-GB"/>
        </w:rPr>
        <w:t xml:space="preserve">Article in press: </w:t>
      </w:r>
    </w:p>
    <w:p w14:paraId="491726DE" w14:textId="77777777" w:rsidR="00A77B3E" w:rsidRPr="00972BD0" w:rsidRDefault="00A77B3E" w:rsidP="00972BD0">
      <w:pPr>
        <w:spacing w:line="360" w:lineRule="auto"/>
        <w:jc w:val="both"/>
        <w:rPr>
          <w:rFonts w:ascii="Book Antiqua" w:hAnsi="Book Antiqua"/>
          <w:color w:val="000000" w:themeColor="text1"/>
          <w:lang w:val="en-GB"/>
        </w:rPr>
      </w:pPr>
    </w:p>
    <w:p w14:paraId="183B001F" w14:textId="5BC800C0"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color w:val="000000" w:themeColor="text1"/>
          <w:lang w:val="en-GB"/>
        </w:rPr>
        <w:t xml:space="preserve">Specialty type: </w:t>
      </w:r>
      <w:r w:rsidRPr="00972BD0">
        <w:rPr>
          <w:rFonts w:ascii="Book Antiqua" w:eastAsia="Book Antiqua" w:hAnsi="Book Antiqua" w:cs="Book Antiqua"/>
          <w:color w:val="000000" w:themeColor="text1"/>
          <w:lang w:val="en-GB"/>
        </w:rPr>
        <w:t>Medicine,</w:t>
      </w:r>
      <w:r w:rsidR="00E91732" w:rsidRPr="00972BD0">
        <w:rPr>
          <w:rFonts w:ascii="Book Antiqua" w:eastAsia="Book Antiqua" w:hAnsi="Book Antiqua" w:cs="Book Antiqua"/>
          <w:color w:val="000000" w:themeColor="text1"/>
          <w:lang w:val="en-GB"/>
        </w:rPr>
        <w:t xml:space="preserve"> general &amp; internal</w:t>
      </w:r>
    </w:p>
    <w:p w14:paraId="2A806733" w14:textId="77777777"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color w:val="000000" w:themeColor="text1"/>
          <w:lang w:val="en-GB"/>
        </w:rPr>
        <w:t xml:space="preserve">Country/Territory of origin: </w:t>
      </w:r>
      <w:r w:rsidRPr="00972BD0">
        <w:rPr>
          <w:rFonts w:ascii="Book Antiqua" w:eastAsia="Book Antiqua" w:hAnsi="Book Antiqua" w:cs="Book Antiqua"/>
          <w:color w:val="000000" w:themeColor="text1"/>
          <w:lang w:val="en-GB"/>
        </w:rPr>
        <w:t>South Africa</w:t>
      </w:r>
    </w:p>
    <w:p w14:paraId="1B03E360" w14:textId="77777777"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color w:val="000000" w:themeColor="text1"/>
          <w:lang w:val="en-GB"/>
        </w:rPr>
        <w:t>Peer-review report’s scientific quality classification</w:t>
      </w:r>
    </w:p>
    <w:p w14:paraId="7F36972A" w14:textId="77777777"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color w:val="000000" w:themeColor="text1"/>
          <w:lang w:val="en-GB"/>
        </w:rPr>
        <w:t>Grade A (Excellent): 0</w:t>
      </w:r>
    </w:p>
    <w:p w14:paraId="6C52166C" w14:textId="77777777"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color w:val="000000" w:themeColor="text1"/>
          <w:lang w:val="en-GB"/>
        </w:rPr>
        <w:t>Grade B (Very good): 0</w:t>
      </w:r>
    </w:p>
    <w:p w14:paraId="24332A4B" w14:textId="77777777"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color w:val="000000" w:themeColor="text1"/>
          <w:lang w:val="en-GB"/>
        </w:rPr>
        <w:t>Grade C (Good): C</w:t>
      </w:r>
    </w:p>
    <w:p w14:paraId="59EA38DD" w14:textId="77777777"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color w:val="000000" w:themeColor="text1"/>
          <w:lang w:val="en-GB"/>
        </w:rPr>
        <w:t>Grade D (Fair): 0</w:t>
      </w:r>
    </w:p>
    <w:p w14:paraId="09946A47" w14:textId="77777777"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color w:val="000000" w:themeColor="text1"/>
          <w:lang w:val="en-GB"/>
        </w:rPr>
        <w:t>Grade E (Poor): 0</w:t>
      </w:r>
    </w:p>
    <w:p w14:paraId="1DBDE02A" w14:textId="77777777" w:rsidR="00A77B3E" w:rsidRPr="00972BD0" w:rsidRDefault="00A77B3E" w:rsidP="00972BD0">
      <w:pPr>
        <w:spacing w:line="360" w:lineRule="auto"/>
        <w:jc w:val="both"/>
        <w:rPr>
          <w:rFonts w:ascii="Book Antiqua" w:hAnsi="Book Antiqua"/>
          <w:color w:val="000000" w:themeColor="text1"/>
          <w:lang w:val="en-GB"/>
        </w:rPr>
      </w:pPr>
    </w:p>
    <w:p w14:paraId="219E2571" w14:textId="1A488ACC" w:rsidR="006819AE" w:rsidRDefault="00EE2B07" w:rsidP="00972BD0">
      <w:pPr>
        <w:spacing w:line="360" w:lineRule="auto"/>
        <w:jc w:val="both"/>
        <w:rPr>
          <w:rFonts w:ascii="Book Antiqua" w:eastAsia="Book Antiqua" w:hAnsi="Book Antiqua" w:cs="Book Antiqua"/>
          <w:b/>
          <w:color w:val="000000" w:themeColor="text1"/>
          <w:lang w:val="en-GB"/>
        </w:rPr>
      </w:pPr>
      <w:r w:rsidRPr="00972BD0">
        <w:rPr>
          <w:rFonts w:ascii="Book Antiqua" w:eastAsia="Book Antiqua" w:hAnsi="Book Antiqua" w:cs="Book Antiqua"/>
          <w:b/>
          <w:color w:val="000000" w:themeColor="text1"/>
          <w:lang w:val="en-GB"/>
        </w:rPr>
        <w:t xml:space="preserve">P-Reviewer: </w:t>
      </w:r>
      <w:r w:rsidRPr="00972BD0">
        <w:rPr>
          <w:rFonts w:ascii="Book Antiqua" w:eastAsia="Book Antiqua" w:hAnsi="Book Antiqua" w:cs="Book Antiqua"/>
          <w:color w:val="000000" w:themeColor="text1"/>
          <w:lang w:val="en-GB"/>
        </w:rPr>
        <w:t>Alsawy MF</w:t>
      </w:r>
      <w:r w:rsidR="00BD7DDD" w:rsidRPr="00972BD0">
        <w:rPr>
          <w:rFonts w:ascii="Book Antiqua" w:eastAsia="Book Antiqua" w:hAnsi="Book Antiqua" w:cs="Book Antiqua"/>
          <w:color w:val="000000" w:themeColor="text1"/>
          <w:lang w:val="en-GB"/>
        </w:rPr>
        <w:t xml:space="preserve">, </w:t>
      </w:r>
      <w:r w:rsidR="0066421F" w:rsidRPr="00972BD0">
        <w:rPr>
          <w:rFonts w:ascii="Book Antiqua" w:eastAsia="Book Antiqua" w:hAnsi="Book Antiqua" w:cs="Book Antiqua"/>
          <w:color w:val="000000" w:themeColor="text1"/>
          <w:lang w:val="en-GB"/>
        </w:rPr>
        <w:t>Egypt</w:t>
      </w:r>
      <w:r w:rsidRPr="00972BD0">
        <w:rPr>
          <w:rFonts w:ascii="Book Antiqua" w:eastAsia="Book Antiqua" w:hAnsi="Book Antiqua" w:cs="Book Antiqua"/>
          <w:b/>
          <w:color w:val="000000" w:themeColor="text1"/>
          <w:lang w:val="en-GB"/>
        </w:rPr>
        <w:t xml:space="preserve"> S-Editor: </w:t>
      </w:r>
      <w:r w:rsidR="004830E0" w:rsidRPr="00972BD0">
        <w:rPr>
          <w:rFonts w:ascii="Book Antiqua" w:eastAsia="Book Antiqua" w:hAnsi="Book Antiqua" w:cs="Book Antiqua"/>
          <w:color w:val="000000" w:themeColor="text1"/>
          <w:lang w:val="en-GB"/>
        </w:rPr>
        <w:t>Liu JH</w:t>
      </w:r>
      <w:r w:rsidRPr="00972BD0">
        <w:rPr>
          <w:rFonts w:ascii="Book Antiqua" w:eastAsia="Book Antiqua" w:hAnsi="Book Antiqua" w:cs="Book Antiqua"/>
          <w:b/>
          <w:color w:val="000000" w:themeColor="text1"/>
          <w:lang w:val="en-GB"/>
        </w:rPr>
        <w:t xml:space="preserve"> L-Editor: </w:t>
      </w:r>
      <w:r w:rsidR="00176A96" w:rsidRPr="00972BD0">
        <w:rPr>
          <w:rFonts w:ascii="Book Antiqua" w:eastAsia="Book Antiqua" w:hAnsi="Book Antiqua" w:cs="Book Antiqua"/>
          <w:bCs/>
          <w:color w:val="000000" w:themeColor="text1"/>
          <w:lang w:val="en-GB"/>
        </w:rPr>
        <w:t>Filipodia</w:t>
      </w:r>
      <w:r w:rsidRPr="00972BD0">
        <w:rPr>
          <w:rFonts w:ascii="Book Antiqua" w:eastAsia="Book Antiqua" w:hAnsi="Book Antiqua" w:cs="Book Antiqua"/>
          <w:b/>
          <w:color w:val="000000" w:themeColor="text1"/>
          <w:lang w:val="en-GB"/>
        </w:rPr>
        <w:t xml:space="preserve"> P-Editor: </w:t>
      </w:r>
    </w:p>
    <w:p w14:paraId="4B4FB384" w14:textId="77777777" w:rsidR="006819AE" w:rsidRDefault="006819AE" w:rsidP="00972BD0">
      <w:pPr>
        <w:spacing w:line="360" w:lineRule="auto"/>
        <w:jc w:val="both"/>
        <w:rPr>
          <w:rFonts w:ascii="Book Antiqua" w:eastAsia="Book Antiqua" w:hAnsi="Book Antiqua" w:cs="Book Antiqua"/>
          <w:b/>
          <w:color w:val="000000" w:themeColor="text1"/>
          <w:lang w:val="en-GB"/>
        </w:rPr>
      </w:pPr>
    </w:p>
    <w:p w14:paraId="6E1522FD" w14:textId="225FABD4"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color w:val="000000" w:themeColor="text1"/>
          <w:lang w:val="en-GB"/>
        </w:rPr>
        <w:t>Figure Legends</w:t>
      </w:r>
    </w:p>
    <w:p w14:paraId="19D9D238" w14:textId="5FCE9066" w:rsidR="00E9783A" w:rsidRPr="00972BD0" w:rsidRDefault="00E9783A" w:rsidP="00972BD0">
      <w:pPr>
        <w:spacing w:line="360" w:lineRule="auto"/>
        <w:jc w:val="both"/>
        <w:rPr>
          <w:rFonts w:ascii="Book Antiqua" w:eastAsia="Book Antiqua" w:hAnsi="Book Antiqua" w:cs="Book Antiqua"/>
          <w:color w:val="000000" w:themeColor="text1"/>
          <w:lang w:val="en-GB"/>
        </w:rPr>
      </w:pPr>
      <w:r w:rsidRPr="00972BD0">
        <w:rPr>
          <w:rFonts w:ascii="Book Antiqua" w:hAnsi="Book Antiqua"/>
          <w:noProof/>
          <w:color w:val="000000" w:themeColor="text1"/>
          <w:lang w:val="en-GB" w:eastAsia="zh-CN"/>
        </w:rPr>
        <w:drawing>
          <wp:inline distT="0" distB="0" distL="0" distR="0" wp14:anchorId="12867B4A" wp14:editId="05D077FC">
            <wp:extent cx="5943600" cy="16179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617980"/>
                    </a:xfrm>
                    <a:prstGeom prst="rect">
                      <a:avLst/>
                    </a:prstGeom>
                  </pic:spPr>
                </pic:pic>
              </a:graphicData>
            </a:graphic>
          </wp:inline>
        </w:drawing>
      </w:r>
    </w:p>
    <w:p w14:paraId="6FAAD8FA" w14:textId="4C456AB1" w:rsidR="00A77B3E" w:rsidRPr="00972BD0" w:rsidRDefault="00EE2B07" w:rsidP="00972BD0">
      <w:pPr>
        <w:spacing w:line="360" w:lineRule="auto"/>
        <w:jc w:val="both"/>
        <w:rPr>
          <w:rFonts w:ascii="Book Antiqua" w:hAnsi="Book Antiqua"/>
          <w:color w:val="000000" w:themeColor="text1"/>
          <w:lang w:val="en-GB"/>
        </w:rPr>
      </w:pPr>
      <w:r w:rsidRPr="00972BD0">
        <w:rPr>
          <w:rFonts w:ascii="Book Antiqua" w:eastAsia="Book Antiqua" w:hAnsi="Book Antiqua" w:cs="Book Antiqua"/>
          <w:b/>
          <w:color w:val="000000" w:themeColor="text1"/>
          <w:lang w:val="en-GB"/>
        </w:rPr>
        <w:t>Figure 1 Right cerebell</w:t>
      </w:r>
      <w:r w:rsidR="00091ACF">
        <w:rPr>
          <w:rFonts w:ascii="Book Antiqua" w:eastAsia="Book Antiqua" w:hAnsi="Book Antiqua" w:cs="Book Antiqua"/>
          <w:b/>
          <w:color w:val="000000" w:themeColor="text1"/>
          <w:lang w:val="en-GB"/>
        </w:rPr>
        <w:t xml:space="preserve">ar poutine </w:t>
      </w:r>
      <w:r w:rsidRPr="00972BD0">
        <w:rPr>
          <w:rFonts w:ascii="Book Antiqua" w:eastAsia="Book Antiqua" w:hAnsi="Book Antiqua" w:cs="Book Antiqua"/>
          <w:b/>
          <w:color w:val="000000" w:themeColor="text1"/>
          <w:lang w:val="en-GB"/>
        </w:rPr>
        <w:t xml:space="preserve">angle tumour with inferior extension to the </w:t>
      </w:r>
      <w:proofErr w:type="spellStart"/>
      <w:r w:rsidRPr="00972BD0">
        <w:rPr>
          <w:rFonts w:ascii="Book Antiqua" w:eastAsia="Book Antiqua" w:hAnsi="Book Antiqua" w:cs="Book Antiqua"/>
          <w:b/>
          <w:color w:val="000000" w:themeColor="text1"/>
          <w:lang w:val="en-GB"/>
        </w:rPr>
        <w:t>craniocervical</w:t>
      </w:r>
      <w:proofErr w:type="spellEnd"/>
      <w:r w:rsidRPr="00972BD0">
        <w:rPr>
          <w:rFonts w:ascii="Book Antiqua" w:eastAsia="Book Antiqua" w:hAnsi="Book Antiqua" w:cs="Book Antiqua"/>
          <w:b/>
          <w:color w:val="000000" w:themeColor="text1"/>
          <w:lang w:val="en-GB"/>
        </w:rPr>
        <w:t xml:space="preserve"> junction, anterior effacement</w:t>
      </w:r>
      <w:r w:rsidR="00F4474D">
        <w:rPr>
          <w:rFonts w:ascii="Book Antiqua" w:eastAsia="Book Antiqua" w:hAnsi="Book Antiqua" w:cs="Book Antiqua"/>
          <w:b/>
          <w:color w:val="000000" w:themeColor="text1"/>
          <w:lang w:val="en-GB"/>
        </w:rPr>
        <w:t>,</w:t>
      </w:r>
      <w:r w:rsidRPr="00972BD0">
        <w:rPr>
          <w:rFonts w:ascii="Book Antiqua" w:eastAsia="Book Antiqua" w:hAnsi="Book Antiqua" w:cs="Book Antiqua"/>
          <w:b/>
          <w:color w:val="000000" w:themeColor="text1"/>
          <w:lang w:val="en-GB"/>
        </w:rPr>
        <w:t xml:space="preserve"> and compression of the cervical cord.</w:t>
      </w:r>
      <w:r w:rsidR="007E77CA" w:rsidRPr="00972BD0">
        <w:rPr>
          <w:rFonts w:ascii="Book Antiqua" w:hAnsi="Book Antiqua"/>
          <w:b/>
          <w:color w:val="000000" w:themeColor="text1"/>
          <w:lang w:val="en-GB" w:eastAsia="zh-CN"/>
        </w:rPr>
        <w:t xml:space="preserve"> </w:t>
      </w:r>
      <w:r w:rsidRPr="00972BD0">
        <w:rPr>
          <w:rFonts w:ascii="Book Antiqua" w:eastAsia="Book Antiqua" w:hAnsi="Book Antiqua" w:cs="Book Antiqua"/>
          <w:color w:val="000000" w:themeColor="text1"/>
          <w:lang w:val="en-GB"/>
        </w:rPr>
        <w:t>A: T2</w:t>
      </w:r>
      <w:r w:rsidR="006819AE">
        <w:rPr>
          <w:rFonts w:ascii="Book Antiqua" w:eastAsia="Book Antiqua" w:hAnsi="Book Antiqua" w:cs="Book Antiqua"/>
          <w:color w:val="000000" w:themeColor="text1"/>
          <w:lang w:val="en-GB"/>
        </w:rPr>
        <w:t>-weighted</w:t>
      </w:r>
      <w:r w:rsidRPr="00972BD0">
        <w:rPr>
          <w:rFonts w:ascii="Book Antiqua" w:eastAsia="Book Antiqua" w:hAnsi="Book Antiqua" w:cs="Book Antiqua"/>
          <w:color w:val="000000" w:themeColor="text1"/>
          <w:lang w:val="en-GB"/>
        </w:rPr>
        <w:t xml:space="preserve"> </w:t>
      </w:r>
      <w:r w:rsidR="00F77DF2" w:rsidRPr="00972BD0">
        <w:rPr>
          <w:rFonts w:ascii="Book Antiqua" w:eastAsia="Book Antiqua" w:hAnsi="Book Antiqua" w:cs="Book Antiqua"/>
          <w:color w:val="000000" w:themeColor="text1"/>
          <w:lang w:val="en-GB"/>
        </w:rPr>
        <w:t>axial</w:t>
      </w:r>
      <w:r w:rsidR="006819AE">
        <w:rPr>
          <w:rFonts w:ascii="Book Antiqua" w:eastAsia="Book Antiqua" w:hAnsi="Book Antiqua" w:cs="Book Antiqua"/>
          <w:color w:val="000000" w:themeColor="text1"/>
          <w:lang w:val="en-GB"/>
        </w:rPr>
        <w:t xml:space="preserve"> image</w:t>
      </w:r>
      <w:r w:rsidRPr="00972BD0">
        <w:rPr>
          <w:rFonts w:ascii="Book Antiqua" w:eastAsia="Book Antiqua" w:hAnsi="Book Antiqua" w:cs="Book Antiqua"/>
          <w:color w:val="000000" w:themeColor="text1"/>
          <w:lang w:val="en-GB"/>
        </w:rPr>
        <w:t>; B</w:t>
      </w:r>
      <w:r w:rsidRPr="006819AE">
        <w:rPr>
          <w:rFonts w:ascii="Book Antiqua" w:eastAsia="Book Antiqua" w:hAnsi="Book Antiqua" w:cs="Book Antiqua"/>
          <w:color w:val="000000" w:themeColor="text1"/>
          <w:lang w:val="en-GB"/>
        </w:rPr>
        <w:t xml:space="preserve">: </w:t>
      </w:r>
      <w:r w:rsidR="006819AE" w:rsidRPr="00E14337">
        <w:rPr>
          <w:rFonts w:ascii="Book Antiqua" w:hAnsi="Book Antiqua"/>
          <w:color w:val="000000" w:themeColor="text1"/>
          <w:shd w:val="clear" w:color="auto" w:fill="FFFFFF"/>
        </w:rPr>
        <w:t>Fluid-attenuated inversion recovery</w:t>
      </w:r>
      <w:r w:rsidR="006819AE" w:rsidRPr="006819AE">
        <w:rPr>
          <w:rFonts w:ascii="Book Antiqua" w:eastAsia="Book Antiqua" w:hAnsi="Book Antiqua" w:cs="Book Antiqua"/>
          <w:color w:val="000000" w:themeColor="text1"/>
          <w:lang w:val="en-GB"/>
        </w:rPr>
        <w:t xml:space="preserve"> </w:t>
      </w:r>
      <w:r w:rsidR="00D60278" w:rsidRPr="00972BD0">
        <w:rPr>
          <w:rFonts w:ascii="Book Antiqua" w:eastAsia="Book Antiqua" w:hAnsi="Book Antiqua" w:cs="Book Antiqua"/>
          <w:color w:val="000000" w:themeColor="text1"/>
          <w:lang w:val="en-GB"/>
        </w:rPr>
        <w:t>axial</w:t>
      </w:r>
      <w:r w:rsidR="006819AE">
        <w:rPr>
          <w:rFonts w:ascii="Book Antiqua" w:eastAsia="Book Antiqua" w:hAnsi="Book Antiqua" w:cs="Book Antiqua"/>
          <w:color w:val="000000" w:themeColor="text1"/>
          <w:lang w:val="en-GB"/>
        </w:rPr>
        <w:t xml:space="preserve"> image</w:t>
      </w:r>
      <w:r w:rsidRPr="00972BD0">
        <w:rPr>
          <w:rFonts w:ascii="Book Antiqua" w:eastAsia="Book Antiqua" w:hAnsi="Book Antiqua" w:cs="Book Antiqua"/>
          <w:color w:val="000000" w:themeColor="text1"/>
          <w:lang w:val="en-GB"/>
        </w:rPr>
        <w:t>; C: T1</w:t>
      </w:r>
      <w:r w:rsidR="006819AE">
        <w:rPr>
          <w:rFonts w:ascii="Book Antiqua" w:eastAsia="Book Antiqua" w:hAnsi="Book Antiqua" w:cs="Book Antiqua"/>
          <w:color w:val="000000" w:themeColor="text1"/>
          <w:lang w:val="en-GB"/>
        </w:rPr>
        <w:t>-weighted</w:t>
      </w:r>
      <w:r w:rsidRPr="00972BD0">
        <w:rPr>
          <w:rFonts w:ascii="Book Antiqua" w:eastAsia="Book Antiqua" w:hAnsi="Book Antiqua" w:cs="Book Antiqua"/>
          <w:color w:val="000000" w:themeColor="text1"/>
          <w:lang w:val="en-GB"/>
        </w:rPr>
        <w:t xml:space="preserve"> </w:t>
      </w:r>
      <w:r w:rsidR="006819AE">
        <w:rPr>
          <w:rFonts w:ascii="Book Antiqua" w:eastAsia="Book Antiqua" w:hAnsi="Book Antiqua" w:cs="Book Antiqua"/>
          <w:color w:val="000000" w:themeColor="text1"/>
          <w:lang w:val="en-GB"/>
        </w:rPr>
        <w:t>fat suppression gadolinium</w:t>
      </w:r>
      <w:r w:rsidRPr="00972BD0">
        <w:rPr>
          <w:rFonts w:ascii="Book Antiqua" w:eastAsia="Book Antiqua" w:hAnsi="Book Antiqua" w:cs="Book Antiqua"/>
          <w:color w:val="000000" w:themeColor="text1"/>
          <w:lang w:val="en-GB"/>
        </w:rPr>
        <w:t xml:space="preserve"> </w:t>
      </w:r>
      <w:r w:rsidR="00D60278" w:rsidRPr="00972BD0">
        <w:rPr>
          <w:rFonts w:ascii="Book Antiqua" w:eastAsia="Book Antiqua" w:hAnsi="Book Antiqua" w:cs="Book Antiqua"/>
          <w:color w:val="000000" w:themeColor="text1"/>
          <w:lang w:val="en-GB"/>
        </w:rPr>
        <w:t>axial</w:t>
      </w:r>
      <w:r w:rsidR="006819AE">
        <w:rPr>
          <w:rFonts w:ascii="Book Antiqua" w:eastAsia="Book Antiqua" w:hAnsi="Book Antiqua" w:cs="Book Antiqua"/>
          <w:color w:val="000000" w:themeColor="text1"/>
          <w:lang w:val="en-GB"/>
        </w:rPr>
        <w:t xml:space="preserve"> image</w:t>
      </w:r>
      <w:r w:rsidRPr="00972BD0">
        <w:rPr>
          <w:rFonts w:ascii="Book Antiqua" w:eastAsia="Book Antiqua" w:hAnsi="Book Antiqua" w:cs="Book Antiqua"/>
          <w:color w:val="000000" w:themeColor="text1"/>
          <w:lang w:val="en-GB"/>
        </w:rPr>
        <w:t>; D: T1</w:t>
      </w:r>
      <w:r w:rsidR="006819AE">
        <w:rPr>
          <w:rFonts w:ascii="Book Antiqua" w:eastAsia="Book Antiqua" w:hAnsi="Book Antiqua" w:cs="Book Antiqua"/>
          <w:color w:val="000000" w:themeColor="text1"/>
          <w:lang w:val="en-GB"/>
        </w:rPr>
        <w:t>-weighted</w:t>
      </w:r>
      <w:r w:rsidRPr="00972BD0">
        <w:rPr>
          <w:rFonts w:ascii="Book Antiqua" w:eastAsia="Book Antiqua" w:hAnsi="Book Antiqua" w:cs="Book Antiqua"/>
          <w:color w:val="000000" w:themeColor="text1"/>
          <w:lang w:val="en-GB"/>
        </w:rPr>
        <w:t xml:space="preserve"> </w:t>
      </w:r>
      <w:r w:rsidR="00D60278" w:rsidRPr="00972BD0">
        <w:rPr>
          <w:rFonts w:ascii="Book Antiqua" w:eastAsia="Book Antiqua" w:hAnsi="Book Antiqua" w:cs="Book Antiqua"/>
          <w:color w:val="000000" w:themeColor="text1"/>
          <w:lang w:val="en-GB"/>
        </w:rPr>
        <w:t>sagittal</w:t>
      </w:r>
      <w:r w:rsidR="006819AE">
        <w:rPr>
          <w:rFonts w:ascii="Book Antiqua" w:eastAsia="Book Antiqua" w:hAnsi="Book Antiqua" w:cs="Book Antiqua"/>
          <w:color w:val="000000" w:themeColor="text1"/>
          <w:lang w:val="en-GB"/>
        </w:rPr>
        <w:t xml:space="preserve"> image</w:t>
      </w:r>
      <w:r w:rsidRPr="00972BD0">
        <w:rPr>
          <w:rFonts w:ascii="Book Antiqua" w:eastAsia="Book Antiqua" w:hAnsi="Book Antiqua" w:cs="Book Antiqua"/>
          <w:color w:val="000000" w:themeColor="text1"/>
          <w:lang w:val="en-GB"/>
        </w:rPr>
        <w:t>.</w:t>
      </w:r>
    </w:p>
    <w:sectPr w:rsidR="00A77B3E" w:rsidRPr="00972B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D2253" w14:textId="77777777" w:rsidR="001848E1" w:rsidRDefault="001848E1" w:rsidP="00401C00">
      <w:r>
        <w:separator/>
      </w:r>
    </w:p>
  </w:endnote>
  <w:endnote w:type="continuationSeparator" w:id="0">
    <w:p w14:paraId="098450EE" w14:textId="77777777" w:rsidR="001848E1" w:rsidRDefault="001848E1" w:rsidP="0040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209496"/>
      <w:docPartObj>
        <w:docPartGallery w:val="Page Numbers (Bottom of Page)"/>
        <w:docPartUnique/>
      </w:docPartObj>
    </w:sdtPr>
    <w:sdtEndPr>
      <w:rPr>
        <w:rFonts w:ascii="Book Antiqua" w:hAnsi="Book Antiqua"/>
        <w:sz w:val="24"/>
        <w:szCs w:val="24"/>
      </w:rPr>
    </w:sdtEndPr>
    <w:sdtContent>
      <w:sdt>
        <w:sdtPr>
          <w:id w:val="-577985197"/>
          <w:docPartObj>
            <w:docPartGallery w:val="Page Numbers (Top of Page)"/>
            <w:docPartUnique/>
          </w:docPartObj>
        </w:sdtPr>
        <w:sdtEndPr>
          <w:rPr>
            <w:rFonts w:ascii="Book Antiqua" w:hAnsi="Book Antiqua"/>
            <w:sz w:val="24"/>
            <w:szCs w:val="24"/>
          </w:rPr>
        </w:sdtEndPr>
        <w:sdtContent>
          <w:p w14:paraId="29FEDF2C" w14:textId="23FB87A7" w:rsidR="00401C00" w:rsidRPr="00972BD0" w:rsidRDefault="00401C00" w:rsidP="00972BD0">
            <w:pPr>
              <w:pStyle w:val="Footer"/>
              <w:jc w:val="right"/>
              <w:rPr>
                <w:rFonts w:ascii="Book Antiqua" w:hAnsi="Book Antiqua"/>
                <w:sz w:val="24"/>
                <w:szCs w:val="24"/>
              </w:rPr>
            </w:pPr>
            <w:r w:rsidRPr="00972BD0">
              <w:rPr>
                <w:rFonts w:ascii="Book Antiqua" w:hAnsi="Book Antiqua"/>
                <w:sz w:val="24"/>
                <w:szCs w:val="24"/>
              </w:rPr>
              <w:fldChar w:fldCharType="begin"/>
            </w:r>
            <w:r w:rsidRPr="00972BD0">
              <w:rPr>
                <w:rFonts w:ascii="Book Antiqua" w:hAnsi="Book Antiqua"/>
                <w:sz w:val="24"/>
                <w:szCs w:val="24"/>
              </w:rPr>
              <w:instrText>PAGE</w:instrText>
            </w:r>
            <w:r w:rsidRPr="00972BD0">
              <w:rPr>
                <w:rFonts w:ascii="Book Antiqua" w:hAnsi="Book Antiqua"/>
                <w:sz w:val="24"/>
                <w:szCs w:val="24"/>
              </w:rPr>
              <w:fldChar w:fldCharType="separate"/>
            </w:r>
            <w:r w:rsidR="00DF1009" w:rsidRPr="00972BD0">
              <w:rPr>
                <w:rFonts w:ascii="Book Antiqua" w:hAnsi="Book Antiqua"/>
                <w:noProof/>
                <w:sz w:val="24"/>
                <w:szCs w:val="24"/>
              </w:rPr>
              <w:t>12</w:t>
            </w:r>
            <w:r w:rsidRPr="00972BD0">
              <w:rPr>
                <w:rFonts w:ascii="Book Antiqua" w:hAnsi="Book Antiqua"/>
                <w:sz w:val="24"/>
                <w:szCs w:val="24"/>
              </w:rPr>
              <w:fldChar w:fldCharType="end"/>
            </w:r>
            <w:r w:rsidRPr="00972BD0">
              <w:rPr>
                <w:rFonts w:ascii="Book Antiqua" w:hAnsi="Book Antiqua"/>
                <w:sz w:val="24"/>
                <w:szCs w:val="24"/>
                <w:lang w:val="zh-CN" w:eastAsia="zh-CN"/>
              </w:rPr>
              <w:t xml:space="preserve"> / </w:t>
            </w:r>
            <w:r w:rsidRPr="00972BD0">
              <w:rPr>
                <w:rFonts w:ascii="Book Antiqua" w:hAnsi="Book Antiqua"/>
                <w:sz w:val="24"/>
                <w:szCs w:val="24"/>
              </w:rPr>
              <w:fldChar w:fldCharType="begin"/>
            </w:r>
            <w:r w:rsidRPr="00972BD0">
              <w:rPr>
                <w:rFonts w:ascii="Book Antiqua" w:hAnsi="Book Antiqua"/>
                <w:sz w:val="24"/>
                <w:szCs w:val="24"/>
              </w:rPr>
              <w:instrText>NUMPAGES</w:instrText>
            </w:r>
            <w:r w:rsidRPr="00972BD0">
              <w:rPr>
                <w:rFonts w:ascii="Book Antiqua" w:hAnsi="Book Antiqua"/>
                <w:sz w:val="24"/>
                <w:szCs w:val="24"/>
              </w:rPr>
              <w:fldChar w:fldCharType="separate"/>
            </w:r>
            <w:r w:rsidR="00DF1009" w:rsidRPr="00972BD0">
              <w:rPr>
                <w:rFonts w:ascii="Book Antiqua" w:hAnsi="Book Antiqua"/>
                <w:noProof/>
                <w:sz w:val="24"/>
                <w:szCs w:val="24"/>
              </w:rPr>
              <w:t>12</w:t>
            </w:r>
            <w:r w:rsidRPr="00972BD0">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33B4B" w14:textId="77777777" w:rsidR="001848E1" w:rsidRDefault="001848E1" w:rsidP="00401C00">
      <w:r>
        <w:separator/>
      </w:r>
    </w:p>
  </w:footnote>
  <w:footnote w:type="continuationSeparator" w:id="0">
    <w:p w14:paraId="30C59094" w14:textId="77777777" w:rsidR="001848E1" w:rsidRDefault="001848E1" w:rsidP="00401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0FA"/>
    <w:rsid w:val="000148F8"/>
    <w:rsid w:val="0007039F"/>
    <w:rsid w:val="00091ACF"/>
    <w:rsid w:val="00117E6C"/>
    <w:rsid w:val="001210AF"/>
    <w:rsid w:val="00121646"/>
    <w:rsid w:val="00124B57"/>
    <w:rsid w:val="001449CD"/>
    <w:rsid w:val="00176A96"/>
    <w:rsid w:val="001848E1"/>
    <w:rsid w:val="00193AF8"/>
    <w:rsid w:val="001A70F4"/>
    <w:rsid w:val="001C0306"/>
    <w:rsid w:val="001C694B"/>
    <w:rsid w:val="001D1D11"/>
    <w:rsid w:val="001E0640"/>
    <w:rsid w:val="00212DAB"/>
    <w:rsid w:val="0029450C"/>
    <w:rsid w:val="0029718E"/>
    <w:rsid w:val="002A59FD"/>
    <w:rsid w:val="002C56C2"/>
    <w:rsid w:val="002E2A26"/>
    <w:rsid w:val="00330203"/>
    <w:rsid w:val="00364963"/>
    <w:rsid w:val="003768A2"/>
    <w:rsid w:val="00391007"/>
    <w:rsid w:val="00394F40"/>
    <w:rsid w:val="003E6084"/>
    <w:rsid w:val="003F1066"/>
    <w:rsid w:val="00401C00"/>
    <w:rsid w:val="00404988"/>
    <w:rsid w:val="00412DC4"/>
    <w:rsid w:val="004245E6"/>
    <w:rsid w:val="00426233"/>
    <w:rsid w:val="004263A4"/>
    <w:rsid w:val="004830E0"/>
    <w:rsid w:val="00483CCA"/>
    <w:rsid w:val="004A2FD9"/>
    <w:rsid w:val="004C6B3B"/>
    <w:rsid w:val="004D6806"/>
    <w:rsid w:val="004F55B0"/>
    <w:rsid w:val="004F6E12"/>
    <w:rsid w:val="0051157B"/>
    <w:rsid w:val="00514170"/>
    <w:rsid w:val="00581CAD"/>
    <w:rsid w:val="005B2E8A"/>
    <w:rsid w:val="005C305C"/>
    <w:rsid w:val="005D1A73"/>
    <w:rsid w:val="005F10C0"/>
    <w:rsid w:val="005F59B4"/>
    <w:rsid w:val="00626DCE"/>
    <w:rsid w:val="0066421F"/>
    <w:rsid w:val="0066514A"/>
    <w:rsid w:val="006819AE"/>
    <w:rsid w:val="00695E7D"/>
    <w:rsid w:val="006D60EE"/>
    <w:rsid w:val="007003D5"/>
    <w:rsid w:val="00717949"/>
    <w:rsid w:val="0072284D"/>
    <w:rsid w:val="00743F8F"/>
    <w:rsid w:val="00773F81"/>
    <w:rsid w:val="00776DFF"/>
    <w:rsid w:val="007828F4"/>
    <w:rsid w:val="007950B4"/>
    <w:rsid w:val="007B52E2"/>
    <w:rsid w:val="007D50FB"/>
    <w:rsid w:val="007E77CA"/>
    <w:rsid w:val="008307E4"/>
    <w:rsid w:val="00861EF0"/>
    <w:rsid w:val="008637C7"/>
    <w:rsid w:val="00896284"/>
    <w:rsid w:val="008B5866"/>
    <w:rsid w:val="008E2385"/>
    <w:rsid w:val="008E3CC0"/>
    <w:rsid w:val="009017B6"/>
    <w:rsid w:val="0091495C"/>
    <w:rsid w:val="00940B45"/>
    <w:rsid w:val="00972BD0"/>
    <w:rsid w:val="0097716D"/>
    <w:rsid w:val="00980698"/>
    <w:rsid w:val="009821F7"/>
    <w:rsid w:val="009F212F"/>
    <w:rsid w:val="00A0137C"/>
    <w:rsid w:val="00A107FE"/>
    <w:rsid w:val="00A327A2"/>
    <w:rsid w:val="00A3564E"/>
    <w:rsid w:val="00A47E56"/>
    <w:rsid w:val="00A76EB9"/>
    <w:rsid w:val="00A77B3E"/>
    <w:rsid w:val="00A85FCD"/>
    <w:rsid w:val="00A9157F"/>
    <w:rsid w:val="00A93705"/>
    <w:rsid w:val="00AD0CE2"/>
    <w:rsid w:val="00B064D5"/>
    <w:rsid w:val="00B659CE"/>
    <w:rsid w:val="00B80265"/>
    <w:rsid w:val="00BC5FB8"/>
    <w:rsid w:val="00BD1156"/>
    <w:rsid w:val="00BD5581"/>
    <w:rsid w:val="00BD7DDD"/>
    <w:rsid w:val="00BE1187"/>
    <w:rsid w:val="00BF62FB"/>
    <w:rsid w:val="00BF7963"/>
    <w:rsid w:val="00C12057"/>
    <w:rsid w:val="00C36C87"/>
    <w:rsid w:val="00C40417"/>
    <w:rsid w:val="00C8507D"/>
    <w:rsid w:val="00CA2A55"/>
    <w:rsid w:val="00D45F23"/>
    <w:rsid w:val="00D60278"/>
    <w:rsid w:val="00D9135F"/>
    <w:rsid w:val="00DB00C0"/>
    <w:rsid w:val="00DF1009"/>
    <w:rsid w:val="00E14337"/>
    <w:rsid w:val="00E6397D"/>
    <w:rsid w:val="00E65B7A"/>
    <w:rsid w:val="00E711FC"/>
    <w:rsid w:val="00E73178"/>
    <w:rsid w:val="00E87FEB"/>
    <w:rsid w:val="00E91732"/>
    <w:rsid w:val="00E9783A"/>
    <w:rsid w:val="00EC017D"/>
    <w:rsid w:val="00EC0816"/>
    <w:rsid w:val="00EC1EFB"/>
    <w:rsid w:val="00EC7E8A"/>
    <w:rsid w:val="00EE2B07"/>
    <w:rsid w:val="00EE4317"/>
    <w:rsid w:val="00F12219"/>
    <w:rsid w:val="00F4474D"/>
    <w:rsid w:val="00F77DF2"/>
    <w:rsid w:val="00F90CF4"/>
    <w:rsid w:val="00FA1B3E"/>
    <w:rsid w:val="00FA4308"/>
    <w:rsid w:val="00FE23F2"/>
    <w:rsid w:val="00FF2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5A64A2"/>
  <w15:docId w15:val="{61946232-DFC5-4CBD-A0E4-E33AFD1B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
    <w:basedOn w:val="DefaultParagraphFont"/>
  </w:style>
  <w:style w:type="paragraph" w:styleId="Header">
    <w:name w:val="header"/>
    <w:basedOn w:val="Normal"/>
    <w:link w:val="HeaderChar"/>
    <w:unhideWhenUsed/>
    <w:rsid w:val="00401C0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01C00"/>
    <w:rPr>
      <w:sz w:val="18"/>
      <w:szCs w:val="18"/>
    </w:rPr>
  </w:style>
  <w:style w:type="paragraph" w:styleId="Footer">
    <w:name w:val="footer"/>
    <w:basedOn w:val="Normal"/>
    <w:link w:val="FooterChar"/>
    <w:uiPriority w:val="99"/>
    <w:unhideWhenUsed/>
    <w:rsid w:val="00401C0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01C00"/>
    <w:rPr>
      <w:sz w:val="18"/>
      <w:szCs w:val="18"/>
    </w:rPr>
  </w:style>
  <w:style w:type="character" w:styleId="CommentReference">
    <w:name w:val="annotation reference"/>
    <w:basedOn w:val="DefaultParagraphFont"/>
    <w:uiPriority w:val="99"/>
    <w:unhideWhenUsed/>
    <w:qFormat/>
    <w:rsid w:val="00FA1B3E"/>
    <w:rPr>
      <w:sz w:val="21"/>
      <w:szCs w:val="21"/>
    </w:rPr>
  </w:style>
  <w:style w:type="paragraph" w:styleId="CommentText">
    <w:name w:val="annotation text"/>
    <w:basedOn w:val="Normal"/>
    <w:link w:val="CommentTextChar"/>
    <w:uiPriority w:val="99"/>
    <w:unhideWhenUsed/>
    <w:qFormat/>
    <w:rsid w:val="00FA1B3E"/>
  </w:style>
  <w:style w:type="character" w:customStyle="1" w:styleId="CommentTextChar">
    <w:name w:val="Comment Text Char"/>
    <w:basedOn w:val="DefaultParagraphFont"/>
    <w:link w:val="CommentText"/>
    <w:uiPriority w:val="99"/>
    <w:qFormat/>
    <w:rsid w:val="00FA1B3E"/>
    <w:rPr>
      <w:sz w:val="24"/>
      <w:szCs w:val="24"/>
    </w:rPr>
  </w:style>
  <w:style w:type="paragraph" w:styleId="CommentSubject">
    <w:name w:val="annotation subject"/>
    <w:basedOn w:val="CommentText"/>
    <w:next w:val="CommentText"/>
    <w:link w:val="CommentSubjectChar"/>
    <w:semiHidden/>
    <w:unhideWhenUsed/>
    <w:rsid w:val="00FA1B3E"/>
    <w:rPr>
      <w:b/>
      <w:bCs/>
    </w:rPr>
  </w:style>
  <w:style w:type="character" w:customStyle="1" w:styleId="CommentSubjectChar">
    <w:name w:val="Comment Subject Char"/>
    <w:basedOn w:val="CommentTextChar"/>
    <w:link w:val="CommentSubject"/>
    <w:semiHidden/>
    <w:rsid w:val="00FA1B3E"/>
    <w:rPr>
      <w:b/>
      <w:bCs/>
      <w:sz w:val="24"/>
      <w:szCs w:val="24"/>
    </w:rPr>
  </w:style>
  <w:style w:type="paragraph" w:styleId="BalloonText">
    <w:name w:val="Balloon Text"/>
    <w:basedOn w:val="Normal"/>
    <w:link w:val="BalloonTextChar"/>
    <w:semiHidden/>
    <w:unhideWhenUsed/>
    <w:rsid w:val="00FA1B3E"/>
    <w:rPr>
      <w:sz w:val="18"/>
      <w:szCs w:val="18"/>
    </w:rPr>
  </w:style>
  <w:style w:type="character" w:customStyle="1" w:styleId="BalloonTextChar">
    <w:name w:val="Balloon Text Char"/>
    <w:basedOn w:val="DefaultParagraphFont"/>
    <w:link w:val="BalloonText"/>
    <w:semiHidden/>
    <w:rsid w:val="00FA1B3E"/>
    <w:rPr>
      <w:sz w:val="18"/>
      <w:szCs w:val="18"/>
    </w:rPr>
  </w:style>
  <w:style w:type="paragraph" w:styleId="Revision">
    <w:name w:val="Revision"/>
    <w:hidden/>
    <w:uiPriority w:val="99"/>
    <w:semiHidden/>
    <w:rsid w:val="00EC1EFB"/>
    <w:rPr>
      <w:sz w:val="24"/>
      <w:szCs w:val="24"/>
    </w:rPr>
  </w:style>
  <w:style w:type="paragraph" w:styleId="BodyText">
    <w:name w:val="Body Text"/>
    <w:basedOn w:val="Normal"/>
    <w:link w:val="BodyTextChar"/>
    <w:uiPriority w:val="1"/>
    <w:qFormat/>
    <w:rsid w:val="00EC1EFB"/>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EC1EFB"/>
    <w:rPr>
      <w:rFonts w:ascii="Calibri" w:eastAsia="Calibri" w:hAnsi="Calibri" w:cs="Calibri"/>
      <w:sz w:val="22"/>
      <w:szCs w:val="22"/>
    </w:rPr>
  </w:style>
  <w:style w:type="character" w:customStyle="1" w:styleId="s6">
    <w:name w:val="s6"/>
    <w:basedOn w:val="DefaultParagraphFont"/>
    <w:rsid w:val="00EC1EFB"/>
  </w:style>
  <w:style w:type="character" w:customStyle="1" w:styleId="apple-converted-space">
    <w:name w:val="apple-converted-space"/>
    <w:basedOn w:val="DefaultParagraphFont"/>
    <w:rsid w:val="00EC1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2231</Words>
  <Characters>12720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van Velkinburgh</cp:lastModifiedBy>
  <cp:revision>2</cp:revision>
  <dcterms:created xsi:type="dcterms:W3CDTF">2024-03-28T03:07:00Z</dcterms:created>
  <dcterms:modified xsi:type="dcterms:W3CDTF">2024-03-28T03:07:00Z</dcterms:modified>
</cp:coreProperties>
</file>