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97" w:rsidRPr="00E24A57" w:rsidRDefault="00490E97" w:rsidP="00183D82">
      <w:pPr>
        <w:spacing w:line="360" w:lineRule="auto"/>
        <w:rPr>
          <w:rFonts w:ascii="Book Antiqua" w:hAnsi="Book Antiqua" w:cs="Tahoma"/>
          <w:b/>
          <w:color w:val="000000" w:themeColor="text1"/>
          <w:sz w:val="24"/>
          <w:szCs w:val="24"/>
        </w:rPr>
      </w:pPr>
      <w:bookmarkStart w:id="0" w:name="OLE_LINK319"/>
      <w:bookmarkStart w:id="1" w:name="OLE_LINK320"/>
      <w:bookmarkStart w:id="2" w:name="OLE_LINK355"/>
      <w:r w:rsidRPr="00E24A57">
        <w:rPr>
          <w:rFonts w:ascii="Book Antiqua" w:hAnsi="Book Antiqua" w:cs="Tahoma"/>
          <w:b/>
          <w:color w:val="000000" w:themeColor="text1"/>
          <w:sz w:val="24"/>
          <w:szCs w:val="24"/>
        </w:rPr>
        <w:t>Name of journal: World Journal of Gastroenterology</w:t>
      </w:r>
    </w:p>
    <w:p w:rsidR="00490E97" w:rsidRPr="00E24A57" w:rsidRDefault="00490E97" w:rsidP="00183D82">
      <w:pPr>
        <w:spacing w:line="360" w:lineRule="auto"/>
        <w:rPr>
          <w:rFonts w:ascii="Book Antiqua" w:eastAsia="宋体" w:hAnsi="Book Antiqua" w:cs="Tahoma"/>
          <w:b/>
          <w:color w:val="000000" w:themeColor="text1"/>
          <w:sz w:val="24"/>
          <w:szCs w:val="24"/>
          <w:lang w:eastAsia="zh-CN"/>
        </w:rPr>
      </w:pPr>
      <w:r w:rsidRPr="00E24A57">
        <w:rPr>
          <w:rFonts w:ascii="Book Antiqua" w:hAnsi="Book Antiqua" w:cs="Tahoma"/>
          <w:b/>
          <w:color w:val="000000" w:themeColor="text1"/>
          <w:sz w:val="24"/>
          <w:szCs w:val="24"/>
        </w:rPr>
        <w:t>ESPS Manuscript NO:</w:t>
      </w:r>
      <w:r w:rsidRPr="00E24A57">
        <w:rPr>
          <w:rFonts w:ascii="Book Antiqua" w:eastAsia="宋体" w:hAnsi="Book Antiqua" w:cs="Tahoma"/>
          <w:b/>
          <w:color w:val="000000" w:themeColor="text1"/>
          <w:sz w:val="24"/>
          <w:szCs w:val="24"/>
          <w:lang w:eastAsia="zh-CN"/>
        </w:rPr>
        <w:t xml:space="preserve"> 9601</w:t>
      </w:r>
    </w:p>
    <w:p w:rsidR="00490E97" w:rsidRPr="00E24A57" w:rsidRDefault="00490E97" w:rsidP="00183D82">
      <w:pPr>
        <w:spacing w:line="360" w:lineRule="auto"/>
        <w:rPr>
          <w:rFonts w:ascii="Book Antiqua" w:hAnsi="Book Antiqua" w:cs="Tahoma"/>
          <w:b/>
          <w:color w:val="000000" w:themeColor="text1"/>
          <w:sz w:val="24"/>
          <w:szCs w:val="24"/>
        </w:rPr>
      </w:pPr>
      <w:r w:rsidRPr="00E24A57">
        <w:rPr>
          <w:rFonts w:ascii="Book Antiqua" w:hAnsi="Book Antiqua" w:cs="Tahoma"/>
          <w:b/>
          <w:color w:val="000000" w:themeColor="text1"/>
          <w:sz w:val="24"/>
          <w:szCs w:val="24"/>
        </w:rPr>
        <w:t xml:space="preserve">Columns: </w:t>
      </w:r>
      <w:r w:rsidR="00183D82" w:rsidRPr="00E24A57">
        <w:rPr>
          <w:rFonts w:ascii="Book Antiqua" w:hAnsi="Book Antiqua"/>
          <w:b/>
          <w:color w:val="000000" w:themeColor="text1"/>
          <w:sz w:val="24"/>
          <w:szCs w:val="24"/>
        </w:rPr>
        <w:t xml:space="preserve">RETROSPECTIVE STUDY </w:t>
      </w:r>
    </w:p>
    <w:bookmarkEnd w:id="0"/>
    <w:bookmarkEnd w:id="1"/>
    <w:bookmarkEnd w:id="2"/>
    <w:p w:rsidR="00CA6EBE" w:rsidRPr="00E24A57" w:rsidRDefault="00CA6EBE" w:rsidP="00183D82">
      <w:pPr>
        <w:spacing w:line="360" w:lineRule="auto"/>
        <w:rPr>
          <w:rFonts w:ascii="Book Antiqua" w:hAnsi="Book Antiqua"/>
          <w:b/>
          <w:sz w:val="24"/>
          <w:szCs w:val="24"/>
        </w:rPr>
      </w:pPr>
    </w:p>
    <w:p w:rsidR="00CA6EBE" w:rsidRPr="00E24A57" w:rsidRDefault="00CA6EBE" w:rsidP="00183D82">
      <w:pPr>
        <w:spacing w:line="360" w:lineRule="auto"/>
        <w:rPr>
          <w:rFonts w:ascii="Book Antiqua" w:hAnsi="Book Antiqua"/>
          <w:b/>
          <w:sz w:val="24"/>
          <w:szCs w:val="24"/>
        </w:rPr>
      </w:pPr>
      <w:r w:rsidRPr="00E24A57">
        <w:rPr>
          <w:rFonts w:ascii="Book Antiqua" w:hAnsi="Book Antiqua"/>
          <w:b/>
          <w:sz w:val="24"/>
          <w:szCs w:val="24"/>
        </w:rPr>
        <w:t xml:space="preserve">Indicators of </w:t>
      </w:r>
      <w:proofErr w:type="spellStart"/>
      <w:r w:rsidRPr="00E24A57">
        <w:rPr>
          <w:rFonts w:ascii="Book Antiqua" w:hAnsi="Book Antiqua"/>
          <w:b/>
          <w:sz w:val="24"/>
          <w:szCs w:val="24"/>
        </w:rPr>
        <w:t>sorafenib</w:t>
      </w:r>
      <w:proofErr w:type="spellEnd"/>
      <w:r w:rsidRPr="00E24A57">
        <w:rPr>
          <w:rFonts w:ascii="Book Antiqua" w:hAnsi="Book Antiqua"/>
          <w:b/>
          <w:sz w:val="24"/>
          <w:szCs w:val="24"/>
        </w:rPr>
        <w:t xml:space="preserve"> efficacy in patients with advanced hepatocellular carcinoma</w:t>
      </w:r>
    </w:p>
    <w:p w:rsidR="00CA6EBE" w:rsidRPr="00E24A57" w:rsidRDefault="00CA6EBE" w:rsidP="00183D82">
      <w:pPr>
        <w:spacing w:line="360" w:lineRule="auto"/>
        <w:rPr>
          <w:rFonts w:ascii="Book Antiqua" w:hAnsi="Book Antiqua"/>
          <w:sz w:val="24"/>
          <w:szCs w:val="24"/>
        </w:rPr>
      </w:pPr>
    </w:p>
    <w:p w:rsidR="00CA6EBE" w:rsidRPr="00E24A57" w:rsidRDefault="00CA6EBE" w:rsidP="00183D82">
      <w:pPr>
        <w:spacing w:line="360" w:lineRule="auto"/>
        <w:rPr>
          <w:rFonts w:ascii="Book Antiqua" w:hAnsi="Book Antiqua"/>
          <w:sz w:val="24"/>
          <w:szCs w:val="24"/>
          <w:u w:val="single"/>
        </w:rPr>
      </w:pPr>
      <w:proofErr w:type="spellStart"/>
      <w:r w:rsidRPr="00E24A57">
        <w:rPr>
          <w:rStyle w:val="a3"/>
          <w:rFonts w:ascii="Book Antiqua" w:hAnsi="Book Antiqua"/>
          <w:color w:val="auto"/>
          <w:sz w:val="24"/>
          <w:szCs w:val="24"/>
          <w:u w:val="none"/>
        </w:rPr>
        <w:t>Yada</w:t>
      </w:r>
      <w:proofErr w:type="spellEnd"/>
      <w:r w:rsidRPr="00E24A57">
        <w:rPr>
          <w:rStyle w:val="a3"/>
          <w:rFonts w:ascii="Book Antiqua" w:hAnsi="Book Antiqua"/>
          <w:color w:val="auto"/>
          <w:sz w:val="24"/>
          <w:szCs w:val="24"/>
          <w:u w:val="none"/>
        </w:rPr>
        <w:t xml:space="preserve"> M </w:t>
      </w:r>
      <w:r w:rsidRPr="00E24A57">
        <w:rPr>
          <w:rStyle w:val="a3"/>
          <w:rFonts w:ascii="Book Antiqua" w:hAnsi="Book Antiqua"/>
          <w:i/>
          <w:color w:val="auto"/>
          <w:sz w:val="24"/>
          <w:szCs w:val="24"/>
          <w:u w:val="none"/>
        </w:rPr>
        <w:t>et al.</w:t>
      </w:r>
      <w:r w:rsidRPr="00E24A57">
        <w:rPr>
          <w:rStyle w:val="a3"/>
          <w:rFonts w:ascii="Book Antiqua" w:hAnsi="Book Antiqua"/>
          <w:color w:val="auto"/>
          <w:sz w:val="24"/>
          <w:szCs w:val="24"/>
          <w:u w:val="none"/>
        </w:rPr>
        <w:t xml:space="preserve"> Predicting </w:t>
      </w:r>
      <w:proofErr w:type="spellStart"/>
      <w:r w:rsidRPr="00E24A57">
        <w:rPr>
          <w:rStyle w:val="a3"/>
          <w:rFonts w:ascii="Book Antiqua" w:hAnsi="Book Antiqua"/>
          <w:color w:val="auto"/>
          <w:sz w:val="24"/>
          <w:szCs w:val="24"/>
          <w:u w:val="none"/>
        </w:rPr>
        <w:t>sorafenib</w:t>
      </w:r>
      <w:proofErr w:type="spellEnd"/>
      <w:r w:rsidRPr="00E24A57">
        <w:rPr>
          <w:rStyle w:val="a3"/>
          <w:rFonts w:ascii="Book Antiqua" w:hAnsi="Book Antiqua"/>
          <w:color w:val="auto"/>
          <w:sz w:val="24"/>
          <w:szCs w:val="24"/>
          <w:u w:val="none"/>
        </w:rPr>
        <w:t xml:space="preserve"> efficacy for HCC</w:t>
      </w:r>
    </w:p>
    <w:p w:rsidR="00CA6EBE" w:rsidRPr="00E24A57" w:rsidRDefault="00CA6EBE" w:rsidP="00183D82">
      <w:pPr>
        <w:spacing w:line="360" w:lineRule="auto"/>
        <w:rPr>
          <w:rFonts w:ascii="Book Antiqua" w:hAnsi="Book Antiqua"/>
          <w:sz w:val="24"/>
          <w:szCs w:val="24"/>
        </w:rPr>
      </w:pPr>
    </w:p>
    <w:p w:rsidR="00CA6EBE" w:rsidRPr="00E24A57" w:rsidRDefault="00CA6EBE" w:rsidP="00183D82">
      <w:pPr>
        <w:spacing w:line="360" w:lineRule="auto"/>
        <w:rPr>
          <w:rFonts w:ascii="Book Antiqua" w:hAnsi="Book Antiqua"/>
          <w:sz w:val="24"/>
          <w:szCs w:val="24"/>
        </w:rPr>
      </w:pPr>
      <w:r w:rsidRPr="00E24A57">
        <w:rPr>
          <w:rFonts w:ascii="Book Antiqua" w:hAnsi="Book Antiqua"/>
          <w:sz w:val="24"/>
          <w:szCs w:val="24"/>
        </w:rPr>
        <w:t xml:space="preserve">Masayoshi </w:t>
      </w:r>
      <w:proofErr w:type="spellStart"/>
      <w:r w:rsidRPr="00E24A57">
        <w:rPr>
          <w:rFonts w:ascii="Book Antiqua" w:hAnsi="Book Antiqua"/>
          <w:sz w:val="24"/>
          <w:szCs w:val="24"/>
        </w:rPr>
        <w:t>Yada</w:t>
      </w:r>
      <w:proofErr w:type="spellEnd"/>
      <w:r w:rsidRPr="00E24A57">
        <w:rPr>
          <w:rFonts w:ascii="Book Antiqua" w:hAnsi="Book Antiqua"/>
          <w:sz w:val="24"/>
          <w:szCs w:val="24"/>
        </w:rPr>
        <w:t xml:space="preserve">, Akihide Masumoto, Kenta </w:t>
      </w:r>
      <w:proofErr w:type="spellStart"/>
      <w:r w:rsidRPr="00E24A57">
        <w:rPr>
          <w:rFonts w:ascii="Book Antiqua" w:hAnsi="Book Antiqua"/>
          <w:sz w:val="24"/>
          <w:szCs w:val="24"/>
        </w:rPr>
        <w:t>Motomura</w:t>
      </w:r>
      <w:proofErr w:type="spellEnd"/>
      <w:r w:rsidRPr="00E24A57">
        <w:rPr>
          <w:rFonts w:ascii="Book Antiqua" w:hAnsi="Book Antiqua"/>
          <w:sz w:val="24"/>
          <w:szCs w:val="24"/>
        </w:rPr>
        <w:t xml:space="preserve">, </w:t>
      </w:r>
      <w:proofErr w:type="spellStart"/>
      <w:r w:rsidRPr="00E24A57">
        <w:rPr>
          <w:rFonts w:ascii="Book Antiqua" w:hAnsi="Book Antiqua"/>
          <w:sz w:val="24"/>
          <w:szCs w:val="24"/>
        </w:rPr>
        <w:t>Hirotaka</w:t>
      </w:r>
      <w:proofErr w:type="spellEnd"/>
      <w:r w:rsidRPr="00E24A57">
        <w:rPr>
          <w:rFonts w:ascii="Book Antiqua" w:hAnsi="Book Antiqua"/>
          <w:sz w:val="24"/>
          <w:szCs w:val="24"/>
        </w:rPr>
        <w:t xml:space="preserve"> </w:t>
      </w:r>
      <w:proofErr w:type="spellStart"/>
      <w:r w:rsidRPr="00E24A57">
        <w:rPr>
          <w:rFonts w:ascii="Book Antiqua" w:hAnsi="Book Antiqua"/>
          <w:sz w:val="24"/>
          <w:szCs w:val="24"/>
        </w:rPr>
        <w:t>Tajiri</w:t>
      </w:r>
      <w:proofErr w:type="spellEnd"/>
      <w:r w:rsidRPr="00E24A57">
        <w:rPr>
          <w:rFonts w:ascii="Book Antiqua" w:hAnsi="Book Antiqua"/>
          <w:sz w:val="24"/>
          <w:szCs w:val="24"/>
        </w:rPr>
        <w:t xml:space="preserve">, Yusuke Morita, Hideo Suzuki, Takeshi </w:t>
      </w:r>
      <w:proofErr w:type="spellStart"/>
      <w:r w:rsidRPr="00E24A57">
        <w:rPr>
          <w:rFonts w:ascii="Book Antiqua" w:hAnsi="Book Antiqua"/>
          <w:sz w:val="24"/>
          <w:szCs w:val="24"/>
        </w:rPr>
        <w:t>Senju</w:t>
      </w:r>
      <w:proofErr w:type="spellEnd"/>
      <w:r w:rsidR="008C0045">
        <w:rPr>
          <w:rFonts w:ascii="Book Antiqua" w:eastAsiaTheme="minorEastAsia" w:hAnsi="Book Antiqua"/>
          <w:sz w:val="24"/>
          <w:szCs w:val="24"/>
          <w:lang w:eastAsia="zh-CN"/>
        </w:rPr>
        <w:t>,</w:t>
      </w:r>
      <w:r w:rsidRPr="00E24A57">
        <w:rPr>
          <w:rFonts w:ascii="Book Antiqua" w:hAnsi="Book Antiqua"/>
          <w:sz w:val="24"/>
          <w:szCs w:val="24"/>
        </w:rPr>
        <w:t xml:space="preserve"> </w:t>
      </w:r>
      <w:proofErr w:type="spellStart"/>
      <w:r w:rsidRPr="00E24A57">
        <w:rPr>
          <w:rFonts w:ascii="Book Antiqua" w:hAnsi="Book Antiqua"/>
          <w:sz w:val="24"/>
          <w:szCs w:val="24"/>
        </w:rPr>
        <w:t>Toshimasa</w:t>
      </w:r>
      <w:proofErr w:type="spellEnd"/>
      <w:r w:rsidRPr="00E24A57">
        <w:rPr>
          <w:rFonts w:ascii="Book Antiqua" w:hAnsi="Book Antiqua"/>
          <w:sz w:val="24"/>
          <w:szCs w:val="24"/>
        </w:rPr>
        <w:t xml:space="preserve"> </w:t>
      </w:r>
      <w:proofErr w:type="spellStart"/>
      <w:r w:rsidRPr="00E24A57">
        <w:rPr>
          <w:rFonts w:ascii="Book Antiqua" w:hAnsi="Book Antiqua"/>
          <w:sz w:val="24"/>
          <w:szCs w:val="24"/>
        </w:rPr>
        <w:t>Koyanagi</w:t>
      </w:r>
      <w:proofErr w:type="spellEnd"/>
    </w:p>
    <w:p w:rsidR="00CA6EBE" w:rsidRPr="00E24A57" w:rsidRDefault="00490E97" w:rsidP="00183D82">
      <w:pPr>
        <w:spacing w:line="360" w:lineRule="auto"/>
        <w:rPr>
          <w:rFonts w:ascii="Book Antiqua" w:hAnsi="Book Antiqua"/>
          <w:sz w:val="24"/>
          <w:szCs w:val="24"/>
        </w:rPr>
      </w:pPr>
      <w:r w:rsidRPr="00E24A57">
        <w:rPr>
          <w:rFonts w:ascii="Book Antiqua" w:hAnsi="Book Antiqua"/>
          <w:noProof/>
          <w:sz w:val="24"/>
          <w:szCs w:val="24"/>
          <w:lang w:eastAsia="zh-CN"/>
        </w:rPr>
        <mc:AlternateContent>
          <mc:Choice Requires="wps">
            <w:drawing>
              <wp:anchor distT="0" distB="0" distL="114300" distR="114300" simplePos="0" relativeHeight="251659264" behindDoc="0" locked="0" layoutInCell="1" allowOverlap="1" wp14:anchorId="2582DB79" wp14:editId="282A81CE">
                <wp:simplePos x="0" y="0"/>
                <wp:positionH relativeFrom="column">
                  <wp:posOffset>0</wp:posOffset>
                </wp:positionH>
                <wp:positionV relativeFrom="paragraph">
                  <wp:posOffset>254635</wp:posOffset>
                </wp:positionV>
                <wp:extent cx="5760085" cy="0"/>
                <wp:effectExtent l="0" t="19050" r="12065"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05pt" to="453.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" strokecolor="gray" strokeweight="3pt">
                <w10:wrap type="topAndBottom"/>
              </v:line>
            </w:pict>
          </mc:Fallback>
        </mc:AlternateContent>
      </w:r>
    </w:p>
    <w:p w:rsidR="00CA6EBE" w:rsidRPr="00E24A57" w:rsidRDefault="00CA6EBE" w:rsidP="00183D82">
      <w:pPr>
        <w:spacing w:line="360" w:lineRule="auto"/>
        <w:rPr>
          <w:rFonts w:ascii="Book Antiqua" w:hAnsi="Book Antiqua"/>
          <w:sz w:val="24"/>
          <w:szCs w:val="24"/>
        </w:rPr>
      </w:pPr>
      <w:r w:rsidRPr="00E24A57">
        <w:rPr>
          <w:rFonts w:ascii="Book Antiqua" w:hAnsi="Book Antiqua"/>
          <w:b/>
          <w:sz w:val="24"/>
          <w:szCs w:val="24"/>
        </w:rPr>
        <w:t xml:space="preserve">Masayoshi </w:t>
      </w:r>
      <w:proofErr w:type="spellStart"/>
      <w:r w:rsidRPr="00E24A57">
        <w:rPr>
          <w:rFonts w:ascii="Book Antiqua" w:hAnsi="Book Antiqua"/>
          <w:b/>
          <w:sz w:val="24"/>
          <w:szCs w:val="24"/>
        </w:rPr>
        <w:t>Yada</w:t>
      </w:r>
      <w:proofErr w:type="spellEnd"/>
      <w:r w:rsidRPr="00E24A57">
        <w:rPr>
          <w:rFonts w:ascii="Book Antiqua" w:hAnsi="Book Antiqua"/>
          <w:b/>
          <w:sz w:val="24"/>
          <w:szCs w:val="24"/>
        </w:rPr>
        <w:t xml:space="preserve">, Akihide Masumoto, Kenta </w:t>
      </w:r>
      <w:proofErr w:type="spellStart"/>
      <w:r w:rsidRPr="00E24A57">
        <w:rPr>
          <w:rFonts w:ascii="Book Antiqua" w:hAnsi="Book Antiqua"/>
          <w:b/>
          <w:sz w:val="24"/>
          <w:szCs w:val="24"/>
        </w:rPr>
        <w:t>Motomura</w:t>
      </w:r>
      <w:proofErr w:type="spellEnd"/>
      <w:r w:rsidRPr="00E24A57">
        <w:rPr>
          <w:rFonts w:ascii="Book Antiqua" w:hAnsi="Book Antiqua"/>
          <w:b/>
          <w:sz w:val="24"/>
          <w:szCs w:val="24"/>
        </w:rPr>
        <w:t xml:space="preserve">, </w:t>
      </w:r>
      <w:proofErr w:type="spellStart"/>
      <w:r w:rsidRPr="00E24A57">
        <w:rPr>
          <w:rFonts w:ascii="Book Antiqua" w:hAnsi="Book Antiqua"/>
          <w:b/>
          <w:sz w:val="24"/>
          <w:szCs w:val="24"/>
        </w:rPr>
        <w:t>Hirotaka</w:t>
      </w:r>
      <w:proofErr w:type="spellEnd"/>
      <w:r w:rsidRPr="00E24A57">
        <w:rPr>
          <w:rFonts w:ascii="Book Antiqua" w:hAnsi="Book Antiqua"/>
          <w:b/>
          <w:sz w:val="24"/>
          <w:szCs w:val="24"/>
        </w:rPr>
        <w:t xml:space="preserve"> </w:t>
      </w:r>
      <w:proofErr w:type="spellStart"/>
      <w:r w:rsidRPr="00E24A57">
        <w:rPr>
          <w:rFonts w:ascii="Book Antiqua" w:hAnsi="Book Antiqua"/>
          <w:b/>
          <w:sz w:val="24"/>
          <w:szCs w:val="24"/>
        </w:rPr>
        <w:t>Tajiri</w:t>
      </w:r>
      <w:proofErr w:type="spellEnd"/>
      <w:r w:rsidRPr="00E24A57">
        <w:rPr>
          <w:rFonts w:ascii="Book Antiqua" w:hAnsi="Book Antiqua"/>
          <w:b/>
          <w:sz w:val="24"/>
          <w:szCs w:val="24"/>
        </w:rPr>
        <w:t xml:space="preserve">, Yusuke Morita, Hideo Suzuki, Takeshi </w:t>
      </w:r>
      <w:proofErr w:type="spellStart"/>
      <w:r w:rsidRPr="00E24A57">
        <w:rPr>
          <w:rFonts w:ascii="Book Antiqua" w:hAnsi="Book Antiqua"/>
          <w:b/>
          <w:sz w:val="24"/>
          <w:szCs w:val="24"/>
        </w:rPr>
        <w:t>Senju</w:t>
      </w:r>
      <w:proofErr w:type="spellEnd"/>
      <w:r w:rsidRPr="00E24A57">
        <w:rPr>
          <w:rFonts w:ascii="Book Antiqua" w:hAnsi="Book Antiqua"/>
          <w:b/>
          <w:sz w:val="24"/>
          <w:szCs w:val="24"/>
        </w:rPr>
        <w:t xml:space="preserve">, </w:t>
      </w:r>
      <w:proofErr w:type="spellStart"/>
      <w:r w:rsidRPr="00E24A57">
        <w:rPr>
          <w:rFonts w:ascii="Book Antiqua" w:hAnsi="Book Antiqua"/>
          <w:b/>
          <w:sz w:val="24"/>
          <w:szCs w:val="24"/>
        </w:rPr>
        <w:t>Toshimasa</w:t>
      </w:r>
      <w:proofErr w:type="spellEnd"/>
      <w:r w:rsidRPr="00E24A57">
        <w:rPr>
          <w:rFonts w:ascii="Book Antiqua" w:hAnsi="Book Antiqua"/>
          <w:b/>
          <w:sz w:val="24"/>
          <w:szCs w:val="24"/>
        </w:rPr>
        <w:t xml:space="preserve"> </w:t>
      </w:r>
      <w:proofErr w:type="spellStart"/>
      <w:r w:rsidRPr="00E24A57">
        <w:rPr>
          <w:rFonts w:ascii="Book Antiqua" w:hAnsi="Book Antiqua"/>
          <w:b/>
          <w:sz w:val="24"/>
          <w:szCs w:val="24"/>
        </w:rPr>
        <w:t>Koyanagi</w:t>
      </w:r>
      <w:proofErr w:type="spellEnd"/>
      <w:r w:rsidRPr="00E24A57">
        <w:rPr>
          <w:rFonts w:ascii="Book Antiqua" w:hAnsi="Book Antiqua"/>
          <w:b/>
          <w:sz w:val="24"/>
          <w:szCs w:val="24"/>
        </w:rPr>
        <w:t>,</w:t>
      </w:r>
      <w:r w:rsidRPr="00E24A57" w:rsidDel="00A57DE4">
        <w:rPr>
          <w:rFonts w:ascii="Book Antiqua" w:hAnsi="Book Antiqua"/>
          <w:b/>
          <w:sz w:val="24"/>
          <w:szCs w:val="24"/>
        </w:rPr>
        <w:t xml:space="preserve"> </w:t>
      </w:r>
      <w:r w:rsidRPr="00E24A57">
        <w:rPr>
          <w:rFonts w:ascii="Book Antiqua" w:hAnsi="Book Antiqua"/>
          <w:sz w:val="24"/>
          <w:szCs w:val="24"/>
        </w:rPr>
        <w:t xml:space="preserve">Department of </w:t>
      </w:r>
      <w:proofErr w:type="spellStart"/>
      <w:r w:rsidRPr="00E24A57">
        <w:rPr>
          <w:rFonts w:ascii="Book Antiqua" w:hAnsi="Book Antiqua"/>
          <w:sz w:val="24"/>
          <w:szCs w:val="24"/>
        </w:rPr>
        <w:t>Hepatology</w:t>
      </w:r>
      <w:proofErr w:type="spellEnd"/>
      <w:r w:rsidRPr="00E24A57">
        <w:rPr>
          <w:rFonts w:ascii="Book Antiqua" w:hAnsi="Book Antiqua"/>
          <w:sz w:val="24"/>
          <w:szCs w:val="24"/>
        </w:rPr>
        <w:t xml:space="preserve">, </w:t>
      </w:r>
      <w:proofErr w:type="spellStart"/>
      <w:r w:rsidRPr="00E24A57">
        <w:rPr>
          <w:rFonts w:ascii="Book Antiqua" w:hAnsi="Book Antiqua"/>
          <w:sz w:val="24"/>
          <w:szCs w:val="24"/>
        </w:rPr>
        <w:t>Iizuka</w:t>
      </w:r>
      <w:proofErr w:type="spellEnd"/>
      <w:r w:rsidRPr="00E24A57">
        <w:rPr>
          <w:rFonts w:ascii="Book Antiqua" w:hAnsi="Book Antiqua"/>
          <w:sz w:val="24"/>
          <w:szCs w:val="24"/>
        </w:rPr>
        <w:t xml:space="preserve"> Hospital, </w:t>
      </w:r>
      <w:proofErr w:type="spellStart"/>
      <w:r w:rsidRPr="00E24A57">
        <w:rPr>
          <w:rFonts w:ascii="Book Antiqua" w:hAnsi="Book Antiqua"/>
          <w:sz w:val="24"/>
          <w:szCs w:val="24"/>
        </w:rPr>
        <w:t>Iizuka</w:t>
      </w:r>
      <w:proofErr w:type="spellEnd"/>
      <w:r w:rsidRPr="00E24A57">
        <w:rPr>
          <w:rFonts w:ascii="Book Antiqua" w:hAnsi="Book Antiqua"/>
          <w:sz w:val="24"/>
          <w:szCs w:val="24"/>
        </w:rPr>
        <w:t xml:space="preserve"> 820-8505, Japan</w:t>
      </w:r>
    </w:p>
    <w:p w:rsidR="00CA6EBE" w:rsidRPr="00E24A57" w:rsidRDefault="00CA6EBE" w:rsidP="00183D82">
      <w:pPr>
        <w:spacing w:line="360" w:lineRule="auto"/>
        <w:rPr>
          <w:rFonts w:ascii="Book Antiqua" w:hAnsi="Book Antiqua"/>
          <w:sz w:val="24"/>
          <w:szCs w:val="24"/>
        </w:rPr>
      </w:pPr>
    </w:p>
    <w:p w:rsidR="00CA6EBE" w:rsidRPr="00E24A57" w:rsidRDefault="00CA6EBE" w:rsidP="00183D82">
      <w:pPr>
        <w:spacing w:line="360" w:lineRule="auto"/>
        <w:rPr>
          <w:rFonts w:ascii="Book Antiqua" w:hAnsi="Book Antiqua"/>
          <w:sz w:val="24"/>
          <w:szCs w:val="24"/>
        </w:rPr>
      </w:pPr>
      <w:r w:rsidRPr="00E24A57">
        <w:rPr>
          <w:rFonts w:ascii="Book Antiqua" w:hAnsi="Book Antiqua"/>
          <w:b/>
          <w:sz w:val="24"/>
          <w:szCs w:val="24"/>
        </w:rPr>
        <w:t xml:space="preserve">Author contributions: </w:t>
      </w:r>
      <w:proofErr w:type="spellStart"/>
      <w:r w:rsidRPr="00E24A57">
        <w:rPr>
          <w:rFonts w:ascii="Book Antiqua" w:hAnsi="Book Antiqua"/>
          <w:sz w:val="24"/>
          <w:szCs w:val="24"/>
        </w:rPr>
        <w:t>Yada</w:t>
      </w:r>
      <w:proofErr w:type="spellEnd"/>
      <w:r w:rsidRPr="00E24A57">
        <w:rPr>
          <w:rFonts w:ascii="Book Antiqua" w:hAnsi="Book Antiqua"/>
          <w:sz w:val="24"/>
          <w:szCs w:val="24"/>
        </w:rPr>
        <w:t xml:space="preserve"> M, Masumoto A, </w:t>
      </w:r>
      <w:proofErr w:type="spellStart"/>
      <w:r w:rsidRPr="00E24A57">
        <w:rPr>
          <w:rFonts w:ascii="Book Antiqua" w:hAnsi="Book Antiqua"/>
          <w:sz w:val="24"/>
          <w:szCs w:val="24"/>
        </w:rPr>
        <w:t>Motomura</w:t>
      </w:r>
      <w:proofErr w:type="spellEnd"/>
      <w:r w:rsidRPr="00E24A57">
        <w:rPr>
          <w:rFonts w:ascii="Book Antiqua" w:hAnsi="Book Antiqua"/>
          <w:sz w:val="24"/>
          <w:szCs w:val="24"/>
        </w:rPr>
        <w:t xml:space="preserve"> K, </w:t>
      </w:r>
      <w:proofErr w:type="spellStart"/>
      <w:r w:rsidRPr="00E24A57">
        <w:rPr>
          <w:rFonts w:ascii="Book Antiqua" w:hAnsi="Book Antiqua"/>
          <w:sz w:val="24"/>
          <w:szCs w:val="24"/>
        </w:rPr>
        <w:t>Tajiri</w:t>
      </w:r>
      <w:proofErr w:type="spellEnd"/>
      <w:r w:rsidRPr="00E24A57">
        <w:rPr>
          <w:rFonts w:ascii="Book Antiqua" w:hAnsi="Book Antiqua"/>
          <w:sz w:val="24"/>
          <w:szCs w:val="24"/>
        </w:rPr>
        <w:t xml:space="preserve"> H, Morita Y, Suzuki H, </w:t>
      </w:r>
      <w:proofErr w:type="spellStart"/>
      <w:r w:rsidRPr="00E24A57">
        <w:rPr>
          <w:rFonts w:ascii="Book Antiqua" w:hAnsi="Book Antiqua"/>
          <w:sz w:val="24"/>
          <w:szCs w:val="24"/>
        </w:rPr>
        <w:t>Senju</w:t>
      </w:r>
      <w:proofErr w:type="spellEnd"/>
      <w:r w:rsidRPr="00E24A57">
        <w:rPr>
          <w:rFonts w:ascii="Book Antiqua" w:hAnsi="Book Antiqua"/>
          <w:sz w:val="24"/>
          <w:szCs w:val="24"/>
        </w:rPr>
        <w:t xml:space="preserve"> T and </w:t>
      </w:r>
      <w:proofErr w:type="spellStart"/>
      <w:r w:rsidRPr="00E24A57">
        <w:rPr>
          <w:rFonts w:ascii="Book Antiqua" w:hAnsi="Book Antiqua"/>
          <w:sz w:val="24"/>
          <w:szCs w:val="24"/>
        </w:rPr>
        <w:t>Koyanagi</w:t>
      </w:r>
      <w:proofErr w:type="spellEnd"/>
      <w:r w:rsidRPr="00E24A57">
        <w:rPr>
          <w:rFonts w:ascii="Book Antiqua" w:hAnsi="Book Antiqua"/>
          <w:sz w:val="24"/>
          <w:szCs w:val="24"/>
        </w:rPr>
        <w:t xml:space="preserve"> T designed and performed the research; </w:t>
      </w:r>
      <w:proofErr w:type="spellStart"/>
      <w:r w:rsidRPr="00E24A57">
        <w:rPr>
          <w:rFonts w:ascii="Book Antiqua" w:hAnsi="Book Antiqua"/>
          <w:sz w:val="24"/>
          <w:szCs w:val="24"/>
        </w:rPr>
        <w:t>Yada</w:t>
      </w:r>
      <w:proofErr w:type="spellEnd"/>
      <w:r w:rsidRPr="00E24A57">
        <w:rPr>
          <w:rFonts w:ascii="Book Antiqua" w:hAnsi="Book Antiqua"/>
          <w:sz w:val="24"/>
          <w:szCs w:val="24"/>
        </w:rPr>
        <w:t xml:space="preserve"> M analyzed data; </w:t>
      </w:r>
      <w:proofErr w:type="spellStart"/>
      <w:r w:rsidRPr="00E24A57">
        <w:rPr>
          <w:rFonts w:ascii="Book Antiqua" w:hAnsi="Book Antiqua"/>
          <w:sz w:val="24"/>
          <w:szCs w:val="24"/>
        </w:rPr>
        <w:t>Yada</w:t>
      </w:r>
      <w:proofErr w:type="spellEnd"/>
      <w:r w:rsidRPr="00E24A57">
        <w:rPr>
          <w:rFonts w:ascii="Book Antiqua" w:hAnsi="Book Antiqua"/>
          <w:sz w:val="24"/>
          <w:szCs w:val="24"/>
        </w:rPr>
        <w:t xml:space="preserve"> M and Masumoto A wrote the paper.</w:t>
      </w:r>
    </w:p>
    <w:p w:rsidR="00CA6EBE" w:rsidRPr="00E24A57" w:rsidRDefault="00CA6EBE" w:rsidP="00183D82">
      <w:pPr>
        <w:spacing w:line="360" w:lineRule="auto"/>
        <w:rPr>
          <w:rFonts w:ascii="Book Antiqua" w:eastAsiaTheme="minorEastAsia" w:hAnsi="Book Antiqua"/>
          <w:b/>
          <w:sz w:val="24"/>
          <w:szCs w:val="24"/>
          <w:lang w:eastAsia="zh-CN"/>
        </w:rPr>
      </w:pPr>
    </w:p>
    <w:p w:rsidR="00CA6EBE" w:rsidRPr="00E24A57" w:rsidRDefault="00CA6EBE" w:rsidP="00183D82">
      <w:pPr>
        <w:spacing w:line="360" w:lineRule="auto"/>
        <w:rPr>
          <w:rFonts w:ascii="Book Antiqua" w:hAnsi="Book Antiqua"/>
          <w:sz w:val="24"/>
          <w:szCs w:val="24"/>
        </w:rPr>
      </w:pPr>
      <w:r w:rsidRPr="00E24A57">
        <w:rPr>
          <w:rFonts w:ascii="Book Antiqua" w:hAnsi="Book Antiqua"/>
          <w:b/>
          <w:sz w:val="24"/>
          <w:szCs w:val="24"/>
        </w:rPr>
        <w:t>Correspondence to: Akihide Masumoto, MD, PhD</w:t>
      </w:r>
      <w:r w:rsidRPr="00E24A57">
        <w:rPr>
          <w:rFonts w:ascii="Book Antiqua" w:hAnsi="Book Antiqua"/>
          <w:sz w:val="24"/>
          <w:szCs w:val="24"/>
        </w:rPr>
        <w:t xml:space="preserve">, Department of </w:t>
      </w:r>
      <w:proofErr w:type="spellStart"/>
      <w:r w:rsidRPr="00E24A57">
        <w:rPr>
          <w:rFonts w:ascii="Book Antiqua" w:hAnsi="Book Antiqua"/>
          <w:sz w:val="24"/>
          <w:szCs w:val="24"/>
        </w:rPr>
        <w:t>Hepatology</w:t>
      </w:r>
      <w:proofErr w:type="spellEnd"/>
      <w:r w:rsidRPr="00E24A57">
        <w:rPr>
          <w:rFonts w:ascii="Book Antiqua" w:hAnsi="Book Antiqua"/>
          <w:sz w:val="24"/>
          <w:szCs w:val="24"/>
        </w:rPr>
        <w:t xml:space="preserve">, </w:t>
      </w:r>
      <w:proofErr w:type="spellStart"/>
      <w:r w:rsidRPr="00E24A57">
        <w:rPr>
          <w:rFonts w:ascii="Book Antiqua" w:hAnsi="Book Antiqua"/>
          <w:sz w:val="24"/>
          <w:szCs w:val="24"/>
        </w:rPr>
        <w:t>Iizuka</w:t>
      </w:r>
      <w:proofErr w:type="spellEnd"/>
      <w:r w:rsidRPr="00E24A57">
        <w:rPr>
          <w:rFonts w:ascii="Book Antiqua" w:hAnsi="Book Antiqua"/>
          <w:sz w:val="24"/>
          <w:szCs w:val="24"/>
        </w:rPr>
        <w:t xml:space="preserve"> Hospital, 3-83 Yoshio-</w:t>
      </w:r>
      <w:proofErr w:type="spellStart"/>
      <w:r w:rsidRPr="00E24A57">
        <w:rPr>
          <w:rFonts w:ascii="Book Antiqua" w:hAnsi="Book Antiqua"/>
          <w:sz w:val="24"/>
          <w:szCs w:val="24"/>
        </w:rPr>
        <w:t>machi</w:t>
      </w:r>
      <w:proofErr w:type="spellEnd"/>
      <w:r w:rsidRPr="00E24A57">
        <w:rPr>
          <w:rFonts w:ascii="Book Antiqua" w:hAnsi="Book Antiqua"/>
          <w:sz w:val="24"/>
          <w:szCs w:val="24"/>
        </w:rPr>
        <w:t xml:space="preserve">, </w:t>
      </w:r>
      <w:proofErr w:type="spellStart"/>
      <w:r w:rsidRPr="00E24A57">
        <w:rPr>
          <w:rFonts w:ascii="Book Antiqua" w:hAnsi="Book Antiqua"/>
          <w:sz w:val="24"/>
          <w:szCs w:val="24"/>
        </w:rPr>
        <w:t>Iizuka</w:t>
      </w:r>
      <w:proofErr w:type="spellEnd"/>
      <w:r w:rsidRPr="00E24A57">
        <w:rPr>
          <w:rFonts w:ascii="Book Antiqua" w:hAnsi="Book Antiqua"/>
          <w:sz w:val="24"/>
          <w:szCs w:val="24"/>
        </w:rPr>
        <w:t>, Fukuoka 820-8505, Japan. amasumotoh1@aih-net.com</w:t>
      </w:r>
    </w:p>
    <w:p w:rsidR="00CA6EBE" w:rsidRPr="00E24A57" w:rsidRDefault="00CA6EBE" w:rsidP="00183D82">
      <w:pPr>
        <w:spacing w:line="360" w:lineRule="auto"/>
        <w:rPr>
          <w:rFonts w:ascii="Book Antiqua" w:hAnsi="Book Antiqua"/>
          <w:b/>
          <w:sz w:val="24"/>
          <w:szCs w:val="24"/>
        </w:rPr>
      </w:pPr>
    </w:p>
    <w:p w:rsidR="00CA6EBE" w:rsidRPr="00E24A57" w:rsidRDefault="00CA6EBE" w:rsidP="00183D82">
      <w:pPr>
        <w:spacing w:line="360" w:lineRule="auto"/>
        <w:rPr>
          <w:rFonts w:ascii="Book Antiqua" w:hAnsi="Book Antiqua"/>
          <w:sz w:val="24"/>
          <w:szCs w:val="24"/>
        </w:rPr>
      </w:pPr>
      <w:r w:rsidRPr="00E24A57">
        <w:rPr>
          <w:rFonts w:ascii="Book Antiqua" w:hAnsi="Book Antiqua"/>
          <w:b/>
          <w:sz w:val="24"/>
          <w:szCs w:val="24"/>
        </w:rPr>
        <w:t>Telephone:</w:t>
      </w:r>
      <w:r w:rsidRPr="00E24A57">
        <w:rPr>
          <w:rFonts w:ascii="Book Antiqua" w:hAnsi="Book Antiqua"/>
          <w:sz w:val="24"/>
          <w:szCs w:val="24"/>
        </w:rPr>
        <w:t xml:space="preserve"> +81-948-22-3800 </w:t>
      </w:r>
      <w:r w:rsidRPr="00E24A57">
        <w:rPr>
          <w:rFonts w:ascii="Book Antiqua" w:hAnsi="Book Antiqua"/>
          <w:sz w:val="24"/>
          <w:szCs w:val="24"/>
        </w:rPr>
        <w:tab/>
      </w:r>
      <w:r w:rsidRPr="00E24A57">
        <w:rPr>
          <w:rFonts w:ascii="Book Antiqua" w:hAnsi="Book Antiqua"/>
          <w:b/>
          <w:sz w:val="24"/>
          <w:szCs w:val="24"/>
        </w:rPr>
        <w:t>Fax:</w:t>
      </w:r>
      <w:r w:rsidRPr="00E24A57">
        <w:rPr>
          <w:rFonts w:ascii="Book Antiqua" w:hAnsi="Book Antiqua"/>
          <w:sz w:val="24"/>
          <w:szCs w:val="24"/>
        </w:rPr>
        <w:t xml:space="preserve"> +81-948-29-5744</w:t>
      </w:r>
    </w:p>
    <w:p w:rsidR="00CA6EBE" w:rsidRPr="00E24A57" w:rsidRDefault="00CA6EBE" w:rsidP="00183D82">
      <w:pPr>
        <w:spacing w:line="360" w:lineRule="auto"/>
        <w:rPr>
          <w:rFonts w:ascii="Book Antiqua" w:hAnsi="Book Antiqua"/>
          <w:sz w:val="24"/>
          <w:szCs w:val="24"/>
        </w:rPr>
      </w:pPr>
    </w:p>
    <w:p w:rsidR="00CA6EBE" w:rsidRPr="00E24A57" w:rsidRDefault="00CA6EBE" w:rsidP="00183D82">
      <w:pPr>
        <w:spacing w:line="360" w:lineRule="auto"/>
        <w:rPr>
          <w:rFonts w:ascii="Book Antiqua" w:eastAsiaTheme="minorEastAsia" w:hAnsi="Book Antiqua"/>
          <w:sz w:val="24"/>
          <w:szCs w:val="24"/>
          <w:lang w:eastAsia="zh-CN"/>
        </w:rPr>
      </w:pPr>
      <w:bookmarkStart w:id="3" w:name="OLE_LINK4"/>
      <w:bookmarkStart w:id="4" w:name="OLE_LINK5"/>
      <w:bookmarkStart w:id="5" w:name="OLE_LINK332"/>
      <w:r w:rsidRPr="00E24A57">
        <w:rPr>
          <w:rFonts w:ascii="Book Antiqua" w:hAnsi="Book Antiqua"/>
          <w:b/>
          <w:sz w:val="24"/>
          <w:szCs w:val="24"/>
        </w:rPr>
        <w:t>Received:</w:t>
      </w:r>
      <w:r w:rsidRPr="00E24A57">
        <w:rPr>
          <w:rFonts w:ascii="Book Antiqua" w:hAnsi="Book Antiqua"/>
          <w:sz w:val="24"/>
          <w:szCs w:val="24"/>
        </w:rPr>
        <w:t xml:space="preserve"> </w:t>
      </w:r>
      <w:r w:rsidRPr="00E24A57">
        <w:rPr>
          <w:rFonts w:ascii="Book Antiqua" w:hAnsi="Book Antiqua"/>
          <w:b/>
          <w:sz w:val="24"/>
          <w:szCs w:val="24"/>
        </w:rPr>
        <w:tab/>
      </w:r>
      <w:r w:rsidR="00490E97" w:rsidRPr="00E24A57">
        <w:rPr>
          <w:rFonts w:ascii="Book Antiqua" w:eastAsiaTheme="minorEastAsia" w:hAnsi="Book Antiqua" w:hint="eastAsia"/>
          <w:sz w:val="24"/>
          <w:szCs w:val="24"/>
          <w:lang w:eastAsia="zh-CN"/>
        </w:rPr>
        <w:t>February 19, 2014</w:t>
      </w:r>
      <w:r w:rsidRPr="00E24A57">
        <w:rPr>
          <w:rFonts w:ascii="Book Antiqua" w:hAnsi="Book Antiqua"/>
          <w:sz w:val="24"/>
          <w:szCs w:val="24"/>
        </w:rPr>
        <w:tab/>
      </w:r>
      <w:r w:rsidR="00E24A57" w:rsidRPr="00E24A57">
        <w:rPr>
          <w:rFonts w:ascii="Book Antiqua" w:hAnsi="Book Antiqua"/>
          <w:b/>
          <w:sz w:val="24"/>
          <w:szCs w:val="24"/>
        </w:rPr>
        <w:tab/>
      </w:r>
      <w:r w:rsidR="00E24A57" w:rsidRPr="00E24A57">
        <w:rPr>
          <w:rFonts w:ascii="Book Antiqua" w:hAnsi="Book Antiqua"/>
          <w:b/>
          <w:sz w:val="24"/>
          <w:szCs w:val="24"/>
        </w:rPr>
        <w:tab/>
      </w:r>
      <w:r w:rsidRPr="00E24A57">
        <w:rPr>
          <w:rFonts w:ascii="Book Antiqua" w:hAnsi="Book Antiqua"/>
          <w:b/>
          <w:sz w:val="24"/>
          <w:szCs w:val="24"/>
        </w:rPr>
        <w:t>Revised:</w:t>
      </w:r>
      <w:r w:rsidR="00490E97" w:rsidRPr="00E24A57">
        <w:rPr>
          <w:rFonts w:ascii="Book Antiqua" w:eastAsiaTheme="minorEastAsia" w:hAnsi="Book Antiqua" w:hint="eastAsia"/>
          <w:sz w:val="24"/>
          <w:szCs w:val="24"/>
          <w:lang w:eastAsia="zh-CN"/>
        </w:rPr>
        <w:t xml:space="preserve"> April 10, 2014</w:t>
      </w:r>
    </w:p>
    <w:p w:rsidR="00C05EB4" w:rsidRDefault="00CA6EBE" w:rsidP="00C05EB4">
      <w:pPr>
        <w:rPr>
          <w:rFonts w:ascii="Book Antiqua" w:hAnsi="Book Antiqua"/>
          <w:color w:val="000000"/>
          <w:sz w:val="24"/>
        </w:rPr>
      </w:pPr>
      <w:r w:rsidRPr="00E24A57">
        <w:rPr>
          <w:rFonts w:ascii="Book Antiqua" w:hAnsi="Book Antiqua"/>
          <w:b/>
          <w:sz w:val="24"/>
          <w:szCs w:val="24"/>
        </w:rPr>
        <w:t>Accepted:</w:t>
      </w:r>
      <w:bookmarkStart w:id="6" w:name="OLE_LINK1"/>
      <w:bookmarkStart w:id="7" w:name="OLE_LINK2"/>
      <w:bookmarkStart w:id="8" w:name="OLE_LINK3"/>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29"/>
      <w:bookmarkStart w:id="25" w:name="OLE_LINK30"/>
      <w:bookmarkStart w:id="26" w:name="OLE_LINK31"/>
      <w:bookmarkStart w:id="27" w:name="OLE_LINK32"/>
      <w:bookmarkStart w:id="28" w:name="OLE_LINK34"/>
      <w:r w:rsidR="00C05EB4" w:rsidRPr="00C05EB4">
        <w:rPr>
          <w:rFonts w:ascii="Book Antiqua" w:hAnsi="Book Antiqua"/>
          <w:color w:val="000000"/>
          <w:sz w:val="24"/>
        </w:rPr>
        <w:t xml:space="preserve"> </w:t>
      </w:r>
      <w:r w:rsidR="00C05EB4">
        <w:rPr>
          <w:rFonts w:ascii="Book Antiqua" w:hAnsi="Book Antiqua"/>
          <w:color w:val="000000"/>
          <w:sz w:val="24"/>
        </w:rPr>
        <w:t>June 21, 2014</w:t>
      </w:r>
    </w:p>
    <w:p w:rsidR="00490E97" w:rsidRPr="00E24A57" w:rsidRDefault="00CA6EBE" w:rsidP="00183D82">
      <w:pPr>
        <w:spacing w:line="360" w:lineRule="auto"/>
        <w:rPr>
          <w:rFonts w:ascii="Book Antiqua" w:eastAsiaTheme="minorEastAsia" w:hAnsi="Book Antiqua"/>
          <w:b/>
          <w:sz w:val="24"/>
          <w:szCs w:val="24"/>
          <w:lang w:eastAsia="zh-CN"/>
        </w:rPr>
      </w:pPr>
      <w:bookmarkStart w:id="29"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E24A57">
        <w:rPr>
          <w:rFonts w:ascii="Book Antiqua" w:hAnsi="Book Antiqua"/>
          <w:b/>
          <w:sz w:val="24"/>
          <w:szCs w:val="24"/>
        </w:rPr>
        <w:t xml:space="preserve"> </w:t>
      </w:r>
      <w:r w:rsidRPr="00E24A57">
        <w:rPr>
          <w:rFonts w:ascii="Book Antiqua" w:hAnsi="Book Antiqua"/>
          <w:b/>
          <w:sz w:val="24"/>
          <w:szCs w:val="24"/>
        </w:rPr>
        <w:tab/>
      </w:r>
      <w:r w:rsidRPr="00E24A57">
        <w:rPr>
          <w:rFonts w:ascii="Book Antiqua" w:hAnsi="Book Antiqua"/>
          <w:b/>
          <w:sz w:val="24"/>
          <w:szCs w:val="24"/>
        </w:rPr>
        <w:tab/>
      </w:r>
      <w:r w:rsidRPr="00E24A57">
        <w:rPr>
          <w:rFonts w:ascii="Book Antiqua" w:hAnsi="Book Antiqua"/>
          <w:b/>
          <w:sz w:val="24"/>
          <w:szCs w:val="24"/>
        </w:rPr>
        <w:tab/>
      </w:r>
      <w:r w:rsidRPr="00E24A57">
        <w:rPr>
          <w:rFonts w:ascii="Book Antiqua" w:hAnsi="Book Antiqua"/>
          <w:b/>
          <w:sz w:val="24"/>
          <w:szCs w:val="24"/>
        </w:rPr>
        <w:tab/>
      </w:r>
      <w:r w:rsidRPr="00E24A57">
        <w:rPr>
          <w:rFonts w:ascii="Book Antiqua" w:hAnsi="Book Antiqua"/>
          <w:b/>
          <w:sz w:val="24"/>
          <w:szCs w:val="24"/>
        </w:rPr>
        <w:tab/>
      </w:r>
    </w:p>
    <w:p w:rsidR="00CA6EBE" w:rsidRPr="00E24A57" w:rsidRDefault="00CA6EBE" w:rsidP="00183D82">
      <w:pPr>
        <w:spacing w:line="360" w:lineRule="auto"/>
        <w:rPr>
          <w:rFonts w:ascii="Book Antiqua" w:hAnsi="Book Antiqua"/>
          <w:b/>
          <w:sz w:val="24"/>
          <w:szCs w:val="24"/>
        </w:rPr>
      </w:pPr>
      <w:r w:rsidRPr="00E24A57">
        <w:rPr>
          <w:rFonts w:ascii="Book Antiqua" w:hAnsi="Book Antiqua"/>
          <w:b/>
          <w:sz w:val="24"/>
          <w:szCs w:val="24"/>
        </w:rPr>
        <w:t xml:space="preserve">Published online: </w:t>
      </w:r>
      <w:bookmarkEnd w:id="3"/>
      <w:bookmarkEnd w:id="4"/>
      <w:bookmarkEnd w:id="5"/>
      <w:r w:rsidRPr="00E24A57">
        <w:rPr>
          <w:rFonts w:ascii="Book Antiqua" w:hAnsi="Book Antiqua"/>
          <w:sz w:val="24"/>
          <w:szCs w:val="24"/>
        </w:rPr>
        <w:br w:type="page"/>
      </w:r>
    </w:p>
    <w:p w:rsidR="00CA6EBE" w:rsidRPr="00E24A57" w:rsidRDefault="00CA6EBE" w:rsidP="00183D82">
      <w:pPr>
        <w:spacing w:line="360" w:lineRule="auto"/>
        <w:rPr>
          <w:rFonts w:ascii="Book Antiqua" w:hAnsi="Book Antiqua"/>
          <w:b/>
          <w:sz w:val="24"/>
          <w:szCs w:val="24"/>
        </w:rPr>
      </w:pPr>
      <w:r w:rsidRPr="00E24A57">
        <w:rPr>
          <w:rFonts w:ascii="Book Antiqua" w:hAnsi="Book Antiqua"/>
          <w:b/>
          <w:sz w:val="24"/>
          <w:szCs w:val="24"/>
        </w:rPr>
        <w:lastRenderedPageBreak/>
        <w:t>Abstract</w:t>
      </w:r>
    </w:p>
    <w:p w:rsidR="00CA6EBE" w:rsidRPr="00E24A57" w:rsidRDefault="00CA6EBE" w:rsidP="00183D82">
      <w:pPr>
        <w:spacing w:line="360" w:lineRule="auto"/>
        <w:rPr>
          <w:rFonts w:ascii="Book Antiqua" w:hAnsi="Book Antiqua"/>
          <w:sz w:val="24"/>
          <w:szCs w:val="24"/>
        </w:rPr>
      </w:pPr>
      <w:r w:rsidRPr="00E24A57">
        <w:rPr>
          <w:rFonts w:ascii="Book Antiqua" w:hAnsi="Book Antiqua"/>
          <w:b/>
          <w:sz w:val="24"/>
          <w:szCs w:val="24"/>
        </w:rPr>
        <w:t>AIM:</w:t>
      </w:r>
      <w:r w:rsidRPr="00E24A57">
        <w:rPr>
          <w:rFonts w:ascii="Book Antiqua" w:hAnsi="Book Antiqua"/>
          <w:sz w:val="24"/>
          <w:szCs w:val="24"/>
        </w:rPr>
        <w:t xml:space="preserve"> To determine significant indicators for the efficacy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in patients with advanced hepatocellular carcinoma (HCC).</w:t>
      </w:r>
    </w:p>
    <w:p w:rsidR="00CA6EBE" w:rsidRPr="00E24A57" w:rsidRDefault="00CA6EBE" w:rsidP="00183D82">
      <w:pPr>
        <w:spacing w:line="360" w:lineRule="auto"/>
        <w:rPr>
          <w:rFonts w:ascii="Book Antiqua" w:hAnsi="Book Antiqua"/>
          <w:sz w:val="24"/>
          <w:szCs w:val="24"/>
        </w:rPr>
      </w:pPr>
    </w:p>
    <w:p w:rsidR="00CA6EBE" w:rsidRPr="00E24A57" w:rsidRDefault="00CA6EBE" w:rsidP="00183D82">
      <w:pPr>
        <w:spacing w:line="360" w:lineRule="auto"/>
        <w:rPr>
          <w:rFonts w:ascii="Book Antiqua" w:hAnsi="Book Antiqua"/>
          <w:sz w:val="24"/>
          <w:szCs w:val="24"/>
        </w:rPr>
      </w:pPr>
      <w:r w:rsidRPr="00E24A57">
        <w:rPr>
          <w:rFonts w:ascii="Book Antiqua" w:hAnsi="Book Antiqua"/>
          <w:b/>
          <w:sz w:val="24"/>
          <w:szCs w:val="24"/>
        </w:rPr>
        <w:t xml:space="preserve">METHODS: </w:t>
      </w:r>
      <w:r w:rsidRPr="00E24A57">
        <w:rPr>
          <w:rFonts w:ascii="Book Antiqua" w:hAnsi="Book Antiqua"/>
          <w:sz w:val="24"/>
          <w:szCs w:val="24"/>
        </w:rPr>
        <w:t xml:space="preserve">A total of 46 patients with </w:t>
      </w:r>
      <w:r w:rsidRPr="00E24A57">
        <w:rPr>
          <w:rStyle w:val="tl"/>
          <w:rFonts w:ascii="Book Antiqua" w:hAnsi="Book Antiqua"/>
          <w:sz w:val="24"/>
          <w:szCs w:val="24"/>
        </w:rPr>
        <w:t>Barcelona Clinic Liver Cancer</w:t>
      </w:r>
      <w:r w:rsidRPr="00E24A57">
        <w:rPr>
          <w:rFonts w:ascii="Book Antiqua" w:hAnsi="Book Antiqua"/>
          <w:sz w:val="24"/>
          <w:szCs w:val="24"/>
        </w:rPr>
        <w:t xml:space="preserve"> stage C who received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for more than 30 d at the </w:t>
      </w:r>
      <w:proofErr w:type="spellStart"/>
      <w:r w:rsidRPr="00E24A57">
        <w:rPr>
          <w:rFonts w:ascii="Book Antiqua" w:hAnsi="Book Antiqua"/>
          <w:sz w:val="24"/>
          <w:szCs w:val="24"/>
        </w:rPr>
        <w:t>Iizuka</w:t>
      </w:r>
      <w:proofErr w:type="spellEnd"/>
      <w:r w:rsidRPr="00E24A57">
        <w:rPr>
          <w:rFonts w:ascii="Book Antiqua" w:hAnsi="Book Antiqua"/>
          <w:sz w:val="24"/>
          <w:szCs w:val="24"/>
        </w:rPr>
        <w:t xml:space="preserve"> Hospital from June 2009 to December 2012 were enrolled in this study. Multivariate and </w:t>
      </w:r>
      <w:proofErr w:type="spellStart"/>
      <w:r w:rsidRPr="00E24A57">
        <w:rPr>
          <w:rFonts w:ascii="Book Antiqua" w:hAnsi="Book Antiqua"/>
          <w:sz w:val="24"/>
          <w:szCs w:val="24"/>
        </w:rPr>
        <w:t>univariate</w:t>
      </w:r>
      <w:proofErr w:type="spellEnd"/>
      <w:r w:rsidRPr="00E24A57">
        <w:rPr>
          <w:rFonts w:ascii="Book Antiqua" w:hAnsi="Book Antiqua"/>
          <w:sz w:val="24"/>
          <w:szCs w:val="24"/>
        </w:rPr>
        <w:t xml:space="preserve"> analyses were performed to evaluate the associations of hepatic function according to Child-Pugh grade, location and size of the largest tumor and adverse events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treatment, such as hand-foot syndrome (HFS), hypertension, diarrhea, and alopecia, with the efficacy of treatment, as measured by overall survival (OS) and time to progression (TTP). </w:t>
      </w:r>
    </w:p>
    <w:p w:rsidR="00CA6EBE" w:rsidRPr="00E24A57" w:rsidRDefault="00CA6EBE" w:rsidP="00183D82">
      <w:pPr>
        <w:spacing w:line="360" w:lineRule="auto"/>
        <w:rPr>
          <w:rFonts w:ascii="Book Antiqua" w:hAnsi="Book Antiqua"/>
          <w:sz w:val="24"/>
          <w:szCs w:val="24"/>
        </w:rPr>
      </w:pPr>
    </w:p>
    <w:p w:rsidR="00CA6EBE" w:rsidRPr="00E24A57" w:rsidRDefault="00CA6EBE" w:rsidP="00183D82">
      <w:pPr>
        <w:spacing w:line="360" w:lineRule="auto"/>
        <w:rPr>
          <w:rFonts w:ascii="Book Antiqua" w:hAnsi="Book Antiqua"/>
          <w:sz w:val="24"/>
          <w:szCs w:val="24"/>
        </w:rPr>
      </w:pPr>
      <w:r w:rsidRPr="00E24A57">
        <w:rPr>
          <w:rFonts w:ascii="Book Antiqua" w:hAnsi="Book Antiqua"/>
          <w:b/>
          <w:sz w:val="24"/>
          <w:szCs w:val="24"/>
        </w:rPr>
        <w:t>RESULTS:</w:t>
      </w:r>
      <w:r w:rsidRPr="00E24A57">
        <w:rPr>
          <w:rFonts w:ascii="Book Antiqua" w:hAnsi="Book Antiqua"/>
          <w:sz w:val="24"/>
          <w:szCs w:val="24"/>
        </w:rPr>
        <w:t xml:space="preserve"> Patients included 39 men and 7 women whose ages ranged from 48 to 85 years (70.6 ± 9.6 y</w:t>
      </w:r>
      <w:r w:rsidR="00490E97" w:rsidRPr="00E24A57">
        <w:rPr>
          <w:rFonts w:ascii="Book Antiqua" w:eastAsiaTheme="minorEastAsia" w:hAnsi="Book Antiqua" w:hint="eastAsia"/>
          <w:sz w:val="24"/>
          <w:szCs w:val="24"/>
          <w:lang w:eastAsia="zh-CN"/>
        </w:rPr>
        <w:t>ear</w:t>
      </w:r>
      <w:r w:rsidRPr="00E24A57">
        <w:rPr>
          <w:rFonts w:ascii="Book Antiqua" w:hAnsi="Book Antiqua"/>
          <w:sz w:val="24"/>
          <w:szCs w:val="24"/>
        </w:rPr>
        <w:t>). HCC was classified according to etiology as follows: hepatitis C virus (</w:t>
      </w:r>
      <w:r w:rsidRPr="00E24A57">
        <w:rPr>
          <w:rFonts w:ascii="Book Antiqua" w:hAnsi="Book Antiqua"/>
          <w:i/>
          <w:sz w:val="24"/>
          <w:szCs w:val="24"/>
        </w:rPr>
        <w:t>n</w:t>
      </w:r>
      <w:r w:rsidRPr="00E24A57">
        <w:rPr>
          <w:rFonts w:ascii="Book Antiqua" w:hAnsi="Book Antiqua"/>
          <w:sz w:val="24"/>
          <w:szCs w:val="24"/>
        </w:rPr>
        <w:t xml:space="preserve"> = 26), hepatitis B virus (</w:t>
      </w:r>
      <w:r w:rsidRPr="00E24A57">
        <w:rPr>
          <w:rFonts w:ascii="Book Antiqua" w:hAnsi="Book Antiqua"/>
          <w:i/>
          <w:sz w:val="24"/>
          <w:szCs w:val="24"/>
        </w:rPr>
        <w:t>n</w:t>
      </w:r>
      <w:r w:rsidRPr="00E24A57">
        <w:rPr>
          <w:rFonts w:ascii="Book Antiqua" w:hAnsi="Book Antiqua"/>
          <w:sz w:val="24"/>
          <w:szCs w:val="24"/>
        </w:rPr>
        <w:t xml:space="preserve"> = 9), and other (</w:t>
      </w:r>
      <w:r w:rsidRPr="00E24A57">
        <w:rPr>
          <w:rFonts w:ascii="Book Antiqua" w:hAnsi="Book Antiqua"/>
          <w:i/>
          <w:sz w:val="24"/>
          <w:szCs w:val="24"/>
        </w:rPr>
        <w:t>n</w:t>
      </w:r>
      <w:r w:rsidRPr="00E24A57">
        <w:rPr>
          <w:rFonts w:ascii="Book Antiqua" w:hAnsi="Book Antiqua"/>
          <w:sz w:val="24"/>
          <w:szCs w:val="24"/>
        </w:rPr>
        <w:t xml:space="preserve"> = 11). Liver function in patients was categorized as Child-Pugh grade A (CP-A) (</w:t>
      </w:r>
      <w:r w:rsidRPr="00E24A57">
        <w:rPr>
          <w:rFonts w:ascii="Book Antiqua" w:hAnsi="Book Antiqua"/>
          <w:i/>
          <w:sz w:val="24"/>
          <w:szCs w:val="24"/>
        </w:rPr>
        <w:t xml:space="preserve">n </w:t>
      </w:r>
      <w:r w:rsidRPr="00E24A57">
        <w:rPr>
          <w:rFonts w:ascii="Book Antiqua" w:hAnsi="Book Antiqua"/>
          <w:sz w:val="24"/>
          <w:szCs w:val="24"/>
        </w:rPr>
        <w:t>= 30) or B (CP-B) (</w:t>
      </w:r>
      <w:r w:rsidRPr="00E24A57">
        <w:rPr>
          <w:rFonts w:ascii="Book Antiqua" w:hAnsi="Book Antiqua"/>
          <w:i/>
          <w:sz w:val="24"/>
          <w:szCs w:val="24"/>
        </w:rPr>
        <w:t>n</w:t>
      </w:r>
      <w:r w:rsidRPr="00E24A57">
        <w:rPr>
          <w:rFonts w:ascii="Book Antiqua" w:hAnsi="Book Antiqua"/>
          <w:sz w:val="24"/>
          <w:szCs w:val="24"/>
        </w:rPr>
        <w:t xml:space="preserve"> = 16). Tumors were categorized by size </w:t>
      </w:r>
      <w:r w:rsidR="00490E97" w:rsidRPr="00E24A57">
        <w:rPr>
          <w:rFonts w:ascii="Book Antiqua" w:eastAsiaTheme="minorEastAsia" w:hAnsi="Book Antiqua" w:hint="eastAsia"/>
          <w:sz w:val="24"/>
          <w:szCs w:val="24"/>
          <w:lang w:eastAsia="zh-CN"/>
        </w:rPr>
        <w:t>[</w:t>
      </w:r>
      <w:r w:rsidRPr="00E24A57">
        <w:rPr>
          <w:rFonts w:ascii="Book Antiqua" w:hAnsi="Book Antiqua"/>
          <w:sz w:val="24"/>
          <w:szCs w:val="24"/>
        </w:rPr>
        <w:t>&lt;</w:t>
      </w:r>
      <w:r w:rsidR="00490E97" w:rsidRPr="00E24A57">
        <w:rPr>
          <w:rFonts w:ascii="Book Antiqua" w:eastAsiaTheme="minorEastAsia" w:hAnsi="Book Antiqua" w:hint="eastAsia"/>
          <w:sz w:val="24"/>
          <w:szCs w:val="24"/>
          <w:lang w:eastAsia="zh-CN"/>
        </w:rPr>
        <w:t xml:space="preserve"> </w:t>
      </w:r>
      <w:r w:rsidRPr="00E24A57">
        <w:rPr>
          <w:rFonts w:ascii="Book Antiqua" w:hAnsi="Book Antiqua"/>
          <w:sz w:val="24"/>
          <w:szCs w:val="24"/>
        </w:rPr>
        <w:t xml:space="preserve">5 cm </w:t>
      </w:r>
      <w:r w:rsidR="00490E97" w:rsidRPr="00E24A57">
        <w:rPr>
          <w:rFonts w:ascii="Book Antiqua" w:eastAsiaTheme="minorEastAsia" w:hAnsi="Book Antiqua" w:hint="eastAsia"/>
          <w:sz w:val="24"/>
          <w:szCs w:val="24"/>
          <w:lang w:eastAsia="zh-CN"/>
        </w:rPr>
        <w:t>(</w:t>
      </w:r>
      <w:r w:rsidRPr="00E24A57">
        <w:rPr>
          <w:rFonts w:ascii="Book Antiqua" w:hAnsi="Book Antiqua"/>
          <w:i/>
          <w:sz w:val="24"/>
          <w:szCs w:val="24"/>
        </w:rPr>
        <w:t>n</w:t>
      </w:r>
      <w:r w:rsidRPr="00E24A57">
        <w:rPr>
          <w:rFonts w:ascii="Book Antiqua" w:hAnsi="Book Antiqua"/>
          <w:sz w:val="24"/>
          <w:szCs w:val="24"/>
        </w:rPr>
        <w:t xml:space="preserve"> = 33</w:t>
      </w:r>
      <w:r w:rsidR="00490E97" w:rsidRPr="00E24A57">
        <w:rPr>
          <w:rFonts w:ascii="Book Antiqua" w:eastAsiaTheme="minorEastAsia" w:hAnsi="Book Antiqua" w:hint="eastAsia"/>
          <w:sz w:val="24"/>
          <w:szCs w:val="24"/>
          <w:lang w:eastAsia="zh-CN"/>
        </w:rPr>
        <w:t xml:space="preserve">) </w:t>
      </w:r>
      <w:r w:rsidRPr="00E24A57">
        <w:rPr>
          <w:rFonts w:ascii="Book Antiqua" w:hAnsi="Book Antiqua"/>
          <w:sz w:val="24"/>
          <w:szCs w:val="24"/>
        </w:rPr>
        <w:t xml:space="preserve">or &gt;5 cm </w:t>
      </w:r>
      <w:r w:rsidR="00490E97" w:rsidRPr="00E24A57">
        <w:rPr>
          <w:rFonts w:ascii="Book Antiqua" w:eastAsiaTheme="minorEastAsia" w:hAnsi="Book Antiqua" w:hint="eastAsia"/>
          <w:sz w:val="24"/>
          <w:szCs w:val="24"/>
          <w:lang w:eastAsia="zh-CN"/>
        </w:rPr>
        <w:t>(</w:t>
      </w:r>
      <w:r w:rsidRPr="00E24A57">
        <w:rPr>
          <w:rFonts w:ascii="Book Antiqua" w:hAnsi="Book Antiqua"/>
          <w:i/>
          <w:sz w:val="24"/>
          <w:szCs w:val="24"/>
        </w:rPr>
        <w:t>n</w:t>
      </w:r>
      <w:r w:rsidRPr="00E24A57">
        <w:rPr>
          <w:rFonts w:ascii="Book Antiqua" w:hAnsi="Book Antiqua"/>
          <w:sz w:val="24"/>
          <w:szCs w:val="24"/>
        </w:rPr>
        <w:t xml:space="preserve"> = 13</w:t>
      </w:r>
      <w:r w:rsidR="00490E97" w:rsidRPr="00E24A57">
        <w:rPr>
          <w:rFonts w:ascii="Book Antiqua" w:eastAsiaTheme="minorEastAsia" w:hAnsi="Book Antiqua" w:hint="eastAsia"/>
          <w:sz w:val="24"/>
          <w:szCs w:val="24"/>
          <w:lang w:eastAsia="zh-CN"/>
        </w:rPr>
        <w:t>)]</w:t>
      </w:r>
      <w:r w:rsidRPr="00E24A57">
        <w:rPr>
          <w:rFonts w:ascii="Book Antiqua" w:hAnsi="Book Antiqua"/>
          <w:sz w:val="24"/>
          <w:szCs w:val="24"/>
        </w:rPr>
        <w:t xml:space="preserve"> and the location of the largest tumor was used to categorize patients with intrahepatic (</w:t>
      </w:r>
      <w:r w:rsidRPr="00E24A57">
        <w:rPr>
          <w:rFonts w:ascii="Book Antiqua" w:hAnsi="Book Antiqua"/>
          <w:i/>
          <w:sz w:val="24"/>
          <w:szCs w:val="24"/>
        </w:rPr>
        <w:t>n</w:t>
      </w:r>
      <w:r w:rsidRPr="00E24A57">
        <w:rPr>
          <w:rFonts w:ascii="Book Antiqua" w:hAnsi="Book Antiqua"/>
          <w:sz w:val="24"/>
          <w:szCs w:val="24"/>
        </w:rPr>
        <w:t xml:space="preserve"> = 28) or </w:t>
      </w:r>
      <w:proofErr w:type="spellStart"/>
      <w:r w:rsidRPr="00E24A57">
        <w:rPr>
          <w:rFonts w:ascii="Book Antiqua" w:hAnsi="Book Antiqua"/>
          <w:sz w:val="24"/>
          <w:szCs w:val="24"/>
        </w:rPr>
        <w:t>extrahepatic</w:t>
      </w:r>
      <w:proofErr w:type="spellEnd"/>
      <w:r w:rsidRPr="00E24A57">
        <w:rPr>
          <w:rFonts w:ascii="Book Antiqua" w:hAnsi="Book Antiqua"/>
          <w:sz w:val="24"/>
          <w:szCs w:val="24"/>
        </w:rPr>
        <w:t xml:space="preserve"> (</w:t>
      </w:r>
      <w:r w:rsidRPr="00E24A57">
        <w:rPr>
          <w:rFonts w:ascii="Book Antiqua" w:hAnsi="Book Antiqua"/>
          <w:i/>
          <w:sz w:val="24"/>
          <w:szCs w:val="24"/>
        </w:rPr>
        <w:t>n</w:t>
      </w:r>
      <w:r w:rsidRPr="00E24A57">
        <w:rPr>
          <w:rFonts w:ascii="Book Antiqua" w:hAnsi="Book Antiqua"/>
          <w:sz w:val="24"/>
          <w:szCs w:val="24"/>
        </w:rPr>
        <w:t xml:space="preserve"> = 18) HCC. HFS, hypertension, diarrhea, and alopecia</w:t>
      </w:r>
      <w:r w:rsidRPr="00E24A57">
        <w:rPr>
          <w:rStyle w:val="apple-style-span"/>
          <w:rFonts w:ascii="Book Antiqua" w:hAnsi="Book Antiqua"/>
          <w:sz w:val="24"/>
          <w:szCs w:val="24"/>
        </w:rPr>
        <w:t xml:space="preserve"> were present in 22 (47.8%), 19 (41.3%), 15 (32.6%) and 7 patients (15.2%), respectively. The m</w:t>
      </w:r>
      <w:r w:rsidRPr="00E24A57">
        <w:rPr>
          <w:rFonts w:ascii="Book Antiqua" w:hAnsi="Book Antiqua"/>
          <w:sz w:val="24"/>
          <w:szCs w:val="24"/>
        </w:rPr>
        <w:t xml:space="preserve">edian OS of all patients was 373 days and the median TTP was 112 days. </w:t>
      </w:r>
      <w:r w:rsidRPr="00E24A57">
        <w:rPr>
          <w:rStyle w:val="apple-style-span"/>
          <w:rFonts w:ascii="Book Antiqua" w:hAnsi="Book Antiqua"/>
          <w:sz w:val="24"/>
          <w:szCs w:val="24"/>
        </w:rPr>
        <w:t xml:space="preserve">The etiology of HCC did not correlate with the median OS and TPP. </w:t>
      </w:r>
      <w:r w:rsidRPr="00E24A57">
        <w:rPr>
          <w:rFonts w:ascii="Book Antiqua" w:hAnsi="Book Antiqua"/>
          <w:sz w:val="24"/>
          <w:szCs w:val="24"/>
        </w:rPr>
        <w:t xml:space="preserve">The median OS of patients with tumors &lt;5 cm was significantly longer than those with larger tumors (496 </w:t>
      </w:r>
      <w:r w:rsidR="00490E97" w:rsidRPr="00E24A57">
        <w:rPr>
          <w:rFonts w:ascii="Book Antiqua" w:hAnsi="Book Antiqua"/>
          <w:i/>
          <w:sz w:val="24"/>
          <w:szCs w:val="24"/>
        </w:rPr>
        <w:t>vs</w:t>
      </w:r>
      <w:r w:rsidRPr="00E24A57">
        <w:rPr>
          <w:rFonts w:ascii="Book Antiqua" w:hAnsi="Book Antiqua"/>
          <w:sz w:val="24"/>
          <w:szCs w:val="24"/>
        </w:rPr>
        <w:t xml:space="preserve"> 245 d; HR</w:t>
      </w:r>
      <w:r w:rsidR="00490E97" w:rsidRPr="00E24A57">
        <w:rPr>
          <w:rFonts w:ascii="Book Antiqua" w:eastAsiaTheme="minorEastAsia" w:hAnsi="Book Antiqua" w:hint="eastAsia"/>
          <w:sz w:val="24"/>
          <w:szCs w:val="24"/>
          <w:lang w:eastAsia="zh-CN"/>
        </w:rPr>
        <w:t xml:space="preserve"> = </w:t>
      </w:r>
      <w:r w:rsidRPr="00E24A57">
        <w:rPr>
          <w:rFonts w:ascii="Book Antiqua" w:hAnsi="Book Antiqua"/>
          <w:sz w:val="24"/>
          <w:szCs w:val="24"/>
        </w:rPr>
        <w:t>0.19, 95%</w:t>
      </w:r>
      <w:r w:rsidR="00490E97" w:rsidRPr="00E24A57">
        <w:rPr>
          <w:rFonts w:ascii="Book Antiqua" w:hAnsi="Book Antiqua"/>
          <w:sz w:val="24"/>
          <w:szCs w:val="24"/>
        </w:rPr>
        <w:t>CI</w:t>
      </w:r>
      <w:r w:rsidRPr="00E24A57">
        <w:rPr>
          <w:rFonts w:ascii="Book Antiqua" w:hAnsi="Book Antiqua"/>
          <w:sz w:val="24"/>
          <w:szCs w:val="24"/>
        </w:rPr>
        <w:t>: 0.07</w:t>
      </w:r>
      <w:r w:rsidR="00490E97" w:rsidRPr="00E24A57">
        <w:rPr>
          <w:rFonts w:ascii="Book Antiqua" w:eastAsiaTheme="minorEastAsia" w:hAnsi="Book Antiqua" w:hint="eastAsia"/>
          <w:sz w:val="24"/>
          <w:szCs w:val="24"/>
          <w:lang w:eastAsia="zh-CN"/>
        </w:rPr>
        <w:t>-</w:t>
      </w:r>
      <w:r w:rsidRPr="00E24A57">
        <w:rPr>
          <w:rFonts w:ascii="Book Antiqua" w:hAnsi="Book Antiqua"/>
          <w:sz w:val="24"/>
          <w:szCs w:val="24"/>
        </w:rPr>
        <w:t xml:space="preserve">0.48; </w:t>
      </w:r>
      <w:r w:rsidRPr="00E24A57">
        <w:rPr>
          <w:rFonts w:ascii="Book Antiqua" w:hAnsi="Book Antiqua"/>
          <w:i/>
          <w:sz w:val="24"/>
          <w:szCs w:val="24"/>
        </w:rPr>
        <w:t>P</w:t>
      </w:r>
      <w:r w:rsidRPr="00E24A57">
        <w:rPr>
          <w:rFonts w:ascii="Book Antiqua" w:hAnsi="Book Antiqua"/>
          <w:sz w:val="24"/>
          <w:szCs w:val="24"/>
        </w:rPr>
        <w:t xml:space="preserve"> &lt; 0.01). According to the results of a multivariate analysis, the size of the largest tumor</w:t>
      </w:r>
      <w:r w:rsidRPr="00E24A57">
        <w:rPr>
          <w:rStyle w:val="apple-style-span"/>
          <w:rFonts w:ascii="Book Antiqua" w:hAnsi="Book Antiqua"/>
          <w:sz w:val="24"/>
          <w:szCs w:val="24"/>
        </w:rPr>
        <w:t xml:space="preserve"> affected OS (</w:t>
      </w:r>
      <w:r w:rsidRPr="00E24A57">
        <w:rPr>
          <w:rFonts w:ascii="Book Antiqua" w:hAnsi="Book Antiqua"/>
          <w:sz w:val="24"/>
          <w:szCs w:val="24"/>
        </w:rPr>
        <w:t xml:space="preserve">HR </w:t>
      </w:r>
      <w:r w:rsidR="00490E97" w:rsidRPr="00E24A57">
        <w:rPr>
          <w:rFonts w:ascii="Book Antiqua" w:eastAsiaTheme="minorEastAsia" w:hAnsi="Book Antiqua" w:hint="eastAsia"/>
          <w:sz w:val="24"/>
          <w:szCs w:val="24"/>
          <w:lang w:eastAsia="zh-CN"/>
        </w:rPr>
        <w:t xml:space="preserve">= </w:t>
      </w:r>
      <w:r w:rsidR="00490E97" w:rsidRPr="00E24A57">
        <w:rPr>
          <w:rFonts w:ascii="Book Antiqua" w:hAnsi="Book Antiqua"/>
          <w:sz w:val="24"/>
          <w:szCs w:val="24"/>
        </w:rPr>
        <w:t>0.22, 95%</w:t>
      </w:r>
      <w:r w:rsidRPr="00E24A57">
        <w:rPr>
          <w:rFonts w:ascii="Book Antiqua" w:hAnsi="Book Antiqua"/>
          <w:sz w:val="24"/>
          <w:szCs w:val="24"/>
        </w:rPr>
        <w:t xml:space="preserve">CI: 0.08 – 0.59; </w:t>
      </w:r>
      <w:r w:rsidRPr="00E24A57">
        <w:rPr>
          <w:rFonts w:ascii="Book Antiqua" w:hAnsi="Book Antiqua"/>
          <w:i/>
          <w:sz w:val="24"/>
          <w:szCs w:val="24"/>
        </w:rPr>
        <w:t>P</w:t>
      </w:r>
      <w:r w:rsidRPr="00E24A57">
        <w:rPr>
          <w:rFonts w:ascii="Book Antiqua" w:hAnsi="Book Antiqua"/>
          <w:sz w:val="24"/>
          <w:szCs w:val="24"/>
        </w:rPr>
        <w:t xml:space="preserve"> &lt; 0.01). The median TTP was significantly longer in patients with </w:t>
      </w:r>
      <w:proofErr w:type="spellStart"/>
      <w:r w:rsidRPr="00E24A57">
        <w:rPr>
          <w:rFonts w:ascii="Book Antiqua" w:hAnsi="Book Antiqua"/>
          <w:sz w:val="24"/>
          <w:szCs w:val="24"/>
        </w:rPr>
        <w:t>extrahepatic</w:t>
      </w:r>
      <w:proofErr w:type="spellEnd"/>
      <w:r w:rsidRPr="00E24A57">
        <w:rPr>
          <w:rFonts w:ascii="Book Antiqua" w:hAnsi="Book Antiqua"/>
          <w:sz w:val="24"/>
          <w:szCs w:val="24"/>
        </w:rPr>
        <w:t xml:space="preserve"> compared to intrahepatic major HCC (224 </w:t>
      </w:r>
      <w:r w:rsidRPr="00E24A57">
        <w:rPr>
          <w:rFonts w:ascii="Book Antiqua" w:hAnsi="Book Antiqua"/>
          <w:i/>
          <w:sz w:val="24"/>
          <w:szCs w:val="24"/>
        </w:rPr>
        <w:t>vs</w:t>
      </w:r>
      <w:r w:rsidRPr="00E24A57">
        <w:rPr>
          <w:rFonts w:ascii="Book Antiqua" w:hAnsi="Book Antiqua"/>
          <w:sz w:val="24"/>
          <w:szCs w:val="24"/>
        </w:rPr>
        <w:t xml:space="preserve"> 98 d; HR </w:t>
      </w:r>
      <w:r w:rsidR="00490E97" w:rsidRPr="00E24A57">
        <w:rPr>
          <w:rFonts w:ascii="Book Antiqua" w:eastAsiaTheme="minorEastAsia" w:hAnsi="Book Antiqua" w:hint="eastAsia"/>
          <w:sz w:val="24"/>
          <w:szCs w:val="24"/>
          <w:lang w:eastAsia="zh-CN"/>
        </w:rPr>
        <w:t xml:space="preserve">= </w:t>
      </w:r>
      <w:r w:rsidR="00490E97" w:rsidRPr="00E24A57">
        <w:rPr>
          <w:rFonts w:ascii="Book Antiqua" w:hAnsi="Book Antiqua"/>
          <w:sz w:val="24"/>
          <w:szCs w:val="24"/>
        </w:rPr>
        <w:t>0.32; 95%</w:t>
      </w:r>
      <w:r w:rsidRPr="00E24A57">
        <w:rPr>
          <w:rFonts w:ascii="Book Antiqua" w:hAnsi="Book Antiqua"/>
          <w:sz w:val="24"/>
          <w:szCs w:val="24"/>
        </w:rPr>
        <w:t xml:space="preserve">CI: 0.14 – 0.67; </w:t>
      </w:r>
      <w:r w:rsidRPr="00E24A57">
        <w:rPr>
          <w:rFonts w:ascii="Book Antiqua" w:hAnsi="Book Antiqua"/>
          <w:i/>
          <w:sz w:val="24"/>
          <w:szCs w:val="24"/>
        </w:rPr>
        <w:t xml:space="preserve">P </w:t>
      </w:r>
      <w:r w:rsidRPr="00E24A57">
        <w:rPr>
          <w:rFonts w:ascii="Book Antiqua" w:hAnsi="Book Antiqua"/>
          <w:sz w:val="24"/>
          <w:szCs w:val="24"/>
        </w:rPr>
        <w:t>&lt; 0.01).</w:t>
      </w:r>
      <w:r w:rsidRPr="00E24A57">
        <w:rPr>
          <w:rStyle w:val="apple-style-span"/>
          <w:rFonts w:ascii="Book Antiqua" w:hAnsi="Book Antiqua"/>
          <w:sz w:val="24"/>
          <w:szCs w:val="24"/>
        </w:rPr>
        <w:t xml:space="preserve"> The median TTP of </w:t>
      </w:r>
      <w:r w:rsidRPr="00E24A57">
        <w:rPr>
          <w:rFonts w:ascii="Book Antiqua" w:hAnsi="Book Antiqua"/>
          <w:sz w:val="24"/>
          <w:szCs w:val="24"/>
        </w:rPr>
        <w:t xml:space="preserve">patients with HFS was significantly longer than those without it (195 </w:t>
      </w:r>
      <w:r w:rsidR="00490E97" w:rsidRPr="00E24A57">
        <w:rPr>
          <w:rFonts w:ascii="Book Antiqua" w:hAnsi="Book Antiqua"/>
          <w:i/>
          <w:sz w:val="24"/>
          <w:szCs w:val="24"/>
        </w:rPr>
        <w:t>vs</w:t>
      </w:r>
      <w:r w:rsidRPr="00E24A57">
        <w:rPr>
          <w:rFonts w:ascii="Book Antiqua" w:hAnsi="Book Antiqua"/>
          <w:sz w:val="24"/>
          <w:szCs w:val="24"/>
        </w:rPr>
        <w:t xml:space="preserve"> 83 d; HR </w:t>
      </w:r>
      <w:r w:rsidR="00490E97" w:rsidRPr="00E24A57">
        <w:rPr>
          <w:rFonts w:ascii="Book Antiqua" w:eastAsiaTheme="minorEastAsia" w:hAnsi="Book Antiqua" w:hint="eastAsia"/>
          <w:sz w:val="24"/>
          <w:szCs w:val="24"/>
          <w:lang w:eastAsia="zh-CN"/>
        </w:rPr>
        <w:t xml:space="preserve">= </w:t>
      </w:r>
      <w:r w:rsidR="00490E97" w:rsidRPr="00E24A57">
        <w:rPr>
          <w:rFonts w:ascii="Book Antiqua" w:hAnsi="Book Antiqua"/>
          <w:sz w:val="24"/>
          <w:szCs w:val="24"/>
        </w:rPr>
        <w:t>0.41, 95%</w:t>
      </w:r>
      <w:r w:rsidRPr="00E24A57">
        <w:rPr>
          <w:rFonts w:ascii="Book Antiqua" w:hAnsi="Book Antiqua"/>
          <w:sz w:val="24"/>
          <w:szCs w:val="24"/>
        </w:rPr>
        <w:t xml:space="preserve">CI: 0.20 - 0.82; </w:t>
      </w:r>
      <w:r w:rsidRPr="00E24A57">
        <w:rPr>
          <w:rFonts w:ascii="Book Antiqua" w:hAnsi="Book Antiqua"/>
          <w:i/>
          <w:sz w:val="24"/>
          <w:szCs w:val="24"/>
        </w:rPr>
        <w:t>P</w:t>
      </w:r>
      <w:r w:rsidRPr="00E24A57">
        <w:rPr>
          <w:rFonts w:ascii="Book Antiqua" w:hAnsi="Book Antiqua"/>
          <w:sz w:val="24"/>
          <w:szCs w:val="24"/>
        </w:rPr>
        <w:t xml:space="preserve"> &lt; 0.05), and the median TTP was significantly longer in patients with hypertension (195 </w:t>
      </w:r>
      <w:r w:rsidR="00490E97" w:rsidRPr="00E24A57">
        <w:rPr>
          <w:rFonts w:ascii="Book Antiqua" w:hAnsi="Book Antiqua"/>
          <w:i/>
          <w:sz w:val="24"/>
          <w:szCs w:val="24"/>
        </w:rPr>
        <w:t>vs</w:t>
      </w:r>
      <w:r w:rsidRPr="00E24A57">
        <w:rPr>
          <w:rFonts w:ascii="Book Antiqua" w:hAnsi="Book Antiqua"/>
          <w:sz w:val="24"/>
          <w:szCs w:val="24"/>
        </w:rPr>
        <w:t xml:space="preserve"> 84 d; HR </w:t>
      </w:r>
      <w:r w:rsidR="00490E97" w:rsidRPr="00E24A57">
        <w:rPr>
          <w:rFonts w:ascii="Book Antiqua" w:eastAsiaTheme="minorEastAsia" w:hAnsi="Book Antiqua" w:hint="eastAsia"/>
          <w:sz w:val="24"/>
          <w:szCs w:val="24"/>
          <w:lang w:eastAsia="zh-CN"/>
        </w:rPr>
        <w:t xml:space="preserve">= </w:t>
      </w:r>
      <w:r w:rsidRPr="00E24A57">
        <w:rPr>
          <w:rFonts w:ascii="Book Antiqua" w:hAnsi="Book Antiqua"/>
          <w:sz w:val="24"/>
          <w:szCs w:val="24"/>
        </w:rPr>
        <w:t xml:space="preserve">0.43, 95%CI: </w:t>
      </w:r>
      <w:r w:rsidRPr="00E24A57">
        <w:rPr>
          <w:rFonts w:ascii="Book Antiqua" w:hAnsi="Book Antiqua"/>
          <w:sz w:val="24"/>
          <w:szCs w:val="24"/>
        </w:rPr>
        <w:lastRenderedPageBreak/>
        <w:t xml:space="preserve">0.21 – 0.84; </w:t>
      </w:r>
      <w:r w:rsidRPr="00E24A57">
        <w:rPr>
          <w:rFonts w:ascii="Book Antiqua" w:hAnsi="Book Antiqua"/>
          <w:i/>
          <w:sz w:val="24"/>
          <w:szCs w:val="24"/>
        </w:rPr>
        <w:t xml:space="preserve">P </w:t>
      </w:r>
      <w:r w:rsidRPr="00E24A57">
        <w:rPr>
          <w:rFonts w:ascii="Book Antiqua" w:hAnsi="Book Antiqua"/>
          <w:sz w:val="24"/>
          <w:szCs w:val="24"/>
        </w:rPr>
        <w:t xml:space="preserve">&lt; 0.05). According to the results of the multivariate analysis, </w:t>
      </w:r>
      <w:proofErr w:type="spellStart"/>
      <w:r w:rsidRPr="00E24A57">
        <w:rPr>
          <w:rFonts w:ascii="Book Antiqua" w:hAnsi="Book Antiqua"/>
          <w:sz w:val="24"/>
          <w:szCs w:val="24"/>
        </w:rPr>
        <w:t>extrahepatic</w:t>
      </w:r>
      <w:proofErr w:type="spellEnd"/>
      <w:r w:rsidRPr="00E24A57">
        <w:rPr>
          <w:rFonts w:ascii="Book Antiqua" w:hAnsi="Book Antiqua"/>
          <w:sz w:val="24"/>
          <w:szCs w:val="24"/>
        </w:rPr>
        <w:t xml:space="preserve"> major HCC (HR </w:t>
      </w:r>
      <w:r w:rsidR="00490E97" w:rsidRPr="00E24A57">
        <w:rPr>
          <w:rFonts w:ascii="Book Antiqua" w:eastAsiaTheme="minorEastAsia" w:hAnsi="Book Antiqua" w:hint="eastAsia"/>
          <w:sz w:val="24"/>
          <w:szCs w:val="24"/>
          <w:lang w:eastAsia="zh-CN"/>
        </w:rPr>
        <w:t xml:space="preserve">= </w:t>
      </w:r>
      <w:r w:rsidRPr="00E24A57">
        <w:rPr>
          <w:rFonts w:ascii="Book Antiqua" w:hAnsi="Book Antiqua"/>
          <w:sz w:val="24"/>
          <w:szCs w:val="24"/>
        </w:rPr>
        <w:t xml:space="preserve">0.36, </w:t>
      </w:r>
      <w:r w:rsidRPr="00E24A57">
        <w:rPr>
          <w:rFonts w:ascii="Book Antiqua" w:hAnsi="Book Antiqua"/>
          <w:i/>
          <w:sz w:val="24"/>
          <w:szCs w:val="24"/>
        </w:rPr>
        <w:t>P</w:t>
      </w:r>
      <w:r w:rsidRPr="00E24A57">
        <w:rPr>
          <w:rFonts w:ascii="Book Antiqua" w:hAnsi="Book Antiqua"/>
          <w:sz w:val="24"/>
          <w:szCs w:val="24"/>
        </w:rPr>
        <w:t xml:space="preserve"> &lt; 0.01) and HFS (HR </w:t>
      </w:r>
      <w:r w:rsidR="00490E97" w:rsidRPr="00E24A57">
        <w:rPr>
          <w:rFonts w:ascii="Book Antiqua" w:eastAsiaTheme="minorEastAsia" w:hAnsi="Book Antiqua" w:hint="eastAsia"/>
          <w:sz w:val="24"/>
          <w:szCs w:val="24"/>
          <w:lang w:eastAsia="zh-CN"/>
        </w:rPr>
        <w:t xml:space="preserve">= </w:t>
      </w:r>
      <w:r w:rsidRPr="00E24A57">
        <w:rPr>
          <w:rFonts w:ascii="Book Antiqua" w:hAnsi="Book Antiqua"/>
          <w:sz w:val="24"/>
          <w:szCs w:val="24"/>
        </w:rPr>
        <w:t xml:space="preserve">0.44, </w:t>
      </w:r>
      <w:r w:rsidRPr="00E24A57">
        <w:rPr>
          <w:rFonts w:ascii="Book Antiqua" w:hAnsi="Book Antiqua"/>
          <w:i/>
          <w:sz w:val="24"/>
          <w:szCs w:val="24"/>
        </w:rPr>
        <w:t>P</w:t>
      </w:r>
      <w:r w:rsidRPr="00E24A57">
        <w:rPr>
          <w:rFonts w:ascii="Book Antiqua" w:hAnsi="Book Antiqua"/>
          <w:sz w:val="24"/>
          <w:szCs w:val="24"/>
        </w:rPr>
        <w:t xml:space="preserve"> &lt; 0.05) prolonged TTP.</w:t>
      </w:r>
    </w:p>
    <w:p w:rsidR="00CA6EBE" w:rsidRPr="00E24A57" w:rsidRDefault="00CA6EBE" w:rsidP="00183D82">
      <w:pPr>
        <w:spacing w:line="360" w:lineRule="auto"/>
        <w:rPr>
          <w:rFonts w:ascii="Book Antiqua" w:hAnsi="Book Antiqua"/>
          <w:sz w:val="24"/>
          <w:szCs w:val="24"/>
        </w:rPr>
      </w:pPr>
    </w:p>
    <w:p w:rsidR="00CA6EBE" w:rsidRPr="00E24A57" w:rsidRDefault="00CA6EBE" w:rsidP="00183D82">
      <w:pPr>
        <w:spacing w:line="360" w:lineRule="auto"/>
        <w:rPr>
          <w:rFonts w:ascii="Book Antiqua" w:hAnsi="Book Antiqua"/>
          <w:i/>
          <w:sz w:val="24"/>
          <w:szCs w:val="24"/>
        </w:rPr>
      </w:pPr>
      <w:r w:rsidRPr="00E24A57">
        <w:rPr>
          <w:rFonts w:ascii="Book Antiqua" w:hAnsi="Book Antiqua"/>
          <w:b/>
          <w:sz w:val="24"/>
          <w:szCs w:val="24"/>
        </w:rPr>
        <w:t xml:space="preserve">CONCLUSION: </w:t>
      </w:r>
      <w:proofErr w:type="spellStart"/>
      <w:r w:rsidRPr="00E24A57">
        <w:rPr>
          <w:rFonts w:ascii="Book Antiqua" w:hAnsi="Book Antiqua"/>
          <w:sz w:val="24"/>
          <w:szCs w:val="24"/>
        </w:rPr>
        <w:t>Extrahepatic</w:t>
      </w:r>
      <w:proofErr w:type="spellEnd"/>
      <w:r w:rsidRPr="00E24A57">
        <w:rPr>
          <w:rFonts w:ascii="Book Antiqua" w:hAnsi="Book Antiqua"/>
          <w:sz w:val="24"/>
          <w:szCs w:val="24"/>
        </w:rPr>
        <w:t xml:space="preserve"> major HCC and HFS are associated with prolonged TTP and are useful indicators for judging the efficacy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treatment.</w:t>
      </w:r>
    </w:p>
    <w:p w:rsidR="00CA6EBE" w:rsidRPr="00E24A57" w:rsidRDefault="00CA6EBE" w:rsidP="00183D82">
      <w:pPr>
        <w:adjustRightInd w:val="0"/>
        <w:spacing w:line="360" w:lineRule="auto"/>
        <w:rPr>
          <w:rFonts w:ascii="Book Antiqua" w:hAnsi="Book Antiqua"/>
          <w:sz w:val="24"/>
          <w:szCs w:val="24"/>
        </w:rPr>
      </w:pPr>
    </w:p>
    <w:p w:rsidR="00E24A57" w:rsidRPr="00E24A57" w:rsidRDefault="00E24A57" w:rsidP="00183D82">
      <w:pPr>
        <w:spacing w:line="360" w:lineRule="auto"/>
        <w:rPr>
          <w:rFonts w:ascii="Book Antiqua" w:hAnsi="Book Antiqua" w:cs="Arial Unicode MS"/>
          <w:sz w:val="24"/>
        </w:rPr>
      </w:pPr>
      <w:r w:rsidRPr="00E24A57">
        <w:rPr>
          <w:rFonts w:ascii="Book Antiqua" w:hAnsi="Book Antiqua"/>
          <w:sz w:val="24"/>
        </w:rPr>
        <w:t xml:space="preserve">© </w:t>
      </w:r>
      <w:r w:rsidRPr="00E24A57">
        <w:rPr>
          <w:rFonts w:ascii="Book Antiqua" w:hAnsi="Book Antiqua" w:cs="Arial Unicode MS"/>
          <w:sz w:val="24"/>
        </w:rPr>
        <w:t xml:space="preserve">2014 </w:t>
      </w:r>
      <w:proofErr w:type="spellStart"/>
      <w:r w:rsidRPr="00E24A57">
        <w:rPr>
          <w:rFonts w:ascii="Book Antiqua" w:hAnsi="Book Antiqua" w:cs="Arial Unicode MS"/>
          <w:sz w:val="24"/>
        </w:rPr>
        <w:t>Baishideng</w:t>
      </w:r>
      <w:proofErr w:type="spellEnd"/>
      <w:r w:rsidRPr="00E24A57">
        <w:rPr>
          <w:rFonts w:ascii="Book Antiqua" w:hAnsi="Book Antiqua" w:cs="Arial Unicode MS"/>
          <w:sz w:val="24"/>
        </w:rPr>
        <w:t xml:space="preserve"> Publishing Group Inc. All rights reserved.</w:t>
      </w:r>
    </w:p>
    <w:p w:rsidR="00CA6EBE" w:rsidRPr="00E24A57" w:rsidRDefault="00CA6EBE" w:rsidP="00183D82">
      <w:pPr>
        <w:adjustRightInd w:val="0"/>
        <w:spacing w:line="360" w:lineRule="auto"/>
        <w:rPr>
          <w:rFonts w:ascii="Book Antiqua" w:hAnsi="Book Antiqua"/>
          <w:sz w:val="24"/>
          <w:szCs w:val="24"/>
        </w:rPr>
      </w:pPr>
    </w:p>
    <w:p w:rsidR="00CA6EBE" w:rsidRPr="00E24A57" w:rsidRDefault="00CA6EBE" w:rsidP="00183D82">
      <w:pPr>
        <w:adjustRightInd w:val="0"/>
        <w:spacing w:line="360" w:lineRule="auto"/>
        <w:rPr>
          <w:rFonts w:ascii="Book Antiqua" w:hAnsi="Book Antiqua"/>
          <w:sz w:val="24"/>
          <w:szCs w:val="24"/>
        </w:rPr>
      </w:pPr>
      <w:r w:rsidRPr="00E24A57">
        <w:rPr>
          <w:rFonts w:ascii="Book Antiqua" w:hAnsi="Book Antiqua"/>
          <w:b/>
          <w:sz w:val="24"/>
          <w:szCs w:val="24"/>
        </w:rPr>
        <w:t>Key words:</w:t>
      </w:r>
      <w:r w:rsidRPr="00E24A57">
        <w:rPr>
          <w:rFonts w:ascii="Book Antiqua" w:hAnsi="Book Antiqua"/>
          <w:sz w:val="24"/>
          <w:szCs w:val="24"/>
        </w:rPr>
        <w:t xml:space="preserve"> Hand-foot syndrome; Hepatocellular carcinoma; Indicator of efficacy; </w:t>
      </w:r>
      <w:proofErr w:type="spellStart"/>
      <w:r w:rsidRPr="00E24A57">
        <w:rPr>
          <w:rFonts w:ascii="Book Antiqua" w:hAnsi="Book Antiqua"/>
          <w:sz w:val="24"/>
          <w:szCs w:val="24"/>
        </w:rPr>
        <w:t>Sorafenib</w:t>
      </w:r>
      <w:proofErr w:type="spellEnd"/>
      <w:r w:rsidRPr="00E24A57">
        <w:rPr>
          <w:rFonts w:ascii="Book Antiqua" w:hAnsi="Book Antiqua"/>
          <w:sz w:val="24"/>
          <w:szCs w:val="24"/>
        </w:rPr>
        <w:t>; Time to progression</w:t>
      </w:r>
    </w:p>
    <w:p w:rsidR="00CA6EBE" w:rsidRPr="00E24A57" w:rsidRDefault="00CA6EBE" w:rsidP="00183D82">
      <w:pPr>
        <w:adjustRightInd w:val="0"/>
        <w:spacing w:line="360" w:lineRule="auto"/>
        <w:rPr>
          <w:rFonts w:ascii="Book Antiqua" w:hAnsi="Book Antiqua"/>
          <w:sz w:val="24"/>
          <w:szCs w:val="24"/>
        </w:rPr>
      </w:pPr>
    </w:p>
    <w:p w:rsidR="00CA6EBE" w:rsidRPr="00E24A57" w:rsidRDefault="00CA6EBE" w:rsidP="00183D82">
      <w:pPr>
        <w:widowControl/>
        <w:spacing w:line="360" w:lineRule="auto"/>
        <w:rPr>
          <w:rFonts w:ascii="Book Antiqua" w:hAnsi="Book Antiqua"/>
          <w:b/>
          <w:sz w:val="24"/>
          <w:szCs w:val="24"/>
        </w:rPr>
      </w:pPr>
      <w:r w:rsidRPr="00E24A57">
        <w:rPr>
          <w:rFonts w:ascii="Book Antiqua" w:hAnsi="Book Antiqua"/>
          <w:b/>
          <w:sz w:val="24"/>
          <w:szCs w:val="24"/>
        </w:rPr>
        <w:t xml:space="preserve">Core tip: </w:t>
      </w:r>
      <w:r w:rsidRPr="00E24A57">
        <w:rPr>
          <w:rFonts w:ascii="Book Antiqua" w:hAnsi="Book Antiqua"/>
          <w:kern w:val="0"/>
          <w:sz w:val="24"/>
          <w:szCs w:val="24"/>
        </w:rPr>
        <w:t xml:space="preserve">Clinical factors influencing the efficacy of </w:t>
      </w:r>
      <w:proofErr w:type="spellStart"/>
      <w:r w:rsidRPr="00E24A57">
        <w:rPr>
          <w:rFonts w:ascii="Book Antiqua" w:hAnsi="Book Antiqua"/>
          <w:kern w:val="0"/>
          <w:sz w:val="24"/>
          <w:szCs w:val="24"/>
        </w:rPr>
        <w:t>sorafenib</w:t>
      </w:r>
      <w:proofErr w:type="spellEnd"/>
      <w:r w:rsidRPr="00E24A57">
        <w:rPr>
          <w:rFonts w:ascii="Book Antiqua" w:hAnsi="Book Antiqua"/>
          <w:kern w:val="0"/>
          <w:sz w:val="24"/>
          <w:szCs w:val="24"/>
        </w:rPr>
        <w:t xml:space="preserve"> for treating patients with advanced hepatocellular carcinoma (HCC) were evaluated in this study. As only the size of the largest tumor correlated significantly with overall survival, analyses were focused on factors affecting time to progression (TTP). </w:t>
      </w:r>
      <w:proofErr w:type="spellStart"/>
      <w:r w:rsidRPr="00E24A57">
        <w:rPr>
          <w:rFonts w:ascii="Book Antiqua" w:hAnsi="Book Antiqua"/>
          <w:kern w:val="0"/>
          <w:sz w:val="24"/>
          <w:szCs w:val="24"/>
        </w:rPr>
        <w:t>Sorafenib</w:t>
      </w:r>
      <w:proofErr w:type="spellEnd"/>
      <w:r w:rsidRPr="00E24A57">
        <w:rPr>
          <w:rFonts w:ascii="Book Antiqua" w:hAnsi="Book Antiqua"/>
          <w:kern w:val="0"/>
          <w:sz w:val="24"/>
          <w:szCs w:val="24"/>
        </w:rPr>
        <w:t xml:space="preserve"> was more effective for treating patients with </w:t>
      </w:r>
      <w:proofErr w:type="spellStart"/>
      <w:r w:rsidRPr="00E24A57">
        <w:rPr>
          <w:rFonts w:ascii="Book Antiqua" w:hAnsi="Book Antiqua"/>
          <w:kern w:val="0"/>
          <w:sz w:val="24"/>
          <w:szCs w:val="24"/>
        </w:rPr>
        <w:t>extrahepatic</w:t>
      </w:r>
      <w:proofErr w:type="spellEnd"/>
      <w:r w:rsidRPr="00E24A57">
        <w:rPr>
          <w:rFonts w:ascii="Book Antiqua" w:hAnsi="Book Antiqua"/>
          <w:kern w:val="0"/>
          <w:sz w:val="24"/>
          <w:szCs w:val="24"/>
        </w:rPr>
        <w:t xml:space="preserve"> compared to intrahepatic advanced HCC.</w:t>
      </w:r>
      <w:r w:rsidRPr="00E24A57" w:rsidDel="00F83B39">
        <w:rPr>
          <w:rFonts w:ascii="Book Antiqua" w:hAnsi="Book Antiqua"/>
          <w:kern w:val="0"/>
          <w:sz w:val="24"/>
          <w:szCs w:val="24"/>
        </w:rPr>
        <w:t xml:space="preserve"> </w:t>
      </w:r>
      <w:r w:rsidRPr="00E24A57">
        <w:rPr>
          <w:rFonts w:ascii="Book Antiqua" w:hAnsi="Book Antiqua"/>
          <w:kern w:val="0"/>
          <w:sz w:val="24"/>
          <w:szCs w:val="24"/>
        </w:rPr>
        <w:t xml:space="preserve">The occurrence of hand-foot syndrome as an adverse event significantly correlated with increased TTP and may therefore be a useful indicator for adjusting the dose of </w:t>
      </w:r>
      <w:proofErr w:type="spellStart"/>
      <w:r w:rsidRPr="00E24A57">
        <w:rPr>
          <w:rFonts w:ascii="Book Antiqua" w:hAnsi="Book Antiqua"/>
          <w:kern w:val="0"/>
          <w:sz w:val="24"/>
          <w:szCs w:val="24"/>
        </w:rPr>
        <w:t>sorafenib</w:t>
      </w:r>
      <w:proofErr w:type="spellEnd"/>
      <w:r w:rsidRPr="00E24A57">
        <w:rPr>
          <w:rFonts w:ascii="Book Antiqua" w:hAnsi="Book Antiqua"/>
          <w:kern w:val="0"/>
          <w:sz w:val="24"/>
          <w:szCs w:val="24"/>
        </w:rPr>
        <w:t xml:space="preserve"> </w:t>
      </w:r>
      <w:r w:rsidRPr="00E24A57">
        <w:rPr>
          <w:rFonts w:ascii="Book Antiqua" w:hAnsi="Book Antiqua"/>
          <w:sz w:val="24"/>
          <w:szCs w:val="24"/>
        </w:rPr>
        <w:t>to improve its effectiveness and the health-related quality of life of patients with advanced HCC</w:t>
      </w:r>
      <w:r w:rsidRPr="00E24A57">
        <w:rPr>
          <w:rFonts w:ascii="Book Antiqua" w:hAnsi="Book Antiqua"/>
          <w:kern w:val="0"/>
          <w:sz w:val="24"/>
          <w:szCs w:val="24"/>
        </w:rPr>
        <w:t>.</w:t>
      </w:r>
    </w:p>
    <w:p w:rsidR="00CA6EBE" w:rsidRPr="00E24A57" w:rsidRDefault="00CA6EBE" w:rsidP="00183D82">
      <w:pPr>
        <w:widowControl/>
        <w:spacing w:line="360" w:lineRule="auto"/>
        <w:rPr>
          <w:rFonts w:ascii="Book Antiqua" w:hAnsi="Book Antiqua"/>
          <w:b/>
          <w:sz w:val="24"/>
          <w:szCs w:val="24"/>
        </w:rPr>
      </w:pPr>
    </w:p>
    <w:p w:rsidR="00E24A57" w:rsidRPr="00E24A57" w:rsidRDefault="00CA6EBE" w:rsidP="00183D82">
      <w:pPr>
        <w:adjustRightInd w:val="0"/>
        <w:spacing w:line="360" w:lineRule="auto"/>
        <w:ind w:rightChars="-506" w:right="-1063"/>
        <w:rPr>
          <w:rFonts w:ascii="Book Antiqua" w:hAnsi="Book Antiqua"/>
          <w:sz w:val="24"/>
        </w:rPr>
      </w:pPr>
      <w:proofErr w:type="spellStart"/>
      <w:r w:rsidRPr="00E24A57">
        <w:rPr>
          <w:rFonts w:ascii="Book Antiqua" w:hAnsi="Book Antiqua"/>
          <w:sz w:val="24"/>
          <w:szCs w:val="24"/>
        </w:rPr>
        <w:t>Yada</w:t>
      </w:r>
      <w:proofErr w:type="spellEnd"/>
      <w:r w:rsidRPr="00E24A57">
        <w:rPr>
          <w:rFonts w:ascii="Book Antiqua" w:hAnsi="Book Antiqua"/>
          <w:sz w:val="24"/>
          <w:szCs w:val="24"/>
        </w:rPr>
        <w:t xml:space="preserve"> M, Masumoto A, </w:t>
      </w:r>
      <w:proofErr w:type="spellStart"/>
      <w:r w:rsidRPr="00E24A57">
        <w:rPr>
          <w:rFonts w:ascii="Book Antiqua" w:hAnsi="Book Antiqua"/>
          <w:sz w:val="24"/>
          <w:szCs w:val="24"/>
        </w:rPr>
        <w:t>Motomura</w:t>
      </w:r>
      <w:proofErr w:type="spellEnd"/>
      <w:r w:rsidRPr="00E24A57">
        <w:rPr>
          <w:rFonts w:ascii="Book Antiqua" w:hAnsi="Book Antiqua"/>
          <w:sz w:val="24"/>
          <w:szCs w:val="24"/>
        </w:rPr>
        <w:t xml:space="preserve"> K, </w:t>
      </w:r>
      <w:proofErr w:type="spellStart"/>
      <w:r w:rsidRPr="00E24A57">
        <w:rPr>
          <w:rFonts w:ascii="Book Antiqua" w:hAnsi="Book Antiqua"/>
          <w:sz w:val="24"/>
          <w:szCs w:val="24"/>
        </w:rPr>
        <w:t>Tajiri</w:t>
      </w:r>
      <w:proofErr w:type="spellEnd"/>
      <w:r w:rsidRPr="00E24A57">
        <w:rPr>
          <w:rFonts w:ascii="Book Antiqua" w:hAnsi="Book Antiqua"/>
          <w:sz w:val="24"/>
          <w:szCs w:val="24"/>
        </w:rPr>
        <w:t xml:space="preserve"> H, Morita Y, Suzuki H, </w:t>
      </w:r>
      <w:proofErr w:type="spellStart"/>
      <w:r w:rsidRPr="00E24A57">
        <w:rPr>
          <w:rFonts w:ascii="Book Antiqua" w:hAnsi="Book Antiqua"/>
          <w:sz w:val="24"/>
          <w:szCs w:val="24"/>
        </w:rPr>
        <w:t>Senju</w:t>
      </w:r>
      <w:proofErr w:type="spellEnd"/>
      <w:r w:rsidRPr="00E24A57">
        <w:rPr>
          <w:rFonts w:ascii="Book Antiqua" w:hAnsi="Book Antiqua"/>
          <w:sz w:val="24"/>
          <w:szCs w:val="24"/>
        </w:rPr>
        <w:t xml:space="preserve"> T, </w:t>
      </w:r>
      <w:proofErr w:type="spellStart"/>
      <w:r w:rsidRPr="00E24A57">
        <w:rPr>
          <w:rFonts w:ascii="Book Antiqua" w:hAnsi="Book Antiqua"/>
          <w:sz w:val="24"/>
          <w:szCs w:val="24"/>
        </w:rPr>
        <w:t>Koyanagi</w:t>
      </w:r>
      <w:proofErr w:type="spellEnd"/>
      <w:r w:rsidRPr="00E24A57">
        <w:rPr>
          <w:rFonts w:ascii="Book Antiqua" w:hAnsi="Book Antiqua"/>
          <w:sz w:val="24"/>
          <w:szCs w:val="24"/>
        </w:rPr>
        <w:t xml:space="preserve"> T. Indicators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efficacy in patients with advanced hepatocellular carcinoma.</w:t>
      </w:r>
      <w:r w:rsidRPr="00E24A57" w:rsidDel="00103EAD">
        <w:rPr>
          <w:rFonts w:ascii="Book Antiqua" w:hAnsi="Book Antiqua"/>
          <w:sz w:val="24"/>
          <w:szCs w:val="24"/>
        </w:rPr>
        <w:t xml:space="preserve"> </w:t>
      </w:r>
      <w:r w:rsidR="00E24A57" w:rsidRPr="00E24A57">
        <w:rPr>
          <w:rFonts w:ascii="Book Antiqua" w:hAnsi="Book Antiqua"/>
          <w:i/>
          <w:sz w:val="24"/>
        </w:rPr>
        <w:t xml:space="preserve">World J </w:t>
      </w:r>
      <w:proofErr w:type="spellStart"/>
      <w:r w:rsidR="00E24A57" w:rsidRPr="00E24A57">
        <w:rPr>
          <w:rFonts w:ascii="Book Antiqua" w:hAnsi="Book Antiqua"/>
          <w:i/>
          <w:sz w:val="24"/>
        </w:rPr>
        <w:t>Gastroenterol</w:t>
      </w:r>
      <w:proofErr w:type="spellEnd"/>
      <w:r w:rsidR="00E24A57" w:rsidRPr="00E24A57">
        <w:rPr>
          <w:rFonts w:ascii="Book Antiqua" w:hAnsi="Book Antiqua"/>
          <w:sz w:val="24"/>
        </w:rPr>
        <w:t xml:space="preserve"> 2014; </w:t>
      </w:r>
      <w:bookmarkStart w:id="30" w:name="OLE_LINK1689"/>
      <w:bookmarkStart w:id="31" w:name="OLE_LINK1298"/>
      <w:bookmarkStart w:id="32" w:name="OLE_LINK1297"/>
      <w:r w:rsidR="00E24A57" w:rsidRPr="00E24A57">
        <w:rPr>
          <w:rFonts w:ascii="Book Antiqua" w:hAnsi="Book Antiqua"/>
          <w:sz w:val="24"/>
        </w:rPr>
        <w:t>In press</w:t>
      </w:r>
      <w:bookmarkEnd w:id="30"/>
      <w:bookmarkEnd w:id="31"/>
      <w:bookmarkEnd w:id="32"/>
    </w:p>
    <w:p w:rsidR="00CA6EBE" w:rsidRPr="00E24A57" w:rsidRDefault="00CA6EBE" w:rsidP="00183D82">
      <w:pPr>
        <w:widowControl/>
        <w:snapToGrid/>
        <w:spacing w:line="360" w:lineRule="auto"/>
        <w:rPr>
          <w:rFonts w:ascii="Book Antiqua" w:hAnsi="Book Antiqua"/>
          <w:b/>
          <w:sz w:val="24"/>
          <w:szCs w:val="24"/>
        </w:rPr>
      </w:pPr>
      <w:r w:rsidRPr="00E24A57">
        <w:rPr>
          <w:rFonts w:ascii="Book Antiqua" w:hAnsi="Book Antiqua"/>
          <w:b/>
          <w:sz w:val="24"/>
          <w:szCs w:val="24"/>
        </w:rPr>
        <w:br w:type="page"/>
      </w:r>
    </w:p>
    <w:p w:rsidR="00CA6EBE" w:rsidRPr="00E24A57" w:rsidRDefault="00CA6EBE" w:rsidP="00183D82">
      <w:pPr>
        <w:spacing w:line="360" w:lineRule="auto"/>
        <w:rPr>
          <w:rFonts w:ascii="Book Antiqua" w:hAnsi="Book Antiqua"/>
          <w:b/>
          <w:sz w:val="24"/>
          <w:szCs w:val="24"/>
        </w:rPr>
      </w:pPr>
      <w:r w:rsidRPr="00E24A57">
        <w:rPr>
          <w:rFonts w:ascii="Book Antiqua" w:hAnsi="Book Antiqua"/>
          <w:b/>
          <w:sz w:val="24"/>
          <w:szCs w:val="24"/>
        </w:rPr>
        <w:lastRenderedPageBreak/>
        <w:t>INTRODUCTION</w:t>
      </w:r>
    </w:p>
    <w:p w:rsidR="00CA6EBE" w:rsidRPr="00E24A57" w:rsidRDefault="00CA6EBE" w:rsidP="00183D82">
      <w:pPr>
        <w:spacing w:line="360" w:lineRule="auto"/>
        <w:rPr>
          <w:rFonts w:ascii="Book Antiqua" w:hAnsi="Book Antiqua"/>
          <w:sz w:val="24"/>
          <w:szCs w:val="24"/>
        </w:rPr>
      </w:pPr>
      <w:r w:rsidRPr="00E24A57">
        <w:rPr>
          <w:rFonts w:ascii="Book Antiqua" w:hAnsi="Book Antiqua"/>
          <w:sz w:val="24"/>
          <w:szCs w:val="24"/>
        </w:rPr>
        <w:t>Hepatocellular carcinoma (HCC) is the most common primary liver cancer, developing in more than one million new patients each year worldwide, and is the fifth most common cancer and the third most common cause of cancer-related death</w:t>
      </w:r>
      <w:r w:rsidRPr="00E24A57">
        <w:rPr>
          <w:rFonts w:ascii="Book Antiqua" w:hAnsi="Book Antiqua"/>
          <w:sz w:val="24"/>
          <w:szCs w:val="24"/>
          <w:vertAlign w:val="superscript"/>
        </w:rPr>
        <w:fldChar w:fldCharType="begin"/>
      </w:r>
      <w:r w:rsidRPr="00E24A57">
        <w:rPr>
          <w:rFonts w:ascii="Book Antiqua" w:hAnsi="Book Antiqua"/>
          <w:sz w:val="24"/>
          <w:szCs w:val="24"/>
          <w:vertAlign w:val="superscript"/>
        </w:rPr>
        <w:instrText xml:space="preserve"> ADDIN EN.CITE &lt;EndNote&gt;&lt;Cite&gt;&lt;Author&gt;Waly Raphael&lt;/Author&gt;&lt;Year&gt;2012&lt;/Year&gt;&lt;RecNum&gt;154&lt;/RecNum&gt;&lt;DisplayText&gt;&lt;style face="superscript"&gt;[1]&lt;/style&gt;&lt;/DisplayText&gt;&lt;record&gt;&lt;rec-number&gt;154&lt;/rec-number&gt;&lt;foreign-keys&gt;&lt;key app="EN" db-id="s255w5s55z5z5wevfd1vaf2ldrasrep2vrwa"&gt;154&lt;/key&gt;&lt;key app="ENWeb" db-id=""&gt;0&lt;/key&gt;&lt;/foreign-keys&gt;&lt;ref-type name="Journal Article"&gt;17&lt;/ref-type&gt;&lt;contributors&gt;&lt;authors&gt;&lt;author&gt;Waly Raphael, S.&lt;/author&gt;&lt;author&gt;Yangde, Z.&lt;/author&gt;&lt;author&gt;Yuxiang, C.&lt;/author&gt;&lt;/authors&gt;&lt;/contributors&gt;&lt;auth-address&gt;National Hepatobiliary and Enteric Surgery Research Center of Ministry of Health, Central South University, Changsha, Hunan 410008, China.&lt;/auth-address&gt;&lt;titles&gt;&lt;title&gt;Hepatocellular carcinoma: focus on different aspects of management&lt;/title&gt;&lt;secondary-title&gt;ISRN Oncol&lt;/secondary-title&gt;&lt;alt-title&gt;ISRN oncology&lt;/alt-title&gt;&lt;/titles&gt;&lt;periodical&gt;&lt;full-title&gt;ISRN Oncol&lt;/full-title&gt;&lt;abbr-1&gt;ISRN oncology&lt;/abbr-1&gt;&lt;/periodical&gt;&lt;alt-periodical&gt;&lt;full-title&gt;ISRN Oncol&lt;/full-title&gt;&lt;abbr-1&gt;ISRN oncology&lt;/abbr-1&gt;&lt;/alt-periodical&gt;&lt;pages&gt;421673&lt;/pages&gt;&lt;volume&gt;2012&lt;/volume&gt;&lt;edition&gt;2012/06/02&lt;/edition&gt;&lt;dates&gt;&lt;year&gt;2012&lt;/year&gt;&lt;/dates&gt;&lt;isbn&gt;2090-567X (Electronic)&amp;#xD;2090-5661 (Linking)&lt;/isbn&gt;&lt;accession-num&gt;22655206&lt;/accession-num&gt;&lt;urls&gt;&lt;related-urls&gt;&lt;url&gt;http://www.ncbi.nlm.nih.gov/pubmed/22655206&lt;/url&gt;&lt;/related-urls&gt;&lt;/urls&gt;&lt;custom2&gt;3359687&lt;/custom2&gt;&lt;electronic-resource-num&gt;10.5402/2012/421673&lt;/electronic-resource-num&gt;&lt;language&gt;eng&lt;/language&gt;&lt;/record&gt;&lt;/Cite&gt;&lt;/EndNote&gt;</w:instrText>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1" w:tooltip="Waly Raphael, 2012 #154" w:history="1">
        <w:r w:rsidRPr="00E24A57">
          <w:rPr>
            <w:rFonts w:ascii="Book Antiqua" w:hAnsi="Book Antiqua"/>
            <w:noProof/>
            <w:sz w:val="24"/>
            <w:szCs w:val="24"/>
            <w:vertAlign w:val="superscript"/>
          </w:rPr>
          <w:t>1</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 The Barcelona Clinic Liver Cancer staging system (BCLC)</w:t>
      </w:r>
      <w:r w:rsidRPr="00E24A57">
        <w:rPr>
          <w:rFonts w:ascii="Book Antiqua" w:hAnsi="Book Antiqua"/>
          <w:sz w:val="24"/>
          <w:szCs w:val="24"/>
          <w:vertAlign w:val="superscript"/>
        </w:rPr>
        <w:fldChar w:fldCharType="begin"/>
      </w:r>
      <w:r w:rsidRPr="00E24A57">
        <w:rPr>
          <w:rFonts w:ascii="Book Antiqua" w:hAnsi="Book Antiqua"/>
          <w:sz w:val="24"/>
          <w:szCs w:val="24"/>
          <w:vertAlign w:val="superscript"/>
        </w:rPr>
        <w:instrText xml:space="preserve"> ADDIN EN.CITE &lt;EndNote&gt;&lt;Cite&gt;&lt;Author&gt;Llovet&lt;/Author&gt;&lt;Year&gt;1999&lt;/Year&gt;&lt;RecNum&gt;226&lt;/RecNum&gt;&lt;DisplayText&gt;&lt;style face="superscript"&gt;[2]&lt;/style&gt;&lt;/DisplayText&gt;&lt;record&gt;&lt;rec-number&gt;226&lt;/rec-number&gt;&lt;foreign-keys&gt;&lt;key app="EN" db-id="s255w5s55z5z5wevfd1vaf2ldrasrep2vrwa"&gt;226&lt;/key&gt;&lt;/foreign-keys&gt;&lt;ref-type name="Journal Article"&gt;17&lt;/ref-type&gt;&lt;contributors&gt;&lt;authors&gt;&lt;author&gt;Llovet, J. M.&lt;/author&gt;&lt;author&gt;Bru, C.&lt;/author&gt;&lt;author&gt;Bruix, J.&lt;/author&gt;&lt;/authors&gt;&lt;/contributors&gt;&lt;auth-address&gt;Institut d&amp;apos;Investigacions Biomediques August Pi i Sunyer (IDIBAPS), Hospital Clinic, University of Barcelona, Catalonia, Spain.&lt;/auth-address&gt;&lt;titles&gt;&lt;title&gt;Prognosis of hepatocellular carcinoma: the BCLC staging classification&lt;/title&gt;&lt;secondary-title&gt;Semin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disease&lt;/abbr-1&gt;&lt;/alt-periodical&gt;&lt;pages&gt;329-38&lt;/pages&gt;&lt;volume&gt;19&lt;/volume&gt;&lt;number&gt;3&lt;/number&gt;&lt;edition&gt;1999/10/13&lt;/edition&gt;&lt;keywords&gt;&lt;keyword&gt;Carcinoma, Hepatocellular/*classification/mortality/pathology/therapy&lt;/keyword&gt;&lt;keyword&gt;Humans&lt;/keyword&gt;&lt;keyword&gt;Liver Neoplasms/*classification/mortality/pathology/therapy&lt;/keyword&gt;&lt;keyword&gt;Prognosis&lt;/keyword&gt;&lt;keyword&gt;Survival Rate&lt;/keyword&gt;&lt;/keywords&gt;&lt;dates&gt;&lt;year&gt;1999&lt;/year&gt;&lt;/dates&gt;&lt;isbn&gt;0272-8087 (Print)&amp;#xD;0272-8087 (Linking)&lt;/isbn&gt;&lt;accession-num&gt;10518312&lt;/accession-num&gt;&lt;work-type&gt;Research Support, Non-U.S. Gov&amp;apos;t&lt;/work-type&gt;&lt;urls&gt;&lt;related-urls&gt;&lt;url&gt;http://www.ncbi.nlm.nih.gov/pubmed/10518312&lt;/url&gt;&lt;/related-urls&gt;&lt;/urls&gt;&lt;electronic-resource-num&gt;10.1055/s-2007-1007122&lt;/electronic-resource-num&gt;&lt;language&gt;eng&lt;/language&gt;&lt;/record&gt;&lt;/Cite&gt;&lt;/EndNote&gt;</w:instrText>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2" w:tooltip="Llovet, 1999 #226" w:history="1">
        <w:r w:rsidRPr="00E24A57">
          <w:rPr>
            <w:rFonts w:ascii="Book Antiqua" w:hAnsi="Book Antiqua"/>
            <w:noProof/>
            <w:sz w:val="24"/>
            <w:szCs w:val="24"/>
            <w:vertAlign w:val="superscript"/>
          </w:rPr>
          <w:t>2</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 xml:space="preserve"> is widely used to assist in the selection of HCC treatment, which is determined by the tumor characteristics, such as size, number, and presence of vascular invasion or </w:t>
      </w:r>
      <w:proofErr w:type="spellStart"/>
      <w:r w:rsidRPr="00E24A57">
        <w:rPr>
          <w:rFonts w:ascii="Book Antiqua" w:hAnsi="Book Antiqua"/>
          <w:sz w:val="24"/>
          <w:szCs w:val="24"/>
        </w:rPr>
        <w:t>extrahepatic</w:t>
      </w:r>
      <w:proofErr w:type="spellEnd"/>
      <w:r w:rsidRPr="00E24A57">
        <w:rPr>
          <w:rFonts w:ascii="Book Antiqua" w:hAnsi="Book Antiqua"/>
          <w:sz w:val="24"/>
          <w:szCs w:val="24"/>
        </w:rPr>
        <w:t xml:space="preserve"> metastasis, as well as by the patient’s hepatic function and performance status. Curative treatments, including surgical resection and radiofrequency ablation, are considered for patients with early stage HCC (solitary tumor &lt;</w:t>
      </w:r>
      <w:r w:rsidR="00E24A57">
        <w:rPr>
          <w:rFonts w:ascii="Book Antiqua" w:eastAsiaTheme="minorEastAsia" w:hAnsi="Book Antiqua" w:hint="eastAsia"/>
          <w:sz w:val="24"/>
          <w:szCs w:val="24"/>
          <w:lang w:eastAsia="zh-CN"/>
        </w:rPr>
        <w:t xml:space="preserve"> </w:t>
      </w:r>
      <w:r w:rsidRPr="00E24A57">
        <w:rPr>
          <w:rFonts w:ascii="Book Antiqua" w:hAnsi="Book Antiqua"/>
          <w:sz w:val="24"/>
          <w:szCs w:val="24"/>
        </w:rPr>
        <w:t>5 cm or as many as three nodules &lt;</w:t>
      </w:r>
      <w:r w:rsidR="00E24A57">
        <w:rPr>
          <w:rFonts w:ascii="Book Antiqua" w:eastAsiaTheme="minorEastAsia" w:hAnsi="Book Antiqua" w:hint="eastAsia"/>
          <w:sz w:val="24"/>
          <w:szCs w:val="24"/>
          <w:lang w:eastAsia="zh-CN"/>
        </w:rPr>
        <w:t xml:space="preserve"> </w:t>
      </w:r>
      <w:r w:rsidRPr="00E24A57">
        <w:rPr>
          <w:rFonts w:ascii="Book Antiqua" w:hAnsi="Book Antiqua"/>
          <w:sz w:val="24"/>
          <w:szCs w:val="24"/>
        </w:rPr>
        <w:t>3 cm in diameter) and well-preserved hepatic function</w:t>
      </w:r>
      <w:r w:rsidRPr="00E24A57">
        <w:rPr>
          <w:rFonts w:ascii="Book Antiqua" w:hAnsi="Book Antiqua"/>
          <w:sz w:val="24"/>
          <w:szCs w:val="24"/>
          <w:vertAlign w:val="superscript"/>
        </w:rPr>
        <w:fldChar w:fldCharType="begin">
          <w:fldData xml:space="preserve">PEVuZE5vdGU+PENpdGU+PEF1dGhvcj5CcnVpeDwvQXV0aG9yPjxZZWFyPjIwMTE8L1llYXI+PFJl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ci0xPjwvYWx0LXBlcmlvZGljYWw+PHBhZ2VzPjEwMjAtMjwvcGFnZXM+PHZvbHVtZT41Mzwvdm9s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PjwvYWx0LXBlcmlvZGljYWw+PHBhZ2VzPlM3NS04NzwvcGFnZXM+PHZvbHVtZT41NiBTdXBwbCAx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</w:fldData>
        </w:fldChar>
      </w:r>
      <w:r w:rsidRPr="00E24A57">
        <w:rPr>
          <w:rFonts w:ascii="Book Antiqua" w:hAnsi="Book Antiqua"/>
          <w:sz w:val="24"/>
          <w:szCs w:val="24"/>
          <w:vertAlign w:val="superscript"/>
        </w:rPr>
        <w:instrText xml:space="preserve"> ADDIN EN.CITE </w:instrText>
      </w:r>
      <w:r w:rsidRPr="00E24A57">
        <w:rPr>
          <w:rFonts w:ascii="Book Antiqua" w:hAnsi="Book Antiqua"/>
          <w:sz w:val="24"/>
          <w:szCs w:val="24"/>
          <w:vertAlign w:val="superscript"/>
        </w:rPr>
        <w:fldChar w:fldCharType="begin">
          <w:fldData xml:space="preserve">PEVuZE5vdGU+PENpdGU+PEF1dGhvcj5CcnVpeDwvQXV0aG9yPjxZZWFyPjIwMTE8L1llYXI+PFJl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ci0xPjwvYWx0LXBlcmlvZGljYWw+PHBhZ2VzPjEwMjAtMjwvcGFnZXM+PHZvbHVtZT41Mzwvdm9s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PjwvYWx0LXBlcmlvZGljYWw+PHBhZ2VzPlM3NS04NzwvcGFnZXM+PHZvbHVtZT41NiBTdXBwbCAx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</w:fldData>
        </w:fldChar>
      </w:r>
      <w:r w:rsidRPr="00E24A57">
        <w:rPr>
          <w:rFonts w:ascii="Book Antiqua" w:hAnsi="Book Antiqua"/>
          <w:sz w:val="24"/>
          <w:szCs w:val="24"/>
          <w:vertAlign w:val="superscript"/>
        </w:rPr>
        <w:instrText xml:space="preserve"> ADDIN EN.CITE.DATA </w:instrText>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end"/>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3" w:tooltip="Bruix, 2011 #179" w:history="1">
        <w:r w:rsidRPr="00E24A57">
          <w:rPr>
            <w:rFonts w:ascii="Book Antiqua" w:hAnsi="Book Antiqua"/>
            <w:noProof/>
            <w:sz w:val="24"/>
            <w:szCs w:val="24"/>
            <w:vertAlign w:val="superscript"/>
          </w:rPr>
          <w:t>3</w:t>
        </w:r>
      </w:hyperlink>
      <w:r w:rsidRPr="00E24A57">
        <w:rPr>
          <w:rFonts w:ascii="Book Antiqua" w:hAnsi="Book Antiqua"/>
          <w:noProof/>
          <w:sz w:val="24"/>
          <w:szCs w:val="24"/>
          <w:vertAlign w:val="superscript"/>
        </w:rPr>
        <w:t>,</w:t>
      </w:r>
      <w:hyperlink w:anchor="_ENREF_4" w:tooltip="de Lope, 2012 #173" w:history="1">
        <w:r w:rsidRPr="00E24A57">
          <w:rPr>
            <w:rFonts w:ascii="Book Antiqua" w:hAnsi="Book Antiqua"/>
            <w:noProof/>
            <w:sz w:val="24"/>
            <w:szCs w:val="24"/>
            <w:vertAlign w:val="superscript"/>
          </w:rPr>
          <w:t>4</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 xml:space="preserve">. Advanced HCC can be treated with </w:t>
      </w:r>
      <w:proofErr w:type="spellStart"/>
      <w:r w:rsidRPr="00E24A57">
        <w:rPr>
          <w:rFonts w:ascii="Book Antiqua" w:hAnsi="Book Antiqua"/>
          <w:sz w:val="24"/>
          <w:szCs w:val="24"/>
        </w:rPr>
        <w:t>sorafenib</w:t>
      </w:r>
      <w:proofErr w:type="spellEnd"/>
      <w:r w:rsidRPr="00E24A57">
        <w:rPr>
          <w:rFonts w:ascii="Book Antiqua" w:hAnsi="Book Antiqua"/>
          <w:sz w:val="24"/>
          <w:szCs w:val="24"/>
        </w:rPr>
        <w:t>, an orally administered inhibitor of multiple protein kinases, such as c-</w:t>
      </w:r>
      <w:proofErr w:type="spellStart"/>
      <w:r w:rsidRPr="00E24A57">
        <w:rPr>
          <w:rFonts w:ascii="Book Antiqua" w:hAnsi="Book Antiqua"/>
          <w:sz w:val="24"/>
          <w:szCs w:val="24"/>
        </w:rPr>
        <w:t>Raf</w:t>
      </w:r>
      <w:proofErr w:type="spellEnd"/>
      <w:r w:rsidRPr="00E24A57">
        <w:rPr>
          <w:rFonts w:ascii="Book Antiqua" w:hAnsi="Book Antiqua"/>
          <w:sz w:val="24"/>
          <w:szCs w:val="24"/>
        </w:rPr>
        <w:t>, B-</w:t>
      </w:r>
      <w:proofErr w:type="spellStart"/>
      <w:r w:rsidRPr="00E24A57">
        <w:rPr>
          <w:rFonts w:ascii="Book Antiqua" w:hAnsi="Book Antiqua"/>
          <w:sz w:val="24"/>
          <w:szCs w:val="24"/>
        </w:rPr>
        <w:t>Raf</w:t>
      </w:r>
      <w:proofErr w:type="spellEnd"/>
      <w:r w:rsidRPr="00E24A57">
        <w:rPr>
          <w:rFonts w:ascii="Book Antiqua" w:hAnsi="Book Antiqua"/>
          <w:sz w:val="24"/>
          <w:szCs w:val="24"/>
        </w:rPr>
        <w:t xml:space="preserve">, mitogen-activated protein kinase </w:t>
      </w:r>
      <w:proofErr w:type="spellStart"/>
      <w:r w:rsidRPr="00E24A57">
        <w:rPr>
          <w:rFonts w:ascii="Book Antiqua" w:hAnsi="Book Antiqua"/>
          <w:sz w:val="24"/>
          <w:szCs w:val="24"/>
        </w:rPr>
        <w:t>kinase</w:t>
      </w:r>
      <w:proofErr w:type="spellEnd"/>
      <w:r w:rsidRPr="00E24A57">
        <w:rPr>
          <w:rFonts w:ascii="Book Antiqua" w:hAnsi="Book Antiqua"/>
          <w:sz w:val="24"/>
          <w:szCs w:val="24"/>
        </w:rPr>
        <w:t>, extracellular signal regulated kinase, and vascular endothelial growth factor</w:t>
      </w:r>
      <w:r w:rsidRPr="00E24A57">
        <w:rPr>
          <w:rFonts w:ascii="Book Antiqua" w:hAnsi="Book Antiqua"/>
          <w:sz w:val="24"/>
          <w:szCs w:val="24"/>
          <w:vertAlign w:val="superscript"/>
        </w:rPr>
        <w:fldChar w:fldCharType="begin">
          <w:fldData xml:space="preserve">PEVuZE5vdGU+PENpdGU+PEF1dGhvcj5TdHJ1bWJlcmc8L0F1dGhvcj48WWVhcj4yMDA1PC9ZZWFy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</w:fldData>
        </w:fldChar>
      </w:r>
      <w:r w:rsidRPr="00E24A57">
        <w:rPr>
          <w:rFonts w:ascii="Book Antiqua" w:hAnsi="Book Antiqua"/>
          <w:sz w:val="24"/>
          <w:szCs w:val="24"/>
          <w:vertAlign w:val="superscript"/>
        </w:rPr>
        <w:instrText xml:space="preserve"> ADDIN EN.CITE </w:instrText>
      </w:r>
      <w:r w:rsidRPr="00E24A57">
        <w:rPr>
          <w:rFonts w:ascii="Book Antiqua" w:hAnsi="Book Antiqua"/>
          <w:sz w:val="24"/>
          <w:szCs w:val="24"/>
          <w:vertAlign w:val="superscript"/>
        </w:rPr>
        <w:fldChar w:fldCharType="begin">
          <w:fldData xml:space="preserve">PEVuZE5vdGU+PENpdGU+PEF1dGhvcj5TdHJ1bWJlcmc8L0F1dGhvcj48WWVhcj4yMDA1PC9ZZWFy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</w:fldData>
        </w:fldChar>
      </w:r>
      <w:r w:rsidRPr="00E24A57">
        <w:rPr>
          <w:rFonts w:ascii="Book Antiqua" w:hAnsi="Book Antiqua"/>
          <w:sz w:val="24"/>
          <w:szCs w:val="24"/>
          <w:vertAlign w:val="superscript"/>
        </w:rPr>
        <w:instrText xml:space="preserve"> ADDIN EN.CITE.DATA </w:instrText>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end"/>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5" w:tooltip="Strumberg, 2005 #228" w:history="1">
        <w:r w:rsidRPr="00E24A57">
          <w:rPr>
            <w:rFonts w:ascii="Book Antiqua" w:hAnsi="Book Antiqua"/>
            <w:noProof/>
            <w:sz w:val="24"/>
            <w:szCs w:val="24"/>
            <w:vertAlign w:val="superscript"/>
          </w:rPr>
          <w:t>5</w:t>
        </w:r>
      </w:hyperlink>
      <w:r w:rsidRPr="00E24A57">
        <w:rPr>
          <w:rFonts w:ascii="Book Antiqua" w:hAnsi="Book Antiqua"/>
          <w:noProof/>
          <w:sz w:val="24"/>
          <w:szCs w:val="24"/>
          <w:vertAlign w:val="superscript"/>
        </w:rPr>
        <w:t>,</w:t>
      </w:r>
      <w:hyperlink w:anchor="_ENREF_6" w:tooltip="Adnane, 2006 #224" w:history="1">
        <w:r w:rsidRPr="00E24A57">
          <w:rPr>
            <w:rFonts w:ascii="Book Antiqua" w:hAnsi="Book Antiqua"/>
            <w:noProof/>
            <w:sz w:val="24"/>
            <w:szCs w:val="24"/>
            <w:vertAlign w:val="superscript"/>
          </w:rPr>
          <w:t>6</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 xml:space="preserve">.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induces apoptosis of tumor cells and inhibits tumor angiogenesis</w:t>
      </w:r>
      <w:r w:rsidRPr="00E24A57">
        <w:rPr>
          <w:rFonts w:ascii="Book Antiqua" w:hAnsi="Book Antiqua"/>
          <w:sz w:val="24"/>
          <w:szCs w:val="24"/>
          <w:vertAlign w:val="superscript"/>
        </w:rPr>
        <w:fldChar w:fldCharType="begin">
          <w:fldData xml:space="preserve">PEVuZE5vdGU+PENpdGU+PEF1dGhvcj5MaXU8L0F1dGhvcj48WWVhcj4yMDA2PC9ZZWFyPjxSZWNO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</w:fldData>
        </w:fldChar>
      </w:r>
      <w:r w:rsidRPr="00E24A57">
        <w:rPr>
          <w:rFonts w:ascii="Book Antiqua" w:hAnsi="Book Antiqua"/>
          <w:sz w:val="24"/>
          <w:szCs w:val="24"/>
          <w:vertAlign w:val="superscript"/>
        </w:rPr>
        <w:instrText xml:space="preserve"> ADDIN EN.CITE </w:instrText>
      </w:r>
      <w:r w:rsidRPr="00E24A57">
        <w:rPr>
          <w:rFonts w:ascii="Book Antiqua" w:hAnsi="Book Antiqua"/>
          <w:sz w:val="24"/>
          <w:szCs w:val="24"/>
          <w:vertAlign w:val="superscript"/>
        </w:rPr>
        <w:fldChar w:fldCharType="begin">
          <w:fldData xml:space="preserve">PEVuZE5vdGU+PENpdGU+PEF1dGhvcj5MaXU8L0F1dGhvcj48WWVhcj4yMDA2PC9ZZWFyPjxSZWNO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</w:fldData>
        </w:fldChar>
      </w:r>
      <w:r w:rsidRPr="00E24A57">
        <w:rPr>
          <w:rFonts w:ascii="Book Antiqua" w:hAnsi="Book Antiqua"/>
          <w:sz w:val="24"/>
          <w:szCs w:val="24"/>
          <w:vertAlign w:val="superscript"/>
        </w:rPr>
        <w:instrText xml:space="preserve"> ADDIN EN.CITE.DATA </w:instrText>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end"/>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7" w:tooltip="Liu, 2006 #225" w:history="1">
        <w:r w:rsidRPr="00E24A57">
          <w:rPr>
            <w:rFonts w:ascii="Book Antiqua" w:hAnsi="Book Antiqua"/>
            <w:noProof/>
            <w:sz w:val="24"/>
            <w:szCs w:val="24"/>
            <w:vertAlign w:val="superscript"/>
          </w:rPr>
          <w:t>7</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 xml:space="preserve">. The phase III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HCC Assessment Randomized Protocol (SHARP) trial demonstrated that median overall survival (OS) and time to progression (TTP) of patients with advanced HCC is improved with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compared with placebo</w:t>
      </w:r>
      <w:r w:rsidRPr="00E24A57">
        <w:rPr>
          <w:rFonts w:ascii="Book Antiqua" w:hAnsi="Book Antiqua"/>
          <w:sz w:val="24"/>
          <w:szCs w:val="24"/>
          <w:vertAlign w:val="superscript"/>
        </w:rPr>
        <w:fldChar w:fldCharType="begin">
          <w:fldData xml:space="preserve">PEVuZE5vdGU+PENpdGU+PEF1dGhvcj5MbG92ZXQ8L0F1dGhvcj48WWVhcj4yMDA4PC9ZZWFyPjxS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cGVyaW9kaWNhbD48cGFnZXM+Mzc4LTkwPC9wYWdlcz48dm9sdW1lPjM1OTwvdm9sdW1lPjxudW1i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==
</w:fldData>
        </w:fldChar>
      </w:r>
      <w:r w:rsidRPr="00E24A57">
        <w:rPr>
          <w:rFonts w:ascii="Book Antiqua" w:hAnsi="Book Antiqua"/>
          <w:sz w:val="24"/>
          <w:szCs w:val="24"/>
          <w:vertAlign w:val="superscript"/>
        </w:rPr>
        <w:instrText xml:space="preserve"> ADDIN EN.CITE </w:instrText>
      </w:r>
      <w:r w:rsidRPr="00E24A57">
        <w:rPr>
          <w:rFonts w:ascii="Book Antiqua" w:hAnsi="Book Antiqua"/>
          <w:sz w:val="24"/>
          <w:szCs w:val="24"/>
          <w:vertAlign w:val="superscript"/>
        </w:rPr>
        <w:fldChar w:fldCharType="begin">
          <w:fldData xml:space="preserve">PEVuZE5vdGU+PENpdGU+PEF1dGhvcj5MbG92ZXQ8L0F1dGhvcj48WWVhcj4yMDA4PC9ZZWFyPjxS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cGVyaW9kaWNhbD48cGFnZXM+Mzc4LTkwPC9wYWdlcz48dm9sdW1lPjM1OTwvdm9sdW1lPjxudW1i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==
</w:fldData>
        </w:fldChar>
      </w:r>
      <w:r w:rsidRPr="00E24A57">
        <w:rPr>
          <w:rFonts w:ascii="Book Antiqua" w:hAnsi="Book Antiqua"/>
          <w:sz w:val="24"/>
          <w:szCs w:val="24"/>
          <w:vertAlign w:val="superscript"/>
        </w:rPr>
        <w:instrText xml:space="preserve"> ADDIN EN.CITE.DATA </w:instrText>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end"/>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8" w:tooltip="Llovet, 2008 #137" w:history="1">
        <w:r w:rsidRPr="00E24A57">
          <w:rPr>
            <w:rFonts w:ascii="Book Antiqua" w:hAnsi="Book Antiqua"/>
            <w:noProof/>
            <w:sz w:val="24"/>
            <w:szCs w:val="24"/>
            <w:vertAlign w:val="superscript"/>
          </w:rPr>
          <w:t>8</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 xml:space="preserve">.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is therefore the recommended first-line treatment for patients with BCLC stage C HCC</w:t>
      </w:r>
      <w:r w:rsidRPr="00E24A57">
        <w:rPr>
          <w:rFonts w:ascii="Book Antiqua" w:hAnsi="Book Antiqua"/>
          <w:sz w:val="24"/>
          <w:szCs w:val="24"/>
          <w:vertAlign w:val="superscript"/>
        </w:rPr>
        <w:fldChar w:fldCharType="begin">
          <w:fldData xml:space="preserve">PEVuZE5vdGU+PENpdGU+PEF1dGhvcj5CcnVpeDwvQXV0aG9yPjxZZWFyPjIwMTE8L1llYXI+PFJl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ci0xPjwvYWx0LXBlcmlvZGljYWw+PHBhZ2VzPjEwMjAtMjwvcGFnZXM+PHZvbHVtZT41Mzwvdm9s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PjwvYWx0LXBlcmlvZGljYWw+PHBhZ2VzPlM3NS04NzwvcGFnZXM+PHZvbHVtZT41NiBTdXBwbCAx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</w:fldData>
        </w:fldChar>
      </w:r>
      <w:r w:rsidRPr="00E24A57">
        <w:rPr>
          <w:rFonts w:ascii="Book Antiqua" w:hAnsi="Book Antiqua"/>
          <w:sz w:val="24"/>
          <w:szCs w:val="24"/>
          <w:vertAlign w:val="superscript"/>
        </w:rPr>
        <w:instrText xml:space="preserve"> ADDIN EN.CITE </w:instrText>
      </w:r>
      <w:r w:rsidRPr="00E24A57">
        <w:rPr>
          <w:rFonts w:ascii="Book Antiqua" w:hAnsi="Book Antiqua"/>
          <w:sz w:val="24"/>
          <w:szCs w:val="24"/>
          <w:vertAlign w:val="superscript"/>
        </w:rPr>
        <w:fldChar w:fldCharType="begin">
          <w:fldData xml:space="preserve">PEVuZE5vdGU+PENpdGU+PEF1dGhvcj5CcnVpeDwvQXV0aG9yPjxZZWFyPjIwMTE8L1llYXI+PFJl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ci0xPjwvYWx0LXBlcmlvZGljYWw+PHBhZ2VzPjEwMjAtMjwvcGFnZXM+PHZvbHVtZT41Mzwvdm9s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PjwvYWx0LXBlcmlvZGljYWw+PHBhZ2VzPlM3NS04NzwvcGFnZXM+PHZvbHVtZT41NiBTdXBwbCAx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</w:fldData>
        </w:fldChar>
      </w:r>
      <w:r w:rsidRPr="00E24A57">
        <w:rPr>
          <w:rFonts w:ascii="Book Antiqua" w:hAnsi="Book Antiqua"/>
          <w:sz w:val="24"/>
          <w:szCs w:val="24"/>
          <w:vertAlign w:val="superscript"/>
        </w:rPr>
        <w:instrText xml:space="preserve"> ADDIN EN.CITE.DATA </w:instrText>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end"/>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3" w:tooltip="Bruix, 2011 #179" w:history="1">
        <w:r w:rsidRPr="00E24A57">
          <w:rPr>
            <w:rFonts w:ascii="Book Antiqua" w:hAnsi="Book Antiqua"/>
            <w:noProof/>
            <w:sz w:val="24"/>
            <w:szCs w:val="24"/>
            <w:vertAlign w:val="superscript"/>
          </w:rPr>
          <w:t>3</w:t>
        </w:r>
      </w:hyperlink>
      <w:r w:rsidRPr="00E24A57">
        <w:rPr>
          <w:rFonts w:ascii="Book Antiqua" w:hAnsi="Book Antiqua"/>
          <w:noProof/>
          <w:sz w:val="24"/>
          <w:szCs w:val="24"/>
          <w:vertAlign w:val="superscript"/>
        </w:rPr>
        <w:t>,</w:t>
      </w:r>
      <w:hyperlink w:anchor="_ENREF_4" w:tooltip="de Lope, 2012 #173" w:history="1">
        <w:r w:rsidRPr="00E24A57">
          <w:rPr>
            <w:rFonts w:ascii="Book Antiqua" w:hAnsi="Book Antiqua"/>
            <w:noProof/>
            <w:sz w:val="24"/>
            <w:szCs w:val="24"/>
            <w:vertAlign w:val="superscript"/>
          </w:rPr>
          <w:t>4</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w:t>
      </w:r>
    </w:p>
    <w:p w:rsidR="00CA6EBE" w:rsidRPr="00E24A57" w:rsidRDefault="00CA6EBE" w:rsidP="00183D82">
      <w:pPr>
        <w:spacing w:line="360" w:lineRule="auto"/>
        <w:ind w:firstLineChars="150" w:firstLine="360"/>
        <w:rPr>
          <w:rFonts w:ascii="Book Antiqua" w:hAnsi="Book Antiqua"/>
          <w:sz w:val="24"/>
          <w:szCs w:val="24"/>
        </w:rPr>
      </w:pPr>
      <w:r w:rsidRPr="00E24A57">
        <w:rPr>
          <w:rFonts w:ascii="Book Antiqua" w:hAnsi="Book Antiqua"/>
          <w:sz w:val="24"/>
          <w:szCs w:val="24"/>
        </w:rPr>
        <w:t xml:space="preserve">Despite the success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for the treatment of advanced HCC</w:t>
      </w:r>
      <w:r w:rsidRPr="00E24A57">
        <w:rPr>
          <w:rFonts w:ascii="Book Antiqua" w:hAnsi="Book Antiqua"/>
          <w:sz w:val="24"/>
          <w:szCs w:val="24"/>
          <w:vertAlign w:val="superscript"/>
        </w:rPr>
        <w:fldChar w:fldCharType="begin">
          <w:fldData xml:space="preserve">PEVuZE5vdGU+PENpdGU+PEF1dGhvcj5XYW5nPC9BdXRob3I+PFllYXI+MjAxMDwvWWVhcj48UmVj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</w:fldData>
        </w:fldChar>
      </w:r>
      <w:r w:rsidRPr="00E24A57">
        <w:rPr>
          <w:rFonts w:ascii="Book Antiqua" w:hAnsi="Book Antiqua"/>
          <w:sz w:val="24"/>
          <w:szCs w:val="24"/>
          <w:vertAlign w:val="superscript"/>
        </w:rPr>
        <w:instrText xml:space="preserve"> ADDIN EN.CITE </w:instrText>
      </w:r>
      <w:r w:rsidRPr="00E24A57">
        <w:rPr>
          <w:rFonts w:ascii="Book Antiqua" w:hAnsi="Book Antiqua"/>
          <w:sz w:val="24"/>
          <w:szCs w:val="24"/>
          <w:vertAlign w:val="superscript"/>
        </w:rPr>
        <w:fldChar w:fldCharType="begin">
          <w:fldData xml:space="preserve">PEVuZE5vdGU+PENpdGU+PEF1dGhvcj5XYW5nPC9BdXRob3I+PFllYXI+MjAxMDwvWWVhcj48UmVj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</w:fldData>
        </w:fldChar>
      </w:r>
      <w:r w:rsidRPr="00E24A57">
        <w:rPr>
          <w:rFonts w:ascii="Book Antiqua" w:hAnsi="Book Antiqua"/>
          <w:sz w:val="24"/>
          <w:szCs w:val="24"/>
          <w:vertAlign w:val="superscript"/>
        </w:rPr>
        <w:instrText xml:space="preserve"> ADDIN EN.CITE.DATA </w:instrText>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end"/>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9" w:tooltip="Wang, 2010 #145" w:history="1">
        <w:r w:rsidRPr="00E24A57">
          <w:rPr>
            <w:rFonts w:ascii="Book Antiqua" w:hAnsi="Book Antiqua"/>
            <w:noProof/>
            <w:sz w:val="24"/>
            <w:szCs w:val="24"/>
            <w:vertAlign w:val="superscript"/>
          </w:rPr>
          <w:t>9-11</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 xml:space="preserve">, significant predictive factors for its efficacy are not available.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treatment induces adverse events such as diarrhea, hand-foot syndrome (HFS) and hypertension</w:t>
      </w:r>
      <w:r w:rsidRPr="00E24A57">
        <w:rPr>
          <w:rFonts w:ascii="Book Antiqua" w:hAnsi="Book Antiqua"/>
          <w:sz w:val="24"/>
          <w:szCs w:val="24"/>
          <w:vertAlign w:val="superscript"/>
        </w:rPr>
        <w:fldChar w:fldCharType="begin">
          <w:fldData xml:space="preserve">PEVuZE5vdGU+PENpdGU+PEF1dGhvcj5MbG92ZXQ8L0F1dGhvcj48WWVhcj4yMDA4PC9ZZWFyPjxS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YWx0LXBlcmlvZGljYWw+PHBhZ2VzPjM3OC05MDwvcGFnZXM+PHZvbHVtZT4zNTk8L3ZvbHVtZT48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</w:fldData>
        </w:fldChar>
      </w:r>
      <w:r w:rsidRPr="00E24A57">
        <w:rPr>
          <w:rFonts w:ascii="Book Antiqua" w:hAnsi="Book Antiqua"/>
          <w:sz w:val="24"/>
          <w:szCs w:val="24"/>
          <w:vertAlign w:val="superscript"/>
        </w:rPr>
        <w:instrText xml:space="preserve"> ADDIN EN.CITE </w:instrText>
      </w:r>
      <w:r w:rsidRPr="00E24A57">
        <w:rPr>
          <w:rFonts w:ascii="Book Antiqua" w:hAnsi="Book Antiqua"/>
          <w:sz w:val="24"/>
          <w:szCs w:val="24"/>
          <w:vertAlign w:val="superscript"/>
        </w:rPr>
        <w:fldChar w:fldCharType="begin">
          <w:fldData xml:space="preserve">PEVuZE5vdGU+PENpdGU+PEF1dGhvcj5MbG92ZXQ8L0F1dGhvcj48WWVhcj4yMDA4PC9ZZWFyPjxS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YWx0LXBlcmlvZGljYWw+PHBhZ2VzPjM3OC05MDwvcGFnZXM+PHZvbHVtZT4zNTk8L3ZvbHVtZT48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</w:fldData>
        </w:fldChar>
      </w:r>
      <w:r w:rsidRPr="00E24A57">
        <w:rPr>
          <w:rFonts w:ascii="Book Antiqua" w:hAnsi="Book Antiqua"/>
          <w:sz w:val="24"/>
          <w:szCs w:val="24"/>
          <w:vertAlign w:val="superscript"/>
        </w:rPr>
        <w:instrText xml:space="preserve"> ADDIN EN.CITE.DATA </w:instrText>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end"/>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8" w:tooltip="Llovet, 2008 #137" w:history="1">
        <w:r w:rsidRPr="00E24A57">
          <w:rPr>
            <w:rFonts w:ascii="Book Antiqua" w:hAnsi="Book Antiqua"/>
            <w:noProof/>
            <w:sz w:val="24"/>
            <w:szCs w:val="24"/>
            <w:vertAlign w:val="superscript"/>
          </w:rPr>
          <w:t>8</w:t>
        </w:r>
      </w:hyperlink>
      <w:r w:rsidRPr="00E24A57">
        <w:rPr>
          <w:rFonts w:ascii="Book Antiqua" w:hAnsi="Book Antiqua"/>
          <w:noProof/>
          <w:sz w:val="24"/>
          <w:szCs w:val="24"/>
          <w:vertAlign w:val="superscript"/>
        </w:rPr>
        <w:t>,</w:t>
      </w:r>
      <w:hyperlink w:anchor="_ENREF_12" w:tooltip="Cheng, 2009 #38" w:history="1">
        <w:r w:rsidRPr="00E24A57">
          <w:rPr>
            <w:rFonts w:ascii="Book Antiqua" w:hAnsi="Book Antiqua"/>
            <w:noProof/>
            <w:sz w:val="24"/>
            <w:szCs w:val="24"/>
            <w:vertAlign w:val="superscript"/>
          </w:rPr>
          <w:t>12</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 Moreover, early skin reactions correlate with tumor control</w:t>
      </w:r>
      <w:r w:rsidRPr="00E24A57">
        <w:rPr>
          <w:rFonts w:ascii="Book Antiqua" w:hAnsi="Book Antiqua"/>
          <w:sz w:val="24"/>
          <w:szCs w:val="24"/>
          <w:vertAlign w:val="superscript"/>
        </w:rPr>
        <w:fldChar w:fldCharType="begin">
          <w:fldData xml:space="preserve">PEVuZE5vdGU+PENpdGU+PEF1dGhvcj5WaW5jZW56aTwvQXV0aG9yPjxZZWFyPjIwMTA8L1llYXI+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</w:fldData>
        </w:fldChar>
      </w:r>
      <w:r w:rsidRPr="00E24A57">
        <w:rPr>
          <w:rFonts w:ascii="Book Antiqua" w:hAnsi="Book Antiqua"/>
          <w:sz w:val="24"/>
          <w:szCs w:val="24"/>
          <w:vertAlign w:val="superscript"/>
        </w:rPr>
        <w:instrText xml:space="preserve"> ADDIN EN.CITE </w:instrText>
      </w:r>
      <w:r w:rsidRPr="00E24A57">
        <w:rPr>
          <w:rFonts w:ascii="Book Antiqua" w:hAnsi="Book Antiqua"/>
          <w:sz w:val="24"/>
          <w:szCs w:val="24"/>
          <w:vertAlign w:val="superscript"/>
        </w:rPr>
        <w:fldChar w:fldCharType="begin">
          <w:fldData xml:space="preserve">PEVuZE5vdGU+PENpdGU+PEF1dGhvcj5WaW5jZW56aTwvQXV0aG9yPjxZZWFyPjIwMTA8L1llYXI+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</w:fldData>
        </w:fldChar>
      </w:r>
      <w:r w:rsidRPr="00E24A57">
        <w:rPr>
          <w:rFonts w:ascii="Book Antiqua" w:hAnsi="Book Antiqua"/>
          <w:sz w:val="24"/>
          <w:szCs w:val="24"/>
          <w:vertAlign w:val="superscript"/>
        </w:rPr>
        <w:instrText xml:space="preserve"> ADDIN EN.CITE.DATA </w:instrText>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end"/>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13" w:tooltip="Vincenzi, 2010 #243" w:history="1">
        <w:r w:rsidRPr="00E24A57">
          <w:rPr>
            <w:rFonts w:ascii="Book Antiqua" w:hAnsi="Book Antiqua"/>
            <w:noProof/>
            <w:sz w:val="24"/>
            <w:szCs w:val="24"/>
            <w:vertAlign w:val="superscript"/>
          </w:rPr>
          <w:t>13</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 Although some adverse events may predict efficacy or indicate a need for dose adjustment, there are no standard guidelines to follow</w:t>
      </w:r>
      <w:r w:rsidRPr="00E24A57">
        <w:rPr>
          <w:rFonts w:ascii="Book Antiqua" w:hAnsi="Book Antiqua"/>
          <w:sz w:val="24"/>
          <w:szCs w:val="24"/>
        </w:rPr>
        <w:fldChar w:fldCharType="begin">
          <w:fldData xml:space="preserve">PEVuZE5vdGU+PENpdGU+PEF1dGhvcj5DaGVuZzwvQXV0aG9yPjxZZWFyPjIwMDk8L1llYXI+PFJl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MT48L2FsdC1wZXJpb2RpY2FsPjxwYWdlcz4zNzgtOTA8L3BhZ2VzPjx2b2x1bWU+MzU5PC92b2x1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</w:fldData>
        </w:fldChar>
      </w:r>
      <w:r w:rsidRPr="00E24A57">
        <w:rPr>
          <w:rFonts w:ascii="Book Antiqua" w:hAnsi="Book Antiqua"/>
          <w:sz w:val="24"/>
          <w:szCs w:val="24"/>
        </w:rPr>
        <w:instrText xml:space="preserve"> ADDIN EN.CITE </w:instrText>
      </w:r>
      <w:r w:rsidRPr="00E24A57">
        <w:rPr>
          <w:rFonts w:ascii="Book Antiqua" w:hAnsi="Book Antiqua"/>
          <w:sz w:val="24"/>
          <w:szCs w:val="24"/>
        </w:rPr>
        <w:fldChar w:fldCharType="begin">
          <w:fldData xml:space="preserve">PEVuZE5vdGU+PENpdGU+PEF1dGhvcj5DaGVuZzwvQXV0aG9yPjxZZWFyPjIwMDk8L1llYXI+PFJl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MT48L2FsdC1wZXJpb2RpY2FsPjxwYWdlcz4zNzgtOTA8L3BhZ2VzPjx2b2x1bWU+MzU5PC92b2x1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</w:fldData>
        </w:fldChar>
      </w:r>
      <w:r w:rsidRPr="00E24A57">
        <w:rPr>
          <w:rFonts w:ascii="Book Antiqua" w:hAnsi="Book Antiqua"/>
          <w:sz w:val="24"/>
          <w:szCs w:val="24"/>
        </w:rPr>
        <w:instrText xml:space="preserve"> ADDIN EN.CITE.DATA </w:instrText>
      </w:r>
      <w:r w:rsidRPr="00E24A57">
        <w:rPr>
          <w:rFonts w:ascii="Book Antiqua" w:hAnsi="Book Antiqua"/>
          <w:sz w:val="24"/>
          <w:szCs w:val="24"/>
        </w:rPr>
      </w:r>
      <w:r w:rsidRPr="00E24A57">
        <w:rPr>
          <w:rFonts w:ascii="Book Antiqua" w:hAnsi="Book Antiqua"/>
          <w:sz w:val="24"/>
          <w:szCs w:val="24"/>
        </w:rPr>
        <w:fldChar w:fldCharType="end"/>
      </w:r>
      <w:r w:rsidRPr="00E24A57">
        <w:rPr>
          <w:rFonts w:ascii="Book Antiqua" w:hAnsi="Book Antiqua"/>
          <w:sz w:val="24"/>
          <w:szCs w:val="24"/>
        </w:rPr>
      </w:r>
      <w:r w:rsidRPr="00E24A57">
        <w:rPr>
          <w:rFonts w:ascii="Book Antiqua" w:hAnsi="Book Antiqua"/>
          <w:sz w:val="24"/>
          <w:szCs w:val="24"/>
        </w:rPr>
        <w:fldChar w:fldCharType="separate"/>
      </w:r>
      <w:r w:rsidRPr="00E24A57">
        <w:rPr>
          <w:rFonts w:ascii="Book Antiqua" w:hAnsi="Book Antiqua"/>
          <w:noProof/>
          <w:sz w:val="24"/>
          <w:szCs w:val="24"/>
          <w:vertAlign w:val="superscript"/>
        </w:rPr>
        <w:t>[</w:t>
      </w:r>
      <w:hyperlink w:anchor="_ENREF_8" w:tooltip="Llovet, 2008 #137" w:history="1">
        <w:r w:rsidRPr="00E24A57">
          <w:rPr>
            <w:rFonts w:ascii="Book Antiqua" w:hAnsi="Book Antiqua"/>
            <w:noProof/>
            <w:sz w:val="24"/>
            <w:szCs w:val="24"/>
            <w:vertAlign w:val="superscript"/>
          </w:rPr>
          <w:t>8-13</w:t>
        </w:r>
      </w:hyperlink>
      <w:r w:rsidRPr="00E24A57">
        <w:rPr>
          <w:rFonts w:ascii="Book Antiqua" w:hAnsi="Book Antiqua"/>
          <w:noProof/>
          <w:sz w:val="24"/>
          <w:szCs w:val="24"/>
          <w:vertAlign w:val="superscript"/>
        </w:rPr>
        <w:t>]</w:t>
      </w:r>
      <w:r w:rsidRPr="00E24A57">
        <w:rPr>
          <w:rFonts w:ascii="Book Antiqua" w:hAnsi="Book Antiqua"/>
          <w:sz w:val="24"/>
          <w:szCs w:val="24"/>
        </w:rPr>
        <w:fldChar w:fldCharType="end"/>
      </w:r>
      <w:r w:rsidRPr="00E24A57">
        <w:rPr>
          <w:rFonts w:ascii="Book Antiqua" w:hAnsi="Book Antiqua"/>
          <w:sz w:val="24"/>
          <w:szCs w:val="24"/>
        </w:rPr>
        <w:t xml:space="preserve">. The aim of the present study was to determine the factors that influence the efficacy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according to the Child-Pugh tumor grade</w:t>
      </w:r>
      <w:r w:rsidRPr="00E24A57">
        <w:rPr>
          <w:rFonts w:ascii="Book Antiqua" w:hAnsi="Book Antiqua"/>
          <w:sz w:val="24"/>
          <w:szCs w:val="24"/>
          <w:vertAlign w:val="superscript"/>
        </w:rPr>
        <w:fldChar w:fldCharType="begin">
          <w:fldData xml:space="preserve">PEVuZE5vdGU+PENpdGU+PEF1dGhvcj5BbGJlcnM8L0F1dGhvcj48WWVhcj4xOTg5PC9ZZWFyPjxS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</w:fldData>
        </w:fldChar>
      </w:r>
      <w:r w:rsidRPr="00E24A57">
        <w:rPr>
          <w:rFonts w:ascii="Book Antiqua" w:hAnsi="Book Antiqua"/>
          <w:sz w:val="24"/>
          <w:szCs w:val="24"/>
          <w:vertAlign w:val="superscript"/>
        </w:rPr>
        <w:instrText xml:space="preserve"> ADDIN EN.CITE </w:instrText>
      </w:r>
      <w:r w:rsidRPr="00E24A57">
        <w:rPr>
          <w:rFonts w:ascii="Book Antiqua" w:hAnsi="Book Antiqua"/>
          <w:sz w:val="24"/>
          <w:szCs w:val="24"/>
          <w:vertAlign w:val="superscript"/>
        </w:rPr>
        <w:fldChar w:fldCharType="begin">
          <w:fldData xml:space="preserve">PEVuZE5vdGU+PENpdGU+PEF1dGhvcj5BbGJlcnM8L0F1dGhvcj48WWVhcj4xOTg5PC9ZZWFyPjxS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</w:fldData>
        </w:fldChar>
      </w:r>
      <w:r w:rsidRPr="00E24A57">
        <w:rPr>
          <w:rFonts w:ascii="Book Antiqua" w:hAnsi="Book Antiqua"/>
          <w:sz w:val="24"/>
          <w:szCs w:val="24"/>
          <w:vertAlign w:val="superscript"/>
        </w:rPr>
        <w:instrText xml:space="preserve"> ADDIN EN.CITE.DATA </w:instrText>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end"/>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14" w:tooltip="Albers, 1989 #286" w:history="1">
        <w:r w:rsidRPr="00E24A57">
          <w:rPr>
            <w:rFonts w:ascii="Book Antiqua" w:hAnsi="Book Antiqua"/>
            <w:noProof/>
            <w:sz w:val="24"/>
            <w:szCs w:val="24"/>
            <w:vertAlign w:val="superscript"/>
          </w:rPr>
          <w:t>14</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 xml:space="preserve"> at the beginning of treatment, the location and the size of the largest tumor, and common adverse events such as HFS, hypertension, diarrhea, and alopecia.</w:t>
      </w:r>
    </w:p>
    <w:p w:rsidR="00CA6EBE" w:rsidRPr="00E24A57" w:rsidRDefault="00CA6EBE" w:rsidP="00183D82">
      <w:pPr>
        <w:spacing w:line="360" w:lineRule="auto"/>
        <w:rPr>
          <w:rFonts w:ascii="Book Antiqua" w:hAnsi="Book Antiqua"/>
          <w:sz w:val="24"/>
          <w:szCs w:val="24"/>
        </w:rPr>
      </w:pPr>
    </w:p>
    <w:p w:rsidR="00CA6EBE" w:rsidRPr="00E24A57" w:rsidRDefault="00CA6EBE" w:rsidP="00183D82">
      <w:pPr>
        <w:spacing w:line="360" w:lineRule="auto"/>
        <w:rPr>
          <w:rFonts w:ascii="Book Antiqua" w:hAnsi="Book Antiqua"/>
          <w:sz w:val="24"/>
          <w:szCs w:val="24"/>
        </w:rPr>
      </w:pPr>
      <w:r w:rsidRPr="00E24A57">
        <w:rPr>
          <w:rFonts w:ascii="Book Antiqua" w:hAnsi="Book Antiqua"/>
          <w:b/>
          <w:sz w:val="24"/>
          <w:szCs w:val="24"/>
        </w:rPr>
        <w:lastRenderedPageBreak/>
        <w:t>MATERIALS AND METHODS</w:t>
      </w:r>
    </w:p>
    <w:p w:rsidR="00CA6EBE" w:rsidRPr="00E24A57" w:rsidRDefault="00CA6EBE" w:rsidP="00183D82">
      <w:pPr>
        <w:spacing w:line="360" w:lineRule="auto"/>
        <w:rPr>
          <w:rFonts w:ascii="Book Antiqua" w:hAnsi="Book Antiqua"/>
          <w:b/>
          <w:i/>
          <w:sz w:val="24"/>
          <w:szCs w:val="24"/>
        </w:rPr>
      </w:pPr>
      <w:r w:rsidRPr="00E24A57">
        <w:rPr>
          <w:rFonts w:ascii="Book Antiqua" w:hAnsi="Book Antiqua"/>
          <w:b/>
          <w:i/>
          <w:sz w:val="24"/>
          <w:szCs w:val="24"/>
        </w:rPr>
        <w:t>Patients</w:t>
      </w:r>
    </w:p>
    <w:p w:rsidR="00CA6EBE" w:rsidRPr="00E24A57" w:rsidRDefault="00CA6EBE" w:rsidP="00183D82">
      <w:pPr>
        <w:spacing w:line="360" w:lineRule="auto"/>
        <w:rPr>
          <w:rFonts w:ascii="Book Antiqua" w:hAnsi="Book Antiqua"/>
          <w:sz w:val="24"/>
          <w:szCs w:val="24"/>
        </w:rPr>
      </w:pPr>
      <w:r w:rsidRPr="00E24A57">
        <w:rPr>
          <w:rFonts w:ascii="Book Antiqua" w:hAnsi="Book Antiqua"/>
          <w:sz w:val="24"/>
          <w:szCs w:val="24"/>
        </w:rPr>
        <w:t xml:space="preserve">Eighty patients with advanced HCC were treated with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at the </w:t>
      </w:r>
      <w:proofErr w:type="spellStart"/>
      <w:r w:rsidRPr="00E24A57">
        <w:rPr>
          <w:rFonts w:ascii="Book Antiqua" w:hAnsi="Book Antiqua"/>
          <w:sz w:val="24"/>
          <w:szCs w:val="24"/>
        </w:rPr>
        <w:t>Iizuka</w:t>
      </w:r>
      <w:proofErr w:type="spellEnd"/>
      <w:r w:rsidRPr="00E24A57">
        <w:rPr>
          <w:rFonts w:ascii="Book Antiqua" w:hAnsi="Book Antiqua"/>
          <w:sz w:val="24"/>
          <w:szCs w:val="24"/>
        </w:rPr>
        <w:t xml:space="preserve"> Hospital from June 2009 to December 2012. Of these, 46 patients with BCLC stage C HCC who were treated with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for more than 30 d were enrolled. Patients included 39 men and 7 women with an average age of 70.6 ± 9.6 y</w:t>
      </w:r>
      <w:r w:rsidR="00E24A57">
        <w:rPr>
          <w:rFonts w:ascii="Book Antiqua" w:eastAsiaTheme="minorEastAsia" w:hAnsi="Book Antiqua" w:hint="eastAsia"/>
          <w:sz w:val="24"/>
          <w:szCs w:val="24"/>
          <w:lang w:eastAsia="zh-CN"/>
        </w:rPr>
        <w:t>ear</w:t>
      </w:r>
      <w:r w:rsidRPr="00E24A57">
        <w:rPr>
          <w:rFonts w:ascii="Book Antiqua" w:hAnsi="Book Antiqua"/>
          <w:sz w:val="24"/>
          <w:szCs w:val="24"/>
        </w:rPr>
        <w:t xml:space="preserve"> (range: 48 – 85 y</w:t>
      </w:r>
      <w:r w:rsidR="00E24A57">
        <w:rPr>
          <w:rFonts w:ascii="Book Antiqua" w:eastAsiaTheme="minorEastAsia" w:hAnsi="Book Antiqua" w:hint="eastAsia"/>
          <w:sz w:val="24"/>
          <w:szCs w:val="24"/>
          <w:lang w:eastAsia="zh-CN"/>
        </w:rPr>
        <w:t>ear</w:t>
      </w:r>
      <w:r w:rsidRPr="00E24A57">
        <w:rPr>
          <w:rFonts w:ascii="Book Antiqua" w:hAnsi="Book Antiqua"/>
          <w:sz w:val="24"/>
          <w:szCs w:val="24"/>
        </w:rPr>
        <w:t xml:space="preserve">). The Ethics Committee of </w:t>
      </w:r>
      <w:proofErr w:type="spellStart"/>
      <w:r w:rsidRPr="00E24A57">
        <w:rPr>
          <w:rFonts w:ascii="Book Antiqua" w:hAnsi="Book Antiqua"/>
          <w:sz w:val="24"/>
          <w:szCs w:val="24"/>
        </w:rPr>
        <w:t>Iizuka</w:t>
      </w:r>
      <w:proofErr w:type="spellEnd"/>
      <w:r w:rsidRPr="00E24A57">
        <w:rPr>
          <w:rFonts w:ascii="Book Antiqua" w:hAnsi="Book Antiqua"/>
          <w:sz w:val="24"/>
          <w:szCs w:val="24"/>
        </w:rPr>
        <w:t xml:space="preserve"> Hospital approved this study.</w:t>
      </w:r>
    </w:p>
    <w:p w:rsidR="00CA6EBE" w:rsidRPr="00E24A57" w:rsidRDefault="00CA6EBE" w:rsidP="00183D82">
      <w:pPr>
        <w:spacing w:line="360" w:lineRule="auto"/>
        <w:rPr>
          <w:rFonts w:ascii="Book Antiqua" w:eastAsiaTheme="minorEastAsia" w:hAnsi="Book Antiqua"/>
          <w:sz w:val="24"/>
          <w:szCs w:val="24"/>
        </w:rPr>
      </w:pPr>
    </w:p>
    <w:p w:rsidR="00CA6EBE" w:rsidRPr="00E24A57" w:rsidRDefault="00CA6EBE" w:rsidP="00183D82">
      <w:pPr>
        <w:spacing w:line="360" w:lineRule="auto"/>
        <w:rPr>
          <w:rFonts w:ascii="Book Antiqua" w:hAnsi="Book Antiqua"/>
          <w:b/>
          <w:i/>
          <w:sz w:val="24"/>
          <w:szCs w:val="24"/>
        </w:rPr>
      </w:pPr>
      <w:r w:rsidRPr="00E24A57">
        <w:rPr>
          <w:rFonts w:ascii="Book Antiqua" w:hAnsi="Book Antiqua"/>
          <w:b/>
          <w:i/>
          <w:sz w:val="24"/>
          <w:szCs w:val="24"/>
        </w:rPr>
        <w:t>Treatment and evaluations</w:t>
      </w:r>
    </w:p>
    <w:p w:rsidR="00CA6EBE" w:rsidRPr="00E24A57" w:rsidRDefault="00CA6EBE" w:rsidP="00183D82">
      <w:pPr>
        <w:spacing w:line="360" w:lineRule="auto"/>
        <w:rPr>
          <w:rFonts w:ascii="Book Antiqua" w:hAnsi="Book Antiqua"/>
          <w:sz w:val="24"/>
          <w:szCs w:val="24"/>
        </w:rPr>
      </w:pPr>
      <w:r w:rsidRPr="00E24A57">
        <w:rPr>
          <w:rFonts w:ascii="Book Antiqua" w:hAnsi="Book Antiqua"/>
          <w:sz w:val="24"/>
          <w:szCs w:val="24"/>
        </w:rPr>
        <w:t xml:space="preserve">At the beginning of treatment, patients were administered 800 mg (11/46; 23.9%), 400 mg (25/46; 54.3%), or 200 mg (10/46; 21.8%)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each day. </w:t>
      </w:r>
      <w:r w:rsidRPr="00E24A57">
        <w:rPr>
          <w:rFonts w:ascii="Book Antiqua" w:eastAsia="Times New Roman" w:hAnsi="Book Antiqua"/>
          <w:sz w:val="24"/>
          <w:szCs w:val="24"/>
        </w:rPr>
        <w:t xml:space="preserve">Adverse events were evaluated according to the United States National Cancer Institute’s Common Terminology Criteria for Adverse Events (NCI–CTCAE) version 4.0 (palmar-planter </w:t>
      </w:r>
      <w:proofErr w:type="spellStart"/>
      <w:r w:rsidRPr="00E24A57">
        <w:rPr>
          <w:rFonts w:ascii="Book Antiqua" w:eastAsia="Times New Roman" w:hAnsi="Book Antiqua"/>
          <w:sz w:val="24"/>
          <w:szCs w:val="24"/>
        </w:rPr>
        <w:t>erythrodysesthesia</w:t>
      </w:r>
      <w:proofErr w:type="spellEnd"/>
      <w:r w:rsidRPr="00E24A57">
        <w:rPr>
          <w:rFonts w:ascii="Book Antiqua" w:eastAsia="Times New Roman" w:hAnsi="Book Antiqua"/>
          <w:sz w:val="24"/>
          <w:szCs w:val="24"/>
        </w:rPr>
        <w:t xml:space="preserve"> syndrome was defined as</w:t>
      </w:r>
      <w:r w:rsidRPr="00E24A57">
        <w:rPr>
          <w:rFonts w:ascii="Book Antiqua" w:eastAsiaTheme="minorEastAsia" w:hAnsi="Book Antiqua"/>
          <w:sz w:val="24"/>
          <w:szCs w:val="24"/>
        </w:rPr>
        <w:t xml:space="preserve"> HFS)</w:t>
      </w:r>
      <w:r w:rsidRPr="00E24A57">
        <w:rPr>
          <w:rFonts w:ascii="Book Antiqua" w:eastAsia="Times New Roman" w:hAnsi="Book Antiqua"/>
          <w:sz w:val="24"/>
          <w:szCs w:val="24"/>
        </w:rPr>
        <w:t>.</w:t>
      </w:r>
      <w:r w:rsidRPr="00E24A57">
        <w:rPr>
          <w:rFonts w:ascii="Book Antiqua" w:hAnsi="Book Antiqua"/>
          <w:sz w:val="24"/>
          <w:szCs w:val="24"/>
        </w:rPr>
        <w:t xml:space="preserve"> The dose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was then adjusted between 200 – 800 mg according to the degree of adverse events and each patient’s tolerance. When grade 3 adverse events occurred, treatment was temporarily discontinued and resumed after improvement to &lt;</w:t>
      </w:r>
      <w:r w:rsidR="00E24A57">
        <w:rPr>
          <w:rFonts w:ascii="Book Antiqua" w:eastAsiaTheme="minorEastAsia" w:hAnsi="Book Antiqua" w:hint="eastAsia"/>
          <w:sz w:val="24"/>
          <w:szCs w:val="24"/>
          <w:lang w:eastAsia="zh-CN"/>
        </w:rPr>
        <w:t xml:space="preserve"> </w:t>
      </w:r>
      <w:r w:rsidRPr="00E24A57">
        <w:rPr>
          <w:rFonts w:ascii="Book Antiqua" w:hAnsi="Book Antiqua"/>
          <w:sz w:val="24"/>
          <w:szCs w:val="24"/>
        </w:rPr>
        <w:t>grade 2.</w:t>
      </w:r>
      <w:r w:rsidRPr="00E24A57">
        <w:rPr>
          <w:rFonts w:ascii="Book Antiqua" w:hAnsi="Book Antiqua"/>
          <w:b/>
          <w:sz w:val="24"/>
          <w:szCs w:val="24"/>
        </w:rPr>
        <w:t xml:space="preserve"> </w:t>
      </w:r>
      <w:r w:rsidRPr="00E24A57">
        <w:rPr>
          <w:rFonts w:ascii="Book Antiqua" w:hAnsi="Book Antiqua"/>
          <w:sz w:val="24"/>
          <w:szCs w:val="24"/>
        </w:rPr>
        <w:t>The efficacy of treatment was evaluated from results of dynamic computed tomography or magnetic resonance imaging scans performed at intervals of six weeks, and</w:t>
      </w:r>
      <w:r w:rsidRPr="00E24A57" w:rsidDel="004C0CD6">
        <w:rPr>
          <w:rFonts w:ascii="Book Antiqua" w:hAnsi="Book Antiqua"/>
          <w:sz w:val="24"/>
          <w:szCs w:val="24"/>
        </w:rPr>
        <w:t xml:space="preserve"> </w:t>
      </w:r>
      <w:r w:rsidRPr="00E24A57">
        <w:rPr>
          <w:rFonts w:ascii="Book Antiqua" w:hAnsi="Book Antiqua"/>
          <w:sz w:val="24"/>
          <w:szCs w:val="24"/>
        </w:rPr>
        <w:t xml:space="preserve">by OS and TTP according to the modified </w:t>
      </w:r>
      <w:r w:rsidRPr="00E24A57">
        <w:rPr>
          <w:rStyle w:val="tl"/>
          <w:rFonts w:ascii="Book Antiqua" w:hAnsi="Book Antiqua"/>
          <w:bCs/>
          <w:sz w:val="24"/>
          <w:szCs w:val="24"/>
        </w:rPr>
        <w:t>Response Evaluation Criteria In Solid Tumors</w:t>
      </w:r>
      <w:r w:rsidRPr="00E24A57">
        <w:rPr>
          <w:rFonts w:ascii="Book Antiqua" w:hAnsi="Book Antiqua"/>
          <w:sz w:val="24"/>
          <w:szCs w:val="24"/>
        </w:rPr>
        <w:t xml:space="preserve"> (RECIST) criteria</w:t>
      </w:r>
      <w:r w:rsidRPr="00E24A57">
        <w:rPr>
          <w:rFonts w:ascii="Book Antiqua" w:hAnsi="Book Antiqua"/>
          <w:sz w:val="24"/>
          <w:szCs w:val="24"/>
          <w:vertAlign w:val="superscript"/>
        </w:rPr>
        <w:fldChar w:fldCharType="begin">
          <w:fldData xml:space="preserve">PEVuZE5vdGU+PENpdGU+PEF1dGhvcj5FZGVsaW5lPC9BdXRob3I+PFllYXI+MjAxMjwvWWVhcj48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LXRpdGxlPjxhYmJyLTE+Q2FuY2VyPC9hYmJyLTE+PC9hbHQtcGVyaW9kaWNhbD48cGFnZXM+MTQ3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</w:fldData>
        </w:fldChar>
      </w:r>
      <w:r w:rsidRPr="00E24A57">
        <w:rPr>
          <w:rFonts w:ascii="Book Antiqua" w:hAnsi="Book Antiqua"/>
          <w:sz w:val="24"/>
          <w:szCs w:val="24"/>
          <w:vertAlign w:val="superscript"/>
        </w:rPr>
        <w:instrText xml:space="preserve"> ADDIN EN.CITE </w:instrText>
      </w:r>
      <w:r w:rsidRPr="00E24A57">
        <w:rPr>
          <w:rFonts w:ascii="Book Antiqua" w:hAnsi="Book Antiqua"/>
          <w:sz w:val="24"/>
          <w:szCs w:val="24"/>
          <w:vertAlign w:val="superscript"/>
        </w:rPr>
        <w:fldChar w:fldCharType="begin">
          <w:fldData xml:space="preserve">PEVuZE5vdGU+PENpdGU+PEF1dGhvcj5FZGVsaW5lPC9BdXRob3I+PFllYXI+MjAxMjwvWWVhcj48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LXRpdGxlPjxhYmJyLTE+Q2FuY2VyPC9hYmJyLTE+PC9hbHQtcGVyaW9kaWNhbD48cGFnZXM+MTQ3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</w:fldData>
        </w:fldChar>
      </w:r>
      <w:r w:rsidRPr="00E24A57">
        <w:rPr>
          <w:rFonts w:ascii="Book Antiqua" w:hAnsi="Book Antiqua"/>
          <w:sz w:val="24"/>
          <w:szCs w:val="24"/>
          <w:vertAlign w:val="superscript"/>
        </w:rPr>
        <w:instrText xml:space="preserve"> ADDIN EN.CITE.DATA </w:instrText>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end"/>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15" w:tooltip="Edeline, 2012 #146" w:history="1">
        <w:r w:rsidRPr="00E24A57">
          <w:rPr>
            <w:rFonts w:ascii="Book Antiqua" w:hAnsi="Book Antiqua"/>
            <w:noProof/>
            <w:sz w:val="24"/>
            <w:szCs w:val="24"/>
            <w:vertAlign w:val="superscript"/>
          </w:rPr>
          <w:t>15</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w:t>
      </w:r>
    </w:p>
    <w:p w:rsidR="00CA6EBE" w:rsidRPr="00E24A57" w:rsidRDefault="00CA6EBE" w:rsidP="00183D82">
      <w:pPr>
        <w:spacing w:line="360" w:lineRule="auto"/>
        <w:rPr>
          <w:rFonts w:ascii="Book Antiqua" w:hAnsi="Book Antiqua"/>
          <w:sz w:val="24"/>
          <w:szCs w:val="24"/>
        </w:rPr>
      </w:pPr>
    </w:p>
    <w:p w:rsidR="00CA6EBE" w:rsidRPr="00E24A57" w:rsidRDefault="00CA6EBE" w:rsidP="00183D82">
      <w:pPr>
        <w:spacing w:line="360" w:lineRule="auto"/>
        <w:rPr>
          <w:rFonts w:ascii="Book Antiqua" w:hAnsi="Book Antiqua"/>
          <w:b/>
          <w:i/>
          <w:sz w:val="24"/>
          <w:szCs w:val="24"/>
        </w:rPr>
      </w:pPr>
      <w:r w:rsidRPr="00E24A57">
        <w:rPr>
          <w:rFonts w:ascii="Book Antiqua" w:hAnsi="Book Antiqua"/>
          <w:b/>
          <w:i/>
          <w:sz w:val="24"/>
          <w:szCs w:val="24"/>
        </w:rPr>
        <w:t>Statistical analysis</w:t>
      </w:r>
    </w:p>
    <w:p w:rsidR="00CA6EBE" w:rsidRPr="00E24A57" w:rsidRDefault="00CA6EBE" w:rsidP="00183D82">
      <w:pPr>
        <w:spacing w:line="360" w:lineRule="auto"/>
        <w:rPr>
          <w:rFonts w:ascii="Book Antiqua" w:eastAsiaTheme="minorEastAsia" w:hAnsi="Book Antiqua"/>
          <w:sz w:val="24"/>
          <w:szCs w:val="24"/>
        </w:rPr>
      </w:pPr>
      <w:r w:rsidRPr="00E24A57">
        <w:rPr>
          <w:rFonts w:ascii="Book Antiqua" w:eastAsia="Times New Roman" w:hAnsi="Book Antiqua"/>
          <w:sz w:val="24"/>
          <w:szCs w:val="24"/>
        </w:rPr>
        <w:t xml:space="preserve">Statistical analyses were performed using </w:t>
      </w:r>
      <w:r w:rsidRPr="00E24A57">
        <w:rPr>
          <w:rFonts w:ascii="Book Antiqua" w:eastAsiaTheme="minorEastAsia" w:hAnsi="Book Antiqua"/>
          <w:sz w:val="24"/>
          <w:szCs w:val="24"/>
        </w:rPr>
        <w:t xml:space="preserve">JMP software (version 8.0.2; SAS Institute Inc., Cary, NC, </w:t>
      </w:r>
      <w:r w:rsidR="00E24A57" w:rsidRPr="00E24A57">
        <w:rPr>
          <w:rFonts w:ascii="Book Antiqua" w:eastAsiaTheme="minorEastAsia" w:hAnsi="Book Antiqua"/>
          <w:sz w:val="24"/>
          <w:szCs w:val="24"/>
        </w:rPr>
        <w:t>United States</w:t>
      </w:r>
      <w:r w:rsidRPr="00E24A57">
        <w:rPr>
          <w:rFonts w:ascii="Book Antiqua" w:eastAsiaTheme="minorEastAsia" w:hAnsi="Book Antiqua"/>
          <w:sz w:val="24"/>
          <w:szCs w:val="24"/>
        </w:rPr>
        <w:t xml:space="preserve">). </w:t>
      </w:r>
      <w:r w:rsidRPr="00E24A57">
        <w:rPr>
          <w:rFonts w:ascii="Book Antiqua" w:eastAsia="Times New Roman" w:hAnsi="Book Antiqua"/>
          <w:sz w:val="24"/>
          <w:szCs w:val="24"/>
        </w:rPr>
        <w:t xml:space="preserve">OS and TTP were estimated using Kaplan–Meier analysis of subcategories according to etiology of liver cirrhosis, Child-Pugh grade, </w:t>
      </w:r>
      <w:r w:rsidRPr="00E24A57">
        <w:rPr>
          <w:rFonts w:ascii="Book Antiqua" w:eastAsiaTheme="minorEastAsia" w:hAnsi="Book Antiqua"/>
          <w:sz w:val="24"/>
          <w:szCs w:val="24"/>
        </w:rPr>
        <w:t xml:space="preserve">size and location of the </w:t>
      </w:r>
      <w:r w:rsidRPr="00E24A57">
        <w:rPr>
          <w:rFonts w:ascii="Book Antiqua" w:eastAsia="Times New Roman" w:hAnsi="Book Antiqua"/>
          <w:sz w:val="24"/>
          <w:szCs w:val="24"/>
        </w:rPr>
        <w:t>largest tumor,</w:t>
      </w:r>
      <w:r w:rsidRPr="00E24A57">
        <w:rPr>
          <w:rFonts w:ascii="Book Antiqua" w:hAnsi="Book Antiqua"/>
          <w:sz w:val="24"/>
          <w:szCs w:val="24"/>
        </w:rPr>
        <w:t xml:space="preserve"> and adverse events</w:t>
      </w:r>
      <w:r w:rsidRPr="00E24A57">
        <w:rPr>
          <w:rFonts w:ascii="Book Antiqua" w:eastAsia="Times New Roman" w:hAnsi="Book Antiqua"/>
          <w:sz w:val="24"/>
          <w:szCs w:val="24"/>
        </w:rPr>
        <w:t xml:space="preserve">. </w:t>
      </w:r>
      <w:r w:rsidRPr="00E24A57">
        <w:rPr>
          <w:rFonts w:ascii="Book Antiqua" w:hAnsi="Book Antiqua"/>
          <w:sz w:val="24"/>
          <w:szCs w:val="24"/>
        </w:rPr>
        <w:t>Cox proportional hazards models were used to</w:t>
      </w:r>
      <w:r w:rsidRPr="00E24A57">
        <w:rPr>
          <w:rFonts w:ascii="Book Antiqua" w:eastAsia="Times New Roman" w:hAnsi="Book Antiqua"/>
          <w:sz w:val="24"/>
          <w:szCs w:val="24"/>
        </w:rPr>
        <w:t xml:space="preserve"> estimate the hazard ratio (HR) and 95%CI</w:t>
      </w:r>
      <w:r w:rsidR="00E24A57">
        <w:rPr>
          <w:rFonts w:ascii="Book Antiqua" w:eastAsiaTheme="minorEastAsia" w:hAnsi="Book Antiqua" w:hint="eastAsia"/>
          <w:sz w:val="24"/>
          <w:szCs w:val="24"/>
          <w:lang w:eastAsia="zh-CN"/>
        </w:rPr>
        <w:t xml:space="preserve"> </w:t>
      </w:r>
      <w:r w:rsidRPr="00E24A57">
        <w:rPr>
          <w:rFonts w:ascii="Book Antiqua" w:eastAsia="Times New Roman" w:hAnsi="Book Antiqua"/>
          <w:sz w:val="24"/>
          <w:szCs w:val="24"/>
        </w:rPr>
        <w:t xml:space="preserve">for each group. Data are presented as median values. A </w:t>
      </w:r>
      <w:r w:rsidRPr="00E24A57">
        <w:rPr>
          <w:rFonts w:ascii="Book Antiqua" w:eastAsia="Times New Roman" w:hAnsi="Book Antiqua"/>
          <w:i/>
          <w:sz w:val="24"/>
          <w:szCs w:val="24"/>
        </w:rPr>
        <w:t>P</w:t>
      </w:r>
      <w:r w:rsidRPr="00E24A57">
        <w:rPr>
          <w:rFonts w:ascii="Book Antiqua" w:eastAsia="Times New Roman" w:hAnsi="Book Antiqua"/>
          <w:sz w:val="24"/>
          <w:szCs w:val="24"/>
        </w:rPr>
        <w:t xml:space="preserve"> value &lt;</w:t>
      </w:r>
      <w:r w:rsidR="00E24A57">
        <w:rPr>
          <w:rFonts w:ascii="Book Antiqua" w:eastAsiaTheme="minorEastAsia" w:hAnsi="Book Antiqua" w:hint="eastAsia"/>
          <w:sz w:val="24"/>
          <w:szCs w:val="24"/>
          <w:lang w:eastAsia="zh-CN"/>
        </w:rPr>
        <w:t xml:space="preserve"> </w:t>
      </w:r>
      <w:r w:rsidRPr="00E24A57">
        <w:rPr>
          <w:rFonts w:ascii="Book Antiqua" w:eastAsia="Times New Roman" w:hAnsi="Book Antiqua"/>
          <w:sz w:val="24"/>
          <w:szCs w:val="24"/>
        </w:rPr>
        <w:t>0.05 was considered statistically significant.</w:t>
      </w:r>
    </w:p>
    <w:p w:rsidR="00CA6EBE" w:rsidRPr="00E24A57" w:rsidRDefault="00CA6EBE" w:rsidP="00183D82">
      <w:pPr>
        <w:widowControl/>
        <w:snapToGrid/>
        <w:spacing w:line="360" w:lineRule="auto"/>
        <w:rPr>
          <w:rFonts w:ascii="Book Antiqua" w:hAnsi="Book Antiqua"/>
          <w:sz w:val="24"/>
          <w:szCs w:val="24"/>
        </w:rPr>
      </w:pPr>
    </w:p>
    <w:p w:rsidR="00CA6EBE" w:rsidRPr="00E24A57" w:rsidRDefault="00CA6EBE" w:rsidP="00183D82">
      <w:pPr>
        <w:widowControl/>
        <w:spacing w:line="360" w:lineRule="auto"/>
        <w:rPr>
          <w:rFonts w:ascii="Book Antiqua" w:eastAsia="Times New Roman" w:hAnsi="Book Antiqua"/>
          <w:sz w:val="24"/>
          <w:szCs w:val="24"/>
        </w:rPr>
      </w:pPr>
      <w:r w:rsidRPr="00E24A57">
        <w:rPr>
          <w:rFonts w:ascii="Book Antiqua" w:hAnsi="Book Antiqua"/>
          <w:b/>
          <w:sz w:val="24"/>
          <w:szCs w:val="24"/>
        </w:rPr>
        <w:lastRenderedPageBreak/>
        <w:t>RESULTS</w:t>
      </w:r>
    </w:p>
    <w:p w:rsidR="00CA6EBE" w:rsidRPr="00E24A57" w:rsidRDefault="00CA6EBE" w:rsidP="00183D82">
      <w:pPr>
        <w:spacing w:line="360" w:lineRule="auto"/>
        <w:rPr>
          <w:rFonts w:ascii="Book Antiqua" w:hAnsi="Book Antiqua"/>
          <w:b/>
          <w:i/>
          <w:sz w:val="24"/>
          <w:szCs w:val="24"/>
        </w:rPr>
      </w:pPr>
      <w:r w:rsidRPr="00E24A57">
        <w:rPr>
          <w:rFonts w:ascii="Book Antiqua" w:hAnsi="Book Antiqua"/>
          <w:b/>
          <w:i/>
          <w:sz w:val="24"/>
          <w:szCs w:val="24"/>
        </w:rPr>
        <w:t>Characteristics of patients and treatment outcomes</w:t>
      </w:r>
    </w:p>
    <w:p w:rsidR="00CA6EBE" w:rsidRPr="00E24A57" w:rsidRDefault="00CA6EBE" w:rsidP="00183D82">
      <w:pPr>
        <w:spacing w:line="360" w:lineRule="auto"/>
        <w:rPr>
          <w:rFonts w:ascii="Book Antiqua" w:hAnsi="Book Antiqua"/>
          <w:sz w:val="24"/>
          <w:szCs w:val="24"/>
        </w:rPr>
      </w:pPr>
      <w:r w:rsidRPr="00E24A57">
        <w:rPr>
          <w:rFonts w:ascii="Book Antiqua" w:hAnsi="Book Antiqua"/>
          <w:sz w:val="24"/>
          <w:szCs w:val="24"/>
        </w:rPr>
        <w:t>At the beginning of treatment, patient liver function was designated as Child-Pugh grade A (CP-A) (</w:t>
      </w:r>
      <w:r w:rsidRPr="00E24A57">
        <w:rPr>
          <w:rFonts w:ascii="Book Antiqua" w:hAnsi="Book Antiqua"/>
          <w:i/>
          <w:sz w:val="24"/>
          <w:szCs w:val="24"/>
        </w:rPr>
        <w:t>n</w:t>
      </w:r>
      <w:r w:rsidRPr="00E24A57">
        <w:rPr>
          <w:rFonts w:ascii="Book Antiqua" w:hAnsi="Book Antiqua"/>
          <w:sz w:val="24"/>
          <w:szCs w:val="24"/>
        </w:rPr>
        <w:t xml:space="preserve"> = 30) or B (CP-B) (</w:t>
      </w:r>
      <w:r w:rsidRPr="00E24A57">
        <w:rPr>
          <w:rFonts w:ascii="Book Antiqua" w:hAnsi="Book Antiqua"/>
          <w:i/>
          <w:sz w:val="24"/>
          <w:szCs w:val="24"/>
        </w:rPr>
        <w:t>n</w:t>
      </w:r>
      <w:r w:rsidRPr="00E24A57">
        <w:rPr>
          <w:rFonts w:ascii="Book Antiqua" w:hAnsi="Book Antiqua"/>
          <w:sz w:val="24"/>
          <w:szCs w:val="24"/>
        </w:rPr>
        <w:t xml:space="preserve"> = 16). The major sites of HCC were intrahepatic (</w:t>
      </w:r>
      <w:r w:rsidRPr="00E24A57">
        <w:rPr>
          <w:rFonts w:ascii="Book Antiqua" w:hAnsi="Book Antiqua"/>
          <w:i/>
          <w:sz w:val="24"/>
          <w:szCs w:val="24"/>
        </w:rPr>
        <w:t>n</w:t>
      </w:r>
      <w:r w:rsidRPr="00E24A57">
        <w:rPr>
          <w:rFonts w:ascii="Book Antiqua" w:hAnsi="Book Antiqua"/>
          <w:sz w:val="24"/>
          <w:szCs w:val="24"/>
        </w:rPr>
        <w:t xml:space="preserve"> = 28) or </w:t>
      </w:r>
      <w:proofErr w:type="spellStart"/>
      <w:r w:rsidRPr="00E24A57">
        <w:rPr>
          <w:rFonts w:ascii="Book Antiqua" w:hAnsi="Book Antiqua"/>
          <w:sz w:val="24"/>
          <w:szCs w:val="24"/>
        </w:rPr>
        <w:t>extrahepatic</w:t>
      </w:r>
      <w:proofErr w:type="spellEnd"/>
      <w:r w:rsidRPr="00E24A57">
        <w:rPr>
          <w:rFonts w:ascii="Book Antiqua" w:hAnsi="Book Antiqua"/>
          <w:sz w:val="24"/>
          <w:szCs w:val="24"/>
        </w:rPr>
        <w:t xml:space="preserve"> (</w:t>
      </w:r>
      <w:r w:rsidRPr="00E24A57">
        <w:rPr>
          <w:rFonts w:ascii="Book Antiqua" w:hAnsi="Book Antiqua"/>
          <w:i/>
          <w:sz w:val="24"/>
          <w:szCs w:val="24"/>
        </w:rPr>
        <w:t>n</w:t>
      </w:r>
      <w:r w:rsidRPr="00E24A57">
        <w:rPr>
          <w:rFonts w:ascii="Book Antiqua" w:hAnsi="Book Antiqua"/>
          <w:sz w:val="24"/>
          <w:szCs w:val="24"/>
        </w:rPr>
        <w:t xml:space="preserve"> = 18), and etiologies were described as from hepatitis C virus (</w:t>
      </w:r>
      <w:r w:rsidRPr="00E24A57">
        <w:rPr>
          <w:rFonts w:ascii="Book Antiqua" w:hAnsi="Book Antiqua"/>
          <w:i/>
          <w:sz w:val="24"/>
          <w:szCs w:val="24"/>
        </w:rPr>
        <w:t>n</w:t>
      </w:r>
      <w:r w:rsidRPr="00E24A57">
        <w:rPr>
          <w:rFonts w:ascii="Book Antiqua" w:hAnsi="Book Antiqua"/>
          <w:sz w:val="24"/>
          <w:szCs w:val="24"/>
        </w:rPr>
        <w:t xml:space="preserve"> = 26), hepatitis B virus (</w:t>
      </w:r>
      <w:r w:rsidRPr="00E24A57">
        <w:rPr>
          <w:rFonts w:ascii="Book Antiqua" w:hAnsi="Book Antiqua"/>
          <w:i/>
          <w:sz w:val="24"/>
          <w:szCs w:val="24"/>
        </w:rPr>
        <w:t>n</w:t>
      </w:r>
      <w:r w:rsidRPr="00E24A57">
        <w:rPr>
          <w:rFonts w:ascii="Book Antiqua" w:hAnsi="Book Antiqua"/>
          <w:sz w:val="24"/>
          <w:szCs w:val="24"/>
        </w:rPr>
        <w:t xml:space="preserve"> = 9), or other (</w:t>
      </w:r>
      <w:r w:rsidRPr="00E24A57">
        <w:rPr>
          <w:rFonts w:ascii="Book Antiqua" w:hAnsi="Book Antiqua"/>
          <w:i/>
          <w:sz w:val="24"/>
          <w:szCs w:val="24"/>
        </w:rPr>
        <w:t>n</w:t>
      </w:r>
      <w:r w:rsidRPr="00E24A57">
        <w:rPr>
          <w:rFonts w:ascii="Book Antiqua" w:hAnsi="Book Antiqua"/>
          <w:sz w:val="24"/>
          <w:szCs w:val="24"/>
        </w:rPr>
        <w:t xml:space="preserve"> = 11). Patients were divided into two groups according to the diameter of the largest tumor: &lt;</w:t>
      </w:r>
      <w:r w:rsidR="00E24A57">
        <w:rPr>
          <w:rFonts w:ascii="Book Antiqua" w:eastAsiaTheme="minorEastAsia" w:hAnsi="Book Antiqua" w:hint="eastAsia"/>
          <w:sz w:val="24"/>
          <w:szCs w:val="24"/>
          <w:lang w:eastAsia="zh-CN"/>
        </w:rPr>
        <w:t xml:space="preserve"> </w:t>
      </w:r>
      <w:r w:rsidRPr="00E24A57">
        <w:rPr>
          <w:rFonts w:ascii="Book Antiqua" w:hAnsi="Book Antiqua"/>
          <w:sz w:val="24"/>
          <w:szCs w:val="24"/>
        </w:rPr>
        <w:t>5 cm (</w:t>
      </w:r>
      <w:proofErr w:type="spellStart"/>
      <w:r w:rsidRPr="00E24A57">
        <w:rPr>
          <w:rFonts w:ascii="Book Antiqua" w:hAnsi="Book Antiqua"/>
          <w:sz w:val="24"/>
          <w:szCs w:val="24"/>
        </w:rPr>
        <w:t>Tmax</w:t>
      </w:r>
      <w:proofErr w:type="spellEnd"/>
      <w:r w:rsidRPr="00E24A57">
        <w:rPr>
          <w:rFonts w:ascii="Book Antiqua" w:hAnsi="Book Antiqua"/>
          <w:sz w:val="24"/>
          <w:szCs w:val="24"/>
        </w:rPr>
        <w:t xml:space="preserve"> &lt; 5; </w:t>
      </w:r>
      <w:r w:rsidRPr="00E24A57">
        <w:rPr>
          <w:rFonts w:ascii="Book Antiqua" w:hAnsi="Book Antiqua"/>
          <w:i/>
          <w:sz w:val="24"/>
          <w:szCs w:val="24"/>
        </w:rPr>
        <w:t>n</w:t>
      </w:r>
      <w:r w:rsidRPr="00E24A57">
        <w:rPr>
          <w:rFonts w:ascii="Book Antiqua" w:hAnsi="Book Antiqua"/>
          <w:sz w:val="24"/>
          <w:szCs w:val="24"/>
        </w:rPr>
        <w:t xml:space="preserve"> = 33) and &gt;5 cm (</w:t>
      </w:r>
      <w:proofErr w:type="spellStart"/>
      <w:r w:rsidRPr="00E24A57">
        <w:rPr>
          <w:rFonts w:ascii="Book Antiqua" w:hAnsi="Book Antiqua"/>
          <w:sz w:val="24"/>
          <w:szCs w:val="24"/>
        </w:rPr>
        <w:t>Tmax</w:t>
      </w:r>
      <w:proofErr w:type="spellEnd"/>
      <w:r w:rsidRPr="00E24A57">
        <w:rPr>
          <w:rFonts w:ascii="Book Antiqua" w:hAnsi="Book Antiqua"/>
          <w:sz w:val="24"/>
          <w:szCs w:val="24"/>
        </w:rPr>
        <w:t xml:space="preserve"> &gt; 5; </w:t>
      </w:r>
      <w:r w:rsidRPr="00E24A57">
        <w:rPr>
          <w:rFonts w:ascii="Book Antiqua" w:hAnsi="Book Antiqua"/>
          <w:i/>
          <w:sz w:val="24"/>
          <w:szCs w:val="24"/>
        </w:rPr>
        <w:t>n</w:t>
      </w:r>
      <w:r w:rsidRPr="00E24A57">
        <w:rPr>
          <w:rFonts w:ascii="Book Antiqua" w:hAnsi="Book Antiqua"/>
          <w:sz w:val="24"/>
          <w:szCs w:val="24"/>
        </w:rPr>
        <w:t xml:space="preserve"> = 13). The most frequent adverse event was HFS, which occurred in 22 patients (47.8%). Hypertension, diarrhea, and alopecia</w:t>
      </w:r>
      <w:r w:rsidRPr="00E24A57">
        <w:rPr>
          <w:rStyle w:val="apple-style-span"/>
          <w:rFonts w:ascii="Book Antiqua" w:hAnsi="Book Antiqua"/>
          <w:sz w:val="24"/>
          <w:szCs w:val="24"/>
        </w:rPr>
        <w:t xml:space="preserve"> occurred in 19 (41.3%), 15 (32.6%), and 7 patients (25.2%), respectively (Table 1)</w:t>
      </w:r>
      <w:r w:rsidRPr="00E24A57">
        <w:rPr>
          <w:rFonts w:ascii="Book Antiqua" w:eastAsia="Times New Roman" w:hAnsi="Book Antiqua"/>
          <w:sz w:val="24"/>
          <w:szCs w:val="24"/>
        </w:rPr>
        <w:t>.</w:t>
      </w:r>
      <w:r w:rsidRPr="00E24A57" w:rsidDel="00B97BC6">
        <w:rPr>
          <w:rFonts w:ascii="Book Antiqua" w:eastAsiaTheme="minorEastAsia" w:hAnsi="Book Antiqua"/>
          <w:sz w:val="24"/>
          <w:szCs w:val="24"/>
        </w:rPr>
        <w:t xml:space="preserve"> </w:t>
      </w:r>
      <w:r w:rsidRPr="00E24A57">
        <w:rPr>
          <w:rFonts w:ascii="Book Antiqua" w:hAnsi="Book Antiqua"/>
          <w:sz w:val="24"/>
          <w:szCs w:val="24"/>
        </w:rPr>
        <w:t>Median OS and TTP were 373 and 112 days, respectively, for all patients (Figure 1).</w:t>
      </w:r>
    </w:p>
    <w:p w:rsidR="00CA6EBE" w:rsidRPr="00E24A57" w:rsidRDefault="00CA6EBE" w:rsidP="00183D82">
      <w:pPr>
        <w:spacing w:line="360" w:lineRule="auto"/>
        <w:rPr>
          <w:rFonts w:ascii="Book Antiqua" w:hAnsi="Book Antiqua"/>
          <w:sz w:val="24"/>
          <w:szCs w:val="24"/>
        </w:rPr>
      </w:pPr>
    </w:p>
    <w:p w:rsidR="00CA6EBE" w:rsidRPr="00E24A57" w:rsidRDefault="00CA6EBE" w:rsidP="00183D82">
      <w:pPr>
        <w:spacing w:line="360" w:lineRule="auto"/>
        <w:rPr>
          <w:rFonts w:ascii="Book Antiqua" w:hAnsi="Book Antiqua"/>
          <w:b/>
          <w:i/>
          <w:sz w:val="24"/>
          <w:szCs w:val="24"/>
        </w:rPr>
      </w:pPr>
      <w:r w:rsidRPr="00E24A57">
        <w:rPr>
          <w:rFonts w:ascii="Book Antiqua" w:hAnsi="Book Antiqua"/>
          <w:b/>
          <w:i/>
          <w:sz w:val="24"/>
          <w:szCs w:val="24"/>
        </w:rPr>
        <w:t>Factors contributing to OS</w:t>
      </w:r>
    </w:p>
    <w:p w:rsidR="00CA6EBE" w:rsidRPr="00E24A57" w:rsidRDefault="00CA6EBE" w:rsidP="00183D82">
      <w:pPr>
        <w:spacing w:line="360" w:lineRule="auto"/>
        <w:rPr>
          <w:rFonts w:ascii="Book Antiqua" w:hAnsi="Book Antiqua"/>
          <w:sz w:val="24"/>
          <w:szCs w:val="24"/>
        </w:rPr>
      </w:pPr>
      <w:r w:rsidRPr="00E24A57">
        <w:rPr>
          <w:rStyle w:val="apple-style-span"/>
          <w:rFonts w:ascii="Book Antiqua" w:hAnsi="Book Antiqua"/>
          <w:sz w:val="24"/>
          <w:szCs w:val="24"/>
        </w:rPr>
        <w:t xml:space="preserve">Results show that the median OS did not correlate with the etiology of HCC </w:t>
      </w:r>
      <w:r w:rsidRPr="00E24A57">
        <w:rPr>
          <w:rFonts w:ascii="Book Antiqua" w:hAnsi="Book Antiqua"/>
          <w:sz w:val="24"/>
          <w:szCs w:val="24"/>
        </w:rPr>
        <w:t>(Figure 2A)</w:t>
      </w:r>
      <w:r w:rsidRPr="00E24A57">
        <w:rPr>
          <w:rStyle w:val="apple-style-span"/>
          <w:rFonts w:ascii="Book Antiqua" w:hAnsi="Book Antiqua"/>
          <w:sz w:val="24"/>
          <w:szCs w:val="24"/>
        </w:rPr>
        <w:t>.</w:t>
      </w:r>
      <w:r w:rsidRPr="00E24A57" w:rsidDel="0055303F">
        <w:rPr>
          <w:rStyle w:val="apple-style-span"/>
          <w:rFonts w:ascii="Book Antiqua" w:hAnsi="Book Antiqua"/>
          <w:sz w:val="24"/>
          <w:szCs w:val="24"/>
        </w:rPr>
        <w:t xml:space="preserve"> </w:t>
      </w:r>
      <w:r w:rsidRPr="00E24A57">
        <w:rPr>
          <w:rFonts w:ascii="Book Antiqua" w:hAnsi="Book Antiqua"/>
          <w:sz w:val="24"/>
          <w:szCs w:val="24"/>
        </w:rPr>
        <w:t xml:space="preserve">However, the median OS of CP-A patients was significantly longer than those with CP-B (462 </w:t>
      </w:r>
      <w:r w:rsidR="00E24A57">
        <w:rPr>
          <w:rFonts w:ascii="Book Antiqua" w:hAnsi="Book Antiqua"/>
          <w:i/>
          <w:sz w:val="24"/>
          <w:szCs w:val="24"/>
        </w:rPr>
        <w:t>vs</w:t>
      </w:r>
      <w:r w:rsidRPr="00E24A57">
        <w:rPr>
          <w:rFonts w:ascii="Book Antiqua" w:hAnsi="Book Antiqua"/>
          <w:sz w:val="24"/>
          <w:szCs w:val="24"/>
        </w:rPr>
        <w:t xml:space="preserve"> 242 d;</w:t>
      </w:r>
      <w:r w:rsidRPr="00E24A57">
        <w:rPr>
          <w:rFonts w:ascii="Book Antiqua" w:hAnsi="Book Antiqua"/>
          <w:i/>
          <w:sz w:val="24"/>
          <w:szCs w:val="24"/>
        </w:rPr>
        <w:t xml:space="preserve"> P </w:t>
      </w:r>
      <w:r w:rsidRPr="00E24A57">
        <w:rPr>
          <w:rFonts w:ascii="Book Antiqua" w:hAnsi="Book Antiqua"/>
          <w:sz w:val="24"/>
          <w:szCs w:val="24"/>
        </w:rPr>
        <w:t xml:space="preserve">&lt; 0.01) (Table 2). Furthermore, the median OS of patients with </w:t>
      </w:r>
      <w:proofErr w:type="spellStart"/>
      <w:r w:rsidRPr="00E24A57">
        <w:rPr>
          <w:rFonts w:ascii="Book Antiqua" w:hAnsi="Book Antiqua"/>
          <w:sz w:val="24"/>
          <w:szCs w:val="24"/>
        </w:rPr>
        <w:t>Tmax</w:t>
      </w:r>
      <w:proofErr w:type="spellEnd"/>
      <w:r w:rsidRPr="00E24A57">
        <w:rPr>
          <w:rFonts w:ascii="Book Antiqua" w:hAnsi="Book Antiqua"/>
          <w:sz w:val="24"/>
          <w:szCs w:val="24"/>
        </w:rPr>
        <w:t xml:space="preserve"> &lt; 5 was significantly longer than those with </w:t>
      </w:r>
      <w:proofErr w:type="spellStart"/>
      <w:r w:rsidRPr="00E24A57">
        <w:rPr>
          <w:rFonts w:ascii="Book Antiqua" w:hAnsi="Book Antiqua"/>
          <w:sz w:val="24"/>
          <w:szCs w:val="24"/>
        </w:rPr>
        <w:t>Tmax</w:t>
      </w:r>
      <w:proofErr w:type="spellEnd"/>
      <w:r w:rsidRPr="00E24A57">
        <w:rPr>
          <w:rFonts w:ascii="Book Antiqua" w:hAnsi="Book Antiqua"/>
          <w:sz w:val="24"/>
          <w:szCs w:val="24"/>
        </w:rPr>
        <w:t xml:space="preserve"> &gt; 5 (496 </w:t>
      </w:r>
      <w:r w:rsidR="00E24A57">
        <w:rPr>
          <w:rFonts w:ascii="Book Antiqua" w:hAnsi="Book Antiqua"/>
          <w:i/>
          <w:sz w:val="24"/>
          <w:szCs w:val="24"/>
        </w:rPr>
        <w:t>vs</w:t>
      </w:r>
      <w:r w:rsidRPr="00E24A57">
        <w:rPr>
          <w:rFonts w:ascii="Book Antiqua" w:hAnsi="Book Antiqua"/>
          <w:sz w:val="24"/>
          <w:szCs w:val="24"/>
        </w:rPr>
        <w:t xml:space="preserve"> 245 d; </w:t>
      </w:r>
      <w:r w:rsidRPr="00E24A57">
        <w:rPr>
          <w:rFonts w:ascii="Book Antiqua" w:hAnsi="Book Antiqua"/>
          <w:i/>
          <w:sz w:val="24"/>
          <w:szCs w:val="24"/>
        </w:rPr>
        <w:t>P</w:t>
      </w:r>
      <w:r w:rsidRPr="00E24A57">
        <w:rPr>
          <w:rFonts w:ascii="Book Antiqua" w:hAnsi="Book Antiqua"/>
          <w:sz w:val="24"/>
          <w:szCs w:val="24"/>
        </w:rPr>
        <w:t xml:space="preserve"> &lt; 0.01), and a multivariate analysis indicated that tumors &gt;5 cm significantly affected OS (</w:t>
      </w:r>
      <w:r w:rsidRPr="00E24A57">
        <w:rPr>
          <w:rFonts w:ascii="Book Antiqua" w:hAnsi="Book Antiqua"/>
          <w:i/>
          <w:sz w:val="24"/>
          <w:szCs w:val="24"/>
        </w:rPr>
        <w:t>P</w:t>
      </w:r>
      <w:r w:rsidRPr="00E24A57">
        <w:rPr>
          <w:rFonts w:ascii="Book Antiqua" w:hAnsi="Book Antiqua"/>
          <w:sz w:val="24"/>
          <w:szCs w:val="24"/>
        </w:rPr>
        <w:t xml:space="preserve"> &lt; 0.01) (Table 2).</w:t>
      </w:r>
    </w:p>
    <w:p w:rsidR="00CA6EBE" w:rsidRPr="00E24A57" w:rsidRDefault="00CA6EBE" w:rsidP="00183D82">
      <w:pPr>
        <w:spacing w:line="360" w:lineRule="auto"/>
        <w:ind w:firstLine="400"/>
        <w:rPr>
          <w:rFonts w:ascii="Book Antiqua" w:hAnsi="Book Antiqua"/>
          <w:sz w:val="24"/>
          <w:szCs w:val="24"/>
        </w:rPr>
      </w:pPr>
    </w:p>
    <w:p w:rsidR="00CA6EBE" w:rsidRPr="00E24A57" w:rsidRDefault="00CA6EBE" w:rsidP="00183D82">
      <w:pPr>
        <w:spacing w:line="360" w:lineRule="auto"/>
        <w:rPr>
          <w:rFonts w:ascii="Book Antiqua" w:hAnsi="Book Antiqua"/>
          <w:b/>
          <w:i/>
          <w:sz w:val="24"/>
          <w:szCs w:val="24"/>
        </w:rPr>
      </w:pPr>
      <w:r w:rsidRPr="00E24A57">
        <w:rPr>
          <w:rFonts w:ascii="Book Antiqua" w:hAnsi="Book Antiqua"/>
          <w:b/>
          <w:i/>
          <w:sz w:val="24"/>
          <w:szCs w:val="24"/>
        </w:rPr>
        <w:t>Factors contributing to TTP</w:t>
      </w:r>
    </w:p>
    <w:p w:rsidR="00CA6EBE" w:rsidRPr="00E24A57" w:rsidRDefault="00CA6EBE" w:rsidP="00183D82">
      <w:pPr>
        <w:spacing w:line="360" w:lineRule="auto"/>
        <w:rPr>
          <w:rFonts w:ascii="Book Antiqua" w:hAnsi="Book Antiqua"/>
          <w:sz w:val="24"/>
          <w:szCs w:val="24"/>
        </w:rPr>
      </w:pPr>
      <w:r w:rsidRPr="00E24A57">
        <w:rPr>
          <w:rStyle w:val="apple-style-span"/>
          <w:rFonts w:ascii="Book Antiqua" w:hAnsi="Book Antiqua"/>
          <w:sz w:val="24"/>
          <w:szCs w:val="24"/>
        </w:rPr>
        <w:t xml:space="preserve">The etiology of HCC was not associated with the median TTP </w:t>
      </w:r>
      <w:r w:rsidRPr="00E24A57">
        <w:rPr>
          <w:rFonts w:ascii="Book Antiqua" w:hAnsi="Book Antiqua"/>
          <w:sz w:val="24"/>
          <w:szCs w:val="24"/>
        </w:rPr>
        <w:t>(Figure 2B)</w:t>
      </w:r>
      <w:r w:rsidRPr="00E24A57">
        <w:rPr>
          <w:rStyle w:val="apple-style-span"/>
          <w:rFonts w:ascii="Book Antiqua" w:hAnsi="Book Antiqua"/>
          <w:sz w:val="24"/>
          <w:szCs w:val="24"/>
        </w:rPr>
        <w:t>.</w:t>
      </w:r>
      <w:r w:rsidRPr="00E24A57" w:rsidDel="0055303F">
        <w:rPr>
          <w:rStyle w:val="apple-style-span"/>
          <w:rFonts w:ascii="Book Antiqua" w:hAnsi="Book Antiqua"/>
          <w:sz w:val="24"/>
          <w:szCs w:val="24"/>
        </w:rPr>
        <w:t xml:space="preserve"> </w:t>
      </w:r>
      <w:r w:rsidRPr="00E24A57">
        <w:rPr>
          <w:rFonts w:ascii="Book Antiqua" w:hAnsi="Book Antiqua"/>
          <w:sz w:val="24"/>
          <w:szCs w:val="24"/>
        </w:rPr>
        <w:t xml:space="preserve">Median TTP also did not differ between patients with CP-A or CP-B grade liver function (113 </w:t>
      </w:r>
      <w:r w:rsidR="00E24A57">
        <w:rPr>
          <w:rFonts w:ascii="Book Antiqua" w:hAnsi="Book Antiqua"/>
          <w:i/>
          <w:sz w:val="24"/>
          <w:szCs w:val="24"/>
        </w:rPr>
        <w:t>vs</w:t>
      </w:r>
      <w:r w:rsidRPr="00E24A57">
        <w:rPr>
          <w:rFonts w:ascii="Book Antiqua" w:hAnsi="Book Antiqua"/>
          <w:sz w:val="24"/>
          <w:szCs w:val="24"/>
        </w:rPr>
        <w:t xml:space="preserve"> 104 d) (Figure 3A, Table 3). However, the median TTP of patients with </w:t>
      </w:r>
      <w:proofErr w:type="spellStart"/>
      <w:r w:rsidRPr="00E24A57">
        <w:rPr>
          <w:rFonts w:ascii="Book Antiqua" w:hAnsi="Book Antiqua"/>
          <w:sz w:val="24"/>
          <w:szCs w:val="24"/>
        </w:rPr>
        <w:t>extrahepatic</w:t>
      </w:r>
      <w:proofErr w:type="spellEnd"/>
      <w:r w:rsidRPr="00E24A57">
        <w:rPr>
          <w:rFonts w:ascii="Book Antiqua" w:hAnsi="Book Antiqua"/>
          <w:sz w:val="24"/>
          <w:szCs w:val="24"/>
        </w:rPr>
        <w:t xml:space="preserve"> major HCC was significantly longer compared with those with intrahepatic major HCC (224 </w:t>
      </w:r>
      <w:r w:rsidRPr="00E24A57">
        <w:rPr>
          <w:rFonts w:ascii="Book Antiqua" w:hAnsi="Book Antiqua"/>
          <w:i/>
          <w:sz w:val="24"/>
          <w:szCs w:val="24"/>
        </w:rPr>
        <w:t>vs.</w:t>
      </w:r>
      <w:r w:rsidRPr="00E24A57">
        <w:rPr>
          <w:rFonts w:ascii="Book Antiqua" w:hAnsi="Book Antiqua"/>
          <w:sz w:val="24"/>
          <w:szCs w:val="24"/>
        </w:rPr>
        <w:t xml:space="preserve"> 98 d; </w:t>
      </w:r>
      <w:r w:rsidRPr="00E24A57">
        <w:rPr>
          <w:rFonts w:ascii="Book Antiqua" w:hAnsi="Book Antiqua"/>
          <w:i/>
          <w:sz w:val="24"/>
          <w:szCs w:val="24"/>
        </w:rPr>
        <w:t>P &lt;</w:t>
      </w:r>
      <w:r w:rsidRPr="00E24A57">
        <w:rPr>
          <w:rFonts w:ascii="Book Antiqua" w:hAnsi="Book Antiqua"/>
          <w:sz w:val="24"/>
          <w:szCs w:val="24"/>
        </w:rPr>
        <w:t xml:space="preserve"> 0.01) (Figure 3B), which was also significant by a multivariate analysis (</w:t>
      </w:r>
      <w:r w:rsidRPr="00E24A57">
        <w:rPr>
          <w:rFonts w:ascii="Book Antiqua" w:hAnsi="Book Antiqua"/>
          <w:i/>
          <w:sz w:val="24"/>
          <w:szCs w:val="24"/>
        </w:rPr>
        <w:t>P</w:t>
      </w:r>
      <w:r w:rsidRPr="00E24A57">
        <w:rPr>
          <w:rFonts w:ascii="Book Antiqua" w:hAnsi="Book Antiqua"/>
          <w:sz w:val="24"/>
          <w:szCs w:val="24"/>
        </w:rPr>
        <w:t xml:space="preserve"> &lt; 0.01) (Table 3). Tumor size was not associated with TTP, with no significant difference between patients with </w:t>
      </w:r>
      <w:proofErr w:type="spellStart"/>
      <w:r w:rsidRPr="00E24A57">
        <w:rPr>
          <w:rFonts w:ascii="Book Antiqua" w:hAnsi="Book Antiqua"/>
          <w:sz w:val="24"/>
          <w:szCs w:val="24"/>
        </w:rPr>
        <w:t>Tmax</w:t>
      </w:r>
      <w:proofErr w:type="spellEnd"/>
      <w:r w:rsidRPr="00E24A57">
        <w:rPr>
          <w:rFonts w:ascii="Book Antiqua" w:hAnsi="Book Antiqua"/>
          <w:sz w:val="24"/>
          <w:szCs w:val="24"/>
        </w:rPr>
        <w:t xml:space="preserve"> &lt; 5 and </w:t>
      </w:r>
      <w:proofErr w:type="spellStart"/>
      <w:r w:rsidRPr="00E24A57">
        <w:rPr>
          <w:rFonts w:ascii="Book Antiqua" w:hAnsi="Book Antiqua"/>
          <w:sz w:val="24"/>
          <w:szCs w:val="24"/>
        </w:rPr>
        <w:t>Tmax</w:t>
      </w:r>
      <w:proofErr w:type="spellEnd"/>
      <w:r w:rsidRPr="00E24A57">
        <w:rPr>
          <w:rFonts w:ascii="Book Antiqua" w:hAnsi="Book Antiqua"/>
          <w:sz w:val="24"/>
          <w:szCs w:val="24"/>
        </w:rPr>
        <w:t xml:space="preserve"> &gt; 5 (112 </w:t>
      </w:r>
      <w:r w:rsidR="00E24A57">
        <w:rPr>
          <w:rFonts w:ascii="Book Antiqua" w:hAnsi="Book Antiqua"/>
          <w:i/>
          <w:sz w:val="24"/>
          <w:szCs w:val="24"/>
        </w:rPr>
        <w:t>vs</w:t>
      </w:r>
      <w:r w:rsidRPr="00E24A57">
        <w:rPr>
          <w:rFonts w:ascii="Book Antiqua" w:hAnsi="Book Antiqua"/>
          <w:i/>
          <w:sz w:val="24"/>
          <w:szCs w:val="24"/>
        </w:rPr>
        <w:t xml:space="preserve"> </w:t>
      </w:r>
      <w:r w:rsidRPr="00E24A57">
        <w:rPr>
          <w:rFonts w:ascii="Book Antiqua" w:hAnsi="Book Antiqua"/>
          <w:sz w:val="24"/>
          <w:szCs w:val="24"/>
        </w:rPr>
        <w:t xml:space="preserve">98 d) (Figure 3C, Table 3). </w:t>
      </w:r>
    </w:p>
    <w:p w:rsidR="00CA6EBE" w:rsidRPr="00E24A57" w:rsidRDefault="00CA6EBE" w:rsidP="00183D82">
      <w:pPr>
        <w:spacing w:line="360" w:lineRule="auto"/>
        <w:ind w:firstLine="400"/>
        <w:rPr>
          <w:rFonts w:ascii="Book Antiqua" w:hAnsi="Book Antiqua"/>
          <w:sz w:val="24"/>
          <w:szCs w:val="24"/>
        </w:rPr>
      </w:pPr>
      <w:r w:rsidRPr="00E24A57">
        <w:rPr>
          <w:rFonts w:ascii="Book Antiqua" w:hAnsi="Book Antiqua"/>
          <w:sz w:val="24"/>
          <w:szCs w:val="24"/>
        </w:rPr>
        <w:t xml:space="preserve">The median TTP of patients with HFS was significantly longer when compared </w:t>
      </w:r>
      <w:r w:rsidRPr="00E24A57">
        <w:rPr>
          <w:rFonts w:ascii="Book Antiqua" w:hAnsi="Book Antiqua"/>
          <w:sz w:val="24"/>
          <w:szCs w:val="24"/>
        </w:rPr>
        <w:lastRenderedPageBreak/>
        <w:t xml:space="preserve">with those without it (195 </w:t>
      </w:r>
      <w:r w:rsidR="00E24A57">
        <w:rPr>
          <w:rFonts w:ascii="Book Antiqua" w:hAnsi="Book Antiqua"/>
          <w:i/>
          <w:sz w:val="24"/>
          <w:szCs w:val="24"/>
        </w:rPr>
        <w:t>vs</w:t>
      </w:r>
      <w:r w:rsidRPr="00E24A57">
        <w:rPr>
          <w:rFonts w:ascii="Book Antiqua" w:hAnsi="Book Antiqua"/>
          <w:sz w:val="24"/>
          <w:szCs w:val="24"/>
        </w:rPr>
        <w:t xml:space="preserve"> 83 d; </w:t>
      </w:r>
      <w:r w:rsidRPr="00E24A57">
        <w:rPr>
          <w:rFonts w:ascii="Book Antiqua" w:hAnsi="Book Antiqua"/>
          <w:i/>
          <w:sz w:val="24"/>
          <w:szCs w:val="24"/>
        </w:rPr>
        <w:t xml:space="preserve">P </w:t>
      </w:r>
      <w:r w:rsidRPr="00E24A57">
        <w:rPr>
          <w:rFonts w:ascii="Book Antiqua" w:hAnsi="Book Antiqua"/>
          <w:sz w:val="24"/>
          <w:szCs w:val="24"/>
        </w:rPr>
        <w:t xml:space="preserve">&lt; 0.05) (Figure 3D, Table 3). In addition, patients with hypertension had a significantly longer TTP compared to those without (195 </w:t>
      </w:r>
      <w:r w:rsidR="00E24A57">
        <w:rPr>
          <w:rFonts w:ascii="Book Antiqua" w:hAnsi="Book Antiqua"/>
          <w:i/>
          <w:sz w:val="24"/>
          <w:szCs w:val="24"/>
        </w:rPr>
        <w:t>vs</w:t>
      </w:r>
      <w:r w:rsidRPr="00E24A57">
        <w:rPr>
          <w:rFonts w:ascii="Book Antiqua" w:hAnsi="Book Antiqua"/>
          <w:sz w:val="24"/>
          <w:szCs w:val="24"/>
        </w:rPr>
        <w:t xml:space="preserve"> 84 d; </w:t>
      </w:r>
      <w:r w:rsidRPr="00E24A57">
        <w:rPr>
          <w:rFonts w:ascii="Book Antiqua" w:hAnsi="Book Antiqua"/>
          <w:i/>
          <w:sz w:val="24"/>
          <w:szCs w:val="24"/>
        </w:rPr>
        <w:t xml:space="preserve">P </w:t>
      </w:r>
      <w:r w:rsidRPr="00E24A57">
        <w:rPr>
          <w:rFonts w:ascii="Book Antiqua" w:hAnsi="Book Antiqua"/>
          <w:sz w:val="24"/>
          <w:szCs w:val="24"/>
        </w:rPr>
        <w:t xml:space="preserve">&lt; 0.05) (Figure 3E, Table 3). However, median TTP did not differ in patients with or without diarrhea (113 </w:t>
      </w:r>
      <w:r w:rsidR="00E24A57">
        <w:rPr>
          <w:rFonts w:ascii="Book Antiqua" w:hAnsi="Book Antiqua"/>
          <w:i/>
          <w:sz w:val="24"/>
          <w:szCs w:val="24"/>
        </w:rPr>
        <w:t>vs</w:t>
      </w:r>
      <w:r w:rsidRPr="00E24A57">
        <w:rPr>
          <w:rFonts w:ascii="Book Antiqua" w:hAnsi="Book Antiqua"/>
          <w:sz w:val="24"/>
          <w:szCs w:val="24"/>
        </w:rPr>
        <w:t xml:space="preserve"> 112 d) (Figure 3F), or in patients with or without alopecia (102 </w:t>
      </w:r>
      <w:r w:rsidR="00E24A57">
        <w:rPr>
          <w:rFonts w:ascii="Book Antiqua" w:hAnsi="Book Antiqua"/>
          <w:i/>
          <w:sz w:val="24"/>
          <w:szCs w:val="24"/>
        </w:rPr>
        <w:t>vs</w:t>
      </w:r>
      <w:r w:rsidRPr="00E24A57">
        <w:rPr>
          <w:rFonts w:ascii="Book Antiqua" w:hAnsi="Book Antiqua"/>
          <w:sz w:val="24"/>
          <w:szCs w:val="24"/>
        </w:rPr>
        <w:t xml:space="preserve"> 112 d) (Figure 3G). </w:t>
      </w:r>
      <w:r w:rsidRPr="00E24A57">
        <w:rPr>
          <w:rFonts w:ascii="Book Antiqua" w:eastAsiaTheme="minorEastAsia" w:hAnsi="Book Antiqua"/>
          <w:sz w:val="24"/>
          <w:szCs w:val="24"/>
        </w:rPr>
        <w:t xml:space="preserve">Moreover, a </w:t>
      </w:r>
      <w:proofErr w:type="spellStart"/>
      <w:r w:rsidRPr="00E24A57">
        <w:rPr>
          <w:rFonts w:ascii="Book Antiqua" w:eastAsiaTheme="minorEastAsia" w:hAnsi="Book Antiqua"/>
          <w:sz w:val="24"/>
          <w:szCs w:val="24"/>
        </w:rPr>
        <w:t>univariate</w:t>
      </w:r>
      <w:proofErr w:type="spellEnd"/>
      <w:r w:rsidRPr="00E24A57">
        <w:rPr>
          <w:rFonts w:ascii="Book Antiqua" w:eastAsiaTheme="minorEastAsia" w:hAnsi="Book Antiqua"/>
          <w:sz w:val="24"/>
          <w:szCs w:val="24"/>
        </w:rPr>
        <w:t xml:space="preserve"> analysis</w:t>
      </w:r>
      <w:r w:rsidRPr="00E24A57">
        <w:rPr>
          <w:rFonts w:ascii="Book Antiqua" w:hAnsi="Book Antiqua"/>
          <w:sz w:val="24"/>
          <w:szCs w:val="24"/>
        </w:rPr>
        <w:t xml:space="preserve"> showed that the median TTP did not differ significantly among patients receiving 200, 400, or 800 mg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per day at the beginning of the treatment (95</w:t>
      </w:r>
      <w:r w:rsidR="00E24A57">
        <w:rPr>
          <w:rFonts w:ascii="Book Antiqua" w:hAnsi="Book Antiqua"/>
          <w:i/>
          <w:sz w:val="24"/>
          <w:szCs w:val="24"/>
        </w:rPr>
        <w:t>,</w:t>
      </w:r>
      <w:r w:rsidR="00E24A57">
        <w:rPr>
          <w:rFonts w:ascii="Book Antiqua" w:eastAsiaTheme="minorEastAsia" w:hAnsi="Book Antiqua" w:hint="eastAsia"/>
          <w:i/>
          <w:sz w:val="24"/>
          <w:szCs w:val="24"/>
          <w:lang w:eastAsia="zh-CN"/>
        </w:rPr>
        <w:t xml:space="preserve"> </w:t>
      </w:r>
      <w:r w:rsidRPr="00E24A57">
        <w:rPr>
          <w:rFonts w:ascii="Book Antiqua" w:hAnsi="Book Antiqua"/>
          <w:sz w:val="24"/>
          <w:szCs w:val="24"/>
        </w:rPr>
        <w:t>112, and 102 d, respectively) (Figure 4).</w:t>
      </w:r>
    </w:p>
    <w:p w:rsidR="00CA6EBE" w:rsidRPr="00E24A57" w:rsidRDefault="00CA6EBE" w:rsidP="00183D82">
      <w:pPr>
        <w:spacing w:line="360" w:lineRule="auto"/>
        <w:ind w:firstLine="400"/>
        <w:rPr>
          <w:rFonts w:ascii="Book Antiqua" w:hAnsi="Book Antiqua"/>
          <w:sz w:val="24"/>
          <w:szCs w:val="24"/>
        </w:rPr>
      </w:pPr>
    </w:p>
    <w:p w:rsidR="00CA6EBE" w:rsidRPr="00E24A57" w:rsidRDefault="00CA6EBE" w:rsidP="00183D82">
      <w:pPr>
        <w:spacing w:line="360" w:lineRule="auto"/>
        <w:rPr>
          <w:rFonts w:ascii="Book Antiqua" w:hAnsi="Book Antiqua"/>
          <w:b/>
          <w:i/>
          <w:sz w:val="24"/>
          <w:szCs w:val="24"/>
        </w:rPr>
      </w:pPr>
      <w:r w:rsidRPr="00E24A57">
        <w:rPr>
          <w:rFonts w:ascii="Book Antiqua" w:hAnsi="Book Antiqua"/>
          <w:b/>
          <w:i/>
          <w:sz w:val="24"/>
          <w:szCs w:val="24"/>
        </w:rPr>
        <w:t>Comparison of clinical factors by location of major HCC</w:t>
      </w:r>
    </w:p>
    <w:p w:rsidR="00CA6EBE" w:rsidRPr="00E24A57" w:rsidRDefault="00CA6EBE" w:rsidP="00183D82">
      <w:pPr>
        <w:spacing w:line="360" w:lineRule="auto"/>
        <w:rPr>
          <w:rFonts w:ascii="Book Antiqua" w:hAnsi="Book Antiqua"/>
          <w:sz w:val="24"/>
          <w:szCs w:val="24"/>
        </w:rPr>
      </w:pPr>
      <w:r w:rsidRPr="00E24A57">
        <w:rPr>
          <w:rFonts w:ascii="Book Antiqua" w:eastAsiaTheme="minorEastAsia" w:hAnsi="Book Antiqua"/>
          <w:sz w:val="24"/>
          <w:szCs w:val="24"/>
        </w:rPr>
        <w:t xml:space="preserve">Clinical factors were compared between patients with intrahepatic and </w:t>
      </w:r>
      <w:proofErr w:type="spellStart"/>
      <w:r w:rsidRPr="00E24A57">
        <w:rPr>
          <w:rFonts w:ascii="Book Antiqua" w:eastAsiaTheme="minorEastAsia" w:hAnsi="Book Antiqua"/>
          <w:sz w:val="24"/>
          <w:szCs w:val="24"/>
        </w:rPr>
        <w:t>extrahepatic</w:t>
      </w:r>
      <w:proofErr w:type="spellEnd"/>
      <w:r w:rsidRPr="00E24A57">
        <w:rPr>
          <w:rFonts w:ascii="Book Antiqua" w:eastAsiaTheme="minorEastAsia" w:hAnsi="Book Antiqua"/>
          <w:sz w:val="24"/>
          <w:szCs w:val="24"/>
        </w:rPr>
        <w:t xml:space="preserve"> major HCC (Table 4). The median diameter of the largest tumor was significantly larger in patients with intrahepatic major HCC compared to those with </w:t>
      </w:r>
      <w:proofErr w:type="spellStart"/>
      <w:r w:rsidRPr="00E24A57">
        <w:rPr>
          <w:rFonts w:ascii="Book Antiqua" w:eastAsiaTheme="minorEastAsia" w:hAnsi="Book Antiqua"/>
          <w:sz w:val="24"/>
          <w:szCs w:val="24"/>
        </w:rPr>
        <w:t>extrahepatic</w:t>
      </w:r>
      <w:proofErr w:type="spellEnd"/>
      <w:r w:rsidRPr="00E24A57">
        <w:rPr>
          <w:rFonts w:ascii="Book Antiqua" w:eastAsiaTheme="minorEastAsia" w:hAnsi="Book Antiqua"/>
          <w:sz w:val="24"/>
          <w:szCs w:val="24"/>
        </w:rPr>
        <w:t xml:space="preserve"> major HCC (</w:t>
      </w:r>
      <w:r w:rsidRPr="00E24A57">
        <w:rPr>
          <w:rFonts w:ascii="Book Antiqua" w:eastAsiaTheme="minorEastAsia" w:hAnsi="Book Antiqua"/>
          <w:i/>
          <w:sz w:val="24"/>
          <w:szCs w:val="24"/>
        </w:rPr>
        <w:t>P</w:t>
      </w:r>
      <w:r w:rsidRPr="00E24A57">
        <w:rPr>
          <w:rFonts w:ascii="Book Antiqua" w:eastAsiaTheme="minorEastAsia" w:hAnsi="Book Antiqua"/>
          <w:sz w:val="24"/>
          <w:szCs w:val="24"/>
        </w:rPr>
        <w:t xml:space="preserve"> &lt; 0.01). Portal invasion of HCC was also more frequently observed in patients with intrahepatic major HCC (</w:t>
      </w:r>
      <w:r w:rsidRPr="00E24A57">
        <w:rPr>
          <w:rFonts w:ascii="Book Antiqua" w:eastAsiaTheme="minorEastAsia" w:hAnsi="Book Antiqua"/>
          <w:i/>
          <w:sz w:val="24"/>
          <w:szCs w:val="24"/>
        </w:rPr>
        <w:t>P</w:t>
      </w:r>
      <w:r w:rsidRPr="00E24A57">
        <w:rPr>
          <w:rFonts w:ascii="Book Antiqua" w:eastAsiaTheme="minorEastAsia" w:hAnsi="Book Antiqua"/>
          <w:sz w:val="24"/>
          <w:szCs w:val="24"/>
        </w:rPr>
        <w:t xml:space="preserve"> &lt; 0.01). However, patient age or </w:t>
      </w:r>
      <w:proofErr w:type="spellStart"/>
      <w:r w:rsidRPr="00E24A57">
        <w:rPr>
          <w:rFonts w:ascii="Book Antiqua" w:eastAsiaTheme="minorEastAsia" w:hAnsi="Book Antiqua"/>
          <w:sz w:val="24"/>
          <w:szCs w:val="24"/>
        </w:rPr>
        <w:t>sorafenib</w:t>
      </w:r>
      <w:proofErr w:type="spellEnd"/>
      <w:r w:rsidRPr="00E24A57">
        <w:rPr>
          <w:rFonts w:ascii="Book Antiqua" w:eastAsiaTheme="minorEastAsia" w:hAnsi="Book Antiqua"/>
          <w:sz w:val="24"/>
          <w:szCs w:val="24"/>
        </w:rPr>
        <w:t xml:space="preserve"> dose were not correlated with location of major HCC. </w:t>
      </w:r>
    </w:p>
    <w:p w:rsidR="00CA6EBE" w:rsidRPr="00E24A57" w:rsidRDefault="00CA6EBE" w:rsidP="00183D82">
      <w:pPr>
        <w:widowControl/>
        <w:spacing w:line="360" w:lineRule="auto"/>
        <w:rPr>
          <w:rFonts w:ascii="Book Antiqua" w:hAnsi="Book Antiqua"/>
          <w:b/>
          <w:sz w:val="24"/>
          <w:szCs w:val="24"/>
        </w:rPr>
      </w:pPr>
    </w:p>
    <w:p w:rsidR="00CA6EBE" w:rsidRPr="00E24A57" w:rsidRDefault="00CA6EBE" w:rsidP="00183D82">
      <w:pPr>
        <w:widowControl/>
        <w:spacing w:line="360" w:lineRule="auto"/>
        <w:rPr>
          <w:rFonts w:ascii="Book Antiqua" w:hAnsi="Book Antiqua"/>
          <w:b/>
          <w:sz w:val="24"/>
          <w:szCs w:val="24"/>
        </w:rPr>
      </w:pPr>
      <w:r w:rsidRPr="00E24A57">
        <w:rPr>
          <w:rFonts w:ascii="Book Antiqua" w:hAnsi="Book Antiqua"/>
          <w:b/>
          <w:sz w:val="24"/>
          <w:szCs w:val="24"/>
        </w:rPr>
        <w:t>DISCUSSION</w:t>
      </w:r>
    </w:p>
    <w:p w:rsidR="00CA6EBE" w:rsidRPr="00E24A57" w:rsidRDefault="00CA6EBE" w:rsidP="00183D82">
      <w:pPr>
        <w:spacing w:line="360" w:lineRule="auto"/>
        <w:rPr>
          <w:rFonts w:ascii="Book Antiqua" w:hAnsi="Book Antiqua"/>
          <w:sz w:val="24"/>
          <w:szCs w:val="24"/>
        </w:rPr>
      </w:pPr>
      <w:r w:rsidRPr="00E24A57">
        <w:rPr>
          <w:rFonts w:ascii="Book Antiqua" w:hAnsi="Book Antiqua"/>
          <w:sz w:val="24"/>
          <w:szCs w:val="24"/>
        </w:rPr>
        <w:t xml:space="preserve">Results of the SHARP trial demonstrated that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was the first agent to improve the median OS and TTP of patients with advanced HCC</w:t>
      </w:r>
      <w:r w:rsidRPr="00E24A57">
        <w:rPr>
          <w:rFonts w:ascii="Book Antiqua" w:hAnsi="Book Antiqua"/>
          <w:sz w:val="24"/>
          <w:szCs w:val="24"/>
          <w:vertAlign w:val="superscript"/>
        </w:rPr>
        <w:fldChar w:fldCharType="begin">
          <w:fldData xml:space="preserve">PEVuZE5vdGU+PENpdGU+PEF1dGhvcj5MbG92ZXQ8L0F1dGhvcj48WWVhcj4yMDA4PC9ZZWFyPjxS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cGVyaW9kaWNhbD48cGFnZXM+Mzc4LTkwPC9wYWdlcz48dm9sdW1lPjM1OTwvdm9sdW1lPjxudW1i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==
</w:fldData>
        </w:fldChar>
      </w:r>
      <w:r w:rsidRPr="00E24A57">
        <w:rPr>
          <w:rFonts w:ascii="Book Antiqua" w:hAnsi="Book Antiqua"/>
          <w:sz w:val="24"/>
          <w:szCs w:val="24"/>
          <w:vertAlign w:val="superscript"/>
        </w:rPr>
        <w:instrText xml:space="preserve"> ADDIN EN.CITE </w:instrText>
      </w:r>
      <w:r w:rsidRPr="00E24A57">
        <w:rPr>
          <w:rFonts w:ascii="Book Antiqua" w:hAnsi="Book Antiqua"/>
          <w:sz w:val="24"/>
          <w:szCs w:val="24"/>
          <w:vertAlign w:val="superscript"/>
        </w:rPr>
        <w:fldChar w:fldCharType="begin">
          <w:fldData xml:space="preserve">PEVuZE5vdGU+PENpdGU+PEF1dGhvcj5MbG92ZXQ8L0F1dGhvcj48WWVhcj4yMDA4PC9ZZWFyPjxS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cGVyaW9kaWNhbD48cGFnZXM+Mzc4LTkwPC9wYWdlcz48dm9sdW1lPjM1OTwvdm9sdW1lPjxudW1i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==
</w:fldData>
        </w:fldChar>
      </w:r>
      <w:r w:rsidRPr="00E24A57">
        <w:rPr>
          <w:rFonts w:ascii="Book Antiqua" w:hAnsi="Book Antiqua"/>
          <w:sz w:val="24"/>
          <w:szCs w:val="24"/>
          <w:vertAlign w:val="superscript"/>
        </w:rPr>
        <w:instrText xml:space="preserve"> ADDIN EN.CITE.DATA </w:instrText>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end"/>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8" w:tooltip="Llovet, 2008 #137" w:history="1">
        <w:r w:rsidRPr="00E24A57">
          <w:rPr>
            <w:rFonts w:ascii="Book Antiqua" w:hAnsi="Book Antiqua"/>
            <w:noProof/>
            <w:sz w:val="24"/>
            <w:szCs w:val="24"/>
            <w:vertAlign w:val="superscript"/>
          </w:rPr>
          <w:t>8</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 xml:space="preserve">. The present study evaluated the impact of clinical factors on the efficacy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for treating patients with BCLC stage C HCC. The median OS of patients was 373 d, which is comparable to the median OS of 10.5 </w:t>
      </w:r>
      <w:proofErr w:type="spellStart"/>
      <w:proofErr w:type="gramStart"/>
      <w:r w:rsidRPr="00E24A57">
        <w:rPr>
          <w:rFonts w:ascii="Book Antiqua" w:hAnsi="Book Antiqua"/>
          <w:sz w:val="24"/>
          <w:szCs w:val="24"/>
        </w:rPr>
        <w:t>mo</w:t>
      </w:r>
      <w:proofErr w:type="spellEnd"/>
      <w:proofErr w:type="gramEnd"/>
      <w:r w:rsidRPr="00E24A57">
        <w:rPr>
          <w:rFonts w:ascii="Book Antiqua" w:hAnsi="Book Antiqua"/>
          <w:sz w:val="24"/>
          <w:szCs w:val="24"/>
        </w:rPr>
        <w:t xml:space="preserve"> reported in the SHARP trial. Multivariate analysis showed that the size of the largest tumor was the only factor that correlated significantly with OS, though CP-A was associated with a prolonged OS according to a </w:t>
      </w:r>
      <w:proofErr w:type="spellStart"/>
      <w:r w:rsidRPr="00E24A57">
        <w:rPr>
          <w:rFonts w:ascii="Book Antiqua" w:hAnsi="Book Antiqua"/>
          <w:sz w:val="24"/>
          <w:szCs w:val="24"/>
        </w:rPr>
        <w:t>univariate</w:t>
      </w:r>
      <w:proofErr w:type="spellEnd"/>
      <w:r w:rsidRPr="00E24A57">
        <w:rPr>
          <w:rFonts w:ascii="Book Antiqua" w:hAnsi="Book Antiqua"/>
          <w:sz w:val="24"/>
          <w:szCs w:val="24"/>
        </w:rPr>
        <w:t xml:space="preserve"> analysis. Hepatic function affects OS</w:t>
      </w:r>
      <w:r w:rsidRPr="00E24A57">
        <w:rPr>
          <w:rFonts w:ascii="Book Antiqua" w:hAnsi="Book Antiqua"/>
          <w:sz w:val="24"/>
          <w:szCs w:val="24"/>
        </w:rPr>
        <w:fldChar w:fldCharType="begin">
          <w:fldData xml:space="preserve">PEVuZE5vdGU+PENpdGU+PEF1dGhvcj5adWdhemFnb2l0aWE8L0F1dGhvcj48WWVhcj4yMDEzPC9Z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</w:fldData>
        </w:fldChar>
      </w:r>
      <w:r w:rsidRPr="00E24A57">
        <w:rPr>
          <w:rFonts w:ascii="Book Antiqua" w:hAnsi="Book Antiqua"/>
          <w:sz w:val="24"/>
          <w:szCs w:val="24"/>
        </w:rPr>
        <w:instrText xml:space="preserve"> ADDIN EN.CITE </w:instrText>
      </w:r>
      <w:r w:rsidRPr="00E24A57">
        <w:rPr>
          <w:rFonts w:ascii="Book Antiqua" w:hAnsi="Book Antiqua"/>
          <w:sz w:val="24"/>
          <w:szCs w:val="24"/>
        </w:rPr>
        <w:fldChar w:fldCharType="begin">
          <w:fldData xml:space="preserve">PEVuZE5vdGU+PENpdGU+PEF1dGhvcj5adWdhemFnb2l0aWE8L0F1dGhvcj48WWVhcj4yMDEzPC9Z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</w:fldData>
        </w:fldChar>
      </w:r>
      <w:r w:rsidRPr="00E24A57">
        <w:rPr>
          <w:rFonts w:ascii="Book Antiqua" w:hAnsi="Book Antiqua"/>
          <w:sz w:val="24"/>
          <w:szCs w:val="24"/>
        </w:rPr>
        <w:instrText xml:space="preserve"> ADDIN EN.CITE.DATA </w:instrText>
      </w:r>
      <w:r w:rsidRPr="00E24A57">
        <w:rPr>
          <w:rFonts w:ascii="Book Antiqua" w:hAnsi="Book Antiqua"/>
          <w:sz w:val="24"/>
          <w:szCs w:val="24"/>
        </w:rPr>
      </w:r>
      <w:r w:rsidRPr="00E24A57">
        <w:rPr>
          <w:rFonts w:ascii="Book Antiqua" w:hAnsi="Book Antiqua"/>
          <w:sz w:val="24"/>
          <w:szCs w:val="24"/>
        </w:rPr>
        <w:fldChar w:fldCharType="end"/>
      </w:r>
      <w:r w:rsidRPr="00E24A57">
        <w:rPr>
          <w:rFonts w:ascii="Book Antiqua" w:hAnsi="Book Antiqua"/>
          <w:sz w:val="24"/>
          <w:szCs w:val="24"/>
        </w:rPr>
      </w:r>
      <w:r w:rsidRPr="00E24A57">
        <w:rPr>
          <w:rFonts w:ascii="Book Antiqua" w:hAnsi="Book Antiqua"/>
          <w:sz w:val="24"/>
          <w:szCs w:val="24"/>
        </w:rPr>
        <w:fldChar w:fldCharType="separate"/>
      </w:r>
      <w:r w:rsidRPr="00E24A57">
        <w:rPr>
          <w:rFonts w:ascii="Book Antiqua" w:hAnsi="Book Antiqua"/>
          <w:noProof/>
          <w:sz w:val="24"/>
          <w:szCs w:val="24"/>
          <w:vertAlign w:val="superscript"/>
        </w:rPr>
        <w:t>[</w:t>
      </w:r>
      <w:hyperlink w:anchor="_ENREF_16" w:tooltip="Zugazagoitia, 2013 #405" w:history="1">
        <w:r w:rsidRPr="00E24A57">
          <w:rPr>
            <w:rFonts w:ascii="Book Antiqua" w:hAnsi="Book Antiqua"/>
            <w:noProof/>
            <w:sz w:val="24"/>
            <w:szCs w:val="24"/>
            <w:vertAlign w:val="superscript"/>
          </w:rPr>
          <w:t>16</w:t>
        </w:r>
      </w:hyperlink>
      <w:r w:rsidRPr="00E24A57">
        <w:rPr>
          <w:rFonts w:ascii="Book Antiqua" w:hAnsi="Book Antiqua"/>
          <w:noProof/>
          <w:sz w:val="24"/>
          <w:szCs w:val="24"/>
          <w:vertAlign w:val="superscript"/>
        </w:rPr>
        <w:t>]</w:t>
      </w:r>
      <w:r w:rsidRPr="00E24A57">
        <w:rPr>
          <w:rFonts w:ascii="Book Antiqua" w:hAnsi="Book Antiqua"/>
          <w:sz w:val="24"/>
          <w:szCs w:val="24"/>
        </w:rPr>
        <w:fldChar w:fldCharType="end"/>
      </w:r>
      <w:r w:rsidRPr="00E24A57">
        <w:rPr>
          <w:rFonts w:ascii="Book Antiqua" w:hAnsi="Book Antiqua"/>
          <w:sz w:val="24"/>
          <w:szCs w:val="24"/>
        </w:rPr>
        <w:t>, consistent with untreated or nonsurgical HCC</w:t>
      </w:r>
      <w:r w:rsidRPr="00E24A57">
        <w:rPr>
          <w:rFonts w:ascii="Book Antiqua" w:hAnsi="Book Antiqua"/>
          <w:sz w:val="24"/>
          <w:szCs w:val="24"/>
        </w:rPr>
        <w:fldChar w:fldCharType="begin">
          <w:fldData xml:space="preserve">PEVuZE5vdGU+PENpdGU+PEF1dGhvcj5MbG92ZXQ8L0F1dGhvcj48WWVhcj4xOTk5PC9ZZWFyPjxS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b2d5PC9hYmJyLTE+PC9hbHQtcGVyaW9kaWNhbD48cGFnZXM+NjItNzwvcGFnZXM+PHZvbHVtZT4y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</w:fldData>
        </w:fldChar>
      </w:r>
      <w:r w:rsidRPr="00E24A57">
        <w:rPr>
          <w:rFonts w:ascii="Book Antiqua" w:hAnsi="Book Antiqua"/>
          <w:sz w:val="24"/>
          <w:szCs w:val="24"/>
        </w:rPr>
        <w:instrText xml:space="preserve"> ADDIN EN.CITE </w:instrText>
      </w:r>
      <w:r w:rsidRPr="00E24A57">
        <w:rPr>
          <w:rFonts w:ascii="Book Antiqua" w:hAnsi="Book Antiqua"/>
          <w:sz w:val="24"/>
          <w:szCs w:val="24"/>
        </w:rPr>
        <w:fldChar w:fldCharType="begin">
          <w:fldData xml:space="preserve">PEVuZE5vdGU+PENpdGU+PEF1dGhvcj5MbG92ZXQ8L0F1dGhvcj48WWVhcj4xOTk5PC9ZZWFyPjxS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b2d5PC9hYmJyLTE+PC9hbHQtcGVyaW9kaWNhbD48cGFnZXM+NjItNzwvcGFnZXM+PHZvbHVtZT4y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</w:fldData>
        </w:fldChar>
      </w:r>
      <w:r w:rsidRPr="00E24A57">
        <w:rPr>
          <w:rFonts w:ascii="Book Antiqua" w:hAnsi="Book Antiqua"/>
          <w:sz w:val="24"/>
          <w:szCs w:val="24"/>
        </w:rPr>
        <w:instrText xml:space="preserve"> ADDIN EN.CITE.DATA </w:instrText>
      </w:r>
      <w:r w:rsidRPr="00E24A57">
        <w:rPr>
          <w:rFonts w:ascii="Book Antiqua" w:hAnsi="Book Antiqua"/>
          <w:sz w:val="24"/>
          <w:szCs w:val="24"/>
        </w:rPr>
      </w:r>
      <w:r w:rsidRPr="00E24A57">
        <w:rPr>
          <w:rFonts w:ascii="Book Antiqua" w:hAnsi="Book Antiqua"/>
          <w:sz w:val="24"/>
          <w:szCs w:val="24"/>
        </w:rPr>
        <w:fldChar w:fldCharType="end"/>
      </w:r>
      <w:r w:rsidRPr="00E24A57">
        <w:rPr>
          <w:rFonts w:ascii="Book Antiqua" w:hAnsi="Book Antiqua"/>
          <w:sz w:val="24"/>
          <w:szCs w:val="24"/>
        </w:rPr>
      </w:r>
      <w:r w:rsidRPr="00E24A57">
        <w:rPr>
          <w:rFonts w:ascii="Book Antiqua" w:hAnsi="Book Antiqua"/>
          <w:sz w:val="24"/>
          <w:szCs w:val="24"/>
        </w:rPr>
        <w:fldChar w:fldCharType="separate"/>
      </w:r>
      <w:r w:rsidRPr="00E24A57">
        <w:rPr>
          <w:rFonts w:ascii="Book Antiqua" w:hAnsi="Book Antiqua"/>
          <w:noProof/>
          <w:sz w:val="24"/>
          <w:szCs w:val="24"/>
          <w:vertAlign w:val="superscript"/>
        </w:rPr>
        <w:t>[</w:t>
      </w:r>
      <w:hyperlink w:anchor="_ENREF_17" w:tooltip="Llovet, 1999 #408" w:history="1">
        <w:r w:rsidRPr="00E24A57">
          <w:rPr>
            <w:rFonts w:ascii="Book Antiqua" w:hAnsi="Book Antiqua"/>
            <w:noProof/>
            <w:sz w:val="24"/>
            <w:szCs w:val="24"/>
            <w:vertAlign w:val="superscript"/>
          </w:rPr>
          <w:t>17</w:t>
        </w:r>
      </w:hyperlink>
      <w:r w:rsidRPr="00E24A57">
        <w:rPr>
          <w:rFonts w:ascii="Book Antiqua" w:hAnsi="Book Antiqua"/>
          <w:noProof/>
          <w:sz w:val="24"/>
          <w:szCs w:val="24"/>
          <w:vertAlign w:val="superscript"/>
        </w:rPr>
        <w:t>]</w:t>
      </w:r>
      <w:r w:rsidRPr="00E24A57">
        <w:rPr>
          <w:rFonts w:ascii="Book Antiqua" w:hAnsi="Book Antiqua"/>
          <w:sz w:val="24"/>
          <w:szCs w:val="24"/>
        </w:rPr>
        <w:fldChar w:fldCharType="end"/>
      </w:r>
      <w:r w:rsidRPr="00E24A57">
        <w:rPr>
          <w:rFonts w:ascii="Book Antiqua" w:hAnsi="Book Antiqua"/>
          <w:sz w:val="24"/>
          <w:szCs w:val="24"/>
        </w:rPr>
        <w:t xml:space="preserve">. In contrast to OS, Child-Pugh grade was not associated with TTP, suggesting that hepatic function at the beginning of treatment did not determine the effect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w:t>
      </w:r>
    </w:p>
    <w:p w:rsidR="00CA6EBE" w:rsidRPr="00E24A57" w:rsidRDefault="00CA6EBE" w:rsidP="00183D82">
      <w:pPr>
        <w:spacing w:line="360" w:lineRule="auto"/>
        <w:ind w:firstLine="400"/>
        <w:rPr>
          <w:rFonts w:ascii="Book Antiqua" w:hAnsi="Book Antiqua"/>
          <w:sz w:val="24"/>
          <w:szCs w:val="24"/>
        </w:rPr>
      </w:pPr>
      <w:r w:rsidRPr="00E24A57">
        <w:rPr>
          <w:rFonts w:ascii="Book Antiqua" w:hAnsi="Book Antiqua"/>
          <w:sz w:val="24"/>
          <w:szCs w:val="24"/>
        </w:rPr>
        <w:t>As previous reports indicated that the health-related quality of life (</w:t>
      </w:r>
      <w:proofErr w:type="spellStart"/>
      <w:r w:rsidRPr="00E24A57">
        <w:rPr>
          <w:rFonts w:ascii="Book Antiqua" w:hAnsi="Book Antiqua"/>
          <w:sz w:val="24"/>
          <w:szCs w:val="24"/>
        </w:rPr>
        <w:t>HRQoL</w:t>
      </w:r>
      <w:proofErr w:type="spellEnd"/>
      <w:r w:rsidRPr="00E24A57">
        <w:rPr>
          <w:rFonts w:ascii="Book Antiqua" w:hAnsi="Book Antiqua"/>
          <w:sz w:val="24"/>
          <w:szCs w:val="24"/>
        </w:rPr>
        <w:t xml:space="preserve">) of patients with HCC gradually worsens because of the development of new symptoms </w:t>
      </w:r>
      <w:r w:rsidRPr="00E24A57">
        <w:rPr>
          <w:rFonts w:ascii="Book Antiqua" w:hAnsi="Book Antiqua"/>
          <w:sz w:val="24"/>
          <w:szCs w:val="24"/>
        </w:rPr>
        <w:lastRenderedPageBreak/>
        <w:t>as the disease progresses</w:t>
      </w:r>
      <w:r w:rsidRPr="00E24A57">
        <w:rPr>
          <w:rFonts w:ascii="Book Antiqua" w:hAnsi="Book Antiqua"/>
          <w:sz w:val="24"/>
          <w:szCs w:val="24"/>
          <w:vertAlign w:val="superscript"/>
        </w:rPr>
        <w:fldChar w:fldCharType="begin">
          <w:fldData xml:space="preserve">PEVuZE5vdGU+PENpdGU+PEF1dGhvcj5RaWFvPC9BdXRob3I+PFllYXI+MjAxMjwvWWVhcj48UmVj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ZXJvbG9neSA6IFdKRzwvYWJici0xPjwvYWx0LXBlcmlvZGljYWw+PHBhZ2VzPjI2ODktOTQ8L3Bh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</w:fldData>
        </w:fldChar>
      </w:r>
      <w:r w:rsidRPr="00E24A57">
        <w:rPr>
          <w:rFonts w:ascii="Book Antiqua" w:hAnsi="Book Antiqua"/>
          <w:sz w:val="24"/>
          <w:szCs w:val="24"/>
          <w:vertAlign w:val="superscript"/>
        </w:rPr>
        <w:instrText xml:space="preserve"> ADDIN EN.CITE </w:instrText>
      </w:r>
      <w:r w:rsidRPr="00E24A57">
        <w:rPr>
          <w:rFonts w:ascii="Book Antiqua" w:hAnsi="Book Antiqua"/>
          <w:sz w:val="24"/>
          <w:szCs w:val="24"/>
          <w:vertAlign w:val="superscript"/>
        </w:rPr>
        <w:fldChar w:fldCharType="begin">
          <w:fldData xml:space="preserve">PEVuZE5vdGU+PENpdGU+PEF1dGhvcj5RaWFvPC9BdXRob3I+PFllYXI+MjAxMjwvWWVhcj48UmVj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ZXJvbG9neSA6IFdKRzwvYWJici0xPjwvYWx0LXBlcmlvZGljYWw+PHBhZ2VzPjI2ODktOTQ8L3Bh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</w:fldData>
        </w:fldChar>
      </w:r>
      <w:r w:rsidRPr="00E24A57">
        <w:rPr>
          <w:rFonts w:ascii="Book Antiqua" w:hAnsi="Book Antiqua"/>
          <w:sz w:val="24"/>
          <w:szCs w:val="24"/>
          <w:vertAlign w:val="superscript"/>
        </w:rPr>
        <w:instrText xml:space="preserve"> ADDIN EN.CITE.DATA </w:instrText>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end"/>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18" w:tooltip="Qiao, 2012 #203" w:history="1">
        <w:r w:rsidRPr="00E24A57">
          <w:rPr>
            <w:rFonts w:ascii="Book Antiqua" w:hAnsi="Book Antiqua"/>
            <w:noProof/>
            <w:sz w:val="24"/>
            <w:szCs w:val="24"/>
            <w:vertAlign w:val="superscript"/>
          </w:rPr>
          <w:t>18-20</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 xml:space="preserve">, this study focused on factors that might influence TTP. The results suggest that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is more effective in patients with </w:t>
      </w:r>
      <w:proofErr w:type="spellStart"/>
      <w:r w:rsidRPr="00E24A57">
        <w:rPr>
          <w:rFonts w:ascii="Book Antiqua" w:hAnsi="Book Antiqua"/>
          <w:sz w:val="24"/>
          <w:szCs w:val="24"/>
        </w:rPr>
        <w:t>extrahepatic</w:t>
      </w:r>
      <w:proofErr w:type="spellEnd"/>
      <w:r w:rsidRPr="00E24A57">
        <w:rPr>
          <w:rFonts w:ascii="Book Antiqua" w:hAnsi="Book Antiqua"/>
          <w:sz w:val="24"/>
          <w:szCs w:val="24"/>
        </w:rPr>
        <w:t xml:space="preserve"> major HCC than in those with intrahepatic major HCC. It is possible that different mechanisms of angiogenesis are involved in the progression of intrahepatic lesions and </w:t>
      </w:r>
      <w:proofErr w:type="spellStart"/>
      <w:r w:rsidRPr="00E24A57">
        <w:rPr>
          <w:rFonts w:ascii="Book Antiqua" w:hAnsi="Book Antiqua"/>
          <w:sz w:val="24"/>
          <w:szCs w:val="24"/>
        </w:rPr>
        <w:t>extrahepatic</w:t>
      </w:r>
      <w:proofErr w:type="spellEnd"/>
      <w:r w:rsidRPr="00E24A57">
        <w:rPr>
          <w:rFonts w:ascii="Book Antiqua" w:hAnsi="Book Antiqua"/>
          <w:sz w:val="24"/>
          <w:szCs w:val="24"/>
        </w:rPr>
        <w:t xml:space="preserve"> metastases. For example, many intrahepatic lesions are adequately supplied with blood by the hepatic arterial system, which primarily feeds liver tissue. However, vigorous </w:t>
      </w:r>
      <w:r w:rsidRPr="00E24A57">
        <w:rPr>
          <w:rFonts w:ascii="Book Antiqua" w:hAnsi="Book Antiqua"/>
          <w:i/>
          <w:sz w:val="24"/>
          <w:szCs w:val="24"/>
        </w:rPr>
        <w:t>de novo</w:t>
      </w:r>
      <w:r w:rsidRPr="00E24A57">
        <w:rPr>
          <w:rFonts w:ascii="Book Antiqua" w:hAnsi="Book Antiqua"/>
          <w:sz w:val="24"/>
          <w:szCs w:val="24"/>
        </w:rPr>
        <w:t xml:space="preserve"> angiogenesis is required for the growth of metastatic tumors</w:t>
      </w:r>
      <w:r w:rsidRPr="00E24A57">
        <w:rPr>
          <w:rFonts w:ascii="Book Antiqua" w:hAnsi="Book Antiqua"/>
          <w:sz w:val="24"/>
          <w:szCs w:val="24"/>
          <w:vertAlign w:val="superscript"/>
        </w:rPr>
        <w:fldChar w:fldCharType="begin"/>
      </w:r>
      <w:r w:rsidRPr="00E24A57">
        <w:rPr>
          <w:rFonts w:ascii="Book Antiqua" w:hAnsi="Book Antiqua"/>
          <w:sz w:val="24"/>
          <w:szCs w:val="24"/>
          <w:vertAlign w:val="superscript"/>
        </w:rPr>
        <w:instrText xml:space="preserve"> ADDIN EN.CITE &lt;EndNote&gt;&lt;Cite&gt;&lt;Author&gt;Weinstat-Saslow&lt;/Author&gt;&lt;Year&gt;1994&lt;/Year&gt;&lt;RecNum&gt;231&lt;/RecNum&gt;&lt;DisplayText&gt;&lt;style face="superscript"&gt;[21]&lt;/style&gt;&lt;/DisplayText&gt;&lt;record&gt;&lt;rec-number&gt;231&lt;/rec-number&gt;&lt;foreign-keys&gt;&lt;key app="EN" db-id="s255w5s55z5z5wevfd1vaf2ldrasrep2vrwa"&gt;231&lt;/key&gt;&lt;/foreign-keys&gt;&lt;ref-type name="Journal Article"&gt;17&lt;/ref-type&gt;&lt;contributors&gt;&lt;authors&gt;&lt;author&gt;Weinstat-Saslow, D.&lt;/author&gt;&lt;author&gt;Steeg, P. S.&lt;/author&gt;&lt;/authors&gt;&lt;/contributors&gt;&lt;auth-address&gt;Laboratory of Pathology, National Cancer Institute, Bethesda, Maryland 20892.&lt;/auth-address&gt;&lt;titles&gt;&lt;title&gt;Angiogenesis and colonization in the tumor metastatic process: basic and applied advances&lt;/title&gt;&lt;secondary-title&gt;FASEB J&lt;/secondary-title&gt;&lt;alt-title&gt;FASEB journal : official publication of the Federation of American Societies for Experimental Biology&lt;/alt-title&gt;&lt;/titles&gt;&lt;periodical&gt;&lt;full-title&gt;FASEB J&lt;/full-title&gt;&lt;abbr-1&gt;FASEB journal : official publication of the Federation of American Societies for Experimental Biology&lt;/abbr-1&gt;&lt;/periodical&gt;&lt;alt-periodical&gt;&lt;full-title&gt;FASEB J&lt;/full-title&gt;&lt;abbr-1&gt;FASEB journal : official publication of the Federation of American Societies for Experimental Biology&lt;/abbr-1&gt;&lt;/alt-periodical&gt;&lt;pages&gt;401-7&lt;/pages&gt;&lt;volume&gt;8&lt;/volume&gt;&lt;number&gt;6&lt;/number&gt;&lt;edition&gt;1994/04/01&lt;/edition&gt;&lt;keywords&gt;&lt;keyword&gt;Animals&lt;/keyword&gt;&lt;keyword&gt;Cytokines/pharmacology&lt;/keyword&gt;&lt;keyword&gt;Humans&lt;/keyword&gt;&lt;keyword&gt;*Neoplasm Metastasis&lt;/keyword&gt;&lt;keyword&gt;Neoplasms/blood supply/*pathology&lt;/keyword&gt;&lt;keyword&gt;*Neovascularization, Pathologic/prevention &amp;amp; control&lt;/keyword&gt;&lt;/keywords&gt;&lt;dates&gt;&lt;year&gt;1994&lt;/year&gt;&lt;pub-dates&gt;&lt;date&gt;Apr 1&lt;/date&gt;&lt;/pub-dates&gt;&lt;/dates&gt;&lt;isbn&gt;0892-6638 (Print)&amp;#xD;0892-6638 (Linking)&lt;/isbn&gt;&lt;accession-num&gt;7513289&lt;/accession-num&gt;&lt;work-type&gt;Review&lt;/work-type&gt;&lt;urls&gt;&lt;related-urls&gt;&lt;url&gt;http://www.ncbi.nlm.nih.gov/pubmed/7513289&lt;/url&gt;&lt;/related-urls&gt;&lt;/urls&gt;&lt;language&gt;eng&lt;/language&gt;&lt;/record&gt;&lt;/Cite&gt;&lt;/EndNote&gt;</w:instrText>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21" w:tooltip="Weinstat-Saslow, 1994 #231" w:history="1">
        <w:r w:rsidRPr="00E24A57">
          <w:rPr>
            <w:rFonts w:ascii="Book Antiqua" w:hAnsi="Book Antiqua"/>
            <w:noProof/>
            <w:sz w:val="24"/>
            <w:szCs w:val="24"/>
            <w:vertAlign w:val="superscript"/>
          </w:rPr>
          <w:t>21</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 xml:space="preserve">. Thus, the progression of </w:t>
      </w:r>
      <w:proofErr w:type="spellStart"/>
      <w:r w:rsidRPr="00E24A57">
        <w:rPr>
          <w:rFonts w:ascii="Book Antiqua" w:hAnsi="Book Antiqua"/>
          <w:sz w:val="24"/>
          <w:szCs w:val="24"/>
        </w:rPr>
        <w:t>extrahepatic</w:t>
      </w:r>
      <w:proofErr w:type="spellEnd"/>
      <w:r w:rsidRPr="00E24A57">
        <w:rPr>
          <w:rFonts w:ascii="Book Antiqua" w:hAnsi="Book Antiqua"/>
          <w:sz w:val="24"/>
          <w:szCs w:val="24"/>
        </w:rPr>
        <w:t xml:space="preserve"> metastases likely requires greater </w:t>
      </w:r>
      <w:proofErr w:type="spellStart"/>
      <w:r w:rsidRPr="00E24A57">
        <w:rPr>
          <w:rFonts w:ascii="Book Antiqua" w:hAnsi="Book Antiqua"/>
          <w:sz w:val="24"/>
          <w:szCs w:val="24"/>
        </w:rPr>
        <w:t>angiogenic</w:t>
      </w:r>
      <w:proofErr w:type="spellEnd"/>
      <w:r w:rsidRPr="00E24A57">
        <w:rPr>
          <w:rFonts w:ascii="Book Antiqua" w:hAnsi="Book Antiqua"/>
          <w:sz w:val="24"/>
          <w:szCs w:val="24"/>
        </w:rPr>
        <w:t xml:space="preserve"> activity to provide sufficient blood flow, allowing for a more evident anti-</w:t>
      </w:r>
      <w:proofErr w:type="spellStart"/>
      <w:r w:rsidRPr="00E24A57">
        <w:rPr>
          <w:rFonts w:ascii="Book Antiqua" w:hAnsi="Book Antiqua"/>
          <w:sz w:val="24"/>
          <w:szCs w:val="24"/>
        </w:rPr>
        <w:t>angiogenic</w:t>
      </w:r>
      <w:proofErr w:type="spellEnd"/>
      <w:r w:rsidRPr="00E24A57">
        <w:rPr>
          <w:rFonts w:ascii="Book Antiqua" w:hAnsi="Book Antiqua"/>
          <w:sz w:val="24"/>
          <w:szCs w:val="24"/>
        </w:rPr>
        <w:t xml:space="preserve"> effect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Moreover, patients with intrahepatic major HCC had larger intrahepatic tumors and more frequent portal invasion than those with </w:t>
      </w:r>
      <w:proofErr w:type="spellStart"/>
      <w:r w:rsidRPr="00E24A57">
        <w:rPr>
          <w:rFonts w:ascii="Book Antiqua" w:hAnsi="Book Antiqua"/>
          <w:sz w:val="24"/>
          <w:szCs w:val="24"/>
        </w:rPr>
        <w:t>extrahepatic</w:t>
      </w:r>
      <w:proofErr w:type="spellEnd"/>
      <w:r w:rsidRPr="00E24A57">
        <w:rPr>
          <w:rFonts w:ascii="Book Antiqua" w:hAnsi="Book Antiqua"/>
          <w:sz w:val="24"/>
          <w:szCs w:val="24"/>
        </w:rPr>
        <w:t xml:space="preserve"> major HCC. As a result, hepatic arterial blood flow may have been increased, attenuating the efficacy of </w:t>
      </w:r>
      <w:proofErr w:type="spellStart"/>
      <w:r w:rsidRPr="00E24A57">
        <w:rPr>
          <w:rFonts w:ascii="Book Antiqua" w:hAnsi="Book Antiqua"/>
          <w:sz w:val="24"/>
          <w:szCs w:val="24"/>
        </w:rPr>
        <w:t>sorafenib</w:t>
      </w:r>
      <w:proofErr w:type="spellEnd"/>
      <w:r w:rsidRPr="00E24A57">
        <w:rPr>
          <w:rFonts w:ascii="Book Antiqua" w:hAnsi="Book Antiqua"/>
          <w:sz w:val="24"/>
          <w:szCs w:val="24"/>
        </w:rPr>
        <w:t>.</w:t>
      </w:r>
    </w:p>
    <w:p w:rsidR="00CA6EBE" w:rsidRPr="00E24A57" w:rsidRDefault="00CA6EBE" w:rsidP="00183D82">
      <w:pPr>
        <w:spacing w:line="360" w:lineRule="auto"/>
        <w:ind w:firstLineChars="150" w:firstLine="360"/>
        <w:rPr>
          <w:rFonts w:ascii="Book Antiqua" w:hAnsi="Book Antiqua"/>
          <w:sz w:val="24"/>
          <w:szCs w:val="24"/>
        </w:rPr>
      </w:pPr>
      <w:proofErr w:type="spellStart"/>
      <w:r w:rsidRPr="00E24A57">
        <w:rPr>
          <w:rFonts w:ascii="Book Antiqua" w:hAnsi="Book Antiqua"/>
          <w:sz w:val="24"/>
          <w:szCs w:val="24"/>
        </w:rPr>
        <w:t>Univariate</w:t>
      </w:r>
      <w:proofErr w:type="spellEnd"/>
      <w:r w:rsidRPr="00E24A57">
        <w:rPr>
          <w:rFonts w:ascii="Book Antiqua" w:hAnsi="Book Antiqua"/>
          <w:sz w:val="24"/>
          <w:szCs w:val="24"/>
        </w:rPr>
        <w:t xml:space="preserve"> analyses of the adverse events caused by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indicated that HFS and hypertension correlated significantly with TTP. Moreover, HFS was found to significantly affect TTP by a multivariate analysis. HFS is a frequent and typical form of dermatologic toxicity associated with multi-targeted kinase inhibitors (MKIs) such as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and </w:t>
      </w:r>
      <w:proofErr w:type="spellStart"/>
      <w:r w:rsidRPr="00E24A57">
        <w:rPr>
          <w:rFonts w:ascii="Book Antiqua" w:hAnsi="Book Antiqua"/>
          <w:sz w:val="24"/>
          <w:szCs w:val="24"/>
        </w:rPr>
        <w:t>sunitinib</w:t>
      </w:r>
      <w:proofErr w:type="spellEnd"/>
      <w:r w:rsidRPr="00E24A57">
        <w:rPr>
          <w:rFonts w:ascii="Book Antiqua" w:hAnsi="Book Antiqua"/>
          <w:sz w:val="24"/>
          <w:szCs w:val="24"/>
          <w:vertAlign w:val="superscript"/>
        </w:rPr>
        <w:fldChar w:fldCharType="begin">
          <w:fldData xml:space="preserve">PEVuZE5vdGU+PENpdGU+PEF1dGhvcj5HcmFuZGluZXR0aTwvQXV0aG9yPjxZZWFyPjIwMDc8L1ll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=
</w:fldData>
        </w:fldChar>
      </w:r>
      <w:r w:rsidRPr="00E24A57">
        <w:rPr>
          <w:rFonts w:ascii="Book Antiqua" w:hAnsi="Book Antiqua"/>
          <w:sz w:val="24"/>
          <w:szCs w:val="24"/>
          <w:vertAlign w:val="superscript"/>
        </w:rPr>
        <w:instrText xml:space="preserve"> ADDIN EN.CITE </w:instrText>
      </w:r>
      <w:r w:rsidRPr="00E24A57">
        <w:rPr>
          <w:rFonts w:ascii="Book Antiqua" w:hAnsi="Book Antiqua"/>
          <w:sz w:val="24"/>
          <w:szCs w:val="24"/>
          <w:vertAlign w:val="superscript"/>
        </w:rPr>
        <w:fldChar w:fldCharType="begin">
          <w:fldData xml:space="preserve">PEVuZE5vdGU+PENpdGU+PEF1dGhvcj5HcmFuZGluZXR0aTwvQXV0aG9yPjxZZWFyPjIwMDc8L1ll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=
</w:fldData>
        </w:fldChar>
      </w:r>
      <w:r w:rsidRPr="00E24A57">
        <w:rPr>
          <w:rFonts w:ascii="Book Antiqua" w:hAnsi="Book Antiqua"/>
          <w:sz w:val="24"/>
          <w:szCs w:val="24"/>
          <w:vertAlign w:val="superscript"/>
        </w:rPr>
        <w:instrText xml:space="preserve"> ADDIN EN.CITE.DATA </w:instrText>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end"/>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22" w:tooltip="Grandinetti, 2007 #240" w:history="1">
        <w:r w:rsidRPr="00E24A57">
          <w:rPr>
            <w:rFonts w:ascii="Book Antiqua" w:hAnsi="Book Antiqua"/>
            <w:noProof/>
            <w:sz w:val="24"/>
            <w:szCs w:val="24"/>
            <w:vertAlign w:val="superscript"/>
          </w:rPr>
          <w:t>22-24</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 Although the precise mechanism by which MKIs cause HFS is unknown, the anti-</w:t>
      </w:r>
      <w:proofErr w:type="spellStart"/>
      <w:r w:rsidRPr="00E24A57">
        <w:rPr>
          <w:rFonts w:ascii="Book Antiqua" w:hAnsi="Book Antiqua"/>
          <w:sz w:val="24"/>
          <w:szCs w:val="24"/>
        </w:rPr>
        <w:t>angiogenic</w:t>
      </w:r>
      <w:proofErr w:type="spellEnd"/>
      <w:r w:rsidRPr="00E24A57">
        <w:rPr>
          <w:rFonts w:ascii="Book Antiqua" w:hAnsi="Book Antiqua"/>
          <w:sz w:val="24"/>
          <w:szCs w:val="24"/>
        </w:rPr>
        <w:t xml:space="preserve"> activity of MKIs may inhibit vascular repair mechanisms in high-pressure areas such as the palms and soles, which are repeatedly exposed to subclinical trauma</w:t>
      </w:r>
      <w:r w:rsidRPr="00E24A57">
        <w:rPr>
          <w:rFonts w:ascii="Book Antiqua" w:hAnsi="Book Antiqua"/>
          <w:sz w:val="24"/>
          <w:szCs w:val="24"/>
          <w:vertAlign w:val="superscript"/>
        </w:rPr>
        <w:fldChar w:fldCharType="begin">
          <w:fldData xml:space="preserve">PEVuZE5vdGU+PENpdGU+PEF1dGhvcj5MYWNvdXR1cmU8L0F1dGhvcj48WWVhcj4yMDA4PC9ZZWFy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</w:fldData>
        </w:fldChar>
      </w:r>
      <w:r w:rsidRPr="00E24A57">
        <w:rPr>
          <w:rFonts w:ascii="Book Antiqua" w:hAnsi="Book Antiqua"/>
          <w:sz w:val="24"/>
          <w:szCs w:val="24"/>
          <w:vertAlign w:val="superscript"/>
        </w:rPr>
        <w:instrText xml:space="preserve"> ADDIN EN.CITE </w:instrText>
      </w:r>
      <w:r w:rsidRPr="00E24A57">
        <w:rPr>
          <w:rFonts w:ascii="Book Antiqua" w:hAnsi="Book Antiqua"/>
          <w:sz w:val="24"/>
          <w:szCs w:val="24"/>
          <w:vertAlign w:val="superscript"/>
        </w:rPr>
        <w:fldChar w:fldCharType="begin">
          <w:fldData xml:space="preserve">PEVuZE5vdGU+PENpdGU+PEF1dGhvcj5MYWNvdXR1cmU8L0F1dGhvcj48WWVhcj4yMDA4PC9ZZWFy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</w:fldData>
        </w:fldChar>
      </w:r>
      <w:r w:rsidRPr="00E24A57">
        <w:rPr>
          <w:rFonts w:ascii="Book Antiqua" w:hAnsi="Book Antiqua"/>
          <w:sz w:val="24"/>
          <w:szCs w:val="24"/>
          <w:vertAlign w:val="superscript"/>
        </w:rPr>
        <w:instrText xml:space="preserve"> ADDIN EN.CITE.DATA </w:instrText>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end"/>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25" w:tooltip="Lacouture, 2008 #235" w:history="1">
        <w:r w:rsidRPr="00E24A57">
          <w:rPr>
            <w:rFonts w:ascii="Book Antiqua" w:hAnsi="Book Antiqua"/>
            <w:noProof/>
            <w:sz w:val="24"/>
            <w:szCs w:val="24"/>
            <w:vertAlign w:val="superscript"/>
          </w:rPr>
          <w:t>25</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 These observations provide a possible rationale for concluding that HFS predicts a good response to the anti-</w:t>
      </w:r>
      <w:proofErr w:type="spellStart"/>
      <w:r w:rsidRPr="00E24A57">
        <w:rPr>
          <w:rFonts w:ascii="Book Antiqua" w:hAnsi="Book Antiqua"/>
          <w:sz w:val="24"/>
          <w:szCs w:val="24"/>
        </w:rPr>
        <w:t>angiogenic</w:t>
      </w:r>
      <w:proofErr w:type="spellEnd"/>
      <w:r w:rsidRPr="00E24A57">
        <w:rPr>
          <w:rFonts w:ascii="Book Antiqua" w:hAnsi="Book Antiqua"/>
          <w:sz w:val="24"/>
          <w:szCs w:val="24"/>
        </w:rPr>
        <w:t xml:space="preserve"> activity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Although the severe symptoms of HFS are not life-threatening, they diminish the </w:t>
      </w:r>
      <w:proofErr w:type="spellStart"/>
      <w:r w:rsidRPr="00E24A57">
        <w:rPr>
          <w:rFonts w:ascii="Book Antiqua" w:hAnsi="Book Antiqua"/>
          <w:sz w:val="24"/>
          <w:szCs w:val="24"/>
        </w:rPr>
        <w:t>HRQoL</w:t>
      </w:r>
      <w:proofErr w:type="spellEnd"/>
      <w:r w:rsidRPr="00E24A57">
        <w:rPr>
          <w:rFonts w:ascii="Book Antiqua" w:hAnsi="Book Antiqua"/>
          <w:sz w:val="24"/>
          <w:szCs w:val="24"/>
        </w:rPr>
        <w:t xml:space="preserve"> of patients receiving </w:t>
      </w:r>
      <w:proofErr w:type="spellStart"/>
      <w:r w:rsidRPr="00E24A57">
        <w:rPr>
          <w:rFonts w:ascii="Book Antiqua" w:hAnsi="Book Antiqua"/>
          <w:sz w:val="24"/>
          <w:szCs w:val="24"/>
        </w:rPr>
        <w:t>sorafenib</w:t>
      </w:r>
      <w:proofErr w:type="spellEnd"/>
      <w:r w:rsidRPr="00E24A57">
        <w:rPr>
          <w:rFonts w:ascii="Book Antiqua" w:hAnsi="Book Antiqua"/>
          <w:sz w:val="24"/>
          <w:szCs w:val="24"/>
          <w:vertAlign w:val="superscript"/>
        </w:rPr>
        <w:fldChar w:fldCharType="begin">
          <w:fldData xml:space="preserve">PEVuZE5vdGU+PENpdGU+PEF1dGhvcj5MYWNvdXR1cmU8L0F1dGhvcj48WWVhcj4yMDA4PC9ZZWFy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==
</w:fldData>
        </w:fldChar>
      </w:r>
      <w:r w:rsidRPr="00E24A57">
        <w:rPr>
          <w:rFonts w:ascii="Book Antiqua" w:hAnsi="Book Antiqua"/>
          <w:sz w:val="24"/>
          <w:szCs w:val="24"/>
          <w:vertAlign w:val="superscript"/>
        </w:rPr>
        <w:instrText xml:space="preserve"> ADDIN EN.CITE </w:instrText>
      </w:r>
      <w:r w:rsidRPr="00E24A57">
        <w:rPr>
          <w:rFonts w:ascii="Book Antiqua" w:hAnsi="Book Antiqua"/>
          <w:sz w:val="24"/>
          <w:szCs w:val="24"/>
          <w:vertAlign w:val="superscript"/>
        </w:rPr>
        <w:fldChar w:fldCharType="begin">
          <w:fldData xml:space="preserve">PEVuZE5vdGU+PENpdGU+PEF1dGhvcj5MYWNvdXR1cmU8L0F1dGhvcj48WWVhcj4yMDA4PC9ZZWFy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==
</w:fldData>
        </w:fldChar>
      </w:r>
      <w:r w:rsidRPr="00E24A57">
        <w:rPr>
          <w:rFonts w:ascii="Book Antiqua" w:hAnsi="Book Antiqua"/>
          <w:sz w:val="24"/>
          <w:szCs w:val="24"/>
          <w:vertAlign w:val="superscript"/>
        </w:rPr>
        <w:instrText xml:space="preserve"> ADDIN EN.CITE.DATA </w:instrText>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end"/>
      </w:r>
      <w:r w:rsidRPr="00E24A57">
        <w:rPr>
          <w:rFonts w:ascii="Book Antiqua" w:hAnsi="Book Antiqua"/>
          <w:sz w:val="24"/>
          <w:szCs w:val="24"/>
          <w:vertAlign w:val="superscript"/>
        </w:rPr>
      </w:r>
      <w:r w:rsidRPr="00E24A57">
        <w:rPr>
          <w:rFonts w:ascii="Book Antiqua" w:hAnsi="Book Antiqua"/>
          <w:sz w:val="24"/>
          <w:szCs w:val="24"/>
          <w:vertAlign w:val="superscript"/>
        </w:rPr>
        <w:fldChar w:fldCharType="separate"/>
      </w:r>
      <w:r w:rsidRPr="00E24A57">
        <w:rPr>
          <w:rFonts w:ascii="Book Antiqua" w:hAnsi="Book Antiqua"/>
          <w:noProof/>
          <w:sz w:val="24"/>
          <w:szCs w:val="24"/>
          <w:vertAlign w:val="superscript"/>
        </w:rPr>
        <w:t>[</w:t>
      </w:r>
      <w:hyperlink w:anchor="_ENREF_25" w:tooltip="Lacouture, 2008 #235" w:history="1">
        <w:r w:rsidRPr="00E24A57">
          <w:rPr>
            <w:rFonts w:ascii="Book Antiqua" w:hAnsi="Book Antiqua"/>
            <w:noProof/>
            <w:sz w:val="24"/>
            <w:szCs w:val="24"/>
            <w:vertAlign w:val="superscript"/>
          </w:rPr>
          <w:t>25</w:t>
        </w:r>
      </w:hyperlink>
      <w:r w:rsidRPr="00E24A57">
        <w:rPr>
          <w:rFonts w:ascii="Book Antiqua" w:hAnsi="Book Antiqua"/>
          <w:noProof/>
          <w:sz w:val="24"/>
          <w:szCs w:val="24"/>
          <w:vertAlign w:val="superscript"/>
        </w:rPr>
        <w:t>,</w:t>
      </w:r>
      <w:hyperlink w:anchor="_ENREF_26" w:tooltip="Sibaud, 2011 #227" w:history="1">
        <w:r w:rsidRPr="00E24A57">
          <w:rPr>
            <w:rFonts w:ascii="Book Antiqua" w:hAnsi="Book Antiqua"/>
            <w:noProof/>
            <w:sz w:val="24"/>
            <w:szCs w:val="24"/>
            <w:vertAlign w:val="superscript"/>
          </w:rPr>
          <w:t>26</w:t>
        </w:r>
      </w:hyperlink>
      <w:r w:rsidRPr="00E24A57">
        <w:rPr>
          <w:rFonts w:ascii="Book Antiqua" w:hAnsi="Book Antiqua"/>
          <w:noProof/>
          <w:sz w:val="24"/>
          <w:szCs w:val="24"/>
          <w:vertAlign w:val="superscript"/>
        </w:rPr>
        <w:t>]</w:t>
      </w:r>
      <w:r w:rsidRPr="00E24A57">
        <w:rPr>
          <w:rFonts w:ascii="Book Antiqua" w:hAnsi="Book Antiqua"/>
          <w:sz w:val="24"/>
          <w:szCs w:val="24"/>
          <w:vertAlign w:val="superscript"/>
        </w:rPr>
        <w:fldChar w:fldCharType="end"/>
      </w:r>
      <w:r w:rsidRPr="00E24A57">
        <w:rPr>
          <w:rFonts w:ascii="Book Antiqua" w:hAnsi="Book Antiqua"/>
          <w:sz w:val="24"/>
          <w:szCs w:val="24"/>
        </w:rPr>
        <w:t xml:space="preserve">. As the results of this study show that the dose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did not affect the median TTP, we recommend careful monitoring of the patient for signs of HFS, and adjusting the dose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accordingly.</w:t>
      </w:r>
    </w:p>
    <w:p w:rsidR="00CA6EBE" w:rsidRPr="00E24A57" w:rsidRDefault="00CA6EBE" w:rsidP="00183D82">
      <w:pPr>
        <w:spacing w:line="360" w:lineRule="auto"/>
        <w:ind w:firstLineChars="200" w:firstLine="480"/>
        <w:rPr>
          <w:rFonts w:ascii="Book Antiqua" w:hAnsi="Book Antiqua"/>
          <w:sz w:val="24"/>
          <w:szCs w:val="24"/>
        </w:rPr>
      </w:pPr>
      <w:r w:rsidRPr="00E24A57">
        <w:rPr>
          <w:rFonts w:ascii="Book Antiqua" w:hAnsi="Book Antiqua"/>
          <w:sz w:val="24"/>
          <w:szCs w:val="24"/>
        </w:rPr>
        <w:t xml:space="preserve">The progression of HCC causes symptoms of liver failure such as jaundice, refractory ascites, hepatic encephalopathy, and gastrointestinal bleeding, as well as intractable pain and cachexia. Therefore, extending the TTP can delay the appearance of symptoms of advanced HCC. This study shows that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was more effective </w:t>
      </w:r>
      <w:r w:rsidRPr="00E24A57">
        <w:rPr>
          <w:rFonts w:ascii="Book Antiqua" w:hAnsi="Book Antiqua"/>
          <w:sz w:val="24"/>
          <w:szCs w:val="24"/>
        </w:rPr>
        <w:lastRenderedPageBreak/>
        <w:t xml:space="preserve">in extending TTP in patients with </w:t>
      </w:r>
      <w:proofErr w:type="spellStart"/>
      <w:r w:rsidRPr="00E24A57">
        <w:rPr>
          <w:rFonts w:ascii="Book Antiqua" w:hAnsi="Book Antiqua"/>
          <w:sz w:val="24"/>
          <w:szCs w:val="24"/>
        </w:rPr>
        <w:t>extrahepatic</w:t>
      </w:r>
      <w:proofErr w:type="spellEnd"/>
      <w:r w:rsidRPr="00E24A57">
        <w:rPr>
          <w:rFonts w:ascii="Book Antiqua" w:hAnsi="Book Antiqua"/>
          <w:sz w:val="24"/>
          <w:szCs w:val="24"/>
        </w:rPr>
        <w:t xml:space="preserve"> major HCC. Moreover, HFS significantly correlated with increased TTP and is therefore a useful indicator for adjusting the dose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treatment should be individualized to improve its effectiveness and the </w:t>
      </w:r>
      <w:proofErr w:type="spellStart"/>
      <w:r w:rsidRPr="00E24A57">
        <w:rPr>
          <w:rFonts w:ascii="Book Antiqua" w:hAnsi="Book Antiqua"/>
          <w:sz w:val="24"/>
          <w:szCs w:val="24"/>
        </w:rPr>
        <w:t>HRQoL</w:t>
      </w:r>
      <w:proofErr w:type="spellEnd"/>
      <w:r w:rsidRPr="00E24A57">
        <w:rPr>
          <w:rFonts w:ascii="Book Antiqua" w:hAnsi="Book Antiqua"/>
          <w:sz w:val="24"/>
          <w:szCs w:val="24"/>
        </w:rPr>
        <w:t xml:space="preserve"> of patients with advanced HCC.</w:t>
      </w:r>
    </w:p>
    <w:p w:rsidR="00CA6EBE" w:rsidRPr="00E24A57" w:rsidRDefault="00CA6EBE" w:rsidP="00183D82">
      <w:pPr>
        <w:widowControl/>
        <w:spacing w:line="360" w:lineRule="auto"/>
        <w:rPr>
          <w:rFonts w:ascii="Book Antiqua" w:hAnsi="Book Antiqua"/>
          <w:color w:val="000000" w:themeColor="text1"/>
          <w:sz w:val="24"/>
          <w:szCs w:val="24"/>
        </w:rPr>
      </w:pPr>
    </w:p>
    <w:p w:rsidR="00CA6EBE" w:rsidRPr="00E24A57" w:rsidRDefault="00CA6EBE" w:rsidP="00183D82">
      <w:pPr>
        <w:widowControl/>
        <w:spacing w:line="360" w:lineRule="auto"/>
        <w:rPr>
          <w:rFonts w:ascii="Book Antiqua" w:hAnsi="Book Antiqua"/>
          <w:b/>
          <w:color w:val="000000" w:themeColor="text1"/>
          <w:sz w:val="24"/>
          <w:szCs w:val="24"/>
        </w:rPr>
      </w:pPr>
      <w:r w:rsidRPr="00E24A57">
        <w:rPr>
          <w:rFonts w:ascii="Book Antiqua" w:hAnsi="Book Antiqua"/>
          <w:b/>
          <w:color w:val="000000" w:themeColor="text1"/>
          <w:sz w:val="24"/>
          <w:szCs w:val="24"/>
        </w:rPr>
        <w:t>ACKNOWLEDGMENTS</w:t>
      </w:r>
    </w:p>
    <w:p w:rsidR="00CA6EBE" w:rsidRPr="00E24A57" w:rsidRDefault="00CA6EBE" w:rsidP="00183D82">
      <w:pPr>
        <w:widowControl/>
        <w:spacing w:line="360" w:lineRule="auto"/>
        <w:rPr>
          <w:rFonts w:ascii="Book Antiqua" w:hAnsi="Book Antiqua"/>
          <w:color w:val="000000"/>
          <w:sz w:val="24"/>
          <w:szCs w:val="24"/>
        </w:rPr>
      </w:pPr>
      <w:r w:rsidRPr="00E24A57">
        <w:rPr>
          <w:rFonts w:ascii="Book Antiqua" w:hAnsi="Book Antiqua"/>
          <w:color w:val="000000"/>
          <w:sz w:val="24"/>
          <w:szCs w:val="24"/>
        </w:rPr>
        <w:t xml:space="preserve">We are grateful to Y. </w:t>
      </w:r>
      <w:proofErr w:type="spellStart"/>
      <w:r w:rsidRPr="00E24A57">
        <w:rPr>
          <w:rFonts w:ascii="Book Antiqua" w:hAnsi="Book Antiqua"/>
          <w:color w:val="000000"/>
          <w:sz w:val="24"/>
          <w:szCs w:val="24"/>
        </w:rPr>
        <w:t>Ishibashi</w:t>
      </w:r>
      <w:proofErr w:type="spellEnd"/>
      <w:r w:rsidRPr="00E24A57">
        <w:rPr>
          <w:rFonts w:ascii="Book Antiqua" w:hAnsi="Book Antiqua"/>
          <w:color w:val="000000"/>
          <w:sz w:val="24"/>
          <w:szCs w:val="24"/>
        </w:rPr>
        <w:t xml:space="preserve"> for assistance with manuscript preparation.</w:t>
      </w:r>
    </w:p>
    <w:p w:rsidR="00CA6EBE" w:rsidRPr="00E24A57" w:rsidRDefault="00CA6EBE" w:rsidP="00183D82">
      <w:pPr>
        <w:widowControl/>
        <w:spacing w:line="360" w:lineRule="auto"/>
        <w:rPr>
          <w:rFonts w:ascii="Book Antiqua" w:hAnsi="Book Antiqua"/>
          <w:sz w:val="24"/>
          <w:szCs w:val="24"/>
        </w:rPr>
      </w:pPr>
    </w:p>
    <w:p w:rsidR="00CA6EBE" w:rsidRPr="00E24A57" w:rsidRDefault="00CA6EBE" w:rsidP="00183D82">
      <w:pPr>
        <w:widowControl/>
        <w:snapToGrid/>
        <w:spacing w:line="360" w:lineRule="auto"/>
        <w:rPr>
          <w:rFonts w:ascii="Book Antiqua" w:hAnsi="Book Antiqua"/>
          <w:noProof/>
          <w:sz w:val="24"/>
          <w:szCs w:val="24"/>
        </w:rPr>
      </w:pPr>
      <w:r w:rsidRPr="00E24A57">
        <w:rPr>
          <w:rFonts w:ascii="Book Antiqua" w:hAnsi="Book Antiqua"/>
          <w:b/>
          <w:sz w:val="24"/>
          <w:szCs w:val="24"/>
        </w:rPr>
        <w:t>COMMENTS</w:t>
      </w:r>
    </w:p>
    <w:p w:rsidR="00CA6EBE" w:rsidRPr="00E24A57" w:rsidRDefault="00CA6EBE" w:rsidP="00183D82">
      <w:pPr>
        <w:spacing w:line="360" w:lineRule="auto"/>
        <w:rPr>
          <w:rFonts w:ascii="Book Antiqua" w:hAnsi="Book Antiqua"/>
          <w:b/>
          <w:i/>
          <w:sz w:val="24"/>
          <w:szCs w:val="24"/>
        </w:rPr>
      </w:pPr>
      <w:r w:rsidRPr="00E24A57">
        <w:rPr>
          <w:rFonts w:ascii="Book Antiqua" w:hAnsi="Book Antiqua"/>
          <w:b/>
          <w:i/>
          <w:sz w:val="24"/>
          <w:szCs w:val="24"/>
        </w:rPr>
        <w:t>Background</w:t>
      </w:r>
    </w:p>
    <w:p w:rsidR="00CA6EBE" w:rsidRPr="00E24A57" w:rsidRDefault="00CA6EBE" w:rsidP="00183D82">
      <w:pPr>
        <w:spacing w:line="360" w:lineRule="auto"/>
        <w:rPr>
          <w:rFonts w:ascii="Book Antiqua" w:hAnsi="Book Antiqua"/>
          <w:sz w:val="24"/>
          <w:szCs w:val="24"/>
          <w:vertAlign w:val="superscript"/>
        </w:rPr>
      </w:pPr>
      <w:r w:rsidRPr="00E24A57">
        <w:rPr>
          <w:rFonts w:ascii="Book Antiqua" w:hAnsi="Book Antiqua"/>
          <w:sz w:val="24"/>
          <w:szCs w:val="24"/>
        </w:rPr>
        <w:t xml:space="preserve">Although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is highly effective for treating patients with advanced hepatocellular carcinoma (HCC), significant predictive factors for its efficacy are not available.</w:t>
      </w:r>
    </w:p>
    <w:p w:rsidR="00CA6EBE" w:rsidRPr="00E24A57" w:rsidRDefault="00CA6EBE" w:rsidP="00183D82">
      <w:pPr>
        <w:spacing w:line="360" w:lineRule="auto"/>
        <w:rPr>
          <w:rFonts w:ascii="Book Antiqua" w:hAnsi="Book Antiqua"/>
          <w:sz w:val="24"/>
          <w:szCs w:val="24"/>
        </w:rPr>
      </w:pPr>
    </w:p>
    <w:p w:rsidR="00CA6EBE" w:rsidRPr="00E24A57" w:rsidRDefault="00CA6EBE" w:rsidP="00183D82">
      <w:pPr>
        <w:spacing w:line="360" w:lineRule="auto"/>
        <w:rPr>
          <w:rFonts w:ascii="Book Antiqua" w:hAnsi="Book Antiqua"/>
          <w:b/>
          <w:i/>
          <w:sz w:val="24"/>
          <w:szCs w:val="24"/>
        </w:rPr>
      </w:pPr>
      <w:r w:rsidRPr="00E24A57">
        <w:rPr>
          <w:rFonts w:ascii="Book Antiqua" w:hAnsi="Book Antiqua"/>
          <w:b/>
          <w:i/>
          <w:sz w:val="24"/>
          <w:szCs w:val="24"/>
        </w:rPr>
        <w:t>Research frontiers</w:t>
      </w:r>
    </w:p>
    <w:p w:rsidR="00CA6EBE" w:rsidRPr="00E24A57" w:rsidRDefault="00CA6EBE" w:rsidP="00183D82">
      <w:pPr>
        <w:spacing w:line="360" w:lineRule="auto"/>
        <w:rPr>
          <w:rFonts w:ascii="Book Antiqua" w:hAnsi="Book Antiqua"/>
          <w:sz w:val="24"/>
          <w:szCs w:val="24"/>
        </w:rPr>
      </w:pPr>
      <w:r w:rsidRPr="00E24A57">
        <w:rPr>
          <w:rFonts w:ascii="Book Antiqua" w:hAnsi="Book Antiqua"/>
          <w:sz w:val="24"/>
          <w:szCs w:val="24"/>
        </w:rPr>
        <w:t xml:space="preserve">In the area of treatment for advanced hepatocellular carcinoma, the relationship of clinical factors with the efficacy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is of great interest.</w:t>
      </w:r>
    </w:p>
    <w:p w:rsidR="00CA6EBE" w:rsidRPr="00E24A57" w:rsidRDefault="00CA6EBE" w:rsidP="00183D82">
      <w:pPr>
        <w:spacing w:line="360" w:lineRule="auto"/>
        <w:rPr>
          <w:rFonts w:ascii="Book Antiqua" w:hAnsi="Book Antiqua"/>
          <w:sz w:val="24"/>
          <w:szCs w:val="24"/>
        </w:rPr>
      </w:pPr>
    </w:p>
    <w:p w:rsidR="00CA6EBE" w:rsidRPr="00E24A57" w:rsidRDefault="00CA6EBE" w:rsidP="00183D82">
      <w:pPr>
        <w:spacing w:line="360" w:lineRule="auto"/>
        <w:rPr>
          <w:rFonts w:ascii="Book Antiqua" w:hAnsi="Book Antiqua"/>
          <w:b/>
          <w:i/>
          <w:sz w:val="24"/>
          <w:szCs w:val="24"/>
        </w:rPr>
      </w:pPr>
      <w:r w:rsidRPr="00E24A57">
        <w:rPr>
          <w:rFonts w:ascii="Book Antiqua" w:hAnsi="Book Antiqua"/>
          <w:b/>
          <w:i/>
          <w:sz w:val="24"/>
          <w:szCs w:val="24"/>
        </w:rPr>
        <w:t>Innovations and breakthroughs</w:t>
      </w:r>
    </w:p>
    <w:p w:rsidR="00CA6EBE" w:rsidRPr="00E24A57" w:rsidRDefault="00CA6EBE" w:rsidP="00183D82">
      <w:pPr>
        <w:spacing w:line="360" w:lineRule="auto"/>
        <w:rPr>
          <w:rFonts w:ascii="Book Antiqua" w:hAnsi="Book Antiqua"/>
          <w:sz w:val="24"/>
          <w:szCs w:val="24"/>
        </w:rPr>
      </w:pPr>
      <w:r w:rsidRPr="00E24A57">
        <w:rPr>
          <w:rFonts w:ascii="Book Antiqua" w:hAnsi="Book Antiqua"/>
          <w:sz w:val="24"/>
          <w:szCs w:val="24"/>
        </w:rPr>
        <w:t xml:space="preserve">This study focused on hepatic function according to Child-Pugh grade, the location and the size of the largest tumor, and common adverse events such as hand-foot syndrome (HFS), hypertension, diarrhea, and alopecia, to evaluate the efficacy of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treatment of HCC.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was found to be more effective in patients with </w:t>
      </w:r>
      <w:proofErr w:type="spellStart"/>
      <w:r w:rsidRPr="00E24A57">
        <w:rPr>
          <w:rFonts w:ascii="Book Antiqua" w:hAnsi="Book Antiqua"/>
          <w:sz w:val="24"/>
          <w:szCs w:val="24"/>
        </w:rPr>
        <w:t>extrahepatic</w:t>
      </w:r>
      <w:proofErr w:type="spellEnd"/>
      <w:r w:rsidRPr="00E24A57">
        <w:rPr>
          <w:rFonts w:ascii="Book Antiqua" w:hAnsi="Book Antiqua"/>
          <w:sz w:val="24"/>
          <w:szCs w:val="24"/>
        </w:rPr>
        <w:t xml:space="preserve"> major HCC compared to those with HCC in intrahepatic locations. Furthermore, HFS was found to significantly correlate with increased time to progression of HCC.</w:t>
      </w:r>
    </w:p>
    <w:p w:rsidR="00CA6EBE" w:rsidRPr="00E24A57" w:rsidRDefault="00CA6EBE" w:rsidP="00183D82">
      <w:pPr>
        <w:spacing w:line="360" w:lineRule="auto"/>
        <w:rPr>
          <w:rFonts w:ascii="Book Antiqua" w:hAnsi="Book Antiqua"/>
          <w:sz w:val="24"/>
          <w:szCs w:val="24"/>
        </w:rPr>
      </w:pPr>
    </w:p>
    <w:p w:rsidR="00CA6EBE" w:rsidRPr="00E24A57" w:rsidRDefault="00CA6EBE" w:rsidP="00183D82">
      <w:pPr>
        <w:spacing w:line="360" w:lineRule="auto"/>
        <w:rPr>
          <w:rFonts w:ascii="Book Antiqua" w:hAnsi="Book Antiqua"/>
          <w:b/>
          <w:i/>
          <w:sz w:val="24"/>
          <w:szCs w:val="24"/>
        </w:rPr>
      </w:pPr>
      <w:r w:rsidRPr="00E24A57">
        <w:rPr>
          <w:rFonts w:ascii="Book Antiqua" w:hAnsi="Book Antiqua"/>
          <w:b/>
          <w:i/>
          <w:sz w:val="24"/>
          <w:szCs w:val="24"/>
        </w:rPr>
        <w:t xml:space="preserve">Applications </w:t>
      </w:r>
    </w:p>
    <w:p w:rsidR="00CA6EBE" w:rsidRPr="00E24A57" w:rsidRDefault="00CA6EBE" w:rsidP="00183D82">
      <w:pPr>
        <w:spacing w:line="360" w:lineRule="auto"/>
        <w:rPr>
          <w:rFonts w:ascii="Book Antiqua" w:hAnsi="Book Antiqua"/>
          <w:sz w:val="24"/>
          <w:szCs w:val="24"/>
        </w:rPr>
      </w:pPr>
      <w:r w:rsidRPr="00E24A57">
        <w:rPr>
          <w:rFonts w:ascii="Book Antiqua" w:hAnsi="Book Antiqua"/>
          <w:sz w:val="24"/>
          <w:szCs w:val="24"/>
        </w:rPr>
        <w:t xml:space="preserve">The results of this study suggest that HFS is a useful indicator for adjusting the dose of </w:t>
      </w:r>
      <w:proofErr w:type="spellStart"/>
      <w:r w:rsidRPr="00E24A57">
        <w:rPr>
          <w:rFonts w:ascii="Book Antiqua" w:hAnsi="Book Antiqua"/>
          <w:sz w:val="24"/>
          <w:szCs w:val="24"/>
        </w:rPr>
        <w:t>sorafenib</w:t>
      </w:r>
      <w:proofErr w:type="spellEnd"/>
      <w:r w:rsidRPr="00E24A57">
        <w:rPr>
          <w:rFonts w:ascii="Book Antiqua" w:hAnsi="Book Antiqua"/>
          <w:sz w:val="24"/>
          <w:szCs w:val="24"/>
        </w:rPr>
        <w:t>.</w:t>
      </w:r>
    </w:p>
    <w:p w:rsidR="00CA6EBE" w:rsidRPr="00E24A57" w:rsidRDefault="00CA6EBE" w:rsidP="00183D82">
      <w:pPr>
        <w:spacing w:line="360" w:lineRule="auto"/>
        <w:rPr>
          <w:rFonts w:ascii="Book Antiqua" w:hAnsi="Book Antiqua"/>
          <w:sz w:val="24"/>
          <w:szCs w:val="24"/>
        </w:rPr>
      </w:pPr>
    </w:p>
    <w:p w:rsidR="00CA6EBE" w:rsidRPr="00E24A57" w:rsidRDefault="00CA6EBE" w:rsidP="00183D82">
      <w:pPr>
        <w:spacing w:line="360" w:lineRule="auto"/>
        <w:rPr>
          <w:rFonts w:ascii="Book Antiqua" w:hAnsi="Book Antiqua"/>
          <w:b/>
          <w:i/>
          <w:sz w:val="24"/>
          <w:szCs w:val="24"/>
        </w:rPr>
      </w:pPr>
      <w:r w:rsidRPr="00E24A57">
        <w:rPr>
          <w:rFonts w:ascii="Book Antiqua" w:hAnsi="Book Antiqua"/>
          <w:b/>
          <w:i/>
          <w:sz w:val="24"/>
          <w:szCs w:val="24"/>
        </w:rPr>
        <w:lastRenderedPageBreak/>
        <w:t>Terminology</w:t>
      </w:r>
    </w:p>
    <w:p w:rsidR="00CA6EBE" w:rsidRPr="00E24A57" w:rsidRDefault="00CA6EBE" w:rsidP="00183D82">
      <w:pPr>
        <w:spacing w:line="360" w:lineRule="auto"/>
        <w:rPr>
          <w:rFonts w:ascii="Book Antiqua" w:hAnsi="Book Antiqua"/>
          <w:sz w:val="24"/>
          <w:szCs w:val="24"/>
        </w:rPr>
      </w:pP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is an orally administered inhibitor of multiple protein kinases that induces apoptosis of tumor cells and inhibits tumor angiogenesis. The Phase III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HCC Assessment Randomized Protocol trial showed that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improves the prognosis of patients with advanced HCC and is therefore recommended as a first-line treatment.</w:t>
      </w:r>
    </w:p>
    <w:p w:rsidR="00CA6EBE" w:rsidRPr="00E24A57" w:rsidRDefault="00CA6EBE" w:rsidP="00183D82">
      <w:pPr>
        <w:spacing w:line="360" w:lineRule="auto"/>
        <w:rPr>
          <w:rFonts w:ascii="Book Antiqua" w:hAnsi="Book Antiqua"/>
          <w:sz w:val="24"/>
          <w:szCs w:val="24"/>
        </w:rPr>
      </w:pPr>
    </w:p>
    <w:p w:rsidR="00CA6EBE" w:rsidRPr="00E24A57" w:rsidRDefault="00CA6EBE" w:rsidP="00183D82">
      <w:pPr>
        <w:spacing w:line="360" w:lineRule="auto"/>
        <w:rPr>
          <w:rFonts w:ascii="Book Antiqua" w:hAnsi="Book Antiqua"/>
          <w:b/>
          <w:i/>
          <w:sz w:val="24"/>
          <w:szCs w:val="24"/>
        </w:rPr>
      </w:pPr>
      <w:r w:rsidRPr="00E24A57">
        <w:rPr>
          <w:rFonts w:ascii="Book Antiqua" w:hAnsi="Book Antiqua"/>
          <w:b/>
          <w:i/>
          <w:sz w:val="24"/>
          <w:szCs w:val="24"/>
        </w:rPr>
        <w:t>Peer review</w:t>
      </w:r>
    </w:p>
    <w:p w:rsidR="00CA6EBE" w:rsidRPr="00E24A57" w:rsidRDefault="00CA6EBE" w:rsidP="00183D82">
      <w:pPr>
        <w:widowControl/>
        <w:spacing w:line="360" w:lineRule="auto"/>
        <w:rPr>
          <w:rFonts w:ascii="Book Antiqua" w:hAnsi="Book Antiqua"/>
          <w:sz w:val="24"/>
          <w:szCs w:val="24"/>
        </w:rPr>
      </w:pPr>
      <w:r w:rsidRPr="00E24A57">
        <w:rPr>
          <w:rFonts w:ascii="Book Antiqua" w:hAnsi="Book Antiqua"/>
          <w:sz w:val="24"/>
          <w:szCs w:val="24"/>
        </w:rPr>
        <w:t xml:space="preserve">In this paper, the authors examined the relationship between clinical factors and the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efficacy in HCC patients. The results of this study are of interest as they suggest a method for providing safer and more efficient </w:t>
      </w:r>
      <w:proofErr w:type="spellStart"/>
      <w:r w:rsidRPr="00E24A57">
        <w:rPr>
          <w:rFonts w:ascii="Book Antiqua" w:hAnsi="Book Antiqua"/>
          <w:sz w:val="24"/>
          <w:szCs w:val="24"/>
        </w:rPr>
        <w:t>sorafenib</w:t>
      </w:r>
      <w:proofErr w:type="spellEnd"/>
      <w:r w:rsidRPr="00E24A57">
        <w:rPr>
          <w:rFonts w:ascii="Book Antiqua" w:hAnsi="Book Antiqua"/>
          <w:sz w:val="24"/>
          <w:szCs w:val="24"/>
        </w:rPr>
        <w:t>-based therapy.</w:t>
      </w:r>
    </w:p>
    <w:p w:rsidR="00CA6EBE" w:rsidRPr="00E24A57" w:rsidRDefault="00CA6EBE" w:rsidP="00183D82">
      <w:pPr>
        <w:widowControl/>
        <w:snapToGrid/>
        <w:spacing w:line="360" w:lineRule="auto"/>
        <w:rPr>
          <w:rFonts w:ascii="Book Antiqua" w:hAnsi="Book Antiqua"/>
          <w:b/>
          <w:sz w:val="24"/>
          <w:szCs w:val="24"/>
        </w:rPr>
      </w:pPr>
      <w:r w:rsidRPr="00E24A57">
        <w:rPr>
          <w:rFonts w:ascii="Book Antiqua" w:hAnsi="Book Antiqua"/>
          <w:b/>
          <w:sz w:val="24"/>
          <w:szCs w:val="24"/>
        </w:rPr>
        <w:br w:type="page"/>
      </w:r>
    </w:p>
    <w:p w:rsidR="00CA6EBE" w:rsidRPr="00E24A57" w:rsidRDefault="00CA6EBE" w:rsidP="00183D82">
      <w:pPr>
        <w:widowControl/>
        <w:spacing w:line="360" w:lineRule="auto"/>
        <w:rPr>
          <w:rFonts w:ascii="Book Antiqua" w:hAnsi="Book Antiqua"/>
          <w:b/>
          <w:sz w:val="24"/>
          <w:szCs w:val="24"/>
        </w:rPr>
      </w:pPr>
      <w:r w:rsidRPr="00E24A57">
        <w:rPr>
          <w:rFonts w:ascii="Book Antiqua" w:hAnsi="Book Antiqua"/>
          <w:b/>
          <w:sz w:val="24"/>
          <w:szCs w:val="24"/>
        </w:rPr>
        <w:lastRenderedPageBreak/>
        <w:t>REFERENCES</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1 </w:t>
      </w:r>
      <w:proofErr w:type="spellStart"/>
      <w:r w:rsidRPr="00EC3B0C">
        <w:rPr>
          <w:rFonts w:ascii="Book Antiqua" w:eastAsia="宋体" w:hAnsi="Book Antiqua" w:cs="宋体"/>
          <w:b/>
          <w:bCs/>
          <w:kern w:val="0"/>
          <w:sz w:val="24"/>
          <w:szCs w:val="24"/>
        </w:rPr>
        <w:t>Waly</w:t>
      </w:r>
      <w:proofErr w:type="spellEnd"/>
      <w:r w:rsidRPr="00EC3B0C">
        <w:rPr>
          <w:rFonts w:ascii="Book Antiqua" w:eastAsia="宋体" w:hAnsi="Book Antiqua" w:cs="宋体"/>
          <w:b/>
          <w:bCs/>
          <w:kern w:val="0"/>
          <w:sz w:val="24"/>
          <w:szCs w:val="24"/>
        </w:rPr>
        <w:t xml:space="preserve"> Raphael S</w:t>
      </w:r>
      <w:r w:rsidRPr="00EC3B0C">
        <w:rPr>
          <w:rFonts w:ascii="Book Antiqua" w:eastAsia="宋体" w:hAnsi="Book Antiqua" w:cs="宋体"/>
          <w:kern w:val="0"/>
          <w:sz w:val="24"/>
          <w:szCs w:val="24"/>
        </w:rPr>
        <w:t xml:space="preserve">, </w:t>
      </w:r>
      <w:proofErr w:type="spellStart"/>
      <w:r w:rsidRPr="00EC3B0C">
        <w:rPr>
          <w:rFonts w:ascii="Book Antiqua" w:eastAsia="宋体" w:hAnsi="Book Antiqua" w:cs="宋体"/>
          <w:kern w:val="0"/>
          <w:sz w:val="24"/>
          <w:szCs w:val="24"/>
        </w:rPr>
        <w:t>Yangde</w:t>
      </w:r>
      <w:proofErr w:type="spellEnd"/>
      <w:r w:rsidRPr="00EC3B0C">
        <w:rPr>
          <w:rFonts w:ascii="Book Antiqua" w:eastAsia="宋体" w:hAnsi="Book Antiqua" w:cs="宋体"/>
          <w:kern w:val="0"/>
          <w:sz w:val="24"/>
          <w:szCs w:val="24"/>
        </w:rPr>
        <w:t xml:space="preserve"> Z, </w:t>
      </w:r>
      <w:proofErr w:type="spellStart"/>
      <w:r w:rsidRPr="00EC3B0C">
        <w:rPr>
          <w:rFonts w:ascii="Book Antiqua" w:eastAsia="宋体" w:hAnsi="Book Antiqua" w:cs="宋体"/>
          <w:kern w:val="0"/>
          <w:sz w:val="24"/>
          <w:szCs w:val="24"/>
        </w:rPr>
        <w:t>Yuxiang</w:t>
      </w:r>
      <w:proofErr w:type="spellEnd"/>
      <w:r w:rsidRPr="00EC3B0C">
        <w:rPr>
          <w:rFonts w:ascii="Book Antiqua" w:eastAsia="宋体" w:hAnsi="Book Antiqua" w:cs="宋体"/>
          <w:kern w:val="0"/>
          <w:sz w:val="24"/>
          <w:szCs w:val="24"/>
        </w:rPr>
        <w:t xml:space="preserve"> C. Hepatocellular carcinoma: focus on different aspects of management. </w:t>
      </w:r>
      <w:r w:rsidRPr="00EC3B0C">
        <w:rPr>
          <w:rFonts w:ascii="Book Antiqua" w:eastAsia="宋体" w:hAnsi="Book Antiqua" w:cs="宋体"/>
          <w:i/>
          <w:iCs/>
          <w:kern w:val="0"/>
          <w:sz w:val="24"/>
          <w:szCs w:val="24"/>
        </w:rPr>
        <w:t xml:space="preserve">ISRN </w:t>
      </w:r>
      <w:proofErr w:type="spellStart"/>
      <w:r w:rsidRPr="00EC3B0C">
        <w:rPr>
          <w:rFonts w:ascii="Book Antiqua" w:eastAsia="宋体" w:hAnsi="Book Antiqua" w:cs="宋体"/>
          <w:i/>
          <w:iCs/>
          <w:kern w:val="0"/>
          <w:sz w:val="24"/>
          <w:szCs w:val="24"/>
        </w:rPr>
        <w:t>Oncol</w:t>
      </w:r>
      <w:proofErr w:type="spellEnd"/>
      <w:r w:rsidRPr="00EC3B0C">
        <w:rPr>
          <w:rFonts w:ascii="Book Antiqua" w:eastAsia="宋体" w:hAnsi="Book Antiqua" w:cs="宋体"/>
          <w:kern w:val="0"/>
          <w:sz w:val="24"/>
          <w:szCs w:val="24"/>
        </w:rPr>
        <w:t> 2012; </w:t>
      </w:r>
      <w:r w:rsidRPr="00EC3B0C">
        <w:rPr>
          <w:rFonts w:ascii="Book Antiqua" w:eastAsia="宋体" w:hAnsi="Book Antiqua" w:cs="宋体"/>
          <w:b/>
          <w:bCs/>
          <w:kern w:val="0"/>
          <w:sz w:val="24"/>
          <w:szCs w:val="24"/>
        </w:rPr>
        <w:t>2012</w:t>
      </w:r>
      <w:r w:rsidRPr="00EC3B0C">
        <w:rPr>
          <w:rFonts w:ascii="Book Antiqua" w:eastAsia="宋体" w:hAnsi="Book Antiqua" w:cs="宋体"/>
          <w:kern w:val="0"/>
          <w:sz w:val="24"/>
          <w:szCs w:val="24"/>
        </w:rPr>
        <w:t>: 421673 [PMID: 22655206 DOI: 10.5402/2012/421673]</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2 </w:t>
      </w:r>
      <w:proofErr w:type="spellStart"/>
      <w:r w:rsidRPr="00EC3B0C">
        <w:rPr>
          <w:rFonts w:ascii="Book Antiqua" w:eastAsia="宋体" w:hAnsi="Book Antiqua" w:cs="宋体"/>
          <w:b/>
          <w:bCs/>
          <w:kern w:val="0"/>
          <w:sz w:val="24"/>
          <w:szCs w:val="24"/>
        </w:rPr>
        <w:t>Llovet</w:t>
      </w:r>
      <w:proofErr w:type="spellEnd"/>
      <w:r w:rsidRPr="00EC3B0C">
        <w:rPr>
          <w:rFonts w:ascii="Book Antiqua" w:eastAsia="宋体" w:hAnsi="Book Antiqua" w:cs="宋体"/>
          <w:b/>
          <w:bCs/>
          <w:kern w:val="0"/>
          <w:sz w:val="24"/>
          <w:szCs w:val="24"/>
        </w:rPr>
        <w:t xml:space="preserve"> JM</w:t>
      </w:r>
      <w:r w:rsidRPr="00EC3B0C">
        <w:rPr>
          <w:rFonts w:ascii="Book Antiqua" w:eastAsia="宋体" w:hAnsi="Book Antiqua" w:cs="宋体"/>
          <w:kern w:val="0"/>
          <w:sz w:val="24"/>
          <w:szCs w:val="24"/>
        </w:rPr>
        <w:t xml:space="preserve">, </w:t>
      </w:r>
      <w:proofErr w:type="spellStart"/>
      <w:r w:rsidRPr="00EC3B0C">
        <w:rPr>
          <w:rFonts w:ascii="Book Antiqua" w:eastAsia="宋体" w:hAnsi="Book Antiqua" w:cs="宋体"/>
          <w:kern w:val="0"/>
          <w:sz w:val="24"/>
          <w:szCs w:val="24"/>
        </w:rPr>
        <w:t>Brú</w:t>
      </w:r>
      <w:proofErr w:type="spellEnd"/>
      <w:r w:rsidRPr="00EC3B0C">
        <w:rPr>
          <w:rFonts w:ascii="Book Antiqua" w:eastAsia="宋体" w:hAnsi="Book Antiqua" w:cs="宋体"/>
          <w:kern w:val="0"/>
          <w:sz w:val="24"/>
          <w:szCs w:val="24"/>
        </w:rPr>
        <w:t xml:space="preserve"> C, </w:t>
      </w:r>
      <w:proofErr w:type="spellStart"/>
      <w:r w:rsidRPr="00EC3B0C">
        <w:rPr>
          <w:rFonts w:ascii="Book Antiqua" w:eastAsia="宋体" w:hAnsi="Book Antiqua" w:cs="宋体"/>
          <w:kern w:val="0"/>
          <w:sz w:val="24"/>
          <w:szCs w:val="24"/>
        </w:rPr>
        <w:t>Bruix</w:t>
      </w:r>
      <w:proofErr w:type="spellEnd"/>
      <w:r w:rsidRPr="00EC3B0C">
        <w:rPr>
          <w:rFonts w:ascii="Book Antiqua" w:eastAsia="宋体" w:hAnsi="Book Antiqua" w:cs="宋体"/>
          <w:kern w:val="0"/>
          <w:sz w:val="24"/>
          <w:szCs w:val="24"/>
        </w:rPr>
        <w:t xml:space="preserve"> J. Prognosis of hepatocellular carcinoma: the BCLC staging classification. </w:t>
      </w:r>
      <w:proofErr w:type="spellStart"/>
      <w:r w:rsidRPr="00EC3B0C">
        <w:rPr>
          <w:rFonts w:ascii="Book Antiqua" w:eastAsia="宋体" w:hAnsi="Book Antiqua" w:cs="宋体"/>
          <w:i/>
          <w:iCs/>
          <w:kern w:val="0"/>
          <w:sz w:val="24"/>
          <w:szCs w:val="24"/>
        </w:rPr>
        <w:t>Semin</w:t>
      </w:r>
      <w:proofErr w:type="spellEnd"/>
      <w:r w:rsidRPr="00EC3B0C">
        <w:rPr>
          <w:rFonts w:ascii="Book Antiqua" w:eastAsia="宋体" w:hAnsi="Book Antiqua" w:cs="宋体"/>
          <w:i/>
          <w:iCs/>
          <w:kern w:val="0"/>
          <w:sz w:val="24"/>
          <w:szCs w:val="24"/>
        </w:rPr>
        <w:t xml:space="preserve"> Liver Dis</w:t>
      </w:r>
      <w:r w:rsidRPr="00EC3B0C">
        <w:rPr>
          <w:rFonts w:ascii="Book Antiqua" w:eastAsia="宋体" w:hAnsi="Book Antiqua" w:cs="宋体"/>
          <w:kern w:val="0"/>
          <w:sz w:val="24"/>
          <w:szCs w:val="24"/>
        </w:rPr>
        <w:t> 1999; </w:t>
      </w:r>
      <w:r w:rsidRPr="00EC3B0C">
        <w:rPr>
          <w:rFonts w:ascii="Book Antiqua" w:eastAsia="宋体" w:hAnsi="Book Antiqua" w:cs="宋体"/>
          <w:b/>
          <w:bCs/>
          <w:kern w:val="0"/>
          <w:sz w:val="24"/>
          <w:szCs w:val="24"/>
        </w:rPr>
        <w:t>19</w:t>
      </w:r>
      <w:r w:rsidRPr="00EC3B0C">
        <w:rPr>
          <w:rFonts w:ascii="Book Antiqua" w:eastAsia="宋体" w:hAnsi="Book Antiqua" w:cs="宋体"/>
          <w:kern w:val="0"/>
          <w:sz w:val="24"/>
          <w:szCs w:val="24"/>
        </w:rPr>
        <w:t>: 329-338 [PMID: 10518312 DOI: 10.1055/s-2007-1007122]</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3 </w:t>
      </w:r>
      <w:proofErr w:type="spellStart"/>
      <w:r w:rsidRPr="00EC3B0C">
        <w:rPr>
          <w:rFonts w:ascii="Book Antiqua" w:eastAsia="宋体" w:hAnsi="Book Antiqua" w:cs="宋体"/>
          <w:b/>
          <w:bCs/>
          <w:kern w:val="0"/>
          <w:sz w:val="24"/>
          <w:szCs w:val="24"/>
        </w:rPr>
        <w:t>Bruix</w:t>
      </w:r>
      <w:proofErr w:type="spellEnd"/>
      <w:r w:rsidRPr="00EC3B0C">
        <w:rPr>
          <w:rFonts w:ascii="Book Antiqua" w:eastAsia="宋体" w:hAnsi="Book Antiqua" w:cs="宋体"/>
          <w:b/>
          <w:bCs/>
          <w:kern w:val="0"/>
          <w:sz w:val="24"/>
          <w:szCs w:val="24"/>
        </w:rPr>
        <w:t xml:space="preserve"> J</w:t>
      </w:r>
      <w:r w:rsidRPr="00EC3B0C">
        <w:rPr>
          <w:rFonts w:ascii="Book Antiqua" w:eastAsia="宋体" w:hAnsi="Book Antiqua" w:cs="宋体"/>
          <w:kern w:val="0"/>
          <w:sz w:val="24"/>
          <w:szCs w:val="24"/>
        </w:rPr>
        <w:t>, Sherman M. Management of hepatocellular carcinoma: an update. </w:t>
      </w:r>
      <w:proofErr w:type="spellStart"/>
      <w:r w:rsidRPr="00EC3B0C">
        <w:rPr>
          <w:rFonts w:ascii="Book Antiqua" w:eastAsia="宋体" w:hAnsi="Book Antiqua" w:cs="宋体"/>
          <w:i/>
          <w:iCs/>
          <w:kern w:val="0"/>
          <w:sz w:val="24"/>
          <w:szCs w:val="24"/>
        </w:rPr>
        <w:t>Hepatology</w:t>
      </w:r>
      <w:proofErr w:type="spellEnd"/>
      <w:r w:rsidRPr="00EC3B0C">
        <w:rPr>
          <w:rFonts w:ascii="Book Antiqua" w:eastAsia="宋体" w:hAnsi="Book Antiqua" w:cs="宋体"/>
          <w:kern w:val="0"/>
          <w:sz w:val="24"/>
          <w:szCs w:val="24"/>
        </w:rPr>
        <w:t> 2011; </w:t>
      </w:r>
      <w:r w:rsidRPr="00EC3B0C">
        <w:rPr>
          <w:rFonts w:ascii="Book Antiqua" w:eastAsia="宋体" w:hAnsi="Book Antiqua" w:cs="宋体"/>
          <w:b/>
          <w:bCs/>
          <w:kern w:val="0"/>
          <w:sz w:val="24"/>
          <w:szCs w:val="24"/>
        </w:rPr>
        <w:t>53</w:t>
      </w:r>
      <w:r w:rsidRPr="00EC3B0C">
        <w:rPr>
          <w:rFonts w:ascii="Book Antiqua" w:eastAsia="宋体" w:hAnsi="Book Antiqua" w:cs="宋体"/>
          <w:kern w:val="0"/>
          <w:sz w:val="24"/>
          <w:szCs w:val="24"/>
        </w:rPr>
        <w:t>: 1020-1022 [PMID: 21374666 DOI: 10.1002/hep.24199]</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4 </w:t>
      </w:r>
      <w:r w:rsidRPr="00EC3B0C">
        <w:rPr>
          <w:rFonts w:ascii="Book Antiqua" w:eastAsia="宋体" w:hAnsi="Book Antiqua" w:cs="宋体"/>
          <w:b/>
          <w:bCs/>
          <w:kern w:val="0"/>
          <w:sz w:val="24"/>
          <w:szCs w:val="24"/>
        </w:rPr>
        <w:t>de Lope CR</w:t>
      </w:r>
      <w:r w:rsidRPr="00EC3B0C">
        <w:rPr>
          <w:rFonts w:ascii="Book Antiqua" w:eastAsia="宋体" w:hAnsi="Book Antiqua" w:cs="宋体"/>
          <w:kern w:val="0"/>
          <w:sz w:val="24"/>
          <w:szCs w:val="24"/>
        </w:rPr>
        <w:t xml:space="preserve">, </w:t>
      </w:r>
      <w:proofErr w:type="spellStart"/>
      <w:r w:rsidRPr="00EC3B0C">
        <w:rPr>
          <w:rFonts w:ascii="Book Antiqua" w:eastAsia="宋体" w:hAnsi="Book Antiqua" w:cs="宋体"/>
          <w:kern w:val="0"/>
          <w:sz w:val="24"/>
          <w:szCs w:val="24"/>
        </w:rPr>
        <w:t>Tremosini</w:t>
      </w:r>
      <w:proofErr w:type="spellEnd"/>
      <w:r w:rsidRPr="00EC3B0C">
        <w:rPr>
          <w:rFonts w:ascii="Book Antiqua" w:eastAsia="宋体" w:hAnsi="Book Antiqua" w:cs="宋体"/>
          <w:kern w:val="0"/>
          <w:sz w:val="24"/>
          <w:szCs w:val="24"/>
        </w:rPr>
        <w:t xml:space="preserve"> S, </w:t>
      </w:r>
      <w:proofErr w:type="spellStart"/>
      <w:r w:rsidRPr="00EC3B0C">
        <w:rPr>
          <w:rFonts w:ascii="Book Antiqua" w:eastAsia="宋体" w:hAnsi="Book Antiqua" w:cs="宋体"/>
          <w:kern w:val="0"/>
          <w:sz w:val="24"/>
          <w:szCs w:val="24"/>
        </w:rPr>
        <w:t>Forner</w:t>
      </w:r>
      <w:proofErr w:type="spellEnd"/>
      <w:r w:rsidRPr="00EC3B0C">
        <w:rPr>
          <w:rFonts w:ascii="Book Antiqua" w:eastAsia="宋体" w:hAnsi="Book Antiqua" w:cs="宋体"/>
          <w:kern w:val="0"/>
          <w:sz w:val="24"/>
          <w:szCs w:val="24"/>
        </w:rPr>
        <w:t xml:space="preserve"> A, </w:t>
      </w:r>
      <w:proofErr w:type="spellStart"/>
      <w:r w:rsidRPr="00EC3B0C">
        <w:rPr>
          <w:rFonts w:ascii="Book Antiqua" w:eastAsia="宋体" w:hAnsi="Book Antiqua" w:cs="宋体"/>
          <w:kern w:val="0"/>
          <w:sz w:val="24"/>
          <w:szCs w:val="24"/>
        </w:rPr>
        <w:t>Reig</w:t>
      </w:r>
      <w:proofErr w:type="spellEnd"/>
      <w:r w:rsidRPr="00EC3B0C">
        <w:rPr>
          <w:rFonts w:ascii="Book Antiqua" w:eastAsia="宋体" w:hAnsi="Book Antiqua" w:cs="宋体"/>
          <w:kern w:val="0"/>
          <w:sz w:val="24"/>
          <w:szCs w:val="24"/>
        </w:rPr>
        <w:t xml:space="preserve"> M, </w:t>
      </w:r>
      <w:proofErr w:type="spellStart"/>
      <w:r w:rsidRPr="00EC3B0C">
        <w:rPr>
          <w:rFonts w:ascii="Book Antiqua" w:eastAsia="宋体" w:hAnsi="Book Antiqua" w:cs="宋体"/>
          <w:kern w:val="0"/>
          <w:sz w:val="24"/>
          <w:szCs w:val="24"/>
        </w:rPr>
        <w:t>Bruix</w:t>
      </w:r>
      <w:proofErr w:type="spellEnd"/>
      <w:r w:rsidRPr="00EC3B0C">
        <w:rPr>
          <w:rFonts w:ascii="Book Antiqua" w:eastAsia="宋体" w:hAnsi="Book Antiqua" w:cs="宋体"/>
          <w:kern w:val="0"/>
          <w:sz w:val="24"/>
          <w:szCs w:val="24"/>
        </w:rPr>
        <w:t xml:space="preserve"> J. Management of HCC. </w:t>
      </w:r>
      <w:r w:rsidRPr="00EC3B0C">
        <w:rPr>
          <w:rFonts w:ascii="Book Antiqua" w:eastAsia="宋体" w:hAnsi="Book Antiqua" w:cs="宋体"/>
          <w:i/>
          <w:iCs/>
          <w:kern w:val="0"/>
          <w:sz w:val="24"/>
          <w:szCs w:val="24"/>
        </w:rPr>
        <w:t xml:space="preserve">J </w:t>
      </w:r>
      <w:proofErr w:type="spellStart"/>
      <w:r w:rsidRPr="00EC3B0C">
        <w:rPr>
          <w:rFonts w:ascii="Book Antiqua" w:eastAsia="宋体" w:hAnsi="Book Antiqua" w:cs="宋体"/>
          <w:i/>
          <w:iCs/>
          <w:kern w:val="0"/>
          <w:sz w:val="24"/>
          <w:szCs w:val="24"/>
        </w:rPr>
        <w:t>Hepatol</w:t>
      </w:r>
      <w:proofErr w:type="spellEnd"/>
      <w:r w:rsidRPr="00EC3B0C">
        <w:rPr>
          <w:rFonts w:ascii="Book Antiqua" w:eastAsia="宋体" w:hAnsi="Book Antiqua" w:cs="宋体"/>
          <w:kern w:val="0"/>
          <w:sz w:val="24"/>
          <w:szCs w:val="24"/>
        </w:rPr>
        <w:t> 2012; </w:t>
      </w:r>
      <w:r w:rsidRPr="00EC3B0C">
        <w:rPr>
          <w:rFonts w:ascii="Book Antiqua" w:eastAsia="宋体" w:hAnsi="Book Antiqua" w:cs="宋体"/>
          <w:b/>
          <w:bCs/>
          <w:kern w:val="0"/>
          <w:sz w:val="24"/>
          <w:szCs w:val="24"/>
        </w:rPr>
        <w:t xml:space="preserve">56 </w:t>
      </w:r>
      <w:proofErr w:type="spellStart"/>
      <w:r w:rsidRPr="00EC3B0C">
        <w:rPr>
          <w:rFonts w:ascii="Book Antiqua" w:eastAsia="宋体" w:hAnsi="Book Antiqua" w:cs="宋体"/>
          <w:bCs/>
          <w:kern w:val="0"/>
          <w:sz w:val="24"/>
          <w:szCs w:val="24"/>
        </w:rPr>
        <w:t>Suppl</w:t>
      </w:r>
      <w:proofErr w:type="spellEnd"/>
      <w:r w:rsidRPr="00EC3B0C">
        <w:rPr>
          <w:rFonts w:ascii="Book Antiqua" w:eastAsia="宋体" w:hAnsi="Book Antiqua" w:cs="宋体"/>
          <w:bCs/>
          <w:kern w:val="0"/>
          <w:sz w:val="24"/>
          <w:szCs w:val="24"/>
        </w:rPr>
        <w:t xml:space="preserve"> 1</w:t>
      </w:r>
      <w:r w:rsidRPr="00EC3B0C">
        <w:rPr>
          <w:rFonts w:ascii="Book Antiqua" w:eastAsia="宋体" w:hAnsi="Book Antiqua" w:cs="宋体"/>
          <w:kern w:val="0"/>
          <w:sz w:val="24"/>
          <w:szCs w:val="24"/>
        </w:rPr>
        <w:t>: S75-S87 [PMID: 22300468 DOI: 10.1016/S0168-8278(12)60009-9]</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5 </w:t>
      </w:r>
      <w:proofErr w:type="spellStart"/>
      <w:r w:rsidRPr="00EC3B0C">
        <w:rPr>
          <w:rFonts w:ascii="Book Antiqua" w:eastAsia="宋体" w:hAnsi="Book Antiqua" w:cs="宋体"/>
          <w:b/>
          <w:bCs/>
          <w:kern w:val="0"/>
          <w:sz w:val="24"/>
          <w:szCs w:val="24"/>
        </w:rPr>
        <w:t>Strumberg</w:t>
      </w:r>
      <w:proofErr w:type="spellEnd"/>
      <w:r w:rsidRPr="00EC3B0C">
        <w:rPr>
          <w:rFonts w:ascii="Book Antiqua" w:eastAsia="宋体" w:hAnsi="Book Antiqua" w:cs="宋体"/>
          <w:b/>
          <w:bCs/>
          <w:kern w:val="0"/>
          <w:sz w:val="24"/>
          <w:szCs w:val="24"/>
        </w:rPr>
        <w:t xml:space="preserve"> D</w:t>
      </w:r>
      <w:r w:rsidRPr="00EC3B0C">
        <w:rPr>
          <w:rFonts w:ascii="Book Antiqua" w:eastAsia="宋体" w:hAnsi="Book Antiqua" w:cs="宋体"/>
          <w:kern w:val="0"/>
          <w:sz w:val="24"/>
          <w:szCs w:val="24"/>
        </w:rPr>
        <w:t xml:space="preserve">. Preclinical and clinical development of the oral </w:t>
      </w:r>
      <w:proofErr w:type="spellStart"/>
      <w:r w:rsidRPr="00EC3B0C">
        <w:rPr>
          <w:rFonts w:ascii="Book Antiqua" w:eastAsia="宋体" w:hAnsi="Book Antiqua" w:cs="宋体"/>
          <w:kern w:val="0"/>
          <w:sz w:val="24"/>
          <w:szCs w:val="24"/>
        </w:rPr>
        <w:t>multikinase</w:t>
      </w:r>
      <w:proofErr w:type="spellEnd"/>
      <w:r w:rsidRPr="00EC3B0C">
        <w:rPr>
          <w:rFonts w:ascii="Book Antiqua" w:eastAsia="宋体" w:hAnsi="Book Antiqua" w:cs="宋体"/>
          <w:kern w:val="0"/>
          <w:sz w:val="24"/>
          <w:szCs w:val="24"/>
        </w:rPr>
        <w:t xml:space="preserve"> inhibitor </w:t>
      </w:r>
      <w:proofErr w:type="spellStart"/>
      <w:r w:rsidRPr="00EC3B0C">
        <w:rPr>
          <w:rFonts w:ascii="Book Antiqua" w:eastAsia="宋体" w:hAnsi="Book Antiqua" w:cs="宋体"/>
          <w:kern w:val="0"/>
          <w:sz w:val="24"/>
          <w:szCs w:val="24"/>
        </w:rPr>
        <w:t>sorafenib</w:t>
      </w:r>
      <w:proofErr w:type="spellEnd"/>
      <w:r w:rsidRPr="00EC3B0C">
        <w:rPr>
          <w:rFonts w:ascii="Book Antiqua" w:eastAsia="宋体" w:hAnsi="Book Antiqua" w:cs="宋体"/>
          <w:kern w:val="0"/>
          <w:sz w:val="24"/>
          <w:szCs w:val="24"/>
        </w:rPr>
        <w:t xml:space="preserve"> in cancer treatment. </w:t>
      </w:r>
      <w:r w:rsidRPr="00EC3B0C">
        <w:rPr>
          <w:rFonts w:ascii="Book Antiqua" w:eastAsia="宋体" w:hAnsi="Book Antiqua" w:cs="宋体"/>
          <w:i/>
          <w:iCs/>
          <w:kern w:val="0"/>
          <w:sz w:val="24"/>
          <w:szCs w:val="24"/>
        </w:rPr>
        <w:t>Drugs Today (</w:t>
      </w:r>
      <w:proofErr w:type="spellStart"/>
      <w:r w:rsidRPr="00EC3B0C">
        <w:rPr>
          <w:rFonts w:ascii="Book Antiqua" w:eastAsia="宋体" w:hAnsi="Book Antiqua" w:cs="宋体"/>
          <w:i/>
          <w:iCs/>
          <w:kern w:val="0"/>
          <w:sz w:val="24"/>
          <w:szCs w:val="24"/>
        </w:rPr>
        <w:t>Barc</w:t>
      </w:r>
      <w:proofErr w:type="spellEnd"/>
      <w:r w:rsidRPr="00EC3B0C">
        <w:rPr>
          <w:rFonts w:ascii="Book Antiqua" w:eastAsia="宋体" w:hAnsi="Book Antiqua" w:cs="宋体"/>
          <w:i/>
          <w:iCs/>
          <w:kern w:val="0"/>
          <w:sz w:val="24"/>
          <w:szCs w:val="24"/>
        </w:rPr>
        <w:t>)</w:t>
      </w:r>
      <w:r w:rsidRPr="00EC3B0C">
        <w:rPr>
          <w:rFonts w:ascii="Book Antiqua" w:eastAsia="宋体" w:hAnsi="Book Antiqua" w:cs="宋体"/>
          <w:kern w:val="0"/>
          <w:sz w:val="24"/>
          <w:szCs w:val="24"/>
        </w:rPr>
        <w:t> 2005; </w:t>
      </w:r>
      <w:r w:rsidRPr="00EC3B0C">
        <w:rPr>
          <w:rFonts w:ascii="Book Antiqua" w:eastAsia="宋体" w:hAnsi="Book Antiqua" w:cs="宋体"/>
          <w:b/>
          <w:bCs/>
          <w:kern w:val="0"/>
          <w:sz w:val="24"/>
          <w:szCs w:val="24"/>
        </w:rPr>
        <w:t>41</w:t>
      </w:r>
      <w:r w:rsidRPr="00EC3B0C">
        <w:rPr>
          <w:rFonts w:ascii="Book Antiqua" w:eastAsia="宋体" w:hAnsi="Book Antiqua" w:cs="宋体"/>
          <w:kern w:val="0"/>
          <w:sz w:val="24"/>
          <w:szCs w:val="24"/>
        </w:rPr>
        <w:t>: 773-784 [PMID: 16474853 DOI: 10.1358/dot.2005.41.12.937959]</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6 </w:t>
      </w:r>
      <w:proofErr w:type="spellStart"/>
      <w:r w:rsidRPr="00EC3B0C">
        <w:rPr>
          <w:rFonts w:ascii="Book Antiqua" w:eastAsia="宋体" w:hAnsi="Book Antiqua" w:cs="宋体"/>
          <w:b/>
          <w:bCs/>
          <w:kern w:val="0"/>
          <w:sz w:val="24"/>
          <w:szCs w:val="24"/>
        </w:rPr>
        <w:t>Adnane</w:t>
      </w:r>
      <w:proofErr w:type="spellEnd"/>
      <w:r w:rsidRPr="00EC3B0C">
        <w:rPr>
          <w:rFonts w:ascii="Book Antiqua" w:eastAsia="宋体" w:hAnsi="Book Antiqua" w:cs="宋体"/>
          <w:b/>
          <w:bCs/>
          <w:kern w:val="0"/>
          <w:sz w:val="24"/>
          <w:szCs w:val="24"/>
        </w:rPr>
        <w:t xml:space="preserve"> L</w:t>
      </w:r>
      <w:r w:rsidRPr="00EC3B0C">
        <w:rPr>
          <w:rFonts w:ascii="Book Antiqua" w:eastAsia="宋体" w:hAnsi="Book Antiqua" w:cs="宋体"/>
          <w:kern w:val="0"/>
          <w:sz w:val="24"/>
          <w:szCs w:val="24"/>
        </w:rPr>
        <w:t xml:space="preserve">, Trail PA, Taylor I, Wilhelm SM. </w:t>
      </w:r>
      <w:proofErr w:type="spellStart"/>
      <w:r w:rsidRPr="00EC3B0C">
        <w:rPr>
          <w:rFonts w:ascii="Book Antiqua" w:eastAsia="宋体" w:hAnsi="Book Antiqua" w:cs="宋体"/>
          <w:kern w:val="0"/>
          <w:sz w:val="24"/>
          <w:szCs w:val="24"/>
        </w:rPr>
        <w:t>Sorafenib</w:t>
      </w:r>
      <w:proofErr w:type="spellEnd"/>
      <w:r w:rsidRPr="00EC3B0C">
        <w:rPr>
          <w:rFonts w:ascii="Book Antiqua" w:eastAsia="宋体" w:hAnsi="Book Antiqua" w:cs="宋体"/>
          <w:kern w:val="0"/>
          <w:sz w:val="24"/>
          <w:szCs w:val="24"/>
        </w:rPr>
        <w:t xml:space="preserve"> (BAY 43-9006, </w:t>
      </w:r>
      <w:proofErr w:type="spellStart"/>
      <w:r w:rsidRPr="00EC3B0C">
        <w:rPr>
          <w:rFonts w:ascii="Book Antiqua" w:eastAsia="宋体" w:hAnsi="Book Antiqua" w:cs="宋体"/>
          <w:kern w:val="0"/>
          <w:sz w:val="24"/>
          <w:szCs w:val="24"/>
        </w:rPr>
        <w:t>Nexavar</w:t>
      </w:r>
      <w:proofErr w:type="spellEnd"/>
      <w:r w:rsidRPr="00EC3B0C">
        <w:rPr>
          <w:rFonts w:ascii="Book Antiqua" w:eastAsia="宋体" w:hAnsi="Book Antiqua" w:cs="宋体"/>
          <w:kern w:val="0"/>
          <w:sz w:val="24"/>
          <w:szCs w:val="24"/>
        </w:rPr>
        <w:t>), a dual-action inhibitor that targets RAF/MEK/ERK pathway in tumor cells and tyrosine kinases VEGFR/PDGFR in tumor vasculature. </w:t>
      </w:r>
      <w:r w:rsidRPr="00EC3B0C">
        <w:rPr>
          <w:rFonts w:ascii="Book Antiqua" w:eastAsia="宋体" w:hAnsi="Book Antiqua" w:cs="宋体"/>
          <w:i/>
          <w:iCs/>
          <w:kern w:val="0"/>
          <w:sz w:val="24"/>
          <w:szCs w:val="24"/>
        </w:rPr>
        <w:t xml:space="preserve">Methods </w:t>
      </w:r>
      <w:proofErr w:type="spellStart"/>
      <w:r w:rsidRPr="00EC3B0C">
        <w:rPr>
          <w:rFonts w:ascii="Book Antiqua" w:eastAsia="宋体" w:hAnsi="Book Antiqua" w:cs="宋体"/>
          <w:i/>
          <w:iCs/>
          <w:kern w:val="0"/>
          <w:sz w:val="24"/>
          <w:szCs w:val="24"/>
        </w:rPr>
        <w:t>Enzymol</w:t>
      </w:r>
      <w:proofErr w:type="spellEnd"/>
      <w:r w:rsidRPr="00EC3B0C">
        <w:rPr>
          <w:rFonts w:ascii="Book Antiqua" w:eastAsia="宋体" w:hAnsi="Book Antiqua" w:cs="宋体"/>
          <w:kern w:val="0"/>
          <w:sz w:val="24"/>
          <w:szCs w:val="24"/>
        </w:rPr>
        <w:t> 2006; </w:t>
      </w:r>
      <w:r w:rsidRPr="00EC3B0C">
        <w:rPr>
          <w:rFonts w:ascii="Book Antiqua" w:eastAsia="宋体" w:hAnsi="Book Antiqua" w:cs="宋体"/>
          <w:b/>
          <w:bCs/>
          <w:kern w:val="0"/>
          <w:sz w:val="24"/>
          <w:szCs w:val="24"/>
        </w:rPr>
        <w:t>407</w:t>
      </w:r>
      <w:r w:rsidRPr="00EC3B0C">
        <w:rPr>
          <w:rFonts w:ascii="Book Antiqua" w:eastAsia="宋体" w:hAnsi="Book Antiqua" w:cs="宋体"/>
          <w:kern w:val="0"/>
          <w:sz w:val="24"/>
          <w:szCs w:val="24"/>
        </w:rPr>
        <w:t>: 597-612 [PMID: 16757355 DOI: 10.1016/S0076-6879(05)07047-3]</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7 </w:t>
      </w:r>
      <w:r w:rsidRPr="00EC3B0C">
        <w:rPr>
          <w:rFonts w:ascii="Book Antiqua" w:eastAsia="宋体" w:hAnsi="Book Antiqua" w:cs="宋体"/>
          <w:b/>
          <w:bCs/>
          <w:kern w:val="0"/>
          <w:sz w:val="24"/>
          <w:szCs w:val="24"/>
        </w:rPr>
        <w:t>Liu L</w:t>
      </w:r>
      <w:r w:rsidRPr="00EC3B0C">
        <w:rPr>
          <w:rFonts w:ascii="Book Antiqua" w:eastAsia="宋体" w:hAnsi="Book Antiqua" w:cs="宋体"/>
          <w:kern w:val="0"/>
          <w:sz w:val="24"/>
          <w:szCs w:val="24"/>
        </w:rPr>
        <w:t xml:space="preserve">, Cao Y, Chen C, Zhang X, </w:t>
      </w:r>
      <w:proofErr w:type="spellStart"/>
      <w:r w:rsidRPr="00EC3B0C">
        <w:rPr>
          <w:rFonts w:ascii="Book Antiqua" w:eastAsia="宋体" w:hAnsi="Book Antiqua" w:cs="宋体"/>
          <w:kern w:val="0"/>
          <w:sz w:val="24"/>
          <w:szCs w:val="24"/>
        </w:rPr>
        <w:t>McNabola</w:t>
      </w:r>
      <w:proofErr w:type="spellEnd"/>
      <w:r w:rsidRPr="00EC3B0C">
        <w:rPr>
          <w:rFonts w:ascii="Book Antiqua" w:eastAsia="宋体" w:hAnsi="Book Antiqua" w:cs="宋体"/>
          <w:kern w:val="0"/>
          <w:sz w:val="24"/>
          <w:szCs w:val="24"/>
        </w:rPr>
        <w:t xml:space="preserve"> A, </w:t>
      </w:r>
      <w:proofErr w:type="spellStart"/>
      <w:r w:rsidRPr="00EC3B0C">
        <w:rPr>
          <w:rFonts w:ascii="Book Antiqua" w:eastAsia="宋体" w:hAnsi="Book Antiqua" w:cs="宋体"/>
          <w:kern w:val="0"/>
          <w:sz w:val="24"/>
          <w:szCs w:val="24"/>
        </w:rPr>
        <w:t>Wilkie</w:t>
      </w:r>
      <w:proofErr w:type="spellEnd"/>
      <w:r w:rsidRPr="00EC3B0C">
        <w:rPr>
          <w:rFonts w:ascii="Book Antiqua" w:eastAsia="宋体" w:hAnsi="Book Antiqua" w:cs="宋体"/>
          <w:kern w:val="0"/>
          <w:sz w:val="24"/>
          <w:szCs w:val="24"/>
        </w:rPr>
        <w:t xml:space="preserve"> D, Wilhelm S, Lynch M, Carter C. </w:t>
      </w:r>
      <w:proofErr w:type="spellStart"/>
      <w:r w:rsidRPr="00EC3B0C">
        <w:rPr>
          <w:rFonts w:ascii="Book Antiqua" w:eastAsia="宋体" w:hAnsi="Book Antiqua" w:cs="宋体"/>
          <w:kern w:val="0"/>
          <w:sz w:val="24"/>
          <w:szCs w:val="24"/>
        </w:rPr>
        <w:t>Sorafenib</w:t>
      </w:r>
      <w:proofErr w:type="spellEnd"/>
      <w:r w:rsidRPr="00EC3B0C">
        <w:rPr>
          <w:rFonts w:ascii="Book Antiqua" w:eastAsia="宋体" w:hAnsi="Book Antiqua" w:cs="宋体"/>
          <w:kern w:val="0"/>
          <w:sz w:val="24"/>
          <w:szCs w:val="24"/>
        </w:rPr>
        <w:t xml:space="preserve"> blocks the RAF/MEK/ERK pathway, inhibits tumor angiogenesis, and induces tumor cell apoptosis in hepatocellular carcinoma model PLC/PRF/5. </w:t>
      </w:r>
      <w:r w:rsidRPr="00EC3B0C">
        <w:rPr>
          <w:rFonts w:ascii="Book Antiqua" w:eastAsia="宋体" w:hAnsi="Book Antiqua" w:cs="宋体"/>
          <w:i/>
          <w:iCs/>
          <w:kern w:val="0"/>
          <w:sz w:val="24"/>
          <w:szCs w:val="24"/>
        </w:rPr>
        <w:t>Cancer Res</w:t>
      </w:r>
      <w:r w:rsidRPr="00EC3B0C">
        <w:rPr>
          <w:rFonts w:ascii="Book Antiqua" w:eastAsia="宋体" w:hAnsi="Book Antiqua" w:cs="宋体"/>
          <w:kern w:val="0"/>
          <w:sz w:val="24"/>
          <w:szCs w:val="24"/>
        </w:rPr>
        <w:t> 2006; </w:t>
      </w:r>
      <w:r w:rsidRPr="00EC3B0C">
        <w:rPr>
          <w:rFonts w:ascii="Book Antiqua" w:eastAsia="宋体" w:hAnsi="Book Antiqua" w:cs="宋体"/>
          <w:b/>
          <w:bCs/>
          <w:kern w:val="0"/>
          <w:sz w:val="24"/>
          <w:szCs w:val="24"/>
        </w:rPr>
        <w:t>66</w:t>
      </w:r>
      <w:r w:rsidRPr="00EC3B0C">
        <w:rPr>
          <w:rFonts w:ascii="Book Antiqua" w:eastAsia="宋体" w:hAnsi="Book Antiqua" w:cs="宋体"/>
          <w:kern w:val="0"/>
          <w:sz w:val="24"/>
          <w:szCs w:val="24"/>
        </w:rPr>
        <w:t>: 11851-11858 [PMID: 17178882 DOI: 10.1158/0008-5472.CAN-06-1377]</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8 </w:t>
      </w:r>
      <w:proofErr w:type="spellStart"/>
      <w:r w:rsidRPr="00EC3B0C">
        <w:rPr>
          <w:rFonts w:ascii="Book Antiqua" w:eastAsia="宋体" w:hAnsi="Book Antiqua" w:cs="宋体"/>
          <w:b/>
          <w:bCs/>
          <w:kern w:val="0"/>
          <w:sz w:val="24"/>
          <w:szCs w:val="24"/>
        </w:rPr>
        <w:t>Llovet</w:t>
      </w:r>
      <w:proofErr w:type="spellEnd"/>
      <w:r w:rsidRPr="00EC3B0C">
        <w:rPr>
          <w:rFonts w:ascii="Book Antiqua" w:eastAsia="宋体" w:hAnsi="Book Antiqua" w:cs="宋体"/>
          <w:b/>
          <w:bCs/>
          <w:kern w:val="0"/>
          <w:sz w:val="24"/>
          <w:szCs w:val="24"/>
        </w:rPr>
        <w:t xml:space="preserve"> JM</w:t>
      </w:r>
      <w:r w:rsidRPr="00EC3B0C">
        <w:rPr>
          <w:rFonts w:ascii="Book Antiqua" w:eastAsia="宋体" w:hAnsi="Book Antiqua" w:cs="宋体"/>
          <w:kern w:val="0"/>
          <w:sz w:val="24"/>
          <w:szCs w:val="24"/>
        </w:rPr>
        <w:t xml:space="preserve">, Ricci S, </w:t>
      </w:r>
      <w:proofErr w:type="spellStart"/>
      <w:r w:rsidRPr="00EC3B0C">
        <w:rPr>
          <w:rFonts w:ascii="Book Antiqua" w:eastAsia="宋体" w:hAnsi="Book Antiqua" w:cs="宋体"/>
          <w:kern w:val="0"/>
          <w:sz w:val="24"/>
          <w:szCs w:val="24"/>
        </w:rPr>
        <w:t>Mazzaferro</w:t>
      </w:r>
      <w:proofErr w:type="spellEnd"/>
      <w:r w:rsidRPr="00EC3B0C">
        <w:rPr>
          <w:rFonts w:ascii="Book Antiqua" w:eastAsia="宋体" w:hAnsi="Book Antiqua" w:cs="宋体"/>
          <w:kern w:val="0"/>
          <w:sz w:val="24"/>
          <w:szCs w:val="24"/>
        </w:rPr>
        <w:t xml:space="preserve"> V, </w:t>
      </w:r>
      <w:proofErr w:type="spellStart"/>
      <w:r w:rsidRPr="00EC3B0C">
        <w:rPr>
          <w:rFonts w:ascii="Book Antiqua" w:eastAsia="宋体" w:hAnsi="Book Antiqua" w:cs="宋体"/>
          <w:kern w:val="0"/>
          <w:sz w:val="24"/>
          <w:szCs w:val="24"/>
        </w:rPr>
        <w:t>Hilgard</w:t>
      </w:r>
      <w:proofErr w:type="spellEnd"/>
      <w:r w:rsidRPr="00EC3B0C">
        <w:rPr>
          <w:rFonts w:ascii="Book Antiqua" w:eastAsia="宋体" w:hAnsi="Book Antiqua" w:cs="宋体"/>
          <w:kern w:val="0"/>
          <w:sz w:val="24"/>
          <w:szCs w:val="24"/>
        </w:rPr>
        <w:t xml:space="preserve"> P, </w:t>
      </w:r>
      <w:proofErr w:type="spellStart"/>
      <w:r w:rsidRPr="00EC3B0C">
        <w:rPr>
          <w:rFonts w:ascii="Book Antiqua" w:eastAsia="宋体" w:hAnsi="Book Antiqua" w:cs="宋体"/>
          <w:kern w:val="0"/>
          <w:sz w:val="24"/>
          <w:szCs w:val="24"/>
        </w:rPr>
        <w:t>Gane</w:t>
      </w:r>
      <w:proofErr w:type="spellEnd"/>
      <w:r w:rsidRPr="00EC3B0C">
        <w:rPr>
          <w:rFonts w:ascii="Book Antiqua" w:eastAsia="宋体" w:hAnsi="Book Antiqua" w:cs="宋体"/>
          <w:kern w:val="0"/>
          <w:sz w:val="24"/>
          <w:szCs w:val="24"/>
        </w:rPr>
        <w:t xml:space="preserve"> E, Blanc JF, de Oliveira AC, Santoro A, Raoul JL, </w:t>
      </w:r>
      <w:proofErr w:type="spellStart"/>
      <w:r w:rsidRPr="00EC3B0C">
        <w:rPr>
          <w:rFonts w:ascii="Book Antiqua" w:eastAsia="宋体" w:hAnsi="Book Antiqua" w:cs="宋体"/>
          <w:kern w:val="0"/>
          <w:sz w:val="24"/>
          <w:szCs w:val="24"/>
        </w:rPr>
        <w:t>Forner</w:t>
      </w:r>
      <w:proofErr w:type="spellEnd"/>
      <w:r w:rsidRPr="00EC3B0C">
        <w:rPr>
          <w:rFonts w:ascii="Book Antiqua" w:eastAsia="宋体" w:hAnsi="Book Antiqua" w:cs="宋体"/>
          <w:kern w:val="0"/>
          <w:sz w:val="24"/>
          <w:szCs w:val="24"/>
        </w:rPr>
        <w:t xml:space="preserve"> A, Schwartz M, </w:t>
      </w:r>
      <w:proofErr w:type="spellStart"/>
      <w:r w:rsidRPr="00EC3B0C">
        <w:rPr>
          <w:rFonts w:ascii="Book Antiqua" w:eastAsia="宋体" w:hAnsi="Book Antiqua" w:cs="宋体"/>
          <w:kern w:val="0"/>
          <w:sz w:val="24"/>
          <w:szCs w:val="24"/>
        </w:rPr>
        <w:t>Porta</w:t>
      </w:r>
      <w:proofErr w:type="spellEnd"/>
      <w:r w:rsidRPr="00EC3B0C">
        <w:rPr>
          <w:rFonts w:ascii="Book Antiqua" w:eastAsia="宋体" w:hAnsi="Book Antiqua" w:cs="宋体"/>
          <w:kern w:val="0"/>
          <w:sz w:val="24"/>
          <w:szCs w:val="24"/>
        </w:rPr>
        <w:t xml:space="preserve"> C, </w:t>
      </w:r>
      <w:proofErr w:type="spellStart"/>
      <w:r w:rsidRPr="00EC3B0C">
        <w:rPr>
          <w:rFonts w:ascii="Book Antiqua" w:eastAsia="宋体" w:hAnsi="Book Antiqua" w:cs="宋体"/>
          <w:kern w:val="0"/>
          <w:sz w:val="24"/>
          <w:szCs w:val="24"/>
        </w:rPr>
        <w:t>Zeuzem</w:t>
      </w:r>
      <w:proofErr w:type="spellEnd"/>
      <w:r w:rsidRPr="00EC3B0C">
        <w:rPr>
          <w:rFonts w:ascii="Book Antiqua" w:eastAsia="宋体" w:hAnsi="Book Antiqua" w:cs="宋体"/>
          <w:kern w:val="0"/>
          <w:sz w:val="24"/>
          <w:szCs w:val="24"/>
        </w:rPr>
        <w:t xml:space="preserve"> S, </w:t>
      </w:r>
      <w:proofErr w:type="spellStart"/>
      <w:r w:rsidRPr="00EC3B0C">
        <w:rPr>
          <w:rFonts w:ascii="Book Antiqua" w:eastAsia="宋体" w:hAnsi="Book Antiqua" w:cs="宋体"/>
          <w:kern w:val="0"/>
          <w:sz w:val="24"/>
          <w:szCs w:val="24"/>
        </w:rPr>
        <w:t>Bolondi</w:t>
      </w:r>
      <w:proofErr w:type="spellEnd"/>
      <w:r w:rsidRPr="00EC3B0C">
        <w:rPr>
          <w:rFonts w:ascii="Book Antiqua" w:eastAsia="宋体" w:hAnsi="Book Antiqua" w:cs="宋体"/>
          <w:kern w:val="0"/>
          <w:sz w:val="24"/>
          <w:szCs w:val="24"/>
        </w:rPr>
        <w:t xml:space="preserve"> L, </w:t>
      </w:r>
      <w:proofErr w:type="spellStart"/>
      <w:r w:rsidRPr="00EC3B0C">
        <w:rPr>
          <w:rFonts w:ascii="Book Antiqua" w:eastAsia="宋体" w:hAnsi="Book Antiqua" w:cs="宋体"/>
          <w:kern w:val="0"/>
          <w:sz w:val="24"/>
          <w:szCs w:val="24"/>
        </w:rPr>
        <w:t>Greten</w:t>
      </w:r>
      <w:proofErr w:type="spellEnd"/>
      <w:r w:rsidRPr="00EC3B0C">
        <w:rPr>
          <w:rFonts w:ascii="Book Antiqua" w:eastAsia="宋体" w:hAnsi="Book Antiqua" w:cs="宋体"/>
          <w:kern w:val="0"/>
          <w:sz w:val="24"/>
          <w:szCs w:val="24"/>
        </w:rPr>
        <w:t xml:space="preserve"> TF, Galle PR, Seitz JF, </w:t>
      </w:r>
      <w:proofErr w:type="spellStart"/>
      <w:r w:rsidRPr="00EC3B0C">
        <w:rPr>
          <w:rFonts w:ascii="Book Antiqua" w:eastAsia="宋体" w:hAnsi="Book Antiqua" w:cs="宋体"/>
          <w:kern w:val="0"/>
          <w:sz w:val="24"/>
          <w:szCs w:val="24"/>
        </w:rPr>
        <w:t>Borbath</w:t>
      </w:r>
      <w:proofErr w:type="spellEnd"/>
      <w:r w:rsidRPr="00EC3B0C">
        <w:rPr>
          <w:rFonts w:ascii="Book Antiqua" w:eastAsia="宋体" w:hAnsi="Book Antiqua" w:cs="宋体"/>
          <w:kern w:val="0"/>
          <w:sz w:val="24"/>
          <w:szCs w:val="24"/>
        </w:rPr>
        <w:t xml:space="preserve"> I, </w:t>
      </w:r>
      <w:proofErr w:type="spellStart"/>
      <w:r w:rsidRPr="00EC3B0C">
        <w:rPr>
          <w:rFonts w:ascii="Book Antiqua" w:eastAsia="宋体" w:hAnsi="Book Antiqua" w:cs="宋体"/>
          <w:kern w:val="0"/>
          <w:sz w:val="24"/>
          <w:szCs w:val="24"/>
        </w:rPr>
        <w:t>Häussinger</w:t>
      </w:r>
      <w:proofErr w:type="spellEnd"/>
      <w:r w:rsidRPr="00EC3B0C">
        <w:rPr>
          <w:rFonts w:ascii="Book Antiqua" w:eastAsia="宋体" w:hAnsi="Book Antiqua" w:cs="宋体"/>
          <w:kern w:val="0"/>
          <w:sz w:val="24"/>
          <w:szCs w:val="24"/>
        </w:rPr>
        <w:t xml:space="preserve"> D, </w:t>
      </w:r>
      <w:proofErr w:type="spellStart"/>
      <w:r w:rsidRPr="00EC3B0C">
        <w:rPr>
          <w:rFonts w:ascii="Book Antiqua" w:eastAsia="宋体" w:hAnsi="Book Antiqua" w:cs="宋体"/>
          <w:kern w:val="0"/>
          <w:sz w:val="24"/>
          <w:szCs w:val="24"/>
        </w:rPr>
        <w:t>Giannaris</w:t>
      </w:r>
      <w:proofErr w:type="spellEnd"/>
      <w:r w:rsidRPr="00EC3B0C">
        <w:rPr>
          <w:rFonts w:ascii="Book Antiqua" w:eastAsia="宋体" w:hAnsi="Book Antiqua" w:cs="宋体"/>
          <w:kern w:val="0"/>
          <w:sz w:val="24"/>
          <w:szCs w:val="24"/>
        </w:rPr>
        <w:t xml:space="preserve"> T, Shan M, </w:t>
      </w:r>
      <w:proofErr w:type="spellStart"/>
      <w:r w:rsidRPr="00EC3B0C">
        <w:rPr>
          <w:rFonts w:ascii="Book Antiqua" w:eastAsia="宋体" w:hAnsi="Book Antiqua" w:cs="宋体"/>
          <w:kern w:val="0"/>
          <w:sz w:val="24"/>
          <w:szCs w:val="24"/>
        </w:rPr>
        <w:t>Moscovici</w:t>
      </w:r>
      <w:proofErr w:type="spellEnd"/>
      <w:r w:rsidRPr="00EC3B0C">
        <w:rPr>
          <w:rFonts w:ascii="Book Antiqua" w:eastAsia="宋体" w:hAnsi="Book Antiqua" w:cs="宋体"/>
          <w:kern w:val="0"/>
          <w:sz w:val="24"/>
          <w:szCs w:val="24"/>
        </w:rPr>
        <w:t xml:space="preserve"> M, </w:t>
      </w:r>
      <w:proofErr w:type="spellStart"/>
      <w:r w:rsidRPr="00EC3B0C">
        <w:rPr>
          <w:rFonts w:ascii="Book Antiqua" w:eastAsia="宋体" w:hAnsi="Book Antiqua" w:cs="宋体"/>
          <w:kern w:val="0"/>
          <w:sz w:val="24"/>
          <w:szCs w:val="24"/>
        </w:rPr>
        <w:t>Voliotis</w:t>
      </w:r>
      <w:proofErr w:type="spellEnd"/>
      <w:r w:rsidRPr="00EC3B0C">
        <w:rPr>
          <w:rFonts w:ascii="Book Antiqua" w:eastAsia="宋体" w:hAnsi="Book Antiqua" w:cs="宋体"/>
          <w:kern w:val="0"/>
          <w:sz w:val="24"/>
          <w:szCs w:val="24"/>
        </w:rPr>
        <w:t xml:space="preserve"> D, </w:t>
      </w:r>
      <w:proofErr w:type="spellStart"/>
      <w:r w:rsidRPr="00EC3B0C">
        <w:rPr>
          <w:rFonts w:ascii="Book Antiqua" w:eastAsia="宋体" w:hAnsi="Book Antiqua" w:cs="宋体"/>
          <w:kern w:val="0"/>
          <w:sz w:val="24"/>
          <w:szCs w:val="24"/>
        </w:rPr>
        <w:t>Bruix</w:t>
      </w:r>
      <w:proofErr w:type="spellEnd"/>
      <w:r w:rsidRPr="00EC3B0C">
        <w:rPr>
          <w:rFonts w:ascii="Book Antiqua" w:eastAsia="宋体" w:hAnsi="Book Antiqua" w:cs="宋体"/>
          <w:kern w:val="0"/>
          <w:sz w:val="24"/>
          <w:szCs w:val="24"/>
        </w:rPr>
        <w:t xml:space="preserve"> J. </w:t>
      </w:r>
      <w:proofErr w:type="spellStart"/>
      <w:r w:rsidRPr="00EC3B0C">
        <w:rPr>
          <w:rFonts w:ascii="Book Antiqua" w:eastAsia="宋体" w:hAnsi="Book Antiqua" w:cs="宋体"/>
          <w:kern w:val="0"/>
          <w:sz w:val="24"/>
          <w:szCs w:val="24"/>
        </w:rPr>
        <w:t>Sorafenib</w:t>
      </w:r>
      <w:proofErr w:type="spellEnd"/>
      <w:r w:rsidRPr="00EC3B0C">
        <w:rPr>
          <w:rFonts w:ascii="Book Antiqua" w:eastAsia="宋体" w:hAnsi="Book Antiqua" w:cs="宋体"/>
          <w:kern w:val="0"/>
          <w:sz w:val="24"/>
          <w:szCs w:val="24"/>
        </w:rPr>
        <w:t xml:space="preserve"> in advanced hepatocellular carcinoma. </w:t>
      </w:r>
      <w:r w:rsidRPr="00EC3B0C">
        <w:rPr>
          <w:rFonts w:ascii="Book Antiqua" w:eastAsia="宋体" w:hAnsi="Book Antiqua" w:cs="宋体"/>
          <w:i/>
          <w:iCs/>
          <w:kern w:val="0"/>
          <w:sz w:val="24"/>
          <w:szCs w:val="24"/>
        </w:rPr>
        <w:t xml:space="preserve">N </w:t>
      </w:r>
      <w:proofErr w:type="spellStart"/>
      <w:r w:rsidRPr="00EC3B0C">
        <w:rPr>
          <w:rFonts w:ascii="Book Antiqua" w:eastAsia="宋体" w:hAnsi="Book Antiqua" w:cs="宋体"/>
          <w:i/>
          <w:iCs/>
          <w:kern w:val="0"/>
          <w:sz w:val="24"/>
          <w:szCs w:val="24"/>
        </w:rPr>
        <w:t>Engl</w:t>
      </w:r>
      <w:proofErr w:type="spellEnd"/>
      <w:r w:rsidRPr="00EC3B0C">
        <w:rPr>
          <w:rFonts w:ascii="Book Antiqua" w:eastAsia="宋体" w:hAnsi="Book Antiqua" w:cs="宋体"/>
          <w:i/>
          <w:iCs/>
          <w:kern w:val="0"/>
          <w:sz w:val="24"/>
          <w:szCs w:val="24"/>
        </w:rPr>
        <w:t xml:space="preserve"> J Med</w:t>
      </w:r>
      <w:r w:rsidRPr="00EC3B0C">
        <w:rPr>
          <w:rFonts w:ascii="Book Antiqua" w:eastAsia="宋体" w:hAnsi="Book Antiqua" w:cs="宋体"/>
          <w:kern w:val="0"/>
          <w:sz w:val="24"/>
          <w:szCs w:val="24"/>
        </w:rPr>
        <w:t> 2008; </w:t>
      </w:r>
      <w:r w:rsidRPr="00EC3B0C">
        <w:rPr>
          <w:rFonts w:ascii="Book Antiqua" w:eastAsia="宋体" w:hAnsi="Book Antiqua" w:cs="宋体"/>
          <w:b/>
          <w:bCs/>
          <w:kern w:val="0"/>
          <w:sz w:val="24"/>
          <w:szCs w:val="24"/>
        </w:rPr>
        <w:t>359</w:t>
      </w:r>
      <w:r w:rsidRPr="00EC3B0C">
        <w:rPr>
          <w:rFonts w:ascii="Book Antiqua" w:eastAsia="宋体" w:hAnsi="Book Antiqua" w:cs="宋体"/>
          <w:kern w:val="0"/>
          <w:sz w:val="24"/>
          <w:szCs w:val="24"/>
        </w:rPr>
        <w:t>: 378-390 [PMID: 18650514 DOI: 10.1056/NEJMoa0708857]</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lastRenderedPageBreak/>
        <w:t>9 </w:t>
      </w:r>
      <w:r w:rsidRPr="00EC3B0C">
        <w:rPr>
          <w:rFonts w:ascii="Book Antiqua" w:eastAsia="宋体" w:hAnsi="Book Antiqua" w:cs="宋体"/>
          <w:b/>
          <w:bCs/>
          <w:kern w:val="0"/>
          <w:sz w:val="24"/>
          <w:szCs w:val="24"/>
        </w:rPr>
        <w:t>Wang SX</w:t>
      </w:r>
      <w:r w:rsidRPr="00EC3B0C">
        <w:rPr>
          <w:rFonts w:ascii="Book Antiqua" w:eastAsia="宋体" w:hAnsi="Book Antiqua" w:cs="宋体"/>
          <w:kern w:val="0"/>
          <w:sz w:val="24"/>
          <w:szCs w:val="24"/>
        </w:rPr>
        <w:t xml:space="preserve">, Byrnes A, </w:t>
      </w:r>
      <w:proofErr w:type="spellStart"/>
      <w:r w:rsidRPr="00EC3B0C">
        <w:rPr>
          <w:rFonts w:ascii="Book Antiqua" w:eastAsia="宋体" w:hAnsi="Book Antiqua" w:cs="宋体"/>
          <w:kern w:val="0"/>
          <w:sz w:val="24"/>
          <w:szCs w:val="24"/>
        </w:rPr>
        <w:t>Verma</w:t>
      </w:r>
      <w:proofErr w:type="spellEnd"/>
      <w:r w:rsidRPr="00EC3B0C">
        <w:rPr>
          <w:rFonts w:ascii="Book Antiqua" w:eastAsia="宋体" w:hAnsi="Book Antiqua" w:cs="宋体"/>
          <w:kern w:val="0"/>
          <w:sz w:val="24"/>
          <w:szCs w:val="24"/>
        </w:rPr>
        <w:t xml:space="preserve"> S, </w:t>
      </w:r>
      <w:proofErr w:type="spellStart"/>
      <w:r w:rsidRPr="00EC3B0C">
        <w:rPr>
          <w:rFonts w:ascii="Book Antiqua" w:eastAsia="宋体" w:hAnsi="Book Antiqua" w:cs="宋体"/>
          <w:kern w:val="0"/>
          <w:sz w:val="24"/>
          <w:szCs w:val="24"/>
        </w:rPr>
        <w:t>Pancoast</w:t>
      </w:r>
      <w:proofErr w:type="spellEnd"/>
      <w:r w:rsidRPr="00EC3B0C">
        <w:rPr>
          <w:rFonts w:ascii="Book Antiqua" w:eastAsia="宋体" w:hAnsi="Book Antiqua" w:cs="宋体"/>
          <w:kern w:val="0"/>
          <w:sz w:val="24"/>
          <w:szCs w:val="24"/>
        </w:rPr>
        <w:t xml:space="preserve"> JR, </w:t>
      </w:r>
      <w:proofErr w:type="spellStart"/>
      <w:r w:rsidRPr="00EC3B0C">
        <w:rPr>
          <w:rFonts w:ascii="Book Antiqua" w:eastAsia="宋体" w:hAnsi="Book Antiqua" w:cs="宋体"/>
          <w:kern w:val="0"/>
          <w:sz w:val="24"/>
          <w:szCs w:val="24"/>
        </w:rPr>
        <w:t>Rixe</w:t>
      </w:r>
      <w:proofErr w:type="spellEnd"/>
      <w:r w:rsidRPr="00EC3B0C">
        <w:rPr>
          <w:rFonts w:ascii="Book Antiqua" w:eastAsia="宋体" w:hAnsi="Book Antiqua" w:cs="宋体"/>
          <w:kern w:val="0"/>
          <w:sz w:val="24"/>
          <w:szCs w:val="24"/>
        </w:rPr>
        <w:t xml:space="preserve"> O. Complete remission of </w:t>
      </w:r>
      <w:proofErr w:type="spellStart"/>
      <w:r w:rsidRPr="00EC3B0C">
        <w:rPr>
          <w:rFonts w:ascii="Book Antiqua" w:eastAsia="宋体" w:hAnsi="Book Antiqua" w:cs="宋体"/>
          <w:kern w:val="0"/>
          <w:sz w:val="24"/>
          <w:szCs w:val="24"/>
        </w:rPr>
        <w:t>unresectable</w:t>
      </w:r>
      <w:proofErr w:type="spellEnd"/>
      <w:r w:rsidRPr="00EC3B0C">
        <w:rPr>
          <w:rFonts w:ascii="Book Antiqua" w:eastAsia="宋体" w:hAnsi="Book Antiqua" w:cs="宋体"/>
          <w:kern w:val="0"/>
          <w:sz w:val="24"/>
          <w:szCs w:val="24"/>
        </w:rPr>
        <w:t xml:space="preserve"> hepatocellular carcinoma treated with reduced dose of </w:t>
      </w:r>
      <w:proofErr w:type="spellStart"/>
      <w:r w:rsidRPr="00EC3B0C">
        <w:rPr>
          <w:rFonts w:ascii="Book Antiqua" w:eastAsia="宋体" w:hAnsi="Book Antiqua" w:cs="宋体"/>
          <w:kern w:val="0"/>
          <w:sz w:val="24"/>
          <w:szCs w:val="24"/>
        </w:rPr>
        <w:t>sorafenib</w:t>
      </w:r>
      <w:proofErr w:type="spellEnd"/>
      <w:r w:rsidRPr="00EC3B0C">
        <w:rPr>
          <w:rFonts w:ascii="Book Antiqua" w:eastAsia="宋体" w:hAnsi="Book Antiqua" w:cs="宋体"/>
          <w:kern w:val="0"/>
          <w:sz w:val="24"/>
          <w:szCs w:val="24"/>
        </w:rPr>
        <w:t>: a case report. </w:t>
      </w:r>
      <w:r w:rsidRPr="00EC3B0C">
        <w:rPr>
          <w:rFonts w:ascii="Book Antiqua" w:eastAsia="宋体" w:hAnsi="Book Antiqua" w:cs="宋体"/>
          <w:i/>
          <w:iCs/>
          <w:kern w:val="0"/>
          <w:sz w:val="24"/>
          <w:szCs w:val="24"/>
        </w:rPr>
        <w:t xml:space="preserve">Target </w:t>
      </w:r>
      <w:proofErr w:type="spellStart"/>
      <w:r w:rsidRPr="00EC3B0C">
        <w:rPr>
          <w:rFonts w:ascii="Book Antiqua" w:eastAsia="宋体" w:hAnsi="Book Antiqua" w:cs="宋体"/>
          <w:i/>
          <w:iCs/>
          <w:kern w:val="0"/>
          <w:sz w:val="24"/>
          <w:szCs w:val="24"/>
        </w:rPr>
        <w:t>Oncol</w:t>
      </w:r>
      <w:proofErr w:type="spellEnd"/>
      <w:r w:rsidRPr="00EC3B0C">
        <w:rPr>
          <w:rFonts w:ascii="Book Antiqua" w:eastAsia="宋体" w:hAnsi="Book Antiqua" w:cs="宋体"/>
          <w:kern w:val="0"/>
          <w:sz w:val="24"/>
          <w:szCs w:val="24"/>
        </w:rPr>
        <w:t> 2010; </w:t>
      </w:r>
      <w:r w:rsidRPr="00EC3B0C">
        <w:rPr>
          <w:rFonts w:ascii="Book Antiqua" w:eastAsia="宋体" w:hAnsi="Book Antiqua" w:cs="宋体"/>
          <w:b/>
          <w:bCs/>
          <w:kern w:val="0"/>
          <w:sz w:val="24"/>
          <w:szCs w:val="24"/>
        </w:rPr>
        <w:t>5</w:t>
      </w:r>
      <w:r w:rsidRPr="00EC3B0C">
        <w:rPr>
          <w:rFonts w:ascii="Book Antiqua" w:eastAsia="宋体" w:hAnsi="Book Antiqua" w:cs="宋体"/>
          <w:kern w:val="0"/>
          <w:sz w:val="24"/>
          <w:szCs w:val="24"/>
        </w:rPr>
        <w:t>: 59-63 [PMID: 20309643 DOI: 10.1007/s11523-010-0133-x]</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10 </w:t>
      </w:r>
      <w:r w:rsidRPr="00EC3B0C">
        <w:rPr>
          <w:rFonts w:ascii="Book Antiqua" w:eastAsia="宋体" w:hAnsi="Book Antiqua" w:cs="宋体"/>
          <w:b/>
          <w:bCs/>
          <w:kern w:val="0"/>
          <w:sz w:val="24"/>
          <w:szCs w:val="24"/>
        </w:rPr>
        <w:t>Sacco R</w:t>
      </w:r>
      <w:r w:rsidRPr="00EC3B0C">
        <w:rPr>
          <w:rFonts w:ascii="Book Antiqua" w:eastAsia="宋体" w:hAnsi="Book Antiqua" w:cs="宋体"/>
          <w:kern w:val="0"/>
          <w:sz w:val="24"/>
          <w:szCs w:val="24"/>
        </w:rPr>
        <w:t xml:space="preserve">, </w:t>
      </w:r>
      <w:proofErr w:type="spellStart"/>
      <w:r w:rsidRPr="00EC3B0C">
        <w:rPr>
          <w:rFonts w:ascii="Book Antiqua" w:eastAsia="宋体" w:hAnsi="Book Antiqua" w:cs="宋体"/>
          <w:kern w:val="0"/>
          <w:sz w:val="24"/>
          <w:szCs w:val="24"/>
        </w:rPr>
        <w:t>Bargellini</w:t>
      </w:r>
      <w:proofErr w:type="spellEnd"/>
      <w:r w:rsidRPr="00EC3B0C">
        <w:rPr>
          <w:rFonts w:ascii="Book Antiqua" w:eastAsia="宋体" w:hAnsi="Book Antiqua" w:cs="宋体"/>
          <w:kern w:val="0"/>
          <w:sz w:val="24"/>
          <w:szCs w:val="24"/>
        </w:rPr>
        <w:t xml:space="preserve"> I, </w:t>
      </w:r>
      <w:proofErr w:type="spellStart"/>
      <w:r w:rsidRPr="00EC3B0C">
        <w:rPr>
          <w:rFonts w:ascii="Book Antiqua" w:eastAsia="宋体" w:hAnsi="Book Antiqua" w:cs="宋体"/>
          <w:kern w:val="0"/>
          <w:sz w:val="24"/>
          <w:szCs w:val="24"/>
        </w:rPr>
        <w:t>Gianluigi</w:t>
      </w:r>
      <w:proofErr w:type="spellEnd"/>
      <w:r w:rsidRPr="00EC3B0C">
        <w:rPr>
          <w:rFonts w:ascii="Book Antiqua" w:eastAsia="宋体" w:hAnsi="Book Antiqua" w:cs="宋体"/>
          <w:kern w:val="0"/>
          <w:sz w:val="24"/>
          <w:szCs w:val="24"/>
        </w:rPr>
        <w:t xml:space="preserve"> G, </w:t>
      </w:r>
      <w:proofErr w:type="spellStart"/>
      <w:r w:rsidRPr="00EC3B0C">
        <w:rPr>
          <w:rFonts w:ascii="Book Antiqua" w:eastAsia="宋体" w:hAnsi="Book Antiqua" w:cs="宋体"/>
          <w:kern w:val="0"/>
          <w:sz w:val="24"/>
          <w:szCs w:val="24"/>
        </w:rPr>
        <w:t>Bertini</w:t>
      </w:r>
      <w:proofErr w:type="spellEnd"/>
      <w:r w:rsidRPr="00EC3B0C">
        <w:rPr>
          <w:rFonts w:ascii="Book Antiqua" w:eastAsia="宋体" w:hAnsi="Book Antiqua" w:cs="宋体"/>
          <w:kern w:val="0"/>
          <w:sz w:val="24"/>
          <w:szCs w:val="24"/>
        </w:rPr>
        <w:t xml:space="preserve"> M, </w:t>
      </w:r>
      <w:proofErr w:type="spellStart"/>
      <w:r w:rsidRPr="00EC3B0C">
        <w:rPr>
          <w:rFonts w:ascii="Book Antiqua" w:eastAsia="宋体" w:hAnsi="Book Antiqua" w:cs="宋体"/>
          <w:kern w:val="0"/>
          <w:sz w:val="24"/>
          <w:szCs w:val="24"/>
        </w:rPr>
        <w:t>Bozzi</w:t>
      </w:r>
      <w:proofErr w:type="spellEnd"/>
      <w:r w:rsidRPr="00EC3B0C">
        <w:rPr>
          <w:rFonts w:ascii="Book Antiqua" w:eastAsia="宋体" w:hAnsi="Book Antiqua" w:cs="宋体"/>
          <w:kern w:val="0"/>
          <w:sz w:val="24"/>
          <w:szCs w:val="24"/>
        </w:rPr>
        <w:t xml:space="preserve"> E, </w:t>
      </w:r>
      <w:proofErr w:type="spellStart"/>
      <w:r w:rsidRPr="00EC3B0C">
        <w:rPr>
          <w:rFonts w:ascii="Book Antiqua" w:eastAsia="宋体" w:hAnsi="Book Antiqua" w:cs="宋体"/>
          <w:kern w:val="0"/>
          <w:sz w:val="24"/>
          <w:szCs w:val="24"/>
        </w:rPr>
        <w:t>Altomare</w:t>
      </w:r>
      <w:proofErr w:type="spellEnd"/>
      <w:r w:rsidRPr="00EC3B0C">
        <w:rPr>
          <w:rFonts w:ascii="Book Antiqua" w:eastAsia="宋体" w:hAnsi="Book Antiqua" w:cs="宋体"/>
          <w:kern w:val="0"/>
          <w:sz w:val="24"/>
          <w:szCs w:val="24"/>
        </w:rPr>
        <w:t xml:space="preserve"> E, </w:t>
      </w:r>
      <w:proofErr w:type="spellStart"/>
      <w:r w:rsidRPr="00EC3B0C">
        <w:rPr>
          <w:rFonts w:ascii="Book Antiqua" w:eastAsia="宋体" w:hAnsi="Book Antiqua" w:cs="宋体"/>
          <w:kern w:val="0"/>
          <w:sz w:val="24"/>
          <w:szCs w:val="24"/>
        </w:rPr>
        <w:t>Battaglia</w:t>
      </w:r>
      <w:proofErr w:type="spellEnd"/>
      <w:r w:rsidRPr="00EC3B0C">
        <w:rPr>
          <w:rFonts w:ascii="Book Antiqua" w:eastAsia="宋体" w:hAnsi="Book Antiqua" w:cs="宋体"/>
          <w:kern w:val="0"/>
          <w:sz w:val="24"/>
          <w:szCs w:val="24"/>
        </w:rPr>
        <w:t xml:space="preserve"> V, Romano A, </w:t>
      </w:r>
      <w:proofErr w:type="spellStart"/>
      <w:r w:rsidRPr="00EC3B0C">
        <w:rPr>
          <w:rFonts w:ascii="Book Antiqua" w:eastAsia="宋体" w:hAnsi="Book Antiqua" w:cs="宋体"/>
          <w:kern w:val="0"/>
          <w:sz w:val="24"/>
          <w:szCs w:val="24"/>
        </w:rPr>
        <w:t>Bertoni</w:t>
      </w:r>
      <w:proofErr w:type="spellEnd"/>
      <w:r w:rsidRPr="00EC3B0C">
        <w:rPr>
          <w:rFonts w:ascii="Book Antiqua" w:eastAsia="宋体" w:hAnsi="Book Antiqua" w:cs="宋体"/>
          <w:kern w:val="0"/>
          <w:sz w:val="24"/>
          <w:szCs w:val="24"/>
        </w:rPr>
        <w:t xml:space="preserve"> M, </w:t>
      </w:r>
      <w:proofErr w:type="spellStart"/>
      <w:r w:rsidRPr="00EC3B0C">
        <w:rPr>
          <w:rFonts w:ascii="Book Antiqua" w:eastAsia="宋体" w:hAnsi="Book Antiqua" w:cs="宋体"/>
          <w:kern w:val="0"/>
          <w:sz w:val="24"/>
          <w:szCs w:val="24"/>
        </w:rPr>
        <w:t>Capria</w:t>
      </w:r>
      <w:proofErr w:type="spellEnd"/>
      <w:r w:rsidRPr="00EC3B0C">
        <w:rPr>
          <w:rFonts w:ascii="Book Antiqua" w:eastAsia="宋体" w:hAnsi="Book Antiqua" w:cs="宋体"/>
          <w:kern w:val="0"/>
          <w:sz w:val="24"/>
          <w:szCs w:val="24"/>
        </w:rPr>
        <w:t xml:space="preserve"> A, </w:t>
      </w:r>
      <w:proofErr w:type="spellStart"/>
      <w:r w:rsidRPr="00EC3B0C">
        <w:rPr>
          <w:rFonts w:ascii="Book Antiqua" w:eastAsia="宋体" w:hAnsi="Book Antiqua" w:cs="宋体"/>
          <w:kern w:val="0"/>
          <w:sz w:val="24"/>
          <w:szCs w:val="24"/>
        </w:rPr>
        <w:t>Bresci</w:t>
      </w:r>
      <w:proofErr w:type="spellEnd"/>
      <w:r w:rsidRPr="00EC3B0C">
        <w:rPr>
          <w:rFonts w:ascii="Book Antiqua" w:eastAsia="宋体" w:hAnsi="Book Antiqua" w:cs="宋体"/>
          <w:kern w:val="0"/>
          <w:sz w:val="24"/>
          <w:szCs w:val="24"/>
        </w:rPr>
        <w:t xml:space="preserve"> G, </w:t>
      </w:r>
      <w:proofErr w:type="spellStart"/>
      <w:r w:rsidRPr="00EC3B0C">
        <w:rPr>
          <w:rFonts w:ascii="Book Antiqua" w:eastAsia="宋体" w:hAnsi="Book Antiqua" w:cs="宋体"/>
          <w:kern w:val="0"/>
          <w:sz w:val="24"/>
          <w:szCs w:val="24"/>
        </w:rPr>
        <w:t>Bartolozzi</w:t>
      </w:r>
      <w:proofErr w:type="spellEnd"/>
      <w:r w:rsidRPr="00EC3B0C">
        <w:rPr>
          <w:rFonts w:ascii="Book Antiqua" w:eastAsia="宋体" w:hAnsi="Book Antiqua" w:cs="宋体"/>
          <w:kern w:val="0"/>
          <w:sz w:val="24"/>
          <w:szCs w:val="24"/>
        </w:rPr>
        <w:t xml:space="preserve"> C. Complete response for advanced liver cancer during </w:t>
      </w:r>
      <w:proofErr w:type="spellStart"/>
      <w:r w:rsidRPr="00EC3B0C">
        <w:rPr>
          <w:rFonts w:ascii="Book Antiqua" w:eastAsia="宋体" w:hAnsi="Book Antiqua" w:cs="宋体"/>
          <w:kern w:val="0"/>
          <w:sz w:val="24"/>
          <w:szCs w:val="24"/>
        </w:rPr>
        <w:t>sorafenib</w:t>
      </w:r>
      <w:proofErr w:type="spellEnd"/>
      <w:r w:rsidRPr="00EC3B0C">
        <w:rPr>
          <w:rFonts w:ascii="Book Antiqua" w:eastAsia="宋体" w:hAnsi="Book Antiqua" w:cs="宋体"/>
          <w:kern w:val="0"/>
          <w:sz w:val="24"/>
          <w:szCs w:val="24"/>
        </w:rPr>
        <w:t xml:space="preserve"> therapy: case report. </w:t>
      </w:r>
      <w:r w:rsidRPr="00EC3B0C">
        <w:rPr>
          <w:rFonts w:ascii="Book Antiqua" w:eastAsia="宋体" w:hAnsi="Book Antiqua" w:cs="宋体"/>
          <w:i/>
          <w:iCs/>
          <w:kern w:val="0"/>
          <w:sz w:val="24"/>
          <w:szCs w:val="24"/>
        </w:rPr>
        <w:t xml:space="preserve">BMC </w:t>
      </w:r>
      <w:proofErr w:type="spellStart"/>
      <w:r w:rsidRPr="00EC3B0C">
        <w:rPr>
          <w:rFonts w:ascii="Book Antiqua" w:eastAsia="宋体" w:hAnsi="Book Antiqua" w:cs="宋体"/>
          <w:i/>
          <w:iCs/>
          <w:kern w:val="0"/>
          <w:sz w:val="24"/>
          <w:szCs w:val="24"/>
        </w:rPr>
        <w:t>Gastroenterol</w:t>
      </w:r>
      <w:proofErr w:type="spellEnd"/>
      <w:r w:rsidRPr="00EC3B0C">
        <w:rPr>
          <w:rFonts w:ascii="Book Antiqua" w:eastAsia="宋体" w:hAnsi="Book Antiqua" w:cs="宋体"/>
          <w:kern w:val="0"/>
          <w:sz w:val="24"/>
          <w:szCs w:val="24"/>
        </w:rPr>
        <w:t> 2011; </w:t>
      </w:r>
      <w:r w:rsidRPr="00EC3B0C">
        <w:rPr>
          <w:rFonts w:ascii="Book Antiqua" w:eastAsia="宋体" w:hAnsi="Book Antiqua" w:cs="宋体"/>
          <w:b/>
          <w:bCs/>
          <w:kern w:val="0"/>
          <w:sz w:val="24"/>
          <w:szCs w:val="24"/>
        </w:rPr>
        <w:t>11</w:t>
      </w:r>
      <w:r w:rsidRPr="00EC3B0C">
        <w:rPr>
          <w:rFonts w:ascii="Book Antiqua" w:eastAsia="宋体" w:hAnsi="Book Antiqua" w:cs="宋体"/>
          <w:kern w:val="0"/>
          <w:sz w:val="24"/>
          <w:szCs w:val="24"/>
        </w:rPr>
        <w:t>: 4 [PMID: 21241463 DOI: 10.1186/1471-230X-11-4]</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11 </w:t>
      </w:r>
      <w:proofErr w:type="spellStart"/>
      <w:r w:rsidRPr="00EC3B0C">
        <w:rPr>
          <w:rFonts w:ascii="Book Antiqua" w:eastAsia="宋体" w:hAnsi="Book Antiqua" w:cs="宋体"/>
          <w:b/>
          <w:bCs/>
          <w:kern w:val="0"/>
          <w:sz w:val="24"/>
          <w:szCs w:val="24"/>
        </w:rPr>
        <w:t>Inuzuka</w:t>
      </w:r>
      <w:proofErr w:type="spellEnd"/>
      <w:r w:rsidRPr="00EC3B0C">
        <w:rPr>
          <w:rFonts w:ascii="Book Antiqua" w:eastAsia="宋体" w:hAnsi="Book Antiqua" w:cs="宋体"/>
          <w:b/>
          <w:bCs/>
          <w:kern w:val="0"/>
          <w:sz w:val="24"/>
          <w:szCs w:val="24"/>
        </w:rPr>
        <w:t xml:space="preserve"> T</w:t>
      </w:r>
      <w:r w:rsidRPr="00EC3B0C">
        <w:rPr>
          <w:rFonts w:ascii="Book Antiqua" w:eastAsia="宋体" w:hAnsi="Book Antiqua" w:cs="宋体"/>
          <w:kern w:val="0"/>
          <w:sz w:val="24"/>
          <w:szCs w:val="24"/>
        </w:rPr>
        <w:t xml:space="preserve">, Nishikawa H, </w:t>
      </w:r>
      <w:proofErr w:type="spellStart"/>
      <w:r w:rsidRPr="00EC3B0C">
        <w:rPr>
          <w:rFonts w:ascii="Book Antiqua" w:eastAsia="宋体" w:hAnsi="Book Antiqua" w:cs="宋体"/>
          <w:kern w:val="0"/>
          <w:sz w:val="24"/>
          <w:szCs w:val="24"/>
        </w:rPr>
        <w:t>Sekikawa</w:t>
      </w:r>
      <w:proofErr w:type="spellEnd"/>
      <w:r w:rsidRPr="00EC3B0C">
        <w:rPr>
          <w:rFonts w:ascii="Book Antiqua" w:eastAsia="宋体" w:hAnsi="Book Antiqua" w:cs="宋体"/>
          <w:kern w:val="0"/>
          <w:sz w:val="24"/>
          <w:szCs w:val="24"/>
        </w:rPr>
        <w:t xml:space="preserve"> A, Takeda H, </w:t>
      </w:r>
      <w:proofErr w:type="spellStart"/>
      <w:r w:rsidRPr="00EC3B0C">
        <w:rPr>
          <w:rFonts w:ascii="Book Antiqua" w:eastAsia="宋体" w:hAnsi="Book Antiqua" w:cs="宋体"/>
          <w:kern w:val="0"/>
          <w:sz w:val="24"/>
          <w:szCs w:val="24"/>
        </w:rPr>
        <w:t>Henmi</w:t>
      </w:r>
      <w:proofErr w:type="spellEnd"/>
      <w:r w:rsidRPr="00EC3B0C">
        <w:rPr>
          <w:rFonts w:ascii="Book Antiqua" w:eastAsia="宋体" w:hAnsi="Book Antiqua" w:cs="宋体"/>
          <w:kern w:val="0"/>
          <w:sz w:val="24"/>
          <w:szCs w:val="24"/>
        </w:rPr>
        <w:t xml:space="preserve"> S, Sakamoto A, Saito S, Kita R, Kimura T, Osaki Y, </w:t>
      </w:r>
      <w:proofErr w:type="spellStart"/>
      <w:r w:rsidRPr="00EC3B0C">
        <w:rPr>
          <w:rFonts w:ascii="Book Antiqua" w:eastAsia="宋体" w:hAnsi="Book Antiqua" w:cs="宋体"/>
          <w:kern w:val="0"/>
          <w:sz w:val="24"/>
          <w:szCs w:val="24"/>
        </w:rPr>
        <w:t>Kudo</w:t>
      </w:r>
      <w:proofErr w:type="spellEnd"/>
      <w:r w:rsidRPr="00EC3B0C">
        <w:rPr>
          <w:rFonts w:ascii="Book Antiqua" w:eastAsia="宋体" w:hAnsi="Book Antiqua" w:cs="宋体"/>
          <w:kern w:val="0"/>
          <w:sz w:val="24"/>
          <w:szCs w:val="24"/>
        </w:rPr>
        <w:t xml:space="preserve"> M. Complete response of advanced hepatocellular carcinoma with multiple lung metastases treated with </w:t>
      </w:r>
      <w:proofErr w:type="spellStart"/>
      <w:r w:rsidRPr="00EC3B0C">
        <w:rPr>
          <w:rFonts w:ascii="Book Antiqua" w:eastAsia="宋体" w:hAnsi="Book Antiqua" w:cs="宋体"/>
          <w:kern w:val="0"/>
          <w:sz w:val="24"/>
          <w:szCs w:val="24"/>
        </w:rPr>
        <w:t>sorafenib</w:t>
      </w:r>
      <w:proofErr w:type="spellEnd"/>
      <w:r w:rsidRPr="00EC3B0C">
        <w:rPr>
          <w:rFonts w:ascii="Book Antiqua" w:eastAsia="宋体" w:hAnsi="Book Antiqua" w:cs="宋体"/>
          <w:kern w:val="0"/>
          <w:sz w:val="24"/>
          <w:szCs w:val="24"/>
        </w:rPr>
        <w:t>: a case report. </w:t>
      </w:r>
      <w:r w:rsidRPr="00EC3B0C">
        <w:rPr>
          <w:rFonts w:ascii="Book Antiqua" w:eastAsia="宋体" w:hAnsi="Book Antiqua" w:cs="宋体"/>
          <w:i/>
          <w:iCs/>
          <w:kern w:val="0"/>
          <w:sz w:val="24"/>
          <w:szCs w:val="24"/>
        </w:rPr>
        <w:t>Oncology</w:t>
      </w:r>
      <w:r w:rsidRPr="00EC3B0C">
        <w:rPr>
          <w:rFonts w:ascii="Book Antiqua" w:eastAsia="宋体" w:hAnsi="Book Antiqua" w:cs="宋体"/>
          <w:kern w:val="0"/>
          <w:sz w:val="24"/>
          <w:szCs w:val="24"/>
        </w:rPr>
        <w:t> 2011; </w:t>
      </w:r>
      <w:r w:rsidRPr="00EC3B0C">
        <w:rPr>
          <w:rFonts w:ascii="Book Antiqua" w:eastAsia="宋体" w:hAnsi="Book Antiqua" w:cs="宋体"/>
          <w:b/>
          <w:bCs/>
          <w:kern w:val="0"/>
          <w:sz w:val="24"/>
          <w:szCs w:val="24"/>
        </w:rPr>
        <w:t xml:space="preserve">81 </w:t>
      </w:r>
      <w:proofErr w:type="spellStart"/>
      <w:r w:rsidRPr="00EC3B0C">
        <w:rPr>
          <w:rFonts w:ascii="Book Antiqua" w:eastAsia="宋体" w:hAnsi="Book Antiqua" w:cs="宋体"/>
          <w:bCs/>
          <w:kern w:val="0"/>
          <w:sz w:val="24"/>
          <w:szCs w:val="24"/>
        </w:rPr>
        <w:t>Suppl</w:t>
      </w:r>
      <w:proofErr w:type="spellEnd"/>
      <w:r w:rsidRPr="00EC3B0C">
        <w:rPr>
          <w:rFonts w:ascii="Book Antiqua" w:eastAsia="宋体" w:hAnsi="Book Antiqua" w:cs="宋体"/>
          <w:bCs/>
          <w:kern w:val="0"/>
          <w:sz w:val="24"/>
          <w:szCs w:val="24"/>
        </w:rPr>
        <w:t xml:space="preserve"> 1</w:t>
      </w:r>
      <w:r w:rsidRPr="00EC3B0C">
        <w:rPr>
          <w:rFonts w:ascii="Book Antiqua" w:eastAsia="宋体" w:hAnsi="Book Antiqua" w:cs="宋体"/>
          <w:kern w:val="0"/>
          <w:sz w:val="24"/>
          <w:szCs w:val="24"/>
        </w:rPr>
        <w:t>: 152-157 [PMID: 22212950 DOI: 10.1159/000333279]</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12 </w:t>
      </w:r>
      <w:r w:rsidRPr="00EC3B0C">
        <w:rPr>
          <w:rFonts w:ascii="Book Antiqua" w:eastAsia="宋体" w:hAnsi="Book Antiqua" w:cs="宋体"/>
          <w:b/>
          <w:bCs/>
          <w:kern w:val="0"/>
          <w:sz w:val="24"/>
          <w:szCs w:val="24"/>
        </w:rPr>
        <w:t>Cheng AL</w:t>
      </w:r>
      <w:r w:rsidRPr="00EC3B0C">
        <w:rPr>
          <w:rFonts w:ascii="Book Antiqua" w:eastAsia="宋体" w:hAnsi="Book Antiqua" w:cs="宋体"/>
          <w:kern w:val="0"/>
          <w:sz w:val="24"/>
          <w:szCs w:val="24"/>
        </w:rPr>
        <w:t xml:space="preserve">, Kang YK, Chen Z, </w:t>
      </w:r>
      <w:proofErr w:type="spellStart"/>
      <w:r w:rsidRPr="00EC3B0C">
        <w:rPr>
          <w:rFonts w:ascii="Book Antiqua" w:eastAsia="宋体" w:hAnsi="Book Antiqua" w:cs="宋体"/>
          <w:kern w:val="0"/>
          <w:sz w:val="24"/>
          <w:szCs w:val="24"/>
        </w:rPr>
        <w:t>Tsao</w:t>
      </w:r>
      <w:proofErr w:type="spellEnd"/>
      <w:r w:rsidRPr="00EC3B0C">
        <w:rPr>
          <w:rFonts w:ascii="Book Antiqua" w:eastAsia="宋体" w:hAnsi="Book Antiqua" w:cs="宋体"/>
          <w:kern w:val="0"/>
          <w:sz w:val="24"/>
          <w:szCs w:val="24"/>
        </w:rPr>
        <w:t xml:space="preserve"> CJ, Qin S, Kim JS, Luo R, Feng J, Ye S, Yang TS, Xu J, Sun Y, Liang H, Liu J, Wang J, </w:t>
      </w:r>
      <w:proofErr w:type="spellStart"/>
      <w:r w:rsidRPr="00EC3B0C">
        <w:rPr>
          <w:rFonts w:ascii="Book Antiqua" w:eastAsia="宋体" w:hAnsi="Book Antiqua" w:cs="宋体"/>
          <w:kern w:val="0"/>
          <w:sz w:val="24"/>
          <w:szCs w:val="24"/>
        </w:rPr>
        <w:t>Tak</w:t>
      </w:r>
      <w:proofErr w:type="spellEnd"/>
      <w:r w:rsidRPr="00EC3B0C">
        <w:rPr>
          <w:rFonts w:ascii="Book Antiqua" w:eastAsia="宋体" w:hAnsi="Book Antiqua" w:cs="宋体"/>
          <w:kern w:val="0"/>
          <w:sz w:val="24"/>
          <w:szCs w:val="24"/>
        </w:rPr>
        <w:t xml:space="preserve"> WY, Pan H, </w:t>
      </w:r>
      <w:proofErr w:type="spellStart"/>
      <w:r w:rsidRPr="00EC3B0C">
        <w:rPr>
          <w:rFonts w:ascii="Book Antiqua" w:eastAsia="宋体" w:hAnsi="Book Antiqua" w:cs="宋体"/>
          <w:kern w:val="0"/>
          <w:sz w:val="24"/>
          <w:szCs w:val="24"/>
        </w:rPr>
        <w:t>Burock</w:t>
      </w:r>
      <w:proofErr w:type="spellEnd"/>
      <w:r w:rsidRPr="00EC3B0C">
        <w:rPr>
          <w:rFonts w:ascii="Book Antiqua" w:eastAsia="宋体" w:hAnsi="Book Antiqua" w:cs="宋体"/>
          <w:kern w:val="0"/>
          <w:sz w:val="24"/>
          <w:szCs w:val="24"/>
        </w:rPr>
        <w:t xml:space="preserve"> K, </w:t>
      </w:r>
      <w:proofErr w:type="spellStart"/>
      <w:r w:rsidRPr="00EC3B0C">
        <w:rPr>
          <w:rFonts w:ascii="Book Antiqua" w:eastAsia="宋体" w:hAnsi="Book Antiqua" w:cs="宋体"/>
          <w:kern w:val="0"/>
          <w:sz w:val="24"/>
          <w:szCs w:val="24"/>
        </w:rPr>
        <w:t>Zou</w:t>
      </w:r>
      <w:proofErr w:type="spellEnd"/>
      <w:r w:rsidRPr="00EC3B0C">
        <w:rPr>
          <w:rFonts w:ascii="Book Antiqua" w:eastAsia="宋体" w:hAnsi="Book Antiqua" w:cs="宋体"/>
          <w:kern w:val="0"/>
          <w:sz w:val="24"/>
          <w:szCs w:val="24"/>
        </w:rPr>
        <w:t xml:space="preserve"> J, </w:t>
      </w:r>
      <w:proofErr w:type="spellStart"/>
      <w:r w:rsidRPr="00EC3B0C">
        <w:rPr>
          <w:rFonts w:ascii="Book Antiqua" w:eastAsia="宋体" w:hAnsi="Book Antiqua" w:cs="宋体"/>
          <w:kern w:val="0"/>
          <w:sz w:val="24"/>
          <w:szCs w:val="24"/>
        </w:rPr>
        <w:t>Voliotis</w:t>
      </w:r>
      <w:proofErr w:type="spellEnd"/>
      <w:r w:rsidRPr="00EC3B0C">
        <w:rPr>
          <w:rFonts w:ascii="Book Antiqua" w:eastAsia="宋体" w:hAnsi="Book Antiqua" w:cs="宋体"/>
          <w:kern w:val="0"/>
          <w:sz w:val="24"/>
          <w:szCs w:val="24"/>
        </w:rPr>
        <w:t xml:space="preserve"> D, Guan Z. Efficacy and safety of </w:t>
      </w:r>
      <w:proofErr w:type="spellStart"/>
      <w:r w:rsidRPr="00EC3B0C">
        <w:rPr>
          <w:rFonts w:ascii="Book Antiqua" w:eastAsia="宋体" w:hAnsi="Book Antiqua" w:cs="宋体"/>
          <w:kern w:val="0"/>
          <w:sz w:val="24"/>
          <w:szCs w:val="24"/>
        </w:rPr>
        <w:t>sorafenib</w:t>
      </w:r>
      <w:proofErr w:type="spellEnd"/>
      <w:r w:rsidRPr="00EC3B0C">
        <w:rPr>
          <w:rFonts w:ascii="Book Antiqua" w:eastAsia="宋体" w:hAnsi="Book Antiqua" w:cs="宋体"/>
          <w:kern w:val="0"/>
          <w:sz w:val="24"/>
          <w:szCs w:val="24"/>
        </w:rPr>
        <w:t xml:space="preserve"> in patients in the Asia-Pacific region with advanced hepatocellular carcinoma: a phase III </w:t>
      </w:r>
      <w:proofErr w:type="spellStart"/>
      <w:r w:rsidRPr="00EC3B0C">
        <w:rPr>
          <w:rFonts w:ascii="Book Antiqua" w:eastAsia="宋体" w:hAnsi="Book Antiqua" w:cs="宋体"/>
          <w:kern w:val="0"/>
          <w:sz w:val="24"/>
          <w:szCs w:val="24"/>
        </w:rPr>
        <w:t>randomised</w:t>
      </w:r>
      <w:proofErr w:type="spellEnd"/>
      <w:r w:rsidRPr="00EC3B0C">
        <w:rPr>
          <w:rFonts w:ascii="Book Antiqua" w:eastAsia="宋体" w:hAnsi="Book Antiqua" w:cs="宋体"/>
          <w:kern w:val="0"/>
          <w:sz w:val="24"/>
          <w:szCs w:val="24"/>
        </w:rPr>
        <w:t>, double-blind, placebo-controlled trial. </w:t>
      </w:r>
      <w:r w:rsidRPr="00EC3B0C">
        <w:rPr>
          <w:rFonts w:ascii="Book Antiqua" w:eastAsia="宋体" w:hAnsi="Book Antiqua" w:cs="宋体"/>
          <w:i/>
          <w:iCs/>
          <w:kern w:val="0"/>
          <w:sz w:val="24"/>
          <w:szCs w:val="24"/>
        </w:rPr>
        <w:t xml:space="preserve">Lancet </w:t>
      </w:r>
      <w:proofErr w:type="spellStart"/>
      <w:r w:rsidRPr="00EC3B0C">
        <w:rPr>
          <w:rFonts w:ascii="Book Antiqua" w:eastAsia="宋体" w:hAnsi="Book Antiqua" w:cs="宋体"/>
          <w:i/>
          <w:iCs/>
          <w:kern w:val="0"/>
          <w:sz w:val="24"/>
          <w:szCs w:val="24"/>
        </w:rPr>
        <w:t>Oncol</w:t>
      </w:r>
      <w:proofErr w:type="spellEnd"/>
      <w:r w:rsidRPr="00EC3B0C">
        <w:rPr>
          <w:rFonts w:ascii="Book Antiqua" w:eastAsia="宋体" w:hAnsi="Book Antiqua" w:cs="宋体"/>
          <w:kern w:val="0"/>
          <w:sz w:val="24"/>
          <w:szCs w:val="24"/>
        </w:rPr>
        <w:t> 2009; </w:t>
      </w:r>
      <w:r w:rsidRPr="00EC3B0C">
        <w:rPr>
          <w:rFonts w:ascii="Book Antiqua" w:eastAsia="宋体" w:hAnsi="Book Antiqua" w:cs="宋体"/>
          <w:b/>
          <w:bCs/>
          <w:kern w:val="0"/>
          <w:sz w:val="24"/>
          <w:szCs w:val="24"/>
        </w:rPr>
        <w:t>10</w:t>
      </w:r>
      <w:r w:rsidRPr="00EC3B0C">
        <w:rPr>
          <w:rFonts w:ascii="Book Antiqua" w:eastAsia="宋体" w:hAnsi="Book Antiqua" w:cs="宋体"/>
          <w:kern w:val="0"/>
          <w:sz w:val="24"/>
          <w:szCs w:val="24"/>
        </w:rPr>
        <w:t>: 25-34 [PMID: 19095497 DOI: 10.1016/S1470-2045(08)70285-7]</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13 </w:t>
      </w:r>
      <w:proofErr w:type="spellStart"/>
      <w:r w:rsidRPr="00EC3B0C">
        <w:rPr>
          <w:rFonts w:ascii="Book Antiqua" w:eastAsia="宋体" w:hAnsi="Book Antiqua" w:cs="宋体"/>
          <w:b/>
          <w:bCs/>
          <w:kern w:val="0"/>
          <w:sz w:val="24"/>
          <w:szCs w:val="24"/>
        </w:rPr>
        <w:t>Vincenzi</w:t>
      </w:r>
      <w:proofErr w:type="spellEnd"/>
      <w:r w:rsidRPr="00EC3B0C">
        <w:rPr>
          <w:rFonts w:ascii="Book Antiqua" w:eastAsia="宋体" w:hAnsi="Book Antiqua" w:cs="宋体"/>
          <w:b/>
          <w:bCs/>
          <w:kern w:val="0"/>
          <w:sz w:val="24"/>
          <w:szCs w:val="24"/>
        </w:rPr>
        <w:t xml:space="preserve"> B</w:t>
      </w:r>
      <w:r w:rsidRPr="00EC3B0C">
        <w:rPr>
          <w:rFonts w:ascii="Book Antiqua" w:eastAsia="宋体" w:hAnsi="Book Antiqua" w:cs="宋体"/>
          <w:kern w:val="0"/>
          <w:sz w:val="24"/>
          <w:szCs w:val="24"/>
        </w:rPr>
        <w:t xml:space="preserve">, </w:t>
      </w:r>
      <w:proofErr w:type="spellStart"/>
      <w:r w:rsidRPr="00EC3B0C">
        <w:rPr>
          <w:rFonts w:ascii="Book Antiqua" w:eastAsia="宋体" w:hAnsi="Book Antiqua" w:cs="宋体"/>
          <w:kern w:val="0"/>
          <w:sz w:val="24"/>
          <w:szCs w:val="24"/>
        </w:rPr>
        <w:t>Santini</w:t>
      </w:r>
      <w:proofErr w:type="spellEnd"/>
      <w:r w:rsidRPr="00EC3B0C">
        <w:rPr>
          <w:rFonts w:ascii="Book Antiqua" w:eastAsia="宋体" w:hAnsi="Book Antiqua" w:cs="宋体"/>
          <w:kern w:val="0"/>
          <w:sz w:val="24"/>
          <w:szCs w:val="24"/>
        </w:rPr>
        <w:t xml:space="preserve"> D, Russo A, </w:t>
      </w:r>
      <w:proofErr w:type="spellStart"/>
      <w:r w:rsidRPr="00EC3B0C">
        <w:rPr>
          <w:rFonts w:ascii="Book Antiqua" w:eastAsia="宋体" w:hAnsi="Book Antiqua" w:cs="宋体"/>
          <w:kern w:val="0"/>
          <w:sz w:val="24"/>
          <w:szCs w:val="24"/>
        </w:rPr>
        <w:t>Addeo</w:t>
      </w:r>
      <w:proofErr w:type="spellEnd"/>
      <w:r w:rsidRPr="00EC3B0C">
        <w:rPr>
          <w:rFonts w:ascii="Book Antiqua" w:eastAsia="宋体" w:hAnsi="Book Antiqua" w:cs="宋体"/>
          <w:kern w:val="0"/>
          <w:sz w:val="24"/>
          <w:szCs w:val="24"/>
        </w:rPr>
        <w:t xml:space="preserve"> R, Giuliani F, </w:t>
      </w:r>
      <w:proofErr w:type="spellStart"/>
      <w:r w:rsidRPr="00EC3B0C">
        <w:rPr>
          <w:rFonts w:ascii="Book Antiqua" w:eastAsia="宋体" w:hAnsi="Book Antiqua" w:cs="宋体"/>
          <w:kern w:val="0"/>
          <w:sz w:val="24"/>
          <w:szCs w:val="24"/>
        </w:rPr>
        <w:t>Montella</w:t>
      </w:r>
      <w:proofErr w:type="spellEnd"/>
      <w:r w:rsidRPr="00EC3B0C">
        <w:rPr>
          <w:rFonts w:ascii="Book Antiqua" w:eastAsia="宋体" w:hAnsi="Book Antiqua" w:cs="宋体"/>
          <w:kern w:val="0"/>
          <w:sz w:val="24"/>
          <w:szCs w:val="24"/>
        </w:rPr>
        <w:t xml:space="preserve"> L, Rizzo S, </w:t>
      </w:r>
      <w:proofErr w:type="spellStart"/>
      <w:r w:rsidRPr="00EC3B0C">
        <w:rPr>
          <w:rFonts w:ascii="Book Antiqua" w:eastAsia="宋体" w:hAnsi="Book Antiqua" w:cs="宋体"/>
          <w:kern w:val="0"/>
          <w:sz w:val="24"/>
          <w:szCs w:val="24"/>
        </w:rPr>
        <w:t>Venditti</w:t>
      </w:r>
      <w:proofErr w:type="spellEnd"/>
      <w:r w:rsidRPr="00EC3B0C">
        <w:rPr>
          <w:rFonts w:ascii="Book Antiqua" w:eastAsia="宋体" w:hAnsi="Book Antiqua" w:cs="宋体"/>
          <w:kern w:val="0"/>
          <w:sz w:val="24"/>
          <w:szCs w:val="24"/>
        </w:rPr>
        <w:t xml:space="preserve"> O, </w:t>
      </w:r>
      <w:proofErr w:type="spellStart"/>
      <w:r w:rsidRPr="00EC3B0C">
        <w:rPr>
          <w:rFonts w:ascii="Book Antiqua" w:eastAsia="宋体" w:hAnsi="Book Antiqua" w:cs="宋体"/>
          <w:kern w:val="0"/>
          <w:sz w:val="24"/>
          <w:szCs w:val="24"/>
        </w:rPr>
        <w:t>Frezza</w:t>
      </w:r>
      <w:proofErr w:type="spellEnd"/>
      <w:r w:rsidRPr="00EC3B0C">
        <w:rPr>
          <w:rFonts w:ascii="Book Antiqua" w:eastAsia="宋体" w:hAnsi="Book Antiqua" w:cs="宋体"/>
          <w:kern w:val="0"/>
          <w:sz w:val="24"/>
          <w:szCs w:val="24"/>
        </w:rPr>
        <w:t xml:space="preserve"> AM, </w:t>
      </w:r>
      <w:proofErr w:type="spellStart"/>
      <w:r w:rsidRPr="00EC3B0C">
        <w:rPr>
          <w:rFonts w:ascii="Book Antiqua" w:eastAsia="宋体" w:hAnsi="Book Antiqua" w:cs="宋体"/>
          <w:kern w:val="0"/>
          <w:sz w:val="24"/>
          <w:szCs w:val="24"/>
        </w:rPr>
        <w:t>Caraglia</w:t>
      </w:r>
      <w:proofErr w:type="spellEnd"/>
      <w:r w:rsidRPr="00EC3B0C">
        <w:rPr>
          <w:rFonts w:ascii="Book Antiqua" w:eastAsia="宋体" w:hAnsi="Book Antiqua" w:cs="宋体"/>
          <w:kern w:val="0"/>
          <w:sz w:val="24"/>
          <w:szCs w:val="24"/>
        </w:rPr>
        <w:t xml:space="preserve"> M, </w:t>
      </w:r>
      <w:proofErr w:type="spellStart"/>
      <w:r w:rsidRPr="00EC3B0C">
        <w:rPr>
          <w:rFonts w:ascii="Book Antiqua" w:eastAsia="宋体" w:hAnsi="Book Antiqua" w:cs="宋体"/>
          <w:kern w:val="0"/>
          <w:sz w:val="24"/>
          <w:szCs w:val="24"/>
        </w:rPr>
        <w:t>Colucci</w:t>
      </w:r>
      <w:proofErr w:type="spellEnd"/>
      <w:r w:rsidRPr="00EC3B0C">
        <w:rPr>
          <w:rFonts w:ascii="Book Antiqua" w:eastAsia="宋体" w:hAnsi="Book Antiqua" w:cs="宋体"/>
          <w:kern w:val="0"/>
          <w:sz w:val="24"/>
          <w:szCs w:val="24"/>
        </w:rPr>
        <w:t xml:space="preserve"> G, Del </w:t>
      </w:r>
      <w:proofErr w:type="spellStart"/>
      <w:r w:rsidRPr="00EC3B0C">
        <w:rPr>
          <w:rFonts w:ascii="Book Antiqua" w:eastAsia="宋体" w:hAnsi="Book Antiqua" w:cs="宋体"/>
          <w:kern w:val="0"/>
          <w:sz w:val="24"/>
          <w:szCs w:val="24"/>
        </w:rPr>
        <w:t>Prete</w:t>
      </w:r>
      <w:proofErr w:type="spellEnd"/>
      <w:r w:rsidRPr="00EC3B0C">
        <w:rPr>
          <w:rFonts w:ascii="Book Antiqua" w:eastAsia="宋体" w:hAnsi="Book Antiqua" w:cs="宋体"/>
          <w:kern w:val="0"/>
          <w:sz w:val="24"/>
          <w:szCs w:val="24"/>
        </w:rPr>
        <w:t xml:space="preserve"> S, </w:t>
      </w:r>
      <w:proofErr w:type="spellStart"/>
      <w:r w:rsidRPr="00EC3B0C">
        <w:rPr>
          <w:rFonts w:ascii="Book Antiqua" w:eastAsia="宋体" w:hAnsi="Book Antiqua" w:cs="宋体"/>
          <w:kern w:val="0"/>
          <w:sz w:val="24"/>
          <w:szCs w:val="24"/>
        </w:rPr>
        <w:t>Tonini</w:t>
      </w:r>
      <w:proofErr w:type="spellEnd"/>
      <w:r w:rsidRPr="00EC3B0C">
        <w:rPr>
          <w:rFonts w:ascii="Book Antiqua" w:eastAsia="宋体" w:hAnsi="Book Antiqua" w:cs="宋体"/>
          <w:kern w:val="0"/>
          <w:sz w:val="24"/>
          <w:szCs w:val="24"/>
        </w:rPr>
        <w:t xml:space="preserve"> G. Early skin toxicity as a predictive factor for tumor control in hepatocellular carcinoma patients treated with </w:t>
      </w:r>
      <w:proofErr w:type="spellStart"/>
      <w:r w:rsidRPr="00EC3B0C">
        <w:rPr>
          <w:rFonts w:ascii="Book Antiqua" w:eastAsia="宋体" w:hAnsi="Book Antiqua" w:cs="宋体"/>
          <w:kern w:val="0"/>
          <w:sz w:val="24"/>
          <w:szCs w:val="24"/>
        </w:rPr>
        <w:t>sorafenib</w:t>
      </w:r>
      <w:proofErr w:type="spellEnd"/>
      <w:r w:rsidRPr="00EC3B0C">
        <w:rPr>
          <w:rFonts w:ascii="Book Antiqua" w:eastAsia="宋体" w:hAnsi="Book Antiqua" w:cs="宋体"/>
          <w:kern w:val="0"/>
          <w:sz w:val="24"/>
          <w:szCs w:val="24"/>
        </w:rPr>
        <w:t>. </w:t>
      </w:r>
      <w:r w:rsidRPr="00EC3B0C">
        <w:rPr>
          <w:rFonts w:ascii="Book Antiqua" w:eastAsia="宋体" w:hAnsi="Book Antiqua" w:cs="宋体"/>
          <w:i/>
          <w:iCs/>
          <w:kern w:val="0"/>
          <w:sz w:val="24"/>
          <w:szCs w:val="24"/>
        </w:rPr>
        <w:t>Oncologist</w:t>
      </w:r>
      <w:r w:rsidRPr="00EC3B0C">
        <w:rPr>
          <w:rFonts w:ascii="Book Antiqua" w:eastAsia="宋体" w:hAnsi="Book Antiqua" w:cs="宋体"/>
          <w:kern w:val="0"/>
          <w:sz w:val="24"/>
          <w:szCs w:val="24"/>
        </w:rPr>
        <w:t> 2010; </w:t>
      </w:r>
      <w:r w:rsidRPr="00EC3B0C">
        <w:rPr>
          <w:rFonts w:ascii="Book Antiqua" w:eastAsia="宋体" w:hAnsi="Book Antiqua" w:cs="宋体"/>
          <w:b/>
          <w:bCs/>
          <w:kern w:val="0"/>
          <w:sz w:val="24"/>
          <w:szCs w:val="24"/>
        </w:rPr>
        <w:t>15</w:t>
      </w:r>
      <w:r w:rsidRPr="00EC3B0C">
        <w:rPr>
          <w:rFonts w:ascii="Book Antiqua" w:eastAsia="宋体" w:hAnsi="Book Antiqua" w:cs="宋体"/>
          <w:kern w:val="0"/>
          <w:sz w:val="24"/>
          <w:szCs w:val="24"/>
        </w:rPr>
        <w:t>: 85-92 [PMID: 20051477 DOI: 10.1634/theoncologist.2009-0143]</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14 </w:t>
      </w:r>
      <w:r w:rsidRPr="00EC3B0C">
        <w:rPr>
          <w:rFonts w:ascii="Book Antiqua" w:eastAsia="宋体" w:hAnsi="Book Antiqua" w:cs="宋体"/>
          <w:b/>
          <w:bCs/>
          <w:kern w:val="0"/>
          <w:sz w:val="24"/>
          <w:szCs w:val="24"/>
        </w:rPr>
        <w:t>Albers I</w:t>
      </w:r>
      <w:r w:rsidRPr="00EC3B0C">
        <w:rPr>
          <w:rFonts w:ascii="Book Antiqua" w:eastAsia="宋体" w:hAnsi="Book Antiqua" w:cs="宋体"/>
          <w:kern w:val="0"/>
          <w:sz w:val="24"/>
          <w:szCs w:val="24"/>
        </w:rPr>
        <w:t xml:space="preserve">, Hartmann H, Bircher J, </w:t>
      </w:r>
      <w:proofErr w:type="spellStart"/>
      <w:r w:rsidRPr="00EC3B0C">
        <w:rPr>
          <w:rFonts w:ascii="Book Antiqua" w:eastAsia="宋体" w:hAnsi="Book Antiqua" w:cs="宋体"/>
          <w:kern w:val="0"/>
          <w:sz w:val="24"/>
          <w:szCs w:val="24"/>
        </w:rPr>
        <w:t>Creutzfeldt</w:t>
      </w:r>
      <w:proofErr w:type="spellEnd"/>
      <w:r w:rsidRPr="00EC3B0C">
        <w:rPr>
          <w:rFonts w:ascii="Book Antiqua" w:eastAsia="宋体" w:hAnsi="Book Antiqua" w:cs="宋体"/>
          <w:kern w:val="0"/>
          <w:sz w:val="24"/>
          <w:szCs w:val="24"/>
        </w:rPr>
        <w:t xml:space="preserve"> W. Superiority of the Child-Pugh classification to quantitative liver function tests for assessing prognosis of liver cirrhosis. </w:t>
      </w:r>
      <w:proofErr w:type="spellStart"/>
      <w:r w:rsidRPr="00EC3B0C">
        <w:rPr>
          <w:rFonts w:ascii="Book Antiqua" w:eastAsia="宋体" w:hAnsi="Book Antiqua" w:cs="宋体"/>
          <w:i/>
          <w:iCs/>
          <w:kern w:val="0"/>
          <w:sz w:val="24"/>
          <w:szCs w:val="24"/>
        </w:rPr>
        <w:t>Scand</w:t>
      </w:r>
      <w:proofErr w:type="spellEnd"/>
      <w:r w:rsidRPr="00EC3B0C">
        <w:rPr>
          <w:rFonts w:ascii="Book Antiqua" w:eastAsia="宋体" w:hAnsi="Book Antiqua" w:cs="宋体"/>
          <w:i/>
          <w:iCs/>
          <w:kern w:val="0"/>
          <w:sz w:val="24"/>
          <w:szCs w:val="24"/>
        </w:rPr>
        <w:t xml:space="preserve"> J </w:t>
      </w:r>
      <w:proofErr w:type="spellStart"/>
      <w:r w:rsidRPr="00EC3B0C">
        <w:rPr>
          <w:rFonts w:ascii="Book Antiqua" w:eastAsia="宋体" w:hAnsi="Book Antiqua" w:cs="宋体"/>
          <w:i/>
          <w:iCs/>
          <w:kern w:val="0"/>
          <w:sz w:val="24"/>
          <w:szCs w:val="24"/>
        </w:rPr>
        <w:t>Gastroenterol</w:t>
      </w:r>
      <w:proofErr w:type="spellEnd"/>
      <w:r w:rsidRPr="00EC3B0C">
        <w:rPr>
          <w:rFonts w:ascii="Book Antiqua" w:eastAsia="宋体" w:hAnsi="Book Antiqua" w:cs="宋体"/>
          <w:kern w:val="0"/>
          <w:sz w:val="24"/>
          <w:szCs w:val="24"/>
        </w:rPr>
        <w:t> 1989; </w:t>
      </w:r>
      <w:r w:rsidRPr="00EC3B0C">
        <w:rPr>
          <w:rFonts w:ascii="Book Antiqua" w:eastAsia="宋体" w:hAnsi="Book Antiqua" w:cs="宋体"/>
          <w:b/>
          <w:bCs/>
          <w:kern w:val="0"/>
          <w:sz w:val="24"/>
          <w:szCs w:val="24"/>
        </w:rPr>
        <w:t>24</w:t>
      </w:r>
      <w:r w:rsidRPr="00EC3B0C">
        <w:rPr>
          <w:rFonts w:ascii="Book Antiqua" w:eastAsia="宋体" w:hAnsi="Book Antiqua" w:cs="宋体"/>
          <w:kern w:val="0"/>
          <w:sz w:val="24"/>
          <w:szCs w:val="24"/>
        </w:rPr>
        <w:t>: 269-276 [PMID: 2734585]</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15 </w:t>
      </w:r>
      <w:proofErr w:type="spellStart"/>
      <w:r w:rsidRPr="00EC3B0C">
        <w:rPr>
          <w:rFonts w:ascii="Book Antiqua" w:eastAsia="宋体" w:hAnsi="Book Antiqua" w:cs="宋体"/>
          <w:b/>
          <w:bCs/>
          <w:kern w:val="0"/>
          <w:sz w:val="24"/>
          <w:szCs w:val="24"/>
        </w:rPr>
        <w:t>Edeline</w:t>
      </w:r>
      <w:proofErr w:type="spellEnd"/>
      <w:r w:rsidRPr="00EC3B0C">
        <w:rPr>
          <w:rFonts w:ascii="Book Antiqua" w:eastAsia="宋体" w:hAnsi="Book Antiqua" w:cs="宋体"/>
          <w:b/>
          <w:bCs/>
          <w:kern w:val="0"/>
          <w:sz w:val="24"/>
          <w:szCs w:val="24"/>
        </w:rPr>
        <w:t xml:space="preserve"> J</w:t>
      </w:r>
      <w:r w:rsidRPr="00EC3B0C">
        <w:rPr>
          <w:rFonts w:ascii="Book Antiqua" w:eastAsia="宋体" w:hAnsi="Book Antiqua" w:cs="宋体"/>
          <w:kern w:val="0"/>
          <w:sz w:val="24"/>
          <w:szCs w:val="24"/>
        </w:rPr>
        <w:t xml:space="preserve">, Boucher E, Rolland Y, </w:t>
      </w:r>
      <w:proofErr w:type="spellStart"/>
      <w:r w:rsidRPr="00EC3B0C">
        <w:rPr>
          <w:rFonts w:ascii="Book Antiqua" w:eastAsia="宋体" w:hAnsi="Book Antiqua" w:cs="宋体"/>
          <w:kern w:val="0"/>
          <w:sz w:val="24"/>
          <w:szCs w:val="24"/>
        </w:rPr>
        <w:t>Vauléon</w:t>
      </w:r>
      <w:proofErr w:type="spellEnd"/>
      <w:r w:rsidRPr="00EC3B0C">
        <w:rPr>
          <w:rFonts w:ascii="Book Antiqua" w:eastAsia="宋体" w:hAnsi="Book Antiqua" w:cs="宋体"/>
          <w:kern w:val="0"/>
          <w:sz w:val="24"/>
          <w:szCs w:val="24"/>
        </w:rPr>
        <w:t xml:space="preserve"> E, </w:t>
      </w:r>
      <w:proofErr w:type="spellStart"/>
      <w:r w:rsidRPr="00EC3B0C">
        <w:rPr>
          <w:rFonts w:ascii="Book Antiqua" w:eastAsia="宋体" w:hAnsi="Book Antiqua" w:cs="宋体"/>
          <w:kern w:val="0"/>
          <w:sz w:val="24"/>
          <w:szCs w:val="24"/>
        </w:rPr>
        <w:t>Pracht</w:t>
      </w:r>
      <w:proofErr w:type="spellEnd"/>
      <w:r w:rsidRPr="00EC3B0C">
        <w:rPr>
          <w:rFonts w:ascii="Book Antiqua" w:eastAsia="宋体" w:hAnsi="Book Antiqua" w:cs="宋体"/>
          <w:kern w:val="0"/>
          <w:sz w:val="24"/>
          <w:szCs w:val="24"/>
        </w:rPr>
        <w:t xml:space="preserve"> M, Perrin C, Le Roux C, Raoul JL. Comparison of tumor response by Response Evaluation Criteria in Solid Tumors (RECIST) and modified RECIST in patients treated with </w:t>
      </w:r>
      <w:proofErr w:type="spellStart"/>
      <w:r w:rsidRPr="00EC3B0C">
        <w:rPr>
          <w:rFonts w:ascii="Book Antiqua" w:eastAsia="宋体" w:hAnsi="Book Antiqua" w:cs="宋体"/>
          <w:kern w:val="0"/>
          <w:sz w:val="24"/>
          <w:szCs w:val="24"/>
        </w:rPr>
        <w:t>sorafenib</w:t>
      </w:r>
      <w:proofErr w:type="spellEnd"/>
      <w:r w:rsidRPr="00EC3B0C">
        <w:rPr>
          <w:rFonts w:ascii="Book Antiqua" w:eastAsia="宋体" w:hAnsi="Book Antiqua" w:cs="宋体"/>
          <w:kern w:val="0"/>
          <w:sz w:val="24"/>
          <w:szCs w:val="24"/>
        </w:rPr>
        <w:t xml:space="preserve"> for hepatocellular carcinoma. </w:t>
      </w:r>
      <w:r w:rsidRPr="00EC3B0C">
        <w:rPr>
          <w:rFonts w:ascii="Book Antiqua" w:eastAsia="宋体" w:hAnsi="Book Antiqua" w:cs="宋体"/>
          <w:i/>
          <w:iCs/>
          <w:kern w:val="0"/>
          <w:sz w:val="24"/>
          <w:szCs w:val="24"/>
        </w:rPr>
        <w:t>Cancer</w:t>
      </w:r>
      <w:r w:rsidRPr="00EC3B0C">
        <w:rPr>
          <w:rFonts w:ascii="Book Antiqua" w:eastAsia="宋体" w:hAnsi="Book Antiqua" w:cs="宋体"/>
          <w:kern w:val="0"/>
          <w:sz w:val="24"/>
          <w:szCs w:val="24"/>
        </w:rPr>
        <w:t> 2012; </w:t>
      </w:r>
      <w:r w:rsidRPr="00EC3B0C">
        <w:rPr>
          <w:rFonts w:ascii="Book Antiqua" w:eastAsia="宋体" w:hAnsi="Book Antiqua" w:cs="宋体"/>
          <w:b/>
          <w:bCs/>
          <w:kern w:val="0"/>
          <w:sz w:val="24"/>
          <w:szCs w:val="24"/>
        </w:rPr>
        <w:t>118</w:t>
      </w:r>
      <w:r w:rsidRPr="00EC3B0C">
        <w:rPr>
          <w:rFonts w:ascii="Book Antiqua" w:eastAsia="宋体" w:hAnsi="Book Antiqua" w:cs="宋体"/>
          <w:kern w:val="0"/>
          <w:sz w:val="24"/>
          <w:szCs w:val="24"/>
        </w:rPr>
        <w:t>: 147-156 [PMID: 21713764 DOI: 10.1002/cncr.26255]</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16 </w:t>
      </w:r>
      <w:proofErr w:type="spellStart"/>
      <w:r w:rsidRPr="00EC3B0C">
        <w:rPr>
          <w:rFonts w:ascii="Book Antiqua" w:eastAsia="宋体" w:hAnsi="Book Antiqua" w:cs="宋体"/>
          <w:b/>
          <w:bCs/>
          <w:kern w:val="0"/>
          <w:sz w:val="24"/>
          <w:szCs w:val="24"/>
        </w:rPr>
        <w:t>Zugazagoitia</w:t>
      </w:r>
      <w:proofErr w:type="spellEnd"/>
      <w:r w:rsidRPr="00EC3B0C">
        <w:rPr>
          <w:rFonts w:ascii="Book Antiqua" w:eastAsia="宋体" w:hAnsi="Book Antiqua" w:cs="宋体"/>
          <w:b/>
          <w:bCs/>
          <w:kern w:val="0"/>
          <w:sz w:val="24"/>
          <w:szCs w:val="24"/>
        </w:rPr>
        <w:t xml:space="preserve"> J</w:t>
      </w:r>
      <w:r w:rsidRPr="00EC3B0C">
        <w:rPr>
          <w:rFonts w:ascii="Book Antiqua" w:eastAsia="宋体" w:hAnsi="Book Antiqua" w:cs="宋体"/>
          <w:kern w:val="0"/>
          <w:sz w:val="24"/>
          <w:szCs w:val="24"/>
        </w:rPr>
        <w:t xml:space="preserve">, </w:t>
      </w:r>
      <w:proofErr w:type="spellStart"/>
      <w:r w:rsidRPr="00EC3B0C">
        <w:rPr>
          <w:rFonts w:ascii="Book Antiqua" w:eastAsia="宋体" w:hAnsi="Book Antiqua" w:cs="宋体"/>
          <w:kern w:val="0"/>
          <w:sz w:val="24"/>
          <w:szCs w:val="24"/>
        </w:rPr>
        <w:t>Manzano</w:t>
      </w:r>
      <w:proofErr w:type="spellEnd"/>
      <w:r w:rsidRPr="00EC3B0C">
        <w:rPr>
          <w:rFonts w:ascii="Book Antiqua" w:eastAsia="宋体" w:hAnsi="Book Antiqua" w:cs="宋体"/>
          <w:kern w:val="0"/>
          <w:sz w:val="24"/>
          <w:szCs w:val="24"/>
        </w:rPr>
        <w:t xml:space="preserve"> A, </w:t>
      </w:r>
      <w:proofErr w:type="spellStart"/>
      <w:r w:rsidRPr="00EC3B0C">
        <w:rPr>
          <w:rFonts w:ascii="Book Antiqua" w:eastAsia="宋体" w:hAnsi="Book Antiqua" w:cs="宋体"/>
          <w:kern w:val="0"/>
          <w:sz w:val="24"/>
          <w:szCs w:val="24"/>
        </w:rPr>
        <w:t>Sastre</w:t>
      </w:r>
      <w:proofErr w:type="spellEnd"/>
      <w:r w:rsidRPr="00EC3B0C">
        <w:rPr>
          <w:rFonts w:ascii="Book Antiqua" w:eastAsia="宋体" w:hAnsi="Book Antiqua" w:cs="宋体"/>
          <w:kern w:val="0"/>
          <w:sz w:val="24"/>
          <w:szCs w:val="24"/>
        </w:rPr>
        <w:t xml:space="preserve"> J, </w:t>
      </w:r>
      <w:proofErr w:type="spellStart"/>
      <w:r w:rsidRPr="00EC3B0C">
        <w:rPr>
          <w:rFonts w:ascii="Book Antiqua" w:eastAsia="宋体" w:hAnsi="Book Antiqua" w:cs="宋体"/>
          <w:kern w:val="0"/>
          <w:sz w:val="24"/>
          <w:szCs w:val="24"/>
        </w:rPr>
        <w:t>Ladero</w:t>
      </w:r>
      <w:proofErr w:type="spellEnd"/>
      <w:r w:rsidRPr="00EC3B0C">
        <w:rPr>
          <w:rFonts w:ascii="Book Antiqua" w:eastAsia="宋体" w:hAnsi="Book Antiqua" w:cs="宋体"/>
          <w:kern w:val="0"/>
          <w:sz w:val="24"/>
          <w:szCs w:val="24"/>
        </w:rPr>
        <w:t xml:space="preserve"> JM, Puente J, </w:t>
      </w:r>
      <w:proofErr w:type="spellStart"/>
      <w:r w:rsidRPr="00EC3B0C">
        <w:rPr>
          <w:rFonts w:ascii="Book Antiqua" w:eastAsia="宋体" w:hAnsi="Book Antiqua" w:cs="宋体"/>
          <w:kern w:val="0"/>
          <w:sz w:val="24"/>
          <w:szCs w:val="24"/>
        </w:rPr>
        <w:t>Díaz</w:t>
      </w:r>
      <w:proofErr w:type="spellEnd"/>
      <w:r w:rsidRPr="00EC3B0C">
        <w:rPr>
          <w:rFonts w:ascii="Book Antiqua" w:eastAsia="宋体" w:hAnsi="Book Antiqua" w:cs="宋体"/>
          <w:kern w:val="0"/>
          <w:sz w:val="24"/>
          <w:szCs w:val="24"/>
        </w:rPr>
        <w:t xml:space="preserve">-Rubio E. </w:t>
      </w:r>
      <w:proofErr w:type="spellStart"/>
      <w:r w:rsidRPr="00EC3B0C">
        <w:rPr>
          <w:rFonts w:ascii="Book Antiqua" w:eastAsia="宋体" w:hAnsi="Book Antiqua" w:cs="宋体"/>
          <w:kern w:val="0"/>
          <w:sz w:val="24"/>
          <w:szCs w:val="24"/>
        </w:rPr>
        <w:t>Sorafenib</w:t>
      </w:r>
      <w:proofErr w:type="spellEnd"/>
      <w:r w:rsidRPr="00EC3B0C">
        <w:rPr>
          <w:rFonts w:ascii="Book Antiqua" w:eastAsia="宋体" w:hAnsi="Book Antiqua" w:cs="宋体"/>
          <w:kern w:val="0"/>
          <w:sz w:val="24"/>
          <w:szCs w:val="24"/>
        </w:rPr>
        <w:t xml:space="preserve"> for non-selected patient population with advanced hepatocellular carcinoma: efficacy </w:t>
      </w:r>
      <w:r w:rsidRPr="00EC3B0C">
        <w:rPr>
          <w:rFonts w:ascii="Book Antiqua" w:eastAsia="宋体" w:hAnsi="Book Antiqua" w:cs="宋体"/>
          <w:kern w:val="0"/>
          <w:sz w:val="24"/>
          <w:szCs w:val="24"/>
        </w:rPr>
        <w:lastRenderedPageBreak/>
        <w:t>and safety data according to liver function. </w:t>
      </w:r>
      <w:proofErr w:type="spellStart"/>
      <w:r w:rsidRPr="00EC3B0C">
        <w:rPr>
          <w:rFonts w:ascii="Book Antiqua" w:eastAsia="宋体" w:hAnsi="Book Antiqua" w:cs="宋体"/>
          <w:i/>
          <w:iCs/>
          <w:kern w:val="0"/>
          <w:sz w:val="24"/>
          <w:szCs w:val="24"/>
        </w:rPr>
        <w:t>Clin</w:t>
      </w:r>
      <w:proofErr w:type="spellEnd"/>
      <w:r w:rsidRPr="00EC3B0C">
        <w:rPr>
          <w:rFonts w:ascii="Book Antiqua" w:eastAsia="宋体" w:hAnsi="Book Antiqua" w:cs="宋体"/>
          <w:i/>
          <w:iCs/>
          <w:kern w:val="0"/>
          <w:sz w:val="24"/>
          <w:szCs w:val="24"/>
        </w:rPr>
        <w:t xml:space="preserve"> </w:t>
      </w:r>
      <w:proofErr w:type="spellStart"/>
      <w:r w:rsidRPr="00EC3B0C">
        <w:rPr>
          <w:rFonts w:ascii="Book Antiqua" w:eastAsia="宋体" w:hAnsi="Book Antiqua" w:cs="宋体"/>
          <w:i/>
          <w:iCs/>
          <w:kern w:val="0"/>
          <w:sz w:val="24"/>
          <w:szCs w:val="24"/>
        </w:rPr>
        <w:t>Transl</w:t>
      </w:r>
      <w:proofErr w:type="spellEnd"/>
      <w:r w:rsidRPr="00EC3B0C">
        <w:rPr>
          <w:rFonts w:ascii="Book Antiqua" w:eastAsia="宋体" w:hAnsi="Book Antiqua" w:cs="宋体"/>
          <w:i/>
          <w:iCs/>
          <w:kern w:val="0"/>
          <w:sz w:val="24"/>
          <w:szCs w:val="24"/>
        </w:rPr>
        <w:t xml:space="preserve"> </w:t>
      </w:r>
      <w:proofErr w:type="spellStart"/>
      <w:r w:rsidRPr="00EC3B0C">
        <w:rPr>
          <w:rFonts w:ascii="Book Antiqua" w:eastAsia="宋体" w:hAnsi="Book Antiqua" w:cs="宋体"/>
          <w:i/>
          <w:iCs/>
          <w:kern w:val="0"/>
          <w:sz w:val="24"/>
          <w:szCs w:val="24"/>
        </w:rPr>
        <w:t>Oncol</w:t>
      </w:r>
      <w:proofErr w:type="spellEnd"/>
      <w:r w:rsidRPr="00EC3B0C">
        <w:rPr>
          <w:rFonts w:ascii="Book Antiqua" w:eastAsia="宋体" w:hAnsi="Book Antiqua" w:cs="宋体"/>
          <w:kern w:val="0"/>
          <w:sz w:val="24"/>
          <w:szCs w:val="24"/>
        </w:rPr>
        <w:t> 2013; </w:t>
      </w:r>
      <w:r w:rsidRPr="00EC3B0C">
        <w:rPr>
          <w:rFonts w:ascii="Book Antiqua" w:eastAsia="宋体" w:hAnsi="Book Antiqua" w:cs="宋体"/>
          <w:b/>
          <w:bCs/>
          <w:kern w:val="0"/>
          <w:sz w:val="24"/>
          <w:szCs w:val="24"/>
        </w:rPr>
        <w:t>15</w:t>
      </w:r>
      <w:r w:rsidRPr="00EC3B0C">
        <w:rPr>
          <w:rFonts w:ascii="Book Antiqua" w:eastAsia="宋体" w:hAnsi="Book Antiqua" w:cs="宋体"/>
          <w:kern w:val="0"/>
          <w:sz w:val="24"/>
          <w:szCs w:val="24"/>
        </w:rPr>
        <w:t>: 146-153 [PMID: 22875650 DOI: 10.1007/s12094-012-0902-3]</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17 </w:t>
      </w:r>
      <w:proofErr w:type="spellStart"/>
      <w:r w:rsidRPr="00EC3B0C">
        <w:rPr>
          <w:rFonts w:ascii="Book Antiqua" w:eastAsia="宋体" w:hAnsi="Book Antiqua" w:cs="宋体"/>
          <w:b/>
          <w:bCs/>
          <w:kern w:val="0"/>
          <w:sz w:val="24"/>
          <w:szCs w:val="24"/>
        </w:rPr>
        <w:t>Llovet</w:t>
      </w:r>
      <w:proofErr w:type="spellEnd"/>
      <w:r w:rsidRPr="00EC3B0C">
        <w:rPr>
          <w:rFonts w:ascii="Book Antiqua" w:eastAsia="宋体" w:hAnsi="Book Antiqua" w:cs="宋体"/>
          <w:b/>
          <w:bCs/>
          <w:kern w:val="0"/>
          <w:sz w:val="24"/>
          <w:szCs w:val="24"/>
        </w:rPr>
        <w:t xml:space="preserve"> JM</w:t>
      </w:r>
      <w:r w:rsidRPr="00EC3B0C">
        <w:rPr>
          <w:rFonts w:ascii="Book Antiqua" w:eastAsia="宋体" w:hAnsi="Book Antiqua" w:cs="宋体"/>
          <w:kern w:val="0"/>
          <w:sz w:val="24"/>
          <w:szCs w:val="24"/>
        </w:rPr>
        <w:t xml:space="preserve">, Bustamante J, Castells A, </w:t>
      </w:r>
      <w:proofErr w:type="spellStart"/>
      <w:r w:rsidRPr="00EC3B0C">
        <w:rPr>
          <w:rFonts w:ascii="Book Antiqua" w:eastAsia="宋体" w:hAnsi="Book Antiqua" w:cs="宋体"/>
          <w:kern w:val="0"/>
          <w:sz w:val="24"/>
          <w:szCs w:val="24"/>
        </w:rPr>
        <w:t>Vilana</w:t>
      </w:r>
      <w:proofErr w:type="spellEnd"/>
      <w:r w:rsidRPr="00EC3B0C">
        <w:rPr>
          <w:rFonts w:ascii="Book Antiqua" w:eastAsia="宋体" w:hAnsi="Book Antiqua" w:cs="宋体"/>
          <w:kern w:val="0"/>
          <w:sz w:val="24"/>
          <w:szCs w:val="24"/>
        </w:rPr>
        <w:t xml:space="preserve"> R, </w:t>
      </w:r>
      <w:proofErr w:type="spellStart"/>
      <w:r w:rsidRPr="00EC3B0C">
        <w:rPr>
          <w:rFonts w:ascii="Book Antiqua" w:eastAsia="宋体" w:hAnsi="Book Antiqua" w:cs="宋体"/>
          <w:kern w:val="0"/>
          <w:sz w:val="24"/>
          <w:szCs w:val="24"/>
        </w:rPr>
        <w:t>Ayuso</w:t>
      </w:r>
      <w:proofErr w:type="spellEnd"/>
      <w:r w:rsidRPr="00EC3B0C">
        <w:rPr>
          <w:rFonts w:ascii="Book Antiqua" w:eastAsia="宋体" w:hAnsi="Book Antiqua" w:cs="宋体"/>
          <w:kern w:val="0"/>
          <w:sz w:val="24"/>
          <w:szCs w:val="24"/>
        </w:rPr>
        <w:t xml:space="preserve"> </w:t>
      </w:r>
      <w:proofErr w:type="spellStart"/>
      <w:r w:rsidRPr="00EC3B0C">
        <w:rPr>
          <w:rFonts w:ascii="Book Antiqua" w:eastAsia="宋体" w:hAnsi="Book Antiqua" w:cs="宋体"/>
          <w:kern w:val="0"/>
          <w:sz w:val="24"/>
          <w:szCs w:val="24"/>
        </w:rPr>
        <w:t>Mdel</w:t>
      </w:r>
      <w:proofErr w:type="spellEnd"/>
      <w:r w:rsidRPr="00EC3B0C">
        <w:rPr>
          <w:rFonts w:ascii="Book Antiqua" w:eastAsia="宋体" w:hAnsi="Book Antiqua" w:cs="宋体"/>
          <w:kern w:val="0"/>
          <w:sz w:val="24"/>
          <w:szCs w:val="24"/>
        </w:rPr>
        <w:t xml:space="preserve"> C, Sala M, </w:t>
      </w:r>
      <w:proofErr w:type="spellStart"/>
      <w:r w:rsidRPr="00EC3B0C">
        <w:rPr>
          <w:rFonts w:ascii="Book Antiqua" w:eastAsia="宋体" w:hAnsi="Book Antiqua" w:cs="宋体"/>
          <w:kern w:val="0"/>
          <w:sz w:val="24"/>
          <w:szCs w:val="24"/>
        </w:rPr>
        <w:t>Brú</w:t>
      </w:r>
      <w:proofErr w:type="spellEnd"/>
      <w:r w:rsidRPr="00EC3B0C">
        <w:rPr>
          <w:rFonts w:ascii="Book Antiqua" w:eastAsia="宋体" w:hAnsi="Book Antiqua" w:cs="宋体"/>
          <w:kern w:val="0"/>
          <w:sz w:val="24"/>
          <w:szCs w:val="24"/>
        </w:rPr>
        <w:t xml:space="preserve"> C, </w:t>
      </w:r>
      <w:proofErr w:type="spellStart"/>
      <w:r w:rsidRPr="00EC3B0C">
        <w:rPr>
          <w:rFonts w:ascii="Book Antiqua" w:eastAsia="宋体" w:hAnsi="Book Antiqua" w:cs="宋体"/>
          <w:kern w:val="0"/>
          <w:sz w:val="24"/>
          <w:szCs w:val="24"/>
        </w:rPr>
        <w:t>Rodés</w:t>
      </w:r>
      <w:proofErr w:type="spellEnd"/>
      <w:r w:rsidRPr="00EC3B0C">
        <w:rPr>
          <w:rFonts w:ascii="Book Antiqua" w:eastAsia="宋体" w:hAnsi="Book Antiqua" w:cs="宋体"/>
          <w:kern w:val="0"/>
          <w:sz w:val="24"/>
          <w:szCs w:val="24"/>
        </w:rPr>
        <w:t xml:space="preserve"> J, </w:t>
      </w:r>
      <w:proofErr w:type="spellStart"/>
      <w:r w:rsidRPr="00EC3B0C">
        <w:rPr>
          <w:rFonts w:ascii="Book Antiqua" w:eastAsia="宋体" w:hAnsi="Book Antiqua" w:cs="宋体"/>
          <w:kern w:val="0"/>
          <w:sz w:val="24"/>
          <w:szCs w:val="24"/>
        </w:rPr>
        <w:t>Bruix</w:t>
      </w:r>
      <w:proofErr w:type="spellEnd"/>
      <w:r w:rsidRPr="00EC3B0C">
        <w:rPr>
          <w:rFonts w:ascii="Book Antiqua" w:eastAsia="宋体" w:hAnsi="Book Antiqua" w:cs="宋体"/>
          <w:kern w:val="0"/>
          <w:sz w:val="24"/>
          <w:szCs w:val="24"/>
        </w:rPr>
        <w:t xml:space="preserve"> J. Natural history of untreated nonsurgical hepatocellular carcinoma: rationale for the design and evaluation of therapeutic trials. </w:t>
      </w:r>
      <w:proofErr w:type="spellStart"/>
      <w:r w:rsidRPr="00EC3B0C">
        <w:rPr>
          <w:rFonts w:ascii="Book Antiqua" w:eastAsia="宋体" w:hAnsi="Book Antiqua" w:cs="宋体"/>
          <w:i/>
          <w:iCs/>
          <w:kern w:val="0"/>
          <w:sz w:val="24"/>
          <w:szCs w:val="24"/>
        </w:rPr>
        <w:t>Hepatology</w:t>
      </w:r>
      <w:proofErr w:type="spellEnd"/>
      <w:r w:rsidRPr="00EC3B0C">
        <w:rPr>
          <w:rFonts w:ascii="Book Antiqua" w:eastAsia="宋体" w:hAnsi="Book Antiqua" w:cs="宋体"/>
          <w:kern w:val="0"/>
          <w:sz w:val="24"/>
          <w:szCs w:val="24"/>
        </w:rPr>
        <w:t> 1999; </w:t>
      </w:r>
      <w:r w:rsidRPr="00EC3B0C">
        <w:rPr>
          <w:rFonts w:ascii="Book Antiqua" w:eastAsia="宋体" w:hAnsi="Book Antiqua" w:cs="宋体"/>
          <w:b/>
          <w:bCs/>
          <w:kern w:val="0"/>
          <w:sz w:val="24"/>
          <w:szCs w:val="24"/>
        </w:rPr>
        <w:t>29</w:t>
      </w:r>
      <w:r w:rsidRPr="00EC3B0C">
        <w:rPr>
          <w:rFonts w:ascii="Book Antiqua" w:eastAsia="宋体" w:hAnsi="Book Antiqua" w:cs="宋体"/>
          <w:kern w:val="0"/>
          <w:sz w:val="24"/>
          <w:szCs w:val="24"/>
        </w:rPr>
        <w:t>: 62-67 [PMID: 9862851 DOI: 10.1002/hep.510290145]</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18 </w:t>
      </w:r>
      <w:proofErr w:type="spellStart"/>
      <w:r w:rsidRPr="00EC3B0C">
        <w:rPr>
          <w:rFonts w:ascii="Book Antiqua" w:eastAsia="宋体" w:hAnsi="Book Antiqua" w:cs="宋体"/>
          <w:b/>
          <w:bCs/>
          <w:kern w:val="0"/>
          <w:sz w:val="24"/>
          <w:szCs w:val="24"/>
        </w:rPr>
        <w:t>Qiao</w:t>
      </w:r>
      <w:proofErr w:type="spellEnd"/>
      <w:r w:rsidRPr="00EC3B0C">
        <w:rPr>
          <w:rFonts w:ascii="Book Antiqua" w:eastAsia="宋体" w:hAnsi="Book Antiqua" w:cs="宋体"/>
          <w:b/>
          <w:bCs/>
          <w:kern w:val="0"/>
          <w:sz w:val="24"/>
          <w:szCs w:val="24"/>
        </w:rPr>
        <w:t xml:space="preserve"> CX</w:t>
      </w:r>
      <w:r w:rsidRPr="00EC3B0C">
        <w:rPr>
          <w:rFonts w:ascii="Book Antiqua" w:eastAsia="宋体" w:hAnsi="Book Antiqua" w:cs="宋体"/>
          <w:kern w:val="0"/>
          <w:sz w:val="24"/>
          <w:szCs w:val="24"/>
        </w:rPr>
        <w:t xml:space="preserve">, </w:t>
      </w:r>
      <w:proofErr w:type="spellStart"/>
      <w:r w:rsidRPr="00EC3B0C">
        <w:rPr>
          <w:rFonts w:ascii="Book Antiqua" w:eastAsia="宋体" w:hAnsi="Book Antiqua" w:cs="宋体"/>
          <w:kern w:val="0"/>
          <w:sz w:val="24"/>
          <w:szCs w:val="24"/>
        </w:rPr>
        <w:t>Zhai</w:t>
      </w:r>
      <w:proofErr w:type="spellEnd"/>
      <w:r w:rsidRPr="00EC3B0C">
        <w:rPr>
          <w:rFonts w:ascii="Book Antiqua" w:eastAsia="宋体" w:hAnsi="Book Antiqua" w:cs="宋体"/>
          <w:kern w:val="0"/>
          <w:sz w:val="24"/>
          <w:szCs w:val="24"/>
        </w:rPr>
        <w:t xml:space="preserve"> XF, Ling CQ, Lang QB, Dong HJ, Liu Q, Li MD. Health-related quality of life evaluated by tumor node metastasis staging system in patients with hepatocellular carcinoma. </w:t>
      </w:r>
      <w:r w:rsidRPr="00EC3B0C">
        <w:rPr>
          <w:rFonts w:ascii="Book Antiqua" w:eastAsia="宋体" w:hAnsi="Book Antiqua" w:cs="宋体"/>
          <w:i/>
          <w:iCs/>
          <w:kern w:val="0"/>
          <w:sz w:val="24"/>
          <w:szCs w:val="24"/>
        </w:rPr>
        <w:t xml:space="preserve">World J </w:t>
      </w:r>
      <w:proofErr w:type="spellStart"/>
      <w:r w:rsidRPr="00EC3B0C">
        <w:rPr>
          <w:rFonts w:ascii="Book Antiqua" w:eastAsia="宋体" w:hAnsi="Book Antiqua" w:cs="宋体"/>
          <w:i/>
          <w:iCs/>
          <w:kern w:val="0"/>
          <w:sz w:val="24"/>
          <w:szCs w:val="24"/>
        </w:rPr>
        <w:t>Gastroenterol</w:t>
      </w:r>
      <w:proofErr w:type="spellEnd"/>
      <w:r w:rsidRPr="00EC3B0C">
        <w:rPr>
          <w:rFonts w:ascii="Book Antiqua" w:eastAsia="宋体" w:hAnsi="Book Antiqua" w:cs="宋体"/>
          <w:kern w:val="0"/>
          <w:sz w:val="24"/>
          <w:szCs w:val="24"/>
        </w:rPr>
        <w:t> 2012; </w:t>
      </w:r>
      <w:r w:rsidRPr="00EC3B0C">
        <w:rPr>
          <w:rFonts w:ascii="Book Antiqua" w:eastAsia="宋体" w:hAnsi="Book Antiqua" w:cs="宋体"/>
          <w:b/>
          <w:bCs/>
          <w:kern w:val="0"/>
          <w:sz w:val="24"/>
          <w:szCs w:val="24"/>
        </w:rPr>
        <w:t>18</w:t>
      </w:r>
      <w:r w:rsidRPr="00EC3B0C">
        <w:rPr>
          <w:rFonts w:ascii="Book Antiqua" w:eastAsia="宋体" w:hAnsi="Book Antiqua" w:cs="宋体"/>
          <w:kern w:val="0"/>
          <w:sz w:val="24"/>
          <w:szCs w:val="24"/>
        </w:rPr>
        <w:t>: 2689-2694 [PMID: 22690079 DOI: 10.3748/wjg.v18.i21.2689]</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19 </w:t>
      </w:r>
      <w:r w:rsidRPr="00EC3B0C">
        <w:rPr>
          <w:rFonts w:ascii="Book Antiqua" w:eastAsia="宋体" w:hAnsi="Book Antiqua" w:cs="宋体"/>
          <w:b/>
          <w:bCs/>
          <w:kern w:val="0"/>
          <w:sz w:val="24"/>
          <w:szCs w:val="24"/>
        </w:rPr>
        <w:t>Sun V</w:t>
      </w:r>
      <w:r w:rsidRPr="00EC3B0C">
        <w:rPr>
          <w:rFonts w:ascii="Book Antiqua" w:eastAsia="宋体" w:hAnsi="Book Antiqua" w:cs="宋体"/>
          <w:kern w:val="0"/>
          <w:sz w:val="24"/>
          <w:szCs w:val="24"/>
        </w:rPr>
        <w:t xml:space="preserve">, Ferrell B, Juarez G, </w:t>
      </w:r>
      <w:proofErr w:type="spellStart"/>
      <w:r w:rsidRPr="00EC3B0C">
        <w:rPr>
          <w:rFonts w:ascii="Book Antiqua" w:eastAsia="宋体" w:hAnsi="Book Antiqua" w:cs="宋体"/>
          <w:kern w:val="0"/>
          <w:sz w:val="24"/>
          <w:szCs w:val="24"/>
        </w:rPr>
        <w:t>Wagman</w:t>
      </w:r>
      <w:proofErr w:type="spellEnd"/>
      <w:r w:rsidRPr="00EC3B0C">
        <w:rPr>
          <w:rFonts w:ascii="Book Antiqua" w:eastAsia="宋体" w:hAnsi="Book Antiqua" w:cs="宋体"/>
          <w:kern w:val="0"/>
          <w:sz w:val="24"/>
          <w:szCs w:val="24"/>
        </w:rPr>
        <w:t xml:space="preserve"> LD, Yen Y, Chung V. Symptom concerns and quality of life in </w:t>
      </w:r>
      <w:proofErr w:type="spellStart"/>
      <w:r w:rsidRPr="00EC3B0C">
        <w:rPr>
          <w:rFonts w:ascii="Book Antiqua" w:eastAsia="宋体" w:hAnsi="Book Antiqua" w:cs="宋体"/>
          <w:kern w:val="0"/>
          <w:sz w:val="24"/>
          <w:szCs w:val="24"/>
        </w:rPr>
        <w:t>hepatobiliary</w:t>
      </w:r>
      <w:proofErr w:type="spellEnd"/>
      <w:r w:rsidRPr="00EC3B0C">
        <w:rPr>
          <w:rFonts w:ascii="Book Antiqua" w:eastAsia="宋体" w:hAnsi="Book Antiqua" w:cs="宋体"/>
          <w:kern w:val="0"/>
          <w:sz w:val="24"/>
          <w:szCs w:val="24"/>
        </w:rPr>
        <w:t xml:space="preserve"> cancers. </w:t>
      </w:r>
      <w:proofErr w:type="spellStart"/>
      <w:r w:rsidRPr="00EC3B0C">
        <w:rPr>
          <w:rFonts w:ascii="Book Antiqua" w:eastAsia="宋体" w:hAnsi="Book Antiqua" w:cs="宋体"/>
          <w:i/>
          <w:iCs/>
          <w:kern w:val="0"/>
          <w:sz w:val="24"/>
          <w:szCs w:val="24"/>
        </w:rPr>
        <w:t>Oncol</w:t>
      </w:r>
      <w:proofErr w:type="spellEnd"/>
      <w:r w:rsidRPr="00EC3B0C">
        <w:rPr>
          <w:rFonts w:ascii="Book Antiqua" w:eastAsia="宋体" w:hAnsi="Book Antiqua" w:cs="宋体"/>
          <w:i/>
          <w:iCs/>
          <w:kern w:val="0"/>
          <w:sz w:val="24"/>
          <w:szCs w:val="24"/>
        </w:rPr>
        <w:t xml:space="preserve"> </w:t>
      </w:r>
      <w:proofErr w:type="spellStart"/>
      <w:r w:rsidRPr="00EC3B0C">
        <w:rPr>
          <w:rFonts w:ascii="Book Antiqua" w:eastAsia="宋体" w:hAnsi="Book Antiqua" w:cs="宋体"/>
          <w:i/>
          <w:iCs/>
          <w:kern w:val="0"/>
          <w:sz w:val="24"/>
          <w:szCs w:val="24"/>
        </w:rPr>
        <w:t>Nurs</w:t>
      </w:r>
      <w:proofErr w:type="spellEnd"/>
      <w:r w:rsidRPr="00EC3B0C">
        <w:rPr>
          <w:rFonts w:ascii="Book Antiqua" w:eastAsia="宋体" w:hAnsi="Book Antiqua" w:cs="宋体"/>
          <w:i/>
          <w:iCs/>
          <w:kern w:val="0"/>
          <w:sz w:val="24"/>
          <w:szCs w:val="24"/>
        </w:rPr>
        <w:t xml:space="preserve"> Forum</w:t>
      </w:r>
      <w:r w:rsidRPr="00EC3B0C">
        <w:rPr>
          <w:rFonts w:ascii="Book Antiqua" w:eastAsia="宋体" w:hAnsi="Book Antiqua" w:cs="宋体"/>
          <w:kern w:val="0"/>
          <w:sz w:val="24"/>
          <w:szCs w:val="24"/>
        </w:rPr>
        <w:t> 2008; </w:t>
      </w:r>
      <w:r w:rsidRPr="00EC3B0C">
        <w:rPr>
          <w:rFonts w:ascii="Book Antiqua" w:eastAsia="宋体" w:hAnsi="Book Antiqua" w:cs="宋体"/>
          <w:b/>
          <w:bCs/>
          <w:kern w:val="0"/>
          <w:sz w:val="24"/>
          <w:szCs w:val="24"/>
        </w:rPr>
        <w:t>35</w:t>
      </w:r>
      <w:r w:rsidRPr="00EC3B0C">
        <w:rPr>
          <w:rFonts w:ascii="Book Antiqua" w:eastAsia="宋体" w:hAnsi="Book Antiqua" w:cs="宋体"/>
          <w:kern w:val="0"/>
          <w:sz w:val="24"/>
          <w:szCs w:val="24"/>
        </w:rPr>
        <w:t>: E45-E52 [PMID: 18467279 DOI: 10.1188/08.ONF.E45-E52]</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20 </w:t>
      </w:r>
      <w:proofErr w:type="spellStart"/>
      <w:r w:rsidRPr="00EC3B0C">
        <w:rPr>
          <w:rFonts w:ascii="Book Antiqua" w:eastAsia="宋体" w:hAnsi="Book Antiqua" w:cs="宋体"/>
          <w:b/>
          <w:bCs/>
          <w:kern w:val="0"/>
          <w:sz w:val="24"/>
          <w:szCs w:val="24"/>
        </w:rPr>
        <w:t>Xie</w:t>
      </w:r>
      <w:proofErr w:type="spellEnd"/>
      <w:r w:rsidRPr="00EC3B0C">
        <w:rPr>
          <w:rFonts w:ascii="Book Antiqua" w:eastAsia="宋体" w:hAnsi="Book Antiqua" w:cs="宋体"/>
          <w:b/>
          <w:bCs/>
          <w:kern w:val="0"/>
          <w:sz w:val="24"/>
          <w:szCs w:val="24"/>
        </w:rPr>
        <w:t xml:space="preserve"> Y</w:t>
      </w:r>
      <w:r w:rsidRPr="00EC3B0C">
        <w:rPr>
          <w:rFonts w:ascii="Book Antiqua" w:eastAsia="宋体" w:hAnsi="Book Antiqua" w:cs="宋体"/>
          <w:kern w:val="0"/>
          <w:sz w:val="24"/>
          <w:szCs w:val="24"/>
        </w:rPr>
        <w:t xml:space="preserve">, Zhao FH, Lu SH, Huang H, Pan XF, Yang CX, </w:t>
      </w:r>
      <w:proofErr w:type="spellStart"/>
      <w:r w:rsidRPr="00EC3B0C">
        <w:rPr>
          <w:rFonts w:ascii="Book Antiqua" w:eastAsia="宋体" w:hAnsi="Book Antiqua" w:cs="宋体"/>
          <w:kern w:val="0"/>
          <w:sz w:val="24"/>
          <w:szCs w:val="24"/>
        </w:rPr>
        <w:t>Qiao</w:t>
      </w:r>
      <w:proofErr w:type="spellEnd"/>
      <w:r w:rsidRPr="00EC3B0C">
        <w:rPr>
          <w:rFonts w:ascii="Book Antiqua" w:eastAsia="宋体" w:hAnsi="Book Antiqua" w:cs="宋体"/>
          <w:kern w:val="0"/>
          <w:sz w:val="24"/>
          <w:szCs w:val="24"/>
        </w:rPr>
        <w:t xml:space="preserve"> YL. Assessment of quality of life for the patients with cervical cancer at different clinical stages. </w:t>
      </w:r>
      <w:r w:rsidRPr="00EC3B0C">
        <w:rPr>
          <w:rFonts w:ascii="Book Antiqua" w:eastAsia="宋体" w:hAnsi="Book Antiqua" w:cs="宋体"/>
          <w:i/>
          <w:iCs/>
          <w:kern w:val="0"/>
          <w:sz w:val="24"/>
          <w:szCs w:val="24"/>
        </w:rPr>
        <w:t>Chin J Cancer</w:t>
      </w:r>
      <w:r w:rsidRPr="00EC3B0C">
        <w:rPr>
          <w:rFonts w:ascii="Book Antiqua" w:eastAsia="宋体" w:hAnsi="Book Antiqua" w:cs="宋体"/>
          <w:kern w:val="0"/>
          <w:sz w:val="24"/>
          <w:szCs w:val="24"/>
        </w:rPr>
        <w:t> 2013; </w:t>
      </w:r>
      <w:r w:rsidRPr="00EC3B0C">
        <w:rPr>
          <w:rFonts w:ascii="Book Antiqua" w:eastAsia="宋体" w:hAnsi="Book Antiqua" w:cs="宋体"/>
          <w:b/>
          <w:bCs/>
          <w:kern w:val="0"/>
          <w:sz w:val="24"/>
          <w:szCs w:val="24"/>
        </w:rPr>
        <w:t>32</w:t>
      </w:r>
      <w:r w:rsidRPr="00EC3B0C">
        <w:rPr>
          <w:rFonts w:ascii="Book Antiqua" w:eastAsia="宋体" w:hAnsi="Book Antiqua" w:cs="宋体"/>
          <w:kern w:val="0"/>
          <w:sz w:val="24"/>
          <w:szCs w:val="24"/>
        </w:rPr>
        <w:t>: 275-282 [PMID: 22692072 DOI: 10.5732/cjc.012.10047]</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21 </w:t>
      </w:r>
      <w:proofErr w:type="spellStart"/>
      <w:r w:rsidRPr="00EC3B0C">
        <w:rPr>
          <w:rFonts w:ascii="Book Antiqua" w:eastAsia="宋体" w:hAnsi="Book Antiqua" w:cs="宋体"/>
          <w:b/>
          <w:bCs/>
          <w:kern w:val="0"/>
          <w:sz w:val="24"/>
          <w:szCs w:val="24"/>
        </w:rPr>
        <w:t>Weinstat-Saslow</w:t>
      </w:r>
      <w:proofErr w:type="spellEnd"/>
      <w:r w:rsidRPr="00EC3B0C">
        <w:rPr>
          <w:rFonts w:ascii="Book Antiqua" w:eastAsia="宋体" w:hAnsi="Book Antiqua" w:cs="宋体"/>
          <w:b/>
          <w:bCs/>
          <w:kern w:val="0"/>
          <w:sz w:val="24"/>
          <w:szCs w:val="24"/>
        </w:rPr>
        <w:t xml:space="preserve"> D</w:t>
      </w:r>
      <w:r w:rsidRPr="00EC3B0C">
        <w:rPr>
          <w:rFonts w:ascii="Book Antiqua" w:eastAsia="宋体" w:hAnsi="Book Antiqua" w:cs="宋体"/>
          <w:kern w:val="0"/>
          <w:sz w:val="24"/>
          <w:szCs w:val="24"/>
        </w:rPr>
        <w:t xml:space="preserve">, </w:t>
      </w:r>
      <w:proofErr w:type="spellStart"/>
      <w:r w:rsidRPr="00EC3B0C">
        <w:rPr>
          <w:rFonts w:ascii="Book Antiqua" w:eastAsia="宋体" w:hAnsi="Book Antiqua" w:cs="宋体"/>
          <w:kern w:val="0"/>
          <w:sz w:val="24"/>
          <w:szCs w:val="24"/>
        </w:rPr>
        <w:t>Steeg</w:t>
      </w:r>
      <w:proofErr w:type="spellEnd"/>
      <w:r w:rsidRPr="00EC3B0C">
        <w:rPr>
          <w:rFonts w:ascii="Book Antiqua" w:eastAsia="宋体" w:hAnsi="Book Antiqua" w:cs="宋体"/>
          <w:kern w:val="0"/>
          <w:sz w:val="24"/>
          <w:szCs w:val="24"/>
        </w:rPr>
        <w:t xml:space="preserve"> PS. Angiogenesis and colonization in the tumor metastatic process: basic and applied advances. </w:t>
      </w:r>
      <w:r w:rsidRPr="00EC3B0C">
        <w:rPr>
          <w:rFonts w:ascii="Book Antiqua" w:eastAsia="宋体" w:hAnsi="Book Antiqua" w:cs="宋体"/>
          <w:i/>
          <w:iCs/>
          <w:kern w:val="0"/>
          <w:sz w:val="24"/>
          <w:szCs w:val="24"/>
        </w:rPr>
        <w:t>FASEB J</w:t>
      </w:r>
      <w:r w:rsidRPr="00EC3B0C">
        <w:rPr>
          <w:rFonts w:ascii="Book Antiqua" w:eastAsia="宋体" w:hAnsi="Book Antiqua" w:cs="宋体"/>
          <w:kern w:val="0"/>
          <w:sz w:val="24"/>
          <w:szCs w:val="24"/>
        </w:rPr>
        <w:t> 1994; </w:t>
      </w:r>
      <w:r w:rsidRPr="00EC3B0C">
        <w:rPr>
          <w:rFonts w:ascii="Book Antiqua" w:eastAsia="宋体" w:hAnsi="Book Antiqua" w:cs="宋体"/>
          <w:b/>
          <w:bCs/>
          <w:kern w:val="0"/>
          <w:sz w:val="24"/>
          <w:szCs w:val="24"/>
        </w:rPr>
        <w:t>8</w:t>
      </w:r>
      <w:r w:rsidRPr="00EC3B0C">
        <w:rPr>
          <w:rFonts w:ascii="Book Antiqua" w:eastAsia="宋体" w:hAnsi="Book Antiqua" w:cs="宋体"/>
          <w:kern w:val="0"/>
          <w:sz w:val="24"/>
          <w:szCs w:val="24"/>
        </w:rPr>
        <w:t>: 401-407 [PMID: 7513289]</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22 </w:t>
      </w:r>
      <w:proofErr w:type="spellStart"/>
      <w:r w:rsidRPr="00EC3B0C">
        <w:rPr>
          <w:rFonts w:ascii="Book Antiqua" w:eastAsia="宋体" w:hAnsi="Book Antiqua" w:cs="宋体"/>
          <w:b/>
          <w:bCs/>
          <w:kern w:val="0"/>
          <w:sz w:val="24"/>
          <w:szCs w:val="24"/>
        </w:rPr>
        <w:t>Grandinetti</w:t>
      </w:r>
      <w:proofErr w:type="spellEnd"/>
      <w:r w:rsidRPr="00EC3B0C">
        <w:rPr>
          <w:rFonts w:ascii="Book Antiqua" w:eastAsia="宋体" w:hAnsi="Book Antiqua" w:cs="宋体"/>
          <w:b/>
          <w:bCs/>
          <w:kern w:val="0"/>
          <w:sz w:val="24"/>
          <w:szCs w:val="24"/>
        </w:rPr>
        <w:t xml:space="preserve"> CA</w:t>
      </w:r>
      <w:r w:rsidRPr="00EC3B0C">
        <w:rPr>
          <w:rFonts w:ascii="Book Antiqua" w:eastAsia="宋体" w:hAnsi="Book Antiqua" w:cs="宋体"/>
          <w:kern w:val="0"/>
          <w:sz w:val="24"/>
          <w:szCs w:val="24"/>
        </w:rPr>
        <w:t xml:space="preserve">, </w:t>
      </w:r>
      <w:proofErr w:type="spellStart"/>
      <w:r w:rsidRPr="00EC3B0C">
        <w:rPr>
          <w:rFonts w:ascii="Book Antiqua" w:eastAsia="宋体" w:hAnsi="Book Antiqua" w:cs="宋体"/>
          <w:kern w:val="0"/>
          <w:sz w:val="24"/>
          <w:szCs w:val="24"/>
        </w:rPr>
        <w:t>Goldspiel</w:t>
      </w:r>
      <w:proofErr w:type="spellEnd"/>
      <w:r w:rsidRPr="00EC3B0C">
        <w:rPr>
          <w:rFonts w:ascii="Book Antiqua" w:eastAsia="宋体" w:hAnsi="Book Antiqua" w:cs="宋体"/>
          <w:kern w:val="0"/>
          <w:sz w:val="24"/>
          <w:szCs w:val="24"/>
        </w:rPr>
        <w:t xml:space="preserve"> BR. </w:t>
      </w:r>
      <w:proofErr w:type="spellStart"/>
      <w:r w:rsidRPr="00EC3B0C">
        <w:rPr>
          <w:rFonts w:ascii="Book Antiqua" w:eastAsia="宋体" w:hAnsi="Book Antiqua" w:cs="宋体"/>
          <w:kern w:val="0"/>
          <w:sz w:val="24"/>
          <w:szCs w:val="24"/>
        </w:rPr>
        <w:t>Sorafenib</w:t>
      </w:r>
      <w:proofErr w:type="spellEnd"/>
      <w:r w:rsidRPr="00EC3B0C">
        <w:rPr>
          <w:rFonts w:ascii="Book Antiqua" w:eastAsia="宋体" w:hAnsi="Book Antiqua" w:cs="宋体"/>
          <w:kern w:val="0"/>
          <w:sz w:val="24"/>
          <w:szCs w:val="24"/>
        </w:rPr>
        <w:t xml:space="preserve"> and </w:t>
      </w:r>
      <w:proofErr w:type="spellStart"/>
      <w:r w:rsidRPr="00EC3B0C">
        <w:rPr>
          <w:rFonts w:ascii="Book Antiqua" w:eastAsia="宋体" w:hAnsi="Book Antiqua" w:cs="宋体"/>
          <w:kern w:val="0"/>
          <w:sz w:val="24"/>
          <w:szCs w:val="24"/>
        </w:rPr>
        <w:t>sunitinib</w:t>
      </w:r>
      <w:proofErr w:type="spellEnd"/>
      <w:r w:rsidRPr="00EC3B0C">
        <w:rPr>
          <w:rFonts w:ascii="Book Antiqua" w:eastAsia="宋体" w:hAnsi="Book Antiqua" w:cs="宋体"/>
          <w:kern w:val="0"/>
          <w:sz w:val="24"/>
          <w:szCs w:val="24"/>
        </w:rPr>
        <w:t>: novel targeted therapies for renal cell cancer. </w:t>
      </w:r>
      <w:r w:rsidRPr="00EC3B0C">
        <w:rPr>
          <w:rFonts w:ascii="Book Antiqua" w:eastAsia="宋体" w:hAnsi="Book Antiqua" w:cs="宋体"/>
          <w:i/>
          <w:iCs/>
          <w:kern w:val="0"/>
          <w:sz w:val="24"/>
          <w:szCs w:val="24"/>
        </w:rPr>
        <w:t>Pharmacotherapy</w:t>
      </w:r>
      <w:r w:rsidRPr="00EC3B0C">
        <w:rPr>
          <w:rFonts w:ascii="Book Antiqua" w:eastAsia="宋体" w:hAnsi="Book Antiqua" w:cs="宋体"/>
          <w:kern w:val="0"/>
          <w:sz w:val="24"/>
          <w:szCs w:val="24"/>
        </w:rPr>
        <w:t> 2007; </w:t>
      </w:r>
      <w:r w:rsidRPr="00EC3B0C">
        <w:rPr>
          <w:rFonts w:ascii="Book Antiqua" w:eastAsia="宋体" w:hAnsi="Book Antiqua" w:cs="宋体"/>
          <w:b/>
          <w:bCs/>
          <w:kern w:val="0"/>
          <w:sz w:val="24"/>
          <w:szCs w:val="24"/>
        </w:rPr>
        <w:t>27</w:t>
      </w:r>
      <w:r w:rsidRPr="00EC3B0C">
        <w:rPr>
          <w:rFonts w:ascii="Book Antiqua" w:eastAsia="宋体" w:hAnsi="Book Antiqua" w:cs="宋体"/>
          <w:kern w:val="0"/>
          <w:sz w:val="24"/>
          <w:szCs w:val="24"/>
        </w:rPr>
        <w:t>: 1125-1144 [PMID: 17655513 DOI: 10.1592/phco.27.8.1125]</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23 </w:t>
      </w:r>
      <w:r w:rsidRPr="00EC3B0C">
        <w:rPr>
          <w:rFonts w:ascii="Book Antiqua" w:eastAsia="宋体" w:hAnsi="Book Antiqua" w:cs="宋体"/>
          <w:b/>
          <w:bCs/>
          <w:kern w:val="0"/>
          <w:sz w:val="24"/>
          <w:szCs w:val="24"/>
        </w:rPr>
        <w:t>Chu D</w:t>
      </w:r>
      <w:r w:rsidRPr="00EC3B0C">
        <w:rPr>
          <w:rFonts w:ascii="Book Antiqua" w:eastAsia="宋体" w:hAnsi="Book Antiqua" w:cs="宋体"/>
          <w:kern w:val="0"/>
          <w:sz w:val="24"/>
          <w:szCs w:val="24"/>
        </w:rPr>
        <w:t xml:space="preserve">, </w:t>
      </w:r>
      <w:proofErr w:type="spellStart"/>
      <w:r w:rsidRPr="00EC3B0C">
        <w:rPr>
          <w:rFonts w:ascii="Book Antiqua" w:eastAsia="宋体" w:hAnsi="Book Antiqua" w:cs="宋体"/>
          <w:kern w:val="0"/>
          <w:sz w:val="24"/>
          <w:szCs w:val="24"/>
        </w:rPr>
        <w:t>Lacouture</w:t>
      </w:r>
      <w:proofErr w:type="spellEnd"/>
      <w:r w:rsidRPr="00EC3B0C">
        <w:rPr>
          <w:rFonts w:ascii="Book Antiqua" w:eastAsia="宋体" w:hAnsi="Book Antiqua" w:cs="宋体"/>
          <w:kern w:val="0"/>
          <w:sz w:val="24"/>
          <w:szCs w:val="24"/>
        </w:rPr>
        <w:t xml:space="preserve"> ME, </w:t>
      </w:r>
      <w:proofErr w:type="spellStart"/>
      <w:r w:rsidRPr="00EC3B0C">
        <w:rPr>
          <w:rFonts w:ascii="Book Antiqua" w:eastAsia="宋体" w:hAnsi="Book Antiqua" w:cs="宋体"/>
          <w:kern w:val="0"/>
          <w:sz w:val="24"/>
          <w:szCs w:val="24"/>
        </w:rPr>
        <w:t>Fillos</w:t>
      </w:r>
      <w:proofErr w:type="spellEnd"/>
      <w:r w:rsidRPr="00EC3B0C">
        <w:rPr>
          <w:rFonts w:ascii="Book Antiqua" w:eastAsia="宋体" w:hAnsi="Book Antiqua" w:cs="宋体"/>
          <w:kern w:val="0"/>
          <w:sz w:val="24"/>
          <w:szCs w:val="24"/>
        </w:rPr>
        <w:t xml:space="preserve"> T, Wu S. Risk of hand-foot skin reaction with </w:t>
      </w:r>
      <w:proofErr w:type="spellStart"/>
      <w:r w:rsidRPr="00EC3B0C">
        <w:rPr>
          <w:rFonts w:ascii="Book Antiqua" w:eastAsia="宋体" w:hAnsi="Book Antiqua" w:cs="宋体"/>
          <w:kern w:val="0"/>
          <w:sz w:val="24"/>
          <w:szCs w:val="24"/>
        </w:rPr>
        <w:t>sorafenib</w:t>
      </w:r>
      <w:proofErr w:type="spellEnd"/>
      <w:r w:rsidRPr="00EC3B0C">
        <w:rPr>
          <w:rFonts w:ascii="Book Antiqua" w:eastAsia="宋体" w:hAnsi="Book Antiqua" w:cs="宋体"/>
          <w:kern w:val="0"/>
          <w:sz w:val="24"/>
          <w:szCs w:val="24"/>
        </w:rPr>
        <w:t>: a systematic review and meta-analysis. </w:t>
      </w:r>
      <w:proofErr w:type="spellStart"/>
      <w:r w:rsidRPr="00EC3B0C">
        <w:rPr>
          <w:rFonts w:ascii="Book Antiqua" w:eastAsia="宋体" w:hAnsi="Book Antiqua" w:cs="宋体"/>
          <w:i/>
          <w:iCs/>
          <w:kern w:val="0"/>
          <w:sz w:val="24"/>
          <w:szCs w:val="24"/>
        </w:rPr>
        <w:t>Acta</w:t>
      </w:r>
      <w:proofErr w:type="spellEnd"/>
      <w:r w:rsidRPr="00EC3B0C">
        <w:rPr>
          <w:rFonts w:ascii="Book Antiqua" w:eastAsia="宋体" w:hAnsi="Book Antiqua" w:cs="宋体"/>
          <w:i/>
          <w:iCs/>
          <w:kern w:val="0"/>
          <w:sz w:val="24"/>
          <w:szCs w:val="24"/>
        </w:rPr>
        <w:t xml:space="preserve"> </w:t>
      </w:r>
      <w:proofErr w:type="spellStart"/>
      <w:r w:rsidRPr="00EC3B0C">
        <w:rPr>
          <w:rFonts w:ascii="Book Antiqua" w:eastAsia="宋体" w:hAnsi="Book Antiqua" w:cs="宋体"/>
          <w:i/>
          <w:iCs/>
          <w:kern w:val="0"/>
          <w:sz w:val="24"/>
          <w:szCs w:val="24"/>
        </w:rPr>
        <w:t>Oncol</w:t>
      </w:r>
      <w:proofErr w:type="spellEnd"/>
      <w:r w:rsidRPr="00EC3B0C">
        <w:rPr>
          <w:rFonts w:ascii="Book Antiqua" w:eastAsia="宋体" w:hAnsi="Book Antiqua" w:cs="宋体"/>
          <w:kern w:val="0"/>
          <w:sz w:val="24"/>
          <w:szCs w:val="24"/>
        </w:rPr>
        <w:t> 2008; </w:t>
      </w:r>
      <w:r w:rsidRPr="00EC3B0C">
        <w:rPr>
          <w:rFonts w:ascii="Book Antiqua" w:eastAsia="宋体" w:hAnsi="Book Antiqua" w:cs="宋体"/>
          <w:b/>
          <w:bCs/>
          <w:kern w:val="0"/>
          <w:sz w:val="24"/>
          <w:szCs w:val="24"/>
        </w:rPr>
        <w:t>47</w:t>
      </w:r>
      <w:r w:rsidRPr="00EC3B0C">
        <w:rPr>
          <w:rFonts w:ascii="Book Antiqua" w:eastAsia="宋体" w:hAnsi="Book Antiqua" w:cs="宋体"/>
          <w:kern w:val="0"/>
          <w:sz w:val="24"/>
          <w:szCs w:val="24"/>
        </w:rPr>
        <w:t>: 176-186 [PMID: 18210295 DOI: 10.1080/02841860701765675]</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24 </w:t>
      </w:r>
      <w:r w:rsidRPr="00EC3B0C">
        <w:rPr>
          <w:rFonts w:ascii="Book Antiqua" w:eastAsia="宋体" w:hAnsi="Book Antiqua" w:cs="宋体"/>
          <w:b/>
          <w:bCs/>
          <w:kern w:val="0"/>
          <w:sz w:val="24"/>
          <w:szCs w:val="24"/>
        </w:rPr>
        <w:t>Chu D</w:t>
      </w:r>
      <w:r w:rsidRPr="00EC3B0C">
        <w:rPr>
          <w:rFonts w:ascii="Book Antiqua" w:eastAsia="宋体" w:hAnsi="Book Antiqua" w:cs="宋体"/>
          <w:kern w:val="0"/>
          <w:sz w:val="24"/>
          <w:szCs w:val="24"/>
        </w:rPr>
        <w:t xml:space="preserve">, </w:t>
      </w:r>
      <w:proofErr w:type="spellStart"/>
      <w:r w:rsidRPr="00EC3B0C">
        <w:rPr>
          <w:rFonts w:ascii="Book Antiqua" w:eastAsia="宋体" w:hAnsi="Book Antiqua" w:cs="宋体"/>
          <w:kern w:val="0"/>
          <w:sz w:val="24"/>
          <w:szCs w:val="24"/>
        </w:rPr>
        <w:t>Lacouture</w:t>
      </w:r>
      <w:proofErr w:type="spellEnd"/>
      <w:r w:rsidRPr="00EC3B0C">
        <w:rPr>
          <w:rFonts w:ascii="Book Antiqua" w:eastAsia="宋体" w:hAnsi="Book Antiqua" w:cs="宋体"/>
          <w:kern w:val="0"/>
          <w:sz w:val="24"/>
          <w:szCs w:val="24"/>
        </w:rPr>
        <w:t xml:space="preserve"> ME, Weiner E, Wu S. Risk of hand-foot skin reaction with the </w:t>
      </w:r>
      <w:proofErr w:type="spellStart"/>
      <w:r w:rsidRPr="00EC3B0C">
        <w:rPr>
          <w:rFonts w:ascii="Book Antiqua" w:eastAsia="宋体" w:hAnsi="Book Antiqua" w:cs="宋体"/>
          <w:kern w:val="0"/>
          <w:sz w:val="24"/>
          <w:szCs w:val="24"/>
        </w:rPr>
        <w:t>multitargeted</w:t>
      </w:r>
      <w:proofErr w:type="spellEnd"/>
      <w:r w:rsidRPr="00EC3B0C">
        <w:rPr>
          <w:rFonts w:ascii="Book Antiqua" w:eastAsia="宋体" w:hAnsi="Book Antiqua" w:cs="宋体"/>
          <w:kern w:val="0"/>
          <w:sz w:val="24"/>
          <w:szCs w:val="24"/>
        </w:rPr>
        <w:t xml:space="preserve"> kinase inhibitor </w:t>
      </w:r>
      <w:proofErr w:type="spellStart"/>
      <w:r w:rsidRPr="00EC3B0C">
        <w:rPr>
          <w:rFonts w:ascii="Book Antiqua" w:eastAsia="宋体" w:hAnsi="Book Antiqua" w:cs="宋体"/>
          <w:kern w:val="0"/>
          <w:sz w:val="24"/>
          <w:szCs w:val="24"/>
        </w:rPr>
        <w:t>sunitinib</w:t>
      </w:r>
      <w:proofErr w:type="spellEnd"/>
      <w:r w:rsidRPr="00EC3B0C">
        <w:rPr>
          <w:rFonts w:ascii="Book Antiqua" w:eastAsia="宋体" w:hAnsi="Book Antiqua" w:cs="宋体"/>
          <w:kern w:val="0"/>
          <w:sz w:val="24"/>
          <w:szCs w:val="24"/>
        </w:rPr>
        <w:t xml:space="preserve"> in patients with renal cell and non-renal cell carcinoma: a meta-analysis. </w:t>
      </w:r>
      <w:proofErr w:type="spellStart"/>
      <w:r w:rsidRPr="00EC3B0C">
        <w:rPr>
          <w:rFonts w:ascii="Book Antiqua" w:eastAsia="宋体" w:hAnsi="Book Antiqua" w:cs="宋体"/>
          <w:i/>
          <w:iCs/>
          <w:kern w:val="0"/>
          <w:sz w:val="24"/>
          <w:szCs w:val="24"/>
        </w:rPr>
        <w:t>Clin</w:t>
      </w:r>
      <w:proofErr w:type="spellEnd"/>
      <w:r w:rsidRPr="00EC3B0C">
        <w:rPr>
          <w:rFonts w:ascii="Book Antiqua" w:eastAsia="宋体" w:hAnsi="Book Antiqua" w:cs="宋体"/>
          <w:i/>
          <w:iCs/>
          <w:kern w:val="0"/>
          <w:sz w:val="24"/>
          <w:szCs w:val="24"/>
        </w:rPr>
        <w:t xml:space="preserve"> </w:t>
      </w:r>
      <w:proofErr w:type="spellStart"/>
      <w:r w:rsidRPr="00EC3B0C">
        <w:rPr>
          <w:rFonts w:ascii="Book Antiqua" w:eastAsia="宋体" w:hAnsi="Book Antiqua" w:cs="宋体"/>
          <w:i/>
          <w:iCs/>
          <w:kern w:val="0"/>
          <w:sz w:val="24"/>
          <w:szCs w:val="24"/>
        </w:rPr>
        <w:t>Genitourin</w:t>
      </w:r>
      <w:proofErr w:type="spellEnd"/>
      <w:r w:rsidRPr="00EC3B0C">
        <w:rPr>
          <w:rFonts w:ascii="Book Antiqua" w:eastAsia="宋体" w:hAnsi="Book Antiqua" w:cs="宋体"/>
          <w:i/>
          <w:iCs/>
          <w:kern w:val="0"/>
          <w:sz w:val="24"/>
          <w:szCs w:val="24"/>
        </w:rPr>
        <w:t xml:space="preserve"> Cancer</w:t>
      </w:r>
      <w:r w:rsidRPr="00EC3B0C">
        <w:rPr>
          <w:rFonts w:ascii="Book Antiqua" w:eastAsia="宋体" w:hAnsi="Book Antiqua" w:cs="宋体"/>
          <w:kern w:val="0"/>
          <w:sz w:val="24"/>
          <w:szCs w:val="24"/>
        </w:rPr>
        <w:t> 2009; </w:t>
      </w:r>
      <w:r w:rsidRPr="00EC3B0C">
        <w:rPr>
          <w:rFonts w:ascii="Book Antiqua" w:eastAsia="宋体" w:hAnsi="Book Antiqua" w:cs="宋体"/>
          <w:b/>
          <w:bCs/>
          <w:kern w:val="0"/>
          <w:sz w:val="24"/>
          <w:szCs w:val="24"/>
        </w:rPr>
        <w:t>7</w:t>
      </w:r>
      <w:r w:rsidRPr="00EC3B0C">
        <w:rPr>
          <w:rFonts w:ascii="Book Antiqua" w:eastAsia="宋体" w:hAnsi="Book Antiqua" w:cs="宋体"/>
          <w:kern w:val="0"/>
          <w:sz w:val="24"/>
          <w:szCs w:val="24"/>
        </w:rPr>
        <w:t>: 11-19 [PMID: 19213662 DOI: 10.3816/CGC.2009.n.002]</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25 </w:t>
      </w:r>
      <w:proofErr w:type="spellStart"/>
      <w:r w:rsidRPr="00EC3B0C">
        <w:rPr>
          <w:rFonts w:ascii="Book Antiqua" w:eastAsia="宋体" w:hAnsi="Book Antiqua" w:cs="宋体"/>
          <w:b/>
          <w:bCs/>
          <w:kern w:val="0"/>
          <w:sz w:val="24"/>
          <w:szCs w:val="24"/>
        </w:rPr>
        <w:t>Lacouture</w:t>
      </w:r>
      <w:proofErr w:type="spellEnd"/>
      <w:r w:rsidRPr="00EC3B0C">
        <w:rPr>
          <w:rFonts w:ascii="Book Antiqua" w:eastAsia="宋体" w:hAnsi="Book Antiqua" w:cs="宋体"/>
          <w:b/>
          <w:bCs/>
          <w:kern w:val="0"/>
          <w:sz w:val="24"/>
          <w:szCs w:val="24"/>
        </w:rPr>
        <w:t xml:space="preserve"> ME</w:t>
      </w:r>
      <w:r w:rsidRPr="00EC3B0C">
        <w:rPr>
          <w:rFonts w:ascii="Book Antiqua" w:eastAsia="宋体" w:hAnsi="Book Antiqua" w:cs="宋体"/>
          <w:kern w:val="0"/>
          <w:sz w:val="24"/>
          <w:szCs w:val="24"/>
        </w:rPr>
        <w:t xml:space="preserve">, Wu S, Robert C, Atkins MB, Kong HH, </w:t>
      </w:r>
      <w:proofErr w:type="spellStart"/>
      <w:r w:rsidRPr="00EC3B0C">
        <w:rPr>
          <w:rFonts w:ascii="Book Antiqua" w:eastAsia="宋体" w:hAnsi="Book Antiqua" w:cs="宋体"/>
          <w:kern w:val="0"/>
          <w:sz w:val="24"/>
          <w:szCs w:val="24"/>
        </w:rPr>
        <w:t>Guitart</w:t>
      </w:r>
      <w:proofErr w:type="spellEnd"/>
      <w:r w:rsidRPr="00EC3B0C">
        <w:rPr>
          <w:rFonts w:ascii="Book Antiqua" w:eastAsia="宋体" w:hAnsi="Book Antiqua" w:cs="宋体"/>
          <w:kern w:val="0"/>
          <w:sz w:val="24"/>
          <w:szCs w:val="24"/>
        </w:rPr>
        <w:t xml:space="preserve"> J, </w:t>
      </w:r>
      <w:proofErr w:type="spellStart"/>
      <w:r w:rsidRPr="00EC3B0C">
        <w:rPr>
          <w:rFonts w:ascii="Book Antiqua" w:eastAsia="宋体" w:hAnsi="Book Antiqua" w:cs="宋体"/>
          <w:kern w:val="0"/>
          <w:sz w:val="24"/>
          <w:szCs w:val="24"/>
        </w:rPr>
        <w:t>Garbe</w:t>
      </w:r>
      <w:proofErr w:type="spellEnd"/>
      <w:r w:rsidRPr="00EC3B0C">
        <w:rPr>
          <w:rFonts w:ascii="Book Antiqua" w:eastAsia="宋体" w:hAnsi="Book Antiqua" w:cs="宋体"/>
          <w:kern w:val="0"/>
          <w:sz w:val="24"/>
          <w:szCs w:val="24"/>
        </w:rPr>
        <w:t xml:space="preserve"> C, </w:t>
      </w:r>
      <w:proofErr w:type="spellStart"/>
      <w:r w:rsidRPr="00EC3B0C">
        <w:rPr>
          <w:rFonts w:ascii="Book Antiqua" w:eastAsia="宋体" w:hAnsi="Book Antiqua" w:cs="宋体"/>
          <w:kern w:val="0"/>
          <w:sz w:val="24"/>
          <w:szCs w:val="24"/>
        </w:rPr>
        <w:t>Hauschild</w:t>
      </w:r>
      <w:proofErr w:type="spellEnd"/>
      <w:r w:rsidRPr="00EC3B0C">
        <w:rPr>
          <w:rFonts w:ascii="Book Antiqua" w:eastAsia="宋体" w:hAnsi="Book Antiqua" w:cs="宋体"/>
          <w:kern w:val="0"/>
          <w:sz w:val="24"/>
          <w:szCs w:val="24"/>
        </w:rPr>
        <w:t xml:space="preserve"> A, </w:t>
      </w:r>
      <w:proofErr w:type="spellStart"/>
      <w:r w:rsidRPr="00EC3B0C">
        <w:rPr>
          <w:rFonts w:ascii="Book Antiqua" w:eastAsia="宋体" w:hAnsi="Book Antiqua" w:cs="宋体"/>
          <w:kern w:val="0"/>
          <w:sz w:val="24"/>
          <w:szCs w:val="24"/>
        </w:rPr>
        <w:t>Puzanov</w:t>
      </w:r>
      <w:proofErr w:type="spellEnd"/>
      <w:r w:rsidRPr="00EC3B0C">
        <w:rPr>
          <w:rFonts w:ascii="Book Antiqua" w:eastAsia="宋体" w:hAnsi="Book Antiqua" w:cs="宋体"/>
          <w:kern w:val="0"/>
          <w:sz w:val="24"/>
          <w:szCs w:val="24"/>
        </w:rPr>
        <w:t xml:space="preserve"> I, </w:t>
      </w:r>
      <w:proofErr w:type="spellStart"/>
      <w:r w:rsidRPr="00EC3B0C">
        <w:rPr>
          <w:rFonts w:ascii="Book Antiqua" w:eastAsia="宋体" w:hAnsi="Book Antiqua" w:cs="宋体"/>
          <w:kern w:val="0"/>
          <w:sz w:val="24"/>
          <w:szCs w:val="24"/>
        </w:rPr>
        <w:t>Alexandrescu</w:t>
      </w:r>
      <w:proofErr w:type="spellEnd"/>
      <w:r w:rsidRPr="00EC3B0C">
        <w:rPr>
          <w:rFonts w:ascii="Book Antiqua" w:eastAsia="宋体" w:hAnsi="Book Antiqua" w:cs="宋体"/>
          <w:kern w:val="0"/>
          <w:sz w:val="24"/>
          <w:szCs w:val="24"/>
        </w:rPr>
        <w:t xml:space="preserve"> DT, Anderson RT, Wood L, </w:t>
      </w:r>
      <w:proofErr w:type="spellStart"/>
      <w:r w:rsidRPr="00EC3B0C">
        <w:rPr>
          <w:rFonts w:ascii="Book Antiqua" w:eastAsia="宋体" w:hAnsi="Book Antiqua" w:cs="宋体"/>
          <w:kern w:val="0"/>
          <w:sz w:val="24"/>
          <w:szCs w:val="24"/>
        </w:rPr>
        <w:t>Dutcher</w:t>
      </w:r>
      <w:proofErr w:type="spellEnd"/>
      <w:r w:rsidRPr="00EC3B0C">
        <w:rPr>
          <w:rFonts w:ascii="Book Antiqua" w:eastAsia="宋体" w:hAnsi="Book Antiqua" w:cs="宋体"/>
          <w:kern w:val="0"/>
          <w:sz w:val="24"/>
          <w:szCs w:val="24"/>
        </w:rPr>
        <w:t xml:space="preserve"> JP. </w:t>
      </w:r>
      <w:r w:rsidRPr="00EC3B0C">
        <w:rPr>
          <w:rFonts w:ascii="Book Antiqua" w:eastAsia="宋体" w:hAnsi="Book Antiqua" w:cs="宋体"/>
          <w:kern w:val="0"/>
          <w:sz w:val="24"/>
          <w:szCs w:val="24"/>
        </w:rPr>
        <w:lastRenderedPageBreak/>
        <w:t xml:space="preserve">Evolving strategies for the management of hand-foot skin reaction associated with the </w:t>
      </w:r>
      <w:proofErr w:type="spellStart"/>
      <w:r w:rsidRPr="00EC3B0C">
        <w:rPr>
          <w:rFonts w:ascii="Book Antiqua" w:eastAsia="宋体" w:hAnsi="Book Antiqua" w:cs="宋体"/>
          <w:kern w:val="0"/>
          <w:sz w:val="24"/>
          <w:szCs w:val="24"/>
        </w:rPr>
        <w:t>multitargeted</w:t>
      </w:r>
      <w:proofErr w:type="spellEnd"/>
      <w:r w:rsidRPr="00EC3B0C">
        <w:rPr>
          <w:rFonts w:ascii="Book Antiqua" w:eastAsia="宋体" w:hAnsi="Book Antiqua" w:cs="宋体"/>
          <w:kern w:val="0"/>
          <w:sz w:val="24"/>
          <w:szCs w:val="24"/>
        </w:rPr>
        <w:t xml:space="preserve"> kinase inhibitors </w:t>
      </w:r>
      <w:proofErr w:type="spellStart"/>
      <w:r w:rsidRPr="00EC3B0C">
        <w:rPr>
          <w:rFonts w:ascii="Book Antiqua" w:eastAsia="宋体" w:hAnsi="Book Antiqua" w:cs="宋体"/>
          <w:kern w:val="0"/>
          <w:sz w:val="24"/>
          <w:szCs w:val="24"/>
        </w:rPr>
        <w:t>sorafenib</w:t>
      </w:r>
      <w:proofErr w:type="spellEnd"/>
      <w:r w:rsidRPr="00EC3B0C">
        <w:rPr>
          <w:rFonts w:ascii="Book Antiqua" w:eastAsia="宋体" w:hAnsi="Book Antiqua" w:cs="宋体"/>
          <w:kern w:val="0"/>
          <w:sz w:val="24"/>
          <w:szCs w:val="24"/>
        </w:rPr>
        <w:t xml:space="preserve"> and </w:t>
      </w:r>
      <w:proofErr w:type="spellStart"/>
      <w:r w:rsidRPr="00EC3B0C">
        <w:rPr>
          <w:rFonts w:ascii="Book Antiqua" w:eastAsia="宋体" w:hAnsi="Book Antiqua" w:cs="宋体"/>
          <w:kern w:val="0"/>
          <w:sz w:val="24"/>
          <w:szCs w:val="24"/>
        </w:rPr>
        <w:t>sunitinib</w:t>
      </w:r>
      <w:proofErr w:type="spellEnd"/>
      <w:r w:rsidRPr="00EC3B0C">
        <w:rPr>
          <w:rFonts w:ascii="Book Antiqua" w:eastAsia="宋体" w:hAnsi="Book Antiqua" w:cs="宋体"/>
          <w:kern w:val="0"/>
          <w:sz w:val="24"/>
          <w:szCs w:val="24"/>
        </w:rPr>
        <w:t>. </w:t>
      </w:r>
      <w:r w:rsidRPr="00EC3B0C">
        <w:rPr>
          <w:rFonts w:ascii="Book Antiqua" w:eastAsia="宋体" w:hAnsi="Book Antiqua" w:cs="宋体"/>
          <w:i/>
          <w:iCs/>
          <w:kern w:val="0"/>
          <w:sz w:val="24"/>
          <w:szCs w:val="24"/>
        </w:rPr>
        <w:t>Oncologist</w:t>
      </w:r>
      <w:r w:rsidRPr="00EC3B0C">
        <w:rPr>
          <w:rFonts w:ascii="Book Antiqua" w:eastAsia="宋体" w:hAnsi="Book Antiqua" w:cs="宋体"/>
          <w:kern w:val="0"/>
          <w:sz w:val="24"/>
          <w:szCs w:val="24"/>
        </w:rPr>
        <w:t> 2008; </w:t>
      </w:r>
      <w:r w:rsidRPr="00EC3B0C">
        <w:rPr>
          <w:rFonts w:ascii="Book Antiqua" w:eastAsia="宋体" w:hAnsi="Book Antiqua" w:cs="宋体"/>
          <w:b/>
          <w:bCs/>
          <w:kern w:val="0"/>
          <w:sz w:val="24"/>
          <w:szCs w:val="24"/>
        </w:rPr>
        <w:t>13</w:t>
      </w:r>
      <w:r w:rsidRPr="00EC3B0C">
        <w:rPr>
          <w:rFonts w:ascii="Book Antiqua" w:eastAsia="宋体" w:hAnsi="Book Antiqua" w:cs="宋体"/>
          <w:kern w:val="0"/>
          <w:sz w:val="24"/>
          <w:szCs w:val="24"/>
        </w:rPr>
        <w:t>: 1001-1011 [PMID: 18779536 DOI: 10.1634/theoncologist.2008-0131]</w:t>
      </w:r>
    </w:p>
    <w:p w:rsidR="00380407" w:rsidRPr="00EC3B0C" w:rsidRDefault="00380407" w:rsidP="00183D82">
      <w:pPr>
        <w:widowControl/>
        <w:spacing w:line="360" w:lineRule="auto"/>
        <w:rPr>
          <w:rFonts w:ascii="Book Antiqua" w:eastAsia="宋体" w:hAnsi="Book Antiqua" w:cs="宋体"/>
          <w:kern w:val="0"/>
          <w:sz w:val="24"/>
          <w:szCs w:val="24"/>
        </w:rPr>
      </w:pPr>
      <w:r w:rsidRPr="00EC3B0C">
        <w:rPr>
          <w:rFonts w:ascii="Book Antiqua" w:eastAsia="宋体" w:hAnsi="Book Antiqua" w:cs="宋体"/>
          <w:kern w:val="0"/>
          <w:sz w:val="24"/>
          <w:szCs w:val="24"/>
        </w:rPr>
        <w:t>26 </w:t>
      </w:r>
      <w:proofErr w:type="spellStart"/>
      <w:r w:rsidRPr="00EC3B0C">
        <w:rPr>
          <w:rFonts w:ascii="Book Antiqua" w:eastAsia="宋体" w:hAnsi="Book Antiqua" w:cs="宋体"/>
          <w:b/>
          <w:bCs/>
          <w:kern w:val="0"/>
          <w:sz w:val="24"/>
          <w:szCs w:val="24"/>
        </w:rPr>
        <w:t>Sibaud</w:t>
      </w:r>
      <w:proofErr w:type="spellEnd"/>
      <w:r w:rsidRPr="00EC3B0C">
        <w:rPr>
          <w:rFonts w:ascii="Book Antiqua" w:eastAsia="宋体" w:hAnsi="Book Antiqua" w:cs="宋体"/>
          <w:b/>
          <w:bCs/>
          <w:kern w:val="0"/>
          <w:sz w:val="24"/>
          <w:szCs w:val="24"/>
        </w:rPr>
        <w:t xml:space="preserve"> V</w:t>
      </w:r>
      <w:r w:rsidRPr="00EC3B0C">
        <w:rPr>
          <w:rFonts w:ascii="Book Antiqua" w:eastAsia="宋体" w:hAnsi="Book Antiqua" w:cs="宋体"/>
          <w:kern w:val="0"/>
          <w:sz w:val="24"/>
          <w:szCs w:val="24"/>
        </w:rPr>
        <w:t xml:space="preserve">, </w:t>
      </w:r>
      <w:proofErr w:type="spellStart"/>
      <w:r w:rsidRPr="00EC3B0C">
        <w:rPr>
          <w:rFonts w:ascii="Book Antiqua" w:eastAsia="宋体" w:hAnsi="Book Antiqua" w:cs="宋体"/>
          <w:kern w:val="0"/>
          <w:sz w:val="24"/>
          <w:szCs w:val="24"/>
        </w:rPr>
        <w:t>Dalenc</w:t>
      </w:r>
      <w:proofErr w:type="spellEnd"/>
      <w:r w:rsidRPr="00EC3B0C">
        <w:rPr>
          <w:rFonts w:ascii="Book Antiqua" w:eastAsia="宋体" w:hAnsi="Book Antiqua" w:cs="宋体"/>
          <w:kern w:val="0"/>
          <w:sz w:val="24"/>
          <w:szCs w:val="24"/>
        </w:rPr>
        <w:t xml:space="preserve"> F, </w:t>
      </w:r>
      <w:proofErr w:type="spellStart"/>
      <w:r w:rsidRPr="00EC3B0C">
        <w:rPr>
          <w:rFonts w:ascii="Book Antiqua" w:eastAsia="宋体" w:hAnsi="Book Antiqua" w:cs="宋体"/>
          <w:kern w:val="0"/>
          <w:sz w:val="24"/>
          <w:szCs w:val="24"/>
        </w:rPr>
        <w:t>Chevreau</w:t>
      </w:r>
      <w:proofErr w:type="spellEnd"/>
      <w:r w:rsidRPr="00EC3B0C">
        <w:rPr>
          <w:rFonts w:ascii="Book Antiqua" w:eastAsia="宋体" w:hAnsi="Book Antiqua" w:cs="宋体"/>
          <w:kern w:val="0"/>
          <w:sz w:val="24"/>
          <w:szCs w:val="24"/>
        </w:rPr>
        <w:t xml:space="preserve"> C, </w:t>
      </w:r>
      <w:proofErr w:type="spellStart"/>
      <w:r w:rsidRPr="00EC3B0C">
        <w:rPr>
          <w:rFonts w:ascii="Book Antiqua" w:eastAsia="宋体" w:hAnsi="Book Antiqua" w:cs="宋体"/>
          <w:kern w:val="0"/>
          <w:sz w:val="24"/>
          <w:szCs w:val="24"/>
        </w:rPr>
        <w:t>Roché</w:t>
      </w:r>
      <w:proofErr w:type="spellEnd"/>
      <w:r w:rsidRPr="00EC3B0C">
        <w:rPr>
          <w:rFonts w:ascii="Book Antiqua" w:eastAsia="宋体" w:hAnsi="Book Antiqua" w:cs="宋体"/>
          <w:kern w:val="0"/>
          <w:sz w:val="24"/>
          <w:szCs w:val="24"/>
        </w:rPr>
        <w:t xml:space="preserve"> H, </w:t>
      </w:r>
      <w:proofErr w:type="spellStart"/>
      <w:r w:rsidRPr="00EC3B0C">
        <w:rPr>
          <w:rFonts w:ascii="Book Antiqua" w:eastAsia="宋体" w:hAnsi="Book Antiqua" w:cs="宋体"/>
          <w:kern w:val="0"/>
          <w:sz w:val="24"/>
          <w:szCs w:val="24"/>
        </w:rPr>
        <w:t>Delord</w:t>
      </w:r>
      <w:proofErr w:type="spellEnd"/>
      <w:r w:rsidRPr="00EC3B0C">
        <w:rPr>
          <w:rFonts w:ascii="Book Antiqua" w:eastAsia="宋体" w:hAnsi="Book Antiqua" w:cs="宋体"/>
          <w:kern w:val="0"/>
          <w:sz w:val="24"/>
          <w:szCs w:val="24"/>
        </w:rPr>
        <w:t xml:space="preserve"> JP, </w:t>
      </w:r>
      <w:proofErr w:type="spellStart"/>
      <w:r w:rsidRPr="00EC3B0C">
        <w:rPr>
          <w:rFonts w:ascii="Book Antiqua" w:eastAsia="宋体" w:hAnsi="Book Antiqua" w:cs="宋体"/>
          <w:kern w:val="0"/>
          <w:sz w:val="24"/>
          <w:szCs w:val="24"/>
        </w:rPr>
        <w:t>Mourey</w:t>
      </w:r>
      <w:proofErr w:type="spellEnd"/>
      <w:r w:rsidRPr="00EC3B0C">
        <w:rPr>
          <w:rFonts w:ascii="Book Antiqua" w:eastAsia="宋体" w:hAnsi="Book Antiqua" w:cs="宋体"/>
          <w:kern w:val="0"/>
          <w:sz w:val="24"/>
          <w:szCs w:val="24"/>
        </w:rPr>
        <w:t xml:space="preserve"> L, </w:t>
      </w:r>
      <w:proofErr w:type="spellStart"/>
      <w:r w:rsidRPr="00EC3B0C">
        <w:rPr>
          <w:rFonts w:ascii="Book Antiqua" w:eastAsia="宋体" w:hAnsi="Book Antiqua" w:cs="宋体"/>
          <w:kern w:val="0"/>
          <w:sz w:val="24"/>
          <w:szCs w:val="24"/>
        </w:rPr>
        <w:t>Lacaze</w:t>
      </w:r>
      <w:proofErr w:type="spellEnd"/>
      <w:r w:rsidRPr="00EC3B0C">
        <w:rPr>
          <w:rFonts w:ascii="Book Antiqua" w:eastAsia="宋体" w:hAnsi="Book Antiqua" w:cs="宋体"/>
          <w:kern w:val="0"/>
          <w:sz w:val="24"/>
          <w:szCs w:val="24"/>
        </w:rPr>
        <w:t xml:space="preserve"> JL, </w:t>
      </w:r>
      <w:proofErr w:type="spellStart"/>
      <w:r w:rsidRPr="00EC3B0C">
        <w:rPr>
          <w:rFonts w:ascii="Book Antiqua" w:eastAsia="宋体" w:hAnsi="Book Antiqua" w:cs="宋体"/>
          <w:kern w:val="0"/>
          <w:sz w:val="24"/>
          <w:szCs w:val="24"/>
        </w:rPr>
        <w:t>Rahhali</w:t>
      </w:r>
      <w:proofErr w:type="spellEnd"/>
      <w:r w:rsidRPr="00EC3B0C">
        <w:rPr>
          <w:rFonts w:ascii="Book Antiqua" w:eastAsia="宋体" w:hAnsi="Book Antiqua" w:cs="宋体"/>
          <w:kern w:val="0"/>
          <w:sz w:val="24"/>
          <w:szCs w:val="24"/>
        </w:rPr>
        <w:t xml:space="preserve"> N, </w:t>
      </w:r>
      <w:proofErr w:type="spellStart"/>
      <w:r w:rsidRPr="00EC3B0C">
        <w:rPr>
          <w:rFonts w:ascii="Book Antiqua" w:eastAsia="宋体" w:hAnsi="Book Antiqua" w:cs="宋体"/>
          <w:kern w:val="0"/>
          <w:sz w:val="24"/>
          <w:szCs w:val="24"/>
        </w:rPr>
        <w:t>Taïeb</w:t>
      </w:r>
      <w:proofErr w:type="spellEnd"/>
      <w:r w:rsidRPr="00EC3B0C">
        <w:rPr>
          <w:rFonts w:ascii="Book Antiqua" w:eastAsia="宋体" w:hAnsi="Book Antiqua" w:cs="宋体"/>
          <w:kern w:val="0"/>
          <w:sz w:val="24"/>
          <w:szCs w:val="24"/>
        </w:rPr>
        <w:t xml:space="preserve"> C. HFS-14, a specific quality of life scale developed for patients suffering from hand-foot syndrome. </w:t>
      </w:r>
      <w:r w:rsidRPr="00EC3B0C">
        <w:rPr>
          <w:rFonts w:ascii="Book Antiqua" w:eastAsia="宋体" w:hAnsi="Book Antiqua" w:cs="宋体"/>
          <w:i/>
          <w:iCs/>
          <w:kern w:val="0"/>
          <w:sz w:val="24"/>
          <w:szCs w:val="24"/>
        </w:rPr>
        <w:t>Oncologist</w:t>
      </w:r>
      <w:r w:rsidRPr="00EC3B0C">
        <w:rPr>
          <w:rFonts w:ascii="Book Antiqua" w:eastAsia="宋体" w:hAnsi="Book Antiqua" w:cs="宋体"/>
          <w:kern w:val="0"/>
          <w:sz w:val="24"/>
          <w:szCs w:val="24"/>
        </w:rPr>
        <w:t> 2011; </w:t>
      </w:r>
      <w:r w:rsidRPr="00EC3B0C">
        <w:rPr>
          <w:rFonts w:ascii="Book Antiqua" w:eastAsia="宋体" w:hAnsi="Book Antiqua" w:cs="宋体"/>
          <w:b/>
          <w:bCs/>
          <w:kern w:val="0"/>
          <w:sz w:val="24"/>
          <w:szCs w:val="24"/>
        </w:rPr>
        <w:t>16</w:t>
      </w:r>
      <w:r w:rsidRPr="00EC3B0C">
        <w:rPr>
          <w:rFonts w:ascii="Book Antiqua" w:eastAsia="宋体" w:hAnsi="Book Antiqua" w:cs="宋体"/>
          <w:kern w:val="0"/>
          <w:sz w:val="24"/>
          <w:szCs w:val="24"/>
        </w:rPr>
        <w:t>: 1469-1478 [PMID: 21964002 DOI: 10.1634/theoncologist.2011-0033]</w:t>
      </w:r>
    </w:p>
    <w:p w:rsidR="00380407" w:rsidRPr="00EC3B0C" w:rsidRDefault="00380407" w:rsidP="00183D82">
      <w:pPr>
        <w:spacing w:line="360" w:lineRule="auto"/>
        <w:rPr>
          <w:rFonts w:ascii="Book Antiqua" w:hAnsi="Book Antiqua"/>
        </w:rPr>
      </w:pPr>
    </w:p>
    <w:p w:rsidR="00CA6EBE" w:rsidRPr="00380407" w:rsidRDefault="00CA6EBE" w:rsidP="00183D82">
      <w:pPr>
        <w:spacing w:line="360" w:lineRule="auto"/>
        <w:ind w:hanging="454"/>
        <w:contextualSpacing/>
        <w:rPr>
          <w:rFonts w:ascii="Book Antiqua" w:hAnsi="Book Antiqua"/>
          <w:noProof/>
          <w:sz w:val="24"/>
          <w:szCs w:val="24"/>
        </w:rPr>
      </w:pPr>
    </w:p>
    <w:p w:rsidR="00CA6EBE" w:rsidRPr="00183D82" w:rsidRDefault="00CA6EBE" w:rsidP="00183D82">
      <w:pPr>
        <w:wordWrap w:val="0"/>
        <w:spacing w:line="360" w:lineRule="auto"/>
        <w:ind w:hanging="454"/>
        <w:contextualSpacing/>
        <w:jc w:val="right"/>
        <w:rPr>
          <w:rFonts w:ascii="Book Antiqua" w:eastAsiaTheme="minorEastAsia" w:hAnsi="Book Antiqua"/>
          <w:b/>
          <w:noProof/>
          <w:sz w:val="24"/>
          <w:szCs w:val="24"/>
          <w:lang w:eastAsia="zh-CN"/>
        </w:rPr>
      </w:pPr>
      <w:r w:rsidRPr="00E24A57">
        <w:rPr>
          <w:rFonts w:ascii="Book Antiqua" w:hAnsi="Book Antiqua"/>
          <w:b/>
          <w:noProof/>
          <w:sz w:val="24"/>
          <w:szCs w:val="24"/>
        </w:rPr>
        <w:t>P-Reviewer</w:t>
      </w:r>
      <w:r w:rsidR="00E24A57">
        <w:rPr>
          <w:rFonts w:ascii="Book Antiqua" w:eastAsiaTheme="minorEastAsia" w:hAnsi="Book Antiqua" w:hint="eastAsia"/>
          <w:b/>
          <w:noProof/>
          <w:sz w:val="24"/>
          <w:szCs w:val="24"/>
          <w:lang w:eastAsia="zh-CN"/>
        </w:rPr>
        <w:t>:</w:t>
      </w:r>
      <w:r w:rsidR="00E24A57" w:rsidRPr="00E24A57">
        <w:t xml:space="preserve"> </w:t>
      </w:r>
      <w:r w:rsidR="00E24A57" w:rsidRPr="00E24A57">
        <w:rPr>
          <w:rFonts w:ascii="Book Antiqua" w:eastAsiaTheme="minorEastAsia" w:hAnsi="Book Antiqua"/>
          <w:noProof/>
          <w:sz w:val="24"/>
          <w:szCs w:val="24"/>
          <w:lang w:eastAsia="zh-CN"/>
        </w:rPr>
        <w:t>Gherlan</w:t>
      </w:r>
      <w:r w:rsidR="00E24A57" w:rsidRPr="00E24A57">
        <w:rPr>
          <w:rFonts w:ascii="Book Antiqua" w:eastAsiaTheme="minorEastAsia" w:hAnsi="Book Antiqua" w:hint="eastAsia"/>
          <w:noProof/>
          <w:sz w:val="24"/>
          <w:szCs w:val="24"/>
          <w:lang w:eastAsia="zh-CN"/>
        </w:rPr>
        <w:t xml:space="preserve"> GS,</w:t>
      </w:r>
      <w:r w:rsidRPr="00E24A57">
        <w:rPr>
          <w:rFonts w:ascii="Book Antiqua" w:hAnsi="Book Antiqua"/>
          <w:noProof/>
          <w:sz w:val="24"/>
          <w:szCs w:val="24"/>
        </w:rPr>
        <w:t xml:space="preserve"> </w:t>
      </w:r>
      <w:r w:rsidR="00E24A57" w:rsidRPr="00E24A57">
        <w:rPr>
          <w:rFonts w:ascii="Book Antiqua" w:hAnsi="Book Antiqua"/>
          <w:noProof/>
          <w:sz w:val="24"/>
          <w:szCs w:val="24"/>
        </w:rPr>
        <w:t>Matsuda</w:t>
      </w:r>
      <w:r w:rsidR="00E24A57" w:rsidRPr="00E24A57">
        <w:rPr>
          <w:rFonts w:ascii="Book Antiqua" w:eastAsiaTheme="minorEastAsia" w:hAnsi="Book Antiqua" w:hint="eastAsia"/>
          <w:noProof/>
          <w:sz w:val="24"/>
          <w:szCs w:val="24"/>
          <w:lang w:eastAsia="zh-CN"/>
        </w:rPr>
        <w:t xml:space="preserve"> </w:t>
      </w:r>
      <w:r w:rsidR="00E24A57" w:rsidRPr="00E24A57">
        <w:rPr>
          <w:rFonts w:ascii="Book Antiqua" w:hAnsi="Book Antiqua"/>
          <w:noProof/>
          <w:sz w:val="24"/>
          <w:szCs w:val="24"/>
        </w:rPr>
        <w:t>Y</w:t>
      </w:r>
      <w:r w:rsidR="00E24A57" w:rsidRPr="00E24A57">
        <w:rPr>
          <w:rFonts w:ascii="Book Antiqua" w:hAnsi="Book Antiqua"/>
          <w:b/>
          <w:noProof/>
          <w:sz w:val="24"/>
          <w:szCs w:val="24"/>
        </w:rPr>
        <w:t xml:space="preserve"> </w:t>
      </w:r>
      <w:r w:rsidRPr="00E24A57">
        <w:rPr>
          <w:rFonts w:ascii="Book Antiqua" w:hAnsi="Book Antiqua"/>
          <w:b/>
          <w:noProof/>
          <w:sz w:val="24"/>
          <w:szCs w:val="24"/>
        </w:rPr>
        <w:t xml:space="preserve"> S-Editor</w:t>
      </w:r>
      <w:r w:rsidR="00183D82">
        <w:rPr>
          <w:rFonts w:ascii="Book Antiqua" w:eastAsiaTheme="minorEastAsia" w:hAnsi="Book Antiqua" w:hint="eastAsia"/>
          <w:b/>
          <w:noProof/>
          <w:sz w:val="24"/>
          <w:szCs w:val="24"/>
          <w:lang w:eastAsia="zh-CN"/>
        </w:rPr>
        <w:t>:</w:t>
      </w:r>
      <w:r w:rsidRPr="00183D82">
        <w:rPr>
          <w:rFonts w:ascii="Book Antiqua" w:hAnsi="Book Antiqua"/>
          <w:noProof/>
          <w:sz w:val="24"/>
          <w:szCs w:val="24"/>
        </w:rPr>
        <w:t xml:space="preserve"> </w:t>
      </w:r>
      <w:r w:rsidR="00183D82" w:rsidRPr="00183D82">
        <w:rPr>
          <w:rFonts w:ascii="Book Antiqua" w:eastAsiaTheme="minorEastAsia" w:hAnsi="Book Antiqua" w:hint="eastAsia"/>
          <w:noProof/>
          <w:sz w:val="24"/>
          <w:szCs w:val="24"/>
          <w:lang w:eastAsia="zh-CN"/>
        </w:rPr>
        <w:t>Qi Y</w:t>
      </w:r>
      <w:r w:rsidRPr="00E24A57">
        <w:rPr>
          <w:rFonts w:ascii="Book Antiqua" w:hAnsi="Book Antiqua"/>
          <w:b/>
          <w:noProof/>
          <w:sz w:val="24"/>
          <w:szCs w:val="24"/>
        </w:rPr>
        <w:t xml:space="preserve"> L-Editor</w:t>
      </w:r>
      <w:r w:rsidR="00183D82">
        <w:rPr>
          <w:rFonts w:ascii="Book Antiqua" w:eastAsiaTheme="minorEastAsia" w:hAnsi="Book Antiqua" w:hint="eastAsia"/>
          <w:b/>
          <w:noProof/>
          <w:sz w:val="24"/>
          <w:szCs w:val="24"/>
          <w:lang w:eastAsia="zh-CN"/>
        </w:rPr>
        <w:t>:</w:t>
      </w:r>
      <w:r w:rsidRPr="00E24A57">
        <w:rPr>
          <w:rFonts w:ascii="Book Antiqua" w:hAnsi="Book Antiqua"/>
          <w:b/>
          <w:noProof/>
          <w:sz w:val="24"/>
          <w:szCs w:val="24"/>
        </w:rPr>
        <w:t xml:space="preserve">  E-Editor</w:t>
      </w:r>
      <w:r w:rsidR="00183D82">
        <w:rPr>
          <w:rFonts w:ascii="Book Antiqua" w:eastAsiaTheme="minorEastAsia" w:hAnsi="Book Antiqua" w:hint="eastAsia"/>
          <w:b/>
          <w:noProof/>
          <w:sz w:val="24"/>
          <w:szCs w:val="24"/>
          <w:lang w:eastAsia="zh-CN"/>
        </w:rPr>
        <w:t>:</w:t>
      </w:r>
    </w:p>
    <w:p w:rsidR="00CA6EBE" w:rsidRPr="00E24A57" w:rsidRDefault="00CA6EBE" w:rsidP="00183D82">
      <w:pPr>
        <w:widowControl/>
        <w:snapToGrid/>
        <w:spacing w:line="360" w:lineRule="auto"/>
        <w:rPr>
          <w:rFonts w:ascii="Book Antiqua" w:hAnsi="Book Antiqua"/>
          <w:noProof/>
          <w:sz w:val="24"/>
          <w:szCs w:val="24"/>
        </w:rPr>
      </w:pPr>
      <w:r w:rsidRPr="00E24A57">
        <w:rPr>
          <w:rFonts w:ascii="Book Antiqua" w:hAnsi="Book Antiqua"/>
          <w:noProof/>
          <w:sz w:val="24"/>
          <w:szCs w:val="24"/>
        </w:rPr>
        <w:br w:type="page"/>
      </w:r>
    </w:p>
    <w:p w:rsidR="00CA6EBE" w:rsidRPr="00E24A57" w:rsidRDefault="00CA6EBE" w:rsidP="00183D82">
      <w:pPr>
        <w:spacing w:line="360" w:lineRule="auto"/>
        <w:rPr>
          <w:rFonts w:ascii="Book Antiqua" w:hAnsi="Book Antiqua"/>
          <w:sz w:val="24"/>
          <w:szCs w:val="24"/>
        </w:rPr>
      </w:pPr>
      <w:r w:rsidRPr="00E24A57">
        <w:rPr>
          <w:rFonts w:ascii="Book Antiqua" w:hAnsi="Book Antiqua"/>
          <w:b/>
          <w:sz w:val="24"/>
          <w:szCs w:val="24"/>
        </w:rPr>
        <w:lastRenderedPageBreak/>
        <w:t>Figure 1 Overall survival and time to progression.</w:t>
      </w:r>
      <w:r w:rsidRPr="00E24A57">
        <w:rPr>
          <w:rFonts w:ascii="Book Antiqua" w:hAnsi="Book Antiqua"/>
          <w:sz w:val="24"/>
          <w:szCs w:val="24"/>
        </w:rPr>
        <w:t xml:space="preserve"> A: Overall survival; B: Time to progression of all patients enrolled in this study </w:t>
      </w:r>
      <w:r w:rsidR="00E24A57" w:rsidRPr="00E24A57">
        <w:rPr>
          <w:rFonts w:ascii="Book Antiqua" w:hAnsi="Book Antiqua"/>
          <w:sz w:val="24"/>
          <w:szCs w:val="24"/>
        </w:rPr>
        <w:t>was</w:t>
      </w:r>
      <w:r w:rsidRPr="00E24A57">
        <w:rPr>
          <w:rFonts w:ascii="Book Antiqua" w:hAnsi="Book Antiqua"/>
          <w:sz w:val="24"/>
          <w:szCs w:val="24"/>
        </w:rPr>
        <w:t xml:space="preserve"> estimated using Kaplan–Meier analysis.</w:t>
      </w:r>
    </w:p>
    <w:p w:rsidR="008228F7" w:rsidRPr="008228F7" w:rsidRDefault="002A2AD3" w:rsidP="00183D82">
      <w:pPr>
        <w:widowControl/>
        <w:snapToGrid/>
        <w:rPr>
          <w:rFonts w:ascii="宋体" w:eastAsia="宋体" w:hAnsi="宋体" w:cs="宋体"/>
          <w:kern w:val="0"/>
          <w:sz w:val="24"/>
          <w:szCs w:val="24"/>
          <w:lang w:eastAsia="zh-CN"/>
        </w:rPr>
      </w:pPr>
      <w:r>
        <w:rPr>
          <w:rFonts w:ascii="Book Antiqua" w:hAnsi="Book Antiqua"/>
          <w:b/>
          <w:noProof/>
          <w:sz w:val="20"/>
          <w:szCs w:val="20"/>
          <w:lang w:eastAsia="zh-CN"/>
        </w:rPr>
        <w:drawing>
          <wp:inline distT="0" distB="0" distL="0" distR="0" wp14:anchorId="01C2954E" wp14:editId="20E6802B">
            <wp:extent cx="5759450" cy="2838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 [Convert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2838450"/>
                    </a:xfrm>
                    <a:prstGeom prst="rect">
                      <a:avLst/>
                    </a:prstGeom>
                  </pic:spPr>
                </pic:pic>
              </a:graphicData>
            </a:graphic>
          </wp:inline>
        </w:drawing>
      </w:r>
    </w:p>
    <w:p w:rsidR="00CA6EBE" w:rsidRPr="00E24A57" w:rsidRDefault="00CA6EBE" w:rsidP="00183D82">
      <w:pPr>
        <w:spacing w:line="360" w:lineRule="auto"/>
        <w:contextualSpacing/>
        <w:rPr>
          <w:rFonts w:ascii="Book Antiqua" w:hAnsi="Book Antiqua"/>
          <w:sz w:val="24"/>
          <w:szCs w:val="24"/>
        </w:rPr>
      </w:pPr>
    </w:p>
    <w:p w:rsidR="00CA6EBE" w:rsidRPr="00E24A57" w:rsidRDefault="00CA6EBE" w:rsidP="00183D82">
      <w:pPr>
        <w:spacing w:line="360" w:lineRule="auto"/>
        <w:contextualSpacing/>
        <w:rPr>
          <w:rFonts w:ascii="Book Antiqua" w:hAnsi="Book Antiqua"/>
          <w:sz w:val="24"/>
          <w:szCs w:val="24"/>
        </w:rPr>
      </w:pPr>
      <w:r w:rsidRPr="00E24A57">
        <w:rPr>
          <w:rFonts w:ascii="Book Antiqua" w:hAnsi="Book Antiqua"/>
          <w:b/>
          <w:sz w:val="24"/>
          <w:szCs w:val="24"/>
        </w:rPr>
        <w:t>Fi</w:t>
      </w:r>
      <w:r w:rsidR="00E24A57">
        <w:rPr>
          <w:rFonts w:ascii="Book Antiqua" w:hAnsi="Book Antiqua"/>
          <w:b/>
          <w:sz w:val="24"/>
          <w:szCs w:val="24"/>
        </w:rPr>
        <w:t>gure 2 Hepatocellular carcinoma</w:t>
      </w:r>
      <w:r w:rsidRPr="00E24A57">
        <w:rPr>
          <w:rFonts w:ascii="Book Antiqua" w:hAnsi="Book Antiqua"/>
          <w:b/>
          <w:sz w:val="24"/>
          <w:szCs w:val="24"/>
        </w:rPr>
        <w:t xml:space="preserve"> etiology in relation to overall survival and time to progression. </w:t>
      </w:r>
      <w:r w:rsidRPr="00E24A57">
        <w:rPr>
          <w:rFonts w:ascii="Book Antiqua" w:hAnsi="Book Antiqua"/>
          <w:sz w:val="24"/>
          <w:szCs w:val="24"/>
        </w:rPr>
        <w:t>A:</w:t>
      </w:r>
      <w:r w:rsidRPr="00E24A57">
        <w:rPr>
          <w:rFonts w:ascii="Book Antiqua" w:hAnsi="Book Antiqua"/>
          <w:b/>
          <w:sz w:val="24"/>
          <w:szCs w:val="24"/>
        </w:rPr>
        <w:t xml:space="preserve"> </w:t>
      </w:r>
      <w:r w:rsidRPr="00E24A57">
        <w:rPr>
          <w:rFonts w:ascii="Book Antiqua" w:hAnsi="Book Antiqua"/>
          <w:sz w:val="24"/>
          <w:szCs w:val="24"/>
        </w:rPr>
        <w:t>Overall survival (OS); B: Time to progression (TTP) were analyzed according to the etiology of HCC.</w:t>
      </w:r>
    </w:p>
    <w:p w:rsidR="008228F7" w:rsidRPr="008228F7" w:rsidRDefault="008228F7" w:rsidP="00183D82">
      <w:pPr>
        <w:widowControl/>
        <w:snapToGrid/>
        <w:rPr>
          <w:rFonts w:ascii="宋体" w:eastAsia="宋体" w:hAnsi="宋体" w:cs="宋体"/>
          <w:kern w:val="0"/>
          <w:sz w:val="24"/>
          <w:szCs w:val="24"/>
          <w:lang w:eastAsia="zh-CN"/>
        </w:rPr>
      </w:pPr>
    </w:p>
    <w:p w:rsidR="00CA6EBE" w:rsidRPr="00E24A57" w:rsidRDefault="002A2AD3" w:rsidP="00183D82">
      <w:pPr>
        <w:spacing w:line="360" w:lineRule="auto"/>
        <w:contextualSpacing/>
        <w:rPr>
          <w:rFonts w:ascii="Book Antiqua" w:hAnsi="Book Antiqua"/>
          <w:b/>
          <w:sz w:val="24"/>
          <w:szCs w:val="24"/>
        </w:rPr>
      </w:pPr>
      <w:r>
        <w:rPr>
          <w:rFonts w:ascii="Book Antiqua" w:hAnsi="Book Antiqua"/>
          <w:b/>
          <w:noProof/>
          <w:sz w:val="20"/>
          <w:szCs w:val="20"/>
          <w:lang w:eastAsia="zh-CN"/>
        </w:rPr>
        <w:drawing>
          <wp:inline distT="0" distB="0" distL="0" distR="0" wp14:anchorId="45CFB941" wp14:editId="4D02D5F8">
            <wp:extent cx="5759450" cy="2832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 [Conver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2832100"/>
                    </a:xfrm>
                    <a:prstGeom prst="rect">
                      <a:avLst/>
                    </a:prstGeom>
                  </pic:spPr>
                </pic:pic>
              </a:graphicData>
            </a:graphic>
          </wp:inline>
        </w:drawing>
      </w:r>
    </w:p>
    <w:p w:rsidR="00CA6EBE" w:rsidRPr="00E24A57" w:rsidRDefault="00CA6EBE" w:rsidP="00183D82">
      <w:pPr>
        <w:spacing w:line="360" w:lineRule="auto"/>
        <w:contextualSpacing/>
        <w:rPr>
          <w:rFonts w:ascii="Book Antiqua" w:hAnsi="Book Antiqua"/>
          <w:sz w:val="24"/>
          <w:szCs w:val="24"/>
        </w:rPr>
      </w:pPr>
      <w:r w:rsidRPr="00E24A57">
        <w:rPr>
          <w:rFonts w:ascii="Book Antiqua" w:hAnsi="Book Antiqua"/>
          <w:b/>
          <w:sz w:val="24"/>
          <w:szCs w:val="24"/>
        </w:rPr>
        <w:t>Figure 3 Relationship of clinical factors with time to progression.</w:t>
      </w:r>
      <w:r w:rsidRPr="00E24A57">
        <w:rPr>
          <w:rFonts w:ascii="Book Antiqua" w:hAnsi="Book Antiqua"/>
          <w:sz w:val="24"/>
          <w:szCs w:val="24"/>
        </w:rPr>
        <w:t xml:space="preserve"> </w:t>
      </w:r>
      <w:r w:rsidR="00E24A57" w:rsidRPr="00E24A57">
        <w:rPr>
          <w:rFonts w:ascii="Book Antiqua" w:hAnsi="Book Antiqua"/>
          <w:sz w:val="24"/>
          <w:szCs w:val="24"/>
        </w:rPr>
        <w:t>Time to progression (TTP)</w:t>
      </w:r>
      <w:r w:rsidR="00E24A57">
        <w:rPr>
          <w:rFonts w:ascii="Book Antiqua" w:eastAsiaTheme="minorEastAsia" w:hAnsi="Book Antiqua" w:hint="eastAsia"/>
          <w:sz w:val="24"/>
          <w:szCs w:val="24"/>
          <w:lang w:eastAsia="zh-CN"/>
        </w:rPr>
        <w:t xml:space="preserve"> </w:t>
      </w:r>
      <w:r w:rsidRPr="00E24A57">
        <w:rPr>
          <w:rFonts w:ascii="Book Antiqua" w:hAnsi="Book Antiqua"/>
          <w:sz w:val="24"/>
          <w:szCs w:val="24"/>
        </w:rPr>
        <w:t xml:space="preserve">was analyzed according to A: Child-Pugh grade; B: Location of largest hepatocellular carcinoma; C: Size of the largest tumor, and the occurrence of </w:t>
      </w:r>
      <w:r w:rsidRPr="00E24A57">
        <w:rPr>
          <w:rFonts w:ascii="Book Antiqua" w:hAnsi="Book Antiqua"/>
          <w:sz w:val="24"/>
          <w:szCs w:val="24"/>
        </w:rPr>
        <w:lastRenderedPageBreak/>
        <w:t>D: Hand-foot syndrome; E: Hypertension; F: Diarrhea; G: Alopecia.</w:t>
      </w:r>
    </w:p>
    <w:p w:rsidR="00CA6EBE" w:rsidRDefault="002A2AD3" w:rsidP="00183D82">
      <w:pPr>
        <w:spacing w:line="360" w:lineRule="auto"/>
        <w:contextualSpacing/>
        <w:rPr>
          <w:rFonts w:ascii="Book Antiqua" w:eastAsiaTheme="minorEastAsia" w:hAnsi="Book Antiqua"/>
          <w:sz w:val="24"/>
          <w:szCs w:val="24"/>
          <w:lang w:eastAsia="zh-CN"/>
        </w:rPr>
      </w:pPr>
      <w:r>
        <w:rPr>
          <w:rFonts w:ascii="Book Antiqua" w:hAnsi="Book Antiqua"/>
          <w:b/>
          <w:noProof/>
          <w:sz w:val="20"/>
          <w:szCs w:val="20"/>
          <w:lang w:eastAsia="zh-CN"/>
        </w:rPr>
        <w:drawing>
          <wp:inline distT="0" distB="0" distL="0" distR="0" wp14:anchorId="00D75F64" wp14:editId="61734011">
            <wp:extent cx="3890911" cy="4088674"/>
            <wp:effectExtent l="0" t="0" r="0" b="127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1 [Conver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1365" cy="4089151"/>
                    </a:xfrm>
                    <a:prstGeom prst="rect">
                      <a:avLst/>
                    </a:prstGeom>
                  </pic:spPr>
                </pic:pic>
              </a:graphicData>
            </a:graphic>
          </wp:inline>
        </w:drawing>
      </w:r>
    </w:p>
    <w:p w:rsidR="002A2AD3" w:rsidRPr="002A2AD3" w:rsidRDefault="002A2AD3" w:rsidP="00183D82">
      <w:pPr>
        <w:spacing w:line="360" w:lineRule="auto"/>
        <w:contextualSpacing/>
        <w:rPr>
          <w:rFonts w:ascii="Book Antiqua" w:eastAsiaTheme="minorEastAsia" w:hAnsi="Book Antiqua"/>
          <w:sz w:val="24"/>
          <w:szCs w:val="24"/>
          <w:lang w:eastAsia="zh-CN"/>
        </w:rPr>
      </w:pPr>
      <w:r>
        <w:rPr>
          <w:rFonts w:ascii="Book Antiqua" w:hAnsi="Book Antiqua"/>
          <w:b/>
          <w:noProof/>
          <w:sz w:val="20"/>
          <w:szCs w:val="20"/>
          <w:lang w:eastAsia="zh-CN"/>
        </w:rPr>
        <w:drawing>
          <wp:inline distT="0" distB="0" distL="0" distR="0" wp14:anchorId="1D6DA39F" wp14:editId="122AC8BB">
            <wp:extent cx="3904882" cy="4062023"/>
            <wp:effectExtent l="0" t="0" r="6985" b="25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2 [Convert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5839" cy="4063019"/>
                    </a:xfrm>
                    <a:prstGeom prst="rect">
                      <a:avLst/>
                    </a:prstGeom>
                  </pic:spPr>
                </pic:pic>
              </a:graphicData>
            </a:graphic>
          </wp:inline>
        </w:drawing>
      </w:r>
    </w:p>
    <w:p w:rsidR="00CA6EBE" w:rsidRPr="00E24A57" w:rsidRDefault="00CA6EBE" w:rsidP="00183D82">
      <w:pPr>
        <w:spacing w:line="360" w:lineRule="auto"/>
        <w:contextualSpacing/>
        <w:rPr>
          <w:rFonts w:ascii="Book Antiqua" w:hAnsi="Book Antiqua"/>
          <w:sz w:val="24"/>
          <w:szCs w:val="24"/>
        </w:rPr>
      </w:pPr>
      <w:r w:rsidRPr="00E24A57">
        <w:rPr>
          <w:rFonts w:ascii="Book Antiqua" w:hAnsi="Book Antiqua"/>
          <w:b/>
          <w:sz w:val="24"/>
          <w:szCs w:val="24"/>
        </w:rPr>
        <w:t xml:space="preserve">Figure 4 Relationship of starting </w:t>
      </w:r>
      <w:proofErr w:type="spellStart"/>
      <w:r w:rsidRPr="00E24A57">
        <w:rPr>
          <w:rFonts w:ascii="Book Antiqua" w:hAnsi="Book Antiqua"/>
          <w:b/>
          <w:sz w:val="24"/>
          <w:szCs w:val="24"/>
        </w:rPr>
        <w:t>sorafenib</w:t>
      </w:r>
      <w:proofErr w:type="spellEnd"/>
      <w:r w:rsidRPr="00E24A57">
        <w:rPr>
          <w:rFonts w:ascii="Book Antiqua" w:hAnsi="Book Antiqua"/>
          <w:b/>
          <w:sz w:val="24"/>
          <w:szCs w:val="24"/>
        </w:rPr>
        <w:t xml:space="preserve"> dose with time to progression.</w:t>
      </w:r>
      <w:r w:rsidRPr="00E24A57">
        <w:rPr>
          <w:rFonts w:ascii="Book Antiqua" w:hAnsi="Book Antiqua"/>
          <w:sz w:val="24"/>
          <w:szCs w:val="24"/>
        </w:rPr>
        <w:t xml:space="preserve"> </w:t>
      </w:r>
      <w:r w:rsidR="00E24A57" w:rsidRPr="00E24A57">
        <w:rPr>
          <w:rFonts w:ascii="Book Antiqua" w:hAnsi="Book Antiqua"/>
          <w:sz w:val="24"/>
          <w:szCs w:val="24"/>
        </w:rPr>
        <w:t xml:space="preserve">Time to </w:t>
      </w:r>
      <w:r w:rsidR="00E24A57" w:rsidRPr="00E24A57">
        <w:rPr>
          <w:rFonts w:ascii="Book Antiqua" w:hAnsi="Book Antiqua"/>
          <w:sz w:val="24"/>
          <w:szCs w:val="24"/>
        </w:rPr>
        <w:lastRenderedPageBreak/>
        <w:t>progression (TTP)</w:t>
      </w:r>
      <w:r w:rsidR="00E24A57">
        <w:rPr>
          <w:rFonts w:ascii="Book Antiqua" w:eastAsiaTheme="minorEastAsia" w:hAnsi="Book Antiqua" w:hint="eastAsia"/>
          <w:sz w:val="24"/>
          <w:szCs w:val="24"/>
          <w:lang w:eastAsia="zh-CN"/>
        </w:rPr>
        <w:t xml:space="preserve"> </w:t>
      </w:r>
      <w:r w:rsidRPr="00E24A57">
        <w:rPr>
          <w:rFonts w:ascii="Book Antiqua" w:hAnsi="Book Antiqua"/>
          <w:sz w:val="24"/>
          <w:szCs w:val="24"/>
        </w:rPr>
        <w:t xml:space="preserve">was analyzed according to </w:t>
      </w:r>
      <w:proofErr w:type="spellStart"/>
      <w:r w:rsidRPr="00E24A57">
        <w:rPr>
          <w:rFonts w:ascii="Book Antiqua" w:hAnsi="Book Antiqua"/>
          <w:sz w:val="24"/>
          <w:szCs w:val="24"/>
        </w:rPr>
        <w:t>sorafenib</w:t>
      </w:r>
      <w:proofErr w:type="spellEnd"/>
      <w:r w:rsidRPr="00E24A57">
        <w:rPr>
          <w:rFonts w:ascii="Book Antiqua" w:hAnsi="Book Antiqua"/>
          <w:sz w:val="24"/>
          <w:szCs w:val="24"/>
        </w:rPr>
        <w:t xml:space="preserve"> dose at the beginning of the treatment.</w:t>
      </w:r>
    </w:p>
    <w:p w:rsidR="008228F7" w:rsidRPr="008228F7" w:rsidRDefault="002A2AD3" w:rsidP="00183D82">
      <w:pPr>
        <w:widowControl/>
        <w:snapToGrid/>
        <w:rPr>
          <w:rFonts w:ascii="宋体" w:eastAsia="宋体" w:hAnsi="宋体" w:cs="宋体"/>
          <w:kern w:val="0"/>
          <w:sz w:val="24"/>
          <w:szCs w:val="24"/>
          <w:lang w:eastAsia="zh-CN"/>
        </w:rPr>
      </w:pPr>
      <w:r>
        <w:rPr>
          <w:rFonts w:ascii="Book Antiqua" w:hAnsi="Book Antiqua"/>
          <w:b/>
          <w:noProof/>
          <w:sz w:val="20"/>
          <w:szCs w:val="20"/>
          <w:lang w:eastAsia="zh-CN"/>
        </w:rPr>
        <w:drawing>
          <wp:inline distT="0" distB="0" distL="0" distR="0" wp14:anchorId="0E6369BB" wp14:editId="16DBDC77">
            <wp:extent cx="3307080" cy="284988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daFig4 [Convert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07080" cy="2849880"/>
                    </a:xfrm>
                    <a:prstGeom prst="rect">
                      <a:avLst/>
                    </a:prstGeom>
                  </pic:spPr>
                </pic:pic>
              </a:graphicData>
            </a:graphic>
          </wp:inline>
        </w:drawing>
      </w:r>
    </w:p>
    <w:p w:rsidR="00CA6EBE" w:rsidRPr="00E24A57" w:rsidRDefault="00CA6EBE" w:rsidP="00183D82">
      <w:pPr>
        <w:widowControl/>
        <w:snapToGrid/>
        <w:rPr>
          <w:rFonts w:ascii="Book Antiqua" w:hAnsi="Book Antiqua"/>
          <w:sz w:val="24"/>
          <w:szCs w:val="24"/>
        </w:rPr>
      </w:pPr>
      <w:r w:rsidRPr="00E24A57">
        <w:rPr>
          <w:rFonts w:ascii="Book Antiqua" w:hAnsi="Book Antiqua"/>
          <w:sz w:val="24"/>
          <w:szCs w:val="24"/>
        </w:rPr>
        <w:br w:type="page"/>
      </w:r>
    </w:p>
    <w:p w:rsidR="00CA6EBE" w:rsidRPr="00E24A57" w:rsidRDefault="00CA6EBE" w:rsidP="00183D82">
      <w:pPr>
        <w:widowControl/>
        <w:snapToGrid/>
        <w:rPr>
          <w:rFonts w:ascii="Book Antiqua" w:hAnsi="Book Antiqua"/>
          <w:b/>
          <w:sz w:val="24"/>
          <w:szCs w:val="24"/>
        </w:rPr>
      </w:pPr>
      <w:r w:rsidRPr="00E24A57">
        <w:rPr>
          <w:rFonts w:ascii="Book Antiqua" w:hAnsi="Book Antiqua"/>
          <w:b/>
          <w:sz w:val="24"/>
          <w:szCs w:val="24"/>
        </w:rPr>
        <w:lastRenderedPageBreak/>
        <w:t>Table 1 Incidence of adverse events</w:t>
      </w:r>
    </w:p>
    <w:tbl>
      <w:tblPr>
        <w:tblStyle w:val="ad"/>
        <w:tblW w:w="0" w:type="auto"/>
        <w:tblBorders>
          <w:top w:val="single" w:sz="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tblGrid>
      <w:tr w:rsidR="00CA6EBE" w:rsidRPr="00E24A57" w:rsidTr="00E24A57">
        <w:tc>
          <w:tcPr>
            <w:tcW w:w="3095" w:type="dxa"/>
            <w:tcBorders>
              <w:top w:val="single" w:sz="8" w:space="0" w:color="auto"/>
              <w:bottom w:val="single" w:sz="8" w:space="0" w:color="auto"/>
            </w:tcBorders>
            <w:vAlign w:val="center"/>
          </w:tcPr>
          <w:p w:rsidR="00CA6EBE" w:rsidRPr="00E24A57" w:rsidRDefault="00CA6EBE" w:rsidP="00183D82">
            <w:pPr>
              <w:widowControl/>
              <w:snapToGrid/>
              <w:spacing w:line="360" w:lineRule="auto"/>
              <w:rPr>
                <w:rFonts w:ascii="Book Antiqua" w:hAnsi="Book Antiqua"/>
                <w:b/>
                <w:sz w:val="24"/>
                <w:szCs w:val="24"/>
              </w:rPr>
            </w:pPr>
          </w:p>
        </w:tc>
        <w:tc>
          <w:tcPr>
            <w:tcW w:w="3096" w:type="dxa"/>
            <w:tcBorders>
              <w:top w:val="single" w:sz="8" w:space="0" w:color="auto"/>
              <w:bottom w:val="single" w:sz="8" w:space="0" w:color="auto"/>
            </w:tcBorders>
            <w:vAlign w:val="center"/>
          </w:tcPr>
          <w:p w:rsidR="00CA6EBE" w:rsidRPr="00E24A57" w:rsidRDefault="00CA6EBE" w:rsidP="00183D82">
            <w:pPr>
              <w:widowControl/>
              <w:snapToGrid/>
              <w:rPr>
                <w:rFonts w:ascii="Book Antiqua" w:eastAsiaTheme="minorEastAsia" w:hAnsi="Book Antiqua"/>
                <w:b/>
                <w:sz w:val="24"/>
                <w:szCs w:val="24"/>
                <w:lang w:eastAsia="zh-CN"/>
              </w:rPr>
            </w:pPr>
            <w:r w:rsidRPr="00E24A57">
              <w:rPr>
                <w:rFonts w:ascii="Book Antiqua" w:hAnsi="Book Antiqua"/>
                <w:b/>
                <w:sz w:val="24"/>
                <w:szCs w:val="24"/>
              </w:rPr>
              <w:t>NTC-CTCAE grade</w:t>
            </w:r>
            <w:r w:rsidR="00E24A57">
              <w:rPr>
                <w:rFonts w:ascii="Book Antiqua" w:eastAsiaTheme="minorEastAsia" w:hAnsi="Book Antiqua" w:hint="eastAsia"/>
                <w:b/>
                <w:sz w:val="24"/>
                <w:szCs w:val="24"/>
                <w:vertAlign w:val="superscript"/>
                <w:lang w:eastAsia="zh-CN"/>
              </w:rPr>
              <w:t>1</w:t>
            </w:r>
          </w:p>
          <w:p w:rsidR="00CA6EBE" w:rsidRPr="00E24A57" w:rsidRDefault="00CA6EBE" w:rsidP="00183D82">
            <w:pPr>
              <w:widowControl/>
              <w:snapToGrid/>
              <w:rPr>
                <w:rFonts w:ascii="Book Antiqua" w:hAnsi="Book Antiqua"/>
                <w:b/>
                <w:sz w:val="24"/>
                <w:szCs w:val="24"/>
              </w:rPr>
            </w:pPr>
            <w:r w:rsidRPr="00E24A57">
              <w:rPr>
                <w:rFonts w:ascii="Book Antiqua" w:hAnsi="Book Antiqua"/>
                <w:b/>
                <w:sz w:val="24"/>
                <w:szCs w:val="24"/>
              </w:rPr>
              <w:t>(1/2/3/4/5)</w:t>
            </w:r>
          </w:p>
        </w:tc>
      </w:tr>
      <w:tr w:rsidR="00CA6EBE" w:rsidRPr="00E24A57" w:rsidTr="00E24A57">
        <w:tc>
          <w:tcPr>
            <w:tcW w:w="3095" w:type="dxa"/>
            <w:tcBorders>
              <w:top w:val="single" w:sz="8" w:space="0" w:color="auto"/>
            </w:tcBorders>
            <w:vAlign w:val="center"/>
          </w:tcPr>
          <w:p w:rsidR="00CA6EBE" w:rsidRPr="00E24A57" w:rsidRDefault="00CA6EBE" w:rsidP="00183D82">
            <w:pPr>
              <w:widowControl/>
              <w:snapToGrid/>
              <w:spacing w:line="360" w:lineRule="auto"/>
              <w:rPr>
                <w:rFonts w:ascii="Book Antiqua" w:hAnsi="Book Antiqua"/>
                <w:sz w:val="24"/>
                <w:szCs w:val="24"/>
              </w:rPr>
            </w:pPr>
            <w:r w:rsidRPr="00E24A57">
              <w:rPr>
                <w:rFonts w:ascii="Book Antiqua" w:hAnsi="Book Antiqua"/>
                <w:sz w:val="24"/>
                <w:szCs w:val="24"/>
              </w:rPr>
              <w:t>Hand-foot syndrome</w:t>
            </w:r>
          </w:p>
        </w:tc>
        <w:tc>
          <w:tcPr>
            <w:tcW w:w="3096" w:type="dxa"/>
            <w:tcBorders>
              <w:top w:val="single" w:sz="8" w:space="0" w:color="auto"/>
            </w:tcBorders>
            <w:vAlign w:val="center"/>
          </w:tcPr>
          <w:p w:rsidR="00CA6EBE" w:rsidRPr="00E24A57" w:rsidRDefault="00CA6EBE" w:rsidP="00183D82">
            <w:pPr>
              <w:widowControl/>
              <w:snapToGrid/>
              <w:spacing w:line="360" w:lineRule="auto"/>
              <w:rPr>
                <w:rFonts w:ascii="Book Antiqua" w:hAnsi="Book Antiqua"/>
                <w:sz w:val="24"/>
                <w:szCs w:val="24"/>
              </w:rPr>
            </w:pPr>
            <w:r w:rsidRPr="00E24A57">
              <w:rPr>
                <w:rFonts w:ascii="Book Antiqua" w:hAnsi="Book Antiqua"/>
                <w:sz w:val="24"/>
                <w:szCs w:val="24"/>
              </w:rPr>
              <w:t>12/7/3/0/0</w:t>
            </w:r>
          </w:p>
        </w:tc>
      </w:tr>
      <w:tr w:rsidR="00CA6EBE" w:rsidRPr="00E24A57" w:rsidTr="00E24A57">
        <w:tc>
          <w:tcPr>
            <w:tcW w:w="3095" w:type="dxa"/>
            <w:vAlign w:val="center"/>
          </w:tcPr>
          <w:p w:rsidR="00CA6EBE" w:rsidRPr="00E24A57" w:rsidRDefault="00CA6EBE" w:rsidP="00183D82">
            <w:pPr>
              <w:widowControl/>
              <w:snapToGrid/>
              <w:spacing w:line="360" w:lineRule="auto"/>
              <w:rPr>
                <w:rFonts w:ascii="Book Antiqua" w:hAnsi="Book Antiqua"/>
                <w:sz w:val="24"/>
                <w:szCs w:val="24"/>
              </w:rPr>
            </w:pPr>
            <w:r w:rsidRPr="00E24A57">
              <w:rPr>
                <w:rFonts w:ascii="Book Antiqua" w:hAnsi="Book Antiqua"/>
                <w:sz w:val="24"/>
                <w:szCs w:val="24"/>
              </w:rPr>
              <w:t>Hypertension</w:t>
            </w:r>
          </w:p>
        </w:tc>
        <w:tc>
          <w:tcPr>
            <w:tcW w:w="3096" w:type="dxa"/>
            <w:vAlign w:val="center"/>
          </w:tcPr>
          <w:p w:rsidR="00CA6EBE" w:rsidRPr="00E24A57" w:rsidRDefault="00CA6EBE" w:rsidP="00183D82">
            <w:pPr>
              <w:widowControl/>
              <w:snapToGrid/>
              <w:spacing w:line="360" w:lineRule="auto"/>
              <w:rPr>
                <w:rFonts w:ascii="Book Antiqua" w:hAnsi="Book Antiqua"/>
                <w:sz w:val="24"/>
                <w:szCs w:val="24"/>
              </w:rPr>
            </w:pPr>
            <w:r w:rsidRPr="00E24A57">
              <w:rPr>
                <w:rFonts w:ascii="Book Antiqua" w:hAnsi="Book Antiqua"/>
                <w:sz w:val="24"/>
                <w:szCs w:val="24"/>
              </w:rPr>
              <w:t>12/7/0/0/0</w:t>
            </w:r>
          </w:p>
        </w:tc>
      </w:tr>
      <w:tr w:rsidR="00CA6EBE" w:rsidRPr="00E24A57" w:rsidTr="00E24A57">
        <w:tc>
          <w:tcPr>
            <w:tcW w:w="3095" w:type="dxa"/>
            <w:vAlign w:val="center"/>
          </w:tcPr>
          <w:p w:rsidR="00CA6EBE" w:rsidRPr="00E24A57" w:rsidRDefault="00CA6EBE" w:rsidP="00183D82">
            <w:pPr>
              <w:widowControl/>
              <w:snapToGrid/>
              <w:spacing w:line="360" w:lineRule="auto"/>
              <w:rPr>
                <w:rFonts w:ascii="Book Antiqua" w:hAnsi="Book Antiqua"/>
                <w:sz w:val="24"/>
                <w:szCs w:val="24"/>
              </w:rPr>
            </w:pPr>
            <w:r w:rsidRPr="00E24A57">
              <w:rPr>
                <w:rFonts w:ascii="Book Antiqua" w:hAnsi="Book Antiqua"/>
                <w:sz w:val="24"/>
                <w:szCs w:val="24"/>
              </w:rPr>
              <w:t>Diarrhea</w:t>
            </w:r>
          </w:p>
        </w:tc>
        <w:tc>
          <w:tcPr>
            <w:tcW w:w="3096" w:type="dxa"/>
            <w:vAlign w:val="center"/>
          </w:tcPr>
          <w:p w:rsidR="00CA6EBE" w:rsidRPr="00E24A57" w:rsidRDefault="00CA6EBE" w:rsidP="00183D82">
            <w:pPr>
              <w:widowControl/>
              <w:snapToGrid/>
              <w:spacing w:line="360" w:lineRule="auto"/>
              <w:rPr>
                <w:rFonts w:ascii="Book Antiqua" w:hAnsi="Book Antiqua"/>
                <w:sz w:val="24"/>
                <w:szCs w:val="24"/>
              </w:rPr>
            </w:pPr>
            <w:r w:rsidRPr="00E24A57">
              <w:rPr>
                <w:rFonts w:ascii="Book Antiqua" w:hAnsi="Book Antiqua"/>
                <w:sz w:val="24"/>
                <w:szCs w:val="24"/>
              </w:rPr>
              <w:t>10/5/0/0/0</w:t>
            </w:r>
          </w:p>
        </w:tc>
      </w:tr>
      <w:tr w:rsidR="00CA6EBE" w:rsidRPr="00E24A57" w:rsidTr="00E24A57">
        <w:tc>
          <w:tcPr>
            <w:tcW w:w="3095" w:type="dxa"/>
            <w:vAlign w:val="center"/>
          </w:tcPr>
          <w:p w:rsidR="00CA6EBE" w:rsidRPr="00E24A57" w:rsidRDefault="00CA6EBE" w:rsidP="00183D82">
            <w:pPr>
              <w:widowControl/>
              <w:snapToGrid/>
              <w:spacing w:line="360" w:lineRule="auto"/>
              <w:rPr>
                <w:rFonts w:ascii="Book Antiqua" w:hAnsi="Book Antiqua"/>
                <w:sz w:val="24"/>
                <w:szCs w:val="24"/>
              </w:rPr>
            </w:pPr>
            <w:r w:rsidRPr="00E24A57">
              <w:rPr>
                <w:rFonts w:ascii="Book Antiqua" w:hAnsi="Book Antiqua"/>
                <w:sz w:val="24"/>
                <w:szCs w:val="24"/>
              </w:rPr>
              <w:t>Alopecia</w:t>
            </w:r>
          </w:p>
        </w:tc>
        <w:tc>
          <w:tcPr>
            <w:tcW w:w="3096" w:type="dxa"/>
            <w:vAlign w:val="center"/>
          </w:tcPr>
          <w:p w:rsidR="00CA6EBE" w:rsidRPr="00E24A57" w:rsidRDefault="00CA6EBE" w:rsidP="00183D82">
            <w:pPr>
              <w:widowControl/>
              <w:snapToGrid/>
              <w:spacing w:line="360" w:lineRule="auto"/>
              <w:rPr>
                <w:rFonts w:ascii="Book Antiqua" w:hAnsi="Book Antiqua"/>
                <w:sz w:val="24"/>
                <w:szCs w:val="24"/>
              </w:rPr>
            </w:pPr>
            <w:r w:rsidRPr="00E24A57">
              <w:rPr>
                <w:rFonts w:ascii="Book Antiqua" w:hAnsi="Book Antiqua"/>
                <w:sz w:val="24"/>
                <w:szCs w:val="24"/>
              </w:rPr>
              <w:t>7/0/-/-/-</w:t>
            </w:r>
          </w:p>
        </w:tc>
      </w:tr>
    </w:tbl>
    <w:p w:rsidR="00CA6EBE" w:rsidRPr="00E24A57" w:rsidRDefault="00E24A57" w:rsidP="00183D82">
      <w:pPr>
        <w:widowControl/>
        <w:snapToGrid/>
        <w:spacing w:line="360" w:lineRule="auto"/>
        <w:rPr>
          <w:rFonts w:ascii="Book Antiqua" w:hAnsi="Book Antiqua"/>
          <w:sz w:val="24"/>
          <w:szCs w:val="24"/>
        </w:rPr>
      </w:pPr>
      <w:r>
        <w:rPr>
          <w:rFonts w:ascii="Book Antiqua" w:eastAsiaTheme="minorEastAsia" w:hAnsi="Book Antiqua" w:hint="eastAsia"/>
          <w:sz w:val="24"/>
          <w:szCs w:val="24"/>
          <w:vertAlign w:val="superscript"/>
          <w:lang w:eastAsia="zh-CN"/>
        </w:rPr>
        <w:t>1</w:t>
      </w:r>
      <w:r w:rsidRPr="00E24A57">
        <w:rPr>
          <w:rFonts w:ascii="Book Antiqua" w:hAnsi="Book Antiqua"/>
          <w:sz w:val="24"/>
          <w:szCs w:val="24"/>
        </w:rPr>
        <w:t>The highest grade of adverse events was described.</w:t>
      </w:r>
      <w:r>
        <w:rPr>
          <w:rFonts w:ascii="Book Antiqua" w:eastAsiaTheme="minorEastAsia" w:hAnsi="Book Antiqua" w:hint="eastAsia"/>
          <w:sz w:val="24"/>
          <w:szCs w:val="24"/>
          <w:lang w:eastAsia="zh-CN"/>
        </w:rPr>
        <w:t xml:space="preserve"> </w:t>
      </w:r>
      <w:r w:rsidR="00CA6EBE" w:rsidRPr="00E24A57">
        <w:rPr>
          <w:rFonts w:ascii="Book Antiqua" w:hAnsi="Book Antiqua"/>
          <w:sz w:val="24"/>
          <w:szCs w:val="24"/>
        </w:rPr>
        <w:t>NTC-CTCAE</w:t>
      </w:r>
      <w:r>
        <w:rPr>
          <w:rFonts w:ascii="Book Antiqua" w:eastAsiaTheme="minorEastAsia" w:hAnsi="Book Antiqua" w:hint="eastAsia"/>
          <w:sz w:val="24"/>
          <w:szCs w:val="24"/>
          <w:lang w:eastAsia="zh-CN"/>
        </w:rPr>
        <w:t>:</w:t>
      </w:r>
      <w:r w:rsidR="00CA6EBE" w:rsidRPr="00E24A57">
        <w:rPr>
          <w:rFonts w:ascii="Book Antiqua" w:hAnsi="Book Antiqua"/>
          <w:sz w:val="24"/>
          <w:szCs w:val="24"/>
        </w:rPr>
        <w:t xml:space="preserve"> </w:t>
      </w:r>
      <w:r w:rsidR="00CA6EBE" w:rsidRPr="00E24A57">
        <w:rPr>
          <w:rFonts w:ascii="Book Antiqua" w:eastAsia="Times New Roman" w:hAnsi="Book Antiqua"/>
          <w:sz w:val="24"/>
          <w:szCs w:val="24"/>
        </w:rPr>
        <w:t>National Cancer Institute’s Common Terminology Criteria for Adverse Events</w:t>
      </w:r>
      <w:r w:rsidR="00CA6EBE" w:rsidRPr="00E24A57">
        <w:rPr>
          <w:rFonts w:ascii="Book Antiqua" w:hAnsi="Book Antiqua"/>
          <w:sz w:val="24"/>
          <w:szCs w:val="24"/>
        </w:rPr>
        <w:t xml:space="preserve">. </w:t>
      </w:r>
    </w:p>
    <w:p w:rsidR="00CA6EBE" w:rsidRPr="00E24A57" w:rsidRDefault="00CA6EBE" w:rsidP="00183D82">
      <w:pPr>
        <w:widowControl/>
        <w:snapToGrid/>
        <w:spacing w:line="360" w:lineRule="auto"/>
        <w:rPr>
          <w:rFonts w:ascii="Book Antiqua" w:hAnsi="Book Antiqua"/>
          <w:sz w:val="24"/>
          <w:szCs w:val="24"/>
        </w:rPr>
      </w:pPr>
    </w:p>
    <w:p w:rsidR="00CA6EBE" w:rsidRPr="00E24A57" w:rsidRDefault="00CA6EBE" w:rsidP="00183D82">
      <w:pPr>
        <w:widowControl/>
        <w:snapToGrid/>
        <w:spacing w:line="360" w:lineRule="auto"/>
        <w:rPr>
          <w:rFonts w:ascii="Book Antiqua" w:hAnsi="Book Antiqua"/>
          <w:sz w:val="24"/>
          <w:szCs w:val="24"/>
        </w:rPr>
      </w:pPr>
    </w:p>
    <w:p w:rsidR="00CA6EBE" w:rsidRPr="00E24A57" w:rsidRDefault="00CA6EBE" w:rsidP="00183D82">
      <w:pPr>
        <w:widowControl/>
        <w:spacing w:line="360" w:lineRule="auto"/>
        <w:rPr>
          <w:rFonts w:ascii="Book Antiqua" w:hAnsi="Book Antiqua"/>
          <w:sz w:val="24"/>
          <w:szCs w:val="24"/>
        </w:rPr>
      </w:pPr>
      <w:r w:rsidRPr="00E24A57">
        <w:rPr>
          <w:rFonts w:ascii="Book Antiqua" w:hAnsi="Book Antiqua"/>
          <w:sz w:val="24"/>
          <w:szCs w:val="24"/>
        </w:rPr>
        <w:br w:type="page"/>
      </w:r>
    </w:p>
    <w:p w:rsidR="00CA6EBE" w:rsidRPr="00E24A57" w:rsidRDefault="00CA6EBE" w:rsidP="00183D82">
      <w:pPr>
        <w:widowControl/>
        <w:spacing w:line="360" w:lineRule="auto"/>
        <w:rPr>
          <w:rFonts w:ascii="Book Antiqua" w:hAnsi="Book Antiqua"/>
          <w:b/>
          <w:sz w:val="24"/>
          <w:szCs w:val="24"/>
        </w:rPr>
      </w:pPr>
      <w:r w:rsidRPr="00E24A57">
        <w:rPr>
          <w:rFonts w:ascii="Book Antiqua" w:hAnsi="Book Antiqua"/>
          <w:b/>
          <w:sz w:val="24"/>
          <w:szCs w:val="24"/>
        </w:rPr>
        <w:lastRenderedPageBreak/>
        <w:t>Table 2 Cox proportional hazards model analysis of overall survival</w:t>
      </w:r>
    </w:p>
    <w:tbl>
      <w:tblPr>
        <w:tblStyle w:val="a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1833"/>
        <w:gridCol w:w="956"/>
        <w:gridCol w:w="2030"/>
        <w:gridCol w:w="1134"/>
      </w:tblGrid>
      <w:tr w:rsidR="00CA6EBE" w:rsidRPr="00E24A57" w:rsidTr="00022EAB">
        <w:trPr>
          <w:trHeight w:val="344"/>
        </w:trPr>
        <w:tc>
          <w:tcPr>
            <w:tcW w:w="2944" w:type="dxa"/>
            <w:vMerge w:val="restart"/>
            <w:tcBorders>
              <w:top w:val="single" w:sz="8" w:space="0" w:color="auto"/>
              <w:bottom w:val="nil"/>
            </w:tcBorders>
            <w:vAlign w:val="center"/>
          </w:tcPr>
          <w:p w:rsidR="00CA6EBE" w:rsidRPr="00E24A57" w:rsidRDefault="00CA6EBE" w:rsidP="00183D82">
            <w:pPr>
              <w:widowControl/>
              <w:rPr>
                <w:rFonts w:ascii="Book Antiqua" w:hAnsi="Book Antiqua"/>
                <w:b/>
                <w:sz w:val="24"/>
                <w:szCs w:val="24"/>
              </w:rPr>
            </w:pPr>
            <w:r w:rsidRPr="00E24A57">
              <w:rPr>
                <w:rFonts w:ascii="Book Antiqua" w:hAnsi="Book Antiqua"/>
                <w:b/>
                <w:sz w:val="24"/>
                <w:szCs w:val="24"/>
              </w:rPr>
              <w:t>Variable</w:t>
            </w:r>
          </w:p>
        </w:tc>
        <w:tc>
          <w:tcPr>
            <w:tcW w:w="2789" w:type="dxa"/>
            <w:gridSpan w:val="2"/>
            <w:tcBorders>
              <w:top w:val="single" w:sz="8" w:space="0" w:color="auto"/>
              <w:bottom w:val="nil"/>
            </w:tcBorders>
            <w:vAlign w:val="center"/>
          </w:tcPr>
          <w:p w:rsidR="00CA6EBE" w:rsidRPr="00E24A57" w:rsidRDefault="00CA6EBE" w:rsidP="00183D82">
            <w:pPr>
              <w:widowControl/>
              <w:rPr>
                <w:rFonts w:ascii="Book Antiqua" w:hAnsi="Book Antiqua"/>
                <w:b/>
                <w:sz w:val="24"/>
                <w:szCs w:val="24"/>
              </w:rPr>
            </w:pPr>
            <w:proofErr w:type="spellStart"/>
            <w:r w:rsidRPr="00E24A57">
              <w:rPr>
                <w:rFonts w:ascii="Book Antiqua" w:hAnsi="Book Antiqua"/>
                <w:b/>
                <w:sz w:val="24"/>
                <w:szCs w:val="24"/>
              </w:rPr>
              <w:t>Univariate</w:t>
            </w:r>
            <w:proofErr w:type="spellEnd"/>
          </w:p>
        </w:tc>
        <w:tc>
          <w:tcPr>
            <w:tcW w:w="3164" w:type="dxa"/>
            <w:gridSpan w:val="2"/>
            <w:tcBorders>
              <w:top w:val="single" w:sz="8" w:space="0" w:color="auto"/>
              <w:bottom w:val="nil"/>
            </w:tcBorders>
            <w:vAlign w:val="center"/>
          </w:tcPr>
          <w:p w:rsidR="00CA6EBE" w:rsidRPr="00E24A57" w:rsidRDefault="00CA6EBE" w:rsidP="00183D82">
            <w:pPr>
              <w:widowControl/>
              <w:rPr>
                <w:rFonts w:ascii="Book Antiqua" w:hAnsi="Book Antiqua"/>
                <w:b/>
                <w:sz w:val="24"/>
                <w:szCs w:val="24"/>
              </w:rPr>
            </w:pPr>
            <w:r w:rsidRPr="00E24A57">
              <w:rPr>
                <w:rFonts w:ascii="Book Antiqua" w:hAnsi="Book Antiqua"/>
                <w:b/>
                <w:sz w:val="24"/>
                <w:szCs w:val="24"/>
              </w:rPr>
              <w:t>Multivariate</w:t>
            </w:r>
          </w:p>
        </w:tc>
      </w:tr>
      <w:tr w:rsidR="00CA6EBE" w:rsidRPr="00E24A57" w:rsidTr="00022EAB">
        <w:trPr>
          <w:trHeight w:val="518"/>
        </w:trPr>
        <w:tc>
          <w:tcPr>
            <w:tcW w:w="2944" w:type="dxa"/>
            <w:vMerge/>
            <w:tcBorders>
              <w:top w:val="nil"/>
              <w:bottom w:val="single" w:sz="8" w:space="0" w:color="auto"/>
            </w:tcBorders>
            <w:vAlign w:val="center"/>
          </w:tcPr>
          <w:p w:rsidR="00CA6EBE" w:rsidRPr="00E24A57" w:rsidRDefault="00CA6EBE" w:rsidP="00183D82">
            <w:pPr>
              <w:widowControl/>
              <w:rPr>
                <w:rFonts w:ascii="Book Antiqua" w:hAnsi="Book Antiqua"/>
                <w:b/>
                <w:sz w:val="24"/>
                <w:szCs w:val="24"/>
              </w:rPr>
            </w:pPr>
          </w:p>
        </w:tc>
        <w:tc>
          <w:tcPr>
            <w:tcW w:w="1833" w:type="dxa"/>
            <w:tcBorders>
              <w:top w:val="nil"/>
              <w:bottom w:val="single" w:sz="8" w:space="0" w:color="auto"/>
            </w:tcBorders>
            <w:vAlign w:val="center"/>
          </w:tcPr>
          <w:p w:rsidR="00CA6EBE" w:rsidRPr="00E24A57" w:rsidRDefault="00CA6EBE" w:rsidP="00183D82">
            <w:pPr>
              <w:widowControl/>
              <w:rPr>
                <w:rFonts w:ascii="Book Antiqua" w:hAnsi="Book Antiqua"/>
                <w:b/>
                <w:sz w:val="24"/>
                <w:szCs w:val="24"/>
              </w:rPr>
            </w:pPr>
            <w:r w:rsidRPr="00E24A57">
              <w:rPr>
                <w:rFonts w:ascii="Book Antiqua" w:hAnsi="Book Antiqua"/>
                <w:b/>
                <w:sz w:val="24"/>
                <w:szCs w:val="24"/>
              </w:rPr>
              <w:t>HR (95% CI)</w:t>
            </w:r>
          </w:p>
        </w:tc>
        <w:tc>
          <w:tcPr>
            <w:tcW w:w="956" w:type="dxa"/>
            <w:tcBorders>
              <w:top w:val="nil"/>
              <w:bottom w:val="single" w:sz="8" w:space="0" w:color="auto"/>
            </w:tcBorders>
            <w:vAlign w:val="center"/>
          </w:tcPr>
          <w:p w:rsidR="00CA6EBE" w:rsidRPr="00E24A57" w:rsidRDefault="00CA6EBE" w:rsidP="00183D82">
            <w:pPr>
              <w:widowControl/>
              <w:rPr>
                <w:rFonts w:ascii="Book Antiqua" w:hAnsi="Book Antiqua"/>
                <w:b/>
                <w:i/>
                <w:sz w:val="24"/>
                <w:szCs w:val="24"/>
              </w:rPr>
            </w:pPr>
            <w:r w:rsidRPr="00E24A57">
              <w:rPr>
                <w:rFonts w:ascii="Book Antiqua" w:hAnsi="Book Antiqua"/>
                <w:b/>
                <w:i/>
                <w:sz w:val="24"/>
                <w:szCs w:val="24"/>
              </w:rPr>
              <w:t>P</w:t>
            </w:r>
          </w:p>
        </w:tc>
        <w:tc>
          <w:tcPr>
            <w:tcW w:w="2030" w:type="dxa"/>
            <w:tcBorders>
              <w:top w:val="nil"/>
              <w:bottom w:val="single" w:sz="8" w:space="0" w:color="auto"/>
            </w:tcBorders>
            <w:vAlign w:val="center"/>
          </w:tcPr>
          <w:p w:rsidR="00CA6EBE" w:rsidRPr="00E24A57" w:rsidRDefault="00CA6EBE" w:rsidP="00183D82">
            <w:pPr>
              <w:widowControl/>
              <w:rPr>
                <w:rFonts w:ascii="Book Antiqua" w:hAnsi="Book Antiqua"/>
                <w:b/>
                <w:sz w:val="24"/>
                <w:szCs w:val="24"/>
              </w:rPr>
            </w:pPr>
            <w:r w:rsidRPr="00E24A57">
              <w:rPr>
                <w:rFonts w:ascii="Book Antiqua" w:hAnsi="Book Antiqua"/>
                <w:b/>
                <w:sz w:val="24"/>
                <w:szCs w:val="24"/>
              </w:rPr>
              <w:t>HR (95% CI)</w:t>
            </w:r>
          </w:p>
        </w:tc>
        <w:tc>
          <w:tcPr>
            <w:tcW w:w="1134" w:type="dxa"/>
            <w:tcBorders>
              <w:top w:val="nil"/>
              <w:bottom w:val="single" w:sz="8" w:space="0" w:color="auto"/>
            </w:tcBorders>
            <w:vAlign w:val="center"/>
          </w:tcPr>
          <w:p w:rsidR="00CA6EBE" w:rsidRPr="00E24A57" w:rsidRDefault="00CA6EBE" w:rsidP="00183D82">
            <w:pPr>
              <w:widowControl/>
              <w:rPr>
                <w:rFonts w:ascii="Book Antiqua" w:hAnsi="Book Antiqua"/>
                <w:b/>
                <w:sz w:val="24"/>
                <w:szCs w:val="24"/>
              </w:rPr>
            </w:pPr>
            <w:r w:rsidRPr="00E24A57">
              <w:rPr>
                <w:rFonts w:ascii="Book Antiqua" w:hAnsi="Book Antiqua"/>
                <w:b/>
                <w:i/>
                <w:sz w:val="24"/>
                <w:szCs w:val="24"/>
              </w:rPr>
              <w:t>P</w:t>
            </w:r>
          </w:p>
        </w:tc>
      </w:tr>
      <w:tr w:rsidR="00CA6EBE" w:rsidRPr="00E24A57" w:rsidTr="00022EAB">
        <w:trPr>
          <w:trHeight w:val="307"/>
        </w:trPr>
        <w:tc>
          <w:tcPr>
            <w:tcW w:w="2944" w:type="dxa"/>
            <w:tcBorders>
              <w:top w:val="single" w:sz="8" w:space="0" w:color="auto"/>
            </w:tcBorders>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Child-Pugh grade</w:t>
            </w:r>
          </w:p>
        </w:tc>
        <w:tc>
          <w:tcPr>
            <w:tcW w:w="1833" w:type="dxa"/>
            <w:tcBorders>
              <w:top w:val="single" w:sz="8" w:space="0" w:color="auto"/>
            </w:tcBorders>
            <w:vAlign w:val="center"/>
          </w:tcPr>
          <w:p w:rsidR="00CA6EBE" w:rsidRPr="00E24A57" w:rsidRDefault="00CA6EBE" w:rsidP="00183D82">
            <w:pPr>
              <w:widowControl/>
              <w:rPr>
                <w:rFonts w:ascii="Book Antiqua" w:hAnsi="Book Antiqua"/>
                <w:sz w:val="24"/>
                <w:szCs w:val="24"/>
              </w:rPr>
            </w:pPr>
          </w:p>
        </w:tc>
        <w:tc>
          <w:tcPr>
            <w:tcW w:w="956" w:type="dxa"/>
            <w:tcBorders>
              <w:top w:val="single" w:sz="8" w:space="0" w:color="auto"/>
            </w:tcBorders>
            <w:vAlign w:val="center"/>
          </w:tcPr>
          <w:p w:rsidR="00CA6EBE" w:rsidRPr="00E24A57" w:rsidRDefault="00CA6EBE" w:rsidP="00183D82">
            <w:pPr>
              <w:widowControl/>
              <w:rPr>
                <w:rFonts w:ascii="Book Antiqua" w:hAnsi="Book Antiqua"/>
                <w:sz w:val="24"/>
                <w:szCs w:val="24"/>
              </w:rPr>
            </w:pPr>
          </w:p>
        </w:tc>
        <w:tc>
          <w:tcPr>
            <w:tcW w:w="2030" w:type="dxa"/>
            <w:tcBorders>
              <w:top w:val="single" w:sz="8" w:space="0" w:color="auto"/>
            </w:tcBorders>
            <w:vAlign w:val="center"/>
          </w:tcPr>
          <w:p w:rsidR="00CA6EBE" w:rsidRPr="00E24A57" w:rsidRDefault="00CA6EBE" w:rsidP="00183D82">
            <w:pPr>
              <w:widowControl/>
              <w:rPr>
                <w:rFonts w:ascii="Book Antiqua" w:hAnsi="Book Antiqua"/>
                <w:sz w:val="24"/>
                <w:szCs w:val="24"/>
              </w:rPr>
            </w:pPr>
          </w:p>
        </w:tc>
        <w:tc>
          <w:tcPr>
            <w:tcW w:w="1134" w:type="dxa"/>
            <w:tcBorders>
              <w:top w:val="single" w:sz="8" w:space="0" w:color="auto"/>
            </w:tcBorders>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A</w:t>
            </w:r>
          </w:p>
        </w:tc>
        <w:tc>
          <w:tcPr>
            <w:tcW w:w="183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0.26 (0.13 – 0.70)</w:t>
            </w:r>
          </w:p>
        </w:tc>
        <w:tc>
          <w:tcPr>
            <w:tcW w:w="956" w:type="dxa"/>
            <w:vAlign w:val="center"/>
          </w:tcPr>
          <w:p w:rsidR="00CA6EBE" w:rsidRPr="00022EAB" w:rsidRDefault="00CA6EBE" w:rsidP="00183D82">
            <w:pPr>
              <w:widowControl/>
              <w:rPr>
                <w:rFonts w:ascii="Book Antiqua" w:eastAsiaTheme="minorEastAsia" w:hAnsi="Book Antiqua"/>
                <w:sz w:val="24"/>
                <w:szCs w:val="24"/>
                <w:lang w:eastAsia="zh-CN"/>
              </w:rPr>
            </w:pPr>
            <w:r w:rsidRPr="00E24A57">
              <w:rPr>
                <w:rFonts w:ascii="Book Antiqua" w:hAnsi="Book Antiqua"/>
                <w:sz w:val="24"/>
                <w:szCs w:val="24"/>
              </w:rPr>
              <w:t>0.0062</w:t>
            </w:r>
            <w:r w:rsidR="00022EAB">
              <w:rPr>
                <w:rFonts w:ascii="Book Antiqua" w:eastAsiaTheme="minorEastAsia" w:hAnsi="Book Antiqua" w:hint="eastAsia"/>
                <w:sz w:val="24"/>
                <w:szCs w:val="24"/>
                <w:vertAlign w:val="superscript"/>
                <w:lang w:eastAsia="zh-CN"/>
              </w:rPr>
              <w:t>a</w:t>
            </w:r>
          </w:p>
        </w:tc>
        <w:tc>
          <w:tcPr>
            <w:tcW w:w="2030"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0.42 (0.17 – 1.04)</w:t>
            </w:r>
          </w:p>
        </w:tc>
        <w:tc>
          <w:tcPr>
            <w:tcW w:w="113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0.0594</w:t>
            </w: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B</w:t>
            </w:r>
          </w:p>
        </w:tc>
        <w:tc>
          <w:tcPr>
            <w:tcW w:w="183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956" w:type="dxa"/>
            <w:vAlign w:val="center"/>
          </w:tcPr>
          <w:p w:rsidR="00CA6EBE" w:rsidRPr="00E24A57" w:rsidRDefault="00CA6EBE" w:rsidP="00183D82">
            <w:pPr>
              <w:widowControl/>
              <w:rPr>
                <w:rFonts w:ascii="Book Antiqua" w:hAnsi="Book Antiqua"/>
                <w:sz w:val="24"/>
                <w:szCs w:val="24"/>
              </w:rPr>
            </w:pPr>
          </w:p>
        </w:tc>
        <w:tc>
          <w:tcPr>
            <w:tcW w:w="2030"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1134"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Major HCC</w:t>
            </w:r>
          </w:p>
        </w:tc>
        <w:tc>
          <w:tcPr>
            <w:tcW w:w="1833" w:type="dxa"/>
            <w:vAlign w:val="center"/>
          </w:tcPr>
          <w:p w:rsidR="00CA6EBE" w:rsidRPr="00E24A57" w:rsidRDefault="00CA6EBE" w:rsidP="00183D82">
            <w:pPr>
              <w:widowControl/>
              <w:rPr>
                <w:rFonts w:ascii="Book Antiqua" w:hAnsi="Book Antiqua"/>
                <w:sz w:val="24"/>
                <w:szCs w:val="24"/>
              </w:rPr>
            </w:pPr>
          </w:p>
        </w:tc>
        <w:tc>
          <w:tcPr>
            <w:tcW w:w="956" w:type="dxa"/>
            <w:vAlign w:val="center"/>
          </w:tcPr>
          <w:p w:rsidR="00CA6EBE" w:rsidRPr="00E24A57" w:rsidRDefault="00CA6EBE" w:rsidP="00183D82">
            <w:pPr>
              <w:widowControl/>
              <w:rPr>
                <w:rFonts w:ascii="Book Antiqua" w:hAnsi="Book Antiqua"/>
                <w:sz w:val="24"/>
                <w:szCs w:val="24"/>
              </w:rPr>
            </w:pPr>
          </w:p>
        </w:tc>
        <w:tc>
          <w:tcPr>
            <w:tcW w:w="2030" w:type="dxa"/>
            <w:vAlign w:val="center"/>
          </w:tcPr>
          <w:p w:rsidR="00CA6EBE" w:rsidRPr="00E24A57" w:rsidRDefault="00CA6EBE" w:rsidP="00183D82">
            <w:pPr>
              <w:widowControl/>
              <w:rPr>
                <w:rFonts w:ascii="Book Antiqua" w:hAnsi="Book Antiqua"/>
                <w:sz w:val="24"/>
                <w:szCs w:val="24"/>
              </w:rPr>
            </w:pPr>
          </w:p>
        </w:tc>
        <w:tc>
          <w:tcPr>
            <w:tcW w:w="1134"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288"/>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Intrahepatic</w:t>
            </w:r>
          </w:p>
        </w:tc>
        <w:tc>
          <w:tcPr>
            <w:tcW w:w="183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956" w:type="dxa"/>
            <w:vAlign w:val="center"/>
          </w:tcPr>
          <w:p w:rsidR="00CA6EBE" w:rsidRPr="00E24A57" w:rsidRDefault="00CA6EBE" w:rsidP="00183D82">
            <w:pPr>
              <w:widowControl/>
              <w:rPr>
                <w:rFonts w:ascii="Book Antiqua" w:hAnsi="Book Antiqua"/>
                <w:sz w:val="24"/>
                <w:szCs w:val="24"/>
              </w:rPr>
            </w:pPr>
          </w:p>
        </w:tc>
        <w:tc>
          <w:tcPr>
            <w:tcW w:w="2030"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1134"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proofErr w:type="spellStart"/>
            <w:r w:rsidRPr="00E24A57">
              <w:rPr>
                <w:rFonts w:ascii="Book Antiqua" w:hAnsi="Book Antiqua"/>
                <w:sz w:val="24"/>
                <w:szCs w:val="24"/>
              </w:rPr>
              <w:t>Extrahepatic</w:t>
            </w:r>
            <w:proofErr w:type="spellEnd"/>
          </w:p>
        </w:tc>
        <w:tc>
          <w:tcPr>
            <w:tcW w:w="183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0.39 (0.13 – 0.97)</w:t>
            </w:r>
          </w:p>
        </w:tc>
        <w:tc>
          <w:tcPr>
            <w:tcW w:w="956"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0.0430</w:t>
            </w:r>
            <w:r w:rsidR="00022EAB">
              <w:rPr>
                <w:rFonts w:ascii="Book Antiqua" w:eastAsiaTheme="minorEastAsia" w:hAnsi="Book Antiqua" w:hint="eastAsia"/>
                <w:sz w:val="24"/>
                <w:szCs w:val="24"/>
                <w:vertAlign w:val="superscript"/>
                <w:lang w:eastAsia="zh-CN"/>
              </w:rPr>
              <w:t xml:space="preserve"> a</w:t>
            </w:r>
          </w:p>
        </w:tc>
        <w:tc>
          <w:tcPr>
            <w:tcW w:w="2030"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0.57 (0.18 – 1.52)</w:t>
            </w:r>
          </w:p>
        </w:tc>
        <w:tc>
          <w:tcPr>
            <w:tcW w:w="113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0.2757</w:t>
            </w: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Largest tumor</w:t>
            </w:r>
          </w:p>
        </w:tc>
        <w:tc>
          <w:tcPr>
            <w:tcW w:w="1833" w:type="dxa"/>
            <w:vAlign w:val="center"/>
          </w:tcPr>
          <w:p w:rsidR="00CA6EBE" w:rsidRPr="00E24A57" w:rsidRDefault="00CA6EBE" w:rsidP="00183D82">
            <w:pPr>
              <w:widowControl/>
              <w:rPr>
                <w:rFonts w:ascii="Book Antiqua" w:hAnsi="Book Antiqua"/>
                <w:sz w:val="24"/>
                <w:szCs w:val="24"/>
              </w:rPr>
            </w:pPr>
          </w:p>
        </w:tc>
        <w:tc>
          <w:tcPr>
            <w:tcW w:w="956" w:type="dxa"/>
            <w:vAlign w:val="center"/>
          </w:tcPr>
          <w:p w:rsidR="00CA6EBE" w:rsidRPr="00E24A57" w:rsidRDefault="00CA6EBE" w:rsidP="00183D82">
            <w:pPr>
              <w:widowControl/>
              <w:rPr>
                <w:rFonts w:ascii="Book Antiqua" w:hAnsi="Book Antiqua"/>
                <w:sz w:val="24"/>
                <w:szCs w:val="24"/>
              </w:rPr>
            </w:pPr>
          </w:p>
        </w:tc>
        <w:tc>
          <w:tcPr>
            <w:tcW w:w="2030" w:type="dxa"/>
            <w:vAlign w:val="center"/>
          </w:tcPr>
          <w:p w:rsidR="00CA6EBE" w:rsidRPr="00E24A57" w:rsidRDefault="00CA6EBE" w:rsidP="00183D82">
            <w:pPr>
              <w:widowControl/>
              <w:rPr>
                <w:rFonts w:ascii="Book Antiqua" w:hAnsi="Book Antiqua"/>
                <w:sz w:val="24"/>
                <w:szCs w:val="24"/>
              </w:rPr>
            </w:pPr>
          </w:p>
        </w:tc>
        <w:tc>
          <w:tcPr>
            <w:tcW w:w="1134"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&lt;</w:t>
            </w:r>
            <w:r w:rsidR="00022EAB">
              <w:rPr>
                <w:rFonts w:ascii="Book Antiqua" w:eastAsiaTheme="minorEastAsia" w:hAnsi="Book Antiqua" w:hint="eastAsia"/>
                <w:sz w:val="24"/>
                <w:szCs w:val="24"/>
                <w:lang w:eastAsia="zh-CN"/>
              </w:rPr>
              <w:t xml:space="preserve"> </w:t>
            </w:r>
            <w:r w:rsidRPr="00E24A57">
              <w:rPr>
                <w:rFonts w:ascii="Book Antiqua" w:hAnsi="Book Antiqua"/>
                <w:sz w:val="24"/>
                <w:szCs w:val="24"/>
              </w:rPr>
              <w:t>5 cm</w:t>
            </w:r>
          </w:p>
        </w:tc>
        <w:tc>
          <w:tcPr>
            <w:tcW w:w="183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0.19 (0.07 – 0.48)</w:t>
            </w:r>
          </w:p>
        </w:tc>
        <w:tc>
          <w:tcPr>
            <w:tcW w:w="956"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0.0007</w:t>
            </w:r>
            <w:r w:rsidR="00022EAB">
              <w:rPr>
                <w:rFonts w:ascii="Book Antiqua" w:eastAsiaTheme="minorEastAsia" w:hAnsi="Book Antiqua" w:hint="eastAsia"/>
                <w:sz w:val="24"/>
                <w:szCs w:val="24"/>
                <w:vertAlign w:val="superscript"/>
                <w:lang w:eastAsia="zh-CN"/>
              </w:rPr>
              <w:t xml:space="preserve"> a</w:t>
            </w:r>
          </w:p>
        </w:tc>
        <w:tc>
          <w:tcPr>
            <w:tcW w:w="2030"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0.22 (0.08 – 0.59)</w:t>
            </w:r>
          </w:p>
        </w:tc>
        <w:tc>
          <w:tcPr>
            <w:tcW w:w="113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0.0030</w:t>
            </w:r>
            <w:r w:rsidR="00022EAB">
              <w:rPr>
                <w:rFonts w:ascii="Book Antiqua" w:eastAsiaTheme="minorEastAsia" w:hAnsi="Book Antiqua" w:hint="eastAsia"/>
                <w:sz w:val="24"/>
                <w:szCs w:val="24"/>
                <w:vertAlign w:val="superscript"/>
                <w:lang w:eastAsia="zh-CN"/>
              </w:rPr>
              <w:t xml:space="preserve"> a</w:t>
            </w: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&gt;</w:t>
            </w:r>
            <w:r w:rsidR="00022EAB">
              <w:rPr>
                <w:rFonts w:ascii="Book Antiqua" w:eastAsiaTheme="minorEastAsia" w:hAnsi="Book Antiqua" w:hint="eastAsia"/>
                <w:sz w:val="24"/>
                <w:szCs w:val="24"/>
                <w:lang w:eastAsia="zh-CN"/>
              </w:rPr>
              <w:t xml:space="preserve"> </w:t>
            </w:r>
            <w:r w:rsidRPr="00E24A57">
              <w:rPr>
                <w:rFonts w:ascii="Book Antiqua" w:hAnsi="Book Antiqua"/>
                <w:sz w:val="24"/>
                <w:szCs w:val="24"/>
              </w:rPr>
              <w:t>5 cm</w:t>
            </w:r>
          </w:p>
        </w:tc>
        <w:tc>
          <w:tcPr>
            <w:tcW w:w="183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956" w:type="dxa"/>
            <w:vAlign w:val="center"/>
          </w:tcPr>
          <w:p w:rsidR="00CA6EBE" w:rsidRPr="00E24A57" w:rsidRDefault="00CA6EBE" w:rsidP="00183D82">
            <w:pPr>
              <w:widowControl/>
              <w:rPr>
                <w:rFonts w:ascii="Book Antiqua" w:hAnsi="Book Antiqua"/>
                <w:sz w:val="24"/>
                <w:szCs w:val="24"/>
              </w:rPr>
            </w:pPr>
          </w:p>
        </w:tc>
        <w:tc>
          <w:tcPr>
            <w:tcW w:w="2030"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1134"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Hand-foot syndrome</w:t>
            </w:r>
          </w:p>
        </w:tc>
        <w:tc>
          <w:tcPr>
            <w:tcW w:w="1833" w:type="dxa"/>
            <w:vAlign w:val="center"/>
          </w:tcPr>
          <w:p w:rsidR="00CA6EBE" w:rsidRPr="00E24A57" w:rsidRDefault="00CA6EBE" w:rsidP="00183D82">
            <w:pPr>
              <w:widowControl/>
              <w:rPr>
                <w:rFonts w:ascii="Book Antiqua" w:hAnsi="Book Antiqua"/>
                <w:sz w:val="24"/>
                <w:szCs w:val="24"/>
              </w:rPr>
            </w:pPr>
          </w:p>
        </w:tc>
        <w:tc>
          <w:tcPr>
            <w:tcW w:w="956" w:type="dxa"/>
            <w:vAlign w:val="center"/>
          </w:tcPr>
          <w:p w:rsidR="00CA6EBE" w:rsidRPr="00E24A57" w:rsidRDefault="00CA6EBE" w:rsidP="00183D82">
            <w:pPr>
              <w:widowControl/>
              <w:rPr>
                <w:rFonts w:ascii="Book Antiqua" w:hAnsi="Book Antiqua"/>
                <w:sz w:val="24"/>
                <w:szCs w:val="24"/>
              </w:rPr>
            </w:pPr>
          </w:p>
        </w:tc>
        <w:tc>
          <w:tcPr>
            <w:tcW w:w="2030" w:type="dxa"/>
            <w:vAlign w:val="center"/>
          </w:tcPr>
          <w:p w:rsidR="00CA6EBE" w:rsidRPr="00E24A57" w:rsidRDefault="00CA6EBE" w:rsidP="00183D82">
            <w:pPr>
              <w:widowControl/>
              <w:rPr>
                <w:rFonts w:ascii="Book Antiqua" w:hAnsi="Book Antiqua"/>
                <w:sz w:val="24"/>
                <w:szCs w:val="24"/>
              </w:rPr>
            </w:pPr>
          </w:p>
        </w:tc>
        <w:tc>
          <w:tcPr>
            <w:tcW w:w="1134"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w:t>
            </w:r>
          </w:p>
        </w:tc>
        <w:tc>
          <w:tcPr>
            <w:tcW w:w="183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956" w:type="dxa"/>
            <w:vAlign w:val="center"/>
          </w:tcPr>
          <w:p w:rsidR="00CA6EBE" w:rsidRPr="00E24A57" w:rsidRDefault="00CA6EBE" w:rsidP="00183D82">
            <w:pPr>
              <w:widowControl/>
              <w:rPr>
                <w:rFonts w:ascii="Book Antiqua" w:hAnsi="Book Antiqua"/>
                <w:sz w:val="24"/>
                <w:szCs w:val="24"/>
              </w:rPr>
            </w:pPr>
          </w:p>
        </w:tc>
        <w:tc>
          <w:tcPr>
            <w:tcW w:w="2030"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1134"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w:t>
            </w:r>
          </w:p>
        </w:tc>
        <w:tc>
          <w:tcPr>
            <w:tcW w:w="183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0.36 (0.15–0.80)</w:t>
            </w:r>
          </w:p>
        </w:tc>
        <w:tc>
          <w:tcPr>
            <w:tcW w:w="956"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0.0119</w:t>
            </w:r>
            <w:r w:rsidR="00022EAB">
              <w:rPr>
                <w:rFonts w:ascii="Book Antiqua" w:eastAsiaTheme="minorEastAsia" w:hAnsi="Book Antiqua" w:hint="eastAsia"/>
                <w:sz w:val="24"/>
                <w:szCs w:val="24"/>
                <w:vertAlign w:val="superscript"/>
                <w:lang w:eastAsia="zh-CN"/>
              </w:rPr>
              <w:t xml:space="preserve"> a</w:t>
            </w:r>
          </w:p>
        </w:tc>
        <w:tc>
          <w:tcPr>
            <w:tcW w:w="2030"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0.63 (0.24 – 1.62)</w:t>
            </w:r>
          </w:p>
        </w:tc>
        <w:tc>
          <w:tcPr>
            <w:tcW w:w="113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0.3481</w:t>
            </w:r>
          </w:p>
        </w:tc>
      </w:tr>
      <w:tr w:rsidR="00CA6EBE" w:rsidRPr="00E24A57" w:rsidTr="00022EAB">
        <w:trPr>
          <w:trHeight w:val="288"/>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Hypertension</w:t>
            </w:r>
          </w:p>
        </w:tc>
        <w:tc>
          <w:tcPr>
            <w:tcW w:w="1833" w:type="dxa"/>
            <w:vAlign w:val="center"/>
          </w:tcPr>
          <w:p w:rsidR="00CA6EBE" w:rsidRPr="00E24A57" w:rsidRDefault="00CA6EBE" w:rsidP="00183D82">
            <w:pPr>
              <w:widowControl/>
              <w:rPr>
                <w:rFonts w:ascii="Book Antiqua" w:hAnsi="Book Antiqua"/>
                <w:sz w:val="24"/>
                <w:szCs w:val="24"/>
              </w:rPr>
            </w:pPr>
          </w:p>
        </w:tc>
        <w:tc>
          <w:tcPr>
            <w:tcW w:w="956" w:type="dxa"/>
            <w:vAlign w:val="center"/>
          </w:tcPr>
          <w:p w:rsidR="00CA6EBE" w:rsidRPr="00E24A57" w:rsidRDefault="00CA6EBE" w:rsidP="00183D82">
            <w:pPr>
              <w:widowControl/>
              <w:rPr>
                <w:rFonts w:ascii="Book Antiqua" w:hAnsi="Book Antiqua"/>
                <w:sz w:val="24"/>
                <w:szCs w:val="24"/>
              </w:rPr>
            </w:pPr>
          </w:p>
        </w:tc>
        <w:tc>
          <w:tcPr>
            <w:tcW w:w="2030" w:type="dxa"/>
            <w:vAlign w:val="center"/>
          </w:tcPr>
          <w:p w:rsidR="00CA6EBE" w:rsidRPr="00E24A57" w:rsidRDefault="00CA6EBE" w:rsidP="00183D82">
            <w:pPr>
              <w:widowControl/>
              <w:rPr>
                <w:rFonts w:ascii="Book Antiqua" w:hAnsi="Book Antiqua"/>
                <w:sz w:val="24"/>
                <w:szCs w:val="24"/>
              </w:rPr>
            </w:pPr>
          </w:p>
        </w:tc>
        <w:tc>
          <w:tcPr>
            <w:tcW w:w="1134"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w:t>
            </w:r>
          </w:p>
        </w:tc>
        <w:tc>
          <w:tcPr>
            <w:tcW w:w="183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956" w:type="dxa"/>
            <w:vAlign w:val="center"/>
          </w:tcPr>
          <w:p w:rsidR="00CA6EBE" w:rsidRPr="00E24A57" w:rsidRDefault="00CA6EBE" w:rsidP="00183D82">
            <w:pPr>
              <w:widowControl/>
              <w:rPr>
                <w:rFonts w:ascii="Book Antiqua" w:hAnsi="Book Antiqua"/>
                <w:sz w:val="24"/>
                <w:szCs w:val="24"/>
              </w:rPr>
            </w:pPr>
          </w:p>
        </w:tc>
        <w:tc>
          <w:tcPr>
            <w:tcW w:w="2030"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1134"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w:t>
            </w:r>
          </w:p>
        </w:tc>
        <w:tc>
          <w:tcPr>
            <w:tcW w:w="183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0.40 (0.16 – 0.93)</w:t>
            </w:r>
          </w:p>
        </w:tc>
        <w:tc>
          <w:tcPr>
            <w:tcW w:w="956"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0.0321</w:t>
            </w:r>
            <w:r w:rsidR="00022EAB">
              <w:rPr>
                <w:rFonts w:ascii="Book Antiqua" w:eastAsiaTheme="minorEastAsia" w:hAnsi="Book Antiqua" w:hint="eastAsia"/>
                <w:sz w:val="24"/>
                <w:szCs w:val="24"/>
                <w:vertAlign w:val="superscript"/>
                <w:lang w:eastAsia="zh-CN"/>
              </w:rPr>
              <w:t xml:space="preserve"> a</w:t>
            </w:r>
          </w:p>
        </w:tc>
        <w:tc>
          <w:tcPr>
            <w:tcW w:w="2030"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0.69 (0.24 – 1.76)</w:t>
            </w:r>
          </w:p>
        </w:tc>
        <w:tc>
          <w:tcPr>
            <w:tcW w:w="113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0.4441</w:t>
            </w: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Diarrhea</w:t>
            </w:r>
          </w:p>
        </w:tc>
        <w:tc>
          <w:tcPr>
            <w:tcW w:w="1833" w:type="dxa"/>
            <w:vAlign w:val="center"/>
          </w:tcPr>
          <w:p w:rsidR="00CA6EBE" w:rsidRPr="00E24A57" w:rsidRDefault="00CA6EBE" w:rsidP="00183D82">
            <w:pPr>
              <w:widowControl/>
              <w:rPr>
                <w:rFonts w:ascii="Book Antiqua" w:hAnsi="Book Antiqua"/>
                <w:sz w:val="24"/>
                <w:szCs w:val="24"/>
              </w:rPr>
            </w:pPr>
          </w:p>
        </w:tc>
        <w:tc>
          <w:tcPr>
            <w:tcW w:w="956" w:type="dxa"/>
            <w:vAlign w:val="center"/>
          </w:tcPr>
          <w:p w:rsidR="00CA6EBE" w:rsidRPr="00E24A57" w:rsidRDefault="00CA6EBE" w:rsidP="00183D82">
            <w:pPr>
              <w:widowControl/>
              <w:rPr>
                <w:rFonts w:ascii="Book Antiqua" w:hAnsi="Book Antiqua"/>
                <w:sz w:val="24"/>
                <w:szCs w:val="24"/>
              </w:rPr>
            </w:pPr>
          </w:p>
        </w:tc>
        <w:tc>
          <w:tcPr>
            <w:tcW w:w="2030" w:type="dxa"/>
            <w:vAlign w:val="center"/>
          </w:tcPr>
          <w:p w:rsidR="00CA6EBE" w:rsidRPr="00E24A57" w:rsidRDefault="00CA6EBE" w:rsidP="00183D82">
            <w:pPr>
              <w:widowControl/>
              <w:rPr>
                <w:rFonts w:ascii="Book Antiqua" w:hAnsi="Book Antiqua"/>
                <w:sz w:val="24"/>
                <w:szCs w:val="24"/>
              </w:rPr>
            </w:pPr>
          </w:p>
        </w:tc>
        <w:tc>
          <w:tcPr>
            <w:tcW w:w="1134"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w:t>
            </w:r>
          </w:p>
        </w:tc>
        <w:tc>
          <w:tcPr>
            <w:tcW w:w="183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956" w:type="dxa"/>
            <w:vAlign w:val="center"/>
          </w:tcPr>
          <w:p w:rsidR="00CA6EBE" w:rsidRPr="00E24A57" w:rsidRDefault="00CA6EBE" w:rsidP="00183D82">
            <w:pPr>
              <w:widowControl/>
              <w:rPr>
                <w:rFonts w:ascii="Book Antiqua" w:hAnsi="Book Antiqua"/>
                <w:sz w:val="24"/>
                <w:szCs w:val="24"/>
              </w:rPr>
            </w:pPr>
          </w:p>
        </w:tc>
        <w:tc>
          <w:tcPr>
            <w:tcW w:w="2030" w:type="dxa"/>
            <w:vAlign w:val="center"/>
          </w:tcPr>
          <w:p w:rsidR="00CA6EBE" w:rsidRPr="00E24A57" w:rsidRDefault="00CA6EBE" w:rsidP="00183D82">
            <w:pPr>
              <w:widowControl/>
              <w:rPr>
                <w:rFonts w:ascii="Book Antiqua" w:hAnsi="Book Antiqua"/>
                <w:sz w:val="24"/>
                <w:szCs w:val="24"/>
              </w:rPr>
            </w:pPr>
          </w:p>
        </w:tc>
        <w:tc>
          <w:tcPr>
            <w:tcW w:w="1134"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w:t>
            </w:r>
          </w:p>
        </w:tc>
        <w:tc>
          <w:tcPr>
            <w:tcW w:w="183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0.61 (0.41 – 1.36)</w:t>
            </w:r>
          </w:p>
        </w:tc>
        <w:tc>
          <w:tcPr>
            <w:tcW w:w="956"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0.4644</w:t>
            </w:r>
          </w:p>
        </w:tc>
        <w:tc>
          <w:tcPr>
            <w:tcW w:w="2030" w:type="dxa"/>
            <w:vAlign w:val="center"/>
          </w:tcPr>
          <w:p w:rsidR="00CA6EBE" w:rsidRPr="00E24A57" w:rsidRDefault="00CA6EBE" w:rsidP="00183D82">
            <w:pPr>
              <w:widowControl/>
              <w:rPr>
                <w:rFonts w:ascii="Book Antiqua" w:hAnsi="Book Antiqua"/>
                <w:sz w:val="24"/>
                <w:szCs w:val="24"/>
              </w:rPr>
            </w:pPr>
          </w:p>
        </w:tc>
        <w:tc>
          <w:tcPr>
            <w:tcW w:w="1134"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Alopecia</w:t>
            </w:r>
          </w:p>
        </w:tc>
        <w:tc>
          <w:tcPr>
            <w:tcW w:w="1833" w:type="dxa"/>
            <w:vAlign w:val="center"/>
          </w:tcPr>
          <w:p w:rsidR="00CA6EBE" w:rsidRPr="00E24A57" w:rsidRDefault="00CA6EBE" w:rsidP="00183D82">
            <w:pPr>
              <w:widowControl/>
              <w:rPr>
                <w:rFonts w:ascii="Book Antiqua" w:hAnsi="Book Antiqua"/>
                <w:sz w:val="24"/>
                <w:szCs w:val="24"/>
              </w:rPr>
            </w:pPr>
          </w:p>
        </w:tc>
        <w:tc>
          <w:tcPr>
            <w:tcW w:w="956" w:type="dxa"/>
            <w:vAlign w:val="center"/>
          </w:tcPr>
          <w:p w:rsidR="00CA6EBE" w:rsidRPr="00E24A57" w:rsidRDefault="00CA6EBE" w:rsidP="00183D82">
            <w:pPr>
              <w:widowControl/>
              <w:rPr>
                <w:rFonts w:ascii="Book Antiqua" w:hAnsi="Book Antiqua"/>
                <w:sz w:val="24"/>
                <w:szCs w:val="24"/>
              </w:rPr>
            </w:pPr>
          </w:p>
        </w:tc>
        <w:tc>
          <w:tcPr>
            <w:tcW w:w="2030" w:type="dxa"/>
            <w:vAlign w:val="center"/>
          </w:tcPr>
          <w:p w:rsidR="00CA6EBE" w:rsidRPr="00E24A57" w:rsidRDefault="00CA6EBE" w:rsidP="00183D82">
            <w:pPr>
              <w:widowControl/>
              <w:rPr>
                <w:rFonts w:ascii="Book Antiqua" w:hAnsi="Book Antiqua"/>
                <w:sz w:val="24"/>
                <w:szCs w:val="24"/>
              </w:rPr>
            </w:pPr>
          </w:p>
        </w:tc>
        <w:tc>
          <w:tcPr>
            <w:tcW w:w="1134"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w:t>
            </w:r>
          </w:p>
        </w:tc>
        <w:tc>
          <w:tcPr>
            <w:tcW w:w="183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956" w:type="dxa"/>
            <w:vAlign w:val="center"/>
          </w:tcPr>
          <w:p w:rsidR="00CA6EBE" w:rsidRPr="00E24A57" w:rsidRDefault="00CA6EBE" w:rsidP="00183D82">
            <w:pPr>
              <w:widowControl/>
              <w:rPr>
                <w:rFonts w:ascii="Book Antiqua" w:hAnsi="Book Antiqua"/>
                <w:sz w:val="24"/>
                <w:szCs w:val="24"/>
              </w:rPr>
            </w:pPr>
          </w:p>
        </w:tc>
        <w:tc>
          <w:tcPr>
            <w:tcW w:w="2030" w:type="dxa"/>
            <w:vAlign w:val="center"/>
          </w:tcPr>
          <w:p w:rsidR="00CA6EBE" w:rsidRPr="00E24A57" w:rsidRDefault="00CA6EBE" w:rsidP="00183D82">
            <w:pPr>
              <w:widowControl/>
              <w:rPr>
                <w:rFonts w:ascii="Book Antiqua" w:hAnsi="Book Antiqua"/>
                <w:sz w:val="24"/>
                <w:szCs w:val="24"/>
              </w:rPr>
            </w:pPr>
          </w:p>
        </w:tc>
        <w:tc>
          <w:tcPr>
            <w:tcW w:w="1134"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w:t>
            </w:r>
          </w:p>
        </w:tc>
        <w:tc>
          <w:tcPr>
            <w:tcW w:w="183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0.49 (0.13 – 1.36)</w:t>
            </w:r>
          </w:p>
        </w:tc>
        <w:tc>
          <w:tcPr>
            <w:tcW w:w="956"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0.1794</w:t>
            </w:r>
          </w:p>
        </w:tc>
        <w:tc>
          <w:tcPr>
            <w:tcW w:w="2030" w:type="dxa"/>
            <w:vAlign w:val="center"/>
          </w:tcPr>
          <w:p w:rsidR="00CA6EBE" w:rsidRPr="00E24A57" w:rsidRDefault="00CA6EBE" w:rsidP="00183D82">
            <w:pPr>
              <w:widowControl/>
              <w:rPr>
                <w:rFonts w:ascii="Book Antiqua" w:hAnsi="Book Antiqua"/>
                <w:sz w:val="24"/>
                <w:szCs w:val="24"/>
              </w:rPr>
            </w:pPr>
          </w:p>
        </w:tc>
        <w:tc>
          <w:tcPr>
            <w:tcW w:w="1134" w:type="dxa"/>
            <w:vAlign w:val="center"/>
          </w:tcPr>
          <w:p w:rsidR="00CA6EBE" w:rsidRPr="00E24A57" w:rsidRDefault="00CA6EBE" w:rsidP="00183D82">
            <w:pPr>
              <w:widowControl/>
              <w:rPr>
                <w:rFonts w:ascii="Book Antiqua" w:hAnsi="Book Antiqua"/>
                <w:sz w:val="24"/>
                <w:szCs w:val="24"/>
              </w:rPr>
            </w:pPr>
          </w:p>
        </w:tc>
      </w:tr>
    </w:tbl>
    <w:p w:rsidR="00CA6EBE" w:rsidRPr="00022EAB" w:rsidRDefault="00CA6EBE" w:rsidP="00183D82">
      <w:pPr>
        <w:widowControl/>
        <w:spacing w:line="360" w:lineRule="auto"/>
        <w:rPr>
          <w:rFonts w:ascii="Book Antiqua" w:eastAsiaTheme="minorEastAsia" w:hAnsi="Book Antiqua"/>
          <w:sz w:val="24"/>
          <w:szCs w:val="24"/>
          <w:lang w:eastAsia="zh-CN"/>
        </w:rPr>
      </w:pPr>
      <w:r w:rsidRPr="00E24A57">
        <w:rPr>
          <w:rFonts w:ascii="Book Antiqua" w:hAnsi="Book Antiqua"/>
          <w:sz w:val="24"/>
          <w:szCs w:val="24"/>
        </w:rPr>
        <w:t>CI</w:t>
      </w:r>
      <w:r w:rsidR="00022EAB">
        <w:rPr>
          <w:rFonts w:ascii="Book Antiqua" w:eastAsiaTheme="minorEastAsia" w:hAnsi="Book Antiqua" w:hint="eastAsia"/>
          <w:sz w:val="24"/>
          <w:szCs w:val="24"/>
          <w:lang w:eastAsia="zh-CN"/>
        </w:rPr>
        <w:t>:</w:t>
      </w:r>
      <w:r w:rsidRPr="00E24A57">
        <w:rPr>
          <w:rFonts w:ascii="Book Antiqua" w:hAnsi="Book Antiqua"/>
          <w:sz w:val="24"/>
          <w:szCs w:val="24"/>
        </w:rPr>
        <w:t xml:space="preserve"> </w:t>
      </w:r>
      <w:r w:rsidR="00022EAB" w:rsidRPr="00E24A57">
        <w:rPr>
          <w:rFonts w:ascii="Book Antiqua" w:hAnsi="Book Antiqua"/>
          <w:sz w:val="24"/>
          <w:szCs w:val="24"/>
        </w:rPr>
        <w:t xml:space="preserve">Confidence </w:t>
      </w:r>
      <w:r w:rsidRPr="00E24A57">
        <w:rPr>
          <w:rFonts w:ascii="Book Antiqua" w:hAnsi="Book Antiqua"/>
          <w:sz w:val="24"/>
          <w:szCs w:val="24"/>
        </w:rPr>
        <w:t>interval; HCC</w:t>
      </w:r>
      <w:r w:rsidR="00022EAB">
        <w:rPr>
          <w:rFonts w:ascii="Book Antiqua" w:eastAsiaTheme="minorEastAsia" w:hAnsi="Book Antiqua" w:hint="eastAsia"/>
          <w:sz w:val="24"/>
          <w:szCs w:val="24"/>
          <w:lang w:eastAsia="zh-CN"/>
        </w:rPr>
        <w:t xml:space="preserve">: </w:t>
      </w:r>
      <w:r w:rsidR="00022EAB" w:rsidRPr="00E24A57">
        <w:rPr>
          <w:rFonts w:ascii="Book Antiqua" w:hAnsi="Book Antiqua"/>
          <w:sz w:val="24"/>
          <w:szCs w:val="24"/>
        </w:rPr>
        <w:t xml:space="preserve">Hepatocellular </w:t>
      </w:r>
      <w:r w:rsidRPr="00E24A57">
        <w:rPr>
          <w:rFonts w:ascii="Book Antiqua" w:hAnsi="Book Antiqua"/>
          <w:sz w:val="24"/>
          <w:szCs w:val="24"/>
        </w:rPr>
        <w:t>carcinoma; HR</w:t>
      </w:r>
      <w:r w:rsidR="00022EAB">
        <w:rPr>
          <w:rFonts w:ascii="Book Antiqua" w:eastAsiaTheme="minorEastAsia" w:hAnsi="Book Antiqua" w:hint="eastAsia"/>
          <w:sz w:val="24"/>
          <w:szCs w:val="24"/>
          <w:lang w:eastAsia="zh-CN"/>
        </w:rPr>
        <w:t>:</w:t>
      </w:r>
      <w:r w:rsidRPr="00E24A57">
        <w:rPr>
          <w:rFonts w:ascii="Book Antiqua" w:hAnsi="Book Antiqua"/>
          <w:sz w:val="24"/>
          <w:szCs w:val="24"/>
        </w:rPr>
        <w:t xml:space="preserve"> </w:t>
      </w:r>
      <w:r w:rsidR="00022EAB" w:rsidRPr="00E24A57">
        <w:rPr>
          <w:rFonts w:ascii="Book Antiqua" w:hAnsi="Book Antiqua"/>
          <w:sz w:val="24"/>
          <w:szCs w:val="24"/>
        </w:rPr>
        <w:t xml:space="preserve">Hazard </w:t>
      </w:r>
      <w:r w:rsidRPr="00E24A57">
        <w:rPr>
          <w:rFonts w:ascii="Book Antiqua" w:hAnsi="Book Antiqua"/>
          <w:sz w:val="24"/>
          <w:szCs w:val="24"/>
        </w:rPr>
        <w:t xml:space="preserve">ratio. </w:t>
      </w:r>
      <w:proofErr w:type="spellStart"/>
      <w:r w:rsidR="00022EAB">
        <w:rPr>
          <w:rFonts w:ascii="Book Antiqua" w:eastAsiaTheme="minorEastAsia" w:hAnsi="Book Antiqua" w:hint="eastAsia"/>
          <w:sz w:val="24"/>
          <w:szCs w:val="24"/>
          <w:vertAlign w:val="superscript"/>
          <w:lang w:eastAsia="zh-CN"/>
        </w:rPr>
        <w:t>a</w:t>
      </w:r>
      <w:r w:rsidRPr="00E24A57">
        <w:rPr>
          <w:rFonts w:ascii="Book Antiqua" w:hAnsi="Book Antiqua"/>
          <w:i/>
          <w:sz w:val="24"/>
          <w:szCs w:val="24"/>
        </w:rPr>
        <w:t>P</w:t>
      </w:r>
      <w:proofErr w:type="spellEnd"/>
      <w:r w:rsidRPr="00E24A57">
        <w:rPr>
          <w:rFonts w:ascii="Book Antiqua" w:hAnsi="Book Antiqua"/>
          <w:sz w:val="24"/>
          <w:szCs w:val="24"/>
        </w:rPr>
        <w:t xml:space="preserve"> &lt; 0.05</w:t>
      </w:r>
      <w:r w:rsidR="00022EAB">
        <w:rPr>
          <w:rFonts w:ascii="Book Antiqua" w:eastAsiaTheme="minorEastAsia" w:hAnsi="Book Antiqua" w:hint="eastAsia"/>
          <w:sz w:val="24"/>
          <w:szCs w:val="24"/>
          <w:lang w:eastAsia="zh-CN"/>
        </w:rPr>
        <w:t xml:space="preserve"> </w:t>
      </w:r>
      <w:r w:rsidR="00022EAB" w:rsidRPr="00022EAB">
        <w:rPr>
          <w:rFonts w:ascii="Book Antiqua" w:eastAsiaTheme="minorEastAsia" w:hAnsi="Book Antiqua" w:hint="eastAsia"/>
          <w:i/>
          <w:sz w:val="24"/>
          <w:szCs w:val="24"/>
          <w:lang w:eastAsia="zh-CN"/>
        </w:rPr>
        <w:t>vs</w:t>
      </w:r>
      <w:r w:rsidR="00022EAB">
        <w:rPr>
          <w:rFonts w:ascii="Book Antiqua" w:eastAsiaTheme="minorEastAsia" w:hAnsi="Book Antiqua" w:hint="eastAsia"/>
          <w:sz w:val="24"/>
          <w:szCs w:val="24"/>
          <w:lang w:eastAsia="zh-CN"/>
        </w:rPr>
        <w:t xml:space="preserve"> control.</w:t>
      </w:r>
    </w:p>
    <w:p w:rsidR="00CA6EBE" w:rsidRPr="00E24A57" w:rsidRDefault="00CA6EBE" w:rsidP="00183D82">
      <w:pPr>
        <w:widowControl/>
        <w:spacing w:line="360" w:lineRule="auto"/>
        <w:rPr>
          <w:rFonts w:ascii="Book Antiqua" w:hAnsi="Book Antiqua"/>
          <w:sz w:val="24"/>
          <w:szCs w:val="24"/>
        </w:rPr>
      </w:pPr>
    </w:p>
    <w:p w:rsidR="00CA6EBE" w:rsidRPr="00E24A57" w:rsidRDefault="00CA6EBE" w:rsidP="00183D82">
      <w:pPr>
        <w:widowControl/>
        <w:snapToGrid/>
        <w:rPr>
          <w:rFonts w:ascii="Book Antiqua" w:hAnsi="Book Antiqua"/>
          <w:sz w:val="24"/>
          <w:szCs w:val="24"/>
        </w:rPr>
      </w:pPr>
      <w:r w:rsidRPr="00E24A57">
        <w:rPr>
          <w:rFonts w:ascii="Book Antiqua" w:hAnsi="Book Antiqua"/>
          <w:sz w:val="24"/>
          <w:szCs w:val="24"/>
        </w:rPr>
        <w:br w:type="page"/>
      </w:r>
    </w:p>
    <w:p w:rsidR="00CA6EBE" w:rsidRPr="00E24A57" w:rsidRDefault="00CA6EBE" w:rsidP="00183D82">
      <w:pPr>
        <w:widowControl/>
        <w:spacing w:line="360" w:lineRule="auto"/>
        <w:rPr>
          <w:rFonts w:ascii="Book Antiqua" w:hAnsi="Book Antiqua"/>
          <w:b/>
          <w:sz w:val="24"/>
          <w:szCs w:val="24"/>
        </w:rPr>
      </w:pPr>
      <w:r w:rsidRPr="00E24A57">
        <w:rPr>
          <w:rFonts w:ascii="Book Antiqua" w:hAnsi="Book Antiqua"/>
          <w:b/>
          <w:sz w:val="24"/>
          <w:szCs w:val="24"/>
        </w:rPr>
        <w:lastRenderedPageBreak/>
        <w:t>Table 3 Cox proportional hazards model analysis of time to progression</w:t>
      </w:r>
    </w:p>
    <w:tbl>
      <w:tblPr>
        <w:tblStyle w:val="a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1654"/>
        <w:gridCol w:w="1135"/>
        <w:gridCol w:w="1645"/>
        <w:gridCol w:w="1135"/>
      </w:tblGrid>
      <w:tr w:rsidR="00CA6EBE" w:rsidRPr="00E24A57" w:rsidTr="00022EAB">
        <w:trPr>
          <w:trHeight w:val="344"/>
        </w:trPr>
        <w:tc>
          <w:tcPr>
            <w:tcW w:w="2944" w:type="dxa"/>
            <w:vMerge w:val="restart"/>
            <w:tcBorders>
              <w:top w:val="single" w:sz="8" w:space="0" w:color="auto"/>
              <w:bottom w:val="nil"/>
            </w:tcBorders>
            <w:vAlign w:val="center"/>
          </w:tcPr>
          <w:p w:rsidR="00CA6EBE" w:rsidRPr="00E24A57" w:rsidRDefault="00CA6EBE" w:rsidP="00183D82">
            <w:pPr>
              <w:widowControl/>
              <w:rPr>
                <w:rFonts w:ascii="Book Antiqua" w:hAnsi="Book Antiqua"/>
                <w:b/>
                <w:sz w:val="24"/>
                <w:szCs w:val="24"/>
              </w:rPr>
            </w:pPr>
            <w:r w:rsidRPr="00E24A57">
              <w:rPr>
                <w:rFonts w:ascii="Book Antiqua" w:hAnsi="Book Antiqua"/>
                <w:b/>
                <w:sz w:val="24"/>
                <w:szCs w:val="24"/>
              </w:rPr>
              <w:t>Variable</w:t>
            </w:r>
          </w:p>
        </w:tc>
        <w:tc>
          <w:tcPr>
            <w:tcW w:w="2789" w:type="dxa"/>
            <w:gridSpan w:val="2"/>
            <w:tcBorders>
              <w:top w:val="single" w:sz="8" w:space="0" w:color="auto"/>
              <w:bottom w:val="nil"/>
            </w:tcBorders>
            <w:vAlign w:val="center"/>
          </w:tcPr>
          <w:p w:rsidR="00CA6EBE" w:rsidRPr="00E24A57" w:rsidRDefault="00CA6EBE" w:rsidP="00183D82">
            <w:pPr>
              <w:widowControl/>
              <w:rPr>
                <w:rFonts w:ascii="Book Antiqua" w:hAnsi="Book Antiqua"/>
                <w:b/>
                <w:sz w:val="24"/>
                <w:szCs w:val="24"/>
              </w:rPr>
            </w:pPr>
            <w:proofErr w:type="spellStart"/>
            <w:r w:rsidRPr="00E24A57">
              <w:rPr>
                <w:rFonts w:ascii="Book Antiqua" w:hAnsi="Book Antiqua"/>
                <w:b/>
                <w:sz w:val="24"/>
                <w:szCs w:val="24"/>
              </w:rPr>
              <w:t>Univariate</w:t>
            </w:r>
            <w:proofErr w:type="spellEnd"/>
          </w:p>
        </w:tc>
        <w:tc>
          <w:tcPr>
            <w:tcW w:w="2780" w:type="dxa"/>
            <w:gridSpan w:val="2"/>
            <w:tcBorders>
              <w:top w:val="single" w:sz="8" w:space="0" w:color="auto"/>
              <w:bottom w:val="nil"/>
            </w:tcBorders>
            <w:vAlign w:val="center"/>
          </w:tcPr>
          <w:p w:rsidR="00CA6EBE" w:rsidRPr="00E24A57" w:rsidRDefault="00CA6EBE" w:rsidP="00183D82">
            <w:pPr>
              <w:widowControl/>
              <w:rPr>
                <w:rFonts w:ascii="Book Antiqua" w:hAnsi="Book Antiqua"/>
                <w:b/>
                <w:sz w:val="24"/>
                <w:szCs w:val="24"/>
              </w:rPr>
            </w:pPr>
            <w:r w:rsidRPr="00E24A57">
              <w:rPr>
                <w:rFonts w:ascii="Book Antiqua" w:hAnsi="Book Antiqua"/>
                <w:b/>
                <w:sz w:val="24"/>
                <w:szCs w:val="24"/>
              </w:rPr>
              <w:t>Multivariate</w:t>
            </w:r>
          </w:p>
        </w:tc>
      </w:tr>
      <w:tr w:rsidR="00CA6EBE" w:rsidRPr="00E24A57" w:rsidTr="00022EAB">
        <w:trPr>
          <w:trHeight w:val="518"/>
        </w:trPr>
        <w:tc>
          <w:tcPr>
            <w:tcW w:w="2944" w:type="dxa"/>
            <w:vMerge/>
            <w:tcBorders>
              <w:top w:val="nil"/>
              <w:bottom w:val="single" w:sz="8" w:space="0" w:color="auto"/>
            </w:tcBorders>
            <w:vAlign w:val="center"/>
          </w:tcPr>
          <w:p w:rsidR="00CA6EBE" w:rsidRPr="00E24A57" w:rsidRDefault="00CA6EBE" w:rsidP="00183D82">
            <w:pPr>
              <w:widowControl/>
              <w:rPr>
                <w:rFonts w:ascii="Book Antiqua" w:hAnsi="Book Antiqua"/>
                <w:b/>
                <w:sz w:val="24"/>
                <w:szCs w:val="24"/>
              </w:rPr>
            </w:pPr>
          </w:p>
        </w:tc>
        <w:tc>
          <w:tcPr>
            <w:tcW w:w="1654" w:type="dxa"/>
            <w:tcBorders>
              <w:top w:val="nil"/>
              <w:bottom w:val="single" w:sz="8" w:space="0" w:color="auto"/>
            </w:tcBorders>
            <w:vAlign w:val="center"/>
          </w:tcPr>
          <w:p w:rsidR="00CA6EBE" w:rsidRPr="00E24A57" w:rsidRDefault="00CA6EBE" w:rsidP="00183D82">
            <w:pPr>
              <w:widowControl/>
              <w:rPr>
                <w:rFonts w:ascii="Book Antiqua" w:hAnsi="Book Antiqua"/>
                <w:b/>
                <w:sz w:val="24"/>
                <w:szCs w:val="24"/>
              </w:rPr>
            </w:pPr>
            <w:r w:rsidRPr="00E24A57">
              <w:rPr>
                <w:rFonts w:ascii="Book Antiqua" w:hAnsi="Book Antiqua"/>
                <w:b/>
                <w:sz w:val="24"/>
                <w:szCs w:val="24"/>
              </w:rPr>
              <w:t>HR (95% CI)</w:t>
            </w:r>
          </w:p>
        </w:tc>
        <w:tc>
          <w:tcPr>
            <w:tcW w:w="1135" w:type="dxa"/>
            <w:tcBorders>
              <w:top w:val="nil"/>
              <w:bottom w:val="single" w:sz="8" w:space="0" w:color="auto"/>
            </w:tcBorders>
            <w:vAlign w:val="center"/>
          </w:tcPr>
          <w:p w:rsidR="00CA6EBE" w:rsidRPr="00E24A57" w:rsidRDefault="00CA6EBE" w:rsidP="00183D82">
            <w:pPr>
              <w:widowControl/>
              <w:rPr>
                <w:rFonts w:ascii="Book Antiqua" w:hAnsi="Book Antiqua"/>
                <w:b/>
                <w:i/>
                <w:sz w:val="24"/>
                <w:szCs w:val="24"/>
              </w:rPr>
            </w:pPr>
            <w:r w:rsidRPr="00E24A57">
              <w:rPr>
                <w:rFonts w:ascii="Book Antiqua" w:hAnsi="Book Antiqua"/>
                <w:b/>
                <w:i/>
                <w:sz w:val="24"/>
                <w:szCs w:val="24"/>
              </w:rPr>
              <w:t>P</w:t>
            </w:r>
          </w:p>
        </w:tc>
        <w:tc>
          <w:tcPr>
            <w:tcW w:w="1645" w:type="dxa"/>
            <w:tcBorders>
              <w:top w:val="nil"/>
              <w:bottom w:val="single" w:sz="8" w:space="0" w:color="auto"/>
            </w:tcBorders>
            <w:vAlign w:val="center"/>
          </w:tcPr>
          <w:p w:rsidR="00CA6EBE" w:rsidRPr="00E24A57" w:rsidRDefault="00CA6EBE" w:rsidP="00183D82">
            <w:pPr>
              <w:widowControl/>
              <w:rPr>
                <w:rFonts w:ascii="Book Antiqua" w:hAnsi="Book Antiqua"/>
                <w:b/>
                <w:sz w:val="24"/>
                <w:szCs w:val="24"/>
              </w:rPr>
            </w:pPr>
            <w:r w:rsidRPr="00E24A57">
              <w:rPr>
                <w:rFonts w:ascii="Book Antiqua" w:hAnsi="Book Antiqua"/>
                <w:b/>
                <w:sz w:val="24"/>
                <w:szCs w:val="24"/>
              </w:rPr>
              <w:t>HR (95% CI)</w:t>
            </w:r>
          </w:p>
        </w:tc>
        <w:tc>
          <w:tcPr>
            <w:tcW w:w="1135" w:type="dxa"/>
            <w:tcBorders>
              <w:top w:val="nil"/>
              <w:bottom w:val="single" w:sz="8" w:space="0" w:color="auto"/>
            </w:tcBorders>
            <w:vAlign w:val="center"/>
          </w:tcPr>
          <w:p w:rsidR="00CA6EBE" w:rsidRPr="00E24A57" w:rsidRDefault="00CA6EBE" w:rsidP="00183D82">
            <w:pPr>
              <w:widowControl/>
              <w:rPr>
                <w:rFonts w:ascii="Book Antiqua" w:hAnsi="Book Antiqua"/>
                <w:b/>
                <w:sz w:val="24"/>
                <w:szCs w:val="24"/>
              </w:rPr>
            </w:pPr>
            <w:r w:rsidRPr="00E24A57">
              <w:rPr>
                <w:rFonts w:ascii="Book Antiqua" w:hAnsi="Book Antiqua"/>
                <w:b/>
                <w:i/>
                <w:sz w:val="24"/>
                <w:szCs w:val="24"/>
              </w:rPr>
              <w:t>P</w:t>
            </w:r>
          </w:p>
        </w:tc>
      </w:tr>
      <w:tr w:rsidR="00CA6EBE" w:rsidRPr="00E24A57" w:rsidTr="00022EAB">
        <w:trPr>
          <w:trHeight w:val="307"/>
        </w:trPr>
        <w:tc>
          <w:tcPr>
            <w:tcW w:w="2944" w:type="dxa"/>
            <w:tcBorders>
              <w:top w:val="single" w:sz="8" w:space="0" w:color="auto"/>
            </w:tcBorders>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Child-Pugh grade</w:t>
            </w:r>
          </w:p>
        </w:tc>
        <w:tc>
          <w:tcPr>
            <w:tcW w:w="1654" w:type="dxa"/>
            <w:tcBorders>
              <w:top w:val="single" w:sz="8" w:space="0" w:color="auto"/>
            </w:tcBorders>
            <w:vAlign w:val="center"/>
          </w:tcPr>
          <w:p w:rsidR="00CA6EBE" w:rsidRPr="00E24A57" w:rsidRDefault="00CA6EBE" w:rsidP="00183D82">
            <w:pPr>
              <w:widowControl/>
              <w:rPr>
                <w:rFonts w:ascii="Book Antiqua" w:hAnsi="Book Antiqua"/>
                <w:sz w:val="24"/>
                <w:szCs w:val="24"/>
              </w:rPr>
            </w:pPr>
          </w:p>
        </w:tc>
        <w:tc>
          <w:tcPr>
            <w:tcW w:w="1135" w:type="dxa"/>
            <w:tcBorders>
              <w:top w:val="single" w:sz="8" w:space="0" w:color="auto"/>
            </w:tcBorders>
            <w:vAlign w:val="center"/>
          </w:tcPr>
          <w:p w:rsidR="00CA6EBE" w:rsidRPr="00E24A57" w:rsidRDefault="00CA6EBE" w:rsidP="00183D82">
            <w:pPr>
              <w:widowControl/>
              <w:rPr>
                <w:rFonts w:ascii="Book Antiqua" w:hAnsi="Book Antiqua"/>
                <w:sz w:val="24"/>
                <w:szCs w:val="24"/>
              </w:rPr>
            </w:pPr>
          </w:p>
        </w:tc>
        <w:tc>
          <w:tcPr>
            <w:tcW w:w="1645" w:type="dxa"/>
            <w:tcBorders>
              <w:top w:val="single" w:sz="8" w:space="0" w:color="auto"/>
            </w:tcBorders>
            <w:vAlign w:val="center"/>
          </w:tcPr>
          <w:p w:rsidR="00CA6EBE" w:rsidRPr="00E24A57" w:rsidRDefault="00CA6EBE" w:rsidP="00183D82">
            <w:pPr>
              <w:widowControl/>
              <w:rPr>
                <w:rFonts w:ascii="Book Antiqua" w:hAnsi="Book Antiqua"/>
                <w:sz w:val="24"/>
                <w:szCs w:val="24"/>
              </w:rPr>
            </w:pPr>
          </w:p>
        </w:tc>
        <w:tc>
          <w:tcPr>
            <w:tcW w:w="1135" w:type="dxa"/>
            <w:tcBorders>
              <w:top w:val="single" w:sz="8" w:space="0" w:color="auto"/>
            </w:tcBorders>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A</w:t>
            </w:r>
          </w:p>
        </w:tc>
        <w:tc>
          <w:tcPr>
            <w:tcW w:w="1654" w:type="dxa"/>
            <w:vAlign w:val="center"/>
          </w:tcPr>
          <w:p w:rsidR="00CA6EBE" w:rsidRPr="00E24A57" w:rsidRDefault="00CA6EBE" w:rsidP="00183D82">
            <w:pPr>
              <w:widowControl/>
              <w:snapToGrid/>
              <w:rPr>
                <w:rFonts w:ascii="Book Antiqua" w:hAnsi="Book Antiqua"/>
                <w:sz w:val="24"/>
                <w:szCs w:val="24"/>
              </w:rPr>
            </w:pPr>
            <w:r w:rsidRPr="00E24A57">
              <w:rPr>
                <w:rFonts w:ascii="Book Antiqua" w:eastAsia="Times New Roman" w:hAnsi="Book Antiqua"/>
                <w:sz w:val="24"/>
                <w:szCs w:val="24"/>
                <w:lang w:eastAsia="en-US"/>
              </w:rPr>
              <w:t>0.60 (0.31 – 1.22)</w:t>
            </w:r>
            <w:r w:rsidRPr="00E24A57">
              <w:rPr>
                <w:rFonts w:ascii="Book Antiqua" w:hAnsi="Book Antiqua"/>
                <w:sz w:val="24"/>
                <w:szCs w:val="24"/>
              </w:rPr>
              <w:t xml:space="preserve"> </w:t>
            </w:r>
          </w:p>
        </w:tc>
        <w:tc>
          <w:tcPr>
            <w:tcW w:w="1135" w:type="dxa"/>
            <w:vAlign w:val="center"/>
          </w:tcPr>
          <w:p w:rsidR="00CA6EBE" w:rsidRPr="00E24A57" w:rsidRDefault="00CA6EBE" w:rsidP="00183D82">
            <w:pPr>
              <w:widowControl/>
              <w:snapToGrid/>
              <w:rPr>
                <w:rFonts w:ascii="Book Antiqua" w:hAnsi="Book Antiqua"/>
                <w:sz w:val="24"/>
                <w:szCs w:val="24"/>
              </w:rPr>
            </w:pPr>
            <w:r w:rsidRPr="00E24A57">
              <w:rPr>
                <w:rFonts w:ascii="Book Antiqua" w:eastAsia="Times New Roman" w:hAnsi="Book Antiqua"/>
                <w:iCs/>
                <w:sz w:val="24"/>
                <w:szCs w:val="24"/>
                <w:lang w:eastAsia="en-US"/>
              </w:rPr>
              <w:t xml:space="preserve">0.1550 </w:t>
            </w:r>
          </w:p>
        </w:tc>
        <w:tc>
          <w:tcPr>
            <w:tcW w:w="1645"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B</w:t>
            </w:r>
          </w:p>
        </w:tc>
        <w:tc>
          <w:tcPr>
            <w:tcW w:w="165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1135" w:type="dxa"/>
            <w:vAlign w:val="center"/>
          </w:tcPr>
          <w:p w:rsidR="00CA6EBE" w:rsidRPr="00E24A57" w:rsidRDefault="00CA6EBE" w:rsidP="00183D82">
            <w:pPr>
              <w:widowControl/>
              <w:rPr>
                <w:rFonts w:ascii="Book Antiqua" w:hAnsi="Book Antiqua"/>
                <w:sz w:val="24"/>
                <w:szCs w:val="24"/>
              </w:rPr>
            </w:pPr>
          </w:p>
        </w:tc>
        <w:tc>
          <w:tcPr>
            <w:tcW w:w="1645"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Major HCC</w:t>
            </w:r>
          </w:p>
        </w:tc>
        <w:tc>
          <w:tcPr>
            <w:tcW w:w="1654"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c>
          <w:tcPr>
            <w:tcW w:w="1645"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288"/>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Intrahepatic</w:t>
            </w:r>
          </w:p>
        </w:tc>
        <w:tc>
          <w:tcPr>
            <w:tcW w:w="165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1135" w:type="dxa"/>
            <w:vAlign w:val="center"/>
          </w:tcPr>
          <w:p w:rsidR="00CA6EBE" w:rsidRPr="00E24A57" w:rsidRDefault="00CA6EBE" w:rsidP="00183D82">
            <w:pPr>
              <w:widowControl/>
              <w:rPr>
                <w:rFonts w:ascii="Book Antiqua" w:hAnsi="Book Antiqua"/>
                <w:sz w:val="24"/>
                <w:szCs w:val="24"/>
              </w:rPr>
            </w:pPr>
          </w:p>
        </w:tc>
        <w:tc>
          <w:tcPr>
            <w:tcW w:w="1645"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1135"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proofErr w:type="spellStart"/>
            <w:r w:rsidRPr="00E24A57">
              <w:rPr>
                <w:rFonts w:ascii="Book Antiqua" w:hAnsi="Book Antiqua"/>
                <w:sz w:val="24"/>
                <w:szCs w:val="24"/>
              </w:rPr>
              <w:t>Extrahepatic</w:t>
            </w:r>
            <w:proofErr w:type="spellEnd"/>
          </w:p>
        </w:tc>
        <w:tc>
          <w:tcPr>
            <w:tcW w:w="1654" w:type="dxa"/>
            <w:vAlign w:val="center"/>
          </w:tcPr>
          <w:p w:rsidR="00CA6EBE" w:rsidRPr="00E24A57" w:rsidRDefault="00CA6EBE" w:rsidP="00183D82">
            <w:pPr>
              <w:widowControl/>
              <w:snapToGrid/>
              <w:rPr>
                <w:rFonts w:ascii="Book Antiqua" w:hAnsi="Book Antiqua"/>
                <w:sz w:val="24"/>
                <w:szCs w:val="24"/>
              </w:rPr>
            </w:pPr>
            <w:r w:rsidRPr="00E24A57">
              <w:rPr>
                <w:rFonts w:ascii="Book Antiqua" w:eastAsia="Times New Roman" w:hAnsi="Book Antiqua"/>
                <w:sz w:val="24"/>
                <w:szCs w:val="24"/>
                <w:lang w:eastAsia="en-US"/>
              </w:rPr>
              <w:t>0.32 (0.14 – 0.67)</w:t>
            </w:r>
            <w:r w:rsidRPr="00E24A57">
              <w:rPr>
                <w:rFonts w:ascii="Book Antiqua" w:hAnsi="Book Antiqua"/>
                <w:sz w:val="24"/>
                <w:szCs w:val="24"/>
              </w:rPr>
              <w:t xml:space="preserve"> </w:t>
            </w:r>
          </w:p>
        </w:tc>
        <w:tc>
          <w:tcPr>
            <w:tcW w:w="1135" w:type="dxa"/>
            <w:vAlign w:val="center"/>
          </w:tcPr>
          <w:p w:rsidR="00CA6EBE" w:rsidRPr="00022EAB" w:rsidRDefault="00CA6EBE" w:rsidP="00183D82">
            <w:pPr>
              <w:widowControl/>
              <w:rPr>
                <w:rFonts w:ascii="Book Antiqua" w:eastAsiaTheme="minorEastAsia" w:hAnsi="Book Antiqua"/>
                <w:sz w:val="24"/>
                <w:szCs w:val="24"/>
                <w:lang w:eastAsia="zh-CN"/>
              </w:rPr>
            </w:pPr>
            <w:r w:rsidRPr="00E24A57">
              <w:rPr>
                <w:rFonts w:ascii="Book Antiqua" w:hAnsi="Book Antiqua"/>
                <w:sz w:val="24"/>
                <w:szCs w:val="24"/>
              </w:rPr>
              <w:t>0.0020</w:t>
            </w:r>
            <w:r w:rsidR="00022EAB">
              <w:rPr>
                <w:rFonts w:ascii="Book Antiqua" w:eastAsiaTheme="minorEastAsia" w:hAnsi="Book Antiqua" w:hint="eastAsia"/>
                <w:sz w:val="24"/>
                <w:szCs w:val="24"/>
                <w:vertAlign w:val="superscript"/>
                <w:lang w:eastAsia="zh-CN"/>
              </w:rPr>
              <w:t>a</w:t>
            </w:r>
          </w:p>
        </w:tc>
        <w:tc>
          <w:tcPr>
            <w:tcW w:w="1645"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0.36 (0.16 – 0.77)</w:t>
            </w:r>
          </w:p>
        </w:tc>
        <w:tc>
          <w:tcPr>
            <w:tcW w:w="1135"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0.0070</w:t>
            </w:r>
            <w:r w:rsidR="00022EAB">
              <w:rPr>
                <w:rFonts w:ascii="Book Antiqua" w:eastAsiaTheme="minorEastAsia" w:hAnsi="Book Antiqua" w:hint="eastAsia"/>
                <w:sz w:val="24"/>
                <w:szCs w:val="24"/>
                <w:vertAlign w:val="superscript"/>
                <w:lang w:eastAsia="zh-CN"/>
              </w:rPr>
              <w:t>a</w:t>
            </w: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Largest tumor</w:t>
            </w:r>
          </w:p>
        </w:tc>
        <w:tc>
          <w:tcPr>
            <w:tcW w:w="1654"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c>
          <w:tcPr>
            <w:tcW w:w="1645"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&lt;</w:t>
            </w:r>
            <w:r w:rsidR="00022EAB">
              <w:rPr>
                <w:rFonts w:ascii="Book Antiqua" w:eastAsiaTheme="minorEastAsia" w:hAnsi="Book Antiqua" w:hint="eastAsia"/>
                <w:sz w:val="24"/>
                <w:szCs w:val="24"/>
                <w:lang w:eastAsia="zh-CN"/>
              </w:rPr>
              <w:t xml:space="preserve"> </w:t>
            </w:r>
            <w:r w:rsidRPr="00E24A57">
              <w:rPr>
                <w:rFonts w:ascii="Book Antiqua" w:hAnsi="Book Antiqua"/>
                <w:sz w:val="24"/>
                <w:szCs w:val="24"/>
              </w:rPr>
              <w:t>5 cm</w:t>
            </w:r>
          </w:p>
        </w:tc>
        <w:tc>
          <w:tcPr>
            <w:tcW w:w="165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0.71 (0.36 – 1.52)</w:t>
            </w:r>
          </w:p>
        </w:tc>
        <w:tc>
          <w:tcPr>
            <w:tcW w:w="1135"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0.3653</w:t>
            </w:r>
          </w:p>
        </w:tc>
        <w:tc>
          <w:tcPr>
            <w:tcW w:w="1645"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&gt;</w:t>
            </w:r>
            <w:r w:rsidR="00022EAB">
              <w:rPr>
                <w:rFonts w:ascii="Book Antiqua" w:eastAsiaTheme="minorEastAsia" w:hAnsi="Book Antiqua" w:hint="eastAsia"/>
                <w:sz w:val="24"/>
                <w:szCs w:val="24"/>
                <w:lang w:eastAsia="zh-CN"/>
              </w:rPr>
              <w:t xml:space="preserve"> </w:t>
            </w:r>
            <w:r w:rsidRPr="00E24A57">
              <w:rPr>
                <w:rFonts w:ascii="Book Antiqua" w:hAnsi="Book Antiqua"/>
                <w:sz w:val="24"/>
                <w:szCs w:val="24"/>
              </w:rPr>
              <w:t>5 cm</w:t>
            </w:r>
          </w:p>
        </w:tc>
        <w:tc>
          <w:tcPr>
            <w:tcW w:w="165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1135" w:type="dxa"/>
            <w:vAlign w:val="center"/>
          </w:tcPr>
          <w:p w:rsidR="00CA6EBE" w:rsidRPr="00E24A57" w:rsidRDefault="00CA6EBE" w:rsidP="00183D82">
            <w:pPr>
              <w:widowControl/>
              <w:rPr>
                <w:rFonts w:ascii="Book Antiqua" w:hAnsi="Book Antiqua"/>
                <w:sz w:val="24"/>
                <w:szCs w:val="24"/>
              </w:rPr>
            </w:pPr>
          </w:p>
        </w:tc>
        <w:tc>
          <w:tcPr>
            <w:tcW w:w="1645"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Hand-foot syndrome</w:t>
            </w:r>
          </w:p>
        </w:tc>
        <w:tc>
          <w:tcPr>
            <w:tcW w:w="1654"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c>
          <w:tcPr>
            <w:tcW w:w="1645"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w:t>
            </w:r>
          </w:p>
        </w:tc>
        <w:tc>
          <w:tcPr>
            <w:tcW w:w="165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1135" w:type="dxa"/>
            <w:vAlign w:val="center"/>
          </w:tcPr>
          <w:p w:rsidR="00CA6EBE" w:rsidRPr="00E24A57" w:rsidRDefault="00CA6EBE" w:rsidP="00183D82">
            <w:pPr>
              <w:widowControl/>
              <w:rPr>
                <w:rFonts w:ascii="Book Antiqua" w:hAnsi="Book Antiqua"/>
                <w:sz w:val="24"/>
                <w:szCs w:val="24"/>
              </w:rPr>
            </w:pPr>
          </w:p>
        </w:tc>
        <w:tc>
          <w:tcPr>
            <w:tcW w:w="1645"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1135"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w:t>
            </w:r>
          </w:p>
        </w:tc>
        <w:tc>
          <w:tcPr>
            <w:tcW w:w="165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0.41 (0.20 – 0.82)</w:t>
            </w:r>
          </w:p>
        </w:tc>
        <w:tc>
          <w:tcPr>
            <w:tcW w:w="1135"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0.0111</w:t>
            </w:r>
            <w:r w:rsidR="00022EAB">
              <w:rPr>
                <w:rFonts w:ascii="Book Antiqua" w:eastAsiaTheme="minorEastAsia" w:hAnsi="Book Antiqua" w:hint="eastAsia"/>
                <w:sz w:val="24"/>
                <w:szCs w:val="24"/>
                <w:vertAlign w:val="superscript"/>
                <w:lang w:eastAsia="zh-CN"/>
              </w:rPr>
              <w:t>a</w:t>
            </w:r>
          </w:p>
        </w:tc>
        <w:tc>
          <w:tcPr>
            <w:tcW w:w="1645"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0.44 (0.21 – 0.91)</w:t>
            </w:r>
          </w:p>
        </w:tc>
        <w:tc>
          <w:tcPr>
            <w:tcW w:w="1135"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0.0274</w:t>
            </w:r>
            <w:r w:rsidR="00022EAB">
              <w:rPr>
                <w:rFonts w:ascii="Book Antiqua" w:eastAsiaTheme="minorEastAsia" w:hAnsi="Book Antiqua" w:hint="eastAsia"/>
                <w:sz w:val="24"/>
                <w:szCs w:val="24"/>
                <w:vertAlign w:val="superscript"/>
                <w:lang w:eastAsia="zh-CN"/>
              </w:rPr>
              <w:t>a</w:t>
            </w:r>
          </w:p>
        </w:tc>
      </w:tr>
      <w:tr w:rsidR="00CA6EBE" w:rsidRPr="00E24A57" w:rsidTr="00022EAB">
        <w:trPr>
          <w:trHeight w:val="288"/>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Hypertension</w:t>
            </w:r>
          </w:p>
        </w:tc>
        <w:tc>
          <w:tcPr>
            <w:tcW w:w="1654"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c>
          <w:tcPr>
            <w:tcW w:w="1645"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w:t>
            </w:r>
          </w:p>
        </w:tc>
        <w:tc>
          <w:tcPr>
            <w:tcW w:w="165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1135" w:type="dxa"/>
            <w:vAlign w:val="center"/>
          </w:tcPr>
          <w:p w:rsidR="00CA6EBE" w:rsidRPr="00E24A57" w:rsidRDefault="00CA6EBE" w:rsidP="00183D82">
            <w:pPr>
              <w:widowControl/>
              <w:rPr>
                <w:rFonts w:ascii="Book Antiqua" w:hAnsi="Book Antiqua"/>
                <w:sz w:val="24"/>
                <w:szCs w:val="24"/>
              </w:rPr>
            </w:pPr>
          </w:p>
        </w:tc>
        <w:tc>
          <w:tcPr>
            <w:tcW w:w="1645"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1135"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w:t>
            </w:r>
          </w:p>
        </w:tc>
        <w:tc>
          <w:tcPr>
            <w:tcW w:w="165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0.43 (0.21 – 0.84)</w:t>
            </w:r>
          </w:p>
        </w:tc>
        <w:tc>
          <w:tcPr>
            <w:tcW w:w="1135"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0.0128</w:t>
            </w:r>
            <w:r w:rsidR="00022EAB">
              <w:rPr>
                <w:rFonts w:ascii="Book Antiqua" w:eastAsiaTheme="minorEastAsia" w:hAnsi="Book Antiqua" w:hint="eastAsia"/>
                <w:sz w:val="24"/>
                <w:szCs w:val="24"/>
                <w:vertAlign w:val="superscript"/>
                <w:lang w:eastAsia="zh-CN"/>
              </w:rPr>
              <w:t>a</w:t>
            </w:r>
          </w:p>
        </w:tc>
        <w:tc>
          <w:tcPr>
            <w:tcW w:w="1645"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0.55 (0.26 – 1.09)</w:t>
            </w:r>
          </w:p>
        </w:tc>
        <w:tc>
          <w:tcPr>
            <w:tcW w:w="1135"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0.0852</w:t>
            </w: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Diarrhea</w:t>
            </w:r>
          </w:p>
        </w:tc>
        <w:tc>
          <w:tcPr>
            <w:tcW w:w="1654"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c>
          <w:tcPr>
            <w:tcW w:w="1645"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w:t>
            </w:r>
          </w:p>
        </w:tc>
        <w:tc>
          <w:tcPr>
            <w:tcW w:w="165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1135" w:type="dxa"/>
            <w:vAlign w:val="center"/>
          </w:tcPr>
          <w:p w:rsidR="00CA6EBE" w:rsidRPr="00E24A57" w:rsidRDefault="00CA6EBE" w:rsidP="00183D82">
            <w:pPr>
              <w:widowControl/>
              <w:rPr>
                <w:rFonts w:ascii="Book Antiqua" w:hAnsi="Book Antiqua"/>
                <w:sz w:val="24"/>
                <w:szCs w:val="24"/>
              </w:rPr>
            </w:pPr>
          </w:p>
        </w:tc>
        <w:tc>
          <w:tcPr>
            <w:tcW w:w="1645"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w:t>
            </w:r>
          </w:p>
        </w:tc>
        <w:tc>
          <w:tcPr>
            <w:tcW w:w="165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0.90 (0.54 – 1.40)</w:t>
            </w:r>
          </w:p>
        </w:tc>
        <w:tc>
          <w:tcPr>
            <w:tcW w:w="1135"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0.6574</w:t>
            </w:r>
          </w:p>
        </w:tc>
        <w:tc>
          <w:tcPr>
            <w:tcW w:w="1645"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Alopecia</w:t>
            </w:r>
          </w:p>
        </w:tc>
        <w:tc>
          <w:tcPr>
            <w:tcW w:w="1654"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c>
          <w:tcPr>
            <w:tcW w:w="1645"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w:t>
            </w:r>
          </w:p>
        </w:tc>
        <w:tc>
          <w:tcPr>
            <w:tcW w:w="165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1.00</w:t>
            </w:r>
          </w:p>
        </w:tc>
        <w:tc>
          <w:tcPr>
            <w:tcW w:w="1135" w:type="dxa"/>
            <w:vAlign w:val="center"/>
          </w:tcPr>
          <w:p w:rsidR="00CA6EBE" w:rsidRPr="00E24A57" w:rsidRDefault="00CA6EBE" w:rsidP="00183D82">
            <w:pPr>
              <w:widowControl/>
              <w:rPr>
                <w:rFonts w:ascii="Book Antiqua" w:hAnsi="Book Antiqua"/>
                <w:sz w:val="24"/>
                <w:szCs w:val="24"/>
              </w:rPr>
            </w:pPr>
          </w:p>
        </w:tc>
        <w:tc>
          <w:tcPr>
            <w:tcW w:w="1645"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07"/>
        </w:trPr>
        <w:tc>
          <w:tcPr>
            <w:tcW w:w="29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w:t>
            </w:r>
          </w:p>
        </w:tc>
        <w:tc>
          <w:tcPr>
            <w:tcW w:w="165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0.84 (0.31 – 1.92)</w:t>
            </w:r>
          </w:p>
        </w:tc>
        <w:tc>
          <w:tcPr>
            <w:tcW w:w="1135"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0.6936</w:t>
            </w:r>
          </w:p>
        </w:tc>
        <w:tc>
          <w:tcPr>
            <w:tcW w:w="1645" w:type="dxa"/>
            <w:vAlign w:val="center"/>
          </w:tcPr>
          <w:p w:rsidR="00CA6EBE" w:rsidRPr="00E24A57" w:rsidRDefault="00CA6EBE" w:rsidP="00183D82">
            <w:pPr>
              <w:widowControl/>
              <w:rPr>
                <w:rFonts w:ascii="Book Antiqua" w:hAnsi="Book Antiqua"/>
                <w:sz w:val="24"/>
                <w:szCs w:val="24"/>
              </w:rPr>
            </w:pPr>
          </w:p>
        </w:tc>
        <w:tc>
          <w:tcPr>
            <w:tcW w:w="1135" w:type="dxa"/>
            <w:vAlign w:val="center"/>
          </w:tcPr>
          <w:p w:rsidR="00CA6EBE" w:rsidRPr="00E24A57" w:rsidRDefault="00CA6EBE" w:rsidP="00183D82">
            <w:pPr>
              <w:widowControl/>
              <w:rPr>
                <w:rFonts w:ascii="Book Antiqua" w:hAnsi="Book Antiqua"/>
                <w:sz w:val="24"/>
                <w:szCs w:val="24"/>
              </w:rPr>
            </w:pPr>
          </w:p>
        </w:tc>
      </w:tr>
    </w:tbl>
    <w:p w:rsidR="00022EAB" w:rsidRPr="00022EAB" w:rsidRDefault="00CA6EBE" w:rsidP="00183D82">
      <w:pPr>
        <w:widowControl/>
        <w:spacing w:line="360" w:lineRule="auto"/>
        <w:rPr>
          <w:rFonts w:ascii="Book Antiqua" w:eastAsiaTheme="minorEastAsia" w:hAnsi="Book Antiqua"/>
          <w:sz w:val="24"/>
          <w:szCs w:val="24"/>
          <w:lang w:eastAsia="zh-CN"/>
        </w:rPr>
      </w:pPr>
      <w:r w:rsidRPr="00E24A57">
        <w:rPr>
          <w:rFonts w:ascii="Book Antiqua" w:hAnsi="Book Antiqua"/>
          <w:sz w:val="24"/>
          <w:szCs w:val="24"/>
        </w:rPr>
        <w:t>CI</w:t>
      </w:r>
      <w:r w:rsidR="00022EAB">
        <w:rPr>
          <w:rFonts w:ascii="Book Antiqua" w:eastAsiaTheme="minorEastAsia" w:hAnsi="Book Antiqua" w:hint="eastAsia"/>
          <w:sz w:val="24"/>
          <w:szCs w:val="24"/>
          <w:lang w:eastAsia="zh-CN"/>
        </w:rPr>
        <w:t xml:space="preserve">: </w:t>
      </w:r>
      <w:r w:rsidR="00022EAB" w:rsidRPr="00E24A57">
        <w:rPr>
          <w:rFonts w:ascii="Book Antiqua" w:hAnsi="Book Antiqua"/>
          <w:sz w:val="24"/>
          <w:szCs w:val="24"/>
        </w:rPr>
        <w:t xml:space="preserve">Confidence </w:t>
      </w:r>
      <w:r w:rsidRPr="00E24A57">
        <w:rPr>
          <w:rFonts w:ascii="Book Antiqua" w:hAnsi="Book Antiqua"/>
          <w:sz w:val="24"/>
          <w:szCs w:val="24"/>
        </w:rPr>
        <w:t>interval; HCC</w:t>
      </w:r>
      <w:r w:rsidR="00022EAB">
        <w:rPr>
          <w:rFonts w:ascii="Book Antiqua" w:eastAsiaTheme="minorEastAsia" w:hAnsi="Book Antiqua" w:hint="eastAsia"/>
          <w:sz w:val="24"/>
          <w:szCs w:val="24"/>
          <w:lang w:eastAsia="zh-CN"/>
        </w:rPr>
        <w:t>:</w:t>
      </w:r>
      <w:r w:rsidRPr="00E24A57">
        <w:rPr>
          <w:rFonts w:ascii="Book Antiqua" w:hAnsi="Book Antiqua"/>
          <w:sz w:val="24"/>
          <w:szCs w:val="24"/>
        </w:rPr>
        <w:t xml:space="preserve"> </w:t>
      </w:r>
      <w:r w:rsidR="00022EAB" w:rsidRPr="00E24A57">
        <w:rPr>
          <w:rFonts w:ascii="Book Antiqua" w:hAnsi="Book Antiqua"/>
          <w:sz w:val="24"/>
          <w:szCs w:val="24"/>
        </w:rPr>
        <w:t xml:space="preserve">Hepatocellular </w:t>
      </w:r>
      <w:r w:rsidRPr="00E24A57">
        <w:rPr>
          <w:rFonts w:ascii="Book Antiqua" w:hAnsi="Book Antiqua"/>
          <w:sz w:val="24"/>
          <w:szCs w:val="24"/>
        </w:rPr>
        <w:t>carcinoma; HR</w:t>
      </w:r>
      <w:r w:rsidR="00022EAB">
        <w:rPr>
          <w:rFonts w:ascii="Book Antiqua" w:eastAsiaTheme="minorEastAsia" w:hAnsi="Book Antiqua" w:hint="eastAsia"/>
          <w:sz w:val="24"/>
          <w:szCs w:val="24"/>
          <w:lang w:eastAsia="zh-CN"/>
        </w:rPr>
        <w:t>:</w:t>
      </w:r>
      <w:r w:rsidRPr="00E24A57">
        <w:rPr>
          <w:rFonts w:ascii="Book Antiqua" w:hAnsi="Book Antiqua"/>
          <w:sz w:val="24"/>
          <w:szCs w:val="24"/>
        </w:rPr>
        <w:t xml:space="preserve"> </w:t>
      </w:r>
      <w:r w:rsidR="00022EAB" w:rsidRPr="00E24A57">
        <w:rPr>
          <w:rFonts w:ascii="Book Antiqua" w:hAnsi="Book Antiqua"/>
          <w:sz w:val="24"/>
          <w:szCs w:val="24"/>
        </w:rPr>
        <w:t xml:space="preserve">Hazard </w:t>
      </w:r>
      <w:r w:rsidRPr="00E24A57">
        <w:rPr>
          <w:rFonts w:ascii="Book Antiqua" w:hAnsi="Book Antiqua"/>
          <w:sz w:val="24"/>
          <w:szCs w:val="24"/>
        </w:rPr>
        <w:t xml:space="preserve">ratio. </w:t>
      </w:r>
      <w:proofErr w:type="spellStart"/>
      <w:r w:rsidR="00022EAB">
        <w:rPr>
          <w:rFonts w:ascii="Book Antiqua" w:eastAsiaTheme="minorEastAsia" w:hAnsi="Book Antiqua" w:hint="eastAsia"/>
          <w:sz w:val="24"/>
          <w:szCs w:val="24"/>
          <w:vertAlign w:val="superscript"/>
          <w:lang w:eastAsia="zh-CN"/>
        </w:rPr>
        <w:t>a</w:t>
      </w:r>
      <w:r w:rsidR="00022EAB" w:rsidRPr="00E24A57">
        <w:rPr>
          <w:rFonts w:ascii="Book Antiqua" w:hAnsi="Book Antiqua"/>
          <w:i/>
          <w:sz w:val="24"/>
          <w:szCs w:val="24"/>
        </w:rPr>
        <w:t>P</w:t>
      </w:r>
      <w:proofErr w:type="spellEnd"/>
      <w:r w:rsidR="00022EAB" w:rsidRPr="00E24A57">
        <w:rPr>
          <w:rFonts w:ascii="Book Antiqua" w:hAnsi="Book Antiqua"/>
          <w:sz w:val="24"/>
          <w:szCs w:val="24"/>
        </w:rPr>
        <w:t xml:space="preserve"> &lt; 0.05</w:t>
      </w:r>
      <w:r w:rsidR="00022EAB">
        <w:rPr>
          <w:rFonts w:ascii="Book Antiqua" w:eastAsiaTheme="minorEastAsia" w:hAnsi="Book Antiqua" w:hint="eastAsia"/>
          <w:sz w:val="24"/>
          <w:szCs w:val="24"/>
          <w:lang w:eastAsia="zh-CN"/>
        </w:rPr>
        <w:t xml:space="preserve"> </w:t>
      </w:r>
      <w:r w:rsidR="00022EAB" w:rsidRPr="00022EAB">
        <w:rPr>
          <w:rFonts w:ascii="Book Antiqua" w:eastAsiaTheme="minorEastAsia" w:hAnsi="Book Antiqua" w:hint="eastAsia"/>
          <w:i/>
          <w:sz w:val="24"/>
          <w:szCs w:val="24"/>
          <w:lang w:eastAsia="zh-CN"/>
        </w:rPr>
        <w:t>vs</w:t>
      </w:r>
      <w:r w:rsidR="00022EAB">
        <w:rPr>
          <w:rFonts w:ascii="Book Antiqua" w:eastAsiaTheme="minorEastAsia" w:hAnsi="Book Antiqua" w:hint="eastAsia"/>
          <w:sz w:val="24"/>
          <w:szCs w:val="24"/>
          <w:lang w:eastAsia="zh-CN"/>
        </w:rPr>
        <w:t xml:space="preserve"> control.</w:t>
      </w:r>
    </w:p>
    <w:p w:rsidR="00CA6EBE" w:rsidRPr="00022EAB" w:rsidRDefault="00CA6EBE" w:rsidP="00183D82">
      <w:pPr>
        <w:spacing w:line="360" w:lineRule="auto"/>
        <w:rPr>
          <w:rFonts w:ascii="Book Antiqua" w:hAnsi="Book Antiqua"/>
          <w:sz w:val="24"/>
          <w:szCs w:val="24"/>
        </w:rPr>
      </w:pPr>
    </w:p>
    <w:p w:rsidR="00CA6EBE" w:rsidRPr="00E24A57" w:rsidRDefault="00CA6EBE" w:rsidP="00183D82">
      <w:pPr>
        <w:widowControl/>
        <w:spacing w:line="360" w:lineRule="auto"/>
        <w:rPr>
          <w:rFonts w:ascii="Book Antiqua" w:hAnsi="Book Antiqua"/>
          <w:sz w:val="24"/>
          <w:szCs w:val="24"/>
        </w:rPr>
      </w:pPr>
      <w:r w:rsidRPr="00E24A57">
        <w:rPr>
          <w:rFonts w:ascii="Book Antiqua" w:hAnsi="Book Antiqua"/>
          <w:sz w:val="24"/>
          <w:szCs w:val="24"/>
        </w:rPr>
        <w:br w:type="page"/>
      </w:r>
    </w:p>
    <w:p w:rsidR="00CA6EBE" w:rsidRPr="00E24A57" w:rsidRDefault="00CA6EBE" w:rsidP="00183D82">
      <w:pPr>
        <w:widowControl/>
        <w:spacing w:line="360" w:lineRule="auto"/>
        <w:rPr>
          <w:rFonts w:ascii="Book Antiqua" w:hAnsi="Book Antiqua"/>
          <w:b/>
          <w:sz w:val="24"/>
          <w:szCs w:val="24"/>
        </w:rPr>
      </w:pPr>
      <w:r w:rsidRPr="00E24A57">
        <w:rPr>
          <w:rFonts w:ascii="Book Antiqua" w:hAnsi="Book Antiqua"/>
          <w:b/>
          <w:sz w:val="24"/>
          <w:szCs w:val="24"/>
        </w:rPr>
        <w:lastRenderedPageBreak/>
        <w:t>Table 4 Comparison of clinical factors by location of major hepatocellular carcinoma</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2343"/>
        <w:gridCol w:w="2344"/>
        <w:gridCol w:w="1379"/>
      </w:tblGrid>
      <w:tr w:rsidR="00CA6EBE" w:rsidRPr="00E24A57" w:rsidTr="00022EAB">
        <w:trPr>
          <w:trHeight w:val="766"/>
        </w:trPr>
        <w:tc>
          <w:tcPr>
            <w:tcW w:w="2343" w:type="dxa"/>
            <w:tcBorders>
              <w:top w:val="single" w:sz="4" w:space="0" w:color="auto"/>
              <w:bottom w:val="single" w:sz="4" w:space="0" w:color="auto"/>
            </w:tcBorders>
            <w:vAlign w:val="center"/>
          </w:tcPr>
          <w:p w:rsidR="00CA6EBE" w:rsidRPr="00E24A57" w:rsidRDefault="00CA6EBE" w:rsidP="00183D82">
            <w:pPr>
              <w:widowControl/>
              <w:rPr>
                <w:rFonts w:ascii="Book Antiqua" w:hAnsi="Book Antiqua"/>
                <w:b/>
                <w:sz w:val="24"/>
                <w:szCs w:val="24"/>
              </w:rPr>
            </w:pPr>
          </w:p>
        </w:tc>
        <w:tc>
          <w:tcPr>
            <w:tcW w:w="2343" w:type="dxa"/>
            <w:tcBorders>
              <w:top w:val="single" w:sz="4" w:space="0" w:color="auto"/>
              <w:bottom w:val="single" w:sz="4" w:space="0" w:color="auto"/>
            </w:tcBorders>
            <w:vAlign w:val="center"/>
          </w:tcPr>
          <w:p w:rsidR="00CA6EBE" w:rsidRPr="00E24A57" w:rsidRDefault="00CA6EBE" w:rsidP="00183D82">
            <w:pPr>
              <w:widowControl/>
              <w:rPr>
                <w:rFonts w:ascii="Book Antiqua" w:hAnsi="Book Antiqua"/>
                <w:b/>
                <w:sz w:val="24"/>
                <w:szCs w:val="24"/>
              </w:rPr>
            </w:pPr>
            <w:r w:rsidRPr="00E24A57">
              <w:rPr>
                <w:rFonts w:ascii="Book Antiqua" w:hAnsi="Book Antiqua"/>
                <w:b/>
                <w:sz w:val="24"/>
                <w:szCs w:val="24"/>
              </w:rPr>
              <w:t>Intrahepatic (</w:t>
            </w:r>
            <w:r w:rsidRPr="00E24A57">
              <w:rPr>
                <w:rFonts w:ascii="Book Antiqua" w:hAnsi="Book Antiqua"/>
                <w:b/>
                <w:i/>
                <w:sz w:val="24"/>
                <w:szCs w:val="24"/>
              </w:rPr>
              <w:t>n</w:t>
            </w:r>
            <w:r w:rsidRPr="00E24A57">
              <w:rPr>
                <w:rFonts w:ascii="Book Antiqua" w:hAnsi="Book Antiqua"/>
                <w:b/>
                <w:sz w:val="24"/>
                <w:szCs w:val="24"/>
              </w:rPr>
              <w:t xml:space="preserve"> = 28)</w:t>
            </w:r>
          </w:p>
        </w:tc>
        <w:tc>
          <w:tcPr>
            <w:tcW w:w="2344" w:type="dxa"/>
            <w:tcBorders>
              <w:top w:val="single" w:sz="4" w:space="0" w:color="auto"/>
              <w:bottom w:val="single" w:sz="4" w:space="0" w:color="auto"/>
            </w:tcBorders>
            <w:vAlign w:val="center"/>
          </w:tcPr>
          <w:p w:rsidR="00CA6EBE" w:rsidRPr="00E24A57" w:rsidRDefault="00CA6EBE" w:rsidP="00183D82">
            <w:pPr>
              <w:widowControl/>
              <w:rPr>
                <w:rFonts w:ascii="Book Antiqua" w:hAnsi="Book Antiqua"/>
                <w:b/>
                <w:sz w:val="24"/>
                <w:szCs w:val="24"/>
              </w:rPr>
            </w:pPr>
            <w:proofErr w:type="spellStart"/>
            <w:r w:rsidRPr="00E24A57">
              <w:rPr>
                <w:rFonts w:ascii="Book Antiqua" w:hAnsi="Book Antiqua"/>
                <w:b/>
                <w:sz w:val="24"/>
                <w:szCs w:val="24"/>
              </w:rPr>
              <w:t>Extrahepatic</w:t>
            </w:r>
            <w:proofErr w:type="spellEnd"/>
            <w:r w:rsidRPr="00E24A57">
              <w:rPr>
                <w:rFonts w:ascii="Book Antiqua" w:hAnsi="Book Antiqua"/>
                <w:b/>
                <w:sz w:val="24"/>
                <w:szCs w:val="24"/>
              </w:rPr>
              <w:t xml:space="preserve"> (</w:t>
            </w:r>
            <w:r w:rsidRPr="00E24A57">
              <w:rPr>
                <w:rFonts w:ascii="Book Antiqua" w:hAnsi="Book Antiqua"/>
                <w:b/>
                <w:i/>
                <w:sz w:val="24"/>
                <w:szCs w:val="24"/>
              </w:rPr>
              <w:t xml:space="preserve">n </w:t>
            </w:r>
            <w:r w:rsidRPr="00E24A57">
              <w:rPr>
                <w:rFonts w:ascii="Book Antiqua" w:hAnsi="Book Antiqua"/>
                <w:b/>
                <w:sz w:val="24"/>
                <w:szCs w:val="24"/>
              </w:rPr>
              <w:t>= 18)</w:t>
            </w:r>
          </w:p>
        </w:tc>
        <w:tc>
          <w:tcPr>
            <w:tcW w:w="1379" w:type="dxa"/>
            <w:tcBorders>
              <w:top w:val="single" w:sz="4" w:space="0" w:color="auto"/>
              <w:bottom w:val="single" w:sz="4" w:space="0" w:color="auto"/>
            </w:tcBorders>
            <w:vAlign w:val="center"/>
          </w:tcPr>
          <w:p w:rsidR="00CA6EBE" w:rsidRPr="00E24A57" w:rsidRDefault="00CA6EBE" w:rsidP="00183D82">
            <w:pPr>
              <w:widowControl/>
              <w:rPr>
                <w:rFonts w:ascii="Book Antiqua" w:hAnsi="Book Antiqua"/>
                <w:b/>
                <w:i/>
                <w:sz w:val="24"/>
                <w:szCs w:val="24"/>
              </w:rPr>
            </w:pPr>
            <w:r w:rsidRPr="00E24A57">
              <w:rPr>
                <w:rFonts w:ascii="Book Antiqua" w:hAnsi="Book Antiqua"/>
                <w:b/>
                <w:i/>
                <w:sz w:val="24"/>
                <w:szCs w:val="24"/>
              </w:rPr>
              <w:t>P</w:t>
            </w:r>
          </w:p>
        </w:tc>
      </w:tr>
      <w:tr w:rsidR="00CA6EBE" w:rsidRPr="00E24A57" w:rsidTr="00022EAB">
        <w:trPr>
          <w:trHeight w:val="567"/>
        </w:trPr>
        <w:tc>
          <w:tcPr>
            <w:tcW w:w="2343" w:type="dxa"/>
            <w:tcBorders>
              <w:top w:val="single" w:sz="4" w:space="0" w:color="auto"/>
            </w:tcBorders>
            <w:vAlign w:val="center"/>
          </w:tcPr>
          <w:p w:rsidR="00CA6EBE" w:rsidRPr="00022EAB" w:rsidRDefault="00CA6EBE" w:rsidP="00183D82">
            <w:pPr>
              <w:widowControl/>
              <w:rPr>
                <w:rFonts w:ascii="Book Antiqua" w:eastAsiaTheme="minorEastAsia" w:hAnsi="Book Antiqua"/>
                <w:sz w:val="24"/>
                <w:szCs w:val="24"/>
                <w:lang w:eastAsia="zh-CN"/>
              </w:rPr>
            </w:pPr>
            <w:r w:rsidRPr="00E24A57">
              <w:rPr>
                <w:rFonts w:ascii="Book Antiqua" w:hAnsi="Book Antiqua"/>
                <w:sz w:val="24"/>
                <w:szCs w:val="24"/>
              </w:rPr>
              <w:t>Age (</w:t>
            </w:r>
            <w:proofErr w:type="spellStart"/>
            <w:r w:rsidRPr="00E24A57">
              <w:rPr>
                <w:rFonts w:ascii="Book Antiqua" w:hAnsi="Book Antiqua"/>
                <w:sz w:val="24"/>
                <w:szCs w:val="24"/>
              </w:rPr>
              <w:t>y</w:t>
            </w:r>
            <w:r w:rsidR="00022EAB">
              <w:rPr>
                <w:rFonts w:ascii="Book Antiqua" w:eastAsiaTheme="minorEastAsia" w:hAnsi="Book Antiqua" w:hint="eastAsia"/>
                <w:sz w:val="24"/>
                <w:szCs w:val="24"/>
                <w:lang w:eastAsia="zh-CN"/>
              </w:rPr>
              <w:t>r</w:t>
            </w:r>
            <w:proofErr w:type="spellEnd"/>
            <w:r w:rsidRPr="00E24A57">
              <w:rPr>
                <w:rFonts w:ascii="Book Antiqua" w:hAnsi="Book Antiqua"/>
                <w:sz w:val="24"/>
                <w:szCs w:val="24"/>
              </w:rPr>
              <w:t xml:space="preserve">) </w:t>
            </w:r>
            <w:r w:rsidR="00022EAB">
              <w:rPr>
                <w:rFonts w:ascii="Book Antiqua" w:eastAsiaTheme="minorEastAsia" w:hAnsi="Book Antiqua" w:hint="eastAsia"/>
                <w:sz w:val="24"/>
                <w:szCs w:val="24"/>
                <w:lang w:eastAsia="zh-CN"/>
              </w:rPr>
              <w:t>(</w:t>
            </w:r>
            <w:r w:rsidRPr="00E24A57">
              <w:rPr>
                <w:rFonts w:ascii="Book Antiqua" w:hAnsi="Book Antiqua"/>
                <w:sz w:val="24"/>
                <w:szCs w:val="24"/>
              </w:rPr>
              <w:t>mean ± SD</w:t>
            </w:r>
            <w:r w:rsidR="00022EAB">
              <w:rPr>
                <w:rFonts w:ascii="Book Antiqua" w:eastAsiaTheme="minorEastAsia" w:hAnsi="Book Antiqua" w:hint="eastAsia"/>
                <w:sz w:val="24"/>
                <w:szCs w:val="24"/>
                <w:lang w:eastAsia="zh-CN"/>
              </w:rPr>
              <w:t>)</w:t>
            </w:r>
          </w:p>
        </w:tc>
        <w:tc>
          <w:tcPr>
            <w:tcW w:w="2343" w:type="dxa"/>
            <w:tcBorders>
              <w:top w:val="single" w:sz="4" w:space="0" w:color="auto"/>
            </w:tcBorders>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68.7 ± 8.5</w:t>
            </w:r>
          </w:p>
        </w:tc>
        <w:tc>
          <w:tcPr>
            <w:tcW w:w="2344" w:type="dxa"/>
            <w:tcBorders>
              <w:top w:val="single" w:sz="4" w:space="0" w:color="auto"/>
            </w:tcBorders>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73.6 ± 10.7</w:t>
            </w:r>
          </w:p>
        </w:tc>
        <w:tc>
          <w:tcPr>
            <w:tcW w:w="1379" w:type="dxa"/>
            <w:tcBorders>
              <w:top w:val="single" w:sz="4" w:space="0" w:color="auto"/>
            </w:tcBorders>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0.0500</w:t>
            </w:r>
          </w:p>
        </w:tc>
      </w:tr>
      <w:tr w:rsidR="00CA6EBE" w:rsidRPr="00E24A57" w:rsidTr="00022EAB">
        <w:trPr>
          <w:trHeight w:val="567"/>
        </w:trPr>
        <w:tc>
          <w:tcPr>
            <w:tcW w:w="234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Largest tumor (cm) [median (range)]</w:t>
            </w:r>
          </w:p>
        </w:tc>
        <w:tc>
          <w:tcPr>
            <w:tcW w:w="234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4.0 (1.5 – 15)</w:t>
            </w:r>
          </w:p>
        </w:tc>
        <w:tc>
          <w:tcPr>
            <w:tcW w:w="23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 (0.0 – 5.0)</w:t>
            </w:r>
          </w:p>
        </w:tc>
        <w:tc>
          <w:tcPr>
            <w:tcW w:w="1379"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&lt;</w:t>
            </w:r>
            <w:r w:rsidR="00022EAB">
              <w:rPr>
                <w:rFonts w:ascii="Book Antiqua" w:eastAsiaTheme="minorEastAsia" w:hAnsi="Book Antiqua" w:hint="eastAsia"/>
                <w:sz w:val="24"/>
                <w:szCs w:val="24"/>
                <w:lang w:eastAsia="zh-CN"/>
              </w:rPr>
              <w:t xml:space="preserve"> </w:t>
            </w:r>
            <w:r w:rsidRPr="00E24A57">
              <w:rPr>
                <w:rFonts w:ascii="Book Antiqua" w:hAnsi="Book Antiqua"/>
                <w:sz w:val="24"/>
                <w:szCs w:val="24"/>
              </w:rPr>
              <w:t>0.0001</w:t>
            </w:r>
            <w:r w:rsidR="00022EAB">
              <w:rPr>
                <w:rFonts w:ascii="Book Antiqua" w:eastAsiaTheme="minorEastAsia" w:hAnsi="Book Antiqua" w:hint="eastAsia"/>
                <w:sz w:val="24"/>
                <w:szCs w:val="24"/>
                <w:vertAlign w:val="superscript"/>
                <w:lang w:eastAsia="zh-CN"/>
              </w:rPr>
              <w:t>a</w:t>
            </w:r>
          </w:p>
        </w:tc>
      </w:tr>
      <w:tr w:rsidR="00CA6EBE" w:rsidRPr="00E24A57" w:rsidTr="00022EAB">
        <w:trPr>
          <w:trHeight w:val="567"/>
        </w:trPr>
        <w:tc>
          <w:tcPr>
            <w:tcW w:w="234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Portal invasion (%)</w:t>
            </w:r>
          </w:p>
        </w:tc>
        <w:tc>
          <w:tcPr>
            <w:tcW w:w="234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64.2 (18/28)</w:t>
            </w:r>
          </w:p>
        </w:tc>
        <w:tc>
          <w:tcPr>
            <w:tcW w:w="23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5.7 (1/18)</w:t>
            </w:r>
          </w:p>
        </w:tc>
        <w:tc>
          <w:tcPr>
            <w:tcW w:w="1379"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&lt;</w:t>
            </w:r>
            <w:r w:rsidR="00022EAB">
              <w:rPr>
                <w:rFonts w:ascii="Book Antiqua" w:eastAsiaTheme="minorEastAsia" w:hAnsi="Book Antiqua" w:hint="eastAsia"/>
                <w:sz w:val="24"/>
                <w:szCs w:val="24"/>
                <w:lang w:eastAsia="zh-CN"/>
              </w:rPr>
              <w:t xml:space="preserve"> </w:t>
            </w:r>
            <w:r w:rsidRPr="00E24A57">
              <w:rPr>
                <w:rFonts w:ascii="Book Antiqua" w:hAnsi="Book Antiqua"/>
                <w:sz w:val="24"/>
                <w:szCs w:val="24"/>
              </w:rPr>
              <w:t>0.0001</w:t>
            </w:r>
            <w:r w:rsidR="00022EAB">
              <w:rPr>
                <w:rFonts w:ascii="Book Antiqua" w:eastAsiaTheme="minorEastAsia" w:hAnsi="Book Antiqua" w:hint="eastAsia"/>
                <w:sz w:val="24"/>
                <w:szCs w:val="24"/>
                <w:vertAlign w:val="superscript"/>
                <w:lang w:eastAsia="zh-CN"/>
              </w:rPr>
              <w:t>a</w:t>
            </w:r>
          </w:p>
        </w:tc>
      </w:tr>
      <w:tr w:rsidR="00CA6EBE" w:rsidRPr="00E24A57" w:rsidTr="00022EAB">
        <w:trPr>
          <w:trHeight w:val="346"/>
        </w:trPr>
        <w:tc>
          <w:tcPr>
            <w:tcW w:w="2343" w:type="dxa"/>
            <w:vAlign w:val="center"/>
          </w:tcPr>
          <w:p w:rsidR="00CA6EBE" w:rsidRPr="00E24A57" w:rsidRDefault="00CA6EBE" w:rsidP="00183D82">
            <w:pPr>
              <w:widowControl/>
              <w:rPr>
                <w:rFonts w:ascii="Book Antiqua" w:hAnsi="Book Antiqua"/>
                <w:sz w:val="24"/>
                <w:szCs w:val="24"/>
              </w:rPr>
            </w:pPr>
            <w:proofErr w:type="spellStart"/>
            <w:r w:rsidRPr="00E24A57">
              <w:rPr>
                <w:rFonts w:ascii="Book Antiqua" w:hAnsi="Book Antiqua"/>
                <w:sz w:val="24"/>
                <w:szCs w:val="24"/>
              </w:rPr>
              <w:t>Sorafenib</w:t>
            </w:r>
            <w:proofErr w:type="spellEnd"/>
          </w:p>
        </w:tc>
        <w:tc>
          <w:tcPr>
            <w:tcW w:w="2343" w:type="dxa"/>
            <w:vAlign w:val="center"/>
          </w:tcPr>
          <w:p w:rsidR="00CA6EBE" w:rsidRPr="00E24A57" w:rsidRDefault="00CA6EBE" w:rsidP="00183D82">
            <w:pPr>
              <w:widowControl/>
              <w:rPr>
                <w:rFonts w:ascii="Book Antiqua" w:hAnsi="Book Antiqua"/>
                <w:sz w:val="24"/>
                <w:szCs w:val="24"/>
              </w:rPr>
            </w:pPr>
          </w:p>
        </w:tc>
        <w:tc>
          <w:tcPr>
            <w:tcW w:w="2344" w:type="dxa"/>
            <w:vAlign w:val="center"/>
          </w:tcPr>
          <w:p w:rsidR="00CA6EBE" w:rsidRPr="00E24A57" w:rsidRDefault="00CA6EBE" w:rsidP="00183D82">
            <w:pPr>
              <w:widowControl/>
              <w:rPr>
                <w:rFonts w:ascii="Book Antiqua" w:hAnsi="Book Antiqua"/>
                <w:sz w:val="24"/>
                <w:szCs w:val="24"/>
              </w:rPr>
            </w:pPr>
          </w:p>
        </w:tc>
        <w:tc>
          <w:tcPr>
            <w:tcW w:w="1379" w:type="dxa"/>
            <w:vAlign w:val="center"/>
          </w:tcPr>
          <w:p w:rsidR="00CA6EBE" w:rsidRPr="00E24A57" w:rsidRDefault="00CA6EBE" w:rsidP="00183D82">
            <w:pPr>
              <w:widowControl/>
              <w:rPr>
                <w:rFonts w:ascii="Book Antiqua" w:hAnsi="Book Antiqua"/>
                <w:sz w:val="24"/>
                <w:szCs w:val="24"/>
              </w:rPr>
            </w:pPr>
          </w:p>
        </w:tc>
      </w:tr>
      <w:tr w:rsidR="00CA6EBE" w:rsidRPr="00E24A57" w:rsidTr="00022EAB">
        <w:trPr>
          <w:trHeight w:val="346"/>
        </w:trPr>
        <w:tc>
          <w:tcPr>
            <w:tcW w:w="234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800 mg</w:t>
            </w:r>
          </w:p>
        </w:tc>
        <w:tc>
          <w:tcPr>
            <w:tcW w:w="234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7</w:t>
            </w:r>
          </w:p>
        </w:tc>
        <w:tc>
          <w:tcPr>
            <w:tcW w:w="23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4</w:t>
            </w:r>
          </w:p>
        </w:tc>
        <w:tc>
          <w:tcPr>
            <w:tcW w:w="1379" w:type="dxa"/>
            <w:vMerge w:val="restart"/>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0.9769</w:t>
            </w:r>
          </w:p>
        </w:tc>
      </w:tr>
      <w:tr w:rsidR="00CA6EBE" w:rsidRPr="00E24A57" w:rsidTr="00022EAB">
        <w:trPr>
          <w:trHeight w:val="346"/>
        </w:trPr>
        <w:tc>
          <w:tcPr>
            <w:tcW w:w="234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400 mg</w:t>
            </w:r>
          </w:p>
        </w:tc>
        <w:tc>
          <w:tcPr>
            <w:tcW w:w="234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15</w:t>
            </w:r>
          </w:p>
        </w:tc>
        <w:tc>
          <w:tcPr>
            <w:tcW w:w="23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10</w:t>
            </w:r>
          </w:p>
        </w:tc>
        <w:tc>
          <w:tcPr>
            <w:tcW w:w="1379" w:type="dxa"/>
            <w:vMerge/>
            <w:vAlign w:val="center"/>
          </w:tcPr>
          <w:p w:rsidR="00CA6EBE" w:rsidRPr="00E24A57" w:rsidRDefault="00CA6EBE" w:rsidP="00183D82">
            <w:pPr>
              <w:widowControl/>
              <w:rPr>
                <w:rFonts w:ascii="Book Antiqua" w:hAnsi="Book Antiqua"/>
                <w:b/>
                <w:sz w:val="24"/>
                <w:szCs w:val="24"/>
              </w:rPr>
            </w:pPr>
          </w:p>
        </w:tc>
      </w:tr>
      <w:tr w:rsidR="00CA6EBE" w:rsidRPr="00E24A57" w:rsidTr="00022EAB">
        <w:trPr>
          <w:trHeight w:val="366"/>
        </w:trPr>
        <w:tc>
          <w:tcPr>
            <w:tcW w:w="234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200 mg</w:t>
            </w:r>
          </w:p>
        </w:tc>
        <w:tc>
          <w:tcPr>
            <w:tcW w:w="2343"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6</w:t>
            </w:r>
          </w:p>
        </w:tc>
        <w:tc>
          <w:tcPr>
            <w:tcW w:w="2344" w:type="dxa"/>
            <w:vAlign w:val="center"/>
          </w:tcPr>
          <w:p w:rsidR="00CA6EBE" w:rsidRPr="00E24A57" w:rsidRDefault="00CA6EBE" w:rsidP="00183D82">
            <w:pPr>
              <w:widowControl/>
              <w:rPr>
                <w:rFonts w:ascii="Book Antiqua" w:hAnsi="Book Antiqua"/>
                <w:sz w:val="24"/>
                <w:szCs w:val="24"/>
              </w:rPr>
            </w:pPr>
            <w:r w:rsidRPr="00E24A57">
              <w:rPr>
                <w:rFonts w:ascii="Book Antiqua" w:hAnsi="Book Antiqua"/>
                <w:sz w:val="24"/>
                <w:szCs w:val="24"/>
              </w:rPr>
              <w:t>4</w:t>
            </w:r>
          </w:p>
        </w:tc>
        <w:tc>
          <w:tcPr>
            <w:tcW w:w="1379" w:type="dxa"/>
            <w:vMerge/>
            <w:vAlign w:val="center"/>
          </w:tcPr>
          <w:p w:rsidR="00CA6EBE" w:rsidRPr="00E24A57" w:rsidRDefault="00CA6EBE" w:rsidP="00183D82">
            <w:pPr>
              <w:widowControl/>
              <w:rPr>
                <w:rFonts w:ascii="Book Antiqua" w:hAnsi="Book Antiqua"/>
                <w:b/>
                <w:sz w:val="24"/>
                <w:szCs w:val="24"/>
              </w:rPr>
            </w:pPr>
          </w:p>
        </w:tc>
      </w:tr>
    </w:tbl>
    <w:p w:rsidR="00022EAB" w:rsidRPr="00022EAB" w:rsidRDefault="00CA6EBE" w:rsidP="00183D82">
      <w:pPr>
        <w:widowControl/>
        <w:spacing w:line="360" w:lineRule="auto"/>
        <w:rPr>
          <w:rFonts w:ascii="Book Antiqua" w:eastAsiaTheme="minorEastAsia" w:hAnsi="Book Antiqua"/>
          <w:sz w:val="24"/>
          <w:szCs w:val="24"/>
          <w:lang w:eastAsia="zh-CN"/>
        </w:rPr>
      </w:pPr>
      <w:r w:rsidRPr="00E24A57">
        <w:rPr>
          <w:rFonts w:ascii="Book Antiqua" w:hAnsi="Book Antiqua"/>
          <w:sz w:val="24"/>
          <w:szCs w:val="24"/>
        </w:rPr>
        <w:t>SD</w:t>
      </w:r>
      <w:r w:rsidR="00022EAB">
        <w:rPr>
          <w:rFonts w:ascii="Book Antiqua" w:eastAsiaTheme="minorEastAsia" w:hAnsi="Book Antiqua" w:hint="eastAsia"/>
          <w:sz w:val="24"/>
          <w:szCs w:val="24"/>
          <w:lang w:eastAsia="zh-CN"/>
        </w:rPr>
        <w:t xml:space="preserve">: </w:t>
      </w:r>
      <w:r w:rsidR="00022EAB" w:rsidRPr="00E24A57">
        <w:rPr>
          <w:rFonts w:ascii="Book Antiqua" w:hAnsi="Book Antiqua"/>
          <w:sz w:val="24"/>
          <w:szCs w:val="24"/>
        </w:rPr>
        <w:t xml:space="preserve">Standard </w:t>
      </w:r>
      <w:r w:rsidRPr="00E24A57">
        <w:rPr>
          <w:rFonts w:ascii="Book Antiqua" w:hAnsi="Book Antiqua"/>
          <w:sz w:val="24"/>
          <w:szCs w:val="24"/>
        </w:rPr>
        <w:t xml:space="preserve">deviation. </w:t>
      </w:r>
      <w:proofErr w:type="spellStart"/>
      <w:r w:rsidR="00022EAB">
        <w:rPr>
          <w:rFonts w:ascii="Book Antiqua" w:eastAsiaTheme="minorEastAsia" w:hAnsi="Book Antiqua" w:hint="eastAsia"/>
          <w:sz w:val="24"/>
          <w:szCs w:val="24"/>
          <w:vertAlign w:val="superscript"/>
          <w:lang w:eastAsia="zh-CN"/>
        </w:rPr>
        <w:t>a</w:t>
      </w:r>
      <w:r w:rsidR="00022EAB" w:rsidRPr="00E24A57">
        <w:rPr>
          <w:rFonts w:ascii="Book Antiqua" w:hAnsi="Book Antiqua"/>
          <w:i/>
          <w:sz w:val="24"/>
          <w:szCs w:val="24"/>
        </w:rPr>
        <w:t>P</w:t>
      </w:r>
      <w:proofErr w:type="spellEnd"/>
      <w:r w:rsidR="00022EAB" w:rsidRPr="00E24A57">
        <w:rPr>
          <w:rFonts w:ascii="Book Antiqua" w:hAnsi="Book Antiqua"/>
          <w:sz w:val="24"/>
          <w:szCs w:val="24"/>
        </w:rPr>
        <w:t xml:space="preserve"> &lt; 0.05</w:t>
      </w:r>
      <w:r w:rsidR="00022EAB">
        <w:rPr>
          <w:rFonts w:ascii="Book Antiqua" w:eastAsiaTheme="minorEastAsia" w:hAnsi="Book Antiqua" w:hint="eastAsia"/>
          <w:sz w:val="24"/>
          <w:szCs w:val="24"/>
          <w:lang w:eastAsia="zh-CN"/>
        </w:rPr>
        <w:t xml:space="preserve"> </w:t>
      </w:r>
      <w:r w:rsidR="00022EAB" w:rsidRPr="00022EAB">
        <w:rPr>
          <w:rFonts w:ascii="Book Antiqua" w:eastAsiaTheme="minorEastAsia" w:hAnsi="Book Antiqua" w:hint="eastAsia"/>
          <w:i/>
          <w:sz w:val="24"/>
          <w:szCs w:val="24"/>
          <w:lang w:eastAsia="zh-CN"/>
        </w:rPr>
        <w:t>vs</w:t>
      </w:r>
      <w:r w:rsidR="00022EAB">
        <w:rPr>
          <w:rFonts w:ascii="Book Antiqua" w:eastAsiaTheme="minorEastAsia" w:hAnsi="Book Antiqua" w:hint="eastAsia"/>
          <w:sz w:val="24"/>
          <w:szCs w:val="24"/>
          <w:lang w:eastAsia="zh-CN"/>
        </w:rPr>
        <w:t xml:space="preserve"> control.</w:t>
      </w:r>
    </w:p>
    <w:p w:rsidR="00CA6EBE" w:rsidRPr="00022EAB" w:rsidRDefault="00CA6EBE" w:rsidP="00183D82">
      <w:pPr>
        <w:widowControl/>
        <w:spacing w:line="360" w:lineRule="auto"/>
        <w:rPr>
          <w:rFonts w:ascii="Book Antiqua" w:hAnsi="Book Antiqua"/>
          <w:sz w:val="24"/>
          <w:szCs w:val="24"/>
        </w:rPr>
      </w:pPr>
    </w:p>
    <w:p w:rsidR="00CA6EBE" w:rsidRPr="00E24A57" w:rsidRDefault="00CA6EBE" w:rsidP="00183D82">
      <w:pPr>
        <w:widowControl/>
        <w:snapToGrid/>
        <w:spacing w:line="360" w:lineRule="auto"/>
        <w:rPr>
          <w:rFonts w:ascii="Book Antiqua" w:hAnsi="Book Antiqua"/>
          <w:sz w:val="24"/>
          <w:szCs w:val="24"/>
        </w:rPr>
      </w:pPr>
    </w:p>
    <w:p w:rsidR="004A7BC5" w:rsidRPr="00E24A57" w:rsidRDefault="004A7BC5" w:rsidP="00183D82">
      <w:pPr>
        <w:rPr>
          <w:rFonts w:ascii="Book Antiqua" w:hAnsi="Book Antiqua"/>
          <w:sz w:val="24"/>
          <w:szCs w:val="24"/>
        </w:rPr>
      </w:pPr>
    </w:p>
    <w:sectPr w:rsidR="004A7BC5" w:rsidRPr="00E24A57" w:rsidSect="00E24A57">
      <w:headerReference w:type="default" r:id="rId1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A2" w:rsidRDefault="00485AA2">
      <w:r>
        <w:separator/>
      </w:r>
    </w:p>
  </w:endnote>
  <w:endnote w:type="continuationSeparator" w:id="0">
    <w:p w:rsidR="00485AA2" w:rsidRDefault="0048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A2" w:rsidRDefault="00485AA2">
      <w:r>
        <w:separator/>
      </w:r>
    </w:p>
  </w:footnote>
  <w:footnote w:type="continuationSeparator" w:id="0">
    <w:p w:rsidR="00485AA2" w:rsidRDefault="00485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57" w:rsidRDefault="00E24A57">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B84"/>
    <w:multiLevelType w:val="hybridMultilevel"/>
    <w:tmpl w:val="AB94F7C2"/>
    <w:lvl w:ilvl="0" w:tplc="240AE41C">
      <w:start w:val="1"/>
      <w:numFmt w:val="upperLetter"/>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
    <w:nsid w:val="50616901"/>
    <w:multiLevelType w:val="hybridMultilevel"/>
    <w:tmpl w:val="1C58B9C0"/>
    <w:lvl w:ilvl="0" w:tplc="240AE41C">
      <w:start w:val="1"/>
      <w:numFmt w:val="upperLetter"/>
      <w:lvlText w:val="(%1)"/>
      <w:lvlJc w:val="left"/>
      <w:pPr>
        <w:ind w:left="1322" w:hanging="36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
    <w:nsid w:val="658448B1"/>
    <w:multiLevelType w:val="hybridMultilevel"/>
    <w:tmpl w:val="E3480342"/>
    <w:lvl w:ilvl="0" w:tplc="E738E7DE">
      <w:start w:val="1"/>
      <w:numFmt w:val="upperLetter"/>
      <w:lvlText w:val="(%1)"/>
      <w:lvlJc w:val="left"/>
      <w:pPr>
        <w:ind w:left="842" w:hanging="36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BE"/>
    <w:rsid w:val="00022EAB"/>
    <w:rsid w:val="00183D82"/>
    <w:rsid w:val="001843FA"/>
    <w:rsid w:val="001B4AC8"/>
    <w:rsid w:val="002A2AD3"/>
    <w:rsid w:val="00380407"/>
    <w:rsid w:val="003F3930"/>
    <w:rsid w:val="00485AA2"/>
    <w:rsid w:val="00490E97"/>
    <w:rsid w:val="004A3362"/>
    <w:rsid w:val="004A7BC5"/>
    <w:rsid w:val="008228F7"/>
    <w:rsid w:val="008C0045"/>
    <w:rsid w:val="00A82C3B"/>
    <w:rsid w:val="00C05EB4"/>
    <w:rsid w:val="00CA6EBE"/>
    <w:rsid w:val="00D81719"/>
    <w:rsid w:val="00DB055E"/>
    <w:rsid w:val="00E24A57"/>
    <w:rsid w:val="00E76FE0"/>
    <w:rsid w:val="00F61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BE"/>
    <w:pPr>
      <w:widowControl w:val="0"/>
      <w:snapToGrid w:val="0"/>
      <w:jc w:val="both"/>
    </w:pPr>
    <w:rPr>
      <w:rFonts w:ascii="Times New Roman" w:eastAsia="MS Mincho" w:hAnsi="Times New Roman" w:cs="Times New Roman"/>
      <w:lang w:eastAsia="ja-JP"/>
    </w:rPr>
  </w:style>
  <w:style w:type="paragraph" w:styleId="2">
    <w:name w:val="heading 2"/>
    <w:basedOn w:val="a"/>
    <w:next w:val="a"/>
    <w:link w:val="2Char"/>
    <w:uiPriority w:val="99"/>
    <w:qFormat/>
    <w:rsid w:val="00CA6EBE"/>
    <w:pPr>
      <w:keepNext/>
      <w:outlineLvl w:val="1"/>
    </w:pPr>
    <w:rPr>
      <w:rFonts w:ascii="Arial" w:eastAsia="MS Gothic" w:hAnsi="Arial"/>
    </w:rPr>
  </w:style>
  <w:style w:type="paragraph" w:styleId="3">
    <w:name w:val="heading 3"/>
    <w:basedOn w:val="a"/>
    <w:link w:val="3Char"/>
    <w:uiPriority w:val="99"/>
    <w:qFormat/>
    <w:rsid w:val="00CA6EBE"/>
    <w:pPr>
      <w:widowControl/>
      <w:spacing w:before="100" w:beforeAutospacing="1" w:after="100" w:afterAutospacing="1"/>
      <w:jc w:val="left"/>
      <w:outlineLvl w:val="2"/>
    </w:pPr>
    <w:rPr>
      <w:rFonts w:ascii="MS PGothic" w:eastAsia="MS PGothic" w:hAnsi="MS PGothic" w:cs="MS PGothic"/>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CA6EBE"/>
    <w:rPr>
      <w:rFonts w:ascii="Arial" w:eastAsia="MS Gothic" w:hAnsi="Arial" w:cs="Times New Roman"/>
      <w:lang w:eastAsia="ja-JP"/>
    </w:rPr>
  </w:style>
  <w:style w:type="character" w:customStyle="1" w:styleId="3Char">
    <w:name w:val="标题 3 Char"/>
    <w:basedOn w:val="a0"/>
    <w:link w:val="3"/>
    <w:uiPriority w:val="99"/>
    <w:rsid w:val="00CA6EBE"/>
    <w:rPr>
      <w:rFonts w:ascii="MS PGothic" w:eastAsia="MS PGothic" w:hAnsi="MS PGothic" w:cs="MS PGothic"/>
      <w:b/>
      <w:bCs/>
      <w:kern w:val="0"/>
      <w:sz w:val="27"/>
      <w:szCs w:val="27"/>
      <w:lang w:eastAsia="ja-JP"/>
    </w:rPr>
  </w:style>
  <w:style w:type="character" w:styleId="a3">
    <w:name w:val="Hyperlink"/>
    <w:uiPriority w:val="99"/>
    <w:rsid w:val="00CA6EBE"/>
    <w:rPr>
      <w:rFonts w:cs="Times New Roman"/>
      <w:color w:val="0000FF"/>
      <w:u w:val="single"/>
    </w:rPr>
  </w:style>
  <w:style w:type="character" w:customStyle="1" w:styleId="apple-style-span">
    <w:name w:val="apple-style-span"/>
    <w:uiPriority w:val="99"/>
    <w:rsid w:val="00CA6EBE"/>
    <w:rPr>
      <w:rFonts w:cs="Times New Roman"/>
    </w:rPr>
  </w:style>
  <w:style w:type="character" w:customStyle="1" w:styleId="apple-converted-space">
    <w:name w:val="apple-converted-space"/>
    <w:rsid w:val="00CA6EBE"/>
    <w:rPr>
      <w:rFonts w:cs="Times New Roman"/>
    </w:rPr>
  </w:style>
  <w:style w:type="paragraph" w:styleId="a4">
    <w:name w:val="List Paragraph"/>
    <w:basedOn w:val="a"/>
    <w:uiPriority w:val="99"/>
    <w:qFormat/>
    <w:rsid w:val="00CA6EBE"/>
    <w:pPr>
      <w:ind w:leftChars="400" w:left="840"/>
    </w:pPr>
  </w:style>
  <w:style w:type="character" w:styleId="a5">
    <w:name w:val="line number"/>
    <w:uiPriority w:val="99"/>
    <w:semiHidden/>
    <w:rsid w:val="00CA6EBE"/>
    <w:rPr>
      <w:rFonts w:cs="Times New Roman"/>
    </w:rPr>
  </w:style>
  <w:style w:type="paragraph" w:styleId="a6">
    <w:name w:val="header"/>
    <w:basedOn w:val="a"/>
    <w:link w:val="Char"/>
    <w:uiPriority w:val="99"/>
    <w:rsid w:val="00CA6EBE"/>
    <w:pPr>
      <w:tabs>
        <w:tab w:val="center" w:pos="4252"/>
        <w:tab w:val="right" w:pos="8504"/>
      </w:tabs>
    </w:pPr>
  </w:style>
  <w:style w:type="character" w:customStyle="1" w:styleId="Char">
    <w:name w:val="页眉 Char"/>
    <w:basedOn w:val="a0"/>
    <w:link w:val="a6"/>
    <w:uiPriority w:val="99"/>
    <w:rsid w:val="00CA6EBE"/>
    <w:rPr>
      <w:rFonts w:ascii="Times New Roman" w:eastAsia="MS Mincho" w:hAnsi="Times New Roman" w:cs="Times New Roman"/>
      <w:lang w:eastAsia="ja-JP"/>
    </w:rPr>
  </w:style>
  <w:style w:type="paragraph" w:styleId="a7">
    <w:name w:val="footer"/>
    <w:basedOn w:val="a"/>
    <w:link w:val="Char0"/>
    <w:uiPriority w:val="99"/>
    <w:rsid w:val="00CA6EBE"/>
    <w:pPr>
      <w:tabs>
        <w:tab w:val="center" w:pos="4252"/>
        <w:tab w:val="right" w:pos="8504"/>
      </w:tabs>
    </w:pPr>
  </w:style>
  <w:style w:type="character" w:customStyle="1" w:styleId="Char0">
    <w:name w:val="页脚 Char"/>
    <w:basedOn w:val="a0"/>
    <w:link w:val="a7"/>
    <w:uiPriority w:val="99"/>
    <w:rsid w:val="00CA6EBE"/>
    <w:rPr>
      <w:rFonts w:ascii="Times New Roman" w:eastAsia="MS Mincho" w:hAnsi="Times New Roman" w:cs="Times New Roman"/>
      <w:lang w:eastAsia="ja-JP"/>
    </w:rPr>
  </w:style>
  <w:style w:type="paragraph" w:styleId="a8">
    <w:name w:val="Balloon Text"/>
    <w:basedOn w:val="a"/>
    <w:link w:val="Char1"/>
    <w:uiPriority w:val="99"/>
    <w:semiHidden/>
    <w:rsid w:val="00CA6EBE"/>
    <w:rPr>
      <w:rFonts w:ascii="Arial" w:eastAsia="MS Gothic" w:hAnsi="Arial"/>
      <w:sz w:val="18"/>
      <w:szCs w:val="18"/>
    </w:rPr>
  </w:style>
  <w:style w:type="character" w:customStyle="1" w:styleId="Char1">
    <w:name w:val="批注框文本 Char"/>
    <w:basedOn w:val="a0"/>
    <w:link w:val="a8"/>
    <w:uiPriority w:val="99"/>
    <w:semiHidden/>
    <w:rsid w:val="00CA6EBE"/>
    <w:rPr>
      <w:rFonts w:ascii="Arial" w:eastAsia="MS Gothic" w:hAnsi="Arial" w:cs="Times New Roman"/>
      <w:sz w:val="18"/>
      <w:szCs w:val="18"/>
      <w:lang w:eastAsia="ja-JP"/>
    </w:rPr>
  </w:style>
  <w:style w:type="character" w:styleId="a9">
    <w:name w:val="annotation reference"/>
    <w:basedOn w:val="a0"/>
    <w:uiPriority w:val="99"/>
    <w:semiHidden/>
    <w:unhideWhenUsed/>
    <w:rsid w:val="00CA6EBE"/>
    <w:rPr>
      <w:sz w:val="16"/>
      <w:szCs w:val="16"/>
    </w:rPr>
  </w:style>
  <w:style w:type="paragraph" w:styleId="aa">
    <w:name w:val="annotation text"/>
    <w:basedOn w:val="a"/>
    <w:link w:val="Char2"/>
    <w:uiPriority w:val="99"/>
    <w:semiHidden/>
    <w:unhideWhenUsed/>
    <w:rsid w:val="00CA6EBE"/>
    <w:rPr>
      <w:sz w:val="20"/>
      <w:szCs w:val="20"/>
    </w:rPr>
  </w:style>
  <w:style w:type="character" w:customStyle="1" w:styleId="Char2">
    <w:name w:val="批注文字 Char"/>
    <w:basedOn w:val="a0"/>
    <w:link w:val="aa"/>
    <w:uiPriority w:val="99"/>
    <w:semiHidden/>
    <w:rsid w:val="00CA6EBE"/>
    <w:rPr>
      <w:rFonts w:ascii="Times New Roman" w:eastAsia="MS Mincho" w:hAnsi="Times New Roman" w:cs="Times New Roman"/>
      <w:sz w:val="20"/>
      <w:szCs w:val="20"/>
      <w:lang w:eastAsia="ja-JP"/>
    </w:rPr>
  </w:style>
  <w:style w:type="paragraph" w:styleId="ab">
    <w:name w:val="annotation subject"/>
    <w:basedOn w:val="aa"/>
    <w:next w:val="aa"/>
    <w:link w:val="Char3"/>
    <w:uiPriority w:val="99"/>
    <w:semiHidden/>
    <w:unhideWhenUsed/>
    <w:rsid w:val="00CA6EBE"/>
    <w:rPr>
      <w:b/>
      <w:bCs/>
    </w:rPr>
  </w:style>
  <w:style w:type="character" w:customStyle="1" w:styleId="Char3">
    <w:name w:val="批注主题 Char"/>
    <w:basedOn w:val="Char2"/>
    <w:link w:val="ab"/>
    <w:uiPriority w:val="99"/>
    <w:semiHidden/>
    <w:rsid w:val="00CA6EBE"/>
    <w:rPr>
      <w:rFonts w:ascii="Times New Roman" w:eastAsia="MS Mincho" w:hAnsi="Times New Roman" w:cs="Times New Roman"/>
      <w:b/>
      <w:bCs/>
      <w:sz w:val="20"/>
      <w:szCs w:val="20"/>
      <w:lang w:eastAsia="ja-JP"/>
    </w:rPr>
  </w:style>
  <w:style w:type="character" w:customStyle="1" w:styleId="tl">
    <w:name w:val="tl"/>
    <w:basedOn w:val="a0"/>
    <w:rsid w:val="00CA6EBE"/>
  </w:style>
  <w:style w:type="paragraph" w:styleId="ac">
    <w:name w:val="Revision"/>
    <w:hidden/>
    <w:uiPriority w:val="99"/>
    <w:semiHidden/>
    <w:rsid w:val="00CA6EBE"/>
    <w:rPr>
      <w:rFonts w:ascii="Century" w:eastAsia="MS Mincho" w:hAnsi="Century" w:cs="Times New Roman"/>
      <w:lang w:eastAsia="ja-JP"/>
    </w:rPr>
  </w:style>
  <w:style w:type="table" w:styleId="ad">
    <w:name w:val="Table Grid"/>
    <w:basedOn w:val="a1"/>
    <w:rsid w:val="00CA6EBE"/>
    <w:rPr>
      <w:rFonts w:ascii="Century" w:eastAsia="MS Mincho" w:hAnsi="Century" w:cs="Times New Roman"/>
      <w:kern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CA6EBE"/>
    <w:rPr>
      <w:color w:val="800080" w:themeColor="followedHyperlink"/>
      <w:u w:val="single"/>
    </w:rPr>
  </w:style>
  <w:style w:type="paragraph" w:customStyle="1" w:styleId="p0">
    <w:name w:val="p0"/>
    <w:basedOn w:val="a"/>
    <w:rsid w:val="00CA6EBE"/>
    <w:pPr>
      <w:widowControl/>
      <w:snapToGrid/>
      <w:spacing w:line="240" w:lineRule="atLeast"/>
      <w:jc w:val="left"/>
    </w:pPr>
    <w:rPr>
      <w:rFonts w:ascii="Century" w:eastAsia="宋体" w:hAnsi="Century" w:cs="宋体"/>
      <w:kern w:val="0"/>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BE"/>
    <w:pPr>
      <w:widowControl w:val="0"/>
      <w:snapToGrid w:val="0"/>
      <w:jc w:val="both"/>
    </w:pPr>
    <w:rPr>
      <w:rFonts w:ascii="Times New Roman" w:eastAsia="MS Mincho" w:hAnsi="Times New Roman" w:cs="Times New Roman"/>
      <w:lang w:eastAsia="ja-JP"/>
    </w:rPr>
  </w:style>
  <w:style w:type="paragraph" w:styleId="2">
    <w:name w:val="heading 2"/>
    <w:basedOn w:val="a"/>
    <w:next w:val="a"/>
    <w:link w:val="2Char"/>
    <w:uiPriority w:val="99"/>
    <w:qFormat/>
    <w:rsid w:val="00CA6EBE"/>
    <w:pPr>
      <w:keepNext/>
      <w:outlineLvl w:val="1"/>
    </w:pPr>
    <w:rPr>
      <w:rFonts w:ascii="Arial" w:eastAsia="MS Gothic" w:hAnsi="Arial"/>
    </w:rPr>
  </w:style>
  <w:style w:type="paragraph" w:styleId="3">
    <w:name w:val="heading 3"/>
    <w:basedOn w:val="a"/>
    <w:link w:val="3Char"/>
    <w:uiPriority w:val="99"/>
    <w:qFormat/>
    <w:rsid w:val="00CA6EBE"/>
    <w:pPr>
      <w:widowControl/>
      <w:spacing w:before="100" w:beforeAutospacing="1" w:after="100" w:afterAutospacing="1"/>
      <w:jc w:val="left"/>
      <w:outlineLvl w:val="2"/>
    </w:pPr>
    <w:rPr>
      <w:rFonts w:ascii="MS PGothic" w:eastAsia="MS PGothic" w:hAnsi="MS PGothic" w:cs="MS PGothic"/>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CA6EBE"/>
    <w:rPr>
      <w:rFonts w:ascii="Arial" w:eastAsia="MS Gothic" w:hAnsi="Arial" w:cs="Times New Roman"/>
      <w:lang w:eastAsia="ja-JP"/>
    </w:rPr>
  </w:style>
  <w:style w:type="character" w:customStyle="1" w:styleId="3Char">
    <w:name w:val="标题 3 Char"/>
    <w:basedOn w:val="a0"/>
    <w:link w:val="3"/>
    <w:uiPriority w:val="99"/>
    <w:rsid w:val="00CA6EBE"/>
    <w:rPr>
      <w:rFonts w:ascii="MS PGothic" w:eastAsia="MS PGothic" w:hAnsi="MS PGothic" w:cs="MS PGothic"/>
      <w:b/>
      <w:bCs/>
      <w:kern w:val="0"/>
      <w:sz w:val="27"/>
      <w:szCs w:val="27"/>
      <w:lang w:eastAsia="ja-JP"/>
    </w:rPr>
  </w:style>
  <w:style w:type="character" w:styleId="a3">
    <w:name w:val="Hyperlink"/>
    <w:uiPriority w:val="99"/>
    <w:rsid w:val="00CA6EBE"/>
    <w:rPr>
      <w:rFonts w:cs="Times New Roman"/>
      <w:color w:val="0000FF"/>
      <w:u w:val="single"/>
    </w:rPr>
  </w:style>
  <w:style w:type="character" w:customStyle="1" w:styleId="apple-style-span">
    <w:name w:val="apple-style-span"/>
    <w:uiPriority w:val="99"/>
    <w:rsid w:val="00CA6EBE"/>
    <w:rPr>
      <w:rFonts w:cs="Times New Roman"/>
    </w:rPr>
  </w:style>
  <w:style w:type="character" w:customStyle="1" w:styleId="apple-converted-space">
    <w:name w:val="apple-converted-space"/>
    <w:rsid w:val="00CA6EBE"/>
    <w:rPr>
      <w:rFonts w:cs="Times New Roman"/>
    </w:rPr>
  </w:style>
  <w:style w:type="paragraph" w:styleId="a4">
    <w:name w:val="List Paragraph"/>
    <w:basedOn w:val="a"/>
    <w:uiPriority w:val="99"/>
    <w:qFormat/>
    <w:rsid w:val="00CA6EBE"/>
    <w:pPr>
      <w:ind w:leftChars="400" w:left="840"/>
    </w:pPr>
  </w:style>
  <w:style w:type="character" w:styleId="a5">
    <w:name w:val="line number"/>
    <w:uiPriority w:val="99"/>
    <w:semiHidden/>
    <w:rsid w:val="00CA6EBE"/>
    <w:rPr>
      <w:rFonts w:cs="Times New Roman"/>
    </w:rPr>
  </w:style>
  <w:style w:type="paragraph" w:styleId="a6">
    <w:name w:val="header"/>
    <w:basedOn w:val="a"/>
    <w:link w:val="Char"/>
    <w:uiPriority w:val="99"/>
    <w:rsid w:val="00CA6EBE"/>
    <w:pPr>
      <w:tabs>
        <w:tab w:val="center" w:pos="4252"/>
        <w:tab w:val="right" w:pos="8504"/>
      </w:tabs>
    </w:pPr>
  </w:style>
  <w:style w:type="character" w:customStyle="1" w:styleId="Char">
    <w:name w:val="页眉 Char"/>
    <w:basedOn w:val="a0"/>
    <w:link w:val="a6"/>
    <w:uiPriority w:val="99"/>
    <w:rsid w:val="00CA6EBE"/>
    <w:rPr>
      <w:rFonts w:ascii="Times New Roman" w:eastAsia="MS Mincho" w:hAnsi="Times New Roman" w:cs="Times New Roman"/>
      <w:lang w:eastAsia="ja-JP"/>
    </w:rPr>
  </w:style>
  <w:style w:type="paragraph" w:styleId="a7">
    <w:name w:val="footer"/>
    <w:basedOn w:val="a"/>
    <w:link w:val="Char0"/>
    <w:uiPriority w:val="99"/>
    <w:rsid w:val="00CA6EBE"/>
    <w:pPr>
      <w:tabs>
        <w:tab w:val="center" w:pos="4252"/>
        <w:tab w:val="right" w:pos="8504"/>
      </w:tabs>
    </w:pPr>
  </w:style>
  <w:style w:type="character" w:customStyle="1" w:styleId="Char0">
    <w:name w:val="页脚 Char"/>
    <w:basedOn w:val="a0"/>
    <w:link w:val="a7"/>
    <w:uiPriority w:val="99"/>
    <w:rsid w:val="00CA6EBE"/>
    <w:rPr>
      <w:rFonts w:ascii="Times New Roman" w:eastAsia="MS Mincho" w:hAnsi="Times New Roman" w:cs="Times New Roman"/>
      <w:lang w:eastAsia="ja-JP"/>
    </w:rPr>
  </w:style>
  <w:style w:type="paragraph" w:styleId="a8">
    <w:name w:val="Balloon Text"/>
    <w:basedOn w:val="a"/>
    <w:link w:val="Char1"/>
    <w:uiPriority w:val="99"/>
    <w:semiHidden/>
    <w:rsid w:val="00CA6EBE"/>
    <w:rPr>
      <w:rFonts w:ascii="Arial" w:eastAsia="MS Gothic" w:hAnsi="Arial"/>
      <w:sz w:val="18"/>
      <w:szCs w:val="18"/>
    </w:rPr>
  </w:style>
  <w:style w:type="character" w:customStyle="1" w:styleId="Char1">
    <w:name w:val="批注框文本 Char"/>
    <w:basedOn w:val="a0"/>
    <w:link w:val="a8"/>
    <w:uiPriority w:val="99"/>
    <w:semiHidden/>
    <w:rsid w:val="00CA6EBE"/>
    <w:rPr>
      <w:rFonts w:ascii="Arial" w:eastAsia="MS Gothic" w:hAnsi="Arial" w:cs="Times New Roman"/>
      <w:sz w:val="18"/>
      <w:szCs w:val="18"/>
      <w:lang w:eastAsia="ja-JP"/>
    </w:rPr>
  </w:style>
  <w:style w:type="character" w:styleId="a9">
    <w:name w:val="annotation reference"/>
    <w:basedOn w:val="a0"/>
    <w:uiPriority w:val="99"/>
    <w:semiHidden/>
    <w:unhideWhenUsed/>
    <w:rsid w:val="00CA6EBE"/>
    <w:rPr>
      <w:sz w:val="16"/>
      <w:szCs w:val="16"/>
    </w:rPr>
  </w:style>
  <w:style w:type="paragraph" w:styleId="aa">
    <w:name w:val="annotation text"/>
    <w:basedOn w:val="a"/>
    <w:link w:val="Char2"/>
    <w:uiPriority w:val="99"/>
    <w:semiHidden/>
    <w:unhideWhenUsed/>
    <w:rsid w:val="00CA6EBE"/>
    <w:rPr>
      <w:sz w:val="20"/>
      <w:szCs w:val="20"/>
    </w:rPr>
  </w:style>
  <w:style w:type="character" w:customStyle="1" w:styleId="Char2">
    <w:name w:val="批注文字 Char"/>
    <w:basedOn w:val="a0"/>
    <w:link w:val="aa"/>
    <w:uiPriority w:val="99"/>
    <w:semiHidden/>
    <w:rsid w:val="00CA6EBE"/>
    <w:rPr>
      <w:rFonts w:ascii="Times New Roman" w:eastAsia="MS Mincho" w:hAnsi="Times New Roman" w:cs="Times New Roman"/>
      <w:sz w:val="20"/>
      <w:szCs w:val="20"/>
      <w:lang w:eastAsia="ja-JP"/>
    </w:rPr>
  </w:style>
  <w:style w:type="paragraph" w:styleId="ab">
    <w:name w:val="annotation subject"/>
    <w:basedOn w:val="aa"/>
    <w:next w:val="aa"/>
    <w:link w:val="Char3"/>
    <w:uiPriority w:val="99"/>
    <w:semiHidden/>
    <w:unhideWhenUsed/>
    <w:rsid w:val="00CA6EBE"/>
    <w:rPr>
      <w:b/>
      <w:bCs/>
    </w:rPr>
  </w:style>
  <w:style w:type="character" w:customStyle="1" w:styleId="Char3">
    <w:name w:val="批注主题 Char"/>
    <w:basedOn w:val="Char2"/>
    <w:link w:val="ab"/>
    <w:uiPriority w:val="99"/>
    <w:semiHidden/>
    <w:rsid w:val="00CA6EBE"/>
    <w:rPr>
      <w:rFonts w:ascii="Times New Roman" w:eastAsia="MS Mincho" w:hAnsi="Times New Roman" w:cs="Times New Roman"/>
      <w:b/>
      <w:bCs/>
      <w:sz w:val="20"/>
      <w:szCs w:val="20"/>
      <w:lang w:eastAsia="ja-JP"/>
    </w:rPr>
  </w:style>
  <w:style w:type="character" w:customStyle="1" w:styleId="tl">
    <w:name w:val="tl"/>
    <w:basedOn w:val="a0"/>
    <w:rsid w:val="00CA6EBE"/>
  </w:style>
  <w:style w:type="paragraph" w:styleId="ac">
    <w:name w:val="Revision"/>
    <w:hidden/>
    <w:uiPriority w:val="99"/>
    <w:semiHidden/>
    <w:rsid w:val="00CA6EBE"/>
    <w:rPr>
      <w:rFonts w:ascii="Century" w:eastAsia="MS Mincho" w:hAnsi="Century" w:cs="Times New Roman"/>
      <w:lang w:eastAsia="ja-JP"/>
    </w:rPr>
  </w:style>
  <w:style w:type="table" w:styleId="ad">
    <w:name w:val="Table Grid"/>
    <w:basedOn w:val="a1"/>
    <w:rsid w:val="00CA6EBE"/>
    <w:rPr>
      <w:rFonts w:ascii="Century" w:eastAsia="MS Mincho" w:hAnsi="Century" w:cs="Times New Roman"/>
      <w:kern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CA6EBE"/>
    <w:rPr>
      <w:color w:val="800080" w:themeColor="followedHyperlink"/>
      <w:u w:val="single"/>
    </w:rPr>
  </w:style>
  <w:style w:type="paragraph" w:customStyle="1" w:styleId="p0">
    <w:name w:val="p0"/>
    <w:basedOn w:val="a"/>
    <w:rsid w:val="00CA6EBE"/>
    <w:pPr>
      <w:widowControl/>
      <w:snapToGrid/>
      <w:spacing w:line="240" w:lineRule="atLeast"/>
      <w:jc w:val="left"/>
    </w:pPr>
    <w:rPr>
      <w:rFonts w:ascii="Century" w:eastAsia="宋体" w:hAnsi="Century" w:cs="宋体"/>
      <w:kern w:val="0"/>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6528">
      <w:bodyDiv w:val="1"/>
      <w:marLeft w:val="0"/>
      <w:marRight w:val="0"/>
      <w:marTop w:val="0"/>
      <w:marBottom w:val="0"/>
      <w:divBdr>
        <w:top w:val="none" w:sz="0" w:space="0" w:color="auto"/>
        <w:left w:val="none" w:sz="0" w:space="0" w:color="auto"/>
        <w:bottom w:val="none" w:sz="0" w:space="0" w:color="auto"/>
        <w:right w:val="none" w:sz="0" w:space="0" w:color="auto"/>
      </w:divBdr>
      <w:divsChild>
        <w:div w:id="1005087311">
          <w:marLeft w:val="0"/>
          <w:marRight w:val="0"/>
          <w:marTop w:val="0"/>
          <w:marBottom w:val="0"/>
          <w:divBdr>
            <w:top w:val="none" w:sz="0" w:space="0" w:color="auto"/>
            <w:left w:val="none" w:sz="0" w:space="0" w:color="auto"/>
            <w:bottom w:val="none" w:sz="0" w:space="0" w:color="auto"/>
            <w:right w:val="none" w:sz="0" w:space="0" w:color="auto"/>
          </w:divBdr>
        </w:div>
      </w:divsChild>
    </w:div>
    <w:div w:id="632097337">
      <w:bodyDiv w:val="1"/>
      <w:marLeft w:val="0"/>
      <w:marRight w:val="0"/>
      <w:marTop w:val="0"/>
      <w:marBottom w:val="0"/>
      <w:divBdr>
        <w:top w:val="none" w:sz="0" w:space="0" w:color="auto"/>
        <w:left w:val="none" w:sz="0" w:space="0" w:color="auto"/>
        <w:bottom w:val="none" w:sz="0" w:space="0" w:color="auto"/>
        <w:right w:val="none" w:sz="0" w:space="0" w:color="auto"/>
      </w:divBdr>
      <w:divsChild>
        <w:div w:id="1162351171">
          <w:marLeft w:val="0"/>
          <w:marRight w:val="0"/>
          <w:marTop w:val="0"/>
          <w:marBottom w:val="0"/>
          <w:divBdr>
            <w:top w:val="none" w:sz="0" w:space="0" w:color="auto"/>
            <w:left w:val="none" w:sz="0" w:space="0" w:color="auto"/>
            <w:bottom w:val="none" w:sz="0" w:space="0" w:color="auto"/>
            <w:right w:val="none" w:sz="0" w:space="0" w:color="auto"/>
          </w:divBdr>
        </w:div>
      </w:divsChild>
    </w:div>
    <w:div w:id="1417702506">
      <w:bodyDiv w:val="1"/>
      <w:marLeft w:val="0"/>
      <w:marRight w:val="0"/>
      <w:marTop w:val="0"/>
      <w:marBottom w:val="0"/>
      <w:divBdr>
        <w:top w:val="none" w:sz="0" w:space="0" w:color="auto"/>
        <w:left w:val="none" w:sz="0" w:space="0" w:color="auto"/>
        <w:bottom w:val="none" w:sz="0" w:space="0" w:color="auto"/>
        <w:right w:val="none" w:sz="0" w:space="0" w:color="auto"/>
      </w:divBdr>
      <w:divsChild>
        <w:div w:id="201013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5224</Words>
  <Characters>29777</Characters>
  <Application>Microsoft Office Word</Application>
  <DocSecurity>0</DocSecurity>
  <Lines>248</Lines>
  <Paragraphs>69</Paragraphs>
  <ScaleCrop>false</ScaleCrop>
  <Company>微软中国</Company>
  <LinksUpToDate>false</LinksUpToDate>
  <CharactersWithSpaces>34932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2014-06-20T17:44:00Z</dcterms:created>
  <dcterms:modified xsi:type="dcterms:W3CDTF">2014-06-20T17:44:00Z</dcterms:modified>
</cp:coreProperties>
</file>