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9D8BD" w14:textId="545BBCB7" w:rsidR="00BE69E0" w:rsidRPr="003A6574" w:rsidRDefault="00BE69E0" w:rsidP="003A6574">
      <w:pPr>
        <w:spacing w:after="0" w:line="360" w:lineRule="auto"/>
        <w:jc w:val="both"/>
        <w:rPr>
          <w:rFonts w:ascii="Book Antiqua" w:hAnsi="Book Antiqua"/>
          <w:b/>
          <w:sz w:val="24"/>
          <w:szCs w:val="24"/>
          <w:lang w:eastAsia="zh-CN"/>
        </w:rPr>
      </w:pPr>
      <w:r w:rsidRPr="003A6574">
        <w:rPr>
          <w:rFonts w:ascii="Book Antiqua" w:hAnsi="Book Antiqua"/>
          <w:b/>
          <w:sz w:val="24"/>
          <w:szCs w:val="24"/>
          <w:lang w:eastAsia="zh-CN"/>
        </w:rPr>
        <w:t xml:space="preserve">Name of journal: World Journal of </w:t>
      </w:r>
      <w:proofErr w:type="spellStart"/>
      <w:r w:rsidRPr="003A6574">
        <w:rPr>
          <w:rFonts w:ascii="Book Antiqua" w:hAnsi="Book Antiqua"/>
          <w:b/>
          <w:sz w:val="24"/>
          <w:szCs w:val="24"/>
          <w:lang w:eastAsia="zh-CN"/>
        </w:rPr>
        <w:t>Orthopedics</w:t>
      </w:r>
      <w:proofErr w:type="spellEnd"/>
    </w:p>
    <w:p w14:paraId="4AECABFE" w14:textId="2E187250" w:rsidR="00BE69E0" w:rsidRPr="003A6574" w:rsidRDefault="00BE69E0" w:rsidP="003A6574">
      <w:pPr>
        <w:spacing w:after="0" w:line="360" w:lineRule="auto"/>
        <w:jc w:val="both"/>
        <w:rPr>
          <w:rFonts w:ascii="Book Antiqua" w:hAnsi="Book Antiqua"/>
          <w:b/>
          <w:sz w:val="24"/>
          <w:szCs w:val="24"/>
          <w:lang w:eastAsia="zh-CN"/>
        </w:rPr>
      </w:pPr>
      <w:r w:rsidRPr="003A6574">
        <w:rPr>
          <w:rFonts w:ascii="Book Antiqua" w:hAnsi="Book Antiqua"/>
          <w:b/>
          <w:sz w:val="24"/>
          <w:szCs w:val="24"/>
          <w:lang w:eastAsia="zh-CN"/>
        </w:rPr>
        <w:t>ESPS Manuscript NO: 9686</w:t>
      </w:r>
    </w:p>
    <w:p w14:paraId="184EF4ED" w14:textId="26405A8F" w:rsidR="00BE69E0" w:rsidRPr="003A6574" w:rsidRDefault="00BE69E0" w:rsidP="003A6574">
      <w:pPr>
        <w:spacing w:after="0" w:line="360" w:lineRule="auto"/>
        <w:jc w:val="both"/>
        <w:rPr>
          <w:rFonts w:ascii="Book Antiqua" w:hAnsi="Book Antiqua"/>
          <w:b/>
          <w:sz w:val="24"/>
          <w:szCs w:val="24"/>
          <w:lang w:eastAsia="zh-CN"/>
        </w:rPr>
      </w:pPr>
      <w:r w:rsidRPr="003A6574">
        <w:rPr>
          <w:rFonts w:ascii="Book Antiqua" w:hAnsi="Book Antiqua"/>
          <w:b/>
          <w:sz w:val="24"/>
          <w:szCs w:val="24"/>
          <w:lang w:eastAsia="zh-CN"/>
        </w:rPr>
        <w:t>Columns: Topic Highlight</w:t>
      </w:r>
    </w:p>
    <w:p w14:paraId="54410361" w14:textId="77777777" w:rsidR="003A6574" w:rsidRPr="003A6574" w:rsidRDefault="003A6574" w:rsidP="003A6574">
      <w:pPr>
        <w:spacing w:after="0" w:line="360" w:lineRule="auto"/>
        <w:jc w:val="both"/>
        <w:rPr>
          <w:rFonts w:ascii="Book Antiqua" w:hAnsi="Book Antiqua" w:cs="TwCenMT-Bold"/>
          <w:bCs/>
          <w:sz w:val="24"/>
          <w:szCs w:val="24"/>
          <w:lang w:eastAsia="zh-CN"/>
        </w:rPr>
      </w:pPr>
    </w:p>
    <w:p w14:paraId="1419F83A" w14:textId="696A81D4" w:rsidR="00BE69E0" w:rsidRPr="003A6574" w:rsidRDefault="003A6574" w:rsidP="003A6574">
      <w:pPr>
        <w:spacing w:after="0" w:line="360" w:lineRule="auto"/>
        <w:jc w:val="both"/>
        <w:rPr>
          <w:rFonts w:ascii="Book Antiqua" w:hAnsi="Book Antiqua"/>
          <w:sz w:val="24"/>
          <w:szCs w:val="24"/>
          <w:lang w:eastAsia="zh-CN"/>
        </w:rPr>
      </w:pPr>
      <w:r w:rsidRPr="003A6574">
        <w:rPr>
          <w:rFonts w:ascii="Book Antiqua" w:hAnsi="Book Antiqua" w:cs="TwCenMT-Bold"/>
          <w:bCs/>
          <w:sz w:val="24"/>
          <w:szCs w:val="24"/>
        </w:rPr>
        <w:t>WJ</w:t>
      </w:r>
      <w:r w:rsidRPr="003A6574">
        <w:rPr>
          <w:rFonts w:ascii="Book Antiqua" w:hAnsi="Book Antiqua" w:cs="TwCenMT-Bold"/>
          <w:bCs/>
          <w:sz w:val="24"/>
          <w:szCs w:val="24"/>
          <w:lang w:eastAsia="zh-CN"/>
        </w:rPr>
        <w:t>O</w:t>
      </w:r>
      <w:r w:rsidRPr="003A6574">
        <w:rPr>
          <w:rFonts w:ascii="Book Antiqua" w:hAnsi="Book Antiqua" w:cs="TwCenMT-Bold"/>
          <w:bCs/>
          <w:sz w:val="24"/>
          <w:szCs w:val="24"/>
        </w:rPr>
        <w:t xml:space="preserve"> </w:t>
      </w:r>
      <w:r w:rsidRPr="003A6574">
        <w:rPr>
          <w:rFonts w:ascii="Book Antiqua" w:hAnsi="Book Antiqua" w:cs="TwCenMT-Bold"/>
          <w:bCs/>
          <w:sz w:val="24"/>
          <w:szCs w:val="24"/>
          <w:lang w:eastAsia="zh-CN"/>
        </w:rPr>
        <w:t>5</w:t>
      </w:r>
      <w:r w:rsidRPr="003A6574">
        <w:rPr>
          <w:rFonts w:ascii="Book Antiqua" w:hAnsi="Book Antiqua" w:cs="TwCenMT-Bold"/>
          <w:bCs/>
          <w:sz w:val="24"/>
          <w:szCs w:val="24"/>
          <w:vertAlign w:val="superscript"/>
        </w:rPr>
        <w:t>th</w:t>
      </w:r>
      <w:r w:rsidRPr="003A6574">
        <w:rPr>
          <w:rFonts w:ascii="Book Antiqua" w:hAnsi="Book Antiqua" w:cs="TwCenMT-Bold"/>
          <w:bCs/>
          <w:sz w:val="24"/>
          <w:szCs w:val="24"/>
        </w:rPr>
        <w:t xml:space="preserve"> Anniversary Special Issues (2): Arthroscopic</w:t>
      </w:r>
    </w:p>
    <w:p w14:paraId="66B54C67" w14:textId="77777777" w:rsidR="003A6574" w:rsidRPr="003A6574" w:rsidRDefault="003A6574" w:rsidP="003A6574">
      <w:pPr>
        <w:spacing w:after="0" w:line="360" w:lineRule="auto"/>
        <w:jc w:val="both"/>
        <w:rPr>
          <w:rFonts w:ascii="Book Antiqua" w:hAnsi="Book Antiqua"/>
          <w:b/>
          <w:sz w:val="24"/>
          <w:szCs w:val="24"/>
          <w:lang w:eastAsia="zh-CN"/>
        </w:rPr>
      </w:pPr>
    </w:p>
    <w:p w14:paraId="4B6B479B" w14:textId="02BA7B17" w:rsidR="00426C90" w:rsidRPr="003A6574" w:rsidRDefault="00452992" w:rsidP="003A6574">
      <w:pPr>
        <w:spacing w:after="0" w:line="360" w:lineRule="auto"/>
        <w:jc w:val="both"/>
        <w:rPr>
          <w:rFonts w:ascii="Book Antiqua" w:hAnsi="Book Antiqua"/>
          <w:b/>
          <w:sz w:val="24"/>
          <w:szCs w:val="24"/>
          <w:lang w:eastAsia="zh-CN"/>
        </w:rPr>
      </w:pPr>
      <w:r w:rsidRPr="003A6574">
        <w:rPr>
          <w:rFonts w:ascii="Book Antiqua" w:hAnsi="Book Antiqua"/>
          <w:b/>
          <w:sz w:val="24"/>
          <w:szCs w:val="24"/>
        </w:rPr>
        <w:t>Utility of</w:t>
      </w:r>
      <w:r w:rsidR="00BE69E0" w:rsidRPr="003A6574">
        <w:rPr>
          <w:rFonts w:ascii="Book Antiqua" w:hAnsi="Book Antiqua"/>
          <w:b/>
          <w:sz w:val="24"/>
          <w:szCs w:val="24"/>
        </w:rPr>
        <w:t xml:space="preserve"> arthroscopic guided synovial biopsy in understanding synovial tissue pathology in health and disease states </w:t>
      </w:r>
    </w:p>
    <w:p w14:paraId="38D13E33" w14:textId="77777777" w:rsidR="003A6574" w:rsidRPr="003A6574" w:rsidRDefault="003A6574" w:rsidP="003A6574">
      <w:pPr>
        <w:spacing w:after="0" w:line="360" w:lineRule="auto"/>
        <w:jc w:val="both"/>
        <w:rPr>
          <w:rFonts w:ascii="Book Antiqua" w:hAnsi="Book Antiqua"/>
          <w:b/>
          <w:sz w:val="24"/>
          <w:szCs w:val="24"/>
          <w:lang w:eastAsia="zh-CN"/>
        </w:rPr>
      </w:pPr>
    </w:p>
    <w:p w14:paraId="6DA6E49D" w14:textId="56C759EA" w:rsidR="006258A8" w:rsidRPr="003A6574" w:rsidRDefault="003A6574" w:rsidP="003A6574">
      <w:pPr>
        <w:spacing w:after="0" w:line="360" w:lineRule="auto"/>
        <w:jc w:val="both"/>
        <w:rPr>
          <w:rFonts w:ascii="Book Antiqua" w:hAnsi="Book Antiqua"/>
          <w:sz w:val="24"/>
          <w:szCs w:val="24"/>
        </w:rPr>
      </w:pPr>
      <w:proofErr w:type="spellStart"/>
      <w:r w:rsidRPr="003A6574">
        <w:rPr>
          <w:rFonts w:ascii="Book Antiqua" w:hAnsi="Book Antiqua"/>
          <w:sz w:val="24"/>
          <w:szCs w:val="24"/>
        </w:rPr>
        <w:t>Wechalekar</w:t>
      </w:r>
      <w:proofErr w:type="spellEnd"/>
      <w:r w:rsidRPr="003A6574">
        <w:rPr>
          <w:rFonts w:ascii="Book Antiqua" w:hAnsi="Book Antiqua"/>
          <w:sz w:val="24"/>
          <w:szCs w:val="24"/>
        </w:rPr>
        <w:t xml:space="preserve"> </w:t>
      </w:r>
      <w:r w:rsidRPr="003A6574">
        <w:rPr>
          <w:rFonts w:ascii="Book Antiqua" w:hAnsi="Book Antiqua"/>
          <w:sz w:val="24"/>
          <w:szCs w:val="24"/>
          <w:lang w:eastAsia="zh-CN"/>
        </w:rPr>
        <w:t>MD</w:t>
      </w:r>
      <w:r w:rsidRPr="003A6574">
        <w:rPr>
          <w:rFonts w:ascii="Book Antiqua" w:hAnsi="Book Antiqua"/>
          <w:i/>
          <w:sz w:val="24"/>
          <w:szCs w:val="24"/>
          <w:lang w:eastAsia="zh-CN"/>
        </w:rPr>
        <w:t xml:space="preserve"> et al</w:t>
      </w:r>
      <w:r w:rsidRPr="003A6574">
        <w:rPr>
          <w:rFonts w:ascii="Book Antiqua" w:hAnsi="Book Antiqua"/>
          <w:sz w:val="24"/>
          <w:szCs w:val="24"/>
          <w:lang w:eastAsia="zh-CN"/>
        </w:rPr>
        <w:t xml:space="preserve">. </w:t>
      </w:r>
      <w:r w:rsidR="00C91963" w:rsidRPr="003A6574">
        <w:rPr>
          <w:rFonts w:ascii="Book Antiqua" w:hAnsi="Book Antiqua"/>
          <w:sz w:val="24"/>
          <w:szCs w:val="24"/>
        </w:rPr>
        <w:t>Synovial pathology in health and disease</w:t>
      </w:r>
    </w:p>
    <w:p w14:paraId="06E0ED54" w14:textId="77777777" w:rsidR="003A6574" w:rsidRPr="003A6574" w:rsidRDefault="003A6574" w:rsidP="003A6574">
      <w:pPr>
        <w:spacing w:after="0" w:line="360" w:lineRule="auto"/>
        <w:jc w:val="both"/>
        <w:rPr>
          <w:rFonts w:ascii="Book Antiqua" w:hAnsi="Book Antiqua"/>
          <w:sz w:val="24"/>
          <w:szCs w:val="24"/>
          <w:vertAlign w:val="superscript"/>
          <w:lang w:eastAsia="zh-CN"/>
        </w:rPr>
      </w:pPr>
    </w:p>
    <w:p w14:paraId="4E0701CD" w14:textId="3AF51310" w:rsidR="00C91963" w:rsidRPr="003A6574" w:rsidRDefault="00C91963" w:rsidP="003A6574">
      <w:pPr>
        <w:spacing w:after="0" w:line="360" w:lineRule="auto"/>
        <w:jc w:val="both"/>
        <w:rPr>
          <w:rFonts w:ascii="Book Antiqua" w:hAnsi="Book Antiqua"/>
          <w:sz w:val="24"/>
          <w:szCs w:val="24"/>
        </w:rPr>
      </w:pPr>
      <w:proofErr w:type="spellStart"/>
      <w:r w:rsidRPr="003A6574">
        <w:rPr>
          <w:rFonts w:ascii="Book Antiqua" w:hAnsi="Book Antiqua"/>
          <w:sz w:val="24"/>
          <w:szCs w:val="24"/>
        </w:rPr>
        <w:t>Mihir</w:t>
      </w:r>
      <w:proofErr w:type="spellEnd"/>
      <w:r w:rsidRPr="003A6574">
        <w:rPr>
          <w:rFonts w:ascii="Book Antiqua" w:hAnsi="Book Antiqua"/>
          <w:sz w:val="24"/>
          <w:szCs w:val="24"/>
        </w:rPr>
        <w:t xml:space="preserve"> D </w:t>
      </w:r>
      <w:proofErr w:type="spellStart"/>
      <w:r w:rsidRPr="003A6574">
        <w:rPr>
          <w:rFonts w:ascii="Book Antiqua" w:hAnsi="Book Antiqua"/>
          <w:sz w:val="24"/>
          <w:szCs w:val="24"/>
        </w:rPr>
        <w:t>Wechalekar</w:t>
      </w:r>
      <w:proofErr w:type="spellEnd"/>
      <w:r w:rsidR="003A6574" w:rsidRPr="003A6574">
        <w:rPr>
          <w:rFonts w:ascii="Book Antiqua" w:hAnsi="Book Antiqua"/>
          <w:sz w:val="24"/>
          <w:szCs w:val="24"/>
          <w:lang w:eastAsia="zh-CN"/>
        </w:rPr>
        <w:t xml:space="preserve">, </w:t>
      </w:r>
      <w:r w:rsidRPr="003A6574">
        <w:rPr>
          <w:rFonts w:ascii="Book Antiqua" w:hAnsi="Book Antiqua"/>
          <w:sz w:val="24"/>
          <w:szCs w:val="24"/>
        </w:rPr>
        <w:t>Malcolm D Smith</w:t>
      </w:r>
    </w:p>
    <w:p w14:paraId="5C7CA440" w14:textId="77777777" w:rsidR="003A6574" w:rsidRPr="003A6574" w:rsidRDefault="003A6574" w:rsidP="003A6574">
      <w:pPr>
        <w:spacing w:after="0" w:line="360" w:lineRule="auto"/>
        <w:jc w:val="both"/>
        <w:rPr>
          <w:rFonts w:ascii="Book Antiqua" w:hAnsi="Book Antiqua"/>
          <w:sz w:val="24"/>
          <w:szCs w:val="24"/>
          <w:vertAlign w:val="superscript"/>
          <w:lang w:eastAsia="zh-CN"/>
        </w:rPr>
      </w:pPr>
    </w:p>
    <w:p w14:paraId="6701D7A1" w14:textId="40959C9E" w:rsidR="00443960" w:rsidRPr="003A6574" w:rsidRDefault="003A6574" w:rsidP="003A6574">
      <w:pPr>
        <w:spacing w:after="0" w:line="360" w:lineRule="auto"/>
        <w:jc w:val="both"/>
        <w:rPr>
          <w:rFonts w:ascii="Book Antiqua" w:hAnsi="Book Antiqua"/>
          <w:sz w:val="24"/>
          <w:szCs w:val="24"/>
        </w:rPr>
      </w:pPr>
      <w:proofErr w:type="spellStart"/>
      <w:r w:rsidRPr="003A6574">
        <w:rPr>
          <w:rFonts w:ascii="Book Antiqua" w:hAnsi="Book Antiqua"/>
          <w:b/>
          <w:sz w:val="24"/>
          <w:szCs w:val="24"/>
        </w:rPr>
        <w:t>Mihir</w:t>
      </w:r>
      <w:proofErr w:type="spellEnd"/>
      <w:r w:rsidRPr="003A6574">
        <w:rPr>
          <w:rFonts w:ascii="Book Antiqua" w:hAnsi="Book Antiqua"/>
          <w:b/>
          <w:sz w:val="24"/>
          <w:szCs w:val="24"/>
        </w:rPr>
        <w:t xml:space="preserve"> D </w:t>
      </w:r>
      <w:proofErr w:type="spellStart"/>
      <w:r w:rsidRPr="003A6574">
        <w:rPr>
          <w:rFonts w:ascii="Book Antiqua" w:hAnsi="Book Antiqua"/>
          <w:b/>
          <w:sz w:val="24"/>
          <w:szCs w:val="24"/>
        </w:rPr>
        <w:t>Wechalekar</w:t>
      </w:r>
      <w:proofErr w:type="spellEnd"/>
      <w:r w:rsidRPr="003A6574">
        <w:rPr>
          <w:rFonts w:ascii="Book Antiqua" w:hAnsi="Book Antiqua"/>
          <w:b/>
          <w:sz w:val="24"/>
          <w:szCs w:val="24"/>
          <w:lang w:eastAsia="zh-CN"/>
        </w:rPr>
        <w:t xml:space="preserve">, </w:t>
      </w:r>
      <w:r w:rsidRPr="003A6574">
        <w:rPr>
          <w:rFonts w:ascii="Book Antiqua" w:hAnsi="Book Antiqua"/>
          <w:b/>
          <w:sz w:val="24"/>
          <w:szCs w:val="24"/>
        </w:rPr>
        <w:t>Malcolm D Smith</w:t>
      </w:r>
      <w:r w:rsidRPr="003A6574">
        <w:rPr>
          <w:rFonts w:ascii="Book Antiqua" w:hAnsi="Book Antiqua"/>
          <w:b/>
          <w:sz w:val="24"/>
          <w:szCs w:val="24"/>
          <w:lang w:eastAsia="zh-CN"/>
        </w:rPr>
        <w:t>,</w:t>
      </w:r>
      <w:r w:rsidRPr="003A6574">
        <w:rPr>
          <w:rFonts w:ascii="Book Antiqua" w:hAnsi="Book Antiqua"/>
          <w:sz w:val="24"/>
          <w:szCs w:val="24"/>
          <w:lang w:eastAsia="zh-CN"/>
        </w:rPr>
        <w:t xml:space="preserve"> </w:t>
      </w:r>
      <w:r w:rsidR="000475C5" w:rsidRPr="003A6574">
        <w:rPr>
          <w:rFonts w:ascii="Book Antiqua" w:hAnsi="Book Antiqua"/>
          <w:sz w:val="24"/>
          <w:szCs w:val="24"/>
        </w:rPr>
        <w:t>Rheumatology Research Unit</w:t>
      </w:r>
      <w:r w:rsidRPr="003A6574">
        <w:rPr>
          <w:rFonts w:ascii="Book Antiqua" w:hAnsi="Book Antiqua"/>
          <w:sz w:val="24"/>
          <w:szCs w:val="24"/>
          <w:lang w:eastAsia="zh-CN"/>
        </w:rPr>
        <w:t xml:space="preserve">, </w:t>
      </w:r>
      <w:r w:rsidR="000475C5" w:rsidRPr="003A6574">
        <w:rPr>
          <w:rFonts w:ascii="Book Antiqua" w:hAnsi="Book Antiqua"/>
          <w:sz w:val="24"/>
          <w:szCs w:val="24"/>
        </w:rPr>
        <w:t>Repatriation General Hospital</w:t>
      </w:r>
      <w:r w:rsidRPr="003A6574">
        <w:rPr>
          <w:rFonts w:ascii="Book Antiqua" w:hAnsi="Book Antiqua"/>
          <w:sz w:val="24"/>
          <w:szCs w:val="24"/>
          <w:lang w:eastAsia="zh-CN"/>
        </w:rPr>
        <w:t xml:space="preserve">, </w:t>
      </w:r>
      <w:r w:rsidR="000475C5" w:rsidRPr="003A6574">
        <w:rPr>
          <w:rFonts w:ascii="Book Antiqua" w:hAnsi="Book Antiqua"/>
          <w:sz w:val="24"/>
          <w:szCs w:val="24"/>
        </w:rPr>
        <w:t xml:space="preserve">Daw Park SA 5041, </w:t>
      </w:r>
      <w:r w:rsidR="00443960" w:rsidRPr="003A6574">
        <w:rPr>
          <w:rFonts w:ascii="Book Antiqua" w:hAnsi="Book Antiqua"/>
          <w:sz w:val="24"/>
          <w:szCs w:val="24"/>
        </w:rPr>
        <w:t xml:space="preserve">Australia </w:t>
      </w:r>
    </w:p>
    <w:p w14:paraId="4F59C2EC" w14:textId="77777777" w:rsidR="000475C5" w:rsidRPr="003A6574" w:rsidRDefault="000475C5" w:rsidP="003A6574">
      <w:pPr>
        <w:spacing w:after="0" w:line="360" w:lineRule="auto"/>
        <w:jc w:val="both"/>
        <w:rPr>
          <w:rFonts w:ascii="Book Antiqua" w:hAnsi="Book Antiqua"/>
          <w:sz w:val="24"/>
          <w:szCs w:val="24"/>
        </w:rPr>
      </w:pPr>
    </w:p>
    <w:p w14:paraId="4197AD3A" w14:textId="18D54064" w:rsidR="000475C5" w:rsidRPr="003A6574" w:rsidRDefault="003A6574" w:rsidP="003A6574">
      <w:pPr>
        <w:spacing w:after="0" w:line="360" w:lineRule="auto"/>
        <w:jc w:val="both"/>
        <w:rPr>
          <w:rFonts w:ascii="Book Antiqua" w:hAnsi="Book Antiqua"/>
          <w:sz w:val="24"/>
          <w:szCs w:val="24"/>
          <w:lang w:eastAsia="zh-CN"/>
        </w:rPr>
      </w:pPr>
      <w:r w:rsidRPr="003A6574">
        <w:rPr>
          <w:rFonts w:ascii="Book Antiqua" w:hAnsi="Book Antiqua"/>
          <w:b/>
          <w:sz w:val="24"/>
          <w:szCs w:val="24"/>
        </w:rPr>
        <w:t>Author contributions:</w:t>
      </w:r>
      <w:r w:rsidR="0023228D">
        <w:rPr>
          <w:rFonts w:ascii="Book Antiqua" w:hAnsi="Book Antiqua"/>
          <w:b/>
          <w:sz w:val="24"/>
          <w:szCs w:val="24"/>
        </w:rPr>
        <w:t xml:space="preserve"> </w:t>
      </w:r>
      <w:r w:rsidR="00BD0CF7" w:rsidRPr="003A6574">
        <w:rPr>
          <w:rFonts w:ascii="Book Antiqua" w:hAnsi="Book Antiqua"/>
          <w:sz w:val="24"/>
          <w:szCs w:val="24"/>
        </w:rPr>
        <w:t xml:space="preserve">Both </w:t>
      </w:r>
      <w:r w:rsidRPr="003A6574">
        <w:rPr>
          <w:rFonts w:ascii="Book Antiqua" w:hAnsi="Book Antiqua"/>
          <w:sz w:val="24"/>
          <w:szCs w:val="24"/>
          <w:lang w:eastAsia="zh-CN"/>
        </w:rPr>
        <w:t xml:space="preserve">the authors </w:t>
      </w:r>
      <w:r w:rsidR="00BD0CF7" w:rsidRPr="003A6574">
        <w:rPr>
          <w:rFonts w:ascii="Book Antiqua" w:hAnsi="Book Antiqua"/>
          <w:sz w:val="24"/>
          <w:szCs w:val="24"/>
        </w:rPr>
        <w:t>contributed equally to this work</w:t>
      </w:r>
      <w:r w:rsidRPr="003A6574">
        <w:rPr>
          <w:rFonts w:ascii="Book Antiqua" w:hAnsi="Book Antiqua"/>
          <w:sz w:val="24"/>
          <w:szCs w:val="24"/>
          <w:lang w:eastAsia="zh-CN"/>
        </w:rPr>
        <w:t>.</w:t>
      </w:r>
    </w:p>
    <w:p w14:paraId="72DD6D93" w14:textId="77777777" w:rsidR="00BD0CF7" w:rsidRPr="003A6574" w:rsidRDefault="00BD0CF7" w:rsidP="003A6574">
      <w:pPr>
        <w:spacing w:after="0" w:line="360" w:lineRule="auto"/>
        <w:jc w:val="both"/>
        <w:rPr>
          <w:rFonts w:ascii="Book Antiqua" w:hAnsi="Book Antiqua"/>
          <w:sz w:val="24"/>
          <w:szCs w:val="24"/>
        </w:rPr>
      </w:pPr>
    </w:p>
    <w:p w14:paraId="33C182A2" w14:textId="083B1FAB" w:rsidR="00BD0CF7" w:rsidRPr="003A6574" w:rsidRDefault="003A6574" w:rsidP="003A6574">
      <w:pPr>
        <w:spacing w:after="0" w:line="360" w:lineRule="auto"/>
        <w:jc w:val="both"/>
        <w:rPr>
          <w:rFonts w:ascii="Book Antiqua" w:hAnsi="Book Antiqua"/>
          <w:sz w:val="24"/>
          <w:szCs w:val="24"/>
        </w:rPr>
      </w:pPr>
      <w:r w:rsidRPr="003A6574">
        <w:rPr>
          <w:rFonts w:ascii="Book Antiqua" w:hAnsi="Book Antiqua"/>
          <w:b/>
          <w:sz w:val="24"/>
          <w:szCs w:val="24"/>
        </w:rPr>
        <w:t>Supported b</w:t>
      </w:r>
      <w:r w:rsidRPr="003A6574">
        <w:rPr>
          <w:rFonts w:ascii="Book Antiqua" w:hAnsi="Book Antiqua"/>
          <w:b/>
          <w:sz w:val="24"/>
          <w:szCs w:val="24"/>
          <w:lang w:eastAsia="zh-CN"/>
        </w:rPr>
        <w:t>y</w:t>
      </w:r>
      <w:r w:rsidR="00BD0CF7" w:rsidRPr="003A6574">
        <w:rPr>
          <w:rFonts w:ascii="Book Antiqua" w:hAnsi="Book Antiqua"/>
          <w:sz w:val="24"/>
          <w:szCs w:val="24"/>
        </w:rPr>
        <w:t xml:space="preserve"> </w:t>
      </w:r>
      <w:r w:rsidRPr="003A6574">
        <w:rPr>
          <w:rFonts w:ascii="Book Antiqua" w:hAnsi="Book Antiqua"/>
          <w:sz w:val="24"/>
          <w:szCs w:val="24"/>
          <w:lang w:eastAsia="zh-CN"/>
        </w:rPr>
        <w:t>A</w:t>
      </w:r>
      <w:r w:rsidR="00BD0CF7" w:rsidRPr="003A6574">
        <w:rPr>
          <w:rFonts w:ascii="Book Antiqua" w:hAnsi="Book Antiqua"/>
          <w:sz w:val="24"/>
          <w:szCs w:val="24"/>
        </w:rPr>
        <w:t xml:space="preserve"> National Health and Medical Re</w:t>
      </w:r>
      <w:r w:rsidR="00407359" w:rsidRPr="003A6574">
        <w:rPr>
          <w:rFonts w:ascii="Book Antiqua" w:hAnsi="Book Antiqua"/>
          <w:sz w:val="24"/>
          <w:szCs w:val="24"/>
        </w:rPr>
        <w:t>search</w:t>
      </w:r>
      <w:r w:rsidRPr="003A6574">
        <w:rPr>
          <w:rFonts w:ascii="Book Antiqua" w:hAnsi="Book Antiqua"/>
          <w:sz w:val="24"/>
          <w:szCs w:val="24"/>
        </w:rPr>
        <w:t xml:space="preserve"> Council</w:t>
      </w:r>
      <w:r w:rsidR="00407359" w:rsidRPr="003A6574">
        <w:rPr>
          <w:rFonts w:ascii="Book Antiqua" w:hAnsi="Book Antiqua"/>
          <w:sz w:val="24"/>
          <w:szCs w:val="24"/>
        </w:rPr>
        <w:t xml:space="preserve"> </w:t>
      </w:r>
      <w:r w:rsidR="005F2268" w:rsidRPr="003A6574">
        <w:rPr>
          <w:rFonts w:ascii="Book Antiqua" w:hAnsi="Book Antiqua"/>
          <w:sz w:val="24"/>
          <w:szCs w:val="24"/>
        </w:rPr>
        <w:t>Medical and Dental Postgraduate Research</w:t>
      </w:r>
      <w:r w:rsidR="00407359" w:rsidRPr="003A6574">
        <w:rPr>
          <w:rFonts w:ascii="Book Antiqua" w:hAnsi="Book Antiqua"/>
          <w:sz w:val="24"/>
          <w:szCs w:val="24"/>
        </w:rPr>
        <w:t xml:space="preserve"> Scholarship</w:t>
      </w:r>
      <w:r w:rsidRPr="003A6574">
        <w:rPr>
          <w:rFonts w:ascii="Book Antiqua" w:hAnsi="Book Antiqua"/>
          <w:sz w:val="24"/>
          <w:szCs w:val="24"/>
          <w:lang w:eastAsia="zh-CN"/>
        </w:rPr>
        <w:t xml:space="preserve"> to </w:t>
      </w:r>
      <w:proofErr w:type="spellStart"/>
      <w:r w:rsidRPr="003A6574">
        <w:rPr>
          <w:rFonts w:ascii="Book Antiqua" w:hAnsi="Book Antiqua"/>
          <w:sz w:val="24"/>
          <w:szCs w:val="24"/>
        </w:rPr>
        <w:t>Dr</w:t>
      </w:r>
      <w:r w:rsidRPr="003A6574">
        <w:rPr>
          <w:rFonts w:ascii="Book Antiqua" w:hAnsi="Book Antiqua"/>
          <w:sz w:val="24"/>
          <w:szCs w:val="24"/>
          <w:lang w:eastAsia="zh-CN"/>
        </w:rPr>
        <w:t>.</w:t>
      </w:r>
      <w:proofErr w:type="spellEnd"/>
      <w:r w:rsidRPr="003A6574">
        <w:rPr>
          <w:rFonts w:ascii="Book Antiqua" w:hAnsi="Book Antiqua"/>
          <w:sz w:val="24"/>
          <w:szCs w:val="24"/>
        </w:rPr>
        <w:t xml:space="preserve"> </w:t>
      </w:r>
      <w:proofErr w:type="spellStart"/>
      <w:r w:rsidRPr="003A6574">
        <w:rPr>
          <w:rFonts w:ascii="Book Antiqua" w:hAnsi="Book Antiqua"/>
          <w:sz w:val="24"/>
          <w:szCs w:val="24"/>
        </w:rPr>
        <w:t>Mihir</w:t>
      </w:r>
      <w:proofErr w:type="spellEnd"/>
      <w:r w:rsidRPr="003A6574">
        <w:rPr>
          <w:rFonts w:ascii="Book Antiqua" w:hAnsi="Book Antiqua"/>
          <w:sz w:val="24"/>
          <w:szCs w:val="24"/>
        </w:rPr>
        <w:t xml:space="preserve"> D </w:t>
      </w:r>
      <w:proofErr w:type="spellStart"/>
      <w:r w:rsidRPr="003A6574">
        <w:rPr>
          <w:rFonts w:ascii="Book Antiqua" w:hAnsi="Book Antiqua"/>
          <w:sz w:val="24"/>
          <w:szCs w:val="24"/>
        </w:rPr>
        <w:t>Wechalekar</w:t>
      </w:r>
      <w:proofErr w:type="spellEnd"/>
      <w:r w:rsidR="00407359" w:rsidRPr="003A6574">
        <w:rPr>
          <w:rFonts w:ascii="Book Antiqua" w:hAnsi="Book Antiqua"/>
          <w:sz w:val="24"/>
          <w:szCs w:val="24"/>
        </w:rPr>
        <w:t xml:space="preserve">, </w:t>
      </w:r>
      <w:r w:rsidRPr="003A6574">
        <w:rPr>
          <w:rFonts w:ascii="Book Antiqua" w:hAnsi="Book Antiqua"/>
          <w:sz w:val="24"/>
          <w:szCs w:val="24"/>
          <w:lang w:eastAsia="zh-CN"/>
        </w:rPr>
        <w:t xml:space="preserve">No. </w:t>
      </w:r>
      <w:r w:rsidR="00407359" w:rsidRPr="003A6574">
        <w:rPr>
          <w:rFonts w:ascii="Book Antiqua" w:hAnsi="Book Antiqua"/>
          <w:sz w:val="24"/>
          <w:szCs w:val="24"/>
        </w:rPr>
        <w:t>APP1018009</w:t>
      </w:r>
    </w:p>
    <w:p w14:paraId="21BD5FCA" w14:textId="77777777" w:rsidR="00BD0CF7" w:rsidRPr="003A6574" w:rsidRDefault="00BD0CF7" w:rsidP="003A6574">
      <w:pPr>
        <w:spacing w:after="0" w:line="360" w:lineRule="auto"/>
        <w:jc w:val="both"/>
        <w:rPr>
          <w:rFonts w:ascii="Book Antiqua" w:hAnsi="Book Antiqua"/>
          <w:sz w:val="24"/>
          <w:szCs w:val="24"/>
        </w:rPr>
      </w:pPr>
    </w:p>
    <w:p w14:paraId="07216C2D" w14:textId="2FA36981" w:rsidR="003A6574" w:rsidRPr="003A6574" w:rsidRDefault="003A6574" w:rsidP="003A6574">
      <w:pPr>
        <w:spacing w:after="0" w:line="360" w:lineRule="auto"/>
        <w:jc w:val="both"/>
        <w:rPr>
          <w:rFonts w:ascii="Book Antiqua" w:hAnsi="Book Antiqua"/>
          <w:sz w:val="24"/>
          <w:szCs w:val="24"/>
          <w:lang w:eastAsia="zh-CN"/>
        </w:rPr>
      </w:pPr>
      <w:r w:rsidRPr="003A6574">
        <w:rPr>
          <w:rFonts w:ascii="Book Antiqua" w:hAnsi="Book Antiqua"/>
          <w:b/>
          <w:sz w:val="24"/>
          <w:szCs w:val="24"/>
        </w:rPr>
        <w:t>Correspondence to:</w:t>
      </w:r>
      <w:r w:rsidR="00096B91" w:rsidRPr="003A6574">
        <w:rPr>
          <w:rFonts w:ascii="Book Antiqua" w:hAnsi="Book Antiqua"/>
          <w:b/>
          <w:sz w:val="24"/>
          <w:szCs w:val="24"/>
        </w:rPr>
        <w:t xml:space="preserve"> Malcolm D Smith</w:t>
      </w:r>
      <w:r w:rsidRPr="003A6574">
        <w:rPr>
          <w:rFonts w:ascii="Book Antiqua" w:hAnsi="Book Antiqua"/>
          <w:b/>
          <w:sz w:val="24"/>
          <w:szCs w:val="24"/>
          <w:lang w:eastAsia="zh-CN"/>
        </w:rPr>
        <w:t>,</w:t>
      </w:r>
      <w:r w:rsidR="00AC7FC6" w:rsidRPr="003A6574">
        <w:rPr>
          <w:rFonts w:ascii="Book Antiqua" w:hAnsi="Book Antiqua"/>
          <w:b/>
          <w:sz w:val="24"/>
          <w:szCs w:val="24"/>
        </w:rPr>
        <w:t xml:space="preserve"> BSc (Hons), MBBS, FRACP, PhD</w:t>
      </w:r>
      <w:r w:rsidR="00BD0CF7" w:rsidRPr="003A6574">
        <w:rPr>
          <w:rFonts w:ascii="Book Antiqua" w:hAnsi="Book Antiqua"/>
          <w:b/>
          <w:sz w:val="24"/>
          <w:szCs w:val="24"/>
        </w:rPr>
        <w:t>,</w:t>
      </w:r>
      <w:r w:rsidR="00AC7FC6" w:rsidRPr="003A6574">
        <w:rPr>
          <w:rFonts w:ascii="Book Antiqua" w:hAnsi="Book Antiqua"/>
          <w:b/>
          <w:sz w:val="24"/>
          <w:szCs w:val="24"/>
        </w:rPr>
        <w:t xml:space="preserve"> Professor</w:t>
      </w:r>
      <w:r w:rsidR="00BD0CF7" w:rsidRPr="003A6574">
        <w:rPr>
          <w:rFonts w:ascii="Book Antiqua" w:hAnsi="Book Antiqua"/>
          <w:b/>
          <w:sz w:val="24"/>
          <w:szCs w:val="24"/>
        </w:rPr>
        <w:t xml:space="preserve"> </w:t>
      </w:r>
      <w:r w:rsidR="00AC7FC6" w:rsidRPr="003A6574">
        <w:rPr>
          <w:rFonts w:ascii="Book Antiqua" w:hAnsi="Book Antiqua"/>
          <w:sz w:val="24"/>
          <w:szCs w:val="24"/>
        </w:rPr>
        <w:t xml:space="preserve">of Medicine, Director of Rheumatology, Southern Adelaide Local Health Network, </w:t>
      </w:r>
      <w:r w:rsidR="00BD0CF7" w:rsidRPr="003A6574">
        <w:rPr>
          <w:rFonts w:ascii="Book Antiqua" w:hAnsi="Book Antiqua"/>
          <w:sz w:val="24"/>
          <w:szCs w:val="24"/>
        </w:rPr>
        <w:t>Rheumatology Research Unit, Repatriation General Hospital, Daws Road, Daw Park SA 5</w:t>
      </w:r>
      <w:r w:rsidR="00AC7FC6" w:rsidRPr="003A6574">
        <w:rPr>
          <w:rFonts w:ascii="Book Antiqua" w:hAnsi="Book Antiqua"/>
          <w:sz w:val="24"/>
          <w:szCs w:val="24"/>
        </w:rPr>
        <w:t>041, South Australia, Australia. malcolm.smith@health.sa.gov.au</w:t>
      </w:r>
    </w:p>
    <w:p w14:paraId="2C4D1CB9" w14:textId="77777777" w:rsidR="003A6574" w:rsidRPr="003A6574" w:rsidRDefault="003A6574" w:rsidP="003A6574">
      <w:pPr>
        <w:spacing w:after="0" w:line="360" w:lineRule="auto"/>
        <w:jc w:val="both"/>
        <w:rPr>
          <w:rFonts w:ascii="Book Antiqua" w:hAnsi="Book Antiqua"/>
          <w:sz w:val="24"/>
          <w:szCs w:val="24"/>
          <w:lang w:eastAsia="zh-CN"/>
        </w:rPr>
      </w:pPr>
    </w:p>
    <w:p w14:paraId="7910812D" w14:textId="718521CB" w:rsidR="00BD0CF7" w:rsidRPr="003A6574" w:rsidRDefault="003A6574" w:rsidP="003A6574">
      <w:pPr>
        <w:spacing w:after="0" w:line="360" w:lineRule="auto"/>
        <w:jc w:val="both"/>
        <w:rPr>
          <w:rFonts w:ascii="Book Antiqua" w:hAnsi="Book Antiqua"/>
          <w:sz w:val="24"/>
          <w:szCs w:val="24"/>
          <w:lang w:eastAsia="zh-CN"/>
        </w:rPr>
      </w:pPr>
      <w:r w:rsidRPr="009A501F">
        <w:rPr>
          <w:rFonts w:ascii="Book Antiqua" w:hAnsi="Book Antiqua"/>
          <w:b/>
          <w:sz w:val="24"/>
        </w:rPr>
        <w:t>Telephone:</w:t>
      </w:r>
      <w:r>
        <w:rPr>
          <w:rFonts w:ascii="Book Antiqua" w:hAnsi="Book Antiqua"/>
          <w:sz w:val="24"/>
          <w:szCs w:val="24"/>
        </w:rPr>
        <w:t xml:space="preserve"> +61</w:t>
      </w:r>
      <w:r>
        <w:rPr>
          <w:rFonts w:ascii="Book Antiqua" w:hAnsi="Book Antiqua" w:hint="eastAsia"/>
          <w:sz w:val="24"/>
          <w:szCs w:val="24"/>
          <w:lang w:eastAsia="zh-CN"/>
        </w:rPr>
        <w:t>-</w:t>
      </w:r>
      <w:r>
        <w:rPr>
          <w:rFonts w:ascii="Book Antiqua" w:hAnsi="Book Antiqua"/>
          <w:sz w:val="24"/>
          <w:szCs w:val="24"/>
        </w:rPr>
        <w:t>8</w:t>
      </w:r>
      <w:r>
        <w:rPr>
          <w:rFonts w:ascii="Book Antiqua" w:hAnsi="Book Antiqua" w:hint="eastAsia"/>
          <w:sz w:val="24"/>
          <w:szCs w:val="24"/>
          <w:lang w:eastAsia="zh-CN"/>
        </w:rPr>
        <w:t>-</w:t>
      </w:r>
      <w:r>
        <w:rPr>
          <w:rFonts w:ascii="Book Antiqua" w:hAnsi="Book Antiqua"/>
          <w:sz w:val="24"/>
          <w:szCs w:val="24"/>
        </w:rPr>
        <w:t>82751819</w:t>
      </w:r>
      <w:r w:rsidR="00AC7FC6" w:rsidRPr="003A6574">
        <w:rPr>
          <w:rFonts w:ascii="Book Antiqua" w:hAnsi="Book Antiqua"/>
          <w:sz w:val="24"/>
          <w:szCs w:val="24"/>
        </w:rPr>
        <w:t xml:space="preserve"> </w:t>
      </w:r>
      <w:r w:rsidR="00AC7FC6" w:rsidRPr="003A6574">
        <w:rPr>
          <w:rFonts w:ascii="Book Antiqua" w:hAnsi="Book Antiqua"/>
          <w:b/>
          <w:sz w:val="24"/>
          <w:szCs w:val="24"/>
        </w:rPr>
        <w:t>Fax:</w:t>
      </w:r>
      <w:r>
        <w:rPr>
          <w:rFonts w:ascii="Book Antiqua" w:hAnsi="Book Antiqua"/>
          <w:sz w:val="24"/>
          <w:szCs w:val="24"/>
        </w:rPr>
        <w:t xml:space="preserve"> +61</w:t>
      </w:r>
      <w:r>
        <w:rPr>
          <w:rFonts w:ascii="Book Antiqua" w:hAnsi="Book Antiqua" w:hint="eastAsia"/>
          <w:sz w:val="24"/>
          <w:szCs w:val="24"/>
          <w:lang w:eastAsia="zh-CN"/>
        </w:rPr>
        <w:t>-</w:t>
      </w:r>
      <w:r>
        <w:rPr>
          <w:rFonts w:ascii="Book Antiqua" w:hAnsi="Book Antiqua"/>
          <w:sz w:val="24"/>
          <w:szCs w:val="24"/>
        </w:rPr>
        <w:t>8</w:t>
      </w:r>
      <w:r>
        <w:rPr>
          <w:rFonts w:ascii="Book Antiqua" w:hAnsi="Book Antiqua" w:hint="eastAsia"/>
          <w:sz w:val="24"/>
          <w:szCs w:val="24"/>
          <w:lang w:eastAsia="zh-CN"/>
        </w:rPr>
        <w:t>-</w:t>
      </w:r>
      <w:r>
        <w:rPr>
          <w:rFonts w:ascii="Book Antiqua" w:hAnsi="Book Antiqua"/>
          <w:sz w:val="24"/>
          <w:szCs w:val="24"/>
        </w:rPr>
        <w:t>83744276</w:t>
      </w:r>
    </w:p>
    <w:p w14:paraId="09388F6A" w14:textId="77777777" w:rsidR="000475C5" w:rsidRPr="003A6574" w:rsidRDefault="000475C5" w:rsidP="003A6574">
      <w:pPr>
        <w:spacing w:after="0" w:line="360" w:lineRule="auto"/>
        <w:jc w:val="both"/>
        <w:rPr>
          <w:rFonts w:ascii="Book Antiqua" w:hAnsi="Book Antiqua"/>
          <w:sz w:val="24"/>
          <w:szCs w:val="24"/>
        </w:rPr>
      </w:pPr>
    </w:p>
    <w:p w14:paraId="10E8910F" w14:textId="44713E3D" w:rsidR="003A6574" w:rsidRPr="003A6574" w:rsidRDefault="003A6574" w:rsidP="003A6574">
      <w:pPr>
        <w:spacing w:line="360" w:lineRule="auto"/>
        <w:rPr>
          <w:rFonts w:ascii="Book Antiqua" w:hAnsi="Book Antiqua"/>
          <w:sz w:val="24"/>
          <w:lang w:eastAsia="zh-CN"/>
        </w:rPr>
      </w:pPr>
      <w:r w:rsidRPr="008150D2">
        <w:rPr>
          <w:rFonts w:ascii="Book Antiqua" w:hAnsi="Book Antiqua"/>
          <w:b/>
          <w:sz w:val="24"/>
        </w:rPr>
        <w:t xml:space="preserve">Received: </w:t>
      </w:r>
      <w:r w:rsidRPr="003A6574">
        <w:rPr>
          <w:rFonts w:ascii="Book Antiqua" w:hAnsi="Book Antiqua" w:hint="eastAsia"/>
          <w:sz w:val="24"/>
          <w:lang w:eastAsia="zh-CN"/>
        </w:rPr>
        <w:t>February</w:t>
      </w:r>
      <w:r w:rsidRPr="003A6574">
        <w:rPr>
          <w:rFonts w:ascii="Book Antiqua" w:hAnsi="Book Antiqua" w:hint="eastAsia"/>
          <w:sz w:val="24"/>
        </w:rPr>
        <w:t xml:space="preserve"> </w:t>
      </w:r>
      <w:r w:rsidRPr="003A6574">
        <w:rPr>
          <w:rFonts w:ascii="Book Antiqua" w:hAnsi="Book Antiqua" w:hint="eastAsia"/>
          <w:sz w:val="24"/>
          <w:lang w:eastAsia="zh-CN"/>
        </w:rPr>
        <w:t>23, 2014</w:t>
      </w:r>
      <w:r>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Pr="003A6574">
        <w:rPr>
          <w:rFonts w:ascii="Book Antiqua" w:hAnsi="Book Antiqua" w:hint="eastAsia"/>
          <w:sz w:val="24"/>
          <w:lang w:eastAsia="zh-CN"/>
        </w:rPr>
        <w:t>April 30, 2014</w:t>
      </w:r>
    </w:p>
    <w:p w14:paraId="6C56E7F7" w14:textId="77777777" w:rsidR="00C7656E" w:rsidRDefault="003A6574" w:rsidP="00C7656E">
      <w:pPr>
        <w:rPr>
          <w:rFonts w:ascii="Book Antiqua" w:hAnsi="Book Antiqua"/>
          <w:color w:val="000000"/>
          <w:sz w:val="24"/>
        </w:rPr>
      </w:pPr>
      <w:r w:rsidRPr="008150D2">
        <w:rPr>
          <w:rFonts w:ascii="Book Antiqua" w:hAnsi="Book Antiqua"/>
          <w:b/>
          <w:sz w:val="24"/>
        </w:rPr>
        <w:t>Accepted:</w:t>
      </w:r>
      <w:r w:rsidR="0023228D">
        <w:rPr>
          <w:rFonts w:ascii="Book Antiqua" w:hAnsi="Book Antiqu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r w:rsidR="00C7656E">
        <w:rPr>
          <w:rFonts w:ascii="Book Antiqua" w:hAnsi="Book Antiqua"/>
          <w:color w:val="000000"/>
          <w:sz w:val="24"/>
        </w:rPr>
        <w:t>July 12, 2014</w:t>
      </w:r>
    </w:p>
    <w:p w14:paraId="4511B4FB" w14:textId="3F176CB1" w:rsidR="003A6574" w:rsidRDefault="003A6574" w:rsidP="003A6574">
      <w:pPr>
        <w:spacing w:line="360" w:lineRule="auto"/>
        <w:rPr>
          <w:rFonts w:ascii="Book Antiqua" w:hAnsi="Book Antiqua"/>
          <w:b/>
          <w:sz w:val="24"/>
        </w:rPr>
      </w:pPr>
      <w:bookmarkStart w:id="3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9E296EB" w14:textId="5358D46E" w:rsidR="002E6F66" w:rsidRPr="003A6574" w:rsidRDefault="003A6574" w:rsidP="003A6574">
      <w:pPr>
        <w:spacing w:after="0" w:line="360" w:lineRule="auto"/>
        <w:jc w:val="both"/>
        <w:rPr>
          <w:rFonts w:ascii="Book Antiqua" w:hAnsi="Book Antiqua"/>
          <w:sz w:val="24"/>
          <w:szCs w:val="24"/>
        </w:rPr>
      </w:pPr>
      <w:r w:rsidRPr="008150D2">
        <w:rPr>
          <w:rFonts w:ascii="Book Antiqua" w:hAnsi="Book Antiqua"/>
          <w:b/>
          <w:sz w:val="24"/>
        </w:rPr>
        <w:lastRenderedPageBreak/>
        <w:t>Published online:</w:t>
      </w:r>
    </w:p>
    <w:p w14:paraId="35C00311" w14:textId="77777777" w:rsidR="002E6F66" w:rsidRPr="003A6574" w:rsidRDefault="002E6F66" w:rsidP="003A6574">
      <w:pPr>
        <w:spacing w:after="0" w:line="360" w:lineRule="auto"/>
        <w:jc w:val="both"/>
        <w:rPr>
          <w:rFonts w:ascii="Book Antiqua" w:hAnsi="Book Antiqua"/>
          <w:sz w:val="24"/>
          <w:szCs w:val="24"/>
          <w:lang w:eastAsia="zh-CN"/>
        </w:rPr>
      </w:pPr>
    </w:p>
    <w:p w14:paraId="224272E7" w14:textId="50E094FD" w:rsidR="00452992" w:rsidRPr="003A6574" w:rsidRDefault="007F23CE" w:rsidP="003A6574">
      <w:pPr>
        <w:spacing w:after="0" w:line="360" w:lineRule="auto"/>
        <w:jc w:val="both"/>
        <w:rPr>
          <w:rFonts w:ascii="Book Antiqua" w:hAnsi="Book Antiqua"/>
          <w:b/>
          <w:sz w:val="24"/>
          <w:szCs w:val="24"/>
        </w:rPr>
      </w:pPr>
      <w:r w:rsidRPr="003A6574">
        <w:rPr>
          <w:rFonts w:ascii="Book Antiqua" w:hAnsi="Book Antiqua"/>
          <w:b/>
          <w:sz w:val="24"/>
          <w:szCs w:val="24"/>
        </w:rPr>
        <w:t>A</w:t>
      </w:r>
      <w:r w:rsidR="003A6574" w:rsidRPr="003A6574">
        <w:rPr>
          <w:rFonts w:ascii="Book Antiqua" w:hAnsi="Book Antiqua"/>
          <w:b/>
          <w:sz w:val="24"/>
          <w:szCs w:val="24"/>
        </w:rPr>
        <w:t>bstract</w:t>
      </w:r>
    </w:p>
    <w:p w14:paraId="6A3EC595" w14:textId="52B9D201" w:rsidR="002E6F66" w:rsidRPr="003A6574" w:rsidRDefault="002E6F66" w:rsidP="003A6574">
      <w:pPr>
        <w:spacing w:after="0" w:line="360" w:lineRule="auto"/>
        <w:jc w:val="both"/>
        <w:rPr>
          <w:rFonts w:ascii="Book Antiqua" w:hAnsi="Book Antiqua"/>
          <w:sz w:val="24"/>
          <w:szCs w:val="24"/>
        </w:rPr>
      </w:pPr>
      <w:r w:rsidRPr="003A6574">
        <w:rPr>
          <w:rFonts w:ascii="Book Antiqua" w:hAnsi="Book Antiqua"/>
          <w:sz w:val="24"/>
          <w:szCs w:val="24"/>
        </w:rPr>
        <w:t xml:space="preserve">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is the soft tissue lining </w:t>
      </w:r>
      <w:proofErr w:type="spellStart"/>
      <w:r w:rsidRPr="003A6574">
        <w:rPr>
          <w:rFonts w:ascii="Book Antiqua" w:hAnsi="Book Antiqua"/>
          <w:sz w:val="24"/>
          <w:szCs w:val="24"/>
        </w:rPr>
        <w:t>diarthodial</w:t>
      </w:r>
      <w:proofErr w:type="spellEnd"/>
      <w:r w:rsidRPr="003A6574">
        <w:rPr>
          <w:rFonts w:ascii="Book Antiqua" w:hAnsi="Book Antiqua"/>
          <w:sz w:val="24"/>
          <w:szCs w:val="24"/>
        </w:rPr>
        <w:t xml:space="preserve"> joi</w:t>
      </w:r>
      <w:r w:rsidR="003E0D23" w:rsidRPr="003A6574">
        <w:rPr>
          <w:rFonts w:ascii="Book Antiqua" w:hAnsi="Book Antiqua"/>
          <w:sz w:val="24"/>
          <w:szCs w:val="24"/>
        </w:rPr>
        <w:t xml:space="preserve">nts, tendon sheaths and </w:t>
      </w:r>
      <w:proofErr w:type="spellStart"/>
      <w:r w:rsidR="003E0D23" w:rsidRPr="003A6574">
        <w:rPr>
          <w:rFonts w:ascii="Book Antiqua" w:hAnsi="Book Antiqua"/>
          <w:sz w:val="24"/>
          <w:szCs w:val="24"/>
        </w:rPr>
        <w:t>bursae</w:t>
      </w:r>
      <w:proofErr w:type="spellEnd"/>
      <w:r w:rsidR="003E0D23" w:rsidRPr="003A6574">
        <w:rPr>
          <w:rFonts w:ascii="Book Antiqua" w:hAnsi="Book Antiqua"/>
          <w:sz w:val="24"/>
          <w:szCs w:val="24"/>
        </w:rPr>
        <w:t xml:space="preserve"> </w:t>
      </w:r>
      <w:r w:rsidR="00EF7916" w:rsidRPr="003A6574">
        <w:rPr>
          <w:rFonts w:ascii="Book Antiqua" w:hAnsi="Book Antiqua"/>
          <w:sz w:val="24"/>
          <w:szCs w:val="24"/>
        </w:rPr>
        <w:t>and</w:t>
      </w:r>
      <w:r w:rsidR="00433AC1" w:rsidRPr="003A6574">
        <w:rPr>
          <w:rFonts w:ascii="Book Antiqua" w:hAnsi="Book Antiqua"/>
          <w:sz w:val="24"/>
          <w:szCs w:val="24"/>
        </w:rPr>
        <w:t xml:space="preserve"> is composed </w:t>
      </w:r>
      <w:r w:rsidRPr="003A6574">
        <w:rPr>
          <w:rFonts w:ascii="Book Antiqua" w:hAnsi="Book Antiqua"/>
          <w:sz w:val="24"/>
          <w:szCs w:val="24"/>
        </w:rPr>
        <w:t xml:space="preserve">of intimal and </w:t>
      </w:r>
      <w:proofErr w:type="spellStart"/>
      <w:r w:rsidRPr="003A6574">
        <w:rPr>
          <w:rFonts w:ascii="Book Antiqua" w:hAnsi="Book Antiqua"/>
          <w:sz w:val="24"/>
          <w:szCs w:val="24"/>
        </w:rPr>
        <w:t>subintimal</w:t>
      </w:r>
      <w:proofErr w:type="spellEnd"/>
      <w:r w:rsidRPr="003A6574">
        <w:rPr>
          <w:rFonts w:ascii="Book Antiqua" w:hAnsi="Book Antiqua"/>
          <w:sz w:val="24"/>
          <w:szCs w:val="24"/>
        </w:rPr>
        <w:t xml:space="preserve"> layers</w:t>
      </w:r>
      <w:r w:rsidR="00433AC1" w:rsidRPr="003A6574">
        <w:rPr>
          <w:rFonts w:ascii="Book Antiqua" w:hAnsi="Book Antiqua"/>
          <w:sz w:val="24"/>
          <w:szCs w:val="24"/>
        </w:rPr>
        <w:t xml:space="preserve">. The intimal layer is composed of type </w:t>
      </w:r>
      <w:proofErr w:type="gramStart"/>
      <w:r w:rsidR="00433AC1" w:rsidRPr="003A6574">
        <w:rPr>
          <w:rFonts w:ascii="Book Antiqua" w:hAnsi="Book Antiqua"/>
          <w:sz w:val="24"/>
          <w:szCs w:val="24"/>
        </w:rPr>
        <w:t>A</w:t>
      </w:r>
      <w:proofErr w:type="gramEnd"/>
      <w:r w:rsidR="00433AC1" w:rsidRPr="003A6574">
        <w:rPr>
          <w:rFonts w:ascii="Book Antiqua" w:hAnsi="Book Antiqua"/>
          <w:sz w:val="24"/>
          <w:szCs w:val="24"/>
        </w:rPr>
        <w:t xml:space="preserve"> cells (macrophages) and type B cells (fibroblasts); in health, the </w:t>
      </w:r>
      <w:proofErr w:type="spellStart"/>
      <w:r w:rsidR="00433AC1" w:rsidRPr="003A6574">
        <w:rPr>
          <w:rFonts w:ascii="Book Antiqua" w:hAnsi="Book Antiqua"/>
          <w:sz w:val="24"/>
          <w:szCs w:val="24"/>
        </w:rPr>
        <w:t>subintima</w:t>
      </w:r>
      <w:proofErr w:type="spellEnd"/>
      <w:r w:rsidR="00433AC1" w:rsidRPr="003A6574">
        <w:rPr>
          <w:rFonts w:ascii="Book Antiqua" w:hAnsi="Book Antiqua"/>
          <w:sz w:val="24"/>
          <w:szCs w:val="24"/>
        </w:rPr>
        <w:t xml:space="preserve"> has few inflammatory cells. The </w:t>
      </w:r>
      <w:proofErr w:type="spellStart"/>
      <w:r w:rsidR="00433AC1" w:rsidRPr="003A6574">
        <w:rPr>
          <w:rFonts w:ascii="Book Antiqua" w:hAnsi="Book Antiqua"/>
          <w:sz w:val="24"/>
          <w:szCs w:val="24"/>
        </w:rPr>
        <w:t>synovium</w:t>
      </w:r>
      <w:proofErr w:type="spellEnd"/>
      <w:r w:rsidRPr="003A6574">
        <w:rPr>
          <w:rFonts w:ascii="Book Antiqua" w:hAnsi="Book Antiqua"/>
          <w:sz w:val="24"/>
          <w:szCs w:val="24"/>
        </w:rPr>
        <w:t xml:space="preserve"> performs several homeostatic functions and is the primary target in several inflammatory </w:t>
      </w:r>
      <w:proofErr w:type="spellStart"/>
      <w:r w:rsidRPr="003A6574">
        <w:rPr>
          <w:rFonts w:ascii="Book Antiqua" w:hAnsi="Book Antiqua"/>
          <w:sz w:val="24"/>
          <w:szCs w:val="24"/>
        </w:rPr>
        <w:t>arthritides</w:t>
      </w:r>
      <w:proofErr w:type="spellEnd"/>
      <w:r w:rsidRPr="003A6574">
        <w:rPr>
          <w:rFonts w:ascii="Book Antiqua" w:hAnsi="Book Antiqua"/>
          <w:sz w:val="24"/>
          <w:szCs w:val="24"/>
        </w:rPr>
        <w:t>.</w:t>
      </w:r>
      <w:r w:rsidR="00433AC1" w:rsidRPr="003A6574">
        <w:rPr>
          <w:rFonts w:ascii="Book Antiqua" w:hAnsi="Book Antiqua"/>
          <w:sz w:val="24"/>
          <w:szCs w:val="24"/>
        </w:rPr>
        <w:t xml:space="preserve"> Inflammatory states are characterised by</w:t>
      </w:r>
      <w:r w:rsidR="008B35D6" w:rsidRPr="003A6574">
        <w:rPr>
          <w:rFonts w:ascii="Book Antiqua" w:hAnsi="Book Antiqua"/>
          <w:sz w:val="24"/>
          <w:szCs w:val="24"/>
        </w:rPr>
        <w:t xml:space="preserve"> thickening of the</w:t>
      </w:r>
      <w:r w:rsidR="00433AC1" w:rsidRPr="003A6574">
        <w:rPr>
          <w:rFonts w:ascii="Book Antiqua" w:hAnsi="Book Antiqua"/>
          <w:sz w:val="24"/>
          <w:szCs w:val="24"/>
        </w:rPr>
        <w:t xml:space="preserve"> synovial lining, macrophage recruitment and fibroblast proliferation, and an influx of inflammatory cells including lymphocytes, monocytes and plasma cells.</w:t>
      </w:r>
      <w:r w:rsidRPr="003A6574">
        <w:rPr>
          <w:rFonts w:ascii="Book Antiqua" w:hAnsi="Book Antiqua"/>
          <w:sz w:val="24"/>
          <w:szCs w:val="24"/>
        </w:rPr>
        <w:t xml:space="preserve"> Of the various methods employed to perform synovial </w:t>
      </w:r>
      <w:proofErr w:type="spellStart"/>
      <w:r w:rsidRPr="003A6574">
        <w:rPr>
          <w:rFonts w:ascii="Book Antiqua" w:hAnsi="Book Antiqua"/>
          <w:sz w:val="24"/>
          <w:szCs w:val="24"/>
        </w:rPr>
        <w:t>biospies</w:t>
      </w:r>
      <w:proofErr w:type="spellEnd"/>
      <w:r w:rsidRPr="003A6574">
        <w:rPr>
          <w:rFonts w:ascii="Book Antiqua" w:hAnsi="Book Antiqua"/>
          <w:sz w:val="24"/>
          <w:szCs w:val="24"/>
        </w:rPr>
        <w:t xml:space="preserve"> arthroscopic techniques are considered the </w:t>
      </w:r>
      <w:r w:rsidR="003A6574">
        <w:rPr>
          <w:rFonts w:ascii="Book Antiqua" w:hAnsi="Book Antiqua"/>
          <w:sz w:val="24"/>
          <w:szCs w:val="24"/>
          <w:lang w:eastAsia="zh-CN"/>
        </w:rPr>
        <w:t>“</w:t>
      </w:r>
      <w:r w:rsidRPr="003A6574">
        <w:rPr>
          <w:rFonts w:ascii="Book Antiqua" w:hAnsi="Book Antiqua"/>
          <w:sz w:val="24"/>
          <w:szCs w:val="24"/>
        </w:rPr>
        <w:t>gold standard</w:t>
      </w:r>
      <w:r w:rsidR="003A6574">
        <w:rPr>
          <w:rFonts w:ascii="Book Antiqua" w:hAnsi="Book Antiqua"/>
          <w:sz w:val="24"/>
          <w:szCs w:val="24"/>
          <w:lang w:eastAsia="zh-CN"/>
        </w:rPr>
        <w:t>”</w:t>
      </w:r>
      <w:r w:rsidRPr="003A6574">
        <w:rPr>
          <w:rFonts w:ascii="Book Antiqua" w:hAnsi="Book Antiqua"/>
          <w:sz w:val="24"/>
          <w:szCs w:val="24"/>
        </w:rPr>
        <w:t xml:space="preserve">, and have an established safety record. Synovial biopsy has been of critical importance in understanding disease pathogenesis and has provided insight into mechanisms of action of targeted therapies by way of direct evidence about events in the synovial tissue in various </w:t>
      </w:r>
      <w:proofErr w:type="spellStart"/>
      <w:r w:rsidRPr="003A6574">
        <w:rPr>
          <w:rFonts w:ascii="Book Antiqua" w:hAnsi="Book Antiqua"/>
          <w:sz w:val="24"/>
          <w:szCs w:val="24"/>
        </w:rPr>
        <w:t>arthritides</w:t>
      </w:r>
      <w:proofErr w:type="spellEnd"/>
      <w:r w:rsidR="003877C6" w:rsidRPr="003A6574">
        <w:rPr>
          <w:rFonts w:ascii="Book Antiqua" w:hAnsi="Book Antiqua"/>
          <w:sz w:val="24"/>
          <w:szCs w:val="24"/>
        </w:rPr>
        <w:t>.</w:t>
      </w:r>
      <w:r w:rsidRPr="003A6574">
        <w:rPr>
          <w:rFonts w:ascii="Book Antiqua" w:hAnsi="Book Antiqua"/>
          <w:sz w:val="24"/>
          <w:szCs w:val="24"/>
        </w:rPr>
        <w:t xml:space="preserve"> </w:t>
      </w:r>
      <w:r w:rsidR="003877C6" w:rsidRPr="003A6574">
        <w:rPr>
          <w:rFonts w:ascii="Book Antiqua" w:hAnsi="Book Antiqua"/>
          <w:sz w:val="24"/>
          <w:szCs w:val="24"/>
        </w:rPr>
        <w:t xml:space="preserve">It </w:t>
      </w:r>
      <w:r w:rsidRPr="003A6574">
        <w:rPr>
          <w:rFonts w:ascii="Book Antiqua" w:hAnsi="Book Antiqua"/>
          <w:sz w:val="24"/>
          <w:szCs w:val="24"/>
        </w:rPr>
        <w:t xml:space="preserve">has been very useful as a research tool for proof of concept studies to assess efficacy and mechanisms of new therapies, provide tissue for </w:t>
      </w:r>
      <w:r w:rsidRPr="003A6574">
        <w:rPr>
          <w:rFonts w:ascii="Book Antiqua" w:hAnsi="Book Antiqua"/>
          <w:i/>
          <w:sz w:val="24"/>
          <w:szCs w:val="24"/>
        </w:rPr>
        <w:t>in-vitro</w:t>
      </w:r>
      <w:r w:rsidRPr="003A6574">
        <w:rPr>
          <w:rFonts w:ascii="Book Antiqua" w:hAnsi="Book Antiqua"/>
          <w:sz w:val="24"/>
          <w:szCs w:val="24"/>
        </w:rPr>
        <w:t xml:space="preserve"> studies, proteomics and microarrays and allow evaluation for biomarkers that may help predict response to therapy and identify new targets for drug development. It also has diagnostic value in the evaluation of neoplastic or granulomatous disease or infection when synovial fluid analysis is non-contributory. </w:t>
      </w:r>
    </w:p>
    <w:p w14:paraId="3534FBC6" w14:textId="77777777" w:rsidR="003A6574" w:rsidRDefault="003A6574" w:rsidP="003A6574">
      <w:pPr>
        <w:spacing w:after="0" w:line="360" w:lineRule="auto"/>
        <w:jc w:val="both"/>
        <w:rPr>
          <w:rFonts w:ascii="Book Antiqua" w:hAnsi="Book Antiqua" w:cs="Tahoma"/>
          <w:sz w:val="24"/>
          <w:lang w:eastAsia="zh-CN"/>
        </w:rPr>
      </w:pPr>
    </w:p>
    <w:p w14:paraId="20840DEE" w14:textId="192CEDE4" w:rsidR="00E63EA2" w:rsidRDefault="003A6574" w:rsidP="003A6574">
      <w:pPr>
        <w:spacing w:after="0" w:line="360" w:lineRule="auto"/>
        <w:jc w:val="both"/>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w:t>
      </w:r>
      <w:proofErr w:type="spellStart"/>
      <w:r w:rsidRPr="00A562B8">
        <w:rPr>
          <w:rFonts w:ascii="Book Antiqua" w:hAnsi="Book Antiqua" w:cs="Tahoma"/>
          <w:sz w:val="24"/>
          <w:lang w:eastAsia="ja-JP"/>
        </w:rPr>
        <w:t>Baishideng</w:t>
      </w:r>
      <w:proofErr w:type="spellEnd"/>
      <w:r w:rsidRPr="00A562B8">
        <w:rPr>
          <w:rFonts w:ascii="Book Antiqua" w:hAnsi="Book Antiqua" w:cs="Tahoma"/>
          <w:sz w:val="24"/>
          <w:lang w:eastAsia="ja-JP"/>
        </w:rPr>
        <w:t xml:space="preserve">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14:paraId="6BAF0A8F" w14:textId="77777777" w:rsidR="003A6574" w:rsidRPr="003A6574" w:rsidRDefault="003A6574" w:rsidP="003A6574">
      <w:pPr>
        <w:spacing w:after="0" w:line="360" w:lineRule="auto"/>
        <w:jc w:val="both"/>
        <w:rPr>
          <w:rFonts w:ascii="Book Antiqua" w:hAnsi="Book Antiqua"/>
          <w:sz w:val="24"/>
          <w:szCs w:val="24"/>
          <w:lang w:eastAsia="zh-CN"/>
        </w:rPr>
      </w:pPr>
    </w:p>
    <w:p w14:paraId="5C976826" w14:textId="49B30CE8" w:rsidR="007F23CE" w:rsidRPr="003A6574" w:rsidRDefault="007F23CE" w:rsidP="003A6574">
      <w:pPr>
        <w:spacing w:after="0" w:line="360" w:lineRule="auto"/>
        <w:jc w:val="both"/>
        <w:rPr>
          <w:rFonts w:ascii="Book Antiqua" w:hAnsi="Book Antiqua"/>
          <w:sz w:val="24"/>
          <w:szCs w:val="24"/>
        </w:rPr>
      </w:pPr>
      <w:r w:rsidRPr="003A6574">
        <w:rPr>
          <w:rFonts w:ascii="Book Antiqua" w:hAnsi="Book Antiqua"/>
          <w:b/>
          <w:sz w:val="24"/>
          <w:szCs w:val="24"/>
        </w:rPr>
        <w:t>K</w:t>
      </w:r>
      <w:r w:rsidR="003A6574" w:rsidRPr="003A6574">
        <w:rPr>
          <w:rFonts w:ascii="Book Antiqua" w:hAnsi="Book Antiqua"/>
          <w:b/>
          <w:sz w:val="24"/>
          <w:szCs w:val="24"/>
        </w:rPr>
        <w:t>ey words</w:t>
      </w:r>
      <w:r w:rsidR="003A6574" w:rsidRPr="003A6574">
        <w:rPr>
          <w:rFonts w:ascii="Book Antiqua" w:hAnsi="Book Antiqua" w:hint="eastAsia"/>
          <w:b/>
          <w:sz w:val="24"/>
          <w:szCs w:val="24"/>
          <w:lang w:eastAsia="zh-CN"/>
        </w:rPr>
        <w:t>:</w:t>
      </w:r>
      <w:r w:rsidR="003A6574">
        <w:rPr>
          <w:rFonts w:ascii="Book Antiqua" w:hAnsi="Book Antiqua" w:hint="eastAsia"/>
          <w:sz w:val="24"/>
          <w:szCs w:val="24"/>
          <w:lang w:eastAsia="zh-CN"/>
        </w:rPr>
        <w:t xml:space="preserve"> </w:t>
      </w:r>
      <w:proofErr w:type="spellStart"/>
      <w:r w:rsidR="003A6574" w:rsidRPr="003A6574">
        <w:rPr>
          <w:rFonts w:ascii="Book Antiqua" w:hAnsi="Book Antiqua"/>
          <w:sz w:val="24"/>
          <w:szCs w:val="24"/>
        </w:rPr>
        <w:t>S</w:t>
      </w:r>
      <w:r w:rsidR="002E6F66" w:rsidRPr="003A6574">
        <w:rPr>
          <w:rFonts w:ascii="Book Antiqua" w:hAnsi="Book Antiqua"/>
          <w:sz w:val="24"/>
          <w:szCs w:val="24"/>
        </w:rPr>
        <w:t>ynovium</w:t>
      </w:r>
      <w:proofErr w:type="spellEnd"/>
      <w:r w:rsidR="003A6574">
        <w:rPr>
          <w:rFonts w:ascii="Book Antiqua" w:hAnsi="Book Antiqua" w:hint="eastAsia"/>
          <w:sz w:val="24"/>
          <w:szCs w:val="24"/>
          <w:lang w:eastAsia="zh-CN"/>
        </w:rPr>
        <w:t>;</w:t>
      </w:r>
      <w:r w:rsidR="002E6F66" w:rsidRPr="003A6574">
        <w:rPr>
          <w:rFonts w:ascii="Book Antiqua" w:hAnsi="Book Antiqua"/>
          <w:sz w:val="24"/>
          <w:szCs w:val="24"/>
        </w:rPr>
        <w:t xml:space="preserve"> </w:t>
      </w:r>
      <w:r w:rsidR="003A6574" w:rsidRPr="003A6574">
        <w:rPr>
          <w:rFonts w:ascii="Book Antiqua" w:hAnsi="Book Antiqua"/>
          <w:sz w:val="24"/>
          <w:szCs w:val="24"/>
        </w:rPr>
        <w:t>S</w:t>
      </w:r>
      <w:r w:rsidR="002E6F66" w:rsidRPr="003A6574">
        <w:rPr>
          <w:rFonts w:ascii="Book Antiqua" w:hAnsi="Book Antiqua"/>
          <w:sz w:val="24"/>
          <w:szCs w:val="24"/>
        </w:rPr>
        <w:t>ynovial biopsy</w:t>
      </w:r>
      <w:r w:rsidR="003A6574">
        <w:rPr>
          <w:rFonts w:ascii="Book Antiqua" w:hAnsi="Book Antiqua" w:hint="eastAsia"/>
          <w:sz w:val="24"/>
          <w:szCs w:val="24"/>
          <w:lang w:eastAsia="zh-CN"/>
        </w:rPr>
        <w:t>;</w:t>
      </w:r>
      <w:r w:rsidR="002E6F66" w:rsidRPr="003A6574">
        <w:rPr>
          <w:rFonts w:ascii="Book Antiqua" w:hAnsi="Book Antiqua"/>
          <w:sz w:val="24"/>
          <w:szCs w:val="24"/>
        </w:rPr>
        <w:t xml:space="preserve"> </w:t>
      </w:r>
      <w:r w:rsidR="003A6574" w:rsidRPr="003A6574">
        <w:rPr>
          <w:rFonts w:ascii="Book Antiqua" w:hAnsi="Book Antiqua"/>
          <w:sz w:val="24"/>
          <w:szCs w:val="24"/>
        </w:rPr>
        <w:t>A</w:t>
      </w:r>
      <w:r w:rsidR="002E6F66" w:rsidRPr="003A6574">
        <w:rPr>
          <w:rFonts w:ascii="Book Antiqua" w:hAnsi="Book Antiqua"/>
          <w:sz w:val="24"/>
          <w:szCs w:val="24"/>
        </w:rPr>
        <w:t>rthroscopy</w:t>
      </w:r>
      <w:r w:rsidR="003A6574">
        <w:rPr>
          <w:rFonts w:ascii="Book Antiqua" w:hAnsi="Book Antiqua" w:hint="eastAsia"/>
          <w:sz w:val="24"/>
          <w:szCs w:val="24"/>
          <w:lang w:eastAsia="zh-CN"/>
        </w:rPr>
        <w:t>;</w:t>
      </w:r>
      <w:r w:rsidR="007E67E8" w:rsidRPr="003A6574">
        <w:rPr>
          <w:rFonts w:ascii="Book Antiqua" w:hAnsi="Book Antiqua"/>
          <w:sz w:val="24"/>
          <w:szCs w:val="24"/>
        </w:rPr>
        <w:t xml:space="preserve"> </w:t>
      </w:r>
      <w:r w:rsidR="003A6574" w:rsidRPr="003A6574">
        <w:rPr>
          <w:rFonts w:ascii="Book Antiqua" w:hAnsi="Book Antiqua"/>
          <w:sz w:val="24"/>
          <w:szCs w:val="24"/>
        </w:rPr>
        <w:t>I</w:t>
      </w:r>
      <w:r w:rsidR="007E67E8" w:rsidRPr="003A6574">
        <w:rPr>
          <w:rFonts w:ascii="Book Antiqua" w:hAnsi="Book Antiqua"/>
          <w:sz w:val="24"/>
          <w:szCs w:val="24"/>
        </w:rPr>
        <w:t>nflammatory arthritis</w:t>
      </w:r>
      <w:r w:rsidR="003A6574">
        <w:rPr>
          <w:rFonts w:ascii="Book Antiqua" w:hAnsi="Book Antiqua" w:hint="eastAsia"/>
          <w:sz w:val="24"/>
          <w:szCs w:val="24"/>
          <w:lang w:eastAsia="zh-CN"/>
        </w:rPr>
        <w:t>;</w:t>
      </w:r>
      <w:r w:rsidR="007E67E8" w:rsidRPr="003A6574">
        <w:rPr>
          <w:rFonts w:ascii="Book Antiqua" w:hAnsi="Book Antiqua"/>
          <w:sz w:val="24"/>
          <w:szCs w:val="24"/>
        </w:rPr>
        <w:t xml:space="preserve"> </w:t>
      </w:r>
      <w:r w:rsidR="003A6574" w:rsidRPr="003A6574">
        <w:rPr>
          <w:rFonts w:ascii="Book Antiqua" w:hAnsi="Book Antiqua"/>
          <w:sz w:val="24"/>
          <w:szCs w:val="24"/>
        </w:rPr>
        <w:t>S</w:t>
      </w:r>
      <w:r w:rsidR="007E67E8" w:rsidRPr="003A6574">
        <w:rPr>
          <w:rFonts w:ascii="Book Antiqua" w:hAnsi="Book Antiqua"/>
          <w:sz w:val="24"/>
          <w:szCs w:val="24"/>
        </w:rPr>
        <w:t>ynovial pathology</w:t>
      </w:r>
    </w:p>
    <w:p w14:paraId="37835957" w14:textId="77777777" w:rsidR="007F23CE" w:rsidRPr="003A6574" w:rsidRDefault="007F23CE" w:rsidP="003A6574">
      <w:pPr>
        <w:spacing w:after="0" w:line="360" w:lineRule="auto"/>
        <w:jc w:val="both"/>
        <w:rPr>
          <w:rFonts w:ascii="Book Antiqua" w:hAnsi="Book Antiqua"/>
          <w:sz w:val="24"/>
          <w:szCs w:val="24"/>
        </w:rPr>
      </w:pPr>
    </w:p>
    <w:p w14:paraId="6CE79AFB" w14:textId="421ADA9A" w:rsidR="00244B89" w:rsidRDefault="00244B89" w:rsidP="003A6574">
      <w:pPr>
        <w:spacing w:after="0" w:line="360" w:lineRule="auto"/>
        <w:jc w:val="both"/>
        <w:rPr>
          <w:rFonts w:ascii="Book Antiqua" w:hAnsi="Book Antiqua"/>
          <w:sz w:val="24"/>
          <w:szCs w:val="24"/>
          <w:lang w:eastAsia="zh-CN"/>
        </w:rPr>
      </w:pPr>
      <w:r w:rsidRPr="003A6574">
        <w:rPr>
          <w:rFonts w:ascii="Book Antiqua" w:hAnsi="Book Antiqua"/>
          <w:b/>
          <w:sz w:val="24"/>
          <w:szCs w:val="24"/>
        </w:rPr>
        <w:t>C</w:t>
      </w:r>
      <w:r w:rsidR="003A6574" w:rsidRPr="003A6574">
        <w:rPr>
          <w:rFonts w:ascii="Book Antiqua" w:hAnsi="Book Antiqua"/>
          <w:b/>
          <w:sz w:val="24"/>
          <w:szCs w:val="24"/>
        </w:rPr>
        <w:t>ore tip</w:t>
      </w:r>
      <w:r w:rsidR="003A6574" w:rsidRPr="003A6574">
        <w:rPr>
          <w:rFonts w:ascii="Book Antiqua" w:hAnsi="Book Antiqua" w:hint="eastAsia"/>
          <w:b/>
          <w:sz w:val="24"/>
          <w:szCs w:val="24"/>
          <w:lang w:eastAsia="zh-CN"/>
        </w:rPr>
        <w:t xml:space="preserve">: </w:t>
      </w:r>
      <w:r w:rsidRPr="003A6574">
        <w:rPr>
          <w:rFonts w:ascii="Book Antiqua" w:hAnsi="Book Antiqua"/>
          <w:sz w:val="24"/>
          <w:szCs w:val="24"/>
        </w:rPr>
        <w:t xml:space="preserve">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is the soft tissue lining </w:t>
      </w:r>
      <w:proofErr w:type="spellStart"/>
      <w:r w:rsidRPr="003A6574">
        <w:rPr>
          <w:rFonts w:ascii="Book Antiqua" w:hAnsi="Book Antiqua"/>
          <w:sz w:val="24"/>
          <w:szCs w:val="24"/>
        </w:rPr>
        <w:t>diarthodial</w:t>
      </w:r>
      <w:proofErr w:type="spellEnd"/>
      <w:r w:rsidRPr="003A6574">
        <w:rPr>
          <w:rFonts w:ascii="Book Antiqua" w:hAnsi="Book Antiqua"/>
          <w:sz w:val="24"/>
          <w:szCs w:val="24"/>
        </w:rPr>
        <w:t xml:space="preserve"> joints, tendon sheaths and </w:t>
      </w:r>
      <w:proofErr w:type="spellStart"/>
      <w:r w:rsidRPr="003A6574">
        <w:rPr>
          <w:rFonts w:ascii="Book Antiqua" w:hAnsi="Book Antiqua"/>
          <w:sz w:val="24"/>
          <w:szCs w:val="24"/>
        </w:rPr>
        <w:t>bursae</w:t>
      </w:r>
      <w:proofErr w:type="spellEnd"/>
      <w:r w:rsidRPr="003A6574">
        <w:rPr>
          <w:rFonts w:ascii="Book Antiqua" w:hAnsi="Book Antiqua"/>
          <w:sz w:val="24"/>
          <w:szCs w:val="24"/>
        </w:rPr>
        <w:t>. Arthroscopic synovial biopsy techniques have an established safety record</w:t>
      </w:r>
      <w:r w:rsidR="002D4154" w:rsidRPr="003A6574">
        <w:rPr>
          <w:rFonts w:ascii="Book Antiqua" w:hAnsi="Book Antiqua"/>
          <w:sz w:val="24"/>
          <w:szCs w:val="24"/>
        </w:rPr>
        <w:t>. S</w:t>
      </w:r>
      <w:r w:rsidRPr="003A6574">
        <w:rPr>
          <w:rFonts w:ascii="Book Antiqua" w:hAnsi="Book Antiqua"/>
          <w:sz w:val="24"/>
          <w:szCs w:val="24"/>
        </w:rPr>
        <w:t>ynovial biopsy has been of critical importance in understanding disease pathogenesis</w:t>
      </w:r>
      <w:r w:rsidR="005A6D78" w:rsidRPr="003A6574">
        <w:rPr>
          <w:rFonts w:ascii="Book Antiqua" w:hAnsi="Book Antiqua"/>
          <w:sz w:val="24"/>
          <w:szCs w:val="24"/>
        </w:rPr>
        <w:t xml:space="preserve"> and</w:t>
      </w:r>
      <w:r w:rsidRPr="003A6574">
        <w:rPr>
          <w:rFonts w:ascii="Book Antiqua" w:hAnsi="Book Antiqua"/>
          <w:sz w:val="24"/>
          <w:szCs w:val="24"/>
        </w:rPr>
        <w:t xml:space="preserve"> mechanisms of action of targeted therapies</w:t>
      </w:r>
      <w:r w:rsidR="005A6D78" w:rsidRPr="003A6574">
        <w:rPr>
          <w:rFonts w:ascii="Book Antiqua" w:hAnsi="Book Antiqua"/>
          <w:sz w:val="24"/>
          <w:szCs w:val="24"/>
        </w:rPr>
        <w:t xml:space="preserve">; it has been invaluable </w:t>
      </w:r>
      <w:r w:rsidR="005A6D78" w:rsidRPr="003A6574">
        <w:rPr>
          <w:rFonts w:ascii="Book Antiqua" w:hAnsi="Book Antiqua"/>
          <w:sz w:val="24"/>
          <w:szCs w:val="24"/>
        </w:rPr>
        <w:lastRenderedPageBreak/>
        <w:t xml:space="preserve">as a research tool in proof </w:t>
      </w:r>
      <w:r w:rsidRPr="003A6574">
        <w:rPr>
          <w:rFonts w:ascii="Book Antiqua" w:hAnsi="Book Antiqua"/>
          <w:sz w:val="24"/>
          <w:szCs w:val="24"/>
        </w:rPr>
        <w:t>of concept studies</w:t>
      </w:r>
      <w:r w:rsidR="005A6D78" w:rsidRPr="003A6574">
        <w:rPr>
          <w:rFonts w:ascii="Book Antiqua" w:hAnsi="Book Antiqua"/>
          <w:sz w:val="24"/>
          <w:szCs w:val="24"/>
        </w:rPr>
        <w:t xml:space="preserve"> to assess mechanisms and efficacy of new therapies. It also has</w:t>
      </w:r>
      <w:r w:rsidRPr="003A6574">
        <w:rPr>
          <w:rFonts w:ascii="Book Antiqua" w:hAnsi="Book Antiqua"/>
          <w:sz w:val="24"/>
          <w:szCs w:val="24"/>
        </w:rPr>
        <w:t xml:space="preserve"> diagnostic value when synovial fluid analysis is non-contributory.</w:t>
      </w:r>
    </w:p>
    <w:p w14:paraId="1B411346" w14:textId="77777777" w:rsidR="003A6574" w:rsidRDefault="003A6574" w:rsidP="003A6574">
      <w:pPr>
        <w:spacing w:after="0" w:line="360" w:lineRule="auto"/>
        <w:jc w:val="both"/>
        <w:rPr>
          <w:rFonts w:ascii="Book Antiqua" w:hAnsi="Book Antiqua"/>
          <w:sz w:val="24"/>
          <w:szCs w:val="24"/>
          <w:lang w:eastAsia="zh-CN"/>
        </w:rPr>
      </w:pPr>
    </w:p>
    <w:p w14:paraId="3C171EA1" w14:textId="5F9C45DA" w:rsidR="003A6574" w:rsidRPr="003A6574" w:rsidRDefault="003A6574" w:rsidP="003A6574">
      <w:pPr>
        <w:spacing w:after="0" w:line="360" w:lineRule="auto"/>
        <w:jc w:val="both"/>
        <w:rPr>
          <w:rFonts w:ascii="Book Antiqua" w:hAnsi="Book Antiqua"/>
          <w:sz w:val="24"/>
          <w:szCs w:val="24"/>
          <w:lang w:eastAsia="zh-CN"/>
        </w:rPr>
      </w:pPr>
      <w:proofErr w:type="spellStart"/>
      <w:r w:rsidRPr="003A6574">
        <w:rPr>
          <w:rFonts w:ascii="Book Antiqua" w:hAnsi="Book Antiqua"/>
          <w:sz w:val="24"/>
          <w:szCs w:val="24"/>
        </w:rPr>
        <w:t>Wechalekar</w:t>
      </w:r>
      <w:proofErr w:type="spellEnd"/>
      <w:r>
        <w:rPr>
          <w:rFonts w:ascii="Book Antiqua" w:hAnsi="Book Antiqua" w:hint="eastAsia"/>
          <w:sz w:val="24"/>
          <w:szCs w:val="24"/>
          <w:lang w:eastAsia="zh-CN"/>
        </w:rPr>
        <w:t xml:space="preserve"> MD</w:t>
      </w:r>
      <w:r w:rsidRPr="003A6574">
        <w:rPr>
          <w:rFonts w:ascii="Book Antiqua" w:hAnsi="Book Antiqua"/>
          <w:sz w:val="24"/>
          <w:szCs w:val="24"/>
          <w:lang w:eastAsia="zh-CN"/>
        </w:rPr>
        <w:t xml:space="preserve">, </w:t>
      </w:r>
      <w:r w:rsidRPr="003A6574">
        <w:rPr>
          <w:rFonts w:ascii="Book Antiqua" w:hAnsi="Book Antiqua"/>
          <w:sz w:val="24"/>
          <w:szCs w:val="24"/>
        </w:rPr>
        <w:t>Smith</w:t>
      </w:r>
      <w:r>
        <w:rPr>
          <w:rFonts w:ascii="Book Antiqua" w:hAnsi="Book Antiqua" w:hint="eastAsia"/>
          <w:sz w:val="24"/>
          <w:szCs w:val="24"/>
          <w:lang w:eastAsia="zh-CN"/>
        </w:rPr>
        <w:t xml:space="preserve"> MD. </w:t>
      </w:r>
      <w:r w:rsidRPr="003A6574">
        <w:rPr>
          <w:rFonts w:ascii="Book Antiqua" w:hAnsi="Book Antiqua"/>
          <w:sz w:val="24"/>
          <w:szCs w:val="24"/>
        </w:rPr>
        <w:t>Utility of arthroscopic guided synovial biopsy in understanding synovial tissue patholo</w:t>
      </w:r>
      <w:r>
        <w:rPr>
          <w:rFonts w:ascii="Book Antiqua" w:hAnsi="Book Antiqua"/>
          <w:sz w:val="24"/>
          <w:szCs w:val="24"/>
        </w:rPr>
        <w:t>gy in health and disease states</w:t>
      </w:r>
      <w:r>
        <w:rPr>
          <w:rFonts w:ascii="Book Antiqua" w:hAnsi="Book Antiqua"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Orthop</w:t>
      </w:r>
      <w:proofErr w:type="spellEnd"/>
      <w:r>
        <w:rPr>
          <w:rFonts w:ascii="Book Antiqua" w:hAnsi="Book Antiqua" w:hint="eastAsia"/>
          <w:iCs/>
          <w:sz w:val="24"/>
          <w:szCs w:val="24"/>
          <w:lang w:eastAsia="zh-CN"/>
        </w:rPr>
        <w:t xml:space="preserve"> 2014;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14:paraId="09309A4F" w14:textId="77777777" w:rsidR="003A6574" w:rsidRDefault="003A6574" w:rsidP="003A6574">
      <w:pPr>
        <w:spacing w:after="0" w:line="360" w:lineRule="auto"/>
        <w:jc w:val="both"/>
        <w:rPr>
          <w:rFonts w:ascii="Book Antiqua" w:hAnsi="Book Antiqua"/>
          <w:sz w:val="24"/>
          <w:szCs w:val="24"/>
          <w:vertAlign w:val="superscript"/>
          <w:lang w:eastAsia="zh-CN"/>
        </w:rPr>
      </w:pPr>
    </w:p>
    <w:p w14:paraId="5F1CCC49" w14:textId="44CC5F14" w:rsidR="004521D3" w:rsidRPr="003A6574" w:rsidRDefault="003A6574" w:rsidP="003A6574">
      <w:pPr>
        <w:spacing w:after="0" w:line="360" w:lineRule="auto"/>
        <w:jc w:val="both"/>
        <w:rPr>
          <w:rFonts w:ascii="Book Antiqua" w:hAnsi="Book Antiqua"/>
          <w:b/>
          <w:sz w:val="24"/>
          <w:szCs w:val="24"/>
        </w:rPr>
      </w:pPr>
      <w:r w:rsidRPr="003A6574">
        <w:rPr>
          <w:rFonts w:ascii="Book Antiqua" w:hAnsi="Book Antiqua"/>
          <w:b/>
          <w:sz w:val="24"/>
          <w:szCs w:val="24"/>
        </w:rPr>
        <w:t>INTRODUCTION</w:t>
      </w:r>
    </w:p>
    <w:p w14:paraId="6ED602AE" w14:textId="36899C3A" w:rsidR="00856A92" w:rsidRPr="003A6574" w:rsidRDefault="0032184B" w:rsidP="003A6574">
      <w:pPr>
        <w:spacing w:after="0" w:line="360" w:lineRule="auto"/>
        <w:jc w:val="both"/>
        <w:rPr>
          <w:rFonts w:ascii="Book Antiqua" w:hAnsi="Book Antiqua"/>
          <w:sz w:val="24"/>
          <w:szCs w:val="24"/>
        </w:rPr>
      </w:pPr>
      <w:r w:rsidRPr="003A6574">
        <w:rPr>
          <w:rFonts w:ascii="Book Antiqua" w:hAnsi="Book Antiqua"/>
          <w:sz w:val="24"/>
          <w:szCs w:val="24"/>
        </w:rPr>
        <w:t xml:space="preserve">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is the soft tissue lining </w:t>
      </w:r>
      <w:proofErr w:type="spellStart"/>
      <w:r w:rsidRPr="003A6574">
        <w:rPr>
          <w:rFonts w:ascii="Book Antiqua" w:hAnsi="Book Antiqua"/>
          <w:sz w:val="24"/>
          <w:szCs w:val="24"/>
        </w:rPr>
        <w:t>diarthrodial</w:t>
      </w:r>
      <w:proofErr w:type="spellEnd"/>
      <w:r w:rsidRPr="003A6574">
        <w:rPr>
          <w:rFonts w:ascii="Book Antiqua" w:hAnsi="Book Antiqua"/>
          <w:sz w:val="24"/>
          <w:szCs w:val="24"/>
        </w:rPr>
        <w:t xml:space="preserve"> joi</w:t>
      </w:r>
      <w:r w:rsidR="00967C77" w:rsidRPr="003A6574">
        <w:rPr>
          <w:rFonts w:ascii="Book Antiqua" w:hAnsi="Book Antiqua"/>
          <w:sz w:val="24"/>
          <w:szCs w:val="24"/>
        </w:rPr>
        <w:t xml:space="preserve">nts, tendon sheaths and </w:t>
      </w:r>
      <w:proofErr w:type="spellStart"/>
      <w:r w:rsidR="00967C77" w:rsidRPr="003A6574">
        <w:rPr>
          <w:rFonts w:ascii="Book Antiqua" w:hAnsi="Book Antiqua"/>
          <w:sz w:val="24"/>
          <w:szCs w:val="24"/>
        </w:rPr>
        <w:t>bursae</w:t>
      </w:r>
      <w:proofErr w:type="spellEnd"/>
      <w:r w:rsidRPr="003A6574">
        <w:rPr>
          <w:rFonts w:ascii="Book Antiqua" w:hAnsi="Book Antiqua"/>
          <w:sz w:val="24"/>
          <w:szCs w:val="24"/>
        </w:rPr>
        <w:t>.</w:t>
      </w:r>
      <w:r w:rsidR="0023228D">
        <w:rPr>
          <w:rFonts w:ascii="Book Antiqua" w:hAnsi="Book Antiqua"/>
          <w:sz w:val="24"/>
          <w:szCs w:val="24"/>
        </w:rPr>
        <w:t xml:space="preserve"> </w:t>
      </w:r>
      <w:r w:rsidRPr="003A6574">
        <w:rPr>
          <w:rFonts w:ascii="Book Antiqua" w:hAnsi="Book Antiqua"/>
          <w:sz w:val="24"/>
          <w:szCs w:val="24"/>
        </w:rPr>
        <w:t xml:space="preserve">The normal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has intimal and </w:t>
      </w:r>
      <w:proofErr w:type="spellStart"/>
      <w:r w:rsidRPr="003A6574">
        <w:rPr>
          <w:rFonts w:ascii="Book Antiqua" w:hAnsi="Book Antiqua"/>
          <w:sz w:val="24"/>
          <w:szCs w:val="24"/>
        </w:rPr>
        <w:t>subintimal</w:t>
      </w:r>
      <w:proofErr w:type="spellEnd"/>
      <w:r w:rsidRPr="003A6574">
        <w:rPr>
          <w:rFonts w:ascii="Book Antiqua" w:hAnsi="Book Antiqua"/>
          <w:sz w:val="24"/>
          <w:szCs w:val="24"/>
        </w:rPr>
        <w:t xml:space="preserve"> layers</w:t>
      </w:r>
      <w:r w:rsidR="00B64405" w:rsidRPr="003A6574">
        <w:rPr>
          <w:rFonts w:ascii="Book Antiqua" w:hAnsi="Book Antiqua"/>
          <w:sz w:val="24"/>
          <w:szCs w:val="24"/>
        </w:rPr>
        <w:t xml:space="preserve"> and performs the critical homeostatic functions of non-adherence, control of synovial fluid volume and composition and contributes to chondrocyte nutrition</w:t>
      </w:r>
      <w:r w:rsidR="0040036A" w:rsidRPr="003A6574">
        <w:rPr>
          <w:rFonts w:ascii="Book Antiqua" w:hAnsi="Book Antiqua"/>
          <w:sz w:val="24"/>
          <w:szCs w:val="24"/>
        </w:rPr>
        <w:t xml:space="preserve">. </w:t>
      </w:r>
      <w:r w:rsidR="00816954" w:rsidRPr="003A6574">
        <w:rPr>
          <w:rFonts w:ascii="Book Antiqua" w:hAnsi="Book Antiqua"/>
          <w:sz w:val="24"/>
          <w:szCs w:val="24"/>
        </w:rPr>
        <w:t xml:space="preserve">The synovial membrane is involved in several rheumatic diseases including rheumatoid arthritis (RA), osteoarthritis (OA), the </w:t>
      </w:r>
      <w:proofErr w:type="spellStart"/>
      <w:r w:rsidR="00816954" w:rsidRPr="003A6574">
        <w:rPr>
          <w:rFonts w:ascii="Book Antiqua" w:hAnsi="Book Antiqua"/>
          <w:sz w:val="24"/>
          <w:szCs w:val="24"/>
        </w:rPr>
        <w:t>spondyloarthritides</w:t>
      </w:r>
      <w:proofErr w:type="spellEnd"/>
      <w:r w:rsidR="00816954" w:rsidRPr="003A6574">
        <w:rPr>
          <w:rFonts w:ascii="Book Antiqua" w:hAnsi="Book Antiqua"/>
          <w:sz w:val="24"/>
          <w:szCs w:val="24"/>
        </w:rPr>
        <w:t xml:space="preserve"> and the crystal induced </w:t>
      </w:r>
      <w:proofErr w:type="spellStart"/>
      <w:r w:rsidR="00816954" w:rsidRPr="003A6574">
        <w:rPr>
          <w:rFonts w:ascii="Book Antiqua" w:hAnsi="Book Antiqua"/>
          <w:sz w:val="24"/>
          <w:szCs w:val="24"/>
        </w:rPr>
        <w:t>arthropathies</w:t>
      </w:r>
      <w:proofErr w:type="spellEnd"/>
      <w:r w:rsidR="00EE3D17" w:rsidRPr="003A6574">
        <w:rPr>
          <w:rFonts w:ascii="Book Antiqua" w:hAnsi="Book Antiqua"/>
          <w:sz w:val="24"/>
          <w:szCs w:val="24"/>
        </w:rPr>
        <w:t>; and</w:t>
      </w:r>
      <w:r w:rsidR="00816954" w:rsidRPr="003A6574">
        <w:rPr>
          <w:rFonts w:ascii="Book Antiqua" w:hAnsi="Book Antiqua"/>
          <w:sz w:val="24"/>
          <w:szCs w:val="24"/>
        </w:rPr>
        <w:t xml:space="preserve"> is the primary target of inflammation in RA. </w:t>
      </w:r>
      <w:r w:rsidR="00856A92" w:rsidRPr="003A6574">
        <w:rPr>
          <w:rFonts w:ascii="Book Antiqua" w:hAnsi="Book Antiqua"/>
          <w:sz w:val="24"/>
          <w:szCs w:val="24"/>
        </w:rPr>
        <w:t>Analyses of the synovial membrane have</w:t>
      </w:r>
      <w:r w:rsidR="008467DB" w:rsidRPr="003A6574">
        <w:rPr>
          <w:rFonts w:ascii="Book Antiqua" w:hAnsi="Book Antiqua"/>
          <w:sz w:val="24"/>
          <w:szCs w:val="24"/>
        </w:rPr>
        <w:t xml:space="preserve"> been central to our current understanding of the </w:t>
      </w:r>
      <w:proofErr w:type="spellStart"/>
      <w:r w:rsidR="008467DB" w:rsidRPr="003A6574">
        <w:rPr>
          <w:rFonts w:ascii="Book Antiqua" w:hAnsi="Book Antiqua"/>
          <w:sz w:val="24"/>
          <w:szCs w:val="24"/>
        </w:rPr>
        <w:t>pathogenetic</w:t>
      </w:r>
      <w:proofErr w:type="spellEnd"/>
      <w:r w:rsidR="008467DB" w:rsidRPr="003A6574">
        <w:rPr>
          <w:rFonts w:ascii="Book Antiqua" w:hAnsi="Book Antiqua"/>
          <w:sz w:val="24"/>
          <w:szCs w:val="24"/>
        </w:rPr>
        <w:t xml:space="preserve"> mechanisms in the inflammatory </w:t>
      </w:r>
      <w:proofErr w:type="spellStart"/>
      <w:r w:rsidR="008467DB" w:rsidRPr="003A6574">
        <w:rPr>
          <w:rFonts w:ascii="Book Antiqua" w:hAnsi="Book Antiqua"/>
          <w:sz w:val="24"/>
          <w:szCs w:val="24"/>
        </w:rPr>
        <w:t>arthritides</w:t>
      </w:r>
      <w:proofErr w:type="spellEnd"/>
      <w:r w:rsidR="008467DB" w:rsidRPr="003A6574">
        <w:rPr>
          <w:rFonts w:ascii="Book Antiqua" w:hAnsi="Book Antiqua"/>
          <w:sz w:val="24"/>
          <w:szCs w:val="24"/>
        </w:rPr>
        <w:t xml:space="preserve"> in addition to having provided insight into mechanisms of action of targeted therapies.</w:t>
      </w:r>
      <w:r w:rsidR="00856A92" w:rsidRPr="003A6574">
        <w:rPr>
          <w:rFonts w:ascii="Book Antiqua" w:hAnsi="Book Antiqua"/>
          <w:sz w:val="24"/>
          <w:szCs w:val="24"/>
        </w:rPr>
        <w:t xml:space="preserve"> </w:t>
      </w:r>
    </w:p>
    <w:p w14:paraId="2331B836" w14:textId="77777777" w:rsidR="008467DB" w:rsidRPr="003A6574" w:rsidRDefault="008467DB" w:rsidP="003A6574">
      <w:pPr>
        <w:spacing w:after="0" w:line="360" w:lineRule="auto"/>
        <w:jc w:val="both"/>
        <w:rPr>
          <w:rFonts w:ascii="Book Antiqua" w:hAnsi="Book Antiqua"/>
          <w:b/>
          <w:sz w:val="24"/>
          <w:szCs w:val="24"/>
          <w:lang w:val="en-US"/>
        </w:rPr>
      </w:pPr>
    </w:p>
    <w:p w14:paraId="4574B1C7" w14:textId="11C4C7EF" w:rsidR="00822513" w:rsidRPr="003A6574" w:rsidRDefault="003A6574" w:rsidP="003A6574">
      <w:pPr>
        <w:spacing w:after="0" w:line="360" w:lineRule="auto"/>
        <w:jc w:val="both"/>
        <w:rPr>
          <w:rFonts w:ascii="Book Antiqua" w:hAnsi="Book Antiqua"/>
          <w:b/>
          <w:sz w:val="24"/>
          <w:szCs w:val="24"/>
          <w:lang w:val="en-US"/>
        </w:rPr>
      </w:pPr>
      <w:r w:rsidRPr="003A6574">
        <w:rPr>
          <w:rFonts w:ascii="Book Antiqua" w:hAnsi="Book Antiqua"/>
          <w:b/>
          <w:sz w:val="24"/>
          <w:szCs w:val="24"/>
          <w:lang w:val="en-US"/>
        </w:rPr>
        <w:t>METHODS OF SYNOVIAL BIOPSY</w:t>
      </w:r>
    </w:p>
    <w:p w14:paraId="28D5080B" w14:textId="664FBF1C" w:rsidR="00822513" w:rsidRPr="003A6574" w:rsidRDefault="00822513" w:rsidP="003A6574">
      <w:pPr>
        <w:spacing w:after="0" w:line="360" w:lineRule="auto"/>
        <w:jc w:val="both"/>
        <w:rPr>
          <w:rFonts w:ascii="Book Antiqua" w:hAnsi="Book Antiqua"/>
          <w:sz w:val="24"/>
          <w:szCs w:val="24"/>
        </w:rPr>
      </w:pPr>
      <w:r w:rsidRPr="003A6574">
        <w:rPr>
          <w:rFonts w:ascii="Book Antiqua" w:hAnsi="Book Antiqua"/>
          <w:sz w:val="24"/>
          <w:szCs w:val="24"/>
        </w:rPr>
        <w:t xml:space="preserve">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is amenable to biopsy by arthroscopy or by using blind needle or ultrasound directed techniques</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&lt;EndNote&gt;&lt;Cite&gt;&lt;Author&gt;Vordenbaumen&lt;/Author&gt;&lt;Year&gt;2009&lt;/Year&gt;&lt;RecNum&gt;147&lt;/RecNum&gt;&lt;DisplayText&gt;&lt;style face="superscript"&gt;[1]&lt;/style&gt;&lt;/DisplayText&gt;&lt;record&gt;&lt;rec-number&gt;147&lt;/rec-number&gt;&lt;foreign-keys&gt;&lt;key app="EN" db-id="pwxxdsvs6a2axseddfnxfdtyd2rwf2ad9w5v"&gt;147&lt;/key&gt;&lt;/foreign-keys&gt;&lt;ref-type name="Journal Article"&gt;17&lt;/ref-type&gt;&lt;contributors&gt;&lt;authors&gt;&lt;author&gt;Vordenbaumen, S.&lt;/author&gt;&lt;author&gt;Joosten, L. A.&lt;/author&gt;&lt;author&gt;Friemann, J.&lt;/author&gt;&lt;author&gt;Schneider, M.&lt;/author&gt;&lt;author&gt;Ostendorf, B.&lt;/author&gt;&lt;/authors&gt;&lt;/contributors&gt;&lt;auth-address&gt;Department of Endocrinology, Diabetology, and Rheumatology, Heinrich Heine University, 40225 Dusseldorf, Germany. stefan.vordenbaeumen@med.uni-duesseldorf.de&lt;/auth-address&gt;&lt;titles&gt;&lt;title&gt;Utility of synovial biopsy&lt;/title&gt;&lt;secondary-title&gt;Arthritis Res Ther&lt;/secondary-title&gt;&lt;/titles&gt;&lt;periodical&gt;&lt;full-title&gt;Arthritis Res Ther&lt;/full-title&gt;&lt;/periodical&gt;&lt;pages&gt;256&lt;/pages&gt;&lt;volume&gt;11&lt;/volume&gt;&lt;number&gt;6&lt;/number&gt;&lt;edition&gt;2009/12/03&lt;/edition&gt;&lt;keywords&gt;&lt;keyword&gt;Arthritis, Rheumatoid/ diagnosis&lt;/keyword&gt;&lt;keyword&gt;Biopsy/ instrumentation/methods&lt;/keyword&gt;&lt;keyword&gt;Humans&lt;/keyword&gt;&lt;keyword&gt;Synovial Membrane/ surgery&lt;/keyword&gt;&lt;/keywords&gt;&lt;dates&gt;&lt;year&gt;2009&lt;/year&gt;&lt;/dates&gt;&lt;isbn&gt;1478-6362 (Electronic)&amp;#xD;1478-6354 (Linking)&lt;/isbn&gt;&lt;accession-num&gt;19951395&lt;/accession-num&gt;&lt;urls&gt;&lt;/urls&gt;&lt;custom2&gt;19951395&lt;/custom2&gt;&lt;electronic-resource-num&gt;10.1186/ar2847&lt;/electronic-resource-num&gt;&lt;remote-database-provider&gt;NLM&lt;/remote-database-provider&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1" w:tooltip="Vordenbaumen, 2009 #147" w:history="1">
        <w:r w:rsidR="003A6574" w:rsidRPr="003A6574">
          <w:rPr>
            <w:rFonts w:ascii="Book Antiqua" w:hAnsi="Book Antiqua"/>
            <w:noProof/>
            <w:sz w:val="24"/>
            <w:szCs w:val="24"/>
            <w:vertAlign w:val="superscript"/>
          </w:rPr>
          <w:t>1</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 Blind needle techniques have been established for decades and have a good safety and feasibility record</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2" w:tooltip="Smith, 2006 #150" w:history="1">
        <w:r w:rsidR="003A6574" w:rsidRPr="003A6574">
          <w:rPr>
            <w:rFonts w:ascii="Book Antiqua" w:hAnsi="Book Antiqua"/>
            <w:noProof/>
            <w:sz w:val="24"/>
            <w:szCs w:val="24"/>
            <w:vertAlign w:val="superscript"/>
          </w:rPr>
          <w:t>2</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 They can be undertaken in an office setting, are relatively low-cost, and do not require special facilities. The major concerns of blind biopsy techniques lie in failure to obtain satisfactory samples, especially if the joint is clinically quiescent because of failure to visualize involved areas; in addition the joints that are amenable to biopsy by this technique are limited</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2" w:tooltip="Smith, 2006 #150" w:history="1">
        <w:r w:rsidR="003A6574" w:rsidRPr="003A6574">
          <w:rPr>
            <w:rFonts w:ascii="Book Antiqua" w:hAnsi="Book Antiqua"/>
            <w:noProof/>
            <w:sz w:val="24"/>
            <w:szCs w:val="24"/>
            <w:vertAlign w:val="superscript"/>
          </w:rPr>
          <w:t>2</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w:t>
      </w:r>
      <w:r w:rsidR="0023228D">
        <w:rPr>
          <w:rFonts w:ascii="Book Antiqua" w:hAnsi="Book Antiqua"/>
          <w:sz w:val="24"/>
          <w:szCs w:val="24"/>
        </w:rPr>
        <w:t xml:space="preserve"> </w:t>
      </w:r>
      <w:r w:rsidRPr="003A6574">
        <w:rPr>
          <w:rFonts w:ascii="Book Antiqua" w:hAnsi="Book Antiqua"/>
          <w:sz w:val="24"/>
          <w:szCs w:val="24"/>
        </w:rPr>
        <w:t xml:space="preserve">In one series with more than 800 Parker-Pearson biopsy procedures, sufficient tissue was obtained in about 85% of patients for histological examination; the authors found that the procedure failed especially in joints that were not swollen. </w:t>
      </w:r>
      <w:r w:rsidRPr="003A6574">
        <w:rPr>
          <w:rFonts w:ascii="Book Antiqua" w:hAnsi="Book Antiqua"/>
          <w:sz w:val="24"/>
          <w:szCs w:val="24"/>
        </w:rPr>
        <w:lastRenderedPageBreak/>
        <w:t xml:space="preserve">There were no </w:t>
      </w:r>
      <w:proofErr w:type="spellStart"/>
      <w:r w:rsidRPr="003A6574">
        <w:rPr>
          <w:rFonts w:ascii="Book Antiqua" w:hAnsi="Book Antiqua"/>
          <w:sz w:val="24"/>
          <w:szCs w:val="24"/>
        </w:rPr>
        <w:t>haemarthroses</w:t>
      </w:r>
      <w:proofErr w:type="spellEnd"/>
      <w:r w:rsidRPr="003A6574">
        <w:rPr>
          <w:rFonts w:ascii="Book Antiqua" w:hAnsi="Book Antiqua"/>
          <w:sz w:val="24"/>
          <w:szCs w:val="24"/>
        </w:rPr>
        <w:t xml:space="preserve"> or infections reported in this series</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&lt;EndNote&gt;&lt;Cite&gt;&lt;Author&gt;Gerlag&lt;/Author&gt;&lt;Year&gt;2005&lt;/Year&gt;&lt;RecNum&gt;188&lt;/RecNum&gt;&lt;DisplayText&gt;&lt;style face="superscript"&gt;[3]&lt;/style&gt;&lt;/DisplayText&gt;&lt;record&gt;&lt;rec-number&gt;188&lt;/rec-number&gt;&lt;foreign-keys&gt;&lt;key app="EN" db-id="pwxxdsvs6a2axseddfnxfdtyd2rwf2ad9w5v"&gt;188&lt;/key&gt;&lt;/foreign-keys&gt;&lt;ref-type name="Journal Article"&gt;17&lt;/ref-type&gt;&lt;contributors&gt;&lt;authors&gt;&lt;author&gt;Gerlag, D.&lt;/author&gt;&lt;author&gt;Tak, P. P.&lt;/author&gt;&lt;/authors&gt;&lt;/contributors&gt;&lt;auth-address&gt;Division of Clinical Immunology and Rheumatology, F4-218, Academic Medical Centre, P.O. Box 22660, 1100 DD Amsterdam, The Netherlands.&lt;/auth-address&gt;&lt;titles&gt;&lt;title&gt;Synovial biopsy&lt;/title&gt;&lt;secondary-title&gt;Best Pract Res Clin Rheumatol&lt;/secondary-title&gt;&lt;/titles&gt;&lt;periodical&gt;&lt;full-title&gt;Best Pract Res Clin Rheumatol&lt;/full-title&gt;&lt;/periodical&gt;&lt;pages&gt;387-400&lt;/pages&gt;&lt;volume&gt;19&lt;/volume&gt;&lt;number&gt;3&lt;/number&gt;&lt;edition&gt;2005/06/09&lt;/edition&gt;&lt;keywords&gt;&lt;keyword&gt;Biopsy, Needle/methods&lt;/keyword&gt;&lt;keyword&gt;Humans&lt;/keyword&gt;&lt;keyword&gt;Joint Diseases/*pathology&lt;/keyword&gt;&lt;keyword&gt;Synovial Membrane/*pathology&lt;/keyword&gt;&lt;/keywords&gt;&lt;dates&gt;&lt;year&gt;2005&lt;/year&gt;&lt;pub-dates&gt;&lt;date&gt;Jun&lt;/date&gt;&lt;/pub-dates&gt;&lt;/dates&gt;&lt;isbn&gt;1521-6942 (Print)&amp;#xD;1521-6942 (Linking)&lt;/isbn&gt;&lt;accession-num&gt;15939365&lt;/accession-num&gt;&lt;urls&gt;&lt;related-urls&gt;&lt;url&gt;http://www.ncbi.nlm.nih.gov/pubmed/15939365&lt;/url&gt;&lt;/related-urls&gt;&lt;/urls&gt;&lt;custom2&gt;15939365&lt;/custom2&gt;&lt;electronic-resource-num&gt;10.1016/j.berh.2005.01.005&lt;/electronic-resource-num&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3" w:tooltip="Gerlag, 2005 #188" w:history="1">
        <w:r w:rsidR="003A6574" w:rsidRPr="003A6574">
          <w:rPr>
            <w:rFonts w:ascii="Book Antiqua" w:hAnsi="Book Antiqua"/>
            <w:noProof/>
            <w:sz w:val="24"/>
            <w:szCs w:val="24"/>
            <w:vertAlign w:val="superscript"/>
          </w:rPr>
          <w:t>3</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 This failure rate, however would not be acceptable within the context of “proof of concept” phase IB or II RCT</w:t>
      </w:r>
      <w:r w:rsidR="003877C6" w:rsidRPr="003A6574">
        <w:rPr>
          <w:rFonts w:ascii="Book Antiqua" w:hAnsi="Book Antiqua"/>
          <w:sz w:val="24"/>
          <w:szCs w:val="24"/>
        </w:rPr>
        <w:t>s</w:t>
      </w:r>
      <w:r w:rsidRPr="003A6574">
        <w:rPr>
          <w:rFonts w:ascii="Book Antiqua" w:hAnsi="Book Antiqua"/>
          <w:sz w:val="24"/>
          <w:szCs w:val="24"/>
        </w:rPr>
        <w:t xml:space="preserve"> in which arthroscopic synovial biopsy would be more acceptable</w:t>
      </w:r>
      <w:r w:rsidR="003A6574" w:rsidRPr="003A6574">
        <w:rPr>
          <w:rFonts w:ascii="Book Antiqua" w:hAnsi="Book Antiqua"/>
          <w:sz w:val="24"/>
          <w:szCs w:val="24"/>
        </w:rPr>
        <w:t xml:space="preserve"> </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2" w:tooltip="Smith, 2006 #150" w:history="1">
        <w:r w:rsidR="003A6574" w:rsidRPr="003A6574">
          <w:rPr>
            <w:rFonts w:ascii="Book Antiqua" w:hAnsi="Book Antiqua"/>
            <w:noProof/>
            <w:sz w:val="24"/>
            <w:szCs w:val="24"/>
            <w:vertAlign w:val="superscript"/>
          </w:rPr>
          <w:t>2</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w:t>
      </w:r>
      <w:r w:rsidR="0023228D">
        <w:rPr>
          <w:rFonts w:ascii="Book Antiqua" w:hAnsi="Book Antiqua"/>
          <w:sz w:val="24"/>
          <w:szCs w:val="24"/>
        </w:rPr>
        <w:t xml:space="preserve"> </w:t>
      </w:r>
    </w:p>
    <w:p w14:paraId="0FA2654A" w14:textId="17DA4476" w:rsidR="00822513" w:rsidRPr="003A6574" w:rsidRDefault="00822513" w:rsidP="003A6574">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Arthroscopic synovial biopsy</w:t>
      </w:r>
      <w:r w:rsidR="00D02BAE" w:rsidRPr="003A6574">
        <w:rPr>
          <w:rFonts w:ascii="Book Antiqua" w:hAnsi="Book Antiqua"/>
          <w:sz w:val="24"/>
          <w:szCs w:val="24"/>
        </w:rPr>
        <w:t xml:space="preserve"> (usually done with a small-bore </w:t>
      </w:r>
      <w:proofErr w:type="spellStart"/>
      <w:r w:rsidR="00D02BAE" w:rsidRPr="003A6574">
        <w:rPr>
          <w:rFonts w:ascii="Book Antiqua" w:hAnsi="Book Antiqua"/>
          <w:sz w:val="24"/>
          <w:szCs w:val="24"/>
        </w:rPr>
        <w:t>arthroscope</w:t>
      </w:r>
      <w:proofErr w:type="spellEnd"/>
      <w:r w:rsidR="00D02BAE" w:rsidRPr="003A6574">
        <w:rPr>
          <w:rFonts w:ascii="Book Antiqua" w:hAnsi="Book Antiqua"/>
          <w:sz w:val="24"/>
          <w:szCs w:val="24"/>
        </w:rPr>
        <w:t>)</w:t>
      </w:r>
      <w:r w:rsidRPr="003A6574">
        <w:rPr>
          <w:rFonts w:ascii="Book Antiqua" w:hAnsi="Book Antiqua"/>
          <w:sz w:val="24"/>
          <w:szCs w:val="24"/>
        </w:rPr>
        <w:t xml:space="preserve"> </w:t>
      </w:r>
      <w:r w:rsidR="001312F8" w:rsidRPr="003A6574">
        <w:rPr>
          <w:rFonts w:ascii="Book Antiqua" w:hAnsi="Book Antiqua"/>
          <w:sz w:val="24"/>
          <w:szCs w:val="24"/>
        </w:rPr>
        <w:t xml:space="preserve">is the </w:t>
      </w:r>
      <w:r w:rsidR="003A6574">
        <w:rPr>
          <w:rFonts w:ascii="Book Antiqua" w:hAnsi="Book Antiqua"/>
          <w:sz w:val="24"/>
          <w:szCs w:val="24"/>
          <w:lang w:eastAsia="zh-CN"/>
        </w:rPr>
        <w:t>“</w:t>
      </w:r>
      <w:r w:rsidR="001312F8" w:rsidRPr="003A6574">
        <w:rPr>
          <w:rFonts w:ascii="Book Antiqua" w:hAnsi="Book Antiqua"/>
          <w:sz w:val="24"/>
          <w:szCs w:val="24"/>
        </w:rPr>
        <w:t>gold standard</w:t>
      </w:r>
      <w:r w:rsidR="003A6574">
        <w:rPr>
          <w:rFonts w:ascii="Book Antiqua" w:hAnsi="Book Antiqua"/>
          <w:sz w:val="24"/>
          <w:szCs w:val="24"/>
          <w:lang w:eastAsia="zh-CN"/>
        </w:rPr>
        <w:t>”</w:t>
      </w:r>
      <w:r w:rsidR="00BF090F" w:rsidRPr="003A6574">
        <w:rPr>
          <w:rFonts w:ascii="Book Antiqua" w:hAnsi="Book Antiqua"/>
          <w:sz w:val="24"/>
          <w:szCs w:val="24"/>
        </w:rPr>
        <w:fldChar w:fldCharType="begin"/>
      </w:r>
      <w:r w:rsidR="005A6D78"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2" w:tooltip="Smith, 2006 #150" w:history="1">
        <w:r w:rsidR="00444A4A" w:rsidRPr="003A6574">
          <w:rPr>
            <w:rFonts w:ascii="Book Antiqua" w:hAnsi="Book Antiqua"/>
            <w:noProof/>
            <w:sz w:val="24"/>
            <w:szCs w:val="24"/>
            <w:vertAlign w:val="superscript"/>
          </w:rPr>
          <w:t>2</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001312F8" w:rsidRPr="003A6574">
        <w:rPr>
          <w:rFonts w:ascii="Book Antiqua" w:hAnsi="Book Antiqua"/>
          <w:sz w:val="24"/>
          <w:szCs w:val="24"/>
        </w:rPr>
        <w:t xml:space="preserve">; it </w:t>
      </w:r>
      <w:r w:rsidRPr="003A6574">
        <w:rPr>
          <w:rFonts w:ascii="Book Antiqua" w:hAnsi="Book Antiqua"/>
          <w:sz w:val="24"/>
          <w:szCs w:val="24"/>
        </w:rPr>
        <w:t>has the advantage of macroscopic examination, visually directed biopsies with better sampling from areas of interest, its major disadvantages being the need for a “learning curve” and the requirement of a sterile area and operation theatre facilities</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2" w:tooltip="Smith, 2006 #150" w:history="1">
        <w:r w:rsidR="003A6574" w:rsidRPr="003A6574">
          <w:rPr>
            <w:rFonts w:ascii="Book Antiqua" w:hAnsi="Book Antiqua"/>
            <w:noProof/>
            <w:sz w:val="24"/>
            <w:szCs w:val="24"/>
            <w:vertAlign w:val="superscript"/>
          </w:rPr>
          <w:t>2</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 xml:space="preserve">. In addition arthroscopic </w:t>
      </w:r>
      <w:r w:rsidR="003877C6" w:rsidRPr="003A6574">
        <w:rPr>
          <w:rFonts w:ascii="Book Antiqua" w:hAnsi="Book Antiqua"/>
          <w:sz w:val="24"/>
          <w:szCs w:val="24"/>
        </w:rPr>
        <w:t xml:space="preserve">biopsy </w:t>
      </w:r>
      <w:r w:rsidR="00167729" w:rsidRPr="003A6574">
        <w:rPr>
          <w:rFonts w:ascii="Book Antiqua" w:hAnsi="Book Antiqua"/>
          <w:sz w:val="24"/>
          <w:szCs w:val="24"/>
        </w:rPr>
        <w:t xml:space="preserve">techniques allow biopsies from sites adjacent to cartilage (the </w:t>
      </w:r>
      <w:r w:rsidR="003A6574">
        <w:rPr>
          <w:rFonts w:ascii="Book Antiqua" w:hAnsi="Book Antiqua"/>
          <w:sz w:val="24"/>
          <w:szCs w:val="24"/>
          <w:lang w:eastAsia="zh-CN"/>
        </w:rPr>
        <w:t>“</w:t>
      </w:r>
      <w:r w:rsidR="00167729" w:rsidRPr="003A6574">
        <w:rPr>
          <w:rFonts w:ascii="Book Antiqua" w:hAnsi="Book Antiqua"/>
          <w:sz w:val="24"/>
          <w:szCs w:val="24"/>
        </w:rPr>
        <w:t>cartilage-pannus junction</w:t>
      </w:r>
      <w:r w:rsidR="003A6574">
        <w:rPr>
          <w:rFonts w:ascii="Book Antiqua" w:hAnsi="Book Antiqua"/>
          <w:sz w:val="24"/>
          <w:szCs w:val="24"/>
          <w:lang w:eastAsia="zh-CN"/>
        </w:rPr>
        <w:t>”</w:t>
      </w:r>
      <w:r w:rsidR="00167729" w:rsidRPr="003A6574">
        <w:rPr>
          <w:rFonts w:ascii="Book Antiqua" w:hAnsi="Book Antiqua"/>
          <w:sz w:val="24"/>
          <w:szCs w:val="24"/>
        </w:rPr>
        <w:t xml:space="preserve">), an area that differs quantitatively and qualitatively from the </w:t>
      </w:r>
      <w:proofErr w:type="spellStart"/>
      <w:r w:rsidR="00167729" w:rsidRPr="003A6574">
        <w:rPr>
          <w:rFonts w:ascii="Book Antiqua" w:hAnsi="Book Antiqua"/>
          <w:sz w:val="24"/>
          <w:szCs w:val="24"/>
        </w:rPr>
        <w:t>synovium</w:t>
      </w:r>
      <w:proofErr w:type="spellEnd"/>
      <w:r w:rsidRPr="003A6574">
        <w:rPr>
          <w:rFonts w:ascii="Book Antiqua" w:hAnsi="Book Antiqua"/>
          <w:sz w:val="24"/>
          <w:szCs w:val="24"/>
        </w:rPr>
        <w:t xml:space="preserve"> as opposed to needle biopsies in which this area is </w:t>
      </w:r>
      <w:r w:rsidR="00167729" w:rsidRPr="003A6574">
        <w:rPr>
          <w:rFonts w:ascii="Book Antiqua" w:hAnsi="Book Antiqua"/>
          <w:sz w:val="24"/>
          <w:szCs w:val="24"/>
        </w:rPr>
        <w:t>difficult if not impossible to access</w:t>
      </w:r>
      <w:r w:rsidR="003A6574" w:rsidRPr="003A6574">
        <w:rPr>
          <w:rFonts w:ascii="Book Antiqua" w:hAnsi="Book Antiqua"/>
          <w:sz w:val="24"/>
          <w:szCs w:val="24"/>
        </w:rPr>
        <w:fldChar w:fldCharType="begin"/>
      </w:r>
      <w:r w:rsidR="003A6574" w:rsidRPr="003A6574">
        <w:rPr>
          <w:rFonts w:ascii="Book Antiqua" w:hAnsi="Book Antiqua"/>
          <w:sz w:val="24"/>
          <w:szCs w:val="24"/>
        </w:rPr>
        <w:instrText xml:space="preserve"> ADDIN EN.CITE &lt;EndNote&gt;&lt;Cite&gt;&lt;Author&gt;Vordenbaumen&lt;/Author&gt;&lt;Year&gt;2009&lt;/Year&gt;&lt;RecNum&gt;147&lt;/RecNum&gt;&lt;DisplayText&gt;&lt;style face="superscript"&gt;[1]&lt;/style&gt;&lt;/DisplayText&gt;&lt;record&gt;&lt;rec-number&gt;147&lt;/rec-number&gt;&lt;foreign-keys&gt;&lt;key app="EN" db-id="pwxxdsvs6a2axseddfnxfdtyd2rwf2ad9w5v"&gt;147&lt;/key&gt;&lt;/foreign-keys&gt;&lt;ref-type name="Journal Article"&gt;17&lt;/ref-type&gt;&lt;contributors&gt;&lt;authors&gt;&lt;author&gt;Vordenbaumen, S.&lt;/author&gt;&lt;author&gt;Joosten, L. A.&lt;/author&gt;&lt;author&gt;Friemann, J.&lt;/author&gt;&lt;author&gt;Schneider, M.&lt;/author&gt;&lt;author&gt;Ostendorf, B.&lt;/author&gt;&lt;/authors&gt;&lt;/contributors&gt;&lt;auth-address&gt;Department of Endocrinology, Diabetology, and Rheumatology, Heinrich Heine University, 40225 Dusseldorf, Germany. stefan.vordenbaeumen@med.uni-duesseldorf.de&lt;/auth-address&gt;&lt;titles&gt;&lt;title&gt;Utility of synovial biopsy&lt;/title&gt;&lt;secondary-title&gt;Arthritis Res Ther&lt;/secondary-title&gt;&lt;/titles&gt;&lt;periodical&gt;&lt;full-title&gt;Arthritis Res Ther&lt;/full-title&gt;&lt;/periodical&gt;&lt;pages&gt;256&lt;/pages&gt;&lt;volume&gt;11&lt;/volume&gt;&lt;number&gt;6&lt;/number&gt;&lt;edition&gt;2009/12/03&lt;/edition&gt;&lt;keywords&gt;&lt;keyword&gt;Arthritis, Rheumatoid/ diagnosis&lt;/keyword&gt;&lt;keyword&gt;Biopsy/ instrumentation/methods&lt;/keyword&gt;&lt;keyword&gt;Humans&lt;/keyword&gt;&lt;keyword&gt;Synovial Membrane/ surgery&lt;/keyword&gt;&lt;/keywords&gt;&lt;dates&gt;&lt;year&gt;2009&lt;/year&gt;&lt;/dates&gt;&lt;isbn&gt;1478-6362 (Electronic)&amp;#xD;1478-6354 (Linking)&lt;/isbn&gt;&lt;accession-num&gt;19951395&lt;/accession-num&gt;&lt;urls&gt;&lt;/urls&gt;&lt;custom2&gt;19951395&lt;/custom2&gt;&lt;electronic-resource-num&gt;10.1186/ar2847&lt;/electronic-resource-num&gt;&lt;remote-database-provider&gt;NLM&lt;/remote-database-provider&gt;&lt;language&gt;eng&lt;/language&gt;&lt;/record&gt;&lt;/Cite&gt;&lt;/EndNote&gt;</w:instrText>
      </w:r>
      <w:r w:rsidR="003A6574" w:rsidRPr="003A6574">
        <w:rPr>
          <w:rFonts w:ascii="Book Antiqua" w:hAnsi="Book Antiqua"/>
          <w:sz w:val="24"/>
          <w:szCs w:val="24"/>
        </w:rPr>
        <w:fldChar w:fldCharType="separate"/>
      </w:r>
      <w:r w:rsidR="003A6574" w:rsidRPr="003A6574">
        <w:rPr>
          <w:rFonts w:ascii="Book Antiqua" w:hAnsi="Book Antiqua"/>
          <w:noProof/>
          <w:sz w:val="24"/>
          <w:szCs w:val="24"/>
          <w:vertAlign w:val="superscript"/>
        </w:rPr>
        <w:t>[</w:t>
      </w:r>
      <w:hyperlink w:anchor="_ENREF_1" w:tooltip="Vordenbaumen, 2009 #147" w:history="1">
        <w:r w:rsidR="003A6574" w:rsidRPr="003A6574">
          <w:rPr>
            <w:rFonts w:ascii="Book Antiqua" w:hAnsi="Book Antiqua"/>
            <w:noProof/>
            <w:sz w:val="24"/>
            <w:szCs w:val="24"/>
            <w:vertAlign w:val="superscript"/>
          </w:rPr>
          <w:t>1</w:t>
        </w:r>
      </w:hyperlink>
      <w:r w:rsidR="003A6574" w:rsidRPr="003A6574">
        <w:rPr>
          <w:rFonts w:ascii="Book Antiqua" w:hAnsi="Book Antiqua"/>
          <w:noProof/>
          <w:sz w:val="24"/>
          <w:szCs w:val="24"/>
          <w:vertAlign w:val="superscript"/>
        </w:rPr>
        <w:t>]</w:t>
      </w:r>
      <w:r w:rsidR="003A6574" w:rsidRPr="003A6574">
        <w:rPr>
          <w:rFonts w:ascii="Book Antiqua" w:hAnsi="Book Antiqua"/>
          <w:sz w:val="24"/>
          <w:szCs w:val="24"/>
        </w:rPr>
        <w:fldChar w:fldCharType="end"/>
      </w:r>
      <w:r w:rsidRPr="003A6574">
        <w:rPr>
          <w:rFonts w:ascii="Book Antiqua" w:hAnsi="Book Antiqua"/>
          <w:sz w:val="24"/>
          <w:szCs w:val="24"/>
        </w:rPr>
        <w:t>. Complications with arthroscopies performed by rheumatologists are similar to those reported in the orthopaedic liter</w:t>
      </w:r>
      <w:r w:rsidR="003A6574">
        <w:rPr>
          <w:rFonts w:ascii="Book Antiqua" w:hAnsi="Book Antiqua"/>
          <w:sz w:val="24"/>
          <w:szCs w:val="24"/>
        </w:rPr>
        <w:t>ature: in a study evaluating 16</w:t>
      </w:r>
      <w:r w:rsidRPr="003A6574">
        <w:rPr>
          <w:rFonts w:ascii="Book Antiqua" w:hAnsi="Book Antiqua"/>
          <w:sz w:val="24"/>
          <w:szCs w:val="24"/>
        </w:rPr>
        <w:t xml:space="preserve">532 arthroscopies in which 50.5% and 49.5% of the arthroscopies had a clinical and research indication respectively revealed a complication rate of joint infection in 0.1%, wound infection in 0.1%, </w:t>
      </w:r>
      <w:proofErr w:type="spellStart"/>
      <w:r w:rsidRPr="003A6574">
        <w:rPr>
          <w:rFonts w:ascii="Book Antiqua" w:hAnsi="Book Antiqua"/>
          <w:sz w:val="24"/>
          <w:szCs w:val="24"/>
        </w:rPr>
        <w:t>haemarthrosis</w:t>
      </w:r>
      <w:proofErr w:type="spellEnd"/>
      <w:r w:rsidRPr="003A6574">
        <w:rPr>
          <w:rFonts w:ascii="Book Antiqua" w:hAnsi="Book Antiqua"/>
          <w:sz w:val="24"/>
          <w:szCs w:val="24"/>
        </w:rPr>
        <w:t xml:space="preserve"> in 0.9%, deep venous thrombosis in 0.2% and neurological damage, thrombophlebitis and other complications in 0.02%, 0.08% and 0.06% respectively. Irrigation volume correlated with wound infection rate and centres that performed cartilage biopsy had a higher rate of </w:t>
      </w:r>
      <w:proofErr w:type="spellStart"/>
      <w:r w:rsidRPr="003A6574">
        <w:rPr>
          <w:rFonts w:ascii="Book Antiqua" w:hAnsi="Book Antiqua"/>
          <w:sz w:val="24"/>
          <w:szCs w:val="24"/>
        </w:rPr>
        <w:t>haemarthrosis</w:t>
      </w:r>
      <w:proofErr w:type="spellEnd"/>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&lt;EndNote&gt;&lt;Cite&gt;&lt;Author&gt;Kane&lt;/Author&gt;&lt;Year&gt;2002&lt;/Year&gt;&lt;RecNum&gt;145&lt;/RecNum&gt;&lt;DisplayText&gt;&lt;style face="superscript"&gt;[4]&lt;/style&gt;&lt;/DisplayText&gt;&lt;record&gt;&lt;rec-number&gt;145&lt;/rec-number&gt;&lt;foreign-keys&gt;&lt;key app="EN" db-id="pwxxdsvs6a2axseddfnxfdtyd2rwf2ad9w5v"&gt;145&lt;/key&gt;&lt;/foreign-keys&gt;&lt;ref-type name="Journal Article"&gt;17&lt;/ref-type&gt;&lt;contributors&gt;&lt;authors&gt;&lt;author&gt;Kane, D.&lt;/author&gt;&lt;author&gt;Veale, D. J.&lt;/author&gt;&lt;author&gt;FitzGerald, O.&lt;/author&gt;&lt;author&gt;Reece, R.&lt;/author&gt;&lt;/authors&gt;&lt;/contributors&gt;&lt;auth-address&gt;Department of Rheumatology, St Vincent&amp;apos;s University Hospital, Dublin 4, Ireland.&lt;/auth-address&gt;&lt;titles&gt;&lt;title&gt;Survey of arthroscopy performed by rheumatologists&lt;/title&gt;&lt;secondary-title&gt;Rheumatology (Oxford)&lt;/secondary-title&gt;&lt;/titles&gt;&lt;periodical&gt;&lt;full-title&gt;Rheumatology (Oxford)&lt;/full-title&gt;&lt;/periodical&gt;&lt;pages&gt;210-5&lt;/pages&gt;&lt;volume&gt;41&lt;/volume&gt;&lt;number&gt;2&lt;/number&gt;&lt;edition&gt;2002/03/12&lt;/edition&gt;&lt;keywords&gt;&lt;keyword&gt;Anesthesia, Local/statistics &amp;amp; numerical data&lt;/keyword&gt;&lt;keyword&gt;Arthroscopy/*standards/statistics &amp;amp; numerical data&lt;/keyword&gt;&lt;keyword&gt;Biopsy&lt;/keyword&gt;&lt;keyword&gt;Cartilage/pathology&lt;/keyword&gt;&lt;keyword&gt;Conscious Sedation/statistics &amp;amp; numerical data&lt;/keyword&gt;&lt;keyword&gt;Education, Medical, Continuing/standards&lt;/keyword&gt;&lt;keyword&gt;Health Care Surveys&lt;/keyword&gt;&lt;keyword&gt;Humans&lt;/keyword&gt;&lt;keyword&gt;Irrigation/statistics &amp;amp; numerical data&lt;/keyword&gt;&lt;keyword&gt;Joints/pathology&lt;/keyword&gt;&lt;keyword&gt;*Practice Guidelines as Topic&lt;/keyword&gt;&lt;keyword&gt;Questionnaires&lt;/keyword&gt;&lt;keyword&gt;Rheumatic Diseases/*pathology&lt;/keyword&gt;&lt;keyword&gt;Rheumatology/education/*standards/statistics &amp;amp; numerical data&lt;/keyword&gt;&lt;keyword&gt;Synovial Membrane/pathology&lt;/keyword&gt;&lt;/keywords&gt;&lt;dates&gt;&lt;year&gt;2002&lt;/year&gt;&lt;pub-dates&gt;&lt;date&gt;Feb&lt;/date&gt;&lt;/pub-dates&gt;&lt;/dates&gt;&lt;isbn&gt;1462-0324 (Print)&amp;#xD;1462-0324 (Linking)&lt;/isbn&gt;&lt;accession-num&gt;11886972&lt;/accession-num&gt;&lt;urls&gt;&lt;related-urls&gt;&lt;url&gt;http://www.ncbi.nlm.nih.gov/pubmed/11886972&lt;/url&gt;&lt;/related-urls&gt;&lt;/urls&gt;&lt;custom2&gt;11886972 &lt;/custom2&gt;&lt;language&gt;eng&lt;/language&gt;&lt;/record&gt;&lt;/Cite&gt;&lt;/EndNote&gt;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 w:tooltip="Kane, 2002 #145" w:history="1">
        <w:r w:rsidR="0023228D" w:rsidRPr="003A6574">
          <w:rPr>
            <w:rFonts w:ascii="Book Antiqua" w:hAnsi="Book Antiqua"/>
            <w:noProof/>
            <w:sz w:val="24"/>
            <w:szCs w:val="24"/>
            <w:vertAlign w:val="superscript"/>
          </w:rPr>
          <w:t>4</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r w:rsidR="00661E8E" w:rsidRPr="003A6574">
        <w:rPr>
          <w:rFonts w:ascii="Book Antiqua" w:hAnsi="Book Antiqua"/>
          <w:sz w:val="24"/>
          <w:szCs w:val="24"/>
        </w:rPr>
        <w:t>Further information on details of arthroscopic synovial biopsy performed as a day procedure has been reviewed elsewhere</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&lt;EndNote&gt;&lt;Cite&gt;&lt;Author&gt;Smith&lt;/Author&gt;&lt;Year&gt;1996&lt;/Year&gt;&lt;RecNum&gt;316&lt;/RecNum&gt;&lt;DisplayText&gt;&lt;style face="superscript"&gt;[5]&lt;/style&gt;&lt;/DisplayText&gt;&lt;record&gt;&lt;rec-number&gt;316&lt;/rec-number&gt;&lt;foreign-keys&gt;&lt;key app="EN" db-id="pwxxdsvs6a2axseddfnxfdtyd2rwf2ad9w5v"&gt;316&lt;/key&gt;&lt;/foreign-keys&gt;&lt;ref-type name="Journal Article"&gt;17&lt;/ref-type&gt;&lt;contributors&gt;&lt;authors&gt;&lt;author&gt;Smith, M. D.&lt;/author&gt;&lt;author&gt;Chandran, G.&lt;/author&gt;&lt;author&gt;Youssef, P. P.&lt;/author&gt;&lt;author&gt;Darby, T.&lt;/author&gt;&lt;author&gt;Ahern, M. J.&lt;/author&gt;&lt;/authors&gt;&lt;/contributors&gt;&lt;auth-address&gt;Rheumatology Research Unit, Repatriation General Hospital, Daw Park, SA.&lt;/auth-address&gt;&lt;titles&gt;&lt;title&gt;Day case knee arthroscopy under regional anaesthesia, performed by rheumatologists&lt;/title&gt;&lt;secondary-title&gt;Aust N Z J Med&lt;/secondary-title&gt;&lt;alt-title&gt;Australian and New Zealand journal of medicine&lt;/alt-title&gt;&lt;/titles&gt;&lt;periodical&gt;&lt;full-title&gt;Aust N Z J Med&lt;/full-title&gt;&lt;/periodical&gt;&lt;pages&gt;108-9&lt;/pages&gt;&lt;volume&gt;26&lt;/volume&gt;&lt;number&gt;1&lt;/number&gt;&lt;edition&gt;1996/02/01&lt;/edition&gt;&lt;keywords&gt;&lt;keyword&gt;*Arthroscopy&lt;/keyword&gt;&lt;keyword&gt;Humans&lt;/keyword&gt;&lt;keyword&gt;Joint Diseases/diagnosis&lt;/keyword&gt;&lt;keyword&gt;Knee Joint&lt;/keyword&gt;&lt;keyword&gt;*Outpatient Clinics, Hospital&lt;/keyword&gt;&lt;keyword&gt;*Rheumatology&lt;/keyword&gt;&lt;/keywords&gt;&lt;dates&gt;&lt;year&gt;1996&lt;/year&gt;&lt;pub-dates&gt;&lt;date&gt;Feb&lt;/date&gt;&lt;/pub-dates&gt;&lt;/dates&gt;&lt;isbn&gt;0004-8291 (Print)&amp;#xD;0004-8291 (Linking)&lt;/isbn&gt;&lt;accession-num&gt;8775537&lt;/accession-num&gt;&lt;urls&gt;&lt;related-urls&gt;&lt;url&gt;http://www.ncbi.nlm.nih.gov/pubmed/8775537&lt;/url&gt;&lt;/related-urls&gt;&lt;/urls&gt;&lt;custom2&gt;8775537&lt;/custom2&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5" w:tooltip="Smith, 1996 #316" w:history="1">
        <w:r w:rsidR="0023228D" w:rsidRPr="003A6574">
          <w:rPr>
            <w:rFonts w:ascii="Book Antiqua" w:hAnsi="Book Antiqua"/>
            <w:noProof/>
            <w:sz w:val="24"/>
            <w:szCs w:val="24"/>
            <w:vertAlign w:val="superscript"/>
          </w:rPr>
          <w:t>5</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661E8E" w:rsidRPr="003A6574">
        <w:rPr>
          <w:rFonts w:ascii="Book Antiqua" w:hAnsi="Book Antiqua"/>
          <w:sz w:val="24"/>
          <w:szCs w:val="24"/>
        </w:rPr>
        <w:t xml:space="preserve">. </w:t>
      </w:r>
    </w:p>
    <w:p w14:paraId="641492CF" w14:textId="0685A99B" w:rsidR="00856A92" w:rsidRPr="003A6574" w:rsidRDefault="003B4ABA"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Ultrasound guided </w:t>
      </w:r>
      <w:r w:rsidR="001312F8" w:rsidRPr="003A6574">
        <w:rPr>
          <w:rFonts w:ascii="Book Antiqua" w:hAnsi="Book Antiqua"/>
          <w:sz w:val="24"/>
          <w:szCs w:val="24"/>
        </w:rPr>
        <w:t>synovial biopsy is a</w:t>
      </w:r>
      <w:r w:rsidRPr="003A6574">
        <w:rPr>
          <w:rFonts w:ascii="Book Antiqua" w:hAnsi="Book Antiqua"/>
          <w:sz w:val="24"/>
          <w:szCs w:val="24"/>
        </w:rPr>
        <w:t xml:space="preserve"> relatively recent technique which combines the advantage of being minimally invasive, </w:t>
      </w:r>
      <w:r w:rsidR="001312F8" w:rsidRPr="003A6574">
        <w:rPr>
          <w:rFonts w:ascii="Book Antiqua" w:hAnsi="Book Antiqua"/>
          <w:sz w:val="24"/>
          <w:szCs w:val="24"/>
        </w:rPr>
        <w:t xml:space="preserve">enables </w:t>
      </w:r>
      <w:r w:rsidRPr="003A6574">
        <w:rPr>
          <w:rFonts w:ascii="Book Antiqua" w:hAnsi="Book Antiqua"/>
          <w:sz w:val="24"/>
          <w:szCs w:val="24"/>
        </w:rPr>
        <w:t>sampling under guidance, and may be of particular utility in synovial biopsy of small joints</w:t>
      </w:r>
      <w:r w:rsidR="0023228D" w:rsidRPr="003A6574">
        <w:rPr>
          <w:rFonts w:ascii="Book Antiqua" w:hAnsi="Book Antiqua"/>
          <w:sz w:val="24"/>
          <w:szCs w:val="24"/>
        </w:rPr>
        <w:fldChar w:fldCharType="begin">
          <w:fldData xml:space="preserve">PEVuZE5vdGU+PENpdGU+PEF1dGhvcj5HZXJsYWc8L0F1dGhvcj48WWVhcj4yMDA5PC9ZZWFyPjxS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PEVuZE5vdGU+PENpdGU+PEF1dGhvcj5HZXJsYWc8L0F1dGhvcj48WWVhcj4yMDA5PC9ZZWFyPjxS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 xml:space="preserve">, </w:t>
      </w:r>
      <w:hyperlink w:anchor="_ENREF_7" w:tooltip="Scire, 2007 #269" w:history="1">
        <w:r w:rsidR="0023228D" w:rsidRPr="003A6574">
          <w:rPr>
            <w:rFonts w:ascii="Book Antiqua" w:hAnsi="Book Antiqua"/>
            <w:noProof/>
            <w:sz w:val="24"/>
            <w:szCs w:val="24"/>
            <w:vertAlign w:val="superscript"/>
          </w:rPr>
          <w:t>7</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1312F8" w:rsidRPr="003A6574">
        <w:rPr>
          <w:rFonts w:ascii="Book Antiqua" w:hAnsi="Book Antiqua"/>
          <w:sz w:val="24"/>
          <w:szCs w:val="24"/>
        </w:rPr>
        <w:t xml:space="preserve">. </w:t>
      </w:r>
    </w:p>
    <w:p w14:paraId="2AF32386" w14:textId="77777777" w:rsidR="0023228D" w:rsidRDefault="0023228D" w:rsidP="003A6574">
      <w:pPr>
        <w:spacing w:after="0" w:line="360" w:lineRule="auto"/>
        <w:jc w:val="both"/>
        <w:rPr>
          <w:rFonts w:ascii="Book Antiqua" w:hAnsi="Book Antiqua"/>
          <w:b/>
          <w:sz w:val="24"/>
          <w:szCs w:val="24"/>
          <w:lang w:eastAsia="zh-CN"/>
        </w:rPr>
      </w:pPr>
    </w:p>
    <w:p w14:paraId="0451019E" w14:textId="2A5B9FF0" w:rsidR="00822513" w:rsidRPr="003A6574" w:rsidRDefault="0023228D" w:rsidP="003A6574">
      <w:pPr>
        <w:spacing w:after="0" w:line="360" w:lineRule="auto"/>
        <w:jc w:val="both"/>
        <w:rPr>
          <w:rFonts w:ascii="Book Antiqua" w:hAnsi="Book Antiqua"/>
          <w:b/>
          <w:sz w:val="24"/>
          <w:szCs w:val="24"/>
        </w:rPr>
      </w:pPr>
      <w:r w:rsidRPr="003A6574">
        <w:rPr>
          <w:rFonts w:ascii="Book Antiqua" w:hAnsi="Book Antiqua"/>
          <w:b/>
          <w:sz w:val="24"/>
          <w:szCs w:val="24"/>
        </w:rPr>
        <w:t xml:space="preserve">MACROSCOPIC APPEARANCE OF THE SYNOVIUM </w:t>
      </w:r>
    </w:p>
    <w:p w14:paraId="32B7CBE3" w14:textId="2AF34182" w:rsidR="000973C5" w:rsidRPr="003A6574" w:rsidRDefault="00822513" w:rsidP="003A6574">
      <w:pPr>
        <w:spacing w:after="0" w:line="360" w:lineRule="auto"/>
        <w:jc w:val="both"/>
        <w:rPr>
          <w:rFonts w:ascii="Book Antiqua" w:hAnsi="Book Antiqua"/>
          <w:sz w:val="24"/>
          <w:szCs w:val="24"/>
        </w:rPr>
      </w:pPr>
      <w:r w:rsidRPr="003A6574">
        <w:rPr>
          <w:rFonts w:ascii="Book Antiqua" w:hAnsi="Book Antiqua"/>
          <w:sz w:val="24"/>
          <w:szCs w:val="24"/>
        </w:rPr>
        <w:t>Macroscopically, the</w:t>
      </w:r>
      <w:r w:rsidR="00060C16" w:rsidRPr="003A6574">
        <w:rPr>
          <w:rFonts w:ascii="Book Antiqua" w:hAnsi="Book Antiqua"/>
          <w:sz w:val="24"/>
          <w:szCs w:val="24"/>
        </w:rPr>
        <w:t xml:space="preserve"> normal </w:t>
      </w:r>
      <w:proofErr w:type="spellStart"/>
      <w:r w:rsidR="00060C16" w:rsidRPr="003A6574">
        <w:rPr>
          <w:rFonts w:ascii="Book Antiqua" w:hAnsi="Book Antiqua"/>
          <w:sz w:val="24"/>
          <w:szCs w:val="24"/>
        </w:rPr>
        <w:t>synovium</w:t>
      </w:r>
      <w:proofErr w:type="spellEnd"/>
      <w:r w:rsidR="000973C5" w:rsidRPr="003A6574">
        <w:rPr>
          <w:rFonts w:ascii="Book Antiqua" w:hAnsi="Book Antiqua"/>
          <w:sz w:val="24"/>
          <w:szCs w:val="24"/>
        </w:rPr>
        <w:t xml:space="preserve"> (</w:t>
      </w:r>
      <w:r w:rsidR="0023228D">
        <w:rPr>
          <w:rFonts w:ascii="Book Antiqua" w:hAnsi="Book Antiqua"/>
          <w:sz w:val="24"/>
          <w:szCs w:val="24"/>
        </w:rPr>
        <w:t>Figure</w:t>
      </w:r>
      <w:r w:rsidR="000973C5" w:rsidRPr="003A6574">
        <w:rPr>
          <w:rFonts w:ascii="Book Antiqua" w:hAnsi="Book Antiqua"/>
          <w:sz w:val="24"/>
          <w:szCs w:val="24"/>
        </w:rPr>
        <w:t xml:space="preserve"> </w:t>
      </w:r>
      <w:r w:rsidR="00832279" w:rsidRPr="003A6574">
        <w:rPr>
          <w:rFonts w:ascii="Book Antiqua" w:hAnsi="Book Antiqua"/>
          <w:sz w:val="24"/>
          <w:szCs w:val="24"/>
        </w:rPr>
        <w:t>1</w:t>
      </w:r>
      <w:r w:rsidR="000973C5" w:rsidRPr="003A6574">
        <w:rPr>
          <w:rFonts w:ascii="Book Antiqua" w:hAnsi="Book Antiqua"/>
          <w:sz w:val="24"/>
          <w:szCs w:val="24"/>
        </w:rPr>
        <w:t>)</w:t>
      </w:r>
      <w:r w:rsidR="00060C16" w:rsidRPr="003A6574">
        <w:rPr>
          <w:rFonts w:ascii="Book Antiqua" w:hAnsi="Book Antiqua"/>
          <w:sz w:val="24"/>
          <w:szCs w:val="24"/>
        </w:rPr>
        <w:t xml:space="preserve"> looks bland and devoid of villi, granularity or </w:t>
      </w:r>
      <w:r w:rsidR="003B4ABA" w:rsidRPr="003A6574">
        <w:rPr>
          <w:rFonts w:ascii="Book Antiqua" w:hAnsi="Book Antiqua"/>
          <w:sz w:val="24"/>
          <w:szCs w:val="24"/>
        </w:rPr>
        <w:t xml:space="preserve">increased </w:t>
      </w:r>
      <w:r w:rsidR="00060C16" w:rsidRPr="003A6574">
        <w:rPr>
          <w:rFonts w:ascii="Book Antiqua" w:hAnsi="Book Antiqua"/>
          <w:sz w:val="24"/>
          <w:szCs w:val="24"/>
        </w:rPr>
        <w:t>vascularity. In contrast,</w:t>
      </w:r>
      <w:r w:rsidRPr="003A6574">
        <w:rPr>
          <w:rFonts w:ascii="Book Antiqua" w:hAnsi="Book Antiqua"/>
          <w:sz w:val="24"/>
          <w:szCs w:val="24"/>
        </w:rPr>
        <w:t xml:space="preserv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in RA</w:t>
      </w:r>
      <w:r w:rsidR="000973C5" w:rsidRPr="003A6574">
        <w:rPr>
          <w:rFonts w:ascii="Book Antiqua" w:hAnsi="Book Antiqua"/>
          <w:sz w:val="24"/>
          <w:szCs w:val="24"/>
        </w:rPr>
        <w:t xml:space="preserve"> (</w:t>
      </w:r>
      <w:r w:rsidR="0023228D">
        <w:rPr>
          <w:rFonts w:ascii="Book Antiqua" w:hAnsi="Book Antiqua"/>
          <w:sz w:val="24"/>
          <w:szCs w:val="24"/>
        </w:rPr>
        <w:t>Figure</w:t>
      </w:r>
      <w:r w:rsidR="000973C5" w:rsidRPr="003A6574">
        <w:rPr>
          <w:rFonts w:ascii="Book Antiqua" w:hAnsi="Book Antiqua"/>
          <w:sz w:val="24"/>
          <w:szCs w:val="24"/>
        </w:rPr>
        <w:t xml:space="preserve"> </w:t>
      </w:r>
      <w:r w:rsidR="00D91621" w:rsidRPr="003A6574">
        <w:rPr>
          <w:rFonts w:ascii="Book Antiqua" w:hAnsi="Book Antiqua"/>
          <w:sz w:val="24"/>
          <w:szCs w:val="24"/>
        </w:rPr>
        <w:t>2</w:t>
      </w:r>
      <w:r w:rsidR="000973C5" w:rsidRPr="003A6574">
        <w:rPr>
          <w:rFonts w:ascii="Book Antiqua" w:hAnsi="Book Antiqua"/>
          <w:sz w:val="24"/>
          <w:szCs w:val="24"/>
        </w:rPr>
        <w:t>)</w:t>
      </w:r>
      <w:r w:rsidRPr="003A6574">
        <w:rPr>
          <w:rFonts w:ascii="Book Antiqua" w:hAnsi="Book Antiqua"/>
          <w:sz w:val="24"/>
          <w:szCs w:val="24"/>
        </w:rPr>
        <w:t xml:space="preserve"> has a distinct vascularity pattern with straight vessels as opposed to tortuous vessels or a mixed pattern</w:t>
      </w:r>
      <w:r w:rsidR="003877C6" w:rsidRPr="003A6574">
        <w:rPr>
          <w:rFonts w:ascii="Book Antiqua" w:hAnsi="Book Antiqua"/>
          <w:sz w:val="24"/>
          <w:szCs w:val="24"/>
        </w:rPr>
        <w:t xml:space="preserve"> seen</w:t>
      </w:r>
      <w:r w:rsidRPr="003A6574">
        <w:rPr>
          <w:rFonts w:ascii="Book Antiqua" w:hAnsi="Book Antiqua"/>
          <w:sz w:val="24"/>
          <w:szCs w:val="24"/>
        </w:rPr>
        <w:t xml:space="preserve"> in </w:t>
      </w:r>
      <w:proofErr w:type="spellStart"/>
      <w:r w:rsidRPr="003A6574">
        <w:rPr>
          <w:rFonts w:ascii="Book Antiqua" w:hAnsi="Book Antiqua"/>
          <w:sz w:val="24"/>
          <w:szCs w:val="24"/>
        </w:rPr>
        <w:t>spondyloarthritides</w:t>
      </w:r>
      <w:proofErr w:type="spellEnd"/>
      <w:r w:rsidR="00325660" w:rsidRPr="003A6574">
        <w:rPr>
          <w:rFonts w:ascii="Book Antiqua" w:hAnsi="Book Antiqua"/>
          <w:sz w:val="24"/>
          <w:szCs w:val="24"/>
        </w:rPr>
        <w:t xml:space="preserve"> (</w:t>
      </w:r>
      <w:proofErr w:type="spellStart"/>
      <w:r w:rsidR="00325660" w:rsidRPr="003A6574">
        <w:rPr>
          <w:rFonts w:ascii="Book Antiqua" w:hAnsi="Book Antiqua"/>
          <w:sz w:val="24"/>
          <w:szCs w:val="24"/>
        </w:rPr>
        <w:t>SpA</w:t>
      </w:r>
      <w:proofErr w:type="spellEnd"/>
      <w:r w:rsidR="00325660" w:rsidRPr="003A6574">
        <w:rPr>
          <w:rFonts w:ascii="Book Antiqua" w:hAnsi="Book Antiqua"/>
          <w:sz w:val="24"/>
          <w:szCs w:val="24"/>
        </w:rPr>
        <w:t>)</w:t>
      </w:r>
      <w:r w:rsidRPr="003A6574">
        <w:rPr>
          <w:rFonts w:ascii="Book Antiqua" w:hAnsi="Book Antiqua"/>
          <w:sz w:val="24"/>
          <w:szCs w:val="24"/>
        </w:rPr>
        <w:t>, reactive ar</w:t>
      </w:r>
      <w:r w:rsidR="00060C16" w:rsidRPr="003A6574">
        <w:rPr>
          <w:rFonts w:ascii="Book Antiqua" w:hAnsi="Book Antiqua"/>
          <w:sz w:val="24"/>
          <w:szCs w:val="24"/>
        </w:rPr>
        <w:t>thritis and psoriatic arthritis</w:t>
      </w:r>
      <w:r w:rsidR="000973C5" w:rsidRPr="003A6574">
        <w:rPr>
          <w:rFonts w:ascii="Book Antiqua" w:hAnsi="Book Antiqua"/>
          <w:sz w:val="24"/>
          <w:szCs w:val="24"/>
        </w:rPr>
        <w:t xml:space="preserve"> (</w:t>
      </w:r>
      <w:r w:rsidR="0023228D">
        <w:rPr>
          <w:rFonts w:ascii="Book Antiqua" w:hAnsi="Book Antiqua"/>
          <w:sz w:val="24"/>
          <w:szCs w:val="24"/>
        </w:rPr>
        <w:t>Figure</w:t>
      </w:r>
      <w:r w:rsidR="000973C5" w:rsidRPr="003A6574">
        <w:rPr>
          <w:rFonts w:ascii="Book Antiqua" w:hAnsi="Book Antiqua"/>
          <w:sz w:val="24"/>
          <w:szCs w:val="24"/>
        </w:rPr>
        <w:t xml:space="preserve"> </w:t>
      </w:r>
      <w:r w:rsidR="00832279" w:rsidRPr="003A6574">
        <w:rPr>
          <w:rFonts w:ascii="Book Antiqua" w:hAnsi="Book Antiqua"/>
          <w:sz w:val="24"/>
          <w:szCs w:val="24"/>
        </w:rPr>
        <w:t>3</w:t>
      </w:r>
      <w:r w:rsidR="000973C5" w:rsidRPr="003A6574">
        <w:rPr>
          <w:rFonts w:ascii="Book Antiqua" w:hAnsi="Book Antiqua"/>
          <w:sz w:val="24"/>
          <w:szCs w:val="24"/>
        </w:rPr>
        <w:t>)</w:t>
      </w:r>
      <w:r w:rsidRPr="003A6574">
        <w:rPr>
          <w:rFonts w:ascii="Book Antiqua" w:hAnsi="Book Antiqua"/>
          <w:sz w:val="24"/>
          <w:szCs w:val="24"/>
        </w:rPr>
        <w:t xml:space="preserve">. The macroscopic appearance may predict histological changes </w:t>
      </w:r>
      <w:r w:rsidRPr="003A6574">
        <w:rPr>
          <w:rFonts w:ascii="Book Antiqua" w:hAnsi="Book Antiqua"/>
          <w:sz w:val="24"/>
          <w:szCs w:val="24"/>
        </w:rPr>
        <w:lastRenderedPageBreak/>
        <w:t xml:space="preserve">(albeit with only a very moderate correlation) and clinical parameters with the straight pattern portending a worse outcome. </w:t>
      </w:r>
      <w:r w:rsidR="00E91347" w:rsidRPr="003A6574">
        <w:rPr>
          <w:rFonts w:ascii="Book Antiqua" w:hAnsi="Book Antiqua"/>
          <w:sz w:val="24"/>
          <w:szCs w:val="24"/>
        </w:rPr>
        <w:t xml:space="preserve">However there is no widely accepted scoring system or well-validated method of description of macroscopic changes, and no reliable method to predict microscopic features, especially in an individual </w:t>
      </w:r>
      <w:proofErr w:type="gramStart"/>
      <w:r w:rsidR="00E91347" w:rsidRPr="003A6574">
        <w:rPr>
          <w:rFonts w:ascii="Book Antiqua" w:hAnsi="Book Antiqua"/>
          <w:sz w:val="24"/>
          <w:szCs w:val="24"/>
        </w:rPr>
        <w:t>patient</w:t>
      </w:r>
      <w:proofErr w:type="gramEnd"/>
      <w:r w:rsidR="0023228D" w:rsidRPr="003A6574">
        <w:rPr>
          <w:rFonts w:ascii="Book Antiqua" w:hAnsi="Book Antiqua"/>
          <w:sz w:val="24"/>
          <w:szCs w:val="24"/>
        </w:rPr>
        <w:fldChar w:fldCharType="begin">
          <w:fldData xml:space="preserve">PEVuZE5vdGU+PENpdGU+PEF1dGhvcj5HZXJsYWc8L0F1dGhvcj48WWVhcj4yMDA5PC9ZZWFyPjxS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PEVuZE5vdGU+PENpdGU+PEF1dGhvcj5HZXJsYWc8L0F1dGhvcj48WWVhcj4yMDA5PC9ZZWFyPjxS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1" w:tooltip="Vordenbaumen, 2009 #147" w:history="1">
        <w:r w:rsidR="0023228D" w:rsidRPr="003A6574">
          <w:rPr>
            <w:rFonts w:ascii="Book Antiqua" w:hAnsi="Book Antiqua"/>
            <w:noProof/>
            <w:sz w:val="24"/>
            <w:szCs w:val="24"/>
            <w:vertAlign w:val="superscript"/>
          </w:rPr>
          <w:t>1</w:t>
        </w:r>
      </w:hyperlink>
      <w:r w:rsidR="0023228D" w:rsidRPr="003A6574">
        <w:rPr>
          <w:rFonts w:ascii="Book Antiqua" w:hAnsi="Book Antiqua"/>
          <w:noProof/>
          <w:sz w:val="24"/>
          <w:szCs w:val="24"/>
          <w:vertAlign w:val="superscript"/>
        </w:rPr>
        <w:t xml:space="preserve">, </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 xml:space="preserve">, </w:t>
      </w:r>
      <w:hyperlink w:anchor="_ENREF_8" w:tooltip="Reece, 1999 #1530" w:history="1">
        <w:r w:rsidR="0023228D" w:rsidRPr="003A6574">
          <w:rPr>
            <w:rFonts w:ascii="Book Antiqua" w:hAnsi="Book Antiqua"/>
            <w:noProof/>
            <w:sz w:val="24"/>
            <w:szCs w:val="24"/>
            <w:vertAlign w:val="superscript"/>
          </w:rPr>
          <w:t>8</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E91347" w:rsidRPr="003A6574">
        <w:rPr>
          <w:rFonts w:ascii="Book Antiqua" w:hAnsi="Book Antiqua"/>
          <w:sz w:val="24"/>
          <w:szCs w:val="24"/>
        </w:rPr>
        <w:t xml:space="preserve">. </w:t>
      </w:r>
    </w:p>
    <w:p w14:paraId="330D7247" w14:textId="77777777" w:rsidR="0023228D" w:rsidRDefault="0023228D" w:rsidP="003A6574">
      <w:pPr>
        <w:spacing w:after="0" w:line="360" w:lineRule="auto"/>
        <w:jc w:val="both"/>
        <w:rPr>
          <w:rFonts w:ascii="Book Antiqua" w:hAnsi="Book Antiqua"/>
          <w:b/>
          <w:sz w:val="24"/>
          <w:szCs w:val="24"/>
          <w:lang w:eastAsia="zh-CN"/>
        </w:rPr>
      </w:pPr>
    </w:p>
    <w:p w14:paraId="501593DD" w14:textId="4F95B3C6" w:rsidR="00863243" w:rsidRPr="003A6574" w:rsidRDefault="0023228D" w:rsidP="003A6574">
      <w:pPr>
        <w:spacing w:after="0" w:line="360" w:lineRule="auto"/>
        <w:jc w:val="both"/>
        <w:rPr>
          <w:rFonts w:ascii="Book Antiqua" w:hAnsi="Book Antiqua"/>
          <w:b/>
          <w:sz w:val="24"/>
          <w:szCs w:val="24"/>
        </w:rPr>
      </w:pPr>
      <w:r w:rsidRPr="003A6574">
        <w:rPr>
          <w:rFonts w:ascii="Book Antiqua" w:hAnsi="Book Antiqua"/>
          <w:b/>
          <w:sz w:val="24"/>
          <w:szCs w:val="24"/>
        </w:rPr>
        <w:t xml:space="preserve">THE UNDERLYING DISEASE PROCESS AND REPRESENTATIVENESS OF SYNOVIAL TISSUE </w:t>
      </w:r>
    </w:p>
    <w:p w14:paraId="66D65B4D" w14:textId="10B50FDE" w:rsidR="00FA722C" w:rsidRPr="003A6574" w:rsidRDefault="0023228D" w:rsidP="003A6574">
      <w:pPr>
        <w:spacing w:after="0" w:line="360" w:lineRule="auto"/>
        <w:jc w:val="both"/>
        <w:rPr>
          <w:rFonts w:ascii="Book Antiqua" w:hAnsi="Book Antiqua"/>
          <w:sz w:val="24"/>
          <w:szCs w:val="24"/>
        </w:rPr>
      </w:pPr>
      <w:r>
        <w:rPr>
          <w:rFonts w:ascii="Book Antiqua" w:hAnsi="Book Antiqua"/>
          <w:sz w:val="24"/>
          <w:szCs w:val="24"/>
        </w:rPr>
        <w:t>A single study</w:t>
      </w:r>
      <w:r w:rsidR="00BF090F" w:rsidRPr="003A6574">
        <w:rPr>
          <w:rFonts w:ascii="Book Antiqua" w:hAnsi="Book Antiqua"/>
          <w:sz w:val="24"/>
          <w:szCs w:val="24"/>
        </w:rPr>
        <w:fldChar w:fldCharType="begin"/>
      </w:r>
      <w:r w:rsidR="00444A4A" w:rsidRPr="003A6574">
        <w:rPr>
          <w:rFonts w:ascii="Book Antiqua" w:hAnsi="Book Antiqua"/>
          <w:sz w:val="24"/>
          <w:szCs w:val="24"/>
        </w:rPr>
        <w:instrText xml:space="preserve"> ADDIN EN.CITE &lt;EndNote&gt;&lt;Cite&gt;&lt;Author&gt;Kraan&lt;/Author&gt;&lt;Year&gt;2002&lt;/Year&gt;&lt;RecNum&gt;159&lt;/RecNum&gt;&lt;DisplayText&gt;&lt;style face="superscript"&gt;[9]&lt;/style&gt;&lt;/DisplayText&gt;&lt;record&gt;&lt;rec-number&gt;159&lt;/rec-number&gt;&lt;foreign-keys&gt;&lt;key app="EN" db-id="pwxxdsvs6a2axseddfnxfdtyd2rwf2ad9w5v"&gt;159&lt;/key&gt;&lt;/foreign-keys&gt;&lt;ref-type name="Journal Article"&gt;17&lt;/ref-type&gt;&lt;contributors&gt;&lt;authors&gt;&lt;author&gt;Kraan, Maarten C.&lt;/author&gt;&lt;author&gt;Reece, Richard J.&lt;/author&gt;&lt;author&gt;Smeets, Tom J. M.&lt;/author&gt;&lt;author&gt;Veale, Douglas J.&lt;/author&gt;&lt;author&gt;Emery, Paul&lt;/author&gt;&lt;author&gt;Tak, Paul P.&lt;/author&gt;&lt;/authors&gt;&lt;/contributors&gt;&lt;titles&gt;&lt;title&gt;Comparison of synovial tissues from the knee joints and the small joints of rheumatoid arthritis patients: Implications for pathogenesis and evaluation of treatment&lt;/title&gt;&lt;secondary-title&gt;Arthritis &amp;amp; Rheumatism&lt;/secondary-title&gt;&lt;/titles&gt;&lt;periodical&gt;&lt;full-title&gt;Arthritis &amp;amp; Rheumatism&lt;/full-title&gt;&lt;/periodical&gt;&lt;pages&gt;2034-2038&lt;/pages&gt;&lt;volume&gt;46&lt;/volume&gt;&lt;number&gt;8&lt;/number&gt;&lt;dates&gt;&lt;year&gt;2002&lt;/year&gt;&lt;/dates&gt;&lt;publisher&gt;Wiley Subscription Services, Inc., A Wiley Company&lt;/publisher&gt;&lt;isbn&gt;1529-0131&lt;/isbn&gt;&lt;urls&gt;&lt;related-urls&gt;&lt;url&gt;http://dx.doi.org/10.1002/art.10556&lt;/url&gt;&lt;/related-urls&gt;&lt;/urls&gt;&lt;custom2&gt;12209505&lt;/custom2&gt;&lt;electronic-resource-num&gt;10.1002/art.10556&lt;/electronic-resource-num&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9" w:tooltip="Kraan, 2002 #159" w:history="1">
        <w:r w:rsidR="00444A4A" w:rsidRPr="003A6574">
          <w:rPr>
            <w:rFonts w:ascii="Book Antiqua" w:hAnsi="Book Antiqua"/>
            <w:noProof/>
            <w:sz w:val="24"/>
            <w:szCs w:val="24"/>
            <w:vertAlign w:val="superscript"/>
          </w:rPr>
          <w:t>9</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00A31D08" w:rsidRPr="003A6574">
        <w:rPr>
          <w:rFonts w:ascii="Book Antiqua" w:hAnsi="Book Antiqua"/>
          <w:sz w:val="24"/>
          <w:szCs w:val="24"/>
        </w:rPr>
        <w:t xml:space="preserve"> has examined arthroscopic synovial biopsies from the knee joint and wrists or </w:t>
      </w:r>
      <w:proofErr w:type="spellStart"/>
      <w:r w:rsidR="00A31D08" w:rsidRPr="003A6574">
        <w:rPr>
          <w:rFonts w:ascii="Book Antiqua" w:hAnsi="Book Antiqua"/>
          <w:sz w:val="24"/>
          <w:szCs w:val="24"/>
        </w:rPr>
        <w:t>metacarpophalangeal</w:t>
      </w:r>
      <w:proofErr w:type="spellEnd"/>
      <w:r w:rsidR="00A31D08" w:rsidRPr="003A6574">
        <w:rPr>
          <w:rFonts w:ascii="Book Antiqua" w:hAnsi="Book Antiqua"/>
          <w:sz w:val="24"/>
          <w:szCs w:val="24"/>
        </w:rPr>
        <w:t xml:space="preserve"> joints in a small number of patients and found that the numerous biopsy specimens correlated well with regards to qualitative and quantitative markers of cellular infiltrate. </w:t>
      </w:r>
    </w:p>
    <w:p w14:paraId="487986E4" w14:textId="340EF884" w:rsidR="001B6702" w:rsidRPr="003A6574" w:rsidRDefault="00A31D08"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Various studies have also looked at whether there was significant variability of synovial tissue </w:t>
      </w:r>
      <w:r w:rsidR="00285BE7" w:rsidRPr="003A6574">
        <w:rPr>
          <w:rFonts w:ascii="Book Antiqua" w:hAnsi="Book Antiqua"/>
          <w:sz w:val="24"/>
          <w:szCs w:val="24"/>
        </w:rPr>
        <w:t>within regions of the same joint</w:t>
      </w:r>
      <w:r w:rsidRPr="003A6574">
        <w:rPr>
          <w:rFonts w:ascii="Book Antiqua" w:hAnsi="Book Antiqua"/>
          <w:sz w:val="24"/>
          <w:szCs w:val="24"/>
        </w:rPr>
        <w:t xml:space="preserve">; this distinction is particularly relevant in the context of inflammatory arthritis such as RA where the cartilage-pannus (which </w:t>
      </w:r>
      <w:r w:rsidR="00FA722C" w:rsidRPr="003A6574">
        <w:rPr>
          <w:rFonts w:ascii="Book Antiqua" w:hAnsi="Book Antiqua"/>
          <w:sz w:val="24"/>
          <w:szCs w:val="24"/>
        </w:rPr>
        <w:t xml:space="preserve">is the inflamed tongue of abnormal </w:t>
      </w:r>
      <w:proofErr w:type="spellStart"/>
      <w:r w:rsidR="00FA722C" w:rsidRPr="003A6574">
        <w:rPr>
          <w:rFonts w:ascii="Book Antiqua" w:hAnsi="Book Antiqua"/>
          <w:sz w:val="24"/>
          <w:szCs w:val="24"/>
        </w:rPr>
        <w:t>synovium</w:t>
      </w:r>
      <w:proofErr w:type="spellEnd"/>
      <w:r w:rsidR="00FA722C" w:rsidRPr="003A6574">
        <w:rPr>
          <w:rFonts w:ascii="Book Antiqua" w:hAnsi="Book Antiqua"/>
          <w:sz w:val="24"/>
          <w:szCs w:val="24"/>
        </w:rPr>
        <w:t xml:space="preserve"> at the junction of the cartilage and bone and is thought to be central in causing bone de</w:t>
      </w:r>
      <w:r w:rsidR="00FC043B" w:rsidRPr="003A6574">
        <w:rPr>
          <w:rFonts w:ascii="Book Antiqua" w:hAnsi="Book Antiqua"/>
          <w:sz w:val="24"/>
          <w:szCs w:val="24"/>
        </w:rPr>
        <w:t xml:space="preserve">struction </w:t>
      </w:r>
      <w:r w:rsidR="00FA722C" w:rsidRPr="003A6574">
        <w:rPr>
          <w:rFonts w:ascii="Book Antiqua" w:hAnsi="Book Antiqua"/>
          <w:sz w:val="24"/>
          <w:szCs w:val="24"/>
        </w:rPr>
        <w:t>known as erosions</w:t>
      </w:r>
      <w:r w:rsidR="00832279" w:rsidRPr="003A6574">
        <w:rPr>
          <w:rFonts w:ascii="Book Antiqua" w:hAnsi="Book Antiqua"/>
          <w:sz w:val="24"/>
          <w:szCs w:val="24"/>
        </w:rPr>
        <w:t xml:space="preserve">; see </w:t>
      </w:r>
      <w:r w:rsidR="0023228D">
        <w:rPr>
          <w:rFonts w:ascii="Book Antiqua" w:hAnsi="Book Antiqua"/>
          <w:sz w:val="24"/>
          <w:szCs w:val="24"/>
        </w:rPr>
        <w:t>Figure</w:t>
      </w:r>
      <w:r w:rsidR="00832279" w:rsidRPr="003A6574">
        <w:rPr>
          <w:rFonts w:ascii="Book Antiqua" w:hAnsi="Book Antiqua"/>
          <w:sz w:val="24"/>
          <w:szCs w:val="24"/>
        </w:rPr>
        <w:t xml:space="preserve"> 4</w:t>
      </w:r>
      <w:r w:rsidR="00FA722C" w:rsidRPr="003A6574">
        <w:rPr>
          <w:rFonts w:ascii="Book Antiqua" w:hAnsi="Book Antiqua"/>
          <w:sz w:val="24"/>
          <w:szCs w:val="24"/>
        </w:rPr>
        <w:t xml:space="preserve">) junction may have a different cellular and cytokine profile as compared to </w:t>
      </w:r>
      <w:proofErr w:type="spellStart"/>
      <w:r w:rsidR="00FA722C" w:rsidRPr="003A6574">
        <w:rPr>
          <w:rFonts w:ascii="Book Antiqua" w:hAnsi="Book Antiqua"/>
          <w:sz w:val="24"/>
          <w:szCs w:val="24"/>
        </w:rPr>
        <w:t>synovium</w:t>
      </w:r>
      <w:proofErr w:type="spellEnd"/>
      <w:r w:rsidR="00FA722C" w:rsidRPr="003A6574">
        <w:rPr>
          <w:rFonts w:ascii="Book Antiqua" w:hAnsi="Book Antiqua"/>
          <w:sz w:val="24"/>
          <w:szCs w:val="24"/>
        </w:rPr>
        <w:t xml:space="preserve"> elsewhere. </w:t>
      </w:r>
      <w:r w:rsidR="001B6702" w:rsidRPr="003A6574">
        <w:rPr>
          <w:rFonts w:ascii="Book Antiqua" w:hAnsi="Book Antiqua"/>
          <w:sz w:val="24"/>
          <w:szCs w:val="24"/>
        </w:rPr>
        <w:t>While</w:t>
      </w:r>
      <w:r w:rsidR="00FA722C" w:rsidRPr="003A6574">
        <w:rPr>
          <w:rFonts w:ascii="Book Antiqua" w:hAnsi="Book Antiqua"/>
          <w:sz w:val="24"/>
          <w:szCs w:val="24"/>
        </w:rPr>
        <w:t xml:space="preserve"> some differences in certain cellular populations can be recognised, in general the features of inflammation and expression of mediators of inflammation and destruction are thought to be largely similar</w:t>
      </w:r>
      <w:r w:rsidR="001B6702" w:rsidRPr="003A6574">
        <w:rPr>
          <w:rFonts w:ascii="Book Antiqua" w:hAnsi="Book Antiqua"/>
          <w:sz w:val="24"/>
          <w:szCs w:val="24"/>
        </w:rPr>
        <w:t>, though cellular markers responsible for bone destruction may be one notable exception</w:t>
      </w:r>
      <w:r w:rsidR="0023228D" w:rsidRPr="003A6574">
        <w:rPr>
          <w:rFonts w:ascii="Book Antiqua" w:hAnsi="Book Antiqua"/>
          <w:sz w:val="24"/>
          <w:szCs w:val="24"/>
        </w:rPr>
        <w:fldChar w:fldCharType="begin">
          <w:fldData xml:space="preserve">PEVuZE5vdGU+PENpdGU+PEF1dGhvcj5LYW5lPC9BdXRob3I+PFllYXI+MjAwNDwvWWVhcj48UmVj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PEVuZE5vdGU+PENpdGU+PEF1dGhvcj5LYW5lPC9BdXRob3I+PFllYXI+MjAwNDwvWWVhcj48UmVj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 w:tooltip="Smith, 2006 #150" w:history="1">
        <w:r w:rsidR="0023228D" w:rsidRPr="003A6574">
          <w:rPr>
            <w:rFonts w:ascii="Book Antiqua" w:hAnsi="Book Antiqua"/>
            <w:noProof/>
            <w:sz w:val="24"/>
            <w:szCs w:val="24"/>
            <w:vertAlign w:val="superscript"/>
          </w:rPr>
          <w:t>2</w:t>
        </w:r>
      </w:hyperlink>
      <w:r w:rsidR="0023228D">
        <w:rPr>
          <w:rFonts w:ascii="Book Antiqua" w:hAnsi="Book Antiqua"/>
          <w:noProof/>
          <w:sz w:val="24"/>
          <w:szCs w:val="24"/>
          <w:vertAlign w:val="superscript"/>
        </w:rPr>
        <w:t>,</w:t>
      </w:r>
      <w:hyperlink w:anchor="_ENREF_10" w:tooltip="Kane, 2004 #203" w:history="1">
        <w:r w:rsidR="0023228D" w:rsidRPr="003A6574">
          <w:rPr>
            <w:rFonts w:ascii="Book Antiqua" w:hAnsi="Book Antiqua"/>
            <w:noProof/>
            <w:sz w:val="24"/>
            <w:szCs w:val="24"/>
            <w:vertAlign w:val="superscript"/>
          </w:rPr>
          <w:t>10</w:t>
        </w:r>
      </w:hyperlink>
      <w:r w:rsidR="0023228D">
        <w:rPr>
          <w:rFonts w:ascii="Book Antiqua" w:hAnsi="Book Antiqua"/>
          <w:noProof/>
          <w:sz w:val="24"/>
          <w:szCs w:val="24"/>
          <w:vertAlign w:val="superscript"/>
        </w:rPr>
        <w:t>,</w:t>
      </w:r>
      <w:hyperlink w:anchor="_ENREF_11" w:tooltip="Crotti, 2003 #179" w:history="1">
        <w:r w:rsidR="0023228D" w:rsidRPr="003A6574">
          <w:rPr>
            <w:rFonts w:ascii="Book Antiqua" w:hAnsi="Book Antiqua"/>
            <w:noProof/>
            <w:sz w:val="24"/>
            <w:szCs w:val="24"/>
            <w:vertAlign w:val="superscript"/>
          </w:rPr>
          <w:t>11</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FA722C" w:rsidRPr="003A6574">
        <w:rPr>
          <w:rFonts w:ascii="Book Antiqua" w:hAnsi="Book Antiqua"/>
          <w:sz w:val="24"/>
          <w:szCs w:val="24"/>
        </w:rPr>
        <w:t xml:space="preserve">. </w:t>
      </w:r>
    </w:p>
    <w:p w14:paraId="7938C492" w14:textId="3D60BFB6" w:rsidR="00285BE7" w:rsidRPr="003A6574" w:rsidRDefault="001B6702"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To minimise intra-joint variability and to maximise reliability it has been demonstrated that a minimum of six synovial </w:t>
      </w:r>
      <w:r w:rsidR="008C387A" w:rsidRPr="003A6574">
        <w:rPr>
          <w:rFonts w:ascii="Book Antiqua" w:hAnsi="Book Antiqua"/>
          <w:sz w:val="24"/>
          <w:szCs w:val="24"/>
        </w:rPr>
        <w:t>biopsy specimens are necessary</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 w:tooltip="Smith, 2006 #150" w:history="1">
        <w:r w:rsidR="0023228D" w:rsidRPr="003A6574">
          <w:rPr>
            <w:rFonts w:ascii="Book Antiqua" w:hAnsi="Book Antiqua"/>
            <w:noProof/>
            <w:sz w:val="24"/>
            <w:szCs w:val="24"/>
            <w:vertAlign w:val="superscript"/>
          </w:rPr>
          <w:t>2</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w:t>
      </w:r>
      <w:r w:rsidR="0023228D" w:rsidRPr="003A6574">
        <w:rPr>
          <w:rFonts w:ascii="Book Antiqua" w:hAnsi="Book Antiqua"/>
          <w:sz w:val="24"/>
          <w:szCs w:val="24"/>
        </w:rPr>
        <w:t xml:space="preserve"> </w:t>
      </w:r>
    </w:p>
    <w:p w14:paraId="11DA1CE3" w14:textId="0D20F9A0" w:rsidR="00A03EA3" w:rsidRPr="003A6574" w:rsidRDefault="0023228D" w:rsidP="003A6574">
      <w:pPr>
        <w:spacing w:after="0" w:line="360" w:lineRule="auto"/>
        <w:jc w:val="both"/>
        <w:rPr>
          <w:rFonts w:ascii="Book Antiqua" w:hAnsi="Book Antiqua"/>
          <w:b/>
          <w:sz w:val="24"/>
          <w:szCs w:val="24"/>
        </w:rPr>
      </w:pPr>
      <w:r>
        <w:rPr>
          <w:rFonts w:ascii="Book Antiqua" w:hAnsi="Book Antiqua" w:hint="eastAsia"/>
          <w:b/>
          <w:sz w:val="24"/>
          <w:szCs w:val="24"/>
          <w:lang w:eastAsia="zh-CN"/>
        </w:rPr>
        <w:br/>
      </w:r>
      <w:r w:rsidRPr="003A6574">
        <w:rPr>
          <w:rFonts w:ascii="Book Antiqua" w:hAnsi="Book Antiqua"/>
          <w:b/>
          <w:sz w:val="24"/>
          <w:szCs w:val="24"/>
        </w:rPr>
        <w:t>HANDLING OF SYNOVIAL TISSUE</w:t>
      </w:r>
    </w:p>
    <w:p w14:paraId="7792F013" w14:textId="52ABCE0B" w:rsidR="00DD7433" w:rsidRDefault="00DD7433" w:rsidP="003A6574">
      <w:pPr>
        <w:spacing w:after="0" w:line="360" w:lineRule="auto"/>
        <w:jc w:val="both"/>
        <w:rPr>
          <w:rFonts w:ascii="Book Antiqua" w:hAnsi="Book Antiqua"/>
          <w:sz w:val="24"/>
          <w:szCs w:val="24"/>
          <w:lang w:eastAsia="zh-CN"/>
        </w:rPr>
      </w:pPr>
      <w:r w:rsidRPr="003A6574">
        <w:rPr>
          <w:rFonts w:ascii="Book Antiqua" w:hAnsi="Book Antiqua"/>
          <w:sz w:val="24"/>
          <w:szCs w:val="24"/>
        </w:rPr>
        <w:t xml:space="preserve">The handling and processing of synovial tissue is largely dictated by the indication for the synovial biopsy. For routine histopathology by light microscopy, synovial biopsy samples should be fixed in 4% formalin and then embedded in paraffin. If infection is suspected, the tissue should be transported in suitable culture media. For </w:t>
      </w:r>
      <w:r w:rsidRPr="003A6574">
        <w:rPr>
          <w:rFonts w:ascii="Book Antiqua" w:hAnsi="Book Antiqua"/>
          <w:sz w:val="24"/>
          <w:szCs w:val="24"/>
        </w:rPr>
        <w:lastRenderedPageBreak/>
        <w:t>detection of bacterial DNA using the polymerase chain reaction (PCR), it is critical to avoid contamination of the samples by foreign DNA and the samples should be snap frozen in liquid nitrogen</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&lt;EndNote&gt;&lt;Cite&gt;&lt;Author&gt;Gerlag&lt;/Author&gt;&lt;Year&gt;2009&lt;/Year&gt;&lt;RecNum&gt;190&lt;/RecNum&gt;&lt;DisplayText&gt;&lt;style face="superscript"&gt;[6]&lt;/style&gt;&lt;/DisplayText&gt;&lt;record&gt;&lt;rec-number&gt;190&lt;/rec-number&gt;&lt;foreign-keys&gt;&lt;key app="EN" db-id="pwxxdsvs6a2axseddfnxfdtyd2rwf2ad9w5v"&gt;190&lt;/key&gt;&lt;/foreign-keys&gt;&lt;ref-type name="Journal Article"&gt;17&lt;/ref-type&gt;&lt;contributors&gt;&lt;authors&gt;&lt;author&gt;Gerlag, D. M.&lt;/author&gt;&lt;author&gt;Tak, P. P.&lt;/author&gt;&lt;/authors&gt;&lt;/contributors&gt;&lt;auth-address&gt;Division of Clinical Immunology and Rheumatology, Academic Medical Centre, University of Amsterdam, Amsterdam, The Netherlands. d.m.gerlag@amc.uva.nl&lt;/auth-address&gt;&lt;titles&gt;&lt;title&gt;How to perform and analyse synovial biopsies&lt;/title&gt;&lt;secondary-title&gt;Best Pract Res Clin Rheumatol&lt;/secondary-title&gt;&lt;/titles&gt;&lt;periodical&gt;&lt;full-title&gt;Best Pract Res Clin Rheumatol&lt;/full-title&gt;&lt;/periodical&gt;&lt;pages&gt;221-32&lt;/pages&gt;&lt;volume&gt;23&lt;/volume&gt;&lt;number&gt;2&lt;/number&gt;&lt;edition&gt;2009/04/28&lt;/edition&gt;&lt;keywords&gt;&lt;keyword&gt;Arthritis/metabolism/*pathology&lt;/keyword&gt;&lt;keyword&gt;Arthroscopy/*methods&lt;/keyword&gt;&lt;keyword&gt;Biological Markers/metabolism&lt;/keyword&gt;&lt;keyword&gt;Biopsy/*methods&lt;/keyword&gt;&lt;keyword&gt;Humans&lt;/keyword&gt;&lt;keyword&gt;Synovitis/metabolism/*pathology&lt;/keyword&gt;&lt;/keywords&gt;&lt;dates&gt;&lt;year&gt;2009&lt;/year&gt;&lt;pub-dates&gt;&lt;date&gt;Apr&lt;/date&gt;&lt;/pub-dates&gt;&lt;/dates&gt;&lt;isbn&gt;1532-1770 (Electronic)&amp;#xD;1521-6942 (Linking)&lt;/isbn&gt;&lt;accession-num&gt;19393567&lt;/accession-num&gt;&lt;urls&gt;&lt;related-urls&gt;&lt;url&gt;http://www.ncbi.nlm.nih.gov/pubmed/19393567&lt;/url&gt;&lt;/related-urls&gt;&lt;/urls&gt;&lt;custom2&gt;23731931&lt;/custom2&gt;&lt;electronic-resource-num&gt;10.1016/j.berh.2009.01.006&lt;/electronic-resource-num&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The latter method is also preferred for synovial sample processing and storage in the research setting, and enables </w:t>
      </w:r>
      <w:proofErr w:type="spellStart"/>
      <w:r w:rsidRPr="003A6574">
        <w:rPr>
          <w:rFonts w:ascii="Book Antiqua" w:hAnsi="Book Antiqua"/>
          <w:sz w:val="24"/>
          <w:szCs w:val="24"/>
        </w:rPr>
        <w:t>immunohistochemical</w:t>
      </w:r>
      <w:proofErr w:type="spellEnd"/>
      <w:r w:rsidRPr="003A6574">
        <w:rPr>
          <w:rFonts w:ascii="Book Antiqua" w:hAnsi="Book Antiqua"/>
          <w:sz w:val="24"/>
          <w:szCs w:val="24"/>
        </w:rPr>
        <w:t xml:space="preserve"> staining to be performed without the need for antigen retrieval. For detection of crystals, synovial tissue needs to be sent in absolute alcohol (as crystals dissolve in most other fixatives)</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&lt;EndNote&gt;&lt;Cite&gt;&lt;Author&gt;Gerlag&lt;/Author&gt;&lt;Year&gt;2009&lt;/Year&gt;&lt;RecNum&gt;190&lt;/RecNum&gt;&lt;DisplayText&gt;&lt;style face="superscript"&gt;[6]&lt;/style&gt;&lt;/DisplayText&gt;&lt;record&gt;&lt;rec-number&gt;190&lt;/rec-number&gt;&lt;foreign-keys&gt;&lt;key app="EN" db-id="pwxxdsvs6a2axseddfnxfdtyd2rwf2ad9w5v"&gt;190&lt;/key&gt;&lt;/foreign-keys&gt;&lt;ref-type name="Journal Article"&gt;17&lt;/ref-type&gt;&lt;contributors&gt;&lt;authors&gt;&lt;author&gt;Gerlag, D. M.&lt;/author&gt;&lt;author&gt;Tak, P. P.&lt;/author&gt;&lt;/authors&gt;&lt;/contributors&gt;&lt;auth-address&gt;Division of Clinical Immunology and Rheumatology, Academic Medical Centre, University of Amsterdam, Amsterdam, The Netherlands. d.m.gerlag@amc.uva.nl&lt;/auth-address&gt;&lt;titles&gt;&lt;title&gt;How to perform and analyse synovial biopsies&lt;/title&gt;&lt;secondary-title&gt;Best Pract Res Clin Rheumatol&lt;/secondary-title&gt;&lt;/titles&gt;&lt;periodical&gt;&lt;full-title&gt;Best Pract Res Clin Rheumatol&lt;/full-title&gt;&lt;/periodical&gt;&lt;pages&gt;221-32&lt;/pages&gt;&lt;volume&gt;23&lt;/volume&gt;&lt;number&gt;2&lt;/number&gt;&lt;edition&gt;2009/04/28&lt;/edition&gt;&lt;keywords&gt;&lt;keyword&gt;Arthritis/metabolism/*pathology&lt;/keyword&gt;&lt;keyword&gt;Arthroscopy/*methods&lt;/keyword&gt;&lt;keyword&gt;Biological Markers/metabolism&lt;/keyword&gt;&lt;keyword&gt;Biopsy/*methods&lt;/keyword&gt;&lt;keyword&gt;Humans&lt;/keyword&gt;&lt;keyword&gt;Synovitis/metabolism/*pathology&lt;/keyword&gt;&lt;/keywords&gt;&lt;dates&gt;&lt;year&gt;2009&lt;/year&gt;&lt;pub-dates&gt;&lt;date&gt;Apr&lt;/date&gt;&lt;/pub-dates&gt;&lt;/dates&gt;&lt;isbn&gt;1532-1770 (Electronic)&amp;#xD;1521-6942 (Linking)&lt;/isbn&gt;&lt;accession-num&gt;19393567&lt;/accession-num&gt;&lt;urls&gt;&lt;related-urls&gt;&lt;url&gt;http://www.ncbi.nlm.nih.gov/pubmed/19393567&lt;/url&gt;&lt;/related-urls&gt;&lt;/urls&gt;&lt;custom2&gt;23731931&lt;/custom2&gt;&lt;electronic-resource-num&gt;10.1016/j.berh.2009.01.006&lt;/electronic-resource-num&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w:t>
      </w:r>
      <w:r w:rsidR="00F96CD5" w:rsidRPr="003A6574">
        <w:rPr>
          <w:rFonts w:ascii="Book Antiqua" w:hAnsi="Book Antiqua"/>
          <w:sz w:val="24"/>
          <w:szCs w:val="24"/>
        </w:rPr>
        <w:t xml:space="preserve"> </w:t>
      </w:r>
    </w:p>
    <w:p w14:paraId="29940510" w14:textId="77777777" w:rsidR="0023228D" w:rsidRPr="003A6574" w:rsidRDefault="0023228D" w:rsidP="003A6574">
      <w:pPr>
        <w:spacing w:after="0" w:line="360" w:lineRule="auto"/>
        <w:jc w:val="both"/>
        <w:rPr>
          <w:rFonts w:ascii="Book Antiqua" w:hAnsi="Book Antiqua"/>
          <w:sz w:val="24"/>
          <w:szCs w:val="24"/>
          <w:lang w:eastAsia="zh-CN"/>
        </w:rPr>
      </w:pPr>
    </w:p>
    <w:p w14:paraId="5B111145" w14:textId="0805C218" w:rsidR="00C97446" w:rsidRPr="003A6574" w:rsidRDefault="0023228D" w:rsidP="003A6574">
      <w:pPr>
        <w:spacing w:after="0" w:line="360" w:lineRule="auto"/>
        <w:jc w:val="both"/>
        <w:rPr>
          <w:rFonts w:ascii="Book Antiqua" w:hAnsi="Book Antiqua"/>
          <w:b/>
          <w:sz w:val="24"/>
          <w:szCs w:val="24"/>
        </w:rPr>
      </w:pPr>
      <w:r w:rsidRPr="003A6574">
        <w:rPr>
          <w:rFonts w:ascii="Book Antiqua" w:hAnsi="Book Antiqua"/>
          <w:b/>
          <w:sz w:val="24"/>
          <w:szCs w:val="24"/>
        </w:rPr>
        <w:t>METHODS OF QUANTIFICATION OF CELLULAR, CYTOKINE, CHEMOKINE AND RECEPTOR EXPRESSION IN SYNOVIAL BIOPSIES</w:t>
      </w:r>
    </w:p>
    <w:p w14:paraId="38D07462" w14:textId="09ACD3FB" w:rsidR="007F4B9A" w:rsidRPr="003A6574" w:rsidRDefault="007F4B9A" w:rsidP="003A6574">
      <w:pPr>
        <w:spacing w:after="0" w:line="360" w:lineRule="auto"/>
        <w:jc w:val="both"/>
        <w:rPr>
          <w:rFonts w:ascii="Book Antiqua" w:hAnsi="Book Antiqua"/>
          <w:sz w:val="24"/>
          <w:szCs w:val="24"/>
          <w:lang w:val="en-US"/>
        </w:rPr>
      </w:pPr>
      <w:r w:rsidRPr="003A6574">
        <w:rPr>
          <w:rFonts w:ascii="Book Antiqua" w:hAnsi="Book Antiqua"/>
          <w:sz w:val="24"/>
          <w:szCs w:val="24"/>
        </w:rPr>
        <w:t xml:space="preserve">The histological assessment of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in RA includes intimal thickness and density and composition of the cellular infiltrate</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&lt;EndNote&gt;&lt;Cite&gt;&lt;Author&gt;Vordenbaumen&lt;/Author&gt;&lt;Year&gt;2009&lt;/Year&gt;&lt;RecNum&gt;147&lt;/RecNum&gt;&lt;DisplayText&gt;&lt;style face="superscript"&gt;[1]&lt;/style&gt;&lt;/DisplayText&gt;&lt;record&gt;&lt;rec-number&gt;147&lt;/rec-number&gt;&lt;foreign-keys&gt;&lt;key app="EN" db-id="pwxxdsvs6a2axseddfnxfdtyd2rwf2ad9w5v"&gt;147&lt;/key&gt;&lt;/foreign-keys&gt;&lt;ref-type name="Journal Article"&gt;17&lt;/ref-type&gt;&lt;contributors&gt;&lt;authors&gt;&lt;author&gt;Vordenbaumen, S.&lt;/author&gt;&lt;author&gt;Joosten, L. A.&lt;/author&gt;&lt;author&gt;Friemann, J.&lt;/author&gt;&lt;author&gt;Schneider, M.&lt;/author&gt;&lt;author&gt;Ostendorf, B.&lt;/author&gt;&lt;/authors&gt;&lt;/contributors&gt;&lt;auth-address&gt;Department of Endocrinology, Diabetology, and Rheumatology, Heinrich Heine University, 40225 Dusseldorf, Germany. stefan.vordenbaeumen@med.uni-duesseldorf.de&lt;/auth-address&gt;&lt;titles&gt;&lt;title&gt;Utility of synovial biopsy&lt;/title&gt;&lt;secondary-title&gt;Arthritis Res Ther&lt;/secondary-title&gt;&lt;/titles&gt;&lt;periodical&gt;&lt;full-title&gt;Arthritis Res Ther&lt;/full-title&gt;&lt;/periodical&gt;&lt;pages&gt;256&lt;/pages&gt;&lt;volume&gt;11&lt;/volume&gt;&lt;number&gt;6&lt;/number&gt;&lt;edition&gt;2009/12/03&lt;/edition&gt;&lt;keywords&gt;&lt;keyword&gt;Arthritis, Rheumatoid/ diagnosis&lt;/keyword&gt;&lt;keyword&gt;Biopsy/ instrumentation/methods&lt;/keyword&gt;&lt;keyword&gt;Humans&lt;/keyword&gt;&lt;keyword&gt;Synovial Membrane/ surgery&lt;/keyword&gt;&lt;/keywords&gt;&lt;dates&gt;&lt;year&gt;2009&lt;/year&gt;&lt;/dates&gt;&lt;isbn&gt;1478-6362 (Electronic)&amp;#xD;1478-6354 (Linking)&lt;/isbn&gt;&lt;accession-num&gt;19951395&lt;/accession-num&gt;&lt;urls&gt;&lt;/urls&gt;&lt;custom2&gt;19951395&lt;/custom2&gt;&lt;electronic-resource-num&gt;10.1186/ar2847&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1" w:tooltip="Vordenbaumen, 2009 #147" w:history="1">
        <w:r w:rsidR="0023228D" w:rsidRPr="003A6574">
          <w:rPr>
            <w:rFonts w:ascii="Book Antiqua" w:hAnsi="Book Antiqua"/>
            <w:noProof/>
            <w:sz w:val="24"/>
            <w:szCs w:val="24"/>
            <w:vertAlign w:val="superscript"/>
          </w:rPr>
          <w:t>1</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The preferred method to analyse </w:t>
      </w:r>
      <w:r w:rsidRPr="003A6574">
        <w:rPr>
          <w:rFonts w:ascii="Book Antiqua" w:hAnsi="Book Antiqua"/>
          <w:sz w:val="24"/>
          <w:szCs w:val="24"/>
          <w:lang w:val="en-US"/>
        </w:rPr>
        <w:t xml:space="preserve">cellular infiltrate, cell phenotype, cell surface receptor expression and cellular adhesion molecule expression is by </w:t>
      </w:r>
      <w:proofErr w:type="spellStart"/>
      <w:r w:rsidRPr="003A6574">
        <w:rPr>
          <w:rFonts w:ascii="Book Antiqua" w:hAnsi="Book Antiqua"/>
          <w:sz w:val="24"/>
          <w:szCs w:val="24"/>
        </w:rPr>
        <w:t>immunohistochemical</w:t>
      </w:r>
      <w:proofErr w:type="spellEnd"/>
      <w:r w:rsidRPr="003A6574">
        <w:rPr>
          <w:rFonts w:ascii="Book Antiqua" w:hAnsi="Book Antiqua"/>
          <w:sz w:val="24"/>
          <w:szCs w:val="24"/>
        </w:rPr>
        <w:t xml:space="preserve"> techniques</w:t>
      </w:r>
      <w:r w:rsidR="00C27950" w:rsidRPr="003A6574">
        <w:rPr>
          <w:rFonts w:ascii="Book Antiqua" w:hAnsi="Book Antiqua"/>
          <w:sz w:val="24"/>
          <w:szCs w:val="24"/>
        </w:rPr>
        <w:t xml:space="preserve">. Quantification can be performed using either </w:t>
      </w:r>
      <w:r w:rsidRPr="003A6574">
        <w:rPr>
          <w:rFonts w:ascii="Book Antiqua" w:hAnsi="Book Antiqua"/>
          <w:sz w:val="24"/>
          <w:szCs w:val="24"/>
          <w:lang w:val="en-US"/>
        </w:rPr>
        <w:t>manual counting (</w:t>
      </w:r>
      <w:r w:rsidR="00C27950" w:rsidRPr="003A6574">
        <w:rPr>
          <w:rFonts w:ascii="Book Antiqua" w:hAnsi="Book Antiqua"/>
          <w:sz w:val="24"/>
          <w:szCs w:val="24"/>
          <w:lang w:val="en-US"/>
        </w:rPr>
        <w:t>reliable but time consuming</w:t>
      </w:r>
      <w:r w:rsidRPr="003A6574">
        <w:rPr>
          <w:rFonts w:ascii="Book Antiqua" w:hAnsi="Book Antiqua"/>
          <w:sz w:val="24"/>
          <w:szCs w:val="24"/>
          <w:lang w:val="en-US"/>
        </w:rPr>
        <w:t xml:space="preserve">), </w:t>
      </w:r>
      <w:proofErr w:type="spellStart"/>
      <w:r w:rsidRPr="003A6574">
        <w:rPr>
          <w:rFonts w:ascii="Book Antiqua" w:hAnsi="Book Antiqua"/>
          <w:sz w:val="24"/>
          <w:szCs w:val="24"/>
          <w:lang w:val="en-US"/>
        </w:rPr>
        <w:t>semiquantitative</w:t>
      </w:r>
      <w:proofErr w:type="spellEnd"/>
      <w:r w:rsidRPr="003A6574">
        <w:rPr>
          <w:rFonts w:ascii="Book Antiqua" w:hAnsi="Book Antiqua"/>
          <w:sz w:val="24"/>
          <w:szCs w:val="24"/>
          <w:lang w:val="en-US"/>
        </w:rPr>
        <w:t xml:space="preserve"> scoring (</w:t>
      </w:r>
      <w:r w:rsidR="00C27950" w:rsidRPr="003A6574">
        <w:rPr>
          <w:rFonts w:ascii="Book Antiqua" w:hAnsi="Book Antiqua"/>
          <w:sz w:val="24"/>
          <w:szCs w:val="24"/>
          <w:lang w:val="en-US"/>
        </w:rPr>
        <w:t>the fastest of all techniques with proven intra- and inter-observer reliability</w:t>
      </w:r>
      <w:r w:rsidRPr="003A6574">
        <w:rPr>
          <w:rFonts w:ascii="Book Antiqua" w:hAnsi="Book Antiqua"/>
          <w:sz w:val="24"/>
          <w:szCs w:val="24"/>
          <w:lang w:val="en-US"/>
        </w:rPr>
        <w:t xml:space="preserve">) </w:t>
      </w:r>
      <w:r w:rsidR="00C27950" w:rsidRPr="003A6574">
        <w:rPr>
          <w:rFonts w:ascii="Book Antiqua" w:hAnsi="Book Antiqua"/>
          <w:sz w:val="24"/>
          <w:szCs w:val="24"/>
          <w:lang w:val="en-US"/>
        </w:rPr>
        <w:t>or</w:t>
      </w:r>
      <w:r w:rsidRPr="003A6574">
        <w:rPr>
          <w:rFonts w:ascii="Book Antiqua" w:hAnsi="Book Antiqua"/>
          <w:sz w:val="24"/>
          <w:szCs w:val="24"/>
          <w:lang w:val="en-US"/>
        </w:rPr>
        <w:t xml:space="preserve"> digital image analysis (</w:t>
      </w:r>
      <w:r w:rsidR="00916655" w:rsidRPr="003A6574">
        <w:rPr>
          <w:rFonts w:ascii="Book Antiqua" w:hAnsi="Book Antiqua"/>
          <w:sz w:val="24"/>
          <w:szCs w:val="24"/>
          <w:lang w:val="en-US"/>
        </w:rPr>
        <w:t>expensive and</w:t>
      </w:r>
      <w:r w:rsidR="00C27950" w:rsidRPr="003A6574">
        <w:rPr>
          <w:rFonts w:ascii="Book Antiqua" w:hAnsi="Book Antiqua"/>
          <w:sz w:val="24"/>
          <w:szCs w:val="24"/>
          <w:lang w:val="en-US"/>
        </w:rPr>
        <w:t xml:space="preserve"> time consuming but has been validated with regards to inter- and intra-observer reliability for the widest range of biological variables including cytokines, </w:t>
      </w:r>
      <w:proofErr w:type="spellStart"/>
      <w:r w:rsidR="00C27950" w:rsidRPr="003A6574">
        <w:rPr>
          <w:rFonts w:ascii="Book Antiqua" w:hAnsi="Book Antiqua"/>
          <w:sz w:val="24"/>
          <w:szCs w:val="24"/>
          <w:lang w:val="en-US"/>
        </w:rPr>
        <w:t>metalloproteinases</w:t>
      </w:r>
      <w:proofErr w:type="spellEnd"/>
      <w:r w:rsidR="00C27950" w:rsidRPr="003A6574">
        <w:rPr>
          <w:rFonts w:ascii="Book Antiqua" w:hAnsi="Book Antiqua"/>
          <w:sz w:val="24"/>
          <w:szCs w:val="24"/>
          <w:lang w:val="en-US"/>
        </w:rPr>
        <w:t>, vascular markers, adhesion molecules and chemokines</w:t>
      </w:r>
      <w:r w:rsidRPr="003A6574">
        <w:rPr>
          <w:rFonts w:ascii="Book Antiqua" w:hAnsi="Book Antiqua"/>
          <w:sz w:val="24"/>
          <w:szCs w:val="24"/>
          <w:lang w:val="en-US"/>
        </w:rPr>
        <w:t>)</w:t>
      </w:r>
      <w:r w:rsidR="0023228D" w:rsidRPr="0023228D">
        <w:rPr>
          <w:rFonts w:ascii="Book Antiqua" w:hAnsi="Book Antiqua"/>
          <w:sz w:val="24"/>
          <w:szCs w:val="24"/>
          <w:lang w:val="en-US"/>
        </w:rPr>
        <w:t xml:space="preserve"> </w:t>
      </w:r>
      <w:r w:rsidR="0023228D" w:rsidRPr="003A6574">
        <w:rPr>
          <w:rFonts w:ascii="Book Antiqua" w:hAnsi="Book Antiqua"/>
          <w:sz w:val="24"/>
          <w:szCs w:val="24"/>
          <w:lang w:val="en-US"/>
        </w:rPr>
        <w:fldChar w:fldCharType="begin"/>
      </w:r>
      <w:r w:rsidR="0023228D" w:rsidRPr="003A6574">
        <w:rPr>
          <w:rFonts w:ascii="Book Antiqua" w:hAnsi="Book Antiqua"/>
          <w:sz w:val="24"/>
          <w:szCs w:val="24"/>
          <w:lang w:val="en-US"/>
        </w:rPr>
        <w:instrText xml:space="preserve"> ADDIN EN.CITE &lt;EndNote&gt;&lt;Cite&gt;&lt;Author&gt;Smith&lt;/Author&gt;&lt;Year&gt;2006&lt;/Year&gt;&lt;RecNum&gt;150&lt;/RecNum&gt;&lt;DisplayText&gt;&lt;style face="superscript"&gt;[2]&lt;/style&gt;&lt;/DisplayText&gt;&lt;record&gt;&lt;rec-number&gt;150&lt;/rec-number&gt;&lt;foreign-keys&gt;&lt;key app="EN" db-id="pwxxdsvs6a2axseddfnxfdtyd2rwf2ad9w5v"&gt;150&lt;/key&gt;&lt;/foreign-keys&gt;&lt;ref-type name="Journal Article"&gt;17&lt;/ref-type&gt;&lt;contributors&gt;&lt;authors&gt;&lt;author&gt;Smith, M. D.&lt;/author&gt;&lt;author&gt;Baeten, D.&lt;/author&gt;&lt;author&gt;Ulfgren, A. K.&lt;/author&gt;&lt;author&gt;McInnes, I. B.&lt;/author&gt;&lt;author&gt;Fitzgerald, O.&lt;/author&gt;&lt;author&gt;Bresnihan, B.&lt;/author&gt;&lt;author&gt;Tak, P. P.&lt;/author&gt;&lt;author&gt;Veale, D.&lt;/author&gt;&lt;/authors&gt;&lt;/contributors&gt;&lt;auth-address&gt;Rheumatology Research Unit, Repatriation General Hospital, Adelaide, South Australia. malcolm.smith@rgh.sa.gov.au&lt;/auth-address&gt;&lt;titles&gt;&lt;title&gt;Standardisation of synovial tissue infiltrate analysis: how far have we come? How much further do we need to go?&lt;/title&gt;&lt;secondary-title&gt;Ann Rheum Dis&lt;/secondary-title&gt;&lt;/titles&gt;&lt;periodical&gt;&lt;full-title&gt;Ann Rheum Dis&lt;/full-title&gt;&lt;/periodical&gt;&lt;pages&gt;93-100&lt;/pages&gt;&lt;volume&gt;65&lt;/volume&gt;&lt;number&gt;1&lt;/number&gt;&lt;edition&gt;2005/06/25&lt;/edition&gt;&lt;keywords&gt;&lt;keyword&gt;Arthritis, Rheumatoid/drug therapy/*pathology&lt;/keyword&gt;&lt;keyword&gt;Biological Markers/metabolism&lt;/keyword&gt;&lt;keyword&gt;Biopsy/methods/standards&lt;/keyword&gt;&lt;keyword&gt;Humans&lt;/keyword&gt;&lt;keyword&gt;Image Processing, Computer-Assisted/methods/standards&lt;/keyword&gt;&lt;keyword&gt;Immunoenzyme Techniques/standards&lt;/keyword&gt;&lt;keyword&gt;Synovial Membrane/drug effects/metabolism/*pathology&lt;/keyword&gt;&lt;/keywords&gt;&lt;dates&gt;&lt;year&gt;2006&lt;/year&gt;&lt;pub-dates&gt;&lt;date&gt;Jan&lt;/date&gt;&lt;/pub-dates&gt;&lt;/dates&gt;&lt;isbn&gt;0003-4967 (Print)&amp;#xD;0003-4967 (Linking)&lt;/isbn&gt;&lt;accession-num&gt;15975970&lt;/accession-num&gt;&lt;urls&gt;&lt;related-urls&gt;&lt;url&gt;http://www.ncbi.nlm.nih.gov/pubmed/15975970&lt;/url&gt;&lt;url&gt;http://ard.bmj.com/content/65/1/93&lt;/url&gt;&lt;/related-urls&gt;&lt;/urls&gt;&lt;custom2&gt;1797968&lt;/custom2&gt;&lt;electronic-resource-num&gt;10.1136/ard.2005.036905&lt;/electronic-resource-num&gt;&lt;language&gt;eng&lt;/language&gt;&lt;/record&gt;&lt;/Cite&gt;&lt;/EndNote&gt;</w:instrText>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2" w:tooltip="Smith, 2006 #150" w:history="1">
        <w:r w:rsidR="0023228D" w:rsidRPr="003A6574">
          <w:rPr>
            <w:rFonts w:ascii="Book Antiqua" w:hAnsi="Book Antiqua"/>
            <w:noProof/>
            <w:sz w:val="24"/>
            <w:szCs w:val="24"/>
            <w:vertAlign w:val="superscript"/>
            <w:lang w:val="en-US"/>
          </w:rPr>
          <w:t>2</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rPr>
        <w:fldChar w:fldCharType="end"/>
      </w:r>
      <w:r w:rsidRPr="003A6574">
        <w:rPr>
          <w:rFonts w:ascii="Book Antiqua" w:hAnsi="Book Antiqua"/>
          <w:sz w:val="24"/>
          <w:szCs w:val="24"/>
          <w:lang w:val="en-US"/>
        </w:rPr>
        <w:t xml:space="preserve">. </w:t>
      </w:r>
      <w:r w:rsidR="00F96CD5" w:rsidRPr="003A6574">
        <w:rPr>
          <w:rFonts w:ascii="Book Antiqua" w:hAnsi="Book Antiqua"/>
          <w:sz w:val="24"/>
          <w:szCs w:val="24"/>
          <w:lang w:val="en-US"/>
        </w:rPr>
        <w:t xml:space="preserve">The </w:t>
      </w:r>
      <w:proofErr w:type="spellStart"/>
      <w:r w:rsidR="00F96CD5" w:rsidRPr="003A6574">
        <w:rPr>
          <w:rFonts w:ascii="Book Antiqua" w:hAnsi="Book Antiqua"/>
          <w:sz w:val="24"/>
          <w:szCs w:val="24"/>
          <w:lang w:val="en-US"/>
        </w:rPr>
        <w:t>synovium</w:t>
      </w:r>
      <w:proofErr w:type="spellEnd"/>
      <w:r w:rsidR="00F96CD5" w:rsidRPr="003A6574">
        <w:rPr>
          <w:rFonts w:ascii="Book Antiqua" w:hAnsi="Book Antiqua"/>
          <w:sz w:val="24"/>
          <w:szCs w:val="24"/>
          <w:lang w:val="en-US"/>
        </w:rPr>
        <w:t xml:space="preserve"> can also be subject to analyses, by real time quantitative polymerase chain reaction (PCR) for gene expression profiling, and to potentially </w:t>
      </w:r>
      <w:proofErr w:type="spellStart"/>
      <w:r w:rsidR="00F96CD5" w:rsidRPr="003A6574">
        <w:rPr>
          <w:rFonts w:ascii="Book Antiqua" w:hAnsi="Book Antiqua"/>
          <w:sz w:val="24"/>
          <w:szCs w:val="24"/>
          <w:lang w:val="en-US"/>
        </w:rPr>
        <w:t>analyse</w:t>
      </w:r>
      <w:proofErr w:type="spellEnd"/>
      <w:r w:rsidR="00F96CD5" w:rsidRPr="003A6574">
        <w:rPr>
          <w:rFonts w:ascii="Book Antiqua" w:hAnsi="Book Antiqua"/>
          <w:sz w:val="24"/>
          <w:szCs w:val="24"/>
          <w:lang w:val="en-US"/>
        </w:rPr>
        <w:t xml:space="preserve"> all genes, expression microarrays can be used; the latter method has revealed considerable heterogeneity and identified molecularly distinct forms of RA</w:t>
      </w:r>
      <w:r w:rsidR="0023228D" w:rsidRPr="003A6574">
        <w:rPr>
          <w:rFonts w:ascii="Book Antiqua" w:hAnsi="Book Antiqua"/>
          <w:sz w:val="24"/>
          <w:szCs w:val="24"/>
          <w:lang w:val="en-US"/>
        </w:rPr>
        <w:fldChar w:fldCharType="begin">
          <w:fldData xml:space="preserve">PEVuZE5vdGU+PENpdGU+PEF1dGhvcj52YW4gZGVyIFBvdXcgS3JhYW48L0F1dGhvcj48WWVhcj4y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</w:fldData>
        </w:fldChar>
      </w:r>
      <w:r w:rsidR="0023228D" w:rsidRPr="003A6574">
        <w:rPr>
          <w:rFonts w:ascii="Book Antiqua" w:hAnsi="Book Antiqua"/>
          <w:sz w:val="24"/>
          <w:szCs w:val="24"/>
          <w:lang w:val="en-US"/>
        </w:rPr>
        <w:instrText xml:space="preserve"> ADDIN EN.CITE </w:instrText>
      </w:r>
      <w:r w:rsidR="0023228D" w:rsidRPr="003A6574">
        <w:rPr>
          <w:rFonts w:ascii="Book Antiqua" w:hAnsi="Book Antiqua"/>
          <w:sz w:val="24"/>
          <w:szCs w:val="24"/>
          <w:lang w:val="en-US"/>
        </w:rPr>
        <w:fldChar w:fldCharType="begin">
          <w:fldData xml:space="preserve">PEVuZE5vdGU+PENpdGU+PEF1dGhvcj52YW4gZGVyIFBvdXcgS3JhYW48L0F1dGhvcj48WWVhcj4y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</w:fldData>
        </w:fldChar>
      </w:r>
      <w:r w:rsidR="0023228D" w:rsidRPr="003A6574">
        <w:rPr>
          <w:rFonts w:ascii="Book Antiqua" w:hAnsi="Book Antiqua"/>
          <w:sz w:val="24"/>
          <w:szCs w:val="24"/>
          <w:lang w:val="en-US"/>
        </w:rPr>
        <w:instrText xml:space="preserve"> ADDIN EN.CITE.DATA </w:instrText>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end"/>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12" w:tooltip="van der Pouw Kraan, 2003 #315" w:history="1">
        <w:r w:rsidR="0023228D" w:rsidRPr="003A6574">
          <w:rPr>
            <w:rFonts w:ascii="Book Antiqua" w:hAnsi="Book Antiqua"/>
            <w:noProof/>
            <w:sz w:val="24"/>
            <w:szCs w:val="24"/>
            <w:vertAlign w:val="superscript"/>
            <w:lang w:val="en-US"/>
          </w:rPr>
          <w:t>12</w:t>
        </w:r>
      </w:hyperlink>
      <w:r w:rsidR="0023228D">
        <w:rPr>
          <w:rFonts w:ascii="Book Antiqua" w:hAnsi="Book Antiqua"/>
          <w:noProof/>
          <w:sz w:val="24"/>
          <w:szCs w:val="24"/>
          <w:vertAlign w:val="superscript"/>
          <w:lang w:val="en-US"/>
        </w:rPr>
        <w:t>,</w:t>
      </w:r>
      <w:hyperlink w:anchor="_ENREF_13" w:tooltip="van der Pouw Kraan, 2003 #307" w:history="1">
        <w:r w:rsidR="0023228D" w:rsidRPr="003A6574">
          <w:rPr>
            <w:rFonts w:ascii="Book Antiqua" w:hAnsi="Book Antiqua"/>
            <w:noProof/>
            <w:sz w:val="24"/>
            <w:szCs w:val="24"/>
            <w:vertAlign w:val="superscript"/>
            <w:lang w:val="en-US"/>
          </w:rPr>
          <w:t>13</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00F96CD5" w:rsidRPr="003A6574">
        <w:rPr>
          <w:rFonts w:ascii="Book Antiqua" w:hAnsi="Book Antiqua"/>
          <w:sz w:val="24"/>
          <w:szCs w:val="24"/>
          <w:lang w:val="en-US"/>
        </w:rPr>
        <w:t xml:space="preserve">. </w:t>
      </w:r>
    </w:p>
    <w:p w14:paraId="43262291" w14:textId="77777777" w:rsidR="0023228D" w:rsidRDefault="0023228D" w:rsidP="003A6574">
      <w:pPr>
        <w:spacing w:after="0" w:line="360" w:lineRule="auto"/>
        <w:jc w:val="both"/>
        <w:rPr>
          <w:rFonts w:ascii="Book Antiqua" w:hAnsi="Book Antiqua"/>
          <w:b/>
          <w:sz w:val="24"/>
          <w:szCs w:val="24"/>
          <w:lang w:eastAsia="zh-CN"/>
        </w:rPr>
      </w:pPr>
    </w:p>
    <w:p w14:paraId="300DB828" w14:textId="53BF11A3" w:rsidR="00734918" w:rsidRPr="003A6574" w:rsidRDefault="0023228D" w:rsidP="003A6574">
      <w:pPr>
        <w:spacing w:after="0" w:line="360" w:lineRule="auto"/>
        <w:jc w:val="both"/>
        <w:rPr>
          <w:rFonts w:ascii="Book Antiqua" w:hAnsi="Book Antiqua"/>
          <w:b/>
          <w:sz w:val="24"/>
          <w:szCs w:val="24"/>
        </w:rPr>
      </w:pPr>
      <w:r w:rsidRPr="003A6574">
        <w:rPr>
          <w:rFonts w:ascii="Book Antiqua" w:hAnsi="Book Antiqua"/>
          <w:b/>
          <w:sz w:val="24"/>
          <w:szCs w:val="24"/>
        </w:rPr>
        <w:t>THE NORMAL SYNOVIUM</w:t>
      </w:r>
    </w:p>
    <w:p w14:paraId="195EA73B" w14:textId="4F29C035" w:rsidR="008E1B43" w:rsidRPr="003A6574" w:rsidRDefault="00901AE8" w:rsidP="003A6574">
      <w:pPr>
        <w:spacing w:after="0" w:line="360" w:lineRule="auto"/>
        <w:jc w:val="both"/>
        <w:rPr>
          <w:rFonts w:ascii="Book Antiqua" w:hAnsi="Book Antiqua"/>
          <w:sz w:val="24"/>
          <w:szCs w:val="24"/>
          <w:lang w:val="en-US"/>
        </w:rPr>
      </w:pPr>
      <w:r w:rsidRPr="003A6574">
        <w:rPr>
          <w:rFonts w:ascii="Book Antiqua" w:hAnsi="Book Antiqua"/>
          <w:sz w:val="24"/>
          <w:szCs w:val="24"/>
        </w:rPr>
        <w:t xml:space="preserve">The normal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w:t>
      </w:r>
      <w:r w:rsidRPr="003A6574">
        <w:rPr>
          <w:rFonts w:ascii="Book Antiqua" w:hAnsi="Book Antiqua"/>
          <w:sz w:val="24"/>
          <w:szCs w:val="24"/>
          <w:lang w:val="en-US"/>
        </w:rPr>
        <w:t xml:space="preserve">has an intimal layer, which is 20 to 40 </w:t>
      </w:r>
      <w:proofErr w:type="spellStart"/>
      <w:r w:rsidRPr="003A6574">
        <w:rPr>
          <w:rFonts w:ascii="Book Antiqua" w:hAnsi="Book Antiqua" w:cs="Times New Roman"/>
          <w:sz w:val="24"/>
          <w:szCs w:val="24"/>
          <w:lang w:val="en-US"/>
        </w:rPr>
        <w:t>μ</w:t>
      </w:r>
      <w:r w:rsidRPr="003A6574">
        <w:rPr>
          <w:rFonts w:ascii="Book Antiqua" w:hAnsi="Book Antiqua"/>
          <w:sz w:val="24"/>
          <w:szCs w:val="24"/>
          <w:lang w:val="en-US"/>
        </w:rPr>
        <w:t>m</w:t>
      </w:r>
      <w:proofErr w:type="spellEnd"/>
      <w:r w:rsidRPr="003A6574">
        <w:rPr>
          <w:rFonts w:ascii="Book Antiqua" w:hAnsi="Book Antiqua"/>
          <w:sz w:val="24"/>
          <w:szCs w:val="24"/>
          <w:lang w:val="en-US"/>
        </w:rPr>
        <w:t xml:space="preserve"> thick in cross section, and an areolar </w:t>
      </w:r>
      <w:proofErr w:type="spellStart"/>
      <w:r w:rsidRPr="003A6574">
        <w:rPr>
          <w:rFonts w:ascii="Book Antiqua" w:hAnsi="Book Antiqua"/>
          <w:sz w:val="24"/>
          <w:szCs w:val="24"/>
          <w:lang w:val="en-US"/>
        </w:rPr>
        <w:t>subintima</w:t>
      </w:r>
      <w:proofErr w:type="spellEnd"/>
      <w:r w:rsidRPr="003A6574">
        <w:rPr>
          <w:rFonts w:ascii="Book Antiqua" w:hAnsi="Book Antiqua"/>
          <w:sz w:val="24"/>
          <w:szCs w:val="24"/>
          <w:lang w:val="en-US"/>
        </w:rPr>
        <w:t>, which can be up to 5 mm in thickness; considerable variability in this pattern exists</w:t>
      </w:r>
      <w:r w:rsidR="00D8039A" w:rsidRPr="003A6574">
        <w:rPr>
          <w:rFonts w:ascii="Book Antiqua" w:hAnsi="Book Antiqua"/>
          <w:sz w:val="24"/>
          <w:szCs w:val="24"/>
          <w:lang w:val="en-US"/>
        </w:rPr>
        <w:t xml:space="preserve"> and three main types of synovi</w:t>
      </w:r>
      <w:r w:rsidR="004C56D4" w:rsidRPr="003A6574">
        <w:rPr>
          <w:rFonts w:ascii="Book Antiqua" w:hAnsi="Book Antiqua"/>
          <w:sz w:val="24"/>
          <w:szCs w:val="24"/>
          <w:lang w:val="en-US"/>
        </w:rPr>
        <w:t>a</w:t>
      </w:r>
      <w:r w:rsidR="00D8039A" w:rsidRPr="003A6574">
        <w:rPr>
          <w:rFonts w:ascii="Book Antiqua" w:hAnsi="Book Antiqua"/>
          <w:sz w:val="24"/>
          <w:szCs w:val="24"/>
          <w:lang w:val="en-US"/>
        </w:rPr>
        <w:t xml:space="preserve"> have been described on the basis of their </w:t>
      </w:r>
      <w:proofErr w:type="spellStart"/>
      <w:r w:rsidR="00D8039A" w:rsidRPr="003A6574">
        <w:rPr>
          <w:rFonts w:ascii="Book Antiqua" w:hAnsi="Book Antiqua"/>
          <w:sz w:val="24"/>
          <w:szCs w:val="24"/>
          <w:lang w:val="en-US"/>
        </w:rPr>
        <w:t>subintima</w:t>
      </w:r>
      <w:proofErr w:type="spellEnd"/>
      <w:r w:rsidR="00D8039A" w:rsidRPr="003A6574">
        <w:rPr>
          <w:rFonts w:ascii="Book Antiqua" w:hAnsi="Book Antiqua"/>
          <w:sz w:val="24"/>
          <w:szCs w:val="24"/>
          <w:lang w:val="en-US"/>
        </w:rPr>
        <w:t>: fibrous, areolar and adipose</w:t>
      </w:r>
      <w:r w:rsidR="0023228D" w:rsidRPr="003A6574">
        <w:rPr>
          <w:rFonts w:ascii="Book Antiqua" w:hAnsi="Book Antiqua"/>
          <w:sz w:val="24"/>
          <w:szCs w:val="24"/>
          <w:lang w:val="en-US"/>
        </w:rPr>
        <w:fldChar w:fldCharType="begin"/>
      </w:r>
      <w:r w:rsidR="0023228D" w:rsidRPr="003A6574">
        <w:rPr>
          <w:rFonts w:ascii="Book Antiqua" w:hAnsi="Book Antiqua"/>
          <w:sz w:val="24"/>
          <w:szCs w:val="24"/>
          <w:lang w:val="en-US"/>
        </w:rPr>
        <w:instrText xml:space="preserve"> ADDIN EN.CITE &lt;EndNote&gt;&lt;Cite&gt;&lt;Author&gt;Key&lt;/Author&gt;&lt;Year&gt;1932&lt;/Year&gt;&lt;RecNum&gt;41&lt;/RecNum&gt;&lt;DisplayText&gt;&lt;style face="superscript"&gt;[14]&lt;/style&gt;&lt;/DisplayText&gt;&lt;record&gt;&lt;rec-number&gt;41&lt;/rec-number&gt;&lt;foreign-keys&gt;&lt;key app="EN" db-id="pwxxdsvs6a2axseddfnxfdtyd2rwf2ad9w5v"&gt;41&lt;/key&gt;&lt;/foreign-keys&gt;&lt;ref-type name="Book"&gt;6&lt;/ref-type&gt;&lt;contributors&gt;&lt;authors&gt;&lt;author&gt;Key, J.A.&lt;/author&gt;&lt;/authors&gt;&lt;/contributors&gt;&lt;titles&gt;&lt;title&gt;The synovial membrane of joints and bursae. Special cytology&lt;/title&gt;&lt;/titles&gt;&lt;section&gt;1055-1076&lt;/section&gt;&lt;dates&gt;&lt;year&gt;1932&lt;/year&gt;&lt;/dates&gt;&lt;pub-location&gt;New York&lt;/pub-location&gt;&lt;publisher&gt;PB Hoeber&lt;/publisher&gt;&lt;urls&gt;&lt;/urls&gt;&lt;/record&gt;&lt;/Cite&gt;&lt;/EndNote&gt;</w:instrText>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14" w:tooltip="Key, 1932 #41" w:history="1">
        <w:r w:rsidR="0023228D" w:rsidRPr="003A6574">
          <w:rPr>
            <w:rFonts w:ascii="Book Antiqua" w:hAnsi="Book Antiqua"/>
            <w:noProof/>
            <w:sz w:val="24"/>
            <w:szCs w:val="24"/>
            <w:vertAlign w:val="superscript"/>
            <w:lang w:val="en-US"/>
          </w:rPr>
          <w:t>14</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00D8039A" w:rsidRPr="003A6574">
        <w:rPr>
          <w:rFonts w:ascii="Book Antiqua" w:hAnsi="Book Antiqua"/>
          <w:sz w:val="24"/>
          <w:szCs w:val="24"/>
          <w:lang w:val="en-US"/>
        </w:rPr>
        <w:t xml:space="preserve">. </w:t>
      </w:r>
      <w:r w:rsidR="00780E79" w:rsidRPr="003A6574">
        <w:rPr>
          <w:rFonts w:ascii="Book Antiqua" w:hAnsi="Book Antiqua"/>
          <w:sz w:val="24"/>
          <w:szCs w:val="24"/>
          <w:lang w:val="en-US"/>
        </w:rPr>
        <w:t xml:space="preserve">Of these, areolar </w:t>
      </w:r>
      <w:proofErr w:type="spellStart"/>
      <w:r w:rsidR="00780E79" w:rsidRPr="003A6574">
        <w:rPr>
          <w:rFonts w:ascii="Book Antiqua" w:hAnsi="Book Antiqua"/>
          <w:sz w:val="24"/>
          <w:szCs w:val="24"/>
          <w:lang w:val="en-US"/>
        </w:rPr>
        <w:t>synovium</w:t>
      </w:r>
      <w:proofErr w:type="spellEnd"/>
      <w:r w:rsidR="00E72C2A" w:rsidRPr="003A6574">
        <w:rPr>
          <w:rFonts w:ascii="Book Antiqua" w:hAnsi="Book Antiqua"/>
          <w:sz w:val="24"/>
          <w:szCs w:val="24"/>
          <w:lang w:val="en-US"/>
        </w:rPr>
        <w:t xml:space="preserve"> (</w:t>
      </w:r>
      <w:r w:rsidR="0023228D">
        <w:rPr>
          <w:rFonts w:ascii="Book Antiqua" w:hAnsi="Book Antiqua"/>
          <w:sz w:val="24"/>
          <w:szCs w:val="24"/>
          <w:lang w:val="en-US"/>
        </w:rPr>
        <w:t>Figure</w:t>
      </w:r>
      <w:r w:rsidR="00E72C2A" w:rsidRPr="003A6574">
        <w:rPr>
          <w:rFonts w:ascii="Book Antiqua" w:hAnsi="Book Antiqua"/>
          <w:sz w:val="24"/>
          <w:szCs w:val="24"/>
          <w:lang w:val="en-US"/>
        </w:rPr>
        <w:t xml:space="preserve"> 5)</w:t>
      </w:r>
      <w:r w:rsidR="00780E79" w:rsidRPr="003A6574">
        <w:rPr>
          <w:rFonts w:ascii="Book Antiqua" w:hAnsi="Book Antiqua"/>
          <w:sz w:val="24"/>
          <w:szCs w:val="24"/>
          <w:lang w:val="en-US"/>
        </w:rPr>
        <w:t xml:space="preserve"> is the most specialized form</w:t>
      </w:r>
      <w:r w:rsidR="00745798" w:rsidRPr="003A6574">
        <w:rPr>
          <w:rFonts w:ascii="Book Antiqua" w:hAnsi="Book Antiqua"/>
          <w:sz w:val="24"/>
          <w:szCs w:val="24"/>
          <w:lang w:val="en-US"/>
        </w:rPr>
        <w:t xml:space="preserve">. Often crimped into </w:t>
      </w:r>
      <w:r w:rsidR="00745798" w:rsidRPr="003A6574">
        <w:rPr>
          <w:rFonts w:ascii="Book Antiqua" w:hAnsi="Book Antiqua"/>
          <w:sz w:val="24"/>
          <w:szCs w:val="24"/>
          <w:lang w:val="en-US"/>
        </w:rPr>
        <w:lastRenderedPageBreak/>
        <w:t xml:space="preserve">folds, the lining consists of 2-3 layers of cells. Beneath this layer are capillaries and further down a network of arterioles, </w:t>
      </w:r>
      <w:proofErr w:type="spellStart"/>
      <w:r w:rsidR="00745798" w:rsidRPr="003A6574">
        <w:rPr>
          <w:rFonts w:ascii="Book Antiqua" w:hAnsi="Book Antiqua"/>
          <w:sz w:val="24"/>
          <w:szCs w:val="24"/>
          <w:lang w:val="en-US"/>
        </w:rPr>
        <w:t>venules</w:t>
      </w:r>
      <w:proofErr w:type="spellEnd"/>
      <w:r w:rsidR="00745798" w:rsidRPr="003A6574">
        <w:rPr>
          <w:rFonts w:ascii="Book Antiqua" w:hAnsi="Book Antiqua"/>
          <w:sz w:val="24"/>
          <w:szCs w:val="24"/>
          <w:lang w:val="en-US"/>
        </w:rPr>
        <w:t xml:space="preserve"> and lymphatic vessels. Nerve </w:t>
      </w:r>
      <w:proofErr w:type="spellStart"/>
      <w:r w:rsidR="00745798" w:rsidRPr="003A6574">
        <w:rPr>
          <w:rFonts w:ascii="Book Antiqua" w:hAnsi="Book Antiqua"/>
          <w:sz w:val="24"/>
          <w:szCs w:val="24"/>
          <w:lang w:val="en-US"/>
        </w:rPr>
        <w:t>fibres</w:t>
      </w:r>
      <w:proofErr w:type="spellEnd"/>
      <w:r w:rsidR="00745798" w:rsidRPr="003A6574">
        <w:rPr>
          <w:rFonts w:ascii="Book Antiqua" w:hAnsi="Book Antiqua"/>
          <w:sz w:val="24"/>
          <w:szCs w:val="24"/>
          <w:lang w:val="en-US"/>
        </w:rPr>
        <w:t xml:space="preserve"> are present in association with blood vessels. The supporting tissue matrix is rich in type I collagen which forms the physical membrane. Still deeper is a loose layer that enables the synovial membrane to move </w:t>
      </w:r>
      <w:proofErr w:type="gramStart"/>
      <w:r w:rsidR="00745798" w:rsidRPr="003A6574">
        <w:rPr>
          <w:rFonts w:ascii="Book Antiqua" w:hAnsi="Book Antiqua"/>
          <w:sz w:val="24"/>
          <w:szCs w:val="24"/>
          <w:lang w:val="en-US"/>
        </w:rPr>
        <w:t>freely</w:t>
      </w:r>
      <w:proofErr w:type="gramEnd"/>
      <w:r w:rsidR="0023228D" w:rsidRPr="003A6574">
        <w:rPr>
          <w:rFonts w:ascii="Book Antiqua" w:hAnsi="Book Antiqua"/>
          <w:sz w:val="24"/>
          <w:szCs w:val="24"/>
          <w:lang w:val="en-US"/>
        </w:rPr>
        <w:fldChar w:fldCharType="begin">
          <w:fldData xml:space="preserve">PEVuZE5vdGU+PENpdGU+PEF1dGhvcj5EYXZpZXM8L0F1dGhvcj48WWVhcj4xOTUwPC9ZZWFyPjxS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</w:fldData>
        </w:fldChar>
      </w:r>
      <w:r w:rsidR="0023228D" w:rsidRPr="003A6574">
        <w:rPr>
          <w:rFonts w:ascii="Book Antiqua" w:hAnsi="Book Antiqua"/>
          <w:sz w:val="24"/>
          <w:szCs w:val="24"/>
          <w:lang w:val="en-US"/>
        </w:rPr>
        <w:instrText xml:space="preserve"> ADDIN EN.CITE </w:instrText>
      </w:r>
      <w:r w:rsidR="0023228D" w:rsidRPr="003A6574">
        <w:rPr>
          <w:rFonts w:ascii="Book Antiqua" w:hAnsi="Book Antiqua"/>
          <w:sz w:val="24"/>
          <w:szCs w:val="24"/>
          <w:lang w:val="en-US"/>
        </w:rPr>
        <w:fldChar w:fldCharType="begin">
          <w:fldData xml:space="preserve">PEVuZE5vdGU+PENpdGU+PEF1dGhvcj5EYXZpZXM8L0F1dGhvcj48WWVhcj4xOTUwPC9ZZWFyPjxS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</w:fldData>
        </w:fldChar>
      </w:r>
      <w:r w:rsidR="0023228D" w:rsidRPr="003A6574">
        <w:rPr>
          <w:rFonts w:ascii="Book Antiqua" w:hAnsi="Book Antiqua"/>
          <w:sz w:val="24"/>
          <w:szCs w:val="24"/>
          <w:lang w:val="en-US"/>
        </w:rPr>
        <w:instrText xml:space="preserve"> ADDIN EN.CITE.DATA </w:instrText>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end"/>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15" w:tooltip="Davies, 1950 #16" w:history="1">
        <w:r w:rsidR="0023228D" w:rsidRPr="003A6574">
          <w:rPr>
            <w:rFonts w:ascii="Book Antiqua" w:hAnsi="Book Antiqua"/>
            <w:noProof/>
            <w:sz w:val="24"/>
            <w:szCs w:val="24"/>
            <w:vertAlign w:val="superscript"/>
            <w:lang w:val="en-US"/>
          </w:rPr>
          <w:t>15-18</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00745798" w:rsidRPr="003A6574">
        <w:rPr>
          <w:rFonts w:ascii="Book Antiqua" w:hAnsi="Book Antiqua"/>
          <w:sz w:val="24"/>
          <w:szCs w:val="24"/>
          <w:lang w:val="en-US"/>
        </w:rPr>
        <w:t xml:space="preserve">. </w:t>
      </w:r>
      <w:r w:rsidR="00801AF9" w:rsidRPr="003A6574">
        <w:rPr>
          <w:rFonts w:ascii="Book Antiqua" w:hAnsi="Book Antiqua"/>
          <w:sz w:val="24"/>
          <w:szCs w:val="24"/>
          <w:lang w:val="en-US"/>
        </w:rPr>
        <w:t xml:space="preserve">The adipose </w:t>
      </w:r>
      <w:proofErr w:type="spellStart"/>
      <w:r w:rsidR="00801AF9" w:rsidRPr="003A6574">
        <w:rPr>
          <w:rFonts w:ascii="Book Antiqua" w:hAnsi="Book Antiqua"/>
          <w:sz w:val="24"/>
          <w:szCs w:val="24"/>
          <w:lang w:val="en-US"/>
        </w:rPr>
        <w:t>synovium</w:t>
      </w:r>
      <w:proofErr w:type="spellEnd"/>
      <w:r w:rsidR="00801AF9" w:rsidRPr="003A6574">
        <w:rPr>
          <w:rFonts w:ascii="Book Antiqua" w:hAnsi="Book Antiqua"/>
          <w:sz w:val="24"/>
          <w:szCs w:val="24"/>
          <w:lang w:val="en-US"/>
        </w:rPr>
        <w:t xml:space="preserve"> occurs as fat pads and within villi; the deeper tissue is fat, there is a superficial net of capillaries and a complete intimal layer. Fibrous </w:t>
      </w:r>
      <w:proofErr w:type="spellStart"/>
      <w:r w:rsidR="00801AF9" w:rsidRPr="003A6574">
        <w:rPr>
          <w:rFonts w:ascii="Book Antiqua" w:hAnsi="Book Antiqua"/>
          <w:sz w:val="24"/>
          <w:szCs w:val="24"/>
          <w:lang w:val="en-US"/>
        </w:rPr>
        <w:t>synovium</w:t>
      </w:r>
      <w:proofErr w:type="spellEnd"/>
      <w:r w:rsidR="00801AF9" w:rsidRPr="003A6574">
        <w:rPr>
          <w:rFonts w:ascii="Book Antiqua" w:hAnsi="Book Antiqua"/>
          <w:sz w:val="24"/>
          <w:szCs w:val="24"/>
          <w:lang w:val="en-US"/>
        </w:rPr>
        <w:t xml:space="preserve"> can be difficult to accurately define and consists of fibrous tissue such as ligament or tendon on which lies an intimal layer of cells. </w:t>
      </w:r>
    </w:p>
    <w:p w14:paraId="0EBFACB9" w14:textId="51011F61" w:rsidR="00734918" w:rsidRPr="003A6574" w:rsidRDefault="004C56D4" w:rsidP="0023228D">
      <w:pPr>
        <w:spacing w:after="0" w:line="360" w:lineRule="auto"/>
        <w:ind w:firstLineChars="100" w:firstLine="240"/>
        <w:jc w:val="both"/>
        <w:rPr>
          <w:rFonts w:ascii="Book Antiqua" w:hAnsi="Book Antiqua"/>
          <w:sz w:val="24"/>
          <w:szCs w:val="24"/>
          <w:lang w:val="en-US"/>
        </w:rPr>
      </w:pPr>
      <w:r w:rsidRPr="003A6574">
        <w:rPr>
          <w:rFonts w:ascii="Book Antiqua" w:hAnsi="Book Antiqua"/>
          <w:sz w:val="24"/>
          <w:szCs w:val="24"/>
          <w:lang w:val="en-US"/>
        </w:rPr>
        <w:t xml:space="preserve">The </w:t>
      </w:r>
      <w:proofErr w:type="spellStart"/>
      <w:r w:rsidRPr="003A6574">
        <w:rPr>
          <w:rFonts w:ascii="Book Antiqua" w:hAnsi="Book Antiqua"/>
          <w:sz w:val="24"/>
          <w:szCs w:val="24"/>
          <w:lang w:val="en-US"/>
        </w:rPr>
        <w:t>synovium</w:t>
      </w:r>
      <w:proofErr w:type="spellEnd"/>
      <w:r w:rsidRPr="003A6574">
        <w:rPr>
          <w:rFonts w:ascii="Book Antiqua" w:hAnsi="Book Antiqua"/>
          <w:sz w:val="24"/>
          <w:szCs w:val="24"/>
          <w:lang w:val="en-US"/>
        </w:rPr>
        <w:t xml:space="preserve"> is devoid of a true basement membrane. Most of the soluble components and proteins in synovial fluid exit the synovial microcirculation through pores or fenestration in the vascular endothelium, traverse the </w:t>
      </w:r>
      <w:proofErr w:type="spellStart"/>
      <w:r w:rsidRPr="003A6574">
        <w:rPr>
          <w:rFonts w:ascii="Book Antiqua" w:hAnsi="Book Antiqua"/>
          <w:sz w:val="24"/>
          <w:szCs w:val="24"/>
          <w:lang w:val="en-US"/>
        </w:rPr>
        <w:t>interstitium</w:t>
      </w:r>
      <w:proofErr w:type="spellEnd"/>
      <w:r w:rsidRPr="003A6574">
        <w:rPr>
          <w:rFonts w:ascii="Book Antiqua" w:hAnsi="Book Antiqua"/>
          <w:sz w:val="24"/>
          <w:szCs w:val="24"/>
          <w:lang w:val="en-US"/>
        </w:rPr>
        <w:t xml:space="preserve"> and then enter the joint space.</w:t>
      </w:r>
      <w:r w:rsidR="008E1B43" w:rsidRPr="003A6574">
        <w:rPr>
          <w:rFonts w:ascii="Book Antiqua" w:hAnsi="Book Antiqua"/>
          <w:sz w:val="24"/>
          <w:szCs w:val="24"/>
          <w:lang w:val="en-US"/>
        </w:rPr>
        <w:t xml:space="preserve"> A rich microvascular network lies b</w:t>
      </w:r>
      <w:r w:rsidR="005361A9" w:rsidRPr="003A6574">
        <w:rPr>
          <w:rFonts w:ascii="Book Antiqua" w:hAnsi="Book Antiqua"/>
          <w:sz w:val="24"/>
          <w:szCs w:val="24"/>
          <w:lang w:val="en-US"/>
        </w:rPr>
        <w:t>eneath the synovial surface with</w:t>
      </w:r>
      <w:r w:rsidR="008E1B43" w:rsidRPr="003A6574">
        <w:rPr>
          <w:rFonts w:ascii="Book Antiqua" w:hAnsi="Book Antiqua"/>
          <w:sz w:val="24"/>
          <w:szCs w:val="24"/>
          <w:lang w:val="en-US"/>
        </w:rPr>
        <w:t xml:space="preserve"> the larger </w:t>
      </w:r>
      <w:proofErr w:type="spellStart"/>
      <w:r w:rsidR="008E1B43" w:rsidRPr="003A6574">
        <w:rPr>
          <w:rFonts w:ascii="Book Antiqua" w:hAnsi="Book Antiqua"/>
          <w:sz w:val="24"/>
          <w:szCs w:val="24"/>
          <w:lang w:val="en-US"/>
        </w:rPr>
        <w:t>venules</w:t>
      </w:r>
      <w:proofErr w:type="spellEnd"/>
      <w:r w:rsidR="008E1B43" w:rsidRPr="003A6574">
        <w:rPr>
          <w:rFonts w:ascii="Book Antiqua" w:hAnsi="Book Antiqua"/>
          <w:sz w:val="24"/>
          <w:szCs w:val="24"/>
          <w:lang w:val="en-US"/>
        </w:rPr>
        <w:t xml:space="preserve">, arterioles and </w:t>
      </w:r>
      <w:proofErr w:type="spellStart"/>
      <w:r w:rsidR="008E1B43" w:rsidRPr="003A6574">
        <w:rPr>
          <w:rFonts w:ascii="Book Antiqua" w:hAnsi="Book Antiqua"/>
          <w:sz w:val="24"/>
          <w:szCs w:val="24"/>
          <w:lang w:val="en-US"/>
        </w:rPr>
        <w:t>lymphatics</w:t>
      </w:r>
      <w:proofErr w:type="spellEnd"/>
      <w:r w:rsidR="008E1B43" w:rsidRPr="003A6574">
        <w:rPr>
          <w:rFonts w:ascii="Book Antiqua" w:hAnsi="Book Antiqua"/>
          <w:sz w:val="24"/>
          <w:szCs w:val="24"/>
          <w:lang w:val="en-US"/>
        </w:rPr>
        <w:t xml:space="preserve"> form</w:t>
      </w:r>
      <w:r w:rsidR="005361A9" w:rsidRPr="003A6574">
        <w:rPr>
          <w:rFonts w:ascii="Book Antiqua" w:hAnsi="Book Antiqua"/>
          <w:sz w:val="24"/>
          <w:szCs w:val="24"/>
          <w:lang w:val="en-US"/>
        </w:rPr>
        <w:t>ing</w:t>
      </w:r>
      <w:r w:rsidR="008E1B43" w:rsidRPr="003A6574">
        <w:rPr>
          <w:rFonts w:ascii="Book Antiqua" w:hAnsi="Book Antiqua"/>
          <w:sz w:val="24"/>
          <w:szCs w:val="24"/>
          <w:lang w:val="en-US"/>
        </w:rPr>
        <w:t xml:space="preserve"> an anastomosing quadrilateral </w:t>
      </w:r>
      <w:proofErr w:type="gramStart"/>
      <w:r w:rsidR="008E1B43" w:rsidRPr="003A6574">
        <w:rPr>
          <w:rFonts w:ascii="Book Antiqua" w:hAnsi="Book Antiqua"/>
          <w:sz w:val="24"/>
          <w:szCs w:val="24"/>
          <w:lang w:val="en-US"/>
        </w:rPr>
        <w:t>array</w:t>
      </w:r>
      <w:proofErr w:type="gramEnd"/>
      <w:r w:rsidR="0023228D" w:rsidRPr="003A6574">
        <w:rPr>
          <w:rFonts w:ascii="Book Antiqua" w:hAnsi="Book Antiqua"/>
          <w:sz w:val="24"/>
          <w:szCs w:val="24"/>
          <w:lang w:val="en-US"/>
        </w:rPr>
        <w:fldChar w:fldCharType="begin">
          <w:fldData xml:space="preserve">PEVuZE5vdGU+PENpdGU+PEF1dGhvcj5EYXZpZXM8L0F1dGhvcj48WWVhcj4xOTUwPC9ZZWFyPjxS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</w:fldData>
        </w:fldChar>
      </w:r>
      <w:r w:rsidR="0023228D" w:rsidRPr="003A6574">
        <w:rPr>
          <w:rFonts w:ascii="Book Antiqua" w:hAnsi="Book Antiqua"/>
          <w:sz w:val="24"/>
          <w:szCs w:val="24"/>
          <w:lang w:val="en-US"/>
        </w:rPr>
        <w:instrText xml:space="preserve"> ADDIN EN.CITE </w:instrText>
      </w:r>
      <w:r w:rsidR="0023228D" w:rsidRPr="003A6574">
        <w:rPr>
          <w:rFonts w:ascii="Book Antiqua" w:hAnsi="Book Antiqua"/>
          <w:sz w:val="24"/>
          <w:szCs w:val="24"/>
          <w:lang w:val="en-US"/>
        </w:rPr>
        <w:fldChar w:fldCharType="begin">
          <w:fldData xml:space="preserve">PEVuZE5vdGU+PENpdGU+PEF1dGhvcj5EYXZpZXM8L0F1dGhvcj48WWVhcj4xOTUwPC9ZZWFyPjxS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</w:fldData>
        </w:fldChar>
      </w:r>
      <w:r w:rsidR="0023228D" w:rsidRPr="003A6574">
        <w:rPr>
          <w:rFonts w:ascii="Book Antiqua" w:hAnsi="Book Antiqua"/>
          <w:sz w:val="24"/>
          <w:szCs w:val="24"/>
          <w:lang w:val="en-US"/>
        </w:rPr>
        <w:instrText xml:space="preserve"> ADDIN EN.CITE.DATA </w:instrText>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end"/>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15" w:tooltip="Davies, 1950 #16" w:history="1">
        <w:r w:rsidR="0023228D" w:rsidRPr="003A6574">
          <w:rPr>
            <w:rFonts w:ascii="Book Antiqua" w:hAnsi="Book Antiqua"/>
            <w:noProof/>
            <w:sz w:val="24"/>
            <w:szCs w:val="24"/>
            <w:vertAlign w:val="superscript"/>
            <w:lang w:val="en-US"/>
          </w:rPr>
          <w:t>15</w:t>
        </w:r>
      </w:hyperlink>
      <w:r w:rsidR="0023228D">
        <w:rPr>
          <w:rFonts w:ascii="Book Antiqua" w:hAnsi="Book Antiqua"/>
          <w:noProof/>
          <w:sz w:val="24"/>
          <w:szCs w:val="24"/>
          <w:vertAlign w:val="superscript"/>
          <w:lang w:val="en-US"/>
        </w:rPr>
        <w:t>,</w:t>
      </w:r>
      <w:hyperlink w:anchor="_ENREF_17" w:tooltip="Wilkinson, 1989 #87" w:history="1">
        <w:r w:rsidR="0023228D" w:rsidRPr="003A6574">
          <w:rPr>
            <w:rFonts w:ascii="Book Antiqua" w:hAnsi="Book Antiqua"/>
            <w:noProof/>
            <w:sz w:val="24"/>
            <w:szCs w:val="24"/>
            <w:vertAlign w:val="superscript"/>
            <w:lang w:val="en-US"/>
          </w:rPr>
          <w:t>17</w:t>
        </w:r>
      </w:hyperlink>
      <w:r w:rsidR="0023228D">
        <w:rPr>
          <w:rFonts w:ascii="Book Antiqua" w:hAnsi="Book Antiqua"/>
          <w:noProof/>
          <w:sz w:val="24"/>
          <w:szCs w:val="24"/>
          <w:vertAlign w:val="superscript"/>
          <w:lang w:val="en-US"/>
        </w:rPr>
        <w:t>,</w:t>
      </w:r>
      <w:hyperlink w:anchor="_ENREF_18" w:tooltip="Xu, 2003 #91" w:history="1">
        <w:r w:rsidR="0023228D" w:rsidRPr="003A6574">
          <w:rPr>
            <w:rFonts w:ascii="Book Antiqua" w:hAnsi="Book Antiqua"/>
            <w:noProof/>
            <w:sz w:val="24"/>
            <w:szCs w:val="24"/>
            <w:vertAlign w:val="superscript"/>
            <w:lang w:val="en-US"/>
          </w:rPr>
          <w:t>18</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008E1B43" w:rsidRPr="003A6574">
        <w:rPr>
          <w:rFonts w:ascii="Book Antiqua" w:hAnsi="Book Antiqua"/>
          <w:sz w:val="24"/>
          <w:szCs w:val="24"/>
          <w:lang w:val="en-US"/>
        </w:rPr>
        <w:t xml:space="preserve">. </w:t>
      </w:r>
      <w:r w:rsidR="005361A9" w:rsidRPr="003A6574">
        <w:rPr>
          <w:rFonts w:ascii="Book Antiqua" w:hAnsi="Book Antiqua"/>
          <w:sz w:val="24"/>
          <w:szCs w:val="24"/>
          <w:lang w:val="en-US"/>
        </w:rPr>
        <w:t xml:space="preserve">The </w:t>
      </w:r>
      <w:proofErr w:type="spellStart"/>
      <w:r w:rsidR="005361A9" w:rsidRPr="003A6574">
        <w:rPr>
          <w:rFonts w:ascii="Book Antiqua" w:hAnsi="Book Antiqua"/>
          <w:sz w:val="24"/>
          <w:szCs w:val="24"/>
          <w:lang w:val="en-US"/>
        </w:rPr>
        <w:t>subintima</w:t>
      </w:r>
      <w:proofErr w:type="spellEnd"/>
      <w:r w:rsidR="005361A9" w:rsidRPr="003A6574">
        <w:rPr>
          <w:rFonts w:ascii="Book Antiqua" w:hAnsi="Book Antiqua"/>
          <w:sz w:val="24"/>
          <w:szCs w:val="24"/>
          <w:lang w:val="en-US"/>
        </w:rPr>
        <w:t xml:space="preserve"> in </w:t>
      </w:r>
      <w:proofErr w:type="gramStart"/>
      <w:r w:rsidR="005361A9" w:rsidRPr="003A6574">
        <w:rPr>
          <w:rFonts w:ascii="Book Antiqua" w:hAnsi="Book Antiqua"/>
          <w:sz w:val="24"/>
          <w:szCs w:val="24"/>
          <w:lang w:val="en-US"/>
        </w:rPr>
        <w:t>health,</w:t>
      </w:r>
      <w:proofErr w:type="gramEnd"/>
      <w:r w:rsidR="005361A9" w:rsidRPr="003A6574">
        <w:rPr>
          <w:rFonts w:ascii="Book Antiqua" w:hAnsi="Book Antiqua"/>
          <w:sz w:val="24"/>
          <w:szCs w:val="24"/>
          <w:lang w:val="en-US"/>
        </w:rPr>
        <w:t xml:space="preserve"> is generally devoid of inflammatory cells apart from a few macrophages and mast cells.</w:t>
      </w:r>
    </w:p>
    <w:p w14:paraId="6A51E23D" w14:textId="331DA8B3" w:rsidR="00991332" w:rsidRPr="003A6574" w:rsidRDefault="00991332" w:rsidP="0023228D">
      <w:pPr>
        <w:spacing w:after="0" w:line="360" w:lineRule="auto"/>
        <w:ind w:firstLineChars="100" w:firstLine="240"/>
        <w:jc w:val="both"/>
        <w:rPr>
          <w:rFonts w:ascii="Book Antiqua" w:hAnsi="Book Antiqua"/>
          <w:sz w:val="24"/>
          <w:szCs w:val="24"/>
          <w:lang w:val="en-US"/>
        </w:rPr>
      </w:pPr>
      <w:r w:rsidRPr="003A6574">
        <w:rPr>
          <w:rFonts w:ascii="Book Antiqua" w:hAnsi="Book Antiqua"/>
          <w:sz w:val="24"/>
          <w:szCs w:val="24"/>
          <w:lang w:val="en-US"/>
        </w:rPr>
        <w:t xml:space="preserve">Recent </w:t>
      </w:r>
      <w:proofErr w:type="gramStart"/>
      <w:r w:rsidRPr="003A6574">
        <w:rPr>
          <w:rFonts w:ascii="Book Antiqua" w:hAnsi="Book Antiqua"/>
          <w:sz w:val="24"/>
          <w:szCs w:val="24"/>
          <w:lang w:val="en-US"/>
        </w:rPr>
        <w:t>evidence</w:t>
      </w:r>
      <w:proofErr w:type="gramEnd"/>
      <w:r w:rsidR="00BF090F" w:rsidRPr="003A6574">
        <w:rPr>
          <w:rFonts w:ascii="Book Antiqua" w:hAnsi="Book Antiqua"/>
          <w:sz w:val="24"/>
          <w:szCs w:val="24"/>
          <w:lang w:val="en-US"/>
        </w:rPr>
        <w:fldChar w:fldCharType="begin">
          <w:fldData xml:space="preserve">PEVuZE5vdGU+PENpdGU+PEF1dGhvcj5MZWU8L0F1dGhvcj48WWVhcj4yMDA3PC9ZZWFyPjxSZWNO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==
</w:fldData>
        </w:fldChar>
      </w:r>
      <w:r w:rsidR="005A6D78" w:rsidRPr="003A6574">
        <w:rPr>
          <w:rFonts w:ascii="Book Antiqua" w:hAnsi="Book Antiqua"/>
          <w:sz w:val="24"/>
          <w:szCs w:val="24"/>
          <w:lang w:val="en-US"/>
        </w:rPr>
        <w:instrText xml:space="preserve"> ADDIN EN.CITE </w:instrText>
      </w:r>
      <w:r w:rsidR="005A6D78" w:rsidRPr="003A6574">
        <w:rPr>
          <w:rFonts w:ascii="Book Antiqua" w:hAnsi="Book Antiqua"/>
          <w:sz w:val="24"/>
          <w:szCs w:val="24"/>
          <w:lang w:val="en-US"/>
        </w:rPr>
        <w:fldChar w:fldCharType="begin">
          <w:fldData xml:space="preserve">PEVuZE5vdGU+PENpdGU+PEF1dGhvcj5MZWU8L0F1dGhvcj48WWVhcj4yMDA3PC9ZZWFyPjxSZWNO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==
</w:fldData>
        </w:fldChar>
      </w:r>
      <w:r w:rsidR="005A6D78" w:rsidRPr="003A6574">
        <w:rPr>
          <w:rFonts w:ascii="Book Antiqua" w:hAnsi="Book Antiqua"/>
          <w:sz w:val="24"/>
          <w:szCs w:val="24"/>
          <w:lang w:val="en-US"/>
        </w:rPr>
        <w:instrText xml:space="preserve"> ADDIN EN.CITE.DATA </w:instrText>
      </w:r>
      <w:r w:rsidR="005A6D78" w:rsidRPr="003A6574">
        <w:rPr>
          <w:rFonts w:ascii="Book Antiqua" w:hAnsi="Book Antiqua"/>
          <w:sz w:val="24"/>
          <w:szCs w:val="24"/>
          <w:lang w:val="en-US"/>
        </w:rPr>
      </w:r>
      <w:r w:rsidR="005A6D78" w:rsidRPr="003A6574">
        <w:rPr>
          <w:rFonts w:ascii="Book Antiqua" w:hAnsi="Book Antiqua"/>
          <w:sz w:val="24"/>
          <w:szCs w:val="24"/>
          <w:lang w:val="en-US"/>
        </w:rPr>
        <w:fldChar w:fldCharType="end"/>
      </w:r>
      <w:r w:rsidR="00BF090F" w:rsidRPr="003A6574">
        <w:rPr>
          <w:rFonts w:ascii="Book Antiqua" w:hAnsi="Book Antiqua"/>
          <w:sz w:val="24"/>
          <w:szCs w:val="24"/>
          <w:lang w:val="en-US"/>
        </w:rPr>
      </w:r>
      <w:r w:rsidR="00BF090F" w:rsidRPr="003A6574">
        <w:rPr>
          <w:rFonts w:ascii="Book Antiqua" w:hAnsi="Book Antiqua"/>
          <w:sz w:val="24"/>
          <w:szCs w:val="24"/>
          <w:lang w:val="en-US"/>
        </w:rPr>
        <w:fldChar w:fldCharType="separate"/>
      </w:r>
      <w:r w:rsidR="005A6D78" w:rsidRPr="003A6574">
        <w:rPr>
          <w:rFonts w:ascii="Book Antiqua" w:hAnsi="Book Antiqua"/>
          <w:noProof/>
          <w:sz w:val="24"/>
          <w:szCs w:val="24"/>
          <w:vertAlign w:val="superscript"/>
          <w:lang w:val="en-US"/>
        </w:rPr>
        <w:t>[</w:t>
      </w:r>
      <w:hyperlink w:anchor="_ENREF_19" w:tooltip="Lee, 2007 #6" w:history="1">
        <w:r w:rsidR="00444A4A" w:rsidRPr="003A6574">
          <w:rPr>
            <w:rFonts w:ascii="Book Antiqua" w:hAnsi="Book Antiqua"/>
            <w:noProof/>
            <w:sz w:val="24"/>
            <w:szCs w:val="24"/>
            <w:vertAlign w:val="superscript"/>
            <w:lang w:val="en-US"/>
          </w:rPr>
          <w:t>19</w:t>
        </w:r>
      </w:hyperlink>
      <w:r w:rsidR="005A6D78" w:rsidRPr="003A6574">
        <w:rPr>
          <w:rFonts w:ascii="Book Antiqua" w:hAnsi="Book Antiqua"/>
          <w:noProof/>
          <w:sz w:val="24"/>
          <w:szCs w:val="24"/>
          <w:vertAlign w:val="superscript"/>
          <w:lang w:val="en-US"/>
        </w:rPr>
        <w:t>]</w:t>
      </w:r>
      <w:r w:rsidR="00BF090F" w:rsidRPr="003A6574">
        <w:rPr>
          <w:rFonts w:ascii="Book Antiqua" w:hAnsi="Book Antiqua"/>
          <w:sz w:val="24"/>
          <w:szCs w:val="24"/>
          <w:lang w:val="en-US"/>
        </w:rPr>
        <w:fldChar w:fldCharType="end"/>
      </w:r>
      <w:r w:rsidRPr="003A6574">
        <w:rPr>
          <w:rFonts w:ascii="Book Antiqua" w:hAnsi="Book Antiqua"/>
          <w:sz w:val="24"/>
          <w:szCs w:val="24"/>
          <w:lang w:val="en-US"/>
        </w:rPr>
        <w:t xml:space="preserve"> from</w:t>
      </w:r>
      <w:r w:rsidR="000D1697" w:rsidRPr="003A6574">
        <w:rPr>
          <w:rFonts w:ascii="Book Antiqua" w:hAnsi="Book Antiqua"/>
          <w:sz w:val="24"/>
          <w:szCs w:val="24"/>
          <w:lang w:val="en-US"/>
        </w:rPr>
        <w:t xml:space="preserve"> an animal model</w:t>
      </w:r>
      <w:r w:rsidRPr="003A6574">
        <w:rPr>
          <w:rFonts w:ascii="Book Antiqua" w:hAnsi="Book Antiqua"/>
          <w:sz w:val="24"/>
          <w:szCs w:val="24"/>
          <w:lang w:val="en-US"/>
        </w:rPr>
        <w:t xml:space="preserve"> suggests that cadherin-11 (</w:t>
      </w:r>
      <w:proofErr w:type="spellStart"/>
      <w:r w:rsidRPr="003A6574">
        <w:rPr>
          <w:rFonts w:ascii="Book Antiqua" w:hAnsi="Book Antiqua"/>
          <w:sz w:val="24"/>
          <w:szCs w:val="24"/>
          <w:lang w:val="en-US"/>
        </w:rPr>
        <w:t>cadherins</w:t>
      </w:r>
      <w:proofErr w:type="spellEnd"/>
      <w:r w:rsidRPr="003A6574">
        <w:rPr>
          <w:rFonts w:ascii="Book Antiqua" w:hAnsi="Book Antiqua"/>
          <w:sz w:val="24"/>
          <w:szCs w:val="24"/>
          <w:lang w:val="en-US"/>
        </w:rPr>
        <w:t xml:space="preserve"> are </w:t>
      </w:r>
      <w:r w:rsidRPr="003A6574">
        <w:rPr>
          <w:rFonts w:ascii="Book Antiqua" w:hAnsi="Book Antiqua"/>
          <w:sz w:val="24"/>
          <w:szCs w:val="24"/>
        </w:rPr>
        <w:t>cell-cell adhesion molecules controlling animal morphogenesis)</w:t>
      </w:r>
      <w:r w:rsidRPr="003A6574">
        <w:rPr>
          <w:rFonts w:ascii="Book Antiqua" w:hAnsi="Book Antiqua"/>
          <w:sz w:val="24"/>
          <w:szCs w:val="24"/>
          <w:lang w:val="en-US"/>
        </w:rPr>
        <w:t xml:space="preserve"> on synovial fibroblasts may be critical in the development of a </w:t>
      </w:r>
      <w:proofErr w:type="spellStart"/>
      <w:r w:rsidRPr="003A6574">
        <w:rPr>
          <w:rFonts w:ascii="Book Antiqua" w:hAnsi="Book Antiqua"/>
          <w:sz w:val="24"/>
          <w:szCs w:val="24"/>
          <w:lang w:val="en-US"/>
        </w:rPr>
        <w:t>recognisable</w:t>
      </w:r>
      <w:proofErr w:type="spellEnd"/>
      <w:r w:rsidRPr="003A6574">
        <w:rPr>
          <w:rFonts w:ascii="Book Antiqua" w:hAnsi="Book Antiqua"/>
          <w:sz w:val="24"/>
          <w:szCs w:val="24"/>
          <w:lang w:val="en-US"/>
        </w:rPr>
        <w:t xml:space="preserve"> synovial lining by facilitation of cellular organization, compaction, and matrix development</w:t>
      </w:r>
      <w:r w:rsidR="000D1697" w:rsidRPr="003A6574">
        <w:rPr>
          <w:rFonts w:ascii="Book Antiqua" w:hAnsi="Book Antiqua"/>
          <w:sz w:val="24"/>
          <w:szCs w:val="24"/>
          <w:lang w:val="en-US"/>
        </w:rPr>
        <w:t xml:space="preserve"> and may be </w:t>
      </w:r>
      <w:r w:rsidRPr="003A6574">
        <w:rPr>
          <w:rFonts w:ascii="Book Antiqua" w:hAnsi="Book Antiqua"/>
          <w:sz w:val="24"/>
          <w:szCs w:val="24"/>
          <w:lang w:val="en-US"/>
        </w:rPr>
        <w:t>critical for normal synovial tissue development.</w:t>
      </w:r>
    </w:p>
    <w:p w14:paraId="62611E5E" w14:textId="5A4DC7C1" w:rsidR="005F560A" w:rsidRPr="003A6574" w:rsidRDefault="00C00812" w:rsidP="0023228D">
      <w:pPr>
        <w:spacing w:after="0" w:line="360" w:lineRule="auto"/>
        <w:ind w:firstLineChars="100" w:firstLine="240"/>
        <w:jc w:val="both"/>
        <w:rPr>
          <w:rFonts w:ascii="Book Antiqua" w:hAnsi="Book Antiqua"/>
          <w:sz w:val="24"/>
          <w:szCs w:val="24"/>
          <w:lang w:val="en-US"/>
        </w:rPr>
      </w:pPr>
      <w:r w:rsidRPr="003A6574">
        <w:rPr>
          <w:rFonts w:ascii="Book Antiqua" w:hAnsi="Book Antiqua"/>
          <w:sz w:val="24"/>
          <w:szCs w:val="24"/>
          <w:lang w:val="en-US"/>
        </w:rPr>
        <w:t xml:space="preserve">Synovial intimal cells are of two types: type </w:t>
      </w:r>
      <w:proofErr w:type="gramStart"/>
      <w:r w:rsidRPr="003A6574">
        <w:rPr>
          <w:rFonts w:ascii="Book Antiqua" w:hAnsi="Book Antiqua"/>
          <w:sz w:val="24"/>
          <w:szCs w:val="24"/>
          <w:lang w:val="en-US"/>
        </w:rPr>
        <w:t>A</w:t>
      </w:r>
      <w:proofErr w:type="gramEnd"/>
      <w:r w:rsidRPr="003A6574">
        <w:rPr>
          <w:rFonts w:ascii="Book Antiqua" w:hAnsi="Book Antiqua"/>
          <w:sz w:val="24"/>
          <w:szCs w:val="24"/>
          <w:lang w:val="en-US"/>
        </w:rPr>
        <w:t xml:space="preserve"> cells (macrophages) and type B cells (fibroblasts). Evidence suggests that synovial macrophages are true macrophages derived from bone marrow derived precursors in contrast to synovial fibroblasts which are locally derived. In health, synovial fibroblasts are the dominant population</w:t>
      </w:r>
      <w:r w:rsidR="00454B3D" w:rsidRPr="003A6574">
        <w:rPr>
          <w:rFonts w:ascii="Book Antiqua" w:hAnsi="Book Antiqua"/>
          <w:sz w:val="24"/>
          <w:szCs w:val="24"/>
          <w:lang w:val="en-US"/>
        </w:rPr>
        <w:t xml:space="preserve"> (in disease states, macrophages may constitute as much as 80% of the intimal cells)</w:t>
      </w:r>
      <w:r w:rsidR="0023228D" w:rsidRPr="0023228D">
        <w:rPr>
          <w:rFonts w:ascii="Book Antiqua" w:hAnsi="Book Antiqua"/>
          <w:sz w:val="24"/>
          <w:szCs w:val="24"/>
          <w:lang w:val="en-US"/>
        </w:rPr>
        <w:t xml:space="preserve"> </w:t>
      </w:r>
      <w:r w:rsidR="0023228D" w:rsidRPr="003A6574">
        <w:rPr>
          <w:rFonts w:ascii="Book Antiqua" w:hAnsi="Book Antiqua"/>
          <w:sz w:val="24"/>
          <w:szCs w:val="24"/>
          <w:lang w:val="en-US"/>
        </w:rPr>
        <w:fldChar w:fldCharType="begin">
          <w:fldData xml:space="preserve">PEVuZE5vdGU+PENpdGU+PEF1dGhvcj5FZHdhcmRzPC9BdXRob3I+PFllYXI+MTk5NDwvWWVhcj48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=
</w:fldData>
        </w:fldChar>
      </w:r>
      <w:r w:rsidR="0023228D" w:rsidRPr="003A6574">
        <w:rPr>
          <w:rFonts w:ascii="Book Antiqua" w:hAnsi="Book Antiqua"/>
          <w:sz w:val="24"/>
          <w:szCs w:val="24"/>
          <w:lang w:val="en-US"/>
        </w:rPr>
        <w:instrText xml:space="preserve"> ADDIN EN.CITE </w:instrText>
      </w:r>
      <w:r w:rsidR="0023228D" w:rsidRPr="003A6574">
        <w:rPr>
          <w:rFonts w:ascii="Book Antiqua" w:hAnsi="Book Antiqua"/>
          <w:sz w:val="24"/>
          <w:szCs w:val="24"/>
          <w:lang w:val="en-US"/>
        </w:rPr>
        <w:fldChar w:fldCharType="begin">
          <w:fldData xml:space="preserve">PEVuZE5vdGU+PENpdGU+PEF1dGhvcj5FZHdhcmRzPC9BdXRob3I+PFllYXI+MTk5NDwvWWVhcj48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=
</w:fldData>
        </w:fldChar>
      </w:r>
      <w:r w:rsidR="0023228D" w:rsidRPr="003A6574">
        <w:rPr>
          <w:rFonts w:ascii="Book Antiqua" w:hAnsi="Book Antiqua"/>
          <w:sz w:val="24"/>
          <w:szCs w:val="24"/>
          <w:lang w:val="en-US"/>
        </w:rPr>
        <w:instrText xml:space="preserve"> ADDIN EN.CITE.DATA </w:instrText>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end"/>
      </w:r>
      <w:r w:rsidR="0023228D" w:rsidRPr="003A6574">
        <w:rPr>
          <w:rFonts w:ascii="Book Antiqua" w:hAnsi="Book Antiqua"/>
          <w:sz w:val="24"/>
          <w:szCs w:val="24"/>
          <w:lang w:val="en-US"/>
        </w:rPr>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20" w:tooltip="Edwards, 1994 #20" w:history="1">
        <w:r w:rsidR="0023228D" w:rsidRPr="003A6574">
          <w:rPr>
            <w:rFonts w:ascii="Book Antiqua" w:hAnsi="Book Antiqua"/>
            <w:noProof/>
            <w:sz w:val="24"/>
            <w:szCs w:val="24"/>
            <w:vertAlign w:val="superscript"/>
            <w:lang w:val="en-US"/>
          </w:rPr>
          <w:t>20-24</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Pr="003A6574">
        <w:rPr>
          <w:rFonts w:ascii="Book Antiqua" w:hAnsi="Book Antiqua"/>
          <w:sz w:val="24"/>
          <w:szCs w:val="24"/>
          <w:lang w:val="en-US"/>
        </w:rPr>
        <w:t xml:space="preserve">. </w:t>
      </w:r>
      <w:r w:rsidR="00454B3D" w:rsidRPr="003A6574">
        <w:rPr>
          <w:rFonts w:ascii="Book Antiqua" w:hAnsi="Book Antiqua"/>
          <w:sz w:val="24"/>
          <w:szCs w:val="24"/>
          <w:lang w:val="en-US"/>
        </w:rPr>
        <w:t xml:space="preserve">Synovial fibroblasts are adapted to </w:t>
      </w:r>
      <w:proofErr w:type="spellStart"/>
      <w:r w:rsidR="00454B3D" w:rsidRPr="003A6574">
        <w:rPr>
          <w:rFonts w:ascii="Book Antiqua" w:hAnsi="Book Antiqua"/>
          <w:sz w:val="24"/>
          <w:szCs w:val="24"/>
          <w:lang w:val="en-US"/>
        </w:rPr>
        <w:t>hyaluronan</w:t>
      </w:r>
      <w:proofErr w:type="spellEnd"/>
      <w:r w:rsidR="00454B3D" w:rsidRPr="003A6574">
        <w:rPr>
          <w:rFonts w:ascii="Book Antiqua" w:hAnsi="Book Antiqua"/>
          <w:sz w:val="24"/>
          <w:szCs w:val="24"/>
          <w:lang w:val="en-US"/>
        </w:rPr>
        <w:t xml:space="preserve"> production and demonstrate high activity of the enzyme </w:t>
      </w:r>
      <w:proofErr w:type="spellStart"/>
      <w:r w:rsidR="00454B3D" w:rsidRPr="003A6574">
        <w:rPr>
          <w:rFonts w:ascii="Book Antiqua" w:hAnsi="Book Antiqua"/>
          <w:sz w:val="24"/>
          <w:szCs w:val="24"/>
          <w:lang w:val="en-US"/>
        </w:rPr>
        <w:t>uridine</w:t>
      </w:r>
      <w:proofErr w:type="spellEnd"/>
      <w:r w:rsidR="00454B3D" w:rsidRPr="003A6574">
        <w:rPr>
          <w:rFonts w:ascii="Book Antiqua" w:hAnsi="Book Antiqua"/>
          <w:sz w:val="24"/>
          <w:szCs w:val="24"/>
          <w:lang w:val="en-US"/>
        </w:rPr>
        <w:t xml:space="preserve"> </w:t>
      </w:r>
      <w:proofErr w:type="spellStart"/>
      <w:r w:rsidR="00454B3D" w:rsidRPr="003A6574">
        <w:rPr>
          <w:rFonts w:ascii="Book Antiqua" w:hAnsi="Book Antiqua"/>
          <w:sz w:val="24"/>
          <w:szCs w:val="24"/>
          <w:lang w:val="en-US"/>
        </w:rPr>
        <w:t>diphosphoglucose</w:t>
      </w:r>
      <w:proofErr w:type="spellEnd"/>
      <w:r w:rsidR="00454B3D" w:rsidRPr="003A6574">
        <w:rPr>
          <w:rFonts w:ascii="Book Antiqua" w:hAnsi="Book Antiqua"/>
          <w:sz w:val="24"/>
          <w:szCs w:val="24"/>
          <w:lang w:val="en-US"/>
        </w:rPr>
        <w:t xml:space="preserve"> dehydrogenase (UDPGD)</w:t>
      </w:r>
      <w:r w:rsidR="00B66FAB" w:rsidRPr="003A6574">
        <w:rPr>
          <w:rFonts w:ascii="Book Antiqua" w:hAnsi="Book Antiqua"/>
          <w:sz w:val="24"/>
          <w:szCs w:val="24"/>
          <w:lang w:val="en-US"/>
        </w:rPr>
        <w:t xml:space="preserve"> which is essential for synthesis of </w:t>
      </w:r>
      <w:proofErr w:type="spellStart"/>
      <w:r w:rsidR="00B66FAB" w:rsidRPr="003A6574">
        <w:rPr>
          <w:rFonts w:ascii="Book Antiqua" w:hAnsi="Book Antiqua"/>
          <w:sz w:val="24"/>
          <w:szCs w:val="24"/>
          <w:lang w:val="en-US"/>
        </w:rPr>
        <w:t>hyaluronan</w:t>
      </w:r>
      <w:proofErr w:type="spellEnd"/>
      <w:r w:rsidR="0023228D" w:rsidRPr="003A6574">
        <w:rPr>
          <w:rFonts w:ascii="Book Antiqua" w:hAnsi="Book Antiqua"/>
          <w:sz w:val="24"/>
          <w:szCs w:val="24"/>
          <w:lang w:val="en-US"/>
        </w:rPr>
        <w:fldChar w:fldCharType="begin"/>
      </w:r>
      <w:r w:rsidR="0023228D" w:rsidRPr="003A6574">
        <w:rPr>
          <w:rFonts w:ascii="Book Antiqua" w:hAnsi="Book Antiqua"/>
          <w:sz w:val="24"/>
          <w:szCs w:val="24"/>
          <w:lang w:val="en-US"/>
        </w:rPr>
        <w:instrText xml:space="preserve"> ADDIN EN.CITE &lt;EndNote&gt;&lt;Cite&gt;&lt;Author&gt;Wilkinson&lt;/Author&gt;&lt;Year&gt;1992&lt;/Year&gt;&lt;RecNum&gt;88&lt;/RecNum&gt;&lt;DisplayText&gt;&lt;style face="superscript"&gt;[25]&lt;/style&gt;&lt;/DisplayText&gt;&lt;record&gt;&lt;rec-number&gt;88&lt;/rec-number&gt;&lt;foreign-keys&gt;&lt;key app="EN" db-id="pwxxdsvs6a2axseddfnxfdtyd2rwf2ad9w5v"&gt;88&lt;/key&gt;&lt;/foreign-keys&gt;&lt;ref-type name="Journal Article"&gt;17&lt;/ref-type&gt;&lt;contributors&gt;&lt;authors&gt;&lt;author&gt;Wilkinson, L. S.&lt;/author&gt;&lt;author&gt;Pitsillides, A. A.&lt;/author&gt;&lt;author&gt;Worrall, J. G.&lt;/author&gt;&lt;author&gt;Edwards, J. C.&lt;/author&gt;&lt;/authors&gt;&lt;/contributors&gt;&lt;auth-address&gt;Department of Rheumatology Research, University College and Middlesex School of Medicine, London, England.&lt;/auth-address&gt;&lt;titles&gt;&lt;title&gt;Light microscopic characterization of the fibroblast-like synovial intimal cell (synoviocyte)&lt;/title&gt;&lt;secondary-title&gt;Arthritis Rheum&lt;/secondary-title&gt;&lt;/titles&gt;&lt;periodical&gt;&lt;full-title&gt;Arthritis Rheum&lt;/full-title&gt;&lt;/periodical&gt;&lt;pages&gt;1179-84&lt;/pages&gt;&lt;volume&gt;35&lt;/volume&gt;&lt;number&gt;10&lt;/number&gt;&lt;edition&gt;1992/10/01&lt;/edition&gt;&lt;keywords&gt;&lt;keyword&gt;Antigens, CD/metabolism&lt;/keyword&gt;&lt;keyword&gt;Antigens, Differentiation, Myelomonocytic/metabolism&lt;/keyword&gt;&lt;keyword&gt;Arthritis, Rheumatoid/enzymology/immunology/pathology&lt;/keyword&gt;&lt;keyword&gt;Esterases/metabolism&lt;/keyword&gt;&lt;keyword&gt;Fibroblasts/enzymology/pathology&lt;/keyword&gt;&lt;keyword&gt;Humans&lt;/keyword&gt;&lt;keyword&gt;Immunohistochemistry&lt;/keyword&gt;&lt;keyword&gt;Macrophages/immunology/pathology&lt;/keyword&gt;&lt;keyword&gt;Osteoarthritis/enzymology/immunology/pathology&lt;/keyword&gt;&lt;keyword&gt;Procollagen-Proline Dioxygenase/metabolism&lt;/keyword&gt;&lt;keyword&gt;Synovial Membrane/enzymology/immunology/ pathology&lt;/keyword&gt;&lt;keyword&gt;Uridine Diphosphate Glucose Dehydrogenase/metabolism&lt;/keyword&gt;&lt;/keywords&gt;&lt;dates&gt;&lt;year&gt;1992&lt;/year&gt;&lt;pub-dates&gt;&lt;date&gt;Oct&lt;/date&gt;&lt;/pub-dates&gt;&lt;/dates&gt;&lt;isbn&gt;0004-3591 (Print)&amp;#xD;0004-3591 (Linking)&lt;/isbn&gt;&lt;accession-num&gt;1329776&lt;/accession-num&gt;&lt;urls&gt;&lt;/urls&gt;&lt;custom2&gt;1329776 &lt;/custom2&gt;&lt;remote-database-provider&gt;NLM&lt;/remote-database-provider&gt;&lt;language&gt;eng&lt;/language&gt;&lt;/record&gt;&lt;/Cite&gt;&lt;/EndNote&gt;</w:instrText>
      </w:r>
      <w:r w:rsidR="0023228D" w:rsidRPr="003A6574">
        <w:rPr>
          <w:rFonts w:ascii="Book Antiqua" w:hAnsi="Book Antiqua"/>
          <w:sz w:val="24"/>
          <w:szCs w:val="24"/>
          <w:lang w:val="en-US"/>
        </w:rPr>
        <w:fldChar w:fldCharType="separate"/>
      </w:r>
      <w:r w:rsidR="0023228D" w:rsidRPr="003A6574">
        <w:rPr>
          <w:rFonts w:ascii="Book Antiqua" w:hAnsi="Book Antiqua"/>
          <w:noProof/>
          <w:sz w:val="24"/>
          <w:szCs w:val="24"/>
          <w:vertAlign w:val="superscript"/>
          <w:lang w:val="en-US"/>
        </w:rPr>
        <w:t>[</w:t>
      </w:r>
      <w:hyperlink w:anchor="_ENREF_25" w:tooltip="Wilkinson, 1992 #88" w:history="1">
        <w:r w:rsidR="0023228D" w:rsidRPr="003A6574">
          <w:rPr>
            <w:rFonts w:ascii="Book Antiqua" w:hAnsi="Book Antiqua"/>
            <w:noProof/>
            <w:sz w:val="24"/>
            <w:szCs w:val="24"/>
            <w:vertAlign w:val="superscript"/>
            <w:lang w:val="en-US"/>
          </w:rPr>
          <w:t>25</w:t>
        </w:r>
      </w:hyperlink>
      <w:r w:rsidR="0023228D" w:rsidRPr="003A6574">
        <w:rPr>
          <w:rFonts w:ascii="Book Antiqua" w:hAnsi="Book Antiqua"/>
          <w:noProof/>
          <w:sz w:val="24"/>
          <w:szCs w:val="24"/>
          <w:vertAlign w:val="superscript"/>
          <w:lang w:val="en-US"/>
        </w:rPr>
        <w:t>]</w:t>
      </w:r>
      <w:r w:rsidR="0023228D" w:rsidRPr="003A6574">
        <w:rPr>
          <w:rFonts w:ascii="Book Antiqua" w:hAnsi="Book Antiqua"/>
          <w:sz w:val="24"/>
          <w:szCs w:val="24"/>
          <w:lang w:val="en-US"/>
        </w:rPr>
        <w:fldChar w:fldCharType="end"/>
      </w:r>
      <w:r w:rsidR="00B66FAB" w:rsidRPr="003A6574">
        <w:rPr>
          <w:rFonts w:ascii="Book Antiqua" w:hAnsi="Book Antiqua"/>
          <w:sz w:val="24"/>
          <w:szCs w:val="24"/>
          <w:lang w:val="en-US"/>
        </w:rPr>
        <w:t xml:space="preserve">. </w:t>
      </w:r>
      <w:r w:rsidR="00454B3D" w:rsidRPr="003A6574">
        <w:rPr>
          <w:rFonts w:ascii="Book Antiqua" w:hAnsi="Book Antiqua"/>
          <w:sz w:val="24"/>
          <w:szCs w:val="24"/>
          <w:lang w:val="en-US"/>
        </w:rPr>
        <w:t>Synovial intimal fibroblasts express CD55</w:t>
      </w:r>
      <w:r w:rsidR="00B66FAB" w:rsidRPr="003A6574">
        <w:rPr>
          <w:rFonts w:ascii="Book Antiqua" w:hAnsi="Book Antiqua"/>
          <w:sz w:val="24"/>
          <w:szCs w:val="24"/>
          <w:lang w:val="en-US"/>
        </w:rPr>
        <w:t>; this feature distinguishes them from CD68 positive (but CD55 negative)</w:t>
      </w:r>
      <w:r w:rsidR="00454B3D" w:rsidRPr="003A6574">
        <w:rPr>
          <w:rFonts w:ascii="Book Antiqua" w:hAnsi="Book Antiqua"/>
          <w:sz w:val="24"/>
          <w:szCs w:val="24"/>
          <w:lang w:val="en-US"/>
        </w:rPr>
        <w:t xml:space="preserve"> intimal macrophages.</w:t>
      </w:r>
      <w:r w:rsidR="00E43F3F" w:rsidRPr="003A6574">
        <w:rPr>
          <w:rFonts w:ascii="Book Antiqua" w:hAnsi="Book Antiqua"/>
          <w:sz w:val="24"/>
          <w:szCs w:val="24"/>
          <w:lang w:val="en-US"/>
        </w:rPr>
        <w:t xml:space="preserve"> </w:t>
      </w:r>
    </w:p>
    <w:p w14:paraId="42D6DEAE" w14:textId="77777777" w:rsidR="00193491" w:rsidRPr="003A6574" w:rsidRDefault="00193491" w:rsidP="003A6574">
      <w:pPr>
        <w:spacing w:after="0" w:line="360" w:lineRule="auto"/>
        <w:jc w:val="both"/>
        <w:rPr>
          <w:rFonts w:ascii="Book Antiqua" w:hAnsi="Book Antiqua"/>
          <w:b/>
          <w:sz w:val="24"/>
          <w:szCs w:val="24"/>
        </w:rPr>
      </w:pPr>
    </w:p>
    <w:p w14:paraId="7D2954D5" w14:textId="3E7835EE" w:rsidR="006A2B8D" w:rsidRPr="0023228D" w:rsidRDefault="0023228D" w:rsidP="003A6574">
      <w:pPr>
        <w:spacing w:after="0" w:line="360" w:lineRule="auto"/>
        <w:jc w:val="both"/>
        <w:rPr>
          <w:rFonts w:ascii="Book Antiqua" w:hAnsi="Book Antiqua"/>
          <w:b/>
          <w:sz w:val="24"/>
          <w:szCs w:val="24"/>
          <w:lang w:eastAsia="zh-CN"/>
        </w:rPr>
      </w:pPr>
      <w:r w:rsidRPr="003A6574">
        <w:rPr>
          <w:rFonts w:ascii="Book Antiqua" w:hAnsi="Book Antiqua"/>
          <w:b/>
          <w:sz w:val="24"/>
          <w:szCs w:val="24"/>
        </w:rPr>
        <w:t>THE SYNOVIUM IN DISEASE STATES</w:t>
      </w:r>
    </w:p>
    <w:p w14:paraId="35A86910" w14:textId="04297FCA" w:rsidR="00091BF7" w:rsidRPr="003A6574" w:rsidRDefault="00091BF7" w:rsidP="003A6574">
      <w:pPr>
        <w:spacing w:after="0" w:line="360" w:lineRule="auto"/>
        <w:jc w:val="both"/>
        <w:rPr>
          <w:rFonts w:ascii="Book Antiqua" w:hAnsi="Book Antiqua"/>
          <w:b/>
          <w:i/>
          <w:sz w:val="24"/>
          <w:szCs w:val="24"/>
          <w:lang w:eastAsia="zh-CN"/>
        </w:rPr>
      </w:pPr>
      <w:r w:rsidRPr="003A6574">
        <w:rPr>
          <w:rFonts w:ascii="Book Antiqua" w:hAnsi="Book Antiqua"/>
          <w:b/>
          <w:i/>
          <w:sz w:val="24"/>
          <w:szCs w:val="24"/>
        </w:rPr>
        <w:t>R</w:t>
      </w:r>
      <w:r w:rsidR="0023228D">
        <w:rPr>
          <w:rFonts w:ascii="Book Antiqua" w:hAnsi="Book Antiqua" w:hint="eastAsia"/>
          <w:b/>
          <w:i/>
          <w:sz w:val="24"/>
          <w:szCs w:val="24"/>
          <w:lang w:eastAsia="zh-CN"/>
        </w:rPr>
        <w:t>A</w:t>
      </w:r>
    </w:p>
    <w:p w14:paraId="18D3640E" w14:textId="0EDBE124" w:rsidR="007345C1" w:rsidRPr="003A6574" w:rsidRDefault="007345C1" w:rsidP="003A6574">
      <w:pPr>
        <w:spacing w:after="0" w:line="360" w:lineRule="auto"/>
        <w:jc w:val="both"/>
        <w:rPr>
          <w:rFonts w:ascii="Book Antiqua" w:hAnsi="Book Antiqua"/>
          <w:sz w:val="24"/>
          <w:szCs w:val="24"/>
        </w:rPr>
      </w:pPr>
      <w:r w:rsidRPr="003A6574">
        <w:rPr>
          <w:rFonts w:ascii="Book Antiqua" w:hAnsi="Book Antiqua"/>
          <w:sz w:val="24"/>
          <w:szCs w:val="24"/>
        </w:rPr>
        <w:t>Microvascular changes occur very early in the course of the disease</w:t>
      </w:r>
      <w:r w:rsidR="00E147CE" w:rsidRPr="003A6574">
        <w:rPr>
          <w:rFonts w:ascii="Book Antiqua" w:hAnsi="Book Antiqua"/>
          <w:sz w:val="24"/>
          <w:szCs w:val="24"/>
        </w:rPr>
        <w:t xml:space="preserve">. </w:t>
      </w:r>
      <w:r w:rsidR="00325660" w:rsidRPr="003A6574">
        <w:rPr>
          <w:rFonts w:ascii="Book Antiqua" w:hAnsi="Book Antiqua"/>
          <w:sz w:val="24"/>
          <w:szCs w:val="24"/>
        </w:rPr>
        <w:t>As noted above, s</w:t>
      </w:r>
      <w:r w:rsidR="00E147CE" w:rsidRPr="003A6574">
        <w:rPr>
          <w:rFonts w:ascii="Book Antiqua" w:hAnsi="Book Antiqua"/>
          <w:sz w:val="24"/>
          <w:szCs w:val="24"/>
        </w:rPr>
        <w:t xml:space="preserve">ynovial blood vessels in </w:t>
      </w:r>
      <w:r w:rsidRPr="003A6574">
        <w:rPr>
          <w:rFonts w:ascii="Book Antiqua" w:hAnsi="Book Antiqua"/>
          <w:sz w:val="24"/>
          <w:szCs w:val="24"/>
        </w:rPr>
        <w:t>RA are relatively straight in contrast to tortuous and bushy appearance in early psoriatic</w:t>
      </w:r>
      <w:r w:rsidR="00A41F24" w:rsidRPr="003A6574">
        <w:rPr>
          <w:rFonts w:ascii="Book Antiqua" w:hAnsi="Book Antiqua"/>
          <w:sz w:val="24"/>
          <w:szCs w:val="24"/>
        </w:rPr>
        <w:t xml:space="preserve"> arthritis</w:t>
      </w:r>
      <w:r w:rsidRPr="003A6574">
        <w:rPr>
          <w:rFonts w:ascii="Book Antiqua" w:hAnsi="Book Antiqua"/>
          <w:sz w:val="24"/>
          <w:szCs w:val="24"/>
        </w:rPr>
        <w:t xml:space="preserve"> and </w:t>
      </w:r>
      <w:proofErr w:type="spellStart"/>
      <w:r w:rsidR="00325660" w:rsidRPr="003A6574">
        <w:rPr>
          <w:rFonts w:ascii="Book Antiqua" w:hAnsi="Book Antiqua"/>
          <w:sz w:val="24"/>
          <w:szCs w:val="24"/>
        </w:rPr>
        <w:t>SpA</w:t>
      </w:r>
      <w:proofErr w:type="spellEnd"/>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&lt;EndNote&gt;&lt;Cite&gt;&lt;Author&gt;Hitchon&lt;/Author&gt;&lt;Year&gt;2003&lt;/Year&gt;&lt;RecNum&gt;197&lt;/RecNum&gt;&lt;DisplayText&gt;&lt;style face="superscript"&gt;[26]&lt;/style&gt;&lt;/DisplayText&gt;&lt;record&gt;&lt;rec-number&gt;197&lt;/rec-number&gt;&lt;foreign-keys&gt;&lt;key app="EN" db-id="pwxxdsvs6a2axseddfnxfdtyd2rwf2ad9w5v"&gt;197&lt;/key&gt;&lt;/foreign-keys&gt;&lt;ref-type name="Journal Article"&gt;17&lt;/ref-type&gt;&lt;contributors&gt;&lt;authors&gt;&lt;author&gt;Hitchon, C. A.&lt;/author&gt;&lt;author&gt;el-Gabalawy, H. S.&lt;/author&gt;&lt;/authors&gt;&lt;/contributors&gt;&lt;auth-address&gt;Department of Medicine, University of Manitoba, Winnipeg, Manitoba, Canada.&lt;/auth-address&gt;&lt;titles&gt;&lt;title&gt;The histopathology of early synovitis&lt;/title&gt;&lt;secondary-title&gt;Clin Exp Rheumatol&lt;/secondary-title&gt;&lt;/titles&gt;&lt;periodical&gt;&lt;full-title&gt;Clin Exp Rheumatol&lt;/full-title&gt;&lt;/periodical&gt;&lt;pages&gt;S28-36&lt;/pages&gt;&lt;volume&gt;21&lt;/volume&gt;&lt;number&gt;5 Suppl 31&lt;/number&gt;&lt;edition&gt;2004/02/19&lt;/edition&gt;&lt;keywords&gt;&lt;keyword&gt;Adult&lt;/keyword&gt;&lt;keyword&gt;Aged&lt;/keyword&gt;&lt;keyword&gt;Arthritis, Rheumatoid/ pathology/physiopathology&lt;/keyword&gt;&lt;keyword&gt;Arthroscopy/methods&lt;/keyword&gt;&lt;keyword&gt;Biopsy, Needle&lt;/keyword&gt;&lt;keyword&gt;Female&lt;/keyword&gt;&lt;keyword&gt;Humans&lt;/keyword&gt;&lt;keyword&gt;Immunohistochemistry&lt;/keyword&gt;&lt;keyword&gt;Male&lt;/keyword&gt;&lt;keyword&gt;Middle Aged&lt;/keyword&gt;&lt;keyword&gt;Prognosis&lt;/keyword&gt;&lt;keyword&gt;Risk Assessment&lt;/keyword&gt;&lt;keyword&gt;Severity of Illness Index&lt;/keyword&gt;&lt;keyword&gt;Synovial Fluid/chemistry/cytology&lt;/keyword&gt;&lt;keyword&gt;Synovial Membrane/ pathology&lt;/keyword&gt;&lt;keyword&gt;Synovitis/ pathology/physiopathology&lt;/keyword&gt;&lt;keyword&gt;Time Factors&lt;/keyword&gt;&lt;/keywords&gt;&lt;dates&gt;&lt;year&gt;2003&lt;/year&gt;&lt;pub-dates&gt;&lt;date&gt;Sep-Oct&lt;/date&gt;&lt;/pub-dates&gt;&lt;/dates&gt;&lt;isbn&gt;0392-856X (Print)&amp;#xD;0392-856X (Linking)&lt;/isbn&gt;&lt;accession-num&gt;14969047&lt;/accession-num&gt;&lt;urls&gt;&lt;/urls&gt;&lt;custom2&gt;14969047&lt;/custom2&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6" w:tooltip="Hitchon, 2003 #197" w:history="1">
        <w:r w:rsidR="0023228D" w:rsidRPr="003A6574">
          <w:rPr>
            <w:rFonts w:ascii="Book Antiqua" w:hAnsi="Book Antiqua"/>
            <w:noProof/>
            <w:sz w:val="24"/>
            <w:szCs w:val="24"/>
            <w:vertAlign w:val="superscript"/>
          </w:rPr>
          <w:t>26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p>
    <w:p w14:paraId="00B22D61" w14:textId="10046E94" w:rsidR="00252F8F" w:rsidRPr="003A6574" w:rsidRDefault="007345C1"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As early as four to six weeks following the onset of symptoms of RA, synovial lining layer thickening of up to 10 cells is noted along with vascular proliferation and diffuse </w:t>
      </w:r>
      <w:proofErr w:type="spellStart"/>
      <w:r w:rsidRPr="003A6574">
        <w:rPr>
          <w:rFonts w:ascii="Book Antiqua" w:hAnsi="Book Antiqua"/>
          <w:sz w:val="24"/>
          <w:szCs w:val="24"/>
        </w:rPr>
        <w:t>subintimal</w:t>
      </w:r>
      <w:proofErr w:type="spellEnd"/>
      <w:r w:rsidRPr="003A6574">
        <w:rPr>
          <w:rFonts w:ascii="Book Antiqua" w:hAnsi="Book Antiqua"/>
          <w:sz w:val="24"/>
          <w:szCs w:val="24"/>
        </w:rPr>
        <w:t xml:space="preserve"> inflammatory infiltrate consisting of macrophages, lymphocytes, neutrophils, mast cells and </w:t>
      </w:r>
      <w:r w:rsidR="00A41F24" w:rsidRPr="003A6574">
        <w:rPr>
          <w:rFonts w:ascii="Book Antiqua" w:hAnsi="Book Antiqua"/>
          <w:sz w:val="24"/>
          <w:szCs w:val="24"/>
        </w:rPr>
        <w:t>dendritic cell</w:t>
      </w:r>
      <w:r w:rsidRPr="003A6574">
        <w:rPr>
          <w:rFonts w:ascii="Book Antiqua" w:hAnsi="Book Antiqua"/>
          <w:sz w:val="24"/>
          <w:szCs w:val="24"/>
        </w:rPr>
        <w:t>s</w:t>
      </w:r>
      <w:r w:rsidR="00A41F24" w:rsidRPr="003A6574">
        <w:rPr>
          <w:rFonts w:ascii="Book Antiqua" w:hAnsi="Book Antiqua"/>
          <w:sz w:val="24"/>
          <w:szCs w:val="24"/>
        </w:rPr>
        <w:t xml:space="preserve"> (DCs)</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&lt;EndNote&gt;&lt;Cite&gt;&lt;Author&gt;Katrib&lt;/Author&gt;&lt;Year&gt;2002&lt;/Year&gt;&lt;RecNum&gt;290&lt;/RecNum&gt;&lt;DisplayText&gt;&lt;style face="superscript"&gt;[27]&lt;/style&gt;&lt;/DisplayText&gt;&lt;record&gt;&lt;rec-number&gt;290&lt;/rec-number&gt;&lt;foreign-keys&gt;&lt;key app="EN" db-id="pwxxdsvs6a2axseddfnxfdtyd2rwf2ad9w5v"&gt;290&lt;/key&gt;&lt;/foreign-keys&gt;&lt;ref-type name="Journal Article"&gt;17&lt;/ref-type&gt;&lt;contributors&gt;&lt;authors&gt;&lt;author&gt;Katrib, A.&lt;/author&gt;&lt;author&gt;McNeil, H. P.&lt;/author&gt;&lt;author&gt;Youssef, P. P.&lt;/author&gt;&lt;/authors&gt;&lt;/contributors&gt;&lt;auth-address&gt;Inflammation Research Unit, School of Pathology, University of New South Wales, Sydney, Australia.&lt;/auth-address&gt;&lt;titles&gt;&lt;title&gt;What can we learn from the synovium in early rheumatoid arthritis?&lt;/title&gt;&lt;secondary-title&gt;Inflamm Res&lt;/secondary-title&gt;&lt;/titles&gt;&lt;periodical&gt;&lt;full-title&gt;Inflamm Res&lt;/full-title&gt;&lt;/periodical&gt;&lt;pages&gt;170-5&lt;/pages&gt;&lt;volume&gt;51&lt;/volume&gt;&lt;number&gt;4&lt;/number&gt;&lt;edition&gt;2002/06/13&lt;/edition&gt;&lt;keywords&gt;&lt;keyword&gt;Arthritis, Rheumatoid/diagnosis/metabolism/pathology/ physiopathology&lt;/keyword&gt;&lt;keyword&gt;Arthroscopy&lt;/keyword&gt;&lt;keyword&gt;Biopsy&lt;/keyword&gt;&lt;keyword&gt;Cell Adhesion Molecules&lt;/keyword&gt;&lt;keyword&gt;Chemokines/metabolism/physiology&lt;/keyword&gt;&lt;keyword&gt;Cytokines/metabolism/physiology&lt;/keyword&gt;&lt;keyword&gt;Humans&lt;/keyword&gt;&lt;keyword&gt;Inflammation Mediators/ physiology&lt;/keyword&gt;&lt;keyword&gt;Synovial Membrane/metabolism/pathology/ physiopathology&lt;/keyword&gt;&lt;/keywords&gt;&lt;dates&gt;&lt;year&gt;2002&lt;/year&gt;&lt;pub-dates&gt;&lt;date&gt;Apr&lt;/date&gt;&lt;/pub-dates&gt;&lt;/dates&gt;&lt;isbn&gt;1023-3830 (Print)&amp;#xD;1023-3830 (Linking)&lt;/isbn&gt;&lt;accession-num&gt;12058953&lt;/accession-num&gt;&lt;urls&gt;&lt;/urls&gt;&lt;custom2&gt;12058953&lt;/custom2&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7" w:tooltip="Katrib, 2002 #290" w:history="1">
        <w:r w:rsidR="0023228D" w:rsidRPr="003A6574">
          <w:rPr>
            <w:rFonts w:ascii="Book Antiqua" w:hAnsi="Book Antiqua"/>
            <w:noProof/>
            <w:sz w:val="24"/>
            <w:szCs w:val="24"/>
            <w:vertAlign w:val="superscript"/>
          </w:rPr>
          <w:t>27</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Synovial fibroblast proliferation and macrophage recruitment are both thought to be contributors</w:t>
      </w:r>
      <w:r w:rsidR="0023228D">
        <w:rPr>
          <w:rFonts w:ascii="Book Antiqua" w:hAnsi="Book Antiqua"/>
          <w:sz w:val="24"/>
          <w:szCs w:val="24"/>
        </w:rPr>
        <w:t xml:space="preserve"> to the lining layer thickening</w:t>
      </w:r>
      <w:r w:rsidR="00BF090F" w:rsidRPr="003A6574">
        <w:rPr>
          <w:rFonts w:ascii="Book Antiqua" w:hAnsi="Book Antiqua"/>
          <w:sz w:val="24"/>
          <w:szCs w:val="24"/>
        </w:rPr>
        <w:fldChar w:fldCharType="begin"/>
      </w:r>
      <w:r w:rsidR="00444A4A" w:rsidRPr="003A6574">
        <w:rPr>
          <w:rFonts w:ascii="Book Antiqua" w:hAnsi="Book Antiqua"/>
          <w:sz w:val="24"/>
          <w:szCs w:val="24"/>
        </w:rPr>
        <w:instrText xml:space="preserve"> ADDIN EN.CITE &lt;EndNote&gt;&lt;Cite&gt;&lt;Author&gt;Henderson&lt;/Author&gt;&lt;Year&gt;1988&lt;/Year&gt;&lt;RecNum&gt;196&lt;/RecNum&gt;&lt;DisplayText&gt;&lt;style face="superscript"&gt;[28]&lt;/style&gt;&lt;/DisplayText&gt;&lt;record&gt;&lt;rec-number&gt;196&lt;/rec-number&gt;&lt;foreign-keys&gt;&lt;key app="EN" db-id="pwxxdsvs6a2axseddfnxfdtyd2rwf2ad9w5v"&gt;196&lt;/key&gt;&lt;/foreign-keys&gt;&lt;ref-type name="Journal Article"&gt;17&lt;/ref-type&gt;&lt;contributors&gt;&lt;authors&gt;&lt;author&gt;Henderson, B.&lt;/author&gt;&lt;/authors&gt;&lt;/contributors&gt;&lt;auth-address&gt;Pharmacology Department, Wellcome Research Laboratorie, Beckenham, Kent, United Kingdom.&lt;/auth-address&gt;&lt;titles&gt;&lt;title&gt;The synovial lining cell and synovitis&lt;/title&gt;&lt;secondary-title&gt;Scand J Rheumatol Suppl&lt;/secondary-title&gt;&lt;/titles&gt;&lt;periodical&gt;&lt;full-title&gt;Scand J Rheumatol Suppl&lt;/full-title&gt;&lt;/periodical&gt;&lt;pages&gt;33-8&lt;/pages&gt;&lt;volume&gt;76&lt;/volume&gt;&lt;edition&gt;1988/01/01&lt;/edition&gt;&lt;keywords&gt;&lt;keyword&gt;Arthritis, Rheumatoid/etiology/metabolism/pathology&lt;/keyword&gt;&lt;keyword&gt;Cell Division&lt;/keyword&gt;&lt;keyword&gt;Histocytochemistry&lt;/keyword&gt;&lt;keyword&gt;Hyaluronic Acid/biosynthesis&lt;/keyword&gt;&lt;keyword&gt;Hyperplasia&lt;/keyword&gt;&lt;keyword&gt;Synovial Fluid/metabolism&lt;/keyword&gt;&lt;keyword&gt;Synovial Membrane/metabolism/ pathology/ultrastructure&lt;/keyword&gt;&lt;keyword&gt;Synovitis/ pathology&lt;/keyword&gt;&lt;/keywords&gt;&lt;dates&gt;&lt;year&gt;1988&lt;/year&gt;&lt;/dates&gt;&lt;isbn&gt;0301-3847 (Print)&amp;#xD;0301-3847 (Linking)&lt;/isbn&gt;&lt;accession-num&gt;3075086&lt;/accession-num&gt;&lt;urls&gt;&lt;/urls&gt;&lt;custom2&gt;3075086&lt;/custom2&gt;&lt;remote-database-provider&gt;NLM&lt;/remote-database-provider&gt;&lt;language&gt;eng&lt;/language&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28" w:tooltip="Henderson, 1988 #196" w:history="1">
        <w:r w:rsidR="00444A4A" w:rsidRPr="003A6574">
          <w:rPr>
            <w:rFonts w:ascii="Book Antiqua" w:hAnsi="Book Antiqua"/>
            <w:noProof/>
            <w:sz w:val="24"/>
            <w:szCs w:val="24"/>
            <w:vertAlign w:val="superscript"/>
          </w:rPr>
          <w:t>28</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Pr="003A6574">
        <w:rPr>
          <w:rFonts w:ascii="Book Antiqua" w:hAnsi="Book Antiqua"/>
          <w:sz w:val="24"/>
          <w:szCs w:val="24"/>
        </w:rPr>
        <w:t xml:space="preserve"> and are of particular importance as they are both implicated in engendering joint damage</w:t>
      </w:r>
      <w:r w:rsidR="0023228D" w:rsidRPr="003A6574">
        <w:rPr>
          <w:rFonts w:ascii="Book Antiqua" w:hAnsi="Book Antiqua"/>
          <w:sz w:val="24"/>
          <w:szCs w:val="24"/>
        </w:rPr>
        <w:fldChar w:fldCharType="begin">
          <w:fldData xml:space="preserve">PEVuZE5vdGU+PENpdGU+PEF1dGhvcj5CYXJ0b2s8L0F1dGhvcj48WWVhcj4yMDEwPC9ZZWFyPjxS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PEVuZE5vdGU+PENpdGU+PEF1dGhvcj5CYXJ0b2s8L0F1dGhvcj48WWVhcj4yMDEwPC9ZZWFyPjxS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9" w:tooltip="Bartok, 2010 #1550" w:history="1">
        <w:r w:rsidR="0023228D" w:rsidRPr="003A6574">
          <w:rPr>
            <w:rFonts w:ascii="Book Antiqua" w:hAnsi="Book Antiqua"/>
            <w:noProof/>
            <w:sz w:val="24"/>
            <w:szCs w:val="24"/>
            <w:vertAlign w:val="superscript"/>
          </w:rPr>
          <w:t>29-31</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Importantly, cellular changes in joints are well evident and established before the clinical onset of disease</w:t>
      </w:r>
      <w:r w:rsidR="00BF090F" w:rsidRPr="003A6574">
        <w:rPr>
          <w:rFonts w:ascii="Book Antiqua" w:hAnsi="Book Antiqua"/>
          <w:sz w:val="24"/>
          <w:szCs w:val="24"/>
        </w:rPr>
        <w:fldChar w:fldCharType="begin">
          <w:fldData xml:space="preserve">PEVuZE5vdGU+PENpdGU+PEF1dGhvcj5LcmFhbjwvQXV0aG9yPjxZZWFyPjE5OTg8L1llYXI+PFJl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==
</w:fldData>
        </w:fldChar>
      </w:r>
      <w:r w:rsidR="00444A4A" w:rsidRPr="003A6574">
        <w:rPr>
          <w:rFonts w:ascii="Book Antiqua" w:hAnsi="Book Antiqua"/>
          <w:sz w:val="24"/>
          <w:szCs w:val="24"/>
        </w:rPr>
        <w:instrText xml:space="preserve"> ADDIN EN.CITE </w:instrText>
      </w:r>
      <w:r w:rsidR="00444A4A" w:rsidRPr="003A6574">
        <w:rPr>
          <w:rFonts w:ascii="Book Antiqua" w:hAnsi="Book Antiqua"/>
          <w:sz w:val="24"/>
          <w:szCs w:val="24"/>
        </w:rPr>
        <w:fldChar w:fldCharType="begin">
          <w:fldData xml:space="preserve">PEVuZE5vdGU+PENpdGU+PEF1dGhvcj5LcmFhbjwvQXV0aG9yPjxZZWFyPjE5OTg8L1llYXI+PFJl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==
</w:fldData>
        </w:fldChar>
      </w:r>
      <w:r w:rsidR="00444A4A" w:rsidRPr="003A6574">
        <w:rPr>
          <w:rFonts w:ascii="Book Antiqua" w:hAnsi="Book Antiqua"/>
          <w:sz w:val="24"/>
          <w:szCs w:val="24"/>
        </w:rPr>
        <w:instrText xml:space="preserve"> ADDIN EN.CITE.DATA </w:instrText>
      </w:r>
      <w:r w:rsidR="00444A4A" w:rsidRPr="003A6574">
        <w:rPr>
          <w:rFonts w:ascii="Book Antiqua" w:hAnsi="Book Antiqua"/>
          <w:sz w:val="24"/>
          <w:szCs w:val="24"/>
        </w:rPr>
      </w:r>
      <w:r w:rsidR="00444A4A" w:rsidRPr="003A6574">
        <w:rPr>
          <w:rFonts w:ascii="Book Antiqua" w:hAnsi="Book Antiqua"/>
          <w:sz w:val="24"/>
          <w:szCs w:val="24"/>
        </w:rPr>
        <w:fldChar w:fldCharType="end"/>
      </w:r>
      <w:r w:rsidR="00BF090F" w:rsidRPr="003A6574">
        <w:rPr>
          <w:rFonts w:ascii="Book Antiqua" w:hAnsi="Book Antiqua"/>
          <w:sz w:val="24"/>
          <w:szCs w:val="24"/>
        </w:rPr>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32" w:tooltip="Kraan, 1998 #146" w:history="1">
        <w:r w:rsidR="00444A4A" w:rsidRPr="003A6574">
          <w:rPr>
            <w:rFonts w:ascii="Book Antiqua" w:hAnsi="Book Antiqua"/>
            <w:noProof/>
            <w:sz w:val="24"/>
            <w:szCs w:val="24"/>
            <w:vertAlign w:val="superscript"/>
          </w:rPr>
          <w:t>32</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Pr="003A6574">
        <w:rPr>
          <w:rFonts w:ascii="Book Antiqua" w:hAnsi="Book Antiqua"/>
          <w:sz w:val="24"/>
          <w:szCs w:val="24"/>
        </w:rPr>
        <w:t xml:space="preserve"> and asymptomatic joints also show cellular changes mainly in the form of lining layer hyperplasia, though to a lesser degree than in clinically involved joints</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&lt;EndNote&gt;&lt;Cite&gt;&lt;Author&gt;Soden&lt;/Author&gt;&lt;Year&gt;1989&lt;/Year&gt;&lt;RecNum&gt;243&lt;/RecNum&gt;&lt;DisplayText&gt;&lt;style face="superscript"&gt;[33]&lt;/style&gt;&lt;/DisplayText&gt;&lt;record&gt;&lt;rec-number&gt;243&lt;/rec-number&gt;&lt;foreign-keys&gt;&lt;key app="EN" db-id="pwxxdsvs6a2axseddfnxfdtyd2rwf2ad9w5v"&gt;243&lt;/key&gt;&lt;/foreign-keys&gt;&lt;ref-type name="Journal Article"&gt;17&lt;/ref-type&gt;&lt;contributors&gt;&lt;authors&gt;&lt;author&gt;Soden, M.&lt;/author&gt;&lt;author&gt;Rooney, M.&lt;/author&gt;&lt;author&gt;Cullen, A.&lt;/author&gt;&lt;author&gt;Whelan, A.&lt;/author&gt;&lt;author&gt;Feighery, C.&lt;/author&gt;&lt;author&gt;Bresnihan, B.&lt;/author&gt;&lt;/authors&gt;&lt;/contributors&gt;&lt;auth-address&gt;University College Dublin, Department of Rheumatology, St. Vincent&amp;apos;s Hospital, Ireland.&lt;/auth-address&gt;&lt;titles&gt;&lt;title&gt;Immunohistological features in the synovium obtained from clinically uninvolved knee joints of patients with rheumatoid arthritis&lt;/title&gt;&lt;secondary-title&gt;Br J Rheumatol&lt;/secondary-title&gt;&lt;/titles&gt;&lt;periodical&gt;&lt;full-title&gt;Br J Rheumatol&lt;/full-title&gt;&lt;/periodical&gt;&lt;pages&gt;287-92&lt;/pages&gt;&lt;volume&gt;28&lt;/volume&gt;&lt;number&gt;4&lt;/number&gt;&lt;edition&gt;1989/08/01&lt;/edition&gt;&lt;keywords&gt;&lt;keyword&gt;Arthritis, Rheumatoid/ pathology&lt;/keyword&gt;&lt;keyword&gt;B-Lymphocytes/pathology&lt;/keyword&gt;&lt;keyword&gt;Biopsy&lt;/keyword&gt;&lt;keyword&gt;Humans&lt;/keyword&gt;&lt;keyword&gt;Hyperplasia/pathology&lt;/keyword&gt;&lt;keyword&gt;Knee Joint&lt;/keyword&gt;&lt;keyword&gt;Leukocyte Count&lt;/keyword&gt;&lt;keyword&gt;Middle Aged&lt;/keyword&gt;&lt;keyword&gt;Prospective Studies&lt;/keyword&gt;&lt;keyword&gt;Synovial Membrane/ pathology&lt;/keyword&gt;&lt;keyword&gt;T-Lymphocytes/pathology&lt;/keyword&gt;&lt;/keywords&gt;&lt;dates&gt;&lt;year&gt;1989&lt;/year&gt;&lt;pub-dates&gt;&lt;date&gt;Aug&lt;/date&gt;&lt;/pub-dates&gt;&lt;/dates&gt;&lt;isbn&gt;0263-7103 (Print)&amp;#xD;0263-7103 (Linking)&lt;/isbn&gt;&lt;accession-num&gt;2787183&lt;/accession-num&gt;&lt;urls&gt;&lt;/urls&gt;&lt;custom2&gt;2787183&lt;/custom2&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33" w:tooltip="Soden, 1989 #243" w:history="1">
        <w:r w:rsidR="0023228D" w:rsidRPr="003A6574">
          <w:rPr>
            <w:rFonts w:ascii="Book Antiqua" w:hAnsi="Book Antiqua"/>
            <w:noProof/>
            <w:sz w:val="24"/>
            <w:szCs w:val="24"/>
            <w:vertAlign w:val="superscript"/>
          </w:rPr>
          <w:t>33</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r w:rsidR="00546E62" w:rsidRPr="003A6574">
        <w:rPr>
          <w:rFonts w:ascii="Book Antiqua" w:hAnsi="Book Antiqua"/>
          <w:sz w:val="24"/>
          <w:szCs w:val="24"/>
        </w:rPr>
        <w:t>While most of the cellular subtypes (including monocytes, macrophages, lymphocytes and plasma cells thought to be more typical of established disease) are similar in early and late disease (including the degree of lymphocytic, plasma cell and neutrophil infiltration), lymphoid follicles</w:t>
      </w:r>
      <w:r w:rsidR="00252F8F" w:rsidRPr="003A6574">
        <w:rPr>
          <w:rFonts w:ascii="Book Antiqua" w:hAnsi="Book Antiqua"/>
          <w:sz w:val="24"/>
          <w:szCs w:val="24"/>
        </w:rPr>
        <w:t xml:space="preserve"> </w:t>
      </w:r>
      <w:r w:rsidR="00EE3D17" w:rsidRPr="003A6574">
        <w:rPr>
          <w:rFonts w:ascii="Book Antiqua" w:hAnsi="Book Antiqua"/>
          <w:sz w:val="24"/>
          <w:szCs w:val="24"/>
        </w:rPr>
        <w:t>(</w:t>
      </w:r>
      <w:r w:rsidR="0023228D">
        <w:rPr>
          <w:rFonts w:ascii="Book Antiqua" w:hAnsi="Book Antiqua"/>
          <w:sz w:val="24"/>
          <w:szCs w:val="24"/>
        </w:rPr>
        <w:t>Figure</w:t>
      </w:r>
      <w:r w:rsidR="00EE3D17" w:rsidRPr="003A6574">
        <w:rPr>
          <w:rFonts w:ascii="Book Antiqua" w:hAnsi="Book Antiqua"/>
          <w:sz w:val="24"/>
          <w:szCs w:val="24"/>
        </w:rPr>
        <w:t xml:space="preserve"> 6) are generally a feature of established RA as compared to early disease</w:t>
      </w:r>
      <w:r w:rsidR="0023228D" w:rsidRPr="003A6574">
        <w:rPr>
          <w:rFonts w:ascii="Book Antiqua" w:hAnsi="Book Antiqua"/>
          <w:sz w:val="24"/>
          <w:szCs w:val="24"/>
        </w:rPr>
        <w:fldChar w:fldCharType="begin">
          <w:fldData xml:space="preserve">PEVuZE5vdGU+PENpdGU+PEF1dGhvcj5IaXRjaG9uPC9BdXRob3I+PFllYXI+MjAwMzwvWWVhcj48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PEVuZE5vdGU+PENpdGU+PEF1dGhvcj5IaXRjaG9uPC9BdXRob3I+PFllYXI+MjAwMzwvWWVhcj48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26" w:tooltip="Hitchon, 2003 #197" w:history="1">
        <w:r w:rsidR="0023228D" w:rsidRPr="003A6574">
          <w:rPr>
            <w:rFonts w:ascii="Book Antiqua" w:hAnsi="Book Antiqua"/>
            <w:noProof/>
            <w:sz w:val="24"/>
            <w:szCs w:val="24"/>
            <w:vertAlign w:val="superscript"/>
          </w:rPr>
          <w:t>26</w:t>
        </w:r>
      </w:hyperlink>
      <w:r w:rsidR="0023228D">
        <w:rPr>
          <w:rFonts w:ascii="Book Antiqua" w:hAnsi="Book Antiqua"/>
          <w:noProof/>
          <w:sz w:val="24"/>
          <w:szCs w:val="24"/>
          <w:vertAlign w:val="superscript"/>
        </w:rPr>
        <w:t>,</w:t>
      </w:r>
      <w:hyperlink w:anchor="_ENREF_34" w:tooltip="Smeets, 1998 #228" w:history="1">
        <w:r w:rsidR="0023228D" w:rsidRPr="003A6574">
          <w:rPr>
            <w:rFonts w:ascii="Book Antiqua" w:hAnsi="Book Antiqua"/>
            <w:noProof/>
            <w:sz w:val="24"/>
            <w:szCs w:val="24"/>
            <w:vertAlign w:val="superscript"/>
          </w:rPr>
          <w:t>34</w:t>
        </w:r>
      </w:hyperlink>
      <w:r w:rsidR="0023228D">
        <w:rPr>
          <w:rFonts w:ascii="Book Antiqua" w:hAnsi="Book Antiqua"/>
          <w:noProof/>
          <w:sz w:val="24"/>
          <w:szCs w:val="24"/>
          <w:vertAlign w:val="superscript"/>
        </w:rPr>
        <w:t>,</w:t>
      </w:r>
      <w:hyperlink w:anchor="_ENREF_35" w:tooltip="Tak, 1997 #250" w:history="1">
        <w:r w:rsidR="0023228D" w:rsidRPr="003A6574">
          <w:rPr>
            <w:rFonts w:ascii="Book Antiqua" w:hAnsi="Book Antiqua"/>
            <w:noProof/>
            <w:sz w:val="24"/>
            <w:szCs w:val="24"/>
            <w:vertAlign w:val="superscript"/>
          </w:rPr>
          <w:t>35</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EE3D17" w:rsidRPr="003A6574">
        <w:rPr>
          <w:rFonts w:ascii="Book Antiqua" w:hAnsi="Book Antiqua"/>
          <w:sz w:val="24"/>
          <w:szCs w:val="24"/>
        </w:rPr>
        <w:t xml:space="preserve">. </w:t>
      </w:r>
      <w:hyperlink w:anchor="_ENREF_32" w:tooltip="Tak, 1997 #250" w:history="1"/>
      <w:r w:rsidR="00EE3D17" w:rsidRPr="003A6574">
        <w:rPr>
          <w:rFonts w:ascii="Book Antiqua" w:hAnsi="Book Antiqua"/>
          <w:sz w:val="24"/>
          <w:szCs w:val="24"/>
        </w:rPr>
        <w:t xml:space="preserve"> Of note, “early” arthritis is a clinical and not a histological definition and changes at the synovial level precede clinical symptoms by an undetermined period of time</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&lt;EndNote&gt;&lt;Cite&gt;&lt;Author&gt;Tarner&lt;/Author&gt;&lt;Year&gt;2005&lt;/Year&gt;&lt;RecNum&gt;254&lt;/RecNum&gt;&lt;DisplayText&gt;&lt;style face="superscript"&gt;[36]&lt;/style&gt;&lt;/DisplayText&gt;&lt;record&gt;&lt;rec-number&gt;254&lt;/rec-number&gt;&lt;foreign-keys&gt;&lt;key app="EN" db-id="pwxxdsvs6a2axseddfnxfdtyd2rwf2ad9w5v"&gt;254&lt;/key&gt;&lt;/foreign-keys&gt;&lt;ref-type name="Journal Article"&gt;17&lt;/ref-type&gt;&lt;contributors&gt;&lt;authors&gt;&lt;author&gt;Tarner, I. H.&lt;/author&gt;&lt;author&gt;Harle, P.&lt;/author&gt;&lt;author&gt;Muller-Ladner, U.&lt;/author&gt;&lt;author&gt;Gay, R. E.&lt;/author&gt;&lt;author&gt;Gay, S.&lt;/author&gt;&lt;/authors&gt;&lt;/contributors&gt;&lt;auth-address&gt;Department of Internal Medicine I, University Hospital Regensburg, D-93042 Regensburg, Germany.&lt;/auth-address&gt;&lt;titles&gt;&lt;title&gt;The different stages of synovitis: acute vs chronic, early vs late and non-erosive vs erosive&lt;/title&gt;&lt;secondary-title&gt;Best Pract Res Clin Rheumatol&lt;/secondary-title&gt;&lt;/titles&gt;&lt;periodical&gt;&lt;full-title&gt;Best Pract Res Clin Rheumatol&lt;/full-title&gt;&lt;/periodical&gt;&lt;pages&gt;19-35&lt;/pages&gt;&lt;volume&gt;19&lt;/volume&gt;&lt;number&gt;1&lt;/number&gt;&lt;edition&gt;2004/12/14&lt;/edition&gt;&lt;keywords&gt;&lt;keyword&gt;Acute Disease&lt;/keyword&gt;&lt;keyword&gt;Arthritis, Rheumatoid/complications/metabolism/ pathology&lt;/keyword&gt;&lt;keyword&gt;Chemokines/metabolism&lt;/keyword&gt;&lt;keyword&gt;Chronic Disease&lt;/keyword&gt;&lt;keyword&gt;Early Diagnosis&lt;/keyword&gt;&lt;keyword&gt;Humans&lt;/keyword&gt;&lt;keyword&gt;Rheumatology/ methods&lt;/keyword&gt;&lt;keyword&gt;Synovial Membrane/metabolism/ pathology&lt;/keyword&gt;&lt;keyword&gt;Synovitis/etiology/metabolism/ pathology&lt;/keyword&gt;&lt;/keywords&gt;&lt;dates&gt;&lt;year&gt;2005&lt;/year&gt;&lt;pub-dates&gt;&lt;date&gt;Feb&lt;/date&gt;&lt;/pub-dates&gt;&lt;/dates&gt;&lt;isbn&gt;1521-6942 (Print)&amp;#xD;1521-6942 (Linking)&lt;/isbn&gt;&lt;accession-num&gt;15588969&lt;/accession-num&gt;&lt;urls&gt;&lt;/urls&gt;&lt;custom2&gt;15588969&lt;/custom2&gt;&lt;electronic-resource-num&gt;10.1016/j.berh.2004.08.002&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36" w:tooltip="Tarner, 2005 #254" w:history="1">
        <w:r w:rsidR="0023228D" w:rsidRPr="003A6574">
          <w:rPr>
            <w:rFonts w:ascii="Book Antiqua" w:hAnsi="Book Antiqua"/>
            <w:noProof/>
            <w:sz w:val="24"/>
            <w:szCs w:val="24"/>
            <w:vertAlign w:val="superscript"/>
          </w:rPr>
          <w:t>36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EE3D17" w:rsidRPr="003A6574">
        <w:rPr>
          <w:rFonts w:ascii="Book Antiqua" w:hAnsi="Book Antiqua"/>
          <w:sz w:val="24"/>
          <w:szCs w:val="24"/>
        </w:rPr>
        <w:t xml:space="preserve">. </w:t>
      </w:r>
    </w:p>
    <w:p w14:paraId="4E838FDE" w14:textId="2F0827DB" w:rsidR="007345C1" w:rsidRPr="003A6574" w:rsidRDefault="00CC02ED"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In general, there is no definite evidence to suggest a distinct </w:t>
      </w:r>
      <w:proofErr w:type="spellStart"/>
      <w:r w:rsidRPr="003A6574">
        <w:rPr>
          <w:rFonts w:ascii="Book Antiqua" w:hAnsi="Book Antiqua"/>
          <w:sz w:val="24"/>
          <w:szCs w:val="24"/>
        </w:rPr>
        <w:t>histopathological</w:t>
      </w:r>
      <w:proofErr w:type="spellEnd"/>
      <w:r w:rsidRPr="003A6574">
        <w:rPr>
          <w:rFonts w:ascii="Book Antiqua" w:hAnsi="Book Antiqua"/>
          <w:sz w:val="24"/>
          <w:szCs w:val="24"/>
        </w:rPr>
        <w:t xml:space="preserve"> pattern in early as opposed to late disease; </w:t>
      </w:r>
      <w:r w:rsidR="007345C1" w:rsidRPr="003A6574">
        <w:rPr>
          <w:rFonts w:ascii="Book Antiqua" w:hAnsi="Book Antiqua"/>
          <w:sz w:val="24"/>
          <w:szCs w:val="24"/>
        </w:rPr>
        <w:t>the differences observed may relate not to disease duration but how active the disease was at the time of sampling: this was illus</w:t>
      </w:r>
      <w:r w:rsidR="0023228D">
        <w:rPr>
          <w:rFonts w:ascii="Book Antiqua" w:hAnsi="Book Antiqua"/>
          <w:sz w:val="24"/>
          <w:szCs w:val="24"/>
        </w:rPr>
        <w:t>trated in a well-designed study</w:t>
      </w:r>
      <w:r w:rsidR="00BF090F" w:rsidRPr="003A6574">
        <w:rPr>
          <w:rFonts w:ascii="Book Antiqua" w:hAnsi="Book Antiqua"/>
          <w:sz w:val="24"/>
          <w:szCs w:val="24"/>
        </w:rPr>
        <w:fldChar w:fldCharType="begin"/>
      </w:r>
      <w:r w:rsidR="00FB34B7" w:rsidRPr="003A6574">
        <w:rPr>
          <w:rFonts w:ascii="Book Antiqua" w:hAnsi="Book Antiqua"/>
          <w:sz w:val="24"/>
          <w:szCs w:val="24"/>
        </w:rPr>
        <w:instrText xml:space="preserve"> ADDIN EN.CITE &lt;EndNote&gt;&lt;Cite&gt;&lt;Author&gt;Baeten&lt;/Author&gt;&lt;Year&gt;2000&lt;/Year&gt;&lt;RecNum&gt;295&lt;/RecNum&gt;&lt;DisplayText&gt;&lt;style face="superscript"&gt;[37]&lt;/style&gt;&lt;/DisplayText&gt;&lt;record&gt;&lt;rec-number&gt;295&lt;/rec-number&gt;&lt;foreign-keys&gt;&lt;key app="EN" db-id="pwxxdsvs6a2axseddfnxfdtyd2rwf2ad9w5v"&gt;295&lt;/key&gt;&lt;/foreign-keys&gt;&lt;ref-type name="Journal Article"&gt;17&lt;/ref-type&gt;&lt;contributors&gt;&lt;authors&gt;&lt;author&gt;Baeten, D&lt;/author&gt;&lt;author&gt;Demetter, P&lt;/author&gt;&lt;author&gt;Cuvelier, C&lt;/author&gt;&lt;author&gt;Van den Bosch, F&lt;/author&gt;&lt;author&gt;Kruithof, E&lt;/author&gt;&lt;author&gt;Van Damme, N&lt;/author&gt;&lt;author&gt;Verbruggen, G&lt;/author&gt;&lt;author&gt;Mielants, H&lt;/author&gt;&lt;author&gt;Veys, E M&lt;/author&gt;&lt;author&gt;De Keyser, F&lt;/author&gt;&lt;/authors&gt;&lt;/contributors&gt;&lt;titles&gt;&lt;title&gt;Comparative study of the synovial histology in rheumatoid arthritis, spondyloarthropathy, and osteoarthritis: influence of disease duration and activity&lt;/title&gt;&lt;secondary-title&gt;Annals of the Rheumatic Diseases&lt;/secondary-title&gt;&lt;/titles&gt;&lt;periodical&gt;&lt;full-title&gt;Annals of the Rheumatic Diseases&lt;/full-title&gt;&lt;/periodical&gt;&lt;pages&gt;945-953&lt;/pages&gt;&lt;volume&gt;59&lt;/volume&gt;&lt;number&gt;12&lt;/number&gt;&lt;dates&gt;&lt;year&gt;2000&lt;/year&gt;&lt;pub-dates&gt;&lt;date&gt;December 1, 2000&lt;/date&gt;&lt;/pub-dates&gt;&lt;/dates&gt;&lt;urls&gt;&lt;related-urls&gt;&lt;url&gt;http://ard.bmj.com/content/59/12/945.abstract&lt;/url&gt;&lt;/related-urls&gt;&lt;/urls&gt;&lt;custom2&gt;11087697&lt;/custom2&gt;&lt;electronic-resource-num&gt;10.1136/ard.59.12.945&lt;/electronic-resource-num&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37" w:tooltip="Baeten, 2000 #295" w:history="1">
        <w:r w:rsidR="00444A4A" w:rsidRPr="003A6574">
          <w:rPr>
            <w:rFonts w:ascii="Book Antiqua" w:hAnsi="Book Antiqua"/>
            <w:noProof/>
            <w:sz w:val="24"/>
            <w:szCs w:val="24"/>
            <w:vertAlign w:val="superscript"/>
          </w:rPr>
          <w:t>37</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0023228D">
        <w:rPr>
          <w:rFonts w:ascii="Book Antiqua" w:hAnsi="Book Antiqua"/>
          <w:sz w:val="24"/>
          <w:szCs w:val="24"/>
        </w:rPr>
        <w:t xml:space="preserve"> </w:t>
      </w:r>
      <w:r w:rsidR="004F33BA" w:rsidRPr="003A6574">
        <w:rPr>
          <w:rFonts w:ascii="Book Antiqua" w:hAnsi="Book Antiqua"/>
          <w:sz w:val="24"/>
          <w:szCs w:val="24"/>
        </w:rPr>
        <w:t xml:space="preserve">that included 16 patients with early </w:t>
      </w:r>
      <w:r w:rsidR="007345C1" w:rsidRPr="003A6574">
        <w:rPr>
          <w:rFonts w:ascii="Book Antiqua" w:hAnsi="Book Antiqua"/>
          <w:sz w:val="24"/>
          <w:szCs w:val="24"/>
        </w:rPr>
        <w:t xml:space="preserve">RA </w:t>
      </w:r>
      <w:r w:rsidR="00E147CE" w:rsidRPr="003A6574">
        <w:rPr>
          <w:rFonts w:ascii="Book Antiqua" w:hAnsi="Book Antiqua"/>
          <w:sz w:val="24"/>
          <w:szCs w:val="24"/>
        </w:rPr>
        <w:t>(</w:t>
      </w:r>
      <w:r w:rsidR="007345C1" w:rsidRPr="003A6574">
        <w:rPr>
          <w:rFonts w:ascii="Book Antiqua" w:hAnsi="Book Antiqua"/>
          <w:sz w:val="24"/>
          <w:szCs w:val="24"/>
        </w:rPr>
        <w:t xml:space="preserve">and similar numbers with late RA, early </w:t>
      </w:r>
      <w:proofErr w:type="spellStart"/>
      <w:r w:rsidR="007345C1" w:rsidRPr="003A6574">
        <w:rPr>
          <w:rFonts w:ascii="Book Antiqua" w:hAnsi="Book Antiqua"/>
          <w:sz w:val="24"/>
          <w:szCs w:val="24"/>
        </w:rPr>
        <w:t>SpA</w:t>
      </w:r>
      <w:proofErr w:type="spellEnd"/>
      <w:r w:rsidR="007345C1" w:rsidRPr="003A6574">
        <w:rPr>
          <w:rFonts w:ascii="Book Antiqua" w:hAnsi="Book Antiqua"/>
          <w:sz w:val="24"/>
          <w:szCs w:val="24"/>
        </w:rPr>
        <w:t xml:space="preserve"> and OA). In this study except for maximal synovial lining thickness, no difference was found between early and late RA, though differences were found between RA and </w:t>
      </w:r>
      <w:proofErr w:type="spellStart"/>
      <w:r w:rsidR="007345C1" w:rsidRPr="003A6574">
        <w:rPr>
          <w:rFonts w:ascii="Book Antiqua" w:hAnsi="Book Antiqua"/>
          <w:sz w:val="24"/>
          <w:szCs w:val="24"/>
        </w:rPr>
        <w:t>SpA</w:t>
      </w:r>
      <w:proofErr w:type="spellEnd"/>
      <w:r w:rsidR="007345C1" w:rsidRPr="003A6574">
        <w:rPr>
          <w:rFonts w:ascii="Book Antiqua" w:hAnsi="Book Antiqua"/>
          <w:sz w:val="24"/>
          <w:szCs w:val="24"/>
        </w:rPr>
        <w:t xml:space="preserve">/ OA. </w:t>
      </w:r>
    </w:p>
    <w:p w14:paraId="1F65E2D0" w14:textId="77777777" w:rsidR="0023228D" w:rsidRDefault="0023228D" w:rsidP="003A6574">
      <w:pPr>
        <w:spacing w:after="0" w:line="360" w:lineRule="auto"/>
        <w:jc w:val="both"/>
        <w:rPr>
          <w:rFonts w:ascii="Book Antiqua" w:hAnsi="Book Antiqua"/>
          <w:b/>
          <w:i/>
          <w:sz w:val="24"/>
          <w:szCs w:val="24"/>
          <w:lang w:eastAsia="zh-CN"/>
        </w:rPr>
      </w:pPr>
    </w:p>
    <w:p w14:paraId="2833293E" w14:textId="77777777" w:rsidR="00091BF7" w:rsidRPr="003A6574" w:rsidRDefault="00B709C7" w:rsidP="003A6574">
      <w:pPr>
        <w:spacing w:after="0" w:line="360" w:lineRule="auto"/>
        <w:jc w:val="both"/>
        <w:rPr>
          <w:rFonts w:ascii="Book Antiqua" w:hAnsi="Book Antiqua"/>
          <w:b/>
          <w:i/>
          <w:sz w:val="24"/>
          <w:szCs w:val="24"/>
        </w:rPr>
      </w:pPr>
      <w:r w:rsidRPr="003A6574">
        <w:rPr>
          <w:rFonts w:ascii="Book Antiqua" w:hAnsi="Book Antiqua"/>
          <w:b/>
          <w:i/>
          <w:sz w:val="24"/>
          <w:szCs w:val="24"/>
        </w:rPr>
        <w:lastRenderedPageBreak/>
        <w:t>T</w:t>
      </w:r>
      <w:r w:rsidR="00091BF7" w:rsidRPr="003A6574">
        <w:rPr>
          <w:rFonts w:ascii="Book Antiqua" w:hAnsi="Book Antiqua"/>
          <w:b/>
          <w:i/>
          <w:sz w:val="24"/>
          <w:szCs w:val="24"/>
        </w:rPr>
        <w:t xml:space="preserve">he </w:t>
      </w:r>
      <w:proofErr w:type="spellStart"/>
      <w:r w:rsidR="00091BF7" w:rsidRPr="003A6574">
        <w:rPr>
          <w:rFonts w:ascii="Book Antiqua" w:hAnsi="Book Antiqua"/>
          <w:b/>
          <w:i/>
          <w:sz w:val="24"/>
          <w:szCs w:val="24"/>
        </w:rPr>
        <w:t>spondyloarthritides</w:t>
      </w:r>
      <w:proofErr w:type="spellEnd"/>
      <w:r w:rsidRPr="003A6574">
        <w:rPr>
          <w:rFonts w:ascii="Book Antiqua" w:hAnsi="Book Antiqua"/>
          <w:b/>
          <w:i/>
          <w:sz w:val="24"/>
          <w:szCs w:val="24"/>
        </w:rPr>
        <w:t xml:space="preserve"> including psoriatic arthritis</w:t>
      </w:r>
    </w:p>
    <w:p w14:paraId="4DC1FC8D" w14:textId="2E497B40" w:rsidR="006506D3" w:rsidRPr="003A6574" w:rsidRDefault="00B709C7" w:rsidP="003A6574">
      <w:pPr>
        <w:spacing w:after="0" w:line="360" w:lineRule="auto"/>
        <w:jc w:val="both"/>
        <w:rPr>
          <w:rFonts w:ascii="Book Antiqua" w:hAnsi="Book Antiqua"/>
          <w:sz w:val="24"/>
          <w:szCs w:val="24"/>
        </w:rPr>
      </w:pPr>
      <w:r w:rsidRPr="003A6574">
        <w:rPr>
          <w:rFonts w:ascii="Book Antiqua" w:hAnsi="Book Antiqua"/>
          <w:sz w:val="24"/>
          <w:szCs w:val="24"/>
        </w:rPr>
        <w:t>In the study alluded to above</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&lt;EndNote&gt;&lt;Cite&gt;&lt;Author&gt;Baeten&lt;/Author&gt;&lt;Year&gt;2000&lt;/Year&gt;&lt;RecNum&gt;295&lt;/RecNum&gt;&lt;DisplayText&gt;&lt;style face="superscript"&gt;[37]&lt;/style&gt;&lt;/DisplayText&gt;&lt;record&gt;&lt;rec-number&gt;295&lt;/rec-number&gt;&lt;foreign-keys&gt;&lt;key app="EN" db-id="pwxxdsvs6a2axseddfnxfdtyd2rwf2ad9w5v"&gt;295&lt;/key&gt;&lt;/foreign-keys&gt;&lt;ref-type name="Journal Article"&gt;17&lt;/ref-type&gt;&lt;contributors&gt;&lt;authors&gt;&lt;author&gt;Baeten, D&lt;/author&gt;&lt;author&gt;Demetter, P&lt;/author&gt;&lt;author&gt;Cuvelier, C&lt;/author&gt;&lt;author&gt;Van den Bosch, F&lt;/author&gt;&lt;author&gt;Kruithof, E&lt;/author&gt;&lt;author&gt;Van Damme, N&lt;/author&gt;&lt;author&gt;Verbruggen, G&lt;/author&gt;&lt;author&gt;Mielants, H&lt;/author&gt;&lt;author&gt;Veys, E M&lt;/author&gt;&lt;author&gt;De Keyser, F&lt;/author&gt;&lt;/authors&gt;&lt;/contributors&gt;&lt;titles&gt;&lt;title&gt;Comparative study of the synovial histology in rheumatoid arthritis, spondyloarthropathy, and osteoarthritis: influence of disease duration and activity&lt;/title&gt;&lt;secondary-title&gt;Annals of the Rheumatic Diseases&lt;/secondary-title&gt;&lt;/titles&gt;&lt;periodical&gt;&lt;full-title&gt;Annals of the Rheumatic Diseases&lt;/full-title&gt;&lt;/periodical&gt;&lt;pages&gt;945-953&lt;/pages&gt;&lt;volume&gt;59&lt;/volume&gt;&lt;number&gt;12&lt;/number&gt;&lt;dates&gt;&lt;year&gt;2000&lt;/year&gt;&lt;pub-dates&gt;&lt;date&gt;December 1, 2000&lt;/date&gt;&lt;/pub-dates&gt;&lt;/dates&gt;&lt;urls&gt;&lt;related-urls&gt;&lt;url&gt;http://ard.bmj.com/content/59/12/945.abstract&lt;/url&gt;&lt;/related-urls&gt;&lt;/urls&gt;&lt;custom2&gt;11087697&lt;/custom2&gt;&lt;electronic-resource-num&gt;10.1136/ard.59.12.945&lt;/electronic-resource-num&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37" w:tooltip="Baeten, 2000 #295" w:history="1">
        <w:r w:rsidR="0023228D" w:rsidRPr="003A6574">
          <w:rPr>
            <w:rFonts w:ascii="Book Antiqua" w:hAnsi="Book Antiqua"/>
            <w:noProof/>
            <w:sz w:val="24"/>
            <w:szCs w:val="24"/>
            <w:vertAlign w:val="superscript"/>
          </w:rPr>
          <w:t>37</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patients with </w:t>
      </w:r>
      <w:proofErr w:type="spellStart"/>
      <w:r w:rsidRPr="003A6574">
        <w:rPr>
          <w:rFonts w:ascii="Book Antiqua" w:hAnsi="Book Antiqua"/>
          <w:sz w:val="24"/>
          <w:szCs w:val="24"/>
        </w:rPr>
        <w:t>SpA</w:t>
      </w:r>
      <w:proofErr w:type="spellEnd"/>
      <w:r w:rsidRPr="003A6574">
        <w:rPr>
          <w:rFonts w:ascii="Book Antiqua" w:hAnsi="Book Antiqua"/>
          <w:sz w:val="24"/>
          <w:szCs w:val="24"/>
        </w:rPr>
        <w:t xml:space="preserve"> showed </w:t>
      </w:r>
      <w:r w:rsidR="006506D3" w:rsidRPr="003A6574">
        <w:rPr>
          <w:rFonts w:ascii="Book Antiqua" w:hAnsi="Book Antiqua"/>
          <w:sz w:val="24"/>
          <w:szCs w:val="24"/>
        </w:rPr>
        <w:t xml:space="preserve">similar degree of synovial villous hypertrophy in RA </w:t>
      </w:r>
      <w:r w:rsidR="006506D3" w:rsidRPr="0023228D">
        <w:rPr>
          <w:rFonts w:ascii="Book Antiqua" w:hAnsi="Book Antiqua"/>
          <w:i/>
          <w:sz w:val="24"/>
          <w:szCs w:val="24"/>
        </w:rPr>
        <w:t xml:space="preserve">vs </w:t>
      </w:r>
      <w:proofErr w:type="spellStart"/>
      <w:r w:rsidR="006506D3" w:rsidRPr="003A6574">
        <w:rPr>
          <w:rFonts w:ascii="Book Antiqua" w:hAnsi="Book Antiqua"/>
          <w:sz w:val="24"/>
          <w:szCs w:val="24"/>
        </w:rPr>
        <w:t>SpA</w:t>
      </w:r>
      <w:proofErr w:type="spellEnd"/>
      <w:r w:rsidR="006506D3" w:rsidRPr="003A6574">
        <w:rPr>
          <w:rFonts w:ascii="Book Antiqua" w:hAnsi="Book Antiqua"/>
          <w:sz w:val="24"/>
          <w:szCs w:val="24"/>
        </w:rPr>
        <w:t xml:space="preserve">, with a clear difference in vascular pattern. The mean synovial intimal layer thickness was similar. On microscopy vascularity was increased and </w:t>
      </w:r>
      <w:r w:rsidR="00343C75" w:rsidRPr="003A6574">
        <w:rPr>
          <w:rFonts w:ascii="Book Antiqua" w:hAnsi="Book Antiqua"/>
          <w:sz w:val="24"/>
          <w:szCs w:val="24"/>
        </w:rPr>
        <w:t>few had ly</w:t>
      </w:r>
      <w:r w:rsidR="0023228D">
        <w:rPr>
          <w:rFonts w:ascii="Book Antiqua" w:hAnsi="Book Antiqua"/>
          <w:sz w:val="24"/>
          <w:szCs w:val="24"/>
        </w:rPr>
        <w:t>mphoid follicles. Another study</w:t>
      </w:r>
      <w:r w:rsidR="00BF090F" w:rsidRPr="003A6574">
        <w:rPr>
          <w:rFonts w:ascii="Book Antiqua" w:hAnsi="Book Antiqua"/>
          <w:sz w:val="24"/>
          <w:szCs w:val="24"/>
        </w:rPr>
        <w:fldChar w:fldCharType="begin"/>
      </w:r>
      <w:r w:rsidR="00444A4A" w:rsidRPr="003A6574">
        <w:rPr>
          <w:rFonts w:ascii="Book Antiqua" w:hAnsi="Book Antiqua"/>
          <w:sz w:val="24"/>
          <w:szCs w:val="24"/>
        </w:rPr>
        <w:instrText xml:space="preserve"> ADDIN EN.CITE &lt;EndNote&gt;&lt;Cite&gt;&lt;Author&gt;Veale&lt;/Author&gt;&lt;Year&gt;1993&lt;/Year&gt;&lt;RecNum&gt;301&lt;/RecNum&gt;&lt;DisplayText&gt;&lt;style face="superscript"&gt;[38]&lt;/style&gt;&lt;/DisplayText&gt;&lt;record&gt;&lt;rec-number&gt;301&lt;/rec-number&gt;&lt;foreign-keys&gt;&lt;key app="EN" db-id="pwxxdsvs6a2axseddfnxfdtyd2rwf2ad9w5v"&gt;301&lt;/key&gt;&lt;/foreign-keys&gt;&lt;ref-type name="Journal Article"&gt;17&lt;/ref-type&gt;&lt;contributors&gt;&lt;authors&gt;&lt;author&gt;Veale, Douglas&lt;/author&gt;&lt;author&gt;Yanni, Ghada&lt;/author&gt;&lt;author&gt;Rogers, Sarah&lt;/author&gt;&lt;author&gt;Barnes, Louise&lt;/author&gt;&lt;author&gt;Bresnihan, Barry&lt;/author&gt;&lt;author&gt;Fitzgerald, Oliver&lt;/author&gt;&lt;/authors&gt;&lt;/contributors&gt;&lt;titles&gt;&lt;title&gt;Reduced synovial membrane macrophage numbers, elam-1 expression, and lining layer hyperplasia in psoriatic arthritis as compared with rheumatoid arthritis&lt;/title&gt;&lt;secondary-title&gt;Arthritis &amp;amp; Rheumatism&lt;/secondary-title&gt;&lt;/titles&gt;&lt;periodical&gt;&lt;full-title&gt;Arthritis &amp;amp; Rheumatism&lt;/full-title&gt;&lt;/periodical&gt;&lt;pages&gt;893-900&lt;/pages&gt;&lt;volume&gt;36&lt;/volume&gt;&lt;number&gt;7&lt;/number&gt;&lt;dates&gt;&lt;year&gt;1993&lt;/year&gt;&lt;/dates&gt;&lt;publisher&gt;John Wiley &amp;amp; Sons, Inc.&lt;/publisher&gt;&lt;isbn&gt;1529-0131&lt;/isbn&gt;&lt;urls&gt;&lt;related-urls&gt;&lt;url&gt;http://dx.doi.org/10.1002/art.1780360705&lt;/url&gt;&lt;/related-urls&gt;&lt;/urls&gt;&lt;custom2&gt;7686370&lt;/custom2&gt;&lt;electronic-resource-num&gt;10.1002/art.1780360705&lt;/electronic-resource-num&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38" w:tooltip="Veale, 1993 #301" w:history="1">
        <w:r w:rsidR="00444A4A" w:rsidRPr="003A6574">
          <w:rPr>
            <w:rFonts w:ascii="Book Antiqua" w:hAnsi="Book Antiqua"/>
            <w:noProof/>
            <w:sz w:val="24"/>
            <w:szCs w:val="24"/>
            <w:vertAlign w:val="superscript"/>
          </w:rPr>
          <w:t>38</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00343C75" w:rsidRPr="003A6574">
        <w:rPr>
          <w:rFonts w:ascii="Book Antiqua" w:hAnsi="Book Antiqua"/>
          <w:sz w:val="24"/>
          <w:szCs w:val="24"/>
        </w:rPr>
        <w:t xml:space="preserve"> confirmed the increased vascularity of the psoriatic arthritic </w:t>
      </w:r>
      <w:proofErr w:type="spellStart"/>
      <w:r w:rsidR="00343C75" w:rsidRPr="003A6574">
        <w:rPr>
          <w:rFonts w:ascii="Book Antiqua" w:hAnsi="Book Antiqua"/>
          <w:sz w:val="24"/>
          <w:szCs w:val="24"/>
        </w:rPr>
        <w:t>synovium</w:t>
      </w:r>
      <w:proofErr w:type="spellEnd"/>
      <w:r w:rsidR="00343C75" w:rsidRPr="003A6574">
        <w:rPr>
          <w:rFonts w:ascii="Book Antiqua" w:hAnsi="Book Antiqua"/>
          <w:sz w:val="24"/>
          <w:szCs w:val="24"/>
        </w:rPr>
        <w:t xml:space="preserve"> as compared to RA and found less intimal layer hyperplasia, fewer macrophages but similar numbers of B cells, T cells and T cell subsets. </w:t>
      </w:r>
      <w:r w:rsidR="003B5487" w:rsidRPr="003A6574">
        <w:rPr>
          <w:rFonts w:ascii="Book Antiqua" w:hAnsi="Book Antiqua"/>
          <w:sz w:val="24"/>
          <w:szCs w:val="24"/>
        </w:rPr>
        <w:t xml:space="preserve">There has been increasing interest recently in the Th-17 T cell pathway and related cytokines in the </w:t>
      </w:r>
      <w:proofErr w:type="spellStart"/>
      <w:r w:rsidR="003B5487" w:rsidRPr="003A6574">
        <w:rPr>
          <w:rFonts w:ascii="Book Antiqua" w:hAnsi="Book Antiqua"/>
          <w:sz w:val="24"/>
          <w:szCs w:val="24"/>
        </w:rPr>
        <w:t>spondyloarthitides</w:t>
      </w:r>
      <w:proofErr w:type="spellEnd"/>
      <w:r w:rsidR="003B5487" w:rsidRPr="003A6574">
        <w:rPr>
          <w:rFonts w:ascii="Book Antiqua" w:hAnsi="Book Antiqua"/>
          <w:sz w:val="24"/>
          <w:szCs w:val="24"/>
        </w:rPr>
        <w:t xml:space="preserve">; despite therapeutic success </w:t>
      </w:r>
      <w:r w:rsidR="0023228D">
        <w:rPr>
          <w:rFonts w:ascii="Book Antiqua" w:hAnsi="Book Antiqua"/>
          <w:sz w:val="24"/>
          <w:szCs w:val="24"/>
        </w:rPr>
        <w:t>of drugs targeting this pathway</w:t>
      </w:r>
      <w:r w:rsidR="00BF090F" w:rsidRPr="003A6574">
        <w:rPr>
          <w:rFonts w:ascii="Book Antiqua" w:hAnsi="Book Antiqua"/>
          <w:sz w:val="24"/>
          <w:szCs w:val="24"/>
        </w:rPr>
        <w:fldChar w:fldCharType="begin"/>
      </w:r>
      <w:r w:rsidR="00444A4A" w:rsidRPr="003A6574">
        <w:rPr>
          <w:rFonts w:ascii="Book Antiqua" w:hAnsi="Book Antiqua"/>
          <w:sz w:val="24"/>
          <w:szCs w:val="24"/>
        </w:rPr>
        <w:instrText xml:space="preserve"> ADDIN EN.CITE &lt;EndNote&gt;&lt;Cite&gt;&lt;Author&gt;Zaghi&lt;/Author&gt;&lt;Year&gt;2012&lt;/Year&gt;&lt;RecNum&gt;302&lt;/RecNum&gt;&lt;DisplayText&gt;&lt;style face="superscript"&gt;[39]&lt;/style&gt;&lt;/DisplayText&gt;&lt;record&gt;&lt;rec-number&gt;302&lt;/rec-number&gt;&lt;foreign-keys&gt;&lt;key app="EN" db-id="pwxxdsvs6a2axseddfnxfdtyd2rwf2ad9w5v"&gt;302&lt;/key&gt;&lt;/foreign-keys&gt;&lt;ref-type name="Journal Article"&gt;17&lt;/ref-type&gt;&lt;contributors&gt;&lt;authors&gt;&lt;author&gt;Zaghi, D.&lt;/author&gt;&lt;author&gt;Krueger, G. G.&lt;/author&gt;&lt;author&gt;Callis Duffin, K.&lt;/author&gt;&lt;/authors&gt;&lt;/contributors&gt;&lt;auth-address&gt;Department of Dermatology, School of Medicine, University of Utah School of Medicine, Salt Lake City, UT 84132, USA. daniel.zaghi@hsc.utah.edu&lt;/auth-address&gt;&lt;titles&gt;&lt;title&gt;Ustekinumab: a review in the treatment of plaque psoriasis and psoriatic arthritis&lt;/title&gt;&lt;secondary-title&gt;J Drugs Dermatol&lt;/secondary-title&gt;&lt;alt-title&gt;Journal of drugs in dermatology : JDD&lt;/alt-title&gt;&lt;/titles&gt;&lt;periodical&gt;&lt;full-title&gt;J Drugs Dermatol&lt;/full-title&gt;&lt;abbr-1&gt;Journal of drugs in dermatology : JDD&lt;/abbr-1&gt;&lt;/periodical&gt;&lt;alt-periodical&gt;&lt;full-title&gt;J Drugs Dermatol&lt;/full-title&gt;&lt;abbr-1&gt;Journal of drugs in dermatology : JDD&lt;/abbr-1&gt;&lt;/alt-periodical&gt;&lt;pages&gt;160-7&lt;/pages&gt;&lt;volume&gt;11&lt;/volume&gt;&lt;number&gt;2&lt;/number&gt;&lt;edition&gt;2012/01/25&lt;/edition&gt;&lt;keywords&gt;&lt;keyword&gt;Animals&lt;/keyword&gt;&lt;keyword&gt;Antibodies, Monoclonal/ therapeutic use&lt;/keyword&gt;&lt;keyword&gt;Arthritis, Psoriatic/epidemiology/immunology/therapy&lt;/keyword&gt;&lt;keyword&gt;Clinical Trials as Topic/methods&lt;/keyword&gt;&lt;keyword&gt;Humans&lt;/keyword&gt;&lt;keyword&gt;Psoriasis/epidemiology/ immunology/ therapy&lt;/keyword&gt;&lt;keyword&gt;Treatment Outcome&lt;/keyword&gt;&lt;/keywords&gt;&lt;dates&gt;&lt;year&gt;2012&lt;/year&gt;&lt;pub-dates&gt;&lt;date&gt;Feb&lt;/date&gt;&lt;/pub-dates&gt;&lt;/dates&gt;&lt;isbn&gt;1545-9616 (Print)&amp;#xD;1545-9616 (Linking)&lt;/isbn&gt;&lt;accession-num&gt;22270196&lt;/accession-num&gt;&lt;urls&gt;&lt;/urls&gt;&lt;custom2&gt;22270196&lt;/custom2&gt;&lt;remote-database-provider&gt;NLM&lt;/remote-database-provider&gt;&lt;language&gt;eng&lt;/language&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39" w:tooltip="Zaghi, 2012 #302" w:history="1">
        <w:r w:rsidR="00444A4A" w:rsidRPr="003A6574">
          <w:rPr>
            <w:rFonts w:ascii="Book Antiqua" w:hAnsi="Book Antiqua"/>
            <w:noProof/>
            <w:sz w:val="24"/>
            <w:szCs w:val="24"/>
            <w:vertAlign w:val="superscript"/>
          </w:rPr>
          <w:t>39</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003B5487" w:rsidRPr="003A6574">
        <w:rPr>
          <w:rFonts w:ascii="Book Antiqua" w:hAnsi="Book Antiqua"/>
          <w:sz w:val="24"/>
          <w:szCs w:val="24"/>
        </w:rPr>
        <w:t xml:space="preserve"> and demonstration of increased frequency of IL-23 positive cells in facet joints of </w:t>
      </w:r>
      <w:r w:rsidR="00A328DC" w:rsidRPr="003A6574">
        <w:rPr>
          <w:rFonts w:ascii="Book Antiqua" w:hAnsi="Book Antiqua"/>
          <w:sz w:val="24"/>
          <w:szCs w:val="24"/>
        </w:rPr>
        <w:t>ankylosing spondylitis</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&lt;EndNote&gt;&lt;Cite&gt;&lt;Author&gt;Appel&lt;/Author&gt;&lt;Year&gt;2013&lt;/Year&gt;&lt;RecNum&gt;298&lt;/RecNum&gt;&lt;DisplayText&gt;&lt;style face="superscript"&gt;[40]&lt;/style&gt;&lt;/DisplayText&gt;&lt;record&gt;&lt;rec-number&gt;298&lt;/rec-number&gt;&lt;foreign-keys&gt;&lt;key app="EN" db-id="pwxxdsvs6a2axseddfnxfdtyd2rwf2ad9w5v"&gt;298&lt;/key&gt;&lt;/foreign-keys&gt;&lt;ref-type name="Journal Article"&gt;17&lt;/ref-type&gt;&lt;contributors&gt;&lt;authors&gt;&lt;author&gt;Appel, Heiner&lt;/author&gt;&lt;author&gt;Maier, Rene&lt;/author&gt;&lt;author&gt;Bleil, Janine&lt;/author&gt;&lt;author&gt;Hempfing, Axel&lt;/author&gt;&lt;author&gt;Loddenkemper, Christoph&lt;/author&gt;&lt;author&gt;Schlichting, Uwe&lt;/author&gt;&lt;author&gt;Syrbe, Uta&lt;/author&gt;&lt;author&gt;Sieper, Joachim&lt;/author&gt;&lt;/authors&gt;&lt;/contributors&gt;&lt;titles&gt;&lt;title&gt;In Situ Analysis of Interleukin–23– and Interleukin-12–Positive Cells in the Spine of Patients With Ankylosing Spondylitis&lt;/title&gt;&lt;secondary-title&gt;Arthritis &amp;amp; Rheumatism&lt;/secondary-title&gt;&lt;/titles&gt;&lt;periodical&gt;&lt;full-title&gt;Arthritis &amp;amp; Rheumatism&lt;/full-title&gt;&lt;/periodical&gt;&lt;pages&gt;1522-1529&lt;/pages&gt;&lt;volume&gt;65&lt;/volume&gt;&lt;number&gt;6&lt;/number&gt;&lt;dates&gt;&lt;year&gt;2013&lt;/year&gt;&lt;/dates&gt;&lt;isbn&gt;1529-0131&lt;/isbn&gt;&lt;urls&gt;&lt;related-urls&gt;&lt;url&gt;http://dx.doi.org/10.1002/art.37937&lt;/url&gt;&lt;/related-urls&gt;&lt;/urls&gt;&lt;custom2&gt;23508523&lt;/custom2&gt;&lt;electronic-resource-num&gt;10.1002/art.37937&lt;/electronic-resource-num&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0" w:tooltip="Appel, 2013 #298" w:history="1">
        <w:r w:rsidR="0023228D" w:rsidRPr="003A6574">
          <w:rPr>
            <w:rFonts w:ascii="Book Antiqua" w:hAnsi="Book Antiqua"/>
            <w:noProof/>
            <w:sz w:val="24"/>
            <w:szCs w:val="24"/>
            <w:vertAlign w:val="superscript"/>
          </w:rPr>
          <w:t>40</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3B5487" w:rsidRPr="003A6574">
        <w:rPr>
          <w:rFonts w:ascii="Book Antiqua" w:hAnsi="Book Antiqua"/>
          <w:sz w:val="24"/>
          <w:szCs w:val="24"/>
        </w:rPr>
        <w:t xml:space="preserve">, this pathway probably has diverse roles in the pathogenesis of psoriatic </w:t>
      </w:r>
      <w:proofErr w:type="spellStart"/>
      <w:r w:rsidR="003B5487" w:rsidRPr="003A6574">
        <w:rPr>
          <w:rFonts w:ascii="Book Antiqua" w:hAnsi="Book Antiqua"/>
          <w:sz w:val="24"/>
          <w:szCs w:val="24"/>
        </w:rPr>
        <w:t>SpA</w:t>
      </w:r>
      <w:proofErr w:type="spellEnd"/>
      <w:r w:rsidR="003B5487" w:rsidRPr="003A6574">
        <w:rPr>
          <w:rFonts w:ascii="Book Antiqua" w:hAnsi="Book Antiqua"/>
          <w:sz w:val="24"/>
          <w:szCs w:val="24"/>
        </w:rPr>
        <w:t xml:space="preserve">, with little or no expression of IL-22 in the psoriatic </w:t>
      </w:r>
      <w:proofErr w:type="spellStart"/>
      <w:r w:rsidR="003B5487" w:rsidRPr="003A6574">
        <w:rPr>
          <w:rFonts w:ascii="Book Antiqua" w:hAnsi="Book Antiqua"/>
          <w:sz w:val="24"/>
          <w:szCs w:val="24"/>
        </w:rPr>
        <w:t>synovium</w:t>
      </w:r>
      <w:proofErr w:type="spellEnd"/>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&lt;EndNote&gt;&lt;Cite&gt;&lt;Author&gt;Benham&lt;/Author&gt;&lt;Year&gt;2013&lt;/Year&gt;&lt;RecNum&gt;297&lt;/RecNum&gt;&lt;DisplayText&gt;&lt;style face="superscript"&gt;[41]&lt;/style&gt;&lt;/DisplayText&gt;&lt;record&gt;&lt;rec-number&gt;297&lt;/rec-number&gt;&lt;foreign-keys&gt;&lt;key app="EN" db-id="pwxxdsvs6a2axseddfnxfdtyd2rwf2ad9w5v"&gt;297&lt;/key&gt;&lt;/foreign-keys&gt;&lt;ref-type name="Journal Article"&gt;17&lt;/ref-type&gt;&lt;contributors&gt;&lt;authors&gt;&lt;author&gt;Benham, Helen&lt;/author&gt;&lt;author&gt;Norris, Paul&lt;/author&gt;&lt;author&gt;Goodall, Jane&lt;/author&gt;&lt;author&gt;Wechalekar, Mihir D&lt;/author&gt;&lt;author&gt;FitzGerald, Oliver&lt;/author&gt;&lt;author&gt;Szentpetery, Agnes&lt;/author&gt;&lt;author&gt;Smith, Malcolm&lt;/author&gt;&lt;author&gt;Thomas, Ranjeny&lt;/author&gt;&lt;author&gt;Gaston, Hill&lt;/author&gt;&lt;/authors&gt;&lt;/contributors&gt;&lt;titles&gt;&lt;title&gt;Th17 and Th22 cells in psoriatic arthritis and psoriasis&lt;/title&gt;&lt;secondary-title&gt;Arthritis Research &amp;amp; Therapy&lt;/secondary-title&gt;&lt;/titles&gt;&lt;periodical&gt;&lt;full-title&gt;Arthritis Research &amp;amp; Therapy&lt;/full-title&gt;&lt;/periodical&gt;&lt;pages&gt;R136&lt;/pages&gt;&lt;volume&gt;15&lt;/volume&gt;&lt;number&gt;5&lt;/number&gt;&lt;dates&gt;&lt;year&gt;2013&lt;/year&gt;&lt;/dates&gt;&lt;isbn&gt;1478-6354&lt;/isbn&gt;&lt;accession-num&gt;doi:10.1186/ar4317&lt;/accession-num&gt;&lt;urls&gt;&lt;related-urls&gt;&lt;url&gt;http://arthritis-research.com/content/15/5/R136&lt;/url&gt;&lt;/related-urls&gt;&lt;/urls&gt;&lt;custom2&gt;24286492&lt;/custom2&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1" w:tooltip="Benham, 2013 #297" w:history="1">
        <w:r w:rsidR="0023228D" w:rsidRPr="003A6574">
          <w:rPr>
            <w:rFonts w:ascii="Book Antiqua" w:hAnsi="Book Antiqua"/>
            <w:noProof/>
            <w:sz w:val="24"/>
            <w:szCs w:val="24"/>
            <w:vertAlign w:val="superscript"/>
          </w:rPr>
          <w:t>41</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3B5487" w:rsidRPr="003A6574">
        <w:rPr>
          <w:rFonts w:ascii="Book Antiqua" w:hAnsi="Book Antiqua"/>
          <w:sz w:val="24"/>
          <w:szCs w:val="24"/>
        </w:rPr>
        <w:t xml:space="preserve">. </w:t>
      </w:r>
    </w:p>
    <w:p w14:paraId="26027C93" w14:textId="77777777" w:rsidR="00091BF7" w:rsidRPr="003A6574" w:rsidRDefault="00091BF7" w:rsidP="003A6574">
      <w:pPr>
        <w:spacing w:after="0" w:line="360" w:lineRule="auto"/>
        <w:jc w:val="both"/>
        <w:rPr>
          <w:rFonts w:ascii="Book Antiqua" w:hAnsi="Book Antiqua"/>
          <w:sz w:val="24"/>
          <w:szCs w:val="24"/>
        </w:rPr>
      </w:pPr>
    </w:p>
    <w:p w14:paraId="4871D497" w14:textId="77777777" w:rsidR="001B297C" w:rsidRPr="003A6574" w:rsidRDefault="001B297C" w:rsidP="003A6574">
      <w:pPr>
        <w:spacing w:after="0" w:line="360" w:lineRule="auto"/>
        <w:jc w:val="both"/>
        <w:rPr>
          <w:rFonts w:ascii="Book Antiqua" w:hAnsi="Book Antiqua"/>
          <w:b/>
          <w:i/>
          <w:sz w:val="24"/>
          <w:szCs w:val="24"/>
        </w:rPr>
      </w:pPr>
      <w:r w:rsidRPr="003A6574">
        <w:rPr>
          <w:rFonts w:ascii="Book Antiqua" w:hAnsi="Book Antiqua"/>
          <w:b/>
          <w:i/>
          <w:sz w:val="24"/>
          <w:szCs w:val="24"/>
        </w:rPr>
        <w:t xml:space="preserve">The </w:t>
      </w:r>
      <w:proofErr w:type="spellStart"/>
      <w:r w:rsidRPr="003A6574">
        <w:rPr>
          <w:rFonts w:ascii="Book Antiqua" w:hAnsi="Book Antiqua"/>
          <w:b/>
          <w:i/>
          <w:sz w:val="24"/>
          <w:szCs w:val="24"/>
        </w:rPr>
        <w:t>synovium</w:t>
      </w:r>
      <w:proofErr w:type="spellEnd"/>
      <w:r w:rsidRPr="003A6574">
        <w:rPr>
          <w:rFonts w:ascii="Book Antiqua" w:hAnsi="Book Antiqua"/>
          <w:b/>
          <w:i/>
          <w:sz w:val="24"/>
          <w:szCs w:val="24"/>
        </w:rPr>
        <w:t xml:space="preserve"> as an immunologic target; synovial response to therapy in the inflammatory </w:t>
      </w:r>
      <w:proofErr w:type="spellStart"/>
      <w:r w:rsidRPr="003A6574">
        <w:rPr>
          <w:rFonts w:ascii="Book Antiqua" w:hAnsi="Book Antiqua"/>
          <w:b/>
          <w:i/>
          <w:sz w:val="24"/>
          <w:szCs w:val="24"/>
        </w:rPr>
        <w:t>arthritides</w:t>
      </w:r>
      <w:proofErr w:type="spellEnd"/>
      <w:r w:rsidRPr="003A6574">
        <w:rPr>
          <w:rFonts w:ascii="Book Antiqua" w:hAnsi="Book Antiqua"/>
          <w:b/>
          <w:i/>
          <w:sz w:val="24"/>
          <w:szCs w:val="24"/>
        </w:rPr>
        <w:t xml:space="preserve"> and targeted therapy</w:t>
      </w:r>
    </w:p>
    <w:p w14:paraId="52328286" w14:textId="3CB900C4" w:rsidR="009C2EB4" w:rsidRPr="0023228D" w:rsidRDefault="001B297C" w:rsidP="003A6574">
      <w:pPr>
        <w:spacing w:after="0" w:line="360" w:lineRule="auto"/>
        <w:jc w:val="both"/>
        <w:rPr>
          <w:rFonts w:ascii="Book Antiqua" w:hAnsi="Book Antiqua"/>
          <w:sz w:val="24"/>
          <w:szCs w:val="24"/>
          <w:lang w:eastAsia="zh-CN"/>
        </w:rPr>
      </w:pPr>
      <w:r w:rsidRPr="003A6574">
        <w:rPr>
          <w:rFonts w:ascii="Book Antiqua" w:hAnsi="Book Antiqua"/>
          <w:sz w:val="24"/>
          <w:szCs w:val="24"/>
        </w:rPr>
        <w:t xml:space="preserve">Despite the fact that 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is the primary target of many inflammatory </w:t>
      </w:r>
      <w:proofErr w:type="spellStart"/>
      <w:r w:rsidRPr="003A6574">
        <w:rPr>
          <w:rFonts w:ascii="Book Antiqua" w:hAnsi="Book Antiqua"/>
          <w:sz w:val="24"/>
          <w:szCs w:val="24"/>
        </w:rPr>
        <w:t>arthritides</w:t>
      </w:r>
      <w:proofErr w:type="spellEnd"/>
      <w:r w:rsidRPr="003A6574">
        <w:rPr>
          <w:rFonts w:ascii="Book Antiqua" w:hAnsi="Book Antiqua"/>
          <w:sz w:val="24"/>
          <w:szCs w:val="24"/>
        </w:rPr>
        <w:t>, synovial</w:t>
      </w:r>
      <w:r w:rsidR="00A41F24" w:rsidRPr="003A6574">
        <w:rPr>
          <w:rFonts w:ascii="Book Antiqua" w:hAnsi="Book Antiqua"/>
          <w:sz w:val="24"/>
          <w:szCs w:val="24"/>
        </w:rPr>
        <w:t xml:space="preserve"> tissue</w:t>
      </w:r>
      <w:r w:rsidRPr="003A6574">
        <w:rPr>
          <w:rFonts w:ascii="Book Antiqua" w:hAnsi="Book Antiqua"/>
          <w:sz w:val="24"/>
          <w:szCs w:val="24"/>
        </w:rPr>
        <w:t xml:space="preserve"> specific antigens that may elicit a</w:t>
      </w:r>
      <w:r w:rsidR="00427F81" w:rsidRPr="003A6574">
        <w:rPr>
          <w:rFonts w:ascii="Book Antiqua" w:hAnsi="Book Antiqua"/>
          <w:sz w:val="24"/>
          <w:szCs w:val="24"/>
        </w:rPr>
        <w:t>n</w:t>
      </w:r>
      <w:r w:rsidRPr="003A6574">
        <w:rPr>
          <w:rFonts w:ascii="Book Antiqua" w:hAnsi="Book Antiqua"/>
          <w:sz w:val="24"/>
          <w:szCs w:val="24"/>
        </w:rPr>
        <w:t xml:space="preserve"> immune response</w:t>
      </w:r>
      <w:r w:rsidRPr="0023228D">
        <w:rPr>
          <w:rFonts w:ascii="Book Antiqua" w:hAnsi="Book Antiqua"/>
          <w:i/>
          <w:sz w:val="24"/>
          <w:szCs w:val="24"/>
        </w:rPr>
        <w:t xml:space="preserve"> per se</w:t>
      </w:r>
      <w:r w:rsidRPr="003A6574">
        <w:rPr>
          <w:rFonts w:ascii="Book Antiqua" w:hAnsi="Book Antiqua"/>
          <w:sz w:val="24"/>
          <w:szCs w:val="24"/>
        </w:rPr>
        <w:t xml:space="preserve"> are virtually unknown; when the rheumatic diseases are associated with autoantibodies, the antigens involved are ubiquitous. One of the most important reasons in undertaking a study of 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in health and disease is to gain insight into </w:t>
      </w:r>
      <w:proofErr w:type="spellStart"/>
      <w:r w:rsidRPr="003A6574">
        <w:rPr>
          <w:rFonts w:ascii="Book Antiqua" w:hAnsi="Book Antiqua"/>
          <w:sz w:val="24"/>
          <w:szCs w:val="24"/>
        </w:rPr>
        <w:t>immunopathologic</w:t>
      </w:r>
      <w:proofErr w:type="spellEnd"/>
      <w:r w:rsidRPr="003A6574">
        <w:rPr>
          <w:rFonts w:ascii="Book Antiqua" w:hAnsi="Book Antiqua"/>
          <w:sz w:val="24"/>
          <w:szCs w:val="24"/>
        </w:rPr>
        <w:t xml:space="preserve"> processes that may </w:t>
      </w:r>
      <w:r w:rsidR="00707978" w:rsidRPr="003A6574">
        <w:rPr>
          <w:rFonts w:ascii="Book Antiqua" w:hAnsi="Book Antiqua"/>
          <w:sz w:val="24"/>
          <w:szCs w:val="24"/>
        </w:rPr>
        <w:t xml:space="preserve">suggest a therapeutic target in </w:t>
      </w:r>
      <w:r w:rsidR="000E7EEC" w:rsidRPr="003A6574">
        <w:rPr>
          <w:rFonts w:ascii="Book Antiqua" w:hAnsi="Book Antiqua"/>
          <w:sz w:val="24"/>
          <w:szCs w:val="24"/>
        </w:rPr>
        <w:t xml:space="preserve">the </w:t>
      </w:r>
      <w:r w:rsidR="00707978" w:rsidRPr="003A6574">
        <w:rPr>
          <w:rFonts w:ascii="Book Antiqua" w:hAnsi="Book Antiqua"/>
          <w:sz w:val="24"/>
          <w:szCs w:val="24"/>
        </w:rPr>
        <w:t xml:space="preserve">inflammatory </w:t>
      </w:r>
      <w:proofErr w:type="spellStart"/>
      <w:r w:rsidR="00707978" w:rsidRPr="003A6574">
        <w:rPr>
          <w:rFonts w:ascii="Book Antiqua" w:hAnsi="Book Antiqua"/>
          <w:sz w:val="24"/>
          <w:szCs w:val="24"/>
        </w:rPr>
        <w:t>arthriti</w:t>
      </w:r>
      <w:r w:rsidR="000E7EEC" w:rsidRPr="003A6574">
        <w:rPr>
          <w:rFonts w:ascii="Book Antiqua" w:hAnsi="Book Antiqua"/>
          <w:sz w:val="24"/>
          <w:szCs w:val="24"/>
        </w:rPr>
        <w:t>des</w:t>
      </w:r>
      <w:proofErr w:type="spellEnd"/>
      <w:r w:rsidR="00FE64B1" w:rsidRPr="003A6574">
        <w:rPr>
          <w:rFonts w:ascii="Book Antiqua" w:hAnsi="Book Antiqua"/>
          <w:sz w:val="24"/>
          <w:szCs w:val="24"/>
        </w:rPr>
        <w:t xml:space="preserve"> and identify biomarkers to predict outcomes in individual patients</w:t>
      </w:r>
      <w:r w:rsidR="00707978" w:rsidRPr="003A6574">
        <w:rPr>
          <w:rFonts w:ascii="Book Antiqua" w:hAnsi="Book Antiqua"/>
          <w:sz w:val="24"/>
          <w:szCs w:val="24"/>
        </w:rPr>
        <w:t>.</w:t>
      </w:r>
      <w:r w:rsidR="000E7EEC" w:rsidRPr="003A6574">
        <w:rPr>
          <w:rFonts w:ascii="Book Antiqua" w:hAnsi="Book Antiqua"/>
          <w:sz w:val="24"/>
          <w:szCs w:val="24"/>
        </w:rPr>
        <w:t xml:space="preserve"> </w:t>
      </w:r>
      <w:r w:rsidR="00C31950" w:rsidRPr="003A6574">
        <w:rPr>
          <w:rFonts w:ascii="Book Antiqua" w:hAnsi="Book Antiqua"/>
          <w:sz w:val="24"/>
          <w:szCs w:val="24"/>
        </w:rPr>
        <w:t>Several studies have used serial synovial biopsies to attempt to identify biomarkers; these studies have evaluated response</w:t>
      </w:r>
      <w:r w:rsidR="00A41F24" w:rsidRPr="003A6574">
        <w:rPr>
          <w:rFonts w:ascii="Book Antiqua" w:hAnsi="Book Antiqua"/>
          <w:sz w:val="24"/>
          <w:szCs w:val="24"/>
        </w:rPr>
        <w:t>s</w:t>
      </w:r>
      <w:r w:rsidR="00C31950" w:rsidRPr="003A6574">
        <w:rPr>
          <w:rFonts w:ascii="Book Antiqua" w:hAnsi="Book Antiqua"/>
          <w:sz w:val="24"/>
          <w:szCs w:val="24"/>
        </w:rPr>
        <w:t xml:space="preserve"> to </w:t>
      </w:r>
      <w:r w:rsidR="00005BE4" w:rsidRPr="003A6574">
        <w:rPr>
          <w:rFonts w:ascii="Book Antiqua" w:hAnsi="Book Antiqua"/>
          <w:sz w:val="24"/>
          <w:szCs w:val="24"/>
        </w:rPr>
        <w:t xml:space="preserve">corticosteroids, </w:t>
      </w:r>
      <w:r w:rsidR="00C31950" w:rsidRPr="003A6574">
        <w:rPr>
          <w:rFonts w:ascii="Book Antiqua" w:hAnsi="Book Antiqua"/>
          <w:sz w:val="24"/>
          <w:szCs w:val="24"/>
        </w:rPr>
        <w:t xml:space="preserve">gold, methotrexate, </w:t>
      </w:r>
      <w:proofErr w:type="spellStart"/>
      <w:r w:rsidR="00C31950" w:rsidRPr="003A6574">
        <w:rPr>
          <w:rFonts w:ascii="Book Antiqua" w:hAnsi="Book Antiqua"/>
          <w:sz w:val="24"/>
          <w:szCs w:val="24"/>
        </w:rPr>
        <w:t>leflunomide</w:t>
      </w:r>
      <w:proofErr w:type="spellEnd"/>
      <w:r w:rsidR="00C31950" w:rsidRPr="003A6574">
        <w:rPr>
          <w:rFonts w:ascii="Book Antiqua" w:hAnsi="Book Antiqua"/>
          <w:sz w:val="24"/>
          <w:szCs w:val="24"/>
        </w:rPr>
        <w:t>, tumour necrosis factor (TNF) inhibitors and rituximab, among others</w:t>
      </w:r>
      <w:r w:rsidR="0023228D" w:rsidRPr="003A6574">
        <w:rPr>
          <w:rFonts w:ascii="Book Antiqua" w:hAnsi="Book Antiqua"/>
          <w:sz w:val="24"/>
          <w:szCs w:val="24"/>
        </w:rPr>
        <w:fldChar w:fldCharType="begin">
          <w:fldData xml:space="preserve">PEVuZE5vdGU+PENpdGU+PEF1dGhvcj5HZXJsYWc8L0F1dGhvcj48WWVhcj4yMDA0PC9ZZWFyPjxS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=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PEVuZE5vdGU+PENpdGU+PEF1dGhvcj5HZXJsYWc8L0F1dGhvcj48WWVhcj4yMDA0PC9ZZWFyPjxS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=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2" w:tooltip="Gerlag, 2004 #108" w:history="1">
        <w:r w:rsidR="0023228D" w:rsidRPr="003A6574">
          <w:rPr>
            <w:rFonts w:ascii="Book Antiqua" w:hAnsi="Book Antiqua"/>
            <w:noProof/>
            <w:sz w:val="24"/>
            <w:szCs w:val="24"/>
            <w:vertAlign w:val="superscript"/>
          </w:rPr>
          <w:t>42-46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C31950" w:rsidRPr="003A6574">
        <w:rPr>
          <w:rFonts w:ascii="Book Antiqua" w:hAnsi="Book Antiqua"/>
          <w:sz w:val="24"/>
          <w:szCs w:val="24"/>
        </w:rPr>
        <w:t>.</w:t>
      </w:r>
      <w:r w:rsidR="00005BE4" w:rsidRPr="003A6574">
        <w:rPr>
          <w:rFonts w:ascii="Book Antiqua" w:hAnsi="Book Antiqua"/>
          <w:sz w:val="24"/>
          <w:szCs w:val="24"/>
        </w:rPr>
        <w:t xml:space="preserve"> </w:t>
      </w:r>
      <w:r w:rsidR="00C31950" w:rsidRPr="003A6574">
        <w:rPr>
          <w:rFonts w:ascii="Book Antiqua" w:hAnsi="Book Antiqua"/>
          <w:sz w:val="24"/>
          <w:szCs w:val="24"/>
        </w:rPr>
        <w:t xml:space="preserve">It is now well established that the inflammatory </w:t>
      </w:r>
      <w:proofErr w:type="spellStart"/>
      <w:r w:rsidR="00C31950" w:rsidRPr="003A6574">
        <w:rPr>
          <w:rFonts w:ascii="Book Antiqua" w:hAnsi="Book Antiqua"/>
          <w:sz w:val="24"/>
          <w:szCs w:val="24"/>
        </w:rPr>
        <w:t>arthritides</w:t>
      </w:r>
      <w:proofErr w:type="spellEnd"/>
      <w:r w:rsidR="00C31950" w:rsidRPr="003A6574">
        <w:rPr>
          <w:rFonts w:ascii="Book Antiqua" w:hAnsi="Book Antiqua"/>
          <w:sz w:val="24"/>
          <w:szCs w:val="24"/>
        </w:rPr>
        <w:t xml:space="preserve"> are </w:t>
      </w:r>
      <w:r w:rsidR="00252F8F" w:rsidRPr="003A6574">
        <w:rPr>
          <w:rFonts w:ascii="Book Antiqua" w:hAnsi="Book Antiqua"/>
          <w:sz w:val="24"/>
          <w:szCs w:val="24"/>
        </w:rPr>
        <w:t xml:space="preserve">very </w:t>
      </w:r>
      <w:r w:rsidR="00C31950" w:rsidRPr="003A6574">
        <w:rPr>
          <w:rFonts w:ascii="Book Antiqua" w:hAnsi="Book Antiqua"/>
          <w:sz w:val="24"/>
          <w:szCs w:val="24"/>
        </w:rPr>
        <w:t xml:space="preserve">heterogeneous; indeed RA is </w:t>
      </w:r>
      <w:r w:rsidR="00252F8F" w:rsidRPr="003A6574">
        <w:rPr>
          <w:rFonts w:ascii="Book Antiqua" w:hAnsi="Book Antiqua"/>
          <w:sz w:val="24"/>
          <w:szCs w:val="24"/>
        </w:rPr>
        <w:t xml:space="preserve">now </w:t>
      </w:r>
      <w:r w:rsidR="00C31950" w:rsidRPr="003A6574">
        <w:rPr>
          <w:rFonts w:ascii="Book Antiqua" w:hAnsi="Book Antiqua"/>
          <w:sz w:val="24"/>
          <w:szCs w:val="24"/>
        </w:rPr>
        <w:t xml:space="preserve">considered to be an umbrella term encompassing multiple disease subtypes with different phenotypes correlating to different genotypes. This </w:t>
      </w:r>
      <w:proofErr w:type="gramStart"/>
      <w:r w:rsidR="00C31950" w:rsidRPr="003A6574">
        <w:rPr>
          <w:rFonts w:ascii="Book Antiqua" w:hAnsi="Book Antiqua"/>
          <w:sz w:val="24"/>
          <w:szCs w:val="24"/>
        </w:rPr>
        <w:t>heterogeneity</w:t>
      </w:r>
      <w:proofErr w:type="gramEnd"/>
      <w:r w:rsidR="00DD7E0A" w:rsidRPr="003A6574">
        <w:rPr>
          <w:rFonts w:ascii="Book Antiqua" w:hAnsi="Book Antiqua"/>
          <w:sz w:val="24"/>
          <w:szCs w:val="24"/>
        </w:rPr>
        <w:fldChar w:fldCharType="begin">
          <w:fldData xml:space="preserve">PEVuZE5vdGU+PENpdGU+PEF1dGhvcj52YW4gZGVyIFBvdXcgS3JhYW48L0F1dGhvcj48WWVhcj4y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</w:fldData>
        </w:fldChar>
      </w:r>
      <w:r w:rsidR="00444A4A" w:rsidRPr="003A6574">
        <w:rPr>
          <w:rFonts w:ascii="Book Antiqua" w:hAnsi="Book Antiqua"/>
          <w:sz w:val="24"/>
          <w:szCs w:val="24"/>
        </w:rPr>
        <w:instrText xml:space="preserve"> ADDIN EN.CITE </w:instrText>
      </w:r>
      <w:r w:rsidR="00444A4A" w:rsidRPr="003A6574">
        <w:rPr>
          <w:rFonts w:ascii="Book Antiqua" w:hAnsi="Book Antiqua"/>
          <w:sz w:val="24"/>
          <w:szCs w:val="24"/>
        </w:rPr>
        <w:fldChar w:fldCharType="begin">
          <w:fldData xml:space="preserve">PEVuZE5vdGU+PENpdGU+PEF1dGhvcj52YW4gZGVyIFBvdXcgS3JhYW48L0F1dGhvcj48WWVhcj4y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</w:fldData>
        </w:fldChar>
      </w:r>
      <w:r w:rsidR="00444A4A" w:rsidRPr="003A6574">
        <w:rPr>
          <w:rFonts w:ascii="Book Antiqua" w:hAnsi="Book Antiqua"/>
          <w:sz w:val="24"/>
          <w:szCs w:val="24"/>
        </w:rPr>
        <w:instrText xml:space="preserve"> ADDIN EN.CITE.DATA </w:instrText>
      </w:r>
      <w:r w:rsidR="00444A4A" w:rsidRPr="003A6574">
        <w:rPr>
          <w:rFonts w:ascii="Book Antiqua" w:hAnsi="Book Antiqua"/>
          <w:sz w:val="24"/>
          <w:szCs w:val="24"/>
        </w:rPr>
      </w:r>
      <w:r w:rsidR="00444A4A" w:rsidRPr="003A6574">
        <w:rPr>
          <w:rFonts w:ascii="Book Antiqua" w:hAnsi="Book Antiqua"/>
          <w:sz w:val="24"/>
          <w:szCs w:val="24"/>
        </w:rPr>
        <w:fldChar w:fldCharType="end"/>
      </w:r>
      <w:r w:rsidR="00DD7E0A" w:rsidRPr="003A6574">
        <w:rPr>
          <w:rFonts w:ascii="Book Antiqua" w:hAnsi="Book Antiqua"/>
          <w:sz w:val="24"/>
          <w:szCs w:val="24"/>
        </w:rPr>
      </w:r>
      <w:r w:rsidR="00DD7E0A"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13" w:tooltip="van der Pouw Kraan, 2003 #307" w:history="1">
        <w:r w:rsidR="00444A4A" w:rsidRPr="003A6574">
          <w:rPr>
            <w:rFonts w:ascii="Book Antiqua" w:hAnsi="Book Antiqua"/>
            <w:noProof/>
            <w:sz w:val="24"/>
            <w:szCs w:val="24"/>
            <w:vertAlign w:val="superscript"/>
          </w:rPr>
          <w:t>13</w:t>
        </w:r>
      </w:hyperlink>
      <w:r w:rsidR="0023228D">
        <w:rPr>
          <w:rFonts w:ascii="Book Antiqua" w:hAnsi="Book Antiqua"/>
          <w:noProof/>
          <w:sz w:val="24"/>
          <w:szCs w:val="24"/>
          <w:vertAlign w:val="superscript"/>
        </w:rPr>
        <w:t>,</w:t>
      </w:r>
      <w:hyperlink w:anchor="_ENREF_47" w:tooltip="Weyand, 1998 #308" w:history="1">
        <w:r w:rsidR="00444A4A" w:rsidRPr="003A6574">
          <w:rPr>
            <w:rFonts w:ascii="Book Antiqua" w:hAnsi="Book Antiqua"/>
            <w:noProof/>
            <w:sz w:val="24"/>
            <w:szCs w:val="24"/>
            <w:vertAlign w:val="superscript"/>
          </w:rPr>
          <w:t>47</w:t>
        </w:r>
      </w:hyperlink>
      <w:r w:rsidR="005A6D78" w:rsidRPr="003A6574">
        <w:rPr>
          <w:rFonts w:ascii="Book Antiqua" w:hAnsi="Book Antiqua"/>
          <w:noProof/>
          <w:sz w:val="24"/>
          <w:szCs w:val="24"/>
          <w:vertAlign w:val="superscript"/>
        </w:rPr>
        <w:t>]</w:t>
      </w:r>
      <w:r w:rsidR="00DD7E0A" w:rsidRPr="003A6574">
        <w:rPr>
          <w:rFonts w:ascii="Book Antiqua" w:hAnsi="Book Antiqua"/>
          <w:sz w:val="24"/>
          <w:szCs w:val="24"/>
        </w:rPr>
        <w:fldChar w:fldCharType="end"/>
      </w:r>
      <w:r w:rsidR="00427F81" w:rsidRPr="003A6574">
        <w:rPr>
          <w:rFonts w:ascii="Book Antiqua" w:hAnsi="Book Antiqua"/>
          <w:sz w:val="24"/>
          <w:szCs w:val="24"/>
        </w:rPr>
        <w:t xml:space="preserve"> perhaps explains the variable response to therapy. It remains unexplained why some patients with RA fail to respond to </w:t>
      </w:r>
      <w:r w:rsidR="00427F81" w:rsidRPr="003A6574">
        <w:rPr>
          <w:rFonts w:ascii="Book Antiqua" w:hAnsi="Book Antiqua"/>
          <w:sz w:val="24"/>
          <w:szCs w:val="24"/>
        </w:rPr>
        <w:lastRenderedPageBreak/>
        <w:t xml:space="preserve">standard and biologic disease modifying therapy; in addition, a proportion of patients initially respond </w:t>
      </w:r>
      <w:r w:rsidR="00252F8F" w:rsidRPr="003A6574">
        <w:rPr>
          <w:rFonts w:ascii="Book Antiqua" w:hAnsi="Book Antiqua"/>
          <w:sz w:val="24"/>
          <w:szCs w:val="24"/>
        </w:rPr>
        <w:t>only to lose response later</w:t>
      </w:r>
      <w:r w:rsidR="00427F81" w:rsidRPr="003A6574">
        <w:rPr>
          <w:rFonts w:ascii="Book Antiqua" w:hAnsi="Book Antiqua"/>
          <w:sz w:val="24"/>
          <w:szCs w:val="24"/>
        </w:rPr>
        <w:t>. The exact reasons for this remain elusive. Studies in our laboratory</w:t>
      </w:r>
      <w:r w:rsidR="009C2EB4" w:rsidRPr="003A6574">
        <w:rPr>
          <w:rFonts w:ascii="Book Antiqua" w:hAnsi="Book Antiqua"/>
          <w:sz w:val="24"/>
          <w:szCs w:val="24"/>
        </w:rPr>
        <w:t xml:space="preserve"> (</w:t>
      </w:r>
      <w:r w:rsidR="0023228D">
        <w:rPr>
          <w:rFonts w:ascii="Book Antiqua" w:hAnsi="Book Antiqua"/>
          <w:sz w:val="24"/>
          <w:szCs w:val="24"/>
        </w:rPr>
        <w:t>Figure</w:t>
      </w:r>
      <w:r w:rsidR="009C2EB4" w:rsidRPr="003A6574">
        <w:rPr>
          <w:rFonts w:ascii="Book Antiqua" w:hAnsi="Book Antiqua"/>
          <w:sz w:val="24"/>
          <w:szCs w:val="24"/>
        </w:rPr>
        <w:t xml:space="preserve"> 7)</w:t>
      </w:r>
      <w:r w:rsidR="00427F81" w:rsidRPr="003A6574">
        <w:rPr>
          <w:rFonts w:ascii="Book Antiqua" w:hAnsi="Book Antiqua"/>
          <w:sz w:val="24"/>
          <w:szCs w:val="24"/>
        </w:rPr>
        <w:t xml:space="preserve"> show that at the level of the synovial cellular infiltrate, the dominance of infiltrate is markedly heterogeneous and </w:t>
      </w:r>
      <w:r w:rsidR="00FE50B0" w:rsidRPr="003A6574">
        <w:rPr>
          <w:rFonts w:ascii="Book Antiqua" w:hAnsi="Book Antiqua"/>
          <w:sz w:val="24"/>
          <w:szCs w:val="24"/>
        </w:rPr>
        <w:t>therapeutic selections that are not individualised</w:t>
      </w:r>
      <w:r w:rsidR="00427F81" w:rsidRPr="003A6574">
        <w:rPr>
          <w:rFonts w:ascii="Book Antiqua" w:hAnsi="Book Antiqua"/>
          <w:sz w:val="24"/>
          <w:szCs w:val="24"/>
        </w:rPr>
        <w:t xml:space="preserve"> may be one explanation for primary </w:t>
      </w:r>
      <w:r w:rsidR="008A39AC" w:rsidRPr="003A6574">
        <w:rPr>
          <w:rFonts w:ascii="Book Antiqua" w:hAnsi="Book Antiqua"/>
          <w:sz w:val="24"/>
          <w:szCs w:val="24"/>
        </w:rPr>
        <w:t>or secondary</w:t>
      </w:r>
      <w:r w:rsidR="00FE50B0" w:rsidRPr="003A6574">
        <w:rPr>
          <w:rFonts w:ascii="Book Antiqua" w:hAnsi="Book Antiqua"/>
          <w:sz w:val="24"/>
          <w:szCs w:val="24"/>
        </w:rPr>
        <w:t xml:space="preserve"> </w:t>
      </w:r>
      <w:r w:rsidR="00427F81" w:rsidRPr="003A6574">
        <w:rPr>
          <w:rFonts w:ascii="Book Antiqua" w:hAnsi="Book Antiqua"/>
          <w:sz w:val="24"/>
          <w:szCs w:val="24"/>
        </w:rPr>
        <w:t>non-response to therapy.</w:t>
      </w:r>
      <w:r w:rsidR="00707978" w:rsidRPr="003A6574">
        <w:rPr>
          <w:rFonts w:ascii="Book Antiqua" w:hAnsi="Book Antiqua"/>
          <w:sz w:val="24"/>
          <w:szCs w:val="24"/>
        </w:rPr>
        <w:t xml:space="preserve"> </w:t>
      </w:r>
    </w:p>
    <w:p w14:paraId="76C63B19" w14:textId="77777777" w:rsidR="009C2EB4" w:rsidRPr="003A6574" w:rsidRDefault="009C2EB4" w:rsidP="003A6574">
      <w:pPr>
        <w:spacing w:after="0" w:line="360" w:lineRule="auto"/>
        <w:jc w:val="both"/>
        <w:rPr>
          <w:rFonts w:ascii="Book Antiqua" w:hAnsi="Book Antiqua"/>
          <w:sz w:val="24"/>
          <w:szCs w:val="24"/>
        </w:rPr>
      </w:pPr>
    </w:p>
    <w:p w14:paraId="2DD627EB" w14:textId="77777777" w:rsidR="00091BF7" w:rsidRPr="003A6574" w:rsidRDefault="00091BF7" w:rsidP="003A6574">
      <w:pPr>
        <w:spacing w:after="0" w:line="360" w:lineRule="auto"/>
        <w:jc w:val="both"/>
        <w:rPr>
          <w:rFonts w:ascii="Book Antiqua" w:hAnsi="Book Antiqua"/>
          <w:b/>
          <w:i/>
          <w:sz w:val="24"/>
          <w:szCs w:val="24"/>
        </w:rPr>
      </w:pPr>
      <w:r w:rsidRPr="003A6574">
        <w:rPr>
          <w:rFonts w:ascii="Book Antiqua" w:hAnsi="Book Antiqua"/>
          <w:b/>
          <w:i/>
          <w:sz w:val="24"/>
          <w:szCs w:val="24"/>
        </w:rPr>
        <w:t xml:space="preserve">Synovial </w:t>
      </w:r>
      <w:r w:rsidR="0048197D" w:rsidRPr="003A6574">
        <w:rPr>
          <w:rFonts w:ascii="Book Antiqua" w:hAnsi="Book Antiqua"/>
          <w:b/>
          <w:i/>
          <w:sz w:val="24"/>
          <w:szCs w:val="24"/>
        </w:rPr>
        <w:t>proliferative</w:t>
      </w:r>
      <w:r w:rsidRPr="003A6574">
        <w:rPr>
          <w:rFonts w:ascii="Book Antiqua" w:hAnsi="Book Antiqua"/>
          <w:b/>
          <w:i/>
          <w:sz w:val="24"/>
          <w:szCs w:val="24"/>
        </w:rPr>
        <w:t xml:space="preserve"> conditions</w:t>
      </w:r>
    </w:p>
    <w:p w14:paraId="0BC62356" w14:textId="39A2A104" w:rsidR="0048197D" w:rsidRPr="003A6574" w:rsidRDefault="0048197D" w:rsidP="003A6574">
      <w:pPr>
        <w:spacing w:after="0" w:line="360" w:lineRule="auto"/>
        <w:jc w:val="both"/>
        <w:rPr>
          <w:rFonts w:ascii="Book Antiqua" w:hAnsi="Book Antiqua"/>
          <w:sz w:val="24"/>
          <w:szCs w:val="24"/>
        </w:rPr>
      </w:pPr>
      <w:r w:rsidRPr="003A6574">
        <w:rPr>
          <w:rFonts w:ascii="Book Antiqua" w:hAnsi="Book Antiqua"/>
          <w:sz w:val="24"/>
          <w:szCs w:val="24"/>
        </w:rPr>
        <w:t xml:space="preserve">Pigmented </w:t>
      </w:r>
      <w:proofErr w:type="spellStart"/>
      <w:r w:rsidRPr="003A6574">
        <w:rPr>
          <w:rFonts w:ascii="Book Antiqua" w:hAnsi="Book Antiqua"/>
          <w:sz w:val="24"/>
          <w:szCs w:val="24"/>
        </w:rPr>
        <w:t>villonodular</w:t>
      </w:r>
      <w:proofErr w:type="spellEnd"/>
      <w:r w:rsidRPr="003A6574">
        <w:rPr>
          <w:rFonts w:ascii="Book Antiqua" w:hAnsi="Book Antiqua"/>
          <w:sz w:val="24"/>
          <w:szCs w:val="24"/>
        </w:rPr>
        <w:t xml:space="preserve"> synovitis (PVNS) is a nodular and villous thickening of the synovial membrane that affects males and females equally with the knee being the most commonly involved joint</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&lt;EndNote&gt;&lt;Cite&gt;&lt;Author&gt;O&amp;apos;Connell&lt;/Author&gt;&lt;Year&gt;2000&lt;/Year&gt;&lt;RecNum&gt;303&lt;/RecNum&gt;&lt;DisplayText&gt;&lt;style face="superscript"&gt;[48]&lt;/style&gt;&lt;/DisplayText&gt;&lt;record&gt;&lt;rec-number&gt;303&lt;/rec-number&gt;&lt;foreign-keys&gt;&lt;key app="EN" db-id="pwxxdsvs6a2axseddfnxfdtyd2rwf2ad9w5v"&gt;303&lt;/key&gt;&lt;/foreign-keys&gt;&lt;ref-type name="Journal Article"&gt;17&lt;/ref-type&gt;&lt;contributors&gt;&lt;authors&gt;&lt;author&gt;O&amp;apos;Connell, J. X.&lt;/author&gt;&lt;/authors&gt;&lt;/contributors&gt;&lt;auth-address&gt;Department of Pathology, Vancouver General Hospital, British Columbia, Canada.&lt;/auth-address&gt;&lt;titles&gt;&lt;title&gt;Pathology of the synovium&lt;/title&gt;&lt;secondary-title&gt;Am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pathology&lt;/abbr-1&gt;&lt;/alt-periodical&gt;&lt;pages&gt;773-84&lt;/pages&gt;&lt;volume&gt;114&lt;/volume&gt;&lt;number&gt;5&lt;/number&gt;&lt;edition&gt;2000/11/09&lt;/edition&gt;&lt;keywords&gt;&lt;keyword&gt;Arthroplasty/adverse effects&lt;/keyword&gt;&lt;keyword&gt;Cartilage Diseases/pathology&lt;/keyword&gt;&lt;keyword&gt;Crystallization&lt;/keyword&gt;&lt;keyword&gt;Giant Cell Tumors/pathology&lt;/keyword&gt;&lt;keyword&gt;Hemosiderosis/pathology&lt;/keyword&gt;&lt;keyword&gt;Humans&lt;/keyword&gt;&lt;keyword&gt;Joint Diseases/ pathology&lt;/keyword&gt;&lt;keyword&gt;Lipoma/pathology&lt;/keyword&gt;&lt;keyword&gt;Synovial Membrane/ pathology&lt;/keyword&gt;&lt;keyword&gt;Synovitis/etiology/pathology&lt;/keyword&gt;&lt;keyword&gt;Synovitis, Pigmented Villonodular/pathology&lt;/keyword&gt;&lt;keyword&gt;Tendons/pathology&lt;/keyword&gt;&lt;/keywords&gt;&lt;dates&gt;&lt;year&gt;2000&lt;/year&gt;&lt;pub-dates&gt;&lt;date&gt;Nov&lt;/date&gt;&lt;/pub-dates&gt;&lt;/dates&gt;&lt;isbn&gt;0002-9173 (Print)&amp;#xD;0002-9173 (Linking)&lt;/isbn&gt;&lt;accession-num&gt;11068553&lt;/accession-num&gt;&lt;urls&gt;&lt;/urls&gt;&lt;electronic-resource-num&gt;10.1309/lww3-5xk0-fkg9-hdrk&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8" w:tooltip="O'Connell, 2000 #303" w:history="1">
        <w:r w:rsidR="0023228D" w:rsidRPr="003A6574">
          <w:rPr>
            <w:rFonts w:ascii="Book Antiqua" w:hAnsi="Book Antiqua"/>
            <w:noProof/>
            <w:sz w:val="24"/>
            <w:szCs w:val="24"/>
            <w:vertAlign w:val="superscript"/>
          </w:rPr>
          <w:t>48</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Microscopy reveals synovial intimal cells overlying a lobular and sheet-like arrangement of mononuclear rounded (containing large </w:t>
      </w:r>
      <w:proofErr w:type="spellStart"/>
      <w:r w:rsidRPr="003A6574">
        <w:rPr>
          <w:rFonts w:ascii="Book Antiqua" w:hAnsi="Book Antiqua"/>
          <w:sz w:val="24"/>
          <w:szCs w:val="24"/>
        </w:rPr>
        <w:t>haemosiderin</w:t>
      </w:r>
      <w:proofErr w:type="spellEnd"/>
      <w:r w:rsidRPr="003A6574">
        <w:rPr>
          <w:rFonts w:ascii="Book Antiqua" w:hAnsi="Book Antiqua"/>
          <w:sz w:val="24"/>
          <w:szCs w:val="24"/>
        </w:rPr>
        <w:t xml:space="preserve"> granules) and </w:t>
      </w:r>
      <w:proofErr w:type="spellStart"/>
      <w:r w:rsidRPr="003A6574">
        <w:rPr>
          <w:rFonts w:ascii="Book Antiqua" w:hAnsi="Book Antiqua"/>
          <w:sz w:val="24"/>
          <w:szCs w:val="24"/>
        </w:rPr>
        <w:t>epitheloid</w:t>
      </w:r>
      <w:proofErr w:type="spellEnd"/>
      <w:r w:rsidRPr="003A6574">
        <w:rPr>
          <w:rFonts w:ascii="Book Antiqua" w:hAnsi="Book Antiqua"/>
          <w:sz w:val="24"/>
          <w:szCs w:val="24"/>
        </w:rPr>
        <w:t xml:space="preserve"> cells, multinucleated osteoclast-like giant cells, and lipid rich cells; an extra-articular analogue of PVNS is the giant cell tumour of the tendon sheath. </w:t>
      </w:r>
      <w:hyperlink w:anchor="_ENREF_39" w:tooltip="O'Connell, 2000 #303" w:history="1"/>
      <w:r w:rsidR="006F55A6" w:rsidRPr="003A6574">
        <w:rPr>
          <w:rFonts w:ascii="Book Antiqua" w:hAnsi="Book Antiqua"/>
          <w:sz w:val="24"/>
          <w:szCs w:val="24"/>
        </w:rPr>
        <w:t xml:space="preserve"> </w:t>
      </w:r>
      <w:proofErr w:type="spellStart"/>
      <w:r w:rsidR="005A4265" w:rsidRPr="003A6574">
        <w:rPr>
          <w:rFonts w:ascii="Book Antiqua" w:hAnsi="Book Antiqua"/>
          <w:sz w:val="24"/>
          <w:szCs w:val="24"/>
        </w:rPr>
        <w:t>Haemosiderotic</w:t>
      </w:r>
      <w:proofErr w:type="spellEnd"/>
      <w:r w:rsidR="005A4265" w:rsidRPr="003A6574">
        <w:rPr>
          <w:rFonts w:ascii="Book Antiqua" w:hAnsi="Book Antiqua"/>
          <w:sz w:val="24"/>
          <w:szCs w:val="24"/>
        </w:rPr>
        <w:t xml:space="preserve"> synovitis (which usually happens as a complication of chronic intra-articular haemorrhage in haemophiliacs) differs from PVNS; the </w:t>
      </w:r>
      <w:proofErr w:type="spellStart"/>
      <w:r w:rsidR="005A4265" w:rsidRPr="003A6574">
        <w:rPr>
          <w:rFonts w:ascii="Book Antiqua" w:hAnsi="Book Antiqua"/>
          <w:sz w:val="24"/>
          <w:szCs w:val="24"/>
        </w:rPr>
        <w:t>synovium</w:t>
      </w:r>
      <w:proofErr w:type="spellEnd"/>
      <w:r w:rsidR="006F55A6" w:rsidRPr="003A6574">
        <w:rPr>
          <w:rFonts w:ascii="Book Antiqua" w:hAnsi="Book Antiqua"/>
          <w:sz w:val="24"/>
          <w:szCs w:val="24"/>
        </w:rPr>
        <w:t xml:space="preserve"> lacks the thickened fronds and nodules of PVNS and</w:t>
      </w:r>
      <w:r w:rsidR="005A4265" w:rsidRPr="003A6574">
        <w:rPr>
          <w:rFonts w:ascii="Book Antiqua" w:hAnsi="Book Antiqua"/>
          <w:sz w:val="24"/>
          <w:szCs w:val="24"/>
        </w:rPr>
        <w:t xml:space="preserve"> becomes thickened and opaque due to </w:t>
      </w:r>
      <w:r w:rsidR="006F55A6" w:rsidRPr="003A6574">
        <w:rPr>
          <w:rFonts w:ascii="Book Antiqua" w:hAnsi="Book Antiqua"/>
          <w:sz w:val="24"/>
          <w:szCs w:val="24"/>
        </w:rPr>
        <w:t>repeated</w:t>
      </w:r>
      <w:r w:rsidR="005A4265" w:rsidRPr="003A6574">
        <w:rPr>
          <w:rFonts w:ascii="Book Antiqua" w:hAnsi="Book Antiqua"/>
          <w:sz w:val="24"/>
          <w:szCs w:val="24"/>
        </w:rPr>
        <w:t xml:space="preserve"> sca</w:t>
      </w:r>
      <w:r w:rsidR="006F55A6" w:rsidRPr="003A6574">
        <w:rPr>
          <w:rFonts w:ascii="Book Antiqua" w:hAnsi="Book Antiqua"/>
          <w:sz w:val="24"/>
          <w:szCs w:val="24"/>
        </w:rPr>
        <w:t>r</w:t>
      </w:r>
      <w:r w:rsidR="005A4265" w:rsidRPr="003A6574">
        <w:rPr>
          <w:rFonts w:ascii="Book Antiqua" w:hAnsi="Book Antiqua"/>
          <w:sz w:val="24"/>
          <w:szCs w:val="24"/>
        </w:rPr>
        <w:t>ring</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&lt;EndNote&gt;&lt;Cite&gt;&lt;Author&gt;O&amp;apos;Connell&lt;/Author&gt;&lt;Year&gt;2000&lt;/Year&gt;&lt;RecNum&gt;303&lt;/RecNum&gt;&lt;DisplayText&gt;&lt;style face="superscript"&gt;[48]&lt;/style&gt;&lt;/DisplayText&gt;&lt;record&gt;&lt;rec-number&gt;303&lt;/rec-number&gt;&lt;foreign-keys&gt;&lt;key app="EN" db-id="pwxxdsvs6a2axseddfnxfdtyd2rwf2ad9w5v"&gt;303&lt;/key&gt;&lt;/foreign-keys&gt;&lt;ref-type name="Journal Article"&gt;17&lt;/ref-type&gt;&lt;contributors&gt;&lt;authors&gt;&lt;author&gt;O&amp;apos;Connell, J. X.&lt;/author&gt;&lt;/authors&gt;&lt;/contributors&gt;&lt;auth-address&gt;Department of Pathology, Vancouver General Hospital, British Columbia, Canada.&lt;/auth-address&gt;&lt;titles&gt;&lt;title&gt;Pathology of the synovium&lt;/title&gt;&lt;secondary-title&gt;Am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pathology&lt;/abbr-1&gt;&lt;/alt-periodical&gt;&lt;pages&gt;773-84&lt;/pages&gt;&lt;volume&gt;114&lt;/volume&gt;&lt;number&gt;5&lt;/number&gt;&lt;edition&gt;2000/11/09&lt;/edition&gt;&lt;keywords&gt;&lt;keyword&gt;Arthroplasty/adverse effects&lt;/keyword&gt;&lt;keyword&gt;Cartilage Diseases/pathology&lt;/keyword&gt;&lt;keyword&gt;Crystallization&lt;/keyword&gt;&lt;keyword&gt;Giant Cell Tumors/pathology&lt;/keyword&gt;&lt;keyword&gt;Hemosiderosis/pathology&lt;/keyword&gt;&lt;keyword&gt;Humans&lt;/keyword&gt;&lt;keyword&gt;Joint Diseases/ pathology&lt;/keyword&gt;&lt;keyword&gt;Lipoma/pathology&lt;/keyword&gt;&lt;keyword&gt;Synovial Membrane/ pathology&lt;/keyword&gt;&lt;keyword&gt;Synovitis/etiology/pathology&lt;/keyword&gt;&lt;keyword&gt;Synovitis, Pigmented Villonodular/pathology&lt;/keyword&gt;&lt;keyword&gt;Tendons/pathology&lt;/keyword&gt;&lt;/keywords&gt;&lt;dates&gt;&lt;year&gt;2000&lt;/year&gt;&lt;pub-dates&gt;&lt;date&gt;Nov&lt;/date&gt;&lt;/pub-dates&gt;&lt;/dates&gt;&lt;isbn&gt;0002-9173 (Print)&amp;#xD;0002-9173 (Linking)&lt;/isbn&gt;&lt;accession-num&gt;11068553&lt;/accession-num&gt;&lt;urls&gt;&lt;/urls&gt;&lt;electronic-resource-num&gt;10.1309/lww3-5xk0-fkg9-hdrk&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8" w:tooltip="O'Connell, 2000 #303" w:history="1">
        <w:r w:rsidR="0023228D" w:rsidRPr="003A6574">
          <w:rPr>
            <w:rFonts w:ascii="Book Antiqua" w:hAnsi="Book Antiqua"/>
            <w:noProof/>
            <w:sz w:val="24"/>
            <w:szCs w:val="24"/>
            <w:vertAlign w:val="superscript"/>
          </w:rPr>
          <w:t>48</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5A4265" w:rsidRPr="003A6574">
        <w:rPr>
          <w:rFonts w:ascii="Book Antiqua" w:hAnsi="Book Antiqua"/>
          <w:sz w:val="24"/>
          <w:szCs w:val="24"/>
        </w:rPr>
        <w:t xml:space="preserve">. </w:t>
      </w:r>
    </w:p>
    <w:p w14:paraId="4B46603A" w14:textId="5A0348BB" w:rsidR="00C77DE5" w:rsidRPr="003A6574" w:rsidRDefault="00C77DE5" w:rsidP="0023228D">
      <w:pPr>
        <w:spacing w:after="0" w:line="360" w:lineRule="auto"/>
        <w:ind w:firstLineChars="100" w:firstLine="240"/>
        <w:jc w:val="both"/>
        <w:rPr>
          <w:rFonts w:ascii="Book Antiqua" w:hAnsi="Book Antiqua"/>
          <w:sz w:val="24"/>
          <w:szCs w:val="24"/>
        </w:rPr>
      </w:pPr>
      <w:r w:rsidRPr="003A6574">
        <w:rPr>
          <w:rFonts w:ascii="Book Antiqua" w:hAnsi="Book Antiqua"/>
          <w:sz w:val="24"/>
          <w:szCs w:val="24"/>
        </w:rPr>
        <w:t xml:space="preserve">Synovial </w:t>
      </w:r>
      <w:proofErr w:type="spellStart"/>
      <w:r w:rsidRPr="003A6574">
        <w:rPr>
          <w:rFonts w:ascii="Book Antiqua" w:hAnsi="Book Antiqua"/>
          <w:sz w:val="24"/>
          <w:szCs w:val="24"/>
        </w:rPr>
        <w:t>chondromatosis</w:t>
      </w:r>
      <w:proofErr w:type="spellEnd"/>
      <w:r w:rsidRPr="003A6574">
        <w:rPr>
          <w:rFonts w:ascii="Book Antiqua" w:hAnsi="Book Antiqua"/>
          <w:sz w:val="24"/>
          <w:szCs w:val="24"/>
        </w:rPr>
        <w:t xml:space="preserve"> is characterised by multiple nodules of </w:t>
      </w:r>
      <w:proofErr w:type="spellStart"/>
      <w:r w:rsidRPr="003A6574">
        <w:rPr>
          <w:rFonts w:ascii="Book Antiqua" w:hAnsi="Book Antiqua"/>
          <w:sz w:val="24"/>
          <w:szCs w:val="24"/>
        </w:rPr>
        <w:t>metaplastic</w:t>
      </w:r>
      <w:proofErr w:type="spellEnd"/>
      <w:r w:rsidRPr="003A6574">
        <w:rPr>
          <w:rFonts w:ascii="Book Antiqua" w:hAnsi="Book Antiqua"/>
          <w:sz w:val="24"/>
          <w:szCs w:val="24"/>
        </w:rPr>
        <w:t xml:space="preserve"> hyaline cartilage that are present in the synovial </w:t>
      </w:r>
      <w:proofErr w:type="spellStart"/>
      <w:r w:rsidRPr="003A6574">
        <w:rPr>
          <w:rFonts w:ascii="Book Antiqua" w:hAnsi="Book Antiqua"/>
          <w:sz w:val="24"/>
          <w:szCs w:val="24"/>
        </w:rPr>
        <w:t>sublining</w:t>
      </w:r>
      <w:proofErr w:type="spellEnd"/>
      <w:r w:rsidRPr="003A6574">
        <w:rPr>
          <w:rFonts w:ascii="Book Antiqua" w:hAnsi="Book Antiqua"/>
          <w:sz w:val="24"/>
          <w:szCs w:val="24"/>
        </w:rPr>
        <w:t xml:space="preserve"> and often have foci of calcification or endochondral ossification</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&lt;EndNote&gt;&lt;Cite&gt;&lt;Author&gt;O&amp;apos;Connell&lt;/Author&gt;&lt;Year&gt;2000&lt;/Year&gt;&lt;RecNum&gt;303&lt;/RecNum&gt;&lt;DisplayText&gt;&lt;style face="superscript"&gt;[48]&lt;/style&gt;&lt;/DisplayText&gt;&lt;record&gt;&lt;rec-number&gt;303&lt;/rec-number&gt;&lt;foreign-keys&gt;&lt;key app="EN" db-id="pwxxdsvs6a2axseddfnxfdtyd2rwf2ad9w5v"&gt;303&lt;/key&gt;&lt;/foreign-keys&gt;&lt;ref-type name="Journal Article"&gt;17&lt;/ref-type&gt;&lt;contributors&gt;&lt;authors&gt;&lt;author&gt;O&amp;apos;Connell, J. X.&lt;/author&gt;&lt;/authors&gt;&lt;/contributors&gt;&lt;auth-address&gt;Department of Pathology, Vancouver General Hospital, British Columbia, Canada.&lt;/auth-address&gt;&lt;titles&gt;&lt;title&gt;Pathology of the synovium&lt;/title&gt;&lt;secondary-title&gt;Am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pathology&lt;/abbr-1&gt;&lt;/alt-periodical&gt;&lt;pages&gt;773-84&lt;/pages&gt;&lt;volume&gt;114&lt;/volume&gt;&lt;number&gt;5&lt;/number&gt;&lt;edition&gt;2000/11/09&lt;/edition&gt;&lt;keywords&gt;&lt;keyword&gt;Arthroplasty/adverse effects&lt;/keyword&gt;&lt;keyword&gt;Cartilage Diseases/pathology&lt;/keyword&gt;&lt;keyword&gt;Crystallization&lt;/keyword&gt;&lt;keyword&gt;Giant Cell Tumors/pathology&lt;/keyword&gt;&lt;keyword&gt;Hemosiderosis/pathology&lt;/keyword&gt;&lt;keyword&gt;Humans&lt;/keyword&gt;&lt;keyword&gt;Joint Diseases/ pathology&lt;/keyword&gt;&lt;keyword&gt;Lipoma/pathology&lt;/keyword&gt;&lt;keyword&gt;Synovial Membrane/ pathology&lt;/keyword&gt;&lt;keyword&gt;Synovitis/etiology/pathology&lt;/keyword&gt;&lt;keyword&gt;Synovitis, Pigmented Villonodular/pathology&lt;/keyword&gt;&lt;keyword&gt;Tendons/pathology&lt;/keyword&gt;&lt;/keywords&gt;&lt;dates&gt;&lt;year&gt;2000&lt;/year&gt;&lt;pub-dates&gt;&lt;date&gt;Nov&lt;/date&gt;&lt;/pub-dates&gt;&lt;/dates&gt;&lt;isbn&gt;0002-9173 (Print)&amp;#xD;0002-9173 (Linking)&lt;/isbn&gt;&lt;accession-num&gt;11068553&lt;/accession-num&gt;&lt;urls&gt;&lt;/urls&gt;&lt;electronic-resource-num&gt;10.1309/lww3-5xk0-fkg9-hdrk&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8" w:tooltip="O'Connell, 2000 #303" w:history="1">
        <w:r w:rsidR="0023228D" w:rsidRPr="003A6574">
          <w:rPr>
            <w:rFonts w:ascii="Book Antiqua" w:hAnsi="Book Antiqua"/>
            <w:noProof/>
            <w:sz w:val="24"/>
            <w:szCs w:val="24"/>
            <w:vertAlign w:val="superscript"/>
          </w:rPr>
          <w:t>48</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p>
    <w:p w14:paraId="65E65D92" w14:textId="77777777" w:rsidR="00A63067" w:rsidRPr="003A6574" w:rsidRDefault="00A63067" w:rsidP="003A6574">
      <w:pPr>
        <w:spacing w:after="0" w:line="360" w:lineRule="auto"/>
        <w:jc w:val="both"/>
        <w:rPr>
          <w:rFonts w:ascii="Book Antiqua" w:hAnsi="Book Antiqua"/>
          <w:b/>
          <w:i/>
          <w:sz w:val="24"/>
          <w:szCs w:val="24"/>
        </w:rPr>
      </w:pPr>
    </w:p>
    <w:p w14:paraId="51A09556" w14:textId="046E5A90" w:rsidR="00C77DE5" w:rsidRPr="003A6574" w:rsidRDefault="009A1EC4" w:rsidP="003A6574">
      <w:pPr>
        <w:spacing w:after="0" w:line="360" w:lineRule="auto"/>
        <w:jc w:val="both"/>
        <w:rPr>
          <w:rFonts w:ascii="Book Antiqua" w:hAnsi="Book Antiqua"/>
          <w:b/>
          <w:i/>
          <w:sz w:val="24"/>
          <w:szCs w:val="24"/>
        </w:rPr>
      </w:pPr>
      <w:r w:rsidRPr="003A6574">
        <w:rPr>
          <w:rFonts w:ascii="Book Antiqua" w:hAnsi="Book Antiqua"/>
          <w:b/>
          <w:i/>
          <w:sz w:val="24"/>
          <w:szCs w:val="24"/>
        </w:rPr>
        <w:t xml:space="preserve">Crystal induced synovial disease: Gout and </w:t>
      </w:r>
      <w:r w:rsidR="0023228D">
        <w:rPr>
          <w:rFonts w:ascii="Book Antiqua" w:hAnsi="Book Antiqua"/>
          <w:b/>
          <w:i/>
          <w:sz w:val="24"/>
          <w:szCs w:val="24"/>
        </w:rPr>
        <w:t>Calcium pyrophosphate dehydrate</w:t>
      </w:r>
      <w:r w:rsidR="000B087B" w:rsidRPr="003A6574">
        <w:rPr>
          <w:rFonts w:ascii="Book Antiqua" w:hAnsi="Book Antiqua"/>
          <w:b/>
          <w:i/>
          <w:sz w:val="24"/>
          <w:szCs w:val="24"/>
        </w:rPr>
        <w:t xml:space="preserve"> deposition disease (</w:t>
      </w:r>
      <w:proofErr w:type="spellStart"/>
      <w:r w:rsidRPr="003A6574">
        <w:rPr>
          <w:rFonts w:ascii="Book Antiqua" w:hAnsi="Book Antiqua"/>
          <w:b/>
          <w:i/>
          <w:sz w:val="24"/>
          <w:szCs w:val="24"/>
        </w:rPr>
        <w:t>Pseudogout</w:t>
      </w:r>
      <w:proofErr w:type="spellEnd"/>
      <w:r w:rsidR="000B087B" w:rsidRPr="003A6574">
        <w:rPr>
          <w:rFonts w:ascii="Book Antiqua" w:hAnsi="Book Antiqua"/>
          <w:b/>
          <w:i/>
          <w:sz w:val="24"/>
          <w:szCs w:val="24"/>
        </w:rPr>
        <w:t>)</w:t>
      </w:r>
    </w:p>
    <w:p w14:paraId="143F963E" w14:textId="1DB10075" w:rsidR="004F5CAE" w:rsidRPr="0023228D" w:rsidRDefault="000B087B" w:rsidP="003A6574">
      <w:pPr>
        <w:spacing w:after="0" w:line="360" w:lineRule="auto"/>
        <w:jc w:val="both"/>
        <w:rPr>
          <w:rFonts w:ascii="Book Antiqua" w:hAnsi="Book Antiqua"/>
          <w:sz w:val="24"/>
          <w:szCs w:val="24"/>
          <w:lang w:eastAsia="zh-CN"/>
        </w:rPr>
      </w:pPr>
      <w:r w:rsidRPr="003A6574">
        <w:rPr>
          <w:rFonts w:ascii="Book Antiqua" w:hAnsi="Book Antiqua"/>
          <w:sz w:val="24"/>
          <w:szCs w:val="24"/>
        </w:rPr>
        <w:t xml:space="preserve">Monosodium </w:t>
      </w:r>
      <w:proofErr w:type="spellStart"/>
      <w:r w:rsidRPr="003A6574">
        <w:rPr>
          <w:rFonts w:ascii="Book Antiqua" w:hAnsi="Book Antiqua"/>
          <w:sz w:val="24"/>
          <w:szCs w:val="24"/>
        </w:rPr>
        <w:t>urate</w:t>
      </w:r>
      <w:proofErr w:type="spellEnd"/>
      <w:r w:rsidRPr="003A6574">
        <w:rPr>
          <w:rFonts w:ascii="Book Antiqua" w:hAnsi="Book Antiqua"/>
          <w:sz w:val="24"/>
          <w:szCs w:val="24"/>
        </w:rPr>
        <w:t xml:space="preserve"> crystal deposits in the </w:t>
      </w:r>
      <w:proofErr w:type="spellStart"/>
      <w:r w:rsidRPr="003A6574">
        <w:rPr>
          <w:rFonts w:ascii="Book Antiqua" w:hAnsi="Book Antiqua"/>
          <w:sz w:val="24"/>
          <w:szCs w:val="24"/>
        </w:rPr>
        <w:t>synovium</w:t>
      </w:r>
      <w:proofErr w:type="spellEnd"/>
      <w:r w:rsidRPr="003A6574">
        <w:rPr>
          <w:rFonts w:ascii="Book Antiqua" w:hAnsi="Book Antiqua"/>
          <w:sz w:val="24"/>
          <w:szCs w:val="24"/>
        </w:rPr>
        <w:t xml:space="preserve"> appear as cream</w:t>
      </w:r>
      <w:r w:rsidR="00A41F24" w:rsidRPr="003A6574">
        <w:rPr>
          <w:rFonts w:ascii="Book Antiqua" w:hAnsi="Book Antiqua"/>
          <w:sz w:val="24"/>
          <w:szCs w:val="24"/>
        </w:rPr>
        <w:t>y</w:t>
      </w:r>
      <w:r w:rsidRPr="003A6574">
        <w:rPr>
          <w:rFonts w:ascii="Book Antiqua" w:hAnsi="Book Antiqua"/>
          <w:sz w:val="24"/>
          <w:szCs w:val="24"/>
        </w:rPr>
        <w:t xml:space="preserve"> white tophi (which demonstrate needle shaped crystals that are strongly negatively </w:t>
      </w:r>
      <w:proofErr w:type="spellStart"/>
      <w:r w:rsidRPr="003A6574">
        <w:rPr>
          <w:rFonts w:ascii="Book Antiqua" w:hAnsi="Book Antiqua"/>
          <w:sz w:val="24"/>
          <w:szCs w:val="24"/>
        </w:rPr>
        <w:t>birefringent</w:t>
      </w:r>
      <w:proofErr w:type="spellEnd"/>
      <w:r w:rsidRPr="003A6574">
        <w:rPr>
          <w:rFonts w:ascii="Book Antiqua" w:hAnsi="Book Antiqua"/>
          <w:sz w:val="24"/>
          <w:szCs w:val="24"/>
        </w:rPr>
        <w:t xml:space="preserve"> on polarised light microscopy) and lead to membrane </w:t>
      </w:r>
      <w:proofErr w:type="spellStart"/>
      <w:r w:rsidRPr="003A6574">
        <w:rPr>
          <w:rFonts w:ascii="Book Antiqua" w:hAnsi="Book Antiqua"/>
          <w:sz w:val="24"/>
          <w:szCs w:val="24"/>
        </w:rPr>
        <w:t>opacification</w:t>
      </w:r>
      <w:proofErr w:type="spellEnd"/>
      <w:r w:rsidRPr="003A6574">
        <w:rPr>
          <w:rFonts w:ascii="Book Antiqua" w:hAnsi="Book Antiqua"/>
          <w:sz w:val="24"/>
          <w:szCs w:val="24"/>
        </w:rPr>
        <w:t xml:space="preserve"> and papillary thickening; histological examination of the synovial membrane in acute gout shows lining layer hyperplasia and intense infiltration with neutrophils, mononuclear cells and lymphocytes</w:t>
      </w:r>
      <w:r w:rsidR="0023228D" w:rsidRPr="003A6574">
        <w:rPr>
          <w:rFonts w:ascii="Book Antiqua" w:hAnsi="Book Antiqua"/>
          <w:sz w:val="24"/>
          <w:szCs w:val="24"/>
        </w:rPr>
        <w:fldChar w:fldCharType="begin">
          <w:fldData xml:space="preserve">PEVuZE5vdGU+PENpdGU+PEF1dGhvcj5EYWxiZXRoPC9BdXRob3I+PFllYXI+MjAwNTwvWWVhcj48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</w:fldData>
        </w:fldChar>
      </w:r>
      <w:r w:rsidR="0023228D" w:rsidRPr="003A6574">
        <w:rPr>
          <w:rFonts w:ascii="Book Antiqua" w:hAnsi="Book Antiqua"/>
          <w:sz w:val="24"/>
          <w:szCs w:val="24"/>
        </w:rPr>
        <w:instrText xml:space="preserve"> ADDIN EN.CITE </w:instrText>
      </w:r>
      <w:r w:rsidR="0023228D" w:rsidRPr="003A6574">
        <w:rPr>
          <w:rFonts w:ascii="Book Antiqua" w:hAnsi="Book Antiqua"/>
          <w:sz w:val="24"/>
          <w:szCs w:val="24"/>
        </w:rPr>
        <w:fldChar w:fldCharType="begin">
          <w:fldData xml:space="preserve">PEVuZE5vdGU+PENpdGU+PEF1dGhvcj5EYWxiZXRoPC9BdXRob3I+PFllYXI+MjAwNTwvWWVhcj48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</w:fldData>
        </w:fldChar>
      </w:r>
      <w:r w:rsidR="0023228D" w:rsidRPr="003A6574">
        <w:rPr>
          <w:rFonts w:ascii="Book Antiqua" w:hAnsi="Book Antiqua"/>
          <w:sz w:val="24"/>
          <w:szCs w:val="24"/>
        </w:rPr>
        <w:instrText xml:space="preserve"> ADDIN EN.CITE.DATA </w:instrText>
      </w:r>
      <w:r w:rsidR="0023228D" w:rsidRPr="003A6574">
        <w:rPr>
          <w:rFonts w:ascii="Book Antiqua" w:hAnsi="Book Antiqua"/>
          <w:sz w:val="24"/>
          <w:szCs w:val="24"/>
        </w:rPr>
      </w:r>
      <w:r w:rsidR="0023228D" w:rsidRPr="003A6574">
        <w:rPr>
          <w:rFonts w:ascii="Book Antiqua" w:hAnsi="Book Antiqua"/>
          <w:sz w:val="24"/>
          <w:szCs w:val="24"/>
        </w:rPr>
        <w:fldChar w:fldCharType="end"/>
      </w:r>
      <w:r w:rsidR="0023228D" w:rsidRPr="003A6574">
        <w:rPr>
          <w:rFonts w:ascii="Book Antiqua" w:hAnsi="Book Antiqua"/>
          <w:sz w:val="24"/>
          <w:szCs w:val="24"/>
        </w:rPr>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8" w:tooltip="O'Connell, 2000 #303" w:history="1">
        <w:r w:rsidR="0023228D" w:rsidRPr="003A6574">
          <w:rPr>
            <w:rFonts w:ascii="Book Antiqua" w:hAnsi="Book Antiqua"/>
            <w:noProof/>
            <w:sz w:val="24"/>
            <w:szCs w:val="24"/>
            <w:vertAlign w:val="superscript"/>
          </w:rPr>
          <w:t>48-50</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r w:rsidR="00923017" w:rsidRPr="003A6574">
        <w:rPr>
          <w:rFonts w:ascii="Book Antiqua" w:hAnsi="Book Antiqua"/>
          <w:sz w:val="24"/>
          <w:szCs w:val="24"/>
        </w:rPr>
        <w:t xml:space="preserve">Synovial sections can also be stained with the </w:t>
      </w:r>
      <w:proofErr w:type="spellStart"/>
      <w:r w:rsidR="00923017" w:rsidRPr="003A6574">
        <w:rPr>
          <w:rFonts w:ascii="Book Antiqua" w:hAnsi="Book Antiqua"/>
          <w:sz w:val="24"/>
          <w:szCs w:val="24"/>
        </w:rPr>
        <w:t>DeGolantal</w:t>
      </w:r>
      <w:proofErr w:type="spellEnd"/>
      <w:r w:rsidR="00923017" w:rsidRPr="003A6574">
        <w:rPr>
          <w:rFonts w:ascii="Book Antiqua" w:hAnsi="Book Antiqua"/>
          <w:sz w:val="24"/>
          <w:szCs w:val="24"/>
        </w:rPr>
        <w:t xml:space="preserve"> stain for </w:t>
      </w:r>
      <w:proofErr w:type="spellStart"/>
      <w:r w:rsidR="00923017" w:rsidRPr="003A6574">
        <w:rPr>
          <w:rFonts w:ascii="Book Antiqua" w:hAnsi="Book Antiqua"/>
          <w:sz w:val="24"/>
          <w:szCs w:val="24"/>
        </w:rPr>
        <w:t>urate</w:t>
      </w:r>
      <w:proofErr w:type="spellEnd"/>
      <w:r w:rsidR="00923017" w:rsidRPr="003A6574">
        <w:rPr>
          <w:rFonts w:ascii="Book Antiqua" w:hAnsi="Book Antiqua"/>
          <w:sz w:val="24"/>
          <w:szCs w:val="24"/>
        </w:rPr>
        <w:t xml:space="preserve"> to identify gouty synovitis</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&lt;EndNote&gt;&lt;Cite&gt;&lt;Author&gt;Gerlag&lt;/Author&gt;&lt;Year&gt;2009&lt;/Year&gt;&lt;RecNum&gt;190&lt;/RecNum&gt;&lt;DisplayText&gt;&lt;style face="superscript"&gt;[6]&lt;/style&gt;&lt;/DisplayText&gt;&lt;record&gt;&lt;rec-number&gt;190&lt;/rec-number&gt;&lt;foreign-keys&gt;&lt;key app="EN" db-id="pwxxdsvs6a2axseddfnxfdtyd2rwf2ad9w5v"&gt;190&lt;/key&gt;&lt;/foreign-keys&gt;&lt;ref-type name="Journal Article"&gt;17&lt;/ref-type&gt;&lt;contributors&gt;&lt;authors&gt;&lt;author&gt;Gerlag, D. M.&lt;/author&gt;&lt;author&gt;Tak, P. P.&lt;/author&gt;&lt;/authors&gt;&lt;/contributors&gt;&lt;auth-address&gt;Division of Clinical Immunology and Rheumatology, Academic Medical Centre, University of Amsterdam, Amsterdam, The Netherlands. d.m.gerlag@amc.uva.nl&lt;/auth-address&gt;&lt;titles&gt;&lt;title&gt;How to perform and analyse synovial biopsies&lt;/title&gt;&lt;secondary-title&gt;Best Pract Res Clin Rheumatol&lt;/secondary-title&gt;&lt;/titles&gt;&lt;periodical&gt;&lt;full-title&gt;Best Pract Res Clin Rheumatol&lt;/full-title&gt;&lt;/periodical&gt;&lt;pages&gt;221-32&lt;/pages&gt;&lt;volume&gt;23&lt;/volume&gt;&lt;number&gt;2&lt;/number&gt;&lt;edition&gt;2009/04/28&lt;/edition&gt;&lt;keywords&gt;&lt;keyword&gt;Arthritis/metabolism/*pathology&lt;/keyword&gt;&lt;keyword&gt;Arthroscopy/*methods&lt;/keyword&gt;&lt;keyword&gt;Biological Markers/metabolism&lt;/keyword&gt;&lt;keyword&gt;Biopsy/*methods&lt;/keyword&gt;&lt;keyword&gt;Humans&lt;/keyword&gt;&lt;keyword&gt;Synovitis/metabolism/*pathology&lt;/keyword&gt;&lt;/keywords&gt;&lt;dates&gt;&lt;year&gt;2009&lt;/year&gt;&lt;pub-dates&gt;&lt;date&gt;Apr&lt;/date&gt;&lt;/pub-dates&gt;&lt;/dates&gt;&lt;isbn&gt;1532-1770 (Electronic)&amp;#xD;1521-6942 (Linking)&lt;/isbn&gt;&lt;accession-num&gt;19393567&lt;/accession-num&gt;&lt;urls&gt;&lt;related-urls&gt;&lt;url&gt;http://www.ncbi.nlm.nih.gov/pubmed/19393567&lt;/url&gt;&lt;/related-urls&gt;&lt;/urls&gt;&lt;custom2&gt;23731931&lt;/custom2&gt;&lt;electronic-resource-num&gt;10.1016/j.berh.2009.01.006&lt;/electronic-resource-num&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00923017" w:rsidRPr="003A6574">
        <w:rPr>
          <w:rFonts w:ascii="Book Antiqua" w:hAnsi="Book Antiqua"/>
          <w:sz w:val="24"/>
          <w:szCs w:val="24"/>
        </w:rPr>
        <w:t xml:space="preserve">. </w:t>
      </w:r>
      <w:r w:rsidR="0023228D" w:rsidRPr="0023228D">
        <w:rPr>
          <w:rFonts w:ascii="Book Antiqua" w:hAnsi="Book Antiqua"/>
          <w:sz w:val="24"/>
          <w:szCs w:val="24"/>
        </w:rPr>
        <w:t xml:space="preserve">Calcium pyrophosphate dehydrate </w:t>
      </w:r>
      <w:r w:rsidR="0023228D" w:rsidRPr="0023228D">
        <w:rPr>
          <w:rFonts w:ascii="Book Antiqua" w:hAnsi="Book Antiqua"/>
          <w:sz w:val="24"/>
          <w:szCs w:val="24"/>
        </w:rPr>
        <w:lastRenderedPageBreak/>
        <w:t>(CPPD)</w:t>
      </w:r>
      <w:r w:rsidRPr="003A6574">
        <w:rPr>
          <w:rFonts w:ascii="Book Antiqua" w:hAnsi="Book Antiqua"/>
          <w:sz w:val="24"/>
          <w:szCs w:val="24"/>
        </w:rPr>
        <w:t xml:space="preserve"> disease, in contrast also involves cartilage; CPPD crystals are rhomboid shaped and positively </w:t>
      </w:r>
      <w:proofErr w:type="spellStart"/>
      <w:r w:rsidRPr="003A6574">
        <w:rPr>
          <w:rFonts w:ascii="Book Antiqua" w:hAnsi="Book Antiqua"/>
          <w:sz w:val="24"/>
          <w:szCs w:val="24"/>
        </w:rPr>
        <w:t>birefringent</w:t>
      </w:r>
      <w:proofErr w:type="spellEnd"/>
      <w:r w:rsidRPr="003A6574">
        <w:rPr>
          <w:rFonts w:ascii="Book Antiqua" w:hAnsi="Book Antiqua"/>
          <w:sz w:val="24"/>
          <w:szCs w:val="24"/>
        </w:rPr>
        <w:t xml:space="preserve"> on polarised light microscopy. Synovial deposits are usually smaller than gout, are associated with foci of </w:t>
      </w:r>
      <w:proofErr w:type="spellStart"/>
      <w:r w:rsidRPr="003A6574">
        <w:rPr>
          <w:rFonts w:ascii="Book Antiqua" w:hAnsi="Book Antiqua"/>
          <w:sz w:val="24"/>
          <w:szCs w:val="24"/>
        </w:rPr>
        <w:t>metaplastic</w:t>
      </w:r>
      <w:proofErr w:type="spellEnd"/>
      <w:r w:rsidRPr="003A6574">
        <w:rPr>
          <w:rFonts w:ascii="Book Antiqua" w:hAnsi="Book Antiqua"/>
          <w:sz w:val="24"/>
          <w:szCs w:val="24"/>
        </w:rPr>
        <w:t xml:space="preserve"> cartilage and usually elicit a </w:t>
      </w:r>
      <w:proofErr w:type="spellStart"/>
      <w:r w:rsidRPr="003A6574">
        <w:rPr>
          <w:rFonts w:ascii="Book Antiqua" w:hAnsi="Book Antiqua"/>
          <w:sz w:val="24"/>
          <w:szCs w:val="24"/>
        </w:rPr>
        <w:t>histiocytic</w:t>
      </w:r>
      <w:proofErr w:type="spellEnd"/>
      <w:r w:rsidRPr="003A6574">
        <w:rPr>
          <w:rFonts w:ascii="Book Antiqua" w:hAnsi="Book Antiqua"/>
          <w:sz w:val="24"/>
          <w:szCs w:val="24"/>
        </w:rPr>
        <w:t xml:space="preserve"> reaction</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&lt;EndNote&gt;&lt;Cite&gt;&lt;Author&gt;O&amp;apos;Connell&lt;/Author&gt;&lt;Year&gt;2000&lt;/Year&gt;&lt;RecNum&gt;303&lt;/RecNum&gt;&lt;DisplayText&gt;&lt;style face="superscript"&gt;[48]&lt;/style&gt;&lt;/DisplayText&gt;&lt;record&gt;&lt;rec-number&gt;303&lt;/rec-number&gt;&lt;foreign-keys&gt;&lt;key app="EN" db-id="pwxxdsvs6a2axseddfnxfdtyd2rwf2ad9w5v"&gt;303&lt;/key&gt;&lt;/foreign-keys&gt;&lt;ref-type name="Journal Article"&gt;17&lt;/ref-type&gt;&lt;contributors&gt;&lt;authors&gt;&lt;author&gt;O&amp;apos;Connell, J. X.&lt;/author&gt;&lt;/authors&gt;&lt;/contributors&gt;&lt;auth-address&gt;Department of Pathology, Vancouver General Hospital, British Columbia, Canada.&lt;/auth-address&gt;&lt;titles&gt;&lt;title&gt;Pathology of the synovium&lt;/title&gt;&lt;secondary-title&gt;Am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pathology&lt;/abbr-1&gt;&lt;/alt-periodical&gt;&lt;pages&gt;773-84&lt;/pages&gt;&lt;volume&gt;114&lt;/volume&gt;&lt;number&gt;5&lt;/number&gt;&lt;edition&gt;2000/11/09&lt;/edition&gt;&lt;keywords&gt;&lt;keyword&gt;Arthroplasty/adverse effects&lt;/keyword&gt;&lt;keyword&gt;Cartilage Diseases/pathology&lt;/keyword&gt;&lt;keyword&gt;Crystallization&lt;/keyword&gt;&lt;keyword&gt;Giant Cell Tumors/pathology&lt;/keyword&gt;&lt;keyword&gt;Hemosiderosis/pathology&lt;/keyword&gt;&lt;keyword&gt;Humans&lt;/keyword&gt;&lt;keyword&gt;Joint Diseases/ pathology&lt;/keyword&gt;&lt;keyword&gt;Lipoma/pathology&lt;/keyword&gt;&lt;keyword&gt;Synovial Membrane/ pathology&lt;/keyword&gt;&lt;keyword&gt;Synovitis/etiology/pathology&lt;/keyword&gt;&lt;keyword&gt;Synovitis, Pigmented Villonodular/pathology&lt;/keyword&gt;&lt;keyword&gt;Tendons/pathology&lt;/keyword&gt;&lt;/keywords&gt;&lt;dates&gt;&lt;year&gt;2000&lt;/year&gt;&lt;pub-dates&gt;&lt;date&gt;Nov&lt;/date&gt;&lt;/pub-dates&gt;&lt;/dates&gt;&lt;isbn&gt;0002-9173 (Print)&amp;#xD;0002-9173 (Linking)&lt;/isbn&gt;&lt;accession-num&gt;11068553&lt;/accession-num&gt;&lt;urls&gt;&lt;/urls&gt;&lt;electronic-resource-num&gt;10.1309/lww3-5xk0-fkg9-hdrk&lt;/electronic-resource-num&gt;&lt;remote-database-provider&gt;NLM&lt;/remote-database-provider&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48" w:tooltip="O'Connell, 2000 #303" w:history="1">
        <w:r w:rsidR="0023228D" w:rsidRPr="003A6574">
          <w:rPr>
            <w:rFonts w:ascii="Book Antiqua" w:hAnsi="Book Antiqua"/>
            <w:noProof/>
            <w:sz w:val="24"/>
            <w:szCs w:val="24"/>
            <w:vertAlign w:val="superscript"/>
          </w:rPr>
          <w:t>48</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w:t>
      </w:r>
    </w:p>
    <w:p w14:paraId="6673855D" w14:textId="77777777" w:rsidR="004F5CAE" w:rsidRPr="003A6574" w:rsidRDefault="004F5CAE" w:rsidP="003A6574">
      <w:pPr>
        <w:spacing w:after="0" w:line="360" w:lineRule="auto"/>
        <w:jc w:val="both"/>
        <w:rPr>
          <w:rFonts w:ascii="Book Antiqua" w:hAnsi="Book Antiqua"/>
          <w:b/>
          <w:i/>
          <w:sz w:val="24"/>
          <w:szCs w:val="24"/>
        </w:rPr>
      </w:pPr>
    </w:p>
    <w:p w14:paraId="78D02D81" w14:textId="77777777" w:rsidR="008B6C63" w:rsidRPr="003A6574" w:rsidRDefault="008B6C63" w:rsidP="003A6574">
      <w:pPr>
        <w:spacing w:after="0" w:line="360" w:lineRule="auto"/>
        <w:jc w:val="both"/>
        <w:rPr>
          <w:rFonts w:ascii="Book Antiqua" w:hAnsi="Book Antiqua"/>
          <w:b/>
          <w:i/>
          <w:sz w:val="24"/>
          <w:szCs w:val="24"/>
        </w:rPr>
      </w:pPr>
      <w:r w:rsidRPr="003A6574">
        <w:rPr>
          <w:rFonts w:ascii="Book Antiqua" w:hAnsi="Book Antiqua"/>
          <w:b/>
          <w:i/>
          <w:sz w:val="24"/>
          <w:szCs w:val="24"/>
        </w:rPr>
        <w:t>Infectious and granulomatous</w:t>
      </w:r>
      <w:r w:rsidR="007A756F" w:rsidRPr="003A6574">
        <w:rPr>
          <w:rFonts w:ascii="Book Antiqua" w:hAnsi="Book Antiqua"/>
          <w:b/>
          <w:i/>
          <w:sz w:val="24"/>
          <w:szCs w:val="24"/>
        </w:rPr>
        <w:t>, infiltrating and other deposition</w:t>
      </w:r>
      <w:r w:rsidRPr="003A6574">
        <w:rPr>
          <w:rFonts w:ascii="Book Antiqua" w:hAnsi="Book Antiqua"/>
          <w:b/>
          <w:i/>
          <w:sz w:val="24"/>
          <w:szCs w:val="24"/>
        </w:rPr>
        <w:t xml:space="preserve"> disease</w:t>
      </w:r>
      <w:r w:rsidR="007A756F" w:rsidRPr="003A6574">
        <w:rPr>
          <w:rFonts w:ascii="Book Antiqua" w:hAnsi="Book Antiqua"/>
          <w:b/>
          <w:i/>
          <w:sz w:val="24"/>
          <w:szCs w:val="24"/>
        </w:rPr>
        <w:t>s</w:t>
      </w:r>
    </w:p>
    <w:p w14:paraId="656E9D34" w14:textId="4D6F599C" w:rsidR="007A756F" w:rsidRPr="003A6574" w:rsidRDefault="007A756F" w:rsidP="003A6574">
      <w:pPr>
        <w:spacing w:after="0" w:line="360" w:lineRule="auto"/>
        <w:jc w:val="both"/>
        <w:rPr>
          <w:rFonts w:ascii="Book Antiqua" w:hAnsi="Book Antiqua"/>
          <w:sz w:val="24"/>
          <w:szCs w:val="24"/>
        </w:rPr>
      </w:pPr>
      <w:r w:rsidRPr="003A6574">
        <w:rPr>
          <w:rFonts w:ascii="Book Antiqua" w:hAnsi="Book Antiqua"/>
          <w:sz w:val="24"/>
          <w:szCs w:val="24"/>
        </w:rPr>
        <w:t xml:space="preserve">Synovial </w:t>
      </w:r>
      <w:proofErr w:type="spellStart"/>
      <w:r w:rsidRPr="003A6574">
        <w:rPr>
          <w:rFonts w:ascii="Book Antiqua" w:hAnsi="Book Antiqua"/>
          <w:sz w:val="24"/>
          <w:szCs w:val="24"/>
        </w:rPr>
        <w:t>biospies</w:t>
      </w:r>
      <w:proofErr w:type="spellEnd"/>
      <w:r w:rsidRPr="003A6574">
        <w:rPr>
          <w:rFonts w:ascii="Book Antiqua" w:hAnsi="Book Antiqua"/>
          <w:sz w:val="24"/>
          <w:szCs w:val="24"/>
        </w:rPr>
        <w:t xml:space="preserve"> can assist in diagnosing bacterial species when blood and synovial cultures are negative especially when antibiotic treatment has been initiated</w:t>
      </w:r>
      <w:r w:rsidR="00BF090F" w:rsidRPr="003A6574">
        <w:rPr>
          <w:rFonts w:ascii="Book Antiqua" w:hAnsi="Book Antiqua"/>
          <w:sz w:val="24"/>
          <w:szCs w:val="24"/>
        </w:rPr>
        <w:fldChar w:fldCharType="begin"/>
      </w:r>
      <w:r w:rsidR="00444A4A" w:rsidRPr="003A6574">
        <w:rPr>
          <w:rFonts w:ascii="Book Antiqua" w:hAnsi="Book Antiqua"/>
          <w:sz w:val="24"/>
          <w:szCs w:val="24"/>
        </w:rPr>
        <w:instrText xml:space="preserve"> ADDIN EN.CITE &lt;EndNote&gt;&lt;Cite&gt;&lt;Author&gt;van der Heijden&lt;/Author&gt;&lt;Year&gt;1999&lt;/Year&gt;&lt;RecNum&gt;312&lt;/RecNum&gt;&lt;DisplayText&gt;&lt;style face="superscript"&gt;[51]&lt;/style&gt;&lt;/DisplayText&gt;&lt;record&gt;&lt;rec-number&gt;312&lt;/rec-number&gt;&lt;foreign-keys&gt;&lt;key app="EN" db-id="pwxxdsvs6a2axseddfnxfdtyd2rwf2ad9w5v"&gt;312&lt;/key&gt;&lt;/foreign-keys&gt;&lt;ref-type name="Journal Article"&gt;17&lt;/ref-type&gt;&lt;contributors&gt;&lt;authors&gt;&lt;author&gt;van der Heijden, I. M.&lt;/author&gt;&lt;author&gt;Wilbrink, B.&lt;/author&gt;&lt;author&gt;Vije, A. E.&lt;/author&gt;&lt;author&gt;Schouls, L. M.&lt;/author&gt;&lt;author&gt;Breedveld, F. C.&lt;/author&gt;&lt;author&gt;Tak, P. P.&lt;/author&gt;&lt;/authors&gt;&lt;/contributors&gt;&lt;auth-address&gt;Leiden University Medical Center, The Netherlands.&lt;/auth-address&gt;&lt;titles&gt;&lt;title&gt;Detection of bacterial DNA in serial synovial samples obtained during antibiotic treatment from patients with septic arthritis&lt;/title&gt;&lt;secondary-title&gt;Arthritis Rheum&lt;/secondary-title&gt;&lt;alt-title&gt;Arthritis and rheumatism&lt;/alt-title&gt;&lt;/titles&gt;&lt;periodical&gt;&lt;full-title&gt;Arthritis Rheum&lt;/full-title&gt;&lt;/periodical&gt;&lt;pages&gt;2198-203&lt;/pages&gt;&lt;volume&gt;42&lt;/volume&gt;&lt;number&gt;10&lt;/number&gt;&lt;edition&gt;1999/10/19&lt;/edition&gt;&lt;keywords&gt;&lt;keyword&gt;Adult&lt;/keyword&gt;&lt;keyword&gt;Aged&lt;/keyword&gt;&lt;keyword&gt;Aged, 80 and over&lt;/keyword&gt;&lt;keyword&gt;Anti-Bacterial Agents/ therapeutic use&lt;/keyword&gt;&lt;keyword&gt;Arthritis, Infectious/drug therapy/microbiology&lt;/keyword&gt;&lt;keyword&gt;DNA, Bacterial/ analysis/genetics&lt;/keyword&gt;&lt;keyword&gt;Female&lt;/keyword&gt;&lt;keyword&gt;Humans&lt;/keyword&gt;&lt;keyword&gt;Male&lt;/keyword&gt;&lt;keyword&gt;Middle Aged&lt;/keyword&gt;&lt;keyword&gt;Polymerase Chain Reaction&lt;/keyword&gt;&lt;keyword&gt;RNA, Ribosomal, 16S/genetics&lt;/keyword&gt;&lt;keyword&gt;Synovial Fluid/microbiology&lt;/keyword&gt;&lt;/keywords&gt;&lt;dates&gt;&lt;year&gt;1999&lt;/year&gt;&lt;pub-dates&gt;&lt;date&gt;Oct&lt;/date&gt;&lt;/pub-dates&gt;&lt;/dates&gt;&lt;isbn&gt;0004-3591 (Print)&amp;#xD;0004-3591 (Linking)&lt;/isbn&gt;&lt;accession-num&gt;10524694&lt;/accession-num&gt;&lt;urls&gt;&lt;/urls&gt;&lt;custom2&gt;10524694&lt;/custom2&gt;&lt;electronic-resource-num&gt;10.1002/1529-0131(199910)42:10&amp;lt;2198::aid-anr23&amp;gt;3.0.co;2-n&lt;/electronic-resource-num&gt;&lt;remote-database-provider&gt;NLM&lt;/remote-database-provider&gt;&lt;language&gt;eng&lt;/language&gt;&lt;/record&gt;&lt;/Cite&gt;&lt;/EndNote&gt;</w:instrText>
      </w:r>
      <w:r w:rsidR="00BF090F" w:rsidRPr="003A6574">
        <w:rPr>
          <w:rFonts w:ascii="Book Antiqua" w:hAnsi="Book Antiqua"/>
          <w:sz w:val="24"/>
          <w:szCs w:val="24"/>
        </w:rPr>
        <w:fldChar w:fldCharType="separate"/>
      </w:r>
      <w:r w:rsidR="005A6D78" w:rsidRPr="003A6574">
        <w:rPr>
          <w:rFonts w:ascii="Book Antiqua" w:hAnsi="Book Antiqua"/>
          <w:noProof/>
          <w:sz w:val="24"/>
          <w:szCs w:val="24"/>
          <w:vertAlign w:val="superscript"/>
        </w:rPr>
        <w:t>[</w:t>
      </w:r>
      <w:hyperlink w:anchor="_ENREF_51" w:tooltip="van der Heijden, 1999 #312" w:history="1">
        <w:r w:rsidR="00444A4A" w:rsidRPr="003A6574">
          <w:rPr>
            <w:rFonts w:ascii="Book Antiqua" w:hAnsi="Book Antiqua"/>
            <w:noProof/>
            <w:sz w:val="24"/>
            <w:szCs w:val="24"/>
            <w:vertAlign w:val="superscript"/>
          </w:rPr>
          <w:t>51</w:t>
        </w:r>
      </w:hyperlink>
      <w:r w:rsidR="005A6D78" w:rsidRPr="003A6574">
        <w:rPr>
          <w:rFonts w:ascii="Book Antiqua" w:hAnsi="Book Antiqua"/>
          <w:noProof/>
          <w:sz w:val="24"/>
          <w:szCs w:val="24"/>
          <w:vertAlign w:val="superscript"/>
        </w:rPr>
        <w:t>]</w:t>
      </w:r>
      <w:r w:rsidR="00BF090F" w:rsidRPr="003A6574">
        <w:rPr>
          <w:rFonts w:ascii="Book Antiqua" w:hAnsi="Book Antiqua"/>
          <w:sz w:val="24"/>
          <w:szCs w:val="24"/>
        </w:rPr>
        <w:fldChar w:fldCharType="end"/>
      </w:r>
      <w:r w:rsidRPr="003A6574">
        <w:rPr>
          <w:rFonts w:ascii="Book Antiqua" w:hAnsi="Book Antiqua"/>
          <w:sz w:val="24"/>
          <w:szCs w:val="24"/>
        </w:rPr>
        <w:t xml:space="preserve"> before culturing synovial fluid and with fastidious and difficult to grow bacteria</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&lt;EndNote&gt;&lt;Cite&gt;&lt;Author&gt;Jaulhac&lt;/Author&gt;&lt;Year&gt;1996&lt;/Year&gt;&lt;RecNum&gt;310&lt;/RecNum&gt;&lt;DisplayText&gt;&lt;style face="superscript"&gt;[52]&lt;/style&gt;&lt;/DisplayText&gt;&lt;record&gt;&lt;rec-number&gt;310&lt;/rec-number&gt;&lt;foreign-keys&gt;&lt;key app="EN" db-id="pwxxdsvs6a2axseddfnxfdtyd2rwf2ad9w5v"&gt;310&lt;/key&gt;&lt;/foreign-keys&gt;&lt;ref-type name="Journal Article"&gt;17&lt;/ref-type&gt;&lt;contributors&gt;&lt;authors&gt;&lt;author&gt;Jaulhac, Beno</w:instrText>
      </w:r>
      <w:r w:rsidR="0023228D" w:rsidRPr="003A6574">
        <w:rPr>
          <w:rFonts w:ascii="宋体" w:hAnsi="宋体" w:cs="宋体" w:hint="eastAsia"/>
          <w:sz w:val="24"/>
          <w:szCs w:val="24"/>
        </w:rPr>
        <w:instrText>ǐ</w:instrText>
      </w:r>
      <w:r w:rsidR="0023228D" w:rsidRPr="003A6574">
        <w:rPr>
          <w:rFonts w:ascii="Book Antiqua" w:hAnsi="Book Antiqua"/>
          <w:sz w:val="24"/>
          <w:szCs w:val="24"/>
        </w:rPr>
        <w:instrText>t&lt;/author&gt;&lt;author&gt;Chary-Valckenaere, Isabelle&lt;/author&gt;&lt;author&gt;Sibilia, Jean&lt;/author&gt;&lt;author&gt;Javier, Rose-Marie&lt;/author&gt;&lt;author&gt;Pi</w:instrText>
      </w:r>
      <w:r w:rsidR="0023228D" w:rsidRPr="003A6574">
        <w:rPr>
          <w:rFonts w:ascii="Book Antiqua" w:hAnsi="Book Antiqua" w:cs="Book Antiqua"/>
          <w:sz w:val="24"/>
          <w:szCs w:val="24"/>
        </w:rPr>
        <w:instrText>é</w:instrText>
      </w:r>
      <w:r w:rsidR="0023228D" w:rsidRPr="003A6574">
        <w:rPr>
          <w:rFonts w:ascii="Book Antiqua" w:hAnsi="Book Antiqua"/>
          <w:sz w:val="24"/>
          <w:szCs w:val="24"/>
        </w:rPr>
        <w:instrText>mont, Yves&lt;/author&gt;&lt;author&gt;Kuntz, Jean-Louis&lt;/author&gt;&lt;author&gt;Monteil, Henri&lt;/author&gt;&lt;author&gt;Pourel, Jacques&lt;/author&gt;&lt;/authors&gt;&lt;/contributors&gt;&lt;titles&gt;&lt;title&gt;Detection of Borrelia burgdorferi by DNA amplification in synovial tissue samples from patients with lyme arthritis&lt;/title&gt;&lt;secondary-title&gt;Arthritis &amp;amp; Rheumatism&lt;/secondary-title&gt;&lt;/titles&gt;&lt;periodical&gt;&lt;full-title&gt;Arthritis &amp;amp; Rheumatism&lt;/full-title&gt;&lt;/periodical&gt;&lt;pages&gt;736-745&lt;/pages&gt;&lt;volume&gt;39&lt;/volume&gt;&lt;number&gt;5&lt;/number&gt;&lt;dates&gt;&lt;year&gt;1996&lt;/year&gt;&lt;/dates&gt;&lt;publisher&gt;John Wiley &amp;amp; Sons, Inc.&lt;/publisher&gt;&lt;isbn&gt;1529-0131&lt;/isbn&gt;&lt;urls&gt;&lt;related-urls&gt;&lt;url&gt;http://dx.doi.org/10.1002/art.1780390505&lt;/url&gt;&lt;/related-urls&gt;&lt;/urls&gt;&lt;custom2&gt;8639170&lt;/custom2&gt;&lt;electronic-resource-num&gt;10.1002/art.1780390505&lt;/electronic-resource-num&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52" w:tooltip="Jaulhac, 1996 #310" w:history="1">
        <w:r w:rsidR="0023228D" w:rsidRPr="003A6574">
          <w:rPr>
            <w:rFonts w:ascii="Book Antiqua" w:hAnsi="Book Antiqua"/>
            <w:noProof/>
            <w:sz w:val="24"/>
            <w:szCs w:val="24"/>
            <w:vertAlign w:val="superscript"/>
          </w:rPr>
          <w:t>52</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 xml:space="preserve">. Synovial </w:t>
      </w:r>
      <w:proofErr w:type="spellStart"/>
      <w:r w:rsidRPr="003A6574">
        <w:rPr>
          <w:rFonts w:ascii="Book Antiqua" w:hAnsi="Book Antiqua"/>
          <w:sz w:val="24"/>
          <w:szCs w:val="24"/>
        </w:rPr>
        <w:t>biospies</w:t>
      </w:r>
      <w:proofErr w:type="spellEnd"/>
      <w:r w:rsidRPr="003A6574">
        <w:rPr>
          <w:rFonts w:ascii="Book Antiqua" w:hAnsi="Book Antiqua"/>
          <w:sz w:val="24"/>
          <w:szCs w:val="24"/>
        </w:rPr>
        <w:t xml:space="preserve"> may also help in diagnosis of granulomatous, infiltrating and deposition diseases including amyloidosis, sarcoidosis, arthritis caused by foreign body material and </w:t>
      </w:r>
      <w:proofErr w:type="spellStart"/>
      <w:r w:rsidRPr="003A6574">
        <w:rPr>
          <w:rFonts w:ascii="Book Antiqua" w:hAnsi="Book Antiqua"/>
          <w:sz w:val="24"/>
          <w:szCs w:val="24"/>
        </w:rPr>
        <w:t>Erdheim</w:t>
      </w:r>
      <w:proofErr w:type="spellEnd"/>
      <w:r w:rsidRPr="003A6574">
        <w:rPr>
          <w:rFonts w:ascii="Book Antiqua" w:hAnsi="Book Antiqua"/>
          <w:sz w:val="24"/>
          <w:szCs w:val="24"/>
        </w:rPr>
        <w:t>-Chester disease</w:t>
      </w:r>
      <w:r w:rsidR="0023228D" w:rsidRPr="003A6574">
        <w:rPr>
          <w:rFonts w:ascii="Book Antiqua" w:hAnsi="Book Antiqua"/>
          <w:sz w:val="24"/>
          <w:szCs w:val="24"/>
        </w:rPr>
        <w:t xml:space="preserve"> </w:t>
      </w:r>
      <w:r w:rsidR="0023228D" w:rsidRPr="003A6574">
        <w:rPr>
          <w:rFonts w:ascii="Book Antiqua" w:hAnsi="Book Antiqua"/>
          <w:sz w:val="24"/>
          <w:szCs w:val="24"/>
        </w:rPr>
        <w:fldChar w:fldCharType="begin"/>
      </w:r>
      <w:r w:rsidR="0023228D" w:rsidRPr="003A6574">
        <w:rPr>
          <w:rFonts w:ascii="Book Antiqua" w:hAnsi="Book Antiqua"/>
          <w:sz w:val="24"/>
          <w:szCs w:val="24"/>
        </w:rPr>
        <w:instrText xml:space="preserve"> ADDIN EN.CITE &lt;EndNote&gt;&lt;Cite&gt;&lt;Author&gt;Gerlag&lt;/Author&gt;&lt;Year&gt;2009&lt;/Year&gt;&lt;RecNum&gt;190&lt;/RecNum&gt;&lt;DisplayText&gt;&lt;style face="superscript"&gt;[6]&lt;/style&gt;&lt;/DisplayText&gt;&lt;record&gt;&lt;rec-number&gt;190&lt;/rec-number&gt;&lt;foreign-keys&gt;&lt;key app="EN" db-id="pwxxdsvs6a2axseddfnxfdtyd2rwf2ad9w5v"&gt;190&lt;/key&gt;&lt;/foreign-keys&gt;&lt;ref-type name="Journal Article"&gt;17&lt;/ref-type&gt;&lt;contributors&gt;&lt;authors&gt;&lt;author&gt;Gerlag, D. M.&lt;/author&gt;&lt;author&gt;Tak, P. P.&lt;/author&gt;&lt;/authors&gt;&lt;/contributors&gt;&lt;auth-address&gt;Division of Clinical Immunology and Rheumatology, Academic Medical Centre, University of Amsterdam, Amsterdam, The Netherlands. d.m.gerlag@amc.uva.nl&lt;/auth-address&gt;&lt;titles&gt;&lt;title&gt;How to perform and analyse synovial biopsies&lt;/title&gt;&lt;secondary-title&gt;Best Pract Res Clin Rheumatol&lt;/secondary-title&gt;&lt;/titles&gt;&lt;periodical&gt;&lt;full-title&gt;Best Pract Res Clin Rheumatol&lt;/full-title&gt;&lt;/periodical&gt;&lt;pages&gt;221-32&lt;/pages&gt;&lt;volume&gt;23&lt;/volume&gt;&lt;number&gt;2&lt;/number&gt;&lt;edition&gt;2009/04/28&lt;/edition&gt;&lt;keywords&gt;&lt;keyword&gt;Arthritis/metabolism/*pathology&lt;/keyword&gt;&lt;keyword&gt;Arthroscopy/*methods&lt;/keyword&gt;&lt;keyword&gt;Biological Markers/metabolism&lt;/keyword&gt;&lt;keyword&gt;Biopsy/*methods&lt;/keyword&gt;&lt;keyword&gt;Humans&lt;/keyword&gt;&lt;keyword&gt;Synovitis/metabolism/*pathology&lt;/keyword&gt;&lt;/keywords&gt;&lt;dates&gt;&lt;year&gt;2009&lt;/year&gt;&lt;pub-dates&gt;&lt;date&gt;Apr&lt;/date&gt;&lt;/pub-dates&gt;&lt;/dates&gt;&lt;isbn&gt;1532-1770 (Electronic)&amp;#xD;1521-6942 (Linking)&lt;/isbn&gt;&lt;accession-num&gt;19393567&lt;/accession-num&gt;&lt;urls&gt;&lt;related-urls&gt;&lt;url&gt;http://www.ncbi.nlm.nih.gov/pubmed/19393567&lt;/url&gt;&lt;/related-urls&gt;&lt;/urls&gt;&lt;custom2&gt;23731931&lt;/custom2&gt;&lt;electronic-resource-num&gt;10.1016/j.berh.2009.01.006&lt;/electronic-resource-num&gt;&lt;language&gt;eng&lt;/language&gt;&lt;/record&gt;&lt;/Cite&gt;&lt;/EndNote&gt;</w:instrText>
      </w:r>
      <w:r w:rsidR="0023228D" w:rsidRPr="003A6574">
        <w:rPr>
          <w:rFonts w:ascii="Book Antiqua" w:hAnsi="Book Antiqua"/>
          <w:sz w:val="24"/>
          <w:szCs w:val="24"/>
        </w:rPr>
        <w:fldChar w:fldCharType="separate"/>
      </w:r>
      <w:r w:rsidR="0023228D" w:rsidRPr="003A6574">
        <w:rPr>
          <w:rFonts w:ascii="Book Antiqua" w:hAnsi="Book Antiqua"/>
          <w:noProof/>
          <w:sz w:val="24"/>
          <w:szCs w:val="24"/>
          <w:vertAlign w:val="superscript"/>
        </w:rPr>
        <w:t>[</w:t>
      </w:r>
      <w:hyperlink w:anchor="_ENREF_6" w:tooltip="Gerlag, 2009 #190" w:history="1">
        <w:r w:rsidR="0023228D" w:rsidRPr="003A6574">
          <w:rPr>
            <w:rFonts w:ascii="Book Antiqua" w:hAnsi="Book Antiqua"/>
            <w:noProof/>
            <w:sz w:val="24"/>
            <w:szCs w:val="24"/>
            <w:vertAlign w:val="superscript"/>
          </w:rPr>
          <w:t>6</w:t>
        </w:r>
      </w:hyperlink>
      <w:r w:rsidR="0023228D" w:rsidRPr="003A6574">
        <w:rPr>
          <w:rFonts w:ascii="Book Antiqua" w:hAnsi="Book Antiqua"/>
          <w:noProof/>
          <w:sz w:val="24"/>
          <w:szCs w:val="24"/>
          <w:vertAlign w:val="superscript"/>
        </w:rPr>
        <w:t>]</w:t>
      </w:r>
      <w:r w:rsidR="0023228D" w:rsidRPr="003A6574">
        <w:rPr>
          <w:rFonts w:ascii="Book Antiqua" w:hAnsi="Book Antiqua"/>
          <w:sz w:val="24"/>
          <w:szCs w:val="24"/>
        </w:rPr>
        <w:fldChar w:fldCharType="end"/>
      </w:r>
      <w:r w:rsidRPr="003A6574">
        <w:rPr>
          <w:rFonts w:ascii="Book Antiqua" w:hAnsi="Book Antiqua"/>
          <w:sz w:val="24"/>
          <w:szCs w:val="24"/>
        </w:rPr>
        <w:t>.</w:t>
      </w:r>
      <w:r w:rsidR="0023228D" w:rsidRPr="003A6574">
        <w:rPr>
          <w:rFonts w:ascii="Book Antiqua" w:hAnsi="Book Antiqua"/>
          <w:sz w:val="24"/>
          <w:szCs w:val="24"/>
        </w:rPr>
        <w:t xml:space="preserve"> </w:t>
      </w:r>
    </w:p>
    <w:p w14:paraId="5F91D118" w14:textId="77777777" w:rsidR="008B6C63" w:rsidRPr="003A6574" w:rsidRDefault="008B6C63" w:rsidP="003A6574">
      <w:pPr>
        <w:spacing w:after="0" w:line="360" w:lineRule="auto"/>
        <w:jc w:val="both"/>
        <w:rPr>
          <w:rFonts w:ascii="Book Antiqua" w:hAnsi="Book Antiqua"/>
          <w:sz w:val="24"/>
          <w:szCs w:val="24"/>
        </w:rPr>
      </w:pPr>
    </w:p>
    <w:p w14:paraId="780F738F" w14:textId="582A114E" w:rsidR="007F23CE" w:rsidRPr="003A6574" w:rsidRDefault="0023228D" w:rsidP="003A6574">
      <w:pPr>
        <w:spacing w:after="0" w:line="360" w:lineRule="auto"/>
        <w:jc w:val="both"/>
        <w:rPr>
          <w:rFonts w:ascii="Book Antiqua" w:hAnsi="Book Antiqua"/>
          <w:b/>
          <w:sz w:val="24"/>
          <w:szCs w:val="24"/>
          <w:lang w:eastAsia="zh-CN"/>
        </w:rPr>
      </w:pPr>
      <w:r>
        <w:rPr>
          <w:rFonts w:ascii="Book Antiqua" w:hAnsi="Book Antiqua"/>
          <w:b/>
          <w:sz w:val="24"/>
          <w:szCs w:val="24"/>
        </w:rPr>
        <w:t>CONCLUSION</w:t>
      </w:r>
    </w:p>
    <w:p w14:paraId="03D14018" w14:textId="77777777" w:rsidR="008467DB" w:rsidRPr="003A6574" w:rsidRDefault="008467DB" w:rsidP="003A6574">
      <w:pPr>
        <w:spacing w:after="0" w:line="360" w:lineRule="auto"/>
        <w:jc w:val="both"/>
        <w:rPr>
          <w:rFonts w:ascii="Book Antiqua" w:hAnsi="Book Antiqua"/>
          <w:sz w:val="24"/>
          <w:szCs w:val="24"/>
        </w:rPr>
      </w:pPr>
      <w:r w:rsidRPr="003A6574">
        <w:rPr>
          <w:rFonts w:ascii="Book Antiqua" w:hAnsi="Book Antiqua"/>
          <w:sz w:val="24"/>
          <w:szCs w:val="24"/>
        </w:rPr>
        <w:t xml:space="preserve">Synovial biopsy is a safe and generally well-tolerated procedure; of the several methods used to obtain synovial biopsies, arthroscopic techniques, though more complicated, allow macroscopic examination and have a consistent and higher yield especially after effective therapy when synovial tissue volume has reduced. </w:t>
      </w:r>
    </w:p>
    <w:p w14:paraId="0D949809" w14:textId="0E672704" w:rsidR="008467DB" w:rsidRPr="007E0DFE" w:rsidRDefault="008467DB" w:rsidP="007E0DFE">
      <w:pPr>
        <w:spacing w:after="0" w:line="360" w:lineRule="auto"/>
        <w:jc w:val="both"/>
        <w:rPr>
          <w:rFonts w:ascii="Book Antiqua" w:hAnsi="Book Antiqua"/>
          <w:sz w:val="24"/>
          <w:szCs w:val="24"/>
        </w:rPr>
      </w:pPr>
      <w:r w:rsidRPr="003A6574">
        <w:rPr>
          <w:rFonts w:ascii="Book Antiqua" w:hAnsi="Book Antiqua"/>
          <w:sz w:val="24"/>
          <w:szCs w:val="24"/>
        </w:rPr>
        <w:t xml:space="preserve">Analyses of the synovial membrane provides useful insight into the </w:t>
      </w:r>
      <w:proofErr w:type="spellStart"/>
      <w:r w:rsidRPr="003A6574">
        <w:rPr>
          <w:rFonts w:ascii="Book Antiqua" w:hAnsi="Book Antiqua"/>
          <w:sz w:val="24"/>
          <w:szCs w:val="24"/>
        </w:rPr>
        <w:t>aetiopathogenesis</w:t>
      </w:r>
      <w:proofErr w:type="spellEnd"/>
      <w:r w:rsidRPr="003A6574">
        <w:rPr>
          <w:rFonts w:ascii="Book Antiqua" w:hAnsi="Book Antiqua"/>
          <w:sz w:val="24"/>
          <w:szCs w:val="24"/>
        </w:rPr>
        <w:t xml:space="preserve"> of and direct evidence about events in the synovial tissue in various </w:t>
      </w:r>
      <w:proofErr w:type="spellStart"/>
      <w:r w:rsidRPr="003A6574">
        <w:rPr>
          <w:rFonts w:ascii="Book Antiqua" w:hAnsi="Book Antiqua"/>
          <w:sz w:val="24"/>
          <w:szCs w:val="24"/>
        </w:rPr>
        <w:t>arthritides</w:t>
      </w:r>
      <w:proofErr w:type="spellEnd"/>
      <w:r w:rsidRPr="003A6574">
        <w:rPr>
          <w:rFonts w:ascii="Book Antiqua" w:hAnsi="Book Antiqua"/>
          <w:sz w:val="24"/>
          <w:szCs w:val="24"/>
        </w:rPr>
        <w:t>; in particular, evaluation of serial biopsy specimens has been very useful in understanding the effects of targeted therapies.</w:t>
      </w:r>
      <w:r w:rsidR="0023228D">
        <w:rPr>
          <w:rFonts w:ascii="Book Antiqua" w:hAnsi="Book Antiqua"/>
          <w:sz w:val="24"/>
          <w:szCs w:val="24"/>
        </w:rPr>
        <w:t xml:space="preserve"> </w:t>
      </w:r>
      <w:r w:rsidRPr="003A6574">
        <w:rPr>
          <w:rFonts w:ascii="Book Antiqua" w:hAnsi="Book Antiqua"/>
          <w:sz w:val="24"/>
          <w:szCs w:val="24"/>
        </w:rPr>
        <w:t xml:space="preserve">In addition, synovial biopsies have a role in the diagnostic evaluation of neoplastic or granulomatous disease or infection when synovial fluid analysis is non-contributory. Finally, synovial biopsies are invaluable as a research tool for proof of concept studies to assess efficacy and mechanisms of new therapies, provide tissue for in-vitro studies, </w:t>
      </w:r>
      <w:r w:rsidRPr="007E0DFE">
        <w:rPr>
          <w:rFonts w:ascii="Book Antiqua" w:hAnsi="Book Antiqua"/>
          <w:sz w:val="24"/>
          <w:szCs w:val="24"/>
        </w:rPr>
        <w:t xml:space="preserve">proteomics and microarrays and allow evaluation for biomarkers that may help predict response to therapy and identify new targets for drug development. </w:t>
      </w:r>
    </w:p>
    <w:p w14:paraId="18995768" w14:textId="77777777" w:rsidR="008467DB" w:rsidRPr="007E0DFE" w:rsidRDefault="008467DB" w:rsidP="007E0DFE">
      <w:pPr>
        <w:spacing w:after="0" w:line="360" w:lineRule="auto"/>
        <w:jc w:val="both"/>
        <w:rPr>
          <w:rFonts w:ascii="Book Antiqua" w:hAnsi="Book Antiqua"/>
          <w:sz w:val="24"/>
          <w:szCs w:val="24"/>
        </w:rPr>
      </w:pPr>
    </w:p>
    <w:p w14:paraId="15EA889E" w14:textId="0506D21F" w:rsidR="00A819E8" w:rsidRPr="007E0DFE" w:rsidRDefault="0023228D" w:rsidP="007E0DFE">
      <w:pPr>
        <w:spacing w:after="0" w:line="360" w:lineRule="auto"/>
        <w:jc w:val="both"/>
        <w:rPr>
          <w:rFonts w:ascii="Book Antiqua" w:hAnsi="Book Antiqua"/>
          <w:sz w:val="24"/>
          <w:szCs w:val="24"/>
          <w:lang w:eastAsia="zh-CN"/>
        </w:rPr>
      </w:pPr>
      <w:r w:rsidRPr="007E0DFE">
        <w:rPr>
          <w:rFonts w:ascii="Book Antiqua" w:hAnsi="Book Antiqua"/>
          <w:b/>
          <w:sz w:val="24"/>
          <w:szCs w:val="24"/>
        </w:rPr>
        <w:t>REFERENCE</w:t>
      </w:r>
      <w:r w:rsidRPr="007E0DFE">
        <w:rPr>
          <w:rFonts w:ascii="Book Antiqua" w:hAnsi="Book Antiqua"/>
          <w:b/>
          <w:sz w:val="24"/>
          <w:szCs w:val="24"/>
          <w:lang w:eastAsia="zh-CN"/>
        </w:rPr>
        <w:t>S</w:t>
      </w:r>
    </w:p>
    <w:p w14:paraId="37A8451E"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lastRenderedPageBreak/>
        <w:t>1 </w:t>
      </w:r>
      <w:proofErr w:type="spellStart"/>
      <w:r w:rsidRPr="007E0DFE">
        <w:rPr>
          <w:rFonts w:ascii="Book Antiqua" w:hAnsi="Book Antiqua" w:cs="宋体"/>
          <w:b/>
          <w:bCs/>
          <w:color w:val="000000"/>
          <w:sz w:val="24"/>
          <w:szCs w:val="24"/>
          <w:lang w:val="en-US" w:eastAsia="zh-CN"/>
        </w:rPr>
        <w:t>Vordenbäumen</w:t>
      </w:r>
      <w:proofErr w:type="spellEnd"/>
      <w:r w:rsidRPr="007E0DFE">
        <w:rPr>
          <w:rFonts w:ascii="Book Antiqua" w:hAnsi="Book Antiqua" w:cs="宋体"/>
          <w:b/>
          <w:bCs/>
          <w:color w:val="000000"/>
          <w:sz w:val="24"/>
          <w:szCs w:val="24"/>
          <w:lang w:val="en-US" w:eastAsia="zh-CN"/>
        </w:rPr>
        <w:t xml:space="preserve"> S</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Joosten</w:t>
      </w:r>
      <w:proofErr w:type="spellEnd"/>
      <w:r w:rsidRPr="007E0DFE">
        <w:rPr>
          <w:rFonts w:ascii="Book Antiqua" w:hAnsi="Book Antiqua" w:cs="宋体"/>
          <w:color w:val="000000"/>
          <w:sz w:val="24"/>
          <w:szCs w:val="24"/>
          <w:lang w:val="en-US" w:eastAsia="zh-CN"/>
        </w:rPr>
        <w:t xml:space="preserve"> LA, </w:t>
      </w:r>
      <w:proofErr w:type="spellStart"/>
      <w:r w:rsidRPr="007E0DFE">
        <w:rPr>
          <w:rFonts w:ascii="Book Antiqua" w:hAnsi="Book Antiqua" w:cs="宋体"/>
          <w:color w:val="000000"/>
          <w:sz w:val="24"/>
          <w:szCs w:val="24"/>
          <w:lang w:val="en-US" w:eastAsia="zh-CN"/>
        </w:rPr>
        <w:t>Friemann</w:t>
      </w:r>
      <w:proofErr w:type="spellEnd"/>
      <w:r w:rsidRPr="007E0DFE">
        <w:rPr>
          <w:rFonts w:ascii="Book Antiqua" w:hAnsi="Book Antiqua" w:cs="宋体"/>
          <w:color w:val="000000"/>
          <w:sz w:val="24"/>
          <w:szCs w:val="24"/>
          <w:lang w:val="en-US" w:eastAsia="zh-CN"/>
        </w:rPr>
        <w:t xml:space="preserve"> J, Schneider M, </w:t>
      </w:r>
      <w:proofErr w:type="spellStart"/>
      <w:r w:rsidRPr="007E0DFE">
        <w:rPr>
          <w:rFonts w:ascii="Book Antiqua" w:hAnsi="Book Antiqua" w:cs="宋体"/>
          <w:color w:val="000000"/>
          <w:sz w:val="24"/>
          <w:szCs w:val="24"/>
          <w:lang w:val="en-US" w:eastAsia="zh-CN"/>
        </w:rPr>
        <w:t>Ostendorf</w:t>
      </w:r>
      <w:proofErr w:type="spellEnd"/>
      <w:r w:rsidRPr="007E0DFE">
        <w:rPr>
          <w:rFonts w:ascii="Book Antiqua" w:hAnsi="Book Antiqua" w:cs="宋体"/>
          <w:color w:val="000000"/>
          <w:sz w:val="24"/>
          <w:szCs w:val="24"/>
          <w:lang w:val="en-US" w:eastAsia="zh-CN"/>
        </w:rPr>
        <w:t xml:space="preserve"> B. Utility of synovial biopsy. </w:t>
      </w:r>
      <w:r w:rsidRPr="007E0DFE">
        <w:rPr>
          <w:rFonts w:ascii="Book Antiqua" w:hAnsi="Book Antiqua" w:cs="宋体"/>
          <w:i/>
          <w:iCs/>
          <w:color w:val="000000"/>
          <w:sz w:val="24"/>
          <w:szCs w:val="24"/>
          <w:lang w:val="en-US" w:eastAsia="zh-CN"/>
        </w:rPr>
        <w:t xml:space="preserve">Arthritis Res </w:t>
      </w:r>
      <w:proofErr w:type="spellStart"/>
      <w:r w:rsidRPr="007E0DFE">
        <w:rPr>
          <w:rFonts w:ascii="Book Antiqua" w:hAnsi="Book Antiqua" w:cs="宋体"/>
          <w:i/>
          <w:iCs/>
          <w:color w:val="000000"/>
          <w:sz w:val="24"/>
          <w:szCs w:val="24"/>
          <w:lang w:val="en-US" w:eastAsia="zh-CN"/>
        </w:rPr>
        <w:t>Ther</w:t>
      </w:r>
      <w:proofErr w:type="spellEnd"/>
      <w:r w:rsidRPr="007E0DFE">
        <w:rPr>
          <w:rFonts w:ascii="Book Antiqua" w:hAnsi="Book Antiqua" w:cs="宋体"/>
          <w:color w:val="000000"/>
          <w:sz w:val="24"/>
          <w:szCs w:val="24"/>
          <w:lang w:val="en-US" w:eastAsia="zh-CN"/>
        </w:rPr>
        <w:t> 2009; </w:t>
      </w:r>
      <w:r w:rsidRPr="007E0DFE">
        <w:rPr>
          <w:rFonts w:ascii="Book Antiqua" w:hAnsi="Book Antiqua" w:cs="宋体"/>
          <w:b/>
          <w:bCs/>
          <w:color w:val="000000"/>
          <w:sz w:val="24"/>
          <w:szCs w:val="24"/>
          <w:lang w:val="en-US" w:eastAsia="zh-CN"/>
        </w:rPr>
        <w:t>11</w:t>
      </w:r>
      <w:r w:rsidRPr="007E0DFE">
        <w:rPr>
          <w:rFonts w:ascii="Book Antiqua" w:hAnsi="Book Antiqua" w:cs="宋体"/>
          <w:color w:val="000000"/>
          <w:sz w:val="24"/>
          <w:szCs w:val="24"/>
          <w:lang w:val="en-US" w:eastAsia="zh-CN"/>
        </w:rPr>
        <w:t>: 256 [PMID: 19951395 DOI: 10.1186/ar2847]</w:t>
      </w:r>
    </w:p>
    <w:p w14:paraId="4D705A9A"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2 </w:t>
      </w:r>
      <w:r w:rsidRPr="007E0DFE">
        <w:rPr>
          <w:rFonts w:ascii="Book Antiqua" w:hAnsi="Book Antiqua" w:cs="宋体"/>
          <w:b/>
          <w:bCs/>
          <w:color w:val="000000"/>
          <w:sz w:val="24"/>
          <w:szCs w:val="24"/>
          <w:lang w:val="en-US" w:eastAsia="zh-CN"/>
        </w:rPr>
        <w:t>Smith MD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Baeten</w:t>
      </w:r>
      <w:proofErr w:type="spellEnd"/>
      <w:r w:rsidRPr="007E0DFE">
        <w:rPr>
          <w:rFonts w:ascii="Book Antiqua" w:hAnsi="Book Antiqua" w:cs="宋体"/>
          <w:color w:val="000000"/>
          <w:sz w:val="24"/>
          <w:szCs w:val="24"/>
          <w:lang w:val="en-US" w:eastAsia="zh-CN"/>
        </w:rPr>
        <w:t xml:space="preserve"> D, </w:t>
      </w:r>
      <w:proofErr w:type="spellStart"/>
      <w:r w:rsidRPr="007E0DFE">
        <w:rPr>
          <w:rFonts w:ascii="Book Antiqua" w:hAnsi="Book Antiqua" w:cs="宋体"/>
          <w:color w:val="000000"/>
          <w:sz w:val="24"/>
          <w:szCs w:val="24"/>
          <w:lang w:val="en-US" w:eastAsia="zh-CN"/>
        </w:rPr>
        <w:t>Ulfgren</w:t>
      </w:r>
      <w:proofErr w:type="spellEnd"/>
      <w:r w:rsidRPr="007E0DFE">
        <w:rPr>
          <w:rFonts w:ascii="Book Antiqua" w:hAnsi="Book Antiqua" w:cs="宋体"/>
          <w:color w:val="000000"/>
          <w:sz w:val="24"/>
          <w:szCs w:val="24"/>
          <w:lang w:val="en-US" w:eastAsia="zh-CN"/>
        </w:rPr>
        <w:t xml:space="preserve"> AK, </w:t>
      </w:r>
      <w:proofErr w:type="spellStart"/>
      <w:r w:rsidRPr="007E0DFE">
        <w:rPr>
          <w:rFonts w:ascii="Book Antiqua" w:hAnsi="Book Antiqua" w:cs="宋体"/>
          <w:color w:val="000000"/>
          <w:sz w:val="24"/>
          <w:szCs w:val="24"/>
          <w:lang w:val="en-US" w:eastAsia="zh-CN"/>
        </w:rPr>
        <w:t>McInnes</w:t>
      </w:r>
      <w:proofErr w:type="spellEnd"/>
      <w:r w:rsidRPr="007E0DFE">
        <w:rPr>
          <w:rFonts w:ascii="Book Antiqua" w:hAnsi="Book Antiqua" w:cs="宋体"/>
          <w:color w:val="000000"/>
          <w:sz w:val="24"/>
          <w:szCs w:val="24"/>
          <w:lang w:val="en-US" w:eastAsia="zh-CN"/>
        </w:rPr>
        <w:t xml:space="preserve"> IB, Fitzgerald O,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Veale D. </w:t>
      </w:r>
      <w:proofErr w:type="spellStart"/>
      <w:r w:rsidRPr="007E0DFE">
        <w:rPr>
          <w:rFonts w:ascii="Book Antiqua" w:hAnsi="Book Antiqua" w:cs="宋体"/>
          <w:color w:val="000000"/>
          <w:sz w:val="24"/>
          <w:szCs w:val="24"/>
          <w:lang w:val="en-US" w:eastAsia="zh-CN"/>
        </w:rPr>
        <w:t>Standardisation</w:t>
      </w:r>
      <w:proofErr w:type="spellEnd"/>
      <w:r w:rsidRPr="007E0DFE">
        <w:rPr>
          <w:rFonts w:ascii="Book Antiqua" w:hAnsi="Book Antiqua" w:cs="宋体"/>
          <w:color w:val="000000"/>
          <w:sz w:val="24"/>
          <w:szCs w:val="24"/>
          <w:lang w:val="en-US" w:eastAsia="zh-CN"/>
        </w:rPr>
        <w:t xml:space="preserve"> of synovial tissue infiltrate analysis: how far have we come? How much further do we need to go?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2006; </w:t>
      </w:r>
      <w:r w:rsidRPr="007E0DFE">
        <w:rPr>
          <w:rFonts w:ascii="Book Antiqua" w:hAnsi="Book Antiqua" w:cs="宋体"/>
          <w:b/>
          <w:bCs/>
          <w:color w:val="000000"/>
          <w:sz w:val="24"/>
          <w:szCs w:val="24"/>
          <w:lang w:val="en-US" w:eastAsia="zh-CN"/>
        </w:rPr>
        <w:t>65</w:t>
      </w:r>
      <w:r w:rsidRPr="007E0DFE">
        <w:rPr>
          <w:rFonts w:ascii="Book Antiqua" w:hAnsi="Book Antiqua" w:cs="宋体"/>
          <w:color w:val="000000"/>
          <w:sz w:val="24"/>
          <w:szCs w:val="24"/>
          <w:lang w:val="en-US" w:eastAsia="zh-CN"/>
        </w:rPr>
        <w:t>: 93-100 [PMID: 15975970 DOI: 10.1136/ard.2005.036905]</w:t>
      </w:r>
    </w:p>
    <w:p w14:paraId="6A50A374"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3 </w:t>
      </w:r>
      <w:proofErr w:type="spellStart"/>
      <w:r w:rsidRPr="007E0DFE">
        <w:rPr>
          <w:rFonts w:ascii="Book Antiqua" w:hAnsi="Book Antiqua" w:cs="宋体"/>
          <w:b/>
          <w:bCs/>
          <w:color w:val="000000"/>
          <w:sz w:val="24"/>
          <w:szCs w:val="24"/>
          <w:lang w:val="en-US" w:eastAsia="zh-CN"/>
        </w:rPr>
        <w:t>Gerlag</w:t>
      </w:r>
      <w:proofErr w:type="spellEnd"/>
      <w:r w:rsidRPr="007E0DFE">
        <w:rPr>
          <w:rFonts w:ascii="Book Antiqua" w:hAnsi="Book Antiqua" w:cs="宋体"/>
          <w:b/>
          <w:bCs/>
          <w:color w:val="000000"/>
          <w:sz w:val="24"/>
          <w:szCs w:val="24"/>
          <w:lang w:val="en-US" w:eastAsia="zh-CN"/>
        </w:rPr>
        <w:t xml:space="preserve"> 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Synovial biopsy.</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 xml:space="preserve">Best </w:t>
      </w:r>
      <w:proofErr w:type="spellStart"/>
      <w:r w:rsidRPr="007E0DFE">
        <w:rPr>
          <w:rFonts w:ascii="Book Antiqua" w:hAnsi="Book Antiqua" w:cs="宋体"/>
          <w:i/>
          <w:iCs/>
          <w:color w:val="000000"/>
          <w:sz w:val="24"/>
          <w:szCs w:val="24"/>
          <w:lang w:val="en-US" w:eastAsia="zh-CN"/>
        </w:rPr>
        <w:t>Pract</w:t>
      </w:r>
      <w:proofErr w:type="spellEnd"/>
      <w:r w:rsidRPr="007E0DFE">
        <w:rPr>
          <w:rFonts w:ascii="Book Antiqua" w:hAnsi="Book Antiqua" w:cs="宋体"/>
          <w:i/>
          <w:iCs/>
          <w:color w:val="000000"/>
          <w:sz w:val="24"/>
          <w:szCs w:val="24"/>
          <w:lang w:val="en-US" w:eastAsia="zh-CN"/>
        </w:rPr>
        <w:t xml:space="preserve"> Res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2005; </w:t>
      </w:r>
      <w:r w:rsidRPr="007E0DFE">
        <w:rPr>
          <w:rFonts w:ascii="Book Antiqua" w:hAnsi="Book Antiqua" w:cs="宋体"/>
          <w:b/>
          <w:bCs/>
          <w:color w:val="000000"/>
          <w:sz w:val="24"/>
          <w:szCs w:val="24"/>
          <w:lang w:val="en-US" w:eastAsia="zh-CN"/>
        </w:rPr>
        <w:t>19</w:t>
      </w:r>
      <w:r w:rsidRPr="007E0DFE">
        <w:rPr>
          <w:rFonts w:ascii="Book Antiqua" w:hAnsi="Book Antiqua" w:cs="宋体"/>
          <w:color w:val="000000"/>
          <w:sz w:val="24"/>
          <w:szCs w:val="24"/>
          <w:lang w:val="en-US" w:eastAsia="zh-CN"/>
        </w:rPr>
        <w:t>: 387-400 [PMID: 15939365 DOI: 10.1016/j.berh.2005.01.005]</w:t>
      </w:r>
    </w:p>
    <w:p w14:paraId="329B8D5B"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4 </w:t>
      </w:r>
      <w:r w:rsidRPr="007E0DFE">
        <w:rPr>
          <w:rFonts w:ascii="Book Antiqua" w:hAnsi="Book Antiqua" w:cs="宋体"/>
          <w:b/>
          <w:bCs/>
          <w:color w:val="000000"/>
          <w:sz w:val="24"/>
          <w:szCs w:val="24"/>
          <w:lang w:val="en-US" w:eastAsia="zh-CN"/>
        </w:rPr>
        <w:t>Kane D</w:t>
      </w:r>
      <w:r w:rsidRPr="007E0DFE">
        <w:rPr>
          <w:rFonts w:ascii="Book Antiqua" w:hAnsi="Book Antiqua" w:cs="宋体"/>
          <w:color w:val="000000"/>
          <w:sz w:val="24"/>
          <w:szCs w:val="24"/>
          <w:lang w:val="en-US" w:eastAsia="zh-CN"/>
        </w:rPr>
        <w:t>, Veale DJ, FitzGerald O, Reece R. Survey of arthroscopy performed by rheumatologists. </w:t>
      </w:r>
      <w:r w:rsidRPr="007E0DFE">
        <w:rPr>
          <w:rFonts w:ascii="Book Antiqua" w:hAnsi="Book Antiqua" w:cs="宋体"/>
          <w:i/>
          <w:iCs/>
          <w:color w:val="000000"/>
          <w:sz w:val="24"/>
          <w:szCs w:val="24"/>
          <w:lang w:val="en-US" w:eastAsia="zh-CN"/>
        </w:rPr>
        <w:t>Rheumatology (Oxford)</w:t>
      </w:r>
      <w:r w:rsidRPr="007E0DFE">
        <w:rPr>
          <w:rFonts w:ascii="Book Antiqua" w:hAnsi="Book Antiqua" w:cs="宋体"/>
          <w:color w:val="000000"/>
          <w:sz w:val="24"/>
          <w:szCs w:val="24"/>
          <w:lang w:val="en-US" w:eastAsia="zh-CN"/>
        </w:rPr>
        <w:t> 2002; </w:t>
      </w:r>
      <w:r w:rsidRPr="007E0DFE">
        <w:rPr>
          <w:rFonts w:ascii="Book Antiqua" w:hAnsi="Book Antiqua" w:cs="宋体"/>
          <w:b/>
          <w:bCs/>
          <w:color w:val="000000"/>
          <w:sz w:val="24"/>
          <w:szCs w:val="24"/>
          <w:lang w:val="en-US" w:eastAsia="zh-CN"/>
        </w:rPr>
        <w:t>41</w:t>
      </w:r>
      <w:r w:rsidRPr="007E0DFE">
        <w:rPr>
          <w:rFonts w:ascii="Book Antiqua" w:hAnsi="Book Antiqua" w:cs="宋体"/>
          <w:color w:val="000000"/>
          <w:sz w:val="24"/>
          <w:szCs w:val="24"/>
          <w:lang w:val="en-US" w:eastAsia="zh-CN"/>
        </w:rPr>
        <w:t>: 210-215 [PMID: 11886972]</w:t>
      </w:r>
    </w:p>
    <w:p w14:paraId="148AAB56"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5 </w:t>
      </w:r>
      <w:r w:rsidRPr="007E0DFE">
        <w:rPr>
          <w:rFonts w:ascii="Book Antiqua" w:hAnsi="Book Antiqua" w:cs="宋体"/>
          <w:b/>
          <w:bCs/>
          <w:color w:val="000000"/>
          <w:sz w:val="24"/>
          <w:szCs w:val="24"/>
          <w:lang w:val="en-US" w:eastAsia="zh-CN"/>
        </w:rPr>
        <w:t>Smith MD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Chandran</w:t>
      </w:r>
      <w:proofErr w:type="spellEnd"/>
      <w:r w:rsidRPr="007E0DFE">
        <w:rPr>
          <w:rFonts w:ascii="Book Antiqua" w:hAnsi="Book Antiqua" w:cs="宋体"/>
          <w:color w:val="000000"/>
          <w:sz w:val="24"/>
          <w:szCs w:val="24"/>
          <w:lang w:val="en-US" w:eastAsia="zh-CN"/>
        </w:rPr>
        <w:t xml:space="preserve"> G, Youssef PP, Darby T, Ahern MJ. Day case knee arthroscopy under regional </w:t>
      </w:r>
      <w:proofErr w:type="spellStart"/>
      <w:r w:rsidRPr="007E0DFE">
        <w:rPr>
          <w:rFonts w:ascii="Book Antiqua" w:hAnsi="Book Antiqua" w:cs="宋体"/>
          <w:color w:val="000000"/>
          <w:sz w:val="24"/>
          <w:szCs w:val="24"/>
          <w:lang w:val="en-US" w:eastAsia="zh-CN"/>
        </w:rPr>
        <w:t>anaesthesia</w:t>
      </w:r>
      <w:proofErr w:type="spellEnd"/>
      <w:r w:rsidRPr="007E0DFE">
        <w:rPr>
          <w:rFonts w:ascii="Book Antiqua" w:hAnsi="Book Antiqua" w:cs="宋体"/>
          <w:color w:val="000000"/>
          <w:sz w:val="24"/>
          <w:szCs w:val="24"/>
          <w:lang w:val="en-US" w:eastAsia="zh-CN"/>
        </w:rPr>
        <w:t>, performed by rheumatologists. </w:t>
      </w:r>
      <w:proofErr w:type="spellStart"/>
      <w:r w:rsidRPr="007E0DFE">
        <w:rPr>
          <w:rFonts w:ascii="Book Antiqua" w:hAnsi="Book Antiqua" w:cs="宋体"/>
          <w:i/>
          <w:iCs/>
          <w:color w:val="000000"/>
          <w:sz w:val="24"/>
          <w:szCs w:val="24"/>
          <w:lang w:val="en-US" w:eastAsia="zh-CN"/>
        </w:rPr>
        <w:t>Aust</w:t>
      </w:r>
      <w:proofErr w:type="spellEnd"/>
      <w:r w:rsidRPr="007E0DFE">
        <w:rPr>
          <w:rFonts w:ascii="Book Antiqua" w:hAnsi="Book Antiqua" w:cs="宋体"/>
          <w:i/>
          <w:iCs/>
          <w:color w:val="000000"/>
          <w:sz w:val="24"/>
          <w:szCs w:val="24"/>
          <w:lang w:val="en-US" w:eastAsia="zh-CN"/>
        </w:rPr>
        <w:t xml:space="preserve"> N Z J Med</w:t>
      </w:r>
      <w:r w:rsidRPr="007E0DFE">
        <w:rPr>
          <w:rFonts w:ascii="Book Antiqua" w:hAnsi="Book Antiqua" w:cs="宋体"/>
          <w:color w:val="000000"/>
          <w:sz w:val="24"/>
          <w:szCs w:val="24"/>
          <w:lang w:val="en-US" w:eastAsia="zh-CN"/>
        </w:rPr>
        <w:t> 1996; </w:t>
      </w:r>
      <w:r w:rsidRPr="007E0DFE">
        <w:rPr>
          <w:rFonts w:ascii="Book Antiqua" w:hAnsi="Book Antiqua" w:cs="宋体"/>
          <w:b/>
          <w:bCs/>
          <w:color w:val="000000"/>
          <w:sz w:val="24"/>
          <w:szCs w:val="24"/>
          <w:lang w:val="en-US" w:eastAsia="zh-CN"/>
        </w:rPr>
        <w:t>26</w:t>
      </w:r>
      <w:r w:rsidRPr="007E0DFE">
        <w:rPr>
          <w:rFonts w:ascii="Book Antiqua" w:hAnsi="Book Antiqua" w:cs="宋体"/>
          <w:color w:val="000000"/>
          <w:sz w:val="24"/>
          <w:szCs w:val="24"/>
          <w:lang w:val="en-US" w:eastAsia="zh-CN"/>
        </w:rPr>
        <w:t>: 108-109 [PMID: 8775537]</w:t>
      </w:r>
    </w:p>
    <w:p w14:paraId="26DBBC77"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6 </w:t>
      </w:r>
      <w:proofErr w:type="spellStart"/>
      <w:r w:rsidRPr="007E0DFE">
        <w:rPr>
          <w:rFonts w:ascii="Book Antiqua" w:hAnsi="Book Antiqua" w:cs="宋体"/>
          <w:b/>
          <w:bCs/>
          <w:color w:val="000000"/>
          <w:sz w:val="24"/>
          <w:szCs w:val="24"/>
          <w:lang w:val="en-US" w:eastAsia="zh-CN"/>
        </w:rPr>
        <w:t>Gerlag</w:t>
      </w:r>
      <w:proofErr w:type="spellEnd"/>
      <w:r w:rsidRPr="007E0DFE">
        <w:rPr>
          <w:rFonts w:ascii="Book Antiqua" w:hAnsi="Book Antiqua" w:cs="宋体"/>
          <w:b/>
          <w:bCs/>
          <w:color w:val="000000"/>
          <w:sz w:val="24"/>
          <w:szCs w:val="24"/>
          <w:lang w:val="en-US" w:eastAsia="zh-CN"/>
        </w:rPr>
        <w:t xml:space="preserve"> DM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 xml:space="preserve">How to perform and </w:t>
      </w:r>
      <w:proofErr w:type="spellStart"/>
      <w:r w:rsidRPr="007E0DFE">
        <w:rPr>
          <w:rFonts w:ascii="Book Antiqua" w:hAnsi="Book Antiqua" w:cs="宋体"/>
          <w:color w:val="000000"/>
          <w:sz w:val="24"/>
          <w:szCs w:val="24"/>
          <w:lang w:val="en-US" w:eastAsia="zh-CN"/>
        </w:rPr>
        <w:t>analyse</w:t>
      </w:r>
      <w:proofErr w:type="spellEnd"/>
      <w:r w:rsidRPr="007E0DFE">
        <w:rPr>
          <w:rFonts w:ascii="Book Antiqua" w:hAnsi="Book Antiqua" w:cs="宋体"/>
          <w:color w:val="000000"/>
          <w:sz w:val="24"/>
          <w:szCs w:val="24"/>
          <w:lang w:val="en-US" w:eastAsia="zh-CN"/>
        </w:rPr>
        <w:t xml:space="preserve"> synovial biopsies.</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 xml:space="preserve">Best </w:t>
      </w:r>
      <w:proofErr w:type="spellStart"/>
      <w:r w:rsidRPr="007E0DFE">
        <w:rPr>
          <w:rFonts w:ascii="Book Antiqua" w:hAnsi="Book Antiqua" w:cs="宋体"/>
          <w:i/>
          <w:iCs/>
          <w:color w:val="000000"/>
          <w:sz w:val="24"/>
          <w:szCs w:val="24"/>
          <w:lang w:val="en-US" w:eastAsia="zh-CN"/>
        </w:rPr>
        <w:t>Pract</w:t>
      </w:r>
      <w:proofErr w:type="spellEnd"/>
      <w:r w:rsidRPr="007E0DFE">
        <w:rPr>
          <w:rFonts w:ascii="Book Antiqua" w:hAnsi="Book Antiqua" w:cs="宋体"/>
          <w:i/>
          <w:iCs/>
          <w:color w:val="000000"/>
          <w:sz w:val="24"/>
          <w:szCs w:val="24"/>
          <w:lang w:val="en-US" w:eastAsia="zh-CN"/>
        </w:rPr>
        <w:t xml:space="preserve"> Res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2013; </w:t>
      </w:r>
      <w:r w:rsidRPr="007E0DFE">
        <w:rPr>
          <w:rFonts w:ascii="Book Antiqua" w:hAnsi="Book Antiqua" w:cs="宋体"/>
          <w:b/>
          <w:bCs/>
          <w:color w:val="000000"/>
          <w:sz w:val="24"/>
          <w:szCs w:val="24"/>
          <w:lang w:val="en-US" w:eastAsia="zh-CN"/>
        </w:rPr>
        <w:t>27</w:t>
      </w:r>
      <w:r w:rsidRPr="007E0DFE">
        <w:rPr>
          <w:rFonts w:ascii="Book Antiqua" w:hAnsi="Book Antiqua" w:cs="宋体"/>
          <w:color w:val="000000"/>
          <w:sz w:val="24"/>
          <w:szCs w:val="24"/>
          <w:lang w:val="en-US" w:eastAsia="zh-CN"/>
        </w:rPr>
        <w:t>: 195-207 [PMID: 23731931 DOI: 10.1016/j.berh.2009.01.006]</w:t>
      </w:r>
    </w:p>
    <w:p w14:paraId="56D9D9E0" w14:textId="0256372D"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 xml:space="preserve">7 </w:t>
      </w:r>
      <w:proofErr w:type="spellStart"/>
      <w:r w:rsidRPr="00A662D9">
        <w:rPr>
          <w:rFonts w:ascii="Book Antiqua" w:hAnsi="Book Antiqua" w:cs="宋体"/>
          <w:b/>
          <w:color w:val="000000"/>
          <w:sz w:val="24"/>
          <w:szCs w:val="24"/>
          <w:lang w:val="en-US" w:eastAsia="zh-CN"/>
        </w:rPr>
        <w:t>Scire</w:t>
      </w:r>
      <w:proofErr w:type="spellEnd"/>
      <w:r w:rsidRPr="00A662D9">
        <w:rPr>
          <w:rFonts w:ascii="Book Antiqua" w:hAnsi="Book Antiqua" w:cs="宋体"/>
          <w:b/>
          <w:color w:val="000000"/>
          <w:sz w:val="24"/>
          <w:szCs w:val="24"/>
          <w:lang w:val="en-US" w:eastAsia="zh-CN"/>
        </w:rPr>
        <w:t xml:space="preserve"> CA, </w:t>
      </w:r>
      <w:proofErr w:type="spellStart"/>
      <w:r w:rsidRPr="007E0DFE">
        <w:rPr>
          <w:rFonts w:ascii="Book Antiqua" w:hAnsi="Book Antiqua" w:cs="宋体"/>
          <w:color w:val="000000"/>
          <w:sz w:val="24"/>
          <w:szCs w:val="24"/>
          <w:lang w:val="en-US" w:eastAsia="zh-CN"/>
        </w:rPr>
        <w:t>Epis</w:t>
      </w:r>
      <w:proofErr w:type="spellEnd"/>
      <w:r w:rsidRPr="007E0DFE">
        <w:rPr>
          <w:rFonts w:ascii="Book Antiqua" w:hAnsi="Book Antiqua" w:cs="宋体"/>
          <w:color w:val="000000"/>
          <w:sz w:val="24"/>
          <w:szCs w:val="24"/>
          <w:lang w:val="en-US" w:eastAsia="zh-CN"/>
        </w:rPr>
        <w:t xml:space="preserve"> O, </w:t>
      </w:r>
      <w:proofErr w:type="spellStart"/>
      <w:r w:rsidRPr="007E0DFE">
        <w:rPr>
          <w:rFonts w:ascii="Book Antiqua" w:hAnsi="Book Antiqua" w:cs="宋体"/>
          <w:color w:val="000000"/>
          <w:sz w:val="24"/>
          <w:szCs w:val="24"/>
          <w:lang w:val="en-US" w:eastAsia="zh-CN"/>
        </w:rPr>
        <w:t>Codullo</w:t>
      </w:r>
      <w:proofErr w:type="spellEnd"/>
      <w:r w:rsidRPr="007E0DFE">
        <w:rPr>
          <w:rFonts w:ascii="Book Antiqua" w:hAnsi="Book Antiqua" w:cs="宋体"/>
          <w:color w:val="000000"/>
          <w:sz w:val="24"/>
          <w:szCs w:val="24"/>
          <w:lang w:val="en-US" w:eastAsia="zh-CN"/>
        </w:rPr>
        <w:t xml:space="preserve"> V, </w:t>
      </w:r>
      <w:proofErr w:type="spellStart"/>
      <w:r w:rsidRPr="007E0DFE">
        <w:rPr>
          <w:rFonts w:ascii="Book Antiqua" w:hAnsi="Book Antiqua" w:cs="宋体"/>
          <w:color w:val="000000"/>
          <w:sz w:val="24"/>
          <w:szCs w:val="24"/>
          <w:lang w:val="en-US" w:eastAsia="zh-CN"/>
        </w:rPr>
        <w:t>Humby</w:t>
      </w:r>
      <w:proofErr w:type="spellEnd"/>
      <w:r w:rsidRPr="007E0DFE">
        <w:rPr>
          <w:rFonts w:ascii="Book Antiqua" w:hAnsi="Book Antiqua" w:cs="宋体"/>
          <w:color w:val="000000"/>
          <w:sz w:val="24"/>
          <w:szCs w:val="24"/>
          <w:lang w:val="en-US" w:eastAsia="zh-CN"/>
        </w:rPr>
        <w:t xml:space="preserve"> F, </w:t>
      </w:r>
      <w:proofErr w:type="spellStart"/>
      <w:r w:rsidRPr="007E0DFE">
        <w:rPr>
          <w:rFonts w:ascii="Book Antiqua" w:hAnsi="Book Antiqua" w:cs="宋体"/>
          <w:color w:val="000000"/>
          <w:sz w:val="24"/>
          <w:szCs w:val="24"/>
          <w:lang w:val="en-US" w:eastAsia="zh-CN"/>
        </w:rPr>
        <w:t>Morbini</w:t>
      </w:r>
      <w:proofErr w:type="spellEnd"/>
      <w:r w:rsidRPr="007E0DFE">
        <w:rPr>
          <w:rFonts w:ascii="Book Antiqua" w:hAnsi="Book Antiqua" w:cs="宋体"/>
          <w:color w:val="000000"/>
          <w:sz w:val="24"/>
          <w:szCs w:val="24"/>
          <w:lang w:val="en-US" w:eastAsia="zh-CN"/>
        </w:rPr>
        <w:t xml:space="preserve"> P, Manzo A, </w:t>
      </w:r>
      <w:proofErr w:type="spellStart"/>
      <w:r w:rsidRPr="007E0DFE">
        <w:rPr>
          <w:rFonts w:ascii="Book Antiqua" w:hAnsi="Book Antiqua" w:cs="宋体"/>
          <w:color w:val="000000"/>
          <w:sz w:val="24"/>
          <w:szCs w:val="24"/>
          <w:lang w:val="en-US" w:eastAsia="zh-CN"/>
        </w:rPr>
        <w:t>Caporali</w:t>
      </w:r>
      <w:proofErr w:type="spellEnd"/>
      <w:r w:rsidRPr="007E0DFE">
        <w:rPr>
          <w:rFonts w:ascii="Book Antiqua" w:hAnsi="Book Antiqua" w:cs="宋体"/>
          <w:color w:val="000000"/>
          <w:sz w:val="24"/>
          <w:szCs w:val="24"/>
          <w:lang w:val="en-US" w:eastAsia="zh-CN"/>
        </w:rPr>
        <w:t xml:space="preserve"> R, </w:t>
      </w:r>
      <w:proofErr w:type="spellStart"/>
      <w:r w:rsidRPr="007E0DFE">
        <w:rPr>
          <w:rFonts w:ascii="Book Antiqua" w:hAnsi="Book Antiqua" w:cs="宋体"/>
          <w:color w:val="000000"/>
          <w:sz w:val="24"/>
          <w:szCs w:val="24"/>
          <w:lang w:val="en-US" w:eastAsia="zh-CN"/>
        </w:rPr>
        <w:t>Pitzalis</w:t>
      </w:r>
      <w:proofErr w:type="spellEnd"/>
      <w:r w:rsidRPr="007E0DFE">
        <w:rPr>
          <w:rFonts w:ascii="Book Antiqua" w:hAnsi="Book Antiqua" w:cs="宋体"/>
          <w:color w:val="000000"/>
          <w:sz w:val="24"/>
          <w:szCs w:val="24"/>
          <w:lang w:val="en-US" w:eastAsia="zh-CN"/>
        </w:rPr>
        <w:t xml:space="preserve"> C, </w:t>
      </w:r>
      <w:proofErr w:type="spellStart"/>
      <w:r w:rsidRPr="007E0DFE">
        <w:rPr>
          <w:rFonts w:ascii="Book Antiqua" w:hAnsi="Book Antiqua" w:cs="宋体"/>
          <w:color w:val="000000"/>
          <w:sz w:val="24"/>
          <w:szCs w:val="24"/>
          <w:lang w:val="en-US" w:eastAsia="zh-CN"/>
        </w:rPr>
        <w:t>Montecucco</w:t>
      </w:r>
      <w:proofErr w:type="spellEnd"/>
      <w:r w:rsidRPr="007E0DFE">
        <w:rPr>
          <w:rFonts w:ascii="Book Antiqua" w:hAnsi="Book Antiqua" w:cs="宋体"/>
          <w:color w:val="000000"/>
          <w:sz w:val="24"/>
          <w:szCs w:val="24"/>
          <w:lang w:val="en-US" w:eastAsia="zh-CN"/>
        </w:rPr>
        <w:t xml:space="preserve"> C. </w:t>
      </w:r>
      <w:proofErr w:type="spellStart"/>
      <w:r w:rsidRPr="007E0DFE">
        <w:rPr>
          <w:rFonts w:ascii="Book Antiqua" w:hAnsi="Book Antiqua" w:cs="宋体"/>
          <w:color w:val="000000"/>
          <w:sz w:val="24"/>
          <w:szCs w:val="24"/>
          <w:lang w:val="en-US" w:eastAsia="zh-CN"/>
        </w:rPr>
        <w:t>Immunohistological</w:t>
      </w:r>
      <w:proofErr w:type="spellEnd"/>
      <w:r w:rsidRPr="007E0DFE">
        <w:rPr>
          <w:rFonts w:ascii="Book Antiqua" w:hAnsi="Book Antiqua" w:cs="宋体"/>
          <w:color w:val="000000"/>
          <w:sz w:val="24"/>
          <w:szCs w:val="24"/>
          <w:lang w:val="en-US" w:eastAsia="zh-CN"/>
        </w:rPr>
        <w:t xml:space="preserve"> assessment of the synovial tissue in small joints in rheumatoid arthritis: Validation of a minimally invasive ultrasound-guided synovial biopsy procedure. </w:t>
      </w:r>
      <w:r w:rsidRPr="00A662D9">
        <w:rPr>
          <w:rFonts w:ascii="Book Antiqua" w:hAnsi="Book Antiqua" w:cs="宋体"/>
          <w:i/>
          <w:color w:val="000000"/>
          <w:sz w:val="24"/>
          <w:szCs w:val="24"/>
          <w:lang w:val="en-US" w:eastAsia="zh-CN"/>
        </w:rPr>
        <w:t xml:space="preserve">Arthritis Res </w:t>
      </w:r>
      <w:proofErr w:type="spellStart"/>
      <w:r w:rsidRPr="00A662D9">
        <w:rPr>
          <w:rFonts w:ascii="Book Antiqua" w:hAnsi="Book Antiqua" w:cs="宋体"/>
          <w:i/>
          <w:color w:val="000000"/>
          <w:sz w:val="24"/>
          <w:szCs w:val="24"/>
          <w:lang w:val="en-US" w:eastAsia="zh-CN"/>
        </w:rPr>
        <w:t>Ther</w:t>
      </w:r>
      <w:proofErr w:type="spellEnd"/>
      <w:r w:rsidRPr="007E0DFE">
        <w:rPr>
          <w:rFonts w:ascii="Book Antiqua" w:hAnsi="Book Antiqua" w:cs="宋体"/>
          <w:color w:val="000000"/>
          <w:sz w:val="24"/>
          <w:szCs w:val="24"/>
          <w:lang w:val="en-US" w:eastAsia="zh-CN"/>
        </w:rPr>
        <w:t xml:space="preserve"> 2007;</w:t>
      </w:r>
      <w:r w:rsidRPr="00A662D9">
        <w:rPr>
          <w:rFonts w:ascii="Book Antiqua" w:hAnsi="Book Antiqua" w:cs="宋体"/>
          <w:b/>
          <w:color w:val="000000"/>
          <w:sz w:val="24"/>
          <w:szCs w:val="24"/>
          <w:lang w:val="en-US" w:eastAsia="zh-CN"/>
        </w:rPr>
        <w:t xml:space="preserve"> 9:</w:t>
      </w:r>
      <w:r w:rsidRPr="007E0DFE">
        <w:rPr>
          <w:rFonts w:ascii="Book Antiqua" w:hAnsi="Book Antiqua" w:cs="宋体"/>
          <w:color w:val="000000"/>
          <w:sz w:val="24"/>
          <w:szCs w:val="24"/>
          <w:lang w:val="en-US" w:eastAsia="zh-CN"/>
        </w:rPr>
        <w:t xml:space="preserve"> R101 [</w:t>
      </w:r>
      <w:r w:rsidR="00A662D9">
        <w:rPr>
          <w:rFonts w:ascii="Book Antiqua" w:hAnsi="Book Antiqua" w:cs="宋体"/>
          <w:color w:val="000000"/>
          <w:sz w:val="24"/>
          <w:szCs w:val="24"/>
          <w:lang w:val="en-US" w:eastAsia="zh-CN"/>
        </w:rPr>
        <w:t>DOI: 10.1186/ar2302</w:t>
      </w:r>
      <w:r w:rsidR="00A662D9">
        <w:rPr>
          <w:rFonts w:ascii="Book Antiqua" w:hAnsi="Book Antiqua" w:cs="宋体" w:hint="eastAsia"/>
          <w:color w:val="000000"/>
          <w:sz w:val="24"/>
          <w:szCs w:val="24"/>
          <w:lang w:val="en-US" w:eastAsia="zh-CN"/>
        </w:rPr>
        <w:t>]</w:t>
      </w:r>
    </w:p>
    <w:p w14:paraId="7E884C80" w14:textId="13AEF9A8"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8</w:t>
      </w:r>
      <w:r w:rsidRPr="00A662D9">
        <w:rPr>
          <w:rFonts w:ascii="Book Antiqua" w:hAnsi="Book Antiqua" w:cs="宋体"/>
          <w:b/>
          <w:color w:val="000000"/>
          <w:sz w:val="24"/>
          <w:szCs w:val="24"/>
          <w:lang w:val="en-US" w:eastAsia="zh-CN"/>
        </w:rPr>
        <w:t xml:space="preserve"> Reece RJ,</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Canete</w:t>
      </w:r>
      <w:proofErr w:type="spellEnd"/>
      <w:r w:rsidRPr="007E0DFE">
        <w:rPr>
          <w:rFonts w:ascii="Book Antiqua" w:hAnsi="Book Antiqua" w:cs="宋体"/>
          <w:color w:val="000000"/>
          <w:sz w:val="24"/>
          <w:szCs w:val="24"/>
          <w:lang w:val="en-US" w:eastAsia="zh-CN"/>
        </w:rPr>
        <w:t xml:space="preserve"> JD, Parsons WJ, Emery P, Veale DJ. </w:t>
      </w:r>
      <w:proofErr w:type="gramStart"/>
      <w:r w:rsidRPr="007E0DFE">
        <w:rPr>
          <w:rFonts w:ascii="Book Antiqua" w:hAnsi="Book Antiqua" w:cs="宋体"/>
          <w:color w:val="000000"/>
          <w:sz w:val="24"/>
          <w:szCs w:val="24"/>
          <w:lang w:val="en-US" w:eastAsia="zh-CN"/>
        </w:rPr>
        <w:t>Distinct vascular patterns of early synovitis in psoriatic, reactive, and rheumatoid arthritis.</w:t>
      </w:r>
      <w:proofErr w:type="gramEnd"/>
      <w:r w:rsidRPr="007E0DFE">
        <w:rPr>
          <w:rFonts w:ascii="Book Antiqua" w:hAnsi="Book Antiqua" w:cs="宋体"/>
          <w:color w:val="000000"/>
          <w:sz w:val="24"/>
          <w:szCs w:val="24"/>
          <w:lang w:val="en-US" w:eastAsia="zh-CN"/>
        </w:rPr>
        <w:t xml:space="preserve"> </w:t>
      </w:r>
      <w:r w:rsidRPr="00A662D9">
        <w:rPr>
          <w:rFonts w:ascii="Book Antiqua" w:hAnsi="Book Antiqua" w:cs="宋体"/>
          <w:i/>
          <w:color w:val="000000"/>
          <w:sz w:val="24"/>
          <w:szCs w:val="24"/>
          <w:lang w:val="en-US" w:eastAsia="zh-CN"/>
        </w:rPr>
        <w:t>Arthritis Rheum</w:t>
      </w:r>
      <w:r w:rsidRPr="007E0DFE">
        <w:rPr>
          <w:rFonts w:ascii="Book Antiqua" w:hAnsi="Book Antiqua" w:cs="宋体"/>
          <w:color w:val="000000"/>
          <w:sz w:val="24"/>
          <w:szCs w:val="24"/>
          <w:lang w:val="en-US" w:eastAsia="zh-CN"/>
        </w:rPr>
        <w:t xml:space="preserve"> 1999; </w:t>
      </w:r>
      <w:r w:rsidRPr="00A662D9">
        <w:rPr>
          <w:rFonts w:ascii="Book Antiqua" w:hAnsi="Book Antiqua" w:cs="宋体"/>
          <w:b/>
          <w:color w:val="000000"/>
          <w:sz w:val="24"/>
          <w:szCs w:val="24"/>
          <w:lang w:val="en-US" w:eastAsia="zh-CN"/>
        </w:rPr>
        <w:t xml:space="preserve">42: </w:t>
      </w:r>
      <w:r w:rsidRPr="007E0DFE">
        <w:rPr>
          <w:rFonts w:ascii="Book Antiqua" w:hAnsi="Book Antiqua" w:cs="宋体"/>
          <w:color w:val="000000"/>
          <w:sz w:val="24"/>
          <w:szCs w:val="24"/>
          <w:lang w:val="en-US" w:eastAsia="zh-CN"/>
        </w:rPr>
        <w:t>1481-1484 [DOI: 10.1002/1529-0131(199907)42: 7&lt;1481</w:t>
      </w:r>
      <w:proofErr w:type="gramStart"/>
      <w:r w:rsidRPr="007E0DFE">
        <w:rPr>
          <w:rFonts w:ascii="Book Antiqua" w:hAnsi="Book Antiqua" w:cs="宋体"/>
          <w:color w:val="000000"/>
          <w:sz w:val="24"/>
          <w:szCs w:val="24"/>
          <w:lang w:val="en-US" w:eastAsia="zh-CN"/>
        </w:rPr>
        <w:t>: :</w:t>
      </w:r>
      <w:proofErr w:type="gramEnd"/>
      <w:r w:rsidRPr="007E0DFE">
        <w:rPr>
          <w:rFonts w:ascii="Book Antiqua" w:hAnsi="Book Antiqua" w:cs="宋体"/>
          <w:color w:val="000000"/>
          <w:sz w:val="24"/>
          <w:szCs w:val="24"/>
          <w:lang w:val="en-US" w:eastAsia="zh-CN"/>
        </w:rPr>
        <w:t xml:space="preserve"> aid-anr23&gt;3.0.co</w:t>
      </w:r>
      <w:r w:rsidR="00A662D9">
        <w:rPr>
          <w:rFonts w:ascii="Book Antiqua" w:hAnsi="Book Antiqua" w:cs="宋体"/>
          <w:color w:val="000000"/>
          <w:sz w:val="24"/>
          <w:szCs w:val="24"/>
          <w:lang w:val="en-US" w:eastAsia="zh-CN"/>
        </w:rPr>
        <w:t>; 2-e</w:t>
      </w:r>
      <w:r w:rsidR="00A662D9">
        <w:rPr>
          <w:rFonts w:ascii="Book Antiqua" w:hAnsi="Book Antiqua" w:cs="宋体" w:hint="eastAsia"/>
          <w:color w:val="000000"/>
          <w:sz w:val="24"/>
          <w:szCs w:val="24"/>
          <w:lang w:val="en-US" w:eastAsia="zh-CN"/>
        </w:rPr>
        <w:t>]</w:t>
      </w:r>
    </w:p>
    <w:p w14:paraId="4DEBBA71"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9 </w:t>
      </w:r>
      <w:proofErr w:type="spellStart"/>
      <w:r w:rsidRPr="007E0DFE">
        <w:rPr>
          <w:rFonts w:ascii="Book Antiqua" w:hAnsi="Book Antiqua" w:cs="宋体"/>
          <w:b/>
          <w:bCs/>
          <w:color w:val="000000"/>
          <w:sz w:val="24"/>
          <w:szCs w:val="24"/>
          <w:lang w:val="en-US" w:eastAsia="zh-CN"/>
        </w:rPr>
        <w:t>Kraan</w:t>
      </w:r>
      <w:proofErr w:type="spellEnd"/>
      <w:r w:rsidRPr="007E0DFE">
        <w:rPr>
          <w:rFonts w:ascii="Book Antiqua" w:hAnsi="Book Antiqua" w:cs="宋体"/>
          <w:b/>
          <w:bCs/>
          <w:color w:val="000000"/>
          <w:sz w:val="24"/>
          <w:szCs w:val="24"/>
          <w:lang w:val="en-US" w:eastAsia="zh-CN"/>
        </w:rPr>
        <w:t xml:space="preserve"> MC</w:t>
      </w:r>
      <w:r w:rsidRPr="007E0DFE">
        <w:rPr>
          <w:rFonts w:ascii="Book Antiqua" w:hAnsi="Book Antiqua" w:cs="宋体"/>
          <w:color w:val="000000"/>
          <w:sz w:val="24"/>
          <w:szCs w:val="24"/>
          <w:lang w:val="en-US" w:eastAsia="zh-CN"/>
        </w:rPr>
        <w:t xml:space="preserve">, Reece RJ,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Veale DJ, Emery P,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Comparison of synovial tissues from the knee joints and the small joints of rheumatoid arthritis patients: Implications for pathogenesis and evaluation of treatment.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2002; </w:t>
      </w:r>
      <w:r w:rsidRPr="007E0DFE">
        <w:rPr>
          <w:rFonts w:ascii="Book Antiqua" w:hAnsi="Book Antiqua" w:cs="宋体"/>
          <w:b/>
          <w:bCs/>
          <w:color w:val="000000"/>
          <w:sz w:val="24"/>
          <w:szCs w:val="24"/>
          <w:lang w:val="en-US" w:eastAsia="zh-CN"/>
        </w:rPr>
        <w:t>46</w:t>
      </w:r>
      <w:r w:rsidRPr="007E0DFE">
        <w:rPr>
          <w:rFonts w:ascii="Book Antiqua" w:hAnsi="Book Antiqua" w:cs="宋体"/>
          <w:color w:val="000000"/>
          <w:sz w:val="24"/>
          <w:szCs w:val="24"/>
          <w:lang w:val="en-US" w:eastAsia="zh-CN"/>
        </w:rPr>
        <w:t>: 2034-2038 [PMID: 12209505 DOI: 10.1002/art.10556]</w:t>
      </w:r>
    </w:p>
    <w:p w14:paraId="675C692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10 </w:t>
      </w:r>
      <w:r w:rsidRPr="007E0DFE">
        <w:rPr>
          <w:rFonts w:ascii="Book Antiqua" w:hAnsi="Book Antiqua" w:cs="宋体"/>
          <w:b/>
          <w:bCs/>
          <w:color w:val="000000"/>
          <w:sz w:val="24"/>
          <w:szCs w:val="24"/>
          <w:lang w:val="en-US" w:eastAsia="zh-CN"/>
        </w:rPr>
        <w:t>Kane D</w:t>
      </w:r>
      <w:r w:rsidRPr="007E0DFE">
        <w:rPr>
          <w:rFonts w:ascii="Book Antiqua" w:hAnsi="Book Antiqua" w:cs="宋体"/>
          <w:color w:val="000000"/>
          <w:sz w:val="24"/>
          <w:szCs w:val="24"/>
          <w:lang w:val="en-US" w:eastAsia="zh-CN"/>
        </w:rPr>
        <w:t xml:space="preserve">, Jensen LE, </w:t>
      </w:r>
      <w:proofErr w:type="spellStart"/>
      <w:r w:rsidRPr="007E0DFE">
        <w:rPr>
          <w:rFonts w:ascii="Book Antiqua" w:hAnsi="Book Antiqua" w:cs="宋体"/>
          <w:color w:val="000000"/>
          <w:sz w:val="24"/>
          <w:szCs w:val="24"/>
          <w:lang w:val="en-US" w:eastAsia="zh-CN"/>
        </w:rPr>
        <w:t>Grehan</w:t>
      </w:r>
      <w:proofErr w:type="spellEnd"/>
      <w:r w:rsidRPr="007E0DFE">
        <w:rPr>
          <w:rFonts w:ascii="Book Antiqua" w:hAnsi="Book Antiqua" w:cs="宋体"/>
          <w:color w:val="000000"/>
          <w:sz w:val="24"/>
          <w:szCs w:val="24"/>
          <w:lang w:val="en-US" w:eastAsia="zh-CN"/>
        </w:rPr>
        <w:t xml:space="preserve"> S, Whitehead AS,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Fitzgerald O. Quantitation of metalloproteinase gene expression in rheumatoid and psoriatic arthritis synovial tissue distal and proximal to the cartilage-pannus junction. </w:t>
      </w:r>
      <w:r w:rsidRPr="007E0DFE">
        <w:rPr>
          <w:rFonts w:ascii="Book Antiqua" w:hAnsi="Book Antiqua" w:cs="宋体"/>
          <w:i/>
          <w:iCs/>
          <w:color w:val="000000"/>
          <w:sz w:val="24"/>
          <w:szCs w:val="24"/>
          <w:lang w:val="en-US" w:eastAsia="zh-CN"/>
        </w:rPr>
        <w:t xml:space="preserve">J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2004; </w:t>
      </w:r>
      <w:r w:rsidRPr="007E0DFE">
        <w:rPr>
          <w:rFonts w:ascii="Book Antiqua" w:hAnsi="Book Antiqua" w:cs="宋体"/>
          <w:b/>
          <w:bCs/>
          <w:color w:val="000000"/>
          <w:sz w:val="24"/>
          <w:szCs w:val="24"/>
          <w:lang w:val="en-US" w:eastAsia="zh-CN"/>
        </w:rPr>
        <w:t>31</w:t>
      </w:r>
      <w:r w:rsidRPr="007E0DFE">
        <w:rPr>
          <w:rFonts w:ascii="Book Antiqua" w:hAnsi="Book Antiqua" w:cs="宋体"/>
          <w:color w:val="000000"/>
          <w:sz w:val="24"/>
          <w:szCs w:val="24"/>
          <w:lang w:val="en-US" w:eastAsia="zh-CN"/>
        </w:rPr>
        <w:t>: 1274-1280 [PMID: 15229943]</w:t>
      </w:r>
    </w:p>
    <w:p w14:paraId="5F39D5ED" w14:textId="3AAC4F10"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lastRenderedPageBreak/>
        <w:t>11 </w:t>
      </w:r>
      <w:proofErr w:type="spellStart"/>
      <w:r w:rsidRPr="007E0DFE">
        <w:rPr>
          <w:rFonts w:ascii="Book Antiqua" w:hAnsi="Book Antiqua" w:cs="宋体"/>
          <w:b/>
          <w:bCs/>
          <w:color w:val="000000"/>
          <w:sz w:val="24"/>
          <w:szCs w:val="24"/>
          <w:lang w:val="en-US" w:eastAsia="zh-CN"/>
        </w:rPr>
        <w:t>Crotti</w:t>
      </w:r>
      <w:proofErr w:type="spellEnd"/>
      <w:r w:rsidRPr="007E0DFE">
        <w:rPr>
          <w:rFonts w:ascii="Book Antiqua" w:hAnsi="Book Antiqua" w:cs="宋体"/>
          <w:b/>
          <w:bCs/>
          <w:color w:val="000000"/>
          <w:sz w:val="24"/>
          <w:szCs w:val="24"/>
          <w:lang w:val="en-US" w:eastAsia="zh-CN"/>
        </w:rPr>
        <w:t xml:space="preserve"> TN</w:t>
      </w:r>
      <w:r w:rsidRPr="007E0DFE">
        <w:rPr>
          <w:rFonts w:ascii="Book Antiqua" w:hAnsi="Book Antiqua" w:cs="宋体"/>
          <w:color w:val="000000"/>
          <w:sz w:val="24"/>
          <w:szCs w:val="24"/>
          <w:lang w:val="en-US" w:eastAsia="zh-CN"/>
        </w:rPr>
        <w:t xml:space="preserve">, Ahern MJ, Lange K, </w:t>
      </w:r>
      <w:proofErr w:type="spellStart"/>
      <w:r w:rsidRPr="007E0DFE">
        <w:rPr>
          <w:rFonts w:ascii="Book Antiqua" w:hAnsi="Book Antiqua" w:cs="宋体"/>
          <w:color w:val="000000"/>
          <w:sz w:val="24"/>
          <w:szCs w:val="24"/>
          <w:lang w:val="en-US" w:eastAsia="zh-CN"/>
        </w:rPr>
        <w:t>Weedon</w:t>
      </w:r>
      <w:proofErr w:type="spellEnd"/>
      <w:r w:rsidRPr="007E0DFE">
        <w:rPr>
          <w:rFonts w:ascii="Book Antiqua" w:hAnsi="Book Antiqua" w:cs="宋体"/>
          <w:color w:val="000000"/>
          <w:sz w:val="24"/>
          <w:szCs w:val="24"/>
          <w:lang w:val="en-US" w:eastAsia="zh-CN"/>
        </w:rPr>
        <w:t xml:space="preserve"> H, Coleman M, Roberts-Thomson PJ, Haynes DR, Smith MD. Variability of RANKL and </w:t>
      </w:r>
      <w:proofErr w:type="spellStart"/>
      <w:r w:rsidRPr="007E0DFE">
        <w:rPr>
          <w:rFonts w:ascii="Book Antiqua" w:hAnsi="Book Antiqua" w:cs="宋体"/>
          <w:color w:val="000000"/>
          <w:sz w:val="24"/>
          <w:szCs w:val="24"/>
          <w:lang w:val="en-US" w:eastAsia="zh-CN"/>
        </w:rPr>
        <w:t>osteoprotegerin</w:t>
      </w:r>
      <w:proofErr w:type="spellEnd"/>
      <w:r w:rsidRPr="007E0DFE">
        <w:rPr>
          <w:rFonts w:ascii="Book Antiqua" w:hAnsi="Book Antiqua" w:cs="宋体"/>
          <w:color w:val="000000"/>
          <w:sz w:val="24"/>
          <w:szCs w:val="24"/>
          <w:lang w:val="en-US" w:eastAsia="zh-CN"/>
        </w:rPr>
        <w:t xml:space="preserve"> staining in synovial tissue from patients with active rheumatoid arthritis: quantification using color video image analysis. </w:t>
      </w:r>
      <w:r w:rsidRPr="007E0DFE">
        <w:rPr>
          <w:rFonts w:ascii="Book Antiqua" w:hAnsi="Book Antiqua" w:cs="宋体"/>
          <w:i/>
          <w:iCs/>
          <w:color w:val="000000"/>
          <w:sz w:val="24"/>
          <w:szCs w:val="24"/>
          <w:lang w:val="en-US" w:eastAsia="zh-CN"/>
        </w:rPr>
        <w:t xml:space="preserve">J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2003; </w:t>
      </w:r>
      <w:r w:rsidRPr="007E0DFE">
        <w:rPr>
          <w:rFonts w:ascii="Book Antiqua" w:hAnsi="Book Antiqua" w:cs="宋体"/>
          <w:b/>
          <w:bCs/>
          <w:color w:val="000000"/>
          <w:sz w:val="24"/>
          <w:szCs w:val="24"/>
          <w:lang w:val="en-US" w:eastAsia="zh-CN"/>
        </w:rPr>
        <w:t>30</w:t>
      </w:r>
      <w:r w:rsidRPr="007E0DFE">
        <w:rPr>
          <w:rFonts w:ascii="Book Antiqua" w:hAnsi="Book Antiqua" w:cs="宋体"/>
          <w:color w:val="000000"/>
          <w:sz w:val="24"/>
          <w:szCs w:val="24"/>
          <w:lang w:val="en-US" w:eastAsia="zh-CN"/>
        </w:rPr>
        <w:t>: 2319-2324 [PMID: 14677171]</w:t>
      </w:r>
    </w:p>
    <w:p w14:paraId="48D0D51E"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12 </w:t>
      </w:r>
      <w:r w:rsidRPr="007E0DFE">
        <w:rPr>
          <w:rFonts w:ascii="Book Antiqua" w:hAnsi="Book Antiqua" w:cs="宋体"/>
          <w:b/>
          <w:bCs/>
          <w:color w:val="000000"/>
          <w:sz w:val="24"/>
          <w:szCs w:val="24"/>
          <w:lang w:val="en-US" w:eastAsia="zh-CN"/>
        </w:rPr>
        <w:t xml:space="preserve">van der </w:t>
      </w:r>
      <w:proofErr w:type="spellStart"/>
      <w:r w:rsidRPr="007E0DFE">
        <w:rPr>
          <w:rFonts w:ascii="Book Antiqua" w:hAnsi="Book Antiqua" w:cs="宋体"/>
          <w:b/>
          <w:bCs/>
          <w:color w:val="000000"/>
          <w:sz w:val="24"/>
          <w:szCs w:val="24"/>
          <w:lang w:val="en-US" w:eastAsia="zh-CN"/>
        </w:rPr>
        <w:t>Pouw</w:t>
      </w:r>
      <w:proofErr w:type="spellEnd"/>
      <w:r w:rsidRPr="007E0DFE">
        <w:rPr>
          <w:rFonts w:ascii="Book Antiqua" w:hAnsi="Book Antiqua" w:cs="宋体"/>
          <w:b/>
          <w:bCs/>
          <w:color w:val="000000"/>
          <w:sz w:val="24"/>
          <w:szCs w:val="24"/>
          <w:lang w:val="en-US" w:eastAsia="zh-CN"/>
        </w:rPr>
        <w:t xml:space="preserve"> </w:t>
      </w:r>
      <w:proofErr w:type="spellStart"/>
      <w:r w:rsidRPr="007E0DFE">
        <w:rPr>
          <w:rFonts w:ascii="Book Antiqua" w:hAnsi="Book Antiqua" w:cs="宋体"/>
          <w:b/>
          <w:bCs/>
          <w:color w:val="000000"/>
          <w:sz w:val="24"/>
          <w:szCs w:val="24"/>
          <w:lang w:val="en-US" w:eastAsia="zh-CN"/>
        </w:rPr>
        <w:t>Kraan</w:t>
      </w:r>
      <w:proofErr w:type="spellEnd"/>
      <w:r w:rsidRPr="007E0DFE">
        <w:rPr>
          <w:rFonts w:ascii="Book Antiqua" w:hAnsi="Book Antiqua" w:cs="宋体"/>
          <w:b/>
          <w:bCs/>
          <w:color w:val="000000"/>
          <w:sz w:val="24"/>
          <w:szCs w:val="24"/>
          <w:lang w:val="en-US" w:eastAsia="zh-CN"/>
        </w:rPr>
        <w:t xml:space="preserve"> TC</w:t>
      </w:r>
      <w:r w:rsidRPr="007E0DFE">
        <w:rPr>
          <w:rFonts w:ascii="Book Antiqua" w:hAnsi="Book Antiqua" w:cs="宋体"/>
          <w:color w:val="000000"/>
          <w:sz w:val="24"/>
          <w:szCs w:val="24"/>
          <w:lang w:val="en-US" w:eastAsia="zh-CN"/>
        </w:rPr>
        <w:t xml:space="preserve">, van </w:t>
      </w:r>
      <w:proofErr w:type="spellStart"/>
      <w:r w:rsidRPr="007E0DFE">
        <w:rPr>
          <w:rFonts w:ascii="Book Antiqua" w:hAnsi="Book Antiqua" w:cs="宋体"/>
          <w:color w:val="000000"/>
          <w:sz w:val="24"/>
          <w:szCs w:val="24"/>
          <w:lang w:val="en-US" w:eastAsia="zh-CN"/>
        </w:rPr>
        <w:t>Gaalen</w:t>
      </w:r>
      <w:proofErr w:type="spellEnd"/>
      <w:r w:rsidRPr="007E0DFE">
        <w:rPr>
          <w:rFonts w:ascii="Book Antiqua" w:hAnsi="Book Antiqua" w:cs="宋体"/>
          <w:color w:val="000000"/>
          <w:sz w:val="24"/>
          <w:szCs w:val="24"/>
          <w:lang w:val="en-US" w:eastAsia="zh-CN"/>
        </w:rPr>
        <w:t xml:space="preserve"> FA, Huizinga TW, </w:t>
      </w:r>
      <w:proofErr w:type="spellStart"/>
      <w:r w:rsidRPr="007E0DFE">
        <w:rPr>
          <w:rFonts w:ascii="Book Antiqua" w:hAnsi="Book Antiqua" w:cs="宋体"/>
          <w:color w:val="000000"/>
          <w:sz w:val="24"/>
          <w:szCs w:val="24"/>
          <w:lang w:val="en-US" w:eastAsia="zh-CN"/>
        </w:rPr>
        <w:t>Pieterman</w:t>
      </w:r>
      <w:proofErr w:type="spellEnd"/>
      <w:r w:rsidRPr="007E0DFE">
        <w:rPr>
          <w:rFonts w:ascii="Book Antiqua" w:hAnsi="Book Antiqua" w:cs="宋体"/>
          <w:color w:val="000000"/>
          <w:sz w:val="24"/>
          <w:szCs w:val="24"/>
          <w:lang w:val="en-US" w:eastAsia="zh-CN"/>
        </w:rPr>
        <w:t xml:space="preserve"> E,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w:t>
      </w:r>
      <w:proofErr w:type="spellStart"/>
      <w:r w:rsidRPr="007E0DFE">
        <w:rPr>
          <w:rFonts w:ascii="Book Antiqua" w:hAnsi="Book Antiqua" w:cs="宋体"/>
          <w:color w:val="000000"/>
          <w:sz w:val="24"/>
          <w:szCs w:val="24"/>
          <w:lang w:val="en-US" w:eastAsia="zh-CN"/>
        </w:rPr>
        <w:t>Verweij</w:t>
      </w:r>
      <w:proofErr w:type="spellEnd"/>
      <w:r w:rsidRPr="007E0DFE">
        <w:rPr>
          <w:rFonts w:ascii="Book Antiqua" w:hAnsi="Book Antiqua" w:cs="宋体"/>
          <w:color w:val="000000"/>
          <w:sz w:val="24"/>
          <w:szCs w:val="24"/>
          <w:lang w:val="en-US" w:eastAsia="zh-CN"/>
        </w:rPr>
        <w:t xml:space="preserve"> CL. Discovery of distinctive gene expression profiles in rheumatoid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 xml:space="preserve"> using cDNA microarray technology: evidence for the existence of multiple pathways of tissue destruction and repair. </w:t>
      </w:r>
      <w:r w:rsidRPr="007E0DFE">
        <w:rPr>
          <w:rFonts w:ascii="Book Antiqua" w:hAnsi="Book Antiqua" w:cs="宋体"/>
          <w:i/>
          <w:iCs/>
          <w:color w:val="000000"/>
          <w:sz w:val="24"/>
          <w:szCs w:val="24"/>
          <w:lang w:val="en-US" w:eastAsia="zh-CN"/>
        </w:rPr>
        <w:t xml:space="preserve">Genes </w:t>
      </w:r>
      <w:proofErr w:type="spellStart"/>
      <w:r w:rsidRPr="007E0DFE">
        <w:rPr>
          <w:rFonts w:ascii="Book Antiqua" w:hAnsi="Book Antiqua" w:cs="宋体"/>
          <w:i/>
          <w:iCs/>
          <w:color w:val="000000"/>
          <w:sz w:val="24"/>
          <w:szCs w:val="24"/>
          <w:lang w:val="en-US" w:eastAsia="zh-CN"/>
        </w:rPr>
        <w:t>Immun</w:t>
      </w:r>
      <w:proofErr w:type="spellEnd"/>
      <w:r w:rsidRPr="007E0DFE">
        <w:rPr>
          <w:rFonts w:ascii="Book Antiqua" w:hAnsi="Book Antiqua" w:cs="宋体"/>
          <w:color w:val="000000"/>
          <w:sz w:val="24"/>
          <w:szCs w:val="24"/>
          <w:lang w:val="en-US" w:eastAsia="zh-CN"/>
        </w:rPr>
        <w:t> 2003; </w:t>
      </w:r>
      <w:r w:rsidRPr="007E0DFE">
        <w:rPr>
          <w:rFonts w:ascii="Book Antiqua" w:hAnsi="Book Antiqua" w:cs="宋体"/>
          <w:b/>
          <w:bCs/>
          <w:color w:val="000000"/>
          <w:sz w:val="24"/>
          <w:szCs w:val="24"/>
          <w:lang w:val="en-US" w:eastAsia="zh-CN"/>
        </w:rPr>
        <w:t>4</w:t>
      </w:r>
      <w:r w:rsidRPr="007E0DFE">
        <w:rPr>
          <w:rFonts w:ascii="Book Antiqua" w:hAnsi="Book Antiqua" w:cs="宋体"/>
          <w:color w:val="000000"/>
          <w:sz w:val="24"/>
          <w:szCs w:val="24"/>
          <w:lang w:val="en-US" w:eastAsia="zh-CN"/>
        </w:rPr>
        <w:t>: 187-196 [PMID: 12700593 DOI: 10.1038/sj.gene.6363975]</w:t>
      </w:r>
    </w:p>
    <w:p w14:paraId="0E8CA895"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13 </w:t>
      </w:r>
      <w:r w:rsidRPr="007E0DFE">
        <w:rPr>
          <w:rFonts w:ascii="Book Antiqua" w:hAnsi="Book Antiqua" w:cs="宋体"/>
          <w:b/>
          <w:bCs/>
          <w:color w:val="000000"/>
          <w:sz w:val="24"/>
          <w:szCs w:val="24"/>
          <w:lang w:val="en-US" w:eastAsia="zh-CN"/>
        </w:rPr>
        <w:t xml:space="preserve">van der </w:t>
      </w:r>
      <w:proofErr w:type="spellStart"/>
      <w:r w:rsidRPr="007E0DFE">
        <w:rPr>
          <w:rFonts w:ascii="Book Antiqua" w:hAnsi="Book Antiqua" w:cs="宋体"/>
          <w:b/>
          <w:bCs/>
          <w:color w:val="000000"/>
          <w:sz w:val="24"/>
          <w:szCs w:val="24"/>
          <w:lang w:val="en-US" w:eastAsia="zh-CN"/>
        </w:rPr>
        <w:t>Pouw</w:t>
      </w:r>
      <w:proofErr w:type="spellEnd"/>
      <w:r w:rsidRPr="007E0DFE">
        <w:rPr>
          <w:rFonts w:ascii="Book Antiqua" w:hAnsi="Book Antiqua" w:cs="宋体"/>
          <w:b/>
          <w:bCs/>
          <w:color w:val="000000"/>
          <w:sz w:val="24"/>
          <w:szCs w:val="24"/>
          <w:lang w:val="en-US" w:eastAsia="zh-CN"/>
        </w:rPr>
        <w:t xml:space="preserve"> </w:t>
      </w:r>
      <w:proofErr w:type="spellStart"/>
      <w:r w:rsidRPr="007E0DFE">
        <w:rPr>
          <w:rFonts w:ascii="Book Antiqua" w:hAnsi="Book Antiqua" w:cs="宋体"/>
          <w:b/>
          <w:bCs/>
          <w:color w:val="000000"/>
          <w:sz w:val="24"/>
          <w:szCs w:val="24"/>
          <w:lang w:val="en-US" w:eastAsia="zh-CN"/>
        </w:rPr>
        <w:t>Kraan</w:t>
      </w:r>
      <w:proofErr w:type="spellEnd"/>
      <w:r w:rsidRPr="007E0DFE">
        <w:rPr>
          <w:rFonts w:ascii="Book Antiqua" w:hAnsi="Book Antiqua" w:cs="宋体"/>
          <w:b/>
          <w:bCs/>
          <w:color w:val="000000"/>
          <w:sz w:val="24"/>
          <w:szCs w:val="24"/>
          <w:lang w:val="en-US" w:eastAsia="zh-CN"/>
        </w:rPr>
        <w:t xml:space="preserve"> TC</w:t>
      </w:r>
      <w:r w:rsidRPr="007E0DFE">
        <w:rPr>
          <w:rFonts w:ascii="Book Antiqua" w:hAnsi="Book Antiqua" w:cs="宋体"/>
          <w:color w:val="000000"/>
          <w:sz w:val="24"/>
          <w:szCs w:val="24"/>
          <w:lang w:val="en-US" w:eastAsia="zh-CN"/>
        </w:rPr>
        <w:t xml:space="preserve">, van </w:t>
      </w:r>
      <w:proofErr w:type="spellStart"/>
      <w:r w:rsidRPr="007E0DFE">
        <w:rPr>
          <w:rFonts w:ascii="Book Antiqua" w:hAnsi="Book Antiqua" w:cs="宋体"/>
          <w:color w:val="000000"/>
          <w:sz w:val="24"/>
          <w:szCs w:val="24"/>
          <w:lang w:val="en-US" w:eastAsia="zh-CN"/>
        </w:rPr>
        <w:t>Gaalen</w:t>
      </w:r>
      <w:proofErr w:type="spellEnd"/>
      <w:r w:rsidRPr="007E0DFE">
        <w:rPr>
          <w:rFonts w:ascii="Book Antiqua" w:hAnsi="Book Antiqua" w:cs="宋体"/>
          <w:color w:val="000000"/>
          <w:sz w:val="24"/>
          <w:szCs w:val="24"/>
          <w:lang w:val="en-US" w:eastAsia="zh-CN"/>
        </w:rPr>
        <w:t xml:space="preserve"> FA, </w:t>
      </w:r>
      <w:proofErr w:type="spellStart"/>
      <w:r w:rsidRPr="007E0DFE">
        <w:rPr>
          <w:rFonts w:ascii="Book Antiqua" w:hAnsi="Book Antiqua" w:cs="宋体"/>
          <w:color w:val="000000"/>
          <w:sz w:val="24"/>
          <w:szCs w:val="24"/>
          <w:lang w:val="en-US" w:eastAsia="zh-CN"/>
        </w:rPr>
        <w:t>Kasperkovitz</w:t>
      </w:r>
      <w:proofErr w:type="spellEnd"/>
      <w:r w:rsidRPr="007E0DFE">
        <w:rPr>
          <w:rFonts w:ascii="Book Antiqua" w:hAnsi="Book Antiqua" w:cs="宋体"/>
          <w:color w:val="000000"/>
          <w:sz w:val="24"/>
          <w:szCs w:val="24"/>
          <w:lang w:val="en-US" w:eastAsia="zh-CN"/>
        </w:rPr>
        <w:t xml:space="preserve"> PV, </w:t>
      </w:r>
      <w:proofErr w:type="spellStart"/>
      <w:r w:rsidRPr="007E0DFE">
        <w:rPr>
          <w:rFonts w:ascii="Book Antiqua" w:hAnsi="Book Antiqua" w:cs="宋体"/>
          <w:color w:val="000000"/>
          <w:sz w:val="24"/>
          <w:szCs w:val="24"/>
          <w:lang w:val="en-US" w:eastAsia="zh-CN"/>
        </w:rPr>
        <w:t>Verbeet</w:t>
      </w:r>
      <w:proofErr w:type="spellEnd"/>
      <w:r w:rsidRPr="007E0DFE">
        <w:rPr>
          <w:rFonts w:ascii="Book Antiqua" w:hAnsi="Book Antiqua" w:cs="宋体"/>
          <w:color w:val="000000"/>
          <w:sz w:val="24"/>
          <w:szCs w:val="24"/>
          <w:lang w:val="en-US" w:eastAsia="zh-CN"/>
        </w:rPr>
        <w:t xml:space="preserve"> NL,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w:t>
      </w:r>
      <w:proofErr w:type="spellStart"/>
      <w:r w:rsidRPr="007E0DFE">
        <w:rPr>
          <w:rFonts w:ascii="Book Antiqua" w:hAnsi="Book Antiqua" w:cs="宋体"/>
          <w:color w:val="000000"/>
          <w:sz w:val="24"/>
          <w:szCs w:val="24"/>
          <w:lang w:val="en-US" w:eastAsia="zh-CN"/>
        </w:rPr>
        <w:t>Kraan</w:t>
      </w:r>
      <w:proofErr w:type="spellEnd"/>
      <w:r w:rsidRPr="007E0DFE">
        <w:rPr>
          <w:rFonts w:ascii="Book Antiqua" w:hAnsi="Book Antiqua" w:cs="宋体"/>
          <w:color w:val="000000"/>
          <w:sz w:val="24"/>
          <w:szCs w:val="24"/>
          <w:lang w:val="en-US" w:eastAsia="zh-CN"/>
        </w:rPr>
        <w:t xml:space="preserve"> MC, </w:t>
      </w:r>
      <w:proofErr w:type="spellStart"/>
      <w:r w:rsidRPr="007E0DFE">
        <w:rPr>
          <w:rFonts w:ascii="Book Antiqua" w:hAnsi="Book Antiqua" w:cs="宋体"/>
          <w:color w:val="000000"/>
          <w:sz w:val="24"/>
          <w:szCs w:val="24"/>
          <w:lang w:val="en-US" w:eastAsia="zh-CN"/>
        </w:rPr>
        <w:t>Fero</w:t>
      </w:r>
      <w:proofErr w:type="spellEnd"/>
      <w:r w:rsidRPr="007E0DFE">
        <w:rPr>
          <w:rFonts w:ascii="Book Antiqua" w:hAnsi="Book Antiqua" w:cs="宋体"/>
          <w:color w:val="000000"/>
          <w:sz w:val="24"/>
          <w:szCs w:val="24"/>
          <w:lang w:val="en-US" w:eastAsia="zh-CN"/>
        </w:rPr>
        <w:t xml:space="preserve"> M,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Huizinga TW, </w:t>
      </w:r>
      <w:proofErr w:type="spellStart"/>
      <w:r w:rsidRPr="007E0DFE">
        <w:rPr>
          <w:rFonts w:ascii="Book Antiqua" w:hAnsi="Book Antiqua" w:cs="宋体"/>
          <w:color w:val="000000"/>
          <w:sz w:val="24"/>
          <w:szCs w:val="24"/>
          <w:lang w:val="en-US" w:eastAsia="zh-CN"/>
        </w:rPr>
        <w:t>Pieterman</w:t>
      </w:r>
      <w:proofErr w:type="spellEnd"/>
      <w:r w:rsidRPr="007E0DFE">
        <w:rPr>
          <w:rFonts w:ascii="Book Antiqua" w:hAnsi="Book Antiqua" w:cs="宋体"/>
          <w:color w:val="000000"/>
          <w:sz w:val="24"/>
          <w:szCs w:val="24"/>
          <w:lang w:val="en-US" w:eastAsia="zh-CN"/>
        </w:rPr>
        <w:t xml:space="preserve"> E,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w:t>
      </w:r>
      <w:proofErr w:type="spellStart"/>
      <w:r w:rsidRPr="007E0DFE">
        <w:rPr>
          <w:rFonts w:ascii="Book Antiqua" w:hAnsi="Book Antiqua" w:cs="宋体"/>
          <w:color w:val="000000"/>
          <w:sz w:val="24"/>
          <w:szCs w:val="24"/>
          <w:lang w:val="en-US" w:eastAsia="zh-CN"/>
        </w:rPr>
        <w:t>Alizadeh</w:t>
      </w:r>
      <w:proofErr w:type="spellEnd"/>
      <w:r w:rsidRPr="007E0DFE">
        <w:rPr>
          <w:rFonts w:ascii="Book Antiqua" w:hAnsi="Book Antiqua" w:cs="宋体"/>
          <w:color w:val="000000"/>
          <w:sz w:val="24"/>
          <w:szCs w:val="24"/>
          <w:lang w:val="en-US" w:eastAsia="zh-CN"/>
        </w:rPr>
        <w:t xml:space="preserve"> AA, </w:t>
      </w:r>
      <w:proofErr w:type="spellStart"/>
      <w:r w:rsidRPr="007E0DFE">
        <w:rPr>
          <w:rFonts w:ascii="Book Antiqua" w:hAnsi="Book Antiqua" w:cs="宋体"/>
          <w:color w:val="000000"/>
          <w:sz w:val="24"/>
          <w:szCs w:val="24"/>
          <w:lang w:val="en-US" w:eastAsia="zh-CN"/>
        </w:rPr>
        <w:t>Verweij</w:t>
      </w:r>
      <w:proofErr w:type="spellEnd"/>
      <w:r w:rsidRPr="007E0DFE">
        <w:rPr>
          <w:rFonts w:ascii="Book Antiqua" w:hAnsi="Book Antiqua" w:cs="宋体"/>
          <w:color w:val="000000"/>
          <w:sz w:val="24"/>
          <w:szCs w:val="24"/>
          <w:lang w:val="en-US" w:eastAsia="zh-CN"/>
        </w:rPr>
        <w:t xml:space="preserve"> CL. Rheumatoid arthritis is a heterogeneous disease: evidence for differences in the activation of the STAT-1 pathway between rheumatoid tissues.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2003; </w:t>
      </w:r>
      <w:r w:rsidRPr="007E0DFE">
        <w:rPr>
          <w:rFonts w:ascii="Book Antiqua" w:hAnsi="Book Antiqua" w:cs="宋体"/>
          <w:b/>
          <w:bCs/>
          <w:color w:val="000000"/>
          <w:sz w:val="24"/>
          <w:szCs w:val="24"/>
          <w:lang w:val="en-US" w:eastAsia="zh-CN"/>
        </w:rPr>
        <w:t>48</w:t>
      </w:r>
      <w:r w:rsidRPr="007E0DFE">
        <w:rPr>
          <w:rFonts w:ascii="Book Antiqua" w:hAnsi="Book Antiqua" w:cs="宋体"/>
          <w:color w:val="000000"/>
          <w:sz w:val="24"/>
          <w:szCs w:val="24"/>
          <w:lang w:val="en-US" w:eastAsia="zh-CN"/>
        </w:rPr>
        <w:t>: 2132-2145 [PMID: 12905466]</w:t>
      </w:r>
    </w:p>
    <w:p w14:paraId="452C16F3"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 xml:space="preserve">14 </w:t>
      </w:r>
      <w:r w:rsidRPr="00A662D9">
        <w:rPr>
          <w:rFonts w:ascii="Book Antiqua" w:hAnsi="Book Antiqua" w:cs="宋体"/>
          <w:b/>
          <w:color w:val="000000"/>
          <w:sz w:val="24"/>
          <w:szCs w:val="24"/>
          <w:lang w:val="en-US" w:eastAsia="zh-CN"/>
        </w:rPr>
        <w:t>Key JA.</w:t>
      </w:r>
      <w:proofErr w:type="gramEnd"/>
      <w:r w:rsidRPr="00A662D9">
        <w:rPr>
          <w:rFonts w:ascii="Book Antiqua" w:hAnsi="Book Antiqua" w:cs="宋体"/>
          <w:b/>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 xml:space="preserve">The synovial membrane of joints and </w:t>
      </w:r>
      <w:proofErr w:type="spellStart"/>
      <w:r w:rsidRPr="007E0DFE">
        <w:rPr>
          <w:rFonts w:ascii="Book Antiqua" w:hAnsi="Book Antiqua" w:cs="宋体"/>
          <w:color w:val="000000"/>
          <w:sz w:val="24"/>
          <w:szCs w:val="24"/>
          <w:lang w:val="en-US" w:eastAsia="zh-CN"/>
        </w:rPr>
        <w:t>bursae</w:t>
      </w:r>
      <w:proofErr w:type="spellEnd"/>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Special cytology.</w:t>
      </w:r>
      <w:proofErr w:type="gramEnd"/>
      <w:r w:rsidRPr="007E0DFE">
        <w:rPr>
          <w:rFonts w:ascii="Book Antiqua" w:hAnsi="Book Antiqua" w:cs="宋体"/>
          <w:color w:val="000000"/>
          <w:sz w:val="24"/>
          <w:szCs w:val="24"/>
          <w:lang w:val="en-US" w:eastAsia="zh-CN"/>
        </w:rPr>
        <w:t xml:space="preserve"> New York: PB </w:t>
      </w:r>
      <w:proofErr w:type="spellStart"/>
      <w:r w:rsidRPr="007E0DFE">
        <w:rPr>
          <w:rFonts w:ascii="Book Antiqua" w:hAnsi="Book Antiqua" w:cs="宋体"/>
          <w:color w:val="000000"/>
          <w:sz w:val="24"/>
          <w:szCs w:val="24"/>
          <w:lang w:val="en-US" w:eastAsia="zh-CN"/>
        </w:rPr>
        <w:t>Hoeber</w:t>
      </w:r>
      <w:proofErr w:type="spellEnd"/>
      <w:r w:rsidRPr="007E0DFE">
        <w:rPr>
          <w:rFonts w:ascii="Book Antiqua" w:hAnsi="Book Antiqua" w:cs="宋体"/>
          <w:color w:val="000000"/>
          <w:sz w:val="24"/>
          <w:szCs w:val="24"/>
          <w:lang w:val="en-US" w:eastAsia="zh-CN"/>
        </w:rPr>
        <w:t>, 1932: 1055-1076</w:t>
      </w:r>
    </w:p>
    <w:p w14:paraId="4779324E"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15 </w:t>
      </w:r>
      <w:r w:rsidRPr="007E0DFE">
        <w:rPr>
          <w:rFonts w:ascii="Book Antiqua" w:hAnsi="Book Antiqua" w:cs="宋体"/>
          <w:b/>
          <w:bCs/>
          <w:color w:val="000000"/>
          <w:sz w:val="24"/>
          <w:szCs w:val="24"/>
          <w:lang w:val="en-US" w:eastAsia="zh-CN"/>
        </w:rPr>
        <w:t>DAVIES DV</w:t>
      </w:r>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The structure and functions of the synovial membrane.</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Br Med J</w:t>
      </w:r>
      <w:r w:rsidRPr="007E0DFE">
        <w:rPr>
          <w:rFonts w:ascii="Book Antiqua" w:hAnsi="Book Antiqua" w:cs="宋体"/>
          <w:color w:val="000000"/>
          <w:sz w:val="24"/>
          <w:szCs w:val="24"/>
          <w:lang w:val="en-US" w:eastAsia="zh-CN"/>
        </w:rPr>
        <w:t> 1950; </w:t>
      </w:r>
      <w:r w:rsidRPr="007E0DFE">
        <w:rPr>
          <w:rFonts w:ascii="Book Antiqua" w:hAnsi="Book Antiqua" w:cs="宋体"/>
          <w:b/>
          <w:bCs/>
          <w:color w:val="000000"/>
          <w:sz w:val="24"/>
          <w:szCs w:val="24"/>
          <w:lang w:val="en-US" w:eastAsia="zh-CN"/>
        </w:rPr>
        <w:t>1</w:t>
      </w:r>
      <w:r w:rsidRPr="007E0DFE">
        <w:rPr>
          <w:rFonts w:ascii="Book Antiqua" w:hAnsi="Book Antiqua" w:cs="宋体"/>
          <w:color w:val="000000"/>
          <w:sz w:val="24"/>
          <w:szCs w:val="24"/>
          <w:lang w:val="en-US" w:eastAsia="zh-CN"/>
        </w:rPr>
        <w:t>: 92-95 [PMID: 15404164]</w:t>
      </w:r>
    </w:p>
    <w:p w14:paraId="0F8BC5DC"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16 </w:t>
      </w:r>
      <w:r w:rsidRPr="007E0DFE">
        <w:rPr>
          <w:rFonts w:ascii="Book Antiqua" w:hAnsi="Book Antiqua" w:cs="宋体"/>
          <w:b/>
          <w:bCs/>
          <w:color w:val="000000"/>
          <w:sz w:val="24"/>
          <w:szCs w:val="24"/>
          <w:lang w:val="en-US" w:eastAsia="zh-CN"/>
        </w:rPr>
        <w:t>Smith MD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Barg</w:t>
      </w:r>
      <w:proofErr w:type="spellEnd"/>
      <w:r w:rsidRPr="007E0DFE">
        <w:rPr>
          <w:rFonts w:ascii="Book Antiqua" w:hAnsi="Book Antiqua" w:cs="宋体"/>
          <w:color w:val="000000"/>
          <w:sz w:val="24"/>
          <w:szCs w:val="24"/>
          <w:lang w:val="en-US" w:eastAsia="zh-CN"/>
        </w:rPr>
        <w:t xml:space="preserve"> E, </w:t>
      </w:r>
      <w:proofErr w:type="spellStart"/>
      <w:r w:rsidRPr="007E0DFE">
        <w:rPr>
          <w:rFonts w:ascii="Book Antiqua" w:hAnsi="Book Antiqua" w:cs="宋体"/>
          <w:color w:val="000000"/>
          <w:sz w:val="24"/>
          <w:szCs w:val="24"/>
          <w:lang w:val="en-US" w:eastAsia="zh-CN"/>
        </w:rPr>
        <w:t>Weedon</w:t>
      </w:r>
      <w:proofErr w:type="spellEnd"/>
      <w:r w:rsidRPr="007E0DFE">
        <w:rPr>
          <w:rFonts w:ascii="Book Antiqua" w:hAnsi="Book Antiqua" w:cs="宋体"/>
          <w:color w:val="000000"/>
          <w:sz w:val="24"/>
          <w:szCs w:val="24"/>
          <w:lang w:val="en-US" w:eastAsia="zh-CN"/>
        </w:rPr>
        <w:t xml:space="preserve"> H, </w:t>
      </w:r>
      <w:proofErr w:type="spellStart"/>
      <w:r w:rsidRPr="007E0DFE">
        <w:rPr>
          <w:rFonts w:ascii="Book Antiqua" w:hAnsi="Book Antiqua" w:cs="宋体"/>
          <w:color w:val="000000"/>
          <w:sz w:val="24"/>
          <w:szCs w:val="24"/>
          <w:lang w:val="en-US" w:eastAsia="zh-CN"/>
        </w:rPr>
        <w:t>Papengelis</w:t>
      </w:r>
      <w:proofErr w:type="spellEnd"/>
      <w:r w:rsidRPr="007E0DFE">
        <w:rPr>
          <w:rFonts w:ascii="Book Antiqua" w:hAnsi="Book Antiqua" w:cs="宋体"/>
          <w:color w:val="000000"/>
          <w:sz w:val="24"/>
          <w:szCs w:val="24"/>
          <w:lang w:val="en-US" w:eastAsia="zh-CN"/>
        </w:rPr>
        <w:t xml:space="preserve"> V,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w:t>
      </w:r>
      <w:proofErr w:type="spellStart"/>
      <w:r w:rsidRPr="007E0DFE">
        <w:rPr>
          <w:rFonts w:ascii="Book Antiqua" w:hAnsi="Book Antiqua" w:cs="宋体"/>
          <w:color w:val="000000"/>
          <w:sz w:val="24"/>
          <w:szCs w:val="24"/>
          <w:lang w:val="en-US" w:eastAsia="zh-CN"/>
        </w:rPr>
        <w:t>Kraan</w:t>
      </w:r>
      <w:proofErr w:type="spellEnd"/>
      <w:r w:rsidRPr="007E0DFE">
        <w:rPr>
          <w:rFonts w:ascii="Book Antiqua" w:hAnsi="Book Antiqua" w:cs="宋体"/>
          <w:color w:val="000000"/>
          <w:sz w:val="24"/>
          <w:szCs w:val="24"/>
          <w:lang w:val="en-US" w:eastAsia="zh-CN"/>
        </w:rPr>
        <w:t xml:space="preserve"> M, Coleman M, Ahern MJ. </w:t>
      </w:r>
      <w:proofErr w:type="gramStart"/>
      <w:r w:rsidRPr="007E0DFE">
        <w:rPr>
          <w:rFonts w:ascii="Book Antiqua" w:hAnsi="Book Antiqua" w:cs="宋体"/>
          <w:color w:val="000000"/>
          <w:sz w:val="24"/>
          <w:szCs w:val="24"/>
          <w:lang w:val="en-US" w:eastAsia="zh-CN"/>
        </w:rPr>
        <w:t>Microarchitecture and protective mechanisms in synovial tissue from clinically and arthroscopically normal knee joints.</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2003; </w:t>
      </w:r>
      <w:r w:rsidRPr="007E0DFE">
        <w:rPr>
          <w:rFonts w:ascii="Book Antiqua" w:hAnsi="Book Antiqua" w:cs="宋体"/>
          <w:b/>
          <w:bCs/>
          <w:color w:val="000000"/>
          <w:sz w:val="24"/>
          <w:szCs w:val="24"/>
          <w:lang w:val="en-US" w:eastAsia="zh-CN"/>
        </w:rPr>
        <w:t>62</w:t>
      </w:r>
      <w:r w:rsidRPr="007E0DFE">
        <w:rPr>
          <w:rFonts w:ascii="Book Antiqua" w:hAnsi="Book Antiqua" w:cs="宋体"/>
          <w:color w:val="000000"/>
          <w:sz w:val="24"/>
          <w:szCs w:val="24"/>
          <w:lang w:val="en-US" w:eastAsia="zh-CN"/>
        </w:rPr>
        <w:t>: 303-307 [PMID: 12634226]</w:t>
      </w:r>
    </w:p>
    <w:p w14:paraId="00325581"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17 </w:t>
      </w:r>
      <w:r w:rsidRPr="007E0DFE">
        <w:rPr>
          <w:rFonts w:ascii="Book Antiqua" w:hAnsi="Book Antiqua" w:cs="宋体"/>
          <w:b/>
          <w:bCs/>
          <w:color w:val="000000"/>
          <w:sz w:val="24"/>
          <w:szCs w:val="24"/>
          <w:lang w:val="en-US" w:eastAsia="zh-CN"/>
        </w:rPr>
        <w:t>Wilkinson LS</w:t>
      </w:r>
      <w:r w:rsidRPr="007E0DFE">
        <w:rPr>
          <w:rFonts w:ascii="Book Antiqua" w:hAnsi="Book Antiqua" w:cs="宋体"/>
          <w:color w:val="000000"/>
          <w:sz w:val="24"/>
          <w:szCs w:val="24"/>
          <w:lang w:val="en-US" w:eastAsia="zh-CN"/>
        </w:rPr>
        <w:t>, Edwards JC.</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 xml:space="preserve">Microvascular distribution in normal human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 xml:space="preserve">J </w:t>
      </w:r>
      <w:proofErr w:type="spellStart"/>
      <w:r w:rsidRPr="007E0DFE">
        <w:rPr>
          <w:rFonts w:ascii="Book Antiqua" w:hAnsi="Book Antiqua" w:cs="宋体"/>
          <w:i/>
          <w:iCs/>
          <w:color w:val="000000"/>
          <w:sz w:val="24"/>
          <w:szCs w:val="24"/>
          <w:lang w:val="en-US" w:eastAsia="zh-CN"/>
        </w:rPr>
        <w:t>Anat</w:t>
      </w:r>
      <w:proofErr w:type="spellEnd"/>
      <w:r w:rsidRPr="007E0DFE">
        <w:rPr>
          <w:rFonts w:ascii="Book Antiqua" w:hAnsi="Book Antiqua" w:cs="宋体"/>
          <w:color w:val="000000"/>
          <w:sz w:val="24"/>
          <w:szCs w:val="24"/>
          <w:lang w:val="en-US" w:eastAsia="zh-CN"/>
        </w:rPr>
        <w:t> 1989; </w:t>
      </w:r>
      <w:r w:rsidRPr="007E0DFE">
        <w:rPr>
          <w:rFonts w:ascii="Book Antiqua" w:hAnsi="Book Antiqua" w:cs="宋体"/>
          <w:b/>
          <w:bCs/>
          <w:color w:val="000000"/>
          <w:sz w:val="24"/>
          <w:szCs w:val="24"/>
          <w:lang w:val="en-US" w:eastAsia="zh-CN"/>
        </w:rPr>
        <w:t>167</w:t>
      </w:r>
      <w:r w:rsidRPr="007E0DFE">
        <w:rPr>
          <w:rFonts w:ascii="Book Antiqua" w:hAnsi="Book Antiqua" w:cs="宋体"/>
          <w:color w:val="000000"/>
          <w:sz w:val="24"/>
          <w:szCs w:val="24"/>
          <w:lang w:val="en-US" w:eastAsia="zh-CN"/>
        </w:rPr>
        <w:t>: 129-136 [PMID: 2630527]</w:t>
      </w:r>
    </w:p>
    <w:p w14:paraId="2606DB67"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18 </w:t>
      </w:r>
      <w:r w:rsidRPr="007E0DFE">
        <w:rPr>
          <w:rFonts w:ascii="Book Antiqua" w:hAnsi="Book Antiqua" w:cs="宋体"/>
          <w:b/>
          <w:bCs/>
          <w:color w:val="000000"/>
          <w:sz w:val="24"/>
          <w:szCs w:val="24"/>
          <w:lang w:val="en-US" w:eastAsia="zh-CN"/>
        </w:rPr>
        <w:t>Xu H</w:t>
      </w:r>
      <w:r w:rsidRPr="007E0DFE">
        <w:rPr>
          <w:rFonts w:ascii="Book Antiqua" w:hAnsi="Book Antiqua" w:cs="宋体"/>
          <w:color w:val="000000"/>
          <w:sz w:val="24"/>
          <w:szCs w:val="24"/>
          <w:lang w:val="en-US" w:eastAsia="zh-CN"/>
        </w:rPr>
        <w:t xml:space="preserve">, Edwards J, </w:t>
      </w:r>
      <w:proofErr w:type="spellStart"/>
      <w:r w:rsidRPr="007E0DFE">
        <w:rPr>
          <w:rFonts w:ascii="Book Antiqua" w:hAnsi="Book Antiqua" w:cs="宋体"/>
          <w:color w:val="000000"/>
          <w:sz w:val="24"/>
          <w:szCs w:val="24"/>
          <w:lang w:val="en-US" w:eastAsia="zh-CN"/>
        </w:rPr>
        <w:t>Banerji</w:t>
      </w:r>
      <w:proofErr w:type="spellEnd"/>
      <w:r w:rsidRPr="007E0DFE">
        <w:rPr>
          <w:rFonts w:ascii="Book Antiqua" w:hAnsi="Book Antiqua" w:cs="宋体"/>
          <w:color w:val="000000"/>
          <w:sz w:val="24"/>
          <w:szCs w:val="24"/>
          <w:lang w:val="en-US" w:eastAsia="zh-CN"/>
        </w:rPr>
        <w:t xml:space="preserve"> S, </w:t>
      </w:r>
      <w:proofErr w:type="spellStart"/>
      <w:r w:rsidRPr="007E0DFE">
        <w:rPr>
          <w:rFonts w:ascii="Book Antiqua" w:hAnsi="Book Antiqua" w:cs="宋体"/>
          <w:color w:val="000000"/>
          <w:sz w:val="24"/>
          <w:szCs w:val="24"/>
          <w:lang w:val="en-US" w:eastAsia="zh-CN"/>
        </w:rPr>
        <w:t>Prevo</w:t>
      </w:r>
      <w:proofErr w:type="spellEnd"/>
      <w:r w:rsidRPr="007E0DFE">
        <w:rPr>
          <w:rFonts w:ascii="Book Antiqua" w:hAnsi="Book Antiqua" w:cs="宋体"/>
          <w:color w:val="000000"/>
          <w:sz w:val="24"/>
          <w:szCs w:val="24"/>
          <w:lang w:val="en-US" w:eastAsia="zh-CN"/>
        </w:rPr>
        <w:t xml:space="preserve"> R, Jackson DG, </w:t>
      </w:r>
      <w:proofErr w:type="spellStart"/>
      <w:r w:rsidRPr="007E0DFE">
        <w:rPr>
          <w:rFonts w:ascii="Book Antiqua" w:hAnsi="Book Antiqua" w:cs="宋体"/>
          <w:color w:val="000000"/>
          <w:sz w:val="24"/>
          <w:szCs w:val="24"/>
          <w:lang w:val="en-US" w:eastAsia="zh-CN"/>
        </w:rPr>
        <w:t>Athanasou</w:t>
      </w:r>
      <w:proofErr w:type="spellEnd"/>
      <w:r w:rsidRPr="007E0DFE">
        <w:rPr>
          <w:rFonts w:ascii="Book Antiqua" w:hAnsi="Book Antiqua" w:cs="宋体"/>
          <w:color w:val="000000"/>
          <w:sz w:val="24"/>
          <w:szCs w:val="24"/>
          <w:lang w:val="en-US" w:eastAsia="zh-CN"/>
        </w:rPr>
        <w:t xml:space="preserve"> NA.</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Distribution of lymphatic vessels in normal and arthritic human synovial tissues.</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2003; </w:t>
      </w:r>
      <w:r w:rsidRPr="007E0DFE">
        <w:rPr>
          <w:rFonts w:ascii="Book Antiqua" w:hAnsi="Book Antiqua" w:cs="宋体"/>
          <w:b/>
          <w:bCs/>
          <w:color w:val="000000"/>
          <w:sz w:val="24"/>
          <w:szCs w:val="24"/>
          <w:lang w:val="en-US" w:eastAsia="zh-CN"/>
        </w:rPr>
        <w:t>62</w:t>
      </w:r>
      <w:r w:rsidRPr="007E0DFE">
        <w:rPr>
          <w:rFonts w:ascii="Book Antiqua" w:hAnsi="Book Antiqua" w:cs="宋体"/>
          <w:color w:val="000000"/>
          <w:sz w:val="24"/>
          <w:szCs w:val="24"/>
          <w:lang w:val="en-US" w:eastAsia="zh-CN"/>
        </w:rPr>
        <w:t>: 1227-1229 [PMID: 14644866]</w:t>
      </w:r>
    </w:p>
    <w:p w14:paraId="701BD855"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19 </w:t>
      </w:r>
      <w:r w:rsidRPr="007E0DFE">
        <w:rPr>
          <w:rFonts w:ascii="Book Antiqua" w:hAnsi="Book Antiqua" w:cs="宋体"/>
          <w:b/>
          <w:bCs/>
          <w:color w:val="000000"/>
          <w:sz w:val="24"/>
          <w:szCs w:val="24"/>
          <w:lang w:val="en-US" w:eastAsia="zh-CN"/>
        </w:rPr>
        <w:t>Lee DM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Kiener</w:t>
      </w:r>
      <w:proofErr w:type="spellEnd"/>
      <w:r w:rsidRPr="007E0DFE">
        <w:rPr>
          <w:rFonts w:ascii="Book Antiqua" w:hAnsi="Book Antiqua" w:cs="宋体"/>
          <w:color w:val="000000"/>
          <w:sz w:val="24"/>
          <w:szCs w:val="24"/>
          <w:lang w:val="en-US" w:eastAsia="zh-CN"/>
        </w:rPr>
        <w:t xml:space="preserve"> HP, Agarwal SK, </w:t>
      </w:r>
      <w:proofErr w:type="spellStart"/>
      <w:r w:rsidRPr="007E0DFE">
        <w:rPr>
          <w:rFonts w:ascii="Book Antiqua" w:hAnsi="Book Antiqua" w:cs="宋体"/>
          <w:color w:val="000000"/>
          <w:sz w:val="24"/>
          <w:szCs w:val="24"/>
          <w:lang w:val="en-US" w:eastAsia="zh-CN"/>
        </w:rPr>
        <w:t>Noss</w:t>
      </w:r>
      <w:proofErr w:type="spellEnd"/>
      <w:r w:rsidRPr="007E0DFE">
        <w:rPr>
          <w:rFonts w:ascii="Book Antiqua" w:hAnsi="Book Antiqua" w:cs="宋体"/>
          <w:color w:val="000000"/>
          <w:sz w:val="24"/>
          <w:szCs w:val="24"/>
          <w:lang w:val="en-US" w:eastAsia="zh-CN"/>
        </w:rPr>
        <w:t xml:space="preserve"> EH, Watts GF, </w:t>
      </w:r>
      <w:proofErr w:type="spellStart"/>
      <w:r w:rsidRPr="007E0DFE">
        <w:rPr>
          <w:rFonts w:ascii="Book Antiqua" w:hAnsi="Book Antiqua" w:cs="宋体"/>
          <w:color w:val="000000"/>
          <w:sz w:val="24"/>
          <w:szCs w:val="24"/>
          <w:lang w:val="en-US" w:eastAsia="zh-CN"/>
        </w:rPr>
        <w:t>Chisaka</w:t>
      </w:r>
      <w:proofErr w:type="spellEnd"/>
      <w:r w:rsidRPr="007E0DFE">
        <w:rPr>
          <w:rFonts w:ascii="Book Antiqua" w:hAnsi="Book Antiqua" w:cs="宋体"/>
          <w:color w:val="000000"/>
          <w:sz w:val="24"/>
          <w:szCs w:val="24"/>
          <w:lang w:val="en-US" w:eastAsia="zh-CN"/>
        </w:rPr>
        <w:t xml:space="preserve"> O, </w:t>
      </w:r>
      <w:proofErr w:type="spellStart"/>
      <w:r w:rsidRPr="007E0DFE">
        <w:rPr>
          <w:rFonts w:ascii="Book Antiqua" w:hAnsi="Book Antiqua" w:cs="宋体"/>
          <w:color w:val="000000"/>
          <w:sz w:val="24"/>
          <w:szCs w:val="24"/>
          <w:lang w:val="en-US" w:eastAsia="zh-CN"/>
        </w:rPr>
        <w:t>Takeichi</w:t>
      </w:r>
      <w:proofErr w:type="spellEnd"/>
      <w:r w:rsidRPr="007E0DFE">
        <w:rPr>
          <w:rFonts w:ascii="Book Antiqua" w:hAnsi="Book Antiqua" w:cs="宋体"/>
          <w:color w:val="000000"/>
          <w:sz w:val="24"/>
          <w:szCs w:val="24"/>
          <w:lang w:val="en-US" w:eastAsia="zh-CN"/>
        </w:rPr>
        <w:t xml:space="preserve"> M, Brenner MB.</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Cadherin-11 in synovial lining formation and pathology in arthritis.</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Science</w:t>
      </w:r>
      <w:r w:rsidRPr="007E0DFE">
        <w:rPr>
          <w:rFonts w:ascii="Book Antiqua" w:hAnsi="Book Antiqua" w:cs="宋体"/>
          <w:color w:val="000000"/>
          <w:sz w:val="24"/>
          <w:szCs w:val="24"/>
          <w:lang w:val="en-US" w:eastAsia="zh-CN"/>
        </w:rPr>
        <w:t> 2007; </w:t>
      </w:r>
      <w:r w:rsidRPr="007E0DFE">
        <w:rPr>
          <w:rFonts w:ascii="Book Antiqua" w:hAnsi="Book Antiqua" w:cs="宋体"/>
          <w:b/>
          <w:bCs/>
          <w:color w:val="000000"/>
          <w:sz w:val="24"/>
          <w:szCs w:val="24"/>
          <w:lang w:val="en-US" w:eastAsia="zh-CN"/>
        </w:rPr>
        <w:t>315</w:t>
      </w:r>
      <w:r w:rsidRPr="007E0DFE">
        <w:rPr>
          <w:rFonts w:ascii="Book Antiqua" w:hAnsi="Book Antiqua" w:cs="宋体"/>
          <w:color w:val="000000"/>
          <w:sz w:val="24"/>
          <w:szCs w:val="24"/>
          <w:lang w:val="en-US" w:eastAsia="zh-CN"/>
        </w:rPr>
        <w:t>: 1006-1010 [PMID: 17255475 DOI: 10.1126/science.1137306]</w:t>
      </w:r>
    </w:p>
    <w:p w14:paraId="77471BE7" w14:textId="6C9B1758"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lastRenderedPageBreak/>
        <w:t>20 </w:t>
      </w:r>
      <w:r w:rsidRPr="007E0DFE">
        <w:rPr>
          <w:rFonts w:ascii="Book Antiqua" w:hAnsi="Book Antiqua" w:cs="宋体"/>
          <w:b/>
          <w:bCs/>
          <w:color w:val="000000"/>
          <w:sz w:val="24"/>
          <w:szCs w:val="24"/>
          <w:lang w:val="en-US" w:eastAsia="zh-CN"/>
        </w:rPr>
        <w:t>Edwards JC</w:t>
      </w:r>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The nature and origins of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 xml:space="preserve">: experimental approaches to the study of </w:t>
      </w:r>
      <w:proofErr w:type="spellStart"/>
      <w:r w:rsidRPr="007E0DFE">
        <w:rPr>
          <w:rFonts w:ascii="Book Antiqua" w:hAnsi="Book Antiqua" w:cs="宋体"/>
          <w:color w:val="000000"/>
          <w:sz w:val="24"/>
          <w:szCs w:val="24"/>
          <w:lang w:val="en-US" w:eastAsia="zh-CN"/>
        </w:rPr>
        <w:t>synoviocyte</w:t>
      </w:r>
      <w:proofErr w:type="spellEnd"/>
      <w:r w:rsidRPr="007E0DFE">
        <w:rPr>
          <w:rFonts w:ascii="Book Antiqua" w:hAnsi="Book Antiqua" w:cs="宋体"/>
          <w:color w:val="000000"/>
          <w:sz w:val="24"/>
          <w:szCs w:val="24"/>
          <w:lang w:val="en-US" w:eastAsia="zh-CN"/>
        </w:rPr>
        <w:t xml:space="preserve"> differentiation. </w:t>
      </w:r>
      <w:r w:rsidRPr="007E0DFE">
        <w:rPr>
          <w:rFonts w:ascii="Book Antiqua" w:hAnsi="Book Antiqua" w:cs="宋体"/>
          <w:i/>
          <w:iCs/>
          <w:color w:val="000000"/>
          <w:sz w:val="24"/>
          <w:szCs w:val="24"/>
          <w:lang w:val="en-US" w:eastAsia="zh-CN"/>
        </w:rPr>
        <w:t xml:space="preserve">J </w:t>
      </w:r>
      <w:proofErr w:type="spellStart"/>
      <w:r w:rsidRPr="007E0DFE">
        <w:rPr>
          <w:rFonts w:ascii="Book Antiqua" w:hAnsi="Book Antiqua" w:cs="宋体"/>
          <w:i/>
          <w:iCs/>
          <w:color w:val="000000"/>
          <w:sz w:val="24"/>
          <w:szCs w:val="24"/>
          <w:lang w:val="en-US" w:eastAsia="zh-CN"/>
        </w:rPr>
        <w:t>Anat</w:t>
      </w:r>
      <w:proofErr w:type="spellEnd"/>
      <w:r w:rsidRPr="007E0DFE">
        <w:rPr>
          <w:rFonts w:ascii="Book Antiqua" w:hAnsi="Book Antiqua" w:cs="宋体"/>
          <w:color w:val="000000"/>
          <w:sz w:val="24"/>
          <w:szCs w:val="24"/>
          <w:lang w:val="en-US" w:eastAsia="zh-CN"/>
        </w:rPr>
        <w:t> 1994; </w:t>
      </w:r>
      <w:r w:rsidR="00A662D9">
        <w:rPr>
          <w:rFonts w:ascii="Book Antiqua" w:hAnsi="Book Antiqua" w:cs="宋体"/>
          <w:b/>
          <w:bCs/>
          <w:color w:val="000000"/>
          <w:sz w:val="24"/>
          <w:szCs w:val="24"/>
          <w:lang w:val="en-US" w:eastAsia="zh-CN"/>
        </w:rPr>
        <w:t>184 (</w:t>
      </w:r>
      <w:r w:rsidRPr="007E0DFE">
        <w:rPr>
          <w:rFonts w:ascii="Book Antiqua" w:hAnsi="Book Antiqua" w:cs="宋体"/>
          <w:b/>
          <w:bCs/>
          <w:color w:val="000000"/>
          <w:sz w:val="24"/>
          <w:szCs w:val="24"/>
          <w:lang w:val="en-US" w:eastAsia="zh-CN"/>
        </w:rPr>
        <w:t>Pt 3)</w:t>
      </w:r>
      <w:r w:rsidRPr="007E0DFE">
        <w:rPr>
          <w:rFonts w:ascii="Book Antiqua" w:hAnsi="Book Antiqua" w:cs="宋体"/>
          <w:color w:val="000000"/>
          <w:sz w:val="24"/>
          <w:szCs w:val="24"/>
          <w:lang w:val="en-US" w:eastAsia="zh-CN"/>
        </w:rPr>
        <w:t>: 493-501 [PMID: 7928638]</w:t>
      </w:r>
    </w:p>
    <w:p w14:paraId="7E0663D3"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21 </w:t>
      </w:r>
      <w:r w:rsidRPr="007E0DFE">
        <w:rPr>
          <w:rFonts w:ascii="Book Antiqua" w:hAnsi="Book Antiqua" w:cs="宋体"/>
          <w:b/>
          <w:bCs/>
          <w:color w:val="000000"/>
          <w:sz w:val="24"/>
          <w:szCs w:val="24"/>
          <w:lang w:val="en-US" w:eastAsia="zh-CN"/>
        </w:rPr>
        <w:t>Edwards JC</w:t>
      </w:r>
      <w:r w:rsidRPr="007E0DFE">
        <w:rPr>
          <w:rFonts w:ascii="Book Antiqua" w:hAnsi="Book Antiqua" w:cs="宋体"/>
          <w:color w:val="000000"/>
          <w:sz w:val="24"/>
          <w:szCs w:val="24"/>
          <w:lang w:val="en-US" w:eastAsia="zh-CN"/>
        </w:rPr>
        <w:t>, Willoughby DA.</w:t>
      </w:r>
      <w:proofErr w:type="gramEnd"/>
      <w:r w:rsidRPr="007E0DFE">
        <w:rPr>
          <w:rFonts w:ascii="Book Antiqua" w:hAnsi="Book Antiqua" w:cs="宋体"/>
          <w:color w:val="000000"/>
          <w:sz w:val="24"/>
          <w:szCs w:val="24"/>
          <w:lang w:val="en-US" w:eastAsia="zh-CN"/>
        </w:rPr>
        <w:t xml:space="preserve"> Demonstration of bone marrow derived cells in synovial lining by means of giant intracellular granules as genetic markers.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1982; </w:t>
      </w:r>
      <w:r w:rsidRPr="007E0DFE">
        <w:rPr>
          <w:rFonts w:ascii="Book Antiqua" w:hAnsi="Book Antiqua" w:cs="宋体"/>
          <w:b/>
          <w:bCs/>
          <w:color w:val="000000"/>
          <w:sz w:val="24"/>
          <w:szCs w:val="24"/>
          <w:lang w:val="en-US" w:eastAsia="zh-CN"/>
        </w:rPr>
        <w:t>41</w:t>
      </w:r>
      <w:r w:rsidRPr="007E0DFE">
        <w:rPr>
          <w:rFonts w:ascii="Book Antiqua" w:hAnsi="Book Antiqua" w:cs="宋体"/>
          <w:color w:val="000000"/>
          <w:sz w:val="24"/>
          <w:szCs w:val="24"/>
          <w:lang w:val="en-US" w:eastAsia="zh-CN"/>
        </w:rPr>
        <w:t>: 177-182 [PMID: 7041832]</w:t>
      </w:r>
    </w:p>
    <w:p w14:paraId="5630A00B" w14:textId="549902B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 xml:space="preserve">22 </w:t>
      </w:r>
      <w:r w:rsidRPr="00A662D9">
        <w:rPr>
          <w:rFonts w:ascii="Book Antiqua" w:hAnsi="Book Antiqua" w:cs="宋体"/>
          <w:b/>
          <w:color w:val="000000"/>
          <w:sz w:val="24"/>
          <w:szCs w:val="24"/>
          <w:lang w:val="en-US" w:eastAsia="zh-CN"/>
        </w:rPr>
        <w:t xml:space="preserve">Edwards JCW, </w:t>
      </w:r>
      <w:r w:rsidRPr="007E0DFE">
        <w:rPr>
          <w:rFonts w:ascii="Book Antiqua" w:hAnsi="Book Antiqua" w:cs="宋体"/>
          <w:color w:val="000000"/>
          <w:sz w:val="24"/>
          <w:szCs w:val="24"/>
          <w:lang w:val="en-US" w:eastAsia="zh-CN"/>
        </w:rPr>
        <w:t>Wilkinson LS.</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 xml:space="preserve">Immunohistochemistry of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In: Henderson B, Edwards JCW and </w:t>
      </w:r>
      <w:proofErr w:type="spellStart"/>
      <w:r w:rsidRPr="007E0DFE">
        <w:rPr>
          <w:rFonts w:ascii="Book Antiqua" w:hAnsi="Book Antiqua" w:cs="宋体"/>
          <w:color w:val="000000"/>
          <w:sz w:val="24"/>
          <w:szCs w:val="24"/>
          <w:lang w:val="en-US" w:eastAsia="zh-CN"/>
        </w:rPr>
        <w:t>Pettifer</w:t>
      </w:r>
      <w:proofErr w:type="spellEnd"/>
      <w:r w:rsidRPr="007E0DFE">
        <w:rPr>
          <w:rFonts w:ascii="Book Antiqua" w:hAnsi="Book Antiqua" w:cs="宋体"/>
          <w:color w:val="000000"/>
          <w:sz w:val="24"/>
          <w:szCs w:val="24"/>
          <w:lang w:val="en-US" w:eastAsia="zh-CN"/>
        </w:rPr>
        <w:t xml:space="preserve"> ER Mechanisms and models in rheumatoid arthritis. New York: Academic Press, 1995: 133-150 </w:t>
      </w:r>
      <w:r w:rsidR="00A662D9">
        <w:rPr>
          <w:rFonts w:ascii="Book Antiqua" w:hAnsi="Book Antiqua" w:cs="宋体" w:hint="eastAsia"/>
          <w:color w:val="000000"/>
          <w:sz w:val="24"/>
          <w:szCs w:val="24"/>
          <w:lang w:val="en-US" w:eastAsia="zh-CN"/>
        </w:rPr>
        <w:t>[</w:t>
      </w:r>
      <w:r w:rsidR="00A662D9" w:rsidRPr="007E0DFE">
        <w:rPr>
          <w:rFonts w:ascii="Book Antiqua" w:hAnsi="Book Antiqua" w:cs="宋体"/>
          <w:color w:val="000000"/>
          <w:sz w:val="24"/>
          <w:szCs w:val="24"/>
          <w:lang w:val="en-US" w:eastAsia="zh-CN"/>
        </w:rPr>
        <w:t>DOI:</w:t>
      </w:r>
      <w:r w:rsidRPr="007E0DFE">
        <w:rPr>
          <w:rFonts w:ascii="Book Antiqua" w:hAnsi="Book Antiqua" w:cs="宋体"/>
          <w:color w:val="000000"/>
          <w:sz w:val="24"/>
          <w:szCs w:val="24"/>
          <w:lang w:val="en-US" w:eastAsia="zh-CN"/>
        </w:rPr>
        <w:t xml:space="preserve"> 10.1016/B978-012340440-4/50039-8</w:t>
      </w:r>
      <w:r w:rsidR="00A662D9">
        <w:rPr>
          <w:rFonts w:ascii="Book Antiqua" w:hAnsi="Book Antiqua" w:cs="宋体" w:hint="eastAsia"/>
          <w:color w:val="000000"/>
          <w:sz w:val="24"/>
          <w:szCs w:val="24"/>
          <w:lang w:val="en-US" w:eastAsia="zh-CN"/>
        </w:rPr>
        <w:t>]</w:t>
      </w:r>
    </w:p>
    <w:p w14:paraId="2278B2B8"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 xml:space="preserve">23 </w:t>
      </w:r>
      <w:proofErr w:type="spellStart"/>
      <w:r w:rsidRPr="00A662D9">
        <w:rPr>
          <w:rFonts w:ascii="Book Antiqua" w:hAnsi="Book Antiqua" w:cs="宋体"/>
          <w:b/>
          <w:color w:val="000000"/>
          <w:sz w:val="24"/>
          <w:szCs w:val="24"/>
          <w:lang w:val="en-US" w:eastAsia="zh-CN"/>
        </w:rPr>
        <w:t>Ghadially</w:t>
      </w:r>
      <w:proofErr w:type="spellEnd"/>
      <w:r w:rsidRPr="00A662D9">
        <w:rPr>
          <w:rFonts w:ascii="Book Antiqua" w:hAnsi="Book Antiqua" w:cs="宋体"/>
          <w:b/>
          <w:color w:val="000000"/>
          <w:sz w:val="24"/>
          <w:szCs w:val="24"/>
          <w:lang w:val="en-US" w:eastAsia="zh-CN"/>
        </w:rPr>
        <w:t xml:space="preserve"> FN.</w:t>
      </w:r>
      <w:r w:rsidRPr="007E0DFE">
        <w:rPr>
          <w:rFonts w:ascii="Book Antiqua" w:hAnsi="Book Antiqua" w:cs="宋体"/>
          <w:color w:val="000000"/>
          <w:sz w:val="24"/>
          <w:szCs w:val="24"/>
          <w:lang w:val="en-US" w:eastAsia="zh-CN"/>
        </w:rPr>
        <w:t xml:space="preserve"> Fine </w:t>
      </w:r>
      <w:proofErr w:type="gramStart"/>
      <w:r w:rsidRPr="007E0DFE">
        <w:rPr>
          <w:rFonts w:ascii="Book Antiqua" w:hAnsi="Book Antiqua" w:cs="宋体"/>
          <w:color w:val="000000"/>
          <w:sz w:val="24"/>
          <w:szCs w:val="24"/>
          <w:lang w:val="en-US" w:eastAsia="zh-CN"/>
        </w:rPr>
        <w:t>structure</w:t>
      </w:r>
      <w:proofErr w:type="gramEnd"/>
      <w:r w:rsidRPr="007E0DFE">
        <w:rPr>
          <w:rFonts w:ascii="Book Antiqua" w:hAnsi="Book Antiqua" w:cs="宋体"/>
          <w:color w:val="000000"/>
          <w:sz w:val="24"/>
          <w:szCs w:val="24"/>
          <w:lang w:val="en-US" w:eastAsia="zh-CN"/>
        </w:rPr>
        <w:t xml:space="preserve"> of joints. In: </w:t>
      </w:r>
      <w:proofErr w:type="spellStart"/>
      <w:r w:rsidRPr="007E0DFE">
        <w:rPr>
          <w:rFonts w:ascii="Book Antiqua" w:hAnsi="Book Antiqua" w:cs="宋体"/>
          <w:color w:val="000000"/>
          <w:sz w:val="24"/>
          <w:szCs w:val="24"/>
          <w:lang w:val="en-US" w:eastAsia="zh-CN"/>
        </w:rPr>
        <w:t>Sokoloff</w:t>
      </w:r>
      <w:proofErr w:type="spellEnd"/>
      <w:r w:rsidRPr="007E0DFE">
        <w:rPr>
          <w:rFonts w:ascii="Book Antiqua" w:hAnsi="Book Antiqua" w:cs="宋体"/>
          <w:color w:val="000000"/>
          <w:sz w:val="24"/>
          <w:szCs w:val="24"/>
          <w:lang w:val="en-US" w:eastAsia="zh-CN"/>
        </w:rPr>
        <w:t xml:space="preserve"> L </w:t>
      </w:r>
      <w:proofErr w:type="gramStart"/>
      <w:r w:rsidRPr="007E0DFE">
        <w:rPr>
          <w:rFonts w:ascii="Book Antiqua" w:hAnsi="Book Antiqua" w:cs="宋体"/>
          <w:color w:val="000000"/>
          <w:sz w:val="24"/>
          <w:szCs w:val="24"/>
          <w:lang w:val="en-US" w:eastAsia="zh-CN"/>
        </w:rPr>
        <w:t>The</w:t>
      </w:r>
      <w:proofErr w:type="gramEnd"/>
      <w:r w:rsidRPr="007E0DFE">
        <w:rPr>
          <w:rFonts w:ascii="Book Antiqua" w:hAnsi="Book Antiqua" w:cs="宋体"/>
          <w:color w:val="000000"/>
          <w:sz w:val="24"/>
          <w:szCs w:val="24"/>
          <w:lang w:val="en-US" w:eastAsia="zh-CN"/>
        </w:rPr>
        <w:t xml:space="preserve"> joints and synovial fluid. New York: Academic Press, 1978: 105-176</w:t>
      </w:r>
    </w:p>
    <w:p w14:paraId="0B6D05D4"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24 </w:t>
      </w:r>
      <w:r w:rsidRPr="007E0DFE">
        <w:rPr>
          <w:rFonts w:ascii="Book Antiqua" w:hAnsi="Book Antiqua" w:cs="宋体"/>
          <w:b/>
          <w:bCs/>
          <w:color w:val="000000"/>
          <w:sz w:val="24"/>
          <w:szCs w:val="24"/>
          <w:lang w:val="en-US" w:eastAsia="zh-CN"/>
        </w:rPr>
        <w:t>Henderson B</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Revell</w:t>
      </w:r>
      <w:proofErr w:type="spellEnd"/>
      <w:r w:rsidRPr="007E0DFE">
        <w:rPr>
          <w:rFonts w:ascii="Book Antiqua" w:hAnsi="Book Antiqua" w:cs="宋体"/>
          <w:color w:val="000000"/>
          <w:sz w:val="24"/>
          <w:szCs w:val="24"/>
          <w:lang w:val="en-US" w:eastAsia="zh-CN"/>
        </w:rPr>
        <w:t xml:space="preserve"> PA, Edwards JC.</w:t>
      </w:r>
      <w:proofErr w:type="gramEnd"/>
      <w:r w:rsidRPr="007E0DFE">
        <w:rPr>
          <w:rFonts w:ascii="Book Antiqua" w:hAnsi="Book Antiqua" w:cs="宋体"/>
          <w:color w:val="000000"/>
          <w:sz w:val="24"/>
          <w:szCs w:val="24"/>
          <w:lang w:val="en-US" w:eastAsia="zh-CN"/>
        </w:rPr>
        <w:t xml:space="preserve"> Synovial lining cell hyperplasia in rheumatoid arthritis: dogma and fact.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1988; </w:t>
      </w:r>
      <w:r w:rsidRPr="007E0DFE">
        <w:rPr>
          <w:rFonts w:ascii="Book Antiqua" w:hAnsi="Book Antiqua" w:cs="宋体"/>
          <w:b/>
          <w:bCs/>
          <w:color w:val="000000"/>
          <w:sz w:val="24"/>
          <w:szCs w:val="24"/>
          <w:lang w:val="en-US" w:eastAsia="zh-CN"/>
        </w:rPr>
        <w:t>47</w:t>
      </w:r>
      <w:r w:rsidRPr="007E0DFE">
        <w:rPr>
          <w:rFonts w:ascii="Book Antiqua" w:hAnsi="Book Antiqua" w:cs="宋体"/>
          <w:color w:val="000000"/>
          <w:sz w:val="24"/>
          <w:szCs w:val="24"/>
          <w:lang w:val="en-US" w:eastAsia="zh-CN"/>
        </w:rPr>
        <w:t>: 348-349 [PMID: 3284489]</w:t>
      </w:r>
    </w:p>
    <w:p w14:paraId="70854657"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25 </w:t>
      </w:r>
      <w:r w:rsidRPr="007E0DFE">
        <w:rPr>
          <w:rFonts w:ascii="Book Antiqua" w:hAnsi="Book Antiqua" w:cs="宋体"/>
          <w:b/>
          <w:bCs/>
          <w:color w:val="000000"/>
          <w:sz w:val="24"/>
          <w:szCs w:val="24"/>
          <w:lang w:val="en-US" w:eastAsia="zh-CN"/>
        </w:rPr>
        <w:t>Wilkinson LS</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Pitsillides</w:t>
      </w:r>
      <w:proofErr w:type="spellEnd"/>
      <w:r w:rsidRPr="007E0DFE">
        <w:rPr>
          <w:rFonts w:ascii="Book Antiqua" w:hAnsi="Book Antiqua" w:cs="宋体"/>
          <w:color w:val="000000"/>
          <w:sz w:val="24"/>
          <w:szCs w:val="24"/>
          <w:lang w:val="en-US" w:eastAsia="zh-CN"/>
        </w:rPr>
        <w:t xml:space="preserve"> AA, Worrall JG, Edwards JC.</w:t>
      </w:r>
      <w:proofErr w:type="gramEnd"/>
      <w:r w:rsidRPr="007E0DFE">
        <w:rPr>
          <w:rFonts w:ascii="Book Antiqua" w:hAnsi="Book Antiqua" w:cs="宋体"/>
          <w:color w:val="000000"/>
          <w:sz w:val="24"/>
          <w:szCs w:val="24"/>
          <w:lang w:val="en-US" w:eastAsia="zh-CN"/>
        </w:rPr>
        <w:t xml:space="preserve"> Light microscopic characterization of the fibroblast-like synovial intimal cell (</w:t>
      </w:r>
      <w:proofErr w:type="spellStart"/>
      <w:r w:rsidRPr="007E0DFE">
        <w:rPr>
          <w:rFonts w:ascii="Book Antiqua" w:hAnsi="Book Antiqua" w:cs="宋体"/>
          <w:color w:val="000000"/>
          <w:sz w:val="24"/>
          <w:szCs w:val="24"/>
          <w:lang w:val="en-US" w:eastAsia="zh-CN"/>
        </w:rPr>
        <w:t>synoviocyte</w:t>
      </w:r>
      <w:proofErr w:type="spell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1992; </w:t>
      </w:r>
      <w:r w:rsidRPr="007E0DFE">
        <w:rPr>
          <w:rFonts w:ascii="Book Antiqua" w:hAnsi="Book Antiqua" w:cs="宋体"/>
          <w:b/>
          <w:bCs/>
          <w:color w:val="000000"/>
          <w:sz w:val="24"/>
          <w:szCs w:val="24"/>
          <w:lang w:val="en-US" w:eastAsia="zh-CN"/>
        </w:rPr>
        <w:t>35</w:t>
      </w:r>
      <w:r w:rsidRPr="007E0DFE">
        <w:rPr>
          <w:rFonts w:ascii="Book Antiqua" w:hAnsi="Book Antiqua" w:cs="宋体"/>
          <w:color w:val="000000"/>
          <w:sz w:val="24"/>
          <w:szCs w:val="24"/>
          <w:lang w:val="en-US" w:eastAsia="zh-CN"/>
        </w:rPr>
        <w:t>: 1179-1184 [PMID: 1329776]</w:t>
      </w:r>
    </w:p>
    <w:p w14:paraId="43E87DE1" w14:textId="0D0A0139"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26 </w:t>
      </w:r>
      <w:proofErr w:type="spellStart"/>
      <w:r w:rsidRPr="007E0DFE">
        <w:rPr>
          <w:rFonts w:ascii="Book Antiqua" w:hAnsi="Book Antiqua" w:cs="宋体"/>
          <w:b/>
          <w:bCs/>
          <w:color w:val="000000"/>
          <w:sz w:val="24"/>
          <w:szCs w:val="24"/>
          <w:lang w:val="en-US" w:eastAsia="zh-CN"/>
        </w:rPr>
        <w:t>Hitchon</w:t>
      </w:r>
      <w:proofErr w:type="spellEnd"/>
      <w:r w:rsidRPr="007E0DFE">
        <w:rPr>
          <w:rFonts w:ascii="Book Antiqua" w:hAnsi="Book Antiqua" w:cs="宋体"/>
          <w:b/>
          <w:bCs/>
          <w:color w:val="000000"/>
          <w:sz w:val="24"/>
          <w:szCs w:val="24"/>
          <w:lang w:val="en-US" w:eastAsia="zh-CN"/>
        </w:rPr>
        <w:t xml:space="preserve"> CA</w:t>
      </w:r>
      <w:r w:rsidRPr="007E0DFE">
        <w:rPr>
          <w:rFonts w:ascii="Book Antiqua" w:hAnsi="Book Antiqua" w:cs="宋体"/>
          <w:color w:val="000000"/>
          <w:sz w:val="24"/>
          <w:szCs w:val="24"/>
          <w:lang w:val="en-US" w:eastAsia="zh-CN"/>
        </w:rPr>
        <w:t>, el-</w:t>
      </w:r>
      <w:proofErr w:type="spellStart"/>
      <w:r w:rsidRPr="007E0DFE">
        <w:rPr>
          <w:rFonts w:ascii="Book Antiqua" w:hAnsi="Book Antiqua" w:cs="宋体"/>
          <w:color w:val="000000"/>
          <w:sz w:val="24"/>
          <w:szCs w:val="24"/>
          <w:lang w:val="en-US" w:eastAsia="zh-CN"/>
        </w:rPr>
        <w:t>Gabalawy</w:t>
      </w:r>
      <w:proofErr w:type="spellEnd"/>
      <w:r w:rsidRPr="007E0DFE">
        <w:rPr>
          <w:rFonts w:ascii="Book Antiqua" w:hAnsi="Book Antiqua" w:cs="宋体"/>
          <w:color w:val="000000"/>
          <w:sz w:val="24"/>
          <w:szCs w:val="24"/>
          <w:lang w:val="en-US" w:eastAsia="zh-CN"/>
        </w:rPr>
        <w:t xml:space="preserve"> HS.</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The histopathology of early synovitis.</w:t>
      </w:r>
      <w:proofErr w:type="gramEnd"/>
      <w:r w:rsidRPr="007E0DFE">
        <w:rPr>
          <w:rFonts w:ascii="Book Antiqua" w:hAnsi="Book Antiqua" w:cs="宋体"/>
          <w:color w:val="000000"/>
          <w:sz w:val="24"/>
          <w:szCs w:val="24"/>
          <w:lang w:val="en-US" w:eastAsia="zh-CN"/>
        </w:rPr>
        <w:t>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Exp</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w:t>
      </w:r>
      <w:r w:rsidR="00A662D9">
        <w:rPr>
          <w:rFonts w:ascii="Book Antiqua" w:hAnsi="Book Antiqua" w:cs="宋体" w:hint="eastAsia"/>
          <w:color w:val="000000"/>
          <w:sz w:val="24"/>
          <w:szCs w:val="24"/>
          <w:lang w:val="en-US" w:eastAsia="zh-CN"/>
        </w:rPr>
        <w:t>2003</w:t>
      </w:r>
      <w:r w:rsidRPr="007E0DFE">
        <w:rPr>
          <w:rFonts w:ascii="Book Antiqua" w:hAnsi="Book Antiqua" w:cs="宋体"/>
          <w:color w:val="000000"/>
          <w:sz w:val="24"/>
          <w:szCs w:val="24"/>
          <w:lang w:val="en-US" w:eastAsia="zh-CN"/>
        </w:rPr>
        <w:t>; </w:t>
      </w:r>
      <w:r w:rsidRPr="007E0DFE">
        <w:rPr>
          <w:rFonts w:ascii="Book Antiqua" w:hAnsi="Book Antiqua" w:cs="宋体"/>
          <w:b/>
          <w:bCs/>
          <w:color w:val="000000"/>
          <w:sz w:val="24"/>
          <w:szCs w:val="24"/>
          <w:lang w:val="en-US" w:eastAsia="zh-CN"/>
        </w:rPr>
        <w:t>21</w:t>
      </w:r>
      <w:r w:rsidRPr="007E0DFE">
        <w:rPr>
          <w:rFonts w:ascii="Book Antiqua" w:hAnsi="Book Antiqua" w:cs="宋体"/>
          <w:color w:val="000000"/>
          <w:sz w:val="24"/>
          <w:szCs w:val="24"/>
          <w:lang w:val="en-US" w:eastAsia="zh-CN"/>
        </w:rPr>
        <w:t>: S28-S36 [PMID: 14969047]</w:t>
      </w:r>
    </w:p>
    <w:p w14:paraId="4931E765"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27 </w:t>
      </w:r>
      <w:proofErr w:type="spellStart"/>
      <w:r w:rsidRPr="007E0DFE">
        <w:rPr>
          <w:rFonts w:ascii="Book Antiqua" w:hAnsi="Book Antiqua" w:cs="宋体"/>
          <w:b/>
          <w:bCs/>
          <w:color w:val="000000"/>
          <w:sz w:val="24"/>
          <w:szCs w:val="24"/>
          <w:lang w:val="en-US" w:eastAsia="zh-CN"/>
        </w:rPr>
        <w:t>Katrib</w:t>
      </w:r>
      <w:proofErr w:type="spellEnd"/>
      <w:r w:rsidRPr="007E0DFE">
        <w:rPr>
          <w:rFonts w:ascii="Book Antiqua" w:hAnsi="Book Antiqua" w:cs="宋体"/>
          <w:b/>
          <w:bCs/>
          <w:color w:val="000000"/>
          <w:sz w:val="24"/>
          <w:szCs w:val="24"/>
          <w:lang w:val="en-US" w:eastAsia="zh-CN"/>
        </w:rPr>
        <w:t xml:space="preserve"> A</w:t>
      </w:r>
      <w:r w:rsidRPr="007E0DFE">
        <w:rPr>
          <w:rFonts w:ascii="Book Antiqua" w:hAnsi="Book Antiqua" w:cs="宋体"/>
          <w:color w:val="000000"/>
          <w:sz w:val="24"/>
          <w:szCs w:val="24"/>
          <w:lang w:val="en-US" w:eastAsia="zh-CN"/>
        </w:rPr>
        <w:t xml:space="preserve">, McNeil HP, Youssef PP. What can we learn from the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 xml:space="preserve"> in early rheumatoid arthritis? </w:t>
      </w:r>
      <w:proofErr w:type="spellStart"/>
      <w:r w:rsidRPr="007E0DFE">
        <w:rPr>
          <w:rFonts w:ascii="Book Antiqua" w:hAnsi="Book Antiqua" w:cs="宋体"/>
          <w:i/>
          <w:iCs/>
          <w:color w:val="000000"/>
          <w:sz w:val="24"/>
          <w:szCs w:val="24"/>
          <w:lang w:val="en-US" w:eastAsia="zh-CN"/>
        </w:rPr>
        <w:t>Inflamm</w:t>
      </w:r>
      <w:proofErr w:type="spellEnd"/>
      <w:r w:rsidRPr="007E0DFE">
        <w:rPr>
          <w:rFonts w:ascii="Book Antiqua" w:hAnsi="Book Antiqua" w:cs="宋体"/>
          <w:i/>
          <w:iCs/>
          <w:color w:val="000000"/>
          <w:sz w:val="24"/>
          <w:szCs w:val="24"/>
          <w:lang w:val="en-US" w:eastAsia="zh-CN"/>
        </w:rPr>
        <w:t xml:space="preserve"> Res</w:t>
      </w:r>
      <w:r w:rsidRPr="007E0DFE">
        <w:rPr>
          <w:rFonts w:ascii="Book Antiqua" w:hAnsi="Book Antiqua" w:cs="宋体"/>
          <w:color w:val="000000"/>
          <w:sz w:val="24"/>
          <w:szCs w:val="24"/>
          <w:lang w:val="en-US" w:eastAsia="zh-CN"/>
        </w:rPr>
        <w:t> 2002; </w:t>
      </w:r>
      <w:r w:rsidRPr="007E0DFE">
        <w:rPr>
          <w:rFonts w:ascii="Book Antiqua" w:hAnsi="Book Antiqua" w:cs="宋体"/>
          <w:b/>
          <w:bCs/>
          <w:color w:val="000000"/>
          <w:sz w:val="24"/>
          <w:szCs w:val="24"/>
          <w:lang w:val="en-US" w:eastAsia="zh-CN"/>
        </w:rPr>
        <w:t>51</w:t>
      </w:r>
      <w:r w:rsidRPr="007E0DFE">
        <w:rPr>
          <w:rFonts w:ascii="Book Antiqua" w:hAnsi="Book Antiqua" w:cs="宋体"/>
          <w:color w:val="000000"/>
          <w:sz w:val="24"/>
          <w:szCs w:val="24"/>
          <w:lang w:val="en-US" w:eastAsia="zh-CN"/>
        </w:rPr>
        <w:t>: 170-175 [PMID: 12058953]</w:t>
      </w:r>
    </w:p>
    <w:p w14:paraId="1A86F28C"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28 </w:t>
      </w:r>
      <w:r w:rsidRPr="007E0DFE">
        <w:rPr>
          <w:rFonts w:ascii="Book Antiqua" w:hAnsi="Book Antiqua" w:cs="宋体"/>
          <w:b/>
          <w:bCs/>
          <w:color w:val="000000"/>
          <w:sz w:val="24"/>
          <w:szCs w:val="24"/>
          <w:lang w:val="en-US" w:eastAsia="zh-CN"/>
        </w:rPr>
        <w:t>Henderson B</w:t>
      </w:r>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The synovial lining cell and synovitis.</w:t>
      </w:r>
      <w:proofErr w:type="gramEnd"/>
      <w:r w:rsidRPr="007E0DFE">
        <w:rPr>
          <w:rFonts w:ascii="Book Antiqua" w:hAnsi="Book Antiqua" w:cs="宋体"/>
          <w:color w:val="000000"/>
          <w:sz w:val="24"/>
          <w:szCs w:val="24"/>
          <w:lang w:val="en-US" w:eastAsia="zh-CN"/>
        </w:rPr>
        <w:t> </w:t>
      </w:r>
      <w:proofErr w:type="spellStart"/>
      <w:r w:rsidRPr="007E0DFE">
        <w:rPr>
          <w:rFonts w:ascii="Book Antiqua" w:hAnsi="Book Antiqua" w:cs="宋体"/>
          <w:i/>
          <w:iCs/>
          <w:color w:val="000000"/>
          <w:sz w:val="24"/>
          <w:szCs w:val="24"/>
          <w:lang w:val="en-US" w:eastAsia="zh-CN"/>
        </w:rPr>
        <w:t>Scand</w:t>
      </w:r>
      <w:proofErr w:type="spellEnd"/>
      <w:r w:rsidRPr="007E0DFE">
        <w:rPr>
          <w:rFonts w:ascii="Book Antiqua" w:hAnsi="Book Antiqua" w:cs="宋体"/>
          <w:i/>
          <w:iCs/>
          <w:color w:val="000000"/>
          <w:sz w:val="24"/>
          <w:szCs w:val="24"/>
          <w:lang w:val="en-US" w:eastAsia="zh-CN"/>
        </w:rPr>
        <w:t xml:space="preserve"> J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Suppl</w:t>
      </w:r>
      <w:proofErr w:type="spellEnd"/>
      <w:r w:rsidRPr="007E0DFE">
        <w:rPr>
          <w:rFonts w:ascii="Book Antiqua" w:hAnsi="Book Antiqua" w:cs="宋体"/>
          <w:color w:val="000000"/>
          <w:sz w:val="24"/>
          <w:szCs w:val="24"/>
          <w:lang w:val="en-US" w:eastAsia="zh-CN"/>
        </w:rPr>
        <w:t> 1988; </w:t>
      </w:r>
      <w:r w:rsidRPr="007E0DFE">
        <w:rPr>
          <w:rFonts w:ascii="Book Antiqua" w:hAnsi="Book Antiqua" w:cs="宋体"/>
          <w:b/>
          <w:bCs/>
          <w:color w:val="000000"/>
          <w:sz w:val="24"/>
          <w:szCs w:val="24"/>
          <w:lang w:val="en-US" w:eastAsia="zh-CN"/>
        </w:rPr>
        <w:t>76</w:t>
      </w:r>
      <w:r w:rsidRPr="007E0DFE">
        <w:rPr>
          <w:rFonts w:ascii="Book Antiqua" w:hAnsi="Book Antiqua" w:cs="宋体"/>
          <w:color w:val="000000"/>
          <w:sz w:val="24"/>
          <w:szCs w:val="24"/>
          <w:lang w:val="en-US" w:eastAsia="zh-CN"/>
        </w:rPr>
        <w:t>: 33-38 [PMID: 3075086]</w:t>
      </w:r>
    </w:p>
    <w:p w14:paraId="4613AB11"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29 </w:t>
      </w:r>
      <w:r w:rsidRPr="007E0DFE">
        <w:rPr>
          <w:rFonts w:ascii="Book Antiqua" w:hAnsi="Book Antiqua" w:cs="宋体"/>
          <w:b/>
          <w:bCs/>
          <w:color w:val="000000"/>
          <w:sz w:val="24"/>
          <w:szCs w:val="24"/>
          <w:lang w:val="en-US" w:eastAsia="zh-CN"/>
        </w:rPr>
        <w:t>Bartok B</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Firestein</w:t>
      </w:r>
      <w:proofErr w:type="spellEnd"/>
      <w:r w:rsidRPr="007E0DFE">
        <w:rPr>
          <w:rFonts w:ascii="Book Antiqua" w:hAnsi="Book Antiqua" w:cs="宋体"/>
          <w:color w:val="000000"/>
          <w:sz w:val="24"/>
          <w:szCs w:val="24"/>
          <w:lang w:val="en-US" w:eastAsia="zh-CN"/>
        </w:rPr>
        <w:t xml:space="preserve"> GS.</w:t>
      </w:r>
      <w:proofErr w:type="gramEnd"/>
      <w:r w:rsidRPr="007E0DFE">
        <w:rPr>
          <w:rFonts w:ascii="Book Antiqua" w:hAnsi="Book Antiqua" w:cs="宋体"/>
          <w:color w:val="000000"/>
          <w:sz w:val="24"/>
          <w:szCs w:val="24"/>
          <w:lang w:val="en-US" w:eastAsia="zh-CN"/>
        </w:rPr>
        <w:t xml:space="preserve"> Fibroblast-like </w:t>
      </w:r>
      <w:proofErr w:type="spellStart"/>
      <w:r w:rsidRPr="007E0DFE">
        <w:rPr>
          <w:rFonts w:ascii="Book Antiqua" w:hAnsi="Book Antiqua" w:cs="宋体"/>
          <w:color w:val="000000"/>
          <w:sz w:val="24"/>
          <w:szCs w:val="24"/>
          <w:lang w:val="en-US" w:eastAsia="zh-CN"/>
        </w:rPr>
        <w:t>synoviocytes</w:t>
      </w:r>
      <w:proofErr w:type="spellEnd"/>
      <w:r w:rsidRPr="007E0DFE">
        <w:rPr>
          <w:rFonts w:ascii="Book Antiqua" w:hAnsi="Book Antiqua" w:cs="宋体"/>
          <w:color w:val="000000"/>
          <w:sz w:val="24"/>
          <w:szCs w:val="24"/>
          <w:lang w:val="en-US" w:eastAsia="zh-CN"/>
        </w:rPr>
        <w:t>: key effector cells in rheumatoid arthritis. </w:t>
      </w:r>
      <w:proofErr w:type="spellStart"/>
      <w:r w:rsidRPr="007E0DFE">
        <w:rPr>
          <w:rFonts w:ascii="Book Antiqua" w:hAnsi="Book Antiqua" w:cs="宋体"/>
          <w:i/>
          <w:iCs/>
          <w:color w:val="000000"/>
          <w:sz w:val="24"/>
          <w:szCs w:val="24"/>
          <w:lang w:val="en-US" w:eastAsia="zh-CN"/>
        </w:rPr>
        <w:t>Immunol</w:t>
      </w:r>
      <w:proofErr w:type="spellEnd"/>
      <w:r w:rsidRPr="007E0DFE">
        <w:rPr>
          <w:rFonts w:ascii="Book Antiqua" w:hAnsi="Book Antiqua" w:cs="宋体"/>
          <w:i/>
          <w:iCs/>
          <w:color w:val="000000"/>
          <w:sz w:val="24"/>
          <w:szCs w:val="24"/>
          <w:lang w:val="en-US" w:eastAsia="zh-CN"/>
        </w:rPr>
        <w:t xml:space="preserve"> Rev</w:t>
      </w:r>
      <w:r w:rsidRPr="007E0DFE">
        <w:rPr>
          <w:rFonts w:ascii="Book Antiqua" w:hAnsi="Book Antiqua" w:cs="宋体"/>
          <w:color w:val="000000"/>
          <w:sz w:val="24"/>
          <w:szCs w:val="24"/>
          <w:lang w:val="en-US" w:eastAsia="zh-CN"/>
        </w:rPr>
        <w:t> 2010; </w:t>
      </w:r>
      <w:r w:rsidRPr="007E0DFE">
        <w:rPr>
          <w:rFonts w:ascii="Book Antiqua" w:hAnsi="Book Antiqua" w:cs="宋体"/>
          <w:b/>
          <w:bCs/>
          <w:color w:val="000000"/>
          <w:sz w:val="24"/>
          <w:szCs w:val="24"/>
          <w:lang w:val="en-US" w:eastAsia="zh-CN"/>
        </w:rPr>
        <w:t>233</w:t>
      </w:r>
      <w:r w:rsidRPr="007E0DFE">
        <w:rPr>
          <w:rFonts w:ascii="Book Antiqua" w:hAnsi="Book Antiqua" w:cs="宋体"/>
          <w:color w:val="000000"/>
          <w:sz w:val="24"/>
          <w:szCs w:val="24"/>
          <w:lang w:val="en-US" w:eastAsia="zh-CN"/>
        </w:rPr>
        <w:t>: 233-255 [PMID: 20193003 DOI: 10.1111/j.0105-2896.2009.00859.x]</w:t>
      </w:r>
    </w:p>
    <w:p w14:paraId="7B968C94"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30 </w:t>
      </w:r>
      <w:proofErr w:type="spellStart"/>
      <w:r w:rsidRPr="007E0DFE">
        <w:rPr>
          <w:rFonts w:ascii="Book Antiqua" w:hAnsi="Book Antiqua" w:cs="宋体"/>
          <w:b/>
          <w:bCs/>
          <w:color w:val="000000"/>
          <w:sz w:val="24"/>
          <w:szCs w:val="24"/>
          <w:lang w:val="en-US" w:eastAsia="zh-CN"/>
        </w:rPr>
        <w:t>Mulherin</w:t>
      </w:r>
      <w:proofErr w:type="spellEnd"/>
      <w:r w:rsidRPr="007E0DFE">
        <w:rPr>
          <w:rFonts w:ascii="Book Antiqua" w:hAnsi="Book Antiqua" w:cs="宋体"/>
          <w:b/>
          <w:bCs/>
          <w:color w:val="000000"/>
          <w:sz w:val="24"/>
          <w:szCs w:val="24"/>
          <w:lang w:val="en-US" w:eastAsia="zh-CN"/>
        </w:rPr>
        <w:t xml:space="preserve"> D</w:t>
      </w:r>
      <w:r w:rsidRPr="007E0DFE">
        <w:rPr>
          <w:rFonts w:ascii="Book Antiqua" w:hAnsi="Book Antiqua" w:cs="宋体"/>
          <w:color w:val="000000"/>
          <w:sz w:val="24"/>
          <w:szCs w:val="24"/>
          <w:lang w:val="en-US" w:eastAsia="zh-CN"/>
        </w:rPr>
        <w:t xml:space="preserve">, Fitzgerald O,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Synovial tissue macrophage populations and articular damage in rheumatoid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1996; </w:t>
      </w:r>
      <w:r w:rsidRPr="007E0DFE">
        <w:rPr>
          <w:rFonts w:ascii="Book Antiqua" w:hAnsi="Book Antiqua" w:cs="宋体"/>
          <w:b/>
          <w:bCs/>
          <w:color w:val="000000"/>
          <w:sz w:val="24"/>
          <w:szCs w:val="24"/>
          <w:lang w:val="en-US" w:eastAsia="zh-CN"/>
        </w:rPr>
        <w:t>39</w:t>
      </w:r>
      <w:r w:rsidRPr="007E0DFE">
        <w:rPr>
          <w:rFonts w:ascii="Book Antiqua" w:hAnsi="Book Antiqua" w:cs="宋体"/>
          <w:color w:val="000000"/>
          <w:sz w:val="24"/>
          <w:szCs w:val="24"/>
          <w:lang w:val="en-US" w:eastAsia="zh-CN"/>
        </w:rPr>
        <w:t>: 115-124 [PMID: 8546720]</w:t>
      </w:r>
    </w:p>
    <w:p w14:paraId="599C0F1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31 </w:t>
      </w:r>
      <w:proofErr w:type="spellStart"/>
      <w:r w:rsidRPr="007E0DFE">
        <w:rPr>
          <w:rFonts w:ascii="Book Antiqua" w:hAnsi="Book Antiqua" w:cs="宋体"/>
          <w:b/>
          <w:bCs/>
          <w:color w:val="000000"/>
          <w:sz w:val="24"/>
          <w:szCs w:val="24"/>
          <w:lang w:val="en-US" w:eastAsia="zh-CN"/>
        </w:rPr>
        <w:t>Yanni</w:t>
      </w:r>
      <w:proofErr w:type="spellEnd"/>
      <w:r w:rsidRPr="007E0DFE">
        <w:rPr>
          <w:rFonts w:ascii="Book Antiqua" w:hAnsi="Book Antiqua" w:cs="宋体"/>
          <w:b/>
          <w:bCs/>
          <w:color w:val="000000"/>
          <w:sz w:val="24"/>
          <w:szCs w:val="24"/>
          <w:lang w:val="en-US" w:eastAsia="zh-CN"/>
        </w:rPr>
        <w:t xml:space="preserve"> G</w:t>
      </w:r>
      <w:r w:rsidRPr="007E0DFE">
        <w:rPr>
          <w:rFonts w:ascii="Book Antiqua" w:hAnsi="Book Antiqua" w:cs="宋体"/>
          <w:color w:val="000000"/>
          <w:sz w:val="24"/>
          <w:szCs w:val="24"/>
          <w:lang w:val="en-US" w:eastAsia="zh-CN"/>
        </w:rPr>
        <w:t xml:space="preserve">, Whelan A, </w:t>
      </w:r>
      <w:proofErr w:type="spellStart"/>
      <w:r w:rsidRPr="007E0DFE">
        <w:rPr>
          <w:rFonts w:ascii="Book Antiqua" w:hAnsi="Book Antiqua" w:cs="宋体"/>
          <w:color w:val="000000"/>
          <w:sz w:val="24"/>
          <w:szCs w:val="24"/>
          <w:lang w:val="en-US" w:eastAsia="zh-CN"/>
        </w:rPr>
        <w:t>Feighery</w:t>
      </w:r>
      <w:proofErr w:type="spellEnd"/>
      <w:r w:rsidRPr="007E0DFE">
        <w:rPr>
          <w:rFonts w:ascii="Book Antiqua" w:hAnsi="Book Antiqua" w:cs="宋体"/>
          <w:color w:val="000000"/>
          <w:sz w:val="24"/>
          <w:szCs w:val="24"/>
          <w:lang w:val="en-US" w:eastAsia="zh-CN"/>
        </w:rPr>
        <w:t xml:space="preserve"> C,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Synovial tissue macrophages and joint erosion in rheumatoid arthritis.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1994; </w:t>
      </w:r>
      <w:r w:rsidRPr="007E0DFE">
        <w:rPr>
          <w:rFonts w:ascii="Book Antiqua" w:hAnsi="Book Antiqua" w:cs="宋体"/>
          <w:b/>
          <w:bCs/>
          <w:color w:val="000000"/>
          <w:sz w:val="24"/>
          <w:szCs w:val="24"/>
          <w:lang w:val="en-US" w:eastAsia="zh-CN"/>
        </w:rPr>
        <w:t>53</w:t>
      </w:r>
      <w:r w:rsidRPr="007E0DFE">
        <w:rPr>
          <w:rFonts w:ascii="Book Antiqua" w:hAnsi="Book Antiqua" w:cs="宋体"/>
          <w:color w:val="000000"/>
          <w:sz w:val="24"/>
          <w:szCs w:val="24"/>
          <w:lang w:val="en-US" w:eastAsia="zh-CN"/>
        </w:rPr>
        <w:t>: 39-44 [PMID: 8311554]</w:t>
      </w:r>
    </w:p>
    <w:p w14:paraId="52FAB80C"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lastRenderedPageBreak/>
        <w:t>32 </w:t>
      </w:r>
      <w:proofErr w:type="spellStart"/>
      <w:r w:rsidRPr="007E0DFE">
        <w:rPr>
          <w:rFonts w:ascii="Book Antiqua" w:hAnsi="Book Antiqua" w:cs="宋体"/>
          <w:b/>
          <w:bCs/>
          <w:color w:val="000000"/>
          <w:sz w:val="24"/>
          <w:szCs w:val="24"/>
          <w:lang w:val="en-US" w:eastAsia="zh-CN"/>
        </w:rPr>
        <w:t>Kraan</w:t>
      </w:r>
      <w:proofErr w:type="spellEnd"/>
      <w:r w:rsidRPr="007E0DFE">
        <w:rPr>
          <w:rFonts w:ascii="Book Antiqua" w:hAnsi="Book Antiqua" w:cs="宋体"/>
          <w:b/>
          <w:bCs/>
          <w:color w:val="000000"/>
          <w:sz w:val="24"/>
          <w:szCs w:val="24"/>
          <w:lang w:val="en-US" w:eastAsia="zh-CN"/>
        </w:rPr>
        <w:t xml:space="preserve"> MC</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Versendaal</w:t>
      </w:r>
      <w:proofErr w:type="spellEnd"/>
      <w:r w:rsidRPr="007E0DFE">
        <w:rPr>
          <w:rFonts w:ascii="Book Antiqua" w:hAnsi="Book Antiqua" w:cs="宋体"/>
          <w:color w:val="000000"/>
          <w:sz w:val="24"/>
          <w:szCs w:val="24"/>
          <w:lang w:val="en-US" w:eastAsia="zh-CN"/>
        </w:rPr>
        <w:t xml:space="preserve"> H, </w:t>
      </w:r>
      <w:proofErr w:type="spellStart"/>
      <w:r w:rsidRPr="007E0DFE">
        <w:rPr>
          <w:rFonts w:ascii="Book Antiqua" w:hAnsi="Book Antiqua" w:cs="宋体"/>
          <w:color w:val="000000"/>
          <w:sz w:val="24"/>
          <w:szCs w:val="24"/>
          <w:lang w:val="en-US" w:eastAsia="zh-CN"/>
        </w:rPr>
        <w:t>Jonker</w:t>
      </w:r>
      <w:proofErr w:type="spellEnd"/>
      <w:r w:rsidRPr="007E0DFE">
        <w:rPr>
          <w:rFonts w:ascii="Book Antiqua" w:hAnsi="Book Antiqua" w:cs="宋体"/>
          <w:color w:val="000000"/>
          <w:sz w:val="24"/>
          <w:szCs w:val="24"/>
          <w:lang w:val="en-US" w:eastAsia="zh-CN"/>
        </w:rPr>
        <w:t xml:space="preserve"> M,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Post WJ, t Hart BA,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Asymptomatic synovitis precedes clinically manifest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1998; </w:t>
      </w:r>
      <w:r w:rsidRPr="007E0DFE">
        <w:rPr>
          <w:rFonts w:ascii="Book Antiqua" w:hAnsi="Book Antiqua" w:cs="宋体"/>
          <w:b/>
          <w:bCs/>
          <w:color w:val="000000"/>
          <w:sz w:val="24"/>
          <w:szCs w:val="24"/>
          <w:lang w:val="en-US" w:eastAsia="zh-CN"/>
        </w:rPr>
        <w:t>41</w:t>
      </w:r>
      <w:r w:rsidRPr="007E0DFE">
        <w:rPr>
          <w:rFonts w:ascii="Book Antiqua" w:hAnsi="Book Antiqua" w:cs="宋体"/>
          <w:color w:val="000000"/>
          <w:sz w:val="24"/>
          <w:szCs w:val="24"/>
          <w:lang w:val="en-US" w:eastAsia="zh-CN"/>
        </w:rPr>
        <w:t>: 1481-1488 [PMID: 9704648 DOI: 10.1002/1529-0131(199808)41: 8&lt;1481</w:t>
      </w:r>
      <w:proofErr w:type="gramStart"/>
      <w:r w:rsidRPr="007E0DFE">
        <w:rPr>
          <w:rFonts w:ascii="Book Antiqua" w:hAnsi="Book Antiqua" w:cs="宋体"/>
          <w:color w:val="000000"/>
          <w:sz w:val="24"/>
          <w:szCs w:val="24"/>
          <w:lang w:val="en-US" w:eastAsia="zh-CN"/>
        </w:rPr>
        <w:t>: :</w:t>
      </w:r>
      <w:proofErr w:type="gramEnd"/>
      <w:r w:rsidRPr="007E0DFE">
        <w:rPr>
          <w:rFonts w:ascii="Book Antiqua" w:hAnsi="Book Antiqua" w:cs="宋体"/>
          <w:color w:val="000000"/>
          <w:sz w:val="24"/>
          <w:szCs w:val="24"/>
          <w:lang w:val="en-US" w:eastAsia="zh-CN"/>
        </w:rPr>
        <w:t xml:space="preserve"> AID-ART19&gt;3.0.CO; 2-O]</w:t>
      </w:r>
    </w:p>
    <w:p w14:paraId="77737906"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33 </w:t>
      </w:r>
      <w:proofErr w:type="spellStart"/>
      <w:r w:rsidRPr="007E0DFE">
        <w:rPr>
          <w:rFonts w:ascii="Book Antiqua" w:hAnsi="Book Antiqua" w:cs="宋体"/>
          <w:b/>
          <w:bCs/>
          <w:color w:val="000000"/>
          <w:sz w:val="24"/>
          <w:szCs w:val="24"/>
          <w:lang w:val="en-US" w:eastAsia="zh-CN"/>
        </w:rPr>
        <w:t>Soden</w:t>
      </w:r>
      <w:proofErr w:type="spellEnd"/>
      <w:r w:rsidRPr="007E0DFE">
        <w:rPr>
          <w:rFonts w:ascii="Book Antiqua" w:hAnsi="Book Antiqua" w:cs="宋体"/>
          <w:b/>
          <w:bCs/>
          <w:color w:val="000000"/>
          <w:sz w:val="24"/>
          <w:szCs w:val="24"/>
          <w:lang w:val="en-US" w:eastAsia="zh-CN"/>
        </w:rPr>
        <w:t xml:space="preserve"> M</w:t>
      </w:r>
      <w:r w:rsidRPr="007E0DFE">
        <w:rPr>
          <w:rFonts w:ascii="Book Antiqua" w:hAnsi="Book Antiqua" w:cs="宋体"/>
          <w:color w:val="000000"/>
          <w:sz w:val="24"/>
          <w:szCs w:val="24"/>
          <w:lang w:val="en-US" w:eastAsia="zh-CN"/>
        </w:rPr>
        <w:t xml:space="preserve">, Rooney M, Cullen A, Whelan A, </w:t>
      </w:r>
      <w:proofErr w:type="spellStart"/>
      <w:r w:rsidRPr="007E0DFE">
        <w:rPr>
          <w:rFonts w:ascii="Book Antiqua" w:hAnsi="Book Antiqua" w:cs="宋体"/>
          <w:color w:val="000000"/>
          <w:sz w:val="24"/>
          <w:szCs w:val="24"/>
          <w:lang w:val="en-US" w:eastAsia="zh-CN"/>
        </w:rPr>
        <w:t>Feighery</w:t>
      </w:r>
      <w:proofErr w:type="spellEnd"/>
      <w:r w:rsidRPr="007E0DFE">
        <w:rPr>
          <w:rFonts w:ascii="Book Antiqua" w:hAnsi="Book Antiqua" w:cs="宋体"/>
          <w:color w:val="000000"/>
          <w:sz w:val="24"/>
          <w:szCs w:val="24"/>
          <w:lang w:val="en-US" w:eastAsia="zh-CN"/>
        </w:rPr>
        <w:t xml:space="preserve"> C,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w:t>
      </w:r>
      <w:proofErr w:type="spellStart"/>
      <w:r w:rsidRPr="007E0DFE">
        <w:rPr>
          <w:rFonts w:ascii="Book Antiqua" w:hAnsi="Book Antiqua" w:cs="宋体"/>
          <w:color w:val="000000"/>
          <w:sz w:val="24"/>
          <w:szCs w:val="24"/>
          <w:lang w:val="en-US" w:eastAsia="zh-CN"/>
        </w:rPr>
        <w:t>Immunohistological</w:t>
      </w:r>
      <w:proofErr w:type="spellEnd"/>
      <w:r w:rsidRPr="007E0DFE">
        <w:rPr>
          <w:rFonts w:ascii="Book Antiqua" w:hAnsi="Book Antiqua" w:cs="宋体"/>
          <w:color w:val="000000"/>
          <w:sz w:val="24"/>
          <w:szCs w:val="24"/>
          <w:lang w:val="en-US" w:eastAsia="zh-CN"/>
        </w:rPr>
        <w:t xml:space="preserve"> features in the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 xml:space="preserve"> obtained from clinically uninvolved knee joints of patients with rheumatoid arthritis. </w:t>
      </w:r>
      <w:r w:rsidRPr="007E0DFE">
        <w:rPr>
          <w:rFonts w:ascii="Book Antiqua" w:hAnsi="Book Antiqua" w:cs="宋体"/>
          <w:i/>
          <w:iCs/>
          <w:color w:val="000000"/>
          <w:sz w:val="24"/>
          <w:szCs w:val="24"/>
          <w:lang w:val="en-US" w:eastAsia="zh-CN"/>
        </w:rPr>
        <w:t xml:space="preserve">Br J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1989; </w:t>
      </w:r>
      <w:r w:rsidRPr="007E0DFE">
        <w:rPr>
          <w:rFonts w:ascii="Book Antiqua" w:hAnsi="Book Antiqua" w:cs="宋体"/>
          <w:b/>
          <w:bCs/>
          <w:color w:val="000000"/>
          <w:sz w:val="24"/>
          <w:szCs w:val="24"/>
          <w:lang w:val="en-US" w:eastAsia="zh-CN"/>
        </w:rPr>
        <w:t>28</w:t>
      </w:r>
      <w:r w:rsidRPr="007E0DFE">
        <w:rPr>
          <w:rFonts w:ascii="Book Antiqua" w:hAnsi="Book Antiqua" w:cs="宋体"/>
          <w:color w:val="000000"/>
          <w:sz w:val="24"/>
          <w:szCs w:val="24"/>
          <w:lang w:val="en-US" w:eastAsia="zh-CN"/>
        </w:rPr>
        <w:t>: 287-292 [PMID: 2787183]</w:t>
      </w:r>
    </w:p>
    <w:p w14:paraId="23F6E52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34 </w:t>
      </w:r>
      <w:proofErr w:type="spellStart"/>
      <w:r w:rsidRPr="007E0DFE">
        <w:rPr>
          <w:rFonts w:ascii="Book Antiqua" w:hAnsi="Book Antiqua" w:cs="宋体"/>
          <w:b/>
          <w:bCs/>
          <w:color w:val="000000"/>
          <w:sz w:val="24"/>
          <w:szCs w:val="24"/>
          <w:lang w:val="en-US" w:eastAsia="zh-CN"/>
        </w:rPr>
        <w:t>Smeets</w:t>
      </w:r>
      <w:proofErr w:type="spellEnd"/>
      <w:r w:rsidRPr="007E0DFE">
        <w:rPr>
          <w:rFonts w:ascii="Book Antiqua" w:hAnsi="Book Antiqua" w:cs="宋体"/>
          <w:b/>
          <w:bCs/>
          <w:color w:val="000000"/>
          <w:sz w:val="24"/>
          <w:szCs w:val="24"/>
          <w:lang w:val="en-US" w:eastAsia="zh-CN"/>
        </w:rPr>
        <w:t xml:space="preserve"> TJ</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Dolhain</w:t>
      </w:r>
      <w:proofErr w:type="spellEnd"/>
      <w:r w:rsidRPr="007E0DFE">
        <w:rPr>
          <w:rFonts w:ascii="Book Antiqua" w:hAnsi="Book Antiqua" w:cs="宋体"/>
          <w:color w:val="000000"/>
          <w:sz w:val="24"/>
          <w:szCs w:val="24"/>
          <w:lang w:val="en-US" w:eastAsia="zh-CN"/>
        </w:rPr>
        <w:t xml:space="preserve"> RJEM AM, de Kuiper R,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Poor expression of T cell-derived cytokines and activation and proliferation markers in early rheumatoid synovial tissue.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Immunol</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Immunopathol</w:t>
      </w:r>
      <w:proofErr w:type="spellEnd"/>
      <w:r w:rsidRPr="007E0DFE">
        <w:rPr>
          <w:rFonts w:ascii="Book Antiqua" w:hAnsi="Book Antiqua" w:cs="宋体"/>
          <w:color w:val="000000"/>
          <w:sz w:val="24"/>
          <w:szCs w:val="24"/>
          <w:lang w:val="en-US" w:eastAsia="zh-CN"/>
        </w:rPr>
        <w:t> 1998; </w:t>
      </w:r>
      <w:r w:rsidRPr="007E0DFE">
        <w:rPr>
          <w:rFonts w:ascii="Book Antiqua" w:hAnsi="Book Antiqua" w:cs="宋体"/>
          <w:b/>
          <w:bCs/>
          <w:color w:val="000000"/>
          <w:sz w:val="24"/>
          <w:szCs w:val="24"/>
          <w:lang w:val="en-US" w:eastAsia="zh-CN"/>
        </w:rPr>
        <w:t>88</w:t>
      </w:r>
      <w:r w:rsidRPr="007E0DFE">
        <w:rPr>
          <w:rFonts w:ascii="Book Antiqua" w:hAnsi="Book Antiqua" w:cs="宋体"/>
          <w:color w:val="000000"/>
          <w:sz w:val="24"/>
          <w:szCs w:val="24"/>
          <w:lang w:val="en-US" w:eastAsia="zh-CN"/>
        </w:rPr>
        <w:t>: 84-90 [PMID: 9683554 DOI: 10.1006/clin.1998.4525]</w:t>
      </w:r>
    </w:p>
    <w:p w14:paraId="51C0BF89"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35 </w:t>
      </w:r>
      <w:proofErr w:type="spellStart"/>
      <w:r w:rsidRPr="007E0DFE">
        <w:rPr>
          <w:rFonts w:ascii="Book Antiqua" w:hAnsi="Book Antiqua" w:cs="宋体"/>
          <w:b/>
          <w:bCs/>
          <w:color w:val="000000"/>
          <w:sz w:val="24"/>
          <w:szCs w:val="24"/>
          <w:lang w:val="en-US" w:eastAsia="zh-CN"/>
        </w:rPr>
        <w:t>Tak</w:t>
      </w:r>
      <w:proofErr w:type="spellEnd"/>
      <w:r w:rsidRPr="007E0DFE">
        <w:rPr>
          <w:rFonts w:ascii="Book Antiqua" w:hAnsi="Book Antiqua" w:cs="宋体"/>
          <w:b/>
          <w:bCs/>
          <w:color w:val="000000"/>
          <w:sz w:val="24"/>
          <w:szCs w:val="24"/>
          <w:lang w:val="en-US" w:eastAsia="zh-CN"/>
        </w:rPr>
        <w:t xml:space="preserve"> PP</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w:t>
      </w:r>
      <w:proofErr w:type="spellStart"/>
      <w:r w:rsidRPr="007E0DFE">
        <w:rPr>
          <w:rFonts w:ascii="Book Antiqua" w:hAnsi="Book Antiqua" w:cs="宋体"/>
          <w:color w:val="000000"/>
          <w:sz w:val="24"/>
          <w:szCs w:val="24"/>
          <w:lang w:val="en-US" w:eastAsia="zh-CN"/>
        </w:rPr>
        <w:t>Daha</w:t>
      </w:r>
      <w:proofErr w:type="spellEnd"/>
      <w:r w:rsidRPr="007E0DFE">
        <w:rPr>
          <w:rFonts w:ascii="Book Antiqua" w:hAnsi="Book Antiqua" w:cs="宋体"/>
          <w:color w:val="000000"/>
          <w:sz w:val="24"/>
          <w:szCs w:val="24"/>
          <w:lang w:val="en-US" w:eastAsia="zh-CN"/>
        </w:rPr>
        <w:t xml:space="preserve"> MR, </w:t>
      </w:r>
      <w:proofErr w:type="spellStart"/>
      <w:r w:rsidRPr="007E0DFE">
        <w:rPr>
          <w:rFonts w:ascii="Book Antiqua" w:hAnsi="Book Antiqua" w:cs="宋体"/>
          <w:color w:val="000000"/>
          <w:sz w:val="24"/>
          <w:szCs w:val="24"/>
          <w:lang w:val="en-US" w:eastAsia="zh-CN"/>
        </w:rPr>
        <w:t>Kluin</w:t>
      </w:r>
      <w:proofErr w:type="spellEnd"/>
      <w:r w:rsidRPr="007E0DFE">
        <w:rPr>
          <w:rFonts w:ascii="Book Antiqua" w:hAnsi="Book Antiqua" w:cs="宋体"/>
          <w:color w:val="000000"/>
          <w:sz w:val="24"/>
          <w:szCs w:val="24"/>
          <w:lang w:val="en-US" w:eastAsia="zh-CN"/>
        </w:rPr>
        <w:t xml:space="preserve"> PM, </w:t>
      </w:r>
      <w:proofErr w:type="spellStart"/>
      <w:r w:rsidRPr="007E0DFE">
        <w:rPr>
          <w:rFonts w:ascii="Book Antiqua" w:hAnsi="Book Antiqua" w:cs="宋体"/>
          <w:color w:val="000000"/>
          <w:sz w:val="24"/>
          <w:szCs w:val="24"/>
          <w:lang w:val="en-US" w:eastAsia="zh-CN"/>
        </w:rPr>
        <w:t>Meijers</w:t>
      </w:r>
      <w:proofErr w:type="spellEnd"/>
      <w:r w:rsidRPr="007E0DFE">
        <w:rPr>
          <w:rFonts w:ascii="Book Antiqua" w:hAnsi="Book Antiqua" w:cs="宋体"/>
          <w:color w:val="000000"/>
          <w:sz w:val="24"/>
          <w:szCs w:val="24"/>
          <w:lang w:val="en-US" w:eastAsia="zh-CN"/>
        </w:rPr>
        <w:t xml:space="preserve"> KA, Brand R, </w:t>
      </w:r>
      <w:proofErr w:type="spellStart"/>
      <w:r w:rsidRPr="007E0DFE">
        <w:rPr>
          <w:rFonts w:ascii="Book Antiqua" w:hAnsi="Book Antiqua" w:cs="宋体"/>
          <w:color w:val="000000"/>
          <w:sz w:val="24"/>
          <w:szCs w:val="24"/>
          <w:lang w:val="en-US" w:eastAsia="zh-CN"/>
        </w:rPr>
        <w:t>Meinders</w:t>
      </w:r>
      <w:proofErr w:type="spellEnd"/>
      <w:r w:rsidRPr="007E0DFE">
        <w:rPr>
          <w:rFonts w:ascii="Book Antiqua" w:hAnsi="Book Antiqua" w:cs="宋体"/>
          <w:color w:val="000000"/>
          <w:sz w:val="24"/>
          <w:szCs w:val="24"/>
          <w:lang w:val="en-US" w:eastAsia="zh-CN"/>
        </w:rPr>
        <w:t xml:space="preserve"> AE,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Analysis of the synovial cell infiltrate in early rheumatoid synovial tissue in relation to local disease activity.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1997; </w:t>
      </w:r>
      <w:r w:rsidRPr="007E0DFE">
        <w:rPr>
          <w:rFonts w:ascii="Book Antiqua" w:hAnsi="Book Antiqua" w:cs="宋体"/>
          <w:b/>
          <w:bCs/>
          <w:color w:val="000000"/>
          <w:sz w:val="24"/>
          <w:szCs w:val="24"/>
          <w:lang w:val="en-US" w:eastAsia="zh-CN"/>
        </w:rPr>
        <w:t>40</w:t>
      </w:r>
      <w:r w:rsidRPr="007E0DFE">
        <w:rPr>
          <w:rFonts w:ascii="Book Antiqua" w:hAnsi="Book Antiqua" w:cs="宋体"/>
          <w:color w:val="000000"/>
          <w:sz w:val="24"/>
          <w:szCs w:val="24"/>
          <w:lang w:val="en-US" w:eastAsia="zh-CN"/>
        </w:rPr>
        <w:t>: 217-225 [PMID: 9041933]</w:t>
      </w:r>
    </w:p>
    <w:p w14:paraId="6A80CC79"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36 </w:t>
      </w:r>
      <w:proofErr w:type="spellStart"/>
      <w:r w:rsidRPr="007E0DFE">
        <w:rPr>
          <w:rFonts w:ascii="Book Antiqua" w:hAnsi="Book Antiqua" w:cs="宋体"/>
          <w:b/>
          <w:bCs/>
          <w:color w:val="000000"/>
          <w:sz w:val="24"/>
          <w:szCs w:val="24"/>
          <w:lang w:val="en-US" w:eastAsia="zh-CN"/>
        </w:rPr>
        <w:t>Tarner</w:t>
      </w:r>
      <w:proofErr w:type="spellEnd"/>
      <w:r w:rsidRPr="007E0DFE">
        <w:rPr>
          <w:rFonts w:ascii="Book Antiqua" w:hAnsi="Book Antiqua" w:cs="宋体"/>
          <w:b/>
          <w:bCs/>
          <w:color w:val="000000"/>
          <w:sz w:val="24"/>
          <w:szCs w:val="24"/>
          <w:lang w:val="en-US" w:eastAsia="zh-CN"/>
        </w:rPr>
        <w:t xml:space="preserve"> IH</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Härle</w:t>
      </w:r>
      <w:proofErr w:type="spellEnd"/>
      <w:r w:rsidRPr="007E0DFE">
        <w:rPr>
          <w:rFonts w:ascii="Book Antiqua" w:hAnsi="Book Antiqua" w:cs="宋体"/>
          <w:color w:val="000000"/>
          <w:sz w:val="24"/>
          <w:szCs w:val="24"/>
          <w:lang w:val="en-US" w:eastAsia="zh-CN"/>
        </w:rPr>
        <w:t xml:space="preserve"> P, Müller-Ladner U, Gay RE</w:t>
      </w:r>
      <w:proofErr w:type="gramEnd"/>
      <w:r w:rsidRPr="007E0DFE">
        <w:rPr>
          <w:rFonts w:ascii="Book Antiqua" w:hAnsi="Book Antiqua" w:cs="宋体"/>
          <w:color w:val="000000"/>
          <w:sz w:val="24"/>
          <w:szCs w:val="24"/>
          <w:lang w:val="en-US" w:eastAsia="zh-CN"/>
        </w:rPr>
        <w:t>, Gay S. The different stages of synovitis: acute vs chronic, early vs late and non-erosive vs erosive. </w:t>
      </w:r>
      <w:r w:rsidRPr="007E0DFE">
        <w:rPr>
          <w:rFonts w:ascii="Book Antiqua" w:hAnsi="Book Antiqua" w:cs="宋体"/>
          <w:i/>
          <w:iCs/>
          <w:color w:val="000000"/>
          <w:sz w:val="24"/>
          <w:szCs w:val="24"/>
          <w:lang w:val="en-US" w:eastAsia="zh-CN"/>
        </w:rPr>
        <w:t xml:space="preserve">Best </w:t>
      </w:r>
      <w:proofErr w:type="spellStart"/>
      <w:r w:rsidRPr="007E0DFE">
        <w:rPr>
          <w:rFonts w:ascii="Book Antiqua" w:hAnsi="Book Antiqua" w:cs="宋体"/>
          <w:i/>
          <w:iCs/>
          <w:color w:val="000000"/>
          <w:sz w:val="24"/>
          <w:szCs w:val="24"/>
          <w:lang w:val="en-US" w:eastAsia="zh-CN"/>
        </w:rPr>
        <w:t>Pract</w:t>
      </w:r>
      <w:proofErr w:type="spellEnd"/>
      <w:r w:rsidRPr="007E0DFE">
        <w:rPr>
          <w:rFonts w:ascii="Book Antiqua" w:hAnsi="Book Antiqua" w:cs="宋体"/>
          <w:i/>
          <w:iCs/>
          <w:color w:val="000000"/>
          <w:sz w:val="24"/>
          <w:szCs w:val="24"/>
          <w:lang w:val="en-US" w:eastAsia="zh-CN"/>
        </w:rPr>
        <w:t xml:space="preserve"> Res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Rheumatol</w:t>
      </w:r>
      <w:proofErr w:type="spellEnd"/>
      <w:r w:rsidRPr="007E0DFE">
        <w:rPr>
          <w:rFonts w:ascii="Book Antiqua" w:hAnsi="Book Antiqua" w:cs="宋体"/>
          <w:color w:val="000000"/>
          <w:sz w:val="24"/>
          <w:szCs w:val="24"/>
          <w:lang w:val="en-US" w:eastAsia="zh-CN"/>
        </w:rPr>
        <w:t> 2005; </w:t>
      </w:r>
      <w:r w:rsidRPr="007E0DFE">
        <w:rPr>
          <w:rFonts w:ascii="Book Antiqua" w:hAnsi="Book Antiqua" w:cs="宋体"/>
          <w:b/>
          <w:bCs/>
          <w:color w:val="000000"/>
          <w:sz w:val="24"/>
          <w:szCs w:val="24"/>
          <w:lang w:val="en-US" w:eastAsia="zh-CN"/>
        </w:rPr>
        <w:t>19</w:t>
      </w:r>
      <w:r w:rsidRPr="007E0DFE">
        <w:rPr>
          <w:rFonts w:ascii="Book Antiqua" w:hAnsi="Book Antiqua" w:cs="宋体"/>
          <w:color w:val="000000"/>
          <w:sz w:val="24"/>
          <w:szCs w:val="24"/>
          <w:lang w:val="en-US" w:eastAsia="zh-CN"/>
        </w:rPr>
        <w:t>: 19-35 [PMID: 15588969 DOI: 10.1016/j.berh.2004.08.002]</w:t>
      </w:r>
    </w:p>
    <w:p w14:paraId="6A3138C3"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37 </w:t>
      </w:r>
      <w:proofErr w:type="spellStart"/>
      <w:r w:rsidRPr="007E0DFE">
        <w:rPr>
          <w:rFonts w:ascii="Book Antiqua" w:hAnsi="Book Antiqua" w:cs="宋体"/>
          <w:b/>
          <w:bCs/>
          <w:color w:val="000000"/>
          <w:sz w:val="24"/>
          <w:szCs w:val="24"/>
          <w:lang w:val="en-US" w:eastAsia="zh-CN"/>
        </w:rPr>
        <w:t>Baeten</w:t>
      </w:r>
      <w:proofErr w:type="spellEnd"/>
      <w:r w:rsidRPr="007E0DFE">
        <w:rPr>
          <w:rFonts w:ascii="Book Antiqua" w:hAnsi="Book Antiqua" w:cs="宋体"/>
          <w:b/>
          <w:bCs/>
          <w:color w:val="000000"/>
          <w:sz w:val="24"/>
          <w:szCs w:val="24"/>
          <w:lang w:val="en-US" w:eastAsia="zh-CN"/>
        </w:rPr>
        <w:t xml:space="preserve"> 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Demetter</w:t>
      </w:r>
      <w:proofErr w:type="spellEnd"/>
      <w:r w:rsidRPr="007E0DFE">
        <w:rPr>
          <w:rFonts w:ascii="Book Antiqua" w:hAnsi="Book Antiqua" w:cs="宋体"/>
          <w:color w:val="000000"/>
          <w:sz w:val="24"/>
          <w:szCs w:val="24"/>
          <w:lang w:val="en-US" w:eastAsia="zh-CN"/>
        </w:rPr>
        <w:t xml:space="preserve"> P, </w:t>
      </w:r>
      <w:proofErr w:type="spellStart"/>
      <w:r w:rsidRPr="007E0DFE">
        <w:rPr>
          <w:rFonts w:ascii="Book Antiqua" w:hAnsi="Book Antiqua" w:cs="宋体"/>
          <w:color w:val="000000"/>
          <w:sz w:val="24"/>
          <w:szCs w:val="24"/>
          <w:lang w:val="en-US" w:eastAsia="zh-CN"/>
        </w:rPr>
        <w:t>Cuvelier</w:t>
      </w:r>
      <w:proofErr w:type="spellEnd"/>
      <w:r w:rsidRPr="007E0DFE">
        <w:rPr>
          <w:rFonts w:ascii="Book Antiqua" w:hAnsi="Book Antiqua" w:cs="宋体"/>
          <w:color w:val="000000"/>
          <w:sz w:val="24"/>
          <w:szCs w:val="24"/>
          <w:lang w:val="en-US" w:eastAsia="zh-CN"/>
        </w:rPr>
        <w:t xml:space="preserve"> C, Van Den Bosch F, </w:t>
      </w:r>
      <w:proofErr w:type="spellStart"/>
      <w:r w:rsidRPr="007E0DFE">
        <w:rPr>
          <w:rFonts w:ascii="Book Antiqua" w:hAnsi="Book Antiqua" w:cs="宋体"/>
          <w:color w:val="000000"/>
          <w:sz w:val="24"/>
          <w:szCs w:val="24"/>
          <w:lang w:val="en-US" w:eastAsia="zh-CN"/>
        </w:rPr>
        <w:t>Kruithof</w:t>
      </w:r>
      <w:proofErr w:type="spellEnd"/>
      <w:r w:rsidRPr="007E0DFE">
        <w:rPr>
          <w:rFonts w:ascii="Book Antiqua" w:hAnsi="Book Antiqua" w:cs="宋体"/>
          <w:color w:val="000000"/>
          <w:sz w:val="24"/>
          <w:szCs w:val="24"/>
          <w:lang w:val="en-US" w:eastAsia="zh-CN"/>
        </w:rPr>
        <w:t xml:space="preserve"> E, Van </w:t>
      </w:r>
      <w:proofErr w:type="spellStart"/>
      <w:r w:rsidRPr="007E0DFE">
        <w:rPr>
          <w:rFonts w:ascii="Book Antiqua" w:hAnsi="Book Antiqua" w:cs="宋体"/>
          <w:color w:val="000000"/>
          <w:sz w:val="24"/>
          <w:szCs w:val="24"/>
          <w:lang w:val="en-US" w:eastAsia="zh-CN"/>
        </w:rPr>
        <w:t>Damme</w:t>
      </w:r>
      <w:proofErr w:type="spellEnd"/>
      <w:r w:rsidRPr="007E0DFE">
        <w:rPr>
          <w:rFonts w:ascii="Book Antiqua" w:hAnsi="Book Antiqua" w:cs="宋体"/>
          <w:color w:val="000000"/>
          <w:sz w:val="24"/>
          <w:szCs w:val="24"/>
          <w:lang w:val="en-US" w:eastAsia="zh-CN"/>
        </w:rPr>
        <w:t xml:space="preserve"> N, </w:t>
      </w:r>
      <w:proofErr w:type="spellStart"/>
      <w:r w:rsidRPr="007E0DFE">
        <w:rPr>
          <w:rFonts w:ascii="Book Antiqua" w:hAnsi="Book Antiqua" w:cs="宋体"/>
          <w:color w:val="000000"/>
          <w:sz w:val="24"/>
          <w:szCs w:val="24"/>
          <w:lang w:val="en-US" w:eastAsia="zh-CN"/>
        </w:rPr>
        <w:t>Verbruggen</w:t>
      </w:r>
      <w:proofErr w:type="spellEnd"/>
      <w:r w:rsidRPr="007E0DFE">
        <w:rPr>
          <w:rFonts w:ascii="Book Antiqua" w:hAnsi="Book Antiqua" w:cs="宋体"/>
          <w:color w:val="000000"/>
          <w:sz w:val="24"/>
          <w:szCs w:val="24"/>
          <w:lang w:val="en-US" w:eastAsia="zh-CN"/>
        </w:rPr>
        <w:t xml:space="preserve"> G, </w:t>
      </w:r>
      <w:proofErr w:type="spellStart"/>
      <w:r w:rsidRPr="007E0DFE">
        <w:rPr>
          <w:rFonts w:ascii="Book Antiqua" w:hAnsi="Book Antiqua" w:cs="宋体"/>
          <w:color w:val="000000"/>
          <w:sz w:val="24"/>
          <w:szCs w:val="24"/>
          <w:lang w:val="en-US" w:eastAsia="zh-CN"/>
        </w:rPr>
        <w:t>Mielants</w:t>
      </w:r>
      <w:proofErr w:type="spellEnd"/>
      <w:r w:rsidRPr="007E0DFE">
        <w:rPr>
          <w:rFonts w:ascii="Book Antiqua" w:hAnsi="Book Antiqua" w:cs="宋体"/>
          <w:color w:val="000000"/>
          <w:sz w:val="24"/>
          <w:szCs w:val="24"/>
          <w:lang w:val="en-US" w:eastAsia="zh-CN"/>
        </w:rPr>
        <w:t xml:space="preserve"> H, </w:t>
      </w:r>
      <w:proofErr w:type="spellStart"/>
      <w:r w:rsidRPr="007E0DFE">
        <w:rPr>
          <w:rFonts w:ascii="Book Antiqua" w:hAnsi="Book Antiqua" w:cs="宋体"/>
          <w:color w:val="000000"/>
          <w:sz w:val="24"/>
          <w:szCs w:val="24"/>
          <w:lang w:val="en-US" w:eastAsia="zh-CN"/>
        </w:rPr>
        <w:t>Veys</w:t>
      </w:r>
      <w:proofErr w:type="spellEnd"/>
      <w:r w:rsidRPr="007E0DFE">
        <w:rPr>
          <w:rFonts w:ascii="Book Antiqua" w:hAnsi="Book Antiqua" w:cs="宋体"/>
          <w:color w:val="000000"/>
          <w:sz w:val="24"/>
          <w:szCs w:val="24"/>
          <w:lang w:val="en-US" w:eastAsia="zh-CN"/>
        </w:rPr>
        <w:t xml:space="preserve"> EM, De Keyser F. Comparative study of the synovial histology in rheumatoid arthritis, </w:t>
      </w:r>
      <w:proofErr w:type="spellStart"/>
      <w:r w:rsidRPr="007E0DFE">
        <w:rPr>
          <w:rFonts w:ascii="Book Antiqua" w:hAnsi="Book Antiqua" w:cs="宋体"/>
          <w:color w:val="000000"/>
          <w:sz w:val="24"/>
          <w:szCs w:val="24"/>
          <w:lang w:val="en-US" w:eastAsia="zh-CN"/>
        </w:rPr>
        <w:t>spondyloarthropathy</w:t>
      </w:r>
      <w:proofErr w:type="spellEnd"/>
      <w:r w:rsidRPr="007E0DFE">
        <w:rPr>
          <w:rFonts w:ascii="Book Antiqua" w:hAnsi="Book Antiqua" w:cs="宋体"/>
          <w:color w:val="000000"/>
          <w:sz w:val="24"/>
          <w:szCs w:val="24"/>
          <w:lang w:val="en-US" w:eastAsia="zh-CN"/>
        </w:rPr>
        <w:t>, and osteoarthritis: influence of disease duration and activity.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2000; </w:t>
      </w:r>
      <w:r w:rsidRPr="007E0DFE">
        <w:rPr>
          <w:rFonts w:ascii="Book Antiqua" w:hAnsi="Book Antiqua" w:cs="宋体"/>
          <w:b/>
          <w:bCs/>
          <w:color w:val="000000"/>
          <w:sz w:val="24"/>
          <w:szCs w:val="24"/>
          <w:lang w:val="en-US" w:eastAsia="zh-CN"/>
        </w:rPr>
        <w:t>59</w:t>
      </w:r>
      <w:r w:rsidRPr="007E0DFE">
        <w:rPr>
          <w:rFonts w:ascii="Book Antiqua" w:hAnsi="Book Antiqua" w:cs="宋体"/>
          <w:color w:val="000000"/>
          <w:sz w:val="24"/>
          <w:szCs w:val="24"/>
          <w:lang w:val="en-US" w:eastAsia="zh-CN"/>
        </w:rPr>
        <w:t>: 945-953 [PMID: 11087697 DOI: 10.1136/ard.59.12.945]</w:t>
      </w:r>
    </w:p>
    <w:p w14:paraId="7D5B85E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38 </w:t>
      </w:r>
      <w:r w:rsidRPr="007E0DFE">
        <w:rPr>
          <w:rFonts w:ascii="Book Antiqua" w:hAnsi="Book Antiqua" w:cs="宋体"/>
          <w:b/>
          <w:bCs/>
          <w:color w:val="000000"/>
          <w:sz w:val="24"/>
          <w:szCs w:val="24"/>
          <w:lang w:val="en-US" w:eastAsia="zh-CN"/>
        </w:rPr>
        <w:t>Veale D</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Yanni</w:t>
      </w:r>
      <w:proofErr w:type="spellEnd"/>
      <w:r w:rsidRPr="007E0DFE">
        <w:rPr>
          <w:rFonts w:ascii="Book Antiqua" w:hAnsi="Book Antiqua" w:cs="宋体"/>
          <w:color w:val="000000"/>
          <w:sz w:val="24"/>
          <w:szCs w:val="24"/>
          <w:lang w:val="en-US" w:eastAsia="zh-CN"/>
        </w:rPr>
        <w:t xml:space="preserve"> G, Rogers S, Barnes L,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Fitzgerald O. Reduced synovial membrane macrophage numbers, ELAM-1 expression, and lining layer hyperplasia in psoriatic arthritis as compared with rheumatoid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1993; </w:t>
      </w:r>
      <w:r w:rsidRPr="007E0DFE">
        <w:rPr>
          <w:rFonts w:ascii="Book Antiqua" w:hAnsi="Book Antiqua" w:cs="宋体"/>
          <w:b/>
          <w:bCs/>
          <w:color w:val="000000"/>
          <w:sz w:val="24"/>
          <w:szCs w:val="24"/>
          <w:lang w:val="en-US" w:eastAsia="zh-CN"/>
        </w:rPr>
        <w:t>36</w:t>
      </w:r>
      <w:r w:rsidRPr="007E0DFE">
        <w:rPr>
          <w:rFonts w:ascii="Book Antiqua" w:hAnsi="Book Antiqua" w:cs="宋体"/>
          <w:color w:val="000000"/>
          <w:sz w:val="24"/>
          <w:szCs w:val="24"/>
          <w:lang w:val="en-US" w:eastAsia="zh-CN"/>
        </w:rPr>
        <w:t>: 893-900 [PMID: 7686370 DOI: 10.1002/art.1780360705]</w:t>
      </w:r>
    </w:p>
    <w:p w14:paraId="3B2BD7F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39 </w:t>
      </w:r>
      <w:proofErr w:type="spellStart"/>
      <w:r w:rsidRPr="007E0DFE">
        <w:rPr>
          <w:rFonts w:ascii="Book Antiqua" w:hAnsi="Book Antiqua" w:cs="宋体"/>
          <w:b/>
          <w:bCs/>
          <w:color w:val="000000"/>
          <w:sz w:val="24"/>
          <w:szCs w:val="24"/>
          <w:lang w:val="en-US" w:eastAsia="zh-CN"/>
        </w:rPr>
        <w:t>Zaghi</w:t>
      </w:r>
      <w:proofErr w:type="spellEnd"/>
      <w:r w:rsidRPr="007E0DFE">
        <w:rPr>
          <w:rFonts w:ascii="Book Antiqua" w:hAnsi="Book Antiqua" w:cs="宋体"/>
          <w:b/>
          <w:bCs/>
          <w:color w:val="000000"/>
          <w:sz w:val="24"/>
          <w:szCs w:val="24"/>
          <w:lang w:val="en-US" w:eastAsia="zh-CN"/>
        </w:rPr>
        <w:t xml:space="preserve"> D</w:t>
      </w:r>
      <w:r w:rsidRPr="007E0DFE">
        <w:rPr>
          <w:rFonts w:ascii="Book Antiqua" w:hAnsi="Book Antiqua" w:cs="宋体"/>
          <w:color w:val="000000"/>
          <w:sz w:val="24"/>
          <w:szCs w:val="24"/>
          <w:lang w:val="en-US" w:eastAsia="zh-CN"/>
        </w:rPr>
        <w:t xml:space="preserve">, Krueger GG, </w:t>
      </w:r>
      <w:proofErr w:type="spellStart"/>
      <w:r w:rsidRPr="007E0DFE">
        <w:rPr>
          <w:rFonts w:ascii="Book Antiqua" w:hAnsi="Book Antiqua" w:cs="宋体"/>
          <w:color w:val="000000"/>
          <w:sz w:val="24"/>
          <w:szCs w:val="24"/>
          <w:lang w:val="en-US" w:eastAsia="zh-CN"/>
        </w:rPr>
        <w:t>Callis</w:t>
      </w:r>
      <w:proofErr w:type="spellEnd"/>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Duffin</w:t>
      </w:r>
      <w:proofErr w:type="spellEnd"/>
      <w:r w:rsidRPr="007E0DFE">
        <w:rPr>
          <w:rFonts w:ascii="Book Antiqua" w:hAnsi="Book Antiqua" w:cs="宋体"/>
          <w:color w:val="000000"/>
          <w:sz w:val="24"/>
          <w:szCs w:val="24"/>
          <w:lang w:val="en-US" w:eastAsia="zh-CN"/>
        </w:rPr>
        <w:t xml:space="preserve"> K. </w:t>
      </w:r>
      <w:proofErr w:type="spellStart"/>
      <w:r w:rsidRPr="007E0DFE">
        <w:rPr>
          <w:rFonts w:ascii="Book Antiqua" w:hAnsi="Book Antiqua" w:cs="宋体"/>
          <w:color w:val="000000"/>
          <w:sz w:val="24"/>
          <w:szCs w:val="24"/>
          <w:lang w:val="en-US" w:eastAsia="zh-CN"/>
        </w:rPr>
        <w:t>Ustekinumab</w:t>
      </w:r>
      <w:proofErr w:type="spellEnd"/>
      <w:r w:rsidRPr="007E0DFE">
        <w:rPr>
          <w:rFonts w:ascii="Book Antiqua" w:hAnsi="Book Antiqua" w:cs="宋体"/>
          <w:color w:val="000000"/>
          <w:sz w:val="24"/>
          <w:szCs w:val="24"/>
          <w:lang w:val="en-US" w:eastAsia="zh-CN"/>
        </w:rPr>
        <w:t>: a review in the treatment of plaque psoriasis and psoriatic arthritis. </w:t>
      </w:r>
      <w:r w:rsidRPr="007E0DFE">
        <w:rPr>
          <w:rFonts w:ascii="Book Antiqua" w:hAnsi="Book Antiqua" w:cs="宋体"/>
          <w:i/>
          <w:iCs/>
          <w:color w:val="000000"/>
          <w:sz w:val="24"/>
          <w:szCs w:val="24"/>
          <w:lang w:val="en-US" w:eastAsia="zh-CN"/>
        </w:rPr>
        <w:t xml:space="preserve">J Drugs </w:t>
      </w:r>
      <w:proofErr w:type="spellStart"/>
      <w:r w:rsidRPr="007E0DFE">
        <w:rPr>
          <w:rFonts w:ascii="Book Antiqua" w:hAnsi="Book Antiqua" w:cs="宋体"/>
          <w:i/>
          <w:iCs/>
          <w:color w:val="000000"/>
          <w:sz w:val="24"/>
          <w:szCs w:val="24"/>
          <w:lang w:val="en-US" w:eastAsia="zh-CN"/>
        </w:rPr>
        <w:t>Dermatol</w:t>
      </w:r>
      <w:proofErr w:type="spellEnd"/>
      <w:r w:rsidRPr="007E0DFE">
        <w:rPr>
          <w:rFonts w:ascii="Book Antiqua" w:hAnsi="Book Antiqua" w:cs="宋体"/>
          <w:color w:val="000000"/>
          <w:sz w:val="24"/>
          <w:szCs w:val="24"/>
          <w:lang w:val="en-US" w:eastAsia="zh-CN"/>
        </w:rPr>
        <w:t> 2012; </w:t>
      </w:r>
      <w:r w:rsidRPr="007E0DFE">
        <w:rPr>
          <w:rFonts w:ascii="Book Antiqua" w:hAnsi="Book Antiqua" w:cs="宋体"/>
          <w:b/>
          <w:bCs/>
          <w:color w:val="000000"/>
          <w:sz w:val="24"/>
          <w:szCs w:val="24"/>
          <w:lang w:val="en-US" w:eastAsia="zh-CN"/>
        </w:rPr>
        <w:t>11</w:t>
      </w:r>
      <w:r w:rsidRPr="007E0DFE">
        <w:rPr>
          <w:rFonts w:ascii="Book Antiqua" w:hAnsi="Book Antiqua" w:cs="宋体"/>
          <w:color w:val="000000"/>
          <w:sz w:val="24"/>
          <w:szCs w:val="24"/>
          <w:lang w:val="en-US" w:eastAsia="zh-CN"/>
        </w:rPr>
        <w:t>: 160-167 [PMID: 22270196]</w:t>
      </w:r>
    </w:p>
    <w:p w14:paraId="1C07EBE1"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lastRenderedPageBreak/>
        <w:t>40 </w:t>
      </w:r>
      <w:r w:rsidRPr="007E0DFE">
        <w:rPr>
          <w:rFonts w:ascii="Book Antiqua" w:hAnsi="Book Antiqua" w:cs="宋体"/>
          <w:b/>
          <w:bCs/>
          <w:color w:val="000000"/>
          <w:sz w:val="24"/>
          <w:szCs w:val="24"/>
          <w:lang w:val="en-US" w:eastAsia="zh-CN"/>
        </w:rPr>
        <w:t>Appel H</w:t>
      </w:r>
      <w:r w:rsidRPr="007E0DFE">
        <w:rPr>
          <w:rFonts w:ascii="Book Antiqua" w:hAnsi="Book Antiqua" w:cs="宋体"/>
          <w:color w:val="000000"/>
          <w:sz w:val="24"/>
          <w:szCs w:val="24"/>
          <w:lang w:val="en-US" w:eastAsia="zh-CN"/>
        </w:rPr>
        <w:t xml:space="preserve">, Maier R, </w:t>
      </w:r>
      <w:proofErr w:type="spellStart"/>
      <w:r w:rsidRPr="007E0DFE">
        <w:rPr>
          <w:rFonts w:ascii="Book Antiqua" w:hAnsi="Book Antiqua" w:cs="宋体"/>
          <w:color w:val="000000"/>
          <w:sz w:val="24"/>
          <w:szCs w:val="24"/>
          <w:lang w:val="en-US" w:eastAsia="zh-CN"/>
        </w:rPr>
        <w:t>Bleil</w:t>
      </w:r>
      <w:proofErr w:type="spellEnd"/>
      <w:r w:rsidRPr="007E0DFE">
        <w:rPr>
          <w:rFonts w:ascii="Book Antiqua" w:hAnsi="Book Antiqua" w:cs="宋体"/>
          <w:color w:val="000000"/>
          <w:sz w:val="24"/>
          <w:szCs w:val="24"/>
          <w:lang w:val="en-US" w:eastAsia="zh-CN"/>
        </w:rPr>
        <w:t xml:space="preserve"> J, </w:t>
      </w:r>
      <w:proofErr w:type="spellStart"/>
      <w:r w:rsidRPr="007E0DFE">
        <w:rPr>
          <w:rFonts w:ascii="Book Antiqua" w:hAnsi="Book Antiqua" w:cs="宋体"/>
          <w:color w:val="000000"/>
          <w:sz w:val="24"/>
          <w:szCs w:val="24"/>
          <w:lang w:val="en-US" w:eastAsia="zh-CN"/>
        </w:rPr>
        <w:t>Hempfing</w:t>
      </w:r>
      <w:proofErr w:type="spellEnd"/>
      <w:r w:rsidRPr="007E0DFE">
        <w:rPr>
          <w:rFonts w:ascii="Book Antiqua" w:hAnsi="Book Antiqua" w:cs="宋体"/>
          <w:color w:val="000000"/>
          <w:sz w:val="24"/>
          <w:szCs w:val="24"/>
          <w:lang w:val="en-US" w:eastAsia="zh-CN"/>
        </w:rPr>
        <w:t xml:space="preserve"> A, </w:t>
      </w:r>
      <w:proofErr w:type="spellStart"/>
      <w:r w:rsidRPr="007E0DFE">
        <w:rPr>
          <w:rFonts w:ascii="Book Antiqua" w:hAnsi="Book Antiqua" w:cs="宋体"/>
          <w:color w:val="000000"/>
          <w:sz w:val="24"/>
          <w:szCs w:val="24"/>
          <w:lang w:val="en-US" w:eastAsia="zh-CN"/>
        </w:rPr>
        <w:t>Loddenkemper</w:t>
      </w:r>
      <w:proofErr w:type="spellEnd"/>
      <w:r w:rsidRPr="007E0DFE">
        <w:rPr>
          <w:rFonts w:ascii="Book Antiqua" w:hAnsi="Book Antiqua" w:cs="宋体"/>
          <w:color w:val="000000"/>
          <w:sz w:val="24"/>
          <w:szCs w:val="24"/>
          <w:lang w:val="en-US" w:eastAsia="zh-CN"/>
        </w:rPr>
        <w:t xml:space="preserve"> C, </w:t>
      </w:r>
      <w:proofErr w:type="spellStart"/>
      <w:r w:rsidRPr="007E0DFE">
        <w:rPr>
          <w:rFonts w:ascii="Book Antiqua" w:hAnsi="Book Antiqua" w:cs="宋体"/>
          <w:color w:val="000000"/>
          <w:sz w:val="24"/>
          <w:szCs w:val="24"/>
          <w:lang w:val="en-US" w:eastAsia="zh-CN"/>
        </w:rPr>
        <w:t>Schlichting</w:t>
      </w:r>
      <w:proofErr w:type="spellEnd"/>
      <w:r w:rsidRPr="007E0DFE">
        <w:rPr>
          <w:rFonts w:ascii="Book Antiqua" w:hAnsi="Book Antiqua" w:cs="宋体"/>
          <w:color w:val="000000"/>
          <w:sz w:val="24"/>
          <w:szCs w:val="24"/>
          <w:lang w:val="en-US" w:eastAsia="zh-CN"/>
        </w:rPr>
        <w:t xml:space="preserve"> U, </w:t>
      </w:r>
      <w:proofErr w:type="spellStart"/>
      <w:r w:rsidRPr="007E0DFE">
        <w:rPr>
          <w:rFonts w:ascii="Book Antiqua" w:hAnsi="Book Antiqua" w:cs="宋体"/>
          <w:color w:val="000000"/>
          <w:sz w:val="24"/>
          <w:szCs w:val="24"/>
          <w:lang w:val="en-US" w:eastAsia="zh-CN"/>
        </w:rPr>
        <w:t>Syrbe</w:t>
      </w:r>
      <w:proofErr w:type="spellEnd"/>
      <w:r w:rsidRPr="007E0DFE">
        <w:rPr>
          <w:rFonts w:ascii="Book Antiqua" w:hAnsi="Book Antiqua" w:cs="宋体"/>
          <w:color w:val="000000"/>
          <w:sz w:val="24"/>
          <w:szCs w:val="24"/>
          <w:lang w:val="en-US" w:eastAsia="zh-CN"/>
        </w:rPr>
        <w:t xml:space="preserve"> U, </w:t>
      </w:r>
      <w:proofErr w:type="spellStart"/>
      <w:r w:rsidRPr="007E0DFE">
        <w:rPr>
          <w:rFonts w:ascii="Book Antiqua" w:hAnsi="Book Antiqua" w:cs="宋体"/>
          <w:color w:val="000000"/>
          <w:sz w:val="24"/>
          <w:szCs w:val="24"/>
          <w:lang w:val="en-US" w:eastAsia="zh-CN"/>
        </w:rPr>
        <w:t>Sieper</w:t>
      </w:r>
      <w:proofErr w:type="spellEnd"/>
      <w:r w:rsidRPr="007E0DFE">
        <w:rPr>
          <w:rFonts w:ascii="Book Antiqua" w:hAnsi="Book Antiqua" w:cs="宋体"/>
          <w:color w:val="000000"/>
          <w:sz w:val="24"/>
          <w:szCs w:val="24"/>
          <w:lang w:val="en-US" w:eastAsia="zh-CN"/>
        </w:rPr>
        <w:t xml:space="preserve"> J. In situ analysis of interleukin-23- and interleukin-12-positive cells in the spine of patients with ankylosing spondylitis.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2013; </w:t>
      </w:r>
      <w:r w:rsidRPr="007E0DFE">
        <w:rPr>
          <w:rFonts w:ascii="Book Antiqua" w:hAnsi="Book Antiqua" w:cs="宋体"/>
          <w:b/>
          <w:bCs/>
          <w:color w:val="000000"/>
          <w:sz w:val="24"/>
          <w:szCs w:val="24"/>
          <w:lang w:val="en-US" w:eastAsia="zh-CN"/>
        </w:rPr>
        <w:t>65</w:t>
      </w:r>
      <w:r w:rsidRPr="007E0DFE">
        <w:rPr>
          <w:rFonts w:ascii="Book Antiqua" w:hAnsi="Book Antiqua" w:cs="宋体"/>
          <w:color w:val="000000"/>
          <w:sz w:val="24"/>
          <w:szCs w:val="24"/>
          <w:lang w:val="en-US" w:eastAsia="zh-CN"/>
        </w:rPr>
        <w:t>: 1522-1529 [PMID: 23508523 DOI: 10.1002/art.37937]</w:t>
      </w:r>
    </w:p>
    <w:p w14:paraId="76F0DA78"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41 </w:t>
      </w:r>
      <w:proofErr w:type="spellStart"/>
      <w:r w:rsidRPr="007E0DFE">
        <w:rPr>
          <w:rFonts w:ascii="Book Antiqua" w:hAnsi="Book Antiqua" w:cs="宋体"/>
          <w:b/>
          <w:bCs/>
          <w:color w:val="000000"/>
          <w:sz w:val="24"/>
          <w:szCs w:val="24"/>
          <w:lang w:val="en-US" w:eastAsia="zh-CN"/>
        </w:rPr>
        <w:t>Benham</w:t>
      </w:r>
      <w:proofErr w:type="spellEnd"/>
      <w:r w:rsidRPr="007E0DFE">
        <w:rPr>
          <w:rFonts w:ascii="Book Antiqua" w:hAnsi="Book Antiqua" w:cs="宋体"/>
          <w:b/>
          <w:bCs/>
          <w:color w:val="000000"/>
          <w:sz w:val="24"/>
          <w:szCs w:val="24"/>
          <w:lang w:val="en-US" w:eastAsia="zh-CN"/>
        </w:rPr>
        <w:t xml:space="preserve"> H</w:t>
      </w:r>
      <w:r w:rsidRPr="007E0DFE">
        <w:rPr>
          <w:rFonts w:ascii="Book Antiqua" w:hAnsi="Book Antiqua" w:cs="宋体"/>
          <w:color w:val="000000"/>
          <w:sz w:val="24"/>
          <w:szCs w:val="24"/>
          <w:lang w:val="en-US" w:eastAsia="zh-CN"/>
        </w:rPr>
        <w:t xml:space="preserve">, Norris P, Goodall J, </w:t>
      </w:r>
      <w:proofErr w:type="spellStart"/>
      <w:r w:rsidRPr="007E0DFE">
        <w:rPr>
          <w:rFonts w:ascii="Book Antiqua" w:hAnsi="Book Antiqua" w:cs="宋体"/>
          <w:color w:val="000000"/>
          <w:sz w:val="24"/>
          <w:szCs w:val="24"/>
          <w:lang w:val="en-US" w:eastAsia="zh-CN"/>
        </w:rPr>
        <w:t>Wechalekar</w:t>
      </w:r>
      <w:proofErr w:type="spellEnd"/>
      <w:r w:rsidRPr="007E0DFE">
        <w:rPr>
          <w:rFonts w:ascii="Book Antiqua" w:hAnsi="Book Antiqua" w:cs="宋体"/>
          <w:color w:val="000000"/>
          <w:sz w:val="24"/>
          <w:szCs w:val="24"/>
          <w:lang w:val="en-US" w:eastAsia="zh-CN"/>
        </w:rPr>
        <w:t xml:space="preserve"> MD, FitzGerald O, </w:t>
      </w:r>
      <w:proofErr w:type="spellStart"/>
      <w:r w:rsidRPr="007E0DFE">
        <w:rPr>
          <w:rFonts w:ascii="Book Antiqua" w:hAnsi="Book Antiqua" w:cs="宋体"/>
          <w:color w:val="000000"/>
          <w:sz w:val="24"/>
          <w:szCs w:val="24"/>
          <w:lang w:val="en-US" w:eastAsia="zh-CN"/>
        </w:rPr>
        <w:t>Szentpetery</w:t>
      </w:r>
      <w:proofErr w:type="spellEnd"/>
      <w:r w:rsidRPr="007E0DFE">
        <w:rPr>
          <w:rFonts w:ascii="Book Antiqua" w:hAnsi="Book Antiqua" w:cs="宋体"/>
          <w:color w:val="000000"/>
          <w:sz w:val="24"/>
          <w:szCs w:val="24"/>
          <w:lang w:val="en-US" w:eastAsia="zh-CN"/>
        </w:rPr>
        <w:t xml:space="preserve"> A, Smith M, Thomas R, Gaston H. Th17 and Th22 cells in psoriatic arthritis and psoriasis. </w:t>
      </w:r>
      <w:r w:rsidRPr="007E0DFE">
        <w:rPr>
          <w:rFonts w:ascii="Book Antiqua" w:hAnsi="Book Antiqua" w:cs="宋体"/>
          <w:i/>
          <w:iCs/>
          <w:color w:val="000000"/>
          <w:sz w:val="24"/>
          <w:szCs w:val="24"/>
          <w:lang w:val="en-US" w:eastAsia="zh-CN"/>
        </w:rPr>
        <w:t xml:space="preserve">Arthritis Res </w:t>
      </w:r>
      <w:proofErr w:type="spellStart"/>
      <w:r w:rsidRPr="007E0DFE">
        <w:rPr>
          <w:rFonts w:ascii="Book Antiqua" w:hAnsi="Book Antiqua" w:cs="宋体"/>
          <w:i/>
          <w:iCs/>
          <w:color w:val="000000"/>
          <w:sz w:val="24"/>
          <w:szCs w:val="24"/>
          <w:lang w:val="en-US" w:eastAsia="zh-CN"/>
        </w:rPr>
        <w:t>Ther</w:t>
      </w:r>
      <w:proofErr w:type="spellEnd"/>
      <w:r w:rsidRPr="007E0DFE">
        <w:rPr>
          <w:rFonts w:ascii="Book Antiqua" w:hAnsi="Book Antiqua" w:cs="宋体"/>
          <w:color w:val="000000"/>
          <w:sz w:val="24"/>
          <w:szCs w:val="24"/>
          <w:lang w:val="en-US" w:eastAsia="zh-CN"/>
        </w:rPr>
        <w:t> 2013; </w:t>
      </w:r>
      <w:r w:rsidRPr="007E0DFE">
        <w:rPr>
          <w:rFonts w:ascii="Book Antiqua" w:hAnsi="Book Antiqua" w:cs="宋体"/>
          <w:b/>
          <w:bCs/>
          <w:color w:val="000000"/>
          <w:sz w:val="24"/>
          <w:szCs w:val="24"/>
          <w:lang w:val="en-US" w:eastAsia="zh-CN"/>
        </w:rPr>
        <w:t>15</w:t>
      </w:r>
      <w:r w:rsidRPr="007E0DFE">
        <w:rPr>
          <w:rFonts w:ascii="Book Antiqua" w:hAnsi="Book Antiqua" w:cs="宋体"/>
          <w:color w:val="000000"/>
          <w:sz w:val="24"/>
          <w:szCs w:val="24"/>
          <w:lang w:val="en-US" w:eastAsia="zh-CN"/>
        </w:rPr>
        <w:t>: R136 [PMID: 24286492]</w:t>
      </w:r>
    </w:p>
    <w:p w14:paraId="10FA3598"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42 </w:t>
      </w:r>
      <w:proofErr w:type="spellStart"/>
      <w:r w:rsidRPr="007E0DFE">
        <w:rPr>
          <w:rFonts w:ascii="Book Antiqua" w:hAnsi="Book Antiqua" w:cs="宋体"/>
          <w:b/>
          <w:bCs/>
          <w:color w:val="000000"/>
          <w:sz w:val="24"/>
          <w:szCs w:val="24"/>
          <w:lang w:val="en-US" w:eastAsia="zh-CN"/>
        </w:rPr>
        <w:t>Gerlag</w:t>
      </w:r>
      <w:proofErr w:type="spellEnd"/>
      <w:r w:rsidRPr="007E0DFE">
        <w:rPr>
          <w:rFonts w:ascii="Book Antiqua" w:hAnsi="Book Antiqua" w:cs="宋体"/>
          <w:b/>
          <w:bCs/>
          <w:color w:val="000000"/>
          <w:sz w:val="24"/>
          <w:szCs w:val="24"/>
          <w:lang w:val="en-US" w:eastAsia="zh-CN"/>
        </w:rPr>
        <w:t xml:space="preserve"> DM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Haringman</w:t>
      </w:r>
      <w:proofErr w:type="spellEnd"/>
      <w:r w:rsidRPr="007E0DFE">
        <w:rPr>
          <w:rFonts w:ascii="Book Antiqua" w:hAnsi="Book Antiqua" w:cs="宋体"/>
          <w:color w:val="000000"/>
          <w:sz w:val="24"/>
          <w:szCs w:val="24"/>
          <w:lang w:val="en-US" w:eastAsia="zh-CN"/>
        </w:rPr>
        <w:t xml:space="preserve"> JJ,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w:t>
      </w:r>
      <w:proofErr w:type="spellStart"/>
      <w:r w:rsidRPr="007E0DFE">
        <w:rPr>
          <w:rFonts w:ascii="Book Antiqua" w:hAnsi="Book Antiqua" w:cs="宋体"/>
          <w:color w:val="000000"/>
          <w:sz w:val="24"/>
          <w:szCs w:val="24"/>
          <w:lang w:val="en-US" w:eastAsia="zh-CN"/>
        </w:rPr>
        <w:t>Zwinderman</w:t>
      </w:r>
      <w:proofErr w:type="spellEnd"/>
      <w:r w:rsidRPr="007E0DFE">
        <w:rPr>
          <w:rFonts w:ascii="Book Antiqua" w:hAnsi="Book Antiqua" w:cs="宋体"/>
          <w:color w:val="000000"/>
          <w:sz w:val="24"/>
          <w:szCs w:val="24"/>
          <w:lang w:val="en-US" w:eastAsia="zh-CN"/>
        </w:rPr>
        <w:t xml:space="preserve"> AH, </w:t>
      </w:r>
      <w:proofErr w:type="spellStart"/>
      <w:r w:rsidRPr="007E0DFE">
        <w:rPr>
          <w:rFonts w:ascii="Book Antiqua" w:hAnsi="Book Antiqua" w:cs="宋体"/>
          <w:color w:val="000000"/>
          <w:sz w:val="24"/>
          <w:szCs w:val="24"/>
          <w:lang w:val="en-US" w:eastAsia="zh-CN"/>
        </w:rPr>
        <w:t>Kraan</w:t>
      </w:r>
      <w:proofErr w:type="spellEnd"/>
      <w:r w:rsidRPr="007E0DFE">
        <w:rPr>
          <w:rFonts w:ascii="Book Antiqua" w:hAnsi="Book Antiqua" w:cs="宋体"/>
          <w:color w:val="000000"/>
          <w:sz w:val="24"/>
          <w:szCs w:val="24"/>
          <w:lang w:val="en-US" w:eastAsia="zh-CN"/>
        </w:rPr>
        <w:t xml:space="preserve"> MC, Laud PJ, Morgan S, Nash AF,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Effects of oral prednisolone on biomarkers in synovial tissue and clinical improvement in rheumatoid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2004; </w:t>
      </w:r>
      <w:r w:rsidRPr="007E0DFE">
        <w:rPr>
          <w:rFonts w:ascii="Book Antiqua" w:hAnsi="Book Antiqua" w:cs="宋体"/>
          <w:b/>
          <w:bCs/>
          <w:color w:val="000000"/>
          <w:sz w:val="24"/>
          <w:szCs w:val="24"/>
          <w:lang w:val="en-US" w:eastAsia="zh-CN"/>
        </w:rPr>
        <w:t>50</w:t>
      </w:r>
      <w:r w:rsidRPr="007E0DFE">
        <w:rPr>
          <w:rFonts w:ascii="Book Antiqua" w:hAnsi="Book Antiqua" w:cs="宋体"/>
          <w:color w:val="000000"/>
          <w:sz w:val="24"/>
          <w:szCs w:val="24"/>
          <w:lang w:val="en-US" w:eastAsia="zh-CN"/>
        </w:rPr>
        <w:t>: 3783-3791 [PMID: 15593225 DOI: 10.1002/art.20664]</w:t>
      </w:r>
    </w:p>
    <w:p w14:paraId="69E6AF67"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43 </w:t>
      </w:r>
      <w:proofErr w:type="spellStart"/>
      <w:r w:rsidRPr="007E0DFE">
        <w:rPr>
          <w:rFonts w:ascii="Book Antiqua" w:hAnsi="Book Antiqua" w:cs="宋体"/>
          <w:b/>
          <w:bCs/>
          <w:color w:val="000000"/>
          <w:sz w:val="24"/>
          <w:szCs w:val="24"/>
          <w:lang w:val="en-US" w:eastAsia="zh-CN"/>
        </w:rPr>
        <w:t>Haringman</w:t>
      </w:r>
      <w:proofErr w:type="spellEnd"/>
      <w:r w:rsidRPr="007E0DFE">
        <w:rPr>
          <w:rFonts w:ascii="Book Antiqua" w:hAnsi="Book Antiqua" w:cs="宋体"/>
          <w:b/>
          <w:bCs/>
          <w:color w:val="000000"/>
          <w:sz w:val="24"/>
          <w:szCs w:val="24"/>
          <w:lang w:val="en-US" w:eastAsia="zh-CN"/>
        </w:rPr>
        <w:t xml:space="preserve"> JJ</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Gerlag</w:t>
      </w:r>
      <w:proofErr w:type="spellEnd"/>
      <w:r w:rsidRPr="007E0DFE">
        <w:rPr>
          <w:rFonts w:ascii="Book Antiqua" w:hAnsi="Book Antiqua" w:cs="宋体"/>
          <w:color w:val="000000"/>
          <w:sz w:val="24"/>
          <w:szCs w:val="24"/>
          <w:lang w:val="en-US" w:eastAsia="zh-CN"/>
        </w:rPr>
        <w:t xml:space="preserve"> DM, </w:t>
      </w:r>
      <w:proofErr w:type="spellStart"/>
      <w:r w:rsidRPr="007E0DFE">
        <w:rPr>
          <w:rFonts w:ascii="Book Antiqua" w:hAnsi="Book Antiqua" w:cs="宋体"/>
          <w:color w:val="000000"/>
          <w:sz w:val="24"/>
          <w:szCs w:val="24"/>
          <w:lang w:val="en-US" w:eastAsia="zh-CN"/>
        </w:rPr>
        <w:t>Zwinderman</w:t>
      </w:r>
      <w:proofErr w:type="spellEnd"/>
      <w:r w:rsidRPr="007E0DFE">
        <w:rPr>
          <w:rFonts w:ascii="Book Antiqua" w:hAnsi="Book Antiqua" w:cs="宋体"/>
          <w:color w:val="000000"/>
          <w:sz w:val="24"/>
          <w:szCs w:val="24"/>
          <w:lang w:val="en-US" w:eastAsia="zh-CN"/>
        </w:rPr>
        <w:t xml:space="preserve"> AH,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w:t>
      </w:r>
      <w:proofErr w:type="spellStart"/>
      <w:r w:rsidRPr="007E0DFE">
        <w:rPr>
          <w:rFonts w:ascii="Book Antiqua" w:hAnsi="Book Antiqua" w:cs="宋体"/>
          <w:color w:val="000000"/>
          <w:sz w:val="24"/>
          <w:szCs w:val="24"/>
          <w:lang w:val="en-US" w:eastAsia="zh-CN"/>
        </w:rPr>
        <w:t>Kraan</w:t>
      </w:r>
      <w:proofErr w:type="spellEnd"/>
      <w:r w:rsidRPr="007E0DFE">
        <w:rPr>
          <w:rFonts w:ascii="Book Antiqua" w:hAnsi="Book Antiqua" w:cs="宋体"/>
          <w:color w:val="000000"/>
          <w:sz w:val="24"/>
          <w:szCs w:val="24"/>
          <w:lang w:val="en-US" w:eastAsia="zh-CN"/>
        </w:rPr>
        <w:t xml:space="preserve"> MC, </w:t>
      </w:r>
      <w:proofErr w:type="spellStart"/>
      <w:r w:rsidRPr="007E0DFE">
        <w:rPr>
          <w:rFonts w:ascii="Book Antiqua" w:hAnsi="Book Antiqua" w:cs="宋体"/>
          <w:color w:val="000000"/>
          <w:sz w:val="24"/>
          <w:szCs w:val="24"/>
          <w:lang w:val="en-US" w:eastAsia="zh-CN"/>
        </w:rPr>
        <w:t>Baeten</w:t>
      </w:r>
      <w:proofErr w:type="spellEnd"/>
      <w:r w:rsidRPr="007E0DFE">
        <w:rPr>
          <w:rFonts w:ascii="Book Antiqua" w:hAnsi="Book Antiqua" w:cs="宋体"/>
          <w:color w:val="000000"/>
          <w:sz w:val="24"/>
          <w:szCs w:val="24"/>
          <w:lang w:val="en-US" w:eastAsia="zh-CN"/>
        </w:rPr>
        <w:t xml:space="preserve"> D, </w:t>
      </w:r>
      <w:proofErr w:type="spellStart"/>
      <w:r w:rsidRPr="007E0DFE">
        <w:rPr>
          <w:rFonts w:ascii="Book Antiqua" w:hAnsi="Book Antiqua" w:cs="宋体"/>
          <w:color w:val="000000"/>
          <w:sz w:val="24"/>
          <w:szCs w:val="24"/>
          <w:lang w:val="en-US" w:eastAsia="zh-CN"/>
        </w:rPr>
        <w:t>McInnes</w:t>
      </w:r>
      <w:proofErr w:type="spellEnd"/>
      <w:r w:rsidRPr="007E0DFE">
        <w:rPr>
          <w:rFonts w:ascii="Book Antiqua" w:hAnsi="Book Antiqua" w:cs="宋体"/>
          <w:color w:val="000000"/>
          <w:sz w:val="24"/>
          <w:szCs w:val="24"/>
          <w:lang w:val="en-US" w:eastAsia="zh-CN"/>
        </w:rPr>
        <w:t xml:space="preserve"> IB, </w:t>
      </w:r>
      <w:proofErr w:type="spellStart"/>
      <w:r w:rsidRPr="007E0DFE">
        <w:rPr>
          <w:rFonts w:ascii="Book Antiqua" w:hAnsi="Book Antiqua" w:cs="宋体"/>
          <w:color w:val="000000"/>
          <w:sz w:val="24"/>
          <w:szCs w:val="24"/>
          <w:lang w:val="en-US" w:eastAsia="zh-CN"/>
        </w:rPr>
        <w:t>Bresnihan</w:t>
      </w:r>
      <w:proofErr w:type="spellEnd"/>
      <w:r w:rsidRPr="007E0DFE">
        <w:rPr>
          <w:rFonts w:ascii="Book Antiqua" w:hAnsi="Book Antiqua" w:cs="宋体"/>
          <w:color w:val="000000"/>
          <w:sz w:val="24"/>
          <w:szCs w:val="24"/>
          <w:lang w:val="en-US" w:eastAsia="zh-CN"/>
        </w:rPr>
        <w:t xml:space="preserve"> B,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Synovial tissue macrophages: a sensitive biomarker for response to treatment in patients with rheumatoid arthritis.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2005; </w:t>
      </w:r>
      <w:r w:rsidRPr="007E0DFE">
        <w:rPr>
          <w:rFonts w:ascii="Book Antiqua" w:hAnsi="Book Antiqua" w:cs="宋体"/>
          <w:b/>
          <w:bCs/>
          <w:color w:val="000000"/>
          <w:sz w:val="24"/>
          <w:szCs w:val="24"/>
          <w:lang w:val="en-US" w:eastAsia="zh-CN"/>
        </w:rPr>
        <w:t>64</w:t>
      </w:r>
      <w:r w:rsidRPr="007E0DFE">
        <w:rPr>
          <w:rFonts w:ascii="Book Antiqua" w:hAnsi="Book Antiqua" w:cs="宋体"/>
          <w:color w:val="000000"/>
          <w:sz w:val="24"/>
          <w:szCs w:val="24"/>
          <w:lang w:val="en-US" w:eastAsia="zh-CN"/>
        </w:rPr>
        <w:t>: 834-838 [PMID: 15576415 DOI: 10.1136/ard.2004.029751]</w:t>
      </w:r>
    </w:p>
    <w:p w14:paraId="51E4028B"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44 </w:t>
      </w:r>
      <w:proofErr w:type="spellStart"/>
      <w:r w:rsidRPr="007E0DFE">
        <w:rPr>
          <w:rFonts w:ascii="Book Antiqua" w:hAnsi="Book Antiqua" w:cs="宋体"/>
          <w:b/>
          <w:bCs/>
          <w:color w:val="000000"/>
          <w:sz w:val="24"/>
          <w:szCs w:val="24"/>
          <w:lang w:val="en-US" w:eastAsia="zh-CN"/>
        </w:rPr>
        <w:t>Thurlings</w:t>
      </w:r>
      <w:proofErr w:type="spellEnd"/>
      <w:r w:rsidRPr="007E0DFE">
        <w:rPr>
          <w:rFonts w:ascii="Book Antiqua" w:hAnsi="Book Antiqua" w:cs="宋体"/>
          <w:b/>
          <w:bCs/>
          <w:color w:val="000000"/>
          <w:sz w:val="24"/>
          <w:szCs w:val="24"/>
          <w:lang w:val="en-US" w:eastAsia="zh-CN"/>
        </w:rPr>
        <w:t xml:space="preserve"> RM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Vos</w:t>
      </w:r>
      <w:proofErr w:type="spellEnd"/>
      <w:r w:rsidRPr="007E0DFE">
        <w:rPr>
          <w:rFonts w:ascii="Book Antiqua" w:hAnsi="Book Antiqua" w:cs="宋体"/>
          <w:color w:val="000000"/>
          <w:sz w:val="24"/>
          <w:szCs w:val="24"/>
          <w:lang w:val="en-US" w:eastAsia="zh-CN"/>
        </w:rPr>
        <w:t xml:space="preserve"> K, </w:t>
      </w:r>
      <w:proofErr w:type="spellStart"/>
      <w:r w:rsidRPr="007E0DFE">
        <w:rPr>
          <w:rFonts w:ascii="Book Antiqua" w:hAnsi="Book Antiqua" w:cs="宋体"/>
          <w:color w:val="000000"/>
          <w:sz w:val="24"/>
          <w:szCs w:val="24"/>
          <w:lang w:val="en-US" w:eastAsia="zh-CN"/>
        </w:rPr>
        <w:t>Wijbrandts</w:t>
      </w:r>
      <w:proofErr w:type="spellEnd"/>
      <w:r w:rsidRPr="007E0DFE">
        <w:rPr>
          <w:rFonts w:ascii="Book Antiqua" w:hAnsi="Book Antiqua" w:cs="宋体"/>
          <w:color w:val="000000"/>
          <w:sz w:val="24"/>
          <w:szCs w:val="24"/>
          <w:lang w:val="en-US" w:eastAsia="zh-CN"/>
        </w:rPr>
        <w:t xml:space="preserve"> CA, </w:t>
      </w:r>
      <w:proofErr w:type="spellStart"/>
      <w:r w:rsidRPr="007E0DFE">
        <w:rPr>
          <w:rFonts w:ascii="Book Antiqua" w:hAnsi="Book Antiqua" w:cs="宋体"/>
          <w:color w:val="000000"/>
          <w:sz w:val="24"/>
          <w:szCs w:val="24"/>
          <w:lang w:val="en-US" w:eastAsia="zh-CN"/>
        </w:rPr>
        <w:t>Zwinderman</w:t>
      </w:r>
      <w:proofErr w:type="spellEnd"/>
      <w:r w:rsidRPr="007E0DFE">
        <w:rPr>
          <w:rFonts w:ascii="Book Antiqua" w:hAnsi="Book Antiqua" w:cs="宋体"/>
          <w:color w:val="000000"/>
          <w:sz w:val="24"/>
          <w:szCs w:val="24"/>
          <w:lang w:val="en-US" w:eastAsia="zh-CN"/>
        </w:rPr>
        <w:t xml:space="preserve"> AH, </w:t>
      </w:r>
      <w:proofErr w:type="spellStart"/>
      <w:r w:rsidRPr="007E0DFE">
        <w:rPr>
          <w:rFonts w:ascii="Book Antiqua" w:hAnsi="Book Antiqua" w:cs="宋体"/>
          <w:color w:val="000000"/>
          <w:sz w:val="24"/>
          <w:szCs w:val="24"/>
          <w:lang w:val="en-US" w:eastAsia="zh-CN"/>
        </w:rPr>
        <w:t>Gerlag</w:t>
      </w:r>
      <w:proofErr w:type="spellEnd"/>
      <w:r w:rsidRPr="007E0DFE">
        <w:rPr>
          <w:rFonts w:ascii="Book Antiqua" w:hAnsi="Book Antiqua" w:cs="宋体"/>
          <w:color w:val="000000"/>
          <w:sz w:val="24"/>
          <w:szCs w:val="24"/>
          <w:lang w:val="en-US" w:eastAsia="zh-CN"/>
        </w:rPr>
        <w:t xml:space="preserve"> DM,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Synovial tissue response to rituximab: mechanism of action and identification of biomarkers of response. </w:t>
      </w:r>
      <w:r w:rsidRPr="007E0DFE">
        <w:rPr>
          <w:rFonts w:ascii="Book Antiqua" w:hAnsi="Book Antiqua" w:cs="宋体"/>
          <w:i/>
          <w:iCs/>
          <w:color w:val="000000"/>
          <w:sz w:val="24"/>
          <w:szCs w:val="24"/>
          <w:lang w:val="en-US" w:eastAsia="zh-CN"/>
        </w:rPr>
        <w:t>Ann Rheum Dis</w:t>
      </w:r>
      <w:r w:rsidRPr="007E0DFE">
        <w:rPr>
          <w:rFonts w:ascii="Book Antiqua" w:hAnsi="Book Antiqua" w:cs="宋体"/>
          <w:color w:val="000000"/>
          <w:sz w:val="24"/>
          <w:szCs w:val="24"/>
          <w:lang w:val="en-US" w:eastAsia="zh-CN"/>
        </w:rPr>
        <w:t> 2008; </w:t>
      </w:r>
      <w:r w:rsidRPr="007E0DFE">
        <w:rPr>
          <w:rFonts w:ascii="Book Antiqua" w:hAnsi="Book Antiqua" w:cs="宋体"/>
          <w:b/>
          <w:bCs/>
          <w:color w:val="000000"/>
          <w:sz w:val="24"/>
          <w:szCs w:val="24"/>
          <w:lang w:val="en-US" w:eastAsia="zh-CN"/>
        </w:rPr>
        <w:t>67</w:t>
      </w:r>
      <w:r w:rsidRPr="007E0DFE">
        <w:rPr>
          <w:rFonts w:ascii="Book Antiqua" w:hAnsi="Book Antiqua" w:cs="宋体"/>
          <w:color w:val="000000"/>
          <w:sz w:val="24"/>
          <w:szCs w:val="24"/>
          <w:lang w:val="en-US" w:eastAsia="zh-CN"/>
        </w:rPr>
        <w:t>: 917-925 [PMID: 17965121]</w:t>
      </w:r>
    </w:p>
    <w:p w14:paraId="33427F90" w14:textId="53DD99E8"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 xml:space="preserve">45 </w:t>
      </w:r>
      <w:r w:rsidRPr="00A662D9">
        <w:rPr>
          <w:rFonts w:ascii="Book Antiqua" w:hAnsi="Book Antiqua" w:cs="宋体"/>
          <w:b/>
          <w:color w:val="000000"/>
          <w:sz w:val="24"/>
          <w:szCs w:val="24"/>
          <w:lang w:val="en-US" w:eastAsia="zh-CN"/>
        </w:rPr>
        <w:t xml:space="preserve">van </w:t>
      </w:r>
      <w:proofErr w:type="spellStart"/>
      <w:r w:rsidRPr="00A662D9">
        <w:rPr>
          <w:rFonts w:ascii="Book Antiqua" w:hAnsi="Book Antiqua" w:cs="宋体"/>
          <w:b/>
          <w:color w:val="000000"/>
          <w:sz w:val="24"/>
          <w:szCs w:val="24"/>
          <w:lang w:val="en-US" w:eastAsia="zh-CN"/>
        </w:rPr>
        <w:t>Kuijk</w:t>
      </w:r>
      <w:proofErr w:type="spellEnd"/>
      <w:r w:rsidRPr="00A662D9">
        <w:rPr>
          <w:rFonts w:ascii="Book Antiqua" w:hAnsi="Book Antiqua" w:cs="宋体"/>
          <w:b/>
          <w:color w:val="000000"/>
          <w:sz w:val="24"/>
          <w:szCs w:val="24"/>
          <w:lang w:val="en-US" w:eastAsia="zh-CN"/>
        </w:rPr>
        <w:t xml:space="preserve"> AW,</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Gerlag</w:t>
      </w:r>
      <w:proofErr w:type="spellEnd"/>
      <w:r w:rsidRPr="007E0DFE">
        <w:rPr>
          <w:rFonts w:ascii="Book Antiqua" w:hAnsi="Book Antiqua" w:cs="宋体"/>
          <w:color w:val="000000"/>
          <w:sz w:val="24"/>
          <w:szCs w:val="24"/>
          <w:lang w:val="en-US" w:eastAsia="zh-CN"/>
        </w:rPr>
        <w:t xml:space="preserve"> DM, </w:t>
      </w:r>
      <w:proofErr w:type="spellStart"/>
      <w:r w:rsidRPr="007E0DFE">
        <w:rPr>
          <w:rFonts w:ascii="Book Antiqua" w:hAnsi="Book Antiqua" w:cs="宋体"/>
          <w:color w:val="000000"/>
          <w:sz w:val="24"/>
          <w:szCs w:val="24"/>
          <w:lang w:val="en-US" w:eastAsia="zh-CN"/>
        </w:rPr>
        <w:t>Vos</w:t>
      </w:r>
      <w:proofErr w:type="spellEnd"/>
      <w:r w:rsidRPr="007E0DFE">
        <w:rPr>
          <w:rFonts w:ascii="Book Antiqua" w:hAnsi="Book Antiqua" w:cs="宋体"/>
          <w:color w:val="000000"/>
          <w:sz w:val="24"/>
          <w:szCs w:val="24"/>
          <w:lang w:val="en-US" w:eastAsia="zh-CN"/>
        </w:rPr>
        <w:t xml:space="preserve"> K, </w:t>
      </w:r>
      <w:proofErr w:type="spellStart"/>
      <w:r w:rsidRPr="007E0DFE">
        <w:rPr>
          <w:rFonts w:ascii="Book Antiqua" w:hAnsi="Book Antiqua" w:cs="宋体"/>
          <w:color w:val="000000"/>
          <w:sz w:val="24"/>
          <w:szCs w:val="24"/>
          <w:lang w:val="en-US" w:eastAsia="zh-CN"/>
        </w:rPr>
        <w:t>Wolbink</w:t>
      </w:r>
      <w:proofErr w:type="spellEnd"/>
      <w:r w:rsidRPr="007E0DFE">
        <w:rPr>
          <w:rFonts w:ascii="Book Antiqua" w:hAnsi="Book Antiqua" w:cs="宋体"/>
          <w:color w:val="000000"/>
          <w:sz w:val="24"/>
          <w:szCs w:val="24"/>
          <w:lang w:val="en-US" w:eastAsia="zh-CN"/>
        </w:rPr>
        <w:t xml:space="preserve"> G, </w:t>
      </w:r>
      <w:proofErr w:type="gramStart"/>
      <w:r w:rsidRPr="007E0DFE">
        <w:rPr>
          <w:rFonts w:ascii="Book Antiqua" w:hAnsi="Book Antiqua" w:cs="宋体"/>
          <w:color w:val="000000"/>
          <w:sz w:val="24"/>
          <w:szCs w:val="24"/>
          <w:lang w:val="en-US" w:eastAsia="zh-CN"/>
        </w:rPr>
        <w:t>de</w:t>
      </w:r>
      <w:proofErr w:type="gramEnd"/>
      <w:r w:rsidRPr="007E0DFE">
        <w:rPr>
          <w:rFonts w:ascii="Book Antiqua" w:hAnsi="Book Antiqua" w:cs="宋体"/>
          <w:color w:val="000000"/>
          <w:sz w:val="24"/>
          <w:szCs w:val="24"/>
          <w:lang w:val="en-US" w:eastAsia="zh-CN"/>
        </w:rPr>
        <w:t xml:space="preserve"> Groot M, de </w:t>
      </w:r>
      <w:proofErr w:type="spellStart"/>
      <w:r w:rsidRPr="007E0DFE">
        <w:rPr>
          <w:rFonts w:ascii="Book Antiqua" w:hAnsi="Book Antiqua" w:cs="宋体"/>
          <w:color w:val="000000"/>
          <w:sz w:val="24"/>
          <w:szCs w:val="24"/>
          <w:lang w:val="en-US" w:eastAsia="zh-CN"/>
        </w:rPr>
        <w:t>Rie</w:t>
      </w:r>
      <w:proofErr w:type="spellEnd"/>
      <w:r w:rsidRPr="007E0DFE">
        <w:rPr>
          <w:rFonts w:ascii="Book Antiqua" w:hAnsi="Book Antiqua" w:cs="宋体"/>
          <w:color w:val="000000"/>
          <w:sz w:val="24"/>
          <w:szCs w:val="24"/>
          <w:lang w:val="en-US" w:eastAsia="zh-CN"/>
        </w:rPr>
        <w:t xml:space="preserve"> MA, </w:t>
      </w:r>
      <w:proofErr w:type="spellStart"/>
      <w:r w:rsidRPr="007E0DFE">
        <w:rPr>
          <w:rFonts w:ascii="Book Antiqua" w:hAnsi="Book Antiqua" w:cs="宋体"/>
          <w:color w:val="000000"/>
          <w:sz w:val="24"/>
          <w:szCs w:val="24"/>
          <w:lang w:val="en-US" w:eastAsia="zh-CN"/>
        </w:rPr>
        <w:t>Zwinderman</w:t>
      </w:r>
      <w:proofErr w:type="spellEnd"/>
      <w:r w:rsidRPr="007E0DFE">
        <w:rPr>
          <w:rFonts w:ascii="Book Antiqua" w:hAnsi="Book Antiqua" w:cs="宋体"/>
          <w:color w:val="000000"/>
          <w:sz w:val="24"/>
          <w:szCs w:val="24"/>
          <w:lang w:val="en-US" w:eastAsia="zh-CN"/>
        </w:rPr>
        <w:t xml:space="preserve"> AH, </w:t>
      </w:r>
      <w:proofErr w:type="spellStart"/>
      <w:r w:rsidRPr="007E0DFE">
        <w:rPr>
          <w:rFonts w:ascii="Book Antiqua" w:hAnsi="Book Antiqua" w:cs="宋体"/>
          <w:color w:val="000000"/>
          <w:sz w:val="24"/>
          <w:szCs w:val="24"/>
          <w:lang w:val="en-US" w:eastAsia="zh-CN"/>
        </w:rPr>
        <w:t>Dijkmans</w:t>
      </w:r>
      <w:proofErr w:type="spellEnd"/>
      <w:r w:rsidRPr="007E0DFE">
        <w:rPr>
          <w:rFonts w:ascii="Book Antiqua" w:hAnsi="Book Antiqua" w:cs="宋体"/>
          <w:color w:val="000000"/>
          <w:sz w:val="24"/>
          <w:szCs w:val="24"/>
          <w:lang w:val="en-US" w:eastAsia="zh-CN"/>
        </w:rPr>
        <w:t xml:space="preserve"> BA,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A prospective, </w:t>
      </w:r>
      <w:proofErr w:type="spellStart"/>
      <w:r w:rsidRPr="007E0DFE">
        <w:rPr>
          <w:rFonts w:ascii="Book Antiqua" w:hAnsi="Book Antiqua" w:cs="宋体"/>
          <w:color w:val="000000"/>
          <w:sz w:val="24"/>
          <w:szCs w:val="24"/>
          <w:lang w:val="en-US" w:eastAsia="zh-CN"/>
        </w:rPr>
        <w:t>randomised</w:t>
      </w:r>
      <w:proofErr w:type="spellEnd"/>
      <w:r w:rsidRPr="007E0DFE">
        <w:rPr>
          <w:rFonts w:ascii="Book Antiqua" w:hAnsi="Book Antiqua" w:cs="宋体"/>
          <w:color w:val="000000"/>
          <w:sz w:val="24"/>
          <w:szCs w:val="24"/>
          <w:lang w:val="en-US" w:eastAsia="zh-CN"/>
        </w:rPr>
        <w:t xml:space="preserve">, placebo-controlled study to identify biomarkers associated with active treatment in psoriatic arthritis: Effects of </w:t>
      </w:r>
      <w:proofErr w:type="spellStart"/>
      <w:r w:rsidRPr="007E0DFE">
        <w:rPr>
          <w:rFonts w:ascii="Book Antiqua" w:hAnsi="Book Antiqua" w:cs="宋体"/>
          <w:color w:val="000000"/>
          <w:sz w:val="24"/>
          <w:szCs w:val="24"/>
          <w:lang w:val="en-US" w:eastAsia="zh-CN"/>
        </w:rPr>
        <w:t>adalimumab</w:t>
      </w:r>
      <w:proofErr w:type="spellEnd"/>
      <w:r w:rsidRPr="007E0DFE">
        <w:rPr>
          <w:rFonts w:ascii="Book Antiqua" w:hAnsi="Book Antiqua" w:cs="宋体"/>
          <w:color w:val="000000"/>
          <w:sz w:val="24"/>
          <w:szCs w:val="24"/>
          <w:lang w:val="en-US" w:eastAsia="zh-CN"/>
        </w:rPr>
        <w:t xml:space="preserve"> treatment on synovial tissue. </w:t>
      </w:r>
      <w:r w:rsidRPr="00A662D9">
        <w:rPr>
          <w:rFonts w:ascii="Book Antiqua" w:hAnsi="Book Antiqua" w:cs="宋体"/>
          <w:i/>
          <w:color w:val="000000"/>
          <w:sz w:val="24"/>
          <w:szCs w:val="24"/>
          <w:lang w:val="en-US" w:eastAsia="zh-CN"/>
        </w:rPr>
        <w:t xml:space="preserve">Ann Rheum Dis </w:t>
      </w:r>
      <w:r w:rsidRPr="007E0DFE">
        <w:rPr>
          <w:rFonts w:ascii="Book Antiqua" w:hAnsi="Book Antiqua" w:cs="宋体"/>
          <w:color w:val="000000"/>
          <w:sz w:val="24"/>
          <w:szCs w:val="24"/>
          <w:lang w:val="en-US" w:eastAsia="zh-CN"/>
        </w:rPr>
        <w:t xml:space="preserve">2009; </w:t>
      </w:r>
      <w:r w:rsidRPr="00A662D9">
        <w:rPr>
          <w:rFonts w:ascii="Book Antiqua" w:hAnsi="Book Antiqua" w:cs="宋体"/>
          <w:b/>
          <w:color w:val="000000"/>
          <w:sz w:val="24"/>
          <w:szCs w:val="24"/>
          <w:lang w:val="en-US" w:eastAsia="zh-CN"/>
        </w:rPr>
        <w:t>68:</w:t>
      </w:r>
      <w:r w:rsidRPr="007E0DFE">
        <w:rPr>
          <w:rFonts w:ascii="Book Antiqua" w:hAnsi="Book Antiqua" w:cs="宋体"/>
          <w:color w:val="000000"/>
          <w:sz w:val="24"/>
          <w:szCs w:val="24"/>
          <w:lang w:val="en-US" w:eastAsia="zh-CN"/>
        </w:rPr>
        <w:t xml:space="preserve"> 1303-1309 [DOI: 10.1136/ard.2008.091389 </w:t>
      </w:r>
      <w:proofErr w:type="spellStart"/>
      <w:r w:rsidRPr="007E0DFE">
        <w:rPr>
          <w:rFonts w:ascii="Book Antiqua" w:hAnsi="Book Antiqua" w:cs="宋体"/>
          <w:color w:val="000000"/>
          <w:sz w:val="24"/>
          <w:szCs w:val="24"/>
          <w:lang w:val="en-US" w:eastAsia="zh-CN"/>
        </w:rPr>
        <w:t>doi</w:t>
      </w:r>
      <w:proofErr w:type="spellEnd"/>
      <w:r w:rsidRPr="007E0DFE">
        <w:rPr>
          <w:rFonts w:ascii="Book Antiqua" w:hAnsi="Book Antiqua" w:cs="宋体"/>
          <w:color w:val="000000"/>
          <w:sz w:val="24"/>
          <w:szCs w:val="24"/>
          <w:lang w:val="en-US" w:eastAsia="zh-CN"/>
        </w:rPr>
        <w:t>: 10.1136/ard.2008.091389</w:t>
      </w:r>
    </w:p>
    <w:p w14:paraId="192494D3"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46 </w:t>
      </w:r>
      <w:proofErr w:type="spellStart"/>
      <w:r w:rsidRPr="007E0DFE">
        <w:rPr>
          <w:rFonts w:ascii="Book Antiqua" w:hAnsi="Book Antiqua" w:cs="宋体"/>
          <w:b/>
          <w:bCs/>
          <w:color w:val="000000"/>
          <w:sz w:val="24"/>
          <w:szCs w:val="24"/>
          <w:lang w:val="en-US" w:eastAsia="zh-CN"/>
        </w:rPr>
        <w:t>Wijbrandts</w:t>
      </w:r>
      <w:proofErr w:type="spellEnd"/>
      <w:r w:rsidRPr="007E0DFE">
        <w:rPr>
          <w:rFonts w:ascii="Book Antiqua" w:hAnsi="Book Antiqua" w:cs="宋体"/>
          <w:b/>
          <w:bCs/>
          <w:color w:val="000000"/>
          <w:sz w:val="24"/>
          <w:szCs w:val="24"/>
          <w:lang w:val="en-US" w:eastAsia="zh-CN"/>
        </w:rPr>
        <w:t xml:space="preserve"> CA</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Vergunst</w:t>
      </w:r>
      <w:proofErr w:type="spellEnd"/>
      <w:r w:rsidRPr="007E0DFE">
        <w:rPr>
          <w:rFonts w:ascii="Book Antiqua" w:hAnsi="Book Antiqua" w:cs="宋体"/>
          <w:color w:val="000000"/>
          <w:sz w:val="24"/>
          <w:szCs w:val="24"/>
          <w:lang w:val="en-US" w:eastAsia="zh-CN"/>
        </w:rPr>
        <w:t xml:space="preserve"> CE, </w:t>
      </w:r>
      <w:proofErr w:type="spellStart"/>
      <w:r w:rsidRPr="007E0DFE">
        <w:rPr>
          <w:rFonts w:ascii="Book Antiqua" w:hAnsi="Book Antiqua" w:cs="宋体"/>
          <w:color w:val="000000"/>
          <w:sz w:val="24"/>
          <w:szCs w:val="24"/>
          <w:lang w:val="en-US" w:eastAsia="zh-CN"/>
        </w:rPr>
        <w:t>Haringman</w:t>
      </w:r>
      <w:proofErr w:type="spellEnd"/>
      <w:r w:rsidRPr="007E0DFE">
        <w:rPr>
          <w:rFonts w:ascii="Book Antiqua" w:hAnsi="Book Antiqua" w:cs="宋体"/>
          <w:color w:val="000000"/>
          <w:sz w:val="24"/>
          <w:szCs w:val="24"/>
          <w:lang w:val="en-US" w:eastAsia="zh-CN"/>
        </w:rPr>
        <w:t xml:space="preserve"> JJ, </w:t>
      </w:r>
      <w:proofErr w:type="spellStart"/>
      <w:r w:rsidRPr="007E0DFE">
        <w:rPr>
          <w:rFonts w:ascii="Book Antiqua" w:hAnsi="Book Antiqua" w:cs="宋体"/>
          <w:color w:val="000000"/>
          <w:sz w:val="24"/>
          <w:szCs w:val="24"/>
          <w:lang w:val="en-US" w:eastAsia="zh-CN"/>
        </w:rPr>
        <w:t>Gerlag</w:t>
      </w:r>
      <w:proofErr w:type="spellEnd"/>
      <w:r w:rsidRPr="007E0DFE">
        <w:rPr>
          <w:rFonts w:ascii="Book Antiqua" w:hAnsi="Book Antiqua" w:cs="宋体"/>
          <w:color w:val="000000"/>
          <w:sz w:val="24"/>
          <w:szCs w:val="24"/>
          <w:lang w:val="en-US" w:eastAsia="zh-CN"/>
        </w:rPr>
        <w:t xml:space="preserve"> DM, </w:t>
      </w:r>
      <w:proofErr w:type="spellStart"/>
      <w:r w:rsidRPr="007E0DFE">
        <w:rPr>
          <w:rFonts w:ascii="Book Antiqua" w:hAnsi="Book Antiqua" w:cs="宋体"/>
          <w:color w:val="000000"/>
          <w:sz w:val="24"/>
          <w:szCs w:val="24"/>
          <w:lang w:val="en-US" w:eastAsia="zh-CN"/>
        </w:rPr>
        <w:t>Smeets</w:t>
      </w:r>
      <w:proofErr w:type="spellEnd"/>
      <w:r w:rsidRPr="007E0DFE">
        <w:rPr>
          <w:rFonts w:ascii="Book Antiqua" w:hAnsi="Book Antiqua" w:cs="宋体"/>
          <w:color w:val="000000"/>
          <w:sz w:val="24"/>
          <w:szCs w:val="24"/>
          <w:lang w:val="en-US" w:eastAsia="zh-CN"/>
        </w:rPr>
        <w:t xml:space="preserve"> TJ,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Absence of changes in the number of synovial </w:t>
      </w:r>
      <w:proofErr w:type="spellStart"/>
      <w:r w:rsidRPr="007E0DFE">
        <w:rPr>
          <w:rFonts w:ascii="Book Antiqua" w:hAnsi="Book Antiqua" w:cs="宋体"/>
          <w:color w:val="000000"/>
          <w:sz w:val="24"/>
          <w:szCs w:val="24"/>
          <w:lang w:val="en-US" w:eastAsia="zh-CN"/>
        </w:rPr>
        <w:t>sublining</w:t>
      </w:r>
      <w:proofErr w:type="spellEnd"/>
      <w:r w:rsidRPr="007E0DFE">
        <w:rPr>
          <w:rFonts w:ascii="Book Antiqua" w:hAnsi="Book Antiqua" w:cs="宋体"/>
          <w:color w:val="000000"/>
          <w:sz w:val="24"/>
          <w:szCs w:val="24"/>
          <w:lang w:val="en-US" w:eastAsia="zh-CN"/>
        </w:rPr>
        <w:t xml:space="preserve"> macrophages after ineffective treatment for rheumatoid arthritis: Implications for use of synovial </w:t>
      </w:r>
      <w:proofErr w:type="spellStart"/>
      <w:r w:rsidRPr="007E0DFE">
        <w:rPr>
          <w:rFonts w:ascii="Book Antiqua" w:hAnsi="Book Antiqua" w:cs="宋体"/>
          <w:color w:val="000000"/>
          <w:sz w:val="24"/>
          <w:szCs w:val="24"/>
          <w:lang w:val="en-US" w:eastAsia="zh-CN"/>
        </w:rPr>
        <w:t>sublining</w:t>
      </w:r>
      <w:proofErr w:type="spellEnd"/>
      <w:r w:rsidRPr="007E0DFE">
        <w:rPr>
          <w:rFonts w:ascii="Book Antiqua" w:hAnsi="Book Antiqua" w:cs="宋体"/>
          <w:color w:val="000000"/>
          <w:sz w:val="24"/>
          <w:szCs w:val="24"/>
          <w:lang w:val="en-US" w:eastAsia="zh-CN"/>
        </w:rPr>
        <w:t xml:space="preserve"> macrophages as a biomarker.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2007; </w:t>
      </w:r>
      <w:r w:rsidRPr="007E0DFE">
        <w:rPr>
          <w:rFonts w:ascii="Book Antiqua" w:hAnsi="Book Antiqua" w:cs="宋体"/>
          <w:b/>
          <w:bCs/>
          <w:color w:val="000000"/>
          <w:sz w:val="24"/>
          <w:szCs w:val="24"/>
          <w:lang w:val="en-US" w:eastAsia="zh-CN"/>
        </w:rPr>
        <w:t>56</w:t>
      </w:r>
      <w:r w:rsidRPr="007E0DFE">
        <w:rPr>
          <w:rFonts w:ascii="Book Antiqua" w:hAnsi="Book Antiqua" w:cs="宋体"/>
          <w:color w:val="000000"/>
          <w:sz w:val="24"/>
          <w:szCs w:val="24"/>
          <w:lang w:val="en-US" w:eastAsia="zh-CN"/>
        </w:rPr>
        <w:t>: 3869-3871 [PMID: 17968928 DOI: 10.1002/art.22964]</w:t>
      </w:r>
    </w:p>
    <w:p w14:paraId="2B6E3081"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47 </w:t>
      </w:r>
      <w:proofErr w:type="spellStart"/>
      <w:r w:rsidRPr="007E0DFE">
        <w:rPr>
          <w:rFonts w:ascii="Book Antiqua" w:hAnsi="Book Antiqua" w:cs="宋体"/>
          <w:b/>
          <w:bCs/>
          <w:color w:val="000000"/>
          <w:sz w:val="24"/>
          <w:szCs w:val="24"/>
          <w:lang w:val="en-US" w:eastAsia="zh-CN"/>
        </w:rPr>
        <w:t>Weyand</w:t>
      </w:r>
      <w:proofErr w:type="spellEnd"/>
      <w:r w:rsidRPr="007E0DFE">
        <w:rPr>
          <w:rFonts w:ascii="Book Antiqua" w:hAnsi="Book Antiqua" w:cs="宋体"/>
          <w:b/>
          <w:bCs/>
          <w:color w:val="000000"/>
          <w:sz w:val="24"/>
          <w:szCs w:val="24"/>
          <w:lang w:val="en-US" w:eastAsia="zh-CN"/>
        </w:rPr>
        <w:t xml:space="preserve"> CM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Klimiuk</w:t>
      </w:r>
      <w:proofErr w:type="spellEnd"/>
      <w:r w:rsidRPr="007E0DFE">
        <w:rPr>
          <w:rFonts w:ascii="Book Antiqua" w:hAnsi="Book Antiqua" w:cs="宋体"/>
          <w:color w:val="000000"/>
          <w:sz w:val="24"/>
          <w:szCs w:val="24"/>
          <w:lang w:val="en-US" w:eastAsia="zh-CN"/>
        </w:rPr>
        <w:t xml:space="preserve"> PA, </w:t>
      </w:r>
      <w:proofErr w:type="spellStart"/>
      <w:r w:rsidRPr="007E0DFE">
        <w:rPr>
          <w:rFonts w:ascii="Book Antiqua" w:hAnsi="Book Antiqua" w:cs="宋体"/>
          <w:color w:val="000000"/>
          <w:sz w:val="24"/>
          <w:szCs w:val="24"/>
          <w:lang w:val="en-US" w:eastAsia="zh-CN"/>
        </w:rPr>
        <w:t>Goronzy</w:t>
      </w:r>
      <w:proofErr w:type="spellEnd"/>
      <w:r w:rsidRPr="007E0DFE">
        <w:rPr>
          <w:rFonts w:ascii="Book Antiqua" w:hAnsi="Book Antiqua" w:cs="宋体"/>
          <w:color w:val="000000"/>
          <w:sz w:val="24"/>
          <w:szCs w:val="24"/>
          <w:lang w:val="en-US" w:eastAsia="zh-CN"/>
        </w:rPr>
        <w:t xml:space="preserve"> JJ. Heterogeneity of rheumatoid arthritis: from phenotypes to genotypes. </w:t>
      </w:r>
      <w:r w:rsidRPr="007E0DFE">
        <w:rPr>
          <w:rFonts w:ascii="Book Antiqua" w:hAnsi="Book Antiqua" w:cs="宋体"/>
          <w:i/>
          <w:iCs/>
          <w:color w:val="000000"/>
          <w:sz w:val="24"/>
          <w:szCs w:val="24"/>
          <w:lang w:val="en-US" w:eastAsia="zh-CN"/>
        </w:rPr>
        <w:t xml:space="preserve">Springer </w:t>
      </w:r>
      <w:proofErr w:type="spellStart"/>
      <w:r w:rsidRPr="007E0DFE">
        <w:rPr>
          <w:rFonts w:ascii="Book Antiqua" w:hAnsi="Book Antiqua" w:cs="宋体"/>
          <w:i/>
          <w:iCs/>
          <w:color w:val="000000"/>
          <w:sz w:val="24"/>
          <w:szCs w:val="24"/>
          <w:lang w:val="en-US" w:eastAsia="zh-CN"/>
        </w:rPr>
        <w:t>Semin</w:t>
      </w:r>
      <w:proofErr w:type="spellEnd"/>
      <w:r w:rsidRPr="007E0DFE">
        <w:rPr>
          <w:rFonts w:ascii="Book Antiqua" w:hAnsi="Book Antiqua" w:cs="宋体"/>
          <w:i/>
          <w:iCs/>
          <w:color w:val="000000"/>
          <w:sz w:val="24"/>
          <w:szCs w:val="24"/>
          <w:lang w:val="en-US" w:eastAsia="zh-CN"/>
        </w:rPr>
        <w:t xml:space="preserve"> </w:t>
      </w:r>
      <w:proofErr w:type="spellStart"/>
      <w:r w:rsidRPr="007E0DFE">
        <w:rPr>
          <w:rFonts w:ascii="Book Antiqua" w:hAnsi="Book Antiqua" w:cs="宋体"/>
          <w:i/>
          <w:iCs/>
          <w:color w:val="000000"/>
          <w:sz w:val="24"/>
          <w:szCs w:val="24"/>
          <w:lang w:val="en-US" w:eastAsia="zh-CN"/>
        </w:rPr>
        <w:t>Immunopathol</w:t>
      </w:r>
      <w:proofErr w:type="spellEnd"/>
      <w:r w:rsidRPr="007E0DFE">
        <w:rPr>
          <w:rFonts w:ascii="Book Antiqua" w:hAnsi="Book Antiqua" w:cs="宋体"/>
          <w:color w:val="000000"/>
          <w:sz w:val="24"/>
          <w:szCs w:val="24"/>
          <w:lang w:val="en-US" w:eastAsia="zh-CN"/>
        </w:rPr>
        <w:t> 1998; </w:t>
      </w:r>
      <w:r w:rsidRPr="007E0DFE">
        <w:rPr>
          <w:rFonts w:ascii="Book Antiqua" w:hAnsi="Book Antiqua" w:cs="宋体"/>
          <w:b/>
          <w:bCs/>
          <w:color w:val="000000"/>
          <w:sz w:val="24"/>
          <w:szCs w:val="24"/>
          <w:lang w:val="en-US" w:eastAsia="zh-CN"/>
        </w:rPr>
        <w:t>20</w:t>
      </w:r>
      <w:r w:rsidRPr="007E0DFE">
        <w:rPr>
          <w:rFonts w:ascii="Book Antiqua" w:hAnsi="Book Antiqua" w:cs="宋体"/>
          <w:color w:val="000000"/>
          <w:sz w:val="24"/>
          <w:szCs w:val="24"/>
          <w:lang w:val="en-US" w:eastAsia="zh-CN"/>
        </w:rPr>
        <w:t>: 5-22 [PMID: 9836366]</w:t>
      </w:r>
    </w:p>
    <w:p w14:paraId="3D479423" w14:textId="42BB1EAA"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lastRenderedPageBreak/>
        <w:t>48</w:t>
      </w:r>
      <w:r w:rsidRPr="00A662D9">
        <w:rPr>
          <w:rFonts w:ascii="Book Antiqua" w:hAnsi="Book Antiqua" w:cs="宋体"/>
          <w:b/>
          <w:color w:val="000000"/>
          <w:sz w:val="24"/>
          <w:szCs w:val="24"/>
          <w:lang w:val="en-US" w:eastAsia="zh-CN"/>
        </w:rPr>
        <w:t xml:space="preserve"> O'Connell JX.</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 xml:space="preserve">Pathology of the </w:t>
      </w:r>
      <w:proofErr w:type="spellStart"/>
      <w:r w:rsidRPr="007E0DFE">
        <w:rPr>
          <w:rFonts w:ascii="Book Antiqua" w:hAnsi="Book Antiqua" w:cs="宋体"/>
          <w:color w:val="000000"/>
          <w:sz w:val="24"/>
          <w:szCs w:val="24"/>
          <w:lang w:val="en-US" w:eastAsia="zh-CN"/>
        </w:rPr>
        <w:t>synovium</w:t>
      </w:r>
      <w:proofErr w:type="spellEnd"/>
      <w:r w:rsidRPr="007E0DFE">
        <w:rPr>
          <w:rFonts w:ascii="Book Antiqua" w:hAnsi="Book Antiqua" w:cs="宋体"/>
          <w:color w:val="000000"/>
          <w:sz w:val="24"/>
          <w:szCs w:val="24"/>
          <w:lang w:val="en-US" w:eastAsia="zh-CN"/>
        </w:rPr>
        <w:t>.</w:t>
      </w:r>
      <w:proofErr w:type="gramEnd"/>
      <w:r w:rsidRPr="007E0DFE">
        <w:rPr>
          <w:rFonts w:ascii="Book Antiqua" w:hAnsi="Book Antiqua" w:cs="宋体"/>
          <w:color w:val="000000"/>
          <w:sz w:val="24"/>
          <w:szCs w:val="24"/>
          <w:lang w:val="en-US" w:eastAsia="zh-CN"/>
        </w:rPr>
        <w:t xml:space="preserve"> </w:t>
      </w:r>
      <w:r w:rsidR="00A662D9" w:rsidRPr="00A662D9">
        <w:rPr>
          <w:rFonts w:ascii="Book Antiqua" w:hAnsi="Book Antiqua" w:cs="宋体"/>
          <w:i/>
          <w:color w:val="000000"/>
          <w:sz w:val="24"/>
          <w:szCs w:val="24"/>
          <w:lang w:val="en-US" w:eastAsia="zh-CN"/>
        </w:rPr>
        <w:t xml:space="preserve">AM J </w:t>
      </w:r>
      <w:proofErr w:type="spellStart"/>
      <w:r w:rsidR="00A662D9" w:rsidRPr="00A662D9">
        <w:rPr>
          <w:rFonts w:ascii="Book Antiqua" w:hAnsi="Book Antiqua" w:cs="宋体"/>
          <w:i/>
          <w:color w:val="000000"/>
          <w:sz w:val="24"/>
          <w:szCs w:val="24"/>
          <w:lang w:val="en-US" w:eastAsia="zh-CN"/>
        </w:rPr>
        <w:t>Clin</w:t>
      </w:r>
      <w:proofErr w:type="spellEnd"/>
      <w:r w:rsidR="00A662D9" w:rsidRPr="00A662D9">
        <w:rPr>
          <w:rFonts w:ascii="Book Antiqua" w:hAnsi="Book Antiqua" w:cs="宋体"/>
          <w:i/>
          <w:color w:val="000000"/>
          <w:sz w:val="24"/>
          <w:szCs w:val="24"/>
          <w:lang w:val="en-US" w:eastAsia="zh-CN"/>
        </w:rPr>
        <w:t xml:space="preserve"> </w:t>
      </w:r>
      <w:proofErr w:type="spellStart"/>
      <w:r w:rsidR="00A662D9" w:rsidRPr="00A662D9">
        <w:rPr>
          <w:rFonts w:ascii="Book Antiqua" w:hAnsi="Book Antiqua" w:cs="宋体"/>
          <w:i/>
          <w:color w:val="000000"/>
          <w:sz w:val="24"/>
          <w:szCs w:val="24"/>
          <w:lang w:val="en-US" w:eastAsia="zh-CN"/>
        </w:rPr>
        <w:t>Pathol</w:t>
      </w:r>
      <w:proofErr w:type="spellEnd"/>
      <w:r w:rsidR="00A662D9" w:rsidRPr="007E0DFE">
        <w:rPr>
          <w:rFonts w:ascii="Book Antiqua" w:hAnsi="Book Antiqua" w:cs="宋体"/>
          <w:color w:val="000000"/>
          <w:sz w:val="24"/>
          <w:szCs w:val="24"/>
          <w:lang w:val="en-US" w:eastAsia="zh-CN"/>
        </w:rPr>
        <w:t xml:space="preserve"> </w:t>
      </w:r>
      <w:r w:rsidRPr="007E0DFE">
        <w:rPr>
          <w:rFonts w:ascii="Book Antiqua" w:hAnsi="Book Antiqua" w:cs="宋体"/>
          <w:color w:val="000000"/>
          <w:sz w:val="24"/>
          <w:szCs w:val="24"/>
          <w:lang w:val="en-US" w:eastAsia="zh-CN"/>
        </w:rPr>
        <w:t>2000; 114: 773-784 [D</w:t>
      </w:r>
      <w:r w:rsidR="00A662D9">
        <w:rPr>
          <w:rFonts w:ascii="Book Antiqua" w:hAnsi="Book Antiqua" w:cs="宋体"/>
          <w:color w:val="000000"/>
          <w:sz w:val="24"/>
          <w:szCs w:val="24"/>
          <w:lang w:val="en-US" w:eastAsia="zh-CN"/>
        </w:rPr>
        <w:t>OI: 10.1309/lww3-5xk0-fkg9-hdrk</w:t>
      </w:r>
      <w:r w:rsidR="00A662D9">
        <w:rPr>
          <w:rFonts w:ascii="Book Antiqua" w:hAnsi="Book Antiqua" w:cs="宋体" w:hint="eastAsia"/>
          <w:color w:val="000000"/>
          <w:sz w:val="24"/>
          <w:szCs w:val="24"/>
          <w:lang w:val="en-US" w:eastAsia="zh-CN"/>
        </w:rPr>
        <w:t>]</w:t>
      </w:r>
    </w:p>
    <w:p w14:paraId="7E0AE34B"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49 </w:t>
      </w:r>
      <w:proofErr w:type="spellStart"/>
      <w:r w:rsidRPr="007E0DFE">
        <w:rPr>
          <w:rFonts w:ascii="Book Antiqua" w:hAnsi="Book Antiqua" w:cs="宋体"/>
          <w:b/>
          <w:bCs/>
          <w:color w:val="000000"/>
          <w:sz w:val="24"/>
          <w:szCs w:val="24"/>
          <w:lang w:val="en-US" w:eastAsia="zh-CN"/>
        </w:rPr>
        <w:t>Dalbeth</w:t>
      </w:r>
      <w:proofErr w:type="spellEnd"/>
      <w:r w:rsidRPr="007E0DFE">
        <w:rPr>
          <w:rFonts w:ascii="Book Antiqua" w:hAnsi="Book Antiqua" w:cs="宋体"/>
          <w:b/>
          <w:bCs/>
          <w:color w:val="000000"/>
          <w:sz w:val="24"/>
          <w:szCs w:val="24"/>
          <w:lang w:val="en-US" w:eastAsia="zh-CN"/>
        </w:rPr>
        <w:t xml:space="preserve"> N</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Haskard</w:t>
      </w:r>
      <w:proofErr w:type="spellEnd"/>
      <w:r w:rsidRPr="007E0DFE">
        <w:rPr>
          <w:rFonts w:ascii="Book Antiqua" w:hAnsi="Book Antiqua" w:cs="宋体"/>
          <w:color w:val="000000"/>
          <w:sz w:val="24"/>
          <w:szCs w:val="24"/>
          <w:lang w:val="en-US" w:eastAsia="zh-CN"/>
        </w:rPr>
        <w:t xml:space="preserve"> DO.</w:t>
      </w:r>
      <w:proofErr w:type="gramEnd"/>
      <w:r w:rsidRPr="007E0DFE">
        <w:rPr>
          <w:rFonts w:ascii="Book Antiqua" w:hAnsi="Book Antiqua" w:cs="宋体"/>
          <w:color w:val="000000"/>
          <w:sz w:val="24"/>
          <w:szCs w:val="24"/>
          <w:lang w:val="en-US" w:eastAsia="zh-CN"/>
        </w:rPr>
        <w:t xml:space="preserve"> </w:t>
      </w:r>
      <w:proofErr w:type="gramStart"/>
      <w:r w:rsidRPr="007E0DFE">
        <w:rPr>
          <w:rFonts w:ascii="Book Antiqua" w:hAnsi="Book Antiqua" w:cs="宋体"/>
          <w:color w:val="000000"/>
          <w:sz w:val="24"/>
          <w:szCs w:val="24"/>
          <w:lang w:val="en-US" w:eastAsia="zh-CN"/>
        </w:rPr>
        <w:t>Mechanisms of inflammation in gout.</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Rheumatology (Oxford)</w:t>
      </w:r>
      <w:r w:rsidRPr="007E0DFE">
        <w:rPr>
          <w:rFonts w:ascii="Book Antiqua" w:hAnsi="Book Antiqua" w:cs="宋体"/>
          <w:color w:val="000000"/>
          <w:sz w:val="24"/>
          <w:szCs w:val="24"/>
          <w:lang w:val="en-US" w:eastAsia="zh-CN"/>
        </w:rPr>
        <w:t> 2005; </w:t>
      </w:r>
      <w:r w:rsidRPr="007E0DFE">
        <w:rPr>
          <w:rFonts w:ascii="Book Antiqua" w:hAnsi="Book Antiqua" w:cs="宋体"/>
          <w:b/>
          <w:bCs/>
          <w:color w:val="000000"/>
          <w:sz w:val="24"/>
          <w:szCs w:val="24"/>
          <w:lang w:val="en-US" w:eastAsia="zh-CN"/>
        </w:rPr>
        <w:t>44</w:t>
      </w:r>
      <w:r w:rsidRPr="007E0DFE">
        <w:rPr>
          <w:rFonts w:ascii="Book Antiqua" w:hAnsi="Book Antiqua" w:cs="宋体"/>
          <w:color w:val="000000"/>
          <w:sz w:val="24"/>
          <w:szCs w:val="24"/>
          <w:lang w:val="en-US" w:eastAsia="zh-CN"/>
        </w:rPr>
        <w:t>: 1090-1096 [PMID: 15956094 DOI: 10.1093/rheumatology/keh640]</w:t>
      </w:r>
    </w:p>
    <w:p w14:paraId="02BEB99F"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proofErr w:type="gramStart"/>
      <w:r w:rsidRPr="007E0DFE">
        <w:rPr>
          <w:rFonts w:ascii="Book Antiqua" w:hAnsi="Book Antiqua" w:cs="宋体"/>
          <w:color w:val="000000"/>
          <w:sz w:val="24"/>
          <w:szCs w:val="24"/>
          <w:lang w:val="en-US" w:eastAsia="zh-CN"/>
        </w:rPr>
        <w:t>50 </w:t>
      </w:r>
      <w:r w:rsidRPr="007E0DFE">
        <w:rPr>
          <w:rFonts w:ascii="Book Antiqua" w:hAnsi="Book Antiqua" w:cs="宋体"/>
          <w:b/>
          <w:bCs/>
          <w:color w:val="000000"/>
          <w:sz w:val="24"/>
          <w:szCs w:val="24"/>
          <w:lang w:val="en-US" w:eastAsia="zh-CN"/>
        </w:rPr>
        <w:t>Schumacher HR</w:t>
      </w:r>
      <w:r w:rsidRPr="007E0DFE">
        <w:rPr>
          <w:rFonts w:ascii="Book Antiqua" w:hAnsi="Book Antiqua" w:cs="宋体"/>
          <w:color w:val="000000"/>
          <w:sz w:val="24"/>
          <w:szCs w:val="24"/>
          <w:lang w:val="en-US" w:eastAsia="zh-CN"/>
        </w:rPr>
        <w:t>. Pathology of crystal deposition diseases.</w:t>
      </w:r>
      <w:proofErr w:type="gramEnd"/>
      <w:r w:rsidRPr="007E0DFE">
        <w:rPr>
          <w:rFonts w:ascii="Book Antiqua" w:hAnsi="Book Antiqua" w:cs="宋体"/>
          <w:color w:val="000000"/>
          <w:sz w:val="24"/>
          <w:szCs w:val="24"/>
          <w:lang w:val="en-US" w:eastAsia="zh-CN"/>
        </w:rPr>
        <w:t> </w:t>
      </w:r>
      <w:r w:rsidRPr="007E0DFE">
        <w:rPr>
          <w:rFonts w:ascii="Book Antiqua" w:hAnsi="Book Antiqua" w:cs="宋体"/>
          <w:i/>
          <w:iCs/>
          <w:color w:val="000000"/>
          <w:sz w:val="24"/>
          <w:szCs w:val="24"/>
          <w:lang w:val="en-US" w:eastAsia="zh-CN"/>
        </w:rPr>
        <w:t xml:space="preserve">Rheum Dis </w:t>
      </w:r>
      <w:proofErr w:type="spellStart"/>
      <w:r w:rsidRPr="007E0DFE">
        <w:rPr>
          <w:rFonts w:ascii="Book Antiqua" w:hAnsi="Book Antiqua" w:cs="宋体"/>
          <w:i/>
          <w:iCs/>
          <w:color w:val="000000"/>
          <w:sz w:val="24"/>
          <w:szCs w:val="24"/>
          <w:lang w:val="en-US" w:eastAsia="zh-CN"/>
        </w:rPr>
        <w:t>Clin</w:t>
      </w:r>
      <w:proofErr w:type="spellEnd"/>
      <w:r w:rsidRPr="007E0DFE">
        <w:rPr>
          <w:rFonts w:ascii="Book Antiqua" w:hAnsi="Book Antiqua" w:cs="宋体"/>
          <w:i/>
          <w:iCs/>
          <w:color w:val="000000"/>
          <w:sz w:val="24"/>
          <w:szCs w:val="24"/>
          <w:lang w:val="en-US" w:eastAsia="zh-CN"/>
        </w:rPr>
        <w:t xml:space="preserve"> North Am</w:t>
      </w:r>
      <w:r w:rsidRPr="007E0DFE">
        <w:rPr>
          <w:rFonts w:ascii="Book Antiqua" w:hAnsi="Book Antiqua" w:cs="宋体"/>
          <w:color w:val="000000"/>
          <w:sz w:val="24"/>
          <w:szCs w:val="24"/>
          <w:lang w:val="en-US" w:eastAsia="zh-CN"/>
        </w:rPr>
        <w:t> 1988; </w:t>
      </w:r>
      <w:r w:rsidRPr="007E0DFE">
        <w:rPr>
          <w:rFonts w:ascii="Book Antiqua" w:hAnsi="Book Antiqua" w:cs="宋体"/>
          <w:b/>
          <w:bCs/>
          <w:color w:val="000000"/>
          <w:sz w:val="24"/>
          <w:szCs w:val="24"/>
          <w:lang w:val="en-US" w:eastAsia="zh-CN"/>
        </w:rPr>
        <w:t>14</w:t>
      </w:r>
      <w:r w:rsidRPr="007E0DFE">
        <w:rPr>
          <w:rFonts w:ascii="Book Antiqua" w:hAnsi="Book Antiqua" w:cs="宋体"/>
          <w:color w:val="000000"/>
          <w:sz w:val="24"/>
          <w:szCs w:val="24"/>
          <w:lang w:val="en-US" w:eastAsia="zh-CN"/>
        </w:rPr>
        <w:t>: 269-288 [PMID: 3051152]</w:t>
      </w:r>
    </w:p>
    <w:p w14:paraId="69E3C886"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51 </w:t>
      </w:r>
      <w:r w:rsidRPr="007E0DFE">
        <w:rPr>
          <w:rFonts w:ascii="Book Antiqua" w:hAnsi="Book Antiqua" w:cs="宋体"/>
          <w:b/>
          <w:bCs/>
          <w:color w:val="000000"/>
          <w:sz w:val="24"/>
          <w:szCs w:val="24"/>
          <w:lang w:val="en-US" w:eastAsia="zh-CN"/>
        </w:rPr>
        <w:t xml:space="preserve">van der </w:t>
      </w:r>
      <w:proofErr w:type="spellStart"/>
      <w:r w:rsidRPr="007E0DFE">
        <w:rPr>
          <w:rFonts w:ascii="Book Antiqua" w:hAnsi="Book Antiqua" w:cs="宋体"/>
          <w:b/>
          <w:bCs/>
          <w:color w:val="000000"/>
          <w:sz w:val="24"/>
          <w:szCs w:val="24"/>
          <w:lang w:val="en-US" w:eastAsia="zh-CN"/>
        </w:rPr>
        <w:t>Heijden</w:t>
      </w:r>
      <w:proofErr w:type="spellEnd"/>
      <w:r w:rsidRPr="007E0DFE">
        <w:rPr>
          <w:rFonts w:ascii="Book Antiqua" w:hAnsi="Book Antiqua" w:cs="宋体"/>
          <w:b/>
          <w:bCs/>
          <w:color w:val="000000"/>
          <w:sz w:val="24"/>
          <w:szCs w:val="24"/>
          <w:lang w:val="en-US" w:eastAsia="zh-CN"/>
        </w:rPr>
        <w:t xml:space="preserve"> IM</w:t>
      </w:r>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Wilbrink</w:t>
      </w:r>
      <w:proofErr w:type="spellEnd"/>
      <w:r w:rsidRPr="007E0DFE">
        <w:rPr>
          <w:rFonts w:ascii="Book Antiqua" w:hAnsi="Book Antiqua" w:cs="宋体"/>
          <w:color w:val="000000"/>
          <w:sz w:val="24"/>
          <w:szCs w:val="24"/>
          <w:lang w:val="en-US" w:eastAsia="zh-CN"/>
        </w:rPr>
        <w:t xml:space="preserve"> B, </w:t>
      </w:r>
      <w:proofErr w:type="spellStart"/>
      <w:r w:rsidRPr="007E0DFE">
        <w:rPr>
          <w:rFonts w:ascii="Book Antiqua" w:hAnsi="Book Antiqua" w:cs="宋体"/>
          <w:color w:val="000000"/>
          <w:sz w:val="24"/>
          <w:szCs w:val="24"/>
          <w:lang w:val="en-US" w:eastAsia="zh-CN"/>
        </w:rPr>
        <w:t>Vije</w:t>
      </w:r>
      <w:proofErr w:type="spellEnd"/>
      <w:r w:rsidRPr="007E0DFE">
        <w:rPr>
          <w:rFonts w:ascii="Book Antiqua" w:hAnsi="Book Antiqua" w:cs="宋体"/>
          <w:color w:val="000000"/>
          <w:sz w:val="24"/>
          <w:szCs w:val="24"/>
          <w:lang w:val="en-US" w:eastAsia="zh-CN"/>
        </w:rPr>
        <w:t xml:space="preserve"> AE, </w:t>
      </w:r>
      <w:proofErr w:type="spellStart"/>
      <w:r w:rsidRPr="007E0DFE">
        <w:rPr>
          <w:rFonts w:ascii="Book Antiqua" w:hAnsi="Book Antiqua" w:cs="宋体"/>
          <w:color w:val="000000"/>
          <w:sz w:val="24"/>
          <w:szCs w:val="24"/>
          <w:lang w:val="en-US" w:eastAsia="zh-CN"/>
        </w:rPr>
        <w:t>Schouls</w:t>
      </w:r>
      <w:proofErr w:type="spellEnd"/>
      <w:r w:rsidRPr="007E0DFE">
        <w:rPr>
          <w:rFonts w:ascii="Book Antiqua" w:hAnsi="Book Antiqua" w:cs="宋体"/>
          <w:color w:val="000000"/>
          <w:sz w:val="24"/>
          <w:szCs w:val="24"/>
          <w:lang w:val="en-US" w:eastAsia="zh-CN"/>
        </w:rPr>
        <w:t xml:space="preserve"> LM, </w:t>
      </w:r>
      <w:proofErr w:type="spellStart"/>
      <w:r w:rsidRPr="007E0DFE">
        <w:rPr>
          <w:rFonts w:ascii="Book Antiqua" w:hAnsi="Book Antiqua" w:cs="宋体"/>
          <w:color w:val="000000"/>
          <w:sz w:val="24"/>
          <w:szCs w:val="24"/>
          <w:lang w:val="en-US" w:eastAsia="zh-CN"/>
        </w:rPr>
        <w:t>Breedveld</w:t>
      </w:r>
      <w:proofErr w:type="spellEnd"/>
      <w:r w:rsidRPr="007E0DFE">
        <w:rPr>
          <w:rFonts w:ascii="Book Antiqua" w:hAnsi="Book Antiqua" w:cs="宋体"/>
          <w:color w:val="000000"/>
          <w:sz w:val="24"/>
          <w:szCs w:val="24"/>
          <w:lang w:val="en-US" w:eastAsia="zh-CN"/>
        </w:rPr>
        <w:t xml:space="preserve"> FC, </w:t>
      </w:r>
      <w:proofErr w:type="spellStart"/>
      <w:r w:rsidRPr="007E0DFE">
        <w:rPr>
          <w:rFonts w:ascii="Book Antiqua" w:hAnsi="Book Antiqua" w:cs="宋体"/>
          <w:color w:val="000000"/>
          <w:sz w:val="24"/>
          <w:szCs w:val="24"/>
          <w:lang w:val="en-US" w:eastAsia="zh-CN"/>
        </w:rPr>
        <w:t>Tak</w:t>
      </w:r>
      <w:proofErr w:type="spellEnd"/>
      <w:r w:rsidRPr="007E0DFE">
        <w:rPr>
          <w:rFonts w:ascii="Book Antiqua" w:hAnsi="Book Antiqua" w:cs="宋体"/>
          <w:color w:val="000000"/>
          <w:sz w:val="24"/>
          <w:szCs w:val="24"/>
          <w:lang w:val="en-US" w:eastAsia="zh-CN"/>
        </w:rPr>
        <w:t xml:space="preserve"> PP. Detection of bacterial DNA in serial synovial samples obtained during antibiotic treatment from patients with septic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1999; </w:t>
      </w:r>
      <w:r w:rsidRPr="007E0DFE">
        <w:rPr>
          <w:rFonts w:ascii="Book Antiqua" w:hAnsi="Book Antiqua" w:cs="宋体"/>
          <w:b/>
          <w:bCs/>
          <w:color w:val="000000"/>
          <w:sz w:val="24"/>
          <w:szCs w:val="24"/>
          <w:lang w:val="en-US" w:eastAsia="zh-CN"/>
        </w:rPr>
        <w:t>42</w:t>
      </w:r>
      <w:r w:rsidRPr="007E0DFE">
        <w:rPr>
          <w:rFonts w:ascii="Book Antiqua" w:hAnsi="Book Antiqua" w:cs="宋体"/>
          <w:color w:val="000000"/>
          <w:sz w:val="24"/>
          <w:szCs w:val="24"/>
          <w:lang w:val="en-US" w:eastAsia="zh-CN"/>
        </w:rPr>
        <w:t>: 2198-2203 [PMID: 10524694 DOI: 10.1002/1529-0131(199910)42: 10&lt;2198</w:t>
      </w:r>
      <w:proofErr w:type="gramStart"/>
      <w:r w:rsidRPr="007E0DFE">
        <w:rPr>
          <w:rFonts w:ascii="Book Antiqua" w:hAnsi="Book Antiqua" w:cs="宋体"/>
          <w:color w:val="000000"/>
          <w:sz w:val="24"/>
          <w:szCs w:val="24"/>
          <w:lang w:val="en-US" w:eastAsia="zh-CN"/>
        </w:rPr>
        <w:t>: :</w:t>
      </w:r>
      <w:proofErr w:type="gramEnd"/>
      <w:r w:rsidRPr="007E0DFE">
        <w:rPr>
          <w:rFonts w:ascii="Book Antiqua" w:hAnsi="Book Antiqua" w:cs="宋体"/>
          <w:color w:val="000000"/>
          <w:sz w:val="24"/>
          <w:szCs w:val="24"/>
          <w:lang w:val="en-US" w:eastAsia="zh-CN"/>
        </w:rPr>
        <w:t xml:space="preserve"> aid-anr23&gt;3.0.co; 2-n]</w:t>
      </w:r>
    </w:p>
    <w:p w14:paraId="6290ACA0" w14:textId="77777777" w:rsidR="007E0DFE" w:rsidRPr="007E0DFE" w:rsidRDefault="007E0DFE" w:rsidP="007E0DFE">
      <w:pPr>
        <w:spacing w:after="0" w:line="360" w:lineRule="auto"/>
        <w:jc w:val="both"/>
        <w:rPr>
          <w:rFonts w:ascii="Book Antiqua" w:hAnsi="Book Antiqua" w:cs="宋体"/>
          <w:color w:val="000000"/>
          <w:sz w:val="24"/>
          <w:szCs w:val="24"/>
          <w:lang w:val="en-US" w:eastAsia="zh-CN"/>
        </w:rPr>
      </w:pPr>
      <w:r w:rsidRPr="007E0DFE">
        <w:rPr>
          <w:rFonts w:ascii="Book Antiqua" w:hAnsi="Book Antiqua" w:cs="宋体"/>
          <w:color w:val="000000"/>
          <w:sz w:val="24"/>
          <w:szCs w:val="24"/>
          <w:lang w:val="en-US" w:eastAsia="zh-CN"/>
        </w:rPr>
        <w:t>52 </w:t>
      </w:r>
      <w:proofErr w:type="spellStart"/>
      <w:r w:rsidRPr="007E0DFE">
        <w:rPr>
          <w:rFonts w:ascii="Book Antiqua" w:hAnsi="Book Antiqua" w:cs="宋体"/>
          <w:b/>
          <w:bCs/>
          <w:color w:val="000000"/>
          <w:sz w:val="24"/>
          <w:szCs w:val="24"/>
          <w:lang w:val="en-US" w:eastAsia="zh-CN"/>
        </w:rPr>
        <w:t>Jaulhac</w:t>
      </w:r>
      <w:proofErr w:type="spellEnd"/>
      <w:r w:rsidRPr="007E0DFE">
        <w:rPr>
          <w:rFonts w:ascii="Book Antiqua" w:hAnsi="Book Antiqua" w:cs="宋体"/>
          <w:b/>
          <w:bCs/>
          <w:color w:val="000000"/>
          <w:sz w:val="24"/>
          <w:szCs w:val="24"/>
          <w:lang w:val="en-US" w:eastAsia="zh-CN"/>
        </w:rPr>
        <w:t xml:space="preserve"> B</w:t>
      </w:r>
      <w:r w:rsidRPr="007E0DFE">
        <w:rPr>
          <w:rFonts w:ascii="Book Antiqua" w:hAnsi="Book Antiqua" w:cs="宋体"/>
          <w:color w:val="000000"/>
          <w:sz w:val="24"/>
          <w:szCs w:val="24"/>
          <w:lang w:val="en-US" w:eastAsia="zh-CN"/>
        </w:rPr>
        <w:t>, Chary-</w:t>
      </w:r>
      <w:proofErr w:type="spellStart"/>
      <w:r w:rsidRPr="007E0DFE">
        <w:rPr>
          <w:rFonts w:ascii="Book Antiqua" w:hAnsi="Book Antiqua" w:cs="宋体"/>
          <w:color w:val="000000"/>
          <w:sz w:val="24"/>
          <w:szCs w:val="24"/>
          <w:lang w:val="en-US" w:eastAsia="zh-CN"/>
        </w:rPr>
        <w:t>Valckenaere</w:t>
      </w:r>
      <w:proofErr w:type="spellEnd"/>
      <w:r w:rsidRPr="007E0DFE">
        <w:rPr>
          <w:rFonts w:ascii="Book Antiqua" w:hAnsi="Book Antiqua" w:cs="宋体"/>
          <w:color w:val="000000"/>
          <w:sz w:val="24"/>
          <w:szCs w:val="24"/>
          <w:lang w:val="en-US" w:eastAsia="zh-CN"/>
        </w:rPr>
        <w:t xml:space="preserve"> I, </w:t>
      </w:r>
      <w:proofErr w:type="spellStart"/>
      <w:r w:rsidRPr="007E0DFE">
        <w:rPr>
          <w:rFonts w:ascii="Book Antiqua" w:hAnsi="Book Antiqua" w:cs="宋体"/>
          <w:color w:val="000000"/>
          <w:sz w:val="24"/>
          <w:szCs w:val="24"/>
          <w:lang w:val="en-US" w:eastAsia="zh-CN"/>
        </w:rPr>
        <w:t>Sibilia</w:t>
      </w:r>
      <w:proofErr w:type="spellEnd"/>
      <w:r w:rsidRPr="007E0DFE">
        <w:rPr>
          <w:rFonts w:ascii="Book Antiqua" w:hAnsi="Book Antiqua" w:cs="宋体"/>
          <w:color w:val="000000"/>
          <w:sz w:val="24"/>
          <w:szCs w:val="24"/>
          <w:lang w:val="en-US" w:eastAsia="zh-CN"/>
        </w:rPr>
        <w:t xml:space="preserve"> J, Javier RM, </w:t>
      </w:r>
      <w:proofErr w:type="spellStart"/>
      <w:r w:rsidRPr="007E0DFE">
        <w:rPr>
          <w:rFonts w:ascii="Book Antiqua" w:hAnsi="Book Antiqua" w:cs="宋体"/>
          <w:color w:val="000000"/>
          <w:sz w:val="24"/>
          <w:szCs w:val="24"/>
          <w:lang w:val="en-US" w:eastAsia="zh-CN"/>
        </w:rPr>
        <w:t>Piémont</w:t>
      </w:r>
      <w:proofErr w:type="spellEnd"/>
      <w:r w:rsidRPr="007E0DFE">
        <w:rPr>
          <w:rFonts w:ascii="Book Antiqua" w:hAnsi="Book Antiqua" w:cs="宋体"/>
          <w:color w:val="000000"/>
          <w:sz w:val="24"/>
          <w:szCs w:val="24"/>
          <w:lang w:val="en-US" w:eastAsia="zh-CN"/>
        </w:rPr>
        <w:t xml:space="preserve"> Y, Kuntz JL, </w:t>
      </w:r>
      <w:proofErr w:type="spellStart"/>
      <w:r w:rsidRPr="007E0DFE">
        <w:rPr>
          <w:rFonts w:ascii="Book Antiqua" w:hAnsi="Book Antiqua" w:cs="宋体"/>
          <w:color w:val="000000"/>
          <w:sz w:val="24"/>
          <w:szCs w:val="24"/>
          <w:lang w:val="en-US" w:eastAsia="zh-CN"/>
        </w:rPr>
        <w:t>Monteil</w:t>
      </w:r>
      <w:proofErr w:type="spellEnd"/>
      <w:r w:rsidRPr="007E0DFE">
        <w:rPr>
          <w:rFonts w:ascii="Book Antiqua" w:hAnsi="Book Antiqua" w:cs="宋体"/>
          <w:color w:val="000000"/>
          <w:sz w:val="24"/>
          <w:szCs w:val="24"/>
          <w:lang w:val="en-US" w:eastAsia="zh-CN"/>
        </w:rPr>
        <w:t xml:space="preserve"> H, </w:t>
      </w:r>
      <w:proofErr w:type="spellStart"/>
      <w:r w:rsidRPr="007E0DFE">
        <w:rPr>
          <w:rFonts w:ascii="Book Antiqua" w:hAnsi="Book Antiqua" w:cs="宋体"/>
          <w:color w:val="000000"/>
          <w:sz w:val="24"/>
          <w:szCs w:val="24"/>
          <w:lang w:val="en-US" w:eastAsia="zh-CN"/>
        </w:rPr>
        <w:t>Pourel</w:t>
      </w:r>
      <w:proofErr w:type="spellEnd"/>
      <w:r w:rsidRPr="007E0DFE">
        <w:rPr>
          <w:rFonts w:ascii="Book Antiqua" w:hAnsi="Book Antiqua" w:cs="宋体"/>
          <w:color w:val="000000"/>
          <w:sz w:val="24"/>
          <w:szCs w:val="24"/>
          <w:lang w:val="en-US" w:eastAsia="zh-CN"/>
        </w:rPr>
        <w:t xml:space="preserve"> J. Detection of </w:t>
      </w:r>
      <w:proofErr w:type="spellStart"/>
      <w:r w:rsidRPr="007E0DFE">
        <w:rPr>
          <w:rFonts w:ascii="Book Antiqua" w:hAnsi="Book Antiqua" w:cs="宋体"/>
          <w:color w:val="000000"/>
          <w:sz w:val="24"/>
          <w:szCs w:val="24"/>
          <w:lang w:val="en-US" w:eastAsia="zh-CN"/>
        </w:rPr>
        <w:t>Borrelia</w:t>
      </w:r>
      <w:proofErr w:type="spellEnd"/>
      <w:r w:rsidRPr="007E0DFE">
        <w:rPr>
          <w:rFonts w:ascii="Book Antiqua" w:hAnsi="Book Antiqua" w:cs="宋体"/>
          <w:color w:val="000000"/>
          <w:sz w:val="24"/>
          <w:szCs w:val="24"/>
          <w:lang w:val="en-US" w:eastAsia="zh-CN"/>
        </w:rPr>
        <w:t xml:space="preserve"> </w:t>
      </w:r>
      <w:proofErr w:type="spellStart"/>
      <w:r w:rsidRPr="007E0DFE">
        <w:rPr>
          <w:rFonts w:ascii="Book Antiqua" w:hAnsi="Book Antiqua" w:cs="宋体"/>
          <w:color w:val="000000"/>
          <w:sz w:val="24"/>
          <w:szCs w:val="24"/>
          <w:lang w:val="en-US" w:eastAsia="zh-CN"/>
        </w:rPr>
        <w:t>burgdorferi</w:t>
      </w:r>
      <w:proofErr w:type="spellEnd"/>
      <w:r w:rsidRPr="007E0DFE">
        <w:rPr>
          <w:rFonts w:ascii="Book Antiqua" w:hAnsi="Book Antiqua" w:cs="宋体"/>
          <w:color w:val="000000"/>
          <w:sz w:val="24"/>
          <w:szCs w:val="24"/>
          <w:lang w:val="en-US" w:eastAsia="zh-CN"/>
        </w:rPr>
        <w:t xml:space="preserve"> by DNA amplification in synovial tissue samples from patients with Lyme arthritis. </w:t>
      </w:r>
      <w:r w:rsidRPr="007E0DFE">
        <w:rPr>
          <w:rFonts w:ascii="Book Antiqua" w:hAnsi="Book Antiqua" w:cs="宋体"/>
          <w:i/>
          <w:iCs/>
          <w:color w:val="000000"/>
          <w:sz w:val="24"/>
          <w:szCs w:val="24"/>
          <w:lang w:val="en-US" w:eastAsia="zh-CN"/>
        </w:rPr>
        <w:t>Arthritis Rheum</w:t>
      </w:r>
      <w:r w:rsidRPr="007E0DFE">
        <w:rPr>
          <w:rFonts w:ascii="Book Antiqua" w:hAnsi="Book Antiqua" w:cs="宋体"/>
          <w:color w:val="000000"/>
          <w:sz w:val="24"/>
          <w:szCs w:val="24"/>
          <w:lang w:val="en-US" w:eastAsia="zh-CN"/>
        </w:rPr>
        <w:t> 1996; </w:t>
      </w:r>
      <w:r w:rsidRPr="007E0DFE">
        <w:rPr>
          <w:rFonts w:ascii="Book Antiqua" w:hAnsi="Book Antiqua" w:cs="宋体"/>
          <w:b/>
          <w:bCs/>
          <w:color w:val="000000"/>
          <w:sz w:val="24"/>
          <w:szCs w:val="24"/>
          <w:lang w:val="en-US" w:eastAsia="zh-CN"/>
        </w:rPr>
        <w:t>39</w:t>
      </w:r>
      <w:r w:rsidRPr="007E0DFE">
        <w:rPr>
          <w:rFonts w:ascii="Book Antiqua" w:hAnsi="Book Antiqua" w:cs="宋体"/>
          <w:color w:val="000000"/>
          <w:sz w:val="24"/>
          <w:szCs w:val="24"/>
          <w:lang w:val="en-US" w:eastAsia="zh-CN"/>
        </w:rPr>
        <w:t>: 736-745 [PMID: 8639170 DOI: 10.1002/art.1780390505]</w:t>
      </w:r>
    </w:p>
    <w:p w14:paraId="6187CDD1" w14:textId="77777777" w:rsidR="004F5CAE" w:rsidRPr="003A6574" w:rsidRDefault="004F5CAE" w:rsidP="003A6574">
      <w:pPr>
        <w:spacing w:after="0" w:line="360" w:lineRule="auto"/>
        <w:jc w:val="both"/>
        <w:rPr>
          <w:rFonts w:ascii="Book Antiqua" w:hAnsi="Book Antiqua"/>
          <w:sz w:val="24"/>
          <w:szCs w:val="24"/>
        </w:rPr>
      </w:pPr>
    </w:p>
    <w:p w14:paraId="34414D84" w14:textId="2AEAB404" w:rsidR="00503252" w:rsidRPr="00A662D9" w:rsidRDefault="00A662D9" w:rsidP="00A662D9">
      <w:pPr>
        <w:wordWrap w:val="0"/>
        <w:ind w:left="482" w:hangingChars="200" w:hanging="482"/>
        <w:jc w:val="right"/>
        <w:rPr>
          <w:rFonts w:ascii="Book Antiqua" w:hAnsi="Book Antiqua"/>
          <w:sz w:val="24"/>
          <w:szCs w:val="24"/>
          <w:lang w:eastAsia="zh-CN"/>
        </w:rPr>
      </w:pPr>
      <w:r w:rsidRPr="00A662D9">
        <w:rPr>
          <w:rFonts w:ascii="Book Antiqua" w:hAnsi="Book Antiqua"/>
          <w:b/>
          <w:sz w:val="24"/>
          <w:szCs w:val="24"/>
        </w:rPr>
        <w:t>P-Reviewer</w:t>
      </w:r>
      <w:r>
        <w:rPr>
          <w:rFonts w:ascii="Book Antiqua" w:hAnsi="Book Antiqua" w:hint="eastAsia"/>
          <w:b/>
          <w:sz w:val="24"/>
          <w:szCs w:val="24"/>
          <w:lang w:eastAsia="zh-CN"/>
        </w:rPr>
        <w:t>s</w:t>
      </w:r>
      <w:r w:rsidRPr="00A662D9">
        <w:rPr>
          <w:rFonts w:ascii="Book Antiqua" w:hAnsi="Book Antiqua" w:hint="eastAsia"/>
          <w:b/>
          <w:sz w:val="24"/>
          <w:szCs w:val="24"/>
        </w:rPr>
        <w:t>:</w:t>
      </w:r>
      <w:r w:rsidRPr="00A662D9">
        <w:rPr>
          <w:rFonts w:ascii="Tahoma" w:hAnsi="Tahoma" w:cs="Tahoma"/>
          <w:color w:val="000000"/>
          <w:sz w:val="18"/>
          <w:szCs w:val="18"/>
          <w:shd w:val="clear" w:color="auto" w:fill="FFFFFF"/>
        </w:rPr>
        <w:t xml:space="preserve"> </w:t>
      </w:r>
      <w:proofErr w:type="spellStart"/>
      <w:r w:rsidRPr="00A662D9">
        <w:rPr>
          <w:rFonts w:ascii="Book Antiqua" w:hAnsi="Book Antiqua"/>
          <w:sz w:val="24"/>
          <w:szCs w:val="24"/>
          <w:lang w:eastAsia="zh-CN"/>
        </w:rPr>
        <w:t>Fenichel</w:t>
      </w:r>
      <w:proofErr w:type="spellEnd"/>
      <w:r>
        <w:rPr>
          <w:rFonts w:ascii="Book Antiqua" w:hAnsi="Book Antiqua" w:hint="eastAsia"/>
          <w:sz w:val="24"/>
          <w:szCs w:val="24"/>
          <w:lang w:eastAsia="zh-CN"/>
        </w:rPr>
        <w:t xml:space="preserve"> </w:t>
      </w:r>
      <w:r w:rsidRPr="00A662D9">
        <w:rPr>
          <w:rFonts w:ascii="Book Antiqua" w:hAnsi="Book Antiqua"/>
          <w:sz w:val="24"/>
          <w:szCs w:val="24"/>
          <w:lang w:eastAsia="zh-CN"/>
        </w:rPr>
        <w:t>I</w:t>
      </w:r>
      <w:r w:rsidRPr="00A662D9">
        <w:rPr>
          <w:rFonts w:ascii="Book Antiqua" w:hAnsi="Book Antiqua" w:hint="eastAsia"/>
          <w:sz w:val="24"/>
          <w:szCs w:val="24"/>
          <w:lang w:eastAsia="zh-CN"/>
        </w:rPr>
        <w:t xml:space="preserve">, </w:t>
      </w:r>
      <w:r>
        <w:rPr>
          <w:rFonts w:ascii="Book Antiqua" w:hAnsi="Book Antiqua"/>
          <w:sz w:val="24"/>
          <w:szCs w:val="24"/>
          <w:lang w:eastAsia="zh-CN"/>
        </w:rPr>
        <w:t>Malik</w:t>
      </w:r>
      <w:r>
        <w:rPr>
          <w:rFonts w:ascii="Book Antiqua" w:hAnsi="Book Antiqua" w:hint="eastAsia"/>
          <w:sz w:val="24"/>
          <w:szCs w:val="24"/>
          <w:lang w:eastAsia="zh-CN"/>
        </w:rPr>
        <w:t xml:space="preserve"> </w:t>
      </w:r>
      <w:r w:rsidRPr="00A662D9">
        <w:rPr>
          <w:rFonts w:ascii="Book Antiqua" w:hAnsi="Book Antiqua"/>
          <w:sz w:val="24"/>
          <w:szCs w:val="24"/>
          <w:lang w:eastAsia="zh-CN"/>
        </w:rPr>
        <w:t>MHA</w:t>
      </w:r>
      <w:r w:rsidRPr="00A662D9">
        <w:rPr>
          <w:rFonts w:ascii="Book Antiqua" w:hAnsi="Book Antiqua" w:hint="eastAsia"/>
          <w:sz w:val="24"/>
          <w:szCs w:val="24"/>
          <w:lang w:eastAsia="zh-CN"/>
        </w:rPr>
        <w:t xml:space="preserve"> </w:t>
      </w:r>
      <w:r w:rsidRPr="00A662D9">
        <w:rPr>
          <w:rFonts w:ascii="Book Antiqua" w:hAnsi="Book Antiqua"/>
          <w:b/>
          <w:sz w:val="24"/>
          <w:szCs w:val="24"/>
        </w:rPr>
        <w:t>S-Editor</w:t>
      </w:r>
      <w:r w:rsidRPr="00A662D9">
        <w:rPr>
          <w:rFonts w:ascii="Book Antiqua" w:hAnsi="Book Antiqua" w:hint="eastAsia"/>
          <w:b/>
          <w:sz w:val="24"/>
          <w:szCs w:val="24"/>
        </w:rPr>
        <w:t>:</w:t>
      </w:r>
      <w:r w:rsidRPr="00A662D9">
        <w:rPr>
          <w:rFonts w:ascii="Book Antiqua" w:hAnsi="Book Antiqua" w:hint="eastAsia"/>
          <w:sz w:val="24"/>
          <w:szCs w:val="24"/>
        </w:rPr>
        <w:t xml:space="preserve"> </w:t>
      </w:r>
      <w:r>
        <w:rPr>
          <w:rFonts w:ascii="Book Antiqua" w:hAnsi="Book Antiqua" w:hint="eastAsia"/>
          <w:sz w:val="24"/>
          <w:szCs w:val="24"/>
          <w:lang w:eastAsia="zh-CN"/>
        </w:rPr>
        <w:t xml:space="preserve">Song XX </w:t>
      </w:r>
      <w:r w:rsidRPr="00A662D9">
        <w:rPr>
          <w:rFonts w:ascii="Book Antiqua" w:hAnsi="Book Antiqua"/>
          <w:b/>
          <w:sz w:val="24"/>
          <w:szCs w:val="24"/>
        </w:rPr>
        <w:t>L</w:t>
      </w:r>
      <w:r w:rsidRPr="00A662D9">
        <w:rPr>
          <w:rFonts w:ascii="Book Antiqua" w:hAnsi="Book Antiqua" w:hint="eastAsia"/>
          <w:b/>
          <w:sz w:val="24"/>
          <w:szCs w:val="24"/>
        </w:rPr>
        <w:t>-</w:t>
      </w:r>
      <w:r w:rsidRPr="00A662D9">
        <w:rPr>
          <w:rFonts w:ascii="Book Antiqua" w:hAnsi="Book Antiqua"/>
          <w:b/>
          <w:sz w:val="24"/>
          <w:szCs w:val="24"/>
        </w:rPr>
        <w:t>Editor</w:t>
      </w:r>
      <w:r w:rsidRPr="00A662D9">
        <w:rPr>
          <w:rFonts w:ascii="Book Antiqua" w:hAnsi="Book Antiqua" w:hint="eastAsia"/>
          <w:b/>
          <w:sz w:val="24"/>
          <w:szCs w:val="24"/>
        </w:rPr>
        <w:t>:</w:t>
      </w:r>
      <w:r w:rsidRPr="00A662D9">
        <w:rPr>
          <w:rFonts w:ascii="Book Antiqua" w:hAnsi="Book Antiqua"/>
          <w:sz w:val="24"/>
          <w:szCs w:val="24"/>
        </w:rPr>
        <w:t xml:space="preserve"> </w:t>
      </w:r>
      <w:r w:rsidRPr="00A662D9">
        <w:rPr>
          <w:rFonts w:ascii="Book Antiqua" w:hAnsi="Book Antiqua"/>
          <w:b/>
          <w:sz w:val="24"/>
          <w:szCs w:val="24"/>
        </w:rPr>
        <w:t>E</w:t>
      </w:r>
      <w:r w:rsidRPr="00A662D9">
        <w:rPr>
          <w:rFonts w:ascii="Book Antiqua" w:hAnsi="Book Antiqua" w:hint="eastAsia"/>
          <w:b/>
          <w:sz w:val="24"/>
          <w:szCs w:val="24"/>
        </w:rPr>
        <w:t>-</w:t>
      </w:r>
      <w:r w:rsidRPr="00A662D9">
        <w:rPr>
          <w:rFonts w:ascii="Book Antiqua" w:hAnsi="Book Antiqua"/>
          <w:b/>
          <w:sz w:val="24"/>
          <w:szCs w:val="24"/>
        </w:rPr>
        <w:t>Editor</w:t>
      </w:r>
      <w:r w:rsidRPr="00A662D9">
        <w:rPr>
          <w:rFonts w:ascii="Book Antiqua" w:hAnsi="Book Antiqua" w:hint="eastAsia"/>
          <w:b/>
          <w:sz w:val="24"/>
          <w:szCs w:val="24"/>
        </w:rPr>
        <w:t>:</w:t>
      </w:r>
    </w:p>
    <w:p w14:paraId="48479DF0" w14:textId="77777777" w:rsidR="00503252" w:rsidRPr="003A6574" w:rsidRDefault="00503252" w:rsidP="003A6574">
      <w:pPr>
        <w:spacing w:after="0" w:line="360" w:lineRule="auto"/>
        <w:jc w:val="both"/>
        <w:rPr>
          <w:rFonts w:ascii="Book Antiqua" w:hAnsi="Book Antiqua"/>
          <w:sz w:val="24"/>
          <w:szCs w:val="24"/>
        </w:rPr>
      </w:pPr>
    </w:p>
    <w:p w14:paraId="5F2FFF7D" w14:textId="02CF0ECA" w:rsidR="00E6096D" w:rsidRPr="003A6574" w:rsidRDefault="00E771B2" w:rsidP="003A6574">
      <w:pPr>
        <w:spacing w:after="0" w:line="360" w:lineRule="auto"/>
        <w:jc w:val="both"/>
        <w:rPr>
          <w:rFonts w:ascii="Book Antiqua" w:hAnsi="Book Antiqua"/>
          <w:b/>
          <w:sz w:val="24"/>
          <w:szCs w:val="24"/>
        </w:rPr>
      </w:pPr>
      <w:r>
        <w:rPr>
          <w:rFonts w:ascii="Book Antiqua" w:hAnsi="Book Antiqua"/>
          <w:b/>
          <w:noProof/>
          <w:sz w:val="24"/>
          <w:szCs w:val="24"/>
          <w:lang w:val="en-US" w:eastAsia="zh-CN"/>
        </w:rPr>
        <w:drawing>
          <wp:inline distT="0" distB="0" distL="0" distR="0" wp14:anchorId="590170E8" wp14:editId="521C42C8">
            <wp:extent cx="2143561" cy="1714500"/>
            <wp:effectExtent l="0" t="0" r="9525" b="0"/>
            <wp:docPr id="1" name="图片 1" descr="E:\宋秀霞\新期刊\修回稿\9686\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9686\Fi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600" cy="1714531"/>
                    </a:xfrm>
                    <a:prstGeom prst="rect">
                      <a:avLst/>
                    </a:prstGeom>
                    <a:noFill/>
                    <a:ln>
                      <a:noFill/>
                    </a:ln>
                  </pic:spPr>
                </pic:pic>
              </a:graphicData>
            </a:graphic>
          </wp:inline>
        </w:drawing>
      </w:r>
    </w:p>
    <w:p w14:paraId="4F6936C0" w14:textId="1E1AC0C4" w:rsidR="004F5CAE" w:rsidRDefault="0023228D" w:rsidP="003A6574">
      <w:pPr>
        <w:spacing w:after="0" w:line="360" w:lineRule="auto"/>
        <w:jc w:val="both"/>
        <w:rPr>
          <w:rFonts w:ascii="Book Antiqua" w:hAnsi="Book Antiqua"/>
          <w:b/>
          <w:sz w:val="24"/>
          <w:szCs w:val="24"/>
          <w:lang w:eastAsia="zh-CN"/>
        </w:rPr>
      </w:pPr>
      <w:r>
        <w:rPr>
          <w:rFonts w:ascii="Book Antiqua" w:hAnsi="Book Antiqua"/>
          <w:b/>
          <w:sz w:val="24"/>
          <w:szCs w:val="24"/>
        </w:rPr>
        <w:t>Figure</w:t>
      </w:r>
      <w:r w:rsidR="00E771B2">
        <w:rPr>
          <w:rFonts w:ascii="Book Antiqua" w:hAnsi="Book Antiqua"/>
          <w:b/>
          <w:sz w:val="24"/>
          <w:szCs w:val="24"/>
        </w:rPr>
        <w:t xml:space="preserve"> 1</w:t>
      </w:r>
      <w:r w:rsidR="004F5CAE" w:rsidRPr="003A6574">
        <w:rPr>
          <w:rFonts w:ascii="Book Antiqua" w:hAnsi="Book Antiqua"/>
          <w:b/>
          <w:sz w:val="24"/>
          <w:szCs w:val="24"/>
        </w:rPr>
        <w:t xml:space="preserve"> </w:t>
      </w:r>
      <w:proofErr w:type="gramStart"/>
      <w:r w:rsidR="004F5CAE" w:rsidRPr="003A6574">
        <w:rPr>
          <w:rFonts w:ascii="Book Antiqua" w:hAnsi="Book Antiqua"/>
          <w:b/>
          <w:sz w:val="24"/>
          <w:szCs w:val="24"/>
        </w:rPr>
        <w:t>The</w:t>
      </w:r>
      <w:proofErr w:type="gramEnd"/>
      <w:r w:rsidR="004F5CAE" w:rsidRPr="003A6574">
        <w:rPr>
          <w:rFonts w:ascii="Book Antiqua" w:hAnsi="Book Antiqua"/>
          <w:b/>
          <w:sz w:val="24"/>
          <w:szCs w:val="24"/>
        </w:rPr>
        <w:t xml:space="preserve"> normal </w:t>
      </w:r>
      <w:proofErr w:type="spellStart"/>
      <w:r w:rsidR="004F5CAE" w:rsidRPr="003A6574">
        <w:rPr>
          <w:rFonts w:ascii="Book Antiqua" w:hAnsi="Book Antiqua"/>
          <w:b/>
          <w:sz w:val="24"/>
          <w:szCs w:val="24"/>
        </w:rPr>
        <w:t>synovium</w:t>
      </w:r>
      <w:proofErr w:type="spellEnd"/>
      <w:r w:rsidR="00E771B2">
        <w:rPr>
          <w:rFonts w:ascii="Book Antiqua" w:hAnsi="Book Antiqua" w:hint="eastAsia"/>
          <w:b/>
          <w:sz w:val="24"/>
          <w:szCs w:val="24"/>
          <w:lang w:eastAsia="zh-CN"/>
        </w:rPr>
        <w:t>.</w:t>
      </w:r>
    </w:p>
    <w:p w14:paraId="213AE659" w14:textId="77777777" w:rsidR="00E771B2" w:rsidRDefault="00E771B2" w:rsidP="003A6574">
      <w:pPr>
        <w:spacing w:after="0" w:line="360" w:lineRule="auto"/>
        <w:jc w:val="both"/>
        <w:rPr>
          <w:rFonts w:ascii="Book Antiqua" w:hAnsi="Book Antiqua"/>
          <w:b/>
          <w:sz w:val="24"/>
          <w:szCs w:val="24"/>
          <w:lang w:eastAsia="zh-CN"/>
        </w:rPr>
      </w:pPr>
    </w:p>
    <w:p w14:paraId="6BA3A930" w14:textId="7AD56532" w:rsidR="00E771B2" w:rsidRDefault="00E771B2" w:rsidP="003A6574">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lastRenderedPageBreak/>
        <w:drawing>
          <wp:inline distT="0" distB="0" distL="0" distR="0" wp14:anchorId="0A4BDE2A" wp14:editId="0688CC4F">
            <wp:extent cx="2421430" cy="1936750"/>
            <wp:effectExtent l="0" t="0" r="0" b="6350"/>
            <wp:docPr id="2" name="图片 2" descr="E:\宋秀霞\新期刊\修回稿\9686\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9686\Fi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474" cy="1936785"/>
                    </a:xfrm>
                    <a:prstGeom prst="rect">
                      <a:avLst/>
                    </a:prstGeom>
                    <a:noFill/>
                    <a:ln>
                      <a:noFill/>
                    </a:ln>
                  </pic:spPr>
                </pic:pic>
              </a:graphicData>
            </a:graphic>
          </wp:inline>
        </w:drawing>
      </w:r>
    </w:p>
    <w:p w14:paraId="12664383" w14:textId="232D9B1C" w:rsidR="004F5CAE" w:rsidRPr="003A6574" w:rsidRDefault="0023228D" w:rsidP="003A6574">
      <w:pPr>
        <w:spacing w:after="0" w:line="360" w:lineRule="auto"/>
        <w:jc w:val="both"/>
        <w:rPr>
          <w:rFonts w:ascii="Book Antiqua" w:hAnsi="Book Antiqua"/>
          <w:b/>
          <w:sz w:val="24"/>
          <w:szCs w:val="24"/>
          <w:lang w:eastAsia="zh-CN"/>
        </w:rPr>
      </w:pPr>
      <w:r w:rsidRPr="00E771B2">
        <w:rPr>
          <w:rFonts w:ascii="Book Antiqua" w:hAnsi="Book Antiqua"/>
          <w:b/>
          <w:sz w:val="24"/>
          <w:szCs w:val="24"/>
        </w:rPr>
        <w:t>Figure</w:t>
      </w:r>
      <w:r w:rsidR="00E771B2" w:rsidRPr="00E771B2">
        <w:rPr>
          <w:rFonts w:ascii="Book Antiqua" w:hAnsi="Book Antiqua"/>
          <w:b/>
          <w:sz w:val="24"/>
          <w:szCs w:val="24"/>
        </w:rPr>
        <w:t xml:space="preserve"> 2</w:t>
      </w:r>
      <w:r w:rsidR="004F5CAE" w:rsidRPr="00E771B2">
        <w:rPr>
          <w:rFonts w:ascii="Book Antiqua" w:hAnsi="Book Antiqua"/>
          <w:b/>
          <w:sz w:val="24"/>
          <w:szCs w:val="24"/>
        </w:rPr>
        <w:t xml:space="preserve"> </w:t>
      </w:r>
      <w:proofErr w:type="gramStart"/>
      <w:r w:rsidR="004F5CAE" w:rsidRPr="00E771B2">
        <w:rPr>
          <w:rFonts w:ascii="Book Antiqua" w:hAnsi="Book Antiqua"/>
          <w:b/>
          <w:sz w:val="24"/>
          <w:szCs w:val="24"/>
        </w:rPr>
        <w:t>The</w:t>
      </w:r>
      <w:proofErr w:type="gramEnd"/>
      <w:r w:rsidR="004F5CAE" w:rsidRPr="00E771B2">
        <w:rPr>
          <w:rFonts w:ascii="Book Antiqua" w:hAnsi="Book Antiqua"/>
          <w:b/>
          <w:sz w:val="24"/>
          <w:szCs w:val="24"/>
        </w:rPr>
        <w:t xml:space="preserve"> </w:t>
      </w:r>
      <w:proofErr w:type="spellStart"/>
      <w:r w:rsidR="004F5CAE" w:rsidRPr="00E771B2">
        <w:rPr>
          <w:rFonts w:ascii="Book Antiqua" w:hAnsi="Book Antiqua"/>
          <w:b/>
          <w:sz w:val="24"/>
          <w:szCs w:val="24"/>
        </w:rPr>
        <w:t>synovium</w:t>
      </w:r>
      <w:proofErr w:type="spellEnd"/>
      <w:r w:rsidR="004F5CAE" w:rsidRPr="00E771B2">
        <w:rPr>
          <w:rFonts w:ascii="Book Antiqua" w:hAnsi="Book Antiqua"/>
          <w:b/>
          <w:sz w:val="24"/>
          <w:szCs w:val="24"/>
        </w:rPr>
        <w:t xml:space="preserve"> in </w:t>
      </w:r>
      <w:r w:rsidR="00E771B2" w:rsidRPr="00E771B2">
        <w:rPr>
          <w:rFonts w:ascii="Book Antiqua" w:hAnsi="Book Antiqua"/>
          <w:b/>
          <w:sz w:val="24"/>
          <w:szCs w:val="24"/>
        </w:rPr>
        <w:t>rheumatoid arthritis</w:t>
      </w:r>
      <w:r w:rsidR="004F5CAE" w:rsidRPr="00E771B2">
        <w:rPr>
          <w:rFonts w:ascii="Book Antiqua" w:hAnsi="Book Antiqua"/>
          <w:b/>
          <w:sz w:val="24"/>
          <w:szCs w:val="24"/>
        </w:rPr>
        <w:t>.</w:t>
      </w:r>
      <w:r w:rsidR="004F5CAE" w:rsidRPr="003A6574">
        <w:rPr>
          <w:rFonts w:ascii="Book Antiqua" w:hAnsi="Book Antiqua"/>
          <w:b/>
          <w:sz w:val="24"/>
          <w:szCs w:val="24"/>
        </w:rPr>
        <w:t xml:space="preserve"> </w:t>
      </w:r>
      <w:r w:rsidR="004F5CAE" w:rsidRPr="00E771B2">
        <w:rPr>
          <w:rFonts w:ascii="Book Antiqua" w:hAnsi="Book Antiqua"/>
          <w:sz w:val="24"/>
          <w:szCs w:val="24"/>
        </w:rPr>
        <w:t>Note the villous appearance and straight vessels</w:t>
      </w:r>
      <w:r w:rsidR="00E771B2" w:rsidRPr="00E771B2">
        <w:rPr>
          <w:rFonts w:ascii="Book Antiqua" w:hAnsi="Book Antiqua" w:hint="eastAsia"/>
          <w:sz w:val="24"/>
          <w:szCs w:val="24"/>
          <w:lang w:eastAsia="zh-CN"/>
        </w:rPr>
        <w:t>.</w:t>
      </w:r>
    </w:p>
    <w:p w14:paraId="4912B7C8" w14:textId="77777777" w:rsidR="00E771B2" w:rsidRDefault="00E771B2" w:rsidP="003A6574">
      <w:pPr>
        <w:spacing w:after="0" w:line="360" w:lineRule="auto"/>
        <w:jc w:val="both"/>
        <w:rPr>
          <w:rFonts w:ascii="Book Antiqua" w:hAnsi="Book Antiqua"/>
          <w:b/>
          <w:sz w:val="24"/>
          <w:szCs w:val="24"/>
          <w:lang w:eastAsia="zh-CN"/>
        </w:rPr>
      </w:pPr>
    </w:p>
    <w:p w14:paraId="6E215FA0" w14:textId="1DA11D76" w:rsidR="00E771B2" w:rsidRDefault="00E771B2" w:rsidP="003A6574">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14:anchorId="0F09A2A5" wp14:editId="562C1436">
            <wp:extent cx="2461126" cy="1968500"/>
            <wp:effectExtent l="0" t="0" r="0" b="0"/>
            <wp:docPr id="3" name="图片 3" descr="E:\宋秀霞\新期刊\修回稿\9686\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9686\Fi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171" cy="1968536"/>
                    </a:xfrm>
                    <a:prstGeom prst="rect">
                      <a:avLst/>
                    </a:prstGeom>
                    <a:noFill/>
                    <a:ln>
                      <a:noFill/>
                    </a:ln>
                  </pic:spPr>
                </pic:pic>
              </a:graphicData>
            </a:graphic>
          </wp:inline>
        </w:drawing>
      </w:r>
    </w:p>
    <w:p w14:paraId="7838B14F" w14:textId="082FA584" w:rsidR="004F5CAE" w:rsidRPr="00E771B2" w:rsidRDefault="0023228D" w:rsidP="003A6574">
      <w:pPr>
        <w:spacing w:after="0" w:line="360" w:lineRule="auto"/>
        <w:jc w:val="both"/>
        <w:rPr>
          <w:rFonts w:ascii="Book Antiqua" w:hAnsi="Book Antiqua"/>
          <w:sz w:val="24"/>
          <w:szCs w:val="24"/>
          <w:lang w:eastAsia="zh-CN"/>
        </w:rPr>
      </w:pPr>
      <w:r>
        <w:rPr>
          <w:rFonts w:ascii="Book Antiqua" w:hAnsi="Book Antiqua"/>
          <w:b/>
          <w:sz w:val="24"/>
          <w:szCs w:val="24"/>
        </w:rPr>
        <w:t>Figure</w:t>
      </w:r>
      <w:r w:rsidR="004F5CAE" w:rsidRPr="003A6574">
        <w:rPr>
          <w:rFonts w:ascii="Book Antiqua" w:hAnsi="Book Antiqua"/>
          <w:b/>
          <w:sz w:val="24"/>
          <w:szCs w:val="24"/>
        </w:rPr>
        <w:t xml:space="preserve"> 3 </w:t>
      </w:r>
      <w:proofErr w:type="gramStart"/>
      <w:r w:rsidR="004F5CAE" w:rsidRPr="003A6574">
        <w:rPr>
          <w:rFonts w:ascii="Book Antiqua" w:hAnsi="Book Antiqua"/>
          <w:b/>
          <w:sz w:val="24"/>
          <w:szCs w:val="24"/>
        </w:rPr>
        <w:t>The</w:t>
      </w:r>
      <w:proofErr w:type="gramEnd"/>
      <w:r w:rsidR="004F5CAE" w:rsidRPr="003A6574">
        <w:rPr>
          <w:rFonts w:ascii="Book Antiqua" w:hAnsi="Book Antiqua"/>
          <w:b/>
          <w:sz w:val="24"/>
          <w:szCs w:val="24"/>
        </w:rPr>
        <w:t xml:space="preserve"> </w:t>
      </w:r>
      <w:proofErr w:type="spellStart"/>
      <w:r w:rsidR="004F5CAE" w:rsidRPr="003A6574">
        <w:rPr>
          <w:rFonts w:ascii="Book Antiqua" w:hAnsi="Book Antiqua"/>
          <w:b/>
          <w:sz w:val="24"/>
          <w:szCs w:val="24"/>
        </w:rPr>
        <w:t>synovium</w:t>
      </w:r>
      <w:proofErr w:type="spellEnd"/>
      <w:r w:rsidR="004F5CAE" w:rsidRPr="003A6574">
        <w:rPr>
          <w:rFonts w:ascii="Book Antiqua" w:hAnsi="Book Antiqua"/>
          <w:b/>
          <w:sz w:val="24"/>
          <w:szCs w:val="24"/>
        </w:rPr>
        <w:t xml:space="preserve"> in </w:t>
      </w:r>
      <w:r w:rsidR="00E771B2" w:rsidRPr="003A6574">
        <w:rPr>
          <w:rFonts w:ascii="Book Antiqua" w:hAnsi="Book Antiqua"/>
          <w:b/>
          <w:sz w:val="24"/>
          <w:szCs w:val="24"/>
        </w:rPr>
        <w:t>psoriatic a</w:t>
      </w:r>
      <w:r w:rsidR="004F5CAE" w:rsidRPr="003A6574">
        <w:rPr>
          <w:rFonts w:ascii="Book Antiqua" w:hAnsi="Book Antiqua"/>
          <w:b/>
          <w:sz w:val="24"/>
          <w:szCs w:val="24"/>
        </w:rPr>
        <w:t xml:space="preserve">rthritis. </w:t>
      </w:r>
      <w:r w:rsidR="004F5CAE" w:rsidRPr="00E771B2">
        <w:rPr>
          <w:rFonts w:ascii="Book Antiqua" w:hAnsi="Book Antiqua"/>
          <w:sz w:val="24"/>
          <w:szCs w:val="24"/>
        </w:rPr>
        <w:t xml:space="preserve">Note the </w:t>
      </w:r>
      <w:proofErr w:type="spellStart"/>
      <w:r w:rsidR="004F5CAE" w:rsidRPr="00E771B2">
        <w:rPr>
          <w:rFonts w:ascii="Book Antiqua" w:hAnsi="Book Antiqua"/>
          <w:sz w:val="24"/>
          <w:szCs w:val="24"/>
        </w:rPr>
        <w:t>hypervascular</w:t>
      </w:r>
      <w:proofErr w:type="spellEnd"/>
      <w:r w:rsidR="004F5CAE" w:rsidRPr="00E771B2">
        <w:rPr>
          <w:rFonts w:ascii="Book Antiqua" w:hAnsi="Book Antiqua"/>
          <w:sz w:val="24"/>
          <w:szCs w:val="24"/>
        </w:rPr>
        <w:t xml:space="preserve"> villous hypertrophy and tortuous vessels.</w:t>
      </w:r>
    </w:p>
    <w:p w14:paraId="74103D78" w14:textId="77777777" w:rsidR="00E771B2" w:rsidRDefault="00E771B2" w:rsidP="003A6574">
      <w:pPr>
        <w:spacing w:after="0" w:line="360" w:lineRule="auto"/>
        <w:jc w:val="both"/>
        <w:rPr>
          <w:rFonts w:ascii="Book Antiqua" w:hAnsi="Book Antiqua"/>
          <w:b/>
          <w:sz w:val="24"/>
          <w:szCs w:val="24"/>
          <w:lang w:eastAsia="zh-CN"/>
        </w:rPr>
      </w:pPr>
    </w:p>
    <w:p w14:paraId="26ED7892" w14:textId="77777777" w:rsidR="00E771B2" w:rsidRDefault="00E771B2" w:rsidP="003A6574">
      <w:pPr>
        <w:spacing w:after="0" w:line="360" w:lineRule="auto"/>
        <w:jc w:val="both"/>
        <w:rPr>
          <w:rFonts w:ascii="Book Antiqua" w:hAnsi="Book Antiqua"/>
          <w:b/>
          <w:sz w:val="24"/>
          <w:szCs w:val="24"/>
          <w:lang w:eastAsia="zh-CN"/>
        </w:rPr>
      </w:pPr>
    </w:p>
    <w:p w14:paraId="7F3734AE" w14:textId="7D228450" w:rsidR="00E771B2" w:rsidRPr="003A6574" w:rsidRDefault="00E771B2" w:rsidP="003A6574">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14:anchorId="228ADF94" wp14:editId="52AB6A1E">
            <wp:extent cx="2873960" cy="2298700"/>
            <wp:effectExtent l="0" t="0" r="3175" b="6350"/>
            <wp:docPr id="4" name="图片 4" descr="E:\宋秀霞\新期刊\修回稿\9686\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9686\Fig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012" cy="2298742"/>
                    </a:xfrm>
                    <a:prstGeom prst="rect">
                      <a:avLst/>
                    </a:prstGeom>
                    <a:noFill/>
                    <a:ln>
                      <a:noFill/>
                    </a:ln>
                  </pic:spPr>
                </pic:pic>
              </a:graphicData>
            </a:graphic>
          </wp:inline>
        </w:drawing>
      </w:r>
    </w:p>
    <w:p w14:paraId="31F710CC" w14:textId="666EB3B4" w:rsidR="004F5CAE" w:rsidRDefault="0023228D" w:rsidP="003A6574">
      <w:pPr>
        <w:spacing w:after="0" w:line="360" w:lineRule="auto"/>
        <w:jc w:val="both"/>
        <w:rPr>
          <w:rFonts w:ascii="Book Antiqua" w:hAnsi="Book Antiqua"/>
          <w:b/>
          <w:sz w:val="24"/>
          <w:szCs w:val="24"/>
          <w:lang w:eastAsia="zh-CN"/>
        </w:rPr>
      </w:pPr>
      <w:r>
        <w:rPr>
          <w:rFonts w:ascii="Book Antiqua" w:hAnsi="Book Antiqua"/>
          <w:b/>
          <w:sz w:val="24"/>
          <w:szCs w:val="24"/>
        </w:rPr>
        <w:t>Figure</w:t>
      </w:r>
      <w:r w:rsidR="004F5CAE" w:rsidRPr="003A6574">
        <w:rPr>
          <w:rFonts w:ascii="Book Antiqua" w:hAnsi="Book Antiqua"/>
          <w:b/>
          <w:sz w:val="24"/>
          <w:szCs w:val="24"/>
        </w:rPr>
        <w:t xml:space="preserve"> 4 </w:t>
      </w:r>
      <w:proofErr w:type="gramStart"/>
      <w:r w:rsidR="004F5CAE" w:rsidRPr="003A6574">
        <w:rPr>
          <w:rFonts w:ascii="Book Antiqua" w:hAnsi="Book Antiqua"/>
          <w:b/>
          <w:sz w:val="24"/>
          <w:szCs w:val="24"/>
        </w:rPr>
        <w:t>The</w:t>
      </w:r>
      <w:proofErr w:type="gramEnd"/>
      <w:r w:rsidR="004F5CAE" w:rsidRPr="003A6574">
        <w:rPr>
          <w:rFonts w:ascii="Book Antiqua" w:hAnsi="Book Antiqua"/>
          <w:b/>
          <w:sz w:val="24"/>
          <w:szCs w:val="24"/>
        </w:rPr>
        <w:t xml:space="preserve"> cartilage-pannus junction</w:t>
      </w:r>
      <w:r w:rsidR="00E771B2">
        <w:rPr>
          <w:rFonts w:ascii="Book Antiqua" w:hAnsi="Book Antiqua" w:hint="eastAsia"/>
          <w:b/>
          <w:sz w:val="24"/>
          <w:szCs w:val="24"/>
          <w:lang w:eastAsia="zh-CN"/>
        </w:rPr>
        <w:t>.</w:t>
      </w:r>
    </w:p>
    <w:p w14:paraId="0E9ADF21" w14:textId="77777777" w:rsidR="00E771B2" w:rsidRDefault="00E771B2" w:rsidP="003A6574">
      <w:pPr>
        <w:spacing w:after="0" w:line="360" w:lineRule="auto"/>
        <w:jc w:val="both"/>
        <w:rPr>
          <w:rFonts w:ascii="Book Antiqua" w:hAnsi="Book Antiqua"/>
          <w:b/>
          <w:sz w:val="24"/>
          <w:szCs w:val="24"/>
          <w:lang w:eastAsia="zh-CN"/>
        </w:rPr>
      </w:pPr>
    </w:p>
    <w:p w14:paraId="3FF0DB81" w14:textId="1003B738" w:rsidR="00E771B2" w:rsidRPr="003A6574" w:rsidRDefault="00E771B2" w:rsidP="003A6574">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14:anchorId="19528324" wp14:editId="60801A42">
            <wp:extent cx="1781949" cy="1238250"/>
            <wp:effectExtent l="0" t="0" r="8890" b="0"/>
            <wp:docPr id="5" name="图片 5" descr="E:\宋秀霞\新期刊\修回稿\9686\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9686\Fig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949" cy="1238250"/>
                    </a:xfrm>
                    <a:prstGeom prst="rect">
                      <a:avLst/>
                    </a:prstGeom>
                    <a:noFill/>
                    <a:ln>
                      <a:noFill/>
                    </a:ln>
                  </pic:spPr>
                </pic:pic>
              </a:graphicData>
            </a:graphic>
          </wp:inline>
        </w:drawing>
      </w:r>
    </w:p>
    <w:p w14:paraId="6E4C2791" w14:textId="5C597B8A" w:rsidR="004F5CAE" w:rsidRDefault="0023228D" w:rsidP="003A6574">
      <w:pPr>
        <w:spacing w:after="0" w:line="360" w:lineRule="auto"/>
        <w:jc w:val="both"/>
        <w:rPr>
          <w:rFonts w:ascii="Book Antiqua" w:hAnsi="Book Antiqua"/>
          <w:b/>
          <w:sz w:val="24"/>
          <w:szCs w:val="24"/>
          <w:lang w:val="en-US" w:eastAsia="zh-CN"/>
        </w:rPr>
      </w:pPr>
      <w:r>
        <w:rPr>
          <w:rFonts w:ascii="Book Antiqua" w:hAnsi="Book Antiqua"/>
          <w:b/>
          <w:sz w:val="24"/>
          <w:szCs w:val="24"/>
          <w:lang w:val="en-US"/>
        </w:rPr>
        <w:t>Figure</w:t>
      </w:r>
      <w:r w:rsidR="00E771B2">
        <w:rPr>
          <w:rFonts w:ascii="Book Antiqua" w:hAnsi="Book Antiqua"/>
          <w:b/>
          <w:sz w:val="24"/>
          <w:szCs w:val="24"/>
          <w:lang w:val="en-US"/>
        </w:rPr>
        <w:t xml:space="preserve"> 5</w:t>
      </w:r>
      <w:r w:rsidR="004F5CAE" w:rsidRPr="003A6574">
        <w:rPr>
          <w:rFonts w:ascii="Book Antiqua" w:hAnsi="Book Antiqua"/>
          <w:b/>
          <w:sz w:val="24"/>
          <w:szCs w:val="24"/>
          <w:lang w:val="en-US"/>
        </w:rPr>
        <w:t xml:space="preserve"> </w:t>
      </w:r>
      <w:proofErr w:type="gramStart"/>
      <w:r w:rsidR="004F5CAE" w:rsidRPr="003A6574">
        <w:rPr>
          <w:rFonts w:ascii="Book Antiqua" w:hAnsi="Book Antiqua"/>
          <w:b/>
          <w:sz w:val="24"/>
          <w:szCs w:val="24"/>
          <w:lang w:val="en-US"/>
        </w:rPr>
        <w:t>The</w:t>
      </w:r>
      <w:proofErr w:type="gramEnd"/>
      <w:r w:rsidR="004F5CAE" w:rsidRPr="003A6574">
        <w:rPr>
          <w:rFonts w:ascii="Book Antiqua" w:hAnsi="Book Antiqua"/>
          <w:b/>
          <w:sz w:val="24"/>
          <w:szCs w:val="24"/>
          <w:lang w:val="en-US"/>
        </w:rPr>
        <w:t xml:space="preserve"> normal (areolar) </w:t>
      </w:r>
      <w:proofErr w:type="spellStart"/>
      <w:r w:rsidR="004F5CAE" w:rsidRPr="003A6574">
        <w:rPr>
          <w:rFonts w:ascii="Book Antiqua" w:hAnsi="Book Antiqua"/>
          <w:b/>
          <w:sz w:val="24"/>
          <w:szCs w:val="24"/>
          <w:lang w:val="en-US"/>
        </w:rPr>
        <w:t>synovium</w:t>
      </w:r>
      <w:proofErr w:type="spellEnd"/>
      <w:r w:rsidR="00E771B2">
        <w:rPr>
          <w:rFonts w:ascii="Book Antiqua" w:hAnsi="Book Antiqua" w:hint="eastAsia"/>
          <w:b/>
          <w:sz w:val="24"/>
          <w:szCs w:val="24"/>
          <w:lang w:val="en-US" w:eastAsia="zh-CN"/>
        </w:rPr>
        <w:t>.</w:t>
      </w:r>
    </w:p>
    <w:p w14:paraId="2D7C3044" w14:textId="77777777" w:rsidR="00E771B2" w:rsidRDefault="00E771B2" w:rsidP="003A6574">
      <w:pPr>
        <w:spacing w:after="0" w:line="360" w:lineRule="auto"/>
        <w:jc w:val="both"/>
        <w:rPr>
          <w:rFonts w:ascii="Book Antiqua" w:hAnsi="Book Antiqua"/>
          <w:b/>
          <w:sz w:val="24"/>
          <w:szCs w:val="24"/>
          <w:lang w:val="en-US" w:eastAsia="zh-CN"/>
        </w:rPr>
      </w:pPr>
    </w:p>
    <w:p w14:paraId="105475D3" w14:textId="1311D272" w:rsidR="00E771B2" w:rsidRPr="003A6574" w:rsidRDefault="00E771B2" w:rsidP="003A6574">
      <w:pPr>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14:anchorId="52567186" wp14:editId="386D480E">
            <wp:extent cx="2866430" cy="2038350"/>
            <wp:effectExtent l="0" t="0" r="0" b="0"/>
            <wp:docPr id="6" name="图片 6" descr="E:\宋秀霞\新期刊\修回稿\9686\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9686\Fig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073" cy="2038096"/>
                    </a:xfrm>
                    <a:prstGeom prst="rect">
                      <a:avLst/>
                    </a:prstGeom>
                    <a:noFill/>
                    <a:ln>
                      <a:noFill/>
                    </a:ln>
                  </pic:spPr>
                </pic:pic>
              </a:graphicData>
            </a:graphic>
          </wp:inline>
        </w:drawing>
      </w:r>
    </w:p>
    <w:p w14:paraId="7A96CE1F" w14:textId="26E1FAF5" w:rsidR="004F5CAE" w:rsidRPr="003A6574" w:rsidRDefault="0023228D" w:rsidP="003A6574">
      <w:pPr>
        <w:spacing w:after="0" w:line="360" w:lineRule="auto"/>
        <w:jc w:val="both"/>
        <w:rPr>
          <w:rFonts w:ascii="Book Antiqua" w:hAnsi="Book Antiqua"/>
          <w:b/>
          <w:sz w:val="24"/>
          <w:szCs w:val="24"/>
          <w:lang w:eastAsia="zh-CN"/>
        </w:rPr>
      </w:pPr>
      <w:r>
        <w:rPr>
          <w:rFonts w:ascii="Book Antiqua" w:hAnsi="Book Antiqua"/>
          <w:b/>
          <w:sz w:val="24"/>
          <w:szCs w:val="24"/>
        </w:rPr>
        <w:t>Figure</w:t>
      </w:r>
      <w:r w:rsidR="00E771B2">
        <w:rPr>
          <w:rFonts w:ascii="Book Antiqua" w:hAnsi="Book Antiqua"/>
          <w:b/>
          <w:sz w:val="24"/>
          <w:szCs w:val="24"/>
        </w:rPr>
        <w:t xml:space="preserve"> 6 Lymphoid follicles in </w:t>
      </w:r>
      <w:r w:rsidR="00E771B2" w:rsidRPr="00E771B2">
        <w:rPr>
          <w:rFonts w:ascii="Book Antiqua" w:hAnsi="Book Antiqua"/>
          <w:b/>
          <w:sz w:val="24"/>
          <w:szCs w:val="24"/>
        </w:rPr>
        <w:t>rheumatoid arthritis</w:t>
      </w:r>
      <w:r w:rsidR="00E771B2">
        <w:rPr>
          <w:rFonts w:ascii="Book Antiqua" w:hAnsi="Book Antiqua" w:hint="eastAsia"/>
          <w:b/>
          <w:sz w:val="24"/>
          <w:szCs w:val="24"/>
          <w:lang w:eastAsia="zh-CN"/>
        </w:rPr>
        <w:t>.</w:t>
      </w:r>
    </w:p>
    <w:p w14:paraId="5372026C" w14:textId="77777777" w:rsidR="00E771B2" w:rsidRDefault="00E771B2" w:rsidP="003A6574">
      <w:pPr>
        <w:spacing w:after="0" w:line="360" w:lineRule="auto"/>
        <w:jc w:val="both"/>
        <w:rPr>
          <w:rFonts w:ascii="Book Antiqua" w:hAnsi="Book Antiqua"/>
          <w:b/>
          <w:sz w:val="24"/>
          <w:szCs w:val="24"/>
          <w:lang w:eastAsia="zh-CN"/>
        </w:rPr>
      </w:pPr>
    </w:p>
    <w:p w14:paraId="57D3D20F" w14:textId="282D88A3" w:rsidR="00E771B2" w:rsidRPr="00E771B2" w:rsidRDefault="00E771B2" w:rsidP="003A6574">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14:anchorId="0A57FB8E" wp14:editId="10B07443">
            <wp:extent cx="2073526" cy="1422400"/>
            <wp:effectExtent l="0" t="0" r="3175" b="6350"/>
            <wp:docPr id="7" name="图片 7" descr="E:\宋秀霞\新期刊\修回稿\9686\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宋秀霞\新期刊\修回稿\9686\Figure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4314" cy="1422941"/>
                    </a:xfrm>
                    <a:prstGeom prst="rect">
                      <a:avLst/>
                    </a:prstGeom>
                    <a:noFill/>
                    <a:ln>
                      <a:noFill/>
                    </a:ln>
                  </pic:spPr>
                </pic:pic>
              </a:graphicData>
            </a:graphic>
          </wp:inline>
        </w:drawing>
      </w:r>
    </w:p>
    <w:p w14:paraId="6A3AE45E" w14:textId="2EE2B0E2" w:rsidR="004F5CAE" w:rsidRPr="00E771B2" w:rsidRDefault="0023228D" w:rsidP="003A6574">
      <w:pPr>
        <w:spacing w:after="0" w:line="360" w:lineRule="auto"/>
        <w:jc w:val="both"/>
        <w:rPr>
          <w:rFonts w:ascii="Book Antiqua" w:hAnsi="Book Antiqua"/>
          <w:b/>
          <w:sz w:val="24"/>
          <w:szCs w:val="24"/>
          <w:lang w:eastAsia="zh-CN"/>
        </w:rPr>
      </w:pPr>
      <w:r>
        <w:rPr>
          <w:rFonts w:ascii="Book Antiqua" w:hAnsi="Book Antiqua"/>
          <w:b/>
          <w:sz w:val="24"/>
          <w:szCs w:val="24"/>
        </w:rPr>
        <w:t>Figure</w:t>
      </w:r>
      <w:r w:rsidR="004F5CAE" w:rsidRPr="003A6574">
        <w:rPr>
          <w:rFonts w:ascii="Book Antiqua" w:hAnsi="Book Antiqua"/>
          <w:b/>
          <w:sz w:val="24"/>
          <w:szCs w:val="24"/>
        </w:rPr>
        <w:t xml:space="preserve"> 7 Differential staining of synovial biopsy for T cells, </w:t>
      </w:r>
      <w:r w:rsidR="00E771B2" w:rsidRPr="003A6574">
        <w:rPr>
          <w:rFonts w:ascii="Book Antiqua" w:hAnsi="Book Antiqua"/>
          <w:b/>
          <w:sz w:val="24"/>
          <w:szCs w:val="24"/>
        </w:rPr>
        <w:t>tumour necrosis factor, B cells (</w:t>
      </w:r>
      <w:proofErr w:type="gramStart"/>
      <w:r w:rsidR="00E771B2" w:rsidRPr="003A6574">
        <w:rPr>
          <w:rFonts w:ascii="Book Antiqua" w:hAnsi="Book Antiqua"/>
          <w:b/>
          <w:sz w:val="24"/>
          <w:szCs w:val="24"/>
        </w:rPr>
        <w:t>CD22),</w:t>
      </w:r>
      <w:proofErr w:type="gramEnd"/>
      <w:r w:rsidR="00E771B2" w:rsidRPr="003A6574">
        <w:rPr>
          <w:rFonts w:ascii="Book Antiqua" w:hAnsi="Book Antiqua"/>
          <w:b/>
          <w:sz w:val="24"/>
          <w:szCs w:val="24"/>
        </w:rPr>
        <w:t xml:space="preserve"> and interleukin-6</w:t>
      </w:r>
      <w:r w:rsidR="002065B5" w:rsidRPr="003A6574">
        <w:rPr>
          <w:rFonts w:ascii="Book Antiqua" w:hAnsi="Book Antiqua"/>
          <w:b/>
          <w:sz w:val="24"/>
          <w:szCs w:val="24"/>
        </w:rPr>
        <w:t xml:space="preserve"> in a patient with active rheumatoid arthritis prior to disease-modifying therapy</w:t>
      </w:r>
      <w:r w:rsidR="00E771B2">
        <w:rPr>
          <w:rFonts w:ascii="Book Antiqua" w:hAnsi="Book Antiqua" w:hint="eastAsia"/>
          <w:b/>
          <w:sz w:val="24"/>
          <w:szCs w:val="24"/>
          <w:lang w:eastAsia="zh-CN"/>
        </w:rPr>
        <w:t xml:space="preserve">. </w:t>
      </w:r>
      <w:r w:rsidR="00E771B2" w:rsidRPr="00E771B2">
        <w:rPr>
          <w:rFonts w:ascii="Book Antiqua" w:hAnsi="Book Antiqua"/>
          <w:sz w:val="24"/>
          <w:szCs w:val="24"/>
        </w:rPr>
        <w:t>TNF</w:t>
      </w:r>
      <w:r w:rsidR="00E771B2">
        <w:rPr>
          <w:rFonts w:ascii="Book Antiqua" w:hAnsi="Book Antiqua" w:hint="eastAsia"/>
          <w:sz w:val="24"/>
          <w:szCs w:val="24"/>
          <w:lang w:eastAsia="zh-CN"/>
        </w:rPr>
        <w:t>:</w:t>
      </w:r>
      <w:r w:rsidR="00E771B2" w:rsidRPr="00E771B2">
        <w:rPr>
          <w:rFonts w:ascii="Book Antiqua" w:hAnsi="Book Antiqua"/>
          <w:sz w:val="24"/>
          <w:szCs w:val="24"/>
        </w:rPr>
        <w:t xml:space="preserve"> Tumour necrosis factor</w:t>
      </w:r>
      <w:r w:rsidR="00E771B2">
        <w:rPr>
          <w:rFonts w:ascii="Book Antiqua" w:hAnsi="Book Antiqua" w:hint="eastAsia"/>
          <w:sz w:val="24"/>
          <w:szCs w:val="24"/>
          <w:lang w:eastAsia="zh-CN"/>
        </w:rPr>
        <w:t xml:space="preserve">; IL: </w:t>
      </w:r>
      <w:r w:rsidR="00E771B2" w:rsidRPr="00E771B2">
        <w:rPr>
          <w:rFonts w:ascii="Book Antiqua" w:hAnsi="Book Antiqua"/>
          <w:sz w:val="24"/>
          <w:szCs w:val="24"/>
        </w:rPr>
        <w:t>Interleukin</w:t>
      </w:r>
      <w:r w:rsidR="00E771B2">
        <w:rPr>
          <w:rFonts w:ascii="Book Antiqua" w:hAnsi="Book Antiqua" w:hint="eastAsia"/>
          <w:sz w:val="24"/>
          <w:szCs w:val="24"/>
          <w:lang w:eastAsia="zh-CN"/>
        </w:rPr>
        <w:t>.</w:t>
      </w:r>
    </w:p>
    <w:sectPr w:rsidR="004F5CAE" w:rsidRPr="00E771B2" w:rsidSect="00452992">
      <w:footerReference w:type="even" r:id="rId14"/>
      <w:footerReference w:type="default" r:id="rId15"/>
      <w:pgSz w:w="11907" w:h="16840" w:code="9"/>
      <w:pgMar w:top="1418" w:right="1440" w:bottom="1418" w:left="1440" w:header="1134" w:footer="113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33151" w14:textId="77777777" w:rsidR="0039775F" w:rsidRDefault="0039775F">
      <w:pPr>
        <w:spacing w:after="0" w:line="240" w:lineRule="auto"/>
      </w:pPr>
      <w:r>
        <w:separator/>
      </w:r>
    </w:p>
  </w:endnote>
  <w:endnote w:type="continuationSeparator" w:id="0">
    <w:p w14:paraId="5325624E" w14:textId="77777777" w:rsidR="0039775F" w:rsidRDefault="00397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66604" w14:textId="77777777" w:rsidR="007E0DFE" w:rsidRDefault="007E0DFE" w:rsidP="004521D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C04730E" w14:textId="77777777" w:rsidR="007E0DFE" w:rsidRDefault="007E0DFE" w:rsidP="003C743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D888" w14:textId="77777777" w:rsidR="007E0DFE" w:rsidRPr="003C743D" w:rsidRDefault="007E0DFE" w:rsidP="004521D3">
    <w:pPr>
      <w:pStyle w:val="a4"/>
      <w:framePr w:wrap="around" w:vAnchor="text" w:hAnchor="margin" w:xAlign="right" w:y="1"/>
      <w:rPr>
        <w:rStyle w:val="a5"/>
      </w:rPr>
    </w:pPr>
    <w:r w:rsidRPr="003C743D">
      <w:rPr>
        <w:rStyle w:val="a5"/>
        <w:rFonts w:ascii="Book Antiqua" w:hAnsi="Book Antiqua"/>
      </w:rPr>
      <w:fldChar w:fldCharType="begin"/>
    </w:r>
    <w:r w:rsidRPr="003C743D">
      <w:rPr>
        <w:rStyle w:val="a5"/>
        <w:rFonts w:ascii="Book Antiqua" w:hAnsi="Book Antiqua"/>
      </w:rPr>
      <w:instrText xml:space="preserve">PAGE  </w:instrText>
    </w:r>
    <w:r w:rsidRPr="003C743D">
      <w:rPr>
        <w:rStyle w:val="a5"/>
        <w:rFonts w:ascii="Book Antiqua" w:hAnsi="Book Antiqua"/>
      </w:rPr>
      <w:fldChar w:fldCharType="separate"/>
    </w:r>
    <w:r w:rsidR="00D07496">
      <w:rPr>
        <w:rStyle w:val="a5"/>
        <w:rFonts w:ascii="Book Antiqua" w:hAnsi="Book Antiqua"/>
        <w:noProof/>
      </w:rPr>
      <w:t>2</w:t>
    </w:r>
    <w:r w:rsidRPr="003C743D">
      <w:rPr>
        <w:rStyle w:val="a5"/>
        <w:rFonts w:ascii="Book Antiqua" w:hAnsi="Book Antiqua"/>
      </w:rPr>
      <w:fldChar w:fldCharType="end"/>
    </w:r>
  </w:p>
  <w:p w14:paraId="4973D38A" w14:textId="77777777" w:rsidR="007E0DFE" w:rsidRDefault="007E0DFE" w:rsidP="003C743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D2B9E" w14:textId="77777777" w:rsidR="0039775F" w:rsidRDefault="0039775F">
      <w:pPr>
        <w:spacing w:after="0" w:line="240" w:lineRule="auto"/>
      </w:pPr>
      <w:r>
        <w:separator/>
      </w:r>
    </w:p>
  </w:footnote>
  <w:footnote w:type="continuationSeparator" w:id="0">
    <w:p w14:paraId="1D2D6364" w14:textId="77777777" w:rsidR="0039775F" w:rsidRDefault="003977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Book Antiqua&lt;/FontName&gt;&lt;FontSize&gt;12&lt;/FontSize&gt;&lt;ReflistTitle&gt;&lt;style face=&quot;bold&quot;&gt;REFERENCES&lt;/sty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pwxxdsvs6a2axseddfnxfdtyd2rwf2ad9w5v&quot;&gt;Synovium Review article for WJO_N and ds&lt;record-ids&gt;&lt;item&gt;16&lt;/item&gt;&lt;item&gt;20&lt;/item&gt;&lt;item&gt;27&lt;/item&gt;&lt;item&gt;29&lt;/item&gt;&lt;item&gt;35&lt;/item&gt;&lt;item&gt;37&lt;/item&gt;&lt;item&gt;41&lt;/item&gt;&lt;item&gt;87&lt;/item&gt;&lt;item&gt;88&lt;/item&gt;&lt;item&gt;91&lt;/item&gt;&lt;item&gt;108&lt;/item&gt;&lt;item&gt;111&lt;/item&gt;&lt;item&gt;145&lt;/item&gt;&lt;item&gt;146&lt;/item&gt;&lt;item&gt;147&lt;/item&gt;&lt;item&gt;149&lt;/item&gt;&lt;item&gt;150&lt;/item&gt;&lt;item&gt;159&lt;/item&gt;&lt;item&gt;179&lt;/item&gt;&lt;item&gt;188&lt;/item&gt;&lt;item&gt;190&lt;/item&gt;&lt;item&gt;196&lt;/item&gt;&lt;item&gt;197&lt;/item&gt;&lt;item&gt;203&lt;/item&gt;&lt;item&gt;214&lt;/item&gt;&lt;item&gt;228&lt;/item&gt;&lt;item&gt;239&lt;/item&gt;&lt;item&gt;243&lt;/item&gt;&lt;item&gt;250&lt;/item&gt;&lt;item&gt;254&lt;/item&gt;&lt;item&gt;269&lt;/item&gt;&lt;item&gt;290&lt;/item&gt;&lt;item&gt;295&lt;/item&gt;&lt;item&gt;297&lt;/item&gt;&lt;item&gt;298&lt;/item&gt;&lt;item&gt;301&lt;/item&gt;&lt;item&gt;302&lt;/item&gt;&lt;item&gt;303&lt;/item&gt;&lt;item&gt;305&lt;/item&gt;&lt;item&gt;306&lt;/item&gt;&lt;item&gt;307&lt;/item&gt;&lt;item&gt;308&lt;/item&gt;&lt;item&gt;310&lt;/item&gt;&lt;item&gt;312&lt;/item&gt;&lt;item&gt;313&lt;/item&gt;&lt;item&gt;314&lt;/item&gt;&lt;item&gt;315&lt;/item&gt;&lt;item&gt;316&lt;/item&gt;&lt;/record-ids&gt;&lt;/item&gt;&lt;/Libraries&gt;"/>
  </w:docVars>
  <w:rsids>
    <w:rsidRoot w:val="00084718"/>
    <w:rsid w:val="00005BE4"/>
    <w:rsid w:val="000475C5"/>
    <w:rsid w:val="00051C8F"/>
    <w:rsid w:val="00060C16"/>
    <w:rsid w:val="00084718"/>
    <w:rsid w:val="00091BF7"/>
    <w:rsid w:val="00096B91"/>
    <w:rsid w:val="000973C5"/>
    <w:rsid w:val="000A2463"/>
    <w:rsid w:val="000A335A"/>
    <w:rsid w:val="000B087B"/>
    <w:rsid w:val="000B3AB1"/>
    <w:rsid w:val="000C24E6"/>
    <w:rsid w:val="000D1697"/>
    <w:rsid w:val="000D3E94"/>
    <w:rsid w:val="000E3612"/>
    <w:rsid w:val="000E7EEC"/>
    <w:rsid w:val="001049D5"/>
    <w:rsid w:val="00112FA4"/>
    <w:rsid w:val="00114476"/>
    <w:rsid w:val="001312F8"/>
    <w:rsid w:val="0013207B"/>
    <w:rsid w:val="00135280"/>
    <w:rsid w:val="0016154D"/>
    <w:rsid w:val="00167729"/>
    <w:rsid w:val="00193491"/>
    <w:rsid w:val="001A0DF2"/>
    <w:rsid w:val="001B297C"/>
    <w:rsid w:val="001B6702"/>
    <w:rsid w:val="00200C68"/>
    <w:rsid w:val="002065B5"/>
    <w:rsid w:val="002164BD"/>
    <w:rsid w:val="00227395"/>
    <w:rsid w:val="0023228D"/>
    <w:rsid w:val="00244B89"/>
    <w:rsid w:val="00252F8F"/>
    <w:rsid w:val="00262B59"/>
    <w:rsid w:val="00285BE7"/>
    <w:rsid w:val="002A1E43"/>
    <w:rsid w:val="002B78D3"/>
    <w:rsid w:val="002C5936"/>
    <w:rsid w:val="002D4154"/>
    <w:rsid w:val="002E6F66"/>
    <w:rsid w:val="002F090E"/>
    <w:rsid w:val="0030726A"/>
    <w:rsid w:val="0032184B"/>
    <w:rsid w:val="00325660"/>
    <w:rsid w:val="003268C6"/>
    <w:rsid w:val="00343C75"/>
    <w:rsid w:val="0034764C"/>
    <w:rsid w:val="00363D71"/>
    <w:rsid w:val="00372E63"/>
    <w:rsid w:val="003877C6"/>
    <w:rsid w:val="0039137A"/>
    <w:rsid w:val="0039775F"/>
    <w:rsid w:val="003A6574"/>
    <w:rsid w:val="003B4ABA"/>
    <w:rsid w:val="003B5487"/>
    <w:rsid w:val="003C3C4B"/>
    <w:rsid w:val="003C4EAF"/>
    <w:rsid w:val="003C743D"/>
    <w:rsid w:val="003E0D23"/>
    <w:rsid w:val="0040036A"/>
    <w:rsid w:val="00407359"/>
    <w:rsid w:val="00426C90"/>
    <w:rsid w:val="00427F81"/>
    <w:rsid w:val="00433AC1"/>
    <w:rsid w:val="00435495"/>
    <w:rsid w:val="00443960"/>
    <w:rsid w:val="00444A4A"/>
    <w:rsid w:val="004521D3"/>
    <w:rsid w:val="00452992"/>
    <w:rsid w:val="00454B3D"/>
    <w:rsid w:val="00456318"/>
    <w:rsid w:val="0048197D"/>
    <w:rsid w:val="004869A1"/>
    <w:rsid w:val="004A2E84"/>
    <w:rsid w:val="004C56D4"/>
    <w:rsid w:val="004C6746"/>
    <w:rsid w:val="004E72C1"/>
    <w:rsid w:val="004F3309"/>
    <w:rsid w:val="004F33BA"/>
    <w:rsid w:val="004F3F1F"/>
    <w:rsid w:val="004F5CAE"/>
    <w:rsid w:val="00503252"/>
    <w:rsid w:val="0053496D"/>
    <w:rsid w:val="005361A9"/>
    <w:rsid w:val="00546E62"/>
    <w:rsid w:val="0059525E"/>
    <w:rsid w:val="005A4265"/>
    <w:rsid w:val="005A6D78"/>
    <w:rsid w:val="005A73C6"/>
    <w:rsid w:val="005C5DB4"/>
    <w:rsid w:val="005E125B"/>
    <w:rsid w:val="005F2268"/>
    <w:rsid w:val="005F560A"/>
    <w:rsid w:val="005F73DC"/>
    <w:rsid w:val="00605459"/>
    <w:rsid w:val="00607681"/>
    <w:rsid w:val="006258A8"/>
    <w:rsid w:val="006506D3"/>
    <w:rsid w:val="00661E8E"/>
    <w:rsid w:val="00666D1B"/>
    <w:rsid w:val="00697BEF"/>
    <w:rsid w:val="006A2B8D"/>
    <w:rsid w:val="006A3136"/>
    <w:rsid w:val="006C3E1D"/>
    <w:rsid w:val="006C518B"/>
    <w:rsid w:val="006D26CD"/>
    <w:rsid w:val="006F55A6"/>
    <w:rsid w:val="00703D1E"/>
    <w:rsid w:val="00707978"/>
    <w:rsid w:val="00726F87"/>
    <w:rsid w:val="007317E9"/>
    <w:rsid w:val="007345C1"/>
    <w:rsid w:val="00734918"/>
    <w:rsid w:val="00745798"/>
    <w:rsid w:val="00757A87"/>
    <w:rsid w:val="00780E79"/>
    <w:rsid w:val="007820CA"/>
    <w:rsid w:val="00783AEB"/>
    <w:rsid w:val="007A756F"/>
    <w:rsid w:val="007B3DC1"/>
    <w:rsid w:val="007C2FAC"/>
    <w:rsid w:val="007C388F"/>
    <w:rsid w:val="007E0DFE"/>
    <w:rsid w:val="007E67E8"/>
    <w:rsid w:val="007F23CE"/>
    <w:rsid w:val="007F4B9A"/>
    <w:rsid w:val="00801AF9"/>
    <w:rsid w:val="00816209"/>
    <w:rsid w:val="00816954"/>
    <w:rsid w:val="00822513"/>
    <w:rsid w:val="00832279"/>
    <w:rsid w:val="008379DE"/>
    <w:rsid w:val="008402A4"/>
    <w:rsid w:val="008467DB"/>
    <w:rsid w:val="00856A92"/>
    <w:rsid w:val="00863243"/>
    <w:rsid w:val="008A39AC"/>
    <w:rsid w:val="008A5BA3"/>
    <w:rsid w:val="008B35D6"/>
    <w:rsid w:val="008B6C63"/>
    <w:rsid w:val="008C387A"/>
    <w:rsid w:val="008C470B"/>
    <w:rsid w:val="008D1615"/>
    <w:rsid w:val="008E1B43"/>
    <w:rsid w:val="00901AE8"/>
    <w:rsid w:val="00916655"/>
    <w:rsid w:val="009176B8"/>
    <w:rsid w:val="00923017"/>
    <w:rsid w:val="00967C77"/>
    <w:rsid w:val="009755B2"/>
    <w:rsid w:val="00986B6C"/>
    <w:rsid w:val="00991332"/>
    <w:rsid w:val="00994B8A"/>
    <w:rsid w:val="009A1D7C"/>
    <w:rsid w:val="009A1EC4"/>
    <w:rsid w:val="009A3805"/>
    <w:rsid w:val="009C2EB4"/>
    <w:rsid w:val="009D1F2F"/>
    <w:rsid w:val="00A03EA3"/>
    <w:rsid w:val="00A0795A"/>
    <w:rsid w:val="00A31D08"/>
    <w:rsid w:val="00A328DC"/>
    <w:rsid w:val="00A41F24"/>
    <w:rsid w:val="00A63067"/>
    <w:rsid w:val="00A662D9"/>
    <w:rsid w:val="00A80D40"/>
    <w:rsid w:val="00A819E8"/>
    <w:rsid w:val="00AA023B"/>
    <w:rsid w:val="00AA19C1"/>
    <w:rsid w:val="00AC7FC6"/>
    <w:rsid w:val="00AE2F4F"/>
    <w:rsid w:val="00B60C57"/>
    <w:rsid w:val="00B64405"/>
    <w:rsid w:val="00B66FAB"/>
    <w:rsid w:val="00B709C7"/>
    <w:rsid w:val="00BC0A98"/>
    <w:rsid w:val="00BD0CF7"/>
    <w:rsid w:val="00BE5C82"/>
    <w:rsid w:val="00BE69E0"/>
    <w:rsid w:val="00BF090F"/>
    <w:rsid w:val="00BF7BF7"/>
    <w:rsid w:val="00C00812"/>
    <w:rsid w:val="00C27950"/>
    <w:rsid w:val="00C31950"/>
    <w:rsid w:val="00C53116"/>
    <w:rsid w:val="00C7656E"/>
    <w:rsid w:val="00C77DE5"/>
    <w:rsid w:val="00C8709E"/>
    <w:rsid w:val="00C91963"/>
    <w:rsid w:val="00C97446"/>
    <w:rsid w:val="00CC02ED"/>
    <w:rsid w:val="00CC56EF"/>
    <w:rsid w:val="00CF3735"/>
    <w:rsid w:val="00D02BAE"/>
    <w:rsid w:val="00D07496"/>
    <w:rsid w:val="00D21CE4"/>
    <w:rsid w:val="00D27B0F"/>
    <w:rsid w:val="00D3217F"/>
    <w:rsid w:val="00D42DAA"/>
    <w:rsid w:val="00D8039A"/>
    <w:rsid w:val="00D91621"/>
    <w:rsid w:val="00DD7433"/>
    <w:rsid w:val="00DD7E0A"/>
    <w:rsid w:val="00E147CE"/>
    <w:rsid w:val="00E260FF"/>
    <w:rsid w:val="00E43F3F"/>
    <w:rsid w:val="00E52DD0"/>
    <w:rsid w:val="00E6096D"/>
    <w:rsid w:val="00E61C0C"/>
    <w:rsid w:val="00E63EA2"/>
    <w:rsid w:val="00E72325"/>
    <w:rsid w:val="00E72C2A"/>
    <w:rsid w:val="00E74D14"/>
    <w:rsid w:val="00E76992"/>
    <w:rsid w:val="00E771B2"/>
    <w:rsid w:val="00E772BE"/>
    <w:rsid w:val="00E81AC8"/>
    <w:rsid w:val="00E91347"/>
    <w:rsid w:val="00E9399B"/>
    <w:rsid w:val="00EB112B"/>
    <w:rsid w:val="00EB16EC"/>
    <w:rsid w:val="00EE3D17"/>
    <w:rsid w:val="00EF7916"/>
    <w:rsid w:val="00F657DC"/>
    <w:rsid w:val="00F66F08"/>
    <w:rsid w:val="00F96CD5"/>
    <w:rsid w:val="00FA13CA"/>
    <w:rsid w:val="00FA722C"/>
    <w:rsid w:val="00FB34B7"/>
    <w:rsid w:val="00FC043B"/>
    <w:rsid w:val="00FE50B0"/>
    <w:rsid w:val="00FE64B1"/>
    <w:rsid w:val="00FF799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0F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7FC6"/>
    <w:rPr>
      <w:color w:val="0000FF" w:themeColor="hyperlink"/>
      <w:u w:val="single"/>
    </w:rPr>
  </w:style>
  <w:style w:type="paragraph" w:styleId="a4">
    <w:name w:val="footer"/>
    <w:basedOn w:val="a"/>
    <w:link w:val="Char"/>
    <w:uiPriority w:val="99"/>
    <w:semiHidden/>
    <w:unhideWhenUsed/>
    <w:rsid w:val="003C743D"/>
    <w:pPr>
      <w:tabs>
        <w:tab w:val="center" w:pos="4320"/>
        <w:tab w:val="right" w:pos="8640"/>
      </w:tabs>
      <w:spacing w:after="0" w:line="240" w:lineRule="auto"/>
    </w:pPr>
  </w:style>
  <w:style w:type="character" w:customStyle="1" w:styleId="Char">
    <w:name w:val="页脚 Char"/>
    <w:basedOn w:val="a0"/>
    <w:link w:val="a4"/>
    <w:uiPriority w:val="99"/>
    <w:semiHidden/>
    <w:rsid w:val="003C743D"/>
  </w:style>
  <w:style w:type="character" w:styleId="a5">
    <w:name w:val="page number"/>
    <w:basedOn w:val="a0"/>
    <w:uiPriority w:val="99"/>
    <w:semiHidden/>
    <w:unhideWhenUsed/>
    <w:rsid w:val="003C743D"/>
  </w:style>
  <w:style w:type="paragraph" w:styleId="a6">
    <w:name w:val="header"/>
    <w:basedOn w:val="a"/>
    <w:link w:val="Char0"/>
    <w:uiPriority w:val="99"/>
    <w:semiHidden/>
    <w:unhideWhenUsed/>
    <w:rsid w:val="003C743D"/>
    <w:pPr>
      <w:tabs>
        <w:tab w:val="center" w:pos="4320"/>
        <w:tab w:val="right" w:pos="8640"/>
      </w:tabs>
      <w:spacing w:after="0" w:line="240" w:lineRule="auto"/>
    </w:pPr>
  </w:style>
  <w:style w:type="character" w:customStyle="1" w:styleId="Char0">
    <w:name w:val="页眉 Char"/>
    <w:basedOn w:val="a0"/>
    <w:link w:val="a6"/>
    <w:uiPriority w:val="99"/>
    <w:semiHidden/>
    <w:rsid w:val="003C743D"/>
  </w:style>
  <w:style w:type="paragraph" w:styleId="a7">
    <w:name w:val="Balloon Text"/>
    <w:basedOn w:val="a"/>
    <w:link w:val="Char1"/>
    <w:rsid w:val="000973C5"/>
    <w:pPr>
      <w:spacing w:after="0" w:line="240" w:lineRule="auto"/>
    </w:pPr>
    <w:rPr>
      <w:rFonts w:ascii="Tahoma" w:hAnsi="Tahoma" w:cs="Tahoma"/>
      <w:sz w:val="16"/>
      <w:szCs w:val="16"/>
    </w:rPr>
  </w:style>
  <w:style w:type="character" w:customStyle="1" w:styleId="Char1">
    <w:name w:val="批注框文本 Char"/>
    <w:basedOn w:val="a0"/>
    <w:link w:val="a7"/>
    <w:rsid w:val="000973C5"/>
    <w:rPr>
      <w:rFonts w:ascii="Tahoma" w:hAnsi="Tahoma" w:cs="Tahoma"/>
      <w:sz w:val="16"/>
      <w:szCs w:val="16"/>
    </w:rPr>
  </w:style>
  <w:style w:type="paragraph" w:customStyle="1" w:styleId="EndNoteBibliographyTitle">
    <w:name w:val="EndNote Bibliography Title"/>
    <w:basedOn w:val="a"/>
    <w:rsid w:val="00661E8E"/>
    <w:pPr>
      <w:spacing w:after="0"/>
      <w:jc w:val="center"/>
    </w:pPr>
    <w:rPr>
      <w:rFonts w:ascii="Book Antiqua" w:hAnsi="Book Antiqua"/>
      <w:sz w:val="24"/>
      <w:lang w:val="en-US"/>
    </w:rPr>
  </w:style>
  <w:style w:type="paragraph" w:customStyle="1" w:styleId="EndNoteBibliography">
    <w:name w:val="EndNote Bibliography"/>
    <w:basedOn w:val="a"/>
    <w:rsid w:val="00661E8E"/>
    <w:pPr>
      <w:spacing w:line="360" w:lineRule="auto"/>
      <w:jc w:val="both"/>
    </w:pPr>
    <w:rPr>
      <w:rFonts w:ascii="Book Antiqua" w:hAnsi="Book Antiqua"/>
      <w:sz w:val="24"/>
      <w:lang w:val="en-US"/>
    </w:rPr>
  </w:style>
  <w:style w:type="character" w:customStyle="1" w:styleId="apple-converted-space">
    <w:name w:val="apple-converted-space"/>
    <w:basedOn w:val="a0"/>
    <w:rsid w:val="007E0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7FC6"/>
    <w:rPr>
      <w:color w:val="0000FF" w:themeColor="hyperlink"/>
      <w:u w:val="single"/>
    </w:rPr>
  </w:style>
  <w:style w:type="paragraph" w:styleId="a4">
    <w:name w:val="footer"/>
    <w:basedOn w:val="a"/>
    <w:link w:val="Char"/>
    <w:uiPriority w:val="99"/>
    <w:semiHidden/>
    <w:unhideWhenUsed/>
    <w:rsid w:val="003C743D"/>
    <w:pPr>
      <w:tabs>
        <w:tab w:val="center" w:pos="4320"/>
        <w:tab w:val="right" w:pos="8640"/>
      </w:tabs>
      <w:spacing w:after="0" w:line="240" w:lineRule="auto"/>
    </w:pPr>
  </w:style>
  <w:style w:type="character" w:customStyle="1" w:styleId="Char">
    <w:name w:val="页脚 Char"/>
    <w:basedOn w:val="a0"/>
    <w:link w:val="a4"/>
    <w:uiPriority w:val="99"/>
    <w:semiHidden/>
    <w:rsid w:val="003C743D"/>
  </w:style>
  <w:style w:type="character" w:styleId="a5">
    <w:name w:val="page number"/>
    <w:basedOn w:val="a0"/>
    <w:uiPriority w:val="99"/>
    <w:semiHidden/>
    <w:unhideWhenUsed/>
    <w:rsid w:val="003C743D"/>
  </w:style>
  <w:style w:type="paragraph" w:styleId="a6">
    <w:name w:val="header"/>
    <w:basedOn w:val="a"/>
    <w:link w:val="Char0"/>
    <w:uiPriority w:val="99"/>
    <w:semiHidden/>
    <w:unhideWhenUsed/>
    <w:rsid w:val="003C743D"/>
    <w:pPr>
      <w:tabs>
        <w:tab w:val="center" w:pos="4320"/>
        <w:tab w:val="right" w:pos="8640"/>
      </w:tabs>
      <w:spacing w:after="0" w:line="240" w:lineRule="auto"/>
    </w:pPr>
  </w:style>
  <w:style w:type="character" w:customStyle="1" w:styleId="Char0">
    <w:name w:val="页眉 Char"/>
    <w:basedOn w:val="a0"/>
    <w:link w:val="a6"/>
    <w:uiPriority w:val="99"/>
    <w:semiHidden/>
    <w:rsid w:val="003C743D"/>
  </w:style>
  <w:style w:type="paragraph" w:styleId="a7">
    <w:name w:val="Balloon Text"/>
    <w:basedOn w:val="a"/>
    <w:link w:val="Char1"/>
    <w:rsid w:val="000973C5"/>
    <w:pPr>
      <w:spacing w:after="0" w:line="240" w:lineRule="auto"/>
    </w:pPr>
    <w:rPr>
      <w:rFonts w:ascii="Tahoma" w:hAnsi="Tahoma" w:cs="Tahoma"/>
      <w:sz w:val="16"/>
      <w:szCs w:val="16"/>
    </w:rPr>
  </w:style>
  <w:style w:type="character" w:customStyle="1" w:styleId="Char1">
    <w:name w:val="批注框文本 Char"/>
    <w:basedOn w:val="a0"/>
    <w:link w:val="a7"/>
    <w:rsid w:val="000973C5"/>
    <w:rPr>
      <w:rFonts w:ascii="Tahoma" w:hAnsi="Tahoma" w:cs="Tahoma"/>
      <w:sz w:val="16"/>
      <w:szCs w:val="16"/>
    </w:rPr>
  </w:style>
  <w:style w:type="paragraph" w:customStyle="1" w:styleId="EndNoteBibliographyTitle">
    <w:name w:val="EndNote Bibliography Title"/>
    <w:basedOn w:val="a"/>
    <w:rsid w:val="00661E8E"/>
    <w:pPr>
      <w:spacing w:after="0"/>
      <w:jc w:val="center"/>
    </w:pPr>
    <w:rPr>
      <w:rFonts w:ascii="Book Antiqua" w:hAnsi="Book Antiqua"/>
      <w:sz w:val="24"/>
      <w:lang w:val="en-US"/>
    </w:rPr>
  </w:style>
  <w:style w:type="paragraph" w:customStyle="1" w:styleId="EndNoteBibliography">
    <w:name w:val="EndNote Bibliography"/>
    <w:basedOn w:val="a"/>
    <w:rsid w:val="00661E8E"/>
    <w:pPr>
      <w:spacing w:line="360" w:lineRule="auto"/>
      <w:jc w:val="both"/>
    </w:pPr>
    <w:rPr>
      <w:rFonts w:ascii="Book Antiqua" w:hAnsi="Book Antiqua"/>
      <w:sz w:val="24"/>
      <w:lang w:val="en-US"/>
    </w:rPr>
  </w:style>
  <w:style w:type="character" w:customStyle="1" w:styleId="apple-converted-space">
    <w:name w:val="apple-converted-space"/>
    <w:basedOn w:val="a0"/>
    <w:rsid w:val="007E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438246">
      <w:bodyDiv w:val="1"/>
      <w:marLeft w:val="0"/>
      <w:marRight w:val="0"/>
      <w:marTop w:val="0"/>
      <w:marBottom w:val="0"/>
      <w:divBdr>
        <w:top w:val="none" w:sz="0" w:space="0" w:color="auto"/>
        <w:left w:val="none" w:sz="0" w:space="0" w:color="auto"/>
        <w:bottom w:val="none" w:sz="0" w:space="0" w:color="auto"/>
        <w:right w:val="none" w:sz="0" w:space="0" w:color="auto"/>
      </w:divBdr>
      <w:divsChild>
        <w:div w:id="1811484932">
          <w:marLeft w:val="0"/>
          <w:marRight w:val="0"/>
          <w:marTop w:val="0"/>
          <w:marBottom w:val="0"/>
          <w:divBdr>
            <w:top w:val="none" w:sz="0" w:space="0" w:color="auto"/>
            <w:left w:val="none" w:sz="0" w:space="0" w:color="auto"/>
            <w:bottom w:val="none" w:sz="0" w:space="0" w:color="auto"/>
            <w:right w:val="none" w:sz="0" w:space="0" w:color="auto"/>
          </w:divBdr>
        </w:div>
        <w:div w:id="1469320651">
          <w:marLeft w:val="0"/>
          <w:marRight w:val="0"/>
          <w:marTop w:val="0"/>
          <w:marBottom w:val="0"/>
          <w:divBdr>
            <w:top w:val="none" w:sz="0" w:space="0" w:color="auto"/>
            <w:left w:val="none" w:sz="0" w:space="0" w:color="auto"/>
            <w:bottom w:val="none" w:sz="0" w:space="0" w:color="auto"/>
            <w:right w:val="none" w:sz="0" w:space="0" w:color="auto"/>
          </w:divBdr>
        </w:div>
        <w:div w:id="573781827">
          <w:marLeft w:val="0"/>
          <w:marRight w:val="0"/>
          <w:marTop w:val="0"/>
          <w:marBottom w:val="0"/>
          <w:divBdr>
            <w:top w:val="none" w:sz="0" w:space="0" w:color="auto"/>
            <w:left w:val="none" w:sz="0" w:space="0" w:color="auto"/>
            <w:bottom w:val="none" w:sz="0" w:space="0" w:color="auto"/>
            <w:right w:val="none" w:sz="0" w:space="0" w:color="auto"/>
          </w:divBdr>
        </w:div>
        <w:div w:id="314261172">
          <w:marLeft w:val="0"/>
          <w:marRight w:val="0"/>
          <w:marTop w:val="0"/>
          <w:marBottom w:val="0"/>
          <w:divBdr>
            <w:top w:val="none" w:sz="0" w:space="0" w:color="auto"/>
            <w:left w:val="none" w:sz="0" w:space="0" w:color="auto"/>
            <w:bottom w:val="none" w:sz="0" w:space="0" w:color="auto"/>
            <w:right w:val="none" w:sz="0" w:space="0" w:color="auto"/>
          </w:divBdr>
        </w:div>
        <w:div w:id="302858164">
          <w:marLeft w:val="0"/>
          <w:marRight w:val="0"/>
          <w:marTop w:val="0"/>
          <w:marBottom w:val="0"/>
          <w:divBdr>
            <w:top w:val="none" w:sz="0" w:space="0" w:color="auto"/>
            <w:left w:val="none" w:sz="0" w:space="0" w:color="auto"/>
            <w:bottom w:val="none" w:sz="0" w:space="0" w:color="auto"/>
            <w:right w:val="none" w:sz="0" w:space="0" w:color="auto"/>
          </w:divBdr>
        </w:div>
        <w:div w:id="20058139">
          <w:marLeft w:val="0"/>
          <w:marRight w:val="0"/>
          <w:marTop w:val="0"/>
          <w:marBottom w:val="0"/>
          <w:divBdr>
            <w:top w:val="none" w:sz="0" w:space="0" w:color="auto"/>
            <w:left w:val="none" w:sz="0" w:space="0" w:color="auto"/>
            <w:bottom w:val="none" w:sz="0" w:space="0" w:color="auto"/>
            <w:right w:val="none" w:sz="0" w:space="0" w:color="auto"/>
          </w:divBdr>
        </w:div>
        <w:div w:id="1600063126">
          <w:marLeft w:val="0"/>
          <w:marRight w:val="0"/>
          <w:marTop w:val="0"/>
          <w:marBottom w:val="0"/>
          <w:divBdr>
            <w:top w:val="none" w:sz="0" w:space="0" w:color="auto"/>
            <w:left w:val="none" w:sz="0" w:space="0" w:color="auto"/>
            <w:bottom w:val="none" w:sz="0" w:space="0" w:color="auto"/>
            <w:right w:val="none" w:sz="0" w:space="0" w:color="auto"/>
          </w:divBdr>
        </w:div>
        <w:div w:id="867373982">
          <w:marLeft w:val="0"/>
          <w:marRight w:val="0"/>
          <w:marTop w:val="0"/>
          <w:marBottom w:val="0"/>
          <w:divBdr>
            <w:top w:val="none" w:sz="0" w:space="0" w:color="auto"/>
            <w:left w:val="none" w:sz="0" w:space="0" w:color="auto"/>
            <w:bottom w:val="none" w:sz="0" w:space="0" w:color="auto"/>
            <w:right w:val="none" w:sz="0" w:space="0" w:color="auto"/>
          </w:divBdr>
        </w:div>
        <w:div w:id="555316711">
          <w:marLeft w:val="0"/>
          <w:marRight w:val="0"/>
          <w:marTop w:val="0"/>
          <w:marBottom w:val="0"/>
          <w:divBdr>
            <w:top w:val="none" w:sz="0" w:space="0" w:color="auto"/>
            <w:left w:val="none" w:sz="0" w:space="0" w:color="auto"/>
            <w:bottom w:val="none" w:sz="0" w:space="0" w:color="auto"/>
            <w:right w:val="none" w:sz="0" w:space="0" w:color="auto"/>
          </w:divBdr>
        </w:div>
        <w:div w:id="995261095">
          <w:marLeft w:val="0"/>
          <w:marRight w:val="0"/>
          <w:marTop w:val="0"/>
          <w:marBottom w:val="0"/>
          <w:divBdr>
            <w:top w:val="none" w:sz="0" w:space="0" w:color="auto"/>
            <w:left w:val="none" w:sz="0" w:space="0" w:color="auto"/>
            <w:bottom w:val="none" w:sz="0" w:space="0" w:color="auto"/>
            <w:right w:val="none" w:sz="0" w:space="0" w:color="auto"/>
          </w:divBdr>
        </w:div>
        <w:div w:id="387648679">
          <w:marLeft w:val="0"/>
          <w:marRight w:val="0"/>
          <w:marTop w:val="0"/>
          <w:marBottom w:val="0"/>
          <w:divBdr>
            <w:top w:val="none" w:sz="0" w:space="0" w:color="auto"/>
            <w:left w:val="none" w:sz="0" w:space="0" w:color="auto"/>
            <w:bottom w:val="none" w:sz="0" w:space="0" w:color="auto"/>
            <w:right w:val="none" w:sz="0" w:space="0" w:color="auto"/>
          </w:divBdr>
        </w:div>
        <w:div w:id="1922986795">
          <w:marLeft w:val="0"/>
          <w:marRight w:val="0"/>
          <w:marTop w:val="0"/>
          <w:marBottom w:val="0"/>
          <w:divBdr>
            <w:top w:val="none" w:sz="0" w:space="0" w:color="auto"/>
            <w:left w:val="none" w:sz="0" w:space="0" w:color="auto"/>
            <w:bottom w:val="none" w:sz="0" w:space="0" w:color="auto"/>
            <w:right w:val="none" w:sz="0" w:space="0" w:color="auto"/>
          </w:divBdr>
        </w:div>
        <w:div w:id="1471171427">
          <w:marLeft w:val="0"/>
          <w:marRight w:val="0"/>
          <w:marTop w:val="0"/>
          <w:marBottom w:val="0"/>
          <w:divBdr>
            <w:top w:val="none" w:sz="0" w:space="0" w:color="auto"/>
            <w:left w:val="none" w:sz="0" w:space="0" w:color="auto"/>
            <w:bottom w:val="none" w:sz="0" w:space="0" w:color="auto"/>
            <w:right w:val="none" w:sz="0" w:space="0" w:color="auto"/>
          </w:divBdr>
        </w:div>
        <w:div w:id="572281514">
          <w:marLeft w:val="0"/>
          <w:marRight w:val="0"/>
          <w:marTop w:val="0"/>
          <w:marBottom w:val="0"/>
          <w:divBdr>
            <w:top w:val="none" w:sz="0" w:space="0" w:color="auto"/>
            <w:left w:val="none" w:sz="0" w:space="0" w:color="auto"/>
            <w:bottom w:val="none" w:sz="0" w:space="0" w:color="auto"/>
            <w:right w:val="none" w:sz="0" w:space="0" w:color="auto"/>
          </w:divBdr>
        </w:div>
        <w:div w:id="1639921699">
          <w:marLeft w:val="0"/>
          <w:marRight w:val="0"/>
          <w:marTop w:val="0"/>
          <w:marBottom w:val="0"/>
          <w:divBdr>
            <w:top w:val="none" w:sz="0" w:space="0" w:color="auto"/>
            <w:left w:val="none" w:sz="0" w:space="0" w:color="auto"/>
            <w:bottom w:val="none" w:sz="0" w:space="0" w:color="auto"/>
            <w:right w:val="none" w:sz="0" w:space="0" w:color="auto"/>
          </w:divBdr>
        </w:div>
        <w:div w:id="1078480245">
          <w:marLeft w:val="0"/>
          <w:marRight w:val="0"/>
          <w:marTop w:val="0"/>
          <w:marBottom w:val="0"/>
          <w:divBdr>
            <w:top w:val="none" w:sz="0" w:space="0" w:color="auto"/>
            <w:left w:val="none" w:sz="0" w:space="0" w:color="auto"/>
            <w:bottom w:val="none" w:sz="0" w:space="0" w:color="auto"/>
            <w:right w:val="none" w:sz="0" w:space="0" w:color="auto"/>
          </w:divBdr>
        </w:div>
        <w:div w:id="722560275">
          <w:marLeft w:val="0"/>
          <w:marRight w:val="0"/>
          <w:marTop w:val="0"/>
          <w:marBottom w:val="0"/>
          <w:divBdr>
            <w:top w:val="none" w:sz="0" w:space="0" w:color="auto"/>
            <w:left w:val="none" w:sz="0" w:space="0" w:color="auto"/>
            <w:bottom w:val="none" w:sz="0" w:space="0" w:color="auto"/>
            <w:right w:val="none" w:sz="0" w:space="0" w:color="auto"/>
          </w:divBdr>
        </w:div>
        <w:div w:id="798457064">
          <w:marLeft w:val="0"/>
          <w:marRight w:val="0"/>
          <w:marTop w:val="0"/>
          <w:marBottom w:val="0"/>
          <w:divBdr>
            <w:top w:val="none" w:sz="0" w:space="0" w:color="auto"/>
            <w:left w:val="none" w:sz="0" w:space="0" w:color="auto"/>
            <w:bottom w:val="none" w:sz="0" w:space="0" w:color="auto"/>
            <w:right w:val="none" w:sz="0" w:space="0" w:color="auto"/>
          </w:divBdr>
        </w:div>
        <w:div w:id="2143690399">
          <w:marLeft w:val="0"/>
          <w:marRight w:val="0"/>
          <w:marTop w:val="0"/>
          <w:marBottom w:val="0"/>
          <w:divBdr>
            <w:top w:val="none" w:sz="0" w:space="0" w:color="auto"/>
            <w:left w:val="none" w:sz="0" w:space="0" w:color="auto"/>
            <w:bottom w:val="none" w:sz="0" w:space="0" w:color="auto"/>
            <w:right w:val="none" w:sz="0" w:space="0" w:color="auto"/>
          </w:divBdr>
        </w:div>
        <w:div w:id="1253009592">
          <w:marLeft w:val="0"/>
          <w:marRight w:val="0"/>
          <w:marTop w:val="0"/>
          <w:marBottom w:val="0"/>
          <w:divBdr>
            <w:top w:val="none" w:sz="0" w:space="0" w:color="auto"/>
            <w:left w:val="none" w:sz="0" w:space="0" w:color="auto"/>
            <w:bottom w:val="none" w:sz="0" w:space="0" w:color="auto"/>
            <w:right w:val="none" w:sz="0" w:space="0" w:color="auto"/>
          </w:divBdr>
        </w:div>
        <w:div w:id="2051875380">
          <w:marLeft w:val="0"/>
          <w:marRight w:val="0"/>
          <w:marTop w:val="0"/>
          <w:marBottom w:val="0"/>
          <w:divBdr>
            <w:top w:val="none" w:sz="0" w:space="0" w:color="auto"/>
            <w:left w:val="none" w:sz="0" w:space="0" w:color="auto"/>
            <w:bottom w:val="none" w:sz="0" w:space="0" w:color="auto"/>
            <w:right w:val="none" w:sz="0" w:space="0" w:color="auto"/>
          </w:divBdr>
        </w:div>
        <w:div w:id="910232235">
          <w:marLeft w:val="0"/>
          <w:marRight w:val="0"/>
          <w:marTop w:val="0"/>
          <w:marBottom w:val="0"/>
          <w:divBdr>
            <w:top w:val="none" w:sz="0" w:space="0" w:color="auto"/>
            <w:left w:val="none" w:sz="0" w:space="0" w:color="auto"/>
            <w:bottom w:val="none" w:sz="0" w:space="0" w:color="auto"/>
            <w:right w:val="none" w:sz="0" w:space="0" w:color="auto"/>
          </w:divBdr>
        </w:div>
        <w:div w:id="1518886843">
          <w:marLeft w:val="0"/>
          <w:marRight w:val="0"/>
          <w:marTop w:val="0"/>
          <w:marBottom w:val="0"/>
          <w:divBdr>
            <w:top w:val="none" w:sz="0" w:space="0" w:color="auto"/>
            <w:left w:val="none" w:sz="0" w:space="0" w:color="auto"/>
            <w:bottom w:val="none" w:sz="0" w:space="0" w:color="auto"/>
            <w:right w:val="none" w:sz="0" w:space="0" w:color="auto"/>
          </w:divBdr>
        </w:div>
        <w:div w:id="1034113786">
          <w:marLeft w:val="0"/>
          <w:marRight w:val="0"/>
          <w:marTop w:val="0"/>
          <w:marBottom w:val="0"/>
          <w:divBdr>
            <w:top w:val="none" w:sz="0" w:space="0" w:color="auto"/>
            <w:left w:val="none" w:sz="0" w:space="0" w:color="auto"/>
            <w:bottom w:val="none" w:sz="0" w:space="0" w:color="auto"/>
            <w:right w:val="none" w:sz="0" w:space="0" w:color="auto"/>
          </w:divBdr>
        </w:div>
        <w:div w:id="1370691758">
          <w:marLeft w:val="0"/>
          <w:marRight w:val="0"/>
          <w:marTop w:val="0"/>
          <w:marBottom w:val="0"/>
          <w:divBdr>
            <w:top w:val="none" w:sz="0" w:space="0" w:color="auto"/>
            <w:left w:val="none" w:sz="0" w:space="0" w:color="auto"/>
            <w:bottom w:val="none" w:sz="0" w:space="0" w:color="auto"/>
            <w:right w:val="none" w:sz="0" w:space="0" w:color="auto"/>
          </w:divBdr>
        </w:div>
        <w:div w:id="1286472090">
          <w:marLeft w:val="0"/>
          <w:marRight w:val="0"/>
          <w:marTop w:val="0"/>
          <w:marBottom w:val="0"/>
          <w:divBdr>
            <w:top w:val="none" w:sz="0" w:space="0" w:color="auto"/>
            <w:left w:val="none" w:sz="0" w:space="0" w:color="auto"/>
            <w:bottom w:val="none" w:sz="0" w:space="0" w:color="auto"/>
            <w:right w:val="none" w:sz="0" w:space="0" w:color="auto"/>
          </w:divBdr>
        </w:div>
        <w:div w:id="1973099560">
          <w:marLeft w:val="0"/>
          <w:marRight w:val="0"/>
          <w:marTop w:val="0"/>
          <w:marBottom w:val="0"/>
          <w:divBdr>
            <w:top w:val="none" w:sz="0" w:space="0" w:color="auto"/>
            <w:left w:val="none" w:sz="0" w:space="0" w:color="auto"/>
            <w:bottom w:val="none" w:sz="0" w:space="0" w:color="auto"/>
            <w:right w:val="none" w:sz="0" w:space="0" w:color="auto"/>
          </w:divBdr>
        </w:div>
        <w:div w:id="767000105">
          <w:marLeft w:val="0"/>
          <w:marRight w:val="0"/>
          <w:marTop w:val="0"/>
          <w:marBottom w:val="0"/>
          <w:divBdr>
            <w:top w:val="none" w:sz="0" w:space="0" w:color="auto"/>
            <w:left w:val="none" w:sz="0" w:space="0" w:color="auto"/>
            <w:bottom w:val="none" w:sz="0" w:space="0" w:color="auto"/>
            <w:right w:val="none" w:sz="0" w:space="0" w:color="auto"/>
          </w:divBdr>
        </w:div>
        <w:div w:id="171336427">
          <w:marLeft w:val="0"/>
          <w:marRight w:val="0"/>
          <w:marTop w:val="0"/>
          <w:marBottom w:val="0"/>
          <w:divBdr>
            <w:top w:val="none" w:sz="0" w:space="0" w:color="auto"/>
            <w:left w:val="none" w:sz="0" w:space="0" w:color="auto"/>
            <w:bottom w:val="none" w:sz="0" w:space="0" w:color="auto"/>
            <w:right w:val="none" w:sz="0" w:space="0" w:color="auto"/>
          </w:divBdr>
        </w:div>
        <w:div w:id="1777214909">
          <w:marLeft w:val="0"/>
          <w:marRight w:val="0"/>
          <w:marTop w:val="0"/>
          <w:marBottom w:val="0"/>
          <w:divBdr>
            <w:top w:val="none" w:sz="0" w:space="0" w:color="auto"/>
            <w:left w:val="none" w:sz="0" w:space="0" w:color="auto"/>
            <w:bottom w:val="none" w:sz="0" w:space="0" w:color="auto"/>
            <w:right w:val="none" w:sz="0" w:space="0" w:color="auto"/>
          </w:divBdr>
        </w:div>
        <w:div w:id="1594240206">
          <w:marLeft w:val="0"/>
          <w:marRight w:val="0"/>
          <w:marTop w:val="0"/>
          <w:marBottom w:val="0"/>
          <w:divBdr>
            <w:top w:val="none" w:sz="0" w:space="0" w:color="auto"/>
            <w:left w:val="none" w:sz="0" w:space="0" w:color="auto"/>
            <w:bottom w:val="none" w:sz="0" w:space="0" w:color="auto"/>
            <w:right w:val="none" w:sz="0" w:space="0" w:color="auto"/>
          </w:divBdr>
        </w:div>
        <w:div w:id="44455662">
          <w:marLeft w:val="0"/>
          <w:marRight w:val="0"/>
          <w:marTop w:val="0"/>
          <w:marBottom w:val="0"/>
          <w:divBdr>
            <w:top w:val="none" w:sz="0" w:space="0" w:color="auto"/>
            <w:left w:val="none" w:sz="0" w:space="0" w:color="auto"/>
            <w:bottom w:val="none" w:sz="0" w:space="0" w:color="auto"/>
            <w:right w:val="none" w:sz="0" w:space="0" w:color="auto"/>
          </w:divBdr>
        </w:div>
        <w:div w:id="477578485">
          <w:marLeft w:val="0"/>
          <w:marRight w:val="0"/>
          <w:marTop w:val="0"/>
          <w:marBottom w:val="0"/>
          <w:divBdr>
            <w:top w:val="none" w:sz="0" w:space="0" w:color="auto"/>
            <w:left w:val="none" w:sz="0" w:space="0" w:color="auto"/>
            <w:bottom w:val="none" w:sz="0" w:space="0" w:color="auto"/>
            <w:right w:val="none" w:sz="0" w:space="0" w:color="auto"/>
          </w:divBdr>
        </w:div>
        <w:div w:id="320089087">
          <w:marLeft w:val="0"/>
          <w:marRight w:val="0"/>
          <w:marTop w:val="0"/>
          <w:marBottom w:val="0"/>
          <w:divBdr>
            <w:top w:val="none" w:sz="0" w:space="0" w:color="auto"/>
            <w:left w:val="none" w:sz="0" w:space="0" w:color="auto"/>
            <w:bottom w:val="none" w:sz="0" w:space="0" w:color="auto"/>
            <w:right w:val="none" w:sz="0" w:space="0" w:color="auto"/>
          </w:divBdr>
        </w:div>
        <w:div w:id="2034843379">
          <w:marLeft w:val="0"/>
          <w:marRight w:val="0"/>
          <w:marTop w:val="0"/>
          <w:marBottom w:val="0"/>
          <w:divBdr>
            <w:top w:val="none" w:sz="0" w:space="0" w:color="auto"/>
            <w:left w:val="none" w:sz="0" w:space="0" w:color="auto"/>
            <w:bottom w:val="none" w:sz="0" w:space="0" w:color="auto"/>
            <w:right w:val="none" w:sz="0" w:space="0" w:color="auto"/>
          </w:divBdr>
        </w:div>
        <w:div w:id="2106263079">
          <w:marLeft w:val="0"/>
          <w:marRight w:val="0"/>
          <w:marTop w:val="0"/>
          <w:marBottom w:val="0"/>
          <w:divBdr>
            <w:top w:val="none" w:sz="0" w:space="0" w:color="auto"/>
            <w:left w:val="none" w:sz="0" w:space="0" w:color="auto"/>
            <w:bottom w:val="none" w:sz="0" w:space="0" w:color="auto"/>
            <w:right w:val="none" w:sz="0" w:space="0" w:color="auto"/>
          </w:divBdr>
        </w:div>
        <w:div w:id="2124611602">
          <w:marLeft w:val="0"/>
          <w:marRight w:val="0"/>
          <w:marTop w:val="0"/>
          <w:marBottom w:val="0"/>
          <w:divBdr>
            <w:top w:val="none" w:sz="0" w:space="0" w:color="auto"/>
            <w:left w:val="none" w:sz="0" w:space="0" w:color="auto"/>
            <w:bottom w:val="none" w:sz="0" w:space="0" w:color="auto"/>
            <w:right w:val="none" w:sz="0" w:space="0" w:color="auto"/>
          </w:divBdr>
        </w:div>
        <w:div w:id="1210728411">
          <w:marLeft w:val="0"/>
          <w:marRight w:val="0"/>
          <w:marTop w:val="0"/>
          <w:marBottom w:val="0"/>
          <w:divBdr>
            <w:top w:val="none" w:sz="0" w:space="0" w:color="auto"/>
            <w:left w:val="none" w:sz="0" w:space="0" w:color="auto"/>
            <w:bottom w:val="none" w:sz="0" w:space="0" w:color="auto"/>
            <w:right w:val="none" w:sz="0" w:space="0" w:color="auto"/>
          </w:divBdr>
        </w:div>
        <w:div w:id="1201241820">
          <w:marLeft w:val="0"/>
          <w:marRight w:val="0"/>
          <w:marTop w:val="0"/>
          <w:marBottom w:val="0"/>
          <w:divBdr>
            <w:top w:val="none" w:sz="0" w:space="0" w:color="auto"/>
            <w:left w:val="none" w:sz="0" w:space="0" w:color="auto"/>
            <w:bottom w:val="none" w:sz="0" w:space="0" w:color="auto"/>
            <w:right w:val="none" w:sz="0" w:space="0" w:color="auto"/>
          </w:divBdr>
        </w:div>
        <w:div w:id="1933122178">
          <w:marLeft w:val="0"/>
          <w:marRight w:val="0"/>
          <w:marTop w:val="0"/>
          <w:marBottom w:val="0"/>
          <w:divBdr>
            <w:top w:val="none" w:sz="0" w:space="0" w:color="auto"/>
            <w:left w:val="none" w:sz="0" w:space="0" w:color="auto"/>
            <w:bottom w:val="none" w:sz="0" w:space="0" w:color="auto"/>
            <w:right w:val="none" w:sz="0" w:space="0" w:color="auto"/>
          </w:divBdr>
        </w:div>
        <w:div w:id="2039355298">
          <w:marLeft w:val="0"/>
          <w:marRight w:val="0"/>
          <w:marTop w:val="0"/>
          <w:marBottom w:val="0"/>
          <w:divBdr>
            <w:top w:val="none" w:sz="0" w:space="0" w:color="auto"/>
            <w:left w:val="none" w:sz="0" w:space="0" w:color="auto"/>
            <w:bottom w:val="none" w:sz="0" w:space="0" w:color="auto"/>
            <w:right w:val="none" w:sz="0" w:space="0" w:color="auto"/>
          </w:divBdr>
        </w:div>
        <w:div w:id="867327707">
          <w:marLeft w:val="0"/>
          <w:marRight w:val="0"/>
          <w:marTop w:val="0"/>
          <w:marBottom w:val="0"/>
          <w:divBdr>
            <w:top w:val="none" w:sz="0" w:space="0" w:color="auto"/>
            <w:left w:val="none" w:sz="0" w:space="0" w:color="auto"/>
            <w:bottom w:val="none" w:sz="0" w:space="0" w:color="auto"/>
            <w:right w:val="none" w:sz="0" w:space="0" w:color="auto"/>
          </w:divBdr>
        </w:div>
        <w:div w:id="671031713">
          <w:marLeft w:val="0"/>
          <w:marRight w:val="0"/>
          <w:marTop w:val="0"/>
          <w:marBottom w:val="0"/>
          <w:divBdr>
            <w:top w:val="none" w:sz="0" w:space="0" w:color="auto"/>
            <w:left w:val="none" w:sz="0" w:space="0" w:color="auto"/>
            <w:bottom w:val="none" w:sz="0" w:space="0" w:color="auto"/>
            <w:right w:val="none" w:sz="0" w:space="0" w:color="auto"/>
          </w:divBdr>
        </w:div>
        <w:div w:id="547303042">
          <w:marLeft w:val="0"/>
          <w:marRight w:val="0"/>
          <w:marTop w:val="0"/>
          <w:marBottom w:val="0"/>
          <w:divBdr>
            <w:top w:val="none" w:sz="0" w:space="0" w:color="auto"/>
            <w:left w:val="none" w:sz="0" w:space="0" w:color="auto"/>
            <w:bottom w:val="none" w:sz="0" w:space="0" w:color="auto"/>
            <w:right w:val="none" w:sz="0" w:space="0" w:color="auto"/>
          </w:divBdr>
        </w:div>
        <w:div w:id="929771571">
          <w:marLeft w:val="0"/>
          <w:marRight w:val="0"/>
          <w:marTop w:val="0"/>
          <w:marBottom w:val="0"/>
          <w:divBdr>
            <w:top w:val="none" w:sz="0" w:space="0" w:color="auto"/>
            <w:left w:val="none" w:sz="0" w:space="0" w:color="auto"/>
            <w:bottom w:val="none" w:sz="0" w:space="0" w:color="auto"/>
            <w:right w:val="none" w:sz="0" w:space="0" w:color="auto"/>
          </w:divBdr>
        </w:div>
        <w:div w:id="412437359">
          <w:marLeft w:val="0"/>
          <w:marRight w:val="0"/>
          <w:marTop w:val="0"/>
          <w:marBottom w:val="0"/>
          <w:divBdr>
            <w:top w:val="none" w:sz="0" w:space="0" w:color="auto"/>
            <w:left w:val="none" w:sz="0" w:space="0" w:color="auto"/>
            <w:bottom w:val="none" w:sz="0" w:space="0" w:color="auto"/>
            <w:right w:val="none" w:sz="0" w:space="0" w:color="auto"/>
          </w:divBdr>
        </w:div>
        <w:div w:id="206963417">
          <w:marLeft w:val="0"/>
          <w:marRight w:val="0"/>
          <w:marTop w:val="0"/>
          <w:marBottom w:val="0"/>
          <w:divBdr>
            <w:top w:val="none" w:sz="0" w:space="0" w:color="auto"/>
            <w:left w:val="none" w:sz="0" w:space="0" w:color="auto"/>
            <w:bottom w:val="none" w:sz="0" w:space="0" w:color="auto"/>
            <w:right w:val="none" w:sz="0" w:space="0" w:color="auto"/>
          </w:divBdr>
        </w:div>
        <w:div w:id="1264338017">
          <w:marLeft w:val="0"/>
          <w:marRight w:val="0"/>
          <w:marTop w:val="0"/>
          <w:marBottom w:val="0"/>
          <w:divBdr>
            <w:top w:val="none" w:sz="0" w:space="0" w:color="auto"/>
            <w:left w:val="none" w:sz="0" w:space="0" w:color="auto"/>
            <w:bottom w:val="none" w:sz="0" w:space="0" w:color="auto"/>
            <w:right w:val="none" w:sz="0" w:space="0" w:color="auto"/>
          </w:divBdr>
        </w:div>
        <w:div w:id="1727676856">
          <w:marLeft w:val="0"/>
          <w:marRight w:val="0"/>
          <w:marTop w:val="0"/>
          <w:marBottom w:val="0"/>
          <w:divBdr>
            <w:top w:val="none" w:sz="0" w:space="0" w:color="auto"/>
            <w:left w:val="none" w:sz="0" w:space="0" w:color="auto"/>
            <w:bottom w:val="none" w:sz="0" w:space="0" w:color="auto"/>
            <w:right w:val="none" w:sz="0" w:space="0" w:color="auto"/>
          </w:divBdr>
        </w:div>
        <w:div w:id="1078016248">
          <w:marLeft w:val="0"/>
          <w:marRight w:val="0"/>
          <w:marTop w:val="0"/>
          <w:marBottom w:val="0"/>
          <w:divBdr>
            <w:top w:val="none" w:sz="0" w:space="0" w:color="auto"/>
            <w:left w:val="none" w:sz="0" w:space="0" w:color="auto"/>
            <w:bottom w:val="none" w:sz="0" w:space="0" w:color="auto"/>
            <w:right w:val="none" w:sz="0" w:space="0" w:color="auto"/>
          </w:divBdr>
        </w:div>
        <w:div w:id="421805531">
          <w:marLeft w:val="0"/>
          <w:marRight w:val="0"/>
          <w:marTop w:val="0"/>
          <w:marBottom w:val="0"/>
          <w:divBdr>
            <w:top w:val="none" w:sz="0" w:space="0" w:color="auto"/>
            <w:left w:val="none" w:sz="0" w:space="0" w:color="auto"/>
            <w:bottom w:val="none" w:sz="0" w:space="0" w:color="auto"/>
            <w:right w:val="none" w:sz="0" w:space="0" w:color="auto"/>
          </w:divBdr>
        </w:div>
        <w:div w:id="234320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15036</Words>
  <Characters>85707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SA Health</Company>
  <LinksUpToDate>false</LinksUpToDate>
  <CharactersWithSpaces>100542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Mihir Wechalekar</dc:creator>
  <cp:lastModifiedBy>LS Ma</cp:lastModifiedBy>
  <cp:revision>2</cp:revision>
  <cp:lastPrinted>2014-04-24T07:52:00Z</cp:lastPrinted>
  <dcterms:created xsi:type="dcterms:W3CDTF">2014-07-12T05:17:00Z</dcterms:created>
  <dcterms:modified xsi:type="dcterms:W3CDTF">2014-07-12T05:17:00Z</dcterms:modified>
</cp:coreProperties>
</file>