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64" w:rsidRPr="005128B6" w:rsidRDefault="00326D64" w:rsidP="00664E2B">
      <w:pPr>
        <w:adjustRightInd w:val="0"/>
        <w:snapToGrid w:val="0"/>
        <w:spacing w:line="360" w:lineRule="auto"/>
        <w:rPr>
          <w:rFonts w:ascii="Book Antiqua" w:hAnsi="Book Antiqua" w:cs="Book Antiqua"/>
          <w:i/>
          <w:iCs/>
          <w:sz w:val="24"/>
          <w:szCs w:val="24"/>
        </w:rPr>
      </w:pPr>
      <w:bookmarkStart w:id="0" w:name="OLE_LINK54"/>
      <w:bookmarkStart w:id="1" w:name="OLE_LINK55"/>
      <w:bookmarkStart w:id="2" w:name="OLE_LINK44"/>
      <w:bookmarkStart w:id="3" w:name="OLE_LINK43"/>
      <w:r w:rsidRPr="005128B6">
        <w:rPr>
          <w:rFonts w:ascii="Book Antiqua" w:hAnsi="Book Antiqua" w:cs="Book Antiqua"/>
          <w:b/>
          <w:bCs/>
          <w:color w:val="0033CC"/>
          <w:sz w:val="24"/>
          <w:szCs w:val="24"/>
        </w:rPr>
        <w:t>Name of journal:</w:t>
      </w:r>
      <w:r w:rsidRPr="005128B6">
        <w:rPr>
          <w:rFonts w:ascii="Book Antiqua" w:hAnsi="Book Antiqua" w:cs="Book Antiqua"/>
          <w:b/>
          <w:bCs/>
          <w:color w:val="000000"/>
          <w:sz w:val="24"/>
          <w:szCs w:val="24"/>
        </w:rPr>
        <w:t xml:space="preserve"> </w:t>
      </w:r>
      <w:r w:rsidRPr="005128B6">
        <w:rPr>
          <w:rFonts w:ascii="Book Antiqua" w:hAnsi="Book Antiqua" w:cs="Book Antiqua"/>
          <w:i/>
          <w:iCs/>
          <w:sz w:val="24"/>
          <w:szCs w:val="24"/>
        </w:rPr>
        <w:t>World Journal of Gastroenterology</w:t>
      </w:r>
    </w:p>
    <w:p w:rsidR="00326D64" w:rsidRPr="005128B6" w:rsidRDefault="00326D64" w:rsidP="00664E2B">
      <w:pPr>
        <w:adjustRightInd w:val="0"/>
        <w:snapToGrid w:val="0"/>
        <w:spacing w:line="360" w:lineRule="auto"/>
        <w:rPr>
          <w:rFonts w:ascii="Book Antiqua" w:hAnsi="Book Antiqua" w:cs="Book Antiqua"/>
          <w:b/>
          <w:bCs/>
          <w:color w:val="000000"/>
          <w:sz w:val="24"/>
          <w:szCs w:val="24"/>
        </w:rPr>
      </w:pPr>
      <w:r w:rsidRPr="005128B6">
        <w:rPr>
          <w:rFonts w:ascii="Book Antiqua" w:hAnsi="Book Antiqua" w:cs="Book Antiqua"/>
          <w:b/>
          <w:bCs/>
          <w:color w:val="0033CC"/>
          <w:sz w:val="24"/>
          <w:szCs w:val="24"/>
        </w:rPr>
        <w:t>ESPS Manuscript NO:</w:t>
      </w:r>
      <w:r w:rsidRPr="005128B6">
        <w:rPr>
          <w:rFonts w:ascii="Book Antiqua" w:hAnsi="Book Antiqua" w:cs="Book Antiqua"/>
          <w:b/>
          <w:bCs/>
          <w:color w:val="222222"/>
          <w:sz w:val="24"/>
          <w:szCs w:val="24"/>
        </w:rPr>
        <w:t xml:space="preserve"> </w:t>
      </w:r>
      <w:r>
        <w:rPr>
          <w:rFonts w:ascii="Book Antiqua" w:hAnsi="Book Antiqua" w:cs="Book Antiqua"/>
          <w:b/>
          <w:bCs/>
          <w:color w:val="000000"/>
          <w:sz w:val="24"/>
          <w:szCs w:val="24"/>
        </w:rPr>
        <w:t>972</w:t>
      </w:r>
      <w:r w:rsidRPr="005128B6">
        <w:rPr>
          <w:rFonts w:ascii="Book Antiqua" w:hAnsi="Book Antiqua" w:cs="Book Antiqua"/>
          <w:b/>
          <w:bCs/>
          <w:color w:val="000000"/>
          <w:sz w:val="24"/>
          <w:szCs w:val="24"/>
        </w:rPr>
        <w:t xml:space="preserve"> </w:t>
      </w:r>
    </w:p>
    <w:p w:rsidR="00326D64" w:rsidRPr="005128B6" w:rsidRDefault="00326D64" w:rsidP="00664E2B">
      <w:pPr>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33CC"/>
          <w:kern w:val="0"/>
          <w:sz w:val="24"/>
          <w:szCs w:val="24"/>
        </w:rPr>
        <w:t>Columns:</w:t>
      </w:r>
      <w:r w:rsidRPr="005128B6">
        <w:rPr>
          <w:rFonts w:ascii="Book Antiqua" w:hAnsi="Book Antiqua" w:cs="Book Antiqua"/>
          <w:b/>
          <w:bCs/>
          <w:color w:val="000000"/>
          <w:kern w:val="0"/>
          <w:sz w:val="24"/>
          <w:szCs w:val="24"/>
        </w:rPr>
        <w:t xml:space="preserve"> </w:t>
      </w:r>
      <w:r w:rsidRPr="005128B6">
        <w:rPr>
          <w:rFonts w:ascii="Book Antiqua" w:eastAsia="幼圆" w:hAnsi="Book Antiqua" w:cs="Book Antiqua"/>
          <w:b/>
          <w:bCs/>
          <w:color w:val="000000"/>
          <w:sz w:val="24"/>
          <w:szCs w:val="24"/>
        </w:rPr>
        <w:t>ORIGINAL ARTICLES</w:t>
      </w:r>
    </w:p>
    <w:p w:rsidR="00326D64" w:rsidRPr="005128B6" w:rsidRDefault="00326D64" w:rsidP="00664E2B">
      <w:pPr>
        <w:adjustRightInd w:val="0"/>
        <w:snapToGrid w:val="0"/>
        <w:spacing w:line="360" w:lineRule="auto"/>
        <w:rPr>
          <w:rFonts w:ascii="Book Antiqua" w:hAnsi="Book Antiqua" w:cs="Book Antiqua"/>
          <w:b/>
          <w:bCs/>
          <w:sz w:val="24"/>
          <w:szCs w:val="24"/>
        </w:r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Value of alpha fetoprotein in association with clinicopathological features of hepatocellular carcinoma</w:t>
      </w:r>
      <w:bookmarkEnd w:id="0"/>
      <w:bookmarkEnd w:id="1"/>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color w:val="231F20"/>
          <w:kern w:val="0"/>
          <w:sz w:val="24"/>
          <w:szCs w:val="24"/>
        </w:rPr>
        <w:t>Liu C</w:t>
      </w:r>
      <w:r w:rsidRPr="005128B6">
        <w:rPr>
          <w:rFonts w:ascii="Book Antiqua" w:hAnsi="Book Antiqua" w:cs="Book Antiqua"/>
          <w:i/>
          <w:iCs/>
          <w:color w:val="231F20"/>
          <w:kern w:val="0"/>
          <w:sz w:val="24"/>
          <w:szCs w:val="24"/>
        </w:rPr>
        <w:t xml:space="preserve"> et al.</w:t>
      </w:r>
      <w:r w:rsidRPr="005128B6">
        <w:rPr>
          <w:rFonts w:ascii="Book Antiqua" w:hAnsi="Book Antiqua" w:cs="Book Antiqua"/>
          <w:color w:val="231F20"/>
          <w:kern w:val="0"/>
          <w:sz w:val="24"/>
          <w:szCs w:val="24"/>
        </w:rPr>
        <w:t xml:space="preserve"> AFP in association with HCC</w:t>
      </w:r>
    </w:p>
    <w:p w:rsidR="00326D64" w:rsidRPr="005128B6" w:rsidRDefault="00326D64" w:rsidP="00664E2B">
      <w:pPr>
        <w:adjustRightInd w:val="0"/>
        <w:snapToGrid w:val="0"/>
        <w:spacing w:line="360" w:lineRule="auto"/>
        <w:rPr>
          <w:rFonts w:ascii="Book Antiqua" w:hAnsi="Book Antiqua" w:cs="Book Antiqua"/>
          <w:sz w:val="24"/>
          <w:szCs w:val="24"/>
        </w:rPr>
      </w:pPr>
    </w:p>
    <w:bookmarkEnd w:id="2"/>
    <w:bookmarkEnd w:id="3"/>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Chang Liu, Guang-Qin Xiao, Lu-Nan Yan, Bo Li, Li Jiang, Tian-Fu Wen, Wen-Tao Wang, Ming-Qing Xu, Jia-Yin Yang</w:t>
      </w: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Chang Liu, Guang-Qin Xiao, Lu-Nan Yan, Bo Li, Li Jiang Tian-Fu Wen, Wen-Tao Wang, Ming-Qing Xu, Jia-Yin Yang,</w:t>
      </w:r>
      <w:bookmarkStart w:id="4" w:name="OLE_LINK42"/>
      <w:bookmarkStart w:id="5" w:name="OLE_LINK51"/>
      <w:bookmarkStart w:id="6" w:name="OLE_LINK52"/>
      <w:bookmarkStart w:id="7" w:name="OLE_LINK25"/>
      <w:bookmarkStart w:id="8" w:name="OLE_LINK26"/>
      <w:r w:rsidRPr="005128B6">
        <w:rPr>
          <w:rFonts w:ascii="Book Antiqua" w:hAnsi="Book Antiqua" w:cs="Book Antiqua"/>
          <w:sz w:val="24"/>
          <w:szCs w:val="24"/>
        </w:rPr>
        <w:t xml:space="preserve"> Department of </w:t>
      </w:r>
      <w:bookmarkEnd w:id="4"/>
      <w:bookmarkEnd w:id="5"/>
      <w:bookmarkEnd w:id="6"/>
      <w:r w:rsidRPr="005128B6">
        <w:rPr>
          <w:rFonts w:ascii="Book Antiqua" w:hAnsi="Book Antiqua" w:cs="Book Antiqua"/>
          <w:sz w:val="24"/>
          <w:szCs w:val="24"/>
        </w:rPr>
        <w:t>Liver and Vascular Surgery</w:t>
      </w:r>
      <w:bookmarkEnd w:id="7"/>
      <w:bookmarkEnd w:id="8"/>
      <w:r w:rsidRPr="005128B6">
        <w:rPr>
          <w:rFonts w:ascii="Book Antiqua" w:hAnsi="Book Antiqua" w:cs="Book Antiqua"/>
          <w:sz w:val="24"/>
          <w:szCs w:val="24"/>
        </w:rPr>
        <w:t xml:space="preserve">, </w:t>
      </w:r>
      <w:bookmarkStart w:id="9" w:name="OLE_LINK31"/>
      <w:bookmarkStart w:id="10" w:name="OLE_LINK32"/>
      <w:bookmarkStart w:id="11" w:name="OLE_LINK41"/>
      <w:bookmarkStart w:id="12" w:name="OLE_LINK53"/>
      <w:r w:rsidRPr="005128B6">
        <w:rPr>
          <w:rFonts w:ascii="Book Antiqua" w:hAnsi="Book Antiqua" w:cs="Book Antiqua"/>
          <w:sz w:val="24"/>
          <w:szCs w:val="24"/>
        </w:rPr>
        <w:t>West China Hospital, Sichuan University</w:t>
      </w:r>
      <w:bookmarkEnd w:id="9"/>
      <w:bookmarkEnd w:id="10"/>
      <w:bookmarkEnd w:id="11"/>
      <w:bookmarkEnd w:id="12"/>
      <w:r w:rsidRPr="005128B6">
        <w:rPr>
          <w:rFonts w:ascii="Book Antiqua" w:hAnsi="Book Antiqua" w:cs="Book Antiqua"/>
          <w:sz w:val="24"/>
          <w:szCs w:val="24"/>
        </w:rPr>
        <w:t>, Chengdu 610041, Sichuan Province, China</w:t>
      </w: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widowControl/>
        <w:adjustRightInd w:val="0"/>
        <w:snapToGrid w:val="0"/>
        <w:spacing w:line="360" w:lineRule="auto"/>
        <w:textAlignment w:val="baseline"/>
        <w:rPr>
          <w:rFonts w:ascii="Book Antiqua" w:hAnsi="Book Antiqua" w:cs="Book Antiqua"/>
          <w:sz w:val="24"/>
          <w:szCs w:val="24"/>
        </w:rPr>
      </w:pPr>
      <w:r w:rsidRPr="005128B6">
        <w:rPr>
          <w:rFonts w:ascii="Book Antiqua" w:hAnsi="Book Antiqua" w:cs="Book Antiqua"/>
          <w:b/>
          <w:bCs/>
          <w:color w:val="000000"/>
          <w:sz w:val="24"/>
          <w:szCs w:val="24"/>
        </w:rPr>
        <w:t>Author contributions:</w:t>
      </w:r>
      <w:r w:rsidRPr="005128B6">
        <w:rPr>
          <w:rFonts w:ascii="Book Antiqua" w:hAnsi="Book Antiqua" w:cs="Book Antiqua"/>
          <w:b/>
          <w:bCs/>
          <w:sz w:val="24"/>
          <w:szCs w:val="24"/>
        </w:rPr>
        <w:t xml:space="preserve"> </w:t>
      </w:r>
      <w:r w:rsidRPr="005128B6">
        <w:rPr>
          <w:rFonts w:ascii="Book Antiqua" w:hAnsi="Book Antiqua" w:cs="Book Antiqua"/>
          <w:sz w:val="24"/>
          <w:szCs w:val="24"/>
        </w:rPr>
        <w:t>Liu C, Xiao GQ contributed equally to this work and performed the majority of experiments; Liu C, Xiao GQ, Yan LN, Yang JY designed the research; Jiang L, Wen TF performed the research; Wang WT, Xu MQ contributed analytic tools; Jiang L analyzed the data; and Liu C wrote the paper.</w:t>
      </w:r>
    </w:p>
    <w:p w:rsidR="00326D64" w:rsidRPr="005128B6" w:rsidRDefault="00326D64" w:rsidP="00664E2B">
      <w:pPr>
        <w:widowControl/>
        <w:adjustRightInd w:val="0"/>
        <w:snapToGrid w:val="0"/>
        <w:spacing w:line="360" w:lineRule="auto"/>
        <w:textAlignment w:val="baseline"/>
        <w:rPr>
          <w:rFonts w:ascii="Book Antiqua" w:hAnsi="Book Antiqua" w:cs="Book Antiqua"/>
          <w:sz w:val="24"/>
          <w:szCs w:val="24"/>
        </w:rPr>
      </w:pPr>
    </w:p>
    <w:p w:rsidR="00326D64" w:rsidRPr="005128B6" w:rsidRDefault="00326D64" w:rsidP="00664E2B">
      <w:pPr>
        <w:widowControl/>
        <w:adjustRightInd w:val="0"/>
        <w:snapToGrid w:val="0"/>
        <w:spacing w:line="360" w:lineRule="auto"/>
        <w:textAlignment w:val="baseline"/>
        <w:rPr>
          <w:rFonts w:ascii="Book Antiqua" w:hAnsi="Book Antiqua" w:cs="Book Antiqua"/>
          <w:sz w:val="24"/>
          <w:szCs w:val="24"/>
        </w:rPr>
      </w:pPr>
      <w:r w:rsidRPr="005128B6">
        <w:rPr>
          <w:rFonts w:ascii="Book Antiqua" w:hAnsi="Book Antiqua" w:cs="Book Antiqua"/>
          <w:b/>
          <w:bCs/>
          <w:sz w:val="24"/>
          <w:szCs w:val="24"/>
        </w:rPr>
        <w:t xml:space="preserve">Supported by </w:t>
      </w:r>
      <w:r w:rsidRPr="005128B6">
        <w:rPr>
          <w:rFonts w:ascii="Book Antiqua" w:hAnsi="Book Antiqua" w:cs="Book Antiqua"/>
          <w:sz w:val="24"/>
          <w:szCs w:val="24"/>
        </w:rPr>
        <w:t>The 12th Five-year Major Projects of National Science and Technology</w:t>
      </w:r>
      <w:r>
        <w:rPr>
          <w:rFonts w:ascii="Book Antiqua" w:hAnsi="Book Antiqua" w:cs="Book Antiqua"/>
          <w:sz w:val="24"/>
          <w:szCs w:val="24"/>
        </w:rPr>
        <w:t xml:space="preserve">, </w:t>
      </w:r>
      <w:r w:rsidRPr="005128B6">
        <w:rPr>
          <w:rFonts w:ascii="Book Antiqua" w:hAnsi="Book Antiqua" w:cs="Book Antiqua"/>
          <w:sz w:val="24"/>
          <w:szCs w:val="24"/>
        </w:rPr>
        <w:t>No. 2012ZX10002-016</w:t>
      </w:r>
    </w:p>
    <w:p w:rsidR="00326D64" w:rsidRPr="005128B6" w:rsidRDefault="00326D64" w:rsidP="00664E2B">
      <w:pPr>
        <w:widowControl/>
        <w:adjustRightInd w:val="0"/>
        <w:snapToGrid w:val="0"/>
        <w:spacing w:line="360" w:lineRule="auto"/>
        <w:textAlignment w:val="baseline"/>
        <w:rPr>
          <w:rFonts w:ascii="Book Antiqua" w:hAnsi="Book Antiqua" w:cs="Book Antiqua"/>
          <w:sz w:val="24"/>
          <w:szCs w:val="24"/>
        </w:rPr>
      </w:pP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Correspondence to:</w:t>
      </w:r>
      <w:r w:rsidRPr="005128B6">
        <w:rPr>
          <w:rFonts w:ascii="Book Antiqua" w:hAnsi="Book Antiqua" w:cs="Book Antiqua"/>
          <w:sz w:val="24"/>
          <w:szCs w:val="24"/>
        </w:rPr>
        <w:t xml:space="preserve"> </w:t>
      </w:r>
      <w:r w:rsidRPr="005128B6">
        <w:rPr>
          <w:rFonts w:ascii="Book Antiqua" w:hAnsi="Book Antiqua" w:cs="Book Antiqua"/>
          <w:b/>
          <w:bCs/>
          <w:sz w:val="24"/>
          <w:szCs w:val="24"/>
        </w:rPr>
        <w:t>Jia-Yin Yang, MD, Professor of Medicine,</w:t>
      </w:r>
      <w:r w:rsidRPr="005128B6">
        <w:rPr>
          <w:rFonts w:ascii="Book Antiqua" w:hAnsi="Book Antiqua" w:cs="Book Antiqua"/>
          <w:sz w:val="24"/>
          <w:szCs w:val="24"/>
        </w:rPr>
        <w:t xml:space="preserve"> Department of Liver and Vascular Surgery, West China Hospital, Sichuan University, Chengdu 610041, Sichuan Province, China. </w:t>
      </w:r>
      <w:hyperlink r:id="rId8" w:history="1">
        <w:r w:rsidRPr="005128B6">
          <w:rPr>
            <w:rFonts w:ascii="Book Antiqua" w:hAnsi="Book Antiqua" w:cs="Book Antiqua"/>
            <w:color w:val="0070C0"/>
            <w:sz w:val="24"/>
            <w:szCs w:val="24"/>
            <w:u w:val="single"/>
          </w:rPr>
          <w:t>docjackyang@163.com</w:t>
        </w:r>
      </w:hyperlink>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bookmarkStart w:id="13" w:name="_GoBack"/>
      <w:bookmarkEnd w:id="13"/>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Telephone</w:t>
      </w:r>
      <w:r w:rsidRPr="005128B6">
        <w:rPr>
          <w:rFonts w:ascii="Book Antiqua" w:hAnsi="Book Antiqua" w:cs="Book Antiqua"/>
          <w:sz w:val="24"/>
          <w:szCs w:val="24"/>
        </w:rPr>
        <w:t xml:space="preserve">: +86-28-85422867   </w:t>
      </w:r>
      <w:r w:rsidRPr="005128B6">
        <w:rPr>
          <w:rFonts w:ascii="Book Antiqua" w:hAnsi="Book Antiqua" w:cs="Book Antiqua"/>
          <w:b/>
          <w:bCs/>
          <w:sz w:val="24"/>
          <w:szCs w:val="24"/>
        </w:rPr>
        <w:t>Fax:</w:t>
      </w:r>
      <w:r w:rsidRPr="005128B6">
        <w:rPr>
          <w:rFonts w:ascii="Book Antiqua" w:hAnsi="Book Antiqua" w:cs="Book Antiqua"/>
          <w:sz w:val="24"/>
          <w:szCs w:val="24"/>
        </w:rPr>
        <w:t xml:space="preserve"> +86-28-85422469</w:t>
      </w: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 xml:space="preserve">Received: </w:t>
      </w:r>
      <w:r w:rsidRPr="005128B6">
        <w:rPr>
          <w:rFonts w:ascii="Book Antiqua" w:hAnsi="Book Antiqua" w:cs="Book Antiqua"/>
          <w:sz w:val="24"/>
          <w:szCs w:val="24"/>
        </w:rPr>
        <w:t xml:space="preserve">October 30, 2012    </w:t>
      </w:r>
      <w:r w:rsidRPr="005128B6">
        <w:rPr>
          <w:rFonts w:ascii="Book Antiqua" w:hAnsi="Book Antiqua" w:cs="Book Antiqua"/>
          <w:b/>
          <w:bCs/>
          <w:sz w:val="24"/>
          <w:szCs w:val="24"/>
        </w:rPr>
        <w:t xml:space="preserve">Revised: </w:t>
      </w:r>
      <w:r w:rsidRPr="005128B6">
        <w:rPr>
          <w:rFonts w:ascii="Book Antiqua" w:hAnsi="Book Antiqua" w:cs="Book Antiqua"/>
          <w:sz w:val="24"/>
          <w:szCs w:val="24"/>
        </w:rPr>
        <w:t>December 18, 2012</w:t>
      </w:r>
    </w:p>
    <w:p w:rsidR="005E5DA0" w:rsidRDefault="00326D64" w:rsidP="005E5DA0">
      <w:r w:rsidRPr="005128B6">
        <w:rPr>
          <w:rFonts w:ascii="Book Antiqua" w:hAnsi="Book Antiqua" w:cs="Book Antiqua"/>
          <w:b/>
          <w:bCs/>
          <w:sz w:val="24"/>
          <w:szCs w:val="24"/>
        </w:rPr>
        <w:t>Accepted:</w:t>
      </w:r>
      <w:r w:rsidR="005E5DA0" w:rsidRPr="005E5DA0">
        <w:t xml:space="preserve"> </w:t>
      </w:r>
      <w:r w:rsidR="005E5DA0">
        <w:t>December 22, 2012</w:t>
      </w: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 xml:space="preserve">  </w:t>
      </w:r>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r w:rsidRPr="005128B6">
        <w:rPr>
          <w:rFonts w:ascii="Book Antiqua" w:hAnsi="Book Antiqua" w:cs="Book Antiqua"/>
          <w:b/>
          <w:bCs/>
          <w:sz w:val="24"/>
          <w:szCs w:val="24"/>
        </w:rPr>
        <w:t>Published online:</w:t>
      </w:r>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sectPr w:rsidR="00326D64" w:rsidRPr="005128B6" w:rsidSect="002C3811">
          <w:headerReference w:type="default" r:id="rId9"/>
          <w:pgSz w:w="11906" w:h="16838"/>
          <w:pgMar w:top="720" w:right="720" w:bottom="720" w:left="720" w:header="851" w:footer="992" w:gutter="0"/>
          <w:cols w:space="425"/>
          <w:docGrid w:type="lines" w:linePitch="312"/>
        </w:sectPr>
      </w:pPr>
    </w:p>
    <w:p w:rsidR="00326D64" w:rsidRPr="005128B6" w:rsidRDefault="00326D64" w:rsidP="00664E2B">
      <w:pPr>
        <w:autoSpaceDE w:val="0"/>
        <w:autoSpaceDN w:val="0"/>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lastRenderedPageBreak/>
        <w:t>Abstract</w:t>
      </w: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 xml:space="preserve">AIM: </w:t>
      </w:r>
      <w:r w:rsidRPr="005128B6">
        <w:rPr>
          <w:rFonts w:ascii="Book Antiqua" w:hAnsi="Book Antiqua" w:cs="Book Antiqua"/>
          <w:sz w:val="24"/>
          <w:szCs w:val="24"/>
        </w:rPr>
        <w:t xml:space="preserve">To explore the relationship between alpha fetoprotein (AFP) and various clinicopathological variables and different staging system of hepatocellular carcinoma (HCC) thoroughly. </w:t>
      </w: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p>
    <w:p w:rsidR="00326D64" w:rsidRPr="005128B6" w:rsidRDefault="00326D64" w:rsidP="00664E2B">
      <w:pPr>
        <w:shd w:val="clear" w:color="auto" w:fill="F7F9FD"/>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 xml:space="preserve">METHODS: </w:t>
      </w:r>
      <w:r w:rsidRPr="005128B6">
        <w:rPr>
          <w:rFonts w:ascii="Book Antiqua" w:hAnsi="Book Antiqua" w:cs="Book Antiqua"/>
          <w:sz w:val="24"/>
          <w:szCs w:val="24"/>
        </w:rPr>
        <w:t xml:space="preserve">A retrospective cohort study of consecutive patients diagnosed with HCC between January 2008 and December 2009 in West China Hospital was enrolled in our study. The association of serum AFP values with the HCC clinicopathological features was analysed by univariate and multivariate analysis, such as status of hepatitis B virus (HBV) infection, tumor size, tumor number, vascular invasion and degree of tumor differentiation. Also, patients were divided into four groups at the time of enrollment according to different cutoff values for serum value of AFP (≤ 20 </w:t>
      </w:r>
      <w:r>
        <w:rPr>
          <w:rFonts w:ascii="Book Antiqua" w:hAnsi="Book Antiqua" w:cs="Book Antiqua"/>
          <w:sz w:val="24"/>
          <w:szCs w:val="24"/>
        </w:rPr>
        <w:t>µg/L</w:t>
      </w:r>
      <w:r w:rsidRPr="005128B6">
        <w:rPr>
          <w:rFonts w:ascii="Book Antiqua" w:hAnsi="Book Antiqua" w:cs="Book Antiqua"/>
          <w:sz w:val="24"/>
          <w:szCs w:val="24"/>
        </w:rPr>
        <w:t xml:space="preserve">, 21-400 </w:t>
      </w:r>
      <w:r>
        <w:rPr>
          <w:rFonts w:ascii="Book Antiqua" w:hAnsi="Book Antiqua" w:cs="Book Antiqua"/>
          <w:sz w:val="24"/>
          <w:szCs w:val="24"/>
        </w:rPr>
        <w:t>µg/L</w:t>
      </w:r>
      <w:r w:rsidRPr="005128B6">
        <w:rPr>
          <w:rFonts w:ascii="Book Antiqua" w:hAnsi="Book Antiqua" w:cs="Book Antiqua"/>
          <w:sz w:val="24"/>
          <w:szCs w:val="24"/>
        </w:rPr>
        <w:t xml:space="preserve">, 401-800 </w:t>
      </w:r>
      <w:r>
        <w:rPr>
          <w:rFonts w:ascii="Book Antiqua" w:hAnsi="Book Antiqua" w:cs="Book Antiqua"/>
          <w:sz w:val="24"/>
          <w:szCs w:val="24"/>
        </w:rPr>
        <w:t>µg/L</w:t>
      </w:r>
      <w:r w:rsidRPr="005128B6">
        <w:rPr>
          <w:rFonts w:ascii="Book Antiqua" w:hAnsi="Book Antiqua" w:cs="Book Antiqua"/>
          <w:sz w:val="24"/>
          <w:szCs w:val="24"/>
        </w:rPr>
        <w:t xml:space="preserve">, and ≥ 801 </w:t>
      </w:r>
      <w:r>
        <w:rPr>
          <w:rFonts w:ascii="Book Antiqua" w:hAnsi="Book Antiqua" w:cs="Book Antiqua"/>
          <w:sz w:val="24"/>
          <w:szCs w:val="24"/>
        </w:rPr>
        <w:t>µg/L</w:t>
      </w:r>
      <w:r w:rsidRPr="005128B6">
        <w:rPr>
          <w:rFonts w:ascii="Book Antiqua" w:hAnsi="Book Antiqua" w:cs="Book Antiqua"/>
          <w:sz w:val="24"/>
          <w:szCs w:val="24"/>
        </w:rPr>
        <w:t>), to compare the positive rate of patient among four groups stratified by various clinicopathological variables. And the correlation of different kinds of tumor staging systems, such as TNM, Barcelona Clinic Liver Cancer (BCLC) staging classification and China staging, were compared with the serum concentration of AFP.</w:t>
      </w:r>
    </w:p>
    <w:p w:rsidR="00326D64" w:rsidRPr="005128B6" w:rsidRDefault="00326D64" w:rsidP="00664E2B">
      <w:pPr>
        <w:shd w:val="clear" w:color="auto" w:fill="F7F9FD"/>
        <w:adjustRightInd w:val="0"/>
        <w:snapToGrid w:val="0"/>
        <w:spacing w:line="360" w:lineRule="auto"/>
        <w:rPr>
          <w:rFonts w:ascii="Book Antiqua" w:hAnsi="Book Antiqua" w:cs="Book Antiqua"/>
          <w:sz w:val="24"/>
          <w:szCs w:val="24"/>
        </w:rPr>
      </w:pP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RESULTS:</w:t>
      </w:r>
      <w:r w:rsidRPr="005128B6">
        <w:rPr>
          <w:rFonts w:ascii="Book Antiqua" w:hAnsi="Book Antiqua" w:cs="Book Antiqua"/>
          <w:sz w:val="24"/>
          <w:szCs w:val="24"/>
        </w:rPr>
        <w:t xml:space="preserve"> 2304 HCC patients were enrolled in this study totally; the mean serum level of AFP was 555.3 ± 546.6 </w:t>
      </w:r>
      <w:r>
        <w:rPr>
          <w:rFonts w:ascii="Book Antiqua" w:hAnsi="Book Antiqua" w:cs="Book Antiqua"/>
          <w:sz w:val="24"/>
          <w:szCs w:val="24"/>
        </w:rPr>
        <w:t>µg/L</w:t>
      </w:r>
      <w:r w:rsidRPr="005128B6">
        <w:rPr>
          <w:rFonts w:ascii="Book Antiqua" w:hAnsi="Book Antiqua" w:cs="Book Antiqua"/>
          <w:sz w:val="24"/>
          <w:szCs w:val="24"/>
        </w:rPr>
        <w:t xml:space="preserve">. AFP levels were within the normal range (&lt; 20 </w:t>
      </w:r>
      <w:r>
        <w:rPr>
          <w:rFonts w:ascii="Book Antiqua" w:hAnsi="Book Antiqua" w:cs="Book Antiqua"/>
          <w:sz w:val="24"/>
          <w:szCs w:val="24"/>
        </w:rPr>
        <w:t>µ</w:t>
      </w:r>
      <w:r w:rsidRPr="005128B6">
        <w:rPr>
          <w:rFonts w:ascii="Book Antiqua" w:hAnsi="Book Antiqua" w:cs="Book Antiqua"/>
          <w:sz w:val="24"/>
          <w:szCs w:val="24"/>
        </w:rPr>
        <w:t>g/L) in 27.4% (</w:t>
      </w:r>
      <w:r w:rsidRPr="005128B6">
        <w:rPr>
          <w:rFonts w:ascii="Book Antiqua" w:hAnsi="Book Antiqua" w:cs="Book Antiqua"/>
          <w:i/>
          <w:iCs/>
          <w:sz w:val="24"/>
          <w:szCs w:val="24"/>
        </w:rPr>
        <w:t>n</w:t>
      </w:r>
      <w:r w:rsidRPr="005128B6">
        <w:rPr>
          <w:rFonts w:ascii="Book Antiqua" w:hAnsi="Book Antiqua" w:cs="Book Antiqua"/>
          <w:sz w:val="24"/>
          <w:szCs w:val="24"/>
        </w:rPr>
        <w:t xml:space="preserve"> = 631) of all the cases. 81.4% (</w:t>
      </w:r>
      <w:r w:rsidRPr="005128B6">
        <w:rPr>
          <w:rFonts w:ascii="Book Antiqua" w:hAnsi="Book Antiqua" w:cs="Book Antiqua"/>
          <w:i/>
          <w:iCs/>
          <w:sz w:val="24"/>
          <w:szCs w:val="24"/>
        </w:rPr>
        <w:t>n</w:t>
      </w:r>
      <w:r w:rsidRPr="005128B6">
        <w:rPr>
          <w:rFonts w:ascii="Book Antiqua" w:hAnsi="Book Antiqua" w:cs="Book Antiqua"/>
          <w:sz w:val="24"/>
          <w:szCs w:val="24"/>
        </w:rPr>
        <w:t xml:space="preserve"> = 1875) patients were infected with HBV, and those patients had much higher serum AFP level compared with non-HBV infection ones (573.9 ± 547.7 </w:t>
      </w:r>
      <w:r>
        <w:rPr>
          <w:rFonts w:ascii="Book Antiqua" w:hAnsi="Book Antiqua" w:cs="Book Antiqua"/>
          <w:sz w:val="24"/>
          <w:szCs w:val="24"/>
        </w:rPr>
        <w:t>µg/L</w:t>
      </w:r>
      <w:r w:rsidRPr="005128B6">
        <w:rPr>
          <w:rFonts w:ascii="Book Antiqua" w:hAnsi="Book Antiqua" w:cs="Book Antiqua"/>
          <w:sz w:val="24"/>
          <w:szCs w:val="24"/>
        </w:rPr>
        <w:t xml:space="preserve"> </w:t>
      </w:r>
      <w:r w:rsidRPr="005128B6">
        <w:rPr>
          <w:rFonts w:ascii="Book Antiqua" w:hAnsi="Book Antiqua" w:cs="Book Antiqua"/>
          <w:i/>
          <w:iCs/>
          <w:sz w:val="24"/>
          <w:szCs w:val="24"/>
        </w:rPr>
        <w:t>vs</w:t>
      </w:r>
      <w:r w:rsidRPr="005128B6">
        <w:rPr>
          <w:rFonts w:ascii="Book Antiqua" w:hAnsi="Book Antiqua" w:cs="Book Antiqua"/>
          <w:sz w:val="24"/>
          <w:szCs w:val="24"/>
        </w:rPr>
        <w:t xml:space="preserve"> 398.4 ± 522.3 </w:t>
      </w:r>
      <w:r>
        <w:rPr>
          <w:rFonts w:ascii="Book Antiqua" w:hAnsi="Book Antiqua" w:cs="Book Antiqua"/>
          <w:sz w:val="24"/>
          <w:szCs w:val="24"/>
        </w:rPr>
        <w:t>µg/L</w:t>
      </w:r>
      <w:r w:rsidRPr="005128B6">
        <w:rPr>
          <w:rFonts w:ascii="Book Antiqua" w:hAnsi="Book Antiqua" w:cs="Book Antiqua"/>
          <w:sz w:val="24"/>
          <w:szCs w:val="24"/>
        </w:rPr>
        <w:t xml:space="preserve">, </w:t>
      </w:r>
      <w:r w:rsidRPr="005128B6">
        <w:rPr>
          <w:rFonts w:ascii="Book Antiqua" w:hAnsi="Book Antiqua" w:cs="Book Antiqua"/>
          <w:i/>
          <w:iCs/>
          <w:sz w:val="24"/>
          <w:szCs w:val="24"/>
        </w:rPr>
        <w:t>P</w:t>
      </w:r>
      <w:r w:rsidRPr="005128B6">
        <w:rPr>
          <w:rFonts w:ascii="Book Antiqua" w:hAnsi="Book Antiqua" w:cs="Book Antiqua"/>
          <w:sz w:val="24"/>
          <w:szCs w:val="24"/>
        </w:rPr>
        <w:t xml:space="preserve"> &lt; 0.001). The AFP level in tumors ≥ 10 cm (808.4 ± 529.2 </w:t>
      </w:r>
      <w:r>
        <w:rPr>
          <w:rFonts w:ascii="Book Antiqua" w:hAnsi="Book Antiqua" w:cs="Book Antiqua"/>
          <w:sz w:val="24"/>
          <w:szCs w:val="24"/>
        </w:rPr>
        <w:t>µg/L</w:t>
      </w:r>
      <w:r w:rsidRPr="005128B6">
        <w:rPr>
          <w:rFonts w:ascii="Book Antiqua" w:hAnsi="Book Antiqua" w:cs="Book Antiqua"/>
          <w:sz w:val="24"/>
          <w:szCs w:val="24"/>
        </w:rPr>
        <w:t>) was significantly higher (</w:t>
      </w:r>
      <w:r w:rsidRPr="005128B6">
        <w:rPr>
          <w:rFonts w:ascii="Book Antiqua" w:hAnsi="Book Antiqua" w:cs="Book Antiqua"/>
          <w:i/>
          <w:iCs/>
          <w:sz w:val="24"/>
          <w:szCs w:val="24"/>
        </w:rPr>
        <w:t>P</w:t>
      </w:r>
      <w:r w:rsidRPr="005128B6">
        <w:rPr>
          <w:rFonts w:ascii="Book Antiqua" w:hAnsi="Book Antiqua" w:cs="Book Antiqua"/>
          <w:sz w:val="24"/>
          <w:szCs w:val="24"/>
        </w:rPr>
        <w:t xml:space="preserve"> &lt; 0.001) than those with tumor size 5-10 cm (499.5 ± 536.4 </w:t>
      </w:r>
      <w:r>
        <w:rPr>
          <w:rFonts w:ascii="Book Antiqua" w:hAnsi="Book Antiqua" w:cs="Book Antiqua"/>
          <w:sz w:val="24"/>
          <w:szCs w:val="24"/>
        </w:rPr>
        <w:t>µg/L</w:t>
      </w:r>
      <w:r w:rsidRPr="005128B6">
        <w:rPr>
          <w:rFonts w:ascii="Book Antiqua" w:hAnsi="Book Antiqua" w:cs="Book Antiqua"/>
          <w:sz w:val="24"/>
          <w:szCs w:val="24"/>
        </w:rPr>
        <w:t xml:space="preserve">) and with tumor size ≤ 5 cm (444.9 ± 514.2 </w:t>
      </w:r>
      <w:r>
        <w:rPr>
          <w:rFonts w:ascii="Book Antiqua" w:hAnsi="Book Antiqua" w:cs="Book Antiqua"/>
          <w:sz w:val="24"/>
          <w:szCs w:val="24"/>
        </w:rPr>
        <w:t>µg/L</w:t>
      </w:r>
      <w:r w:rsidRPr="005128B6">
        <w:rPr>
          <w:rFonts w:ascii="Book Antiqua" w:hAnsi="Book Antiqua" w:cs="Book Antiqua"/>
          <w:sz w:val="24"/>
          <w:szCs w:val="24"/>
        </w:rPr>
        <w:t xml:space="preserve">). AFP levels increased significantly in patients with vascular invasion (694.1 ± 546.9 </w:t>
      </w:r>
      <w:r>
        <w:rPr>
          <w:rFonts w:ascii="Book Antiqua" w:hAnsi="Book Antiqua" w:cs="Book Antiqua"/>
          <w:sz w:val="24"/>
          <w:szCs w:val="24"/>
        </w:rPr>
        <w:t>µg/L</w:t>
      </w:r>
      <w:r w:rsidRPr="005128B6">
        <w:rPr>
          <w:rFonts w:ascii="Book Antiqua" w:hAnsi="Book Antiqua" w:cs="Book Antiqua"/>
          <w:sz w:val="24"/>
          <w:szCs w:val="24"/>
        </w:rPr>
        <w:t xml:space="preserve"> </w:t>
      </w:r>
      <w:r w:rsidRPr="005128B6">
        <w:rPr>
          <w:rFonts w:ascii="Book Antiqua" w:hAnsi="Book Antiqua" w:cs="Book Antiqua"/>
          <w:i/>
          <w:iCs/>
          <w:sz w:val="24"/>
          <w:szCs w:val="24"/>
        </w:rPr>
        <w:t>vs</w:t>
      </w:r>
      <w:r w:rsidRPr="005128B6">
        <w:rPr>
          <w:rFonts w:ascii="Book Antiqua" w:hAnsi="Book Antiqua" w:cs="Book Antiqua"/>
          <w:sz w:val="24"/>
          <w:szCs w:val="24"/>
        </w:rPr>
        <w:t xml:space="preserve"> 502.1 ± 543.1 </w:t>
      </w:r>
      <w:r>
        <w:rPr>
          <w:rFonts w:ascii="Book Antiqua" w:hAnsi="Book Antiqua" w:cs="Book Antiqua"/>
          <w:sz w:val="24"/>
          <w:szCs w:val="24"/>
        </w:rPr>
        <w:t>µg/L</w:t>
      </w:r>
      <w:r w:rsidRPr="005128B6">
        <w:rPr>
          <w:rFonts w:ascii="Book Antiqua" w:hAnsi="Book Antiqua" w:cs="Book Antiqua"/>
          <w:sz w:val="24"/>
          <w:szCs w:val="24"/>
        </w:rPr>
        <w:t xml:space="preserve">, </w:t>
      </w:r>
      <w:r w:rsidRPr="005128B6">
        <w:rPr>
          <w:rFonts w:ascii="Book Antiqua" w:hAnsi="Book Antiqua" w:cs="Book Antiqua"/>
          <w:i/>
          <w:iCs/>
          <w:sz w:val="24"/>
          <w:szCs w:val="24"/>
        </w:rPr>
        <w:t>P</w:t>
      </w:r>
      <w:r w:rsidRPr="005128B6">
        <w:rPr>
          <w:rFonts w:ascii="Book Antiqua" w:hAnsi="Book Antiqua" w:cs="Book Antiqua"/>
          <w:sz w:val="24"/>
          <w:szCs w:val="24"/>
        </w:rPr>
        <w:t xml:space="preserve"> &lt; 0.001). Patients with low tumor cell differentiation (559.2 ± 545.7 </w:t>
      </w:r>
      <w:r>
        <w:rPr>
          <w:rFonts w:ascii="Book Antiqua" w:hAnsi="Book Antiqua" w:cs="Book Antiqua"/>
          <w:sz w:val="24"/>
          <w:szCs w:val="24"/>
        </w:rPr>
        <w:t>µg/L</w:t>
      </w:r>
      <w:r w:rsidRPr="005128B6">
        <w:rPr>
          <w:rFonts w:ascii="Book Antiqua" w:hAnsi="Book Antiqua" w:cs="Book Antiqua"/>
          <w:sz w:val="24"/>
          <w:szCs w:val="24"/>
        </w:rPr>
        <w:t>) had the significantly (</w:t>
      </w:r>
      <w:r w:rsidRPr="005128B6">
        <w:rPr>
          <w:rFonts w:ascii="Book Antiqua" w:hAnsi="Book Antiqua" w:cs="Book Antiqua"/>
          <w:i/>
          <w:iCs/>
          <w:sz w:val="24"/>
          <w:szCs w:val="24"/>
        </w:rPr>
        <w:t>P</w:t>
      </w:r>
      <w:r w:rsidRPr="005128B6">
        <w:rPr>
          <w:rFonts w:ascii="Book Antiqua" w:hAnsi="Book Antiqua" w:cs="Book Antiqua"/>
          <w:sz w:val="24"/>
          <w:szCs w:val="24"/>
        </w:rPr>
        <w:t xml:space="preserve"> = 0.007) highest AFP level compared with high differentiation (207.3 ± 420.8 </w:t>
      </w:r>
      <w:r>
        <w:rPr>
          <w:rFonts w:ascii="Book Antiqua" w:hAnsi="Book Antiqua" w:cs="Book Antiqua"/>
          <w:sz w:val="24"/>
          <w:szCs w:val="24"/>
        </w:rPr>
        <w:t>µg/L</w:t>
      </w:r>
      <w:r w:rsidRPr="005128B6">
        <w:rPr>
          <w:rFonts w:ascii="Book Antiqua" w:hAnsi="Book Antiqua" w:cs="Book Antiqua"/>
          <w:sz w:val="24"/>
          <w:szCs w:val="24"/>
        </w:rPr>
        <w:t xml:space="preserve">) and intermediate differentiation (527.9 ± 538.4 </w:t>
      </w:r>
      <w:r>
        <w:rPr>
          <w:rFonts w:ascii="Book Antiqua" w:hAnsi="Book Antiqua" w:cs="Book Antiqua"/>
          <w:sz w:val="24"/>
          <w:szCs w:val="24"/>
        </w:rPr>
        <w:t>µg/L</w:t>
      </w:r>
      <w:r w:rsidRPr="005128B6">
        <w:rPr>
          <w:rFonts w:ascii="Book Antiqua" w:hAnsi="Book Antiqua" w:cs="Book Antiqua"/>
          <w:sz w:val="24"/>
          <w:szCs w:val="24"/>
        </w:rPr>
        <w:t xml:space="preserve">). In the multiple variables analysis, low tumor cell differentiation [OR 6.362, CI (2.891-15.382), </w:t>
      </w:r>
      <w:r w:rsidRPr="005128B6">
        <w:rPr>
          <w:rFonts w:ascii="Book Antiqua" w:hAnsi="Book Antiqua" w:cs="Book Antiqua"/>
          <w:i/>
          <w:iCs/>
          <w:sz w:val="24"/>
          <w:szCs w:val="24"/>
        </w:rPr>
        <w:t>P</w:t>
      </w:r>
      <w:r w:rsidRPr="005128B6">
        <w:rPr>
          <w:rFonts w:ascii="Book Antiqua" w:hAnsi="Book Antiqua" w:cs="Book Antiqua"/>
          <w:sz w:val="24"/>
          <w:szCs w:val="24"/>
        </w:rPr>
        <w:t xml:space="preserve"> = 0.006] and tumor size (≥ 10 cm) [OR 5.215 CI (1.426-13.151), </w:t>
      </w:r>
      <w:r w:rsidRPr="005128B6">
        <w:rPr>
          <w:rFonts w:ascii="Book Antiqua" w:hAnsi="Book Antiqua" w:cs="Book Antiqua"/>
          <w:i/>
          <w:iCs/>
          <w:sz w:val="24"/>
          <w:szCs w:val="24"/>
        </w:rPr>
        <w:t>P</w:t>
      </w:r>
      <w:r w:rsidRPr="005128B6">
        <w:rPr>
          <w:rFonts w:ascii="Book Antiqua" w:hAnsi="Book Antiqua" w:cs="Book Antiqua"/>
          <w:sz w:val="24"/>
          <w:szCs w:val="24"/>
        </w:rPr>
        <w:t xml:space="preserve"> = 0.012] were independent predictors of elevated AFP concentrations (AFP &gt; 400 </w:t>
      </w:r>
      <w:r>
        <w:rPr>
          <w:rFonts w:ascii="Book Antiqua" w:hAnsi="Book Antiqua" w:cs="Book Antiqua"/>
          <w:sz w:val="24"/>
          <w:szCs w:val="24"/>
        </w:rPr>
        <w:t>µg/L</w:t>
      </w:r>
      <w:r w:rsidRPr="005128B6">
        <w:rPr>
          <w:rFonts w:ascii="Book Antiqua" w:hAnsi="Book Antiqua" w:cs="Book Antiqua"/>
          <w:sz w:val="24"/>
          <w:szCs w:val="24"/>
        </w:rPr>
        <w:t>). Serum AFP levels differed significantly (</w:t>
      </w:r>
      <w:r w:rsidRPr="005128B6">
        <w:rPr>
          <w:rFonts w:ascii="Book Antiqua" w:hAnsi="Book Antiqua" w:cs="Book Antiqua"/>
          <w:i/>
          <w:iCs/>
          <w:sz w:val="24"/>
          <w:szCs w:val="24"/>
        </w:rPr>
        <w:t>P</w:t>
      </w:r>
      <w:r w:rsidRPr="005128B6">
        <w:rPr>
          <w:rFonts w:ascii="Book Antiqua" w:hAnsi="Book Antiqua" w:cs="Book Antiqua"/>
          <w:sz w:val="24"/>
          <w:szCs w:val="24"/>
        </w:rPr>
        <w:t xml:space="preserve"> &lt; 0.001) in the D stage of BCLC (625.7 ± 529.8 </w:t>
      </w:r>
      <w:r>
        <w:rPr>
          <w:rFonts w:ascii="Book Antiqua" w:hAnsi="Book Antiqua" w:cs="Book Antiqua"/>
          <w:sz w:val="24"/>
          <w:szCs w:val="24"/>
        </w:rPr>
        <w:t>µg/L</w:t>
      </w:r>
      <w:r w:rsidRPr="005128B6">
        <w:rPr>
          <w:rFonts w:ascii="Book Antiqua" w:hAnsi="Book Antiqua" w:cs="Book Antiqua"/>
          <w:sz w:val="24"/>
          <w:szCs w:val="24"/>
        </w:rPr>
        <w:t xml:space="preserve">) compared with stage A (506.2 ± 537.4 </w:t>
      </w:r>
      <w:r>
        <w:rPr>
          <w:rFonts w:ascii="Book Antiqua" w:hAnsi="Book Antiqua" w:cs="Book Antiqua"/>
          <w:sz w:val="24"/>
          <w:szCs w:val="24"/>
        </w:rPr>
        <w:t>µg/L</w:t>
      </w:r>
      <w:r w:rsidRPr="005128B6">
        <w:rPr>
          <w:rFonts w:ascii="Book Antiqua" w:hAnsi="Book Antiqua" w:cs="Book Antiqua"/>
          <w:sz w:val="24"/>
          <w:szCs w:val="24"/>
        </w:rPr>
        <w:t xml:space="preserve">) and B (590.1 ± 551.1 </w:t>
      </w:r>
      <w:r>
        <w:rPr>
          <w:rFonts w:ascii="Book Antiqua" w:hAnsi="Book Antiqua" w:cs="Book Antiqua"/>
          <w:sz w:val="24"/>
          <w:szCs w:val="24"/>
        </w:rPr>
        <w:t>µg/L</w:t>
      </w:r>
      <w:r w:rsidRPr="005128B6">
        <w:rPr>
          <w:rFonts w:ascii="Book Antiqua" w:hAnsi="Book Antiqua" w:cs="Book Antiqua"/>
          <w:sz w:val="24"/>
          <w:szCs w:val="24"/>
        </w:rPr>
        <w:t xml:space="preserve">). </w:t>
      </w:r>
    </w:p>
    <w:p w:rsidR="00326D64" w:rsidRPr="005128B6" w:rsidRDefault="00326D64" w:rsidP="00664E2B">
      <w:pPr>
        <w:autoSpaceDE w:val="0"/>
        <w:autoSpaceDN w:val="0"/>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b/>
          <w:bCs/>
          <w:sz w:val="24"/>
          <w:szCs w:val="24"/>
        </w:rPr>
        <w:t xml:space="preserve">CONCLUSION: </w:t>
      </w:r>
      <w:r w:rsidRPr="005128B6">
        <w:rPr>
          <w:rFonts w:ascii="Book Antiqua" w:hAnsi="Book Antiqua" w:cs="Book Antiqua"/>
          <w:sz w:val="24"/>
          <w:szCs w:val="24"/>
        </w:rPr>
        <w:t xml:space="preserve">HCC differentiation, size and vascular invasion have strong relationships with AFP, poor differentiation and HCC are independent predictors of elevated AFP.BCLC shows </w:t>
      </w:r>
      <w:r w:rsidRPr="005128B6">
        <w:rPr>
          <w:rFonts w:ascii="Book Antiqua" w:hAnsi="Book Antiqua" w:cs="Book Antiqua"/>
          <w:sz w:val="24"/>
          <w:szCs w:val="24"/>
        </w:rPr>
        <w:lastRenderedPageBreak/>
        <w:t>better relationship with AFP</w:t>
      </w: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2012 Baishideng. All rights reserved.</w:t>
      </w:r>
    </w:p>
    <w:p w:rsidR="00326D64" w:rsidRPr="005128B6" w:rsidRDefault="00326D64" w:rsidP="00664E2B">
      <w:pPr>
        <w:widowControl/>
        <w:shd w:val="clear" w:color="auto" w:fill="FFFFFF"/>
        <w:adjustRightInd w:val="0"/>
        <w:snapToGrid w:val="0"/>
        <w:spacing w:line="360" w:lineRule="auto"/>
        <w:rPr>
          <w:rFonts w:ascii="Book Antiqua" w:hAnsi="Book Antiqua" w:cs="Book Antiqua"/>
          <w:b/>
          <w:bCs/>
          <w:sz w:val="24"/>
          <w:szCs w:val="24"/>
        </w:rPr>
      </w:pPr>
    </w:p>
    <w:p w:rsidR="00326D64" w:rsidRPr="005128B6" w:rsidRDefault="00326D64" w:rsidP="00664E2B">
      <w:pPr>
        <w:widowControl/>
        <w:shd w:val="clear" w:color="auto" w:fill="FFFFFF"/>
        <w:adjustRightInd w:val="0"/>
        <w:snapToGrid w:val="0"/>
        <w:spacing w:line="360" w:lineRule="auto"/>
        <w:rPr>
          <w:rFonts w:ascii="Book Antiqua" w:hAnsi="Book Antiqua" w:cs="Book Antiqua"/>
          <w:color w:val="2E2E2E"/>
          <w:sz w:val="24"/>
          <w:szCs w:val="24"/>
        </w:rPr>
      </w:pPr>
      <w:r w:rsidRPr="005128B6">
        <w:rPr>
          <w:rFonts w:ascii="Book Antiqua" w:hAnsi="Book Antiqua" w:cs="Book Antiqua"/>
          <w:b/>
          <w:bCs/>
          <w:sz w:val="24"/>
          <w:szCs w:val="24"/>
        </w:rPr>
        <w:t xml:space="preserve">Key words: </w:t>
      </w:r>
      <w:bookmarkStart w:id="14" w:name="OLE_LINK56"/>
      <w:bookmarkStart w:id="15" w:name="OLE_LINK57"/>
      <w:r w:rsidRPr="005128B6">
        <w:rPr>
          <w:rFonts w:ascii="Book Antiqua" w:hAnsi="Book Antiqua" w:cs="Book Antiqua"/>
          <w:sz w:val="24"/>
          <w:szCs w:val="24"/>
        </w:rPr>
        <w:t>Alpha fetoprotein; Hepatocellular carcinoma; Tumor markers; Clinical features; Pathological features</w:t>
      </w:r>
    </w:p>
    <w:bookmarkEnd w:id="14"/>
    <w:bookmarkEnd w:id="15"/>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Pr="005128B6" w:rsidRDefault="00326D64" w:rsidP="007D5504">
      <w:pPr>
        <w:pStyle w:val="Default"/>
        <w:snapToGrid w:val="0"/>
        <w:spacing w:line="360" w:lineRule="auto"/>
        <w:ind w:right="4"/>
        <w:jc w:val="both"/>
        <w:rPr>
          <w:rFonts w:ascii="Book Antiqua" w:hAnsi="Book Antiqua" w:cs="Book Antiqua"/>
          <w:lang w:eastAsia="zh-CN"/>
        </w:rPr>
      </w:pPr>
      <w:r w:rsidRPr="005128B6">
        <w:rPr>
          <w:rFonts w:ascii="Book Antiqua" w:hAnsi="Book Antiqua" w:cs="Book Antiqua"/>
        </w:rPr>
        <w:t>Liu C, Xiao GQ, Yan LN, Li B, Jiang L, Wen TF, Wang WT, Xu MQ, Yang JY. Value of alpha fetoprotein in association with clinicopathological features of hepatocellular carcinoma.</w:t>
      </w:r>
      <w:r w:rsidRPr="005128B6">
        <w:rPr>
          <w:rFonts w:ascii="Book Antiqua" w:hAnsi="Book Antiqua" w:cs="Book Antiqua"/>
          <w:i/>
          <w:iCs/>
        </w:rPr>
        <w:t xml:space="preserve"> World J Gastroenterol</w:t>
      </w:r>
      <w:r w:rsidRPr="005128B6">
        <w:rPr>
          <w:rFonts w:ascii="Book Antiqua" w:hAnsi="Book Antiqua" w:cs="Book Antiqua"/>
        </w:rPr>
        <w:t xml:space="preserve"> 2012; 18</w:t>
      </w:r>
    </w:p>
    <w:p w:rsidR="00326D64" w:rsidRPr="005128B6" w:rsidRDefault="00326D64" w:rsidP="007D5504">
      <w:pPr>
        <w:spacing w:line="380" w:lineRule="exact"/>
        <w:rPr>
          <w:rFonts w:ascii="Book Antiqua" w:hAnsi="Book Antiqua" w:cs="Book Antiqua"/>
          <w:sz w:val="24"/>
          <w:szCs w:val="24"/>
        </w:rPr>
      </w:pPr>
      <w:r w:rsidRPr="005128B6">
        <w:rPr>
          <w:rFonts w:ascii="Book Antiqua" w:hAnsi="Book Antiqua" w:cs="Book Antiqua"/>
          <w:b/>
          <w:bCs/>
          <w:sz w:val="24"/>
          <w:szCs w:val="24"/>
        </w:rPr>
        <w:t>Available from:</w:t>
      </w:r>
      <w:r w:rsidRPr="005128B6">
        <w:rPr>
          <w:rFonts w:ascii="Book Antiqua" w:hAnsi="Book Antiqua" w:cs="Book Antiqua"/>
          <w:sz w:val="24"/>
          <w:szCs w:val="24"/>
        </w:rPr>
        <w:t xml:space="preserve"> URL: http://www.wjgnet.com/1007-9327/18/0000.asp</w:t>
      </w:r>
    </w:p>
    <w:p w:rsidR="00326D64" w:rsidRPr="005128B6" w:rsidRDefault="00326D64" w:rsidP="007D5504">
      <w:pPr>
        <w:spacing w:line="380" w:lineRule="exact"/>
        <w:rPr>
          <w:rFonts w:ascii="Book Antiqua" w:hAnsi="Book Antiqua" w:cs="Book Antiqua"/>
          <w:sz w:val="24"/>
          <w:szCs w:val="24"/>
        </w:rPr>
      </w:pPr>
    </w:p>
    <w:p w:rsidR="00326D64" w:rsidRPr="00B1708C" w:rsidRDefault="00326D64" w:rsidP="007D5504">
      <w:pPr>
        <w:spacing w:line="380" w:lineRule="exact"/>
        <w:rPr>
          <w:rFonts w:ascii="Book Antiqua" w:hAnsi="Book Antiqua" w:cs="Book Antiqua"/>
          <w:sz w:val="24"/>
          <w:szCs w:val="24"/>
        </w:rPr>
      </w:pPr>
      <w:r w:rsidRPr="00B1708C">
        <w:rPr>
          <w:rFonts w:ascii="Book Antiqua" w:hAnsi="Book Antiqua" w:cs="Book Antiqua"/>
          <w:b/>
          <w:bCs/>
          <w:sz w:val="24"/>
          <w:szCs w:val="24"/>
        </w:rPr>
        <w:t xml:space="preserve">DOI: </w:t>
      </w:r>
      <w:r w:rsidRPr="00B1708C">
        <w:rPr>
          <w:rFonts w:ascii="Book Antiqua" w:hAnsi="Book Antiqua" w:cs="Book Antiqua"/>
          <w:sz w:val="24"/>
          <w:szCs w:val="24"/>
        </w:rPr>
        <w:t>http://dx.doi.org/10.3748/wjg.18.0000</w:t>
      </w:r>
    </w:p>
    <w:p w:rsidR="00326D64" w:rsidRPr="00B1708C" w:rsidRDefault="00326D64" w:rsidP="007D5504">
      <w:pPr>
        <w:adjustRightInd w:val="0"/>
        <w:snapToGrid w:val="0"/>
        <w:spacing w:line="360" w:lineRule="auto"/>
        <w:rPr>
          <w:rFonts w:ascii="Book Antiqua" w:hAnsi="Book Antiqua" w:cs="Book Antiqua"/>
          <w:sz w:val="24"/>
          <w:szCs w:val="24"/>
        </w:rPr>
      </w:pPr>
    </w:p>
    <w:p w:rsidR="00326D64" w:rsidRPr="00B1708C" w:rsidRDefault="00326D64" w:rsidP="00664E2B">
      <w:pPr>
        <w:adjustRightInd w:val="0"/>
        <w:snapToGrid w:val="0"/>
        <w:spacing w:line="360" w:lineRule="auto"/>
        <w:rPr>
          <w:rFonts w:ascii="Book Antiqua" w:hAnsi="Book Antiqua" w:cs="Book Antiqua"/>
          <w:sz w:val="24"/>
          <w:szCs w:val="24"/>
        </w:rPr>
      </w:pPr>
    </w:p>
    <w:p w:rsidR="00326D64" w:rsidRPr="00B1708C" w:rsidRDefault="00326D64" w:rsidP="00664E2B">
      <w:pPr>
        <w:autoSpaceDE w:val="0"/>
        <w:autoSpaceDN w:val="0"/>
        <w:adjustRightInd w:val="0"/>
        <w:snapToGrid w:val="0"/>
        <w:spacing w:line="360" w:lineRule="auto"/>
        <w:rPr>
          <w:rFonts w:ascii="Book Antiqua" w:hAnsi="Book Antiqua" w:cs="Book Antiqua"/>
          <w:b/>
          <w:bCs/>
          <w:color w:val="333333"/>
          <w:sz w:val="24"/>
          <w:szCs w:val="24"/>
          <w:lang w:val="pt-BR"/>
        </w:rPr>
      </w:pPr>
    </w:p>
    <w:p w:rsidR="00326D64" w:rsidRPr="00D42505" w:rsidRDefault="00326D64" w:rsidP="00664E2B">
      <w:pPr>
        <w:autoSpaceDE w:val="0"/>
        <w:autoSpaceDN w:val="0"/>
        <w:adjustRightInd w:val="0"/>
        <w:snapToGrid w:val="0"/>
        <w:spacing w:line="360" w:lineRule="auto"/>
        <w:rPr>
          <w:rFonts w:ascii="Book Antiqua" w:hAnsi="Book Antiqua" w:cs="Book Antiqua"/>
          <w:b/>
          <w:bCs/>
          <w:color w:val="333333"/>
          <w:sz w:val="24"/>
          <w:szCs w:val="24"/>
          <w:lang w:val="pt-BR"/>
        </w:rPr>
        <w:sectPr w:rsidR="00326D64" w:rsidRPr="00D42505" w:rsidSect="002C3811">
          <w:pgSz w:w="11906" w:h="16838"/>
          <w:pgMar w:top="720" w:right="720" w:bottom="720" w:left="720" w:header="851" w:footer="992" w:gutter="0"/>
          <w:cols w:space="425"/>
          <w:docGrid w:type="lines" w:linePitch="312"/>
        </w:sectPr>
      </w:pPr>
    </w:p>
    <w:p w:rsidR="00326D64" w:rsidRPr="005128B6" w:rsidRDefault="00326D64" w:rsidP="00664E2B">
      <w:pPr>
        <w:adjustRightInd w:val="0"/>
        <w:snapToGrid w:val="0"/>
        <w:spacing w:line="360" w:lineRule="auto"/>
        <w:rPr>
          <w:rFonts w:ascii="Book Antiqua" w:hAnsi="Book Antiqua" w:cs="Book Antiqua"/>
          <w:b/>
          <w:bCs/>
          <w:color w:val="333333"/>
          <w:sz w:val="24"/>
          <w:szCs w:val="24"/>
          <w:lang w:val="fr-FR"/>
        </w:rPr>
      </w:pPr>
      <w:r w:rsidRPr="005128B6">
        <w:rPr>
          <w:rFonts w:ascii="Book Antiqua" w:hAnsi="Book Antiqua" w:cs="Book Antiqua"/>
          <w:b/>
          <w:bCs/>
          <w:sz w:val="24"/>
          <w:szCs w:val="24"/>
          <w:lang w:val="fr-FR"/>
        </w:rPr>
        <w:lastRenderedPageBreak/>
        <w:t>INTRODUCTION</w:t>
      </w:r>
    </w:p>
    <w:p w:rsidR="00326D64" w:rsidRPr="005128B6" w:rsidRDefault="00326D64" w:rsidP="007D5504">
      <w:pPr>
        <w:adjustRightInd w:val="0"/>
        <w:snapToGrid w:val="0"/>
        <w:spacing w:line="360" w:lineRule="auto"/>
        <w:rPr>
          <w:rFonts w:ascii="Book Antiqua" w:hAnsi="Book Antiqua" w:cs="Book Antiqua"/>
          <w:b/>
          <w:bCs/>
          <w:color w:val="333333"/>
          <w:sz w:val="24"/>
          <w:szCs w:val="24"/>
        </w:rPr>
      </w:pPr>
      <w:r w:rsidRPr="005128B6">
        <w:rPr>
          <w:rFonts w:ascii="Book Antiqua" w:hAnsi="Book Antiqua" w:cs="Book Antiqua"/>
          <w:sz w:val="24"/>
          <w:szCs w:val="24"/>
        </w:rPr>
        <w:t>Hepatocellular carcinoma (HCC) is the fifth most common cancer and third most significant cause of cancer mortality in the world, with 5-year survival rates at a mere 7% in patients</w:t>
      </w:r>
      <w:r w:rsidRPr="005128B6">
        <w:rPr>
          <w:rFonts w:ascii="Book Antiqua" w:hAnsi="Book Antiqua" w:cs="Book Antiqua"/>
          <w:sz w:val="24"/>
          <w:szCs w:val="24"/>
        </w:rPr>
        <w:fldChar w:fldCharType="begin">
          <w:fldData xml:space="preserve">PEVuZE5vdGU+PENpdGU+PEF1dGhvcj5MbG92ZXQ8L0F1dGhvcj48WWVhcj4yMDAzPC9ZZWFyPjxS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PEVuZE5vdGU+PENpdGU+PEF1dGhvcj5MbG92ZXQ8L0F1dGhvcj48WWVhcj4yMDAzPC9ZZWFyPjxS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1" w:tooltip="Llovet, 2003 #167" w:history="1">
        <w:r w:rsidRPr="005128B6">
          <w:rPr>
            <w:rFonts w:ascii="Book Antiqua" w:hAnsi="Book Antiqua" w:cs="Book Antiqua"/>
            <w:noProof/>
            <w:sz w:val="24"/>
            <w:szCs w:val="24"/>
            <w:vertAlign w:val="superscript"/>
          </w:rPr>
          <w:t>1-3</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When patients with obvious clinical symptoms come to the hospital for treatment, the HCC has already reached the mild to advanced stages and is usually large in size. Given the subsequent rapid growth and vascular invasion, patients have to face serious progress and poor prognosis. There is no doubt that a thorough comprehension of the pathobiological features of HCC will definitely help clinicians diagnose HCC at earlier stages, thus improving patient outcomes.</w:t>
      </w:r>
    </w:p>
    <w:p w:rsidR="00326D64" w:rsidRPr="005128B6" w:rsidRDefault="00326D64" w:rsidP="005E5DA0">
      <w:pPr>
        <w:adjustRightInd w:val="0"/>
        <w:snapToGrid w:val="0"/>
        <w:spacing w:line="360" w:lineRule="auto"/>
        <w:ind w:firstLineChars="200" w:firstLine="480"/>
        <w:rPr>
          <w:rFonts w:ascii="Book Antiqua" w:hAnsi="Book Antiqua" w:cs="Book Antiqua"/>
          <w:b/>
          <w:bCs/>
          <w:color w:val="333333"/>
          <w:sz w:val="24"/>
          <w:szCs w:val="24"/>
        </w:rPr>
      </w:pPr>
      <w:r w:rsidRPr="005128B6">
        <w:rPr>
          <w:rFonts w:ascii="Book Antiqua" w:hAnsi="Book Antiqua" w:cs="Book Antiqua"/>
          <w:sz w:val="24"/>
          <w:szCs w:val="24"/>
        </w:rPr>
        <w:t>Currently, the most commonly used methods for screening and diagnosing HCC are ultrasound imaging and serum alpha fetoprotein (AFP) concentration measurements. AFP has been used worldwide as the golden standard compared to other serum markers, especially in poor, remote areas. However, the diagnostic value of AFP is still controversial given that its sensitivity and specificity are unstable</w:t>
      </w:r>
      <w:r w:rsidRPr="005128B6">
        <w:rPr>
          <w:rFonts w:ascii="Book Antiqua" w:hAnsi="Book Antiqua" w:cs="Book Antiqua"/>
          <w:sz w:val="24"/>
          <w:szCs w:val="24"/>
        </w:rPr>
        <w:fldChar w:fldCharType="begin">
          <w:fldData xml:space="preserve">PEVuZE5vdGU+PENpdGU+PEF1dGhvcj5Db2xsaWVyPC9BdXRob3I+PFllYXI+MTk5ODwvWWVhcj48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PEVuZE5vdGU+PENpdGU+PEF1dGhvcj5Db2xsaWVyPC9BdXRob3I+PFllYXI+MTk5ODwvWWVhcj48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4" w:tooltip="Collier, 1998 #111" w:history="1">
        <w:r w:rsidRPr="005128B6">
          <w:rPr>
            <w:rFonts w:ascii="Book Antiqua" w:hAnsi="Book Antiqua" w:cs="Book Antiqua"/>
            <w:noProof/>
            <w:sz w:val="24"/>
            <w:szCs w:val="24"/>
            <w:vertAlign w:val="superscript"/>
          </w:rPr>
          <w:t>4</w:t>
        </w:r>
      </w:hyperlink>
      <w:r w:rsidRPr="005128B6">
        <w:rPr>
          <w:rFonts w:ascii="Book Antiqua" w:hAnsi="Book Antiqua" w:cs="Book Antiqua"/>
          <w:noProof/>
          <w:sz w:val="24"/>
          <w:szCs w:val="24"/>
          <w:vertAlign w:val="superscript"/>
        </w:rPr>
        <w:t xml:space="preserve">, </w:t>
      </w:r>
      <w:hyperlink w:anchor="_ENREF_5" w:tooltip="Bruix, 2001 #183" w:history="1">
        <w:r w:rsidRPr="005128B6">
          <w:rPr>
            <w:rFonts w:ascii="Book Antiqua" w:hAnsi="Book Antiqua" w:cs="Book Antiqua"/>
            <w:noProof/>
            <w:sz w:val="24"/>
            <w:szCs w:val="24"/>
            <w:vertAlign w:val="superscript"/>
          </w:rPr>
          <w:t>5</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Moreover, researchers have studied AFP-related parameters, such as AFP mRNA</w:t>
      </w:r>
      <w:r w:rsidRPr="005128B6">
        <w:rPr>
          <w:rFonts w:ascii="Book Antiqua" w:hAnsi="Book Antiqua" w:cs="Book Antiqua"/>
          <w:sz w:val="24"/>
          <w:szCs w:val="24"/>
        </w:rPr>
        <w:fldChar w:fldCharType="begin">
          <w:fldData xml:space="preserve">PEVuZE5vdGU+PENpdGU+PEF1dGhvcj5XdTwvQXV0aG9yPjxZZWFyPjIwMDY8L1llYXI+PFJlY051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PEVuZE5vdGU+PENpdGU+PEF1dGhvcj5XdTwvQXV0aG9yPjxZZWFyPjIwMDY8L1llYXI+PFJlY051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6" w:tooltip="Wu, 2006 #185" w:history="1">
        <w:r w:rsidRPr="005128B6">
          <w:rPr>
            <w:rFonts w:ascii="Book Antiqua" w:hAnsi="Book Antiqua" w:cs="Book Antiqua"/>
            <w:noProof/>
            <w:sz w:val="24"/>
            <w:szCs w:val="24"/>
            <w:vertAlign w:val="superscript"/>
          </w:rPr>
          <w:t>6-8</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xml:space="preserve"> and AFP </w:t>
      </w:r>
      <w:bookmarkStart w:id="16" w:name="OLE_LINK10"/>
      <w:bookmarkStart w:id="17" w:name="OLE_LINK9"/>
      <w:r w:rsidRPr="005128B6">
        <w:rPr>
          <w:rFonts w:ascii="Book Antiqua" w:hAnsi="Book Antiqua" w:cs="Book Antiqua"/>
          <w:sz w:val="24"/>
          <w:szCs w:val="24"/>
        </w:rPr>
        <w:t>glycoforms</w:t>
      </w:r>
      <w:bookmarkEnd w:id="16"/>
      <w:bookmarkEnd w:id="17"/>
      <w:r w:rsidRPr="005128B6">
        <w:rPr>
          <w:rFonts w:ascii="Book Antiqua" w:hAnsi="Book Antiqua" w:cs="Book Antiqua"/>
          <w:sz w:val="24"/>
          <w:szCs w:val="24"/>
        </w:rPr>
        <w:fldChar w:fldCharType="begin">
          <w:fldData xml:space="preserve">PEVuZE5vdGU+PENpdGU+PEF1dGhvcj5TdW48L0F1dGhvcj48WWVhcj4yMDA4PC9ZZWFyPjxSZWNO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PEVuZE5vdGU+PENpdGU+PEF1dGhvcj5TdW48L0F1dGhvcj48WWVhcj4yMDA4PC9ZZWFyPjxSZWNO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sz w:val="24"/>
          <w:szCs w:val="24"/>
          <w:vertAlign w:val="superscript"/>
        </w:rPr>
        <w:t>[</w:t>
      </w:r>
      <w:hyperlink w:anchor="_ENREF_9" w:tooltip="Sun, 2008 #118" w:history="1">
        <w:r w:rsidRPr="005128B6">
          <w:rPr>
            <w:rFonts w:ascii="Book Antiqua" w:hAnsi="Book Antiqua" w:cs="Book Antiqua"/>
            <w:sz w:val="24"/>
            <w:szCs w:val="24"/>
            <w:vertAlign w:val="superscript"/>
          </w:rPr>
          <w:t>9-11</w:t>
        </w:r>
      </w:hyperlink>
      <w:r w:rsidRPr="005128B6">
        <w:rPr>
          <w:rFonts w:ascii="Book Antiqua" w:hAnsi="Book Antiqua" w:cs="Book Antiqua"/>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Recently, both of these AFP-related parameters have been proven to have diagnostic potential in a way, and even they are recommended as complementary tests. Nevertheless, their usage is limited due to financial and technological reasons; it is unlikely that they can replace serum AFP as the golden standard of diagnostic serum markers for hepatocellular carcinoma.</w:t>
      </w:r>
    </w:p>
    <w:p w:rsidR="00326D64" w:rsidRPr="005128B6" w:rsidRDefault="00326D64" w:rsidP="005E5DA0">
      <w:pPr>
        <w:adjustRightInd w:val="0"/>
        <w:snapToGrid w:val="0"/>
        <w:spacing w:line="360" w:lineRule="auto"/>
        <w:ind w:firstLineChars="200" w:firstLine="480"/>
        <w:rPr>
          <w:rFonts w:ascii="Book Antiqua" w:hAnsi="Book Antiqua" w:cs="Book Antiqua"/>
          <w:b/>
          <w:bCs/>
          <w:color w:val="333333"/>
          <w:sz w:val="24"/>
          <w:szCs w:val="24"/>
        </w:rPr>
      </w:pPr>
      <w:r w:rsidRPr="005128B6">
        <w:rPr>
          <w:rFonts w:ascii="Book Antiqua" w:hAnsi="Book Antiqua" w:cs="Book Antiqua"/>
          <w:sz w:val="24"/>
          <w:szCs w:val="24"/>
        </w:rPr>
        <w:t>The serum AFP level also plays an important role in representing the pathobiological features of HCC identified as prognostic factors</w:t>
      </w:r>
      <w:r w:rsidRPr="005128B6">
        <w:rPr>
          <w:rFonts w:ascii="Book Antiqua" w:hAnsi="Book Antiqua" w:cs="Book Antiqua"/>
          <w:sz w:val="24"/>
          <w:szCs w:val="24"/>
        </w:rPr>
        <w:fldChar w:fldCharType="begin">
          <w:fldData xml:space="preserve">PEVuZE5vdGU+PENpdGU+PEF1dGhvcj5DYXJyPC9BdXRob3I+PFllYXI+MjAwNzwvWWVhcj48UmVj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ZT5DYW5jZXI8L2Z1bGwtdGl0bGU+PC9hbHQtcGVyaW9kaWNhbD48cGFnZXM+NTQ0LTk8L3BhZ2Vz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PEVuZE5vdGU+PENpdGU+PEF1dGhvcj5DYXJyPC9BdXRob3I+PFllYXI+MjAwNzwvWWVhcj48UmVj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ZT5DYW5jZXI8L2Z1bGwtdGl0bGU+PC9hbHQtcGVyaW9kaWNhbD48cGFnZXM+NTQ0LTk8L3BhZ2Vz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sz w:val="24"/>
          <w:szCs w:val="24"/>
          <w:vertAlign w:val="superscript"/>
        </w:rPr>
        <w:t>[</w:t>
      </w:r>
      <w:hyperlink w:anchor="_ENREF_12" w:tooltip="Carr, 2007 #93" w:history="1">
        <w:r w:rsidRPr="005128B6">
          <w:rPr>
            <w:rFonts w:ascii="Book Antiqua" w:hAnsi="Book Antiqua" w:cs="Book Antiqua"/>
            <w:sz w:val="24"/>
            <w:szCs w:val="24"/>
            <w:vertAlign w:val="superscript"/>
          </w:rPr>
          <w:t>12-</w:t>
        </w:r>
        <w:r w:rsidRPr="005128B6">
          <w:rPr>
            <w:rFonts w:ascii="Book Antiqua" w:hAnsi="Book Antiqua" w:cs="Book Antiqua"/>
            <w:noProof/>
            <w:sz w:val="24"/>
            <w:szCs w:val="24"/>
            <w:vertAlign w:val="superscript"/>
          </w:rPr>
          <w:t>14</w:t>
        </w:r>
      </w:hyperlink>
      <w:r w:rsidRPr="005128B6">
        <w:rPr>
          <w:rFonts w:ascii="Book Antiqua" w:hAnsi="Book Antiqua" w:cs="Book Antiqua"/>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Some clinicians have reported that the elevation of serum AFP levels is consistent with increased tumor sizes</w:t>
      </w:r>
      <w:r w:rsidRPr="005128B6">
        <w:rPr>
          <w:rFonts w:ascii="Book Antiqua" w:hAnsi="Book Antiqua" w:cs="Book Antiqua"/>
          <w:sz w:val="24"/>
          <w:szCs w:val="24"/>
        </w:rPr>
        <w:fldChar w:fldCharType="begin">
          <w:fldData xml:space="preserve">PEVuZE5vdGU+PENpdGU+PEF1dGhvcj5OYWthbXVyYTwvQXV0aG9yPjxZZWFyPjIwMDY8L1llYXI+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PEVuZE5vdGU+PENpdGU+PEF1dGhvcj5OYWthbXVyYTwvQXV0aG9yPjxZZWFyPjIwMDY8L1llYXI+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15" w:tooltip="Nakamura, 2006 #124" w:history="1">
        <w:r w:rsidRPr="005128B6">
          <w:rPr>
            <w:rFonts w:ascii="Book Antiqua" w:hAnsi="Book Antiqua" w:cs="Book Antiqua"/>
            <w:noProof/>
            <w:sz w:val="24"/>
            <w:szCs w:val="24"/>
            <w:vertAlign w:val="superscript"/>
          </w:rPr>
          <w:t>15-17</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xml:space="preserve"> and that small tumors seem to excrete less AFP into the blood. They also report that there is no clear increasing tendency between tumor size and AFP levels</w:t>
      </w:r>
      <w:r w:rsidRPr="005128B6">
        <w:rPr>
          <w:rFonts w:ascii="Book Antiqua" w:hAnsi="Book Antiqua" w:cs="Book Antiqua"/>
          <w:sz w:val="24"/>
          <w:szCs w:val="24"/>
        </w:rPr>
        <w:fldChar w:fldCharType="begin">
          <w:fldData xml:space="preserve">PEVuZE5vdGU+PENpdGU+PEF1dGhvcj5TYWZmcm95PC9BdXRob3I+PFllYXI+MjAwNzwvWWVhcj48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PEVuZE5vdGU+PENpdGU+PEF1dGhvcj5TYWZmcm95PC9BdXRob3I+PFllYXI+MjAwNzwvWWVhcj48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18" w:tooltip="Saffroy, 2007 #92" w:history="1">
        <w:r w:rsidRPr="005128B6">
          <w:rPr>
            <w:rFonts w:ascii="Book Antiqua" w:hAnsi="Book Antiqua" w:cs="Book Antiqua"/>
            <w:noProof/>
            <w:sz w:val="24"/>
            <w:szCs w:val="24"/>
            <w:vertAlign w:val="superscript"/>
          </w:rPr>
          <w:t>18</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Others have reported that highly differentiated small tumors express undetectable levels of serum AFP</w: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PlsxNF08L3N0eWxlPjwvRGlzcGxheVRleHQ+PHJlY29yZD48cmVjLW51bWJlcj44NzwvcmVjLW51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PlsxNF08L3N0eWxlPjwvRGlzcGxheVRleHQ+PHJlY29yZD48cmVjLW51bWJlcj44NzwvcmVjLW51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sz w:val="24"/>
          <w:szCs w:val="24"/>
          <w:vertAlign w:val="superscript"/>
        </w:rPr>
        <w:t>[</w:t>
      </w:r>
      <w:hyperlink w:anchor="_ENREF_14" w:tooltip="Yamamoto, 2009 #87" w:history="1">
        <w:r w:rsidRPr="005128B6">
          <w:rPr>
            <w:rFonts w:ascii="Book Antiqua" w:hAnsi="Book Antiqua" w:cs="Book Antiqua"/>
            <w:sz w:val="24"/>
            <w:szCs w:val="24"/>
            <w:vertAlign w:val="superscript"/>
          </w:rPr>
          <w:t>14</w:t>
        </w:r>
      </w:hyperlink>
      <w:r w:rsidRPr="005128B6">
        <w:rPr>
          <w:rFonts w:ascii="Book Antiqua" w:hAnsi="Book Antiqua" w:cs="Book Antiqua"/>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xml:space="preserve">, whereas lowly differentiated tumor cells, in most cases, had AFP levels of &gt; 400 </w:t>
      </w:r>
      <w:r>
        <w:rPr>
          <w:rFonts w:ascii="Book Antiqua" w:hAnsi="Book Antiqua" w:cs="Book Antiqua"/>
          <w:sz w:val="24"/>
          <w:szCs w:val="24"/>
        </w:rPr>
        <w:t>µg/L</w:t>
      </w:r>
      <w:r w:rsidRPr="005128B6">
        <w:rPr>
          <w:rFonts w:ascii="Book Antiqua" w:hAnsi="Book Antiqua" w:cs="Book Antiqua"/>
          <w:sz w:val="24"/>
          <w:szCs w:val="24"/>
        </w:rPr>
        <w:fldChar w:fldCharType="begin"/>
      </w:r>
      <w:r w:rsidRPr="005128B6">
        <w:rPr>
          <w:rFonts w:ascii="Book Antiqua" w:hAnsi="Book Antiqua" w:cs="Book Antiqua"/>
          <w:sz w:val="24"/>
          <w:szCs w:val="24"/>
        </w:rPr>
        <w:instrText xml:space="preserve"> ADDIN EN.CITE &lt;EndNote&gt;&lt;Cite&gt;&lt;Author&gt;Oishi&lt;/Author&gt;&lt;Year&gt;2007&lt;/Year&gt;&lt;RecNum&gt;94&lt;/RecNum&gt;&lt;DisplayText&gt;&lt;style face="superscript"&gt;[19]&lt;/style&gt;&lt;/DisplayText&gt;&lt;record&gt;&lt;rec-number&gt;94&lt;/rec-number&gt;&lt;foreign-keys&gt;&lt;key app="EN" db-id="v9dpdr0xkepe9eet5z8vzrfftevdzdvspwe0"&gt;94&lt;/key&gt;&lt;/foreign-keys&gt;&lt;ref-type name="Journal Article"&gt;17&lt;/ref-type&gt;&lt;contributors&gt;&lt;authors&gt;&lt;author&gt;Oishi, K.&lt;/author&gt;&lt;author&gt;Itamoto, T.&lt;/author&gt;&lt;author&gt;Amano, H.&lt;/author&gt;&lt;author&gt;Fukuda, S.&lt;/author&gt;&lt;author&gt;Ohdan, H.&lt;/author&gt;&lt;author&gt;Tashiro, H.&lt;/author&gt;&lt;author&gt;Shimamoto, F.&lt;/author&gt;&lt;author&gt;Asahara, T.&lt;/author&gt;&lt;/authors&gt;&lt;/contributors&gt;&lt;auth-address&gt;Department of Surgery, Graduate School of Biomedical Sciences, Hiroshima University, Hiroshima, Japan. koishi@hiroshima-u.ac.jp %\ 2011-04-22 17:02:00&lt;/auth-address&gt;&lt;titles&gt;&lt;title&gt;Clinicopathologic features of poorly differentiated hepatocellular carcinoma&lt;/title&gt;&lt;secondary-title&gt;J Surg Oncol&lt;/secondary-title&gt;&lt;/titles&gt;&lt;periodical&gt;&lt;full-title&gt;J Surg Oncol&lt;/full-title&gt;&lt;/periodical&gt;&lt;pages&gt;311-6&lt;/pages&gt;&lt;volume&gt;95&lt;/volume&gt;&lt;number&gt;4&lt;/number&gt;&lt;keywords&gt;&lt;keyword&gt;Adult&lt;/keyword&gt;&lt;keyword&gt;Aged&lt;/keyword&gt;&lt;keyword&gt;Aged, 80 and over&lt;/keyword&gt;&lt;keyword&gt;Carcinoma, Hepatocellular/chemistry/*pathology/surgery&lt;/keyword&gt;&lt;keyword&gt;Cell Differentiation&lt;/keyword&gt;&lt;keyword&gt;Female&lt;/keyword&gt;&lt;keyword&gt;Hepatectomy&lt;/keyword&gt;&lt;keyword&gt;Humans&lt;/keyword&gt;&lt;keyword&gt;Liver Neoplasms/chemistry/*pathology/surgery&lt;/keyword&gt;&lt;keyword&gt;Male&lt;/keyword&gt;&lt;keyword&gt;Middle Aged&lt;/keyword&gt;&lt;keyword&gt;Prospective Studies&lt;/keyword&gt;&lt;keyword&gt;Survival Rate&lt;/keyword&gt;&lt;keyword&gt;alpha-Fetoproteins/analysis&lt;/keyword&gt;&lt;/keywords&gt;&lt;dates&gt;&lt;year&gt;2007&lt;/year&gt;&lt;pub-dates&gt;&lt;date&gt;2007-03-15&lt;/date&gt;&lt;/pub-dates&gt;&lt;/dates&gt;&lt;accession-num&gt;17326126&lt;/accession-num&gt;&lt;work-type&gt;Journal Article&lt;/work-type&gt;&lt;urls&gt;&lt;related-urls&gt;&lt;url&gt;http://www.ncbi.nlm.nih.gov/entrez/query.fcgi?cmd=Retrieve&amp;amp;db=pubmed&amp;amp;dopt=Abstract&amp;amp;list_uids=17326126&amp;amp;query_hl=1&lt;/url&gt;&lt;/related-urls&gt;&lt;/urls&gt;&lt;electronic-resource-num&gt;10.1002/jso.20661 %/ (c) 2007 Wiley-Liss, Inc.&lt;/electronic-resource-num&gt;&lt;language&gt;eng&lt;/language&gt;&lt;/record&gt;&lt;/Cite&gt;&lt;/EndNote&gt;</w:instrText>
      </w:r>
      <w:r w:rsidRPr="005128B6">
        <w:rPr>
          <w:rFonts w:ascii="Book Antiqua" w:hAnsi="Book Antiqua" w:cs="Book Antiqua"/>
          <w:sz w:val="24"/>
          <w:szCs w:val="24"/>
        </w:rPr>
        <w:fldChar w:fldCharType="separate"/>
      </w:r>
      <w:r w:rsidRPr="005128B6">
        <w:rPr>
          <w:rFonts w:ascii="Book Antiqua" w:hAnsi="Book Antiqua" w:cs="Book Antiqua"/>
          <w:noProof/>
          <w:sz w:val="24"/>
          <w:szCs w:val="24"/>
          <w:vertAlign w:val="superscript"/>
        </w:rPr>
        <w:t>[</w:t>
      </w:r>
      <w:hyperlink w:anchor="_ENREF_19" w:tooltip="Oishi, 2007 #94" w:history="1">
        <w:r w:rsidRPr="005128B6">
          <w:rPr>
            <w:rFonts w:ascii="Book Antiqua" w:hAnsi="Book Antiqua" w:cs="Book Antiqua"/>
            <w:noProof/>
            <w:sz w:val="24"/>
            <w:szCs w:val="24"/>
            <w:vertAlign w:val="superscript"/>
          </w:rPr>
          <w:t>19</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Similarly</w:t>
      </w:r>
      <w:r w:rsidRPr="005128B6">
        <w:rPr>
          <w:rFonts w:ascii="Book Antiqua" w:hAnsi="Book Antiqua" w:cs="宋体" w:hint="eastAsia"/>
          <w:sz w:val="24"/>
          <w:szCs w:val="24"/>
        </w:rPr>
        <w:t>，</w:t>
      </w:r>
      <w:r w:rsidRPr="005128B6">
        <w:rPr>
          <w:rFonts w:ascii="Book Antiqua" w:hAnsi="Book Antiqua" w:cs="Book Antiqua"/>
          <w:sz w:val="24"/>
          <w:szCs w:val="24"/>
        </w:rPr>
        <w:t xml:space="preserve">other factors such as tumor number </w: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PlsxNCwgMTZdPC9zdHlsZT48L0Rpc3BsYXlUZXh0PjxyZWNvcmQ+PHJlYy1udW1iZXI+ODc8L3Jl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PlsxNCwgMTZdPC9zdHlsZT48L0Rpc3BsYXlUZXh0PjxyZWNvcmQ+PHJlYy1udW1iZXI+ODc8L3Jl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sz w:val="24"/>
          <w:szCs w:val="24"/>
          <w:vertAlign w:val="superscript"/>
        </w:rPr>
        <w:t>[</w:t>
      </w:r>
      <w:hyperlink w:anchor="_ENREF_14" w:tooltip="Yamamoto, 2009 #87" w:history="1">
        <w:r w:rsidRPr="005128B6">
          <w:rPr>
            <w:rFonts w:ascii="Book Antiqua" w:hAnsi="Book Antiqua" w:cs="Book Antiqua"/>
            <w:sz w:val="24"/>
            <w:szCs w:val="24"/>
            <w:vertAlign w:val="superscript"/>
          </w:rPr>
          <w:t>14</w:t>
        </w:r>
      </w:hyperlink>
      <w:r w:rsidRPr="005128B6">
        <w:rPr>
          <w:rFonts w:ascii="Book Antiqua" w:hAnsi="Book Antiqua" w:cs="Book Antiqua"/>
          <w:noProof/>
          <w:sz w:val="24"/>
          <w:szCs w:val="24"/>
          <w:vertAlign w:val="superscript"/>
        </w:rPr>
        <w:t xml:space="preserve">, </w:t>
      </w:r>
      <w:hyperlink w:anchor="_ENREF_16" w:tooltip="Wang, 2005 #98" w:history="1">
        <w:r w:rsidRPr="005128B6">
          <w:rPr>
            <w:rFonts w:ascii="Book Antiqua" w:hAnsi="Book Antiqua" w:cs="Book Antiqua"/>
            <w:noProof/>
            <w:sz w:val="24"/>
            <w:szCs w:val="24"/>
            <w:vertAlign w:val="superscript"/>
          </w:rPr>
          <w:t>16</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xml:space="preserve"> and vascular invasion</w: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PlsxNCwgMjAtMjJdPC9zdHlsZT48L0Rpc3BsYXlUZXh0PjxyZWNvcmQ+PHJlYy1udW1iZXI+ODc8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</w:fldData>
        </w:fldChar>
      </w:r>
      <w:r w:rsidRPr="005128B6">
        <w:rPr>
          <w:rFonts w:ascii="Book Antiqua" w:hAnsi="Book Antiqua" w:cs="Book Antiqua"/>
          <w:sz w:val="24"/>
          <w:szCs w:val="24"/>
        </w:rPr>
        <w:instrText xml:space="preserve"> ADDIN EN.CITE </w:instrText>
      </w:r>
      <w:r w:rsidRPr="005128B6">
        <w:rPr>
          <w:rFonts w:ascii="Book Antiqua" w:hAnsi="Book Antiqua" w:cs="Book Antiqua"/>
          <w:sz w:val="24"/>
          <w:szCs w:val="24"/>
        </w:rPr>
        <w:fldChar w:fldCharType="begin">
          <w:fldData xml:space="preserve">PEVuZE5vdGU+PENpdGU+PEF1dGhvcj5ZYW1hbW90bzwvQXV0aG9yPjxZZWFyPjIwMDk8L1llYXI+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</w:fldData>
        </w:fldChar>
      </w:r>
      <w:r w:rsidRPr="005128B6">
        <w:rPr>
          <w:rFonts w:ascii="Book Antiqua" w:hAnsi="Book Antiqua" w:cs="Book Antiqua"/>
          <w:sz w:val="24"/>
          <w:szCs w:val="24"/>
        </w:rPr>
        <w:instrText xml:space="preserve"> ADDIN EN.CITE.DATA </w:instrText>
      </w:r>
      <w:r w:rsidRPr="005128B6">
        <w:rPr>
          <w:rFonts w:ascii="Book Antiqua" w:hAnsi="Book Antiqua" w:cs="Book Antiqua"/>
          <w:sz w:val="24"/>
          <w:szCs w:val="24"/>
        </w:rPr>
      </w:r>
      <w:r w:rsidRPr="005128B6">
        <w:rPr>
          <w:rFonts w:ascii="Book Antiqua" w:hAnsi="Book Antiqua" w:cs="Book Antiqua"/>
          <w:sz w:val="24"/>
          <w:szCs w:val="24"/>
        </w:rPr>
        <w:fldChar w:fldCharType="end"/>
      </w:r>
      <w:r w:rsidRPr="005128B6">
        <w:rPr>
          <w:rFonts w:ascii="Book Antiqua" w:hAnsi="Book Antiqua" w:cs="Book Antiqua"/>
          <w:sz w:val="24"/>
          <w:szCs w:val="24"/>
        </w:rPr>
      </w:r>
      <w:r w:rsidRPr="005128B6">
        <w:rPr>
          <w:rFonts w:ascii="Book Antiqua" w:hAnsi="Book Antiqua" w:cs="Book Antiqua"/>
          <w:sz w:val="24"/>
          <w:szCs w:val="24"/>
        </w:rPr>
        <w:fldChar w:fldCharType="separate"/>
      </w:r>
      <w:r w:rsidRPr="005128B6">
        <w:rPr>
          <w:rFonts w:ascii="Book Antiqua" w:hAnsi="Book Antiqua" w:cs="Book Antiqua"/>
          <w:sz w:val="24"/>
          <w:szCs w:val="24"/>
          <w:vertAlign w:val="superscript"/>
        </w:rPr>
        <w:t>[</w:t>
      </w:r>
      <w:hyperlink w:anchor="_ENREF_14" w:tooltip="Yamamoto, 2009 #87" w:history="1">
        <w:r w:rsidRPr="005128B6">
          <w:rPr>
            <w:rFonts w:ascii="Book Antiqua" w:hAnsi="Book Antiqua" w:cs="Book Antiqua"/>
            <w:sz w:val="24"/>
            <w:szCs w:val="24"/>
            <w:vertAlign w:val="superscript"/>
          </w:rPr>
          <w:t>14</w:t>
        </w:r>
      </w:hyperlink>
      <w:r w:rsidRPr="005128B6">
        <w:rPr>
          <w:rFonts w:ascii="Book Antiqua" w:hAnsi="Book Antiqua" w:cs="Book Antiqua"/>
          <w:noProof/>
          <w:sz w:val="24"/>
          <w:szCs w:val="24"/>
          <w:vertAlign w:val="superscript"/>
        </w:rPr>
        <w:t xml:space="preserve">, </w:t>
      </w:r>
      <w:hyperlink w:anchor="_ENREF_20" w:tooltip="Mitsuhashi, 2008 #126" w:history="1">
        <w:r w:rsidRPr="005128B6">
          <w:rPr>
            <w:rFonts w:ascii="Book Antiqua" w:hAnsi="Book Antiqua" w:cs="Book Antiqua"/>
            <w:noProof/>
            <w:sz w:val="24"/>
            <w:szCs w:val="24"/>
            <w:vertAlign w:val="superscript"/>
          </w:rPr>
          <w:t>20-22</w:t>
        </w:r>
      </w:hyperlink>
      <w:r w:rsidRPr="005128B6">
        <w:rPr>
          <w:rFonts w:ascii="Book Antiqua" w:hAnsi="Book Antiqua" w:cs="Book Antiqua"/>
          <w:noProof/>
          <w:sz w:val="24"/>
          <w:szCs w:val="24"/>
          <w:vertAlign w:val="superscript"/>
        </w:rPr>
        <w:t>]</w:t>
      </w:r>
      <w:r w:rsidRPr="005128B6">
        <w:rPr>
          <w:rFonts w:ascii="Book Antiqua" w:hAnsi="Book Antiqua" w:cs="Book Antiqua"/>
          <w:sz w:val="24"/>
          <w:szCs w:val="24"/>
        </w:rPr>
        <w:fldChar w:fldCharType="end"/>
      </w:r>
      <w:r w:rsidRPr="005128B6">
        <w:rPr>
          <w:rFonts w:ascii="Book Antiqua" w:hAnsi="Book Antiqua" w:cs="Book Antiqua"/>
          <w:sz w:val="24"/>
          <w:szCs w:val="24"/>
        </w:rPr>
        <w:t xml:space="preserve"> have been found to be correlated with serum AFP levels to a certain extent. Nonetheless, these studies failed to research the </w:t>
      </w:r>
      <w:bookmarkStart w:id="18" w:name="OLE_LINK4"/>
      <w:bookmarkStart w:id="19" w:name="OLE_LINK3"/>
      <w:r w:rsidRPr="005128B6">
        <w:rPr>
          <w:rFonts w:ascii="Book Antiqua" w:hAnsi="Book Antiqua" w:cs="Book Antiqua"/>
          <w:sz w:val="24"/>
          <w:szCs w:val="24"/>
        </w:rPr>
        <w:t>relationship between various variables thoroughly</w:t>
      </w:r>
      <w:bookmarkEnd w:id="18"/>
      <w:bookmarkEnd w:id="19"/>
      <w:r w:rsidRPr="005128B6">
        <w:rPr>
          <w:rFonts w:ascii="Book Antiqua" w:hAnsi="Book Antiqua" w:cs="Book Antiqua"/>
          <w:sz w:val="24"/>
          <w:szCs w:val="24"/>
        </w:rPr>
        <w:t>, and the sample size of some cohort studies was not large enough.</w:t>
      </w:r>
    </w:p>
    <w:p w:rsidR="00326D64" w:rsidRPr="005128B6" w:rsidRDefault="00326D64" w:rsidP="005E5DA0">
      <w:pPr>
        <w:adjustRightInd w:val="0"/>
        <w:snapToGrid w:val="0"/>
        <w:spacing w:line="360" w:lineRule="auto"/>
        <w:ind w:firstLineChars="200" w:firstLine="480"/>
        <w:rPr>
          <w:rFonts w:ascii="Book Antiqua" w:hAnsi="Book Antiqua" w:cs="Book Antiqua"/>
          <w:b/>
          <w:bCs/>
          <w:color w:val="333333"/>
          <w:sz w:val="24"/>
          <w:szCs w:val="24"/>
        </w:rPr>
      </w:pPr>
      <w:r w:rsidRPr="005128B6">
        <w:rPr>
          <w:rFonts w:ascii="Book Antiqua" w:hAnsi="Book Antiqua" w:cs="Book Antiqua"/>
          <w:sz w:val="24"/>
          <w:szCs w:val="24"/>
        </w:rPr>
        <w:t>The objects of this study were to comprehensively evaluate the relationship between AFP and clinicopathological features of HCC, to compare the clinical practicality of different tumor staging systems, and to state the clinical importance of measuring AFP concentrations in cases of HCC in China.</w:t>
      </w:r>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lastRenderedPageBreak/>
        <w:t>MATERIALS AND METHODS</w:t>
      </w: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Ethics</w:t>
      </w:r>
    </w:p>
    <w:p w:rsidR="00326D64" w:rsidRPr="005128B6" w:rsidRDefault="00326D64" w:rsidP="005128B6">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color w:val="000000"/>
          <w:sz w:val="24"/>
          <w:szCs w:val="24"/>
        </w:rPr>
        <w:t>Informed consent was obtained from all subjects for participation in the study and the usage of sera. The study protocol conformed to the ethical guidelines of the World Medical Association Declaration of Helsinki and was approved by the ethical committee of the West China Hospital,</w:t>
      </w:r>
      <w:r w:rsidRPr="005128B6">
        <w:rPr>
          <w:rFonts w:ascii="Book Antiqua" w:hAnsi="Book Antiqua" w:cs="Book Antiqua"/>
          <w:sz w:val="24"/>
          <w:szCs w:val="24"/>
        </w:rPr>
        <w:t xml:space="preserve"> Sichuan University</w:t>
      </w:r>
      <w:r w:rsidRPr="005128B6">
        <w:rPr>
          <w:rFonts w:ascii="Book Antiqua" w:hAnsi="Book Antiqua" w:cs="Book Antiqua"/>
          <w:color w:val="000000"/>
          <w:sz w:val="24"/>
          <w:szCs w:val="24"/>
        </w:rPr>
        <w:t>. All participants provided their written informed consent to participate in this study.</w:t>
      </w:r>
    </w:p>
    <w:p w:rsidR="00326D64" w:rsidRPr="005128B6" w:rsidRDefault="00326D64" w:rsidP="005E5DA0">
      <w:pPr>
        <w:autoSpaceDE w:val="0"/>
        <w:autoSpaceDN w:val="0"/>
        <w:adjustRightInd w:val="0"/>
        <w:snapToGrid w:val="0"/>
        <w:spacing w:line="360" w:lineRule="auto"/>
        <w:ind w:firstLineChars="100" w:firstLine="240"/>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Patient tissue</w:t>
      </w:r>
    </w:p>
    <w:p w:rsidR="00326D64" w:rsidRPr="005128B6" w:rsidRDefault="00326D64" w:rsidP="005128B6">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sz w:val="24"/>
          <w:szCs w:val="24"/>
        </w:rPr>
        <w:t>The base population consisted of 2381 con</w:t>
      </w:r>
      <w:r w:rsidRPr="005128B6">
        <w:rPr>
          <w:rFonts w:ascii="Book Antiqua" w:hAnsi="Book Antiqua" w:cs="Book Antiqua"/>
          <w:color w:val="000000"/>
          <w:sz w:val="24"/>
          <w:szCs w:val="24"/>
        </w:rPr>
        <w:t>secutive patients who received a final diagnosis of HCC</w:t>
      </w:r>
      <w:bookmarkStart w:id="20" w:name="OLE_LINK12"/>
      <w:bookmarkStart w:id="21" w:name="OLE_LINK11"/>
      <w:r w:rsidRPr="005128B6">
        <w:rPr>
          <w:rFonts w:ascii="Book Antiqua" w:hAnsi="Book Antiqua" w:cs="Book Antiqua"/>
          <w:color w:val="000000"/>
          <w:sz w:val="24"/>
          <w:szCs w:val="24"/>
        </w:rPr>
        <w:t xml:space="preserve"> at the </w:t>
      </w:r>
      <w:bookmarkEnd w:id="20"/>
      <w:bookmarkEnd w:id="21"/>
      <w:r w:rsidRPr="005128B6">
        <w:rPr>
          <w:rFonts w:ascii="Book Antiqua" w:hAnsi="Book Antiqua" w:cs="Book Antiqua"/>
          <w:sz w:val="24"/>
          <w:szCs w:val="24"/>
        </w:rPr>
        <w:t xml:space="preserve">department of liver and vascular surgery, West China Hospital, Sichuan university, </w:t>
      </w:r>
      <w:bookmarkStart w:id="22" w:name="OLE_LINK6"/>
      <w:bookmarkStart w:id="23" w:name="OLE_LINK5"/>
      <w:r w:rsidRPr="005128B6">
        <w:rPr>
          <w:rFonts w:ascii="Book Antiqua" w:hAnsi="Book Antiqua" w:cs="Book Antiqua"/>
          <w:color w:val="000000"/>
          <w:sz w:val="24"/>
          <w:szCs w:val="24"/>
        </w:rPr>
        <w:t>between January 2008 and December 2009</w:t>
      </w:r>
      <w:bookmarkEnd w:id="22"/>
      <w:bookmarkEnd w:id="23"/>
      <w:r w:rsidRPr="005128B6">
        <w:rPr>
          <w:rFonts w:ascii="Book Antiqua" w:hAnsi="Book Antiqua" w:cs="Book Antiqua"/>
          <w:color w:val="000000"/>
          <w:sz w:val="24"/>
          <w:szCs w:val="24"/>
        </w:rPr>
        <w:t xml:space="preserve">. Of these 2381 patients, 31 were excluded from the study because of the absence of tumor size data, and 46 were excluded due to missing serum AFP level data. Therefore, a total of 2304 HCC patients were included in this study. The final diagnosis of HCC was made in two main ways according to whether the patients had a hepatectomy or not. HCC diagnosis was made by the pathological examination of the resected specimens for the 1825 patients (79.2%) who received hepatic resection or fine needle aspiration. The remaining 479 patients (20.8%) had advanced HCC with impaired liver function, with portal vein invasion or metastasis, and thus did not undergo an invasive operation. Instead, this group of patients had their HCC confirmed by a variety of combined imaging techniques, identification of a focal lesion &gt; 2 cm in diameter in 2 imaging modalities, such as </w:t>
      </w:r>
      <w:bookmarkStart w:id="24" w:name="OLE_LINK33"/>
      <w:bookmarkStart w:id="25" w:name="OLE_LINK34"/>
      <w:r w:rsidRPr="005128B6">
        <w:rPr>
          <w:rFonts w:ascii="Book Antiqua" w:hAnsi="Book Antiqua" w:cs="Book Antiqua"/>
          <w:color w:val="000000"/>
          <w:sz w:val="24"/>
          <w:szCs w:val="24"/>
        </w:rPr>
        <w:t xml:space="preserve">ultrasonography (US), enhanced computed tomography image (CT), magnetic resonance imaging (MRI), </w:t>
      </w:r>
      <w:bookmarkEnd w:id="24"/>
      <w:bookmarkEnd w:id="25"/>
      <w:r w:rsidRPr="005128B6">
        <w:rPr>
          <w:rFonts w:ascii="Book Antiqua" w:hAnsi="Book Antiqua" w:cs="Book Antiqua"/>
          <w:color w:val="000000"/>
          <w:sz w:val="24"/>
          <w:szCs w:val="24"/>
        </w:rPr>
        <w:t xml:space="preserve">and/or angiography, and showing arterial hypervascularization in at least 1 of imaging modalities. A mass lesion within a cirrhotic liver in the presence of a serum AFP level &gt; 400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was also diagnostic</w:t>
      </w:r>
      <w:r w:rsidRPr="005128B6">
        <w:rPr>
          <w:rFonts w:ascii="Book Antiqua" w:hAnsi="Book Antiqua" w:cs="Book Antiqua"/>
          <w:color w:val="000000"/>
          <w:sz w:val="24"/>
          <w:szCs w:val="24"/>
        </w:rPr>
        <w:fldChar w:fldCharType="begin">
          <w:fldData xml:space="preserve">PEVuZE5vdGU+PENpdGU+PEF1dGhvcj5UYWx3YWxrYXI8L0F1dGhvcj48WWVhcj4yMDA0PC9ZZWFy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MT48L2FsdC1wZXJpb2RpY2FsPjxwYWdlcz5TMTI2LTMyPC9wYWdlcz48dm9sdW1lPjEyNzwvdm9s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PEVuZE5vdGU+PENpdGU+PEF1dGhvcj5UYWx3YWxrYXI8L0F1dGhvcj48WWVhcj4yMDA0PC9ZZWFy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MT48L2FsdC1wZXJpb2RpY2FsPjxwYWdlcz5TMTI2LTMyPC9wYWdlcz48dm9sdW1lPjEyNzwvdm9s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23" w:tooltip="Talwalkar, 2004 #149" w:history="1">
        <w:r w:rsidRPr="005128B6">
          <w:rPr>
            <w:rFonts w:ascii="Book Antiqua" w:hAnsi="Book Antiqua" w:cs="Book Antiqua"/>
            <w:noProof/>
            <w:color w:val="000000"/>
            <w:sz w:val="24"/>
            <w:szCs w:val="24"/>
            <w:vertAlign w:val="superscript"/>
          </w:rPr>
          <w:t>23</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For lesions &lt; 2 cm in diameter, diagnosis of HCC required HBsAg positive and AFP &gt; 400</w:t>
      </w:r>
      <w:r>
        <w:rPr>
          <w:rFonts w:ascii="Book Antiqua" w:hAnsi="Book Antiqua" w:cs="Book Antiqua"/>
          <w:color w:val="000000"/>
          <w:sz w:val="24"/>
          <w:szCs w:val="24"/>
        </w:rPr>
        <w:t>µg/L</w:t>
      </w:r>
      <w:r w:rsidRPr="005128B6">
        <w:rPr>
          <w:rFonts w:ascii="Book Antiqua" w:hAnsi="Book Antiqua" w:cs="Book Antiqua"/>
          <w:color w:val="000000"/>
          <w:sz w:val="24"/>
          <w:szCs w:val="24"/>
        </w:rPr>
        <w:t>. The severity of liver dysfunction was assessed via the Child-Pugh classification. Serum samples were collected and stored at -70</w:t>
      </w:r>
      <w:r w:rsidRPr="005128B6">
        <w:rPr>
          <w:rFonts w:ascii="宋体" w:hAnsi="宋体" w:cs="宋体" w:hint="eastAsia"/>
          <w:color w:val="000000"/>
          <w:sz w:val="24"/>
          <w:szCs w:val="24"/>
        </w:rPr>
        <w:t>℃</w:t>
      </w:r>
      <w:r w:rsidRPr="005128B6">
        <w:rPr>
          <w:rFonts w:ascii="Book Antiqua" w:hAnsi="Book Antiqua" w:cs="Book Antiqua"/>
          <w:color w:val="000000"/>
          <w:sz w:val="24"/>
          <w:szCs w:val="24"/>
        </w:rPr>
        <w:t xml:space="preserve"> until examined.</w:t>
      </w:r>
      <w:bookmarkStart w:id="26" w:name="OLE_LINK35"/>
      <w:bookmarkStart w:id="27" w:name="OLE_LINK36"/>
      <w:r w:rsidRPr="005128B6">
        <w:rPr>
          <w:rFonts w:ascii="Book Antiqua" w:hAnsi="Book Antiqua" w:cs="Book Antiqua"/>
          <w:color w:val="000000"/>
          <w:sz w:val="24"/>
          <w:szCs w:val="24"/>
        </w:rPr>
        <w:t xml:space="preserve"> Hepatitis B virus (HBV)</w:t>
      </w:r>
      <w:bookmarkEnd w:id="26"/>
      <w:bookmarkEnd w:id="27"/>
      <w:r w:rsidRPr="005128B6">
        <w:rPr>
          <w:rFonts w:ascii="Book Antiqua" w:hAnsi="Book Antiqua" w:cs="Book Antiqua"/>
          <w:color w:val="000000"/>
          <w:sz w:val="24"/>
          <w:szCs w:val="24"/>
        </w:rPr>
        <w:t xml:space="preserve"> infection status was determined on the basis of HBsAg, HBsAb, HBcAb, HbeAg, and HbeAb using the </w:t>
      </w:r>
      <w:bookmarkStart w:id="28" w:name="OLE_LINK37"/>
      <w:bookmarkStart w:id="29" w:name="OLE_LINK38"/>
      <w:r w:rsidRPr="005128B6">
        <w:rPr>
          <w:rFonts w:ascii="Book Antiqua" w:hAnsi="Book Antiqua" w:cs="Book Antiqua"/>
          <w:sz w:val="24"/>
          <w:szCs w:val="24"/>
        </w:rPr>
        <w:fldChar w:fldCharType="begin"/>
      </w:r>
      <w:r w:rsidRPr="005128B6">
        <w:rPr>
          <w:rFonts w:ascii="Book Antiqua" w:hAnsi="Book Antiqua" w:cs="Book Antiqua"/>
          <w:sz w:val="24"/>
          <w:szCs w:val="24"/>
        </w:rPr>
        <w:instrText>HYPERLINK "http://www.cnki.net/kcms/detail/%20%20%20%20%20%20%20%20%20%20%20%20search.aspx?dbcode=CJFQ&amp;sfield=kw&amp;skey=Electro-chemiluminescence%e2%80%99s+immunoassay(ECLIA)" \t "_blank"</w:instrText>
      </w:r>
      <w:r w:rsidRPr="005128B6">
        <w:rPr>
          <w:rFonts w:ascii="Book Antiqua" w:hAnsi="Book Antiqua" w:cs="Book Antiqua"/>
          <w:sz w:val="24"/>
          <w:szCs w:val="24"/>
        </w:rPr>
        <w:fldChar w:fldCharType="separate"/>
      </w:r>
      <w:r w:rsidRPr="005128B6">
        <w:rPr>
          <w:rFonts w:ascii="Book Antiqua" w:hAnsi="Book Antiqua" w:cs="Book Antiqua"/>
          <w:color w:val="000000"/>
          <w:sz w:val="24"/>
          <w:szCs w:val="24"/>
        </w:rPr>
        <w:t>electrochemiluminescence immunoassay (ECLIA)</w:t>
      </w:r>
      <w:r w:rsidRPr="005128B6">
        <w:rPr>
          <w:rFonts w:ascii="Book Antiqua" w:hAnsi="Book Antiqua" w:cs="Book Antiqua"/>
          <w:sz w:val="24"/>
          <w:szCs w:val="24"/>
        </w:rPr>
        <w:fldChar w:fldCharType="end"/>
      </w:r>
      <w:bookmarkEnd w:id="28"/>
      <w:bookmarkEnd w:id="29"/>
      <w:r w:rsidRPr="005128B6">
        <w:rPr>
          <w:rFonts w:ascii="Book Antiqua" w:hAnsi="Book Antiqua" w:cs="Book Antiqua"/>
          <w:color w:val="000000"/>
          <w:sz w:val="24"/>
          <w:szCs w:val="24"/>
        </w:rPr>
        <w:t xml:space="preserve"> method, and HBsAg positive was defined as HBV infection. Background characteristics of the patients are listed in Table 1.</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AFP assay and assessment</w:t>
      </w:r>
    </w:p>
    <w:p w:rsidR="00326D64"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Serum samples for the detection of AFP were taken upon entry into the study before initial </w:t>
      </w:r>
      <w:r w:rsidRPr="005128B6">
        <w:rPr>
          <w:rFonts w:ascii="Book Antiqua" w:hAnsi="Book Antiqua" w:cs="Book Antiqua"/>
          <w:color w:val="000000"/>
          <w:sz w:val="24"/>
          <w:szCs w:val="24"/>
        </w:rPr>
        <w:lastRenderedPageBreak/>
        <w:t xml:space="preserve">treatment, and AFP was determined by ECLIA, which was intended for use on Roche MODULAR ANALYTICS E170 immunoassay analyzers (Roche Diagnostics GmbH, Mannheim, Germany). The time between collecting serum samples and performing an operation or getting a CT, US, MRI and/or angiography image was less than seven days. Detected serum AFP values ranged from 0 to 1210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and all of the AFP values more than 1210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were recorded as 1210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in our study. The cutoff for normal AFP levels (&lt; 20 </w:t>
      </w:r>
      <w:r>
        <w:rPr>
          <w:rFonts w:ascii="Book Antiqua" w:hAnsi="Book Antiqua" w:cs="Book Antiqua"/>
          <w:color w:val="000000"/>
          <w:sz w:val="24"/>
          <w:szCs w:val="24"/>
        </w:rPr>
        <w:t>µg/L</w:t>
      </w:r>
      <w:r w:rsidRPr="005128B6">
        <w:rPr>
          <w:rFonts w:ascii="Book Antiqua" w:hAnsi="Book Antiqua" w:cs="Book Antiqua"/>
          <w:color w:val="000000"/>
          <w:sz w:val="24"/>
          <w:szCs w:val="24"/>
        </w:rPr>
        <w:t>) was chosen on the basis of the EASL guidelines</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&lt;EndNote&gt;&lt;Cite&gt;&lt;Year&gt;2012&lt;/Year&gt;&lt;RecNum&gt;159&lt;/RecNum&gt;&lt;DisplayText&gt;&lt;style face="superscript"&gt;[24]&lt;/style&gt;&lt;/DisplayText&gt;&lt;record&gt;&lt;rec-number&gt;159&lt;/rec-number&gt;&lt;foreign-keys&gt;&lt;key app="EN" db-id="v9dpdr0xkepe9eet5z8vzrfftevdzdvspwe0"&gt;159&lt;/key&gt;&lt;/foreign-keys&gt;&lt;ref-type name="Journal Article"&gt;17&lt;/ref-type&gt;&lt;contributors&gt;&lt;/contributors&gt;&lt;titles&gt;&lt;title&gt;EASL-EORTC clinical practice guidelines: management of hepatocellular carcinoma&lt;/title&gt;&lt;secondary-title&gt;Eur J Cancer&lt;/secondary-title&gt;&lt;/titles&gt;&lt;periodical&gt;&lt;full-title&gt;Eur J Cancer&lt;/full-title&gt;&lt;/periodical&gt;&lt;pages&gt;599-641&lt;/pages&gt;&lt;volume&gt;48&lt;/volume&gt;&lt;number&gt;5&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Adult&lt;/keyword&gt;&lt;/keywords&gt;&lt;dates&gt;&lt;year&gt;2012&lt;/year&gt;&lt;pub-dates&gt;&lt;date&gt;Mar&lt;/date&gt;&lt;/pub-dates&gt;&lt;/dates&gt;&lt;isbn&gt;1879-0852 (Electronic)&amp;#xD;0959-8049 (Linking)&lt;/isbn&gt;&lt;accession-num&gt;22424278&lt;/accession-num&gt;&lt;work-type&gt;Practice Guideline&lt;/work-type&gt;&lt;urls&gt;&lt;related-urls&gt;&lt;url&gt;http://www.ncbi.nlm.nih.gov/pubmed/22424278&lt;/url&gt;&lt;/related-urls&gt;&lt;/urls&gt;&lt;electronic-resource-num&gt;10.1016/j.ejca.2011.12.021&lt;/electronic-resource-num&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24" w:tooltip=", 2012 #159" w:history="1">
        <w:r w:rsidRPr="005128B6">
          <w:rPr>
            <w:rFonts w:ascii="Book Antiqua" w:hAnsi="Book Antiqua" w:cs="Book Antiqua"/>
            <w:noProof/>
            <w:color w:val="000000"/>
            <w:sz w:val="24"/>
            <w:szCs w:val="24"/>
            <w:vertAlign w:val="superscript"/>
          </w:rPr>
          <w:t>24</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and on the data reported in the majority of previous studies</w: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PlsxNCwgMjVdPC9zdHlsZT48L0Rpc3BsYXlUZXh0PjxyZWNvcmQ+PHJlYy1udW1iZXI+ODc8L3Jl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PlsxNCwgMjVdPC9zdHlsZT48L0Rpc3BsYXlUZXh0PjxyZWNvcmQ+PHJlYy1udW1iZXI+ODc8L3Jl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4" w:tooltip="Yamamoto, 2009 #87" w:history="1">
        <w:r w:rsidRPr="005128B6">
          <w:rPr>
            <w:rFonts w:ascii="Book Antiqua" w:hAnsi="Book Antiqua" w:cs="Book Antiqua"/>
            <w:noProof/>
            <w:color w:val="000000"/>
            <w:sz w:val="24"/>
            <w:szCs w:val="24"/>
            <w:vertAlign w:val="superscript"/>
          </w:rPr>
          <w:t>14</w:t>
        </w:r>
      </w:hyperlink>
      <w:r w:rsidRPr="005128B6">
        <w:rPr>
          <w:rFonts w:ascii="Book Antiqua" w:hAnsi="Book Antiqua" w:cs="Book Antiqua"/>
          <w:noProof/>
          <w:color w:val="000000"/>
          <w:sz w:val="24"/>
          <w:szCs w:val="24"/>
          <w:vertAlign w:val="superscript"/>
        </w:rPr>
        <w:t xml:space="preserve">, </w:t>
      </w:r>
      <w:hyperlink w:anchor="_ENREF_25" w:tooltip="Yamamoto, 2010 #160" w:history="1">
        <w:r w:rsidRPr="005128B6">
          <w:rPr>
            <w:rFonts w:ascii="Book Antiqua" w:hAnsi="Book Antiqua" w:cs="Book Antiqua"/>
            <w:noProof/>
            <w:color w:val="000000"/>
            <w:sz w:val="24"/>
            <w:szCs w:val="24"/>
            <w:vertAlign w:val="superscript"/>
          </w:rPr>
          <w:t>25</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Four different cutoff values for serum AFP were set: ≤ 20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21-400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401-800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and ≥ 801 </w:t>
      </w:r>
      <w:r>
        <w:rPr>
          <w:rFonts w:ascii="Book Antiqua" w:hAnsi="Book Antiqua" w:cs="Book Antiqua"/>
          <w:color w:val="000000"/>
          <w:sz w:val="24"/>
          <w:szCs w:val="24"/>
        </w:rPr>
        <w:t>µg/L</w:t>
      </w:r>
      <w:r w:rsidRPr="005128B6">
        <w:rPr>
          <w:rFonts w:ascii="Book Antiqua" w:hAnsi="Book Antiqua" w:cs="Book Antiqua"/>
          <w:color w:val="000000"/>
          <w:sz w:val="24"/>
          <w:szCs w:val="24"/>
        </w:rPr>
        <w:t>. Thus, patients were classified into four groups based on their level of serum AFP at the time of enrollment.</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i/>
          <w:iCs/>
          <w:sz w:val="24"/>
          <w:szCs w:val="24"/>
        </w:rPr>
      </w:pPr>
      <w:r w:rsidRPr="005128B6">
        <w:rPr>
          <w:rFonts w:ascii="Book Antiqua" w:hAnsi="Book Antiqua" w:cs="Book Antiqua"/>
          <w:b/>
          <w:bCs/>
          <w:i/>
          <w:iCs/>
          <w:sz w:val="24"/>
          <w:szCs w:val="24"/>
        </w:rPr>
        <w:t xml:space="preserve">Clinicopathological variables </w:t>
      </w:r>
    </w:p>
    <w:p w:rsidR="00326D64" w:rsidRPr="005128B6" w:rsidRDefault="00326D64" w:rsidP="005128B6">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We assessed the association of AFP values with the clinicopathological variables that have been reported as prognostic factors for </w:t>
      </w:r>
      <w:r>
        <w:rPr>
          <w:rFonts w:ascii="Book Antiqua" w:hAnsi="Book Antiqua" w:cs="Book Antiqua"/>
          <w:color w:val="000000"/>
          <w:sz w:val="24"/>
          <w:szCs w:val="24"/>
        </w:rPr>
        <w:t>HCC</w:t>
      </w:r>
      <w:r w:rsidRPr="005128B6">
        <w:rPr>
          <w:rFonts w:ascii="Book Antiqua" w:hAnsi="Book Antiqua" w:cs="Book Antiqua"/>
          <w:color w:val="000000"/>
          <w:sz w:val="24"/>
          <w:szCs w:val="24"/>
        </w:rPr>
        <w:fldChar w:fldCharType="begin">
          <w:fldData xml:space="preserve">PEVuZE5vdGU+PENpdGU+PEF1dGhvcj5MdTwvQXV0aG9yPjxZZWFyPjIwMTE8L1llYXI+PFJlY051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PEVuZE5vdGU+PENpdGU+PEF1dGhvcj5MdTwvQXV0aG9yPjxZZWFyPjIwMTE8L1llYXI+PFJlY051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6" w:tooltip="Wang, 2005 #98" w:history="1">
        <w:r w:rsidRPr="005128B6">
          <w:rPr>
            <w:rFonts w:ascii="Book Antiqua" w:hAnsi="Book Antiqua" w:cs="Book Antiqua"/>
            <w:noProof/>
            <w:color w:val="000000"/>
            <w:sz w:val="24"/>
            <w:szCs w:val="24"/>
            <w:vertAlign w:val="superscript"/>
          </w:rPr>
          <w:t>16</w:t>
        </w:r>
      </w:hyperlink>
      <w:r w:rsidRPr="005128B6">
        <w:rPr>
          <w:rFonts w:ascii="Book Antiqua" w:hAnsi="Book Antiqua" w:cs="Book Antiqua"/>
          <w:noProof/>
          <w:color w:val="000000"/>
          <w:sz w:val="24"/>
          <w:szCs w:val="24"/>
          <w:vertAlign w:val="superscript"/>
        </w:rPr>
        <w:t xml:space="preserve">, </w:t>
      </w:r>
      <w:hyperlink w:anchor="_ENREF_26" w:tooltip="Lu, 2011 #84" w:history="1">
        <w:r w:rsidRPr="005128B6">
          <w:rPr>
            <w:rFonts w:ascii="Book Antiqua" w:hAnsi="Book Antiqua" w:cs="Book Antiqua"/>
            <w:noProof/>
            <w:color w:val="000000"/>
            <w:sz w:val="24"/>
            <w:szCs w:val="24"/>
            <w:vertAlign w:val="superscript"/>
          </w:rPr>
          <w:t>26</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The investigated variables are shown in Table 2. All variables were assessed either pathologically, via resected specimens and fine needle biopsy, or by imaging techniques. Vascular invasion was defined as the presence of portal vein invasion, venous invasion and/or biliary invasion. Tumor size was defined by the longest axis and estimated with US, CT or MRI. When multiple HCC tumors were present, the axis of the largest one was measured and taken as the representative HCC diameter. The diagnosis was </w:t>
      </w:r>
      <w:bookmarkStart w:id="30" w:name="OLE_LINK14"/>
      <w:bookmarkStart w:id="31" w:name="OLE_LINK13"/>
      <w:r w:rsidRPr="005128B6">
        <w:rPr>
          <w:rFonts w:ascii="Book Antiqua" w:hAnsi="Book Antiqua" w:cs="Book Antiqua"/>
          <w:color w:val="000000"/>
          <w:sz w:val="24"/>
          <w:szCs w:val="24"/>
        </w:rPr>
        <w:t>histologically</w:t>
      </w:r>
      <w:bookmarkEnd w:id="30"/>
      <w:bookmarkEnd w:id="31"/>
      <w:r w:rsidRPr="005128B6">
        <w:rPr>
          <w:rFonts w:ascii="Book Antiqua" w:hAnsi="Book Antiqua" w:cs="Book Antiqua"/>
          <w:color w:val="000000"/>
          <w:sz w:val="24"/>
          <w:szCs w:val="24"/>
        </w:rPr>
        <w:t xml:space="preserve"> confirmed using resected specimens or fine needle aspiration biopsy, and the grading followed the methodology reported by </w:t>
      </w:r>
      <w:bookmarkStart w:id="32" w:name="OLE_LINK30"/>
      <w:bookmarkStart w:id="33" w:name="OLE_LINK29"/>
      <w:r>
        <w:rPr>
          <w:rFonts w:ascii="Book Antiqua" w:hAnsi="Book Antiqua" w:cs="Book Antiqua"/>
          <w:color w:val="000000"/>
          <w:sz w:val="24"/>
          <w:szCs w:val="24"/>
        </w:rPr>
        <w:t>Edmonson</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&lt;EndNote&gt;&lt;Cite&gt;&lt;Author&gt;EDMONDSON&lt;/Author&gt;&lt;Year&gt;1954&lt;/Year&gt;&lt;RecNum&gt;115&lt;/RecNum&gt;&lt;DisplayText&gt;&lt;style face="superscript"&gt;[27]&lt;/style&gt;&lt;/DisplayText&gt;&lt;record&gt;&lt;rec-number&gt;115&lt;/rec-number&gt;&lt;foreign-keys&gt;&lt;key app="EN" db-id="v9dpdr0xkepe9eet5z8vzrfftevdzdvspwe0"&gt;115&lt;/key&gt;&lt;/foreign-keys&gt;&lt;ref-type name="Journal Article"&gt;17&lt;/ref-type&gt;&lt;contributors&gt;&lt;authors&gt;&lt;author&gt;EDMONDSON, H. A.&lt;/author&gt;&lt;author&gt;STEINER, P. E.&lt;/author&gt;&lt;/authors&gt;&lt;/contributors&gt;&lt;titles&gt;&lt;title&gt;Primary carcinoma of the liver: a study of 100 cases among 48,900 necropsies&lt;/title&gt;&lt;secondary-title&gt;Cancer&lt;/secondary-title&gt;&lt;/titles&gt;&lt;periodical&gt;&lt;full-title&gt;Cancer&lt;/full-title&gt;&lt;/periodical&gt;&lt;pages&gt;462-503&lt;/pages&gt;&lt;volume&gt;7&lt;/volume&gt;&lt;number&gt;3&lt;/number&gt;&lt;keywords&gt;&lt;keyword&gt;*Liver Neoplasms*LIVER/neoplasms&lt;/keyword&gt;&lt;/keywords&gt;&lt;dates&gt;&lt;year&gt;1954&lt;/year&gt;&lt;pub-dates&gt;&lt;date&gt;1954-05-01&lt;/date&gt;&lt;/pub-dates&gt;&lt;/dates&gt;&lt;accession-num&gt;13160935&lt;/accession-num&gt;&lt;work-type&gt;Journal Article&lt;/work-type&gt;&lt;urls&gt;&lt;related-urls&gt;&lt;url&gt;http://www.ncbi.nlm.nih.gov/entrez/query.fcgi?cmd=Retrieve&amp;amp;db=pubmed&amp;amp;dopt=Abstract&amp;amp;list_uids=13160935&amp;amp;query_hl=1%\ 2011-10-01 13:00:00&lt;/url&gt;&lt;/related-urls&gt;&lt;/urls&gt;&lt;language&gt;eng&lt;/language&gt;&lt;/record&gt;&lt;/Cite&gt;&lt;/EndNote&gt;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27" w:tooltip="EDMONDSON, 1954 #115" w:history="1">
        <w:r w:rsidRPr="005128B6">
          <w:rPr>
            <w:rFonts w:ascii="Book Antiqua" w:hAnsi="Book Antiqua" w:cs="Book Antiqua"/>
            <w:noProof/>
            <w:color w:val="000000"/>
            <w:sz w:val="24"/>
            <w:szCs w:val="24"/>
            <w:vertAlign w:val="superscript"/>
          </w:rPr>
          <w:t>27</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w:t>
      </w:r>
      <w:bookmarkEnd w:id="32"/>
      <w:bookmarkEnd w:id="33"/>
      <w:r w:rsidRPr="005128B6">
        <w:rPr>
          <w:rFonts w:ascii="Book Antiqua" w:hAnsi="Book Antiqua" w:cs="Book Antiqua"/>
          <w:color w:val="000000"/>
          <w:sz w:val="24"/>
          <w:szCs w:val="24"/>
        </w:rPr>
        <w:t>(high, intermediate, or low differentiation).</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 xml:space="preserve">Similarly, if multiple tumors had more than two grades of histological differentiation, the most dedifferentiated grade was recorded. </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 xml:space="preserve">Among the several tumor staging systems used in the world, the </w:t>
      </w:r>
      <w:bookmarkStart w:id="34" w:name="OLE_LINK39"/>
      <w:bookmarkStart w:id="35" w:name="OLE_LINK40"/>
      <w:r w:rsidRPr="005128B6">
        <w:rPr>
          <w:rFonts w:ascii="Book Antiqua" w:hAnsi="Book Antiqua" w:cs="Book Antiqua"/>
          <w:color w:val="000000"/>
          <w:sz w:val="24"/>
          <w:szCs w:val="24"/>
        </w:rPr>
        <w:t>Tumor-Node-Metastasis (TNM)</w:t>
      </w:r>
      <w:bookmarkEnd w:id="34"/>
      <w:bookmarkEnd w:id="35"/>
      <w:r w:rsidRPr="005128B6">
        <w:rPr>
          <w:rFonts w:ascii="Book Antiqua" w:hAnsi="Book Antiqua" w:cs="Book Antiqua"/>
          <w:color w:val="000000"/>
          <w:sz w:val="24"/>
          <w:szCs w:val="24"/>
        </w:rPr>
        <w:t xml:space="preserve"> system is the most widely accep</w:t>
      </w:r>
      <w:r>
        <w:rPr>
          <w:rFonts w:ascii="Book Antiqua" w:hAnsi="Book Antiqua" w:cs="Book Antiqua"/>
          <w:color w:val="000000"/>
          <w:sz w:val="24"/>
          <w:szCs w:val="24"/>
        </w:rPr>
        <w:t>ted</w:t>
      </w:r>
      <w:r w:rsidRPr="005128B6">
        <w:rPr>
          <w:rFonts w:ascii="Book Antiqua" w:hAnsi="Book Antiqua" w:cs="Book Antiqua"/>
          <w:color w:val="000000"/>
          <w:sz w:val="24"/>
          <w:szCs w:val="24"/>
        </w:rPr>
        <w:fldChar w:fldCharType="begin">
          <w:fldData xml:space="preserve">PEVuZE5vdGU+PENpdGU+PEF1dGhvcj5IZW5kZXJzb248L0F1dGhvcj48WWVhcj4yMDAzPC9ZZWFy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PEVuZE5vdGU+PENpdGU+PEF1dGhvcj5IZW5kZXJzb248L0F1dGhvcj48WWVhcj4yMDAzPC9ZZWFy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28" w:tooltip="Henderson, 2003 #100" w:history="1">
        <w:r w:rsidRPr="005128B6">
          <w:rPr>
            <w:rFonts w:ascii="Book Antiqua" w:hAnsi="Book Antiqua" w:cs="Book Antiqua"/>
            <w:noProof/>
            <w:color w:val="000000"/>
            <w:sz w:val="24"/>
            <w:szCs w:val="24"/>
            <w:vertAlign w:val="superscript"/>
          </w:rPr>
          <w:t>28</w:t>
        </w:r>
      </w:hyperlink>
      <w:r w:rsidRPr="005128B6">
        <w:rPr>
          <w:rFonts w:ascii="Book Antiqua" w:hAnsi="Book Antiqua" w:cs="Book Antiqua"/>
          <w:noProof/>
          <w:color w:val="000000"/>
          <w:sz w:val="24"/>
          <w:szCs w:val="24"/>
          <w:vertAlign w:val="superscript"/>
        </w:rPr>
        <w:t xml:space="preserve">, </w:t>
      </w:r>
      <w:hyperlink w:anchor="_ENREF_29" w:tooltip="Lu, 2008 #90" w:history="1">
        <w:r w:rsidRPr="005128B6">
          <w:rPr>
            <w:rFonts w:ascii="Book Antiqua" w:hAnsi="Book Antiqua" w:cs="Book Antiqua"/>
            <w:noProof/>
            <w:color w:val="000000"/>
            <w:sz w:val="24"/>
            <w:szCs w:val="24"/>
            <w:vertAlign w:val="superscript"/>
          </w:rPr>
          <w:t>29</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The </w:t>
      </w:r>
      <w:bookmarkStart w:id="36" w:name="OLE_LINK45"/>
      <w:bookmarkStart w:id="37" w:name="OLE_LINK46"/>
      <w:r w:rsidRPr="005128B6">
        <w:rPr>
          <w:rFonts w:ascii="Book Antiqua" w:hAnsi="Book Antiqua" w:cs="Book Antiqua"/>
          <w:color w:val="000000"/>
          <w:sz w:val="24"/>
          <w:szCs w:val="24"/>
        </w:rPr>
        <w:t>American Joint Committee on Cancer (AJCC)</w:t>
      </w:r>
      <w:bookmarkEnd w:id="36"/>
      <w:bookmarkEnd w:id="37"/>
      <w:r w:rsidRPr="005128B6">
        <w:rPr>
          <w:rFonts w:ascii="Book Antiqua" w:hAnsi="Book Antiqua" w:cs="Book Antiqua"/>
          <w:color w:val="000000"/>
          <w:sz w:val="24"/>
          <w:szCs w:val="24"/>
        </w:rPr>
        <w:t xml:space="preserve"> pu</w:t>
      </w:r>
      <w:r>
        <w:rPr>
          <w:rFonts w:ascii="Book Antiqua" w:hAnsi="Book Antiqua" w:cs="Book Antiqua"/>
          <w:color w:val="000000"/>
          <w:sz w:val="24"/>
          <w:szCs w:val="24"/>
        </w:rPr>
        <w:t>blished its 7th edition in 2009</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&lt;EndNote&gt;&lt;Cite&gt;&lt;Author&gt;Edge&lt;/Author&gt;&lt;Year&gt;2010&lt;/Year&gt;&lt;RecNum&gt;201&lt;/RecNum&gt;&lt;DisplayText&gt;&lt;style face="superscript"&gt;[30]&lt;/style&gt;&lt;/DisplayText&gt;&lt;record&gt;&lt;rec-number&gt;201&lt;/rec-number&gt;&lt;foreign-keys&gt;&lt;key app="EN" db-id="v9dpdr0xkepe9eet5z8vzrfftevdzdvspwe0"&gt;201&lt;/key&gt;&lt;/foreign-keys&gt;&lt;ref-type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work-type&gt;Editorial&lt;/work-type&gt;&lt;urls&gt;&lt;related-urls&gt;&lt;url&gt;http://www.ncbi.nlm.nih.gov/pubmed/20180029&lt;/url&gt;&lt;/related-urls&gt;&lt;/urls&gt;&lt;electronic-resource-num&gt;10.1245/s10434-010-0985-4&lt;/electronic-resource-num&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30" w:tooltip="Edge, 2010 #201" w:history="1">
        <w:r w:rsidRPr="005128B6">
          <w:rPr>
            <w:rFonts w:ascii="Book Antiqua" w:hAnsi="Book Antiqua" w:cs="Book Antiqua"/>
            <w:noProof/>
            <w:color w:val="000000"/>
            <w:sz w:val="24"/>
            <w:szCs w:val="24"/>
            <w:vertAlign w:val="superscript"/>
          </w:rPr>
          <w:t>30</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and the main difference from the 6th edition of the AJCC staging system is the separation of the T3 stage into two subgroups, T3a and T3b. The definition of the T3a stage is the presence of multiple tumors, any &gt; 5 cm, while the T3b stage is defined as having tumors of any size involving a major portal or hepatic vein. The tumor staging was also determined by </w:t>
      </w:r>
      <w:bookmarkStart w:id="38" w:name="OLE_LINK47"/>
      <w:bookmarkStart w:id="39" w:name="OLE_LINK48"/>
      <w:r w:rsidRPr="005128B6">
        <w:rPr>
          <w:rFonts w:ascii="Book Antiqua" w:hAnsi="Book Antiqua" w:cs="Book Antiqua"/>
          <w:color w:val="000000"/>
          <w:sz w:val="24"/>
          <w:szCs w:val="24"/>
        </w:rPr>
        <w:t>the Barcelona Clinic Liver Cancer (BCLC)</w:t>
      </w:r>
      <w:bookmarkEnd w:id="38"/>
      <w:bookmarkEnd w:id="39"/>
      <w:r w:rsidRPr="005128B6">
        <w:rPr>
          <w:rFonts w:ascii="Book Antiqua" w:hAnsi="Book Antiqua" w:cs="Book Antiqua"/>
          <w:color w:val="000000"/>
          <w:sz w:val="24"/>
          <w:szCs w:val="24"/>
        </w:rPr>
        <w:t xml:space="preserve"> staging classifica</w:t>
      </w:r>
      <w:r>
        <w:rPr>
          <w:rFonts w:ascii="Book Antiqua" w:hAnsi="Book Antiqua" w:cs="Book Antiqua"/>
          <w:color w:val="000000"/>
          <w:sz w:val="24"/>
          <w:szCs w:val="24"/>
        </w:rPr>
        <w:t>tion, which was updated in 2010</w:t>
      </w:r>
      <w:r w:rsidRPr="005128B6">
        <w:rPr>
          <w:rFonts w:ascii="Book Antiqua" w:hAnsi="Book Antiqua" w:cs="Book Antiqua"/>
          <w:color w:val="000000"/>
          <w:sz w:val="24"/>
          <w:szCs w:val="24"/>
        </w:rPr>
        <w:fldChar w:fldCharType="begin">
          <w:fldData xml:space="preserve">PEVuZE5vdGU+PENpdGU+PEF1dGhvcj5Gb3JuZXI8L0F1dGhvcj48WWVhcj4yMDEwPC9ZZWFyPjxS
ZWNOdW0+ODU8L1JlY051bT48RGlzcGxheVRleHQ+PHN0eWxlIGZhY2U9InN1cGVyc2NyaXB0Ij5b
MzFdPC9zdHlsZT48L0Rpc3BsYXlUZXh0PjxyZWNvcmQ+PHJlYy1udW1iZXI+ODU8L3JlYy1udW1i
ZXI+PGZvcmVpZ24ta2V5cz48a2V5IGFwcD0iRU4iIGRiLWlkPSJ2OWRwZHIweGtlcGU5ZWV0NXo4
dnpyZmZ0ZXZkemR2c3B3ZTAiPjg1PC9rZXk+PC9mb3JlaWduLWtleXM+PHJlZi10eXBlIG5hbWU9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SURJQkFQUywgVW5pdmVyc2l0eSBvZiBCYXJjZWxvbmEsIEJhcmNlbG9uYSwgU3BhaW4uICVcIDIw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PEVuZE5vdGU+PENpdGU+PEF1dGhvcj5Gb3JuZXI8L0F1dGhvcj48WWVhcj4yMDEwPC9ZZWFyPjxS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31" w:tooltip="Forner, 2010 #85" w:history="1">
        <w:r w:rsidRPr="005128B6">
          <w:rPr>
            <w:rFonts w:ascii="Book Antiqua" w:hAnsi="Book Antiqua" w:cs="Book Antiqua"/>
            <w:noProof/>
            <w:color w:val="000000"/>
            <w:sz w:val="24"/>
            <w:szCs w:val="24"/>
            <w:vertAlign w:val="superscript"/>
          </w:rPr>
          <w:t>31</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and not involving the</w:t>
      </w:r>
      <w:bookmarkStart w:id="40" w:name="OLE_LINK49"/>
      <w:bookmarkStart w:id="41" w:name="OLE_LINK50"/>
      <w:r w:rsidRPr="005128B6">
        <w:rPr>
          <w:rFonts w:ascii="Book Antiqua" w:hAnsi="Book Antiqua" w:cs="Book Antiqua"/>
          <w:color w:val="000000"/>
          <w:sz w:val="24"/>
          <w:szCs w:val="24"/>
        </w:rPr>
        <w:t xml:space="preserve"> Cancer of the Liver Italian Program (CLIP)</w:t>
      </w:r>
      <w:bookmarkEnd w:id="40"/>
      <w:bookmarkEnd w:id="41"/>
      <w:r>
        <w:rPr>
          <w:rFonts w:ascii="Book Antiqua" w:hAnsi="Book Antiqua" w:cs="Book Antiqua"/>
          <w:color w:val="000000"/>
          <w:sz w:val="24"/>
          <w:szCs w:val="24"/>
        </w:rPr>
        <w:t xml:space="preserve"> staging</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&lt;EndNote&gt;&lt;Cite&gt;&lt;Year&gt;1998&lt;/Year&gt;&lt;RecNum&gt;206&lt;/RecNum&gt;&lt;DisplayText&gt;&lt;style face="superscript"&gt;[32]&lt;/style&gt;&lt;/DisplayText&gt;&lt;record&gt;&lt;rec-number&gt;206&lt;/rec-number&gt;&lt;foreign-keys&gt;&lt;key app="EN" db-id="v9dpdr0xkepe9eet5z8vzrfftevdzdvspwe0"&gt;206&lt;/key&gt;&lt;/foreign-keys&gt;&lt;ref-type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edition&gt;1998/09/10&lt;/edition&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(Linking)&lt;/isbn&gt;&lt;accession-num&gt;9731568&lt;/accession-num&gt;&lt;work-type&gt;Research Support, Non-U.S. Gov&amp;apos;t&lt;/work-type&gt;&lt;urls&gt;&lt;related-urls&gt;&lt;url&gt;http://www.ncbi.nlm.nih.gov/pubmed/9731568&lt;/url&gt;&lt;/related-urls&gt;&lt;/urls&gt;&lt;electronic-resource-num&gt;10.1002/hep.510280322&lt;/electronic-resource-num&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32" w:tooltip=", 1998 #206" w:history="1">
        <w:r w:rsidRPr="005128B6">
          <w:rPr>
            <w:rFonts w:ascii="Book Antiqua" w:hAnsi="Book Antiqua" w:cs="Book Antiqua"/>
            <w:noProof/>
            <w:color w:val="000000"/>
            <w:sz w:val="24"/>
            <w:szCs w:val="24"/>
            <w:vertAlign w:val="superscript"/>
          </w:rPr>
          <w:t>32</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because it includes AFP as a stage criteria. We also adopted the China Staging sy</w:t>
      </w:r>
      <w:r>
        <w:rPr>
          <w:rFonts w:ascii="Book Antiqua" w:hAnsi="Book Antiqua" w:cs="Book Antiqua"/>
          <w:color w:val="000000"/>
          <w:sz w:val="24"/>
          <w:szCs w:val="24"/>
        </w:rPr>
        <w:t>stem, which was updated in 2001</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&lt;EndNote&gt;&lt;Cite&gt;&lt;Author&gt;Yang&lt;/Author&gt;&lt;Year&gt;2001&lt;/Year&gt;&lt;RecNum&gt;106&lt;/RecNum&gt;&lt;DisplayText&gt;&lt;style face="superscript"&gt;[33]&lt;/style&gt;&lt;/DisplayText&gt;&lt;record&gt;&lt;rec-number&gt;106&lt;/rec-number&gt;&lt;foreign-keys&gt;&lt;key app="EN" db-id="v9dpdr0xkepe9eet5z8vzrfftevdzdvspwe0"&gt;106&lt;/key&gt;&lt;/foreign-keys&gt;&lt;ref-type name="Journal Article"&gt;17&lt;/ref-type&gt;&lt;contributors&gt;&lt;authors&gt;&lt;author&gt;Yang, B. H.&lt;/author&gt;&lt;author&gt;Xia, J. L.&lt;/author&gt;&lt;/authors&gt;&lt;/contributors&gt;&lt;titles&gt;&lt;title&gt;Clinical staging and diagnosis criteria for primary liver carcinoma in china&lt;/title&gt;&lt;secondary-title&gt;Chinese Journal of Hepatology&lt;/secondary-title&gt;&lt;/titles&gt;&lt;periodical&gt;&lt;full-title&gt;Chinese Journal of Hepatology&lt;/full-title&gt;&lt;/periodical&gt;&lt;pages&gt;324&lt;/pages&gt;&lt;volume&gt;9&lt;/volume&gt;&lt;number&gt;6&lt;/number&gt;&lt;dates&gt;&lt;year&gt;2001&lt;/year&gt;&lt;/dates&gt;&lt;urls&gt;&lt;/urls&gt;&lt;language&gt;Chinese&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color w:val="000000"/>
          <w:sz w:val="24"/>
          <w:szCs w:val="24"/>
          <w:vertAlign w:val="superscript"/>
        </w:rPr>
        <w:t>[</w:t>
      </w:r>
      <w:hyperlink w:anchor="_ENREF_33" w:tooltip="Yang, 2001 #106" w:history="1">
        <w:r w:rsidRPr="005128B6">
          <w:rPr>
            <w:rFonts w:ascii="Book Antiqua" w:hAnsi="Book Antiqua" w:cs="Book Antiqua"/>
            <w:noProof/>
            <w:color w:val="000000"/>
            <w:sz w:val="24"/>
            <w:szCs w:val="24"/>
            <w:vertAlign w:val="superscript"/>
          </w:rPr>
          <w:t>33</w:t>
        </w:r>
      </w:hyperlink>
      <w:r w:rsidRPr="005128B6">
        <w:rPr>
          <w:rFonts w:ascii="Book Antiqua" w:hAnsi="Book Antiqua" w:cs="Book Antiqua"/>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w:t>
      </w:r>
    </w:p>
    <w:p w:rsidR="00326D64" w:rsidRPr="005128B6" w:rsidRDefault="00326D64" w:rsidP="00664E2B">
      <w:pPr>
        <w:adjustRightInd w:val="0"/>
        <w:snapToGrid w:val="0"/>
        <w:spacing w:line="360" w:lineRule="auto"/>
        <w:rPr>
          <w:rFonts w:ascii="Book Antiqua" w:hAnsi="Book Antiqua" w:cs="Book Antiqua"/>
          <w:b/>
          <w:bCs/>
          <w:i/>
          <w:iCs/>
          <w:sz w:val="24"/>
          <w:szCs w:val="24"/>
        </w:rPr>
      </w:pPr>
      <w:r>
        <w:rPr>
          <w:rFonts w:ascii="Book Antiqua" w:hAnsi="Book Antiqua" w:cs="Book Antiqua"/>
          <w:b/>
          <w:bCs/>
          <w:i/>
          <w:iCs/>
          <w:sz w:val="24"/>
          <w:szCs w:val="24"/>
        </w:rPr>
        <w:lastRenderedPageBreak/>
        <w:t>Statistical analysis</w:t>
      </w:r>
    </w:p>
    <w:p w:rsidR="00326D64" w:rsidRPr="005128B6" w:rsidRDefault="00326D64" w:rsidP="00F34390">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Values are presented as the mean </w:t>
      </w:r>
      <w:r w:rsidRPr="005128B6">
        <w:rPr>
          <w:rFonts w:ascii="Book Antiqua" w:eastAsia="幼圆" w:hAnsi="Book Antiqua" w:cs="Book Antiqua"/>
          <w:color w:val="000000"/>
          <w:kern w:val="0"/>
          <w:sz w:val="24"/>
          <w:szCs w:val="24"/>
        </w:rPr>
        <w:t>± SD</w:t>
      </w:r>
      <w:r w:rsidRPr="005128B6">
        <w:rPr>
          <w:rFonts w:ascii="Book Antiqua" w:hAnsi="Book Antiqua" w:cs="Book Antiqua"/>
          <w:color w:val="000000"/>
          <w:sz w:val="24"/>
          <w:szCs w:val="24"/>
        </w:rPr>
        <w:t xml:space="preserve">. Correlations between markers values were analyzed by Spearman’s rank correlation. Categorical binary variables were compared by </w:t>
      </w:r>
      <w:r w:rsidRPr="005128B6">
        <w:rPr>
          <w:rFonts w:ascii="Book Antiqua" w:eastAsia="MingLiU" w:hAnsi="Book Antiqua" w:cs="Times New Roman"/>
          <w:color w:val="000000"/>
          <w:sz w:val="24"/>
          <w:szCs w:val="24"/>
        </w:rPr>
        <w:sym w:font="Symbol" w:char="F063"/>
      </w:r>
      <w:r w:rsidRPr="005128B6">
        <w:rPr>
          <w:rFonts w:ascii="Book Antiqua" w:hAnsi="Book Antiqua" w:cs="Book Antiqua"/>
          <w:i/>
          <w:iCs/>
          <w:color w:val="000000"/>
          <w:sz w:val="24"/>
          <w:szCs w:val="24"/>
          <w:vertAlign w:val="superscript"/>
        </w:rPr>
        <w:t>2</w:t>
      </w:r>
      <w:r w:rsidRPr="005128B6">
        <w:rPr>
          <w:rFonts w:ascii="Book Antiqua" w:hAnsi="Book Antiqua" w:cs="Book Antiqua"/>
          <w:color w:val="000000"/>
          <w:sz w:val="24"/>
          <w:szCs w:val="24"/>
        </w:rPr>
        <w:t>. Associations between marker values and clinicopathological variables were analyzed by the Wilcoxon rank-sum test, and a binary logistic regression model for multiple variables analysi</w:t>
      </w:r>
      <w:r w:rsidRPr="005128B6">
        <w:rPr>
          <w:rFonts w:ascii="Book Antiqua" w:hAnsi="Book Antiqua" w:cs="Book Antiqua"/>
          <w:sz w:val="24"/>
          <w:szCs w:val="24"/>
        </w:rPr>
        <w:t>s</w:t>
      </w:r>
      <w:r w:rsidRPr="005128B6">
        <w:rPr>
          <w:rFonts w:ascii="Book Antiqua" w:hAnsi="Book Antiqua" w:cs="Book Antiqua"/>
          <w:color w:val="000000"/>
          <w:sz w:val="24"/>
          <w:szCs w:val="24"/>
        </w:rPr>
        <w:t xml:space="preserve">.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values of &lt; 0.05 were accepted as statistically significant. All statistical analyses were performed using SPSS 17.0 (SP</w:t>
      </w:r>
      <w:r>
        <w:rPr>
          <w:rFonts w:ascii="Book Antiqua" w:hAnsi="Book Antiqua" w:cs="Book Antiqua"/>
          <w:color w:val="000000"/>
          <w:sz w:val="24"/>
          <w:szCs w:val="24"/>
        </w:rPr>
        <w:t xml:space="preserve">SS Inc., </w:t>
      </w:r>
      <w:r w:rsidRPr="005128B6">
        <w:rPr>
          <w:rFonts w:ascii="Book Antiqua" w:hAnsi="Book Antiqua" w:cs="Book Antiqua"/>
          <w:color w:val="000000"/>
          <w:sz w:val="24"/>
          <w:szCs w:val="24"/>
        </w:rPr>
        <w:t>Chicago, IL)</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RESULTS</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The distribution of patients with respect to the etiology of the disease i</w:t>
      </w:r>
      <w:r>
        <w:rPr>
          <w:rFonts w:ascii="Book Antiqua" w:hAnsi="Book Antiqua" w:cs="Book Antiqua"/>
          <w:color w:val="000000"/>
          <w:sz w:val="24"/>
          <w:szCs w:val="24"/>
        </w:rPr>
        <w:t>s reported in Table 1. Of the 2304 cases, 1</w:t>
      </w:r>
      <w:r w:rsidRPr="005128B6">
        <w:rPr>
          <w:rFonts w:ascii="Book Antiqua" w:hAnsi="Book Antiqua" w:cs="Book Antiqua"/>
          <w:color w:val="000000"/>
          <w:sz w:val="24"/>
          <w:szCs w:val="24"/>
        </w:rPr>
        <w:t>987 patients were men and 317 patients</w:t>
      </w:r>
      <w:bookmarkStart w:id="42" w:name="OLE_LINK18"/>
      <w:bookmarkStart w:id="43" w:name="OLE_LINK17"/>
      <w:r w:rsidRPr="005128B6">
        <w:rPr>
          <w:rFonts w:ascii="Book Antiqua" w:hAnsi="Book Antiqua" w:cs="Book Antiqua"/>
          <w:color w:val="000000"/>
          <w:sz w:val="24"/>
          <w:szCs w:val="24"/>
        </w:rPr>
        <w:t xml:space="preserve"> were w</w:t>
      </w:r>
      <w:bookmarkEnd w:id="42"/>
      <w:bookmarkEnd w:id="43"/>
      <w:r w:rsidRPr="005128B6">
        <w:rPr>
          <w:rFonts w:ascii="Book Antiqua" w:hAnsi="Book Antiqua" w:cs="Book Antiqua"/>
          <w:color w:val="000000"/>
          <w:sz w:val="24"/>
          <w:szCs w:val="24"/>
        </w:rPr>
        <w:t>omen (male-to-female ratio 6.</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 xml:space="preserve">27: 1). The mean serum level of AFP was 555.31 ± 546.69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The mean patient age was 51.9 ± 12.9 years old. AFP levels were within the normal range (&lt; 20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in </w:t>
      </w:r>
      <w:bookmarkStart w:id="44" w:name="OLE_LINK22"/>
      <w:bookmarkStart w:id="45" w:name="OLE_LINK21"/>
      <w:r w:rsidRPr="005128B6">
        <w:rPr>
          <w:rFonts w:ascii="Book Antiqua" w:hAnsi="Book Antiqua" w:cs="Book Antiqua"/>
          <w:color w:val="000000"/>
          <w:sz w:val="24"/>
          <w:szCs w:val="24"/>
        </w:rPr>
        <w:t>27.4% (</w:t>
      </w:r>
      <w:r w:rsidRPr="005128B6">
        <w:rPr>
          <w:rFonts w:ascii="Book Antiqua" w:hAnsi="Book Antiqua" w:cs="Book Antiqua"/>
          <w:i/>
          <w:iCs/>
          <w:color w:val="000000"/>
          <w:sz w:val="24"/>
          <w:szCs w:val="24"/>
        </w:rPr>
        <w:t>n</w:t>
      </w:r>
      <w:r w:rsidRPr="005128B6">
        <w:rPr>
          <w:rFonts w:ascii="Book Antiqua" w:hAnsi="Book Antiqua" w:cs="Book Antiqua"/>
          <w:color w:val="000000"/>
          <w:sz w:val="24"/>
          <w:szCs w:val="24"/>
        </w:rPr>
        <w:t xml:space="preserve"> = 631)</w:t>
      </w:r>
      <w:bookmarkEnd w:id="44"/>
      <w:bookmarkEnd w:id="45"/>
      <w:r w:rsidRPr="005128B6">
        <w:rPr>
          <w:rFonts w:ascii="Book Antiqua" w:hAnsi="Book Antiqua" w:cs="Book Antiqua"/>
          <w:color w:val="000000"/>
          <w:sz w:val="24"/>
          <w:szCs w:val="24"/>
        </w:rPr>
        <w:t xml:space="preserve"> of the cases. 81.4% (</w:t>
      </w:r>
      <w:r w:rsidRPr="005128B6">
        <w:rPr>
          <w:rFonts w:ascii="Book Antiqua" w:hAnsi="Book Antiqua" w:cs="Book Antiqua"/>
          <w:i/>
          <w:iCs/>
          <w:color w:val="000000"/>
          <w:sz w:val="24"/>
          <w:szCs w:val="24"/>
        </w:rPr>
        <w:t>n</w:t>
      </w:r>
      <w:r w:rsidRPr="005128B6">
        <w:rPr>
          <w:rFonts w:ascii="Book Antiqua" w:hAnsi="Book Antiqua" w:cs="Book Antiqua"/>
          <w:color w:val="000000"/>
          <w:sz w:val="24"/>
          <w:szCs w:val="24"/>
        </w:rPr>
        <w:t xml:space="preserve"> = 1 875) patients were infected with HBV, and those patients had much higher AFP level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w:t>
      </w:r>
      <w:r>
        <w:rPr>
          <w:rFonts w:ascii="Book Antiqua" w:hAnsi="Book Antiqua" w:cs="Book Antiqua"/>
          <w:color w:val="000000"/>
          <w:sz w:val="24"/>
          <w:szCs w:val="24"/>
        </w:rPr>
        <w:t>0.001) compared with non-</w:t>
      </w:r>
      <w:r w:rsidRPr="005128B6">
        <w:rPr>
          <w:rFonts w:ascii="Book Antiqua" w:hAnsi="Book Antiqua" w:cs="Book Antiqua"/>
          <w:color w:val="000000"/>
          <w:sz w:val="24"/>
          <w:szCs w:val="24"/>
        </w:rPr>
        <w:t>HBV infection ones.</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AFP as a marker for clinicopathological variables representatives of tumor-related features</w:t>
      </w:r>
    </w:p>
    <w:p w:rsidR="00326D64" w:rsidRPr="005128B6" w:rsidRDefault="00326D64" w:rsidP="00664E2B">
      <w:pPr>
        <w:adjustRightInd w:val="0"/>
        <w:snapToGrid w:val="0"/>
        <w:spacing w:line="360" w:lineRule="auto"/>
        <w:rPr>
          <w:rFonts w:ascii="Book Antiqua" w:hAnsi="Book Antiqua" w:cs="Book Antiqua"/>
          <w:color w:val="000000"/>
          <w:sz w:val="24"/>
          <w:szCs w:val="24"/>
        </w:rPr>
      </w:pPr>
      <w:bookmarkStart w:id="46" w:name="OLE_LINK23"/>
      <w:bookmarkStart w:id="47" w:name="OLE_LINK24"/>
      <w:r w:rsidRPr="005128B6">
        <w:rPr>
          <w:rFonts w:ascii="Book Antiqua" w:hAnsi="Book Antiqua" w:cs="Book Antiqua"/>
          <w:color w:val="000000"/>
          <w:sz w:val="24"/>
          <w:szCs w:val="24"/>
        </w:rPr>
        <w:t>The correlation of AFP levels with tumor-related features is depicted in Tables 2, 3 and 4. The AFP level in patients with tumor sizes ≥ 10 cm was significantly higher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than those patients with smaller tumors (tumor size &lt; 10 cm). There was no significant difference between patients with one or multiple tumors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0.451).</w:t>
      </w:r>
      <w:r w:rsidRPr="005128B6">
        <w:rPr>
          <w:rFonts w:ascii="Book Antiqua" w:hAnsi="Book Antiqua" w:cs="Book Antiqua"/>
          <w:color w:val="000000"/>
          <w:kern w:val="0"/>
          <w:sz w:val="24"/>
          <w:szCs w:val="24"/>
        </w:rPr>
        <w:t xml:space="preserve"> AFP levels were remarkably higher in</w:t>
      </w:r>
      <w:r w:rsidRPr="005128B6">
        <w:rPr>
          <w:rFonts w:ascii="Book Antiqua" w:hAnsi="Book Antiqua" w:cs="Book Antiqua"/>
          <w:color w:val="000000"/>
          <w:sz w:val="24"/>
          <w:szCs w:val="24"/>
        </w:rPr>
        <w:t xml:space="preserve"> patients with vascular invasion, such that the AFP level was clearly higher than those levels in patients without evidence of vascular invasion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Notably, there is also a similar pattern with increasing tumor cell differentiation - patients with low tumor cell differentiation have the significantly highest AFP levels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0.007). In the BCLC staging classification, AFP levels at various stages are significantly different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0.008), with stage D having the highest level of AFP. No relationship or difference was found in the TNM staging and China st</w:t>
      </w:r>
      <w:r>
        <w:rPr>
          <w:rFonts w:ascii="Book Antiqua" w:hAnsi="Book Antiqua" w:cs="Book Antiqua"/>
          <w:color w:val="000000"/>
          <w:sz w:val="24"/>
          <w:szCs w:val="24"/>
        </w:rPr>
        <w:t>aging classification systems.</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Positive rates of patients with HCC in four AFP intervals</w:t>
      </w:r>
    </w:p>
    <w:p w:rsidR="00326D64" w:rsidRPr="005128B6" w:rsidRDefault="00326D64" w:rsidP="00664E2B">
      <w:pPr>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The positive rate of patients in four AFP intervals with and without HBV infection were quite different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about half of the HBV infected patients with the AFP levels greater than </w:t>
      </w:r>
      <w:r w:rsidRPr="005128B6">
        <w:rPr>
          <w:rFonts w:ascii="Book Antiqua" w:hAnsi="Book Antiqua" w:cs="Book Antiqua"/>
          <w:color w:val="000000"/>
          <w:kern w:val="0"/>
          <w:sz w:val="24"/>
          <w:szCs w:val="24"/>
        </w:rPr>
        <w:t>801</w:t>
      </w:r>
      <w:r w:rsidRPr="005128B6">
        <w:rPr>
          <w:rFonts w:ascii="Book Antiqua" w:hAnsi="Book Antiqua" w:cs="Book Antiqua"/>
          <w:color w:val="000000"/>
          <w:sz w:val="24"/>
          <w:szCs w:val="24"/>
        </w:rPr>
        <w:t xml:space="preserve"> </w:t>
      </w:r>
      <w:r>
        <w:rPr>
          <w:rFonts w:ascii="Book Antiqua" w:hAnsi="Book Antiqua" w:cs="Book Antiqua"/>
          <w:color w:val="000000"/>
          <w:sz w:val="24"/>
          <w:szCs w:val="24"/>
        </w:rPr>
        <w:t>µg/L</w:t>
      </w:r>
      <w:r w:rsidRPr="005128B6">
        <w:rPr>
          <w:rFonts w:ascii="Book Antiqua" w:hAnsi="Book Antiqua" w:cs="Book Antiqua"/>
          <w:color w:val="000000"/>
          <w:sz w:val="24"/>
          <w:szCs w:val="24"/>
        </w:rPr>
        <w:t>. On the contrary, only one fifth of the non-HBV infection patients had AFP levels more than 801</w:t>
      </w:r>
      <w:r>
        <w:rPr>
          <w:rFonts w:ascii="Book Antiqua" w:hAnsi="Book Antiqua" w:cs="Book Antiqua"/>
          <w:color w:val="000000"/>
          <w:sz w:val="24"/>
          <w:szCs w:val="24"/>
        </w:rPr>
        <w:t xml:space="preserve"> µg/L</w:t>
      </w:r>
      <w:r w:rsidRPr="005128B6">
        <w:rPr>
          <w:rFonts w:ascii="Book Antiqua" w:hAnsi="Book Antiqua" w:cs="Book Antiqua"/>
          <w:color w:val="000000"/>
          <w:sz w:val="24"/>
          <w:szCs w:val="24"/>
        </w:rPr>
        <w:t xml:space="preserve">, AFP levels in half of the uninfected patients were less than 20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w:t>
      </w:r>
      <w:hyperlink r:id="rId10" w:history="1">
        <w:r w:rsidRPr="005128B6">
          <w:rPr>
            <w:rFonts w:ascii="Book Antiqua" w:hAnsi="Book Antiqua" w:cs="Book Antiqua"/>
            <w:color w:val="000000"/>
            <w:sz w:val="24"/>
            <w:szCs w:val="24"/>
          </w:rPr>
          <w:t>approximately</w:t>
        </w:r>
      </w:hyperlink>
      <w:r w:rsidRPr="005128B6">
        <w:rPr>
          <w:rFonts w:ascii="Book Antiqua" w:hAnsi="Book Antiqua" w:cs="Book Antiqua"/>
          <w:color w:val="000000"/>
          <w:sz w:val="24"/>
          <w:szCs w:val="24"/>
        </w:rPr>
        <w:t xml:space="preserve">. </w:t>
      </w:r>
      <w:r w:rsidRPr="005128B6">
        <w:rPr>
          <w:rFonts w:ascii="Book Antiqua" w:hAnsi="Book Antiqua" w:cs="Book Antiqua"/>
          <w:color w:val="000000"/>
          <w:sz w:val="24"/>
          <w:szCs w:val="24"/>
        </w:rPr>
        <w:lastRenderedPageBreak/>
        <w:t>With respect to different tumor sizes, the positive rate of patient was significantly different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The patients with the largest tumor size, ≥ 10 cm, accounted for most of the cases in the interval where the AFP cutoff value was more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(63.75%).Patients with tumor sizes either ≤ 5 cm, 5-10 cm, or ≥ 10 cm had the lowest rate of serum AFP in the AFP interval from 401 to 800 </w:t>
      </w:r>
      <w:r>
        <w:rPr>
          <w:rFonts w:ascii="Book Antiqua" w:hAnsi="Book Antiqua" w:cs="Book Antiqua"/>
          <w:color w:val="000000"/>
          <w:sz w:val="24"/>
          <w:szCs w:val="24"/>
        </w:rPr>
        <w:t>µg/L</w:t>
      </w:r>
      <w:r w:rsidRPr="005128B6">
        <w:rPr>
          <w:rFonts w:ascii="Book Antiqua" w:hAnsi="Book Antiqua" w:cs="Book Antiqua"/>
          <w:color w:val="000000"/>
          <w:sz w:val="24"/>
          <w:szCs w:val="24"/>
        </w:rPr>
        <w:t>. The positive rate of serum AFP levels in different intervals was not significantly different in patients with solitary or multiple tumors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0.593). Whether the patients with vascular invasion or not, the portion of AFP values beyond 801</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accounted for the most cases (49.15% and 35.30% respectively), and the positive rate of AFP value was significantly different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The high, intermediate, and low tumor cell differentiation had significant differences in each serum AFP interval. The low differentiation group accounted for the majority of patients in the AFP interval of more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(41.12%), and the patients with high tumor cell differentiation had the highest negative rate (42.22%).The value of AFP had a statistically significant correlation with BCLC, and the positive rate of the AFP level in the interval greater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was found to be significantly different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&lt; 0.001). However, AFP levels greater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tended to exist in the highest percentage of patients among all stages under the BCLC and China staging systems.</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Multiple variables analysis of tumor related factors elevating the level of AFP (&gt; 400</w:t>
      </w:r>
      <w:r>
        <w:rPr>
          <w:rFonts w:ascii="Book Antiqua" w:hAnsi="Book Antiqua" w:cs="Book Antiqua"/>
          <w:b/>
          <w:bCs/>
          <w:i/>
          <w:iCs/>
          <w:sz w:val="24"/>
          <w:szCs w:val="24"/>
        </w:rPr>
        <w:t xml:space="preserve"> µg/L</w:t>
      </w:r>
      <w:r w:rsidRPr="005128B6">
        <w:rPr>
          <w:rFonts w:ascii="Book Antiqua" w:hAnsi="Book Antiqua" w:cs="Book Antiqua"/>
          <w:b/>
          <w:bCs/>
          <w:i/>
          <w:iCs/>
          <w:sz w:val="24"/>
          <w:szCs w:val="24"/>
        </w:rPr>
        <w:t>)</w:t>
      </w:r>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r w:rsidRPr="005128B6">
        <w:rPr>
          <w:rFonts w:ascii="Book Antiqua" w:hAnsi="Book Antiqua" w:cs="Book Antiqua"/>
          <w:color w:val="000000"/>
          <w:sz w:val="24"/>
          <w:szCs w:val="24"/>
        </w:rPr>
        <w:t>In the binary logistic multiple-regression models, the level status of AFP (&gt;</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400</w:t>
      </w:r>
      <w:r>
        <w:rPr>
          <w:rFonts w:ascii="Book Antiqua" w:hAnsi="Book Antiqua" w:cs="Book Antiqua"/>
          <w:color w:val="000000"/>
          <w:sz w:val="24"/>
          <w:szCs w:val="24"/>
        </w:rPr>
        <w:t xml:space="preserve"> µg/L</w:t>
      </w:r>
      <w:r w:rsidRPr="005128B6">
        <w:rPr>
          <w:rFonts w:ascii="Book Antiqua" w:hAnsi="Book Antiqua" w:cs="Book Antiqua"/>
          <w:color w:val="000000"/>
          <w:sz w:val="24"/>
          <w:szCs w:val="24"/>
        </w:rPr>
        <w:t xml:space="preserve">) was used as a dependent variable. Both low tumor cell differentiation (OR 6.362, 95% CI: 2.891-15.382,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0.006) and tumor size (≥ 10cm) (OR 5.215, 95% CI: 1.426-13.151, </w:t>
      </w:r>
      <w:r w:rsidRPr="005128B6">
        <w:rPr>
          <w:rFonts w:ascii="Book Antiqua" w:hAnsi="Book Antiqua" w:cs="Book Antiqua"/>
          <w:i/>
          <w:iCs/>
          <w:color w:val="000000"/>
          <w:sz w:val="24"/>
          <w:szCs w:val="24"/>
        </w:rPr>
        <w:t>P</w:t>
      </w:r>
      <w:r w:rsidRPr="005128B6">
        <w:rPr>
          <w:rFonts w:ascii="Book Antiqua" w:hAnsi="Book Antiqua" w:cs="Book Antiqua"/>
          <w:color w:val="000000"/>
          <w:sz w:val="24"/>
          <w:szCs w:val="24"/>
        </w:rPr>
        <w:t xml:space="preserve"> = 0.012) were independent predictors of elevated AFP concentrations. </w:t>
      </w:r>
      <w:bookmarkEnd w:id="46"/>
      <w:bookmarkEnd w:id="47"/>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t>DISSCUSSION</w:t>
      </w:r>
    </w:p>
    <w:p w:rsidR="00326D64" w:rsidRPr="005128B6" w:rsidRDefault="00326D64" w:rsidP="00664E2B">
      <w:pPr>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Serum tumor markers are useful in detecting malignant carcinoma rapidly and simply using </w:t>
      </w:r>
      <w:r w:rsidRPr="005128B6">
        <w:rPr>
          <w:rFonts w:ascii="Book Antiqua" w:hAnsi="Book Antiqua" w:cs="Book Antiqua"/>
          <w:color w:val="000000"/>
          <w:kern w:val="0"/>
          <w:sz w:val="24"/>
          <w:szCs w:val="24"/>
        </w:rPr>
        <w:t>biochemical methods. In this study, we focused on AFP, which is the most commonly</w:t>
      </w:r>
      <w:r w:rsidRPr="005128B6">
        <w:rPr>
          <w:rFonts w:ascii="Book Antiqua" w:hAnsi="Book Antiqua" w:cs="Book Antiqua"/>
          <w:color w:val="000000"/>
          <w:sz w:val="24"/>
          <w:szCs w:val="24"/>
        </w:rPr>
        <w:t xml:space="preserve"> used tumor marker in HCC. To date, many previous studies have evaluated the relationship between serum AFP levels and tumor-related clinicopathological factors. However, in the majority of those studies, resear</w:t>
      </w:r>
      <w:r>
        <w:rPr>
          <w:rFonts w:ascii="Book Antiqua" w:hAnsi="Book Antiqua" w:cs="Book Antiqua"/>
          <w:color w:val="000000"/>
          <w:sz w:val="24"/>
          <w:szCs w:val="24"/>
        </w:rPr>
        <w:t>chers</w: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PlsxNCwgMTksIDIxLCAyNl08L3N0eWxlPjwvRGlzcGxheVRleHQ+PHJlY29yZD48cmVjLW51bWJl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PlsxNCwgMTksIDIxLCAyNl08L3N0eWxlPjwvRGlzcGxheVRleHQ+PHJlY29yZD48cmVjLW51bWJl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4" w:tooltip="Yamamoto, 2009 #87" w:history="1">
        <w:r w:rsidRPr="005128B6">
          <w:rPr>
            <w:rFonts w:ascii="Book Antiqua" w:hAnsi="Book Antiqua" w:cs="Book Antiqua"/>
            <w:noProof/>
            <w:color w:val="000000"/>
            <w:sz w:val="24"/>
            <w:szCs w:val="24"/>
            <w:vertAlign w:val="superscript"/>
          </w:rPr>
          <w:t>14</w:t>
        </w:r>
      </w:hyperlink>
      <w:r w:rsidRPr="005128B6">
        <w:rPr>
          <w:rFonts w:ascii="Book Antiqua" w:hAnsi="Book Antiqua" w:cs="Book Antiqua"/>
          <w:noProof/>
          <w:color w:val="000000"/>
          <w:sz w:val="24"/>
          <w:szCs w:val="24"/>
          <w:vertAlign w:val="superscript"/>
        </w:rPr>
        <w:t xml:space="preserve">, </w:t>
      </w:r>
      <w:hyperlink w:anchor="_ENREF_19" w:tooltip="Oishi, 2007 #94" w:history="1">
        <w:r w:rsidRPr="005128B6">
          <w:rPr>
            <w:rFonts w:ascii="Book Antiqua" w:hAnsi="Book Antiqua" w:cs="Book Antiqua"/>
            <w:noProof/>
            <w:color w:val="000000"/>
            <w:sz w:val="24"/>
            <w:szCs w:val="24"/>
            <w:vertAlign w:val="superscript"/>
          </w:rPr>
          <w:t>19</w:t>
        </w:r>
      </w:hyperlink>
      <w:r w:rsidRPr="005128B6">
        <w:rPr>
          <w:rFonts w:ascii="Book Antiqua" w:hAnsi="Book Antiqua" w:cs="Book Antiqua"/>
          <w:noProof/>
          <w:color w:val="000000"/>
          <w:sz w:val="24"/>
          <w:szCs w:val="24"/>
          <w:vertAlign w:val="superscript"/>
        </w:rPr>
        <w:t xml:space="preserve">, </w:t>
      </w:r>
      <w:hyperlink w:anchor="_ENREF_21" w:tooltip="Sakata, 2008 #89" w:history="1">
        <w:r w:rsidRPr="005128B6">
          <w:rPr>
            <w:rFonts w:ascii="Book Antiqua" w:hAnsi="Book Antiqua" w:cs="Book Antiqua"/>
            <w:noProof/>
            <w:color w:val="000000"/>
            <w:sz w:val="24"/>
            <w:szCs w:val="24"/>
            <w:vertAlign w:val="superscript"/>
          </w:rPr>
          <w:t>21</w:t>
        </w:r>
      </w:hyperlink>
      <w:r w:rsidRPr="005128B6">
        <w:rPr>
          <w:rFonts w:ascii="Book Antiqua" w:hAnsi="Book Antiqua" w:cs="Book Antiqua"/>
          <w:noProof/>
          <w:color w:val="000000"/>
          <w:sz w:val="24"/>
          <w:szCs w:val="24"/>
          <w:vertAlign w:val="superscript"/>
        </w:rPr>
        <w:t xml:space="preserve">, </w:t>
      </w:r>
      <w:hyperlink w:anchor="_ENREF_26" w:tooltip="Lu, 2011 #84" w:history="1">
        <w:r w:rsidRPr="005128B6">
          <w:rPr>
            <w:rFonts w:ascii="Book Antiqua" w:hAnsi="Book Antiqua" w:cs="Book Antiqua"/>
            <w:noProof/>
            <w:color w:val="000000"/>
            <w:sz w:val="24"/>
            <w:szCs w:val="24"/>
            <w:vertAlign w:val="superscript"/>
          </w:rPr>
          <w:t>26</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only took one or two clinicopathological variables into consideration, such as tumor size, tumor number, or portal venous invasion. Moreover, few of these researchers investigated these relationships in a comprehensive manner. With these facts in mind, we obtained a thorough understanding of the correlation between tumor markers and various clinicopathological variables.</w:t>
      </w:r>
    </w:p>
    <w:p w:rsidR="00326D64" w:rsidRPr="005128B6" w:rsidRDefault="00326D64" w:rsidP="00664E2B">
      <w:pPr>
        <w:autoSpaceDE w:val="0"/>
        <w:autoSpaceDN w:val="0"/>
        <w:adjustRightInd w:val="0"/>
        <w:snapToGrid w:val="0"/>
        <w:spacing w:line="360" w:lineRule="auto"/>
        <w:ind w:firstLine="482"/>
        <w:rPr>
          <w:rFonts w:ascii="Book Antiqua" w:hAnsi="Book Antiqua" w:cs="Book Antiqua"/>
          <w:color w:val="000000"/>
          <w:sz w:val="24"/>
          <w:szCs w:val="24"/>
        </w:rPr>
      </w:pPr>
      <w:r w:rsidRPr="005128B6">
        <w:rPr>
          <w:rFonts w:ascii="Book Antiqua" w:hAnsi="Book Antiqua" w:cs="Book Antiqua"/>
          <w:color w:val="000000"/>
          <w:sz w:val="24"/>
          <w:szCs w:val="24"/>
        </w:rPr>
        <w:lastRenderedPageBreak/>
        <w:t>It is known to all that, HBV is the major hepatocarcinogen which is responsible for up to 80% of HCC worldwide. There are over 400 million patients infected with chronic HBV globally, which equals to over 5% of the world’s whole population; and it is estimated that about 20% of these infected individuals may eventually develop HCC</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&lt;EndNote&gt;&lt;Cite&gt;&lt;Author&gt;Blum&lt;/Author&gt;&lt;Year&gt;2002&lt;/Year&gt;&lt;RecNum&gt;230&lt;/RecNum&gt;&lt;DisplayText&gt;&lt;style face="superscript"&gt;[34]&lt;/style&gt;&lt;/DisplayText&gt;&lt;record&gt;&lt;rec-number&gt;230&lt;/rec-number&gt;&lt;foreign-keys&gt;&lt;key app="EN" db-id="v9dpdr0xkepe9eet5z8vzrfftevdzdvspwe0"&gt;230&lt;/key&gt;&lt;/foreign-keys&gt;&lt;ref-type name="Journal Article"&gt;17&lt;/ref-type&gt;&lt;contributors&gt;&lt;authors&gt;&lt;author&gt;Blum, H. E.&lt;/author&gt;&lt;author&gt;Moradpour, D.&lt;/author&gt;&lt;/authors&gt;&lt;/contributors&gt;&lt;auth-address&gt;Department of Medicine II, University of Freiburg, Freiburg, Germany. heblum@ukl.uni-freiburg.de&lt;/auth-address&gt;&lt;titles&gt;&lt;title&gt;Viral pathogenesis of hepatocellular carcinoma&lt;/title&gt;&lt;secondary-title&gt;J Gastroenterol Hepatol&lt;/secondary-title&gt;&lt;alt-title&gt;Journal of gastroenterology and hepatology&lt;/alt-title&gt;&lt;/titles&gt;&lt;periodical&gt;&lt;full-title&gt;J Gastroenterol Hepatol&lt;/full-title&gt;&lt;/periodical&gt;&lt;pages&gt;S413-20&lt;/pages&gt;&lt;volume&gt;17 Suppl 3&lt;/volume&gt;&lt;edition&gt;2002/12/11&lt;/edition&gt;&lt;keywords&gt;&lt;keyword&gt;Carcinoma, Hepatocellular/prevention &amp;amp; control/*virology&lt;/keyword&gt;&lt;keyword&gt;Hepacivirus/*physiology&lt;/keyword&gt;&lt;keyword&gt;Hepatitis B/*complications&lt;/keyword&gt;&lt;keyword&gt;Hepatitis B virus/*physiology&lt;/keyword&gt;&lt;keyword&gt;Hepatitis C/*complications&lt;/keyword&gt;&lt;keyword&gt;Humans&lt;/keyword&gt;&lt;keyword&gt;Liver Neoplasms/prevention &amp;amp; control/*virology&lt;/keyword&gt;&lt;keyword&gt;Risk Factors&lt;/keyword&gt;&lt;/keywords&gt;&lt;dates&gt;&lt;year&gt;2002&lt;/year&gt;&lt;pub-dates&gt;&lt;date&gt;Dec&lt;/date&gt;&lt;/pub-dates&gt;&lt;/dates&gt;&lt;isbn&gt;1440-1746 (Electronic)&amp;#xD;0815-9319 (Linking)&lt;/isbn&gt;&lt;accession-num&gt;12472973&lt;/accession-num&gt;&lt;work-type&gt;Review&lt;/work-type&gt;&lt;urls&gt;&lt;related-urls&gt;&lt;url&gt;http://www.ncbi.nlm.nih.gov/pubmed/12472973&lt;/url&gt;&lt;/related-urls&gt;&lt;/urls&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34" w:tooltip="Blum, 2002 #230" w:history="1">
        <w:r w:rsidRPr="005128B6">
          <w:rPr>
            <w:rFonts w:ascii="Book Antiqua" w:hAnsi="Book Antiqua" w:cs="Book Antiqua"/>
            <w:noProof/>
            <w:color w:val="000000"/>
            <w:sz w:val="24"/>
            <w:szCs w:val="24"/>
            <w:vertAlign w:val="superscript"/>
          </w:rPr>
          <w:t>34</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Just as the relationship between HBV and HCC has been clarified, AFP is found higher in HBV-related HCC than in non–HBV-related HCC </w:t>
      </w:r>
      <w:r w:rsidRPr="005128B6">
        <w:rPr>
          <w:rFonts w:ascii="Book Antiqua" w:hAnsi="Book Antiqua" w:cs="Book Antiqua"/>
          <w:color w:val="000000"/>
          <w:sz w:val="24"/>
          <w:szCs w:val="24"/>
        </w:rPr>
        <w:fldChar w:fldCharType="begin">
          <w:fldData xml:space="preserve">PEVuZE5vdGU+PENpdGU+PEF1dGhvcj5LaW08L0F1dGhvcj48WWVhcj4yMDA5PC9ZZWFyPjxSZWNO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PC9hYmJyLTE+PC9hbHQtcGVyaW9kaWNhbD48cGFnZXM+NDgyLTg8L3BhZ2VzPjx2b2x1bWU+NDM8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PEVuZE5vdGU+PENpdGU+PEF1dGhvcj5LaW08L0F1dGhvcj48WWVhcj4yMDA5PC9ZZWFyPjxSZWNO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35" w:tooltip="Kim, 2009 #232" w:history="1">
        <w:r w:rsidRPr="005128B6">
          <w:rPr>
            <w:rFonts w:ascii="Book Antiqua" w:hAnsi="Book Antiqua" w:cs="Book Antiqua"/>
            <w:noProof/>
            <w:color w:val="000000"/>
            <w:sz w:val="24"/>
            <w:szCs w:val="24"/>
            <w:vertAlign w:val="superscript"/>
          </w:rPr>
          <w:t>35</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Hann </w:t>
      </w:r>
      <w:r w:rsidRPr="005128B6">
        <w:rPr>
          <w:rFonts w:ascii="Book Antiqua" w:hAnsi="Book Antiqua" w:cs="Book Antiqua"/>
          <w:i/>
          <w:iCs/>
          <w:color w:val="000000"/>
          <w:sz w:val="24"/>
          <w:szCs w:val="24"/>
        </w:rPr>
        <w:t>et al</w:t>
      </w:r>
      <w:r w:rsidRPr="00F34390">
        <w:rPr>
          <w:rFonts w:ascii="Book Antiqua" w:hAnsi="Book Antiqua" w:cs="Book Antiqua"/>
          <w:color w:val="000000"/>
          <w:sz w:val="24"/>
          <w:szCs w:val="24"/>
        </w:rPr>
        <w:fldChar w:fldCharType="begin"/>
      </w:r>
      <w:r w:rsidRPr="00F34390">
        <w:rPr>
          <w:rFonts w:ascii="Book Antiqua" w:hAnsi="Book Antiqua" w:cs="Book Antiqua"/>
          <w:color w:val="000000"/>
          <w:sz w:val="24"/>
          <w:szCs w:val="24"/>
        </w:rPr>
        <w:instrText xml:space="preserve"> ADDIN EN.CITE &lt;EndNote&gt;&lt;Cite&gt;&lt;Author&gt;Hann&lt;/Author&gt;&lt;Year&gt;2012&lt;/Year&gt;&lt;RecNum&gt;233&lt;/RecNum&gt;&lt;DisplayText&gt;&lt;style face="superscript"&gt;[36]&lt;/style&gt;&lt;/DisplayText&gt;&lt;record&gt;&lt;rec-number&gt;233&lt;/rec-number&gt;&lt;foreign-keys&gt;&lt;key app="EN" db-id="v9dpdr0xkepe9eet5z8vzrfftevdzdvspwe0"&gt;233&lt;/key&gt;&lt;/foreign-keys&gt;&lt;ref-type name="Journal Article"&gt;17&lt;/ref-type&gt;&lt;contributors&gt;&lt;authors&gt;&lt;author&gt;Hann, H. W.&lt;/author&gt;&lt;author&gt;Fu, X.&lt;/author&gt;&lt;author&gt;Myers, R. E.&lt;/author&gt;&lt;author&gt;Hann, R. S.&lt;/author&gt;&lt;author&gt;Wan, S.&lt;/author&gt;&lt;author&gt;Kim, S. H.&lt;/author&gt;&lt;author&gt;Au, N.&lt;/author&gt;&lt;author&gt;Xing, J.&lt;/author&gt;&lt;author&gt;Yang, H.&lt;/author&gt;&lt;/authors&gt;&lt;/contributors&gt;&lt;auth-address&gt;Liver Disease Prevention Center, Thomas Jefferson University, Philadelphia, PA 19107, USA.&lt;/auth-address&gt;&lt;titles&gt;&lt;title&gt;Predictive value of alpha-fetoprotein in the long-term risk of developing hepatocellular carcinoma in patients with hepatitis B virus infection--results from a clinic-based longitudinal cohort&lt;/title&gt;&lt;secondary-title&gt;Eur J Cancer&lt;/secondary-title&gt;&lt;/titles&gt;&lt;periodical&gt;&lt;full-title&gt;Eur J Cancer&lt;/full-title&gt;&lt;/periodical&gt;&lt;pages&gt;2319-27&lt;/pages&gt;&lt;volume&gt;48&lt;/volume&gt;&lt;number&gt;15&lt;/number&gt;&lt;edition&gt;2012/03/23&lt;/edition&gt;&lt;dates&gt;&lt;year&gt;2012&lt;/year&gt;&lt;pub-dates&gt;&lt;date&gt;Oct&lt;/date&gt;&lt;/pub-dates&gt;&lt;/dates&gt;&lt;isbn&gt;1879-0852 (Electronic)&amp;#xD;0959-8049 (Linking)&lt;/isbn&gt;&lt;accession-num&gt;22436980&lt;/accession-num&gt;&lt;work-type&gt;Research Support, N.I.H., Extramural&amp;#xD;Research Support, Non-U.S. Gov&amp;apos;t&lt;/work-type&gt;&lt;urls&gt;&lt;related-urls&gt;&lt;url&gt;http://www.ncbi.nlm.nih.gov/pubmed/22436980&lt;/url&gt;&lt;/related-urls&gt;&lt;/urls&gt;&lt;custom2&gt;3382017&lt;/custom2&gt;&lt;electronic-resource-num&gt;10.1016/j.ejca.2012.02.065&lt;/electronic-resource-num&gt;&lt;language&gt;eng&lt;/language&gt;&lt;/record&gt;&lt;/Cite&gt;&lt;/EndNote&gt;</w:instrText>
      </w:r>
      <w:r w:rsidRPr="00F34390">
        <w:rPr>
          <w:rFonts w:ascii="Book Antiqua" w:hAnsi="Book Antiqua" w:cs="Book Antiqua"/>
          <w:color w:val="000000"/>
          <w:sz w:val="24"/>
          <w:szCs w:val="24"/>
        </w:rPr>
        <w:fldChar w:fldCharType="separate"/>
      </w:r>
      <w:r w:rsidRPr="00F34390">
        <w:rPr>
          <w:rFonts w:ascii="Book Antiqua" w:hAnsi="Book Antiqua" w:cs="Book Antiqua"/>
          <w:noProof/>
          <w:color w:val="000000"/>
          <w:sz w:val="24"/>
          <w:szCs w:val="24"/>
          <w:vertAlign w:val="superscript"/>
        </w:rPr>
        <w:t>[</w:t>
      </w:r>
      <w:hyperlink w:anchor="_ENREF_36" w:tooltip="Hann, 2012 #233" w:history="1">
        <w:r w:rsidRPr="00F34390">
          <w:rPr>
            <w:rFonts w:ascii="Book Antiqua" w:hAnsi="Book Antiqua" w:cs="Book Antiqua"/>
            <w:noProof/>
            <w:color w:val="000000"/>
            <w:sz w:val="24"/>
            <w:szCs w:val="24"/>
            <w:vertAlign w:val="superscript"/>
          </w:rPr>
          <w:t>36</w:t>
        </w:r>
      </w:hyperlink>
      <w:r w:rsidRPr="00F34390">
        <w:rPr>
          <w:rFonts w:ascii="Book Antiqua" w:hAnsi="Book Antiqua" w:cs="Book Antiqua"/>
          <w:noProof/>
          <w:color w:val="000000"/>
          <w:sz w:val="24"/>
          <w:szCs w:val="24"/>
          <w:vertAlign w:val="superscript"/>
        </w:rPr>
        <w:t>]</w:t>
      </w:r>
      <w:r w:rsidRPr="00F34390">
        <w:rPr>
          <w:rFonts w:ascii="Book Antiqua" w:hAnsi="Book Antiqua" w:cs="Book Antiqua"/>
          <w:color w:val="000000"/>
          <w:sz w:val="24"/>
          <w:szCs w:val="24"/>
        </w:rPr>
        <w:fldChar w:fldCharType="end"/>
      </w:r>
      <w:r w:rsidRPr="00F34390">
        <w:rPr>
          <w:rFonts w:ascii="Book Antiqua" w:hAnsi="Book Antiqua" w:cs="Book Antiqua"/>
          <w:color w:val="000000"/>
          <w:sz w:val="24"/>
          <w:szCs w:val="24"/>
        </w:rPr>
        <w:t xml:space="preserve"> </w:t>
      </w:r>
      <w:r w:rsidRPr="005128B6">
        <w:rPr>
          <w:rFonts w:ascii="Book Antiqua" w:hAnsi="Book Antiqua" w:cs="Book Antiqua"/>
          <w:color w:val="000000"/>
          <w:sz w:val="24"/>
          <w:szCs w:val="24"/>
        </w:rPr>
        <w:t xml:space="preserve">conducted a clinic based longitudinal cohort study (617 cases and followed for up to 22 years) retrospectively to determine the predictive role of baseline AFP value in the prediction of the long-term risk of developing HCC in HBV patients. Their conclusion was that elevated serum AFP was significantly associated with increased risk of HCC in HBV patients and that high levels of serum AFP were associated with the higher risk of developing HCC in non-cancer HBV patients. Our result indicated that 81.4% patients was </w:t>
      </w:r>
      <w:hyperlink r:id="rId11" w:history="1">
        <w:r w:rsidRPr="005128B6">
          <w:rPr>
            <w:rFonts w:ascii="Book Antiqua" w:hAnsi="Book Antiqua" w:cs="Book Antiqua"/>
            <w:color w:val="000000"/>
            <w:sz w:val="24"/>
            <w:szCs w:val="24"/>
          </w:rPr>
          <w:t>in status of</w:t>
        </w:r>
      </w:hyperlink>
      <w:r w:rsidRPr="005128B6">
        <w:rPr>
          <w:rFonts w:ascii="Book Antiqua" w:hAnsi="Book Antiqua" w:cs="Book Antiqua"/>
          <w:color w:val="000000"/>
          <w:sz w:val="24"/>
          <w:szCs w:val="24"/>
        </w:rPr>
        <w:t xml:space="preserve"> HBV infection and their serum AFP level raised up at quite a high level compared with non-HBV infection patient. Mutual influence of the HCC and HBV might have effect on the level of AFP. </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 xml:space="preserve">Our study showed that patients ’serum AFP concentrations were </w:t>
      </w:r>
      <w:bookmarkStart w:id="48" w:name="OLE_LINK8"/>
      <w:bookmarkStart w:id="49" w:name="OLE_LINK7"/>
      <w:r w:rsidRPr="005128B6">
        <w:rPr>
          <w:rFonts w:ascii="Book Antiqua" w:hAnsi="Book Antiqua" w:cs="Book Antiqua"/>
          <w:color w:val="000000"/>
          <w:sz w:val="24"/>
          <w:szCs w:val="24"/>
        </w:rPr>
        <w:t>progressively</w:t>
      </w:r>
      <w:bookmarkEnd w:id="48"/>
      <w:bookmarkEnd w:id="49"/>
      <w:r w:rsidRPr="005128B6">
        <w:rPr>
          <w:rFonts w:ascii="Book Antiqua" w:hAnsi="Book Antiqua" w:cs="Book Antiqua"/>
          <w:color w:val="000000"/>
          <w:sz w:val="24"/>
          <w:szCs w:val="24"/>
        </w:rPr>
        <w:t xml:space="preserve"> higher with increasing tumor sizes, which is consistent with the results of previous studies</w:t>
      </w:r>
      <w:r w:rsidRPr="005128B6">
        <w:rPr>
          <w:rFonts w:ascii="Book Antiqua" w:hAnsi="Book Antiqua" w:cs="Book Antiqua"/>
          <w:color w:val="000000"/>
          <w:sz w:val="24"/>
          <w:szCs w:val="24"/>
        </w:rPr>
        <w:fldChar w:fldCharType="begin">
          <w:fldData xml:space="preserve">PEVuZE5vdGU+PENpdGU+PEF1dGhvcj5OYWthbXVyYTwvQXV0aG9yPjxZZWFyPjIwMDY8L1llYXI+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PEVuZE5vdGU+PENpdGU+PEF1dGhvcj5OYWthbXVyYTwvQXV0aG9yPjxZZWFyPjIwMDY8L1llYXI+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5" w:tooltip="Nakamura, 2006 #124" w:history="1">
        <w:r w:rsidRPr="005128B6">
          <w:rPr>
            <w:rFonts w:ascii="Book Antiqua" w:hAnsi="Book Antiqua" w:cs="Book Antiqua"/>
            <w:noProof/>
            <w:color w:val="000000"/>
            <w:sz w:val="24"/>
            <w:szCs w:val="24"/>
            <w:vertAlign w:val="superscript"/>
          </w:rPr>
          <w:t>15-17</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and the same pattern could be observed for the incidence rate of serum AFP greater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Specifically, the negative rates of serum AFP concentrations (&lt; 20 </w:t>
      </w:r>
      <w:r>
        <w:rPr>
          <w:rFonts w:ascii="Book Antiqua" w:hAnsi="Book Antiqua" w:cs="Book Antiqua"/>
          <w:color w:val="000000"/>
          <w:sz w:val="24"/>
          <w:szCs w:val="24"/>
        </w:rPr>
        <w:t>µg/L</w:t>
      </w:r>
      <w:r w:rsidRPr="005128B6">
        <w:rPr>
          <w:rFonts w:ascii="Book Antiqua" w:hAnsi="Book Antiqua" w:cs="Book Antiqua"/>
          <w:color w:val="000000"/>
          <w:sz w:val="24"/>
          <w:szCs w:val="24"/>
        </w:rPr>
        <w:t>) decreased as tumor sizes increased. This particular focus on tumor sizes and different cutoff values might be useful in suggesting criteria values for the screening and diagnosing of HCC. Moreover, it is still controversial as to whether AFP concentration has a positive correl</w:t>
      </w:r>
      <w:r>
        <w:rPr>
          <w:rFonts w:ascii="Book Antiqua" w:hAnsi="Book Antiqua" w:cs="Book Antiqua"/>
          <w:color w:val="000000"/>
          <w:sz w:val="24"/>
          <w:szCs w:val="24"/>
        </w:rPr>
        <w:t>ation with tumor size worldwide</w:t>
      </w:r>
      <w:r w:rsidRPr="005128B6">
        <w:rPr>
          <w:rFonts w:ascii="Book Antiqua" w:hAnsi="Book Antiqua" w:cs="Book Antiqua"/>
          <w:color w:val="000000"/>
          <w:sz w:val="24"/>
          <w:szCs w:val="24"/>
        </w:rPr>
        <w:fldChar w:fldCharType="begin">
          <w:fldData xml:space="preserve">PEVuZE5vdGU+PENpdGU+PEF1dGhvcj5Kb2huc29uPC9BdXRob3I+PFllYXI+MjAwMTwvWWVhcj48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PEVuZE5vdGU+PENpdGU+PEF1dGhvcj5Kb2huc29uPC9BdXRob3I+PFllYXI+MjAwMTwvWWVhcj48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color w:val="000000"/>
          <w:sz w:val="24"/>
          <w:szCs w:val="24"/>
          <w:vertAlign w:val="superscript"/>
        </w:rPr>
        <w:t>[</w:t>
      </w:r>
      <w:hyperlink w:anchor="_ENREF_14" w:tooltip="Yamamoto, 2009 #87" w:history="1">
        <w:r w:rsidRPr="005128B6">
          <w:rPr>
            <w:rFonts w:ascii="Book Antiqua" w:hAnsi="Book Antiqua" w:cs="Book Antiqua"/>
            <w:color w:val="000000"/>
            <w:sz w:val="24"/>
            <w:szCs w:val="24"/>
            <w:vertAlign w:val="superscript"/>
          </w:rPr>
          <w:t>14</w:t>
        </w:r>
      </w:hyperlink>
      <w:r w:rsidRPr="005128B6">
        <w:rPr>
          <w:rFonts w:ascii="Book Antiqua" w:hAnsi="Book Antiqua" w:cs="Book Antiqua"/>
          <w:noProof/>
          <w:color w:val="000000"/>
          <w:sz w:val="24"/>
          <w:szCs w:val="24"/>
          <w:vertAlign w:val="superscript"/>
        </w:rPr>
        <w:t xml:space="preserve">, </w:t>
      </w:r>
      <w:hyperlink w:anchor="_ENREF_26" w:tooltip="Lu, 2011 #84" w:history="1">
        <w:r w:rsidRPr="005128B6">
          <w:rPr>
            <w:rFonts w:ascii="Book Antiqua" w:hAnsi="Book Antiqua" w:cs="Book Antiqua"/>
            <w:noProof/>
            <w:color w:val="000000"/>
            <w:sz w:val="24"/>
            <w:szCs w:val="24"/>
            <w:vertAlign w:val="superscript"/>
          </w:rPr>
          <w:t>26</w:t>
        </w:r>
      </w:hyperlink>
      <w:r w:rsidRPr="005128B6">
        <w:rPr>
          <w:rFonts w:ascii="Book Antiqua" w:hAnsi="Book Antiqua" w:cs="Book Antiqua"/>
          <w:noProof/>
          <w:color w:val="000000"/>
          <w:sz w:val="24"/>
          <w:szCs w:val="24"/>
          <w:vertAlign w:val="superscript"/>
        </w:rPr>
        <w:t xml:space="preserve">, </w:t>
      </w:r>
      <w:hyperlink w:anchor="_ENREF_37" w:tooltip="Johnson, 2001 #101" w:history="1">
        <w:r w:rsidRPr="005128B6">
          <w:rPr>
            <w:rFonts w:ascii="Book Antiqua" w:hAnsi="Book Antiqua" w:cs="Book Antiqua"/>
            <w:noProof/>
            <w:color w:val="000000"/>
            <w:sz w:val="24"/>
            <w:szCs w:val="24"/>
            <w:vertAlign w:val="superscript"/>
          </w:rPr>
          <w:t>37</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One possible reason for this difference may be that the size of HCC tumors included in other studies was relatively smaller than in our study. We divided patients into three groups according to the longest axis: ≤ 5 cm, 5-10 cm and ≥ 10 cm. Nevertheless, the conventional division manner of tumor sizes in previous studies focused on a diameter ≤ 5 cm. Another possible reason for these differences may be due to the difference in the tumor stages of the patients enrolled in these studies. As for the tumor sizes, the serum AFP level showed no tendency to increase with increasing tumor number, and the incidence of different intervals of the AFP level showed no clear correlation with tumor number as well. This result was not consistent with other stud</w:t>
      </w:r>
      <w:r>
        <w:rPr>
          <w:rFonts w:ascii="Book Antiqua" w:hAnsi="Book Antiqua" w:cs="Book Antiqua"/>
          <w:color w:val="000000"/>
          <w:sz w:val="24"/>
          <w:szCs w:val="24"/>
        </w:rPr>
        <w:t>ies</w:t>
      </w:r>
      <w:r w:rsidRPr="005128B6">
        <w:rPr>
          <w:rFonts w:ascii="Book Antiqua" w:hAnsi="Book Antiqua" w:cs="Book Antiqua"/>
          <w:color w:val="000000"/>
          <w:sz w:val="24"/>
          <w:szCs w:val="24"/>
        </w:rPr>
        <w:fldChar w:fldCharType="begin">
          <w:fldData xml:space="preserve">PEVuZE5vdGU+PENpdGU+PEF1dGhvcj5DYXJyPC9BdXRob3I+PFllYXI+MjAwNzwvWWVhcj48UmVj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PEVuZE5vdGU+PENpdGU+PEF1dGhvcj5DYXJyPC9BdXRob3I+PFllYXI+MjAwNzwvWWVhcj48UmVj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color w:val="000000"/>
          <w:sz w:val="24"/>
          <w:szCs w:val="24"/>
          <w:vertAlign w:val="superscript"/>
        </w:rPr>
        <w:t>[</w:t>
      </w:r>
      <w:hyperlink w:anchor="_ENREF_12" w:tooltip="Carr, 2007 #93" w:history="1">
        <w:r w:rsidRPr="005128B6">
          <w:rPr>
            <w:rFonts w:ascii="Book Antiqua" w:hAnsi="Book Antiqua" w:cs="Book Antiqua"/>
            <w:color w:val="000000"/>
            <w:sz w:val="24"/>
            <w:szCs w:val="24"/>
            <w:vertAlign w:val="superscript"/>
          </w:rPr>
          <w:t>12</w:t>
        </w:r>
      </w:hyperlink>
      <w:r w:rsidRPr="005128B6">
        <w:rPr>
          <w:rFonts w:ascii="Book Antiqua" w:hAnsi="Book Antiqua" w:cs="Book Antiqua"/>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which showed a significant relationship between AFP levels and tumor number. The main difference was that the interindividual variation of secretion ability of tumor cell played a more important role in elevating the serum AFP concentration compared with tumor cell number.</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 xml:space="preserve">The cause of cancer recurrence in HCC patients is mainly due to tumor cells spreading via the portal and hepatic veins. Additionally, vascular invasion has been proven to be an adverse </w:t>
      </w:r>
      <w:r w:rsidRPr="005128B6">
        <w:rPr>
          <w:rFonts w:ascii="Book Antiqua" w:hAnsi="Book Antiqua" w:cs="Book Antiqua"/>
          <w:color w:val="000000"/>
          <w:sz w:val="24"/>
          <w:szCs w:val="24"/>
        </w:rPr>
        <w:lastRenderedPageBreak/>
        <w:t xml:space="preserve">prognostic factor for HCC recurrence. It is important to detect vascular invasion at earlier stages of the cancer. In our study, there was a relationship between AFP concentration and the presence of indices of tumor vascular invasiveness, that is, the serum AFP value was significantly higher in patients with various vascular invasions compared to those patients without vascular invasion. Among the patients with vascular invasion, the majority of them had AFP values greater than 801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(49.15%). Some early studies have shown that high serum AFP levels are a good indication of the higher incidence of vascular invasion in patients with HCC, but the total incidence of vascular invasion was 25.61% in all of our cases, which is slightly lower than some other studies</w:t>
      </w:r>
      <w:r w:rsidRPr="005128B6">
        <w:rPr>
          <w:rFonts w:ascii="Book Antiqua" w:hAnsi="Book Antiqua" w:cs="Book Antiqua"/>
          <w:color w:val="000000"/>
          <w:sz w:val="24"/>
          <w:szCs w:val="24"/>
        </w:rPr>
        <w:fldChar w:fldCharType="begin">
          <w:fldData xml:space="preserve">PEVuZE5vdGU+PENpdGU+PEF1dGhvcj5JYnJhaGltPC9BdXRob3I+PFllYXI+MjAwNzwvWWVhcj48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ZnVsbC10aXRsZT48L2FsdC1wZXJpb2RpY2FsPjxwYWdlcz42MDMtODwvcGFnZXM+PHZvbHVtZT4x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PEVuZE5vdGU+PENpdGU+PEF1dGhvcj5JYnJhaGltPC9BdXRob3I+PFllYXI+MjAwNzwvWWVhcj48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21" w:tooltip="Sakata, 2008 #89" w:history="1">
        <w:r w:rsidRPr="005128B6">
          <w:rPr>
            <w:rFonts w:ascii="Book Antiqua" w:hAnsi="Book Antiqua" w:cs="Book Antiqua"/>
            <w:noProof/>
            <w:color w:val="000000"/>
            <w:sz w:val="24"/>
            <w:szCs w:val="24"/>
            <w:vertAlign w:val="superscript"/>
          </w:rPr>
          <w:t>21</w:t>
        </w:r>
      </w:hyperlink>
      <w:r w:rsidRPr="005128B6">
        <w:rPr>
          <w:rFonts w:ascii="Book Antiqua" w:hAnsi="Book Antiqua" w:cs="Book Antiqua"/>
          <w:noProof/>
          <w:color w:val="000000"/>
          <w:sz w:val="24"/>
          <w:szCs w:val="24"/>
          <w:vertAlign w:val="superscript"/>
        </w:rPr>
        <w:t xml:space="preserve">, </w:t>
      </w:r>
      <w:hyperlink w:anchor="_ENREF_38" w:tooltip="Ibrahim, 2007 #215" w:history="1">
        <w:r w:rsidRPr="005128B6">
          <w:rPr>
            <w:rFonts w:ascii="Book Antiqua" w:hAnsi="Book Antiqua" w:cs="Book Antiqua"/>
            <w:noProof/>
            <w:color w:val="000000"/>
            <w:sz w:val="24"/>
            <w:szCs w:val="24"/>
            <w:vertAlign w:val="superscript"/>
          </w:rPr>
          <w:t>38</w:t>
        </w:r>
      </w:hyperlink>
      <w:r w:rsidRPr="005128B6">
        <w:rPr>
          <w:rFonts w:ascii="Book Antiqua" w:hAnsi="Book Antiqua" w:cs="Book Antiqua"/>
          <w:noProof/>
          <w:color w:val="000000"/>
          <w:sz w:val="24"/>
          <w:szCs w:val="24"/>
          <w:vertAlign w:val="superscript"/>
        </w:rPr>
        <w:t xml:space="preserve">, </w:t>
      </w:r>
      <w:hyperlink w:anchor="_ENREF_39" w:tooltip="Tsai, 2000 #216" w:history="1">
        <w:r w:rsidRPr="005128B6">
          <w:rPr>
            <w:rFonts w:ascii="Book Antiqua" w:hAnsi="Book Antiqua" w:cs="Book Antiqua"/>
            <w:noProof/>
            <w:color w:val="000000"/>
            <w:sz w:val="24"/>
            <w:szCs w:val="24"/>
            <w:vertAlign w:val="superscript"/>
          </w:rPr>
          <w:t>39</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This deviation from the literature might be due to the definition of vascular invasion in our study, which focused on the involvement of the vessels within the portal and hepatic vein and biliary ducts, not including the vessels within the fibrous tumor capsule.</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 xml:space="preserve">Before patients underwent hepatectomy, it is impossible to exactly distinguish the degree of differentiation of the tumor cell by imaging techniques, and fine needle aspiration is not recommended because it has the risk of the cancer seeding. Hence, a serum AFP value greater than 400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might be a useful criterion for predicti</w:t>
      </w:r>
      <w:r>
        <w:rPr>
          <w:rFonts w:ascii="Book Antiqua" w:hAnsi="Book Antiqua" w:cs="Book Antiqua"/>
          <w:color w:val="000000"/>
          <w:sz w:val="24"/>
          <w:szCs w:val="24"/>
        </w:rPr>
        <w:t>ng the histological tumor grade</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&lt;EndNote&gt;&lt;Cite&gt;&lt;Author&gt;Oishi&lt;/Author&gt;&lt;Year&gt;2007&lt;/Year&gt;&lt;RecNum&gt;94&lt;/RecNum&gt;&lt;DisplayText&gt;&lt;style face="superscript"&gt;[19]&lt;/style&gt;&lt;/DisplayText&gt;&lt;record&gt;&lt;rec-number&gt;94&lt;/rec-number&gt;&lt;foreign-keys&gt;&lt;key app="EN" db-id="v9dpdr0xkepe9eet5z8vzrfftevdzdvspwe0"&gt;94&lt;/key&gt;&lt;/foreign-keys&gt;&lt;ref-type name="Journal Article"&gt;17&lt;/ref-type&gt;&lt;contributors&gt;&lt;authors&gt;&lt;author&gt;Oishi, K.&lt;/author&gt;&lt;author&gt;Itamoto, T.&lt;/author&gt;&lt;author&gt;Amano, H.&lt;/author&gt;&lt;author&gt;Fukuda, S.&lt;/author&gt;&lt;author&gt;Ohdan, H.&lt;/author&gt;&lt;author&gt;Tashiro, H.&lt;/author&gt;&lt;author&gt;Shimamoto, F.&lt;/author&gt;&lt;author&gt;Asahara, T.&lt;/author&gt;&lt;/authors&gt;&lt;/contributors&gt;&lt;auth-address&gt;Department of Surgery, Graduate School of Biomedical Sciences, Hiroshima University, Hiroshima, Japan. koishi@hiroshima-u.ac.jp %\ 2011-04-22 17:02:00&lt;/auth-address&gt;&lt;titles&gt;&lt;title&gt;Clinicopathologic features of poorly differentiated hepatocellular carcinoma&lt;/title&gt;&lt;secondary-title&gt;J Surg Oncol&lt;/secondary-title&gt;&lt;/titles&gt;&lt;periodical&gt;&lt;full-title&gt;J Surg Oncol&lt;/full-title&gt;&lt;/periodical&gt;&lt;pages&gt;311-6&lt;/pages&gt;&lt;volume&gt;95&lt;/volume&gt;&lt;number&gt;4&lt;/number&gt;&lt;keywords&gt;&lt;keyword&gt;Adult&lt;/keyword&gt;&lt;keyword&gt;Aged&lt;/keyword&gt;&lt;keyword&gt;Aged, 80 and over&lt;/keyword&gt;&lt;keyword&gt;Carcinoma, Hepatocellular/chemistry/*pathology/surgery&lt;/keyword&gt;&lt;keyword&gt;Cell Differentiation&lt;/keyword&gt;&lt;keyword&gt;Female&lt;/keyword&gt;&lt;keyword&gt;Hepatectomy&lt;/keyword&gt;&lt;keyword&gt;Humans&lt;/keyword&gt;&lt;keyword&gt;Liver Neoplasms/chemistry/*pathology/surgery&lt;/keyword&gt;&lt;keyword&gt;Male&lt;/keyword&gt;&lt;keyword&gt;Middle Aged&lt;/keyword&gt;&lt;keyword&gt;Prospective Studies&lt;/keyword&gt;&lt;keyword&gt;Survival Rate&lt;/keyword&gt;&lt;keyword&gt;alpha-Fetoproteins/analysis&lt;/keyword&gt;&lt;/keywords&gt;&lt;dates&gt;&lt;year&gt;2007&lt;/year&gt;&lt;pub-dates&gt;&lt;date&gt;2007-03-15&lt;/date&gt;&lt;/pub-dates&gt;&lt;/dates&gt;&lt;accession-num&gt;17326126&lt;/accession-num&gt;&lt;work-type&gt;Journal Article&lt;/work-type&gt;&lt;urls&gt;&lt;related-urls&gt;&lt;url&gt;http://www.ncbi.nlm.nih.gov/entrez/query.fcgi?cmd=Retrieve&amp;amp;db=pubmed&amp;amp;dopt=Abstract&amp;amp;list_uids=17326126&amp;amp;query_hl=1&lt;/url&gt;&lt;/related-urls&gt;&lt;/urls&gt;&lt;electronic-resource-num&gt;10.1002/jso.20661 %/ (c) 2007 Wiley-Liss, Inc.&lt;/electronic-resource-num&gt;&lt;language&gt;eng&lt;/language&gt;&lt;/record&gt;&lt;/Cite&gt;&lt;/EndNote&gt;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9" w:tooltip="Oishi, 2007 #94" w:history="1">
        <w:r w:rsidRPr="005128B6">
          <w:rPr>
            <w:rFonts w:ascii="Book Antiqua" w:hAnsi="Book Antiqua" w:cs="Book Antiqua"/>
            <w:noProof/>
            <w:color w:val="000000"/>
            <w:sz w:val="24"/>
            <w:szCs w:val="24"/>
            <w:vertAlign w:val="superscript"/>
          </w:rPr>
          <w:t>19</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In the present study, the serum AFP value increased according to the change of tumor cell differentiation from high to low differentiation, which strongly suggests that the tumor cell with elevated malignant potential will relatively enhance the secretion capacity. Previous studies that investigated the relationship between AFP and tumor cell differenti</w:t>
      </w:r>
      <w:r>
        <w:rPr>
          <w:rFonts w:ascii="Book Antiqua" w:hAnsi="Book Antiqua" w:cs="Book Antiqua"/>
          <w:color w:val="000000"/>
          <w:sz w:val="24"/>
          <w:szCs w:val="24"/>
        </w:rPr>
        <w:t>ation, namely Kentaroh Yamamoto</w: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PlsxNF08L3N0eWxlPjwvRGlzcGxheVRleHQ+PHJlY29yZD48cmVjLW51bWJlcj44NzwvcmVjLW51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PEVuZE5vdGU+PENpdGU+PEF1dGhvcj5ZYW1hbW90bzwvQXV0aG9yPjxZZWFyPjIwMDk8L1llYXI+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color w:val="000000"/>
          <w:sz w:val="24"/>
          <w:szCs w:val="24"/>
          <w:vertAlign w:val="superscript"/>
        </w:rPr>
        <w:t>[</w:t>
      </w:r>
      <w:hyperlink w:anchor="_ENREF_14" w:tooltip="Yamamoto, 2009 #87" w:history="1">
        <w:r w:rsidRPr="005128B6">
          <w:rPr>
            <w:rFonts w:ascii="Book Antiqua" w:hAnsi="Book Antiqua" w:cs="Book Antiqua"/>
            <w:color w:val="000000"/>
            <w:sz w:val="24"/>
            <w:szCs w:val="24"/>
            <w:vertAlign w:val="superscript"/>
          </w:rPr>
          <w:t>14</w:t>
        </w:r>
      </w:hyperlink>
      <w:r w:rsidRPr="005128B6">
        <w:rPr>
          <w:rFonts w:ascii="Book Antiqua" w:hAnsi="Book Antiqua" w:cs="Book Antiqua"/>
          <w:color w:val="000000"/>
          <w:sz w:val="24"/>
          <w:szCs w:val="24"/>
          <w:vertAlign w:val="superscript"/>
        </w:rPr>
        <w:t>]</w:t>
      </w:r>
      <w:r w:rsidRPr="005128B6">
        <w:rPr>
          <w:rFonts w:ascii="Book Antiqua" w:hAnsi="Book Antiqua" w:cs="Book Antiqua"/>
          <w:color w:val="000000"/>
          <w:sz w:val="24"/>
          <w:szCs w:val="24"/>
        </w:rPr>
        <w:fldChar w:fldCharType="end"/>
      </w:r>
      <w:r>
        <w:rPr>
          <w:rFonts w:ascii="Book Antiqua" w:hAnsi="Book Antiqua" w:cs="Book Antiqua"/>
          <w:color w:val="000000"/>
          <w:sz w:val="24"/>
          <w:szCs w:val="24"/>
        </w:rPr>
        <w:t>, Koicii Oishie</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&lt;EndNote&gt;&lt;Cite&gt;&lt;Author&gt;Oishi&lt;/Author&gt;&lt;Year&gt;2007&lt;/Year&gt;&lt;RecNum&gt;94&lt;/RecNum&gt;&lt;DisplayText&gt;&lt;style face="superscript"&gt;[19]&lt;/style&gt;&lt;/DisplayText&gt;&lt;record&gt;&lt;rec-number&gt;94&lt;/rec-number&gt;&lt;foreign-keys&gt;&lt;key app="EN" db-id="v9dpdr0xkepe9eet5z8vzrfftevdzdvspwe0"&gt;94&lt;/key&gt;&lt;/foreign-keys&gt;&lt;ref-type name="Journal Article"&gt;17&lt;/ref-type&gt;&lt;contributors&gt;&lt;authors&gt;&lt;author&gt;Oishi, K.&lt;/author&gt;&lt;author&gt;Itamoto, T.&lt;/author&gt;&lt;author&gt;Amano, H.&lt;/author&gt;&lt;author&gt;Fukuda, S.&lt;/author&gt;&lt;author&gt;Ohdan, H.&lt;/author&gt;&lt;author&gt;Tashiro, H.&lt;/author&gt;&lt;author&gt;Shimamoto, F.&lt;/author&gt;&lt;author&gt;Asahara, T.&lt;/author&gt;&lt;/authors&gt;&lt;/contributors&gt;&lt;auth-address&gt;Department of Surgery, Graduate School of Biomedical Sciences, Hiroshima University, Hiroshima, Japan. koishi@hiroshima-u.ac.jp %\ 2011-04-22 17:02:00&lt;/auth-address&gt;&lt;titles&gt;&lt;title&gt;Clinicopathologic features of poorly differentiated hepatocellular carcinoma&lt;/title&gt;&lt;secondary-title&gt;J Surg Oncol&lt;/secondary-title&gt;&lt;/titles&gt;&lt;periodical&gt;&lt;full-title&gt;J Surg Oncol&lt;/full-title&gt;&lt;/periodical&gt;&lt;pages&gt;311-6&lt;/pages&gt;&lt;volume&gt;95&lt;/volume&gt;&lt;number&gt;4&lt;/number&gt;&lt;keywords&gt;&lt;keyword&gt;Adult&lt;/keyword&gt;&lt;keyword&gt;Aged&lt;/keyword&gt;&lt;keyword&gt;Aged, 80 and over&lt;/keyword&gt;&lt;keyword&gt;Carcinoma, Hepatocellular/chemistry/*pathology/surgery&lt;/keyword&gt;&lt;keyword&gt;Cell Differentiation&lt;/keyword&gt;&lt;keyword&gt;Female&lt;/keyword&gt;&lt;keyword&gt;Hepatectomy&lt;/keyword&gt;&lt;keyword&gt;Humans&lt;/keyword&gt;&lt;keyword&gt;Liver Neoplasms/chemistry/*pathology/surgery&lt;/keyword&gt;&lt;keyword&gt;Male&lt;/keyword&gt;&lt;keyword&gt;Middle Aged&lt;/keyword&gt;&lt;keyword&gt;Prospective Studies&lt;/keyword&gt;&lt;keyword&gt;Survival Rate&lt;/keyword&gt;&lt;keyword&gt;alpha-Fetoproteins/analysis&lt;/keyword&gt;&lt;/keywords&gt;&lt;dates&gt;&lt;year&gt;2007&lt;/year&gt;&lt;pub-dates&gt;&lt;date&gt;2007-03-15&lt;/date&gt;&lt;/pub-dates&gt;&lt;/dates&gt;&lt;accession-num&gt;17326126&lt;/accession-num&gt;&lt;work-type&gt;Journal Article&lt;/work-type&gt;&lt;urls&gt;&lt;related-urls&gt;&lt;url&gt;http://www.ncbi.nlm.nih.gov/entrez/query.fcgi?cmd=Retrieve&amp;amp;db=pubmed&amp;amp;dopt=Abstract&amp;amp;list_uids=17326126&amp;amp;query_hl=1&lt;/url&gt;&lt;/related-urls&gt;&lt;/urls&gt;&lt;electronic-resource-num&gt;10.1002/jso.20661 %/ (c) 2007 Wiley-Liss, Inc.&lt;/electronic-resource-num&gt;&lt;language&gt;eng&lt;/language&gt;&lt;/record&gt;&lt;/Cite&gt;&lt;/EndNote&gt;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9" w:tooltip="Oishi, 2007 #94" w:history="1">
        <w:r w:rsidRPr="005128B6">
          <w:rPr>
            <w:rFonts w:ascii="Book Antiqua" w:hAnsi="Book Antiqua" w:cs="Book Antiqua"/>
            <w:noProof/>
            <w:color w:val="000000"/>
            <w:sz w:val="24"/>
            <w:szCs w:val="24"/>
            <w:vertAlign w:val="superscript"/>
          </w:rPr>
          <w:t>19</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Pr>
          <w:rFonts w:ascii="Book Antiqua" w:hAnsi="Book Antiqua" w:cs="Book Antiqua"/>
          <w:color w:val="000000"/>
          <w:sz w:val="24"/>
          <w:szCs w:val="24"/>
        </w:rPr>
        <w:t xml:space="preserve"> and Chaur-Shine Wang</w:t>
      </w:r>
      <w:r w:rsidRPr="005128B6">
        <w:rPr>
          <w:rFonts w:ascii="Book Antiqua" w:hAnsi="Book Antiqua" w:cs="Book Antiqua"/>
          <w:color w:val="000000"/>
          <w:sz w:val="24"/>
          <w:szCs w:val="24"/>
        </w:rPr>
        <w:fldChar w:fldCharType="begin"/>
      </w:r>
      <w:r w:rsidRPr="005128B6">
        <w:rPr>
          <w:rFonts w:ascii="Book Antiqua" w:hAnsi="Book Antiqua" w:cs="Book Antiqua"/>
          <w:color w:val="000000"/>
          <w:sz w:val="24"/>
          <w:szCs w:val="24"/>
        </w:rPr>
        <w:instrText xml:space="preserve"> ADDIN EN.CITE &lt;EndNote&gt;&lt;Cite&gt;&lt;Author&gt;Wang&lt;/Author&gt;&lt;Year&gt;2005&lt;/Year&gt;&lt;RecNum&gt;98&lt;/RecNum&gt;&lt;DisplayText&gt;&lt;style face="superscript"&gt;[16]&lt;/style&gt;&lt;/DisplayText&gt;&lt;record&gt;&lt;rec-number&gt;98&lt;/rec-number&gt;&lt;foreign-keys&gt;&lt;key app="EN" db-id="v9dpdr0xkepe9eet5z8vzrfftevdzdvspwe0"&gt;98&lt;/key&gt;&lt;/foreign-keys&gt;&lt;ref-type name="Journal Article"&gt;17&lt;/ref-type&gt;&lt;contributors&gt;&lt;authors&gt;&lt;author&gt;Wang, C. S.&lt;/author&gt;&lt;author&gt;Lin, C. L.&lt;/author&gt;&lt;author&gt;Lee, H. C.&lt;/author&gt;&lt;author&gt;Chen, K. Y.&lt;/author&gt;&lt;author&gt;Chiang, M. F.&lt;/author&gt;&lt;author&gt;Chen, H. S.&lt;/author&gt;&lt;author&gt;Lin, T. J.&lt;/author&gt;&lt;author&gt;Liao, L. Y.&lt;/author&gt;&lt;/authors&gt;&lt;/contributors&gt;&lt;auth-address&gt;Department of Gastroenterology, Ren-Ai Branch, Taipei City Hospital, No. 10, Sec. 4, Ren-ai Road, Da-an District Taipei City 106, Taiwan, China. %\ 2011-09-11 16:22:00&lt;/auth-address&gt;&lt;titles&gt;&lt;title&gt;Usefulness of serum des-gamma-carboxy prothrombin in detection of hepatocellular carcinoma&lt;/title&gt;&lt;secondary-title&gt;World J Gastroenterol&lt;/secondary-title&gt;&lt;/titles&gt;&lt;periodical&gt;&lt;full-title&gt;World J Gastroenterol&lt;/full-title&gt;&lt;/periodical&gt;&lt;pages&gt;6115-9&lt;/pages&gt;&lt;volume&gt;11&lt;/volume&gt;&lt;number&gt;39&lt;/number&gt;&lt;keywords&gt;&lt;keyword&gt;Adult&lt;/keyword&gt;&lt;keyword&gt;Aged&lt;/keyword&gt;&lt;keyword&gt;Biological Markers/*blood&lt;/keyword&gt;&lt;keyword&gt;Carcinoma, Hepatocellular/*blood/*diagnosis&lt;/keyword&gt;&lt;keyword&gt;Female&lt;/keyword&gt;&lt;keyword&gt;Humans&lt;/keyword&gt;&lt;keyword&gt;Liver Neoplasms/*blood/*diagnosis&lt;/keyword&gt;&lt;keyword&gt;Male&lt;/keyword&gt;&lt;keyword&gt;Middle Aged&lt;/keyword&gt;&lt;keyword&gt;Protein Precursors/*blood&lt;/keyword&gt;&lt;keyword&gt;Prothrombin&lt;/keyword&gt;&lt;keyword&gt;Sensitivity and Specificity&lt;/keyword&gt;&lt;keyword&gt;Tumor Markers, Biological/blood&lt;/keyword&gt;&lt;/keywords&gt;&lt;dates&gt;&lt;year&gt;2005&lt;/year&gt;&lt;pub-dates&gt;&lt;date&gt;2005-10-21&lt;/date&gt;&lt;/pub-dates&gt;&lt;/dates&gt;&lt;accession-num&gt;16273636&lt;/accession-num&gt;&lt;work-type&gt;Journal Article; Research Support, Non-U.S. Gov&amp;apos;t&lt;/work-type&gt;&lt;urls&gt;&lt;related-urls&gt;&lt;url&gt;http://www.ncbi.nlm.nih.gov/entrez/query.fcgi?cmd=Retrieve&amp;amp;db=pubmed&amp;amp;dopt=Abstract&amp;amp;list_uids=16273636&amp;amp;query_hl=1&lt;/url&gt;&lt;/related-urls&gt;&lt;/urls&gt;&lt;language&gt;eng&lt;/language&gt;&lt;/record&gt;&lt;/Cite&gt;&lt;/EndNote&gt;</w:instrText>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16" w:tooltip="Wang, 2005 #98" w:history="1">
        <w:r w:rsidRPr="005128B6">
          <w:rPr>
            <w:rFonts w:ascii="Book Antiqua" w:hAnsi="Book Antiqua" w:cs="Book Antiqua"/>
            <w:noProof/>
            <w:color w:val="000000"/>
            <w:sz w:val="24"/>
            <w:szCs w:val="24"/>
            <w:vertAlign w:val="superscript"/>
          </w:rPr>
          <w:t>16</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kern w:val="0"/>
          <w:sz w:val="24"/>
          <w:szCs w:val="24"/>
        </w:rPr>
        <w:t xml:space="preserve"> and </w:t>
      </w:r>
      <w:r>
        <w:rPr>
          <w:rFonts w:ascii="Book Antiqua" w:hAnsi="Book Antiqua" w:cs="Book Antiqua"/>
          <w:color w:val="000000"/>
          <w:sz w:val="24"/>
          <w:szCs w:val="24"/>
        </w:rPr>
        <w:t>Fabio Farinati</w:t>
      </w:r>
      <w:r w:rsidRPr="005128B6">
        <w:rPr>
          <w:rFonts w:ascii="Book Antiqua" w:hAnsi="Book Antiqua" w:cs="Book Antiqua"/>
          <w:color w:val="000000"/>
          <w:sz w:val="24"/>
          <w:szCs w:val="24"/>
        </w:rPr>
        <w:fldChar w:fldCharType="begin">
          <w:fldData xml:space="preserve">PEVuZE5vdGU+PENpdGU+PEF1dGhvcj5GYXJpbmF0aTwvQXV0aG9yPjxZZWFyPjIwMDY8L1llYXI+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PEVuZE5vdGU+PENpdGU+PEF1dGhvcj5GYXJpbmF0aTwvQXV0aG9yPjxZZWFyPjIwMDY8L1llYXI+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40" w:tooltip="Farinati, 2006 #97" w:history="1">
        <w:r w:rsidRPr="005128B6">
          <w:rPr>
            <w:rFonts w:ascii="Book Antiqua" w:hAnsi="Book Antiqua" w:cs="Book Antiqua"/>
            <w:noProof/>
            <w:color w:val="000000"/>
            <w:sz w:val="24"/>
            <w:szCs w:val="24"/>
            <w:vertAlign w:val="superscript"/>
          </w:rPr>
          <w:t>40</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reached the same conclusion. Together, these findings highlighted that during the course of the back and forth liver cell necrosis and regeneration, cell proliferation and serum AFP values are abnormally elevated.</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With respect to the tumor staging system, several staging systems are available, such as Okuda, CLIP, BCLC, Child-Pugh-staging, TNM staging and the French classification</w:t>
      </w:r>
      <w:r>
        <w:rPr>
          <w:rFonts w:ascii="Book Antiqua" w:hAnsi="Book Antiqua" w:cs="Book Antiqua"/>
          <w:color w:val="000000"/>
          <w:sz w:val="24"/>
          <w:szCs w:val="24"/>
        </w:rPr>
        <w:t>.</w:t>
      </w:r>
      <w:r w:rsidRPr="005128B6">
        <w:rPr>
          <w:rFonts w:ascii="Book Antiqua" w:hAnsi="Book Antiqua" w:cs="Book Antiqua"/>
          <w:color w:val="000000"/>
          <w:sz w:val="24"/>
          <w:szCs w:val="24"/>
        </w:rPr>
        <w:t xml:space="preserve"> In terms of our study, the main function of tumor staging is presented in three main concepts: the malignant characteristics of tumor cells, the degree of liver impairment and the patients ‘general condition. As a result, BCLC and TNM staging are used in our study. Another staging system that was included was China staging. With our data, BCLC had the dominant advantage compared to the other two staging systems given that it showed a clear relationship with increasing AFP levels. This result may be due to BCLC integrating the Okuda and Child-Pugh staging systems, which consist of tumor features and conditions of liver functions. The serum AFP level of 400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was adopted as the cutoff value based on t</w:t>
      </w:r>
      <w:r>
        <w:rPr>
          <w:rFonts w:ascii="Book Antiqua" w:hAnsi="Book Antiqua" w:cs="Book Antiqua"/>
          <w:color w:val="000000"/>
          <w:sz w:val="24"/>
          <w:szCs w:val="24"/>
        </w:rPr>
        <w:t>he Milan and Hangzhou criterion</w:t>
      </w:r>
      <w:r w:rsidRPr="005128B6">
        <w:rPr>
          <w:rFonts w:ascii="Book Antiqua" w:hAnsi="Book Antiqua" w:cs="Book Antiqua"/>
          <w:color w:val="000000"/>
          <w:sz w:val="24"/>
          <w:szCs w:val="24"/>
        </w:rPr>
        <w:fldChar w:fldCharType="begin">
          <w:fldData xml:space="preserve">PEVuZE5vdGU+PENpdGU+PEF1dGhvcj5aaGVuZzwvQXV0aG9yPjxZZWFyPjIwMDg8L1llYXI+PFJl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PEVuZE5vdGU+PENpdGU+PEF1dGhvcj5aaGVuZzwvQXV0aG9yPjxZZWFyPjIwMDg8L1llYXI+PFJl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41" w:tooltip="Zheng, 2008 #91" w:history="1">
        <w:r w:rsidRPr="005128B6">
          <w:rPr>
            <w:rFonts w:ascii="Book Antiqua" w:hAnsi="Book Antiqua" w:cs="Book Antiqua"/>
            <w:noProof/>
            <w:color w:val="000000"/>
            <w:sz w:val="24"/>
            <w:szCs w:val="24"/>
            <w:vertAlign w:val="superscript"/>
          </w:rPr>
          <w:t>41</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 for liver transplantation. In our study, patients with AFP levels less than 400 </w:t>
      </w:r>
      <w:r>
        <w:rPr>
          <w:rFonts w:ascii="Book Antiqua" w:hAnsi="Book Antiqua" w:cs="Book Antiqua"/>
          <w:color w:val="000000"/>
          <w:sz w:val="24"/>
          <w:szCs w:val="24"/>
        </w:rPr>
        <w:t>µg/L</w:t>
      </w:r>
      <w:r w:rsidRPr="005128B6">
        <w:rPr>
          <w:rFonts w:ascii="Book Antiqua" w:hAnsi="Book Antiqua" w:cs="Book Antiqua"/>
          <w:color w:val="000000"/>
          <w:sz w:val="24"/>
          <w:szCs w:val="24"/>
        </w:rPr>
        <w:t xml:space="preserve"> had less vascular invasion and were at a </w:t>
      </w:r>
      <w:r w:rsidRPr="005128B6">
        <w:rPr>
          <w:rFonts w:ascii="Book Antiqua" w:hAnsi="Book Antiqua" w:cs="Book Antiqua"/>
          <w:color w:val="000000"/>
          <w:sz w:val="24"/>
          <w:szCs w:val="24"/>
        </w:rPr>
        <w:lastRenderedPageBreak/>
        <w:t xml:space="preserve">lower tumor stage. Based on Hangzhou criteria, HCC patients with a simultaneous total tumor diameter of smaller than 8 cm, histopathology grade of I or II and a preoperative AFP level of less than or equal to 400 </w:t>
      </w:r>
      <w:r>
        <w:rPr>
          <w:rFonts w:ascii="Book Antiqua" w:hAnsi="Book Antiqua" w:cs="Book Antiqua"/>
          <w:color w:val="000000"/>
          <w:sz w:val="24"/>
          <w:szCs w:val="24"/>
        </w:rPr>
        <w:t>µg/L</w:t>
      </w:r>
      <w:r w:rsidRPr="005128B6">
        <w:rPr>
          <w:rFonts w:ascii="Book Antiqua" w:hAnsi="Book Antiqua" w:cs="Book Antiqua"/>
          <w:color w:val="000000"/>
          <w:sz w:val="24"/>
          <w:szCs w:val="24"/>
        </w:rPr>
        <w:t>, can be selected for liver transplantation and have good outcomes.</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The limitation of this study is that it does not include other serum tumor markers, such as AFP-L3 and des-gamma-carboxy prothrombin (DCP), to assess the correlation among them and to compare differences in their relationship with various clinicopathological variables. AFP-L3 and DCP</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have been proposed as complements or substitutes in the diagnosis of HCC. A high serum AFP-L3 fraction has been proven to be closely related to the poor differentiation of HCC</w:t>
      </w:r>
      <w:r w:rsidRPr="005128B6">
        <w:rPr>
          <w:rFonts w:ascii="Book Antiqua" w:hAnsi="Book Antiqua" w:cs="Book Antiqua"/>
          <w:color w:val="000000"/>
          <w:sz w:val="24"/>
          <w:szCs w:val="24"/>
        </w:rPr>
        <w:fldChar w:fldCharType="begin">
          <w:fldData xml:space="preserve">PEVuZE5vdGU+PENpdGU+PEF1dGhvcj5Pa2E8L0F1dGhvcj48WWVhcj4yMDAxPC9ZZWFyPjxSZWNO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PEVuZE5vdGU+PENpdGU+PEF1dGhvcj5Pa2E8L0F1dGhvcj48WWVhcj4yMDAxPC9ZZWFyPjxSZWNO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42" w:tooltip="Oka, 2001 #116" w:history="1">
        <w:r w:rsidRPr="005128B6">
          <w:rPr>
            <w:rFonts w:ascii="Book Antiqua" w:hAnsi="Book Antiqua" w:cs="Book Antiqua"/>
            <w:noProof/>
            <w:color w:val="000000"/>
            <w:sz w:val="24"/>
            <w:szCs w:val="24"/>
            <w:vertAlign w:val="superscript"/>
          </w:rPr>
          <w:t>42</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xml:space="preserve">.Research has also indicated that a high serum DCP is more useful than AFP in the differential diagnosis of HCC from other benign hepatopathologies and is unique in detecting small </w:t>
      </w:r>
      <w:r>
        <w:rPr>
          <w:rFonts w:ascii="Book Antiqua" w:hAnsi="Book Antiqua" w:cs="Book Antiqua"/>
          <w:color w:val="000000"/>
          <w:sz w:val="24"/>
          <w:szCs w:val="24"/>
        </w:rPr>
        <w:t>tumors in patients</w:t>
      </w:r>
      <w:r w:rsidRPr="005128B6">
        <w:rPr>
          <w:rFonts w:ascii="Book Antiqua" w:hAnsi="Book Antiqua" w:cs="Book Antiqua"/>
          <w:color w:val="000000"/>
          <w:sz w:val="24"/>
          <w:szCs w:val="24"/>
        </w:rPr>
        <w:fldChar w:fldCharType="begin">
          <w:fldData xml:space="preserve">PEVuZE5vdGU+PENpdGU+PEF1dGhvcj5GdWppb2thPC9BdXRob3I+PFllYXI+MjAwMTwvWWVhcj48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</w:fldData>
        </w:fldChar>
      </w:r>
      <w:r w:rsidRPr="005128B6">
        <w:rPr>
          <w:rFonts w:ascii="Book Antiqua" w:hAnsi="Book Antiqua" w:cs="Book Antiqua"/>
          <w:color w:val="000000"/>
          <w:sz w:val="24"/>
          <w:szCs w:val="24"/>
        </w:rPr>
        <w:instrText xml:space="preserve"> ADDIN EN.CITE </w:instrText>
      </w:r>
      <w:r w:rsidRPr="005128B6">
        <w:rPr>
          <w:rFonts w:ascii="Book Antiqua" w:hAnsi="Book Antiqua" w:cs="Book Antiqua"/>
          <w:color w:val="000000"/>
          <w:sz w:val="24"/>
          <w:szCs w:val="24"/>
        </w:rPr>
        <w:fldChar w:fldCharType="begin">
          <w:fldData xml:space="preserve">PEVuZE5vdGU+PENpdGU+PEF1dGhvcj5GdWppb2thPC9BdXRob3I+PFllYXI+MjAwMTwvWWVhcj48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</w:fldData>
        </w:fldChar>
      </w:r>
      <w:r w:rsidRPr="005128B6">
        <w:rPr>
          <w:rFonts w:ascii="Book Antiqua" w:hAnsi="Book Antiqua" w:cs="Book Antiqua"/>
          <w:color w:val="000000"/>
          <w:sz w:val="24"/>
          <w:szCs w:val="24"/>
        </w:rPr>
        <w:instrText xml:space="preserve"> ADDIN EN.CITE.DATA </w:instrText>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r>
      <w:r w:rsidRPr="005128B6">
        <w:rPr>
          <w:rFonts w:ascii="Book Antiqua" w:hAnsi="Book Antiqua" w:cs="Book Antiqua"/>
          <w:color w:val="000000"/>
          <w:sz w:val="24"/>
          <w:szCs w:val="24"/>
        </w:rPr>
        <w:fldChar w:fldCharType="separate"/>
      </w:r>
      <w:r w:rsidRPr="005128B6">
        <w:rPr>
          <w:rFonts w:ascii="Book Antiqua" w:hAnsi="Book Antiqua" w:cs="Book Antiqua"/>
          <w:noProof/>
          <w:color w:val="000000"/>
          <w:sz w:val="24"/>
          <w:szCs w:val="24"/>
          <w:vertAlign w:val="superscript"/>
        </w:rPr>
        <w:t>[</w:t>
      </w:r>
      <w:hyperlink w:anchor="_ENREF_43" w:tooltip="Fujioka, 2001 #217" w:history="1">
        <w:r w:rsidRPr="005128B6">
          <w:rPr>
            <w:rFonts w:ascii="Book Antiqua" w:hAnsi="Book Antiqua" w:cs="Book Antiqua"/>
            <w:noProof/>
            <w:color w:val="000000"/>
            <w:sz w:val="24"/>
            <w:szCs w:val="24"/>
            <w:vertAlign w:val="superscript"/>
          </w:rPr>
          <w:t>43</w:t>
        </w:r>
      </w:hyperlink>
      <w:r w:rsidRPr="005128B6">
        <w:rPr>
          <w:rFonts w:ascii="Book Antiqua" w:hAnsi="Book Antiqua" w:cs="Book Antiqua"/>
          <w:noProof/>
          <w:color w:val="000000"/>
          <w:sz w:val="24"/>
          <w:szCs w:val="24"/>
          <w:vertAlign w:val="superscript"/>
        </w:rPr>
        <w:t>]</w:t>
      </w:r>
      <w:r w:rsidRPr="005128B6">
        <w:rPr>
          <w:rFonts w:ascii="Book Antiqua" w:hAnsi="Book Antiqua" w:cs="Book Antiqua"/>
          <w:color w:val="000000"/>
          <w:sz w:val="24"/>
          <w:szCs w:val="24"/>
        </w:rPr>
        <w:fldChar w:fldCharType="end"/>
      </w:r>
      <w:r w:rsidRPr="005128B6">
        <w:rPr>
          <w:rFonts w:ascii="Book Antiqua" w:hAnsi="Book Antiqua" w:cs="Book Antiqua"/>
          <w:color w:val="000000"/>
          <w:sz w:val="24"/>
          <w:szCs w:val="24"/>
        </w:rPr>
        <w:t>. The reason we did not include AFP-L3 and DCP is that few cases have examined these markers in our hospital so far. Next, we plan to accumulate enough HCC cases with DCP and AFP-L3 data to investigate the detailed relationship with HCC and to compare them to the relationship with the serum AFP concentration.</w:t>
      </w:r>
    </w:p>
    <w:p w:rsidR="00326D64" w:rsidRPr="005128B6" w:rsidRDefault="00326D64" w:rsidP="005E5DA0">
      <w:pPr>
        <w:autoSpaceDE w:val="0"/>
        <w:autoSpaceDN w:val="0"/>
        <w:adjustRightInd w:val="0"/>
        <w:snapToGrid w:val="0"/>
        <w:spacing w:line="360" w:lineRule="auto"/>
        <w:ind w:firstLineChars="200" w:firstLine="480"/>
        <w:rPr>
          <w:rFonts w:ascii="Book Antiqua" w:hAnsi="Book Antiqua" w:cs="Book Antiqua"/>
          <w:color w:val="000000"/>
          <w:sz w:val="24"/>
          <w:szCs w:val="24"/>
        </w:rPr>
      </w:pPr>
      <w:r w:rsidRPr="005128B6">
        <w:rPr>
          <w:rFonts w:ascii="Book Antiqua" w:hAnsi="Book Antiqua" w:cs="Book Antiqua"/>
          <w:color w:val="000000"/>
          <w:sz w:val="24"/>
          <w:szCs w:val="24"/>
        </w:rPr>
        <w:t xml:space="preserve">Although some clinical doctors regard serum AFP as ‘obsolete’, measuring AFP concentrations in the blood is still the easiest and preferred serum tumor marker for the current screening and diagnosing of HCC in China. Despite the promising results of these newly discovered serum tumor markers, such as DCP and AFP-L3, they are only regarded as a complementary test to the AFP value and currently cannot match the diagnostic and prognostic value of AFP. At least for the proportion of AFP seropositive patients, AFP is indeed demonstrated to be associated with larger tumor sizes, vascular invasion and low tumor differentiated grades, which confirmed the rationality of using BCLC with AFP values in our study. However, physicians should be aware that neither a positive nor a negative serum AFP result is conclusive for the final diagnosis of HCC. </w:t>
      </w:r>
    </w:p>
    <w:p w:rsidR="00326D64" w:rsidRDefault="00326D64" w:rsidP="00C44C98">
      <w:pPr>
        <w:autoSpaceDE w:val="0"/>
        <w:autoSpaceDN w:val="0"/>
        <w:adjustRightInd w:val="0"/>
        <w:snapToGrid w:val="0"/>
        <w:spacing w:line="360" w:lineRule="auto"/>
        <w:rPr>
          <w:rFonts w:ascii="Book Antiqua" w:hAnsi="Book Antiqua" w:cs="Book Antiqua"/>
          <w:b/>
          <w:bCs/>
          <w:color w:val="333333"/>
          <w:sz w:val="24"/>
          <w:szCs w:val="24"/>
        </w:rPr>
      </w:pPr>
    </w:p>
    <w:p w:rsidR="00326D64" w:rsidRPr="00C44C98" w:rsidRDefault="00326D64" w:rsidP="00C44C98">
      <w:pPr>
        <w:autoSpaceDE w:val="0"/>
        <w:autoSpaceDN w:val="0"/>
        <w:adjustRightInd w:val="0"/>
        <w:snapToGrid w:val="0"/>
        <w:spacing w:line="360" w:lineRule="auto"/>
        <w:rPr>
          <w:rFonts w:ascii="Book Antiqua" w:hAnsi="Book Antiqua" w:cs="Book Antiqua"/>
          <w:b/>
          <w:bCs/>
          <w:sz w:val="24"/>
          <w:szCs w:val="24"/>
        </w:rPr>
      </w:pPr>
      <w:r w:rsidRPr="00C44C98">
        <w:rPr>
          <w:rFonts w:ascii="Book Antiqua" w:hAnsi="Book Antiqua" w:cs="Book Antiqua"/>
          <w:b/>
          <w:bCs/>
          <w:sz w:val="24"/>
          <w:szCs w:val="24"/>
        </w:rPr>
        <w:t>ACKNOWLEDGEMENTS</w:t>
      </w:r>
    </w:p>
    <w:p w:rsidR="00326D64" w:rsidRPr="005128B6" w:rsidRDefault="00326D64" w:rsidP="00C44C98">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We give great thanks to Fang Liu for collecting the data.</w:t>
      </w:r>
    </w:p>
    <w:p w:rsidR="00326D64" w:rsidRPr="00C44C98"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Default="00326D64" w:rsidP="00664E2B">
      <w:pPr>
        <w:autoSpaceDE w:val="0"/>
        <w:autoSpaceDN w:val="0"/>
        <w:adjustRightInd w:val="0"/>
        <w:snapToGrid w:val="0"/>
        <w:spacing w:line="360" w:lineRule="auto"/>
        <w:rPr>
          <w:rFonts w:ascii="Book Antiqua" w:hAnsi="Book Antiqua" w:cs="Book Antiqua"/>
          <w:b/>
          <w:bCs/>
          <w:color w:val="333333"/>
          <w:sz w:val="24"/>
          <w:szCs w:val="24"/>
        </w:rPr>
        <w:sectPr w:rsidR="00326D64" w:rsidSect="002C3811">
          <w:pgSz w:w="11906" w:h="16838"/>
          <w:pgMar w:top="720" w:right="720" w:bottom="720" w:left="720" w:header="851" w:footer="992" w:gutter="0"/>
          <w:cols w:space="425"/>
          <w:docGrid w:type="lines" w:linePitch="312"/>
        </w:sectPr>
      </w:pPr>
    </w:p>
    <w:p w:rsidR="00326D64" w:rsidRPr="005128B6" w:rsidRDefault="00326D64" w:rsidP="00664E2B">
      <w:pPr>
        <w:adjustRightInd w:val="0"/>
        <w:snapToGrid w:val="0"/>
        <w:spacing w:line="360" w:lineRule="auto"/>
        <w:rPr>
          <w:rFonts w:ascii="Book Antiqua" w:hAnsi="Book Antiqua" w:cs="Book Antiqua"/>
          <w:b/>
          <w:bCs/>
          <w:sz w:val="24"/>
          <w:szCs w:val="24"/>
        </w:rPr>
      </w:pPr>
      <w:r w:rsidRPr="005128B6">
        <w:rPr>
          <w:rFonts w:ascii="Book Antiqua" w:hAnsi="Book Antiqua" w:cs="Book Antiqua"/>
          <w:b/>
          <w:bCs/>
          <w:sz w:val="24"/>
          <w:szCs w:val="24"/>
        </w:rPr>
        <w:lastRenderedPageBreak/>
        <w:t>COMMENTS</w:t>
      </w: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Background</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Hepatocellular carcinoma (HCC) is one of the most common and important cancers in the world that is associated with a poor prognosis. Although imaging studies are the most important and valuable diagnostic tool for HCC, </w:t>
      </w:r>
      <w:r w:rsidRPr="005128B6">
        <w:rPr>
          <w:rFonts w:ascii="Book Antiqua" w:hAnsi="Book Antiqua" w:cs="Book Antiqua"/>
          <w:sz w:val="24"/>
          <w:szCs w:val="24"/>
        </w:rPr>
        <w:t>alpha fetoprotein (AFP)</w:t>
      </w:r>
      <w:r w:rsidRPr="005128B6">
        <w:rPr>
          <w:rFonts w:ascii="Book Antiqua" w:hAnsi="Book Antiqua" w:cs="Book Antiqua"/>
          <w:color w:val="000000"/>
          <w:sz w:val="24"/>
          <w:szCs w:val="24"/>
        </w:rPr>
        <w:t xml:space="preserve"> is also indispensable for diagnosing HCC. Regarding the clinicopathological features of HCC with AFP, several investigators have reported a high frequency of vascular invasions, intrahepatic metastasis, large tumor size, low differentiation, multiple tumor number, and worse survival in HCC patients with high levels of AFP.</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Research frontiers</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AFP has been the most widely used tumor marker worldwide and is still the golden standard amongst diagnostic markers for HCC. However, its diagnostic value is more and more questioned, due to poor sensitivity and specificity. To date, several other tumor markers have been investigated and compared with AFP, such as Plasma des-c-carboxy prothrombin, also known as protein induced by vitamin K deficiency or antagonist-II, the lens culinaris agglutinin-reactive fraction of alpha-fetoprotein </w:t>
      </w:r>
      <w:r>
        <w:rPr>
          <w:rFonts w:ascii="Book Antiqua" w:hAnsi="Book Antiqua" w:cs="Book Antiqua"/>
          <w:color w:val="000000"/>
          <w:sz w:val="24"/>
          <w:szCs w:val="24"/>
        </w:rPr>
        <w:t xml:space="preserve"> and Golgi protein-73</w:t>
      </w:r>
      <w:r w:rsidRPr="005128B6">
        <w:rPr>
          <w:rFonts w:ascii="Book Antiqua" w:hAnsi="Book Antiqua" w:cs="Book Antiqua"/>
          <w:color w:val="000000"/>
          <w:sz w:val="24"/>
          <w:szCs w:val="24"/>
        </w:rPr>
        <w:t xml:space="preserve"> have been investigated as complements for AFP, despite the promising results of these new potential markers, at this moment, they are only recommended as complementary tests to the conventionally diagnostic methods used and cannot (yet) replace serum AFP as the gold standard of tumour markers for HCC. As a result, a comprehensive investigation with large samples </w:t>
      </w:r>
      <w:hyperlink r:id="rId12" w:tooltip="查找: in regard to" w:history="1">
        <w:r w:rsidRPr="005128B6">
          <w:rPr>
            <w:rFonts w:ascii="Book Antiqua" w:hAnsi="Book Antiqua" w:cs="Book Antiqua"/>
            <w:color w:val="000000"/>
            <w:sz w:val="24"/>
            <w:szCs w:val="24"/>
          </w:rPr>
          <w:t>in regard to</w:t>
        </w:r>
      </w:hyperlink>
      <w:r w:rsidRPr="005128B6">
        <w:rPr>
          <w:rFonts w:ascii="Book Antiqua" w:hAnsi="Book Antiqua" w:cs="Book Antiqua"/>
          <w:color w:val="000000"/>
          <w:sz w:val="24"/>
          <w:szCs w:val="24"/>
        </w:rPr>
        <w:t xml:space="preserve"> the relationship between clinicopathological features of HCC and AFP is needed urgently. </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Innovations and breakthroughs</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Pr>
          <w:rFonts w:ascii="Book Antiqua" w:hAnsi="Book Antiqua" w:cs="Book Antiqua"/>
          <w:color w:val="000000"/>
          <w:sz w:val="24"/>
          <w:szCs w:val="24"/>
        </w:rPr>
        <w:t>The authors</w:t>
      </w:r>
      <w:r w:rsidRPr="005128B6">
        <w:rPr>
          <w:rFonts w:ascii="Book Antiqua" w:hAnsi="Book Antiqua" w:cs="Book Antiqua"/>
          <w:color w:val="000000"/>
          <w:sz w:val="24"/>
          <w:szCs w:val="24"/>
        </w:rPr>
        <w:t xml:space="preserve"> analyzed the correlation between serum AFP levels and characteristics of the patients with HCC. Together with the sample size of the study, which is large enough to obtain statistically relevant results, this article could be useful for the physicians at the clinical practice, keeping in mind that represent a guidelines for the clinicopathological features of HCC, as long as the AFP result is accompanied by other diagnosis techniques.</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Applications</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The present study provides a whole description of the relationship of various clinicopathological features of HCC with serum level of AFP, these finding in the article will play an important role in </w:t>
      </w:r>
      <w:r w:rsidRPr="005128B6">
        <w:rPr>
          <w:rFonts w:ascii="Book Antiqua" w:hAnsi="Book Antiqua" w:cs="Book Antiqua"/>
          <w:color w:val="000000"/>
          <w:sz w:val="24"/>
          <w:szCs w:val="24"/>
        </w:rPr>
        <w:lastRenderedPageBreak/>
        <w:t>clinical decision making in future.</w:t>
      </w:r>
    </w:p>
    <w:p w:rsidR="00326D64" w:rsidRDefault="00326D64" w:rsidP="00664E2B">
      <w:pPr>
        <w:adjustRightInd w:val="0"/>
        <w:snapToGrid w:val="0"/>
        <w:spacing w:line="360" w:lineRule="auto"/>
        <w:rPr>
          <w:rFonts w:ascii="Book Antiqua" w:hAnsi="Book Antiqua" w:cs="Book Antiqua"/>
          <w:b/>
          <w:bCs/>
          <w:i/>
          <w:iCs/>
          <w:sz w:val="24"/>
          <w:szCs w:val="24"/>
        </w:rPr>
      </w:pPr>
    </w:p>
    <w:p w:rsidR="00326D64" w:rsidRPr="005128B6" w:rsidRDefault="00326D64" w:rsidP="00664E2B">
      <w:pPr>
        <w:adjustRightInd w:val="0"/>
        <w:snapToGrid w:val="0"/>
        <w:spacing w:line="360" w:lineRule="auto"/>
        <w:rPr>
          <w:rFonts w:ascii="Book Antiqua" w:hAnsi="Book Antiqua" w:cs="Book Antiqua"/>
          <w:b/>
          <w:bCs/>
          <w:i/>
          <w:iCs/>
          <w:sz w:val="24"/>
          <w:szCs w:val="24"/>
        </w:rPr>
      </w:pPr>
      <w:r w:rsidRPr="005128B6">
        <w:rPr>
          <w:rFonts w:ascii="Book Antiqua" w:hAnsi="Book Antiqua" w:cs="Book Antiqua"/>
          <w:b/>
          <w:bCs/>
          <w:i/>
          <w:iCs/>
          <w:sz w:val="24"/>
          <w:szCs w:val="24"/>
        </w:rPr>
        <w:t>Terminology</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 xml:space="preserve">AFP is a glycoprotein and synthesized by the yolk sac during early foetal life and later on by the foetal liver. In adult life, AFP synthesis is repressed. Elevated serum levels of AFP are only seen in maternal serum during pregnancy, in certain tumors (gastric cancer, lung cancer, pancreatic cancer, testicular carcinoma and mainly in HCC) and hepatic non-tumor disease (chronic hepatitis and liver cirrhosis). </w:t>
      </w:r>
    </w:p>
    <w:p w:rsidR="00326D64" w:rsidRPr="005128B6" w:rsidRDefault="00326D64" w:rsidP="00664E2B">
      <w:pPr>
        <w:autoSpaceDE w:val="0"/>
        <w:autoSpaceDN w:val="0"/>
        <w:adjustRightInd w:val="0"/>
        <w:snapToGrid w:val="0"/>
        <w:spacing w:line="360" w:lineRule="auto"/>
        <w:rPr>
          <w:rFonts w:ascii="Book Antiqua" w:hAnsi="Book Antiqua" w:cs="Book Antiqua"/>
          <w:color w:val="000000"/>
          <w:sz w:val="24"/>
          <w:szCs w:val="24"/>
        </w:rPr>
      </w:pPr>
    </w:p>
    <w:p w:rsidR="00326D64" w:rsidRPr="00C44C98" w:rsidRDefault="00326D64" w:rsidP="00664E2B">
      <w:pPr>
        <w:adjustRightInd w:val="0"/>
        <w:snapToGrid w:val="0"/>
        <w:spacing w:line="360" w:lineRule="auto"/>
        <w:rPr>
          <w:rFonts w:ascii="Book Antiqua" w:hAnsi="Book Antiqua" w:cs="Book Antiqua"/>
          <w:b/>
          <w:bCs/>
          <w:i/>
          <w:iCs/>
          <w:sz w:val="24"/>
          <w:szCs w:val="24"/>
        </w:rPr>
      </w:pPr>
      <w:r w:rsidRPr="00C44C98">
        <w:rPr>
          <w:rFonts w:ascii="Book Antiqua" w:hAnsi="Book Antiqua" w:cs="Book Antiqua"/>
          <w:b/>
          <w:bCs/>
          <w:i/>
          <w:iCs/>
          <w:sz w:val="24"/>
          <w:szCs w:val="24"/>
        </w:rPr>
        <w:t>Peer review</w:t>
      </w:r>
    </w:p>
    <w:p w:rsidR="00326D64" w:rsidRPr="005128B6" w:rsidRDefault="00326D64" w:rsidP="00C44C98">
      <w:pPr>
        <w:adjustRightInd w:val="0"/>
        <w:snapToGrid w:val="0"/>
        <w:spacing w:line="360" w:lineRule="auto"/>
        <w:rPr>
          <w:rFonts w:ascii="Book Antiqua" w:hAnsi="Book Antiqua" w:cs="Book Antiqua"/>
          <w:color w:val="000000"/>
          <w:sz w:val="24"/>
          <w:szCs w:val="24"/>
        </w:rPr>
      </w:pPr>
      <w:r w:rsidRPr="005128B6">
        <w:rPr>
          <w:rFonts w:ascii="Book Antiqua" w:hAnsi="Book Antiqua" w:cs="Book Antiqua"/>
          <w:color w:val="000000"/>
          <w:sz w:val="24"/>
          <w:szCs w:val="24"/>
        </w:rPr>
        <w:t>This is a large study about the diagnostic and prognostic abilities of AFP in hepatocellular carcinoma. The series is impressive and various interesting conclusions are reached. In this sense, the article has merit and would represent a valuable contribution to the literature.</w:t>
      </w:r>
    </w:p>
    <w:p w:rsidR="00326D64" w:rsidRPr="005128B6" w:rsidRDefault="00326D64" w:rsidP="00664E2B">
      <w:pPr>
        <w:autoSpaceDE w:val="0"/>
        <w:autoSpaceDN w:val="0"/>
        <w:adjustRightInd w:val="0"/>
        <w:snapToGrid w:val="0"/>
        <w:spacing w:line="360" w:lineRule="auto"/>
        <w:rPr>
          <w:rFonts w:ascii="Book Antiqua" w:hAnsi="Book Antiqua" w:cs="Book Antiqua"/>
          <w:b/>
          <w:bCs/>
          <w:color w:val="333333"/>
          <w:sz w:val="24"/>
          <w:szCs w:val="24"/>
        </w:rPr>
      </w:pPr>
    </w:p>
    <w:p w:rsidR="00326D64" w:rsidRDefault="00326D64" w:rsidP="00664E2B">
      <w:pPr>
        <w:autoSpaceDE w:val="0"/>
        <w:autoSpaceDN w:val="0"/>
        <w:adjustRightInd w:val="0"/>
        <w:snapToGrid w:val="0"/>
        <w:spacing w:line="360" w:lineRule="auto"/>
        <w:rPr>
          <w:rFonts w:ascii="Book Antiqua" w:hAnsi="Book Antiqua" w:cs="Book Antiqua"/>
          <w:b/>
          <w:bCs/>
          <w:color w:val="333333"/>
          <w:sz w:val="24"/>
          <w:szCs w:val="24"/>
        </w:rPr>
        <w:sectPr w:rsidR="00326D64" w:rsidSect="002C3811">
          <w:pgSz w:w="11906" w:h="16838"/>
          <w:pgMar w:top="720" w:right="720" w:bottom="720" w:left="720" w:header="851" w:footer="992" w:gutter="0"/>
          <w:cols w:space="425"/>
          <w:docGrid w:type="lines" w:linePitch="312"/>
        </w:sectPr>
      </w:pPr>
    </w:p>
    <w:p w:rsidR="00326D64" w:rsidRDefault="00326D64" w:rsidP="00664E2B">
      <w:pPr>
        <w:autoSpaceDE w:val="0"/>
        <w:autoSpaceDN w:val="0"/>
        <w:adjustRightInd w:val="0"/>
        <w:snapToGrid w:val="0"/>
        <w:spacing w:line="360" w:lineRule="auto"/>
        <w:rPr>
          <w:rFonts w:ascii="Book Antiqua" w:hAnsi="Book Antiqua" w:cs="Book Antiqua"/>
          <w:b/>
          <w:bCs/>
          <w:sz w:val="24"/>
          <w:szCs w:val="24"/>
        </w:rPr>
      </w:pPr>
      <w:r w:rsidRPr="00C44C98">
        <w:rPr>
          <w:rFonts w:ascii="Book Antiqua" w:hAnsi="Book Antiqua" w:cs="Book Antiqua"/>
          <w:b/>
          <w:bCs/>
          <w:sz w:val="24"/>
          <w:szCs w:val="24"/>
        </w:rPr>
        <w:lastRenderedPageBreak/>
        <w:t>REFERENCES</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 </w:t>
      </w:r>
      <w:r w:rsidRPr="00C44C98">
        <w:rPr>
          <w:rFonts w:ascii="Book Antiqua" w:hAnsi="Book Antiqua" w:cs="Book Antiqua"/>
          <w:b/>
          <w:bCs/>
          <w:kern w:val="0"/>
          <w:sz w:val="24"/>
          <w:szCs w:val="24"/>
        </w:rPr>
        <w:t>Llovet JM</w:t>
      </w:r>
      <w:r w:rsidRPr="00C44C98">
        <w:rPr>
          <w:rFonts w:ascii="Book Antiqua" w:hAnsi="Book Antiqua" w:cs="Book Antiqua"/>
          <w:kern w:val="0"/>
          <w:sz w:val="24"/>
          <w:szCs w:val="24"/>
        </w:rPr>
        <w:t xml:space="preserve">, Burroughs A, Bruix J. Hepatocellular carcinoma. </w:t>
      </w:r>
      <w:r w:rsidRPr="00C44C98">
        <w:rPr>
          <w:rFonts w:ascii="Book Antiqua" w:hAnsi="Book Antiqua" w:cs="Book Antiqua"/>
          <w:i/>
          <w:iCs/>
          <w:kern w:val="0"/>
          <w:sz w:val="24"/>
          <w:szCs w:val="24"/>
        </w:rPr>
        <w:t>Lancet</w:t>
      </w:r>
      <w:r w:rsidRPr="00C44C98">
        <w:rPr>
          <w:rFonts w:ascii="Book Antiqua" w:hAnsi="Book Antiqua" w:cs="Book Antiqua"/>
          <w:kern w:val="0"/>
          <w:sz w:val="24"/>
          <w:szCs w:val="24"/>
        </w:rPr>
        <w:t xml:space="preserve"> 2003; </w:t>
      </w:r>
      <w:r w:rsidRPr="00C44C98">
        <w:rPr>
          <w:rFonts w:ascii="Book Antiqua" w:hAnsi="Book Antiqua" w:cs="Book Antiqua"/>
          <w:b/>
          <w:bCs/>
          <w:kern w:val="0"/>
          <w:sz w:val="24"/>
          <w:szCs w:val="24"/>
        </w:rPr>
        <w:t>362</w:t>
      </w:r>
      <w:r w:rsidRPr="00C44C98">
        <w:rPr>
          <w:rFonts w:ascii="Book Antiqua" w:hAnsi="Book Antiqua" w:cs="Book Antiqua"/>
          <w:kern w:val="0"/>
          <w:sz w:val="24"/>
          <w:szCs w:val="24"/>
        </w:rPr>
        <w:t>: 1907-1917 [PMID: 14667750 DOI: 10.1016/S0140-6736(03)14964-1]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 </w:t>
      </w:r>
      <w:r w:rsidRPr="00C44C98">
        <w:rPr>
          <w:rFonts w:ascii="Book Antiqua" w:hAnsi="Book Antiqua" w:cs="Book Antiqua"/>
          <w:b/>
          <w:bCs/>
          <w:kern w:val="0"/>
          <w:sz w:val="24"/>
          <w:szCs w:val="24"/>
        </w:rPr>
        <w:t>Parkin DM</w:t>
      </w:r>
      <w:r w:rsidRPr="00C44C98">
        <w:rPr>
          <w:rFonts w:ascii="Book Antiqua" w:hAnsi="Book Antiqua" w:cs="Book Antiqua"/>
          <w:kern w:val="0"/>
          <w:sz w:val="24"/>
          <w:szCs w:val="24"/>
        </w:rPr>
        <w:t xml:space="preserve">, Bray F, Ferlay J, Pisani P. Estimating the world cancer burden: Globocan 2000. </w:t>
      </w:r>
      <w:r w:rsidRPr="00C44C98">
        <w:rPr>
          <w:rFonts w:ascii="Book Antiqua" w:hAnsi="Book Antiqua" w:cs="Book Antiqua"/>
          <w:i/>
          <w:iCs/>
          <w:kern w:val="0"/>
          <w:sz w:val="24"/>
          <w:szCs w:val="24"/>
        </w:rPr>
        <w:t>Int J Cancer</w:t>
      </w:r>
      <w:r w:rsidRPr="00C44C98">
        <w:rPr>
          <w:rFonts w:ascii="Book Antiqua" w:hAnsi="Book Antiqua" w:cs="Book Antiqua"/>
          <w:kern w:val="0"/>
          <w:sz w:val="24"/>
          <w:szCs w:val="24"/>
        </w:rPr>
        <w:t xml:space="preserve"> 2001; </w:t>
      </w:r>
      <w:r w:rsidRPr="00C44C98">
        <w:rPr>
          <w:rFonts w:ascii="Book Antiqua" w:hAnsi="Book Antiqua" w:cs="Book Antiqua"/>
          <w:b/>
          <w:bCs/>
          <w:kern w:val="0"/>
          <w:sz w:val="24"/>
          <w:szCs w:val="24"/>
        </w:rPr>
        <w:t>94</w:t>
      </w:r>
      <w:r w:rsidRPr="00C44C98">
        <w:rPr>
          <w:rFonts w:ascii="Book Antiqua" w:hAnsi="Book Antiqua" w:cs="Book Antiqua"/>
          <w:kern w:val="0"/>
          <w:sz w:val="24"/>
          <w:szCs w:val="24"/>
        </w:rPr>
        <w:t>: 153-156 [PMID: 11668491 DOI: 10.1002/ijc.1440]</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 </w:t>
      </w:r>
      <w:r w:rsidRPr="00C44C98">
        <w:rPr>
          <w:rFonts w:ascii="Book Antiqua" w:hAnsi="Book Antiqua" w:cs="Book Antiqua"/>
          <w:b/>
          <w:bCs/>
          <w:kern w:val="0"/>
          <w:sz w:val="24"/>
          <w:szCs w:val="24"/>
        </w:rPr>
        <w:t>El-Serag HB</w:t>
      </w:r>
      <w:r w:rsidRPr="00C44C98">
        <w:rPr>
          <w:rFonts w:ascii="Book Antiqua" w:hAnsi="Book Antiqua" w:cs="Book Antiqua"/>
          <w:kern w:val="0"/>
          <w:sz w:val="24"/>
          <w:szCs w:val="24"/>
        </w:rPr>
        <w:t xml:space="preserve">, Mason AC. Rising incidence of hepatocellular carcinoma in the United States. </w:t>
      </w:r>
      <w:r w:rsidRPr="00C44C98">
        <w:rPr>
          <w:rFonts w:ascii="Book Antiqua" w:hAnsi="Book Antiqua" w:cs="Book Antiqua"/>
          <w:i/>
          <w:iCs/>
          <w:kern w:val="0"/>
          <w:sz w:val="24"/>
          <w:szCs w:val="24"/>
        </w:rPr>
        <w:t>N Engl J Med</w:t>
      </w:r>
      <w:r w:rsidRPr="00C44C98">
        <w:rPr>
          <w:rFonts w:ascii="Book Antiqua" w:hAnsi="Book Antiqua" w:cs="Book Antiqua"/>
          <w:kern w:val="0"/>
          <w:sz w:val="24"/>
          <w:szCs w:val="24"/>
        </w:rPr>
        <w:t xml:space="preserve"> 1999; </w:t>
      </w:r>
      <w:r w:rsidRPr="00C44C98">
        <w:rPr>
          <w:rFonts w:ascii="Book Antiqua" w:hAnsi="Book Antiqua" w:cs="Book Antiqua"/>
          <w:b/>
          <w:bCs/>
          <w:kern w:val="0"/>
          <w:sz w:val="24"/>
          <w:szCs w:val="24"/>
        </w:rPr>
        <w:t>340</w:t>
      </w:r>
      <w:r w:rsidRPr="00C44C98">
        <w:rPr>
          <w:rFonts w:ascii="Book Antiqua" w:hAnsi="Book Antiqua" w:cs="Book Antiqua"/>
          <w:kern w:val="0"/>
          <w:sz w:val="24"/>
          <w:szCs w:val="24"/>
        </w:rPr>
        <w:t>: 745-750 [PMID: 10072408 DOI: 10.1056/NEJM199903113401001]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4 </w:t>
      </w:r>
      <w:r w:rsidRPr="00C44C98">
        <w:rPr>
          <w:rFonts w:ascii="Book Antiqua" w:hAnsi="Book Antiqua" w:cs="Book Antiqua"/>
          <w:b/>
          <w:bCs/>
          <w:kern w:val="0"/>
          <w:sz w:val="24"/>
          <w:szCs w:val="24"/>
        </w:rPr>
        <w:t>Collier J</w:t>
      </w:r>
      <w:r w:rsidRPr="00C44C98">
        <w:rPr>
          <w:rFonts w:ascii="Book Antiqua" w:hAnsi="Book Antiqua" w:cs="Book Antiqua"/>
          <w:kern w:val="0"/>
          <w:sz w:val="24"/>
          <w:szCs w:val="24"/>
        </w:rPr>
        <w:t xml:space="preserve">, Sherman M. Screening for hepatocellular carcinoma. </w:t>
      </w:r>
      <w:r w:rsidRPr="00C44C98">
        <w:rPr>
          <w:rFonts w:ascii="Book Antiqua" w:hAnsi="Book Antiqua" w:cs="Book Antiqua"/>
          <w:i/>
          <w:iCs/>
          <w:kern w:val="0"/>
          <w:sz w:val="24"/>
          <w:szCs w:val="24"/>
        </w:rPr>
        <w:t>Hepatology</w:t>
      </w:r>
      <w:r w:rsidRPr="00C44C98">
        <w:rPr>
          <w:rFonts w:ascii="Book Antiqua" w:hAnsi="Book Antiqua" w:cs="Book Antiqua"/>
          <w:kern w:val="0"/>
          <w:sz w:val="24"/>
          <w:szCs w:val="24"/>
        </w:rPr>
        <w:t xml:space="preserve"> 1998; </w:t>
      </w:r>
      <w:r w:rsidRPr="00C44C98">
        <w:rPr>
          <w:rFonts w:ascii="Book Antiqua" w:hAnsi="Book Antiqua" w:cs="Book Antiqua"/>
          <w:b/>
          <w:bCs/>
          <w:kern w:val="0"/>
          <w:sz w:val="24"/>
          <w:szCs w:val="24"/>
        </w:rPr>
        <w:t>27</w:t>
      </w:r>
      <w:r w:rsidRPr="00C44C98">
        <w:rPr>
          <w:rFonts w:ascii="Book Antiqua" w:hAnsi="Book Antiqua" w:cs="Book Antiqua"/>
          <w:kern w:val="0"/>
          <w:sz w:val="24"/>
          <w:szCs w:val="24"/>
        </w:rPr>
        <w:t>: 273-278 [PMID: 9425947 DOI: 10.1002/hep.510270140]</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5 </w:t>
      </w:r>
      <w:r w:rsidRPr="00C44C98">
        <w:rPr>
          <w:rFonts w:ascii="Book Antiqua" w:hAnsi="Book Antiqua" w:cs="Book Antiqua"/>
          <w:b/>
          <w:bCs/>
          <w:kern w:val="0"/>
          <w:sz w:val="24"/>
          <w:szCs w:val="24"/>
        </w:rPr>
        <w:t>Bruix J</w:t>
      </w:r>
      <w:r w:rsidRPr="00C44C98">
        <w:rPr>
          <w:rFonts w:ascii="Book Antiqua" w:hAnsi="Book Antiqua" w:cs="Book Antiqua"/>
          <w:kern w:val="0"/>
          <w:sz w:val="24"/>
          <w:szCs w:val="24"/>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C44C98">
        <w:rPr>
          <w:rFonts w:ascii="Book Antiqua" w:hAnsi="Book Antiqua" w:cs="Book Antiqua"/>
          <w:i/>
          <w:iCs/>
          <w:kern w:val="0"/>
          <w:sz w:val="24"/>
          <w:szCs w:val="24"/>
        </w:rPr>
        <w:t>J Hepatol</w:t>
      </w:r>
      <w:r w:rsidRPr="00C44C98">
        <w:rPr>
          <w:rFonts w:ascii="Book Antiqua" w:hAnsi="Book Antiqua" w:cs="Book Antiqua"/>
          <w:kern w:val="0"/>
          <w:sz w:val="24"/>
          <w:szCs w:val="24"/>
        </w:rPr>
        <w:t xml:space="preserve"> 2001; </w:t>
      </w:r>
      <w:r w:rsidRPr="00C44C98">
        <w:rPr>
          <w:rFonts w:ascii="Book Antiqua" w:hAnsi="Book Antiqua" w:cs="Book Antiqua"/>
          <w:b/>
          <w:bCs/>
          <w:kern w:val="0"/>
          <w:sz w:val="24"/>
          <w:szCs w:val="24"/>
        </w:rPr>
        <w:t>35</w:t>
      </w:r>
      <w:r w:rsidRPr="00C44C98">
        <w:rPr>
          <w:rFonts w:ascii="Book Antiqua" w:hAnsi="Book Antiqua" w:cs="Book Antiqua"/>
          <w:kern w:val="0"/>
          <w:sz w:val="24"/>
          <w:szCs w:val="24"/>
        </w:rPr>
        <w:t>: 421-430 [PMID: 11592607 DOI: 10.1016/S0168-8278(01)00130-1]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6 </w:t>
      </w:r>
      <w:r w:rsidRPr="00C44C98">
        <w:rPr>
          <w:rFonts w:ascii="Book Antiqua" w:hAnsi="Book Antiqua" w:cs="Book Antiqua"/>
          <w:b/>
          <w:bCs/>
          <w:kern w:val="0"/>
          <w:sz w:val="24"/>
          <w:szCs w:val="24"/>
        </w:rPr>
        <w:t>Wu W</w:t>
      </w:r>
      <w:r w:rsidRPr="00C44C98">
        <w:rPr>
          <w:rFonts w:ascii="Book Antiqua" w:hAnsi="Book Antiqua" w:cs="Book Antiqua"/>
          <w:kern w:val="0"/>
          <w:sz w:val="24"/>
          <w:szCs w:val="24"/>
        </w:rPr>
        <w:t xml:space="preserve">, Yao DF, Yuan YM, Fan JW, Lu XF, Li XH, Qiu LW, Zong L, Wu XH. Combined serum hepatoma-specific alpha-fetoprotein and circulating alpha-fetoprotein-mRNA in diagnosis of hepatocellular carcinoma. </w:t>
      </w:r>
      <w:r w:rsidRPr="00C44C98">
        <w:rPr>
          <w:rFonts w:ascii="Book Antiqua" w:hAnsi="Book Antiqua" w:cs="Book Antiqua"/>
          <w:i/>
          <w:iCs/>
          <w:kern w:val="0"/>
          <w:sz w:val="24"/>
          <w:szCs w:val="24"/>
        </w:rPr>
        <w:t>Hepatobiliary Pancreat Dis Int</w:t>
      </w:r>
      <w:r w:rsidRPr="00C44C98">
        <w:rPr>
          <w:rFonts w:ascii="Book Antiqua" w:hAnsi="Book Antiqua" w:cs="Book Antiqua"/>
          <w:kern w:val="0"/>
          <w:sz w:val="24"/>
          <w:szCs w:val="24"/>
        </w:rPr>
        <w:t xml:space="preserve"> 2006; </w:t>
      </w:r>
      <w:r w:rsidRPr="00C44C98">
        <w:rPr>
          <w:rFonts w:ascii="Book Antiqua" w:hAnsi="Book Antiqua" w:cs="Book Antiqua"/>
          <w:b/>
          <w:bCs/>
          <w:kern w:val="0"/>
          <w:sz w:val="24"/>
          <w:szCs w:val="24"/>
        </w:rPr>
        <w:t>5</w:t>
      </w:r>
      <w:r w:rsidRPr="00C44C98">
        <w:rPr>
          <w:rFonts w:ascii="Book Antiqua" w:hAnsi="Book Antiqua" w:cs="Book Antiqua"/>
          <w:kern w:val="0"/>
          <w:sz w:val="24"/>
          <w:szCs w:val="24"/>
        </w:rPr>
        <w:t>: 538-544 [PMID: 17085339 DOI: CNKI: SUN: GJGD.0.2006-04-010]</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7 </w:t>
      </w:r>
      <w:r w:rsidRPr="00C44C98">
        <w:rPr>
          <w:rFonts w:ascii="Book Antiqua" w:hAnsi="Book Antiqua" w:cs="Book Antiqua"/>
          <w:b/>
          <w:bCs/>
          <w:kern w:val="0"/>
          <w:sz w:val="24"/>
          <w:szCs w:val="24"/>
        </w:rPr>
        <w:t>Marubashi S</w:t>
      </w:r>
      <w:r w:rsidRPr="00C44C98">
        <w:rPr>
          <w:rFonts w:ascii="Book Antiqua" w:hAnsi="Book Antiqua" w:cs="Book Antiqua"/>
          <w:kern w:val="0"/>
          <w:sz w:val="24"/>
          <w:szCs w:val="24"/>
        </w:rPr>
        <w:t xml:space="preserve">, Nagano H, Wada H, Kobayashi S, Eguchi H, Takeda Y, Tanemura M, Umeshita K, Doki Y, Mori M. Clinical significance of alpha-fetoprotein mRNA in peripheral blood in liver resection for hepatocellular carcinoma. </w:t>
      </w:r>
      <w:r w:rsidRPr="00C44C98">
        <w:rPr>
          <w:rFonts w:ascii="Book Antiqua" w:hAnsi="Book Antiqua" w:cs="Book Antiqua"/>
          <w:i/>
          <w:iCs/>
          <w:kern w:val="0"/>
          <w:sz w:val="24"/>
          <w:szCs w:val="24"/>
        </w:rPr>
        <w:t>Ann Surg Oncol</w:t>
      </w:r>
      <w:r w:rsidRPr="00C44C98">
        <w:rPr>
          <w:rFonts w:ascii="Book Antiqua" w:hAnsi="Book Antiqua" w:cs="Book Antiqua"/>
          <w:kern w:val="0"/>
          <w:sz w:val="24"/>
          <w:szCs w:val="24"/>
        </w:rPr>
        <w:t xml:space="preserve"> 2011; </w:t>
      </w:r>
      <w:r w:rsidRPr="00C44C98">
        <w:rPr>
          <w:rFonts w:ascii="Book Antiqua" w:hAnsi="Book Antiqua" w:cs="Book Antiqua"/>
          <w:b/>
          <w:bCs/>
          <w:kern w:val="0"/>
          <w:sz w:val="24"/>
          <w:szCs w:val="24"/>
        </w:rPr>
        <w:t>18</w:t>
      </w:r>
      <w:r w:rsidRPr="00C44C98">
        <w:rPr>
          <w:rFonts w:ascii="Book Antiqua" w:hAnsi="Book Antiqua" w:cs="Book Antiqua"/>
          <w:kern w:val="0"/>
          <w:sz w:val="24"/>
          <w:szCs w:val="24"/>
        </w:rPr>
        <w:t>: 2200-2209 [PMID: 21301972 DOI: 10.1245/s10434-011-1577-7]</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8 </w:t>
      </w:r>
      <w:r w:rsidRPr="00C44C98">
        <w:rPr>
          <w:rFonts w:ascii="Book Antiqua" w:hAnsi="Book Antiqua" w:cs="Book Antiqua"/>
          <w:b/>
          <w:bCs/>
          <w:kern w:val="0"/>
          <w:sz w:val="24"/>
          <w:szCs w:val="24"/>
        </w:rPr>
        <w:t>Ijichi M</w:t>
      </w:r>
      <w:r w:rsidRPr="00C44C98">
        <w:rPr>
          <w:rFonts w:ascii="Book Antiqua" w:hAnsi="Book Antiqua" w:cs="Book Antiqua"/>
          <w:kern w:val="0"/>
          <w:sz w:val="24"/>
          <w:szCs w:val="24"/>
        </w:rPr>
        <w:t xml:space="preserve">, Takayama T, Matsumura M, Shiratori Y, Omata M, Makuuchi M. alpha-Fetoprotein mRNA in the circulation as a predictor of postsurgical recurrence of hepatocellular carcinoma: a prospective study. </w:t>
      </w:r>
      <w:r w:rsidRPr="00C44C98">
        <w:rPr>
          <w:rFonts w:ascii="Book Antiqua" w:hAnsi="Book Antiqua" w:cs="Book Antiqua"/>
          <w:i/>
          <w:iCs/>
          <w:kern w:val="0"/>
          <w:sz w:val="24"/>
          <w:szCs w:val="24"/>
        </w:rPr>
        <w:t>Hepatology</w:t>
      </w:r>
      <w:r w:rsidRPr="00C44C98">
        <w:rPr>
          <w:rFonts w:ascii="Book Antiqua" w:hAnsi="Book Antiqua" w:cs="Book Antiqua"/>
          <w:kern w:val="0"/>
          <w:sz w:val="24"/>
          <w:szCs w:val="24"/>
        </w:rPr>
        <w:t xml:space="preserve"> 2002; </w:t>
      </w:r>
      <w:r w:rsidRPr="00C44C98">
        <w:rPr>
          <w:rFonts w:ascii="Book Antiqua" w:hAnsi="Book Antiqua" w:cs="Book Antiqua"/>
          <w:b/>
          <w:bCs/>
          <w:kern w:val="0"/>
          <w:sz w:val="24"/>
          <w:szCs w:val="24"/>
        </w:rPr>
        <w:t>35</w:t>
      </w:r>
      <w:r w:rsidRPr="00C44C98">
        <w:rPr>
          <w:rFonts w:ascii="Book Antiqua" w:hAnsi="Book Antiqua" w:cs="Book Antiqua"/>
          <w:kern w:val="0"/>
          <w:sz w:val="24"/>
          <w:szCs w:val="24"/>
        </w:rPr>
        <w:t>: 853-860 [PMID: 11915031 DOI: 10.1053/jhep.2002.32100]</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9 </w:t>
      </w:r>
      <w:r w:rsidRPr="00C44C98">
        <w:rPr>
          <w:rFonts w:ascii="Book Antiqua" w:hAnsi="Book Antiqua" w:cs="Book Antiqua"/>
          <w:b/>
          <w:bCs/>
          <w:kern w:val="0"/>
          <w:sz w:val="24"/>
          <w:szCs w:val="24"/>
        </w:rPr>
        <w:t>Sun GZ</w:t>
      </w:r>
      <w:r w:rsidRPr="00C44C98">
        <w:rPr>
          <w:rFonts w:ascii="Book Antiqua" w:hAnsi="Book Antiqua" w:cs="Book Antiqua"/>
          <w:kern w:val="0"/>
          <w:sz w:val="24"/>
          <w:szCs w:val="24"/>
        </w:rPr>
        <w:t xml:space="preserve">, Zhao XY, Li JH, Zhao GQ, Wang SX, Kong SL. [Detection of alpha-fetoprotein-L3 using agglutinin-coupled spin column to be used in diagnosis of hepatocellular carcinoma]. </w:t>
      </w:r>
      <w:r w:rsidRPr="00C44C98">
        <w:rPr>
          <w:rFonts w:ascii="Book Antiqua" w:hAnsi="Book Antiqua" w:cs="Book Antiqua"/>
          <w:i/>
          <w:iCs/>
          <w:kern w:val="0"/>
          <w:sz w:val="24"/>
          <w:szCs w:val="24"/>
        </w:rPr>
        <w:t>Zhonghua Yi Xue Za Zhi</w:t>
      </w:r>
      <w:r w:rsidRPr="00C44C98">
        <w:rPr>
          <w:rFonts w:ascii="Book Antiqua" w:hAnsi="Book Antiqua" w:cs="Book Antiqua"/>
          <w:kern w:val="0"/>
          <w:sz w:val="24"/>
          <w:szCs w:val="24"/>
        </w:rPr>
        <w:t xml:space="preserve"> 2008; </w:t>
      </w:r>
      <w:r w:rsidRPr="00C44C98">
        <w:rPr>
          <w:rFonts w:ascii="Book Antiqua" w:hAnsi="Book Antiqua" w:cs="Book Antiqua"/>
          <w:b/>
          <w:bCs/>
          <w:kern w:val="0"/>
          <w:sz w:val="24"/>
          <w:szCs w:val="24"/>
        </w:rPr>
        <w:t>88</w:t>
      </w:r>
      <w:r w:rsidRPr="00C44C98">
        <w:rPr>
          <w:rFonts w:ascii="Book Antiqua" w:hAnsi="Book Antiqua" w:cs="Book Antiqua"/>
          <w:kern w:val="0"/>
          <w:sz w:val="24"/>
          <w:szCs w:val="24"/>
        </w:rPr>
        <w:t>: 1986-1988 [PMID: 19062741]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10 </w:t>
      </w:r>
      <w:r w:rsidRPr="00C44C98">
        <w:rPr>
          <w:rFonts w:ascii="Book Antiqua" w:hAnsi="Book Antiqua" w:cs="Book Antiqua"/>
          <w:b/>
          <w:bCs/>
          <w:kern w:val="0"/>
          <w:sz w:val="24"/>
          <w:szCs w:val="24"/>
        </w:rPr>
        <w:t>Sassa T</w:t>
      </w:r>
      <w:r w:rsidRPr="00C44C98">
        <w:rPr>
          <w:rFonts w:ascii="Book Antiqua" w:hAnsi="Book Antiqua" w:cs="Book Antiqua"/>
          <w:kern w:val="0"/>
          <w:sz w:val="24"/>
          <w:szCs w:val="24"/>
        </w:rPr>
        <w:t xml:space="preserve">, Kumada T, Nakano S, Uematsu T. Clinical utility of simultaneous measurement of serum high-sensitivity des-gamma-carboxy prothrombin and Lens culinaris agglutinin A-reactive alpha-fetoprotein in patients with small hepatocellular carcinoma. </w:t>
      </w:r>
      <w:r w:rsidRPr="00C44C98">
        <w:rPr>
          <w:rFonts w:ascii="Book Antiqua" w:hAnsi="Book Antiqua" w:cs="Book Antiqua"/>
          <w:i/>
          <w:iCs/>
          <w:kern w:val="0"/>
          <w:sz w:val="24"/>
          <w:szCs w:val="24"/>
        </w:rPr>
        <w:t>Eur J Gastroenterol Hepatol</w:t>
      </w:r>
      <w:r w:rsidRPr="00C44C98">
        <w:rPr>
          <w:rFonts w:ascii="Book Antiqua" w:hAnsi="Book Antiqua" w:cs="Book Antiqua"/>
          <w:kern w:val="0"/>
          <w:sz w:val="24"/>
          <w:szCs w:val="24"/>
        </w:rPr>
        <w:t xml:space="preserve"> 1999; </w:t>
      </w:r>
      <w:r w:rsidRPr="00C44C98">
        <w:rPr>
          <w:rFonts w:ascii="Book Antiqua" w:hAnsi="Book Antiqua" w:cs="Book Antiqua"/>
          <w:b/>
          <w:bCs/>
          <w:kern w:val="0"/>
          <w:sz w:val="24"/>
          <w:szCs w:val="24"/>
        </w:rPr>
        <w:t>11</w:t>
      </w:r>
      <w:r w:rsidRPr="00C44C98">
        <w:rPr>
          <w:rFonts w:ascii="Book Antiqua" w:hAnsi="Book Antiqua" w:cs="Book Antiqua"/>
          <w:kern w:val="0"/>
          <w:sz w:val="24"/>
          <w:szCs w:val="24"/>
        </w:rPr>
        <w:t>: 1387-1392 [PMID: 10654799 DOI: 10.1097/00042737-199912000-00008]</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lastRenderedPageBreak/>
        <w:t xml:space="preserve">11 </w:t>
      </w:r>
      <w:r w:rsidRPr="00C44C98">
        <w:rPr>
          <w:rFonts w:ascii="Book Antiqua" w:hAnsi="Book Antiqua" w:cs="Book Antiqua"/>
          <w:b/>
          <w:bCs/>
          <w:kern w:val="0"/>
          <w:sz w:val="24"/>
          <w:szCs w:val="24"/>
        </w:rPr>
        <w:t>Ang IL</w:t>
      </w:r>
      <w:r w:rsidRPr="00C44C98">
        <w:rPr>
          <w:rFonts w:ascii="Book Antiqua" w:hAnsi="Book Antiqua" w:cs="Book Antiqua"/>
          <w:kern w:val="0"/>
          <w:sz w:val="24"/>
          <w:szCs w:val="24"/>
        </w:rPr>
        <w:t xml:space="preserve">, Poon TC, Lai PB, Chan AT, Ngai SM, Hui AY, Johnson PJ, Sung JJ. Study of serum haptoglobin and its glycoforms in the diagnosis of hepatocellular carcinoma: a glycoproteomic approach. </w:t>
      </w:r>
      <w:r w:rsidRPr="00C44C98">
        <w:rPr>
          <w:rFonts w:ascii="Book Antiqua" w:hAnsi="Book Antiqua" w:cs="Book Antiqua"/>
          <w:i/>
          <w:iCs/>
          <w:kern w:val="0"/>
          <w:sz w:val="24"/>
          <w:szCs w:val="24"/>
        </w:rPr>
        <w:t>J Proteome Res</w:t>
      </w:r>
      <w:r w:rsidRPr="00C44C98">
        <w:rPr>
          <w:rFonts w:ascii="Book Antiqua" w:hAnsi="Book Antiqua" w:cs="Book Antiqua"/>
          <w:kern w:val="0"/>
          <w:sz w:val="24"/>
          <w:szCs w:val="24"/>
        </w:rPr>
        <w:t xml:space="preserve"> 2006; </w:t>
      </w:r>
      <w:r w:rsidRPr="00C44C98">
        <w:rPr>
          <w:rFonts w:ascii="Book Antiqua" w:hAnsi="Book Antiqua" w:cs="Book Antiqua"/>
          <w:b/>
          <w:bCs/>
          <w:kern w:val="0"/>
          <w:sz w:val="24"/>
          <w:szCs w:val="24"/>
        </w:rPr>
        <w:t>5</w:t>
      </w:r>
      <w:r w:rsidRPr="00C44C98">
        <w:rPr>
          <w:rFonts w:ascii="Book Antiqua" w:hAnsi="Book Antiqua" w:cs="Book Antiqua"/>
          <w:kern w:val="0"/>
          <w:sz w:val="24"/>
          <w:szCs w:val="24"/>
        </w:rPr>
        <w:t>: 2691-2700 [PMID: 17022640 DOI: 10.1021/pr060109r]</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12 </w:t>
      </w:r>
      <w:r w:rsidRPr="00C44C98">
        <w:rPr>
          <w:rFonts w:ascii="Book Antiqua" w:hAnsi="Book Antiqua" w:cs="Book Antiqua"/>
          <w:b/>
          <w:bCs/>
          <w:kern w:val="0"/>
          <w:sz w:val="24"/>
          <w:szCs w:val="24"/>
        </w:rPr>
        <w:t>Carr BI</w:t>
      </w:r>
      <w:r w:rsidRPr="00C44C98">
        <w:rPr>
          <w:rFonts w:ascii="Book Antiqua" w:hAnsi="Book Antiqua" w:cs="Book Antiqua"/>
          <w:kern w:val="0"/>
          <w:sz w:val="24"/>
          <w:szCs w:val="24"/>
        </w:rPr>
        <w:t xml:space="preserve">, Kanke F, Wise M, Satomura S. Clinical evaluation of lens culinaris agglutinin-reactive alpha-fetoprotein and des-gamma-carboxy prothrombin in histologically proven hepatocellular carcinoma in the United States. </w:t>
      </w:r>
      <w:r w:rsidRPr="00C44C98">
        <w:rPr>
          <w:rFonts w:ascii="Book Antiqua" w:hAnsi="Book Antiqua" w:cs="Book Antiqua"/>
          <w:i/>
          <w:iCs/>
          <w:kern w:val="0"/>
          <w:sz w:val="24"/>
          <w:szCs w:val="24"/>
        </w:rPr>
        <w:t>Dig Dis Sci</w:t>
      </w:r>
      <w:r w:rsidRPr="00C44C98">
        <w:rPr>
          <w:rFonts w:ascii="Book Antiqua" w:hAnsi="Book Antiqua" w:cs="Book Antiqua"/>
          <w:kern w:val="0"/>
          <w:sz w:val="24"/>
          <w:szCs w:val="24"/>
        </w:rPr>
        <w:t xml:space="preserve"> 2007; </w:t>
      </w:r>
      <w:r w:rsidRPr="00C44C98">
        <w:rPr>
          <w:rFonts w:ascii="Book Antiqua" w:hAnsi="Book Antiqua" w:cs="Book Antiqua"/>
          <w:b/>
          <w:bCs/>
          <w:kern w:val="0"/>
          <w:sz w:val="24"/>
          <w:szCs w:val="24"/>
        </w:rPr>
        <w:t>52</w:t>
      </w:r>
      <w:r w:rsidRPr="00C44C98">
        <w:rPr>
          <w:rFonts w:ascii="Book Antiqua" w:hAnsi="Book Antiqua" w:cs="Book Antiqua"/>
          <w:kern w:val="0"/>
          <w:sz w:val="24"/>
          <w:szCs w:val="24"/>
        </w:rPr>
        <w:t>: 776-782 [PMID: 17253135 DOI: 10.1007/s10620-006-9541-2]</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13 </w:t>
      </w:r>
      <w:r w:rsidRPr="00C44C98">
        <w:rPr>
          <w:rFonts w:ascii="Book Antiqua" w:hAnsi="Book Antiqua" w:cs="Book Antiqua"/>
          <w:b/>
          <w:bCs/>
          <w:kern w:val="0"/>
          <w:sz w:val="24"/>
          <w:szCs w:val="24"/>
        </w:rPr>
        <w:t>Okuda H</w:t>
      </w:r>
      <w:r w:rsidRPr="00C44C98">
        <w:rPr>
          <w:rFonts w:ascii="Book Antiqua" w:hAnsi="Book Antiqua" w:cs="Book Antiqua"/>
          <w:kern w:val="0"/>
          <w:sz w:val="24"/>
          <w:szCs w:val="24"/>
        </w:rPr>
        <w:t xml:space="preserve">, Nakanishi T, Takatsu K, Saito A, Hayashi N, Takasaki K, Takenami K, Yamamoto M, Nakano M. Serum levels of des-gamma-carboxy prothrombin measured using the revised enzyme immunoassay kit with increased sensitivity in relation to clinicopathologic features of solitary hepatocellular carcinoma. </w:t>
      </w:r>
      <w:r w:rsidRPr="00C44C98">
        <w:rPr>
          <w:rFonts w:ascii="Book Antiqua" w:hAnsi="Book Antiqua" w:cs="Book Antiqua"/>
          <w:i/>
          <w:iCs/>
          <w:kern w:val="0"/>
          <w:sz w:val="24"/>
          <w:szCs w:val="24"/>
        </w:rPr>
        <w:t>Cancer</w:t>
      </w:r>
      <w:r w:rsidRPr="00C44C98">
        <w:rPr>
          <w:rFonts w:ascii="Book Antiqua" w:hAnsi="Book Antiqua" w:cs="Book Antiqua"/>
          <w:kern w:val="0"/>
          <w:sz w:val="24"/>
          <w:szCs w:val="24"/>
        </w:rPr>
        <w:t xml:space="preserve"> 2000; </w:t>
      </w:r>
      <w:r w:rsidRPr="00C44C98">
        <w:rPr>
          <w:rFonts w:ascii="Book Antiqua" w:hAnsi="Book Antiqua" w:cs="Book Antiqua"/>
          <w:b/>
          <w:bCs/>
          <w:kern w:val="0"/>
          <w:sz w:val="24"/>
          <w:szCs w:val="24"/>
        </w:rPr>
        <w:t>88</w:t>
      </w:r>
      <w:r w:rsidRPr="00C44C98">
        <w:rPr>
          <w:rFonts w:ascii="Book Antiqua" w:hAnsi="Book Antiqua" w:cs="Book Antiqua"/>
          <w:kern w:val="0"/>
          <w:sz w:val="24"/>
          <w:szCs w:val="24"/>
        </w:rPr>
        <w:t>: 544-549 [PMID: 10649245 DOI: 10.1002/(SICI)1097-0142(20000201)88: 3&lt;544: : AID-CNCR8&gt;3.3.CO; 2-6]</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14 </w:t>
      </w:r>
      <w:r w:rsidRPr="00C44C98">
        <w:rPr>
          <w:rFonts w:ascii="Book Antiqua" w:hAnsi="Book Antiqua" w:cs="Book Antiqua"/>
          <w:b/>
          <w:bCs/>
          <w:kern w:val="0"/>
          <w:sz w:val="24"/>
          <w:szCs w:val="24"/>
        </w:rPr>
        <w:t>Yamamoto K</w:t>
      </w:r>
      <w:r w:rsidRPr="00C44C98">
        <w:rPr>
          <w:rFonts w:ascii="Book Antiqua" w:hAnsi="Book Antiqua" w:cs="Book Antiqua"/>
          <w:kern w:val="0"/>
          <w:sz w:val="24"/>
          <w:szCs w:val="24"/>
        </w:rPr>
        <w:t xml:space="preserve">, Imamura H, Matsuyama Y, Hasegawa K, Beck Y, Sugawara Y, Makuuchi M, Kokudo N. Significance of alpha-fetoprotein and des-gamma-carboxy prothrombin in patients with hepatocellular carcinoma undergoing hepatectomy. </w:t>
      </w:r>
      <w:r w:rsidRPr="00C44C98">
        <w:rPr>
          <w:rFonts w:ascii="Book Antiqua" w:hAnsi="Book Antiqua" w:cs="Book Antiqua"/>
          <w:i/>
          <w:iCs/>
          <w:kern w:val="0"/>
          <w:sz w:val="24"/>
          <w:szCs w:val="24"/>
        </w:rPr>
        <w:t>Ann Surg Oncol</w:t>
      </w:r>
      <w:r w:rsidRPr="00C44C98">
        <w:rPr>
          <w:rFonts w:ascii="Book Antiqua" w:hAnsi="Book Antiqua" w:cs="Book Antiqua"/>
          <w:kern w:val="0"/>
          <w:sz w:val="24"/>
          <w:szCs w:val="24"/>
        </w:rPr>
        <w:t xml:space="preserve"> 2009; </w:t>
      </w:r>
      <w:r w:rsidRPr="00C44C98">
        <w:rPr>
          <w:rFonts w:ascii="Book Antiqua" w:hAnsi="Book Antiqua" w:cs="Book Antiqua"/>
          <w:b/>
          <w:bCs/>
          <w:kern w:val="0"/>
          <w:sz w:val="24"/>
          <w:szCs w:val="24"/>
        </w:rPr>
        <w:t>16</w:t>
      </w:r>
      <w:r w:rsidRPr="00C44C98">
        <w:rPr>
          <w:rFonts w:ascii="Book Antiqua" w:hAnsi="Book Antiqua" w:cs="Book Antiqua"/>
          <w:kern w:val="0"/>
          <w:sz w:val="24"/>
          <w:szCs w:val="24"/>
        </w:rPr>
        <w:t>: 2795-2804 [PMID: 19669841 DOI: 10.1245/s10434-009-0618-y]</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15 </w:t>
      </w:r>
      <w:r w:rsidRPr="00C44C98">
        <w:rPr>
          <w:rFonts w:ascii="Book Antiqua" w:hAnsi="Book Antiqua" w:cs="Book Antiqua"/>
          <w:b/>
          <w:bCs/>
          <w:kern w:val="0"/>
          <w:sz w:val="24"/>
          <w:szCs w:val="24"/>
        </w:rPr>
        <w:t>Nakamura S</w:t>
      </w:r>
      <w:r w:rsidRPr="00C44C98">
        <w:rPr>
          <w:rFonts w:ascii="Book Antiqua" w:hAnsi="Book Antiqua" w:cs="Book Antiqua"/>
          <w:kern w:val="0"/>
          <w:sz w:val="24"/>
          <w:szCs w:val="24"/>
        </w:rPr>
        <w:t xml:space="preserve">, Nouso K, Sakaguchi K, Ito YM, Ohashi Y, Kobayashi Y, Toshikuni N, Tanaka H, Miyake Y, Matsumoto E, Shiratori Y. Sensitivity and specificity of des-gamma-carboxy prothrombin for diagnosis of patients with hepatocellular carcinomas varies according to tumor size. </w:t>
      </w:r>
      <w:r w:rsidRPr="00C44C98">
        <w:rPr>
          <w:rFonts w:ascii="Book Antiqua" w:hAnsi="Book Antiqua" w:cs="Book Antiqua"/>
          <w:i/>
          <w:iCs/>
          <w:kern w:val="0"/>
          <w:sz w:val="24"/>
          <w:szCs w:val="24"/>
        </w:rPr>
        <w:t>Am J Gastroenterol</w:t>
      </w:r>
      <w:r w:rsidRPr="00C44C98">
        <w:rPr>
          <w:rFonts w:ascii="Book Antiqua" w:hAnsi="Book Antiqua" w:cs="Book Antiqua"/>
          <w:kern w:val="0"/>
          <w:sz w:val="24"/>
          <w:szCs w:val="24"/>
        </w:rPr>
        <w:t xml:space="preserve"> 2006; </w:t>
      </w:r>
      <w:r w:rsidRPr="00C44C98">
        <w:rPr>
          <w:rFonts w:ascii="Book Antiqua" w:hAnsi="Book Antiqua" w:cs="Book Antiqua"/>
          <w:b/>
          <w:bCs/>
          <w:kern w:val="0"/>
          <w:sz w:val="24"/>
          <w:szCs w:val="24"/>
        </w:rPr>
        <w:t>101</w:t>
      </w:r>
      <w:r w:rsidRPr="00C44C98">
        <w:rPr>
          <w:rFonts w:ascii="Book Antiqua" w:hAnsi="Book Antiqua" w:cs="Book Antiqua"/>
          <w:kern w:val="0"/>
          <w:sz w:val="24"/>
          <w:szCs w:val="24"/>
        </w:rPr>
        <w:t>: 2038-2043 [PMID: 16848811 DOI: 10.1111/j.1572-0241.2006.00681.x]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16 </w:t>
      </w:r>
      <w:r w:rsidRPr="00C44C98">
        <w:rPr>
          <w:rFonts w:ascii="Book Antiqua" w:hAnsi="Book Antiqua" w:cs="Book Antiqua"/>
          <w:b/>
          <w:bCs/>
          <w:kern w:val="0"/>
          <w:sz w:val="24"/>
          <w:szCs w:val="24"/>
        </w:rPr>
        <w:t>Wang CS</w:t>
      </w:r>
      <w:r w:rsidRPr="00C44C98">
        <w:rPr>
          <w:rFonts w:ascii="Book Antiqua" w:hAnsi="Book Antiqua" w:cs="Book Antiqua"/>
          <w:kern w:val="0"/>
          <w:sz w:val="24"/>
          <w:szCs w:val="24"/>
        </w:rPr>
        <w:t xml:space="preserve">, Lin CL, Lee HC, Chen KY, Chiang MF, Chen HS, Lin TJ, Liao LY. Usefulness of serum des-gamma-carboxy prothrombin in detection of hepatocellular carcinoma. </w:t>
      </w:r>
      <w:r w:rsidRPr="00C44C98">
        <w:rPr>
          <w:rFonts w:ascii="Book Antiqua" w:hAnsi="Book Antiqua" w:cs="Book Antiqua"/>
          <w:i/>
          <w:iCs/>
          <w:kern w:val="0"/>
          <w:sz w:val="24"/>
          <w:szCs w:val="24"/>
        </w:rPr>
        <w:t>World J Gastroenterol</w:t>
      </w:r>
      <w:r w:rsidRPr="00C44C98">
        <w:rPr>
          <w:rFonts w:ascii="Book Antiqua" w:hAnsi="Book Antiqua" w:cs="Book Antiqua"/>
          <w:kern w:val="0"/>
          <w:sz w:val="24"/>
          <w:szCs w:val="24"/>
        </w:rPr>
        <w:t xml:space="preserve"> 2005; </w:t>
      </w:r>
      <w:r w:rsidRPr="00C44C98">
        <w:rPr>
          <w:rFonts w:ascii="Book Antiqua" w:hAnsi="Book Antiqua" w:cs="Book Antiqua"/>
          <w:b/>
          <w:bCs/>
          <w:kern w:val="0"/>
          <w:sz w:val="24"/>
          <w:szCs w:val="24"/>
        </w:rPr>
        <w:t>11</w:t>
      </w:r>
      <w:r w:rsidRPr="00C44C98">
        <w:rPr>
          <w:rFonts w:ascii="Book Antiqua" w:hAnsi="Book Antiqua" w:cs="Book Antiqua"/>
          <w:kern w:val="0"/>
          <w:sz w:val="24"/>
          <w:szCs w:val="24"/>
        </w:rPr>
        <w:t>: 6115-6119 [PMID: 16273636]</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17 </w:t>
      </w:r>
      <w:r w:rsidRPr="00C44C98">
        <w:rPr>
          <w:rFonts w:ascii="Book Antiqua" w:hAnsi="Book Antiqua" w:cs="Book Antiqua"/>
          <w:b/>
          <w:bCs/>
          <w:kern w:val="0"/>
          <w:sz w:val="24"/>
          <w:szCs w:val="24"/>
        </w:rPr>
        <w:t>Kasahara A</w:t>
      </w:r>
      <w:r w:rsidRPr="00C44C98">
        <w:rPr>
          <w:rFonts w:ascii="Book Antiqua" w:hAnsi="Book Antiqua" w:cs="Book Antiqua"/>
          <w:kern w:val="0"/>
          <w:sz w:val="24"/>
          <w:szCs w:val="24"/>
        </w:rPr>
        <w:t xml:space="preserve">, Hayashi N, Fusamoto H, Kawada Y, Imai Y, Yamamoto H, Hayashi E, Ogihara T, Kamada T. Clinical evaluation of plasma des-gamma-carboxy prothrombin as a marker protein of hepatocellular carcinoma in patients with tumors of various sizes. </w:t>
      </w:r>
      <w:r w:rsidRPr="00C44C98">
        <w:rPr>
          <w:rFonts w:ascii="Book Antiqua" w:hAnsi="Book Antiqua" w:cs="Book Antiqua"/>
          <w:i/>
          <w:iCs/>
          <w:kern w:val="0"/>
          <w:sz w:val="24"/>
          <w:szCs w:val="24"/>
        </w:rPr>
        <w:t>Dig Dis Sci</w:t>
      </w:r>
      <w:r w:rsidRPr="00C44C98">
        <w:rPr>
          <w:rFonts w:ascii="Book Antiqua" w:hAnsi="Book Antiqua" w:cs="Book Antiqua"/>
          <w:kern w:val="0"/>
          <w:sz w:val="24"/>
          <w:szCs w:val="24"/>
        </w:rPr>
        <w:t xml:space="preserve"> 1993; </w:t>
      </w:r>
      <w:r w:rsidRPr="00C44C98">
        <w:rPr>
          <w:rFonts w:ascii="Book Antiqua" w:hAnsi="Book Antiqua" w:cs="Book Antiqua"/>
          <w:b/>
          <w:bCs/>
          <w:kern w:val="0"/>
          <w:sz w:val="24"/>
          <w:szCs w:val="24"/>
        </w:rPr>
        <w:t>38</w:t>
      </w:r>
      <w:r w:rsidRPr="00C44C98">
        <w:rPr>
          <w:rFonts w:ascii="Book Antiqua" w:hAnsi="Book Antiqua" w:cs="Book Antiqua"/>
          <w:kern w:val="0"/>
          <w:sz w:val="24"/>
          <w:szCs w:val="24"/>
        </w:rPr>
        <w:t>: 2170-2176 [PMID: 7505217 DOI: 10.1007/BF01299891]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18 </w:t>
      </w:r>
      <w:r w:rsidRPr="00C44C98">
        <w:rPr>
          <w:rFonts w:ascii="Book Antiqua" w:hAnsi="Book Antiqua" w:cs="Book Antiqua"/>
          <w:b/>
          <w:bCs/>
          <w:kern w:val="0"/>
          <w:sz w:val="24"/>
          <w:szCs w:val="24"/>
        </w:rPr>
        <w:t>Saffroy R</w:t>
      </w:r>
      <w:r w:rsidRPr="00C44C98">
        <w:rPr>
          <w:rFonts w:ascii="Book Antiqua" w:hAnsi="Book Antiqua" w:cs="Book Antiqua"/>
          <w:kern w:val="0"/>
          <w:sz w:val="24"/>
          <w:szCs w:val="24"/>
        </w:rPr>
        <w:t xml:space="preserve">, Pham P, Reffas M, Takka M, Lemoine A, Debuire B. New perspectives and strategy research biomarkers for hepatocellular carcinoma. </w:t>
      </w:r>
      <w:r w:rsidRPr="00C44C98">
        <w:rPr>
          <w:rFonts w:ascii="Book Antiqua" w:hAnsi="Book Antiqua" w:cs="Book Antiqua"/>
          <w:i/>
          <w:iCs/>
          <w:kern w:val="0"/>
          <w:sz w:val="24"/>
          <w:szCs w:val="24"/>
        </w:rPr>
        <w:t>Clin Chem Lab Med</w:t>
      </w:r>
      <w:r w:rsidRPr="00C44C98">
        <w:rPr>
          <w:rFonts w:ascii="Book Antiqua" w:hAnsi="Book Antiqua" w:cs="Book Antiqua"/>
          <w:kern w:val="0"/>
          <w:sz w:val="24"/>
          <w:szCs w:val="24"/>
        </w:rPr>
        <w:t xml:space="preserve"> 2007; </w:t>
      </w:r>
      <w:r w:rsidRPr="00C44C98">
        <w:rPr>
          <w:rFonts w:ascii="Book Antiqua" w:hAnsi="Book Antiqua" w:cs="Book Antiqua"/>
          <w:b/>
          <w:bCs/>
          <w:kern w:val="0"/>
          <w:sz w:val="24"/>
          <w:szCs w:val="24"/>
        </w:rPr>
        <w:t>45</w:t>
      </w:r>
      <w:r w:rsidRPr="00C44C98">
        <w:rPr>
          <w:rFonts w:ascii="Book Antiqua" w:hAnsi="Book Antiqua" w:cs="Book Antiqua"/>
          <w:kern w:val="0"/>
          <w:sz w:val="24"/>
          <w:szCs w:val="24"/>
        </w:rPr>
        <w:t>: 1169-1179 [PMID: 17635075 DOI: 10.1515/cclm.2007.262]</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lastRenderedPageBreak/>
        <w:t xml:space="preserve">19 </w:t>
      </w:r>
      <w:r w:rsidRPr="00C44C98">
        <w:rPr>
          <w:rFonts w:ascii="Book Antiqua" w:hAnsi="Book Antiqua" w:cs="Book Antiqua"/>
          <w:b/>
          <w:bCs/>
          <w:kern w:val="0"/>
          <w:sz w:val="24"/>
          <w:szCs w:val="24"/>
        </w:rPr>
        <w:t>Oishi K</w:t>
      </w:r>
      <w:r w:rsidRPr="00C44C98">
        <w:rPr>
          <w:rFonts w:ascii="Book Antiqua" w:hAnsi="Book Antiqua" w:cs="Book Antiqua"/>
          <w:kern w:val="0"/>
          <w:sz w:val="24"/>
          <w:szCs w:val="24"/>
        </w:rPr>
        <w:t xml:space="preserve">, Itamoto T, Amano H, Fukuda S, Ohdan H, Tashiro H, Shimamoto F, Asahara T. Clinicopathologic features of poorly differentiated hepatocellular carcinoma. </w:t>
      </w:r>
      <w:r w:rsidRPr="00C44C98">
        <w:rPr>
          <w:rFonts w:ascii="Book Antiqua" w:hAnsi="Book Antiqua" w:cs="Book Antiqua"/>
          <w:i/>
          <w:iCs/>
          <w:kern w:val="0"/>
          <w:sz w:val="24"/>
          <w:szCs w:val="24"/>
        </w:rPr>
        <w:t>J Surg Oncol</w:t>
      </w:r>
      <w:r w:rsidRPr="00C44C98">
        <w:rPr>
          <w:rFonts w:ascii="Book Antiqua" w:hAnsi="Book Antiqua" w:cs="Book Antiqua"/>
          <w:kern w:val="0"/>
          <w:sz w:val="24"/>
          <w:szCs w:val="24"/>
        </w:rPr>
        <w:t xml:space="preserve"> 2007; </w:t>
      </w:r>
      <w:r w:rsidRPr="00C44C98">
        <w:rPr>
          <w:rFonts w:ascii="Book Antiqua" w:hAnsi="Book Antiqua" w:cs="Book Antiqua"/>
          <w:b/>
          <w:bCs/>
          <w:kern w:val="0"/>
          <w:sz w:val="24"/>
          <w:szCs w:val="24"/>
        </w:rPr>
        <w:t>95</w:t>
      </w:r>
      <w:r w:rsidRPr="00C44C98">
        <w:rPr>
          <w:rFonts w:ascii="Book Antiqua" w:hAnsi="Book Antiqua" w:cs="Book Antiqua"/>
          <w:kern w:val="0"/>
          <w:sz w:val="24"/>
          <w:szCs w:val="24"/>
        </w:rPr>
        <w:t>: 311-316 [PMID: 17326126 DOI: 10.1002/jso.20661]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20 </w:t>
      </w:r>
      <w:r w:rsidRPr="00C44C98">
        <w:rPr>
          <w:rFonts w:ascii="Book Antiqua" w:hAnsi="Book Antiqua" w:cs="Book Antiqua"/>
          <w:b/>
          <w:bCs/>
          <w:kern w:val="0"/>
          <w:sz w:val="24"/>
          <w:szCs w:val="24"/>
        </w:rPr>
        <w:t>Mitsuhashi N</w:t>
      </w:r>
      <w:r w:rsidRPr="00C44C98">
        <w:rPr>
          <w:rFonts w:ascii="Book Antiqua" w:hAnsi="Book Antiqua" w:cs="Book Antiqua"/>
          <w:kern w:val="0"/>
          <w:sz w:val="24"/>
          <w:szCs w:val="24"/>
        </w:rPr>
        <w:t xml:space="preserve">, Kobayashi S, Doki T, Kimura F, Shimizu H, Yoshidome H, Ohtsuka M, Kato A, Yoshitomi H, Nozawa S, Furukawa K, Takeuchi D, Suda K, Miura S, Miyazaki M. Clinical significance of alpha-fetoprotein: involvement in proliferation, angiogenesis, and apoptosis of hepatocellular carcinoma. </w:t>
      </w:r>
      <w:r w:rsidRPr="00C44C98">
        <w:rPr>
          <w:rFonts w:ascii="Book Antiqua" w:hAnsi="Book Antiqua" w:cs="Book Antiqua"/>
          <w:i/>
          <w:iCs/>
          <w:kern w:val="0"/>
          <w:sz w:val="24"/>
          <w:szCs w:val="24"/>
        </w:rPr>
        <w:t>J Gastroenterol Hepatol</w:t>
      </w:r>
      <w:r w:rsidRPr="00C44C98">
        <w:rPr>
          <w:rFonts w:ascii="Book Antiqua" w:hAnsi="Book Antiqua" w:cs="Book Antiqua"/>
          <w:kern w:val="0"/>
          <w:sz w:val="24"/>
          <w:szCs w:val="24"/>
        </w:rPr>
        <w:t xml:space="preserve"> 2008; </w:t>
      </w:r>
      <w:r w:rsidRPr="00C44C98">
        <w:rPr>
          <w:rFonts w:ascii="Book Antiqua" w:hAnsi="Book Antiqua" w:cs="Book Antiqua"/>
          <w:b/>
          <w:bCs/>
          <w:kern w:val="0"/>
          <w:sz w:val="24"/>
          <w:szCs w:val="24"/>
        </w:rPr>
        <w:t>23</w:t>
      </w:r>
      <w:r w:rsidRPr="00C44C98">
        <w:rPr>
          <w:rFonts w:ascii="Book Antiqua" w:hAnsi="Book Antiqua" w:cs="Book Antiqua"/>
          <w:kern w:val="0"/>
          <w:sz w:val="24"/>
          <w:szCs w:val="24"/>
        </w:rPr>
        <w:t>: e189-e197 [PMID: 18466288 DOI: 10.1111/j.1440-1746.2008.05340.x]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21 </w:t>
      </w:r>
      <w:r w:rsidRPr="00C44C98">
        <w:rPr>
          <w:rFonts w:ascii="Book Antiqua" w:hAnsi="Book Antiqua" w:cs="Book Antiqua"/>
          <w:b/>
          <w:bCs/>
          <w:kern w:val="0"/>
          <w:sz w:val="24"/>
          <w:szCs w:val="24"/>
        </w:rPr>
        <w:t>Sakata J</w:t>
      </w:r>
      <w:r w:rsidRPr="00C44C98">
        <w:rPr>
          <w:rFonts w:ascii="Book Antiqua" w:hAnsi="Book Antiqua" w:cs="Book Antiqua"/>
          <w:kern w:val="0"/>
          <w:sz w:val="24"/>
          <w:szCs w:val="24"/>
        </w:rPr>
        <w:t xml:space="preserve">, Shirai Y, Wakai T, Kaneko K, Nagahashi M, Hatakeyama K. Preoperative predictors of vascular invasion in hepatocellular carcinoma. </w:t>
      </w:r>
      <w:r w:rsidRPr="00C44C98">
        <w:rPr>
          <w:rFonts w:ascii="Book Antiqua" w:hAnsi="Book Antiqua" w:cs="Book Antiqua"/>
          <w:i/>
          <w:iCs/>
          <w:kern w:val="0"/>
          <w:sz w:val="24"/>
          <w:szCs w:val="24"/>
        </w:rPr>
        <w:t>Eur J Surg Oncol</w:t>
      </w:r>
      <w:r w:rsidRPr="00C44C98">
        <w:rPr>
          <w:rFonts w:ascii="Book Antiqua" w:hAnsi="Book Antiqua" w:cs="Book Antiqua"/>
          <w:kern w:val="0"/>
          <w:sz w:val="24"/>
          <w:szCs w:val="24"/>
        </w:rPr>
        <w:t xml:space="preserve"> 2008; </w:t>
      </w:r>
      <w:r w:rsidRPr="00C44C98">
        <w:rPr>
          <w:rFonts w:ascii="Book Antiqua" w:hAnsi="Book Antiqua" w:cs="Book Antiqua"/>
          <w:b/>
          <w:bCs/>
          <w:kern w:val="0"/>
          <w:sz w:val="24"/>
          <w:szCs w:val="24"/>
        </w:rPr>
        <w:t>34</w:t>
      </w:r>
      <w:r w:rsidRPr="00C44C98">
        <w:rPr>
          <w:rFonts w:ascii="Book Antiqua" w:hAnsi="Book Antiqua" w:cs="Book Antiqua"/>
          <w:kern w:val="0"/>
          <w:sz w:val="24"/>
          <w:szCs w:val="24"/>
        </w:rPr>
        <w:t>: 900-905 [PMID: 18343084 DOI: 10.1016/j.ejso.2008.01.031]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22 </w:t>
      </w:r>
      <w:r w:rsidRPr="00C44C98">
        <w:rPr>
          <w:rFonts w:ascii="Book Antiqua" w:hAnsi="Book Antiqua" w:cs="Book Antiqua"/>
          <w:b/>
          <w:bCs/>
          <w:kern w:val="0"/>
          <w:sz w:val="24"/>
          <w:szCs w:val="24"/>
        </w:rPr>
        <w:t>Han K</w:t>
      </w:r>
      <w:r w:rsidRPr="00C44C98">
        <w:rPr>
          <w:rFonts w:ascii="Book Antiqua" w:hAnsi="Book Antiqua" w:cs="Book Antiqua"/>
          <w:kern w:val="0"/>
          <w:sz w:val="24"/>
          <w:szCs w:val="24"/>
        </w:rPr>
        <w:t xml:space="preserve">, Tzimas GN, Barkun JS, Metrakos P, Tchervenkov JL, Hilzenrat N, Wong P, Deschênes M. Preoperative alpha-fetoprotein slope is predictive of hepatocellular carcinoma recurrence after liver transplantation. </w:t>
      </w:r>
      <w:r w:rsidRPr="00C44C98">
        <w:rPr>
          <w:rFonts w:ascii="Book Antiqua" w:hAnsi="Book Antiqua" w:cs="Book Antiqua"/>
          <w:i/>
          <w:iCs/>
          <w:kern w:val="0"/>
          <w:sz w:val="24"/>
          <w:szCs w:val="24"/>
        </w:rPr>
        <w:t>Can J Gastroenterol</w:t>
      </w:r>
      <w:r w:rsidRPr="00C44C98">
        <w:rPr>
          <w:rFonts w:ascii="Book Antiqua" w:hAnsi="Book Antiqua" w:cs="Book Antiqua"/>
          <w:kern w:val="0"/>
          <w:sz w:val="24"/>
          <w:szCs w:val="24"/>
        </w:rPr>
        <w:t xml:space="preserve"> 2007; </w:t>
      </w:r>
      <w:r w:rsidRPr="00C44C98">
        <w:rPr>
          <w:rFonts w:ascii="Book Antiqua" w:hAnsi="Book Antiqua" w:cs="Book Antiqua"/>
          <w:b/>
          <w:bCs/>
          <w:kern w:val="0"/>
          <w:sz w:val="24"/>
          <w:szCs w:val="24"/>
        </w:rPr>
        <w:t>21</w:t>
      </w:r>
      <w:r w:rsidRPr="00C44C98">
        <w:rPr>
          <w:rFonts w:ascii="Book Antiqua" w:hAnsi="Book Antiqua" w:cs="Book Antiqua"/>
          <w:kern w:val="0"/>
          <w:sz w:val="24"/>
          <w:szCs w:val="24"/>
        </w:rPr>
        <w:t>: 39-45 [PMID: 17225881]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23 </w:t>
      </w:r>
      <w:r w:rsidRPr="00C44C98">
        <w:rPr>
          <w:rFonts w:ascii="Book Antiqua" w:hAnsi="Book Antiqua" w:cs="Book Antiqua"/>
          <w:b/>
          <w:bCs/>
          <w:kern w:val="0"/>
          <w:sz w:val="24"/>
          <w:szCs w:val="24"/>
        </w:rPr>
        <w:t>Talwalkar JA</w:t>
      </w:r>
      <w:r w:rsidRPr="00C44C98">
        <w:rPr>
          <w:rFonts w:ascii="Book Antiqua" w:hAnsi="Book Antiqua" w:cs="Book Antiqua"/>
          <w:kern w:val="0"/>
          <w:sz w:val="24"/>
          <w:szCs w:val="24"/>
        </w:rPr>
        <w:t xml:space="preserve">, Gores GJ. Diagnosis and staging of hepatocellular carcinoma. </w:t>
      </w:r>
      <w:r w:rsidRPr="00C44C98">
        <w:rPr>
          <w:rFonts w:ascii="Book Antiqua" w:hAnsi="Book Antiqua" w:cs="Book Antiqua"/>
          <w:i/>
          <w:iCs/>
          <w:kern w:val="0"/>
          <w:sz w:val="24"/>
          <w:szCs w:val="24"/>
        </w:rPr>
        <w:t>Gastroenterology</w:t>
      </w:r>
      <w:r w:rsidRPr="00C44C98">
        <w:rPr>
          <w:rFonts w:ascii="Book Antiqua" w:hAnsi="Book Antiqua" w:cs="Book Antiqua"/>
          <w:kern w:val="0"/>
          <w:sz w:val="24"/>
          <w:szCs w:val="24"/>
        </w:rPr>
        <w:t xml:space="preserve"> 2004; </w:t>
      </w:r>
      <w:r w:rsidRPr="00C44C98">
        <w:rPr>
          <w:rFonts w:ascii="Book Antiqua" w:hAnsi="Book Antiqua" w:cs="Book Antiqua"/>
          <w:b/>
          <w:bCs/>
          <w:kern w:val="0"/>
          <w:sz w:val="24"/>
          <w:szCs w:val="24"/>
        </w:rPr>
        <w:t>127</w:t>
      </w:r>
      <w:r w:rsidRPr="00C44C98">
        <w:rPr>
          <w:rFonts w:ascii="Book Antiqua" w:hAnsi="Book Antiqua" w:cs="Book Antiqua"/>
          <w:kern w:val="0"/>
          <w:sz w:val="24"/>
          <w:szCs w:val="24"/>
        </w:rPr>
        <w:t>: S126-S132 [PMID: 15508076 DOI: 10.1053/j.gastro.2004.09.026]</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Pr>
          <w:rFonts w:ascii="Book Antiqua" w:hAnsi="Book Antiqua" w:cs="Book Antiqua"/>
          <w:kern w:val="0"/>
          <w:sz w:val="24"/>
          <w:szCs w:val="24"/>
        </w:rPr>
        <w:t>24</w:t>
      </w:r>
      <w:r w:rsidRPr="00C44C98">
        <w:rPr>
          <w:rFonts w:ascii="Book Antiqua" w:hAnsi="Book Antiqua" w:cs="Book Antiqua"/>
          <w:kern w:val="0"/>
          <w:sz w:val="24"/>
          <w:szCs w:val="24"/>
        </w:rPr>
        <w:t xml:space="preserve"> EASL-EORTC clinical practice guidelines: management of hepatocellular carcinoma. </w:t>
      </w:r>
      <w:r w:rsidRPr="00C44C98">
        <w:rPr>
          <w:rFonts w:ascii="Book Antiqua" w:hAnsi="Book Antiqua" w:cs="Book Antiqua"/>
          <w:i/>
          <w:iCs/>
          <w:kern w:val="0"/>
          <w:sz w:val="24"/>
          <w:szCs w:val="24"/>
        </w:rPr>
        <w:t>Eur J Cancer</w:t>
      </w:r>
      <w:r w:rsidRPr="00C44C98">
        <w:rPr>
          <w:rFonts w:ascii="Book Antiqua" w:hAnsi="Book Antiqua" w:cs="Book Antiqua"/>
          <w:kern w:val="0"/>
          <w:sz w:val="24"/>
          <w:szCs w:val="24"/>
        </w:rPr>
        <w:t xml:space="preserve"> 2012; </w:t>
      </w:r>
      <w:r w:rsidRPr="00C44C98">
        <w:rPr>
          <w:rFonts w:ascii="Book Antiqua" w:hAnsi="Book Antiqua" w:cs="Book Antiqua"/>
          <w:b/>
          <w:bCs/>
          <w:kern w:val="0"/>
          <w:sz w:val="24"/>
          <w:szCs w:val="24"/>
        </w:rPr>
        <w:t>48</w:t>
      </w:r>
      <w:r w:rsidRPr="00C44C98">
        <w:rPr>
          <w:rFonts w:ascii="Book Antiqua" w:hAnsi="Book Antiqua" w:cs="Book Antiqua"/>
          <w:kern w:val="0"/>
          <w:sz w:val="24"/>
          <w:szCs w:val="24"/>
        </w:rPr>
        <w:t>: 599-641 [PMID: 22424278 DOI: 10.1016/j.ejca.2011.12.021]</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25 </w:t>
      </w:r>
      <w:r w:rsidRPr="00C44C98">
        <w:rPr>
          <w:rFonts w:ascii="Book Antiqua" w:hAnsi="Book Antiqua" w:cs="Book Antiqua"/>
          <w:b/>
          <w:bCs/>
          <w:kern w:val="0"/>
          <w:sz w:val="24"/>
          <w:szCs w:val="24"/>
        </w:rPr>
        <w:t>Yamamoto K</w:t>
      </w:r>
      <w:r w:rsidRPr="00C44C98">
        <w:rPr>
          <w:rFonts w:ascii="Book Antiqua" w:hAnsi="Book Antiqua" w:cs="Book Antiqua"/>
          <w:kern w:val="0"/>
          <w:sz w:val="24"/>
          <w:szCs w:val="24"/>
        </w:rPr>
        <w:t xml:space="preserve">, Imamura H, Matsuyama Y, Kume Y, Ikeda H, Norman GL, Shums Z, Aoki T, Hasegawa K, Beck Y, Sugawara Y, Kokudo N. AFP, AFP-L3, DCP, and GP73 as markers for monitoring treatment response and recurrence and as surrogate markers of clinicopathological variables of HCC. </w:t>
      </w:r>
      <w:r w:rsidRPr="00C44C98">
        <w:rPr>
          <w:rFonts w:ascii="Book Antiqua" w:hAnsi="Book Antiqua" w:cs="Book Antiqua"/>
          <w:i/>
          <w:iCs/>
          <w:kern w:val="0"/>
          <w:sz w:val="24"/>
          <w:szCs w:val="24"/>
        </w:rPr>
        <w:t>J Gastroenterol</w:t>
      </w:r>
      <w:r w:rsidRPr="00C44C98">
        <w:rPr>
          <w:rFonts w:ascii="Book Antiqua" w:hAnsi="Book Antiqua" w:cs="Book Antiqua"/>
          <w:kern w:val="0"/>
          <w:sz w:val="24"/>
          <w:szCs w:val="24"/>
        </w:rPr>
        <w:t xml:space="preserve"> 2010; </w:t>
      </w:r>
      <w:r w:rsidRPr="00C44C98">
        <w:rPr>
          <w:rFonts w:ascii="Book Antiqua" w:hAnsi="Book Antiqua" w:cs="Book Antiqua"/>
          <w:b/>
          <w:bCs/>
          <w:kern w:val="0"/>
          <w:sz w:val="24"/>
          <w:szCs w:val="24"/>
        </w:rPr>
        <w:t>45</w:t>
      </w:r>
      <w:r w:rsidRPr="00C44C98">
        <w:rPr>
          <w:rFonts w:ascii="Book Antiqua" w:hAnsi="Book Antiqua" w:cs="Book Antiqua"/>
          <w:kern w:val="0"/>
          <w:sz w:val="24"/>
          <w:szCs w:val="24"/>
        </w:rPr>
        <w:t>: 1272-1282 [PMID: 20625772 DOI: 10.1007/s00535-010-0278-5]</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26 </w:t>
      </w:r>
      <w:r w:rsidRPr="00C44C98">
        <w:rPr>
          <w:rFonts w:ascii="Book Antiqua" w:hAnsi="Book Antiqua" w:cs="Book Antiqua"/>
          <w:b/>
          <w:bCs/>
          <w:kern w:val="0"/>
          <w:sz w:val="24"/>
          <w:szCs w:val="24"/>
        </w:rPr>
        <w:t>Lu XY</w:t>
      </w:r>
      <w:r w:rsidRPr="00C44C98">
        <w:rPr>
          <w:rFonts w:ascii="Book Antiqua" w:hAnsi="Book Antiqua" w:cs="Book Antiqua"/>
          <w:kern w:val="0"/>
          <w:sz w:val="24"/>
          <w:szCs w:val="24"/>
        </w:rPr>
        <w:t xml:space="preserve">, Xi T, Lau WY, Dong H, Xian ZH, Yu H, Zhu Z, Shen F, Wu MC, Cong WM. Pathobiological features of small hepatocellular carcinoma: correlation between tumor size and biological behavior. </w:t>
      </w:r>
      <w:r w:rsidRPr="00C44C98">
        <w:rPr>
          <w:rFonts w:ascii="Book Antiqua" w:hAnsi="Book Antiqua" w:cs="Book Antiqua"/>
          <w:i/>
          <w:iCs/>
          <w:kern w:val="0"/>
          <w:sz w:val="24"/>
          <w:szCs w:val="24"/>
        </w:rPr>
        <w:t>J Cancer Res Clin Oncol</w:t>
      </w:r>
      <w:r w:rsidRPr="00C44C98">
        <w:rPr>
          <w:rFonts w:ascii="Book Antiqua" w:hAnsi="Book Antiqua" w:cs="Book Antiqua"/>
          <w:kern w:val="0"/>
          <w:sz w:val="24"/>
          <w:szCs w:val="24"/>
        </w:rPr>
        <w:t xml:space="preserve"> 2011; </w:t>
      </w:r>
      <w:r w:rsidRPr="00C44C98">
        <w:rPr>
          <w:rFonts w:ascii="Book Antiqua" w:hAnsi="Book Antiqua" w:cs="Book Antiqua"/>
          <w:b/>
          <w:bCs/>
          <w:kern w:val="0"/>
          <w:sz w:val="24"/>
          <w:szCs w:val="24"/>
        </w:rPr>
        <w:t>137</w:t>
      </w:r>
      <w:r w:rsidRPr="00C44C98">
        <w:rPr>
          <w:rFonts w:ascii="Book Antiqua" w:hAnsi="Book Antiqua" w:cs="Book Antiqua"/>
          <w:kern w:val="0"/>
          <w:sz w:val="24"/>
          <w:szCs w:val="24"/>
        </w:rPr>
        <w:t>: 567-575 [PMID: 20508947 DOI: 10.1007/s00432-010-0909-5]</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27 </w:t>
      </w:r>
      <w:r w:rsidRPr="00C44C98">
        <w:rPr>
          <w:rFonts w:ascii="Book Antiqua" w:hAnsi="Book Antiqua" w:cs="Book Antiqua"/>
          <w:b/>
          <w:bCs/>
          <w:kern w:val="0"/>
          <w:sz w:val="24"/>
          <w:szCs w:val="24"/>
        </w:rPr>
        <w:t>Edmondson HA</w:t>
      </w:r>
      <w:r w:rsidRPr="00C44C98">
        <w:rPr>
          <w:rFonts w:ascii="Book Antiqua" w:hAnsi="Book Antiqua" w:cs="Book Antiqua"/>
          <w:kern w:val="0"/>
          <w:sz w:val="24"/>
          <w:szCs w:val="24"/>
        </w:rPr>
        <w:t xml:space="preserve">, Steiner PE. Primary carcinoma of the liver: a study of 100 cases among 48,900 necropsies. </w:t>
      </w:r>
      <w:r w:rsidRPr="00C44C98">
        <w:rPr>
          <w:rFonts w:ascii="Book Antiqua" w:hAnsi="Book Antiqua" w:cs="Book Antiqua"/>
          <w:i/>
          <w:iCs/>
          <w:kern w:val="0"/>
          <w:sz w:val="24"/>
          <w:szCs w:val="24"/>
        </w:rPr>
        <w:t>Cancer</w:t>
      </w:r>
      <w:r w:rsidRPr="00C44C98">
        <w:rPr>
          <w:rFonts w:ascii="Book Antiqua" w:hAnsi="Book Antiqua" w:cs="Book Antiqua"/>
          <w:kern w:val="0"/>
          <w:sz w:val="24"/>
          <w:szCs w:val="24"/>
        </w:rPr>
        <w:t xml:space="preserve"> 1954; </w:t>
      </w:r>
      <w:r w:rsidRPr="00C44C98">
        <w:rPr>
          <w:rFonts w:ascii="Book Antiqua" w:hAnsi="Book Antiqua" w:cs="Book Antiqua"/>
          <w:b/>
          <w:bCs/>
          <w:kern w:val="0"/>
          <w:sz w:val="24"/>
          <w:szCs w:val="24"/>
        </w:rPr>
        <w:t>7</w:t>
      </w:r>
      <w:r w:rsidRPr="00C44C98">
        <w:rPr>
          <w:rFonts w:ascii="Book Antiqua" w:hAnsi="Book Antiqua" w:cs="Book Antiqua"/>
          <w:kern w:val="0"/>
          <w:sz w:val="24"/>
          <w:szCs w:val="24"/>
        </w:rPr>
        <w:t>: 462-503 [PMID: 13160935 DOI: 10.1002/1097-0142(195405)7: 3&lt;462: : AID-CNCR2820070308&gt;3.0.CO; 2-E]</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28 </w:t>
      </w:r>
      <w:r w:rsidRPr="00C44C98">
        <w:rPr>
          <w:rFonts w:ascii="Book Antiqua" w:hAnsi="Book Antiqua" w:cs="Book Antiqua"/>
          <w:b/>
          <w:bCs/>
          <w:kern w:val="0"/>
          <w:sz w:val="24"/>
          <w:szCs w:val="24"/>
        </w:rPr>
        <w:t>Henderson JM</w:t>
      </w:r>
      <w:r w:rsidRPr="00C44C98">
        <w:rPr>
          <w:rFonts w:ascii="Book Antiqua" w:hAnsi="Book Antiqua" w:cs="Book Antiqua"/>
          <w:kern w:val="0"/>
          <w:sz w:val="24"/>
          <w:szCs w:val="24"/>
        </w:rPr>
        <w:t xml:space="preserve">, Sherman M, Tavill A, Abecassis M, Chejfec G, Gramlich T. AHPBA/AJCC consensus conference on staging of hepatocellular carcinoma: consensus statement. </w:t>
      </w:r>
      <w:r w:rsidRPr="00C44C98">
        <w:rPr>
          <w:rFonts w:ascii="Book Antiqua" w:hAnsi="Book Antiqua" w:cs="Book Antiqua"/>
          <w:i/>
          <w:iCs/>
          <w:kern w:val="0"/>
          <w:sz w:val="24"/>
          <w:szCs w:val="24"/>
        </w:rPr>
        <w:t>HPB (Oxford)</w:t>
      </w:r>
      <w:r w:rsidRPr="00C44C98">
        <w:rPr>
          <w:rFonts w:ascii="Book Antiqua" w:hAnsi="Book Antiqua" w:cs="Book Antiqua"/>
          <w:kern w:val="0"/>
          <w:sz w:val="24"/>
          <w:szCs w:val="24"/>
        </w:rPr>
        <w:t xml:space="preserve"> 2003; </w:t>
      </w:r>
      <w:r w:rsidRPr="00C44C98">
        <w:rPr>
          <w:rFonts w:ascii="Book Antiqua" w:hAnsi="Book Antiqua" w:cs="Book Antiqua"/>
          <w:b/>
          <w:bCs/>
          <w:kern w:val="0"/>
          <w:sz w:val="24"/>
          <w:szCs w:val="24"/>
        </w:rPr>
        <w:t>5</w:t>
      </w:r>
      <w:r w:rsidRPr="00C44C98">
        <w:rPr>
          <w:rFonts w:ascii="Book Antiqua" w:hAnsi="Book Antiqua" w:cs="Book Antiqua"/>
          <w:kern w:val="0"/>
          <w:sz w:val="24"/>
          <w:szCs w:val="24"/>
        </w:rPr>
        <w:t>: 243-250 [PMID: 18332995 DOI: 10.1080/13651820310015833]</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lastRenderedPageBreak/>
        <w:t xml:space="preserve">29 </w:t>
      </w:r>
      <w:r w:rsidRPr="00C44C98">
        <w:rPr>
          <w:rFonts w:ascii="Book Antiqua" w:hAnsi="Book Antiqua" w:cs="Book Antiqua"/>
          <w:b/>
          <w:bCs/>
          <w:kern w:val="0"/>
          <w:sz w:val="24"/>
          <w:szCs w:val="24"/>
        </w:rPr>
        <w:t>Lu W</w:t>
      </w:r>
      <w:r w:rsidRPr="00C44C98">
        <w:rPr>
          <w:rFonts w:ascii="Book Antiqua" w:hAnsi="Book Antiqua" w:cs="Book Antiqua"/>
          <w:kern w:val="0"/>
          <w:sz w:val="24"/>
          <w:szCs w:val="24"/>
        </w:rPr>
        <w:t xml:space="preserve">, Dong J, Huang Z, Guo D, Liu Y, Shi S. Comparison of four current staging systems for Chinese patients with hepatocellular carcinoma undergoing curative resection: Okuda, CLIP, TNM and CUPI. </w:t>
      </w:r>
      <w:r w:rsidRPr="00C44C98">
        <w:rPr>
          <w:rFonts w:ascii="Book Antiqua" w:hAnsi="Book Antiqua" w:cs="Book Antiqua"/>
          <w:i/>
          <w:iCs/>
          <w:kern w:val="0"/>
          <w:sz w:val="24"/>
          <w:szCs w:val="24"/>
        </w:rPr>
        <w:t>J Gastroenterol Hepatol</w:t>
      </w:r>
      <w:r w:rsidRPr="00C44C98">
        <w:rPr>
          <w:rFonts w:ascii="Book Antiqua" w:hAnsi="Book Antiqua" w:cs="Book Antiqua"/>
          <w:kern w:val="0"/>
          <w:sz w:val="24"/>
          <w:szCs w:val="24"/>
        </w:rPr>
        <w:t xml:space="preserve"> 2008; </w:t>
      </w:r>
      <w:r w:rsidRPr="00C44C98">
        <w:rPr>
          <w:rFonts w:ascii="Book Antiqua" w:hAnsi="Book Antiqua" w:cs="Book Antiqua"/>
          <w:b/>
          <w:bCs/>
          <w:kern w:val="0"/>
          <w:sz w:val="24"/>
          <w:szCs w:val="24"/>
        </w:rPr>
        <w:t>23</w:t>
      </w:r>
      <w:r w:rsidRPr="00C44C98">
        <w:rPr>
          <w:rFonts w:ascii="Book Antiqua" w:hAnsi="Book Antiqua" w:cs="Book Antiqua"/>
          <w:kern w:val="0"/>
          <w:sz w:val="24"/>
          <w:szCs w:val="24"/>
        </w:rPr>
        <w:t>: 1874-1878 [PMID: 18752560 DOI: 10.1111/j.1440-1746.2008.05527.x]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30 </w:t>
      </w:r>
      <w:r w:rsidRPr="00C44C98">
        <w:rPr>
          <w:rFonts w:ascii="Book Antiqua" w:hAnsi="Book Antiqua" w:cs="Book Antiqua"/>
          <w:b/>
          <w:bCs/>
          <w:kern w:val="0"/>
          <w:sz w:val="24"/>
          <w:szCs w:val="24"/>
        </w:rPr>
        <w:t>Edge SB</w:t>
      </w:r>
      <w:r w:rsidRPr="00C44C98">
        <w:rPr>
          <w:rFonts w:ascii="Book Antiqua" w:hAnsi="Book Antiqua" w:cs="Book Antiqua"/>
          <w:kern w:val="0"/>
          <w:sz w:val="24"/>
          <w:szCs w:val="24"/>
        </w:rPr>
        <w:t xml:space="preserve">, Compton CC. The American Joint Committee on Cancer: the 7th edition of the AJCC cancer staging manual and the future of TNM. </w:t>
      </w:r>
      <w:r w:rsidRPr="00C44C98">
        <w:rPr>
          <w:rFonts w:ascii="Book Antiqua" w:hAnsi="Book Antiqua" w:cs="Book Antiqua"/>
          <w:i/>
          <w:iCs/>
          <w:kern w:val="0"/>
          <w:sz w:val="24"/>
          <w:szCs w:val="24"/>
        </w:rPr>
        <w:t>Ann Surg Oncol</w:t>
      </w:r>
      <w:r w:rsidRPr="00C44C98">
        <w:rPr>
          <w:rFonts w:ascii="Book Antiqua" w:hAnsi="Book Antiqua" w:cs="Book Antiqua"/>
          <w:kern w:val="0"/>
          <w:sz w:val="24"/>
          <w:szCs w:val="24"/>
        </w:rPr>
        <w:t xml:space="preserve"> 2010; </w:t>
      </w:r>
      <w:r w:rsidRPr="00C44C98">
        <w:rPr>
          <w:rFonts w:ascii="Book Antiqua" w:hAnsi="Book Antiqua" w:cs="Book Antiqua"/>
          <w:b/>
          <w:bCs/>
          <w:kern w:val="0"/>
          <w:sz w:val="24"/>
          <w:szCs w:val="24"/>
        </w:rPr>
        <w:t>17</w:t>
      </w:r>
      <w:r w:rsidRPr="00C44C98">
        <w:rPr>
          <w:rFonts w:ascii="Book Antiqua" w:hAnsi="Book Antiqua" w:cs="Book Antiqua"/>
          <w:kern w:val="0"/>
          <w:sz w:val="24"/>
          <w:szCs w:val="24"/>
        </w:rPr>
        <w:t>: 1471-1474 [PMID: 20180029 DOI: 10.1245/s10434-010-0985-4]</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31 </w:t>
      </w:r>
      <w:r w:rsidRPr="00C44C98">
        <w:rPr>
          <w:rFonts w:ascii="Book Antiqua" w:hAnsi="Book Antiqua" w:cs="Book Antiqua"/>
          <w:b/>
          <w:bCs/>
          <w:kern w:val="0"/>
          <w:sz w:val="24"/>
          <w:szCs w:val="24"/>
        </w:rPr>
        <w:t>Forner A</w:t>
      </w:r>
      <w:r w:rsidRPr="00C44C98">
        <w:rPr>
          <w:rFonts w:ascii="Book Antiqua" w:hAnsi="Book Antiqua" w:cs="Book Antiqua"/>
          <w:kern w:val="0"/>
          <w:sz w:val="24"/>
          <w:szCs w:val="24"/>
        </w:rPr>
        <w:t xml:space="preserve">, Reig ME, de Lope CR, Bruix J. Current strategy for staging and treatment: the BCLC update and future prospects. </w:t>
      </w:r>
      <w:r w:rsidRPr="00C44C98">
        <w:rPr>
          <w:rFonts w:ascii="Book Antiqua" w:hAnsi="Book Antiqua" w:cs="Book Antiqua"/>
          <w:i/>
          <w:iCs/>
          <w:kern w:val="0"/>
          <w:sz w:val="24"/>
          <w:szCs w:val="24"/>
        </w:rPr>
        <w:t>Semin Liver Dis</w:t>
      </w:r>
      <w:r w:rsidRPr="00C44C98">
        <w:rPr>
          <w:rFonts w:ascii="Book Antiqua" w:hAnsi="Book Antiqua" w:cs="Book Antiqua"/>
          <w:kern w:val="0"/>
          <w:sz w:val="24"/>
          <w:szCs w:val="24"/>
        </w:rPr>
        <w:t xml:space="preserve"> 2010; </w:t>
      </w:r>
      <w:r w:rsidRPr="00C44C98">
        <w:rPr>
          <w:rFonts w:ascii="Book Antiqua" w:hAnsi="Book Antiqua" w:cs="Book Antiqua"/>
          <w:b/>
          <w:bCs/>
          <w:kern w:val="0"/>
          <w:sz w:val="24"/>
          <w:szCs w:val="24"/>
        </w:rPr>
        <w:t>30</w:t>
      </w:r>
      <w:r w:rsidRPr="00C44C98">
        <w:rPr>
          <w:rFonts w:ascii="Book Antiqua" w:hAnsi="Book Antiqua" w:cs="Book Antiqua"/>
          <w:kern w:val="0"/>
          <w:sz w:val="24"/>
          <w:szCs w:val="24"/>
        </w:rPr>
        <w:t>: 61-74 [PMID: 20175034 DOI: 10.1055/s-0030-1247133]</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32</w:t>
      </w:r>
      <w:r>
        <w:rPr>
          <w:rFonts w:ascii="Book Antiqua" w:hAnsi="Book Antiqua" w:cs="Book Antiqua"/>
          <w:kern w:val="0"/>
          <w:sz w:val="24"/>
          <w:szCs w:val="24"/>
        </w:rPr>
        <w:t xml:space="preserve"> </w:t>
      </w:r>
      <w:r w:rsidRPr="00C44C98">
        <w:rPr>
          <w:rFonts w:ascii="Book Antiqua" w:hAnsi="Book Antiqua" w:cs="Book Antiqua"/>
          <w:kern w:val="0"/>
          <w:sz w:val="24"/>
          <w:szCs w:val="24"/>
        </w:rPr>
        <w:t xml:space="preserve">A new prognostic system for hepatocellular carcinoma: a retrospective study of 435 patients: the Cancer of the Liver Italian Program (CLIP) investigators. </w:t>
      </w:r>
      <w:r w:rsidRPr="00C44C98">
        <w:rPr>
          <w:rFonts w:ascii="Book Antiqua" w:hAnsi="Book Antiqua" w:cs="Book Antiqua"/>
          <w:i/>
          <w:iCs/>
          <w:kern w:val="0"/>
          <w:sz w:val="24"/>
          <w:szCs w:val="24"/>
        </w:rPr>
        <w:t>Hepatology</w:t>
      </w:r>
      <w:r w:rsidRPr="00C44C98">
        <w:rPr>
          <w:rFonts w:ascii="Book Antiqua" w:hAnsi="Book Antiqua" w:cs="Book Antiqua"/>
          <w:kern w:val="0"/>
          <w:sz w:val="24"/>
          <w:szCs w:val="24"/>
        </w:rPr>
        <w:t xml:space="preserve"> 1998; </w:t>
      </w:r>
      <w:r w:rsidRPr="00C44C98">
        <w:rPr>
          <w:rFonts w:ascii="Book Antiqua" w:hAnsi="Book Antiqua" w:cs="Book Antiqua"/>
          <w:b/>
          <w:bCs/>
          <w:kern w:val="0"/>
          <w:sz w:val="24"/>
          <w:szCs w:val="24"/>
        </w:rPr>
        <w:t>28</w:t>
      </w:r>
      <w:r w:rsidRPr="00C44C98">
        <w:rPr>
          <w:rFonts w:ascii="Book Antiqua" w:hAnsi="Book Antiqua" w:cs="Book Antiqua"/>
          <w:kern w:val="0"/>
          <w:sz w:val="24"/>
          <w:szCs w:val="24"/>
        </w:rPr>
        <w:t>: 751-755 [PMID: 9731568 DOI: 10.1002/hep.510280322]</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33 </w:t>
      </w:r>
      <w:r w:rsidRPr="00C44C98">
        <w:rPr>
          <w:rFonts w:ascii="Book Antiqua" w:hAnsi="Book Antiqua" w:cs="Book Antiqua"/>
          <w:b/>
          <w:bCs/>
          <w:kern w:val="0"/>
          <w:sz w:val="24"/>
          <w:szCs w:val="24"/>
        </w:rPr>
        <w:t>Yang BH</w:t>
      </w:r>
      <w:r w:rsidRPr="00C44C98">
        <w:rPr>
          <w:rFonts w:ascii="Book Antiqua" w:hAnsi="Book Antiqua" w:cs="Book Antiqua"/>
          <w:kern w:val="0"/>
          <w:sz w:val="24"/>
          <w:szCs w:val="24"/>
        </w:rPr>
        <w:t xml:space="preserve">, Xia JL. Clinical staging and diagnosis criteria for primary liver carcinoma in china. </w:t>
      </w:r>
      <w:r w:rsidRPr="00C44C98">
        <w:rPr>
          <w:rFonts w:ascii="Book Antiqua" w:hAnsi="Book Antiqua" w:cs="Book Antiqua"/>
          <w:i/>
          <w:iCs/>
          <w:kern w:val="0"/>
          <w:sz w:val="24"/>
          <w:szCs w:val="24"/>
        </w:rPr>
        <w:t xml:space="preserve">Chinese Journal of Hepatology </w:t>
      </w:r>
      <w:r w:rsidRPr="00C44C98">
        <w:rPr>
          <w:rFonts w:ascii="Book Antiqua" w:hAnsi="Book Antiqua" w:cs="Book Antiqua"/>
          <w:kern w:val="0"/>
          <w:sz w:val="24"/>
          <w:szCs w:val="24"/>
        </w:rPr>
        <w:t xml:space="preserve">2001; </w:t>
      </w:r>
      <w:r w:rsidRPr="00C44C98">
        <w:rPr>
          <w:rFonts w:ascii="Book Antiqua" w:hAnsi="Book Antiqua" w:cs="Book Antiqua"/>
          <w:b/>
          <w:bCs/>
          <w:kern w:val="0"/>
          <w:sz w:val="24"/>
          <w:szCs w:val="24"/>
        </w:rPr>
        <w:t>9</w:t>
      </w:r>
      <w:r w:rsidRPr="00C44C98">
        <w:rPr>
          <w:rFonts w:ascii="Book Antiqua" w:hAnsi="Book Antiqua" w:cs="Book Antiqua"/>
          <w:kern w:val="0"/>
          <w:sz w:val="24"/>
          <w:szCs w:val="24"/>
        </w:rPr>
        <w:t>: 324</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34 </w:t>
      </w:r>
      <w:r w:rsidRPr="00C44C98">
        <w:rPr>
          <w:rFonts w:ascii="Book Antiqua" w:hAnsi="Book Antiqua" w:cs="Book Antiqua"/>
          <w:b/>
          <w:bCs/>
          <w:kern w:val="0"/>
          <w:sz w:val="24"/>
          <w:szCs w:val="24"/>
        </w:rPr>
        <w:t>Blum HE</w:t>
      </w:r>
      <w:r w:rsidRPr="00C44C98">
        <w:rPr>
          <w:rFonts w:ascii="Book Antiqua" w:hAnsi="Book Antiqua" w:cs="Book Antiqua"/>
          <w:kern w:val="0"/>
          <w:sz w:val="24"/>
          <w:szCs w:val="24"/>
        </w:rPr>
        <w:t xml:space="preserve">, Moradpour D. Viral pathogenesis of hepatocellular carcinoma. </w:t>
      </w:r>
      <w:r w:rsidRPr="00C44C98">
        <w:rPr>
          <w:rFonts w:ascii="Book Antiqua" w:hAnsi="Book Antiqua" w:cs="Book Antiqua"/>
          <w:i/>
          <w:iCs/>
          <w:kern w:val="0"/>
          <w:sz w:val="24"/>
          <w:szCs w:val="24"/>
        </w:rPr>
        <w:t>J Gastroenterol Hepatol</w:t>
      </w:r>
      <w:r w:rsidRPr="00C44C98">
        <w:rPr>
          <w:rFonts w:ascii="Book Antiqua" w:hAnsi="Book Antiqua" w:cs="Book Antiqua"/>
          <w:kern w:val="0"/>
          <w:sz w:val="24"/>
          <w:szCs w:val="24"/>
        </w:rPr>
        <w:t xml:space="preserve"> 2002; </w:t>
      </w:r>
      <w:r w:rsidRPr="00C44C98">
        <w:rPr>
          <w:rFonts w:ascii="Book Antiqua" w:hAnsi="Book Antiqua" w:cs="Book Antiqua"/>
          <w:b/>
          <w:bCs/>
          <w:kern w:val="0"/>
          <w:sz w:val="24"/>
          <w:szCs w:val="24"/>
        </w:rPr>
        <w:t>17 Suppl 3</w:t>
      </w:r>
      <w:r w:rsidRPr="00C44C98">
        <w:rPr>
          <w:rFonts w:ascii="Book Antiqua" w:hAnsi="Book Antiqua" w:cs="Book Antiqua"/>
          <w:kern w:val="0"/>
          <w:sz w:val="24"/>
          <w:szCs w:val="24"/>
        </w:rPr>
        <w:t>: S413-S420 [PMID: 12472973 DOI: 10.1046/j.1440-1746.17.s3.37.x]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35 </w:t>
      </w:r>
      <w:r w:rsidRPr="00C44C98">
        <w:rPr>
          <w:rFonts w:ascii="Book Antiqua" w:hAnsi="Book Antiqua" w:cs="Book Antiqua"/>
          <w:b/>
          <w:bCs/>
          <w:kern w:val="0"/>
          <w:sz w:val="24"/>
          <w:szCs w:val="24"/>
        </w:rPr>
        <w:t>Kim HS</w:t>
      </w:r>
      <w:r w:rsidRPr="00C44C98">
        <w:rPr>
          <w:rFonts w:ascii="Book Antiqua" w:hAnsi="Book Antiqua" w:cs="Book Antiqua"/>
          <w:kern w:val="0"/>
          <w:sz w:val="24"/>
          <w:szCs w:val="24"/>
        </w:rPr>
        <w:t xml:space="preserve">, Park JW, Jang JS, Kim HJ, Shin WG, Kim KH, Lee JH, Kim HY, Jang MK. Prognostic values of alpha-fetoprotein and protein induced by vitamin K absence or antagonist-II in hepatitis B virus-related hepatocellular carcinoma: a prospective study. </w:t>
      </w:r>
      <w:r w:rsidRPr="00C44C98">
        <w:rPr>
          <w:rFonts w:ascii="Book Antiqua" w:hAnsi="Book Antiqua" w:cs="Book Antiqua"/>
          <w:i/>
          <w:iCs/>
          <w:kern w:val="0"/>
          <w:sz w:val="24"/>
          <w:szCs w:val="24"/>
        </w:rPr>
        <w:t>J Clin Gastroenterol</w:t>
      </w:r>
      <w:r w:rsidRPr="00C44C98">
        <w:rPr>
          <w:rFonts w:ascii="Book Antiqua" w:hAnsi="Book Antiqua" w:cs="Book Antiqua"/>
          <w:kern w:val="0"/>
          <w:sz w:val="24"/>
          <w:szCs w:val="24"/>
        </w:rPr>
        <w:t xml:space="preserve"> </w:t>
      </w:r>
      <w:r>
        <w:rPr>
          <w:rFonts w:ascii="Book Antiqua" w:hAnsi="Book Antiqua" w:cs="Book Antiqua"/>
          <w:kern w:val="0"/>
          <w:sz w:val="24"/>
          <w:szCs w:val="24"/>
        </w:rPr>
        <w:t>2009</w:t>
      </w:r>
      <w:r w:rsidRPr="00C44C98">
        <w:rPr>
          <w:rFonts w:ascii="Book Antiqua" w:hAnsi="Book Antiqua" w:cs="Book Antiqua"/>
          <w:kern w:val="0"/>
          <w:sz w:val="24"/>
          <w:szCs w:val="24"/>
        </w:rPr>
        <w:t xml:space="preserve">; </w:t>
      </w:r>
      <w:r w:rsidRPr="00C44C98">
        <w:rPr>
          <w:rFonts w:ascii="Book Antiqua" w:hAnsi="Book Antiqua" w:cs="Book Antiqua"/>
          <w:b/>
          <w:bCs/>
          <w:kern w:val="0"/>
          <w:sz w:val="24"/>
          <w:szCs w:val="24"/>
        </w:rPr>
        <w:t>43</w:t>
      </w:r>
      <w:r w:rsidRPr="00C44C98">
        <w:rPr>
          <w:rFonts w:ascii="Book Antiqua" w:hAnsi="Book Antiqua" w:cs="Book Antiqua"/>
          <w:kern w:val="0"/>
          <w:sz w:val="24"/>
          <w:szCs w:val="24"/>
        </w:rPr>
        <w:t>: 482-488 [PMID: 19197197 DOI: 10.1097/MCG.0b013e318182015a]</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36 </w:t>
      </w:r>
      <w:r w:rsidRPr="00C44C98">
        <w:rPr>
          <w:rFonts w:ascii="Book Antiqua" w:hAnsi="Book Antiqua" w:cs="Book Antiqua"/>
          <w:b/>
          <w:bCs/>
          <w:kern w:val="0"/>
          <w:sz w:val="24"/>
          <w:szCs w:val="24"/>
        </w:rPr>
        <w:t>Hann HW</w:t>
      </w:r>
      <w:r w:rsidRPr="00C44C98">
        <w:rPr>
          <w:rFonts w:ascii="Book Antiqua" w:hAnsi="Book Antiqua" w:cs="Book Antiqua"/>
          <w:kern w:val="0"/>
          <w:sz w:val="24"/>
          <w:szCs w:val="24"/>
        </w:rPr>
        <w:t xml:space="preserve">, Fu X, Myers RE, Hann RS, Wan S, Kim SH, Au N, Xing J, Yang H. Predictive value of alpha-fetoprotein in the long-term risk of developing hepatocellular carcinoma in patients with hepatitis B virus infection--results from a clinic-based longitudinal cohort. </w:t>
      </w:r>
      <w:r w:rsidRPr="00C44C98">
        <w:rPr>
          <w:rFonts w:ascii="Book Antiqua" w:hAnsi="Book Antiqua" w:cs="Book Antiqua"/>
          <w:i/>
          <w:iCs/>
          <w:kern w:val="0"/>
          <w:sz w:val="24"/>
          <w:szCs w:val="24"/>
        </w:rPr>
        <w:t>Eur J Cancer</w:t>
      </w:r>
      <w:r w:rsidRPr="00C44C98">
        <w:rPr>
          <w:rFonts w:ascii="Book Antiqua" w:hAnsi="Book Antiqua" w:cs="Book Antiqua"/>
          <w:kern w:val="0"/>
          <w:sz w:val="24"/>
          <w:szCs w:val="24"/>
        </w:rPr>
        <w:t xml:space="preserve"> 2012; </w:t>
      </w:r>
      <w:r w:rsidRPr="00C44C98">
        <w:rPr>
          <w:rFonts w:ascii="Book Antiqua" w:hAnsi="Book Antiqua" w:cs="Book Antiqua"/>
          <w:b/>
          <w:bCs/>
          <w:kern w:val="0"/>
          <w:sz w:val="24"/>
          <w:szCs w:val="24"/>
        </w:rPr>
        <w:t>48</w:t>
      </w:r>
      <w:r w:rsidRPr="00C44C98">
        <w:rPr>
          <w:rFonts w:ascii="Book Antiqua" w:hAnsi="Book Antiqua" w:cs="Book Antiqua"/>
          <w:kern w:val="0"/>
          <w:sz w:val="24"/>
          <w:szCs w:val="24"/>
        </w:rPr>
        <w:t>: 2319-2327 [PMID: 22436980 DOI: 10.1016/j.ejca.2012.02.065]</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37 </w:t>
      </w:r>
      <w:r w:rsidRPr="00C44C98">
        <w:rPr>
          <w:rFonts w:ascii="Book Antiqua" w:hAnsi="Book Antiqua" w:cs="Book Antiqua"/>
          <w:b/>
          <w:bCs/>
          <w:kern w:val="0"/>
          <w:sz w:val="24"/>
          <w:szCs w:val="24"/>
        </w:rPr>
        <w:t>Johnson PJ</w:t>
      </w:r>
      <w:r w:rsidRPr="00C44C98">
        <w:rPr>
          <w:rFonts w:ascii="Book Antiqua" w:hAnsi="Book Antiqua" w:cs="Book Antiqua"/>
          <w:kern w:val="0"/>
          <w:sz w:val="24"/>
          <w:szCs w:val="24"/>
        </w:rPr>
        <w:t xml:space="preserve">. The role of serum alpha-fetoprotein estimation in the diagnosis and management of hepatocellular carcinoma. </w:t>
      </w:r>
      <w:r w:rsidRPr="00C44C98">
        <w:rPr>
          <w:rFonts w:ascii="Book Antiqua" w:hAnsi="Book Antiqua" w:cs="Book Antiqua"/>
          <w:i/>
          <w:iCs/>
          <w:kern w:val="0"/>
          <w:sz w:val="24"/>
          <w:szCs w:val="24"/>
        </w:rPr>
        <w:t>Clin Liver Dis</w:t>
      </w:r>
      <w:r w:rsidRPr="00C44C98">
        <w:rPr>
          <w:rFonts w:ascii="Book Antiqua" w:hAnsi="Book Antiqua" w:cs="Book Antiqua"/>
          <w:kern w:val="0"/>
          <w:sz w:val="24"/>
          <w:szCs w:val="24"/>
        </w:rPr>
        <w:t xml:space="preserve"> 2001; </w:t>
      </w:r>
      <w:r w:rsidRPr="00C44C98">
        <w:rPr>
          <w:rFonts w:ascii="Book Antiqua" w:hAnsi="Book Antiqua" w:cs="Book Antiqua"/>
          <w:b/>
          <w:bCs/>
          <w:kern w:val="0"/>
          <w:sz w:val="24"/>
          <w:szCs w:val="24"/>
        </w:rPr>
        <w:t>5</w:t>
      </w:r>
      <w:r w:rsidRPr="00C44C98">
        <w:rPr>
          <w:rFonts w:ascii="Book Antiqua" w:hAnsi="Book Antiqua" w:cs="Book Antiqua"/>
          <w:kern w:val="0"/>
          <w:sz w:val="24"/>
          <w:szCs w:val="24"/>
        </w:rPr>
        <w:t>: 145-159 [PMID: 11218912 DOI: 10.1016/S1089-3261(05)70158-6]</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38 </w:t>
      </w:r>
      <w:r w:rsidRPr="00C44C98">
        <w:rPr>
          <w:rFonts w:ascii="Book Antiqua" w:hAnsi="Book Antiqua" w:cs="Book Antiqua"/>
          <w:b/>
          <w:bCs/>
          <w:kern w:val="0"/>
          <w:sz w:val="24"/>
          <w:szCs w:val="24"/>
        </w:rPr>
        <w:t>Ibrahim S</w:t>
      </w:r>
      <w:r w:rsidRPr="00C44C98">
        <w:rPr>
          <w:rFonts w:ascii="Book Antiqua" w:hAnsi="Book Antiqua" w:cs="Book Antiqua"/>
          <w:kern w:val="0"/>
          <w:sz w:val="24"/>
          <w:szCs w:val="24"/>
        </w:rPr>
        <w:t xml:space="preserve">, Roychowdhury A, Hean TK. Risk factors for microvascular tumour thrombi in hepatocellular carcinoma: a univariate and multivariate analysis. </w:t>
      </w:r>
      <w:r w:rsidRPr="00C44C98">
        <w:rPr>
          <w:rFonts w:ascii="Book Antiqua" w:hAnsi="Book Antiqua" w:cs="Book Antiqua"/>
          <w:i/>
          <w:iCs/>
          <w:kern w:val="0"/>
          <w:sz w:val="24"/>
          <w:szCs w:val="24"/>
        </w:rPr>
        <w:t>ANZ J Surg</w:t>
      </w:r>
      <w:r w:rsidRPr="00C44C98">
        <w:rPr>
          <w:rFonts w:ascii="Book Antiqua" w:hAnsi="Book Antiqua" w:cs="Book Antiqua"/>
          <w:kern w:val="0"/>
          <w:sz w:val="24"/>
          <w:szCs w:val="24"/>
        </w:rPr>
        <w:t xml:space="preserve"> 2007; </w:t>
      </w:r>
      <w:r w:rsidRPr="00C44C98">
        <w:rPr>
          <w:rFonts w:ascii="Book Antiqua" w:hAnsi="Book Antiqua" w:cs="Book Antiqua"/>
          <w:b/>
          <w:bCs/>
          <w:kern w:val="0"/>
          <w:sz w:val="24"/>
          <w:szCs w:val="24"/>
        </w:rPr>
        <w:t>77</w:t>
      </w:r>
      <w:r w:rsidRPr="00C44C98">
        <w:rPr>
          <w:rFonts w:ascii="Book Antiqua" w:hAnsi="Book Antiqua" w:cs="Book Antiqua"/>
          <w:kern w:val="0"/>
          <w:sz w:val="24"/>
          <w:szCs w:val="24"/>
        </w:rPr>
        <w:t>: 146-149 [PMID: 17305988 DOI: 10.1111/j.1445-2197.2006.03995.x]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lastRenderedPageBreak/>
        <w:t xml:space="preserve">39 </w:t>
      </w:r>
      <w:r w:rsidRPr="00C44C98">
        <w:rPr>
          <w:rFonts w:ascii="Book Antiqua" w:hAnsi="Book Antiqua" w:cs="Book Antiqua"/>
          <w:b/>
          <w:bCs/>
          <w:kern w:val="0"/>
          <w:sz w:val="24"/>
          <w:szCs w:val="24"/>
        </w:rPr>
        <w:t>Tsai TJ</w:t>
      </w:r>
      <w:r w:rsidRPr="00C44C98">
        <w:rPr>
          <w:rFonts w:ascii="Book Antiqua" w:hAnsi="Book Antiqua" w:cs="Book Antiqua"/>
          <w:kern w:val="0"/>
          <w:sz w:val="24"/>
          <w:szCs w:val="24"/>
        </w:rPr>
        <w:t xml:space="preserve">, Chau GY, Lui WY, Tsay SH, King KL, Loong CC, Hsia CY, Wu CW. Clinical significance of microscopic tumor venous invasion in patients with resectable hepatocellular carcinoma. </w:t>
      </w:r>
      <w:r w:rsidRPr="00C44C98">
        <w:rPr>
          <w:rFonts w:ascii="Book Antiqua" w:hAnsi="Book Antiqua" w:cs="Book Antiqua"/>
          <w:i/>
          <w:iCs/>
          <w:kern w:val="0"/>
          <w:sz w:val="24"/>
          <w:szCs w:val="24"/>
        </w:rPr>
        <w:t>Surgery</w:t>
      </w:r>
      <w:r w:rsidRPr="00C44C98">
        <w:rPr>
          <w:rFonts w:ascii="Book Antiqua" w:hAnsi="Book Antiqua" w:cs="Book Antiqua"/>
          <w:kern w:val="0"/>
          <w:sz w:val="24"/>
          <w:szCs w:val="24"/>
        </w:rPr>
        <w:t xml:space="preserve"> 2000; </w:t>
      </w:r>
      <w:r w:rsidRPr="00C44C98">
        <w:rPr>
          <w:rFonts w:ascii="Book Antiqua" w:hAnsi="Book Antiqua" w:cs="Book Antiqua"/>
          <w:b/>
          <w:bCs/>
          <w:kern w:val="0"/>
          <w:sz w:val="24"/>
          <w:szCs w:val="24"/>
        </w:rPr>
        <w:t>127</w:t>
      </w:r>
      <w:r w:rsidRPr="00C44C98">
        <w:rPr>
          <w:rFonts w:ascii="Book Antiqua" w:hAnsi="Book Antiqua" w:cs="Book Antiqua"/>
          <w:kern w:val="0"/>
          <w:sz w:val="24"/>
          <w:szCs w:val="24"/>
        </w:rPr>
        <w:t>: 603-608 [PMID: 10840353 DOI: 10.1067/msy.2000.105498]</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40 </w:t>
      </w:r>
      <w:r w:rsidRPr="00C44C98">
        <w:rPr>
          <w:rFonts w:ascii="Book Antiqua" w:hAnsi="Book Antiqua" w:cs="Book Antiqua"/>
          <w:b/>
          <w:bCs/>
          <w:kern w:val="0"/>
          <w:sz w:val="24"/>
          <w:szCs w:val="24"/>
        </w:rPr>
        <w:t>Farinati F</w:t>
      </w:r>
      <w:r w:rsidRPr="00C44C98">
        <w:rPr>
          <w:rFonts w:ascii="Book Antiqua" w:hAnsi="Book Antiqua" w:cs="Book Antiqua"/>
          <w:kern w:val="0"/>
          <w:sz w:val="24"/>
          <w:szCs w:val="24"/>
        </w:rPr>
        <w:t xml:space="preserve">, Marino D, De Giorgio M, Baldan A, Cantarini M, Cursaro C, Rapaccini G, Del Poggio P, Di Nolfo MA, Benvegnù L, Zoli M, Borzio F, Bernardi M, Trevisani F. Diagnostic and prognostic role of alpha-fetoprotein in hepatocellular carcinoma: both or neither? </w:t>
      </w:r>
      <w:r w:rsidRPr="00C44C98">
        <w:rPr>
          <w:rFonts w:ascii="Book Antiqua" w:hAnsi="Book Antiqua" w:cs="Book Antiqua"/>
          <w:i/>
          <w:iCs/>
          <w:kern w:val="0"/>
          <w:sz w:val="24"/>
          <w:szCs w:val="24"/>
        </w:rPr>
        <w:t>Am J Gastroenterol</w:t>
      </w:r>
      <w:r w:rsidRPr="00C44C98">
        <w:rPr>
          <w:rFonts w:ascii="Book Antiqua" w:hAnsi="Book Antiqua" w:cs="Book Antiqua"/>
          <w:kern w:val="0"/>
          <w:sz w:val="24"/>
          <w:szCs w:val="24"/>
        </w:rPr>
        <w:t xml:space="preserve"> 2006; </w:t>
      </w:r>
      <w:r w:rsidRPr="00C44C98">
        <w:rPr>
          <w:rFonts w:ascii="Book Antiqua" w:hAnsi="Book Antiqua" w:cs="Book Antiqua"/>
          <w:b/>
          <w:bCs/>
          <w:kern w:val="0"/>
          <w:sz w:val="24"/>
          <w:szCs w:val="24"/>
        </w:rPr>
        <w:t>101</w:t>
      </w:r>
      <w:r w:rsidRPr="00C44C98">
        <w:rPr>
          <w:rFonts w:ascii="Book Antiqua" w:hAnsi="Book Antiqua" w:cs="Book Antiqua"/>
          <w:kern w:val="0"/>
          <w:sz w:val="24"/>
          <w:szCs w:val="24"/>
        </w:rPr>
        <w:t>: 524-532 [PMID: 16542289 DOI: 10.1111/j.1572-0241.2006.00443.x]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41 </w:t>
      </w:r>
      <w:r w:rsidRPr="00C44C98">
        <w:rPr>
          <w:rFonts w:ascii="Book Antiqua" w:hAnsi="Book Antiqua" w:cs="Book Antiqua"/>
          <w:b/>
          <w:bCs/>
          <w:kern w:val="0"/>
          <w:sz w:val="24"/>
          <w:szCs w:val="24"/>
        </w:rPr>
        <w:t>Zheng SS</w:t>
      </w:r>
      <w:r w:rsidRPr="00C44C98">
        <w:rPr>
          <w:rFonts w:ascii="Book Antiqua" w:hAnsi="Book Antiqua" w:cs="Book Antiqua"/>
          <w:kern w:val="0"/>
          <w:sz w:val="24"/>
          <w:szCs w:val="24"/>
        </w:rPr>
        <w:t xml:space="preserve">, Xu X, Wu J, Chen J, Wang WL, Zhang M, Liang TB, Wu LM. Liver transplantation for hepatocellular carcinoma: Hangzhou experiences. </w:t>
      </w:r>
      <w:r w:rsidRPr="00C44C98">
        <w:rPr>
          <w:rFonts w:ascii="Book Antiqua" w:hAnsi="Book Antiqua" w:cs="Book Antiqua"/>
          <w:i/>
          <w:iCs/>
          <w:kern w:val="0"/>
          <w:sz w:val="24"/>
          <w:szCs w:val="24"/>
        </w:rPr>
        <w:t>Transplantation</w:t>
      </w:r>
      <w:r w:rsidRPr="00C44C98">
        <w:rPr>
          <w:rFonts w:ascii="Book Antiqua" w:hAnsi="Book Antiqua" w:cs="Book Antiqua"/>
          <w:kern w:val="0"/>
          <w:sz w:val="24"/>
          <w:szCs w:val="24"/>
        </w:rPr>
        <w:t xml:space="preserve"> 2008; </w:t>
      </w:r>
      <w:r w:rsidRPr="00C44C98">
        <w:rPr>
          <w:rFonts w:ascii="Book Antiqua" w:hAnsi="Book Antiqua" w:cs="Book Antiqua"/>
          <w:b/>
          <w:bCs/>
          <w:kern w:val="0"/>
          <w:sz w:val="24"/>
          <w:szCs w:val="24"/>
        </w:rPr>
        <w:t>85</w:t>
      </w:r>
      <w:r w:rsidRPr="00C44C98">
        <w:rPr>
          <w:rFonts w:ascii="Book Antiqua" w:hAnsi="Book Antiqua" w:cs="Book Antiqua"/>
          <w:kern w:val="0"/>
          <w:sz w:val="24"/>
          <w:szCs w:val="24"/>
        </w:rPr>
        <w:t>: 1726-1732 [PMID: 18580463 DOI: 10.1097/TP.0b013e31816b67e4]</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42 </w:t>
      </w:r>
      <w:r w:rsidRPr="00C44C98">
        <w:rPr>
          <w:rFonts w:ascii="Book Antiqua" w:hAnsi="Book Antiqua" w:cs="Book Antiqua"/>
          <w:b/>
          <w:bCs/>
          <w:kern w:val="0"/>
          <w:sz w:val="24"/>
          <w:szCs w:val="24"/>
        </w:rPr>
        <w:t>Oka H</w:t>
      </w:r>
      <w:r w:rsidRPr="00C44C98">
        <w:rPr>
          <w:rFonts w:ascii="Book Antiqua" w:hAnsi="Book Antiqua" w:cs="Book Antiqua"/>
          <w:kern w:val="0"/>
          <w:sz w:val="24"/>
          <w:szCs w:val="24"/>
        </w:rPr>
        <w:t xml:space="preserve">, Saito A, Ito K, Kumada T, Satomura S, Kasugai H, Osaki Y, Seki T, Kudo M, Tanaka M. Multicenter prospective analysis of newly diagnosed hepatocellular carcinoma with respect to the percentage of Lens culinaris agglutinin-reactive alpha-fetoprotein. </w:t>
      </w:r>
      <w:r w:rsidRPr="00C44C98">
        <w:rPr>
          <w:rFonts w:ascii="Book Antiqua" w:hAnsi="Book Antiqua" w:cs="Book Antiqua"/>
          <w:i/>
          <w:iCs/>
          <w:kern w:val="0"/>
          <w:sz w:val="24"/>
          <w:szCs w:val="24"/>
        </w:rPr>
        <w:t>J Gastroenterol Hepatol</w:t>
      </w:r>
      <w:r w:rsidRPr="00C44C98">
        <w:rPr>
          <w:rFonts w:ascii="Book Antiqua" w:hAnsi="Book Antiqua" w:cs="Book Antiqua"/>
          <w:kern w:val="0"/>
          <w:sz w:val="24"/>
          <w:szCs w:val="24"/>
        </w:rPr>
        <w:t xml:space="preserve"> 2001; </w:t>
      </w:r>
      <w:r w:rsidRPr="00C44C98">
        <w:rPr>
          <w:rFonts w:ascii="Book Antiqua" w:hAnsi="Book Antiqua" w:cs="Book Antiqua"/>
          <w:b/>
          <w:bCs/>
          <w:kern w:val="0"/>
          <w:sz w:val="24"/>
          <w:szCs w:val="24"/>
        </w:rPr>
        <w:t>16</w:t>
      </w:r>
      <w:r w:rsidRPr="00C44C98">
        <w:rPr>
          <w:rFonts w:ascii="Book Antiqua" w:hAnsi="Book Antiqua" w:cs="Book Antiqua"/>
          <w:kern w:val="0"/>
          <w:sz w:val="24"/>
          <w:szCs w:val="24"/>
        </w:rPr>
        <w:t>: 1378-1383 [PMID: 11851836 DOI: 10.1046/j.1440-1746.2001.02643.x]</w:t>
      </w:r>
    </w:p>
    <w:p w:rsidR="00326D64" w:rsidRPr="00C44C98" w:rsidRDefault="00326D64" w:rsidP="00C44C98">
      <w:pPr>
        <w:widowControl/>
        <w:adjustRightInd w:val="0"/>
        <w:snapToGrid w:val="0"/>
        <w:spacing w:line="360" w:lineRule="auto"/>
        <w:rPr>
          <w:rFonts w:ascii="Book Antiqua" w:hAnsi="Book Antiqua" w:cs="Book Antiqua"/>
          <w:kern w:val="0"/>
          <w:sz w:val="24"/>
          <w:szCs w:val="24"/>
        </w:rPr>
      </w:pPr>
      <w:r w:rsidRPr="00C44C98">
        <w:rPr>
          <w:rFonts w:ascii="Book Antiqua" w:hAnsi="Book Antiqua" w:cs="Book Antiqua"/>
          <w:kern w:val="0"/>
          <w:sz w:val="24"/>
          <w:szCs w:val="24"/>
        </w:rPr>
        <w:t xml:space="preserve">43 </w:t>
      </w:r>
      <w:r w:rsidRPr="00C44C98">
        <w:rPr>
          <w:rFonts w:ascii="Book Antiqua" w:hAnsi="Book Antiqua" w:cs="Book Antiqua"/>
          <w:b/>
          <w:bCs/>
          <w:kern w:val="0"/>
          <w:sz w:val="24"/>
          <w:szCs w:val="24"/>
        </w:rPr>
        <w:t>Fujioka M</w:t>
      </w:r>
      <w:r w:rsidRPr="00C44C98">
        <w:rPr>
          <w:rFonts w:ascii="Book Antiqua" w:hAnsi="Book Antiqua" w:cs="Book Antiqua"/>
          <w:kern w:val="0"/>
          <w:sz w:val="24"/>
          <w:szCs w:val="24"/>
        </w:rPr>
        <w:t xml:space="preserve">, Nakashima Y, Nakashima O, Kojiro M. Immunohistologic study on the expressions of alpha-fetoprotein and protein induced by vitamin K absence or antagonist II in surgically resected small hepatocellular carcinoma. </w:t>
      </w:r>
      <w:r w:rsidRPr="00C44C98">
        <w:rPr>
          <w:rFonts w:ascii="Book Antiqua" w:hAnsi="Book Antiqua" w:cs="Book Antiqua"/>
          <w:i/>
          <w:iCs/>
          <w:kern w:val="0"/>
          <w:sz w:val="24"/>
          <w:szCs w:val="24"/>
        </w:rPr>
        <w:t>Hepatology</w:t>
      </w:r>
      <w:r w:rsidRPr="00C44C98">
        <w:rPr>
          <w:rFonts w:ascii="Book Antiqua" w:hAnsi="Book Antiqua" w:cs="Book Antiqua"/>
          <w:kern w:val="0"/>
          <w:sz w:val="24"/>
          <w:szCs w:val="24"/>
        </w:rPr>
        <w:t xml:space="preserve"> 2001; </w:t>
      </w:r>
      <w:r w:rsidRPr="00C44C98">
        <w:rPr>
          <w:rFonts w:ascii="Book Antiqua" w:hAnsi="Book Antiqua" w:cs="Book Antiqua"/>
          <w:b/>
          <w:bCs/>
          <w:kern w:val="0"/>
          <w:sz w:val="24"/>
          <w:szCs w:val="24"/>
        </w:rPr>
        <w:t>34</w:t>
      </w:r>
      <w:r w:rsidRPr="00C44C98">
        <w:rPr>
          <w:rFonts w:ascii="Book Antiqua" w:hAnsi="Book Antiqua" w:cs="Book Antiqua"/>
          <w:kern w:val="0"/>
          <w:sz w:val="24"/>
          <w:szCs w:val="24"/>
        </w:rPr>
        <w:t>: 1128-1134 [PMID: 11732002 DOI: 10.1053/jhep.2001.29202]</w:t>
      </w:r>
    </w:p>
    <w:p w:rsidR="00326D64" w:rsidRDefault="00326D64" w:rsidP="00664E2B">
      <w:pPr>
        <w:autoSpaceDE w:val="0"/>
        <w:autoSpaceDN w:val="0"/>
        <w:adjustRightInd w:val="0"/>
        <w:snapToGrid w:val="0"/>
        <w:spacing w:line="360" w:lineRule="auto"/>
        <w:rPr>
          <w:rFonts w:ascii="Book Antiqua" w:hAnsi="Book Antiqua" w:cs="Book Antiqua"/>
          <w:b/>
          <w:bCs/>
          <w:sz w:val="24"/>
          <w:szCs w:val="24"/>
        </w:rPr>
      </w:pPr>
    </w:p>
    <w:p w:rsidR="00326D64" w:rsidRPr="000B6AD2" w:rsidRDefault="00326D64" w:rsidP="000B6AD2">
      <w:pPr>
        <w:spacing w:line="360" w:lineRule="auto"/>
        <w:rPr>
          <w:rFonts w:ascii="Book Antiqua" w:hAnsi="Book Antiqua" w:cs="Book Antiqua"/>
          <w:b/>
          <w:bCs/>
          <w:sz w:val="24"/>
          <w:szCs w:val="24"/>
        </w:rPr>
      </w:pPr>
      <w:r w:rsidRPr="000B6AD2">
        <w:rPr>
          <w:rFonts w:ascii="Book Antiqua" w:hAnsi="Book Antiqua" w:cs="Book Antiqua"/>
          <w:b/>
          <w:bCs/>
          <w:sz w:val="24"/>
          <w:szCs w:val="24"/>
        </w:rPr>
        <w:t>P-Reviewer</w:t>
      </w:r>
      <w:r>
        <w:rPr>
          <w:rFonts w:ascii="Book Antiqua" w:hAnsi="Book Antiqua" w:cs="Book Antiqua"/>
          <w:b/>
          <w:bCs/>
          <w:sz w:val="24"/>
          <w:szCs w:val="24"/>
        </w:rPr>
        <w:t>s</w:t>
      </w:r>
      <w:r w:rsidRPr="000B6AD2">
        <w:rPr>
          <w:rFonts w:ascii="Book Antiqua" w:hAnsi="Book Antiqua" w:cs="Book Antiqua"/>
          <w:b/>
          <w:bCs/>
          <w:sz w:val="24"/>
          <w:szCs w:val="24"/>
        </w:rPr>
        <w:t xml:space="preserve"> </w:t>
      </w:r>
      <w:r>
        <w:rPr>
          <w:rFonts w:ascii="Book Antiqua" w:hAnsi="Book Antiqua" w:cs="Book Antiqua"/>
          <w:color w:val="000000"/>
          <w:sz w:val="24"/>
          <w:szCs w:val="24"/>
          <w:shd w:val="clear" w:color="auto" w:fill="FFFFFF"/>
        </w:rPr>
        <w:t xml:space="preserve">Vento </w:t>
      </w:r>
      <w:r w:rsidRPr="000B6AD2">
        <w:rPr>
          <w:rFonts w:ascii="Book Antiqua" w:hAnsi="Book Antiqua" w:cs="Book Antiqua"/>
          <w:color w:val="000000"/>
          <w:sz w:val="24"/>
          <w:szCs w:val="24"/>
          <w:shd w:val="clear" w:color="auto" w:fill="FFFFFF"/>
        </w:rPr>
        <w:t>S</w:t>
      </w:r>
      <w:r>
        <w:rPr>
          <w:rFonts w:ascii="Book Antiqua" w:hAnsi="Book Antiqua" w:cs="Book Antiqua"/>
          <w:color w:val="000000"/>
          <w:sz w:val="24"/>
          <w:szCs w:val="24"/>
          <w:shd w:val="clear" w:color="auto" w:fill="FFFFFF"/>
        </w:rPr>
        <w:t>,</w:t>
      </w:r>
      <w:r w:rsidRPr="000B6AD2">
        <w:rPr>
          <w:rFonts w:ascii="Book Antiqua" w:hAnsi="Book Antiqua" w:cs="Book Antiqua"/>
          <w:color w:val="000000"/>
          <w:sz w:val="24"/>
          <w:szCs w:val="24"/>
          <w:shd w:val="clear" w:color="auto" w:fill="FFFFFF"/>
        </w:rPr>
        <w:t xml:space="preserve"> </w:t>
      </w:r>
      <w:r>
        <w:rPr>
          <w:rFonts w:ascii="Book Antiqua" w:hAnsi="Book Antiqua" w:cs="Book Antiqua"/>
          <w:color w:val="000000"/>
          <w:sz w:val="24"/>
          <w:szCs w:val="24"/>
          <w:shd w:val="clear" w:color="auto" w:fill="FFFFFF"/>
        </w:rPr>
        <w:t xml:space="preserve">Romero </w:t>
      </w:r>
      <w:r w:rsidRPr="000B6AD2">
        <w:rPr>
          <w:rFonts w:ascii="Book Antiqua" w:hAnsi="Book Antiqua" w:cs="Book Antiqua"/>
          <w:color w:val="000000"/>
          <w:sz w:val="24"/>
          <w:szCs w:val="24"/>
          <w:shd w:val="clear" w:color="auto" w:fill="FFFFFF"/>
        </w:rPr>
        <w:t>MR</w:t>
      </w:r>
      <w:r>
        <w:rPr>
          <w:rFonts w:ascii="Book Antiqua" w:hAnsi="Book Antiqua" w:cs="Book Antiqua"/>
          <w:color w:val="000000"/>
          <w:sz w:val="24"/>
          <w:szCs w:val="24"/>
          <w:shd w:val="clear" w:color="auto" w:fill="FFFFFF"/>
        </w:rPr>
        <w:t xml:space="preserve">, Faintuch </w:t>
      </w:r>
      <w:r w:rsidRPr="000B6AD2">
        <w:rPr>
          <w:rFonts w:ascii="Book Antiqua" w:hAnsi="Book Antiqua" w:cs="Book Antiqua"/>
          <w:color w:val="000000"/>
          <w:sz w:val="24"/>
          <w:szCs w:val="24"/>
          <w:shd w:val="clear" w:color="auto" w:fill="FFFFFF"/>
        </w:rPr>
        <w:t>J</w:t>
      </w:r>
      <w:r w:rsidRPr="000B6AD2">
        <w:rPr>
          <w:rFonts w:ascii="Book Antiqua" w:hAnsi="Book Antiqua" w:cs="Book Antiqua"/>
          <w:b/>
          <w:bCs/>
          <w:sz w:val="24"/>
          <w:szCs w:val="24"/>
        </w:rPr>
        <w:t xml:space="preserve"> </w:t>
      </w:r>
      <w:r>
        <w:rPr>
          <w:rFonts w:ascii="Book Antiqua" w:hAnsi="Book Antiqua" w:cs="Book Antiqua"/>
          <w:b/>
          <w:bCs/>
          <w:sz w:val="24"/>
          <w:szCs w:val="24"/>
        </w:rPr>
        <w:t xml:space="preserve"> S-Editor </w:t>
      </w:r>
      <w:r w:rsidRPr="000B6AD2">
        <w:rPr>
          <w:rFonts w:ascii="Book Antiqua" w:hAnsi="Book Antiqua" w:cs="Book Antiqua"/>
          <w:sz w:val="24"/>
          <w:szCs w:val="24"/>
        </w:rPr>
        <w:t xml:space="preserve">Huang XZ </w:t>
      </w:r>
      <w:r w:rsidRPr="000B6AD2">
        <w:rPr>
          <w:rFonts w:ascii="Book Antiqua" w:hAnsi="Book Antiqua" w:cs="Book Antiqua"/>
          <w:b/>
          <w:bCs/>
          <w:sz w:val="24"/>
          <w:szCs w:val="24"/>
        </w:rPr>
        <w:t xml:space="preserve">     L-Editor    E-Editor</w:t>
      </w:r>
    </w:p>
    <w:p w:rsidR="00326D64" w:rsidRPr="000B6AD2" w:rsidRDefault="00326D64" w:rsidP="00664E2B">
      <w:pPr>
        <w:autoSpaceDE w:val="0"/>
        <w:autoSpaceDN w:val="0"/>
        <w:adjustRightInd w:val="0"/>
        <w:snapToGrid w:val="0"/>
        <w:spacing w:line="360" w:lineRule="auto"/>
        <w:rPr>
          <w:rFonts w:ascii="Book Antiqua" w:hAnsi="Book Antiqua" w:cs="Book Antiqua"/>
          <w:b/>
          <w:bCs/>
          <w:sz w:val="24"/>
          <w:szCs w:val="24"/>
        </w:rPr>
      </w:pPr>
    </w:p>
    <w:p w:rsidR="00326D64" w:rsidRPr="000B6AD2" w:rsidRDefault="00326D64" w:rsidP="00664E2B">
      <w:pPr>
        <w:adjustRightInd w:val="0"/>
        <w:snapToGrid w:val="0"/>
        <w:spacing w:line="360" w:lineRule="auto"/>
        <w:rPr>
          <w:rFonts w:ascii="Book Antiqua" w:hAnsi="Book Antiqua" w:cs="Book Antiqua"/>
          <w:color w:val="000000"/>
          <w:sz w:val="24"/>
          <w:szCs w:val="24"/>
          <w:shd w:val="clear" w:color="auto" w:fill="FFFFFF"/>
        </w:rPr>
      </w:pPr>
    </w:p>
    <w:p w:rsidR="00326D64" w:rsidRPr="005128B6" w:rsidRDefault="00326D64" w:rsidP="00664E2B">
      <w:pPr>
        <w:adjustRightInd w:val="0"/>
        <w:snapToGrid w:val="0"/>
        <w:spacing w:line="360" w:lineRule="auto"/>
        <w:rPr>
          <w:rFonts w:ascii="Book Antiqua" w:hAnsi="Book Antiqua" w:cs="Book Antiqua"/>
          <w:color w:val="000000"/>
          <w:sz w:val="24"/>
          <w:szCs w:val="24"/>
        </w:rPr>
      </w:pPr>
    </w:p>
    <w:p w:rsidR="00326D64" w:rsidRDefault="00326D64" w:rsidP="00664E2B">
      <w:pPr>
        <w:adjustRightInd w:val="0"/>
        <w:snapToGrid w:val="0"/>
        <w:spacing w:line="360" w:lineRule="auto"/>
        <w:rPr>
          <w:rFonts w:ascii="Book Antiqua" w:hAnsi="Book Antiqua" w:cs="Book Antiqua"/>
          <w:color w:val="000000"/>
          <w:sz w:val="24"/>
          <w:szCs w:val="24"/>
        </w:rPr>
        <w:sectPr w:rsidR="00326D64" w:rsidSect="002C3811">
          <w:pgSz w:w="11906" w:h="16838"/>
          <w:pgMar w:top="720" w:right="720" w:bottom="720" w:left="720" w:header="851" w:footer="992" w:gutter="0"/>
          <w:cols w:space="425"/>
          <w:docGrid w:type="lines" w:linePitch="312"/>
        </w:sectPr>
      </w:pPr>
    </w:p>
    <w:p w:rsidR="00326D64" w:rsidRDefault="00326D64" w:rsidP="00664E2B">
      <w:pPr>
        <w:adjustRightInd w:val="0"/>
        <w:snapToGrid w:val="0"/>
        <w:spacing w:line="360" w:lineRule="auto"/>
        <w:rPr>
          <w:rFonts w:ascii="Book Antiqua" w:hAnsi="Book Antiqua" w:cs="Book Antiqua"/>
          <w:b/>
          <w:bCs/>
          <w:color w:val="000000"/>
          <w:sz w:val="24"/>
          <w:szCs w:val="24"/>
        </w:rPr>
      </w:pPr>
      <w:r w:rsidRPr="005128B6">
        <w:rPr>
          <w:rFonts w:ascii="Book Antiqua" w:eastAsia="幼圆" w:hAnsi="Book Antiqua" w:cs="Book Antiqua"/>
          <w:b/>
          <w:bCs/>
          <w:color w:val="000000"/>
          <w:kern w:val="0"/>
          <w:sz w:val="24"/>
          <w:szCs w:val="24"/>
        </w:rPr>
        <w:lastRenderedPageBreak/>
        <w:t>Table</w:t>
      </w:r>
      <w:r w:rsidRPr="005128B6">
        <w:rPr>
          <w:rFonts w:ascii="Book Antiqua" w:hAnsi="Book Antiqua" w:cs="Book Antiqua"/>
          <w:b/>
          <w:bCs/>
          <w:color w:val="000000"/>
          <w:kern w:val="0"/>
          <w:sz w:val="24"/>
          <w:szCs w:val="24"/>
        </w:rPr>
        <w:t xml:space="preserve"> 1 Background characteristics of 2304 patients with </w:t>
      </w:r>
      <w:r w:rsidRPr="000B6AD2">
        <w:rPr>
          <w:rFonts w:ascii="Book Antiqua" w:hAnsi="Book Antiqua" w:cs="Book Antiqua"/>
          <w:b/>
          <w:bCs/>
          <w:color w:val="000000"/>
          <w:sz w:val="24"/>
          <w:szCs w:val="24"/>
        </w:rPr>
        <w:t>hepatocellular carcinoma</w:t>
      </w:r>
    </w:p>
    <w:p w:rsidR="00326D64" w:rsidRPr="005128B6" w:rsidRDefault="00326D64" w:rsidP="00664E2B">
      <w:pPr>
        <w:adjustRightInd w:val="0"/>
        <w:snapToGrid w:val="0"/>
        <w:spacing w:line="360" w:lineRule="auto"/>
        <w:rPr>
          <w:rFonts w:ascii="Book Antiqua" w:hAnsi="Book Antiqua" w:cs="Book Antiqua"/>
          <w:b/>
          <w:bCs/>
          <w:color w:val="000000"/>
          <w:sz w:val="24"/>
          <w:szCs w:val="24"/>
        </w:rPr>
      </w:pPr>
    </w:p>
    <w:tbl>
      <w:tblPr>
        <w:tblW w:w="9196" w:type="dxa"/>
        <w:tblInd w:w="2" w:type="dxa"/>
        <w:tblLook w:val="00A0" w:firstRow="1" w:lastRow="0" w:firstColumn="1" w:lastColumn="0" w:noHBand="0" w:noVBand="0"/>
      </w:tblPr>
      <w:tblGrid>
        <w:gridCol w:w="3559"/>
        <w:gridCol w:w="1292"/>
        <w:gridCol w:w="4345"/>
      </w:tblGrid>
      <w:tr w:rsidR="00326D64" w:rsidRPr="005128B6">
        <w:trPr>
          <w:trHeight w:hRule="exact" w:val="454"/>
        </w:trPr>
        <w:tc>
          <w:tcPr>
            <w:tcW w:w="3559" w:type="dxa"/>
            <w:tcBorders>
              <w:top w:val="single" w:sz="8" w:space="0" w:color="auto"/>
              <w:bottom w:val="single" w:sz="8" w:space="0" w:color="auto"/>
            </w:tcBorders>
            <w:noWrap/>
            <w:vAlign w:val="center"/>
          </w:tcPr>
          <w:p w:rsidR="00326D64" w:rsidRPr="000B6AD2"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0B6AD2">
              <w:rPr>
                <w:rFonts w:ascii="Book Antiqua" w:hAnsi="Book Antiqua" w:cs="Book Antiqua"/>
                <w:b/>
                <w:bCs/>
                <w:color w:val="000000"/>
                <w:kern w:val="0"/>
                <w:sz w:val="24"/>
                <w:szCs w:val="24"/>
              </w:rPr>
              <w:t>Variables</w:t>
            </w:r>
          </w:p>
        </w:tc>
        <w:tc>
          <w:tcPr>
            <w:tcW w:w="1292" w:type="dxa"/>
            <w:tcBorders>
              <w:top w:val="single" w:sz="8" w:space="0" w:color="auto"/>
              <w:bottom w:val="single" w:sz="8" w:space="0" w:color="auto"/>
            </w:tcBorders>
            <w:vAlign w:val="center"/>
          </w:tcPr>
          <w:p w:rsidR="00326D64" w:rsidRPr="000B6AD2" w:rsidRDefault="00326D64" w:rsidP="00664E2B">
            <w:pPr>
              <w:widowControl/>
              <w:adjustRightInd w:val="0"/>
              <w:snapToGrid w:val="0"/>
              <w:spacing w:line="360" w:lineRule="auto"/>
              <w:rPr>
                <w:rFonts w:ascii="Book Antiqua" w:hAnsi="Book Antiqua" w:cs="Book Antiqua"/>
                <w:b/>
                <w:bCs/>
                <w:color w:val="000000"/>
                <w:kern w:val="0"/>
                <w:sz w:val="24"/>
                <w:szCs w:val="24"/>
              </w:rPr>
            </w:pPr>
          </w:p>
        </w:tc>
        <w:tc>
          <w:tcPr>
            <w:tcW w:w="4345" w:type="dxa"/>
            <w:tcBorders>
              <w:top w:val="single" w:sz="8" w:space="0" w:color="auto"/>
              <w:left w:val="nil"/>
              <w:bottom w:val="single" w:sz="8" w:space="0" w:color="auto"/>
            </w:tcBorders>
            <w:noWrap/>
            <w:vAlign w:val="center"/>
          </w:tcPr>
          <w:p w:rsidR="00326D64" w:rsidRPr="000B6AD2" w:rsidRDefault="00326D64" w:rsidP="005E5DA0">
            <w:pPr>
              <w:adjustRightInd w:val="0"/>
              <w:snapToGrid w:val="0"/>
              <w:spacing w:line="360" w:lineRule="auto"/>
              <w:ind w:firstLineChars="50" w:firstLine="120"/>
              <w:rPr>
                <w:rFonts w:ascii="Book Antiqua" w:hAnsi="Book Antiqua" w:cs="Book Antiqua"/>
                <w:b/>
                <w:bCs/>
                <w:color w:val="000000"/>
                <w:kern w:val="0"/>
                <w:sz w:val="24"/>
                <w:szCs w:val="24"/>
              </w:rPr>
            </w:pPr>
            <w:r w:rsidRPr="000B6AD2">
              <w:rPr>
                <w:rFonts w:ascii="Book Antiqua" w:eastAsia="幼圆" w:hAnsi="Book Antiqua" w:cs="Book Antiqua"/>
                <w:b/>
                <w:bCs/>
                <w:i/>
                <w:iCs/>
                <w:color w:val="000000"/>
                <w:kern w:val="0"/>
                <w:sz w:val="24"/>
                <w:szCs w:val="24"/>
              </w:rPr>
              <w:t xml:space="preserve">n </w:t>
            </w:r>
            <w:r w:rsidRPr="000B6AD2">
              <w:rPr>
                <w:rFonts w:ascii="Book Antiqua" w:eastAsia="幼圆" w:hAnsi="Book Antiqua" w:cs="Book Antiqua"/>
                <w:b/>
                <w:bCs/>
                <w:color w:val="000000"/>
                <w:kern w:val="0"/>
                <w:sz w:val="24"/>
                <w:szCs w:val="24"/>
              </w:rPr>
              <w:t xml:space="preserve">= </w:t>
            </w:r>
            <w:r w:rsidRPr="000B6AD2">
              <w:rPr>
                <w:rFonts w:ascii="Book Antiqua" w:hAnsi="Book Antiqua" w:cs="Book Antiqua"/>
                <w:b/>
                <w:bCs/>
                <w:color w:val="000000"/>
                <w:kern w:val="0"/>
                <w:sz w:val="24"/>
                <w:szCs w:val="24"/>
              </w:rPr>
              <w:t>2304</w:t>
            </w:r>
            <w:r w:rsidRPr="000B6AD2">
              <w:rPr>
                <w:rFonts w:ascii="Book Antiqua" w:eastAsia="幼圆" w:hAnsi="Book Antiqua" w:cs="幼圆" w:hint="eastAsia"/>
                <w:b/>
                <w:bCs/>
                <w:color w:val="000000"/>
                <w:kern w:val="0"/>
                <w:sz w:val="24"/>
                <w:szCs w:val="24"/>
              </w:rPr>
              <w:t>（</w:t>
            </w:r>
            <w:r w:rsidRPr="000B6AD2">
              <w:rPr>
                <w:rFonts w:ascii="Book Antiqua" w:eastAsia="幼圆" w:hAnsi="Book Antiqua" w:cs="Book Antiqua"/>
                <w:b/>
                <w:bCs/>
                <w:color w:val="000000"/>
                <w:kern w:val="0"/>
                <w:sz w:val="24"/>
                <w:szCs w:val="24"/>
              </w:rPr>
              <w:t>%</w:t>
            </w:r>
            <w:r w:rsidRPr="000B6AD2">
              <w:rPr>
                <w:rFonts w:ascii="Book Antiqua" w:eastAsia="幼圆" w:hAnsi="Book Antiqua" w:cs="幼圆" w:hint="eastAsia"/>
                <w:b/>
                <w:bCs/>
                <w:color w:val="000000"/>
                <w:kern w:val="0"/>
                <w:sz w:val="24"/>
                <w:szCs w:val="24"/>
              </w:rPr>
              <w:t>）</w:t>
            </w:r>
          </w:p>
        </w:tc>
      </w:tr>
      <w:tr w:rsidR="00326D64" w:rsidRPr="005128B6">
        <w:trPr>
          <w:trHeight w:hRule="exact" w:val="519"/>
        </w:trPr>
        <w:tc>
          <w:tcPr>
            <w:tcW w:w="3559" w:type="dxa"/>
            <w:tcBorders>
              <w:top w:val="single" w:sz="8" w:space="0" w:color="auto"/>
            </w:tcBorders>
            <w:noWrap/>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Sex</w:t>
            </w:r>
          </w:p>
        </w:tc>
        <w:tc>
          <w:tcPr>
            <w:tcW w:w="1292" w:type="dxa"/>
            <w:tcBorders>
              <w:top w:val="single" w:sz="8"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345" w:type="dxa"/>
            <w:tcBorders>
              <w:top w:val="single" w:sz="8" w:space="0" w:color="auto"/>
              <w:left w:val="nil"/>
            </w:tcBorders>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ind w:right="315"/>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Male</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987</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86.2</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ind w:right="210"/>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Female</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317</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13.8</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Age</w:t>
            </w:r>
            <w:r w:rsidRPr="005128B6">
              <w:rPr>
                <w:rFonts w:ascii="Book Antiqua" w:eastAsia="幼圆" w:hAnsi="Book Antiqua" w:cs="Book Antiqua"/>
                <w:b/>
                <w:bCs/>
                <w:color w:val="000000"/>
                <w:kern w:val="0"/>
                <w:sz w:val="24"/>
                <w:szCs w:val="24"/>
              </w:rPr>
              <w:t xml:space="preserve"> (yr</w:t>
            </w:r>
            <w:r w:rsidRPr="005128B6">
              <w:rPr>
                <w:rFonts w:ascii="Book Antiqua" w:hAnsi="Book Antiqua" w:cs="Book Antiqua"/>
                <w:b/>
                <w:bCs/>
                <w:color w:val="000000"/>
                <w:kern w:val="0"/>
                <w:sz w:val="24"/>
                <w:szCs w:val="24"/>
              </w:rPr>
              <w:t>)</w:t>
            </w:r>
          </w:p>
        </w:tc>
        <w:tc>
          <w:tcPr>
            <w:tcW w:w="1292"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bookmarkStart w:id="50" w:name="OLE_LINK15"/>
            <w:bookmarkStart w:id="51" w:name="OLE_LINK16"/>
            <w:r w:rsidRPr="005128B6">
              <w:rPr>
                <w:rFonts w:ascii="Book Antiqua" w:eastAsia="幼圆" w:hAnsi="Book Antiqua" w:cs="Book Antiqua"/>
                <w:color w:val="000000"/>
                <w:kern w:val="0"/>
                <w:sz w:val="24"/>
                <w:szCs w:val="24"/>
              </w:rPr>
              <w:t>51.9±12.9</w:t>
            </w:r>
            <w:bookmarkEnd w:id="50"/>
            <w:bookmarkEnd w:id="51"/>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AFP value (</w:t>
            </w:r>
            <w:r>
              <w:rPr>
                <w:rFonts w:ascii="Book Antiqua" w:eastAsia="幼圆" w:hAnsi="Book Antiqua" w:cs="Book Antiqua"/>
                <w:b/>
                <w:bCs/>
                <w:color w:val="000000"/>
                <w:kern w:val="0"/>
                <w:sz w:val="24"/>
                <w:szCs w:val="24"/>
              </w:rPr>
              <w:t>µg/L</w:t>
            </w:r>
            <w:r w:rsidRPr="005128B6">
              <w:rPr>
                <w:rFonts w:ascii="Book Antiqua" w:hAnsi="Book Antiqua" w:cs="Book Antiqua"/>
                <w:b/>
                <w:bCs/>
                <w:color w:val="000000"/>
                <w:kern w:val="0"/>
                <w:sz w:val="24"/>
                <w:szCs w:val="24"/>
              </w:rPr>
              <w:t>)</w:t>
            </w:r>
          </w:p>
        </w:tc>
        <w:tc>
          <w:tcPr>
            <w:tcW w:w="1292"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555.31±546.69</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eastAsia="幼圆" w:hAnsi="Book Antiqua" w:cs="Book Antiqua"/>
                <w:b/>
                <w:bCs/>
                <w:color w:val="000000"/>
                <w:kern w:val="0"/>
                <w:sz w:val="24"/>
                <w:szCs w:val="24"/>
              </w:rPr>
              <w:t>HBV</w:t>
            </w:r>
            <w:r w:rsidRPr="005128B6">
              <w:rPr>
                <w:rFonts w:ascii="Book Antiqua" w:hAnsi="Book Antiqua" w:cs="Book Antiqua"/>
                <w:b/>
                <w:bCs/>
                <w:color w:val="000000"/>
                <w:kern w:val="0"/>
                <w:sz w:val="24"/>
                <w:szCs w:val="24"/>
              </w:rPr>
              <w:t xml:space="preserve"> infection</w:t>
            </w:r>
          </w:p>
        </w:tc>
        <w:tc>
          <w:tcPr>
            <w:tcW w:w="1292"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345" w:type="dxa"/>
            <w:tcBorders>
              <w:left w:val="nil"/>
            </w:tcBorders>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No</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429</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18.6</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Yes</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875</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81.4</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b/>
                <w:bCs/>
                <w:color w:val="000000"/>
                <w:kern w:val="0"/>
                <w:sz w:val="24"/>
                <w:szCs w:val="24"/>
              </w:rPr>
            </w:pPr>
            <w:r w:rsidRPr="005128B6">
              <w:rPr>
                <w:rFonts w:ascii="Book Antiqua" w:eastAsia="幼圆" w:hAnsi="Book Antiqua" w:cs="Book Antiqua"/>
                <w:b/>
                <w:bCs/>
                <w:color w:val="000000"/>
                <w:kern w:val="0"/>
                <w:sz w:val="24"/>
                <w:szCs w:val="24"/>
              </w:rPr>
              <w:t>HCV infection</w:t>
            </w:r>
          </w:p>
        </w:tc>
        <w:tc>
          <w:tcPr>
            <w:tcW w:w="1292" w:type="dxa"/>
            <w:vAlign w:val="center"/>
          </w:tcPr>
          <w:p w:rsidR="00326D64" w:rsidRPr="005128B6" w:rsidRDefault="00326D64" w:rsidP="00664E2B">
            <w:pPr>
              <w:adjustRightInd w:val="0"/>
              <w:snapToGrid w:val="0"/>
              <w:spacing w:line="360" w:lineRule="auto"/>
              <w:rPr>
                <w:rFonts w:ascii="Book Antiqua" w:eastAsia="幼圆" w:hAnsi="Book Antiqua" w:cs="Times New Roman"/>
                <w:color w:val="000000"/>
                <w:kern w:val="0"/>
                <w:sz w:val="24"/>
                <w:szCs w:val="24"/>
              </w:rPr>
            </w:pP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eastAsia="幼圆" w:hAnsi="Book Antiqua" w:cs="Times New Roman"/>
                <w:color w:val="000000"/>
                <w:kern w:val="0"/>
                <w:sz w:val="24"/>
                <w:szCs w:val="24"/>
              </w:rPr>
            </w:pP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No</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2 287 (99.3)</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Yes</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17 (0.7)</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Child-Pugh grade</w:t>
            </w:r>
          </w:p>
        </w:tc>
        <w:tc>
          <w:tcPr>
            <w:tcW w:w="1292"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345" w:type="dxa"/>
            <w:tcBorders>
              <w:left w:val="nil"/>
            </w:tcBorders>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A</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1 790</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77.7</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B</w:t>
            </w:r>
          </w:p>
        </w:tc>
        <w:tc>
          <w:tcPr>
            <w:tcW w:w="4345" w:type="dxa"/>
            <w:tcBorders>
              <w:left w:val="nil"/>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495</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21.5</w:t>
            </w:r>
            <w:r w:rsidRPr="005128B6">
              <w:rPr>
                <w:rFonts w:ascii="Book Antiqua" w:hAnsi="Book Antiqua" w:cs="宋体" w:hint="eastAsia"/>
                <w:color w:val="000000"/>
                <w:kern w:val="0"/>
                <w:sz w:val="24"/>
                <w:szCs w:val="24"/>
              </w:rPr>
              <w:t>）</w:t>
            </w:r>
          </w:p>
        </w:tc>
      </w:tr>
      <w:tr w:rsidR="00326D64" w:rsidRPr="005128B6">
        <w:trPr>
          <w:trHeight w:hRule="exact" w:val="454"/>
        </w:trPr>
        <w:tc>
          <w:tcPr>
            <w:tcW w:w="3559" w:type="dxa"/>
            <w:tcBorders>
              <w:bottom w:val="single" w:sz="8" w:space="0" w:color="auto"/>
            </w:tcBorders>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292" w:type="dxa"/>
            <w:tcBorders>
              <w:bottom w:val="single" w:sz="8" w:space="0" w:color="auto"/>
            </w:tcBorders>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C</w:t>
            </w:r>
          </w:p>
        </w:tc>
        <w:tc>
          <w:tcPr>
            <w:tcW w:w="4345" w:type="dxa"/>
            <w:tcBorders>
              <w:left w:val="nil"/>
              <w:bottom w:val="single" w:sz="8" w:space="0" w:color="auto"/>
            </w:tcBorders>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19</w:t>
            </w:r>
            <w:r w:rsidRPr="005128B6">
              <w:rPr>
                <w:rFonts w:ascii="Book Antiqua" w:hAnsi="Book Antiqua" w:cs="宋体" w:hint="eastAsia"/>
                <w:color w:val="000000"/>
                <w:kern w:val="0"/>
                <w:sz w:val="24"/>
                <w:szCs w:val="24"/>
              </w:rPr>
              <w:t>（</w:t>
            </w:r>
            <w:r w:rsidRPr="005128B6">
              <w:rPr>
                <w:rFonts w:ascii="Book Antiqua" w:hAnsi="Book Antiqua" w:cs="Book Antiqua"/>
                <w:color w:val="000000"/>
                <w:kern w:val="0"/>
                <w:sz w:val="24"/>
                <w:szCs w:val="24"/>
              </w:rPr>
              <w:t>0.8</w:t>
            </w:r>
            <w:r w:rsidRPr="005128B6">
              <w:rPr>
                <w:rFonts w:ascii="Book Antiqua" w:hAnsi="Book Antiqua" w:cs="宋体" w:hint="eastAsia"/>
                <w:color w:val="000000"/>
                <w:kern w:val="0"/>
                <w:sz w:val="24"/>
                <w:szCs w:val="24"/>
              </w:rPr>
              <w:t>）</w:t>
            </w:r>
          </w:p>
        </w:tc>
      </w:tr>
    </w:tbl>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sz w:val="24"/>
          <w:szCs w:val="24"/>
        </w:rPr>
        <w:t>HCC</w:t>
      </w:r>
      <w:r>
        <w:rPr>
          <w:rFonts w:ascii="Book Antiqua" w:hAnsi="Book Antiqua" w:cs="Book Antiqua"/>
          <w:sz w:val="24"/>
          <w:szCs w:val="24"/>
        </w:rPr>
        <w:t xml:space="preserve">: </w:t>
      </w:r>
      <w:r w:rsidRPr="005128B6">
        <w:rPr>
          <w:rFonts w:ascii="Book Antiqua" w:hAnsi="Book Antiqua" w:cs="Book Antiqua"/>
          <w:sz w:val="24"/>
          <w:szCs w:val="24"/>
        </w:rPr>
        <w:t>Hepatocellular carcinoma</w:t>
      </w:r>
      <w:r w:rsidRPr="005128B6">
        <w:rPr>
          <w:rFonts w:ascii="Book Antiqua" w:eastAsia="幼圆" w:hAnsi="Book Antiqua" w:cs="Book Antiqua"/>
          <w:color w:val="000000"/>
          <w:kern w:val="0"/>
          <w:sz w:val="24"/>
          <w:szCs w:val="24"/>
        </w:rPr>
        <w:t>; AFP:</w:t>
      </w:r>
      <w:r w:rsidRPr="005128B6">
        <w:rPr>
          <w:rFonts w:ascii="Book Antiqua" w:hAnsi="Book Antiqua" w:cs="Book Antiqua"/>
          <w:sz w:val="24"/>
          <w:szCs w:val="24"/>
        </w:rPr>
        <w:t xml:space="preserve"> A</w:t>
      </w:r>
      <w:r>
        <w:rPr>
          <w:rFonts w:ascii="Book Antiqua" w:hAnsi="Book Antiqua" w:cs="Book Antiqua"/>
          <w:sz w:val="24"/>
          <w:szCs w:val="24"/>
        </w:rPr>
        <w:t>lpha-fetoprotein;</w:t>
      </w:r>
      <w:r w:rsidRPr="005128B6">
        <w:rPr>
          <w:rFonts w:ascii="Book Antiqua" w:hAnsi="Book Antiqua" w:cs="Book Antiqua"/>
          <w:sz w:val="24"/>
          <w:szCs w:val="24"/>
        </w:rPr>
        <w:t xml:space="preserve"> </w:t>
      </w:r>
      <w:r w:rsidRPr="005128B6">
        <w:rPr>
          <w:rFonts w:ascii="Book Antiqua" w:eastAsia="幼圆" w:hAnsi="Book Antiqua" w:cs="Book Antiqua"/>
          <w:color w:val="000000"/>
          <w:kern w:val="0"/>
          <w:sz w:val="24"/>
          <w:szCs w:val="24"/>
        </w:rPr>
        <w:t xml:space="preserve">HBV: Hepatitis B virus; HCV: Hepatitis C virus. </w:t>
      </w: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5E5DA0">
      <w:pPr>
        <w:adjustRightInd w:val="0"/>
        <w:snapToGrid w:val="0"/>
        <w:spacing w:line="360" w:lineRule="auto"/>
        <w:ind w:firstLineChars="100" w:firstLine="241"/>
        <w:rPr>
          <w:rFonts w:ascii="Book Antiqua" w:hAnsi="Book Antiqua" w:cs="Book Antiqua"/>
          <w:sz w:val="24"/>
          <w:szCs w:val="24"/>
        </w:rPr>
      </w:pPr>
      <w:r w:rsidRPr="005128B6">
        <w:rPr>
          <w:rFonts w:ascii="Book Antiqua" w:eastAsia="幼圆" w:hAnsi="Book Antiqua" w:cs="Book Antiqua"/>
          <w:b/>
          <w:bCs/>
          <w:color w:val="000000"/>
          <w:kern w:val="0"/>
          <w:sz w:val="24"/>
          <w:szCs w:val="24"/>
        </w:rPr>
        <w:lastRenderedPageBreak/>
        <w:t xml:space="preserve">Table 2 Serum </w:t>
      </w:r>
      <w:r>
        <w:rPr>
          <w:rFonts w:ascii="Book Antiqua" w:eastAsia="幼圆" w:hAnsi="Book Antiqua" w:cs="Book Antiqua"/>
          <w:b/>
          <w:bCs/>
          <w:color w:val="000000"/>
          <w:kern w:val="0"/>
          <w:sz w:val="24"/>
          <w:szCs w:val="24"/>
        </w:rPr>
        <w:t>a</w:t>
      </w:r>
      <w:r w:rsidRPr="000B6AD2">
        <w:rPr>
          <w:rFonts w:ascii="Book Antiqua" w:eastAsia="幼圆" w:hAnsi="Book Antiqua" w:cs="Book Antiqua"/>
          <w:b/>
          <w:bCs/>
          <w:color w:val="000000"/>
          <w:kern w:val="0"/>
          <w:sz w:val="24"/>
          <w:szCs w:val="24"/>
        </w:rPr>
        <w:t>lpha fetoprotein</w:t>
      </w:r>
      <w:r w:rsidRPr="005128B6">
        <w:rPr>
          <w:rFonts w:ascii="Book Antiqua" w:eastAsia="幼圆" w:hAnsi="Book Antiqua" w:cs="Book Antiqua"/>
          <w:b/>
          <w:bCs/>
          <w:color w:val="000000"/>
          <w:kern w:val="0"/>
          <w:sz w:val="24"/>
          <w:szCs w:val="24"/>
        </w:rPr>
        <w:t xml:space="preserve"> level of different tumor related factors</w:t>
      </w:r>
    </w:p>
    <w:tbl>
      <w:tblPr>
        <w:tblW w:w="10724" w:type="dxa"/>
        <w:tblInd w:w="2" w:type="dxa"/>
        <w:tblBorders>
          <w:top w:val="single" w:sz="4" w:space="0" w:color="auto"/>
          <w:bottom w:val="single" w:sz="4" w:space="0" w:color="auto"/>
        </w:tblBorders>
        <w:tblLook w:val="00A0" w:firstRow="1" w:lastRow="0" w:firstColumn="1" w:lastColumn="0" w:noHBand="0" w:noVBand="0"/>
      </w:tblPr>
      <w:tblGrid>
        <w:gridCol w:w="2680"/>
        <w:gridCol w:w="2680"/>
        <w:gridCol w:w="2682"/>
        <w:gridCol w:w="2682"/>
      </w:tblGrid>
      <w:tr w:rsidR="00326D64" w:rsidRPr="005128B6">
        <w:tc>
          <w:tcPr>
            <w:tcW w:w="2130" w:type="dxa"/>
            <w:tcBorders>
              <w:top w:val="single" w:sz="4" w:space="0" w:color="auto"/>
              <w:bottom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Variables</w:t>
            </w:r>
          </w:p>
        </w:tc>
        <w:tc>
          <w:tcPr>
            <w:tcW w:w="2130" w:type="dxa"/>
            <w:tcBorders>
              <w:top w:val="single" w:sz="4" w:space="0" w:color="auto"/>
              <w:bottom w:val="single" w:sz="4" w:space="0" w:color="auto"/>
            </w:tcBorders>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eastAsia="幼圆" w:hAnsi="Book Antiqua" w:cs="Book Antiqua"/>
                <w:i/>
                <w:iCs/>
                <w:color w:val="000000"/>
                <w:kern w:val="0"/>
                <w:sz w:val="24"/>
                <w:szCs w:val="24"/>
              </w:rPr>
              <w:t xml:space="preserve">n </w:t>
            </w:r>
            <w:r w:rsidRPr="005128B6">
              <w:rPr>
                <w:rFonts w:ascii="Book Antiqua" w:eastAsia="幼圆" w:hAnsi="Book Antiqua" w:cs="Book Antiqua"/>
                <w:color w:val="000000"/>
                <w:kern w:val="0"/>
                <w:sz w:val="24"/>
                <w:szCs w:val="24"/>
              </w:rPr>
              <w:t>= 2304</w:t>
            </w:r>
            <w:r w:rsidRPr="005128B6">
              <w:rPr>
                <w:rFonts w:ascii="Book Antiqua" w:eastAsia="幼圆" w:hAnsi="Book Antiqua" w:cs="幼圆" w:hint="eastAsia"/>
                <w:color w:val="000000"/>
                <w:kern w:val="0"/>
                <w:sz w:val="24"/>
                <w:szCs w:val="24"/>
              </w:rPr>
              <w:t>（</w:t>
            </w:r>
            <w:r w:rsidRPr="005128B6">
              <w:rPr>
                <w:rFonts w:ascii="Book Antiqua" w:eastAsia="幼圆" w:hAnsi="Book Antiqua" w:cs="Book Antiqua"/>
                <w:color w:val="000000"/>
                <w:kern w:val="0"/>
                <w:sz w:val="24"/>
                <w:szCs w:val="24"/>
              </w:rPr>
              <w:t>%</w:t>
            </w:r>
            <w:r w:rsidRPr="005128B6">
              <w:rPr>
                <w:rFonts w:ascii="Book Antiqua" w:eastAsia="幼圆" w:hAnsi="Book Antiqua" w:cs="幼圆" w:hint="eastAsia"/>
                <w:color w:val="000000"/>
                <w:kern w:val="0"/>
                <w:sz w:val="24"/>
                <w:szCs w:val="24"/>
              </w:rPr>
              <w:t>）</w:t>
            </w:r>
          </w:p>
        </w:tc>
        <w:tc>
          <w:tcPr>
            <w:tcW w:w="2131" w:type="dxa"/>
            <w:tcBorders>
              <w:top w:val="single" w:sz="4" w:space="0" w:color="auto"/>
              <w:bottom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AFP</w:t>
            </w:r>
            <w:r w:rsidRPr="005128B6">
              <w:rPr>
                <w:rFonts w:ascii="Book Antiqua" w:hAnsi="Book Antiqua" w:cs="宋体" w:hint="eastAsia"/>
                <w:color w:val="000000"/>
                <w:kern w:val="0"/>
                <w:sz w:val="24"/>
                <w:szCs w:val="24"/>
              </w:rPr>
              <w:t>（</w:t>
            </w:r>
            <w:r>
              <w:rPr>
                <w:rFonts w:ascii="Book Antiqua" w:eastAsia="幼圆" w:hAnsi="Book Antiqua" w:cs="Book Antiqua"/>
                <w:color w:val="000000"/>
                <w:kern w:val="0"/>
                <w:sz w:val="24"/>
                <w:szCs w:val="24"/>
              </w:rPr>
              <w:t>µg/L</w:t>
            </w:r>
            <w:r w:rsidRPr="005128B6">
              <w:rPr>
                <w:rFonts w:ascii="Book Antiqua" w:eastAsia="幼圆" w:hAnsi="Book Antiqua" w:cs="Book Antiqua"/>
                <w:color w:val="000000"/>
                <w:kern w:val="0"/>
                <w:sz w:val="24"/>
                <w:szCs w:val="24"/>
              </w:rPr>
              <w:t>)</w:t>
            </w:r>
          </w:p>
        </w:tc>
        <w:tc>
          <w:tcPr>
            <w:tcW w:w="2131" w:type="dxa"/>
            <w:tcBorders>
              <w:top w:val="single" w:sz="4" w:space="0" w:color="auto"/>
              <w:bottom w:val="single" w:sz="4" w:space="0" w:color="auto"/>
            </w:tcBorders>
            <w:vAlign w:val="center"/>
          </w:tcPr>
          <w:p w:rsidR="00326D64" w:rsidRPr="005128B6" w:rsidRDefault="00326D64" w:rsidP="00664E2B">
            <w:pPr>
              <w:widowControl/>
              <w:adjustRightInd w:val="0"/>
              <w:snapToGrid w:val="0"/>
              <w:spacing w:line="360" w:lineRule="auto"/>
              <w:rPr>
                <w:rFonts w:ascii="Book Antiqua" w:eastAsia="幼圆" w:hAnsi="Book Antiqua" w:cs="Book Antiqua"/>
                <w:i/>
                <w:iCs/>
                <w:color w:val="000000"/>
                <w:kern w:val="0"/>
                <w:sz w:val="24"/>
                <w:szCs w:val="24"/>
              </w:rPr>
            </w:pPr>
            <w:r w:rsidRPr="005128B6">
              <w:rPr>
                <w:rFonts w:ascii="Book Antiqua" w:eastAsia="幼圆" w:hAnsi="Book Antiqua" w:cs="Book Antiqua"/>
                <w:i/>
                <w:iCs/>
                <w:color w:val="000000"/>
                <w:kern w:val="0"/>
                <w:sz w:val="24"/>
                <w:szCs w:val="24"/>
              </w:rPr>
              <w:t xml:space="preserve">P </w:t>
            </w:r>
          </w:p>
        </w:tc>
      </w:tr>
      <w:tr w:rsidR="00326D64" w:rsidRPr="005128B6">
        <w:tc>
          <w:tcPr>
            <w:tcW w:w="2130" w:type="dxa"/>
            <w:tcBorders>
              <w:top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eastAsia="幼圆" w:hAnsi="Book Antiqua" w:cs="Book Antiqua"/>
                <w:b/>
                <w:bCs/>
                <w:color w:val="000000"/>
                <w:kern w:val="0"/>
                <w:sz w:val="24"/>
                <w:szCs w:val="24"/>
              </w:rPr>
              <w:t>HBV infection</w:t>
            </w:r>
          </w:p>
        </w:tc>
        <w:tc>
          <w:tcPr>
            <w:tcW w:w="2130" w:type="dxa"/>
            <w:tcBorders>
              <w:top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tcBorders>
              <w:top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tcBorders>
              <w:top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&lt; 0.001</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Yes</w:t>
            </w:r>
          </w:p>
        </w:tc>
        <w:tc>
          <w:tcPr>
            <w:tcW w:w="2130"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eastAsia="幼圆" w:hAnsi="Book Antiqua" w:cs="Book Antiqua"/>
                <w:color w:val="000000"/>
                <w:kern w:val="0"/>
                <w:sz w:val="24"/>
                <w:szCs w:val="24"/>
              </w:rPr>
              <w:t>1 875</w:t>
            </w:r>
            <w:r w:rsidRPr="005128B6">
              <w:rPr>
                <w:rFonts w:ascii="Book Antiqua" w:eastAsia="幼圆" w:hAnsi="Book Antiqua" w:cs="幼圆" w:hint="eastAsia"/>
                <w:color w:val="000000"/>
                <w:kern w:val="0"/>
                <w:sz w:val="24"/>
                <w:szCs w:val="24"/>
              </w:rPr>
              <w:t>（</w:t>
            </w:r>
            <w:r w:rsidRPr="005128B6">
              <w:rPr>
                <w:rFonts w:ascii="Book Antiqua" w:eastAsia="幼圆" w:hAnsi="Book Antiqua" w:cs="Book Antiqua"/>
                <w:color w:val="000000"/>
                <w:kern w:val="0"/>
                <w:sz w:val="24"/>
                <w:szCs w:val="24"/>
              </w:rPr>
              <w:t>81.4</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573.9 ± 547.7</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No</w:t>
            </w:r>
          </w:p>
        </w:tc>
        <w:tc>
          <w:tcPr>
            <w:tcW w:w="2130"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eastAsia="幼圆" w:hAnsi="Book Antiqua" w:cs="Book Antiqua"/>
                <w:color w:val="000000"/>
                <w:kern w:val="0"/>
                <w:sz w:val="24"/>
                <w:szCs w:val="24"/>
              </w:rPr>
              <w:t>429</w:t>
            </w:r>
            <w:r w:rsidRPr="005128B6">
              <w:rPr>
                <w:rFonts w:ascii="Book Antiqua" w:eastAsia="幼圆" w:hAnsi="Book Antiqua" w:cs="幼圆" w:hint="eastAsia"/>
                <w:color w:val="000000"/>
                <w:kern w:val="0"/>
                <w:sz w:val="24"/>
                <w:szCs w:val="24"/>
              </w:rPr>
              <w:t>（</w:t>
            </w:r>
            <w:r w:rsidRPr="005128B6">
              <w:rPr>
                <w:rFonts w:ascii="Book Antiqua" w:eastAsia="幼圆" w:hAnsi="Book Antiqua" w:cs="Book Antiqua"/>
                <w:color w:val="000000"/>
                <w:kern w:val="0"/>
                <w:sz w:val="24"/>
                <w:szCs w:val="24"/>
              </w:rPr>
              <w:t>18.6</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398.4 ± 522.3</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Tumor size(cm)</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&lt; 0.001</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5</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871</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37.</w:t>
            </w:r>
            <w:r w:rsidRPr="005128B6">
              <w:rPr>
                <w:rFonts w:ascii="Book Antiqua" w:eastAsia="幼圆" w:hAnsi="Book Antiqua" w:cs="Book Antiqua"/>
                <w:color w:val="000000"/>
                <w:kern w:val="0"/>
                <w:sz w:val="24"/>
                <w:szCs w:val="24"/>
              </w:rPr>
              <w:t>8</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444.9 ± 514.2</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5-10</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804</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34.</w:t>
            </w:r>
            <w:r w:rsidRPr="005128B6">
              <w:rPr>
                <w:rFonts w:ascii="Book Antiqua" w:eastAsia="幼圆" w:hAnsi="Book Antiqua" w:cs="Book Antiqua"/>
                <w:color w:val="000000"/>
                <w:kern w:val="0"/>
                <w:sz w:val="24"/>
                <w:szCs w:val="24"/>
              </w:rPr>
              <w:t>9</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499.5 ± 536.4</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10</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629</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27.</w:t>
            </w:r>
            <w:r w:rsidRPr="005128B6">
              <w:rPr>
                <w:rFonts w:ascii="Book Antiqua" w:eastAsia="幼圆" w:hAnsi="Book Antiqua" w:cs="Book Antiqua"/>
                <w:color w:val="000000"/>
                <w:kern w:val="0"/>
                <w:sz w:val="24"/>
                <w:szCs w:val="24"/>
              </w:rPr>
              <w:t>3</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808.4 ± 529.2</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Tumor number</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0.451</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666</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72.</w:t>
            </w:r>
            <w:r w:rsidRPr="005128B6">
              <w:rPr>
                <w:rFonts w:ascii="Book Antiqua" w:eastAsia="幼圆" w:hAnsi="Book Antiqua" w:cs="Book Antiqua"/>
                <w:color w:val="000000"/>
                <w:kern w:val="0"/>
                <w:sz w:val="24"/>
                <w:szCs w:val="24"/>
              </w:rPr>
              <w:t>2</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531.9 ± 18.9</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288</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12.</w:t>
            </w:r>
            <w:r w:rsidRPr="005128B6">
              <w:rPr>
                <w:rFonts w:ascii="Book Antiqua" w:eastAsia="幼圆" w:hAnsi="Book Antiqua" w:cs="Book Antiqua"/>
                <w:color w:val="000000"/>
                <w:kern w:val="0"/>
                <w:sz w:val="24"/>
                <w:szCs w:val="24"/>
              </w:rPr>
              <w:t>5</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532.2 ± 44.7</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3</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350</w:t>
            </w:r>
            <w:r w:rsidRPr="005128B6">
              <w:rPr>
                <w:rFonts w:ascii="Book Antiqua" w:eastAsia="幼圆" w:hAnsi="Book Antiqua" w:cs="幼圆" w:hint="eastAsia"/>
                <w:color w:val="000000"/>
                <w:kern w:val="0"/>
                <w:sz w:val="24"/>
                <w:szCs w:val="24"/>
              </w:rPr>
              <w:t>（</w:t>
            </w:r>
            <w:r w:rsidRPr="005128B6">
              <w:rPr>
                <w:rFonts w:ascii="Book Antiqua" w:hAnsi="Book Antiqua" w:cs="Book Antiqua"/>
                <w:color w:val="000000"/>
                <w:kern w:val="0"/>
                <w:sz w:val="24"/>
                <w:szCs w:val="24"/>
              </w:rPr>
              <w:t>15.</w:t>
            </w:r>
            <w:r w:rsidRPr="005128B6">
              <w:rPr>
                <w:rFonts w:ascii="Book Antiqua" w:eastAsia="幼圆" w:hAnsi="Book Antiqua" w:cs="Book Antiqua"/>
                <w:color w:val="000000"/>
                <w:kern w:val="0"/>
                <w:sz w:val="24"/>
                <w:szCs w:val="24"/>
              </w:rPr>
              <w:t>3</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556.0 ± 42.2</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Vascular invasion</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&lt; 0.001</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No</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714</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(74.</w:t>
            </w:r>
            <w:r w:rsidRPr="005128B6">
              <w:rPr>
                <w:rFonts w:ascii="Book Antiqua" w:eastAsia="幼圆" w:hAnsi="Book Antiqua" w:cs="Book Antiqua"/>
                <w:color w:val="000000"/>
                <w:kern w:val="0"/>
                <w:sz w:val="24"/>
                <w:szCs w:val="24"/>
              </w:rPr>
              <w:t>4</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502.1 ± 543.1</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Yes</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590</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(25.</w:t>
            </w:r>
            <w:r w:rsidRPr="005128B6">
              <w:rPr>
                <w:rFonts w:ascii="Book Antiqua" w:eastAsia="幼圆" w:hAnsi="Book Antiqua" w:cs="Book Antiqua"/>
                <w:color w:val="000000"/>
                <w:kern w:val="0"/>
                <w:sz w:val="24"/>
                <w:szCs w:val="24"/>
              </w:rPr>
              <w:t>6</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694.1 ± 546.9</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b/>
                <w:bCs/>
                <w:color w:val="000000"/>
                <w:kern w:val="0"/>
                <w:sz w:val="24"/>
                <w:szCs w:val="24"/>
              </w:rPr>
              <w:t xml:space="preserve">Tumor </w:t>
            </w:r>
            <w:r w:rsidRPr="005128B6">
              <w:rPr>
                <w:rFonts w:ascii="Book Antiqua" w:eastAsia="幼圆" w:hAnsi="Book Antiqua" w:cs="Book Antiqua"/>
                <w:b/>
                <w:bCs/>
                <w:color w:val="000000"/>
                <w:kern w:val="0"/>
                <w:sz w:val="24"/>
                <w:szCs w:val="24"/>
              </w:rPr>
              <w:t>differentiation</w:t>
            </w:r>
            <w:r>
              <w:rPr>
                <w:rFonts w:ascii="Book Antiqua" w:eastAsia="幼圆" w:hAnsi="Book Antiqua" w:cs="Book Antiqua"/>
                <w:color w:val="000000"/>
                <w:kern w:val="0"/>
                <w:sz w:val="24"/>
                <w:szCs w:val="24"/>
                <w:vertAlign w:val="superscript"/>
              </w:rPr>
              <w:t>1</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0.007</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High</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139 (7.5</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207.</w:t>
            </w:r>
            <w:r w:rsidRPr="005128B6">
              <w:rPr>
                <w:rFonts w:ascii="Book Antiqua" w:hAnsi="Book Antiqua" w:cs="Book Antiqua"/>
                <w:color w:val="000000"/>
                <w:kern w:val="0"/>
                <w:sz w:val="24"/>
                <w:szCs w:val="24"/>
              </w:rPr>
              <w:t>3</w:t>
            </w:r>
            <w:r w:rsidRPr="005128B6">
              <w:rPr>
                <w:rFonts w:ascii="Book Antiqua" w:eastAsia="幼圆" w:hAnsi="Book Antiqua" w:cs="Book Antiqua"/>
                <w:color w:val="000000"/>
                <w:kern w:val="0"/>
                <w:sz w:val="24"/>
                <w:szCs w:val="24"/>
              </w:rPr>
              <w:t xml:space="preserve"> ± 420.8</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Intermediate</w:t>
            </w:r>
            <w:r>
              <w:rPr>
                <w:rFonts w:ascii="Book Antiqua" w:eastAsia="幼圆" w:hAnsi="Book Antiqua" w:cs="Book Antiqua"/>
                <w:color w:val="000000"/>
                <w:kern w:val="0"/>
                <w:sz w:val="24"/>
                <w:szCs w:val="24"/>
                <w:vertAlign w:val="superscript"/>
              </w:rPr>
              <w:t>b</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963 (52.3</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527.9 ± 538.4</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Low</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741 (40.2</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559.2 ± 545.7</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 xml:space="preserve">TNM </w:t>
            </w:r>
            <w:r w:rsidRPr="005128B6">
              <w:rPr>
                <w:rFonts w:ascii="Book Antiqua" w:eastAsia="幼圆" w:hAnsi="Book Antiqua" w:cs="Book Antiqua"/>
                <w:b/>
                <w:bCs/>
                <w:color w:val="000000"/>
                <w:kern w:val="0"/>
                <w:sz w:val="24"/>
                <w:szCs w:val="24"/>
              </w:rPr>
              <w:t>staging</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0.306</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495</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(21.</w:t>
            </w:r>
            <w:r w:rsidRPr="005128B6">
              <w:rPr>
                <w:rFonts w:ascii="Book Antiqua" w:eastAsia="幼圆" w:hAnsi="Book Antiqua" w:cs="Book Antiqua"/>
                <w:color w:val="000000"/>
                <w:kern w:val="0"/>
                <w:sz w:val="24"/>
                <w:szCs w:val="24"/>
              </w:rPr>
              <w:t>5</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578.6 ± 549.3</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289</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(12.</w:t>
            </w:r>
            <w:r w:rsidRPr="005128B6">
              <w:rPr>
                <w:rFonts w:ascii="Book Antiqua" w:eastAsia="幼圆" w:hAnsi="Book Antiqua" w:cs="Book Antiqua"/>
                <w:color w:val="000000"/>
                <w:kern w:val="0"/>
                <w:sz w:val="24"/>
                <w:szCs w:val="24"/>
              </w:rPr>
              <w:t>5</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493.3 ± 542.2</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IIIA</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726</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(31.</w:t>
            </w:r>
            <w:r w:rsidRPr="005128B6">
              <w:rPr>
                <w:rFonts w:ascii="Book Antiqua" w:eastAsia="幼圆" w:hAnsi="Book Antiqua" w:cs="Book Antiqua"/>
                <w:color w:val="000000"/>
                <w:kern w:val="0"/>
                <w:sz w:val="24"/>
                <w:szCs w:val="24"/>
              </w:rPr>
              <w:t>5</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548.6 ± 544.3</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IIIB</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214</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(9.</w:t>
            </w:r>
            <w:r w:rsidRPr="005128B6">
              <w:rPr>
                <w:rFonts w:ascii="Book Antiqua" w:eastAsia="幼圆" w:hAnsi="Book Antiqua" w:cs="Book Antiqua"/>
                <w:color w:val="000000"/>
                <w:kern w:val="0"/>
                <w:sz w:val="24"/>
                <w:szCs w:val="24"/>
              </w:rPr>
              <w:t>3</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585.3 ± 553.4</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IIIC</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101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(4.</w:t>
            </w:r>
            <w:r w:rsidRPr="005128B6">
              <w:rPr>
                <w:rFonts w:ascii="Book Antiqua" w:eastAsia="幼圆" w:hAnsi="Book Antiqua" w:cs="Book Antiqua"/>
                <w:color w:val="000000"/>
                <w:kern w:val="0"/>
                <w:sz w:val="24"/>
                <w:szCs w:val="24"/>
              </w:rPr>
              <w:t>3</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558.9 ± 551.7</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IV</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479</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(20.</w:t>
            </w:r>
            <w:r w:rsidRPr="005128B6">
              <w:rPr>
                <w:rFonts w:ascii="Book Antiqua" w:eastAsia="幼圆" w:hAnsi="Book Antiqua" w:cs="Book Antiqua"/>
                <w:color w:val="000000"/>
                <w:kern w:val="0"/>
                <w:sz w:val="24"/>
                <w:szCs w:val="24"/>
              </w:rPr>
              <w:t>8</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534.0 ± 545.9</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 xml:space="preserve">BCLC </w:t>
            </w:r>
            <w:r w:rsidRPr="005128B6">
              <w:rPr>
                <w:rFonts w:ascii="Book Antiqua" w:eastAsia="幼圆" w:hAnsi="Book Antiqua" w:cs="Book Antiqua"/>
                <w:b/>
                <w:bCs/>
                <w:color w:val="000000"/>
                <w:kern w:val="0"/>
                <w:sz w:val="24"/>
                <w:szCs w:val="24"/>
              </w:rPr>
              <w:t>staging</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0.008</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A</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869</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(37.</w:t>
            </w:r>
            <w:r w:rsidRPr="005128B6">
              <w:rPr>
                <w:rFonts w:ascii="Book Antiqua" w:eastAsia="幼圆" w:hAnsi="Book Antiqua" w:cs="Book Antiqua"/>
                <w:color w:val="000000"/>
                <w:kern w:val="0"/>
                <w:sz w:val="24"/>
                <w:szCs w:val="24"/>
              </w:rPr>
              <w:t>7</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506.2 ± 537.4</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B</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251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(10.</w:t>
            </w:r>
            <w:r w:rsidRPr="005128B6">
              <w:rPr>
                <w:rFonts w:ascii="Book Antiqua" w:eastAsia="幼圆" w:hAnsi="Book Antiqua" w:cs="Book Antiqua"/>
                <w:color w:val="000000"/>
                <w:kern w:val="0"/>
                <w:sz w:val="24"/>
                <w:szCs w:val="24"/>
              </w:rPr>
              <w:t>9</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590.1 ± 551.1</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C</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028</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(44.</w:t>
            </w:r>
            <w:r w:rsidRPr="005128B6">
              <w:rPr>
                <w:rFonts w:ascii="Book Antiqua" w:eastAsia="幼圆" w:hAnsi="Book Antiqua" w:cs="Book Antiqua"/>
                <w:color w:val="000000"/>
                <w:kern w:val="0"/>
                <w:sz w:val="24"/>
                <w:szCs w:val="24"/>
              </w:rPr>
              <w:t>6</w:t>
            </w:r>
            <w:r w:rsidRPr="005128B6">
              <w:rPr>
                <w:rFonts w:ascii="Book Antiqua" w:eastAsia="幼圆" w:hAnsi="Book Antiqua" w:cs="幼圆" w:hint="eastAsi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607.3 ± 553.3</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lastRenderedPageBreak/>
              <w:t>D</w:t>
            </w:r>
            <w:r>
              <w:rPr>
                <w:rFonts w:ascii="Book Antiqua" w:eastAsia="幼圆" w:hAnsi="Book Antiqua" w:cs="Book Antiqua"/>
                <w:color w:val="000000"/>
                <w:kern w:val="0"/>
                <w:sz w:val="24"/>
                <w:szCs w:val="24"/>
                <w:vertAlign w:val="superscript"/>
              </w:rPr>
              <w:t>d</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156</w:t>
            </w:r>
            <w:r w:rsidRPr="005128B6">
              <w:rPr>
                <w:rFonts w:ascii="Book Antiqua" w:eastAsia="幼圆" w:hAnsi="Book Antiqua" w:cs="Book Antiqua"/>
                <w:color w:val="000000"/>
                <w:kern w:val="0"/>
                <w:sz w:val="24"/>
                <w:szCs w:val="24"/>
              </w:rPr>
              <w:t xml:space="preserve"> </w:t>
            </w:r>
            <w:r w:rsidRPr="005128B6">
              <w:rPr>
                <w:rFonts w:ascii="Book Antiqua" w:hAnsi="Book Antiqua" w:cs="Book Antiqua"/>
                <w:color w:val="000000"/>
                <w:kern w:val="0"/>
                <w:sz w:val="24"/>
                <w:szCs w:val="24"/>
              </w:rPr>
              <w:t>(6.</w:t>
            </w:r>
            <w:r w:rsidRPr="005128B6">
              <w:rPr>
                <w:rFonts w:ascii="Book Antiqua" w:eastAsia="幼圆" w:hAnsi="Book Antiqua" w:cs="Book Antiqua"/>
                <w:color w:val="000000"/>
                <w:kern w:val="0"/>
                <w:sz w:val="24"/>
                <w:szCs w:val="24"/>
              </w:rPr>
              <w:t>8</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625.7 ± 529.8</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b/>
                <w:bCs/>
                <w:color w:val="000000"/>
                <w:kern w:val="0"/>
                <w:sz w:val="24"/>
                <w:szCs w:val="24"/>
              </w:rPr>
            </w:pPr>
            <w:r w:rsidRPr="005128B6">
              <w:rPr>
                <w:rFonts w:ascii="Book Antiqua" w:hAnsi="Book Antiqua" w:cs="Book Antiqua"/>
                <w:b/>
                <w:bCs/>
                <w:color w:val="000000"/>
                <w:kern w:val="0"/>
                <w:sz w:val="24"/>
                <w:szCs w:val="24"/>
              </w:rPr>
              <w:t xml:space="preserve">China </w:t>
            </w:r>
            <w:r w:rsidRPr="005128B6">
              <w:rPr>
                <w:rFonts w:ascii="Book Antiqua" w:eastAsia="幼圆" w:hAnsi="Book Antiqua" w:cs="Book Antiqua"/>
                <w:b/>
                <w:bCs/>
                <w:color w:val="000000"/>
                <w:kern w:val="0"/>
                <w:sz w:val="24"/>
                <w:szCs w:val="24"/>
              </w:rPr>
              <w:t>staging</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0.386</w:t>
            </w: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137 (5.9)</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487.8 ± 542.</w:t>
            </w:r>
            <w:r w:rsidRPr="005128B6">
              <w:rPr>
                <w:rFonts w:ascii="Book Antiqua" w:hAnsi="Book Antiqua" w:cs="Book Antiqua"/>
                <w:color w:val="000000"/>
                <w:kern w:val="0"/>
                <w:sz w:val="24"/>
                <w:szCs w:val="24"/>
              </w:rPr>
              <w:t>2</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IIa</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 xml:space="preserve">198 </w:t>
            </w:r>
            <w:r w:rsidRPr="005128B6">
              <w:rPr>
                <w:rFonts w:ascii="Book Antiqua" w:hAnsi="Book Antiqua" w:cs="Book Antiqua"/>
                <w:color w:val="000000"/>
                <w:kern w:val="0"/>
                <w:sz w:val="24"/>
                <w:szCs w:val="24"/>
              </w:rPr>
              <w:t>(8.</w:t>
            </w:r>
            <w:r w:rsidRPr="005128B6">
              <w:rPr>
                <w:rFonts w:ascii="Book Antiqua" w:eastAsia="幼圆" w:hAnsi="Book Antiqua" w:cs="Book Antiqua"/>
                <w:color w:val="000000"/>
                <w:kern w:val="0"/>
                <w:sz w:val="24"/>
                <w:szCs w:val="24"/>
              </w:rPr>
              <w:t>6</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528.8 ± 533.9</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IIb</w:t>
            </w:r>
          </w:p>
        </w:tc>
        <w:tc>
          <w:tcPr>
            <w:tcW w:w="2130"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 xml:space="preserve">893 </w:t>
            </w:r>
            <w:r w:rsidRPr="005128B6">
              <w:rPr>
                <w:rFonts w:ascii="Book Antiqua" w:hAnsi="Book Antiqua" w:cs="Book Antiqua"/>
                <w:color w:val="000000"/>
                <w:kern w:val="0"/>
                <w:sz w:val="24"/>
                <w:szCs w:val="24"/>
              </w:rPr>
              <w:t>(38.</w:t>
            </w:r>
            <w:r w:rsidRPr="005128B6">
              <w:rPr>
                <w:rFonts w:ascii="Book Antiqua" w:eastAsia="幼圆" w:hAnsi="Book Antiqua" w:cs="Book Antiqua"/>
                <w:color w:val="000000"/>
                <w:kern w:val="0"/>
                <w:sz w:val="24"/>
                <w:szCs w:val="24"/>
              </w:rPr>
              <w:t>7</w:t>
            </w:r>
            <w:r w:rsidRPr="005128B6">
              <w:rPr>
                <w:rFonts w:ascii="Book Antiqua" w:hAnsi="Book Antiqua" w:cs="Book Antiqua"/>
                <w:color w:val="000000"/>
                <w:kern w:val="0"/>
                <w:sz w:val="24"/>
                <w:szCs w:val="24"/>
              </w:rPr>
              <w:t>)</w:t>
            </w:r>
          </w:p>
        </w:tc>
        <w:tc>
          <w:tcPr>
            <w:tcW w:w="2131"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560.8 ± 545.7</w:t>
            </w:r>
          </w:p>
        </w:tc>
        <w:tc>
          <w:tcPr>
            <w:tcW w:w="2131" w:type="dxa"/>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r w:rsidR="00326D64" w:rsidRPr="005128B6">
        <w:tc>
          <w:tcPr>
            <w:tcW w:w="2130" w:type="dxa"/>
            <w:tcBorders>
              <w:bottom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w:t>
            </w:r>
          </w:p>
        </w:tc>
        <w:tc>
          <w:tcPr>
            <w:tcW w:w="2130" w:type="dxa"/>
            <w:tcBorders>
              <w:bottom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 xml:space="preserve">1 076 </w:t>
            </w:r>
            <w:r w:rsidRPr="005128B6">
              <w:rPr>
                <w:rFonts w:ascii="Book Antiqua" w:hAnsi="Book Antiqua" w:cs="Book Antiqua"/>
                <w:color w:val="000000"/>
                <w:kern w:val="0"/>
                <w:sz w:val="24"/>
                <w:szCs w:val="24"/>
              </w:rPr>
              <w:t>(46.</w:t>
            </w:r>
            <w:r w:rsidRPr="005128B6">
              <w:rPr>
                <w:rFonts w:ascii="Book Antiqua" w:eastAsia="幼圆" w:hAnsi="Book Antiqua" w:cs="Book Antiqua"/>
                <w:color w:val="000000"/>
                <w:kern w:val="0"/>
                <w:sz w:val="24"/>
                <w:szCs w:val="24"/>
              </w:rPr>
              <w:t>7</w:t>
            </w:r>
            <w:r w:rsidRPr="005128B6">
              <w:rPr>
                <w:rFonts w:ascii="Book Antiqua" w:hAnsi="Book Antiqua" w:cs="Book Antiqua"/>
                <w:color w:val="000000"/>
                <w:kern w:val="0"/>
                <w:sz w:val="24"/>
                <w:szCs w:val="24"/>
              </w:rPr>
              <w:t>)</w:t>
            </w:r>
          </w:p>
        </w:tc>
        <w:tc>
          <w:tcPr>
            <w:tcW w:w="2131" w:type="dxa"/>
            <w:tcBorders>
              <w:bottom w:val="single" w:sz="4" w:space="0" w:color="auto"/>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527.9 ± 544.8</w:t>
            </w:r>
          </w:p>
        </w:tc>
        <w:tc>
          <w:tcPr>
            <w:tcW w:w="2131" w:type="dxa"/>
            <w:tcBorders>
              <w:bottom w:val="single" w:sz="4" w:space="0" w:color="auto"/>
            </w:tcBorders>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r>
    </w:tbl>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eastAsia="幼圆" w:hAnsi="Book Antiqua" w:cs="Book Antiqua"/>
          <w:color w:val="000000"/>
          <w:kern w:val="0"/>
          <w:sz w:val="24"/>
          <w:szCs w:val="24"/>
        </w:rPr>
        <w:t xml:space="preserve">AFP: Alpha </w:t>
      </w:r>
      <w:r>
        <w:rPr>
          <w:rFonts w:ascii="Book Antiqua" w:eastAsia="幼圆" w:hAnsi="Book Antiqua" w:cs="Book Antiqua"/>
          <w:color w:val="000000"/>
          <w:kern w:val="0"/>
          <w:sz w:val="24"/>
          <w:szCs w:val="24"/>
        </w:rPr>
        <w:t>fetoprotein;</w:t>
      </w:r>
      <w:r w:rsidRPr="005128B6">
        <w:rPr>
          <w:rFonts w:ascii="Book Antiqua" w:eastAsia="幼圆" w:hAnsi="Book Antiqua" w:cs="Book Antiqua"/>
          <w:color w:val="000000"/>
          <w:kern w:val="0"/>
          <w:sz w:val="24"/>
          <w:szCs w:val="24"/>
        </w:rPr>
        <w:t xml:space="preserve"> HBV: Hepatitis B virus; CI: Confidence interval; </w:t>
      </w:r>
      <w:r w:rsidRPr="005128B6">
        <w:rPr>
          <w:rFonts w:ascii="Book Antiqua" w:hAnsi="Book Antiqua" w:cs="Book Antiqua"/>
          <w:sz w:val="24"/>
          <w:szCs w:val="24"/>
        </w:rPr>
        <w:t>TNM: Tumor-Node-Metastasis; BCLC: the Barcelona-Clinic Liver Cancer Group.</w:t>
      </w:r>
      <w:r w:rsidRPr="005128B6">
        <w:rPr>
          <w:rFonts w:ascii="Book Antiqua" w:eastAsia="幼圆" w:hAnsi="Book Antiqua" w:cs="Book Antiqua"/>
          <w:color w:val="000000"/>
          <w:kern w:val="0"/>
          <w:sz w:val="24"/>
          <w:szCs w:val="24"/>
        </w:rPr>
        <w:t xml:space="preserve"> </w:t>
      </w:r>
      <w:r>
        <w:rPr>
          <w:rFonts w:ascii="Book Antiqua" w:eastAsia="幼圆" w:hAnsi="Book Antiqua" w:cs="Book Antiqua"/>
          <w:color w:val="000000"/>
          <w:kern w:val="0"/>
          <w:sz w:val="24"/>
          <w:szCs w:val="24"/>
          <w:vertAlign w:val="superscript"/>
        </w:rPr>
        <w:t>1</w:t>
      </w:r>
      <w:r w:rsidRPr="005128B6">
        <w:rPr>
          <w:rFonts w:ascii="Book Antiqua" w:eastAsia="幼圆" w:hAnsi="Book Antiqua" w:cs="Book Antiqua"/>
          <w:color w:val="000000"/>
          <w:kern w:val="0"/>
          <w:sz w:val="24"/>
          <w:szCs w:val="24"/>
        </w:rPr>
        <w:t xml:space="preserve">We assessed 1843/2304 patients who had underwent hepatectomy or fine needle aspiration. </w:t>
      </w:r>
      <w:r>
        <w:rPr>
          <w:rFonts w:ascii="Book Antiqua" w:eastAsia="幼圆" w:hAnsi="Book Antiqua" w:cs="Book Antiqua"/>
          <w:color w:val="000000"/>
          <w:kern w:val="0"/>
          <w:sz w:val="24"/>
          <w:szCs w:val="24"/>
          <w:vertAlign w:val="superscript"/>
        </w:rPr>
        <w:t xml:space="preserve">b </w:t>
      </w:r>
      <w:r w:rsidRPr="00B1708C">
        <w:rPr>
          <w:rFonts w:ascii="Book Antiqua" w:eastAsia="幼圆" w:hAnsi="Book Antiqua" w:cs="Book Antiqua"/>
          <w:i/>
          <w:iCs/>
          <w:color w:val="000000"/>
          <w:kern w:val="0"/>
          <w:sz w:val="24"/>
          <w:szCs w:val="24"/>
        </w:rPr>
        <w:t>P</w:t>
      </w:r>
      <w:r w:rsidRPr="005128B6">
        <w:rPr>
          <w:rFonts w:ascii="Book Antiqua" w:eastAsia="幼圆" w:hAnsi="Book Antiqua" w:cs="Book Antiqua"/>
          <w:color w:val="000000"/>
          <w:kern w:val="0"/>
          <w:sz w:val="24"/>
          <w:szCs w:val="24"/>
        </w:rPr>
        <w:t xml:space="preserve"> &lt; 0.001 </w:t>
      </w:r>
      <w:r w:rsidRPr="005128B6">
        <w:rPr>
          <w:rFonts w:ascii="Book Antiqua" w:hAnsi="Book Antiqua" w:cs="Book Antiqua"/>
          <w:i/>
          <w:iCs/>
          <w:sz w:val="24"/>
          <w:szCs w:val="24"/>
        </w:rPr>
        <w:t>vs</w:t>
      </w:r>
      <w:r w:rsidRPr="005128B6">
        <w:rPr>
          <w:rFonts w:ascii="Book Antiqua" w:hAnsi="Book Antiqua" w:cs="Book Antiqua"/>
          <w:sz w:val="24"/>
          <w:szCs w:val="24"/>
        </w:rPr>
        <w:t xml:space="preserve"> </w:t>
      </w:r>
      <w:r w:rsidRPr="005128B6">
        <w:rPr>
          <w:rFonts w:ascii="Book Antiqua" w:eastAsia="幼圆" w:hAnsi="Book Antiqua" w:cs="Book Antiqua"/>
          <w:color w:val="000000"/>
          <w:kern w:val="0"/>
          <w:sz w:val="24"/>
          <w:szCs w:val="24"/>
        </w:rPr>
        <w:t xml:space="preserve">high and low differentiation groups. </w:t>
      </w:r>
      <w:r>
        <w:rPr>
          <w:rFonts w:ascii="Book Antiqua" w:eastAsia="幼圆" w:hAnsi="Book Antiqua" w:cs="Book Antiqua"/>
          <w:color w:val="000000"/>
          <w:kern w:val="0"/>
          <w:sz w:val="24"/>
          <w:szCs w:val="24"/>
          <w:vertAlign w:val="superscript"/>
        </w:rPr>
        <w:t>d</w:t>
      </w:r>
      <w:r w:rsidRPr="00B1708C">
        <w:rPr>
          <w:rFonts w:ascii="Book Antiqua" w:eastAsia="幼圆" w:hAnsi="Book Antiqua" w:cs="Book Antiqua"/>
          <w:i/>
          <w:iCs/>
          <w:color w:val="000000"/>
          <w:kern w:val="0"/>
          <w:sz w:val="24"/>
          <w:szCs w:val="24"/>
        </w:rPr>
        <w:t>P</w:t>
      </w:r>
      <w:r w:rsidRPr="005128B6">
        <w:rPr>
          <w:rFonts w:ascii="Book Antiqua" w:eastAsia="幼圆" w:hAnsi="Book Antiqua" w:cs="Book Antiqua"/>
          <w:color w:val="000000"/>
          <w:kern w:val="0"/>
          <w:sz w:val="24"/>
          <w:szCs w:val="24"/>
        </w:rPr>
        <w:t xml:space="preserve"> &lt;0.001</w:t>
      </w:r>
      <w:r>
        <w:rPr>
          <w:rFonts w:ascii="Book Antiqua" w:eastAsia="幼圆" w:hAnsi="Book Antiqua" w:cs="Book Antiqua"/>
          <w:color w:val="000000"/>
          <w:kern w:val="0"/>
          <w:sz w:val="24"/>
          <w:szCs w:val="24"/>
        </w:rPr>
        <w:t xml:space="preserve"> </w:t>
      </w:r>
      <w:r w:rsidRPr="005128B6">
        <w:rPr>
          <w:rFonts w:ascii="Book Antiqua" w:hAnsi="Book Antiqua" w:cs="Book Antiqua"/>
          <w:i/>
          <w:iCs/>
          <w:sz w:val="24"/>
          <w:szCs w:val="24"/>
        </w:rPr>
        <w:t>vs</w:t>
      </w:r>
      <w:r w:rsidRPr="005128B6">
        <w:rPr>
          <w:rFonts w:ascii="Book Antiqua" w:eastAsia="幼圆" w:hAnsi="Book Antiqua" w:cs="Book Antiqua"/>
          <w:i/>
          <w:iCs/>
          <w:color w:val="000000"/>
          <w:kern w:val="0"/>
          <w:sz w:val="24"/>
          <w:szCs w:val="24"/>
        </w:rPr>
        <w:t xml:space="preserve"> </w:t>
      </w:r>
      <w:r w:rsidRPr="005128B6">
        <w:rPr>
          <w:rFonts w:ascii="Book Antiqua" w:eastAsia="幼圆" w:hAnsi="Book Antiqua" w:cs="Book Antiqua"/>
          <w:color w:val="000000"/>
          <w:kern w:val="0"/>
          <w:sz w:val="24"/>
          <w:szCs w:val="24"/>
        </w:rPr>
        <w:t>stage A and B of BCLC.</w:t>
      </w:r>
    </w:p>
    <w:p w:rsidR="00326D64" w:rsidRPr="000B6AD2"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eastAsia="幼圆" w:hAnsi="Book Antiqua" w:cs="Book Antiqua"/>
          <w:b/>
          <w:bCs/>
          <w:color w:val="000000"/>
          <w:kern w:val="0"/>
          <w:sz w:val="24"/>
          <w:szCs w:val="24"/>
        </w:rPr>
        <w:lastRenderedPageBreak/>
        <w:t xml:space="preserve">Table 3 Positive rate of patients with different tumor-related factors in four </w:t>
      </w:r>
      <w:r>
        <w:rPr>
          <w:rFonts w:ascii="Book Antiqua" w:eastAsia="幼圆" w:hAnsi="Book Antiqua" w:cs="Book Antiqua"/>
          <w:b/>
          <w:bCs/>
          <w:color w:val="000000"/>
          <w:kern w:val="0"/>
          <w:sz w:val="24"/>
          <w:szCs w:val="24"/>
        </w:rPr>
        <w:t>a</w:t>
      </w:r>
      <w:r w:rsidRPr="000B6AD2">
        <w:rPr>
          <w:rFonts w:ascii="Book Antiqua" w:eastAsia="幼圆" w:hAnsi="Book Antiqua" w:cs="Book Antiqua"/>
          <w:b/>
          <w:bCs/>
          <w:color w:val="000000"/>
          <w:kern w:val="0"/>
          <w:sz w:val="24"/>
          <w:szCs w:val="24"/>
        </w:rPr>
        <w:t>lpha fetoprotein</w:t>
      </w:r>
      <w:r w:rsidRPr="005128B6">
        <w:rPr>
          <w:rFonts w:ascii="Book Antiqua" w:eastAsia="幼圆" w:hAnsi="Book Antiqua" w:cs="Book Antiqua"/>
          <w:b/>
          <w:bCs/>
          <w:color w:val="000000"/>
          <w:kern w:val="0"/>
          <w:sz w:val="24"/>
          <w:szCs w:val="24"/>
        </w:rPr>
        <w:t xml:space="preserve"> level inervals</w:t>
      </w:r>
    </w:p>
    <w:tbl>
      <w:tblPr>
        <w:tblW w:w="10724" w:type="dxa"/>
        <w:tblInd w:w="2" w:type="dxa"/>
        <w:tblLook w:val="00A0" w:firstRow="1" w:lastRow="0" w:firstColumn="1" w:lastColumn="0" w:noHBand="0" w:noVBand="0"/>
      </w:tblPr>
      <w:tblGrid>
        <w:gridCol w:w="2294"/>
        <w:gridCol w:w="1426"/>
        <w:gridCol w:w="1389"/>
        <w:gridCol w:w="1554"/>
        <w:gridCol w:w="1469"/>
        <w:gridCol w:w="1696"/>
        <w:gridCol w:w="896"/>
      </w:tblGrid>
      <w:tr w:rsidR="00326D64" w:rsidRPr="005128B6">
        <w:trPr>
          <w:trHeight w:val="361"/>
        </w:trPr>
        <w:tc>
          <w:tcPr>
            <w:tcW w:w="2294"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Variables   AFP (</w:t>
            </w:r>
            <w:r>
              <w:rPr>
                <w:rFonts w:ascii="Book Antiqua" w:hAnsi="Book Antiqua" w:cs="Book Antiqua"/>
                <w:color w:val="000000"/>
                <w:kern w:val="0"/>
                <w:sz w:val="24"/>
                <w:szCs w:val="24"/>
              </w:rPr>
              <w:t>µg/L</w:t>
            </w:r>
            <w:r w:rsidRPr="005128B6">
              <w:rPr>
                <w:rFonts w:ascii="Book Antiqua" w:hAnsi="Book Antiqua" w:cs="Book Antiqua"/>
                <w:color w:val="000000"/>
                <w:kern w:val="0"/>
                <w:sz w:val="24"/>
                <w:szCs w:val="24"/>
              </w:rPr>
              <w:t>)</w:t>
            </w:r>
          </w:p>
        </w:tc>
        <w:tc>
          <w:tcPr>
            <w:tcW w:w="1426"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 20 (%)</w:t>
            </w:r>
          </w:p>
        </w:tc>
        <w:tc>
          <w:tcPr>
            <w:tcW w:w="1389"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20-400 (%)</w:t>
            </w:r>
          </w:p>
        </w:tc>
        <w:tc>
          <w:tcPr>
            <w:tcW w:w="1554"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numPr>
                <w:ilvl w:val="1"/>
                <w:numId w:val="6"/>
              </w:num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c>
          <w:tcPr>
            <w:tcW w:w="1469"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&gt; 801 (%)</w:t>
            </w:r>
          </w:p>
        </w:tc>
        <w:tc>
          <w:tcPr>
            <w:tcW w:w="1696" w:type="dxa"/>
            <w:tcBorders>
              <w:top w:val="single" w:sz="8" w:space="0" w:color="auto"/>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i/>
                <w:iCs/>
                <w:color w:val="000000"/>
                <w:sz w:val="24"/>
                <w:szCs w:val="24"/>
              </w:rPr>
              <w:t>n</w:t>
            </w:r>
            <w:r w:rsidRPr="005128B6">
              <w:rPr>
                <w:rFonts w:ascii="Book Antiqua" w:hAnsi="Book Antiqua" w:cs="Book Antiqua"/>
                <w:color w:val="000000"/>
                <w:kern w:val="0"/>
                <w:sz w:val="24"/>
                <w:szCs w:val="24"/>
              </w:rPr>
              <w:t>=2304 (%)</w:t>
            </w:r>
          </w:p>
        </w:tc>
        <w:tc>
          <w:tcPr>
            <w:tcW w:w="896" w:type="dxa"/>
            <w:tcBorders>
              <w:top w:val="single" w:sz="8" w:space="0" w:color="auto"/>
              <w:bottom w:val="single" w:sz="8" w:space="0" w:color="auto"/>
            </w:tcBorders>
            <w:shd w:val="clear" w:color="000000" w:fill="FFFFFF"/>
            <w:noWrap/>
            <w:vAlign w:val="center"/>
          </w:tcPr>
          <w:p w:rsidR="00326D64" w:rsidRPr="005128B6" w:rsidRDefault="00326D64" w:rsidP="00664E2B">
            <w:pPr>
              <w:adjustRightInd w:val="0"/>
              <w:snapToGrid w:val="0"/>
              <w:spacing w:line="360" w:lineRule="auto"/>
              <w:rPr>
                <w:rFonts w:ascii="Book Antiqua" w:hAnsi="Book Antiqua" w:cs="Book Antiqua"/>
                <w:i/>
                <w:iCs/>
                <w:color w:val="000000"/>
                <w:kern w:val="0"/>
                <w:sz w:val="24"/>
                <w:szCs w:val="24"/>
              </w:rPr>
            </w:pPr>
            <w:r w:rsidRPr="005128B6">
              <w:rPr>
                <w:rFonts w:ascii="Book Antiqua" w:hAnsi="Book Antiqua" w:cs="Book Antiqua"/>
                <w:i/>
                <w:iCs/>
                <w:color w:val="000000"/>
                <w:kern w:val="0"/>
                <w:sz w:val="24"/>
                <w:szCs w:val="24"/>
              </w:rPr>
              <w:t>P</w:t>
            </w:r>
          </w:p>
        </w:tc>
      </w:tr>
      <w:tr w:rsidR="00326D64" w:rsidRPr="005128B6">
        <w:trPr>
          <w:trHeight w:val="361"/>
        </w:trPr>
        <w:tc>
          <w:tcPr>
            <w:tcW w:w="2294"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HBV infection</w:t>
            </w:r>
          </w:p>
        </w:tc>
        <w:tc>
          <w:tcPr>
            <w:tcW w:w="1426"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389"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554"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469"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696" w:type="dxa"/>
            <w:tcBorders>
              <w:top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896" w:type="dxa"/>
            <w:tcBorders>
              <w:top w:val="single" w:sz="8" w:space="0" w:color="auto"/>
            </w:tcBorders>
            <w:shd w:val="clear" w:color="000000" w:fill="FFFFFF"/>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&lt; 0.001</w:t>
            </w:r>
          </w:p>
        </w:tc>
      </w:tr>
      <w:tr w:rsidR="00326D64" w:rsidRPr="005128B6">
        <w:trPr>
          <w:trHeight w:val="361"/>
        </w:trPr>
        <w:tc>
          <w:tcPr>
            <w:tcW w:w="2294"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Yes</w:t>
            </w:r>
          </w:p>
        </w:tc>
        <w:tc>
          <w:tcPr>
            <w:tcW w:w="1426"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507 (26.7)</w:t>
            </w:r>
          </w:p>
        </w:tc>
        <w:tc>
          <w:tcPr>
            <w:tcW w:w="1389"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441 (23.2)</w:t>
            </w:r>
          </w:p>
        </w:tc>
        <w:tc>
          <w:tcPr>
            <w:tcW w:w="1554"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126 (6.4)</w:t>
            </w:r>
          </w:p>
        </w:tc>
        <w:tc>
          <w:tcPr>
            <w:tcW w:w="1469"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801 (42.4)</w:t>
            </w:r>
          </w:p>
        </w:tc>
        <w:tc>
          <w:tcPr>
            <w:tcW w:w="1696"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1 875</w:t>
            </w:r>
            <w:r w:rsidRPr="005128B6">
              <w:rPr>
                <w:rFonts w:ascii="Book Antiqua" w:eastAsia="幼圆" w:hAnsi="Book Antiqua" w:cs="幼圆" w:hint="eastAsia"/>
                <w:color w:val="000000"/>
                <w:kern w:val="0"/>
                <w:sz w:val="24"/>
                <w:szCs w:val="24"/>
              </w:rPr>
              <w:t>（</w:t>
            </w:r>
            <w:r w:rsidRPr="005128B6">
              <w:rPr>
                <w:rFonts w:ascii="Book Antiqua" w:eastAsia="幼圆" w:hAnsi="Book Antiqua" w:cs="Book Antiqua"/>
                <w:color w:val="000000"/>
                <w:kern w:val="0"/>
                <w:sz w:val="24"/>
                <w:szCs w:val="24"/>
              </w:rPr>
              <w:t>81.4</w:t>
            </w:r>
            <w:r w:rsidRPr="005128B6">
              <w:rPr>
                <w:rFonts w:ascii="Book Antiqua" w:eastAsia="幼圆" w:hAnsi="Book Antiqua" w:cs="幼圆" w:hint="eastAsia"/>
                <w:color w:val="000000"/>
                <w:kern w:val="0"/>
                <w:sz w:val="24"/>
                <w:szCs w:val="24"/>
              </w:rPr>
              <w:t>）</w:t>
            </w:r>
          </w:p>
        </w:tc>
        <w:tc>
          <w:tcPr>
            <w:tcW w:w="896" w:type="dxa"/>
            <w:shd w:val="clear" w:color="000000" w:fill="FFFFFF"/>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No</w:t>
            </w:r>
          </w:p>
        </w:tc>
        <w:tc>
          <w:tcPr>
            <w:tcW w:w="1426"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202 (47.0)</w:t>
            </w:r>
          </w:p>
        </w:tc>
        <w:tc>
          <w:tcPr>
            <w:tcW w:w="1389"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82 (19.2)</w:t>
            </w:r>
          </w:p>
        </w:tc>
        <w:tc>
          <w:tcPr>
            <w:tcW w:w="1554"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18 (4.3)</w:t>
            </w:r>
          </w:p>
        </w:tc>
        <w:tc>
          <w:tcPr>
            <w:tcW w:w="1469"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127 (29.5)</w:t>
            </w:r>
          </w:p>
        </w:tc>
        <w:tc>
          <w:tcPr>
            <w:tcW w:w="1696" w:type="dxa"/>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429</w:t>
            </w:r>
            <w:r w:rsidRPr="005128B6">
              <w:rPr>
                <w:rFonts w:ascii="Book Antiqua" w:eastAsia="幼圆" w:hAnsi="Book Antiqua" w:cs="幼圆" w:hint="eastAsia"/>
                <w:color w:val="000000"/>
                <w:kern w:val="0"/>
                <w:sz w:val="24"/>
                <w:szCs w:val="24"/>
              </w:rPr>
              <w:t>（</w:t>
            </w:r>
            <w:r w:rsidRPr="005128B6">
              <w:rPr>
                <w:rFonts w:ascii="Book Antiqua" w:eastAsia="幼圆" w:hAnsi="Book Antiqua" w:cs="Book Antiqua"/>
                <w:color w:val="000000"/>
                <w:kern w:val="0"/>
                <w:sz w:val="24"/>
                <w:szCs w:val="24"/>
              </w:rPr>
              <w:t>18.6</w:t>
            </w:r>
            <w:r w:rsidRPr="005128B6">
              <w:rPr>
                <w:rFonts w:ascii="Book Antiqua" w:eastAsia="幼圆" w:hAnsi="Book Antiqua" w:cs="幼圆" w:hint="eastAsia"/>
                <w:color w:val="000000"/>
                <w:kern w:val="0"/>
                <w:sz w:val="24"/>
                <w:szCs w:val="24"/>
              </w:rPr>
              <w:t>）</w:t>
            </w:r>
          </w:p>
        </w:tc>
        <w:tc>
          <w:tcPr>
            <w:tcW w:w="896" w:type="dxa"/>
            <w:shd w:val="clear" w:color="000000" w:fill="FFFFFF"/>
            <w:noWrap/>
            <w:vAlign w:val="center"/>
          </w:tcPr>
          <w:p w:rsidR="00326D64" w:rsidRPr="005128B6" w:rsidRDefault="00326D64" w:rsidP="00664E2B">
            <w:pPr>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b/>
                <w:bCs/>
                <w:color w:val="000000"/>
                <w:kern w:val="0"/>
                <w:sz w:val="24"/>
                <w:szCs w:val="24"/>
              </w:rPr>
              <w:t>Tumor size (cm)</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&lt; 0.001</w:t>
            </w: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243 (27.90)</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361 (41.45)</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66 (7.58)</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201 (23.08)</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871 (37.80)</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5-10</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262 (32.59)</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206 (25.62)</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43 (5.35)</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293 (36.44)</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804 (34.90)</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≥10</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117 (18.60)</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84 (13.35)</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27 (4.29)</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401 (63.75)</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629 (27.30)</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b/>
                <w:bCs/>
                <w:color w:val="000000"/>
                <w:kern w:val="0"/>
                <w:sz w:val="24"/>
                <w:szCs w:val="24"/>
              </w:rPr>
              <w:t>Tumor number</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hAnsi="Book Antiqua" w:cs="Book Antiqua"/>
                <w:color w:val="000000"/>
                <w:kern w:val="0"/>
                <w:sz w:val="24"/>
                <w:szCs w:val="24"/>
              </w:rPr>
              <w:t>0.593</w:t>
            </w: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469 (28.15)</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color w:val="000000"/>
                <w:kern w:val="0"/>
                <w:sz w:val="24"/>
                <w:szCs w:val="24"/>
              </w:rPr>
              <w:t>461 (27.67)</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103 (6.18)</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622 (38.00)</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1,666(72.31)</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66 (22.92)</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97 (33.68)</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14 (4.86)</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111 (38.54)</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288 (12.50)</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87 (24.86)</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93 (26.57)</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19 (5.43)</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151 (43.14)</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350 (15.19)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Vascular invasion</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&lt; 0.001</w:t>
            </w: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No</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510(29.75)</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498(29.05)</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101(5.89)</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605(35.30)</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1 714 (74.39)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Yes</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112(19.98)</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153(25.93)</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35(5.93)</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290(49.15)</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590 (25.61)</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Tumor differentiation</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0.012</w:t>
            </w: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High</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57 (42.22)</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60 (44.44)</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 (3.70)</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16 (11.85)</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135 (5.99)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Intermediate</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285 (29.75)</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263 (27.45)</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81 (8.46)</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335 (34.97)</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958 (41.84)</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Low</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263 (35.93)</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134 (18.31)</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43 (5.87)</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301 (41.12)</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732 (32.16)</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TNM staging</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hAnsi="Book Antiqua" w:cs="Book Antiqua"/>
                <w:color w:val="000000"/>
                <w:kern w:val="0"/>
                <w:sz w:val="24"/>
                <w:szCs w:val="24"/>
              </w:rPr>
              <w:t>0.767</w:t>
            </w: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125 (25.25)</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139 (28.08)</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23 (4.65)</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208 (42.02)</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495 (21.48)</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90 (31.14)</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81 (28.03)</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18 (6.23)</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100 (34.60)</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289 (12.54)</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IIIA</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197 (27.13)</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201 (27.69)</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50 (6.89)</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278 (38.29)</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726 (31.51)</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IIIB</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50 (28.36)</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64 (29.91)</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10 (4.67)</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90 (42.06)</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214 (9.29)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IIIC</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27 (26.73)</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28 (27.72)</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 (4.95)</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41 (40.59)</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101 (4.38)</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IV</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133 (27.77)</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138 (28.81)</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30 (6.26)</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178 (37.16)</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479 (20.79)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lastRenderedPageBreak/>
              <w:t>BCLC staging</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hAnsi="Book Antiqua" w:cs="Book Antiqua"/>
                <w:color w:val="000000"/>
                <w:kern w:val="0"/>
                <w:sz w:val="24"/>
                <w:szCs w:val="24"/>
              </w:rPr>
              <w:t>&lt; 0.001</w:t>
            </w: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A</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261 (30.03)</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266 (30.61)</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56 (6.44)</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286 (32.91)</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869 (37.72)</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B</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59 (23.51)</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78 (31.08)</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15 (5.98)</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99 (39.44)</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251 (10.89)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C</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271 (23.36)</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272 (24.46)</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53 (5.16)</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432 (42.02)</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1 028 (44.62)</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D</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31 (19.87)</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35 (22.44)</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12 (7.69)</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78 (50.00)</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156 (6.77)</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China staging</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Times New Roman"/>
                <w:color w:val="000000"/>
                <w:kern w:val="0"/>
                <w:sz w:val="24"/>
                <w:szCs w:val="24"/>
              </w:rPr>
            </w:pPr>
            <w:r w:rsidRPr="005128B6">
              <w:rPr>
                <w:rFonts w:ascii="Book Antiqua" w:hAnsi="Book Antiqua" w:cs="Book Antiqua"/>
                <w:color w:val="000000"/>
                <w:kern w:val="0"/>
                <w:sz w:val="24"/>
                <w:szCs w:val="24"/>
              </w:rPr>
              <w:t>0.124</w:t>
            </w: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34 (24.82%)</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54 (39.42)</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 (2.19)</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46 (33.58)</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137 (5.95)</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IIa</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48 (24.24%)</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70 (35.35)</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 (3.54)</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73 (36.87)</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 xml:space="preserve"> 198 (8.59)</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IIb</w:t>
            </w:r>
          </w:p>
        </w:tc>
        <w:tc>
          <w:tcPr>
            <w:tcW w:w="142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231 (25.87%)</w:t>
            </w:r>
          </w:p>
        </w:tc>
        <w:tc>
          <w:tcPr>
            <w:tcW w:w="138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237 (26.54)</w:t>
            </w:r>
          </w:p>
        </w:tc>
        <w:tc>
          <w:tcPr>
            <w:tcW w:w="1554"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65 (7.28)</w:t>
            </w:r>
          </w:p>
        </w:tc>
        <w:tc>
          <w:tcPr>
            <w:tcW w:w="1469"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360 (40.31)</w:t>
            </w:r>
          </w:p>
        </w:tc>
        <w:tc>
          <w:tcPr>
            <w:tcW w:w="16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 xml:space="preserve">  893 (38.76)</w:t>
            </w:r>
          </w:p>
        </w:tc>
        <w:tc>
          <w:tcPr>
            <w:tcW w:w="896" w:type="dxa"/>
            <w:tcBorders>
              <w:top w:val="nil"/>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61"/>
        </w:trPr>
        <w:tc>
          <w:tcPr>
            <w:tcW w:w="2294" w:type="dxa"/>
            <w:tcBorders>
              <w:top w:val="nil"/>
              <w:bottom w:val="single" w:sz="8" w:space="0" w:color="auto"/>
            </w:tcBorders>
            <w:shd w:val="clear" w:color="000000" w:fill="FFFFFF"/>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III</w:t>
            </w:r>
          </w:p>
        </w:tc>
        <w:tc>
          <w:tcPr>
            <w:tcW w:w="1426"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309 (28.72%)</w:t>
            </w:r>
          </w:p>
        </w:tc>
        <w:tc>
          <w:tcPr>
            <w:tcW w:w="1389"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290 (29.95)</w:t>
            </w:r>
          </w:p>
        </w:tc>
        <w:tc>
          <w:tcPr>
            <w:tcW w:w="1554"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61 (5.67)</w:t>
            </w:r>
          </w:p>
        </w:tc>
        <w:tc>
          <w:tcPr>
            <w:tcW w:w="1469"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416 (38.66)</w:t>
            </w:r>
          </w:p>
        </w:tc>
        <w:tc>
          <w:tcPr>
            <w:tcW w:w="1696"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eastAsia="幼圆" w:hAnsi="Book Antiqua" w:cs="Book Antiqua"/>
                <w:color w:val="000000"/>
                <w:kern w:val="0"/>
                <w:sz w:val="24"/>
                <w:szCs w:val="24"/>
              </w:rPr>
            </w:pPr>
            <w:r w:rsidRPr="005128B6">
              <w:rPr>
                <w:rFonts w:ascii="Book Antiqua" w:eastAsia="幼圆" w:hAnsi="Book Antiqua" w:cs="Book Antiqua"/>
                <w:color w:val="000000"/>
                <w:kern w:val="0"/>
                <w:sz w:val="24"/>
                <w:szCs w:val="24"/>
              </w:rPr>
              <w:t>1 078 (46.70)</w:t>
            </w:r>
          </w:p>
        </w:tc>
        <w:tc>
          <w:tcPr>
            <w:tcW w:w="896" w:type="dxa"/>
            <w:tcBorders>
              <w:top w:val="nil"/>
              <w:bottom w:val="single" w:sz="8" w:space="0" w:color="auto"/>
            </w:tcBorders>
            <w:shd w:val="clear" w:color="000000" w:fill="FFFFFF"/>
            <w:noWrap/>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bl>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sz w:val="24"/>
          <w:szCs w:val="24"/>
        </w:rPr>
        <w:t xml:space="preserve">Patients were divided into four groups according to the serum AFP level, they were </w:t>
      </w:r>
      <w:r w:rsidRPr="005128B6">
        <w:rPr>
          <w:rFonts w:ascii="Book Antiqua" w:hAnsi="Book Antiqua" w:cs="Book Antiqua"/>
          <w:color w:val="000000"/>
          <w:kern w:val="0"/>
          <w:sz w:val="24"/>
          <w:szCs w:val="24"/>
        </w:rPr>
        <w:t>≤ 20, 20-400</w:t>
      </w:r>
      <w:r w:rsidRPr="005128B6">
        <w:rPr>
          <w:rFonts w:ascii="Book Antiqua" w:hAnsi="Book Antiqua" w:cs="Book Antiqua"/>
          <w:sz w:val="24"/>
          <w:szCs w:val="24"/>
        </w:rPr>
        <w:t xml:space="preserve">, 401-800 and &gt; 801 </w:t>
      </w:r>
      <w:r>
        <w:rPr>
          <w:rFonts w:ascii="Book Antiqua" w:hAnsi="Book Antiqua" w:cs="Book Antiqua"/>
          <w:sz w:val="24"/>
          <w:szCs w:val="24"/>
        </w:rPr>
        <w:t>µg/L</w:t>
      </w:r>
      <w:r w:rsidRPr="005128B6">
        <w:rPr>
          <w:rFonts w:ascii="Book Antiqua" w:hAnsi="Book Antiqua" w:cs="Book Antiqua"/>
          <w:sz w:val="24"/>
          <w:szCs w:val="24"/>
        </w:rPr>
        <w:t>, the positive rate of patients in each interval of AFP were calculated. HBV: Hepatitis B virus; TNM: Tumor-Node-Metastasis; BCLC: the Barcelona-Clinic Liver Cancer Group.</w:t>
      </w: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tbl>
      <w:tblPr>
        <w:tblW w:w="10274" w:type="dxa"/>
        <w:tblInd w:w="2" w:type="dxa"/>
        <w:tblCellMar>
          <w:top w:w="15" w:type="dxa"/>
          <w:left w:w="15" w:type="dxa"/>
          <w:bottom w:w="15" w:type="dxa"/>
          <w:right w:w="15" w:type="dxa"/>
        </w:tblCellMar>
        <w:tblLook w:val="00A0" w:firstRow="1" w:lastRow="0" w:firstColumn="1" w:lastColumn="0" w:noHBand="0" w:noVBand="0"/>
      </w:tblPr>
      <w:tblGrid>
        <w:gridCol w:w="4157"/>
        <w:gridCol w:w="1454"/>
        <w:gridCol w:w="4663"/>
      </w:tblGrid>
      <w:tr w:rsidR="00326D64" w:rsidRPr="005128B6">
        <w:trPr>
          <w:trHeight w:val="978"/>
        </w:trPr>
        <w:tc>
          <w:tcPr>
            <w:tcW w:w="10274" w:type="dxa"/>
            <w:gridSpan w:val="3"/>
            <w:tcBorders>
              <w:bottom w:val="single" w:sz="12" w:space="0" w:color="000000"/>
            </w:tcBorders>
            <w:vAlign w:val="center"/>
          </w:tcPr>
          <w:p w:rsidR="00326D64" w:rsidRPr="005128B6" w:rsidRDefault="00326D64" w:rsidP="00664E2B">
            <w:pPr>
              <w:widowControl/>
              <w:adjustRightInd w:val="0"/>
              <w:snapToGrid w:val="0"/>
              <w:spacing w:line="360" w:lineRule="auto"/>
              <w:rPr>
                <w:rFonts w:ascii="Book Antiqua" w:eastAsia="幼圆" w:hAnsi="Book Antiqua" w:cs="Book Antiqua"/>
                <w:b/>
                <w:bCs/>
                <w:color w:val="000000"/>
                <w:kern w:val="0"/>
                <w:sz w:val="24"/>
                <w:szCs w:val="24"/>
              </w:rPr>
            </w:pPr>
            <w:r w:rsidRPr="005128B6">
              <w:rPr>
                <w:rFonts w:ascii="Book Antiqua" w:eastAsia="幼圆" w:hAnsi="Book Antiqua" w:cs="Book Antiqua"/>
                <w:b/>
                <w:bCs/>
                <w:color w:val="000000"/>
                <w:kern w:val="0"/>
                <w:sz w:val="24"/>
                <w:szCs w:val="24"/>
              </w:rPr>
              <w:lastRenderedPageBreak/>
              <w:t>Table 4 Binary logistic regression analysis of tumor related factors elevating the level of AFP (&gt;400</w:t>
            </w:r>
            <w:r>
              <w:rPr>
                <w:rFonts w:ascii="Book Antiqua" w:eastAsia="幼圆" w:hAnsi="Book Antiqua" w:cs="Book Antiqua"/>
                <w:b/>
                <w:bCs/>
                <w:color w:val="000000"/>
                <w:kern w:val="0"/>
                <w:sz w:val="24"/>
                <w:szCs w:val="24"/>
              </w:rPr>
              <w:t xml:space="preserve"> µg/L</w:t>
            </w:r>
            <w:r w:rsidRPr="005128B6">
              <w:rPr>
                <w:rFonts w:ascii="Book Antiqua" w:eastAsia="幼圆" w:hAnsi="Book Antiqua" w:cs="Book Antiqua"/>
                <w:b/>
                <w:bCs/>
                <w:color w:val="000000"/>
                <w:kern w:val="0"/>
                <w:sz w:val="24"/>
                <w:szCs w:val="24"/>
              </w:rPr>
              <w:t>)</w:t>
            </w:r>
          </w:p>
        </w:tc>
      </w:tr>
      <w:tr w:rsidR="00326D64" w:rsidRPr="005128B6">
        <w:trPr>
          <w:trHeight w:val="387"/>
        </w:trPr>
        <w:tc>
          <w:tcPr>
            <w:tcW w:w="4157" w:type="dxa"/>
            <w:tcBorders>
              <w:top w:val="single" w:sz="12" w:space="0" w:color="000000"/>
              <w:bottom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Variables</w:t>
            </w:r>
          </w:p>
        </w:tc>
        <w:tc>
          <w:tcPr>
            <w:tcW w:w="1454" w:type="dxa"/>
            <w:tcBorders>
              <w:top w:val="single" w:sz="12" w:space="0" w:color="000000"/>
              <w:bottom w:val="single" w:sz="12" w:space="0" w:color="000000"/>
            </w:tcBorders>
            <w:vAlign w:val="center"/>
          </w:tcPr>
          <w:p w:rsidR="00326D64" w:rsidRPr="005128B6" w:rsidRDefault="00326D64" w:rsidP="005E5DA0">
            <w:pPr>
              <w:widowControl/>
              <w:adjustRightInd w:val="0"/>
              <w:snapToGrid w:val="0"/>
              <w:spacing w:line="360" w:lineRule="auto"/>
              <w:ind w:firstLineChars="50" w:firstLine="120"/>
              <w:rPr>
                <w:rFonts w:ascii="Book Antiqua" w:hAnsi="Book Antiqua" w:cs="Book Antiqua"/>
                <w:color w:val="000000"/>
                <w:kern w:val="0"/>
                <w:sz w:val="24"/>
                <w:szCs w:val="24"/>
              </w:rPr>
            </w:pPr>
            <w:r w:rsidRPr="005128B6">
              <w:rPr>
                <w:rFonts w:ascii="Book Antiqua" w:hAnsi="Book Antiqua" w:cs="Book Antiqua"/>
                <w:i/>
                <w:iCs/>
                <w:color w:val="000000"/>
                <w:kern w:val="0"/>
                <w:sz w:val="24"/>
                <w:szCs w:val="24"/>
              </w:rPr>
              <w:t>P</w:t>
            </w:r>
            <w:r w:rsidRPr="005128B6">
              <w:rPr>
                <w:rFonts w:ascii="Book Antiqua" w:hAnsi="Book Antiqua" w:cs="Book Antiqua"/>
                <w:color w:val="000000"/>
                <w:kern w:val="0"/>
                <w:sz w:val="24"/>
                <w:szCs w:val="24"/>
              </w:rPr>
              <w:t xml:space="preserve"> </w:t>
            </w:r>
          </w:p>
        </w:tc>
        <w:tc>
          <w:tcPr>
            <w:tcW w:w="4663" w:type="dxa"/>
            <w:tcBorders>
              <w:top w:val="single" w:sz="12" w:space="0" w:color="000000"/>
              <w:bottom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Odds Ratio (95%CI)</w:t>
            </w:r>
          </w:p>
        </w:tc>
      </w:tr>
      <w:tr w:rsidR="00326D64" w:rsidRPr="005128B6">
        <w:trPr>
          <w:trHeight w:val="387"/>
        </w:trPr>
        <w:tc>
          <w:tcPr>
            <w:tcW w:w="4157" w:type="dxa"/>
            <w:tcBorders>
              <w:top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HBV infection</w:t>
            </w:r>
          </w:p>
        </w:tc>
        <w:tc>
          <w:tcPr>
            <w:tcW w:w="1454" w:type="dxa"/>
            <w:tcBorders>
              <w:top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0.156</w:t>
            </w:r>
          </w:p>
        </w:tc>
        <w:tc>
          <w:tcPr>
            <w:tcW w:w="4663" w:type="dxa"/>
            <w:tcBorders>
              <w:top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4.162(0.991-16.557)</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Vascular invasion</w:t>
            </w:r>
          </w:p>
        </w:tc>
        <w:tc>
          <w:tcPr>
            <w:tcW w:w="0" w:type="auto"/>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0.060</w:t>
            </w:r>
          </w:p>
        </w:tc>
        <w:tc>
          <w:tcPr>
            <w:tcW w:w="0" w:type="auto"/>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3.963(0.529-7.384)</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c>
          <w:tcPr>
            <w:tcW w:w="0" w:type="auto"/>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5-10</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0.341</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0.862 (0.317-9.284)</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≥10</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0.012</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5.215 (1.426-13.151)</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eastAsia="幼圆" w:hAnsi="Book Antiqua" w:cs="Book Antiqua"/>
                <w:b/>
                <w:bCs/>
                <w:color w:val="000000"/>
                <w:kern w:val="0"/>
                <w:sz w:val="24"/>
                <w:szCs w:val="24"/>
              </w:rPr>
              <w:t>Tumor number</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1</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c>
          <w:tcPr>
            <w:tcW w:w="0" w:type="auto"/>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2</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0.513</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0.487(0.056-4.204)</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0.122</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0.146(0.013-1.671)</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b/>
                <w:bCs/>
                <w:color w:val="000000"/>
                <w:kern w:val="0"/>
                <w:sz w:val="24"/>
                <w:szCs w:val="24"/>
              </w:rPr>
              <w:t>Tumor differentiation</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High</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w:t>
            </w:r>
          </w:p>
        </w:tc>
      </w:tr>
      <w:tr w:rsidR="00326D64" w:rsidRPr="005128B6">
        <w:trPr>
          <w:trHeight w:val="387"/>
        </w:trPr>
        <w:tc>
          <w:tcPr>
            <w:tcW w:w="4157" w:type="dxa"/>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Intermediate</w:t>
            </w:r>
          </w:p>
        </w:tc>
        <w:tc>
          <w:tcPr>
            <w:tcW w:w="1454"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0.017</w:t>
            </w:r>
          </w:p>
        </w:tc>
        <w:tc>
          <w:tcPr>
            <w:tcW w:w="4663" w:type="dxa"/>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3.951 (1.501-9.917)</w:t>
            </w:r>
          </w:p>
        </w:tc>
      </w:tr>
      <w:tr w:rsidR="00326D64" w:rsidRPr="005128B6">
        <w:trPr>
          <w:trHeight w:val="387"/>
        </w:trPr>
        <w:tc>
          <w:tcPr>
            <w:tcW w:w="4157" w:type="dxa"/>
            <w:tcBorders>
              <w:bottom w:val="single" w:sz="12" w:space="0" w:color="000000"/>
            </w:tcBorders>
            <w:shd w:val="clear" w:color="FFFFFF" w:fill="FFFFFF"/>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Low</w:t>
            </w:r>
          </w:p>
        </w:tc>
        <w:tc>
          <w:tcPr>
            <w:tcW w:w="1454" w:type="dxa"/>
            <w:tcBorders>
              <w:bottom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0.006</w:t>
            </w:r>
          </w:p>
        </w:tc>
        <w:tc>
          <w:tcPr>
            <w:tcW w:w="4663" w:type="dxa"/>
            <w:tcBorders>
              <w:bottom w:val="single" w:sz="12" w:space="0" w:color="000000"/>
            </w:tcBorders>
            <w:vAlign w:val="center"/>
          </w:tcPr>
          <w:p w:rsidR="00326D64" w:rsidRPr="005128B6" w:rsidRDefault="00326D64" w:rsidP="00664E2B">
            <w:pPr>
              <w:widowControl/>
              <w:adjustRightInd w:val="0"/>
              <w:snapToGrid w:val="0"/>
              <w:spacing w:line="360" w:lineRule="auto"/>
              <w:rPr>
                <w:rFonts w:ascii="Book Antiqua" w:hAnsi="Book Antiqua" w:cs="Book Antiqua"/>
                <w:color w:val="000000"/>
                <w:kern w:val="0"/>
                <w:sz w:val="24"/>
                <w:szCs w:val="24"/>
              </w:rPr>
            </w:pPr>
            <w:r w:rsidRPr="005128B6">
              <w:rPr>
                <w:rFonts w:ascii="Book Antiqua" w:hAnsi="Book Antiqua" w:cs="Book Antiqua"/>
                <w:color w:val="000000"/>
                <w:kern w:val="0"/>
                <w:sz w:val="24"/>
                <w:szCs w:val="24"/>
              </w:rPr>
              <w:t>6.362 (2.891-15.382)</w:t>
            </w:r>
          </w:p>
        </w:tc>
      </w:tr>
    </w:tbl>
    <w:p w:rsidR="00326D64" w:rsidRDefault="00326D64" w:rsidP="00664E2B">
      <w:pPr>
        <w:adjustRightInd w:val="0"/>
        <w:snapToGrid w:val="0"/>
        <w:spacing w:line="360" w:lineRule="auto"/>
        <w:rPr>
          <w:rFonts w:ascii="Book Antiqua" w:hAnsi="Book Antiqua" w:cs="Book Antiqua"/>
          <w:color w:val="000000"/>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r w:rsidRPr="005128B6">
        <w:rPr>
          <w:rFonts w:ascii="Book Antiqua" w:hAnsi="Book Antiqua" w:cs="Book Antiqua"/>
          <w:color w:val="000000"/>
          <w:sz w:val="24"/>
          <w:szCs w:val="24"/>
        </w:rPr>
        <w:t>The level status of AFP (&gt;</w:t>
      </w:r>
      <w:r>
        <w:rPr>
          <w:rFonts w:ascii="Book Antiqua" w:hAnsi="Book Antiqua" w:cs="Book Antiqua"/>
          <w:color w:val="000000"/>
          <w:sz w:val="24"/>
          <w:szCs w:val="24"/>
        </w:rPr>
        <w:t xml:space="preserve"> </w:t>
      </w:r>
      <w:r w:rsidRPr="005128B6">
        <w:rPr>
          <w:rFonts w:ascii="Book Antiqua" w:hAnsi="Book Antiqua" w:cs="Book Antiqua"/>
          <w:color w:val="000000"/>
          <w:sz w:val="24"/>
          <w:szCs w:val="24"/>
        </w:rPr>
        <w:t>400</w:t>
      </w:r>
      <w:r>
        <w:rPr>
          <w:rFonts w:ascii="Book Antiqua" w:hAnsi="Book Antiqua" w:cs="Book Antiqua"/>
          <w:color w:val="000000"/>
          <w:sz w:val="24"/>
          <w:szCs w:val="24"/>
        </w:rPr>
        <w:t xml:space="preserve"> µg/L</w:t>
      </w:r>
      <w:r w:rsidRPr="005128B6">
        <w:rPr>
          <w:rFonts w:ascii="Book Antiqua" w:hAnsi="Book Antiqua" w:cs="Book Antiqua"/>
          <w:color w:val="000000"/>
          <w:sz w:val="24"/>
          <w:szCs w:val="24"/>
        </w:rPr>
        <w:t>) was used as a dependent variable.</w:t>
      </w:r>
      <w:r w:rsidRPr="005128B6">
        <w:rPr>
          <w:rFonts w:ascii="Book Antiqua" w:hAnsi="Book Antiqua" w:cs="Book Antiqua"/>
          <w:sz w:val="24"/>
          <w:szCs w:val="24"/>
        </w:rPr>
        <w:t xml:space="preserve"> CI: Confidence interval; HBV: Hepatitis B virus.</w:t>
      </w: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p w:rsidR="00326D64" w:rsidRPr="005128B6" w:rsidRDefault="00326D64" w:rsidP="00664E2B">
      <w:pPr>
        <w:adjustRightInd w:val="0"/>
        <w:snapToGrid w:val="0"/>
        <w:spacing w:line="360" w:lineRule="auto"/>
        <w:rPr>
          <w:rFonts w:ascii="Book Antiqua" w:hAnsi="Book Antiqua" w:cs="Book Antiqua"/>
          <w:sz w:val="24"/>
          <w:szCs w:val="24"/>
        </w:rPr>
      </w:pPr>
    </w:p>
    <w:sectPr w:rsidR="00326D64" w:rsidRPr="005128B6" w:rsidSect="002C38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EB" w:rsidRDefault="005D2DEB">
      <w:pPr>
        <w:rPr>
          <w:rFonts w:cs="Times New Roman"/>
        </w:rPr>
      </w:pPr>
      <w:r>
        <w:rPr>
          <w:rFonts w:cs="Times New Roman"/>
        </w:rPr>
        <w:separator/>
      </w:r>
    </w:p>
  </w:endnote>
  <w:endnote w:type="continuationSeparator" w:id="0">
    <w:p w:rsidR="005D2DEB" w:rsidRDefault="005D2DEB">
      <w:pPr>
        <w:rPr>
          <w:rFonts w:cs="Times New Roman"/>
        </w:rPr>
      </w:pPr>
      <w:r>
        <w:rPr>
          <w:rFonts w:cs="Times New Roman"/>
        </w:rPr>
        <w:continuationSeparator/>
      </w:r>
    </w:p>
  </w:endnote>
  <w:endnote w:type="continuationNotice" w:id="1">
    <w:p w:rsidR="005D2DEB" w:rsidRDefault="005D2DEB">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pugraphic Photi MT It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EB" w:rsidRDefault="005D2DEB">
      <w:pPr>
        <w:rPr>
          <w:rFonts w:cs="Times New Roman"/>
        </w:rPr>
      </w:pPr>
      <w:r>
        <w:rPr>
          <w:rFonts w:cs="Times New Roman"/>
        </w:rPr>
        <w:separator/>
      </w:r>
    </w:p>
  </w:footnote>
  <w:footnote w:type="continuationSeparator" w:id="0">
    <w:p w:rsidR="005D2DEB" w:rsidRDefault="005D2DEB">
      <w:pPr>
        <w:rPr>
          <w:rFonts w:cs="Times New Roman"/>
        </w:rPr>
      </w:pPr>
      <w:r>
        <w:rPr>
          <w:rFonts w:cs="Times New Roman"/>
        </w:rPr>
        <w:continuationSeparator/>
      </w:r>
    </w:p>
  </w:footnote>
  <w:footnote w:type="continuationNotice" w:id="1">
    <w:p w:rsidR="005D2DEB" w:rsidRDefault="005D2DEB">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64" w:rsidRDefault="005D2DEB">
    <w:pPr>
      <w:pStyle w:val="a4"/>
      <w:rPr>
        <w:rFonts w:cs="Times New Roman"/>
      </w:rPr>
    </w:pPr>
    <w:r>
      <w:fldChar w:fldCharType="begin"/>
    </w:r>
    <w:r>
      <w:instrText>PAGE   \* MERGEFORMAT</w:instrText>
    </w:r>
    <w:r>
      <w:fldChar w:fldCharType="separate"/>
    </w:r>
    <w:r w:rsidR="00182A55" w:rsidRPr="00182A55">
      <w:rPr>
        <w:noProof/>
        <w:lang w:val="zh-CN"/>
      </w:rPr>
      <w:t>24</w:t>
    </w:r>
    <w:r>
      <w:rPr>
        <w:noProof/>
        <w:lang w:val="zh-CN"/>
      </w:rPr>
      <w:fldChar w:fldCharType="end"/>
    </w:r>
  </w:p>
  <w:p w:rsidR="00326D64" w:rsidRPr="003E52A9" w:rsidRDefault="00326D64" w:rsidP="00AE4C7D">
    <w:pPr>
      <w:pStyle w:val="a4"/>
      <w:pBdr>
        <w:bottom w:val="none" w:sz="0" w:space="0" w:color="auto"/>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F4FB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BED2F9E"/>
    <w:multiLevelType w:val="multilevel"/>
    <w:tmpl w:val="E8D4B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C0705D6"/>
    <w:multiLevelType w:val="hybridMultilevel"/>
    <w:tmpl w:val="CA92DAA6"/>
    <w:lvl w:ilvl="0" w:tplc="9DC2C576">
      <w:start w:val="401"/>
      <w:numFmt w:val="bullet"/>
      <w:lvlText w:val=""/>
      <w:lvlJc w:val="left"/>
      <w:pPr>
        <w:ind w:left="360" w:hanging="360"/>
      </w:pPr>
      <w:rPr>
        <w:rFonts w:ascii="Wingdings" w:eastAsia="宋体"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484D001A"/>
    <w:multiLevelType w:val="hybridMultilevel"/>
    <w:tmpl w:val="C608961A"/>
    <w:lvl w:ilvl="0" w:tplc="FC0ACC0E">
      <w:start w:val="1"/>
      <w:numFmt w:val="decimal"/>
      <w:lvlText w:val="%1."/>
      <w:lvlJc w:val="left"/>
      <w:pPr>
        <w:ind w:left="360" w:hanging="360"/>
      </w:pPr>
      <w:rPr>
        <w:rFonts w:ascii="宋体" w:eastAsia="Times New Roman" w:hAnsi="宋体" w:hint="eastAsia"/>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37400B"/>
    <w:multiLevelType w:val="hybridMultilevel"/>
    <w:tmpl w:val="7F569F36"/>
    <w:lvl w:ilvl="0" w:tplc="BC70B844">
      <w:start w:val="20"/>
      <w:numFmt w:val="bullet"/>
      <w:lvlText w:val=""/>
      <w:lvlJc w:val="left"/>
      <w:pPr>
        <w:ind w:left="360" w:hanging="360"/>
      </w:pPr>
      <w:rPr>
        <w:rFonts w:ascii="Wingdings" w:eastAsia="宋体"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4D673852"/>
    <w:multiLevelType w:val="multilevel"/>
    <w:tmpl w:val="BB507250"/>
    <w:lvl w:ilvl="0">
      <w:start w:val="401"/>
      <w:numFmt w:val="decimal"/>
      <w:lvlText w:val="%1"/>
      <w:lvlJc w:val="left"/>
      <w:pPr>
        <w:ind w:left="690" w:hanging="690"/>
      </w:pPr>
      <w:rPr>
        <w:rFonts w:hint="default"/>
      </w:rPr>
    </w:lvl>
    <w:lvl w:ilvl="1">
      <w:start w:val="80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B7131F"/>
    <w:multiLevelType w:val="multilevel"/>
    <w:tmpl w:val="A01A7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dpdr0xkepe9eet5z8vzrfftevdzdvspwe0&quot;&gt;AFP?????????????&lt;record-ids&gt;&lt;item&gt;84&lt;/item&gt;&lt;item&gt;85&lt;/item&gt;&lt;item&gt;87&lt;/item&gt;&lt;item&gt;89&lt;/item&gt;&lt;item&gt;90&lt;/item&gt;&lt;item&gt;91&lt;/item&gt;&lt;item&gt;92&lt;/item&gt;&lt;item&gt;93&lt;/item&gt;&lt;item&gt;94&lt;/item&gt;&lt;item&gt;97&lt;/item&gt;&lt;item&gt;98&lt;/item&gt;&lt;item&gt;100&lt;/item&gt;&lt;item&gt;101&lt;/item&gt;&lt;item&gt;106&lt;/item&gt;&lt;item&gt;111&lt;/item&gt;&lt;item&gt;113&lt;/item&gt;&lt;item&gt;115&lt;/item&gt;&lt;item&gt;116&lt;/item&gt;&lt;item&gt;118&lt;/item&gt;&lt;item&gt;119&lt;/item&gt;&lt;item&gt;120&lt;/item&gt;&lt;item&gt;121&lt;/item&gt;&lt;item&gt;123&lt;/item&gt;&lt;item&gt;124&lt;/item&gt;&lt;item&gt;125&lt;/item&gt;&lt;item&gt;126&lt;/item&gt;&lt;item&gt;127&lt;/item&gt;&lt;item&gt;149&lt;/item&gt;&lt;item&gt;159&lt;/item&gt;&lt;item&gt;160&lt;/item&gt;&lt;item&gt;165&lt;/item&gt;&lt;item&gt;167&lt;/item&gt;&lt;item&gt;181&lt;/item&gt;&lt;item&gt;183&lt;/item&gt;&lt;item&gt;185&lt;/item&gt;&lt;item&gt;193&lt;/item&gt;&lt;item&gt;201&lt;/item&gt;&lt;item&gt;206&lt;/item&gt;&lt;item&gt;215&lt;/item&gt;&lt;item&gt;216&lt;/item&gt;&lt;item&gt;217&lt;/item&gt;&lt;item&gt;230&lt;/item&gt;&lt;item&gt;232&lt;/item&gt;&lt;item&gt;233&lt;/item&gt;&lt;/record-ids&gt;&lt;/item&gt;&lt;/Libraries&gt;"/>
  </w:docVars>
  <w:rsids>
    <w:rsidRoot w:val="00AE4C7D"/>
    <w:rsid w:val="000017CD"/>
    <w:rsid w:val="0002196D"/>
    <w:rsid w:val="00044FBD"/>
    <w:rsid w:val="00045D46"/>
    <w:rsid w:val="0005523D"/>
    <w:rsid w:val="000572AD"/>
    <w:rsid w:val="00070939"/>
    <w:rsid w:val="00073FA5"/>
    <w:rsid w:val="00076F53"/>
    <w:rsid w:val="000841A6"/>
    <w:rsid w:val="0009105C"/>
    <w:rsid w:val="00095731"/>
    <w:rsid w:val="00096FA4"/>
    <w:rsid w:val="00097F03"/>
    <w:rsid w:val="000A3AA4"/>
    <w:rsid w:val="000B1D98"/>
    <w:rsid w:val="000B6AD2"/>
    <w:rsid w:val="000B7751"/>
    <w:rsid w:val="000B77D6"/>
    <w:rsid w:val="000D1523"/>
    <w:rsid w:val="000D417A"/>
    <w:rsid w:val="000D59D0"/>
    <w:rsid w:val="000D67EF"/>
    <w:rsid w:val="000E0F1B"/>
    <w:rsid w:val="000E2025"/>
    <w:rsid w:val="000E379C"/>
    <w:rsid w:val="000E3DA4"/>
    <w:rsid w:val="000F63AB"/>
    <w:rsid w:val="0010387E"/>
    <w:rsid w:val="00103FBC"/>
    <w:rsid w:val="00104D76"/>
    <w:rsid w:val="0010579A"/>
    <w:rsid w:val="00105C06"/>
    <w:rsid w:val="0011112B"/>
    <w:rsid w:val="00113132"/>
    <w:rsid w:val="00117BC7"/>
    <w:rsid w:val="00121222"/>
    <w:rsid w:val="00121967"/>
    <w:rsid w:val="00121EA0"/>
    <w:rsid w:val="00123B9D"/>
    <w:rsid w:val="00124D74"/>
    <w:rsid w:val="00125287"/>
    <w:rsid w:val="0012779F"/>
    <w:rsid w:val="00130990"/>
    <w:rsid w:val="0013175B"/>
    <w:rsid w:val="001332C5"/>
    <w:rsid w:val="001530B6"/>
    <w:rsid w:val="00153EE0"/>
    <w:rsid w:val="001620C9"/>
    <w:rsid w:val="00170E32"/>
    <w:rsid w:val="00175867"/>
    <w:rsid w:val="00176A57"/>
    <w:rsid w:val="0018234A"/>
    <w:rsid w:val="00182A55"/>
    <w:rsid w:val="00187EF7"/>
    <w:rsid w:val="00192223"/>
    <w:rsid w:val="00194A5E"/>
    <w:rsid w:val="00196647"/>
    <w:rsid w:val="001978D1"/>
    <w:rsid w:val="001A0810"/>
    <w:rsid w:val="001A179E"/>
    <w:rsid w:val="001A5F8E"/>
    <w:rsid w:val="001A601B"/>
    <w:rsid w:val="001B1E5C"/>
    <w:rsid w:val="001B348A"/>
    <w:rsid w:val="001B6015"/>
    <w:rsid w:val="001B647E"/>
    <w:rsid w:val="001C1B03"/>
    <w:rsid w:val="001C2A4F"/>
    <w:rsid w:val="001C6E96"/>
    <w:rsid w:val="001D0AB3"/>
    <w:rsid w:val="001D1CDF"/>
    <w:rsid w:val="001E12E2"/>
    <w:rsid w:val="001E2A52"/>
    <w:rsid w:val="001E2E8B"/>
    <w:rsid w:val="001E377E"/>
    <w:rsid w:val="001F2B1C"/>
    <w:rsid w:val="001F72BD"/>
    <w:rsid w:val="0020168B"/>
    <w:rsid w:val="002052A1"/>
    <w:rsid w:val="00205A99"/>
    <w:rsid w:val="00215D33"/>
    <w:rsid w:val="002160D9"/>
    <w:rsid w:val="002167A3"/>
    <w:rsid w:val="00226EBA"/>
    <w:rsid w:val="00231592"/>
    <w:rsid w:val="00232D4B"/>
    <w:rsid w:val="00234172"/>
    <w:rsid w:val="00236771"/>
    <w:rsid w:val="002376A6"/>
    <w:rsid w:val="002425DF"/>
    <w:rsid w:val="00243ED1"/>
    <w:rsid w:val="002509E0"/>
    <w:rsid w:val="00251055"/>
    <w:rsid w:val="00251EF0"/>
    <w:rsid w:val="002578B2"/>
    <w:rsid w:val="00266CF1"/>
    <w:rsid w:val="0026779B"/>
    <w:rsid w:val="0027152A"/>
    <w:rsid w:val="002723DB"/>
    <w:rsid w:val="00273DA0"/>
    <w:rsid w:val="002822DF"/>
    <w:rsid w:val="00283015"/>
    <w:rsid w:val="00283B94"/>
    <w:rsid w:val="00286331"/>
    <w:rsid w:val="00286A8F"/>
    <w:rsid w:val="00296296"/>
    <w:rsid w:val="002979DB"/>
    <w:rsid w:val="002A5316"/>
    <w:rsid w:val="002B0F55"/>
    <w:rsid w:val="002B7441"/>
    <w:rsid w:val="002B7D40"/>
    <w:rsid w:val="002C201D"/>
    <w:rsid w:val="002C3811"/>
    <w:rsid w:val="002C51E3"/>
    <w:rsid w:val="002C6F39"/>
    <w:rsid w:val="002C7B64"/>
    <w:rsid w:val="002D2510"/>
    <w:rsid w:val="002D6B5C"/>
    <w:rsid w:val="002D728F"/>
    <w:rsid w:val="002E1253"/>
    <w:rsid w:val="002E5DF2"/>
    <w:rsid w:val="002F24FA"/>
    <w:rsid w:val="00300D0E"/>
    <w:rsid w:val="00310E7F"/>
    <w:rsid w:val="00326D64"/>
    <w:rsid w:val="00346AD2"/>
    <w:rsid w:val="00353D15"/>
    <w:rsid w:val="00362C8E"/>
    <w:rsid w:val="00367E17"/>
    <w:rsid w:val="003709FA"/>
    <w:rsid w:val="0037293B"/>
    <w:rsid w:val="003736F4"/>
    <w:rsid w:val="00382FFF"/>
    <w:rsid w:val="003971C3"/>
    <w:rsid w:val="003A0F2C"/>
    <w:rsid w:val="003A0F67"/>
    <w:rsid w:val="003A3FD2"/>
    <w:rsid w:val="003A7D73"/>
    <w:rsid w:val="003B7931"/>
    <w:rsid w:val="003C072F"/>
    <w:rsid w:val="003C1256"/>
    <w:rsid w:val="003C49AA"/>
    <w:rsid w:val="003D0CD1"/>
    <w:rsid w:val="003D1BEB"/>
    <w:rsid w:val="003D47AF"/>
    <w:rsid w:val="003E52A9"/>
    <w:rsid w:val="003F20B4"/>
    <w:rsid w:val="003F3FA1"/>
    <w:rsid w:val="00400BB2"/>
    <w:rsid w:val="00402F6B"/>
    <w:rsid w:val="0041052D"/>
    <w:rsid w:val="00413EF3"/>
    <w:rsid w:val="004272F5"/>
    <w:rsid w:val="00440F70"/>
    <w:rsid w:val="00441299"/>
    <w:rsid w:val="00443107"/>
    <w:rsid w:val="00447CE8"/>
    <w:rsid w:val="00451C4A"/>
    <w:rsid w:val="00456715"/>
    <w:rsid w:val="00456966"/>
    <w:rsid w:val="0046132D"/>
    <w:rsid w:val="00471335"/>
    <w:rsid w:val="004715C2"/>
    <w:rsid w:val="004733E6"/>
    <w:rsid w:val="004756D2"/>
    <w:rsid w:val="004A0EC1"/>
    <w:rsid w:val="004A11F6"/>
    <w:rsid w:val="004A718C"/>
    <w:rsid w:val="004A718E"/>
    <w:rsid w:val="004C01AB"/>
    <w:rsid w:val="004C1E36"/>
    <w:rsid w:val="004D1F5C"/>
    <w:rsid w:val="004D4E63"/>
    <w:rsid w:val="004E0FD3"/>
    <w:rsid w:val="004E1AF2"/>
    <w:rsid w:val="004E29DB"/>
    <w:rsid w:val="004E7131"/>
    <w:rsid w:val="004F05A9"/>
    <w:rsid w:val="004F6DD6"/>
    <w:rsid w:val="00500ECB"/>
    <w:rsid w:val="00501757"/>
    <w:rsid w:val="0050425A"/>
    <w:rsid w:val="005128B6"/>
    <w:rsid w:val="00516C99"/>
    <w:rsid w:val="00520445"/>
    <w:rsid w:val="00520E3D"/>
    <w:rsid w:val="0052120E"/>
    <w:rsid w:val="0052341F"/>
    <w:rsid w:val="005267B4"/>
    <w:rsid w:val="00530ED8"/>
    <w:rsid w:val="005314A2"/>
    <w:rsid w:val="00533AD6"/>
    <w:rsid w:val="00540512"/>
    <w:rsid w:val="00544902"/>
    <w:rsid w:val="00546759"/>
    <w:rsid w:val="0055071A"/>
    <w:rsid w:val="00561C00"/>
    <w:rsid w:val="00565245"/>
    <w:rsid w:val="005660FE"/>
    <w:rsid w:val="00581296"/>
    <w:rsid w:val="0058456E"/>
    <w:rsid w:val="005865CA"/>
    <w:rsid w:val="00597534"/>
    <w:rsid w:val="0059774E"/>
    <w:rsid w:val="005A1C7D"/>
    <w:rsid w:val="005A6A03"/>
    <w:rsid w:val="005B62E3"/>
    <w:rsid w:val="005C57A5"/>
    <w:rsid w:val="005C7E57"/>
    <w:rsid w:val="005D2192"/>
    <w:rsid w:val="005D2AD0"/>
    <w:rsid w:val="005D2DEB"/>
    <w:rsid w:val="005D4D29"/>
    <w:rsid w:val="005D5C21"/>
    <w:rsid w:val="005D648E"/>
    <w:rsid w:val="005E166B"/>
    <w:rsid w:val="005E1F42"/>
    <w:rsid w:val="005E5DA0"/>
    <w:rsid w:val="005F1F4B"/>
    <w:rsid w:val="005F2F8C"/>
    <w:rsid w:val="00606CB5"/>
    <w:rsid w:val="00610408"/>
    <w:rsid w:val="006135EF"/>
    <w:rsid w:val="00614745"/>
    <w:rsid w:val="00615872"/>
    <w:rsid w:val="00621915"/>
    <w:rsid w:val="00625324"/>
    <w:rsid w:val="0063188B"/>
    <w:rsid w:val="006419AB"/>
    <w:rsid w:val="00643115"/>
    <w:rsid w:val="006457A6"/>
    <w:rsid w:val="00646642"/>
    <w:rsid w:val="00647758"/>
    <w:rsid w:val="00647AC9"/>
    <w:rsid w:val="00652450"/>
    <w:rsid w:val="00661076"/>
    <w:rsid w:val="0066426F"/>
    <w:rsid w:val="00664E2B"/>
    <w:rsid w:val="00680EFD"/>
    <w:rsid w:val="00691003"/>
    <w:rsid w:val="0069465C"/>
    <w:rsid w:val="006A09DC"/>
    <w:rsid w:val="006B63B5"/>
    <w:rsid w:val="006C75B1"/>
    <w:rsid w:val="006D1364"/>
    <w:rsid w:val="006D2F36"/>
    <w:rsid w:val="006D56C4"/>
    <w:rsid w:val="006D6BE6"/>
    <w:rsid w:val="006F5634"/>
    <w:rsid w:val="006F618C"/>
    <w:rsid w:val="006F6AAF"/>
    <w:rsid w:val="0070072D"/>
    <w:rsid w:val="00702693"/>
    <w:rsid w:val="00703BCE"/>
    <w:rsid w:val="0070495C"/>
    <w:rsid w:val="00705C20"/>
    <w:rsid w:val="00706CB0"/>
    <w:rsid w:val="00707122"/>
    <w:rsid w:val="0071443C"/>
    <w:rsid w:val="007210B4"/>
    <w:rsid w:val="0072305F"/>
    <w:rsid w:val="00725586"/>
    <w:rsid w:val="007264FD"/>
    <w:rsid w:val="00732CA2"/>
    <w:rsid w:val="00733466"/>
    <w:rsid w:val="00735F9B"/>
    <w:rsid w:val="007360E5"/>
    <w:rsid w:val="00741621"/>
    <w:rsid w:val="007479EF"/>
    <w:rsid w:val="0075233F"/>
    <w:rsid w:val="007546AF"/>
    <w:rsid w:val="00757571"/>
    <w:rsid w:val="0076237F"/>
    <w:rsid w:val="0076300C"/>
    <w:rsid w:val="007642C5"/>
    <w:rsid w:val="00764C7F"/>
    <w:rsid w:val="0077471F"/>
    <w:rsid w:val="007756C3"/>
    <w:rsid w:val="00777356"/>
    <w:rsid w:val="00786E55"/>
    <w:rsid w:val="007903AF"/>
    <w:rsid w:val="00790AD5"/>
    <w:rsid w:val="00793E23"/>
    <w:rsid w:val="00794129"/>
    <w:rsid w:val="00795EFE"/>
    <w:rsid w:val="007B1100"/>
    <w:rsid w:val="007B1936"/>
    <w:rsid w:val="007B247E"/>
    <w:rsid w:val="007B6337"/>
    <w:rsid w:val="007D5504"/>
    <w:rsid w:val="007E04A5"/>
    <w:rsid w:val="007F15FD"/>
    <w:rsid w:val="007F5566"/>
    <w:rsid w:val="007F55F6"/>
    <w:rsid w:val="00805752"/>
    <w:rsid w:val="00812BF1"/>
    <w:rsid w:val="00825EA3"/>
    <w:rsid w:val="00830513"/>
    <w:rsid w:val="00830966"/>
    <w:rsid w:val="00844A91"/>
    <w:rsid w:val="0084723F"/>
    <w:rsid w:val="00850546"/>
    <w:rsid w:val="0085137B"/>
    <w:rsid w:val="008614B2"/>
    <w:rsid w:val="00863FC2"/>
    <w:rsid w:val="008660D3"/>
    <w:rsid w:val="008665E5"/>
    <w:rsid w:val="0087313B"/>
    <w:rsid w:val="00874EEA"/>
    <w:rsid w:val="008806A3"/>
    <w:rsid w:val="0088222C"/>
    <w:rsid w:val="008864B1"/>
    <w:rsid w:val="00890F07"/>
    <w:rsid w:val="008A2B3D"/>
    <w:rsid w:val="008A407A"/>
    <w:rsid w:val="008D13BF"/>
    <w:rsid w:val="008D5846"/>
    <w:rsid w:val="008D7C89"/>
    <w:rsid w:val="008F586E"/>
    <w:rsid w:val="008F5F5E"/>
    <w:rsid w:val="0090145D"/>
    <w:rsid w:val="0090221A"/>
    <w:rsid w:val="0090251F"/>
    <w:rsid w:val="00903A64"/>
    <w:rsid w:val="00906CDE"/>
    <w:rsid w:val="0090723F"/>
    <w:rsid w:val="00911336"/>
    <w:rsid w:val="009132E0"/>
    <w:rsid w:val="009161D0"/>
    <w:rsid w:val="00925720"/>
    <w:rsid w:val="00926400"/>
    <w:rsid w:val="00934648"/>
    <w:rsid w:val="00934B8A"/>
    <w:rsid w:val="009507CD"/>
    <w:rsid w:val="00955C97"/>
    <w:rsid w:val="00962108"/>
    <w:rsid w:val="0096228B"/>
    <w:rsid w:val="00962952"/>
    <w:rsid w:val="00963357"/>
    <w:rsid w:val="00965872"/>
    <w:rsid w:val="00966DA1"/>
    <w:rsid w:val="00972077"/>
    <w:rsid w:val="009747DE"/>
    <w:rsid w:val="0099013E"/>
    <w:rsid w:val="009A060E"/>
    <w:rsid w:val="009A090B"/>
    <w:rsid w:val="009B6B83"/>
    <w:rsid w:val="009C0598"/>
    <w:rsid w:val="009C5A6F"/>
    <w:rsid w:val="009D5FE3"/>
    <w:rsid w:val="009E771D"/>
    <w:rsid w:val="009E7C43"/>
    <w:rsid w:val="009F2B33"/>
    <w:rsid w:val="009F54C6"/>
    <w:rsid w:val="00A03EAC"/>
    <w:rsid w:val="00A134CF"/>
    <w:rsid w:val="00A14351"/>
    <w:rsid w:val="00A20A9E"/>
    <w:rsid w:val="00A22FEC"/>
    <w:rsid w:val="00A30A77"/>
    <w:rsid w:val="00A3153E"/>
    <w:rsid w:val="00A31D72"/>
    <w:rsid w:val="00A45E9C"/>
    <w:rsid w:val="00A46675"/>
    <w:rsid w:val="00A46846"/>
    <w:rsid w:val="00A52012"/>
    <w:rsid w:val="00A62A18"/>
    <w:rsid w:val="00A63F64"/>
    <w:rsid w:val="00A67B47"/>
    <w:rsid w:val="00A70E5E"/>
    <w:rsid w:val="00A72288"/>
    <w:rsid w:val="00A757D7"/>
    <w:rsid w:val="00A813DB"/>
    <w:rsid w:val="00A906E9"/>
    <w:rsid w:val="00A90BB2"/>
    <w:rsid w:val="00AB4209"/>
    <w:rsid w:val="00AB4DC3"/>
    <w:rsid w:val="00AB75A0"/>
    <w:rsid w:val="00AC4BCC"/>
    <w:rsid w:val="00AC61DB"/>
    <w:rsid w:val="00AD075C"/>
    <w:rsid w:val="00AD0A0F"/>
    <w:rsid w:val="00AD7BE2"/>
    <w:rsid w:val="00AE0B3F"/>
    <w:rsid w:val="00AE2BCD"/>
    <w:rsid w:val="00AE4C7D"/>
    <w:rsid w:val="00AF1292"/>
    <w:rsid w:val="00AF636C"/>
    <w:rsid w:val="00B00C0C"/>
    <w:rsid w:val="00B0156B"/>
    <w:rsid w:val="00B046D0"/>
    <w:rsid w:val="00B11870"/>
    <w:rsid w:val="00B13BE5"/>
    <w:rsid w:val="00B1559B"/>
    <w:rsid w:val="00B1708C"/>
    <w:rsid w:val="00B236F3"/>
    <w:rsid w:val="00B240A8"/>
    <w:rsid w:val="00B241F6"/>
    <w:rsid w:val="00B47366"/>
    <w:rsid w:val="00B60A54"/>
    <w:rsid w:val="00B66251"/>
    <w:rsid w:val="00B7013A"/>
    <w:rsid w:val="00B70D86"/>
    <w:rsid w:val="00B70F8C"/>
    <w:rsid w:val="00B8042E"/>
    <w:rsid w:val="00B81411"/>
    <w:rsid w:val="00B83FDF"/>
    <w:rsid w:val="00B935ED"/>
    <w:rsid w:val="00B957F2"/>
    <w:rsid w:val="00B97A55"/>
    <w:rsid w:val="00BA0032"/>
    <w:rsid w:val="00BA2586"/>
    <w:rsid w:val="00BA419A"/>
    <w:rsid w:val="00BA62B1"/>
    <w:rsid w:val="00BB1111"/>
    <w:rsid w:val="00BC22D1"/>
    <w:rsid w:val="00BC3FF4"/>
    <w:rsid w:val="00BD2DA4"/>
    <w:rsid w:val="00BD3629"/>
    <w:rsid w:val="00BD6028"/>
    <w:rsid w:val="00BF247F"/>
    <w:rsid w:val="00BF2D15"/>
    <w:rsid w:val="00BF3A84"/>
    <w:rsid w:val="00C057AD"/>
    <w:rsid w:val="00C10FCC"/>
    <w:rsid w:val="00C171DE"/>
    <w:rsid w:val="00C21A03"/>
    <w:rsid w:val="00C2235A"/>
    <w:rsid w:val="00C22B5A"/>
    <w:rsid w:val="00C25ED6"/>
    <w:rsid w:val="00C32259"/>
    <w:rsid w:val="00C34E60"/>
    <w:rsid w:val="00C3598E"/>
    <w:rsid w:val="00C35FD0"/>
    <w:rsid w:val="00C40555"/>
    <w:rsid w:val="00C42CAE"/>
    <w:rsid w:val="00C42FDD"/>
    <w:rsid w:val="00C44347"/>
    <w:rsid w:val="00C44C98"/>
    <w:rsid w:val="00C54534"/>
    <w:rsid w:val="00C56F06"/>
    <w:rsid w:val="00C6128D"/>
    <w:rsid w:val="00C67180"/>
    <w:rsid w:val="00C72D3F"/>
    <w:rsid w:val="00C7673D"/>
    <w:rsid w:val="00C77BF4"/>
    <w:rsid w:val="00C8129D"/>
    <w:rsid w:val="00C94B36"/>
    <w:rsid w:val="00C955EB"/>
    <w:rsid w:val="00CA370D"/>
    <w:rsid w:val="00CA5E87"/>
    <w:rsid w:val="00CB3EF2"/>
    <w:rsid w:val="00CB5F20"/>
    <w:rsid w:val="00CC09A5"/>
    <w:rsid w:val="00CC1B6C"/>
    <w:rsid w:val="00CC5AD9"/>
    <w:rsid w:val="00CD5DB0"/>
    <w:rsid w:val="00CD627E"/>
    <w:rsid w:val="00CD6A38"/>
    <w:rsid w:val="00CD732A"/>
    <w:rsid w:val="00CE2D20"/>
    <w:rsid w:val="00CE31D8"/>
    <w:rsid w:val="00CE5F90"/>
    <w:rsid w:val="00CF1459"/>
    <w:rsid w:val="00D0521F"/>
    <w:rsid w:val="00D0754C"/>
    <w:rsid w:val="00D1732D"/>
    <w:rsid w:val="00D23846"/>
    <w:rsid w:val="00D24BC5"/>
    <w:rsid w:val="00D35BA8"/>
    <w:rsid w:val="00D36CCF"/>
    <w:rsid w:val="00D37EC9"/>
    <w:rsid w:val="00D41D5C"/>
    <w:rsid w:val="00D42505"/>
    <w:rsid w:val="00D42F4B"/>
    <w:rsid w:val="00D54F59"/>
    <w:rsid w:val="00D55DDF"/>
    <w:rsid w:val="00D60CC0"/>
    <w:rsid w:val="00D62CAA"/>
    <w:rsid w:val="00D6493C"/>
    <w:rsid w:val="00D64FCB"/>
    <w:rsid w:val="00D72838"/>
    <w:rsid w:val="00D810F9"/>
    <w:rsid w:val="00D9126D"/>
    <w:rsid w:val="00D94D52"/>
    <w:rsid w:val="00DA4870"/>
    <w:rsid w:val="00DA7056"/>
    <w:rsid w:val="00DA7B37"/>
    <w:rsid w:val="00DB16D5"/>
    <w:rsid w:val="00DB2145"/>
    <w:rsid w:val="00DB5920"/>
    <w:rsid w:val="00DC36A3"/>
    <w:rsid w:val="00DC7016"/>
    <w:rsid w:val="00DC7295"/>
    <w:rsid w:val="00DD465D"/>
    <w:rsid w:val="00DD49FD"/>
    <w:rsid w:val="00DD4E76"/>
    <w:rsid w:val="00DF3BB1"/>
    <w:rsid w:val="00DF5095"/>
    <w:rsid w:val="00DF5626"/>
    <w:rsid w:val="00E018C2"/>
    <w:rsid w:val="00E05518"/>
    <w:rsid w:val="00E0599B"/>
    <w:rsid w:val="00E14D82"/>
    <w:rsid w:val="00E158A8"/>
    <w:rsid w:val="00E16850"/>
    <w:rsid w:val="00E176E7"/>
    <w:rsid w:val="00E30CBC"/>
    <w:rsid w:val="00E3488D"/>
    <w:rsid w:val="00E37071"/>
    <w:rsid w:val="00E40C37"/>
    <w:rsid w:val="00E42665"/>
    <w:rsid w:val="00E475F6"/>
    <w:rsid w:val="00E478F0"/>
    <w:rsid w:val="00E55D43"/>
    <w:rsid w:val="00E577E2"/>
    <w:rsid w:val="00E639C8"/>
    <w:rsid w:val="00E73550"/>
    <w:rsid w:val="00E73FB1"/>
    <w:rsid w:val="00E81601"/>
    <w:rsid w:val="00E826EA"/>
    <w:rsid w:val="00E869CD"/>
    <w:rsid w:val="00E904D3"/>
    <w:rsid w:val="00E90C69"/>
    <w:rsid w:val="00E97BF4"/>
    <w:rsid w:val="00EA3249"/>
    <w:rsid w:val="00EB1461"/>
    <w:rsid w:val="00EB2359"/>
    <w:rsid w:val="00EB437D"/>
    <w:rsid w:val="00EC3025"/>
    <w:rsid w:val="00ED345E"/>
    <w:rsid w:val="00EE33AA"/>
    <w:rsid w:val="00EE694F"/>
    <w:rsid w:val="00EF40B6"/>
    <w:rsid w:val="00EF6084"/>
    <w:rsid w:val="00F01461"/>
    <w:rsid w:val="00F03A3A"/>
    <w:rsid w:val="00F076C2"/>
    <w:rsid w:val="00F118E6"/>
    <w:rsid w:val="00F121F9"/>
    <w:rsid w:val="00F20F1B"/>
    <w:rsid w:val="00F24DDA"/>
    <w:rsid w:val="00F30364"/>
    <w:rsid w:val="00F34390"/>
    <w:rsid w:val="00F41C4F"/>
    <w:rsid w:val="00F47241"/>
    <w:rsid w:val="00F5370E"/>
    <w:rsid w:val="00F57C39"/>
    <w:rsid w:val="00F63520"/>
    <w:rsid w:val="00F6510F"/>
    <w:rsid w:val="00F7013C"/>
    <w:rsid w:val="00F735C6"/>
    <w:rsid w:val="00F90B0F"/>
    <w:rsid w:val="00F932D6"/>
    <w:rsid w:val="00F959D4"/>
    <w:rsid w:val="00F97FB9"/>
    <w:rsid w:val="00FA442C"/>
    <w:rsid w:val="00FA55E7"/>
    <w:rsid w:val="00FA6C80"/>
    <w:rsid w:val="00FA7F0B"/>
    <w:rsid w:val="00FB70A9"/>
    <w:rsid w:val="00FC17DD"/>
    <w:rsid w:val="00FD10C8"/>
    <w:rsid w:val="00FE6CE6"/>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7D"/>
    <w:pPr>
      <w:widowControl w:val="0"/>
      <w:jc w:val="both"/>
    </w:pPr>
    <w:rPr>
      <w:rFonts w:cs="Calibri"/>
      <w:szCs w:val="21"/>
    </w:rPr>
  </w:style>
  <w:style w:type="paragraph" w:styleId="1">
    <w:name w:val="heading 1"/>
    <w:basedOn w:val="a"/>
    <w:next w:val="a"/>
    <w:link w:val="1Char"/>
    <w:uiPriority w:val="99"/>
    <w:qFormat/>
    <w:rsid w:val="00AE4C7D"/>
    <w:pPr>
      <w:keepNext/>
      <w:keepLines/>
      <w:spacing w:before="340" w:after="330" w:line="576" w:lineRule="auto"/>
      <w:outlineLvl w:val="0"/>
    </w:pPr>
    <w:rPr>
      <w:b/>
      <w:bCs/>
      <w:kern w:val="44"/>
      <w:sz w:val="44"/>
      <w:szCs w:val="44"/>
    </w:rPr>
  </w:style>
  <w:style w:type="paragraph" w:styleId="3">
    <w:name w:val="heading 3"/>
    <w:basedOn w:val="a"/>
    <w:next w:val="a"/>
    <w:link w:val="3Char"/>
    <w:uiPriority w:val="99"/>
    <w:qFormat/>
    <w:rsid w:val="00AE4C7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E4C7D"/>
    <w:rPr>
      <w:rFonts w:ascii="Calibri" w:eastAsia="宋体" w:hAnsi="Calibri" w:cs="Calibri"/>
      <w:b/>
      <w:bCs/>
      <w:kern w:val="44"/>
      <w:sz w:val="44"/>
      <w:szCs w:val="44"/>
    </w:rPr>
  </w:style>
  <w:style w:type="character" w:customStyle="1" w:styleId="3Char">
    <w:name w:val="标题 3 Char"/>
    <w:basedOn w:val="a0"/>
    <w:link w:val="3"/>
    <w:uiPriority w:val="99"/>
    <w:locked/>
    <w:rsid w:val="00AE4C7D"/>
    <w:rPr>
      <w:rFonts w:ascii="Calibri" w:eastAsia="宋体" w:hAnsi="Calibri" w:cs="Calibri"/>
      <w:b/>
      <w:bCs/>
      <w:sz w:val="32"/>
      <w:szCs w:val="32"/>
    </w:rPr>
  </w:style>
  <w:style w:type="character" w:styleId="a3">
    <w:name w:val="Hyperlink"/>
    <w:basedOn w:val="a0"/>
    <w:uiPriority w:val="99"/>
    <w:rsid w:val="00AE4C7D"/>
    <w:rPr>
      <w:color w:val="0000FF"/>
      <w:u w:val="single"/>
    </w:rPr>
  </w:style>
  <w:style w:type="character" w:customStyle="1" w:styleId="apple-style-span">
    <w:name w:val="apple-style-span"/>
    <w:uiPriority w:val="99"/>
    <w:rsid w:val="00AE4C7D"/>
  </w:style>
  <w:style w:type="paragraph" w:styleId="a4">
    <w:name w:val="header"/>
    <w:basedOn w:val="a"/>
    <w:link w:val="Char"/>
    <w:uiPriority w:val="99"/>
    <w:rsid w:val="00AE4C7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AE4C7D"/>
    <w:rPr>
      <w:rFonts w:ascii="Calibri" w:eastAsia="宋体" w:hAnsi="Calibri" w:cs="Calibri"/>
      <w:kern w:val="0"/>
      <w:sz w:val="18"/>
      <w:szCs w:val="18"/>
    </w:rPr>
  </w:style>
  <w:style w:type="paragraph" w:styleId="a5">
    <w:name w:val="footer"/>
    <w:basedOn w:val="a"/>
    <w:link w:val="Char0"/>
    <w:uiPriority w:val="99"/>
    <w:rsid w:val="00AE4C7D"/>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AE4C7D"/>
    <w:rPr>
      <w:rFonts w:ascii="Calibri" w:eastAsia="宋体" w:hAnsi="Calibri" w:cs="Calibri"/>
      <w:kern w:val="0"/>
      <w:sz w:val="18"/>
      <w:szCs w:val="18"/>
    </w:rPr>
  </w:style>
  <w:style w:type="paragraph" w:styleId="a6">
    <w:name w:val="endnote text"/>
    <w:basedOn w:val="a"/>
    <w:link w:val="Char1"/>
    <w:uiPriority w:val="99"/>
    <w:semiHidden/>
    <w:rsid w:val="00AE4C7D"/>
    <w:pPr>
      <w:snapToGrid w:val="0"/>
      <w:jc w:val="left"/>
    </w:pPr>
    <w:rPr>
      <w:kern w:val="0"/>
      <w:sz w:val="20"/>
      <w:szCs w:val="20"/>
    </w:rPr>
  </w:style>
  <w:style w:type="character" w:customStyle="1" w:styleId="Char1">
    <w:name w:val="尾注文本 Char"/>
    <w:basedOn w:val="a0"/>
    <w:link w:val="a6"/>
    <w:uiPriority w:val="99"/>
    <w:semiHidden/>
    <w:locked/>
    <w:rsid w:val="00AE4C7D"/>
    <w:rPr>
      <w:rFonts w:ascii="Calibri" w:eastAsia="宋体" w:hAnsi="Calibri" w:cs="Calibri"/>
      <w:kern w:val="0"/>
      <w:sz w:val="20"/>
      <w:szCs w:val="20"/>
    </w:rPr>
  </w:style>
  <w:style w:type="character" w:styleId="a7">
    <w:name w:val="endnote reference"/>
    <w:basedOn w:val="a0"/>
    <w:uiPriority w:val="99"/>
    <w:semiHidden/>
    <w:rsid w:val="00AE4C7D"/>
    <w:rPr>
      <w:vertAlign w:val="superscript"/>
    </w:rPr>
  </w:style>
  <w:style w:type="paragraph" w:styleId="a8">
    <w:name w:val="footnote text"/>
    <w:basedOn w:val="a"/>
    <w:link w:val="Char2"/>
    <w:uiPriority w:val="99"/>
    <w:semiHidden/>
    <w:rsid w:val="00AE4C7D"/>
    <w:pPr>
      <w:snapToGrid w:val="0"/>
      <w:jc w:val="left"/>
    </w:pPr>
    <w:rPr>
      <w:kern w:val="0"/>
      <w:sz w:val="18"/>
      <w:szCs w:val="18"/>
    </w:rPr>
  </w:style>
  <w:style w:type="character" w:customStyle="1" w:styleId="Char2">
    <w:name w:val="脚注文本 Char"/>
    <w:basedOn w:val="a0"/>
    <w:link w:val="a8"/>
    <w:uiPriority w:val="99"/>
    <w:semiHidden/>
    <w:locked/>
    <w:rsid w:val="00AE4C7D"/>
    <w:rPr>
      <w:rFonts w:ascii="Calibri" w:eastAsia="宋体" w:hAnsi="Calibri" w:cs="Calibri"/>
      <w:kern w:val="0"/>
      <w:sz w:val="18"/>
      <w:szCs w:val="18"/>
    </w:rPr>
  </w:style>
  <w:style w:type="character" w:styleId="a9">
    <w:name w:val="footnote reference"/>
    <w:basedOn w:val="a0"/>
    <w:uiPriority w:val="99"/>
    <w:semiHidden/>
    <w:rsid w:val="00AE4C7D"/>
    <w:rPr>
      <w:vertAlign w:val="superscript"/>
    </w:rPr>
  </w:style>
  <w:style w:type="paragraph" w:styleId="aa">
    <w:name w:val="Balloon Text"/>
    <w:basedOn w:val="a"/>
    <w:link w:val="Char3"/>
    <w:uiPriority w:val="99"/>
    <w:semiHidden/>
    <w:rsid w:val="00AE4C7D"/>
    <w:pPr>
      <w:jc w:val="left"/>
    </w:pPr>
    <w:rPr>
      <w:rFonts w:ascii="Tahoma" w:hAnsi="Tahoma" w:cs="Tahoma"/>
      <w:kern w:val="0"/>
      <w:sz w:val="16"/>
      <w:szCs w:val="16"/>
    </w:rPr>
  </w:style>
  <w:style w:type="character" w:customStyle="1" w:styleId="Char3">
    <w:name w:val="批注框文本 Char"/>
    <w:basedOn w:val="a0"/>
    <w:link w:val="aa"/>
    <w:uiPriority w:val="99"/>
    <w:semiHidden/>
    <w:locked/>
    <w:rsid w:val="00AE4C7D"/>
    <w:rPr>
      <w:rFonts w:ascii="Tahoma" w:eastAsia="宋体" w:hAnsi="Tahoma" w:cs="Tahoma"/>
      <w:sz w:val="18"/>
      <w:szCs w:val="18"/>
    </w:rPr>
  </w:style>
  <w:style w:type="character" w:styleId="ab">
    <w:name w:val="annotation reference"/>
    <w:basedOn w:val="a0"/>
    <w:uiPriority w:val="99"/>
    <w:semiHidden/>
    <w:rsid w:val="00AE4C7D"/>
    <w:rPr>
      <w:sz w:val="18"/>
      <w:szCs w:val="18"/>
    </w:rPr>
  </w:style>
  <w:style w:type="paragraph" w:styleId="ac">
    <w:name w:val="annotation text"/>
    <w:basedOn w:val="a"/>
    <w:link w:val="Char4"/>
    <w:uiPriority w:val="99"/>
    <w:semiHidden/>
    <w:rsid w:val="00AE4C7D"/>
    <w:rPr>
      <w:kern w:val="0"/>
      <w:sz w:val="24"/>
      <w:szCs w:val="24"/>
    </w:rPr>
  </w:style>
  <w:style w:type="character" w:customStyle="1" w:styleId="Char4">
    <w:name w:val="批注文字 Char"/>
    <w:basedOn w:val="a0"/>
    <w:link w:val="ac"/>
    <w:uiPriority w:val="99"/>
    <w:semiHidden/>
    <w:locked/>
    <w:rsid w:val="00AE4C7D"/>
    <w:rPr>
      <w:rFonts w:ascii="Calibri" w:eastAsia="宋体" w:hAnsi="Calibri" w:cs="Calibri"/>
      <w:sz w:val="24"/>
      <w:szCs w:val="24"/>
    </w:rPr>
  </w:style>
  <w:style w:type="paragraph" w:styleId="ad">
    <w:name w:val="annotation subject"/>
    <w:basedOn w:val="ac"/>
    <w:next w:val="ac"/>
    <w:link w:val="Char5"/>
    <w:uiPriority w:val="99"/>
    <w:semiHidden/>
    <w:rsid w:val="00AE4C7D"/>
    <w:rPr>
      <w:b/>
      <w:bCs/>
    </w:rPr>
  </w:style>
  <w:style w:type="character" w:customStyle="1" w:styleId="Char5">
    <w:name w:val="批注主题 Char"/>
    <w:basedOn w:val="Char4"/>
    <w:link w:val="ad"/>
    <w:uiPriority w:val="99"/>
    <w:semiHidden/>
    <w:locked/>
    <w:rsid w:val="00AE4C7D"/>
    <w:rPr>
      <w:rFonts w:ascii="Calibri" w:eastAsia="宋体" w:hAnsi="Calibri" w:cs="Calibri"/>
      <w:b/>
      <w:bCs/>
      <w:sz w:val="24"/>
      <w:szCs w:val="24"/>
    </w:rPr>
  </w:style>
  <w:style w:type="paragraph" w:styleId="ae">
    <w:name w:val="Revision"/>
    <w:hidden/>
    <w:uiPriority w:val="99"/>
    <w:semiHidden/>
    <w:rsid w:val="00AE4C7D"/>
    <w:rPr>
      <w:rFonts w:cs="Calibri"/>
      <w:szCs w:val="21"/>
    </w:rPr>
  </w:style>
  <w:style w:type="character" w:customStyle="1" w:styleId="font11">
    <w:name w:val="font11"/>
    <w:uiPriority w:val="99"/>
    <w:rsid w:val="00AE4C7D"/>
    <w:rPr>
      <w:rFonts w:ascii="宋体" w:eastAsia="宋体" w:hAnsi="宋体" w:cs="宋体"/>
      <w:color w:val="000000"/>
      <w:sz w:val="22"/>
      <w:szCs w:val="22"/>
      <w:u w:val="none"/>
      <w:effect w:val="none"/>
      <w:vertAlign w:val="superscript"/>
    </w:rPr>
  </w:style>
  <w:style w:type="character" w:customStyle="1" w:styleId="apple-converted-space">
    <w:name w:val="apple-converted-space"/>
    <w:uiPriority w:val="99"/>
    <w:rsid w:val="00AE4C7D"/>
  </w:style>
  <w:style w:type="character" w:styleId="af">
    <w:name w:val="FollowedHyperlink"/>
    <w:basedOn w:val="a0"/>
    <w:uiPriority w:val="99"/>
    <w:semiHidden/>
    <w:rsid w:val="00AE4C7D"/>
    <w:rPr>
      <w:color w:val="800080"/>
      <w:u w:val="single"/>
    </w:rPr>
  </w:style>
  <w:style w:type="table" w:styleId="af0">
    <w:name w:val="Table Grid"/>
    <w:basedOn w:val="a1"/>
    <w:uiPriority w:val="99"/>
    <w:rsid w:val="00B236F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5504"/>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7D"/>
    <w:pPr>
      <w:widowControl w:val="0"/>
      <w:jc w:val="both"/>
    </w:pPr>
    <w:rPr>
      <w:rFonts w:cs="Calibri"/>
      <w:szCs w:val="21"/>
    </w:rPr>
  </w:style>
  <w:style w:type="paragraph" w:styleId="1">
    <w:name w:val="heading 1"/>
    <w:basedOn w:val="a"/>
    <w:next w:val="a"/>
    <w:link w:val="1Char"/>
    <w:uiPriority w:val="99"/>
    <w:qFormat/>
    <w:rsid w:val="00AE4C7D"/>
    <w:pPr>
      <w:keepNext/>
      <w:keepLines/>
      <w:spacing w:before="340" w:after="330" w:line="576" w:lineRule="auto"/>
      <w:outlineLvl w:val="0"/>
    </w:pPr>
    <w:rPr>
      <w:b/>
      <w:bCs/>
      <w:kern w:val="44"/>
      <w:sz w:val="44"/>
      <w:szCs w:val="44"/>
    </w:rPr>
  </w:style>
  <w:style w:type="paragraph" w:styleId="3">
    <w:name w:val="heading 3"/>
    <w:basedOn w:val="a"/>
    <w:next w:val="a"/>
    <w:link w:val="3Char"/>
    <w:uiPriority w:val="99"/>
    <w:qFormat/>
    <w:rsid w:val="00AE4C7D"/>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E4C7D"/>
    <w:rPr>
      <w:rFonts w:ascii="Calibri" w:eastAsia="宋体" w:hAnsi="Calibri" w:cs="Calibri"/>
      <w:b/>
      <w:bCs/>
      <w:kern w:val="44"/>
      <w:sz w:val="44"/>
      <w:szCs w:val="44"/>
    </w:rPr>
  </w:style>
  <w:style w:type="character" w:customStyle="1" w:styleId="3Char">
    <w:name w:val="标题 3 Char"/>
    <w:basedOn w:val="a0"/>
    <w:link w:val="3"/>
    <w:uiPriority w:val="99"/>
    <w:locked/>
    <w:rsid w:val="00AE4C7D"/>
    <w:rPr>
      <w:rFonts w:ascii="Calibri" w:eastAsia="宋体" w:hAnsi="Calibri" w:cs="Calibri"/>
      <w:b/>
      <w:bCs/>
      <w:sz w:val="32"/>
      <w:szCs w:val="32"/>
    </w:rPr>
  </w:style>
  <w:style w:type="character" w:styleId="a3">
    <w:name w:val="Hyperlink"/>
    <w:basedOn w:val="a0"/>
    <w:uiPriority w:val="99"/>
    <w:rsid w:val="00AE4C7D"/>
    <w:rPr>
      <w:color w:val="0000FF"/>
      <w:u w:val="single"/>
    </w:rPr>
  </w:style>
  <w:style w:type="character" w:customStyle="1" w:styleId="apple-style-span">
    <w:name w:val="apple-style-span"/>
    <w:uiPriority w:val="99"/>
    <w:rsid w:val="00AE4C7D"/>
  </w:style>
  <w:style w:type="paragraph" w:styleId="a4">
    <w:name w:val="header"/>
    <w:basedOn w:val="a"/>
    <w:link w:val="Char"/>
    <w:uiPriority w:val="99"/>
    <w:rsid w:val="00AE4C7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AE4C7D"/>
    <w:rPr>
      <w:rFonts w:ascii="Calibri" w:eastAsia="宋体" w:hAnsi="Calibri" w:cs="Calibri"/>
      <w:kern w:val="0"/>
      <w:sz w:val="18"/>
      <w:szCs w:val="18"/>
    </w:rPr>
  </w:style>
  <w:style w:type="paragraph" w:styleId="a5">
    <w:name w:val="footer"/>
    <w:basedOn w:val="a"/>
    <w:link w:val="Char0"/>
    <w:uiPriority w:val="99"/>
    <w:rsid w:val="00AE4C7D"/>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AE4C7D"/>
    <w:rPr>
      <w:rFonts w:ascii="Calibri" w:eastAsia="宋体" w:hAnsi="Calibri" w:cs="Calibri"/>
      <w:kern w:val="0"/>
      <w:sz w:val="18"/>
      <w:szCs w:val="18"/>
    </w:rPr>
  </w:style>
  <w:style w:type="paragraph" w:styleId="a6">
    <w:name w:val="endnote text"/>
    <w:basedOn w:val="a"/>
    <w:link w:val="Char1"/>
    <w:uiPriority w:val="99"/>
    <w:semiHidden/>
    <w:rsid w:val="00AE4C7D"/>
    <w:pPr>
      <w:snapToGrid w:val="0"/>
      <w:jc w:val="left"/>
    </w:pPr>
    <w:rPr>
      <w:kern w:val="0"/>
      <w:sz w:val="20"/>
      <w:szCs w:val="20"/>
    </w:rPr>
  </w:style>
  <w:style w:type="character" w:customStyle="1" w:styleId="Char1">
    <w:name w:val="尾注文本 Char"/>
    <w:basedOn w:val="a0"/>
    <w:link w:val="a6"/>
    <w:uiPriority w:val="99"/>
    <w:semiHidden/>
    <w:locked/>
    <w:rsid w:val="00AE4C7D"/>
    <w:rPr>
      <w:rFonts w:ascii="Calibri" w:eastAsia="宋体" w:hAnsi="Calibri" w:cs="Calibri"/>
      <w:kern w:val="0"/>
      <w:sz w:val="20"/>
      <w:szCs w:val="20"/>
    </w:rPr>
  </w:style>
  <w:style w:type="character" w:styleId="a7">
    <w:name w:val="endnote reference"/>
    <w:basedOn w:val="a0"/>
    <w:uiPriority w:val="99"/>
    <w:semiHidden/>
    <w:rsid w:val="00AE4C7D"/>
    <w:rPr>
      <w:vertAlign w:val="superscript"/>
    </w:rPr>
  </w:style>
  <w:style w:type="paragraph" w:styleId="a8">
    <w:name w:val="footnote text"/>
    <w:basedOn w:val="a"/>
    <w:link w:val="Char2"/>
    <w:uiPriority w:val="99"/>
    <w:semiHidden/>
    <w:rsid w:val="00AE4C7D"/>
    <w:pPr>
      <w:snapToGrid w:val="0"/>
      <w:jc w:val="left"/>
    </w:pPr>
    <w:rPr>
      <w:kern w:val="0"/>
      <w:sz w:val="18"/>
      <w:szCs w:val="18"/>
    </w:rPr>
  </w:style>
  <w:style w:type="character" w:customStyle="1" w:styleId="Char2">
    <w:name w:val="脚注文本 Char"/>
    <w:basedOn w:val="a0"/>
    <w:link w:val="a8"/>
    <w:uiPriority w:val="99"/>
    <w:semiHidden/>
    <w:locked/>
    <w:rsid w:val="00AE4C7D"/>
    <w:rPr>
      <w:rFonts w:ascii="Calibri" w:eastAsia="宋体" w:hAnsi="Calibri" w:cs="Calibri"/>
      <w:kern w:val="0"/>
      <w:sz w:val="18"/>
      <w:szCs w:val="18"/>
    </w:rPr>
  </w:style>
  <w:style w:type="character" w:styleId="a9">
    <w:name w:val="footnote reference"/>
    <w:basedOn w:val="a0"/>
    <w:uiPriority w:val="99"/>
    <w:semiHidden/>
    <w:rsid w:val="00AE4C7D"/>
    <w:rPr>
      <w:vertAlign w:val="superscript"/>
    </w:rPr>
  </w:style>
  <w:style w:type="paragraph" w:styleId="aa">
    <w:name w:val="Balloon Text"/>
    <w:basedOn w:val="a"/>
    <w:link w:val="Char3"/>
    <w:uiPriority w:val="99"/>
    <w:semiHidden/>
    <w:rsid w:val="00AE4C7D"/>
    <w:pPr>
      <w:jc w:val="left"/>
    </w:pPr>
    <w:rPr>
      <w:rFonts w:ascii="Tahoma" w:hAnsi="Tahoma" w:cs="Tahoma"/>
      <w:kern w:val="0"/>
      <w:sz w:val="16"/>
      <w:szCs w:val="16"/>
    </w:rPr>
  </w:style>
  <w:style w:type="character" w:customStyle="1" w:styleId="Char3">
    <w:name w:val="批注框文本 Char"/>
    <w:basedOn w:val="a0"/>
    <w:link w:val="aa"/>
    <w:uiPriority w:val="99"/>
    <w:semiHidden/>
    <w:locked/>
    <w:rsid w:val="00AE4C7D"/>
    <w:rPr>
      <w:rFonts w:ascii="Tahoma" w:eastAsia="宋体" w:hAnsi="Tahoma" w:cs="Tahoma"/>
      <w:sz w:val="18"/>
      <w:szCs w:val="18"/>
    </w:rPr>
  </w:style>
  <w:style w:type="character" w:styleId="ab">
    <w:name w:val="annotation reference"/>
    <w:basedOn w:val="a0"/>
    <w:uiPriority w:val="99"/>
    <w:semiHidden/>
    <w:rsid w:val="00AE4C7D"/>
    <w:rPr>
      <w:sz w:val="18"/>
      <w:szCs w:val="18"/>
    </w:rPr>
  </w:style>
  <w:style w:type="paragraph" w:styleId="ac">
    <w:name w:val="annotation text"/>
    <w:basedOn w:val="a"/>
    <w:link w:val="Char4"/>
    <w:uiPriority w:val="99"/>
    <w:semiHidden/>
    <w:rsid w:val="00AE4C7D"/>
    <w:rPr>
      <w:kern w:val="0"/>
      <w:sz w:val="24"/>
      <w:szCs w:val="24"/>
    </w:rPr>
  </w:style>
  <w:style w:type="character" w:customStyle="1" w:styleId="Char4">
    <w:name w:val="批注文字 Char"/>
    <w:basedOn w:val="a0"/>
    <w:link w:val="ac"/>
    <w:uiPriority w:val="99"/>
    <w:semiHidden/>
    <w:locked/>
    <w:rsid w:val="00AE4C7D"/>
    <w:rPr>
      <w:rFonts w:ascii="Calibri" w:eastAsia="宋体" w:hAnsi="Calibri" w:cs="Calibri"/>
      <w:sz w:val="24"/>
      <w:szCs w:val="24"/>
    </w:rPr>
  </w:style>
  <w:style w:type="paragraph" w:styleId="ad">
    <w:name w:val="annotation subject"/>
    <w:basedOn w:val="ac"/>
    <w:next w:val="ac"/>
    <w:link w:val="Char5"/>
    <w:uiPriority w:val="99"/>
    <w:semiHidden/>
    <w:rsid w:val="00AE4C7D"/>
    <w:rPr>
      <w:b/>
      <w:bCs/>
    </w:rPr>
  </w:style>
  <w:style w:type="character" w:customStyle="1" w:styleId="Char5">
    <w:name w:val="批注主题 Char"/>
    <w:basedOn w:val="Char4"/>
    <w:link w:val="ad"/>
    <w:uiPriority w:val="99"/>
    <w:semiHidden/>
    <w:locked/>
    <w:rsid w:val="00AE4C7D"/>
    <w:rPr>
      <w:rFonts w:ascii="Calibri" w:eastAsia="宋体" w:hAnsi="Calibri" w:cs="Calibri"/>
      <w:b/>
      <w:bCs/>
      <w:sz w:val="24"/>
      <w:szCs w:val="24"/>
    </w:rPr>
  </w:style>
  <w:style w:type="paragraph" w:styleId="ae">
    <w:name w:val="Revision"/>
    <w:hidden/>
    <w:uiPriority w:val="99"/>
    <w:semiHidden/>
    <w:rsid w:val="00AE4C7D"/>
    <w:rPr>
      <w:rFonts w:cs="Calibri"/>
      <w:szCs w:val="21"/>
    </w:rPr>
  </w:style>
  <w:style w:type="character" w:customStyle="1" w:styleId="font11">
    <w:name w:val="font11"/>
    <w:uiPriority w:val="99"/>
    <w:rsid w:val="00AE4C7D"/>
    <w:rPr>
      <w:rFonts w:ascii="宋体" w:eastAsia="宋体" w:hAnsi="宋体" w:cs="宋体"/>
      <w:color w:val="000000"/>
      <w:sz w:val="22"/>
      <w:szCs w:val="22"/>
      <w:u w:val="none"/>
      <w:effect w:val="none"/>
      <w:vertAlign w:val="superscript"/>
    </w:rPr>
  </w:style>
  <w:style w:type="character" w:customStyle="1" w:styleId="apple-converted-space">
    <w:name w:val="apple-converted-space"/>
    <w:uiPriority w:val="99"/>
    <w:rsid w:val="00AE4C7D"/>
  </w:style>
  <w:style w:type="character" w:styleId="af">
    <w:name w:val="FollowedHyperlink"/>
    <w:basedOn w:val="a0"/>
    <w:uiPriority w:val="99"/>
    <w:semiHidden/>
    <w:rsid w:val="00AE4C7D"/>
    <w:rPr>
      <w:color w:val="800080"/>
      <w:u w:val="single"/>
    </w:rPr>
  </w:style>
  <w:style w:type="table" w:styleId="af0">
    <w:name w:val="Table Grid"/>
    <w:basedOn w:val="a1"/>
    <w:uiPriority w:val="99"/>
    <w:rsid w:val="00B236F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5504"/>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2447">
      <w:marLeft w:val="0"/>
      <w:marRight w:val="0"/>
      <w:marTop w:val="0"/>
      <w:marBottom w:val="0"/>
      <w:divBdr>
        <w:top w:val="none" w:sz="0" w:space="0" w:color="auto"/>
        <w:left w:val="none" w:sz="0" w:space="0" w:color="auto"/>
        <w:bottom w:val="none" w:sz="0" w:space="0" w:color="auto"/>
        <w:right w:val="none" w:sz="0" w:space="0" w:color="auto"/>
      </w:divBdr>
      <w:divsChild>
        <w:div w:id="527912567">
          <w:marLeft w:val="0"/>
          <w:marRight w:val="0"/>
          <w:marTop w:val="0"/>
          <w:marBottom w:val="0"/>
          <w:divBdr>
            <w:top w:val="none" w:sz="0" w:space="0" w:color="auto"/>
            <w:left w:val="none" w:sz="0" w:space="0" w:color="auto"/>
            <w:bottom w:val="none" w:sz="0" w:space="0" w:color="auto"/>
            <w:right w:val="none" w:sz="0" w:space="0" w:color="auto"/>
          </w:divBdr>
          <w:divsChild>
            <w:div w:id="527912585">
              <w:marLeft w:val="0"/>
              <w:marRight w:val="0"/>
              <w:marTop w:val="0"/>
              <w:marBottom w:val="0"/>
              <w:divBdr>
                <w:top w:val="none" w:sz="0" w:space="0" w:color="auto"/>
                <w:left w:val="none" w:sz="0" w:space="0" w:color="auto"/>
                <w:bottom w:val="none" w:sz="0" w:space="0" w:color="auto"/>
                <w:right w:val="none" w:sz="0" w:space="0" w:color="auto"/>
              </w:divBdr>
              <w:divsChild>
                <w:div w:id="527912526">
                  <w:marLeft w:val="0"/>
                  <w:marRight w:val="0"/>
                  <w:marTop w:val="0"/>
                  <w:marBottom w:val="0"/>
                  <w:divBdr>
                    <w:top w:val="none" w:sz="0" w:space="0" w:color="auto"/>
                    <w:left w:val="none" w:sz="0" w:space="0" w:color="auto"/>
                    <w:bottom w:val="none" w:sz="0" w:space="0" w:color="auto"/>
                    <w:right w:val="none" w:sz="0" w:space="0" w:color="auto"/>
                  </w:divBdr>
                  <w:divsChild>
                    <w:div w:id="527912569">
                      <w:marLeft w:val="0"/>
                      <w:marRight w:val="0"/>
                      <w:marTop w:val="0"/>
                      <w:marBottom w:val="0"/>
                      <w:divBdr>
                        <w:top w:val="none" w:sz="0" w:space="0" w:color="auto"/>
                        <w:left w:val="none" w:sz="0" w:space="0" w:color="auto"/>
                        <w:bottom w:val="none" w:sz="0" w:space="0" w:color="auto"/>
                        <w:right w:val="none" w:sz="0" w:space="0" w:color="auto"/>
                      </w:divBdr>
                      <w:divsChild>
                        <w:div w:id="527912695">
                          <w:marLeft w:val="0"/>
                          <w:marRight w:val="0"/>
                          <w:marTop w:val="0"/>
                          <w:marBottom w:val="0"/>
                          <w:divBdr>
                            <w:top w:val="none" w:sz="0" w:space="0" w:color="auto"/>
                            <w:left w:val="none" w:sz="0" w:space="0" w:color="auto"/>
                            <w:bottom w:val="none" w:sz="0" w:space="0" w:color="auto"/>
                            <w:right w:val="none" w:sz="0" w:space="0" w:color="auto"/>
                          </w:divBdr>
                          <w:divsChild>
                            <w:div w:id="527912538">
                              <w:marLeft w:val="0"/>
                              <w:marRight w:val="0"/>
                              <w:marTop w:val="0"/>
                              <w:marBottom w:val="0"/>
                              <w:divBdr>
                                <w:top w:val="none" w:sz="0" w:space="0" w:color="auto"/>
                                <w:left w:val="none" w:sz="0" w:space="0" w:color="auto"/>
                                <w:bottom w:val="none" w:sz="0" w:space="0" w:color="auto"/>
                                <w:right w:val="none" w:sz="0" w:space="0" w:color="auto"/>
                              </w:divBdr>
                              <w:divsChild>
                                <w:div w:id="527912732">
                                  <w:marLeft w:val="0"/>
                                  <w:marRight w:val="0"/>
                                  <w:marTop w:val="0"/>
                                  <w:marBottom w:val="0"/>
                                  <w:divBdr>
                                    <w:top w:val="none" w:sz="0" w:space="0" w:color="auto"/>
                                    <w:left w:val="none" w:sz="0" w:space="0" w:color="auto"/>
                                    <w:bottom w:val="none" w:sz="0" w:space="0" w:color="auto"/>
                                    <w:right w:val="none" w:sz="0" w:space="0" w:color="auto"/>
                                  </w:divBdr>
                                  <w:divsChild>
                                    <w:div w:id="527912596">
                                      <w:marLeft w:val="0"/>
                                      <w:marRight w:val="0"/>
                                      <w:marTop w:val="0"/>
                                      <w:marBottom w:val="0"/>
                                      <w:divBdr>
                                        <w:top w:val="none" w:sz="0" w:space="0" w:color="auto"/>
                                        <w:left w:val="none" w:sz="0" w:space="0" w:color="auto"/>
                                        <w:bottom w:val="none" w:sz="0" w:space="0" w:color="auto"/>
                                        <w:right w:val="none" w:sz="0" w:space="0" w:color="auto"/>
                                      </w:divBdr>
                                      <w:divsChild>
                                        <w:div w:id="5279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450">
      <w:marLeft w:val="0"/>
      <w:marRight w:val="0"/>
      <w:marTop w:val="0"/>
      <w:marBottom w:val="0"/>
      <w:divBdr>
        <w:top w:val="none" w:sz="0" w:space="0" w:color="auto"/>
        <w:left w:val="none" w:sz="0" w:space="0" w:color="auto"/>
        <w:bottom w:val="none" w:sz="0" w:space="0" w:color="auto"/>
        <w:right w:val="none" w:sz="0" w:space="0" w:color="auto"/>
      </w:divBdr>
    </w:div>
    <w:div w:id="527912467">
      <w:marLeft w:val="0"/>
      <w:marRight w:val="0"/>
      <w:marTop w:val="0"/>
      <w:marBottom w:val="0"/>
      <w:divBdr>
        <w:top w:val="none" w:sz="0" w:space="0" w:color="auto"/>
        <w:left w:val="none" w:sz="0" w:space="0" w:color="auto"/>
        <w:bottom w:val="none" w:sz="0" w:space="0" w:color="auto"/>
        <w:right w:val="none" w:sz="0" w:space="0" w:color="auto"/>
      </w:divBdr>
      <w:divsChild>
        <w:div w:id="527912606">
          <w:marLeft w:val="0"/>
          <w:marRight w:val="0"/>
          <w:marTop w:val="0"/>
          <w:marBottom w:val="0"/>
          <w:divBdr>
            <w:top w:val="none" w:sz="0" w:space="0" w:color="auto"/>
            <w:left w:val="none" w:sz="0" w:space="0" w:color="auto"/>
            <w:bottom w:val="none" w:sz="0" w:space="0" w:color="auto"/>
            <w:right w:val="none" w:sz="0" w:space="0" w:color="auto"/>
          </w:divBdr>
          <w:divsChild>
            <w:div w:id="527912601">
              <w:marLeft w:val="0"/>
              <w:marRight w:val="0"/>
              <w:marTop w:val="0"/>
              <w:marBottom w:val="0"/>
              <w:divBdr>
                <w:top w:val="none" w:sz="0" w:space="0" w:color="auto"/>
                <w:left w:val="none" w:sz="0" w:space="0" w:color="auto"/>
                <w:bottom w:val="none" w:sz="0" w:space="0" w:color="auto"/>
                <w:right w:val="none" w:sz="0" w:space="0" w:color="auto"/>
              </w:divBdr>
              <w:divsChild>
                <w:div w:id="527912557">
                  <w:marLeft w:val="0"/>
                  <w:marRight w:val="0"/>
                  <w:marTop w:val="0"/>
                  <w:marBottom w:val="0"/>
                  <w:divBdr>
                    <w:top w:val="none" w:sz="0" w:space="0" w:color="auto"/>
                    <w:left w:val="none" w:sz="0" w:space="0" w:color="auto"/>
                    <w:bottom w:val="none" w:sz="0" w:space="0" w:color="auto"/>
                    <w:right w:val="none" w:sz="0" w:space="0" w:color="auto"/>
                  </w:divBdr>
                  <w:divsChild>
                    <w:div w:id="527912661">
                      <w:marLeft w:val="0"/>
                      <w:marRight w:val="0"/>
                      <w:marTop w:val="0"/>
                      <w:marBottom w:val="0"/>
                      <w:divBdr>
                        <w:top w:val="none" w:sz="0" w:space="0" w:color="auto"/>
                        <w:left w:val="none" w:sz="0" w:space="0" w:color="auto"/>
                        <w:bottom w:val="none" w:sz="0" w:space="0" w:color="auto"/>
                        <w:right w:val="none" w:sz="0" w:space="0" w:color="auto"/>
                      </w:divBdr>
                      <w:divsChild>
                        <w:div w:id="527912723">
                          <w:marLeft w:val="0"/>
                          <w:marRight w:val="0"/>
                          <w:marTop w:val="0"/>
                          <w:marBottom w:val="0"/>
                          <w:divBdr>
                            <w:top w:val="none" w:sz="0" w:space="0" w:color="auto"/>
                            <w:left w:val="none" w:sz="0" w:space="0" w:color="auto"/>
                            <w:bottom w:val="none" w:sz="0" w:space="0" w:color="auto"/>
                            <w:right w:val="none" w:sz="0" w:space="0" w:color="auto"/>
                          </w:divBdr>
                          <w:divsChild>
                            <w:div w:id="527912748">
                              <w:marLeft w:val="0"/>
                              <w:marRight w:val="0"/>
                              <w:marTop w:val="0"/>
                              <w:marBottom w:val="0"/>
                              <w:divBdr>
                                <w:top w:val="none" w:sz="0" w:space="0" w:color="auto"/>
                                <w:left w:val="none" w:sz="0" w:space="0" w:color="auto"/>
                                <w:bottom w:val="none" w:sz="0" w:space="0" w:color="auto"/>
                                <w:right w:val="none" w:sz="0" w:space="0" w:color="auto"/>
                              </w:divBdr>
                              <w:divsChild>
                                <w:div w:id="527912610">
                                  <w:marLeft w:val="0"/>
                                  <w:marRight w:val="0"/>
                                  <w:marTop w:val="0"/>
                                  <w:marBottom w:val="0"/>
                                  <w:divBdr>
                                    <w:top w:val="none" w:sz="0" w:space="0" w:color="auto"/>
                                    <w:left w:val="none" w:sz="0" w:space="0" w:color="auto"/>
                                    <w:bottom w:val="none" w:sz="0" w:space="0" w:color="auto"/>
                                    <w:right w:val="none" w:sz="0" w:space="0" w:color="auto"/>
                                  </w:divBdr>
                                  <w:divsChild>
                                    <w:div w:id="527912579">
                                      <w:marLeft w:val="0"/>
                                      <w:marRight w:val="0"/>
                                      <w:marTop w:val="0"/>
                                      <w:marBottom w:val="0"/>
                                      <w:divBdr>
                                        <w:top w:val="none" w:sz="0" w:space="0" w:color="auto"/>
                                        <w:left w:val="none" w:sz="0" w:space="0" w:color="auto"/>
                                        <w:bottom w:val="none" w:sz="0" w:space="0" w:color="auto"/>
                                        <w:right w:val="none" w:sz="0" w:space="0" w:color="auto"/>
                                      </w:divBdr>
                                      <w:divsChild>
                                        <w:div w:id="527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472">
      <w:marLeft w:val="0"/>
      <w:marRight w:val="0"/>
      <w:marTop w:val="0"/>
      <w:marBottom w:val="0"/>
      <w:divBdr>
        <w:top w:val="none" w:sz="0" w:space="0" w:color="auto"/>
        <w:left w:val="none" w:sz="0" w:space="0" w:color="auto"/>
        <w:bottom w:val="none" w:sz="0" w:space="0" w:color="auto"/>
        <w:right w:val="none" w:sz="0" w:space="0" w:color="auto"/>
      </w:divBdr>
      <w:divsChild>
        <w:div w:id="527912587">
          <w:marLeft w:val="0"/>
          <w:marRight w:val="0"/>
          <w:marTop w:val="0"/>
          <w:marBottom w:val="0"/>
          <w:divBdr>
            <w:top w:val="none" w:sz="0" w:space="0" w:color="auto"/>
            <w:left w:val="none" w:sz="0" w:space="0" w:color="auto"/>
            <w:bottom w:val="none" w:sz="0" w:space="0" w:color="auto"/>
            <w:right w:val="none" w:sz="0" w:space="0" w:color="auto"/>
          </w:divBdr>
          <w:divsChild>
            <w:div w:id="527912615">
              <w:marLeft w:val="0"/>
              <w:marRight w:val="0"/>
              <w:marTop w:val="0"/>
              <w:marBottom w:val="0"/>
              <w:divBdr>
                <w:top w:val="none" w:sz="0" w:space="0" w:color="auto"/>
                <w:left w:val="none" w:sz="0" w:space="0" w:color="auto"/>
                <w:bottom w:val="none" w:sz="0" w:space="0" w:color="auto"/>
                <w:right w:val="none" w:sz="0" w:space="0" w:color="auto"/>
              </w:divBdr>
              <w:divsChild>
                <w:div w:id="527912705">
                  <w:marLeft w:val="0"/>
                  <w:marRight w:val="0"/>
                  <w:marTop w:val="0"/>
                  <w:marBottom w:val="0"/>
                  <w:divBdr>
                    <w:top w:val="none" w:sz="0" w:space="0" w:color="auto"/>
                    <w:left w:val="none" w:sz="0" w:space="0" w:color="auto"/>
                    <w:bottom w:val="none" w:sz="0" w:space="0" w:color="auto"/>
                    <w:right w:val="none" w:sz="0" w:space="0" w:color="auto"/>
                  </w:divBdr>
                  <w:divsChild>
                    <w:div w:id="527912552">
                      <w:marLeft w:val="0"/>
                      <w:marRight w:val="0"/>
                      <w:marTop w:val="0"/>
                      <w:marBottom w:val="0"/>
                      <w:divBdr>
                        <w:top w:val="none" w:sz="0" w:space="0" w:color="auto"/>
                        <w:left w:val="none" w:sz="0" w:space="0" w:color="auto"/>
                        <w:bottom w:val="none" w:sz="0" w:space="0" w:color="auto"/>
                        <w:right w:val="none" w:sz="0" w:space="0" w:color="auto"/>
                      </w:divBdr>
                      <w:divsChild>
                        <w:div w:id="527912449">
                          <w:marLeft w:val="0"/>
                          <w:marRight w:val="0"/>
                          <w:marTop w:val="0"/>
                          <w:marBottom w:val="0"/>
                          <w:divBdr>
                            <w:top w:val="none" w:sz="0" w:space="0" w:color="auto"/>
                            <w:left w:val="none" w:sz="0" w:space="0" w:color="auto"/>
                            <w:bottom w:val="none" w:sz="0" w:space="0" w:color="auto"/>
                            <w:right w:val="none" w:sz="0" w:space="0" w:color="auto"/>
                          </w:divBdr>
                          <w:divsChild>
                            <w:div w:id="527912584">
                              <w:marLeft w:val="0"/>
                              <w:marRight w:val="0"/>
                              <w:marTop w:val="0"/>
                              <w:marBottom w:val="0"/>
                              <w:divBdr>
                                <w:top w:val="none" w:sz="0" w:space="0" w:color="auto"/>
                                <w:left w:val="none" w:sz="0" w:space="0" w:color="auto"/>
                                <w:bottom w:val="none" w:sz="0" w:space="0" w:color="auto"/>
                                <w:right w:val="none" w:sz="0" w:space="0" w:color="auto"/>
                              </w:divBdr>
                              <w:divsChild>
                                <w:div w:id="527912728">
                                  <w:marLeft w:val="0"/>
                                  <w:marRight w:val="0"/>
                                  <w:marTop w:val="0"/>
                                  <w:marBottom w:val="0"/>
                                  <w:divBdr>
                                    <w:top w:val="none" w:sz="0" w:space="0" w:color="auto"/>
                                    <w:left w:val="none" w:sz="0" w:space="0" w:color="auto"/>
                                    <w:bottom w:val="none" w:sz="0" w:space="0" w:color="auto"/>
                                    <w:right w:val="none" w:sz="0" w:space="0" w:color="auto"/>
                                  </w:divBdr>
                                  <w:divsChild>
                                    <w:div w:id="5279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912473">
      <w:marLeft w:val="0"/>
      <w:marRight w:val="0"/>
      <w:marTop w:val="0"/>
      <w:marBottom w:val="0"/>
      <w:divBdr>
        <w:top w:val="none" w:sz="0" w:space="0" w:color="auto"/>
        <w:left w:val="none" w:sz="0" w:space="0" w:color="auto"/>
        <w:bottom w:val="none" w:sz="0" w:space="0" w:color="auto"/>
        <w:right w:val="none" w:sz="0" w:space="0" w:color="auto"/>
      </w:divBdr>
      <w:divsChild>
        <w:div w:id="527912561">
          <w:marLeft w:val="0"/>
          <w:marRight w:val="0"/>
          <w:marTop w:val="0"/>
          <w:marBottom w:val="0"/>
          <w:divBdr>
            <w:top w:val="none" w:sz="0" w:space="0" w:color="auto"/>
            <w:left w:val="none" w:sz="0" w:space="0" w:color="auto"/>
            <w:bottom w:val="none" w:sz="0" w:space="0" w:color="auto"/>
            <w:right w:val="none" w:sz="0" w:space="0" w:color="auto"/>
          </w:divBdr>
          <w:divsChild>
            <w:div w:id="527912709">
              <w:marLeft w:val="0"/>
              <w:marRight w:val="0"/>
              <w:marTop w:val="0"/>
              <w:marBottom w:val="0"/>
              <w:divBdr>
                <w:top w:val="single" w:sz="2" w:space="0" w:color="CCCCCC"/>
                <w:left w:val="single" w:sz="4" w:space="9" w:color="CCCCCC"/>
                <w:bottom w:val="single" w:sz="4" w:space="0" w:color="CCCCCC"/>
                <w:right w:val="single" w:sz="4" w:space="9" w:color="CCCCCC"/>
              </w:divBdr>
              <w:divsChild>
                <w:div w:id="527912650">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 w:id="527912491">
      <w:marLeft w:val="0"/>
      <w:marRight w:val="0"/>
      <w:marTop w:val="0"/>
      <w:marBottom w:val="0"/>
      <w:divBdr>
        <w:top w:val="none" w:sz="0" w:space="0" w:color="auto"/>
        <w:left w:val="none" w:sz="0" w:space="0" w:color="auto"/>
        <w:bottom w:val="none" w:sz="0" w:space="0" w:color="auto"/>
        <w:right w:val="none" w:sz="0" w:space="0" w:color="auto"/>
      </w:divBdr>
      <w:divsChild>
        <w:div w:id="527912629">
          <w:marLeft w:val="0"/>
          <w:marRight w:val="0"/>
          <w:marTop w:val="0"/>
          <w:marBottom w:val="0"/>
          <w:divBdr>
            <w:top w:val="none" w:sz="0" w:space="0" w:color="auto"/>
            <w:left w:val="none" w:sz="0" w:space="0" w:color="auto"/>
            <w:bottom w:val="none" w:sz="0" w:space="0" w:color="auto"/>
            <w:right w:val="none" w:sz="0" w:space="0" w:color="auto"/>
          </w:divBdr>
          <w:divsChild>
            <w:div w:id="527912482">
              <w:marLeft w:val="0"/>
              <w:marRight w:val="0"/>
              <w:marTop w:val="0"/>
              <w:marBottom w:val="0"/>
              <w:divBdr>
                <w:top w:val="none" w:sz="0" w:space="0" w:color="auto"/>
                <w:left w:val="none" w:sz="0" w:space="0" w:color="auto"/>
                <w:bottom w:val="none" w:sz="0" w:space="0" w:color="auto"/>
                <w:right w:val="none" w:sz="0" w:space="0" w:color="auto"/>
              </w:divBdr>
              <w:divsChild>
                <w:div w:id="527912704">
                  <w:marLeft w:val="0"/>
                  <w:marRight w:val="0"/>
                  <w:marTop w:val="0"/>
                  <w:marBottom w:val="0"/>
                  <w:divBdr>
                    <w:top w:val="none" w:sz="0" w:space="0" w:color="auto"/>
                    <w:left w:val="none" w:sz="0" w:space="0" w:color="auto"/>
                    <w:bottom w:val="none" w:sz="0" w:space="0" w:color="auto"/>
                    <w:right w:val="none" w:sz="0" w:space="0" w:color="auto"/>
                  </w:divBdr>
                  <w:divsChild>
                    <w:div w:id="527912751">
                      <w:marLeft w:val="0"/>
                      <w:marRight w:val="0"/>
                      <w:marTop w:val="0"/>
                      <w:marBottom w:val="0"/>
                      <w:divBdr>
                        <w:top w:val="none" w:sz="0" w:space="0" w:color="auto"/>
                        <w:left w:val="none" w:sz="0" w:space="0" w:color="auto"/>
                        <w:bottom w:val="none" w:sz="0" w:space="0" w:color="auto"/>
                        <w:right w:val="none" w:sz="0" w:space="0" w:color="auto"/>
                      </w:divBdr>
                      <w:divsChild>
                        <w:div w:id="527912471">
                          <w:marLeft w:val="0"/>
                          <w:marRight w:val="0"/>
                          <w:marTop w:val="0"/>
                          <w:marBottom w:val="0"/>
                          <w:divBdr>
                            <w:top w:val="none" w:sz="0" w:space="0" w:color="auto"/>
                            <w:left w:val="none" w:sz="0" w:space="0" w:color="auto"/>
                            <w:bottom w:val="none" w:sz="0" w:space="0" w:color="auto"/>
                            <w:right w:val="none" w:sz="0" w:space="0" w:color="auto"/>
                          </w:divBdr>
                          <w:divsChild>
                            <w:div w:id="527912457">
                              <w:marLeft w:val="0"/>
                              <w:marRight w:val="0"/>
                              <w:marTop w:val="0"/>
                              <w:marBottom w:val="0"/>
                              <w:divBdr>
                                <w:top w:val="none" w:sz="0" w:space="0" w:color="auto"/>
                                <w:left w:val="none" w:sz="0" w:space="0" w:color="auto"/>
                                <w:bottom w:val="none" w:sz="0" w:space="0" w:color="auto"/>
                                <w:right w:val="none" w:sz="0" w:space="0" w:color="auto"/>
                              </w:divBdr>
                              <w:divsChild>
                                <w:div w:id="527912458">
                                  <w:marLeft w:val="0"/>
                                  <w:marRight w:val="0"/>
                                  <w:marTop w:val="0"/>
                                  <w:marBottom w:val="0"/>
                                  <w:divBdr>
                                    <w:top w:val="none" w:sz="0" w:space="0" w:color="auto"/>
                                    <w:left w:val="none" w:sz="0" w:space="0" w:color="auto"/>
                                    <w:bottom w:val="none" w:sz="0" w:space="0" w:color="auto"/>
                                    <w:right w:val="none" w:sz="0" w:space="0" w:color="auto"/>
                                  </w:divBdr>
                                  <w:divsChild>
                                    <w:div w:id="527912590">
                                      <w:marLeft w:val="0"/>
                                      <w:marRight w:val="0"/>
                                      <w:marTop w:val="0"/>
                                      <w:marBottom w:val="0"/>
                                      <w:divBdr>
                                        <w:top w:val="none" w:sz="0" w:space="0" w:color="auto"/>
                                        <w:left w:val="none" w:sz="0" w:space="0" w:color="auto"/>
                                        <w:bottom w:val="none" w:sz="0" w:space="0" w:color="auto"/>
                                        <w:right w:val="none" w:sz="0" w:space="0" w:color="auto"/>
                                      </w:divBdr>
                                      <w:divsChild>
                                        <w:div w:id="527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493">
      <w:marLeft w:val="0"/>
      <w:marRight w:val="0"/>
      <w:marTop w:val="0"/>
      <w:marBottom w:val="0"/>
      <w:divBdr>
        <w:top w:val="none" w:sz="0" w:space="0" w:color="auto"/>
        <w:left w:val="none" w:sz="0" w:space="0" w:color="auto"/>
        <w:bottom w:val="none" w:sz="0" w:space="0" w:color="auto"/>
        <w:right w:val="none" w:sz="0" w:space="0" w:color="auto"/>
      </w:divBdr>
    </w:div>
    <w:div w:id="527912513">
      <w:marLeft w:val="0"/>
      <w:marRight w:val="0"/>
      <w:marTop w:val="0"/>
      <w:marBottom w:val="0"/>
      <w:divBdr>
        <w:top w:val="none" w:sz="0" w:space="0" w:color="auto"/>
        <w:left w:val="none" w:sz="0" w:space="0" w:color="auto"/>
        <w:bottom w:val="none" w:sz="0" w:space="0" w:color="auto"/>
        <w:right w:val="none" w:sz="0" w:space="0" w:color="auto"/>
      </w:divBdr>
      <w:divsChild>
        <w:div w:id="527912576">
          <w:marLeft w:val="0"/>
          <w:marRight w:val="0"/>
          <w:marTop w:val="0"/>
          <w:marBottom w:val="0"/>
          <w:divBdr>
            <w:top w:val="none" w:sz="0" w:space="0" w:color="auto"/>
            <w:left w:val="none" w:sz="0" w:space="0" w:color="auto"/>
            <w:bottom w:val="none" w:sz="0" w:space="0" w:color="auto"/>
            <w:right w:val="none" w:sz="0" w:space="0" w:color="auto"/>
          </w:divBdr>
          <w:divsChild>
            <w:div w:id="527912665">
              <w:marLeft w:val="0"/>
              <w:marRight w:val="0"/>
              <w:marTop w:val="0"/>
              <w:marBottom w:val="0"/>
              <w:divBdr>
                <w:top w:val="none" w:sz="0" w:space="0" w:color="auto"/>
                <w:left w:val="none" w:sz="0" w:space="0" w:color="auto"/>
                <w:bottom w:val="none" w:sz="0" w:space="0" w:color="auto"/>
                <w:right w:val="none" w:sz="0" w:space="0" w:color="auto"/>
              </w:divBdr>
              <w:divsChild>
                <w:div w:id="527912607">
                  <w:marLeft w:val="0"/>
                  <w:marRight w:val="0"/>
                  <w:marTop w:val="0"/>
                  <w:marBottom w:val="0"/>
                  <w:divBdr>
                    <w:top w:val="none" w:sz="0" w:space="0" w:color="auto"/>
                    <w:left w:val="none" w:sz="0" w:space="0" w:color="auto"/>
                    <w:bottom w:val="none" w:sz="0" w:space="0" w:color="auto"/>
                    <w:right w:val="none" w:sz="0" w:space="0" w:color="auto"/>
                  </w:divBdr>
                  <w:divsChild>
                    <w:div w:id="527912731">
                      <w:marLeft w:val="0"/>
                      <w:marRight w:val="0"/>
                      <w:marTop w:val="0"/>
                      <w:marBottom w:val="0"/>
                      <w:divBdr>
                        <w:top w:val="none" w:sz="0" w:space="0" w:color="auto"/>
                        <w:left w:val="none" w:sz="0" w:space="0" w:color="auto"/>
                        <w:bottom w:val="none" w:sz="0" w:space="0" w:color="auto"/>
                        <w:right w:val="none" w:sz="0" w:space="0" w:color="auto"/>
                      </w:divBdr>
                      <w:divsChild>
                        <w:div w:id="527912468">
                          <w:marLeft w:val="0"/>
                          <w:marRight w:val="0"/>
                          <w:marTop w:val="0"/>
                          <w:marBottom w:val="0"/>
                          <w:divBdr>
                            <w:top w:val="none" w:sz="0" w:space="0" w:color="auto"/>
                            <w:left w:val="none" w:sz="0" w:space="0" w:color="auto"/>
                            <w:bottom w:val="none" w:sz="0" w:space="0" w:color="auto"/>
                            <w:right w:val="none" w:sz="0" w:space="0" w:color="auto"/>
                          </w:divBdr>
                          <w:divsChild>
                            <w:div w:id="527912690">
                              <w:marLeft w:val="0"/>
                              <w:marRight w:val="0"/>
                              <w:marTop w:val="0"/>
                              <w:marBottom w:val="0"/>
                              <w:divBdr>
                                <w:top w:val="none" w:sz="0" w:space="0" w:color="auto"/>
                                <w:left w:val="none" w:sz="0" w:space="0" w:color="auto"/>
                                <w:bottom w:val="none" w:sz="0" w:space="0" w:color="auto"/>
                                <w:right w:val="none" w:sz="0" w:space="0" w:color="auto"/>
                              </w:divBdr>
                              <w:divsChild>
                                <w:div w:id="527912619">
                                  <w:marLeft w:val="0"/>
                                  <w:marRight w:val="0"/>
                                  <w:marTop w:val="0"/>
                                  <w:marBottom w:val="0"/>
                                  <w:divBdr>
                                    <w:top w:val="none" w:sz="0" w:space="0" w:color="auto"/>
                                    <w:left w:val="none" w:sz="0" w:space="0" w:color="auto"/>
                                    <w:bottom w:val="none" w:sz="0" w:space="0" w:color="auto"/>
                                    <w:right w:val="none" w:sz="0" w:space="0" w:color="auto"/>
                                  </w:divBdr>
                                  <w:divsChild>
                                    <w:div w:id="527912519">
                                      <w:marLeft w:val="0"/>
                                      <w:marRight w:val="0"/>
                                      <w:marTop w:val="0"/>
                                      <w:marBottom w:val="0"/>
                                      <w:divBdr>
                                        <w:top w:val="none" w:sz="0" w:space="0" w:color="auto"/>
                                        <w:left w:val="none" w:sz="0" w:space="0" w:color="auto"/>
                                        <w:bottom w:val="none" w:sz="0" w:space="0" w:color="auto"/>
                                        <w:right w:val="none" w:sz="0" w:space="0" w:color="auto"/>
                                      </w:divBdr>
                                      <w:divsChild>
                                        <w:div w:id="5279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20">
      <w:marLeft w:val="0"/>
      <w:marRight w:val="0"/>
      <w:marTop w:val="0"/>
      <w:marBottom w:val="0"/>
      <w:divBdr>
        <w:top w:val="none" w:sz="0" w:space="0" w:color="auto"/>
        <w:left w:val="none" w:sz="0" w:space="0" w:color="auto"/>
        <w:bottom w:val="none" w:sz="0" w:space="0" w:color="auto"/>
        <w:right w:val="none" w:sz="0" w:space="0" w:color="auto"/>
      </w:divBdr>
    </w:div>
    <w:div w:id="527912540">
      <w:marLeft w:val="0"/>
      <w:marRight w:val="0"/>
      <w:marTop w:val="0"/>
      <w:marBottom w:val="0"/>
      <w:divBdr>
        <w:top w:val="none" w:sz="0" w:space="0" w:color="auto"/>
        <w:left w:val="none" w:sz="0" w:space="0" w:color="auto"/>
        <w:bottom w:val="none" w:sz="0" w:space="0" w:color="auto"/>
        <w:right w:val="none" w:sz="0" w:space="0" w:color="auto"/>
      </w:divBdr>
      <w:divsChild>
        <w:div w:id="527912518">
          <w:marLeft w:val="0"/>
          <w:marRight w:val="0"/>
          <w:marTop w:val="0"/>
          <w:marBottom w:val="0"/>
          <w:divBdr>
            <w:top w:val="none" w:sz="0" w:space="0" w:color="auto"/>
            <w:left w:val="none" w:sz="0" w:space="0" w:color="auto"/>
            <w:bottom w:val="none" w:sz="0" w:space="0" w:color="auto"/>
            <w:right w:val="none" w:sz="0" w:space="0" w:color="auto"/>
          </w:divBdr>
          <w:divsChild>
            <w:div w:id="527912470">
              <w:marLeft w:val="0"/>
              <w:marRight w:val="0"/>
              <w:marTop w:val="0"/>
              <w:marBottom w:val="0"/>
              <w:divBdr>
                <w:top w:val="none" w:sz="0" w:space="0" w:color="auto"/>
                <w:left w:val="none" w:sz="0" w:space="0" w:color="auto"/>
                <w:bottom w:val="none" w:sz="0" w:space="0" w:color="auto"/>
                <w:right w:val="none" w:sz="0" w:space="0" w:color="auto"/>
              </w:divBdr>
              <w:divsChild>
                <w:div w:id="527912594">
                  <w:marLeft w:val="0"/>
                  <w:marRight w:val="0"/>
                  <w:marTop w:val="0"/>
                  <w:marBottom w:val="0"/>
                  <w:divBdr>
                    <w:top w:val="none" w:sz="0" w:space="0" w:color="auto"/>
                    <w:left w:val="none" w:sz="0" w:space="0" w:color="auto"/>
                    <w:bottom w:val="none" w:sz="0" w:space="0" w:color="auto"/>
                    <w:right w:val="none" w:sz="0" w:space="0" w:color="auto"/>
                  </w:divBdr>
                  <w:divsChild>
                    <w:div w:id="527912479">
                      <w:marLeft w:val="0"/>
                      <w:marRight w:val="0"/>
                      <w:marTop w:val="0"/>
                      <w:marBottom w:val="0"/>
                      <w:divBdr>
                        <w:top w:val="none" w:sz="0" w:space="0" w:color="auto"/>
                        <w:left w:val="none" w:sz="0" w:space="0" w:color="auto"/>
                        <w:bottom w:val="none" w:sz="0" w:space="0" w:color="auto"/>
                        <w:right w:val="none" w:sz="0" w:space="0" w:color="auto"/>
                      </w:divBdr>
                      <w:divsChild>
                        <w:div w:id="527912639">
                          <w:marLeft w:val="0"/>
                          <w:marRight w:val="0"/>
                          <w:marTop w:val="0"/>
                          <w:marBottom w:val="0"/>
                          <w:divBdr>
                            <w:top w:val="none" w:sz="0" w:space="0" w:color="auto"/>
                            <w:left w:val="none" w:sz="0" w:space="0" w:color="auto"/>
                            <w:bottom w:val="none" w:sz="0" w:space="0" w:color="auto"/>
                            <w:right w:val="none" w:sz="0" w:space="0" w:color="auto"/>
                          </w:divBdr>
                          <w:divsChild>
                            <w:div w:id="527912475">
                              <w:marLeft w:val="0"/>
                              <w:marRight w:val="0"/>
                              <w:marTop w:val="0"/>
                              <w:marBottom w:val="0"/>
                              <w:divBdr>
                                <w:top w:val="none" w:sz="0" w:space="0" w:color="auto"/>
                                <w:left w:val="none" w:sz="0" w:space="0" w:color="auto"/>
                                <w:bottom w:val="none" w:sz="0" w:space="0" w:color="auto"/>
                                <w:right w:val="none" w:sz="0" w:space="0" w:color="auto"/>
                              </w:divBdr>
                              <w:divsChild>
                                <w:div w:id="527912466">
                                  <w:marLeft w:val="0"/>
                                  <w:marRight w:val="0"/>
                                  <w:marTop w:val="0"/>
                                  <w:marBottom w:val="0"/>
                                  <w:divBdr>
                                    <w:top w:val="none" w:sz="0" w:space="0" w:color="auto"/>
                                    <w:left w:val="none" w:sz="0" w:space="0" w:color="auto"/>
                                    <w:bottom w:val="none" w:sz="0" w:space="0" w:color="auto"/>
                                    <w:right w:val="none" w:sz="0" w:space="0" w:color="auto"/>
                                  </w:divBdr>
                                  <w:divsChild>
                                    <w:div w:id="527912652">
                                      <w:marLeft w:val="0"/>
                                      <w:marRight w:val="0"/>
                                      <w:marTop w:val="0"/>
                                      <w:marBottom w:val="0"/>
                                      <w:divBdr>
                                        <w:top w:val="none" w:sz="0" w:space="0" w:color="auto"/>
                                        <w:left w:val="none" w:sz="0" w:space="0" w:color="auto"/>
                                        <w:bottom w:val="none" w:sz="0" w:space="0" w:color="auto"/>
                                        <w:right w:val="none" w:sz="0" w:space="0" w:color="auto"/>
                                      </w:divBdr>
                                      <w:divsChild>
                                        <w:div w:id="5279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53">
      <w:marLeft w:val="0"/>
      <w:marRight w:val="0"/>
      <w:marTop w:val="0"/>
      <w:marBottom w:val="0"/>
      <w:divBdr>
        <w:top w:val="none" w:sz="0" w:space="0" w:color="auto"/>
        <w:left w:val="none" w:sz="0" w:space="0" w:color="auto"/>
        <w:bottom w:val="none" w:sz="0" w:space="0" w:color="auto"/>
        <w:right w:val="none" w:sz="0" w:space="0" w:color="auto"/>
      </w:divBdr>
      <w:divsChild>
        <w:div w:id="527912707">
          <w:marLeft w:val="0"/>
          <w:marRight w:val="0"/>
          <w:marTop w:val="0"/>
          <w:marBottom w:val="0"/>
          <w:divBdr>
            <w:top w:val="none" w:sz="0" w:space="0" w:color="auto"/>
            <w:left w:val="none" w:sz="0" w:space="0" w:color="auto"/>
            <w:bottom w:val="none" w:sz="0" w:space="0" w:color="auto"/>
            <w:right w:val="none" w:sz="0" w:space="0" w:color="auto"/>
          </w:divBdr>
          <w:divsChild>
            <w:div w:id="527912662">
              <w:marLeft w:val="0"/>
              <w:marRight w:val="0"/>
              <w:marTop w:val="0"/>
              <w:marBottom w:val="0"/>
              <w:divBdr>
                <w:top w:val="none" w:sz="0" w:space="0" w:color="auto"/>
                <w:left w:val="none" w:sz="0" w:space="0" w:color="auto"/>
                <w:bottom w:val="none" w:sz="0" w:space="0" w:color="auto"/>
                <w:right w:val="none" w:sz="0" w:space="0" w:color="auto"/>
              </w:divBdr>
              <w:divsChild>
                <w:div w:id="527912603">
                  <w:marLeft w:val="0"/>
                  <w:marRight w:val="0"/>
                  <w:marTop w:val="0"/>
                  <w:marBottom w:val="0"/>
                  <w:divBdr>
                    <w:top w:val="none" w:sz="0" w:space="0" w:color="auto"/>
                    <w:left w:val="none" w:sz="0" w:space="0" w:color="auto"/>
                    <w:bottom w:val="none" w:sz="0" w:space="0" w:color="auto"/>
                    <w:right w:val="none" w:sz="0" w:space="0" w:color="auto"/>
                  </w:divBdr>
                  <w:divsChild>
                    <w:div w:id="527912525">
                      <w:marLeft w:val="0"/>
                      <w:marRight w:val="0"/>
                      <w:marTop w:val="0"/>
                      <w:marBottom w:val="0"/>
                      <w:divBdr>
                        <w:top w:val="none" w:sz="0" w:space="0" w:color="auto"/>
                        <w:left w:val="none" w:sz="0" w:space="0" w:color="auto"/>
                        <w:bottom w:val="none" w:sz="0" w:space="0" w:color="auto"/>
                        <w:right w:val="none" w:sz="0" w:space="0" w:color="auto"/>
                      </w:divBdr>
                      <w:divsChild>
                        <w:div w:id="527912497">
                          <w:marLeft w:val="0"/>
                          <w:marRight w:val="0"/>
                          <w:marTop w:val="0"/>
                          <w:marBottom w:val="0"/>
                          <w:divBdr>
                            <w:top w:val="none" w:sz="0" w:space="0" w:color="auto"/>
                            <w:left w:val="none" w:sz="0" w:space="0" w:color="auto"/>
                            <w:bottom w:val="none" w:sz="0" w:space="0" w:color="auto"/>
                            <w:right w:val="none" w:sz="0" w:space="0" w:color="auto"/>
                          </w:divBdr>
                          <w:divsChild>
                            <w:div w:id="527912448">
                              <w:marLeft w:val="0"/>
                              <w:marRight w:val="0"/>
                              <w:marTop w:val="0"/>
                              <w:marBottom w:val="0"/>
                              <w:divBdr>
                                <w:top w:val="none" w:sz="0" w:space="0" w:color="auto"/>
                                <w:left w:val="none" w:sz="0" w:space="0" w:color="auto"/>
                                <w:bottom w:val="none" w:sz="0" w:space="0" w:color="auto"/>
                                <w:right w:val="none" w:sz="0" w:space="0" w:color="auto"/>
                              </w:divBdr>
                              <w:divsChild>
                                <w:div w:id="527912575">
                                  <w:marLeft w:val="0"/>
                                  <w:marRight w:val="0"/>
                                  <w:marTop w:val="0"/>
                                  <w:marBottom w:val="0"/>
                                  <w:divBdr>
                                    <w:top w:val="none" w:sz="0" w:space="0" w:color="auto"/>
                                    <w:left w:val="none" w:sz="0" w:space="0" w:color="auto"/>
                                    <w:bottom w:val="none" w:sz="0" w:space="0" w:color="auto"/>
                                    <w:right w:val="none" w:sz="0" w:space="0" w:color="auto"/>
                                  </w:divBdr>
                                  <w:divsChild>
                                    <w:div w:id="527912492">
                                      <w:marLeft w:val="0"/>
                                      <w:marRight w:val="0"/>
                                      <w:marTop w:val="0"/>
                                      <w:marBottom w:val="0"/>
                                      <w:divBdr>
                                        <w:top w:val="none" w:sz="0" w:space="0" w:color="auto"/>
                                        <w:left w:val="none" w:sz="0" w:space="0" w:color="auto"/>
                                        <w:bottom w:val="none" w:sz="0" w:space="0" w:color="auto"/>
                                        <w:right w:val="none" w:sz="0" w:space="0" w:color="auto"/>
                                      </w:divBdr>
                                      <w:divsChild>
                                        <w:div w:id="527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65">
      <w:marLeft w:val="0"/>
      <w:marRight w:val="0"/>
      <w:marTop w:val="0"/>
      <w:marBottom w:val="0"/>
      <w:divBdr>
        <w:top w:val="none" w:sz="0" w:space="0" w:color="auto"/>
        <w:left w:val="none" w:sz="0" w:space="0" w:color="auto"/>
        <w:bottom w:val="none" w:sz="0" w:space="0" w:color="auto"/>
        <w:right w:val="none" w:sz="0" w:space="0" w:color="auto"/>
      </w:divBdr>
      <w:divsChild>
        <w:div w:id="527912570">
          <w:marLeft w:val="0"/>
          <w:marRight w:val="0"/>
          <w:marTop w:val="0"/>
          <w:marBottom w:val="0"/>
          <w:divBdr>
            <w:top w:val="none" w:sz="0" w:space="0" w:color="auto"/>
            <w:left w:val="none" w:sz="0" w:space="0" w:color="auto"/>
            <w:bottom w:val="none" w:sz="0" w:space="0" w:color="auto"/>
            <w:right w:val="none" w:sz="0" w:space="0" w:color="auto"/>
          </w:divBdr>
          <w:divsChild>
            <w:div w:id="527912461">
              <w:marLeft w:val="0"/>
              <w:marRight w:val="0"/>
              <w:marTop w:val="0"/>
              <w:marBottom w:val="0"/>
              <w:divBdr>
                <w:top w:val="none" w:sz="0" w:space="0" w:color="auto"/>
                <w:left w:val="none" w:sz="0" w:space="0" w:color="auto"/>
                <w:bottom w:val="none" w:sz="0" w:space="0" w:color="auto"/>
                <w:right w:val="none" w:sz="0" w:space="0" w:color="auto"/>
              </w:divBdr>
            </w:div>
            <w:div w:id="527912463">
              <w:marLeft w:val="0"/>
              <w:marRight w:val="0"/>
              <w:marTop w:val="0"/>
              <w:marBottom w:val="0"/>
              <w:divBdr>
                <w:top w:val="none" w:sz="0" w:space="0" w:color="auto"/>
                <w:left w:val="none" w:sz="0" w:space="0" w:color="auto"/>
                <w:bottom w:val="none" w:sz="0" w:space="0" w:color="auto"/>
                <w:right w:val="none" w:sz="0" w:space="0" w:color="auto"/>
              </w:divBdr>
            </w:div>
            <w:div w:id="527912464">
              <w:marLeft w:val="0"/>
              <w:marRight w:val="0"/>
              <w:marTop w:val="0"/>
              <w:marBottom w:val="0"/>
              <w:divBdr>
                <w:top w:val="none" w:sz="0" w:space="0" w:color="auto"/>
                <w:left w:val="none" w:sz="0" w:space="0" w:color="auto"/>
                <w:bottom w:val="none" w:sz="0" w:space="0" w:color="auto"/>
                <w:right w:val="none" w:sz="0" w:space="0" w:color="auto"/>
              </w:divBdr>
            </w:div>
            <w:div w:id="527912477">
              <w:marLeft w:val="0"/>
              <w:marRight w:val="0"/>
              <w:marTop w:val="0"/>
              <w:marBottom w:val="0"/>
              <w:divBdr>
                <w:top w:val="none" w:sz="0" w:space="0" w:color="auto"/>
                <w:left w:val="none" w:sz="0" w:space="0" w:color="auto"/>
                <w:bottom w:val="none" w:sz="0" w:space="0" w:color="auto"/>
                <w:right w:val="none" w:sz="0" w:space="0" w:color="auto"/>
              </w:divBdr>
            </w:div>
            <w:div w:id="527912495">
              <w:marLeft w:val="0"/>
              <w:marRight w:val="0"/>
              <w:marTop w:val="0"/>
              <w:marBottom w:val="0"/>
              <w:divBdr>
                <w:top w:val="none" w:sz="0" w:space="0" w:color="auto"/>
                <w:left w:val="none" w:sz="0" w:space="0" w:color="auto"/>
                <w:bottom w:val="none" w:sz="0" w:space="0" w:color="auto"/>
                <w:right w:val="none" w:sz="0" w:space="0" w:color="auto"/>
              </w:divBdr>
            </w:div>
            <w:div w:id="527912501">
              <w:marLeft w:val="0"/>
              <w:marRight w:val="0"/>
              <w:marTop w:val="0"/>
              <w:marBottom w:val="0"/>
              <w:divBdr>
                <w:top w:val="none" w:sz="0" w:space="0" w:color="auto"/>
                <w:left w:val="none" w:sz="0" w:space="0" w:color="auto"/>
                <w:bottom w:val="none" w:sz="0" w:space="0" w:color="auto"/>
                <w:right w:val="none" w:sz="0" w:space="0" w:color="auto"/>
              </w:divBdr>
            </w:div>
            <w:div w:id="527912509">
              <w:marLeft w:val="0"/>
              <w:marRight w:val="0"/>
              <w:marTop w:val="0"/>
              <w:marBottom w:val="0"/>
              <w:divBdr>
                <w:top w:val="none" w:sz="0" w:space="0" w:color="auto"/>
                <w:left w:val="none" w:sz="0" w:space="0" w:color="auto"/>
                <w:bottom w:val="none" w:sz="0" w:space="0" w:color="auto"/>
                <w:right w:val="none" w:sz="0" w:space="0" w:color="auto"/>
              </w:divBdr>
            </w:div>
            <w:div w:id="527912511">
              <w:marLeft w:val="0"/>
              <w:marRight w:val="0"/>
              <w:marTop w:val="0"/>
              <w:marBottom w:val="0"/>
              <w:divBdr>
                <w:top w:val="none" w:sz="0" w:space="0" w:color="auto"/>
                <w:left w:val="none" w:sz="0" w:space="0" w:color="auto"/>
                <w:bottom w:val="none" w:sz="0" w:space="0" w:color="auto"/>
                <w:right w:val="none" w:sz="0" w:space="0" w:color="auto"/>
              </w:divBdr>
            </w:div>
            <w:div w:id="527912521">
              <w:marLeft w:val="0"/>
              <w:marRight w:val="0"/>
              <w:marTop w:val="0"/>
              <w:marBottom w:val="0"/>
              <w:divBdr>
                <w:top w:val="none" w:sz="0" w:space="0" w:color="auto"/>
                <w:left w:val="none" w:sz="0" w:space="0" w:color="auto"/>
                <w:bottom w:val="none" w:sz="0" w:space="0" w:color="auto"/>
                <w:right w:val="none" w:sz="0" w:space="0" w:color="auto"/>
              </w:divBdr>
            </w:div>
            <w:div w:id="527912529">
              <w:marLeft w:val="0"/>
              <w:marRight w:val="0"/>
              <w:marTop w:val="0"/>
              <w:marBottom w:val="0"/>
              <w:divBdr>
                <w:top w:val="none" w:sz="0" w:space="0" w:color="auto"/>
                <w:left w:val="none" w:sz="0" w:space="0" w:color="auto"/>
                <w:bottom w:val="none" w:sz="0" w:space="0" w:color="auto"/>
                <w:right w:val="none" w:sz="0" w:space="0" w:color="auto"/>
              </w:divBdr>
            </w:div>
            <w:div w:id="527912532">
              <w:marLeft w:val="0"/>
              <w:marRight w:val="0"/>
              <w:marTop w:val="0"/>
              <w:marBottom w:val="0"/>
              <w:divBdr>
                <w:top w:val="none" w:sz="0" w:space="0" w:color="auto"/>
                <w:left w:val="none" w:sz="0" w:space="0" w:color="auto"/>
                <w:bottom w:val="none" w:sz="0" w:space="0" w:color="auto"/>
                <w:right w:val="none" w:sz="0" w:space="0" w:color="auto"/>
              </w:divBdr>
            </w:div>
            <w:div w:id="527912541">
              <w:marLeft w:val="0"/>
              <w:marRight w:val="0"/>
              <w:marTop w:val="0"/>
              <w:marBottom w:val="0"/>
              <w:divBdr>
                <w:top w:val="none" w:sz="0" w:space="0" w:color="auto"/>
                <w:left w:val="none" w:sz="0" w:space="0" w:color="auto"/>
                <w:bottom w:val="none" w:sz="0" w:space="0" w:color="auto"/>
                <w:right w:val="none" w:sz="0" w:space="0" w:color="auto"/>
              </w:divBdr>
            </w:div>
            <w:div w:id="527912548">
              <w:marLeft w:val="0"/>
              <w:marRight w:val="0"/>
              <w:marTop w:val="0"/>
              <w:marBottom w:val="0"/>
              <w:divBdr>
                <w:top w:val="none" w:sz="0" w:space="0" w:color="auto"/>
                <w:left w:val="none" w:sz="0" w:space="0" w:color="auto"/>
                <w:bottom w:val="none" w:sz="0" w:space="0" w:color="auto"/>
                <w:right w:val="none" w:sz="0" w:space="0" w:color="auto"/>
              </w:divBdr>
            </w:div>
            <w:div w:id="527912549">
              <w:marLeft w:val="0"/>
              <w:marRight w:val="0"/>
              <w:marTop w:val="0"/>
              <w:marBottom w:val="0"/>
              <w:divBdr>
                <w:top w:val="none" w:sz="0" w:space="0" w:color="auto"/>
                <w:left w:val="none" w:sz="0" w:space="0" w:color="auto"/>
                <w:bottom w:val="none" w:sz="0" w:space="0" w:color="auto"/>
                <w:right w:val="none" w:sz="0" w:space="0" w:color="auto"/>
              </w:divBdr>
            </w:div>
            <w:div w:id="527912559">
              <w:marLeft w:val="0"/>
              <w:marRight w:val="0"/>
              <w:marTop w:val="0"/>
              <w:marBottom w:val="0"/>
              <w:divBdr>
                <w:top w:val="none" w:sz="0" w:space="0" w:color="auto"/>
                <w:left w:val="none" w:sz="0" w:space="0" w:color="auto"/>
                <w:bottom w:val="none" w:sz="0" w:space="0" w:color="auto"/>
                <w:right w:val="none" w:sz="0" w:space="0" w:color="auto"/>
              </w:divBdr>
            </w:div>
            <w:div w:id="527912586">
              <w:marLeft w:val="0"/>
              <w:marRight w:val="0"/>
              <w:marTop w:val="0"/>
              <w:marBottom w:val="0"/>
              <w:divBdr>
                <w:top w:val="none" w:sz="0" w:space="0" w:color="auto"/>
                <w:left w:val="none" w:sz="0" w:space="0" w:color="auto"/>
                <w:bottom w:val="none" w:sz="0" w:space="0" w:color="auto"/>
                <w:right w:val="none" w:sz="0" w:space="0" w:color="auto"/>
              </w:divBdr>
            </w:div>
            <w:div w:id="527912602">
              <w:marLeft w:val="0"/>
              <w:marRight w:val="0"/>
              <w:marTop w:val="0"/>
              <w:marBottom w:val="0"/>
              <w:divBdr>
                <w:top w:val="none" w:sz="0" w:space="0" w:color="auto"/>
                <w:left w:val="none" w:sz="0" w:space="0" w:color="auto"/>
                <w:bottom w:val="none" w:sz="0" w:space="0" w:color="auto"/>
                <w:right w:val="none" w:sz="0" w:space="0" w:color="auto"/>
              </w:divBdr>
            </w:div>
            <w:div w:id="527912612">
              <w:marLeft w:val="0"/>
              <w:marRight w:val="0"/>
              <w:marTop w:val="0"/>
              <w:marBottom w:val="0"/>
              <w:divBdr>
                <w:top w:val="none" w:sz="0" w:space="0" w:color="auto"/>
                <w:left w:val="none" w:sz="0" w:space="0" w:color="auto"/>
                <w:bottom w:val="none" w:sz="0" w:space="0" w:color="auto"/>
                <w:right w:val="none" w:sz="0" w:space="0" w:color="auto"/>
              </w:divBdr>
            </w:div>
            <w:div w:id="527912613">
              <w:marLeft w:val="0"/>
              <w:marRight w:val="0"/>
              <w:marTop w:val="0"/>
              <w:marBottom w:val="0"/>
              <w:divBdr>
                <w:top w:val="none" w:sz="0" w:space="0" w:color="auto"/>
                <w:left w:val="none" w:sz="0" w:space="0" w:color="auto"/>
                <w:bottom w:val="none" w:sz="0" w:space="0" w:color="auto"/>
                <w:right w:val="none" w:sz="0" w:space="0" w:color="auto"/>
              </w:divBdr>
            </w:div>
            <w:div w:id="527912620">
              <w:marLeft w:val="0"/>
              <w:marRight w:val="0"/>
              <w:marTop w:val="0"/>
              <w:marBottom w:val="0"/>
              <w:divBdr>
                <w:top w:val="none" w:sz="0" w:space="0" w:color="auto"/>
                <w:left w:val="none" w:sz="0" w:space="0" w:color="auto"/>
                <w:bottom w:val="none" w:sz="0" w:space="0" w:color="auto"/>
                <w:right w:val="none" w:sz="0" w:space="0" w:color="auto"/>
              </w:divBdr>
            </w:div>
            <w:div w:id="527912628">
              <w:marLeft w:val="0"/>
              <w:marRight w:val="0"/>
              <w:marTop w:val="0"/>
              <w:marBottom w:val="0"/>
              <w:divBdr>
                <w:top w:val="none" w:sz="0" w:space="0" w:color="auto"/>
                <w:left w:val="none" w:sz="0" w:space="0" w:color="auto"/>
                <w:bottom w:val="none" w:sz="0" w:space="0" w:color="auto"/>
                <w:right w:val="none" w:sz="0" w:space="0" w:color="auto"/>
              </w:divBdr>
            </w:div>
            <w:div w:id="527912631">
              <w:marLeft w:val="0"/>
              <w:marRight w:val="0"/>
              <w:marTop w:val="0"/>
              <w:marBottom w:val="0"/>
              <w:divBdr>
                <w:top w:val="none" w:sz="0" w:space="0" w:color="auto"/>
                <w:left w:val="none" w:sz="0" w:space="0" w:color="auto"/>
                <w:bottom w:val="none" w:sz="0" w:space="0" w:color="auto"/>
                <w:right w:val="none" w:sz="0" w:space="0" w:color="auto"/>
              </w:divBdr>
            </w:div>
            <w:div w:id="527912635">
              <w:marLeft w:val="0"/>
              <w:marRight w:val="0"/>
              <w:marTop w:val="0"/>
              <w:marBottom w:val="0"/>
              <w:divBdr>
                <w:top w:val="none" w:sz="0" w:space="0" w:color="auto"/>
                <w:left w:val="none" w:sz="0" w:space="0" w:color="auto"/>
                <w:bottom w:val="none" w:sz="0" w:space="0" w:color="auto"/>
                <w:right w:val="none" w:sz="0" w:space="0" w:color="auto"/>
              </w:divBdr>
            </w:div>
            <w:div w:id="527912636">
              <w:marLeft w:val="0"/>
              <w:marRight w:val="0"/>
              <w:marTop w:val="0"/>
              <w:marBottom w:val="0"/>
              <w:divBdr>
                <w:top w:val="none" w:sz="0" w:space="0" w:color="auto"/>
                <w:left w:val="none" w:sz="0" w:space="0" w:color="auto"/>
                <w:bottom w:val="none" w:sz="0" w:space="0" w:color="auto"/>
                <w:right w:val="none" w:sz="0" w:space="0" w:color="auto"/>
              </w:divBdr>
            </w:div>
            <w:div w:id="527912649">
              <w:marLeft w:val="0"/>
              <w:marRight w:val="0"/>
              <w:marTop w:val="0"/>
              <w:marBottom w:val="0"/>
              <w:divBdr>
                <w:top w:val="none" w:sz="0" w:space="0" w:color="auto"/>
                <w:left w:val="none" w:sz="0" w:space="0" w:color="auto"/>
                <w:bottom w:val="none" w:sz="0" w:space="0" w:color="auto"/>
                <w:right w:val="none" w:sz="0" w:space="0" w:color="auto"/>
              </w:divBdr>
            </w:div>
            <w:div w:id="527912651">
              <w:marLeft w:val="0"/>
              <w:marRight w:val="0"/>
              <w:marTop w:val="0"/>
              <w:marBottom w:val="0"/>
              <w:divBdr>
                <w:top w:val="none" w:sz="0" w:space="0" w:color="auto"/>
                <w:left w:val="none" w:sz="0" w:space="0" w:color="auto"/>
                <w:bottom w:val="none" w:sz="0" w:space="0" w:color="auto"/>
                <w:right w:val="none" w:sz="0" w:space="0" w:color="auto"/>
              </w:divBdr>
            </w:div>
            <w:div w:id="527912663">
              <w:marLeft w:val="0"/>
              <w:marRight w:val="0"/>
              <w:marTop w:val="0"/>
              <w:marBottom w:val="0"/>
              <w:divBdr>
                <w:top w:val="none" w:sz="0" w:space="0" w:color="auto"/>
                <w:left w:val="none" w:sz="0" w:space="0" w:color="auto"/>
                <w:bottom w:val="none" w:sz="0" w:space="0" w:color="auto"/>
                <w:right w:val="none" w:sz="0" w:space="0" w:color="auto"/>
              </w:divBdr>
            </w:div>
            <w:div w:id="527912666">
              <w:marLeft w:val="0"/>
              <w:marRight w:val="0"/>
              <w:marTop w:val="0"/>
              <w:marBottom w:val="0"/>
              <w:divBdr>
                <w:top w:val="none" w:sz="0" w:space="0" w:color="auto"/>
                <w:left w:val="none" w:sz="0" w:space="0" w:color="auto"/>
                <w:bottom w:val="none" w:sz="0" w:space="0" w:color="auto"/>
                <w:right w:val="none" w:sz="0" w:space="0" w:color="auto"/>
              </w:divBdr>
            </w:div>
            <w:div w:id="527912670">
              <w:marLeft w:val="0"/>
              <w:marRight w:val="0"/>
              <w:marTop w:val="0"/>
              <w:marBottom w:val="0"/>
              <w:divBdr>
                <w:top w:val="none" w:sz="0" w:space="0" w:color="auto"/>
                <w:left w:val="none" w:sz="0" w:space="0" w:color="auto"/>
                <w:bottom w:val="none" w:sz="0" w:space="0" w:color="auto"/>
                <w:right w:val="none" w:sz="0" w:space="0" w:color="auto"/>
              </w:divBdr>
            </w:div>
            <w:div w:id="527912674">
              <w:marLeft w:val="0"/>
              <w:marRight w:val="0"/>
              <w:marTop w:val="0"/>
              <w:marBottom w:val="0"/>
              <w:divBdr>
                <w:top w:val="none" w:sz="0" w:space="0" w:color="auto"/>
                <w:left w:val="none" w:sz="0" w:space="0" w:color="auto"/>
                <w:bottom w:val="none" w:sz="0" w:space="0" w:color="auto"/>
                <w:right w:val="none" w:sz="0" w:space="0" w:color="auto"/>
              </w:divBdr>
            </w:div>
            <w:div w:id="527912677">
              <w:marLeft w:val="0"/>
              <w:marRight w:val="0"/>
              <w:marTop w:val="0"/>
              <w:marBottom w:val="0"/>
              <w:divBdr>
                <w:top w:val="none" w:sz="0" w:space="0" w:color="auto"/>
                <w:left w:val="none" w:sz="0" w:space="0" w:color="auto"/>
                <w:bottom w:val="none" w:sz="0" w:space="0" w:color="auto"/>
                <w:right w:val="none" w:sz="0" w:space="0" w:color="auto"/>
              </w:divBdr>
            </w:div>
            <w:div w:id="527912683">
              <w:marLeft w:val="0"/>
              <w:marRight w:val="0"/>
              <w:marTop w:val="0"/>
              <w:marBottom w:val="0"/>
              <w:divBdr>
                <w:top w:val="none" w:sz="0" w:space="0" w:color="auto"/>
                <w:left w:val="none" w:sz="0" w:space="0" w:color="auto"/>
                <w:bottom w:val="none" w:sz="0" w:space="0" w:color="auto"/>
                <w:right w:val="none" w:sz="0" w:space="0" w:color="auto"/>
              </w:divBdr>
            </w:div>
            <w:div w:id="527912684">
              <w:marLeft w:val="0"/>
              <w:marRight w:val="0"/>
              <w:marTop w:val="0"/>
              <w:marBottom w:val="0"/>
              <w:divBdr>
                <w:top w:val="none" w:sz="0" w:space="0" w:color="auto"/>
                <w:left w:val="none" w:sz="0" w:space="0" w:color="auto"/>
                <w:bottom w:val="none" w:sz="0" w:space="0" w:color="auto"/>
                <w:right w:val="none" w:sz="0" w:space="0" w:color="auto"/>
              </w:divBdr>
            </w:div>
            <w:div w:id="527912689">
              <w:marLeft w:val="0"/>
              <w:marRight w:val="0"/>
              <w:marTop w:val="0"/>
              <w:marBottom w:val="0"/>
              <w:divBdr>
                <w:top w:val="none" w:sz="0" w:space="0" w:color="auto"/>
                <w:left w:val="none" w:sz="0" w:space="0" w:color="auto"/>
                <w:bottom w:val="none" w:sz="0" w:space="0" w:color="auto"/>
                <w:right w:val="none" w:sz="0" w:space="0" w:color="auto"/>
              </w:divBdr>
            </w:div>
            <w:div w:id="527912693">
              <w:marLeft w:val="0"/>
              <w:marRight w:val="0"/>
              <w:marTop w:val="0"/>
              <w:marBottom w:val="0"/>
              <w:divBdr>
                <w:top w:val="none" w:sz="0" w:space="0" w:color="auto"/>
                <w:left w:val="none" w:sz="0" w:space="0" w:color="auto"/>
                <w:bottom w:val="none" w:sz="0" w:space="0" w:color="auto"/>
                <w:right w:val="none" w:sz="0" w:space="0" w:color="auto"/>
              </w:divBdr>
            </w:div>
            <w:div w:id="527912698">
              <w:marLeft w:val="0"/>
              <w:marRight w:val="0"/>
              <w:marTop w:val="0"/>
              <w:marBottom w:val="0"/>
              <w:divBdr>
                <w:top w:val="none" w:sz="0" w:space="0" w:color="auto"/>
                <w:left w:val="none" w:sz="0" w:space="0" w:color="auto"/>
                <w:bottom w:val="none" w:sz="0" w:space="0" w:color="auto"/>
                <w:right w:val="none" w:sz="0" w:space="0" w:color="auto"/>
              </w:divBdr>
            </w:div>
            <w:div w:id="527912703">
              <w:marLeft w:val="0"/>
              <w:marRight w:val="0"/>
              <w:marTop w:val="0"/>
              <w:marBottom w:val="0"/>
              <w:divBdr>
                <w:top w:val="none" w:sz="0" w:space="0" w:color="auto"/>
                <w:left w:val="none" w:sz="0" w:space="0" w:color="auto"/>
                <w:bottom w:val="none" w:sz="0" w:space="0" w:color="auto"/>
                <w:right w:val="none" w:sz="0" w:space="0" w:color="auto"/>
              </w:divBdr>
            </w:div>
            <w:div w:id="527912710">
              <w:marLeft w:val="0"/>
              <w:marRight w:val="0"/>
              <w:marTop w:val="0"/>
              <w:marBottom w:val="0"/>
              <w:divBdr>
                <w:top w:val="none" w:sz="0" w:space="0" w:color="auto"/>
                <w:left w:val="none" w:sz="0" w:space="0" w:color="auto"/>
                <w:bottom w:val="none" w:sz="0" w:space="0" w:color="auto"/>
                <w:right w:val="none" w:sz="0" w:space="0" w:color="auto"/>
              </w:divBdr>
            </w:div>
            <w:div w:id="527912717">
              <w:marLeft w:val="0"/>
              <w:marRight w:val="0"/>
              <w:marTop w:val="0"/>
              <w:marBottom w:val="0"/>
              <w:divBdr>
                <w:top w:val="none" w:sz="0" w:space="0" w:color="auto"/>
                <w:left w:val="none" w:sz="0" w:space="0" w:color="auto"/>
                <w:bottom w:val="none" w:sz="0" w:space="0" w:color="auto"/>
                <w:right w:val="none" w:sz="0" w:space="0" w:color="auto"/>
              </w:divBdr>
            </w:div>
            <w:div w:id="527912735">
              <w:marLeft w:val="0"/>
              <w:marRight w:val="0"/>
              <w:marTop w:val="0"/>
              <w:marBottom w:val="0"/>
              <w:divBdr>
                <w:top w:val="none" w:sz="0" w:space="0" w:color="auto"/>
                <w:left w:val="none" w:sz="0" w:space="0" w:color="auto"/>
                <w:bottom w:val="none" w:sz="0" w:space="0" w:color="auto"/>
                <w:right w:val="none" w:sz="0" w:space="0" w:color="auto"/>
              </w:divBdr>
            </w:div>
            <w:div w:id="527912736">
              <w:marLeft w:val="0"/>
              <w:marRight w:val="0"/>
              <w:marTop w:val="0"/>
              <w:marBottom w:val="0"/>
              <w:divBdr>
                <w:top w:val="none" w:sz="0" w:space="0" w:color="auto"/>
                <w:left w:val="none" w:sz="0" w:space="0" w:color="auto"/>
                <w:bottom w:val="none" w:sz="0" w:space="0" w:color="auto"/>
                <w:right w:val="none" w:sz="0" w:space="0" w:color="auto"/>
              </w:divBdr>
            </w:div>
            <w:div w:id="527912737">
              <w:marLeft w:val="0"/>
              <w:marRight w:val="0"/>
              <w:marTop w:val="0"/>
              <w:marBottom w:val="0"/>
              <w:divBdr>
                <w:top w:val="none" w:sz="0" w:space="0" w:color="auto"/>
                <w:left w:val="none" w:sz="0" w:space="0" w:color="auto"/>
                <w:bottom w:val="none" w:sz="0" w:space="0" w:color="auto"/>
                <w:right w:val="none" w:sz="0" w:space="0" w:color="auto"/>
              </w:divBdr>
            </w:div>
            <w:div w:id="5279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2571">
      <w:marLeft w:val="0"/>
      <w:marRight w:val="0"/>
      <w:marTop w:val="0"/>
      <w:marBottom w:val="0"/>
      <w:divBdr>
        <w:top w:val="none" w:sz="0" w:space="0" w:color="auto"/>
        <w:left w:val="none" w:sz="0" w:space="0" w:color="auto"/>
        <w:bottom w:val="none" w:sz="0" w:space="0" w:color="auto"/>
        <w:right w:val="none" w:sz="0" w:space="0" w:color="auto"/>
      </w:divBdr>
      <w:divsChild>
        <w:div w:id="527912580">
          <w:marLeft w:val="0"/>
          <w:marRight w:val="1"/>
          <w:marTop w:val="0"/>
          <w:marBottom w:val="0"/>
          <w:divBdr>
            <w:top w:val="none" w:sz="0" w:space="0" w:color="auto"/>
            <w:left w:val="none" w:sz="0" w:space="0" w:color="auto"/>
            <w:bottom w:val="none" w:sz="0" w:space="0" w:color="auto"/>
            <w:right w:val="none" w:sz="0" w:space="0" w:color="auto"/>
          </w:divBdr>
          <w:divsChild>
            <w:div w:id="527912595">
              <w:marLeft w:val="0"/>
              <w:marRight w:val="0"/>
              <w:marTop w:val="0"/>
              <w:marBottom w:val="0"/>
              <w:divBdr>
                <w:top w:val="none" w:sz="0" w:space="0" w:color="auto"/>
                <w:left w:val="none" w:sz="0" w:space="0" w:color="auto"/>
                <w:bottom w:val="none" w:sz="0" w:space="0" w:color="auto"/>
                <w:right w:val="none" w:sz="0" w:space="0" w:color="auto"/>
              </w:divBdr>
              <w:divsChild>
                <w:div w:id="527912659">
                  <w:marLeft w:val="0"/>
                  <w:marRight w:val="1"/>
                  <w:marTop w:val="0"/>
                  <w:marBottom w:val="0"/>
                  <w:divBdr>
                    <w:top w:val="none" w:sz="0" w:space="0" w:color="auto"/>
                    <w:left w:val="none" w:sz="0" w:space="0" w:color="auto"/>
                    <w:bottom w:val="none" w:sz="0" w:space="0" w:color="auto"/>
                    <w:right w:val="none" w:sz="0" w:space="0" w:color="auto"/>
                  </w:divBdr>
                  <w:divsChild>
                    <w:div w:id="527912480">
                      <w:marLeft w:val="0"/>
                      <w:marRight w:val="0"/>
                      <w:marTop w:val="0"/>
                      <w:marBottom w:val="0"/>
                      <w:divBdr>
                        <w:top w:val="none" w:sz="0" w:space="0" w:color="auto"/>
                        <w:left w:val="none" w:sz="0" w:space="0" w:color="auto"/>
                        <w:bottom w:val="none" w:sz="0" w:space="0" w:color="auto"/>
                        <w:right w:val="none" w:sz="0" w:space="0" w:color="auto"/>
                      </w:divBdr>
                      <w:divsChild>
                        <w:div w:id="527912744">
                          <w:marLeft w:val="0"/>
                          <w:marRight w:val="0"/>
                          <w:marTop w:val="0"/>
                          <w:marBottom w:val="0"/>
                          <w:divBdr>
                            <w:top w:val="none" w:sz="0" w:space="0" w:color="auto"/>
                            <w:left w:val="none" w:sz="0" w:space="0" w:color="auto"/>
                            <w:bottom w:val="none" w:sz="0" w:space="0" w:color="auto"/>
                            <w:right w:val="none" w:sz="0" w:space="0" w:color="auto"/>
                          </w:divBdr>
                          <w:divsChild>
                            <w:div w:id="527912715">
                              <w:marLeft w:val="0"/>
                              <w:marRight w:val="0"/>
                              <w:marTop w:val="120"/>
                              <w:marBottom w:val="360"/>
                              <w:divBdr>
                                <w:top w:val="none" w:sz="0" w:space="0" w:color="auto"/>
                                <w:left w:val="none" w:sz="0" w:space="0" w:color="auto"/>
                                <w:bottom w:val="none" w:sz="0" w:space="0" w:color="auto"/>
                                <w:right w:val="none" w:sz="0" w:space="0" w:color="auto"/>
                              </w:divBdr>
                              <w:divsChild>
                                <w:div w:id="527912600">
                                  <w:marLeft w:val="336"/>
                                  <w:marRight w:val="0"/>
                                  <w:marTop w:val="0"/>
                                  <w:marBottom w:val="0"/>
                                  <w:divBdr>
                                    <w:top w:val="none" w:sz="0" w:space="0" w:color="auto"/>
                                    <w:left w:val="none" w:sz="0" w:space="0" w:color="auto"/>
                                    <w:bottom w:val="none" w:sz="0" w:space="0" w:color="auto"/>
                                    <w:right w:val="none" w:sz="0" w:space="0" w:color="auto"/>
                                  </w:divBdr>
                                  <w:divsChild>
                                    <w:div w:id="527912494">
                                      <w:marLeft w:val="0"/>
                                      <w:marRight w:val="0"/>
                                      <w:marTop w:val="0"/>
                                      <w:marBottom w:val="0"/>
                                      <w:divBdr>
                                        <w:top w:val="none" w:sz="0" w:space="0" w:color="auto"/>
                                        <w:left w:val="none" w:sz="0" w:space="0" w:color="auto"/>
                                        <w:bottom w:val="none" w:sz="0" w:space="0" w:color="auto"/>
                                        <w:right w:val="none" w:sz="0" w:space="0" w:color="auto"/>
                                      </w:divBdr>
                                      <w:divsChild>
                                        <w:div w:id="527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73">
      <w:marLeft w:val="0"/>
      <w:marRight w:val="0"/>
      <w:marTop w:val="0"/>
      <w:marBottom w:val="0"/>
      <w:divBdr>
        <w:top w:val="none" w:sz="0" w:space="0" w:color="auto"/>
        <w:left w:val="none" w:sz="0" w:space="0" w:color="auto"/>
        <w:bottom w:val="none" w:sz="0" w:space="0" w:color="auto"/>
        <w:right w:val="none" w:sz="0" w:space="0" w:color="auto"/>
      </w:divBdr>
    </w:div>
    <w:div w:id="527912574">
      <w:marLeft w:val="0"/>
      <w:marRight w:val="0"/>
      <w:marTop w:val="0"/>
      <w:marBottom w:val="0"/>
      <w:divBdr>
        <w:top w:val="none" w:sz="0" w:space="0" w:color="auto"/>
        <w:left w:val="none" w:sz="0" w:space="0" w:color="auto"/>
        <w:bottom w:val="none" w:sz="0" w:space="0" w:color="auto"/>
        <w:right w:val="none" w:sz="0" w:space="0" w:color="auto"/>
      </w:divBdr>
      <w:divsChild>
        <w:div w:id="527912507">
          <w:marLeft w:val="0"/>
          <w:marRight w:val="0"/>
          <w:marTop w:val="0"/>
          <w:marBottom w:val="0"/>
          <w:divBdr>
            <w:top w:val="none" w:sz="0" w:space="0" w:color="auto"/>
            <w:left w:val="none" w:sz="0" w:space="0" w:color="auto"/>
            <w:bottom w:val="none" w:sz="0" w:space="0" w:color="auto"/>
            <w:right w:val="none" w:sz="0" w:space="0" w:color="auto"/>
          </w:divBdr>
          <w:divsChild>
            <w:div w:id="527912539">
              <w:marLeft w:val="0"/>
              <w:marRight w:val="0"/>
              <w:marTop w:val="0"/>
              <w:marBottom w:val="0"/>
              <w:divBdr>
                <w:top w:val="none" w:sz="0" w:space="0" w:color="auto"/>
                <w:left w:val="none" w:sz="0" w:space="0" w:color="auto"/>
                <w:bottom w:val="none" w:sz="0" w:space="0" w:color="auto"/>
                <w:right w:val="none" w:sz="0" w:space="0" w:color="auto"/>
              </w:divBdr>
              <w:divsChild>
                <w:div w:id="527912506">
                  <w:marLeft w:val="0"/>
                  <w:marRight w:val="0"/>
                  <w:marTop w:val="0"/>
                  <w:marBottom w:val="0"/>
                  <w:divBdr>
                    <w:top w:val="none" w:sz="0" w:space="0" w:color="auto"/>
                    <w:left w:val="none" w:sz="0" w:space="0" w:color="auto"/>
                    <w:bottom w:val="none" w:sz="0" w:space="0" w:color="auto"/>
                    <w:right w:val="none" w:sz="0" w:space="0" w:color="auto"/>
                  </w:divBdr>
                  <w:divsChild>
                    <w:div w:id="527912713">
                      <w:marLeft w:val="0"/>
                      <w:marRight w:val="0"/>
                      <w:marTop w:val="0"/>
                      <w:marBottom w:val="0"/>
                      <w:divBdr>
                        <w:top w:val="none" w:sz="0" w:space="0" w:color="auto"/>
                        <w:left w:val="none" w:sz="0" w:space="0" w:color="auto"/>
                        <w:bottom w:val="none" w:sz="0" w:space="0" w:color="auto"/>
                        <w:right w:val="none" w:sz="0" w:space="0" w:color="auto"/>
                      </w:divBdr>
                      <w:divsChild>
                        <w:div w:id="527912504">
                          <w:marLeft w:val="0"/>
                          <w:marRight w:val="0"/>
                          <w:marTop w:val="0"/>
                          <w:marBottom w:val="0"/>
                          <w:divBdr>
                            <w:top w:val="none" w:sz="0" w:space="0" w:color="auto"/>
                            <w:left w:val="none" w:sz="0" w:space="0" w:color="auto"/>
                            <w:bottom w:val="none" w:sz="0" w:space="0" w:color="auto"/>
                            <w:right w:val="none" w:sz="0" w:space="0" w:color="auto"/>
                          </w:divBdr>
                          <w:divsChild>
                            <w:div w:id="527912465">
                              <w:marLeft w:val="0"/>
                              <w:marRight w:val="0"/>
                              <w:marTop w:val="0"/>
                              <w:marBottom w:val="0"/>
                              <w:divBdr>
                                <w:top w:val="none" w:sz="0" w:space="0" w:color="auto"/>
                                <w:left w:val="none" w:sz="0" w:space="0" w:color="auto"/>
                                <w:bottom w:val="none" w:sz="0" w:space="0" w:color="auto"/>
                                <w:right w:val="none" w:sz="0" w:space="0" w:color="auto"/>
                              </w:divBdr>
                              <w:divsChild>
                                <w:div w:id="527912726">
                                  <w:marLeft w:val="0"/>
                                  <w:marRight w:val="0"/>
                                  <w:marTop w:val="0"/>
                                  <w:marBottom w:val="0"/>
                                  <w:divBdr>
                                    <w:top w:val="none" w:sz="0" w:space="0" w:color="auto"/>
                                    <w:left w:val="none" w:sz="0" w:space="0" w:color="auto"/>
                                    <w:bottom w:val="none" w:sz="0" w:space="0" w:color="auto"/>
                                    <w:right w:val="none" w:sz="0" w:space="0" w:color="auto"/>
                                  </w:divBdr>
                                  <w:divsChild>
                                    <w:div w:id="527912673">
                                      <w:marLeft w:val="0"/>
                                      <w:marRight w:val="0"/>
                                      <w:marTop w:val="0"/>
                                      <w:marBottom w:val="0"/>
                                      <w:divBdr>
                                        <w:top w:val="none" w:sz="0" w:space="0" w:color="auto"/>
                                        <w:left w:val="none" w:sz="0" w:space="0" w:color="auto"/>
                                        <w:bottom w:val="none" w:sz="0" w:space="0" w:color="auto"/>
                                        <w:right w:val="none" w:sz="0" w:space="0" w:color="auto"/>
                                      </w:divBdr>
                                      <w:divsChild>
                                        <w:div w:id="527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89">
      <w:marLeft w:val="0"/>
      <w:marRight w:val="0"/>
      <w:marTop w:val="0"/>
      <w:marBottom w:val="0"/>
      <w:divBdr>
        <w:top w:val="none" w:sz="0" w:space="0" w:color="auto"/>
        <w:left w:val="none" w:sz="0" w:space="0" w:color="auto"/>
        <w:bottom w:val="none" w:sz="0" w:space="0" w:color="auto"/>
        <w:right w:val="none" w:sz="0" w:space="0" w:color="auto"/>
      </w:divBdr>
      <w:divsChild>
        <w:div w:id="527912634">
          <w:marLeft w:val="0"/>
          <w:marRight w:val="0"/>
          <w:marTop w:val="0"/>
          <w:marBottom w:val="0"/>
          <w:divBdr>
            <w:top w:val="none" w:sz="0" w:space="0" w:color="auto"/>
            <w:left w:val="none" w:sz="0" w:space="0" w:color="auto"/>
            <w:bottom w:val="none" w:sz="0" w:space="0" w:color="auto"/>
            <w:right w:val="none" w:sz="0" w:space="0" w:color="auto"/>
          </w:divBdr>
          <w:divsChild>
            <w:div w:id="527912528">
              <w:marLeft w:val="0"/>
              <w:marRight w:val="0"/>
              <w:marTop w:val="0"/>
              <w:marBottom w:val="0"/>
              <w:divBdr>
                <w:top w:val="none" w:sz="0" w:space="0" w:color="auto"/>
                <w:left w:val="none" w:sz="0" w:space="0" w:color="auto"/>
                <w:bottom w:val="none" w:sz="0" w:space="0" w:color="auto"/>
                <w:right w:val="none" w:sz="0" w:space="0" w:color="auto"/>
              </w:divBdr>
              <w:divsChild>
                <w:div w:id="527912605">
                  <w:marLeft w:val="0"/>
                  <w:marRight w:val="0"/>
                  <w:marTop w:val="0"/>
                  <w:marBottom w:val="0"/>
                  <w:divBdr>
                    <w:top w:val="none" w:sz="0" w:space="0" w:color="auto"/>
                    <w:left w:val="none" w:sz="0" w:space="0" w:color="auto"/>
                    <w:bottom w:val="none" w:sz="0" w:space="0" w:color="auto"/>
                    <w:right w:val="none" w:sz="0" w:space="0" w:color="auto"/>
                  </w:divBdr>
                  <w:divsChild>
                    <w:div w:id="527912502">
                      <w:marLeft w:val="0"/>
                      <w:marRight w:val="0"/>
                      <w:marTop w:val="0"/>
                      <w:marBottom w:val="0"/>
                      <w:divBdr>
                        <w:top w:val="none" w:sz="0" w:space="0" w:color="auto"/>
                        <w:left w:val="none" w:sz="0" w:space="0" w:color="auto"/>
                        <w:bottom w:val="none" w:sz="0" w:space="0" w:color="auto"/>
                        <w:right w:val="none" w:sz="0" w:space="0" w:color="auto"/>
                      </w:divBdr>
                      <w:divsChild>
                        <w:div w:id="527912746">
                          <w:marLeft w:val="0"/>
                          <w:marRight w:val="0"/>
                          <w:marTop w:val="0"/>
                          <w:marBottom w:val="0"/>
                          <w:divBdr>
                            <w:top w:val="none" w:sz="0" w:space="0" w:color="auto"/>
                            <w:left w:val="none" w:sz="0" w:space="0" w:color="auto"/>
                            <w:bottom w:val="none" w:sz="0" w:space="0" w:color="auto"/>
                            <w:right w:val="none" w:sz="0" w:space="0" w:color="auto"/>
                          </w:divBdr>
                          <w:divsChild>
                            <w:div w:id="527912560">
                              <w:marLeft w:val="0"/>
                              <w:marRight w:val="0"/>
                              <w:marTop w:val="0"/>
                              <w:marBottom w:val="0"/>
                              <w:divBdr>
                                <w:top w:val="none" w:sz="0" w:space="0" w:color="auto"/>
                                <w:left w:val="none" w:sz="0" w:space="0" w:color="auto"/>
                                <w:bottom w:val="none" w:sz="0" w:space="0" w:color="auto"/>
                                <w:right w:val="none" w:sz="0" w:space="0" w:color="auto"/>
                              </w:divBdr>
                              <w:divsChild>
                                <w:div w:id="527912523">
                                  <w:marLeft w:val="0"/>
                                  <w:marRight w:val="0"/>
                                  <w:marTop w:val="0"/>
                                  <w:marBottom w:val="0"/>
                                  <w:divBdr>
                                    <w:top w:val="none" w:sz="0" w:space="0" w:color="auto"/>
                                    <w:left w:val="none" w:sz="0" w:space="0" w:color="auto"/>
                                    <w:bottom w:val="none" w:sz="0" w:space="0" w:color="auto"/>
                                    <w:right w:val="none" w:sz="0" w:space="0" w:color="auto"/>
                                  </w:divBdr>
                                  <w:divsChild>
                                    <w:div w:id="527912554">
                                      <w:marLeft w:val="0"/>
                                      <w:marRight w:val="0"/>
                                      <w:marTop w:val="0"/>
                                      <w:marBottom w:val="0"/>
                                      <w:divBdr>
                                        <w:top w:val="none" w:sz="0" w:space="0" w:color="auto"/>
                                        <w:left w:val="none" w:sz="0" w:space="0" w:color="auto"/>
                                        <w:bottom w:val="none" w:sz="0" w:space="0" w:color="auto"/>
                                        <w:right w:val="none" w:sz="0" w:space="0" w:color="auto"/>
                                      </w:divBdr>
                                      <w:divsChild>
                                        <w:div w:id="5279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599">
      <w:marLeft w:val="0"/>
      <w:marRight w:val="0"/>
      <w:marTop w:val="0"/>
      <w:marBottom w:val="0"/>
      <w:divBdr>
        <w:top w:val="none" w:sz="0" w:space="0" w:color="auto"/>
        <w:left w:val="none" w:sz="0" w:space="0" w:color="auto"/>
        <w:bottom w:val="none" w:sz="0" w:space="0" w:color="auto"/>
        <w:right w:val="none" w:sz="0" w:space="0" w:color="auto"/>
      </w:divBdr>
      <w:divsChild>
        <w:div w:id="527912630">
          <w:marLeft w:val="0"/>
          <w:marRight w:val="0"/>
          <w:marTop w:val="0"/>
          <w:marBottom w:val="0"/>
          <w:divBdr>
            <w:top w:val="none" w:sz="0" w:space="0" w:color="auto"/>
            <w:left w:val="none" w:sz="0" w:space="0" w:color="auto"/>
            <w:bottom w:val="none" w:sz="0" w:space="0" w:color="auto"/>
            <w:right w:val="none" w:sz="0" w:space="0" w:color="auto"/>
          </w:divBdr>
          <w:divsChild>
            <w:div w:id="527912621">
              <w:marLeft w:val="0"/>
              <w:marRight w:val="0"/>
              <w:marTop w:val="0"/>
              <w:marBottom w:val="0"/>
              <w:divBdr>
                <w:top w:val="none" w:sz="0" w:space="0" w:color="auto"/>
                <w:left w:val="none" w:sz="0" w:space="0" w:color="auto"/>
                <w:bottom w:val="none" w:sz="0" w:space="0" w:color="auto"/>
                <w:right w:val="none" w:sz="0" w:space="0" w:color="auto"/>
              </w:divBdr>
              <w:divsChild>
                <w:div w:id="527912657">
                  <w:marLeft w:val="0"/>
                  <w:marRight w:val="0"/>
                  <w:marTop w:val="0"/>
                  <w:marBottom w:val="0"/>
                  <w:divBdr>
                    <w:top w:val="none" w:sz="0" w:space="0" w:color="auto"/>
                    <w:left w:val="none" w:sz="0" w:space="0" w:color="auto"/>
                    <w:bottom w:val="none" w:sz="0" w:space="0" w:color="auto"/>
                    <w:right w:val="none" w:sz="0" w:space="0" w:color="auto"/>
                  </w:divBdr>
                  <w:divsChild>
                    <w:div w:id="527912653">
                      <w:marLeft w:val="0"/>
                      <w:marRight w:val="0"/>
                      <w:marTop w:val="0"/>
                      <w:marBottom w:val="0"/>
                      <w:divBdr>
                        <w:top w:val="none" w:sz="0" w:space="0" w:color="auto"/>
                        <w:left w:val="none" w:sz="0" w:space="0" w:color="auto"/>
                        <w:bottom w:val="none" w:sz="0" w:space="0" w:color="auto"/>
                        <w:right w:val="none" w:sz="0" w:space="0" w:color="auto"/>
                      </w:divBdr>
                      <w:divsChild>
                        <w:div w:id="527912645">
                          <w:marLeft w:val="0"/>
                          <w:marRight w:val="0"/>
                          <w:marTop w:val="0"/>
                          <w:marBottom w:val="0"/>
                          <w:divBdr>
                            <w:top w:val="none" w:sz="0" w:space="0" w:color="auto"/>
                            <w:left w:val="none" w:sz="0" w:space="0" w:color="auto"/>
                            <w:bottom w:val="none" w:sz="0" w:space="0" w:color="auto"/>
                            <w:right w:val="none" w:sz="0" w:space="0" w:color="auto"/>
                          </w:divBdr>
                          <w:divsChild>
                            <w:div w:id="527912655">
                              <w:marLeft w:val="0"/>
                              <w:marRight w:val="0"/>
                              <w:marTop w:val="0"/>
                              <w:marBottom w:val="0"/>
                              <w:divBdr>
                                <w:top w:val="none" w:sz="0" w:space="0" w:color="auto"/>
                                <w:left w:val="none" w:sz="0" w:space="0" w:color="auto"/>
                                <w:bottom w:val="none" w:sz="0" w:space="0" w:color="auto"/>
                                <w:right w:val="none" w:sz="0" w:space="0" w:color="auto"/>
                              </w:divBdr>
                              <w:divsChild>
                                <w:div w:id="527912633">
                                  <w:marLeft w:val="0"/>
                                  <w:marRight w:val="0"/>
                                  <w:marTop w:val="0"/>
                                  <w:marBottom w:val="0"/>
                                  <w:divBdr>
                                    <w:top w:val="none" w:sz="0" w:space="0" w:color="auto"/>
                                    <w:left w:val="none" w:sz="0" w:space="0" w:color="auto"/>
                                    <w:bottom w:val="none" w:sz="0" w:space="0" w:color="auto"/>
                                    <w:right w:val="none" w:sz="0" w:space="0" w:color="auto"/>
                                  </w:divBdr>
                                  <w:divsChild>
                                    <w:div w:id="527912572">
                                      <w:marLeft w:val="0"/>
                                      <w:marRight w:val="0"/>
                                      <w:marTop w:val="0"/>
                                      <w:marBottom w:val="0"/>
                                      <w:divBdr>
                                        <w:top w:val="none" w:sz="0" w:space="0" w:color="auto"/>
                                        <w:left w:val="none" w:sz="0" w:space="0" w:color="auto"/>
                                        <w:bottom w:val="none" w:sz="0" w:space="0" w:color="auto"/>
                                        <w:right w:val="none" w:sz="0" w:space="0" w:color="auto"/>
                                      </w:divBdr>
                                      <w:divsChild>
                                        <w:div w:id="5279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11">
      <w:marLeft w:val="0"/>
      <w:marRight w:val="0"/>
      <w:marTop w:val="0"/>
      <w:marBottom w:val="0"/>
      <w:divBdr>
        <w:top w:val="none" w:sz="0" w:space="0" w:color="auto"/>
        <w:left w:val="none" w:sz="0" w:space="0" w:color="auto"/>
        <w:bottom w:val="none" w:sz="0" w:space="0" w:color="auto"/>
        <w:right w:val="none" w:sz="0" w:space="0" w:color="auto"/>
      </w:divBdr>
    </w:div>
    <w:div w:id="527912616">
      <w:marLeft w:val="0"/>
      <w:marRight w:val="0"/>
      <w:marTop w:val="0"/>
      <w:marBottom w:val="0"/>
      <w:divBdr>
        <w:top w:val="none" w:sz="0" w:space="0" w:color="auto"/>
        <w:left w:val="none" w:sz="0" w:space="0" w:color="auto"/>
        <w:bottom w:val="none" w:sz="0" w:space="0" w:color="auto"/>
        <w:right w:val="none" w:sz="0" w:space="0" w:color="auto"/>
      </w:divBdr>
      <w:divsChild>
        <w:div w:id="527912632">
          <w:marLeft w:val="0"/>
          <w:marRight w:val="0"/>
          <w:marTop w:val="0"/>
          <w:marBottom w:val="0"/>
          <w:divBdr>
            <w:top w:val="none" w:sz="0" w:space="0" w:color="auto"/>
            <w:left w:val="none" w:sz="0" w:space="0" w:color="auto"/>
            <w:bottom w:val="none" w:sz="0" w:space="0" w:color="auto"/>
            <w:right w:val="none" w:sz="0" w:space="0" w:color="auto"/>
          </w:divBdr>
          <w:divsChild>
            <w:div w:id="527912727">
              <w:marLeft w:val="0"/>
              <w:marRight w:val="0"/>
              <w:marTop w:val="0"/>
              <w:marBottom w:val="0"/>
              <w:divBdr>
                <w:top w:val="none" w:sz="0" w:space="0" w:color="auto"/>
                <w:left w:val="none" w:sz="0" w:space="0" w:color="auto"/>
                <w:bottom w:val="none" w:sz="0" w:space="0" w:color="auto"/>
                <w:right w:val="none" w:sz="0" w:space="0" w:color="auto"/>
              </w:divBdr>
              <w:divsChild>
                <w:div w:id="527912724">
                  <w:marLeft w:val="0"/>
                  <w:marRight w:val="0"/>
                  <w:marTop w:val="0"/>
                  <w:marBottom w:val="0"/>
                  <w:divBdr>
                    <w:top w:val="none" w:sz="0" w:space="0" w:color="auto"/>
                    <w:left w:val="none" w:sz="0" w:space="0" w:color="auto"/>
                    <w:bottom w:val="none" w:sz="0" w:space="0" w:color="auto"/>
                    <w:right w:val="none" w:sz="0" w:space="0" w:color="auto"/>
                  </w:divBdr>
                  <w:divsChild>
                    <w:div w:id="527912484">
                      <w:marLeft w:val="0"/>
                      <w:marRight w:val="0"/>
                      <w:marTop w:val="0"/>
                      <w:marBottom w:val="0"/>
                      <w:divBdr>
                        <w:top w:val="none" w:sz="0" w:space="0" w:color="auto"/>
                        <w:left w:val="none" w:sz="0" w:space="0" w:color="auto"/>
                        <w:bottom w:val="none" w:sz="0" w:space="0" w:color="auto"/>
                        <w:right w:val="none" w:sz="0" w:space="0" w:color="auto"/>
                      </w:divBdr>
                      <w:divsChild>
                        <w:div w:id="527912455">
                          <w:marLeft w:val="0"/>
                          <w:marRight w:val="0"/>
                          <w:marTop w:val="0"/>
                          <w:marBottom w:val="0"/>
                          <w:divBdr>
                            <w:top w:val="none" w:sz="0" w:space="0" w:color="auto"/>
                            <w:left w:val="none" w:sz="0" w:space="0" w:color="auto"/>
                            <w:bottom w:val="none" w:sz="0" w:space="0" w:color="auto"/>
                            <w:right w:val="none" w:sz="0" w:space="0" w:color="auto"/>
                          </w:divBdr>
                          <w:divsChild>
                            <w:div w:id="527912469">
                              <w:marLeft w:val="0"/>
                              <w:marRight w:val="0"/>
                              <w:marTop w:val="0"/>
                              <w:marBottom w:val="0"/>
                              <w:divBdr>
                                <w:top w:val="none" w:sz="0" w:space="0" w:color="auto"/>
                                <w:left w:val="none" w:sz="0" w:space="0" w:color="auto"/>
                                <w:bottom w:val="none" w:sz="0" w:space="0" w:color="auto"/>
                                <w:right w:val="none" w:sz="0" w:space="0" w:color="auto"/>
                              </w:divBdr>
                              <w:divsChild>
                                <w:div w:id="527912647">
                                  <w:marLeft w:val="0"/>
                                  <w:marRight w:val="0"/>
                                  <w:marTop w:val="0"/>
                                  <w:marBottom w:val="0"/>
                                  <w:divBdr>
                                    <w:top w:val="none" w:sz="0" w:space="0" w:color="auto"/>
                                    <w:left w:val="none" w:sz="0" w:space="0" w:color="auto"/>
                                    <w:bottom w:val="none" w:sz="0" w:space="0" w:color="auto"/>
                                    <w:right w:val="none" w:sz="0" w:space="0" w:color="auto"/>
                                  </w:divBdr>
                                  <w:divsChild>
                                    <w:div w:id="527912654">
                                      <w:marLeft w:val="0"/>
                                      <w:marRight w:val="0"/>
                                      <w:marTop w:val="0"/>
                                      <w:marBottom w:val="0"/>
                                      <w:divBdr>
                                        <w:top w:val="none" w:sz="0" w:space="0" w:color="auto"/>
                                        <w:left w:val="none" w:sz="0" w:space="0" w:color="auto"/>
                                        <w:bottom w:val="none" w:sz="0" w:space="0" w:color="auto"/>
                                        <w:right w:val="none" w:sz="0" w:space="0" w:color="auto"/>
                                      </w:divBdr>
                                      <w:divsChild>
                                        <w:div w:id="52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22">
      <w:marLeft w:val="0"/>
      <w:marRight w:val="0"/>
      <w:marTop w:val="0"/>
      <w:marBottom w:val="0"/>
      <w:divBdr>
        <w:top w:val="none" w:sz="0" w:space="0" w:color="auto"/>
        <w:left w:val="none" w:sz="0" w:space="0" w:color="auto"/>
        <w:bottom w:val="none" w:sz="0" w:space="0" w:color="auto"/>
        <w:right w:val="none" w:sz="0" w:space="0" w:color="auto"/>
      </w:divBdr>
      <w:divsChild>
        <w:div w:id="527912643">
          <w:marLeft w:val="0"/>
          <w:marRight w:val="0"/>
          <w:marTop w:val="0"/>
          <w:marBottom w:val="0"/>
          <w:divBdr>
            <w:top w:val="none" w:sz="0" w:space="0" w:color="auto"/>
            <w:left w:val="none" w:sz="0" w:space="0" w:color="auto"/>
            <w:bottom w:val="none" w:sz="0" w:space="0" w:color="auto"/>
            <w:right w:val="none" w:sz="0" w:space="0" w:color="auto"/>
          </w:divBdr>
          <w:divsChild>
            <w:div w:id="527912678">
              <w:marLeft w:val="0"/>
              <w:marRight w:val="0"/>
              <w:marTop w:val="0"/>
              <w:marBottom w:val="0"/>
              <w:divBdr>
                <w:top w:val="none" w:sz="0" w:space="0" w:color="auto"/>
                <w:left w:val="none" w:sz="0" w:space="0" w:color="auto"/>
                <w:bottom w:val="none" w:sz="0" w:space="0" w:color="auto"/>
                <w:right w:val="none" w:sz="0" w:space="0" w:color="auto"/>
              </w:divBdr>
              <w:divsChild>
                <w:div w:id="527912714">
                  <w:marLeft w:val="0"/>
                  <w:marRight w:val="0"/>
                  <w:marTop w:val="0"/>
                  <w:marBottom w:val="0"/>
                  <w:divBdr>
                    <w:top w:val="none" w:sz="0" w:space="0" w:color="auto"/>
                    <w:left w:val="none" w:sz="0" w:space="0" w:color="auto"/>
                    <w:bottom w:val="none" w:sz="0" w:space="0" w:color="auto"/>
                    <w:right w:val="none" w:sz="0" w:space="0" w:color="auto"/>
                  </w:divBdr>
                  <w:divsChild>
                    <w:div w:id="527912730">
                      <w:marLeft w:val="0"/>
                      <w:marRight w:val="0"/>
                      <w:marTop w:val="0"/>
                      <w:marBottom w:val="0"/>
                      <w:divBdr>
                        <w:top w:val="none" w:sz="0" w:space="0" w:color="auto"/>
                        <w:left w:val="none" w:sz="0" w:space="0" w:color="auto"/>
                        <w:bottom w:val="none" w:sz="0" w:space="0" w:color="auto"/>
                        <w:right w:val="none" w:sz="0" w:space="0" w:color="auto"/>
                      </w:divBdr>
                      <w:divsChild>
                        <w:div w:id="527912517">
                          <w:marLeft w:val="0"/>
                          <w:marRight w:val="0"/>
                          <w:marTop w:val="0"/>
                          <w:marBottom w:val="0"/>
                          <w:divBdr>
                            <w:top w:val="none" w:sz="0" w:space="0" w:color="auto"/>
                            <w:left w:val="none" w:sz="0" w:space="0" w:color="auto"/>
                            <w:bottom w:val="none" w:sz="0" w:space="0" w:color="auto"/>
                            <w:right w:val="none" w:sz="0" w:space="0" w:color="auto"/>
                          </w:divBdr>
                          <w:divsChild>
                            <w:div w:id="527912454">
                              <w:marLeft w:val="0"/>
                              <w:marRight w:val="0"/>
                              <w:marTop w:val="0"/>
                              <w:marBottom w:val="0"/>
                              <w:divBdr>
                                <w:top w:val="none" w:sz="0" w:space="0" w:color="auto"/>
                                <w:left w:val="none" w:sz="0" w:space="0" w:color="auto"/>
                                <w:bottom w:val="none" w:sz="0" w:space="0" w:color="auto"/>
                                <w:right w:val="none" w:sz="0" w:space="0" w:color="auto"/>
                              </w:divBdr>
                              <w:divsChild>
                                <w:div w:id="527912537">
                                  <w:marLeft w:val="0"/>
                                  <w:marRight w:val="0"/>
                                  <w:marTop w:val="0"/>
                                  <w:marBottom w:val="0"/>
                                  <w:divBdr>
                                    <w:top w:val="none" w:sz="0" w:space="0" w:color="auto"/>
                                    <w:left w:val="none" w:sz="0" w:space="0" w:color="auto"/>
                                    <w:bottom w:val="none" w:sz="0" w:space="0" w:color="auto"/>
                                    <w:right w:val="none" w:sz="0" w:space="0" w:color="auto"/>
                                  </w:divBdr>
                                  <w:divsChild>
                                    <w:div w:id="527912671">
                                      <w:marLeft w:val="0"/>
                                      <w:marRight w:val="0"/>
                                      <w:marTop w:val="0"/>
                                      <w:marBottom w:val="0"/>
                                      <w:divBdr>
                                        <w:top w:val="none" w:sz="0" w:space="0" w:color="auto"/>
                                        <w:left w:val="none" w:sz="0" w:space="0" w:color="auto"/>
                                        <w:bottom w:val="none" w:sz="0" w:space="0" w:color="auto"/>
                                        <w:right w:val="none" w:sz="0" w:space="0" w:color="auto"/>
                                      </w:divBdr>
                                      <w:divsChild>
                                        <w:div w:id="5279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25">
      <w:marLeft w:val="0"/>
      <w:marRight w:val="0"/>
      <w:marTop w:val="0"/>
      <w:marBottom w:val="0"/>
      <w:divBdr>
        <w:top w:val="none" w:sz="0" w:space="0" w:color="auto"/>
        <w:left w:val="none" w:sz="0" w:space="0" w:color="auto"/>
        <w:bottom w:val="none" w:sz="0" w:space="0" w:color="auto"/>
        <w:right w:val="none" w:sz="0" w:space="0" w:color="auto"/>
      </w:divBdr>
      <w:divsChild>
        <w:div w:id="527912556">
          <w:marLeft w:val="0"/>
          <w:marRight w:val="0"/>
          <w:marTop w:val="0"/>
          <w:marBottom w:val="0"/>
          <w:divBdr>
            <w:top w:val="none" w:sz="0" w:space="0" w:color="auto"/>
            <w:left w:val="none" w:sz="0" w:space="0" w:color="auto"/>
            <w:bottom w:val="none" w:sz="0" w:space="0" w:color="auto"/>
            <w:right w:val="none" w:sz="0" w:space="0" w:color="auto"/>
          </w:divBdr>
          <w:divsChild>
            <w:div w:id="527912566">
              <w:marLeft w:val="0"/>
              <w:marRight w:val="0"/>
              <w:marTop w:val="0"/>
              <w:marBottom w:val="0"/>
              <w:divBdr>
                <w:top w:val="none" w:sz="0" w:space="0" w:color="auto"/>
                <w:left w:val="none" w:sz="0" w:space="0" w:color="auto"/>
                <w:bottom w:val="none" w:sz="0" w:space="0" w:color="auto"/>
                <w:right w:val="none" w:sz="0" w:space="0" w:color="auto"/>
              </w:divBdr>
              <w:divsChild>
                <w:div w:id="527912624">
                  <w:marLeft w:val="0"/>
                  <w:marRight w:val="0"/>
                  <w:marTop w:val="0"/>
                  <w:marBottom w:val="0"/>
                  <w:divBdr>
                    <w:top w:val="none" w:sz="0" w:space="0" w:color="auto"/>
                    <w:left w:val="none" w:sz="0" w:space="0" w:color="auto"/>
                    <w:bottom w:val="none" w:sz="0" w:space="0" w:color="auto"/>
                    <w:right w:val="none" w:sz="0" w:space="0" w:color="auto"/>
                  </w:divBdr>
                  <w:divsChild>
                    <w:div w:id="527912592">
                      <w:marLeft w:val="0"/>
                      <w:marRight w:val="0"/>
                      <w:marTop w:val="0"/>
                      <w:marBottom w:val="0"/>
                      <w:divBdr>
                        <w:top w:val="none" w:sz="0" w:space="0" w:color="auto"/>
                        <w:left w:val="none" w:sz="0" w:space="0" w:color="auto"/>
                        <w:bottom w:val="none" w:sz="0" w:space="0" w:color="auto"/>
                        <w:right w:val="none" w:sz="0" w:space="0" w:color="auto"/>
                      </w:divBdr>
                      <w:divsChild>
                        <w:div w:id="527912658">
                          <w:marLeft w:val="0"/>
                          <w:marRight w:val="0"/>
                          <w:marTop w:val="0"/>
                          <w:marBottom w:val="0"/>
                          <w:divBdr>
                            <w:top w:val="none" w:sz="0" w:space="0" w:color="auto"/>
                            <w:left w:val="none" w:sz="0" w:space="0" w:color="auto"/>
                            <w:bottom w:val="none" w:sz="0" w:space="0" w:color="auto"/>
                            <w:right w:val="none" w:sz="0" w:space="0" w:color="auto"/>
                          </w:divBdr>
                          <w:divsChild>
                            <w:div w:id="527912564">
                              <w:marLeft w:val="0"/>
                              <w:marRight w:val="0"/>
                              <w:marTop w:val="0"/>
                              <w:marBottom w:val="0"/>
                              <w:divBdr>
                                <w:top w:val="none" w:sz="0" w:space="0" w:color="auto"/>
                                <w:left w:val="none" w:sz="0" w:space="0" w:color="auto"/>
                                <w:bottom w:val="none" w:sz="0" w:space="0" w:color="auto"/>
                                <w:right w:val="none" w:sz="0" w:space="0" w:color="auto"/>
                              </w:divBdr>
                              <w:divsChild>
                                <w:div w:id="527912474">
                                  <w:marLeft w:val="0"/>
                                  <w:marRight w:val="0"/>
                                  <w:marTop w:val="0"/>
                                  <w:marBottom w:val="0"/>
                                  <w:divBdr>
                                    <w:top w:val="none" w:sz="0" w:space="0" w:color="auto"/>
                                    <w:left w:val="none" w:sz="0" w:space="0" w:color="auto"/>
                                    <w:bottom w:val="none" w:sz="0" w:space="0" w:color="auto"/>
                                    <w:right w:val="none" w:sz="0" w:space="0" w:color="auto"/>
                                  </w:divBdr>
                                  <w:divsChild>
                                    <w:div w:id="527912508">
                                      <w:marLeft w:val="0"/>
                                      <w:marRight w:val="0"/>
                                      <w:marTop w:val="0"/>
                                      <w:marBottom w:val="0"/>
                                      <w:divBdr>
                                        <w:top w:val="none" w:sz="0" w:space="0" w:color="auto"/>
                                        <w:left w:val="none" w:sz="0" w:space="0" w:color="auto"/>
                                        <w:bottom w:val="none" w:sz="0" w:space="0" w:color="auto"/>
                                        <w:right w:val="none" w:sz="0" w:space="0" w:color="auto"/>
                                      </w:divBdr>
                                      <w:divsChild>
                                        <w:div w:id="5279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40">
      <w:marLeft w:val="0"/>
      <w:marRight w:val="0"/>
      <w:marTop w:val="0"/>
      <w:marBottom w:val="0"/>
      <w:divBdr>
        <w:top w:val="none" w:sz="0" w:space="0" w:color="auto"/>
        <w:left w:val="none" w:sz="0" w:space="0" w:color="auto"/>
        <w:bottom w:val="none" w:sz="0" w:space="0" w:color="auto"/>
        <w:right w:val="none" w:sz="0" w:space="0" w:color="auto"/>
      </w:divBdr>
      <w:divsChild>
        <w:div w:id="527912708">
          <w:marLeft w:val="0"/>
          <w:marRight w:val="0"/>
          <w:marTop w:val="0"/>
          <w:marBottom w:val="0"/>
          <w:divBdr>
            <w:top w:val="none" w:sz="0" w:space="0" w:color="auto"/>
            <w:left w:val="none" w:sz="0" w:space="0" w:color="auto"/>
            <w:bottom w:val="none" w:sz="0" w:space="0" w:color="auto"/>
            <w:right w:val="none" w:sz="0" w:space="0" w:color="auto"/>
          </w:divBdr>
          <w:divsChild>
            <w:div w:id="527912664">
              <w:marLeft w:val="0"/>
              <w:marRight w:val="0"/>
              <w:marTop w:val="0"/>
              <w:marBottom w:val="0"/>
              <w:divBdr>
                <w:top w:val="none" w:sz="0" w:space="0" w:color="auto"/>
                <w:left w:val="none" w:sz="0" w:space="0" w:color="auto"/>
                <w:bottom w:val="none" w:sz="0" w:space="0" w:color="auto"/>
                <w:right w:val="none" w:sz="0" w:space="0" w:color="auto"/>
              </w:divBdr>
              <w:divsChild>
                <w:div w:id="527912577">
                  <w:marLeft w:val="0"/>
                  <w:marRight w:val="0"/>
                  <w:marTop w:val="0"/>
                  <w:marBottom w:val="0"/>
                  <w:divBdr>
                    <w:top w:val="none" w:sz="0" w:space="0" w:color="auto"/>
                    <w:left w:val="none" w:sz="0" w:space="0" w:color="auto"/>
                    <w:bottom w:val="none" w:sz="0" w:space="0" w:color="auto"/>
                    <w:right w:val="none" w:sz="0" w:space="0" w:color="auto"/>
                  </w:divBdr>
                  <w:divsChild>
                    <w:div w:id="527912680">
                      <w:marLeft w:val="0"/>
                      <w:marRight w:val="0"/>
                      <w:marTop w:val="0"/>
                      <w:marBottom w:val="0"/>
                      <w:divBdr>
                        <w:top w:val="none" w:sz="0" w:space="0" w:color="auto"/>
                        <w:left w:val="none" w:sz="0" w:space="0" w:color="auto"/>
                        <w:bottom w:val="none" w:sz="0" w:space="0" w:color="auto"/>
                        <w:right w:val="none" w:sz="0" w:space="0" w:color="auto"/>
                      </w:divBdr>
                      <w:divsChild>
                        <w:div w:id="527912697">
                          <w:marLeft w:val="0"/>
                          <w:marRight w:val="0"/>
                          <w:marTop w:val="0"/>
                          <w:marBottom w:val="0"/>
                          <w:divBdr>
                            <w:top w:val="none" w:sz="0" w:space="0" w:color="auto"/>
                            <w:left w:val="none" w:sz="0" w:space="0" w:color="auto"/>
                            <w:bottom w:val="none" w:sz="0" w:space="0" w:color="auto"/>
                            <w:right w:val="none" w:sz="0" w:space="0" w:color="auto"/>
                          </w:divBdr>
                          <w:divsChild>
                            <w:div w:id="527912562">
                              <w:marLeft w:val="0"/>
                              <w:marRight w:val="0"/>
                              <w:marTop w:val="0"/>
                              <w:marBottom w:val="0"/>
                              <w:divBdr>
                                <w:top w:val="none" w:sz="0" w:space="0" w:color="auto"/>
                                <w:left w:val="none" w:sz="0" w:space="0" w:color="auto"/>
                                <w:bottom w:val="none" w:sz="0" w:space="0" w:color="auto"/>
                                <w:right w:val="none" w:sz="0" w:space="0" w:color="auto"/>
                              </w:divBdr>
                              <w:divsChild>
                                <w:div w:id="527912487">
                                  <w:marLeft w:val="0"/>
                                  <w:marRight w:val="0"/>
                                  <w:marTop w:val="0"/>
                                  <w:marBottom w:val="0"/>
                                  <w:divBdr>
                                    <w:top w:val="none" w:sz="0" w:space="0" w:color="auto"/>
                                    <w:left w:val="none" w:sz="0" w:space="0" w:color="auto"/>
                                    <w:bottom w:val="none" w:sz="0" w:space="0" w:color="auto"/>
                                    <w:right w:val="none" w:sz="0" w:space="0" w:color="auto"/>
                                  </w:divBdr>
                                  <w:divsChild>
                                    <w:div w:id="527912544">
                                      <w:marLeft w:val="0"/>
                                      <w:marRight w:val="0"/>
                                      <w:marTop w:val="0"/>
                                      <w:marBottom w:val="0"/>
                                      <w:divBdr>
                                        <w:top w:val="none" w:sz="0" w:space="0" w:color="auto"/>
                                        <w:left w:val="none" w:sz="0" w:space="0" w:color="auto"/>
                                        <w:bottom w:val="none" w:sz="0" w:space="0" w:color="auto"/>
                                        <w:right w:val="none" w:sz="0" w:space="0" w:color="auto"/>
                                      </w:divBdr>
                                      <w:divsChild>
                                        <w:div w:id="527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41">
      <w:marLeft w:val="0"/>
      <w:marRight w:val="0"/>
      <w:marTop w:val="0"/>
      <w:marBottom w:val="0"/>
      <w:divBdr>
        <w:top w:val="none" w:sz="0" w:space="0" w:color="auto"/>
        <w:left w:val="none" w:sz="0" w:space="0" w:color="auto"/>
        <w:bottom w:val="none" w:sz="0" w:space="0" w:color="auto"/>
        <w:right w:val="none" w:sz="0" w:space="0" w:color="auto"/>
      </w:divBdr>
      <w:divsChild>
        <w:div w:id="527912682">
          <w:marLeft w:val="0"/>
          <w:marRight w:val="1"/>
          <w:marTop w:val="0"/>
          <w:marBottom w:val="0"/>
          <w:divBdr>
            <w:top w:val="none" w:sz="0" w:space="0" w:color="auto"/>
            <w:left w:val="none" w:sz="0" w:space="0" w:color="auto"/>
            <w:bottom w:val="none" w:sz="0" w:space="0" w:color="auto"/>
            <w:right w:val="none" w:sz="0" w:space="0" w:color="auto"/>
          </w:divBdr>
          <w:divsChild>
            <w:div w:id="527912627">
              <w:marLeft w:val="0"/>
              <w:marRight w:val="0"/>
              <w:marTop w:val="0"/>
              <w:marBottom w:val="0"/>
              <w:divBdr>
                <w:top w:val="none" w:sz="0" w:space="0" w:color="auto"/>
                <w:left w:val="none" w:sz="0" w:space="0" w:color="auto"/>
                <w:bottom w:val="none" w:sz="0" w:space="0" w:color="auto"/>
                <w:right w:val="none" w:sz="0" w:space="0" w:color="auto"/>
              </w:divBdr>
              <w:divsChild>
                <w:div w:id="527912476">
                  <w:marLeft w:val="0"/>
                  <w:marRight w:val="1"/>
                  <w:marTop w:val="0"/>
                  <w:marBottom w:val="0"/>
                  <w:divBdr>
                    <w:top w:val="none" w:sz="0" w:space="0" w:color="auto"/>
                    <w:left w:val="none" w:sz="0" w:space="0" w:color="auto"/>
                    <w:bottom w:val="none" w:sz="0" w:space="0" w:color="auto"/>
                    <w:right w:val="none" w:sz="0" w:space="0" w:color="auto"/>
                  </w:divBdr>
                  <w:divsChild>
                    <w:div w:id="527912593">
                      <w:marLeft w:val="0"/>
                      <w:marRight w:val="0"/>
                      <w:marTop w:val="0"/>
                      <w:marBottom w:val="0"/>
                      <w:divBdr>
                        <w:top w:val="none" w:sz="0" w:space="0" w:color="auto"/>
                        <w:left w:val="none" w:sz="0" w:space="0" w:color="auto"/>
                        <w:bottom w:val="none" w:sz="0" w:space="0" w:color="auto"/>
                        <w:right w:val="none" w:sz="0" w:space="0" w:color="auto"/>
                      </w:divBdr>
                      <w:divsChild>
                        <w:div w:id="527912706">
                          <w:marLeft w:val="0"/>
                          <w:marRight w:val="0"/>
                          <w:marTop w:val="0"/>
                          <w:marBottom w:val="0"/>
                          <w:divBdr>
                            <w:top w:val="none" w:sz="0" w:space="0" w:color="auto"/>
                            <w:left w:val="none" w:sz="0" w:space="0" w:color="auto"/>
                            <w:bottom w:val="none" w:sz="0" w:space="0" w:color="auto"/>
                            <w:right w:val="none" w:sz="0" w:space="0" w:color="auto"/>
                          </w:divBdr>
                          <w:divsChild>
                            <w:div w:id="527912722">
                              <w:marLeft w:val="0"/>
                              <w:marRight w:val="0"/>
                              <w:marTop w:val="120"/>
                              <w:marBottom w:val="360"/>
                              <w:divBdr>
                                <w:top w:val="none" w:sz="0" w:space="0" w:color="auto"/>
                                <w:left w:val="none" w:sz="0" w:space="0" w:color="auto"/>
                                <w:bottom w:val="none" w:sz="0" w:space="0" w:color="auto"/>
                                <w:right w:val="none" w:sz="0" w:space="0" w:color="auto"/>
                              </w:divBdr>
                              <w:divsChild>
                                <w:div w:id="527912646">
                                  <w:marLeft w:val="0"/>
                                  <w:marRight w:val="0"/>
                                  <w:marTop w:val="0"/>
                                  <w:marBottom w:val="0"/>
                                  <w:divBdr>
                                    <w:top w:val="none" w:sz="0" w:space="0" w:color="auto"/>
                                    <w:left w:val="none" w:sz="0" w:space="0" w:color="auto"/>
                                    <w:bottom w:val="none" w:sz="0" w:space="0" w:color="auto"/>
                                    <w:right w:val="none" w:sz="0" w:space="0" w:color="auto"/>
                                  </w:divBdr>
                                  <w:divsChild>
                                    <w:div w:id="5279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912667">
      <w:marLeft w:val="0"/>
      <w:marRight w:val="0"/>
      <w:marTop w:val="0"/>
      <w:marBottom w:val="0"/>
      <w:divBdr>
        <w:top w:val="none" w:sz="0" w:space="0" w:color="auto"/>
        <w:left w:val="none" w:sz="0" w:space="0" w:color="auto"/>
        <w:bottom w:val="none" w:sz="0" w:space="0" w:color="auto"/>
        <w:right w:val="none" w:sz="0" w:space="0" w:color="auto"/>
      </w:divBdr>
      <w:divsChild>
        <w:div w:id="527912598">
          <w:marLeft w:val="0"/>
          <w:marRight w:val="0"/>
          <w:marTop w:val="0"/>
          <w:marBottom w:val="0"/>
          <w:divBdr>
            <w:top w:val="none" w:sz="0" w:space="0" w:color="auto"/>
            <w:left w:val="none" w:sz="0" w:space="0" w:color="auto"/>
            <w:bottom w:val="none" w:sz="0" w:space="0" w:color="auto"/>
            <w:right w:val="none" w:sz="0" w:space="0" w:color="auto"/>
          </w:divBdr>
          <w:divsChild>
            <w:div w:id="527912743">
              <w:marLeft w:val="0"/>
              <w:marRight w:val="0"/>
              <w:marTop w:val="0"/>
              <w:marBottom w:val="0"/>
              <w:divBdr>
                <w:top w:val="none" w:sz="0" w:space="0" w:color="auto"/>
                <w:left w:val="none" w:sz="0" w:space="0" w:color="auto"/>
                <w:bottom w:val="none" w:sz="0" w:space="0" w:color="auto"/>
                <w:right w:val="none" w:sz="0" w:space="0" w:color="auto"/>
              </w:divBdr>
              <w:divsChild>
                <w:div w:id="527912750">
                  <w:marLeft w:val="0"/>
                  <w:marRight w:val="0"/>
                  <w:marTop w:val="0"/>
                  <w:marBottom w:val="0"/>
                  <w:divBdr>
                    <w:top w:val="none" w:sz="0" w:space="0" w:color="auto"/>
                    <w:left w:val="none" w:sz="0" w:space="0" w:color="auto"/>
                    <w:bottom w:val="none" w:sz="0" w:space="0" w:color="auto"/>
                    <w:right w:val="none" w:sz="0" w:space="0" w:color="auto"/>
                  </w:divBdr>
                  <w:divsChild>
                    <w:div w:id="527912515">
                      <w:marLeft w:val="0"/>
                      <w:marRight w:val="0"/>
                      <w:marTop w:val="0"/>
                      <w:marBottom w:val="0"/>
                      <w:divBdr>
                        <w:top w:val="none" w:sz="0" w:space="0" w:color="auto"/>
                        <w:left w:val="none" w:sz="0" w:space="0" w:color="auto"/>
                        <w:bottom w:val="none" w:sz="0" w:space="0" w:color="auto"/>
                        <w:right w:val="none" w:sz="0" w:space="0" w:color="auto"/>
                      </w:divBdr>
                      <w:divsChild>
                        <w:div w:id="527912530">
                          <w:marLeft w:val="0"/>
                          <w:marRight w:val="0"/>
                          <w:marTop w:val="0"/>
                          <w:marBottom w:val="0"/>
                          <w:divBdr>
                            <w:top w:val="none" w:sz="0" w:space="0" w:color="auto"/>
                            <w:left w:val="none" w:sz="0" w:space="0" w:color="auto"/>
                            <w:bottom w:val="none" w:sz="0" w:space="0" w:color="auto"/>
                            <w:right w:val="none" w:sz="0" w:space="0" w:color="auto"/>
                          </w:divBdr>
                          <w:divsChild>
                            <w:div w:id="527912604">
                              <w:marLeft w:val="0"/>
                              <w:marRight w:val="0"/>
                              <w:marTop w:val="0"/>
                              <w:marBottom w:val="0"/>
                              <w:divBdr>
                                <w:top w:val="none" w:sz="0" w:space="0" w:color="auto"/>
                                <w:left w:val="none" w:sz="0" w:space="0" w:color="auto"/>
                                <w:bottom w:val="none" w:sz="0" w:space="0" w:color="auto"/>
                                <w:right w:val="none" w:sz="0" w:space="0" w:color="auto"/>
                              </w:divBdr>
                              <w:divsChild>
                                <w:div w:id="527912729">
                                  <w:marLeft w:val="0"/>
                                  <w:marRight w:val="0"/>
                                  <w:marTop w:val="0"/>
                                  <w:marBottom w:val="0"/>
                                  <w:divBdr>
                                    <w:top w:val="none" w:sz="0" w:space="0" w:color="auto"/>
                                    <w:left w:val="none" w:sz="0" w:space="0" w:color="auto"/>
                                    <w:bottom w:val="none" w:sz="0" w:space="0" w:color="auto"/>
                                    <w:right w:val="none" w:sz="0" w:space="0" w:color="auto"/>
                                  </w:divBdr>
                                  <w:divsChild>
                                    <w:div w:id="527912642">
                                      <w:marLeft w:val="0"/>
                                      <w:marRight w:val="0"/>
                                      <w:marTop w:val="0"/>
                                      <w:marBottom w:val="0"/>
                                      <w:divBdr>
                                        <w:top w:val="none" w:sz="0" w:space="0" w:color="auto"/>
                                        <w:left w:val="none" w:sz="0" w:space="0" w:color="auto"/>
                                        <w:bottom w:val="none" w:sz="0" w:space="0" w:color="auto"/>
                                        <w:right w:val="none" w:sz="0" w:space="0" w:color="auto"/>
                                      </w:divBdr>
                                      <w:divsChild>
                                        <w:div w:id="5279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76">
      <w:marLeft w:val="0"/>
      <w:marRight w:val="0"/>
      <w:marTop w:val="0"/>
      <w:marBottom w:val="0"/>
      <w:divBdr>
        <w:top w:val="none" w:sz="0" w:space="0" w:color="auto"/>
        <w:left w:val="none" w:sz="0" w:space="0" w:color="auto"/>
        <w:bottom w:val="none" w:sz="0" w:space="0" w:color="auto"/>
        <w:right w:val="none" w:sz="0" w:space="0" w:color="auto"/>
      </w:divBdr>
      <w:divsChild>
        <w:div w:id="527912694">
          <w:marLeft w:val="0"/>
          <w:marRight w:val="0"/>
          <w:marTop w:val="0"/>
          <w:marBottom w:val="0"/>
          <w:divBdr>
            <w:top w:val="none" w:sz="0" w:space="0" w:color="auto"/>
            <w:left w:val="none" w:sz="0" w:space="0" w:color="auto"/>
            <w:bottom w:val="none" w:sz="0" w:space="0" w:color="auto"/>
            <w:right w:val="none" w:sz="0" w:space="0" w:color="auto"/>
          </w:divBdr>
          <w:divsChild>
            <w:div w:id="527912535">
              <w:marLeft w:val="0"/>
              <w:marRight w:val="0"/>
              <w:marTop w:val="0"/>
              <w:marBottom w:val="0"/>
              <w:divBdr>
                <w:top w:val="none" w:sz="0" w:space="0" w:color="auto"/>
                <w:left w:val="none" w:sz="0" w:space="0" w:color="auto"/>
                <w:bottom w:val="none" w:sz="0" w:space="0" w:color="auto"/>
                <w:right w:val="none" w:sz="0" w:space="0" w:color="auto"/>
              </w:divBdr>
              <w:divsChild>
                <w:div w:id="527912563">
                  <w:marLeft w:val="0"/>
                  <w:marRight w:val="0"/>
                  <w:marTop w:val="0"/>
                  <w:marBottom w:val="0"/>
                  <w:divBdr>
                    <w:top w:val="none" w:sz="0" w:space="0" w:color="auto"/>
                    <w:left w:val="none" w:sz="0" w:space="0" w:color="auto"/>
                    <w:bottom w:val="none" w:sz="0" w:space="0" w:color="auto"/>
                    <w:right w:val="none" w:sz="0" w:space="0" w:color="auto"/>
                  </w:divBdr>
                  <w:divsChild>
                    <w:div w:id="527912499">
                      <w:marLeft w:val="0"/>
                      <w:marRight w:val="0"/>
                      <w:marTop w:val="0"/>
                      <w:marBottom w:val="0"/>
                      <w:divBdr>
                        <w:top w:val="none" w:sz="0" w:space="0" w:color="auto"/>
                        <w:left w:val="none" w:sz="0" w:space="0" w:color="auto"/>
                        <w:bottom w:val="none" w:sz="0" w:space="0" w:color="auto"/>
                        <w:right w:val="none" w:sz="0" w:space="0" w:color="auto"/>
                      </w:divBdr>
                      <w:divsChild>
                        <w:div w:id="527912716">
                          <w:marLeft w:val="0"/>
                          <w:marRight w:val="0"/>
                          <w:marTop w:val="0"/>
                          <w:marBottom w:val="0"/>
                          <w:divBdr>
                            <w:top w:val="none" w:sz="0" w:space="0" w:color="auto"/>
                            <w:left w:val="none" w:sz="0" w:space="0" w:color="auto"/>
                            <w:bottom w:val="none" w:sz="0" w:space="0" w:color="auto"/>
                            <w:right w:val="none" w:sz="0" w:space="0" w:color="auto"/>
                          </w:divBdr>
                          <w:divsChild>
                            <w:div w:id="527912749">
                              <w:marLeft w:val="0"/>
                              <w:marRight w:val="0"/>
                              <w:marTop w:val="0"/>
                              <w:marBottom w:val="0"/>
                              <w:divBdr>
                                <w:top w:val="none" w:sz="0" w:space="0" w:color="auto"/>
                                <w:left w:val="none" w:sz="0" w:space="0" w:color="auto"/>
                                <w:bottom w:val="none" w:sz="0" w:space="0" w:color="auto"/>
                                <w:right w:val="none" w:sz="0" w:space="0" w:color="auto"/>
                              </w:divBdr>
                              <w:divsChild>
                                <w:div w:id="527912578">
                                  <w:marLeft w:val="0"/>
                                  <w:marRight w:val="0"/>
                                  <w:marTop w:val="0"/>
                                  <w:marBottom w:val="0"/>
                                  <w:divBdr>
                                    <w:top w:val="none" w:sz="0" w:space="0" w:color="auto"/>
                                    <w:left w:val="none" w:sz="0" w:space="0" w:color="auto"/>
                                    <w:bottom w:val="none" w:sz="0" w:space="0" w:color="auto"/>
                                    <w:right w:val="none" w:sz="0" w:space="0" w:color="auto"/>
                                  </w:divBdr>
                                  <w:divsChild>
                                    <w:div w:id="527912503">
                                      <w:marLeft w:val="0"/>
                                      <w:marRight w:val="0"/>
                                      <w:marTop w:val="0"/>
                                      <w:marBottom w:val="0"/>
                                      <w:divBdr>
                                        <w:top w:val="none" w:sz="0" w:space="0" w:color="auto"/>
                                        <w:left w:val="none" w:sz="0" w:space="0" w:color="auto"/>
                                        <w:bottom w:val="none" w:sz="0" w:space="0" w:color="auto"/>
                                        <w:right w:val="none" w:sz="0" w:space="0" w:color="auto"/>
                                      </w:divBdr>
                                      <w:divsChild>
                                        <w:div w:id="5279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81">
      <w:marLeft w:val="0"/>
      <w:marRight w:val="0"/>
      <w:marTop w:val="0"/>
      <w:marBottom w:val="0"/>
      <w:divBdr>
        <w:top w:val="none" w:sz="0" w:space="0" w:color="auto"/>
        <w:left w:val="none" w:sz="0" w:space="0" w:color="auto"/>
        <w:bottom w:val="none" w:sz="0" w:space="0" w:color="auto"/>
        <w:right w:val="none" w:sz="0" w:space="0" w:color="auto"/>
      </w:divBdr>
      <w:divsChild>
        <w:div w:id="527912692">
          <w:marLeft w:val="0"/>
          <w:marRight w:val="0"/>
          <w:marTop w:val="0"/>
          <w:marBottom w:val="0"/>
          <w:divBdr>
            <w:top w:val="none" w:sz="0" w:space="0" w:color="auto"/>
            <w:left w:val="none" w:sz="0" w:space="0" w:color="auto"/>
            <w:bottom w:val="none" w:sz="0" w:space="0" w:color="auto"/>
            <w:right w:val="none" w:sz="0" w:space="0" w:color="auto"/>
          </w:divBdr>
          <w:divsChild>
            <w:div w:id="527912486">
              <w:marLeft w:val="0"/>
              <w:marRight w:val="0"/>
              <w:marTop w:val="0"/>
              <w:marBottom w:val="0"/>
              <w:divBdr>
                <w:top w:val="none" w:sz="0" w:space="0" w:color="auto"/>
                <w:left w:val="none" w:sz="0" w:space="0" w:color="auto"/>
                <w:bottom w:val="none" w:sz="0" w:space="0" w:color="auto"/>
                <w:right w:val="none" w:sz="0" w:space="0" w:color="auto"/>
              </w:divBdr>
              <w:divsChild>
                <w:div w:id="527912462">
                  <w:marLeft w:val="0"/>
                  <w:marRight w:val="0"/>
                  <w:marTop w:val="0"/>
                  <w:marBottom w:val="0"/>
                  <w:divBdr>
                    <w:top w:val="none" w:sz="0" w:space="0" w:color="auto"/>
                    <w:left w:val="none" w:sz="0" w:space="0" w:color="auto"/>
                    <w:bottom w:val="none" w:sz="0" w:space="0" w:color="auto"/>
                    <w:right w:val="none" w:sz="0" w:space="0" w:color="auto"/>
                  </w:divBdr>
                  <w:divsChild>
                    <w:div w:id="527912498">
                      <w:marLeft w:val="0"/>
                      <w:marRight w:val="0"/>
                      <w:marTop w:val="0"/>
                      <w:marBottom w:val="0"/>
                      <w:divBdr>
                        <w:top w:val="none" w:sz="0" w:space="0" w:color="auto"/>
                        <w:left w:val="none" w:sz="0" w:space="0" w:color="auto"/>
                        <w:bottom w:val="none" w:sz="0" w:space="0" w:color="auto"/>
                        <w:right w:val="none" w:sz="0" w:space="0" w:color="auto"/>
                      </w:divBdr>
                      <w:divsChild>
                        <w:div w:id="527912583">
                          <w:marLeft w:val="0"/>
                          <w:marRight w:val="0"/>
                          <w:marTop w:val="0"/>
                          <w:marBottom w:val="0"/>
                          <w:divBdr>
                            <w:top w:val="none" w:sz="0" w:space="0" w:color="auto"/>
                            <w:left w:val="none" w:sz="0" w:space="0" w:color="auto"/>
                            <w:bottom w:val="none" w:sz="0" w:space="0" w:color="auto"/>
                            <w:right w:val="none" w:sz="0" w:space="0" w:color="auto"/>
                          </w:divBdr>
                          <w:divsChild>
                            <w:div w:id="527912675">
                              <w:marLeft w:val="0"/>
                              <w:marRight w:val="0"/>
                              <w:marTop w:val="0"/>
                              <w:marBottom w:val="0"/>
                              <w:divBdr>
                                <w:top w:val="none" w:sz="0" w:space="0" w:color="auto"/>
                                <w:left w:val="none" w:sz="0" w:space="0" w:color="auto"/>
                                <w:bottom w:val="none" w:sz="0" w:space="0" w:color="auto"/>
                                <w:right w:val="none" w:sz="0" w:space="0" w:color="auto"/>
                              </w:divBdr>
                              <w:divsChild>
                                <w:div w:id="527912496">
                                  <w:marLeft w:val="0"/>
                                  <w:marRight w:val="0"/>
                                  <w:marTop w:val="0"/>
                                  <w:marBottom w:val="0"/>
                                  <w:divBdr>
                                    <w:top w:val="none" w:sz="0" w:space="0" w:color="auto"/>
                                    <w:left w:val="none" w:sz="0" w:space="0" w:color="auto"/>
                                    <w:bottom w:val="none" w:sz="0" w:space="0" w:color="auto"/>
                                    <w:right w:val="none" w:sz="0" w:space="0" w:color="auto"/>
                                  </w:divBdr>
                                  <w:divsChild>
                                    <w:div w:id="527912687">
                                      <w:marLeft w:val="0"/>
                                      <w:marRight w:val="0"/>
                                      <w:marTop w:val="0"/>
                                      <w:marBottom w:val="0"/>
                                      <w:divBdr>
                                        <w:top w:val="none" w:sz="0" w:space="0" w:color="auto"/>
                                        <w:left w:val="none" w:sz="0" w:space="0" w:color="auto"/>
                                        <w:bottom w:val="none" w:sz="0" w:space="0" w:color="auto"/>
                                        <w:right w:val="none" w:sz="0" w:space="0" w:color="auto"/>
                                      </w:divBdr>
                                      <w:divsChild>
                                        <w:div w:id="5279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85">
      <w:marLeft w:val="0"/>
      <w:marRight w:val="0"/>
      <w:marTop w:val="0"/>
      <w:marBottom w:val="0"/>
      <w:divBdr>
        <w:top w:val="none" w:sz="0" w:space="0" w:color="auto"/>
        <w:left w:val="none" w:sz="0" w:space="0" w:color="auto"/>
        <w:bottom w:val="none" w:sz="0" w:space="0" w:color="auto"/>
        <w:right w:val="none" w:sz="0" w:space="0" w:color="auto"/>
      </w:divBdr>
    </w:div>
    <w:div w:id="527912691">
      <w:marLeft w:val="0"/>
      <w:marRight w:val="0"/>
      <w:marTop w:val="0"/>
      <w:marBottom w:val="0"/>
      <w:divBdr>
        <w:top w:val="none" w:sz="0" w:space="0" w:color="auto"/>
        <w:left w:val="none" w:sz="0" w:space="0" w:color="auto"/>
        <w:bottom w:val="none" w:sz="0" w:space="0" w:color="auto"/>
        <w:right w:val="none" w:sz="0" w:space="0" w:color="auto"/>
      </w:divBdr>
      <w:divsChild>
        <w:div w:id="527912669">
          <w:marLeft w:val="0"/>
          <w:marRight w:val="0"/>
          <w:marTop w:val="0"/>
          <w:marBottom w:val="0"/>
          <w:divBdr>
            <w:top w:val="none" w:sz="0" w:space="0" w:color="auto"/>
            <w:left w:val="none" w:sz="0" w:space="0" w:color="auto"/>
            <w:bottom w:val="none" w:sz="0" w:space="0" w:color="auto"/>
            <w:right w:val="none" w:sz="0" w:space="0" w:color="auto"/>
          </w:divBdr>
          <w:divsChild>
            <w:div w:id="527912550">
              <w:marLeft w:val="0"/>
              <w:marRight w:val="0"/>
              <w:marTop w:val="0"/>
              <w:marBottom w:val="0"/>
              <w:divBdr>
                <w:top w:val="none" w:sz="0" w:space="0" w:color="auto"/>
                <w:left w:val="none" w:sz="0" w:space="0" w:color="auto"/>
                <w:bottom w:val="none" w:sz="0" w:space="0" w:color="auto"/>
                <w:right w:val="none" w:sz="0" w:space="0" w:color="auto"/>
              </w:divBdr>
              <w:divsChild>
                <w:div w:id="527912638">
                  <w:marLeft w:val="0"/>
                  <w:marRight w:val="0"/>
                  <w:marTop w:val="0"/>
                  <w:marBottom w:val="0"/>
                  <w:divBdr>
                    <w:top w:val="none" w:sz="0" w:space="0" w:color="auto"/>
                    <w:left w:val="none" w:sz="0" w:space="0" w:color="auto"/>
                    <w:bottom w:val="none" w:sz="0" w:space="0" w:color="auto"/>
                    <w:right w:val="none" w:sz="0" w:space="0" w:color="auto"/>
                  </w:divBdr>
                  <w:divsChild>
                    <w:div w:id="527912688">
                      <w:marLeft w:val="0"/>
                      <w:marRight w:val="0"/>
                      <w:marTop w:val="0"/>
                      <w:marBottom w:val="0"/>
                      <w:divBdr>
                        <w:top w:val="none" w:sz="0" w:space="0" w:color="auto"/>
                        <w:left w:val="none" w:sz="0" w:space="0" w:color="auto"/>
                        <w:bottom w:val="none" w:sz="0" w:space="0" w:color="auto"/>
                        <w:right w:val="none" w:sz="0" w:space="0" w:color="auto"/>
                      </w:divBdr>
                      <w:divsChild>
                        <w:div w:id="527912551">
                          <w:marLeft w:val="0"/>
                          <w:marRight w:val="0"/>
                          <w:marTop w:val="0"/>
                          <w:marBottom w:val="0"/>
                          <w:divBdr>
                            <w:top w:val="none" w:sz="0" w:space="0" w:color="auto"/>
                            <w:left w:val="none" w:sz="0" w:space="0" w:color="auto"/>
                            <w:bottom w:val="none" w:sz="0" w:space="0" w:color="auto"/>
                            <w:right w:val="none" w:sz="0" w:space="0" w:color="auto"/>
                          </w:divBdr>
                          <w:divsChild>
                            <w:div w:id="527912545">
                              <w:marLeft w:val="0"/>
                              <w:marRight w:val="0"/>
                              <w:marTop w:val="0"/>
                              <w:marBottom w:val="0"/>
                              <w:divBdr>
                                <w:top w:val="none" w:sz="0" w:space="0" w:color="auto"/>
                                <w:left w:val="none" w:sz="0" w:space="0" w:color="auto"/>
                                <w:bottom w:val="none" w:sz="0" w:space="0" w:color="auto"/>
                                <w:right w:val="none" w:sz="0" w:space="0" w:color="auto"/>
                              </w:divBdr>
                              <w:divsChild>
                                <w:div w:id="527912453">
                                  <w:marLeft w:val="0"/>
                                  <w:marRight w:val="0"/>
                                  <w:marTop w:val="0"/>
                                  <w:marBottom w:val="0"/>
                                  <w:divBdr>
                                    <w:top w:val="none" w:sz="0" w:space="0" w:color="auto"/>
                                    <w:left w:val="none" w:sz="0" w:space="0" w:color="auto"/>
                                    <w:bottom w:val="none" w:sz="0" w:space="0" w:color="auto"/>
                                    <w:right w:val="none" w:sz="0" w:space="0" w:color="auto"/>
                                  </w:divBdr>
                                  <w:divsChild>
                                    <w:div w:id="527912516">
                                      <w:marLeft w:val="0"/>
                                      <w:marRight w:val="0"/>
                                      <w:marTop w:val="0"/>
                                      <w:marBottom w:val="0"/>
                                      <w:divBdr>
                                        <w:top w:val="none" w:sz="0" w:space="0" w:color="auto"/>
                                        <w:left w:val="none" w:sz="0" w:space="0" w:color="auto"/>
                                        <w:bottom w:val="none" w:sz="0" w:space="0" w:color="auto"/>
                                        <w:right w:val="none" w:sz="0" w:space="0" w:color="auto"/>
                                      </w:divBdr>
                                      <w:divsChild>
                                        <w:div w:id="5279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96">
      <w:marLeft w:val="0"/>
      <w:marRight w:val="0"/>
      <w:marTop w:val="0"/>
      <w:marBottom w:val="0"/>
      <w:divBdr>
        <w:top w:val="none" w:sz="0" w:space="0" w:color="auto"/>
        <w:left w:val="none" w:sz="0" w:space="0" w:color="auto"/>
        <w:bottom w:val="none" w:sz="0" w:space="0" w:color="auto"/>
        <w:right w:val="none" w:sz="0" w:space="0" w:color="auto"/>
      </w:divBdr>
      <w:divsChild>
        <w:div w:id="527912672">
          <w:marLeft w:val="0"/>
          <w:marRight w:val="0"/>
          <w:marTop w:val="0"/>
          <w:marBottom w:val="0"/>
          <w:divBdr>
            <w:top w:val="none" w:sz="0" w:space="0" w:color="auto"/>
            <w:left w:val="none" w:sz="0" w:space="0" w:color="auto"/>
            <w:bottom w:val="none" w:sz="0" w:space="0" w:color="auto"/>
            <w:right w:val="none" w:sz="0" w:space="0" w:color="auto"/>
          </w:divBdr>
          <w:divsChild>
            <w:div w:id="527912660">
              <w:marLeft w:val="0"/>
              <w:marRight w:val="0"/>
              <w:marTop w:val="0"/>
              <w:marBottom w:val="0"/>
              <w:divBdr>
                <w:top w:val="none" w:sz="0" w:space="0" w:color="auto"/>
                <w:left w:val="none" w:sz="0" w:space="0" w:color="auto"/>
                <w:bottom w:val="none" w:sz="0" w:space="0" w:color="auto"/>
                <w:right w:val="none" w:sz="0" w:space="0" w:color="auto"/>
              </w:divBdr>
              <w:divsChild>
                <w:div w:id="527912444">
                  <w:marLeft w:val="0"/>
                  <w:marRight w:val="0"/>
                  <w:marTop w:val="0"/>
                  <w:marBottom w:val="0"/>
                  <w:divBdr>
                    <w:top w:val="none" w:sz="0" w:space="0" w:color="auto"/>
                    <w:left w:val="none" w:sz="0" w:space="0" w:color="auto"/>
                    <w:bottom w:val="none" w:sz="0" w:space="0" w:color="auto"/>
                    <w:right w:val="none" w:sz="0" w:space="0" w:color="auto"/>
                  </w:divBdr>
                  <w:divsChild>
                    <w:div w:id="527912446">
                      <w:marLeft w:val="0"/>
                      <w:marRight w:val="0"/>
                      <w:marTop w:val="0"/>
                      <w:marBottom w:val="0"/>
                      <w:divBdr>
                        <w:top w:val="none" w:sz="0" w:space="0" w:color="auto"/>
                        <w:left w:val="none" w:sz="0" w:space="0" w:color="auto"/>
                        <w:bottom w:val="none" w:sz="0" w:space="0" w:color="auto"/>
                        <w:right w:val="none" w:sz="0" w:space="0" w:color="auto"/>
                      </w:divBdr>
                      <w:divsChild>
                        <w:div w:id="527912742">
                          <w:marLeft w:val="0"/>
                          <w:marRight w:val="0"/>
                          <w:marTop w:val="0"/>
                          <w:marBottom w:val="0"/>
                          <w:divBdr>
                            <w:top w:val="none" w:sz="0" w:space="0" w:color="auto"/>
                            <w:left w:val="none" w:sz="0" w:space="0" w:color="auto"/>
                            <w:bottom w:val="none" w:sz="0" w:space="0" w:color="auto"/>
                            <w:right w:val="none" w:sz="0" w:space="0" w:color="auto"/>
                          </w:divBdr>
                          <w:divsChild>
                            <w:div w:id="527912536">
                              <w:marLeft w:val="0"/>
                              <w:marRight w:val="0"/>
                              <w:marTop w:val="0"/>
                              <w:marBottom w:val="0"/>
                              <w:divBdr>
                                <w:top w:val="none" w:sz="0" w:space="0" w:color="auto"/>
                                <w:left w:val="none" w:sz="0" w:space="0" w:color="auto"/>
                                <w:bottom w:val="none" w:sz="0" w:space="0" w:color="auto"/>
                                <w:right w:val="none" w:sz="0" w:space="0" w:color="auto"/>
                              </w:divBdr>
                              <w:divsChild>
                                <w:div w:id="527912741">
                                  <w:marLeft w:val="0"/>
                                  <w:marRight w:val="0"/>
                                  <w:marTop w:val="0"/>
                                  <w:marBottom w:val="0"/>
                                  <w:divBdr>
                                    <w:top w:val="none" w:sz="0" w:space="0" w:color="auto"/>
                                    <w:left w:val="none" w:sz="0" w:space="0" w:color="auto"/>
                                    <w:bottom w:val="none" w:sz="0" w:space="0" w:color="auto"/>
                                    <w:right w:val="none" w:sz="0" w:space="0" w:color="auto"/>
                                  </w:divBdr>
                                  <w:divsChild>
                                    <w:div w:id="527912597">
                                      <w:marLeft w:val="0"/>
                                      <w:marRight w:val="0"/>
                                      <w:marTop w:val="0"/>
                                      <w:marBottom w:val="0"/>
                                      <w:divBdr>
                                        <w:top w:val="none" w:sz="0" w:space="0" w:color="auto"/>
                                        <w:left w:val="none" w:sz="0" w:space="0" w:color="auto"/>
                                        <w:bottom w:val="none" w:sz="0" w:space="0" w:color="auto"/>
                                        <w:right w:val="none" w:sz="0" w:space="0" w:color="auto"/>
                                      </w:divBdr>
                                      <w:divsChild>
                                        <w:div w:id="527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699">
      <w:marLeft w:val="0"/>
      <w:marRight w:val="0"/>
      <w:marTop w:val="0"/>
      <w:marBottom w:val="0"/>
      <w:divBdr>
        <w:top w:val="none" w:sz="0" w:space="0" w:color="auto"/>
        <w:left w:val="none" w:sz="0" w:space="0" w:color="auto"/>
        <w:bottom w:val="none" w:sz="0" w:space="0" w:color="auto"/>
        <w:right w:val="none" w:sz="0" w:space="0" w:color="auto"/>
      </w:divBdr>
    </w:div>
    <w:div w:id="527912700">
      <w:marLeft w:val="0"/>
      <w:marRight w:val="0"/>
      <w:marTop w:val="0"/>
      <w:marBottom w:val="0"/>
      <w:divBdr>
        <w:top w:val="none" w:sz="0" w:space="0" w:color="auto"/>
        <w:left w:val="none" w:sz="0" w:space="0" w:color="auto"/>
        <w:bottom w:val="none" w:sz="0" w:space="0" w:color="auto"/>
        <w:right w:val="none" w:sz="0" w:space="0" w:color="auto"/>
      </w:divBdr>
      <w:divsChild>
        <w:div w:id="527912617">
          <w:marLeft w:val="0"/>
          <w:marRight w:val="0"/>
          <w:marTop w:val="0"/>
          <w:marBottom w:val="0"/>
          <w:divBdr>
            <w:top w:val="none" w:sz="0" w:space="0" w:color="auto"/>
            <w:left w:val="none" w:sz="0" w:space="0" w:color="auto"/>
            <w:bottom w:val="none" w:sz="0" w:space="0" w:color="auto"/>
            <w:right w:val="none" w:sz="0" w:space="0" w:color="auto"/>
          </w:divBdr>
          <w:divsChild>
            <w:div w:id="527912555">
              <w:marLeft w:val="0"/>
              <w:marRight w:val="0"/>
              <w:marTop w:val="0"/>
              <w:marBottom w:val="0"/>
              <w:divBdr>
                <w:top w:val="none" w:sz="0" w:space="0" w:color="auto"/>
                <w:left w:val="none" w:sz="0" w:space="0" w:color="auto"/>
                <w:bottom w:val="none" w:sz="0" w:space="0" w:color="auto"/>
                <w:right w:val="none" w:sz="0" w:space="0" w:color="auto"/>
              </w:divBdr>
              <w:divsChild>
                <w:div w:id="527912591">
                  <w:marLeft w:val="0"/>
                  <w:marRight w:val="0"/>
                  <w:marTop w:val="0"/>
                  <w:marBottom w:val="0"/>
                  <w:divBdr>
                    <w:top w:val="none" w:sz="0" w:space="0" w:color="auto"/>
                    <w:left w:val="none" w:sz="0" w:space="0" w:color="auto"/>
                    <w:bottom w:val="none" w:sz="0" w:space="0" w:color="auto"/>
                    <w:right w:val="none" w:sz="0" w:space="0" w:color="auto"/>
                  </w:divBdr>
                  <w:divsChild>
                    <w:div w:id="527912542">
                      <w:marLeft w:val="0"/>
                      <w:marRight w:val="0"/>
                      <w:marTop w:val="0"/>
                      <w:marBottom w:val="0"/>
                      <w:divBdr>
                        <w:top w:val="none" w:sz="0" w:space="0" w:color="auto"/>
                        <w:left w:val="none" w:sz="0" w:space="0" w:color="auto"/>
                        <w:bottom w:val="none" w:sz="0" w:space="0" w:color="auto"/>
                        <w:right w:val="none" w:sz="0" w:space="0" w:color="auto"/>
                      </w:divBdr>
                      <w:divsChild>
                        <w:div w:id="527912711">
                          <w:marLeft w:val="0"/>
                          <w:marRight w:val="0"/>
                          <w:marTop w:val="0"/>
                          <w:marBottom w:val="0"/>
                          <w:divBdr>
                            <w:top w:val="none" w:sz="0" w:space="0" w:color="auto"/>
                            <w:left w:val="none" w:sz="0" w:space="0" w:color="auto"/>
                            <w:bottom w:val="none" w:sz="0" w:space="0" w:color="auto"/>
                            <w:right w:val="none" w:sz="0" w:space="0" w:color="auto"/>
                          </w:divBdr>
                          <w:divsChild>
                            <w:div w:id="527912558">
                              <w:marLeft w:val="0"/>
                              <w:marRight w:val="0"/>
                              <w:marTop w:val="0"/>
                              <w:marBottom w:val="0"/>
                              <w:divBdr>
                                <w:top w:val="none" w:sz="0" w:space="0" w:color="auto"/>
                                <w:left w:val="none" w:sz="0" w:space="0" w:color="auto"/>
                                <w:bottom w:val="none" w:sz="0" w:space="0" w:color="auto"/>
                                <w:right w:val="none" w:sz="0" w:space="0" w:color="auto"/>
                              </w:divBdr>
                              <w:divsChild>
                                <w:div w:id="527912512">
                                  <w:marLeft w:val="0"/>
                                  <w:marRight w:val="0"/>
                                  <w:marTop w:val="0"/>
                                  <w:marBottom w:val="0"/>
                                  <w:divBdr>
                                    <w:top w:val="none" w:sz="0" w:space="0" w:color="auto"/>
                                    <w:left w:val="none" w:sz="0" w:space="0" w:color="auto"/>
                                    <w:bottom w:val="none" w:sz="0" w:space="0" w:color="auto"/>
                                    <w:right w:val="none" w:sz="0" w:space="0" w:color="auto"/>
                                  </w:divBdr>
                                  <w:divsChild>
                                    <w:div w:id="527912489">
                                      <w:marLeft w:val="0"/>
                                      <w:marRight w:val="0"/>
                                      <w:marTop w:val="0"/>
                                      <w:marBottom w:val="0"/>
                                      <w:divBdr>
                                        <w:top w:val="none" w:sz="0" w:space="0" w:color="auto"/>
                                        <w:left w:val="none" w:sz="0" w:space="0" w:color="auto"/>
                                        <w:bottom w:val="none" w:sz="0" w:space="0" w:color="auto"/>
                                        <w:right w:val="none" w:sz="0" w:space="0" w:color="auto"/>
                                      </w:divBdr>
                                      <w:divsChild>
                                        <w:div w:id="527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701">
      <w:marLeft w:val="0"/>
      <w:marRight w:val="0"/>
      <w:marTop w:val="0"/>
      <w:marBottom w:val="0"/>
      <w:divBdr>
        <w:top w:val="none" w:sz="0" w:space="0" w:color="auto"/>
        <w:left w:val="none" w:sz="0" w:space="0" w:color="auto"/>
        <w:bottom w:val="none" w:sz="0" w:space="0" w:color="auto"/>
        <w:right w:val="none" w:sz="0" w:space="0" w:color="auto"/>
      </w:divBdr>
    </w:div>
    <w:div w:id="527912702">
      <w:marLeft w:val="0"/>
      <w:marRight w:val="0"/>
      <w:marTop w:val="0"/>
      <w:marBottom w:val="0"/>
      <w:divBdr>
        <w:top w:val="none" w:sz="0" w:space="0" w:color="auto"/>
        <w:left w:val="none" w:sz="0" w:space="0" w:color="auto"/>
        <w:bottom w:val="none" w:sz="0" w:space="0" w:color="auto"/>
        <w:right w:val="none" w:sz="0" w:space="0" w:color="auto"/>
      </w:divBdr>
    </w:div>
    <w:div w:id="527912721">
      <w:marLeft w:val="0"/>
      <w:marRight w:val="0"/>
      <w:marTop w:val="0"/>
      <w:marBottom w:val="0"/>
      <w:divBdr>
        <w:top w:val="none" w:sz="0" w:space="0" w:color="auto"/>
        <w:left w:val="none" w:sz="0" w:space="0" w:color="auto"/>
        <w:bottom w:val="none" w:sz="0" w:space="0" w:color="auto"/>
        <w:right w:val="none" w:sz="0" w:space="0" w:color="auto"/>
      </w:divBdr>
    </w:div>
    <w:div w:id="527912725">
      <w:marLeft w:val="0"/>
      <w:marRight w:val="0"/>
      <w:marTop w:val="0"/>
      <w:marBottom w:val="0"/>
      <w:divBdr>
        <w:top w:val="none" w:sz="0" w:space="0" w:color="auto"/>
        <w:left w:val="none" w:sz="0" w:space="0" w:color="auto"/>
        <w:bottom w:val="none" w:sz="0" w:space="0" w:color="auto"/>
        <w:right w:val="none" w:sz="0" w:space="0" w:color="auto"/>
      </w:divBdr>
      <w:divsChild>
        <w:div w:id="527912719">
          <w:marLeft w:val="0"/>
          <w:marRight w:val="0"/>
          <w:marTop w:val="0"/>
          <w:marBottom w:val="0"/>
          <w:divBdr>
            <w:top w:val="none" w:sz="0" w:space="0" w:color="auto"/>
            <w:left w:val="none" w:sz="0" w:space="0" w:color="auto"/>
            <w:bottom w:val="none" w:sz="0" w:space="0" w:color="auto"/>
            <w:right w:val="none" w:sz="0" w:space="0" w:color="auto"/>
          </w:divBdr>
          <w:divsChild>
            <w:div w:id="527912483">
              <w:marLeft w:val="0"/>
              <w:marRight w:val="0"/>
              <w:marTop w:val="0"/>
              <w:marBottom w:val="0"/>
              <w:divBdr>
                <w:top w:val="none" w:sz="0" w:space="0" w:color="auto"/>
                <w:left w:val="none" w:sz="0" w:space="0" w:color="auto"/>
                <w:bottom w:val="none" w:sz="0" w:space="0" w:color="auto"/>
                <w:right w:val="none" w:sz="0" w:space="0" w:color="auto"/>
              </w:divBdr>
              <w:divsChild>
                <w:div w:id="527912485">
                  <w:marLeft w:val="0"/>
                  <w:marRight w:val="0"/>
                  <w:marTop w:val="0"/>
                  <w:marBottom w:val="0"/>
                  <w:divBdr>
                    <w:top w:val="none" w:sz="0" w:space="0" w:color="auto"/>
                    <w:left w:val="none" w:sz="0" w:space="0" w:color="auto"/>
                    <w:bottom w:val="none" w:sz="0" w:space="0" w:color="auto"/>
                    <w:right w:val="none" w:sz="0" w:space="0" w:color="auto"/>
                  </w:divBdr>
                  <w:divsChild>
                    <w:div w:id="527912500">
                      <w:marLeft w:val="0"/>
                      <w:marRight w:val="0"/>
                      <w:marTop w:val="0"/>
                      <w:marBottom w:val="0"/>
                      <w:divBdr>
                        <w:top w:val="none" w:sz="0" w:space="0" w:color="auto"/>
                        <w:left w:val="none" w:sz="0" w:space="0" w:color="auto"/>
                        <w:bottom w:val="none" w:sz="0" w:space="0" w:color="auto"/>
                        <w:right w:val="none" w:sz="0" w:space="0" w:color="auto"/>
                      </w:divBdr>
                      <w:divsChild>
                        <w:div w:id="527912734">
                          <w:marLeft w:val="0"/>
                          <w:marRight w:val="0"/>
                          <w:marTop w:val="0"/>
                          <w:marBottom w:val="0"/>
                          <w:divBdr>
                            <w:top w:val="none" w:sz="0" w:space="0" w:color="auto"/>
                            <w:left w:val="none" w:sz="0" w:space="0" w:color="auto"/>
                            <w:bottom w:val="none" w:sz="0" w:space="0" w:color="auto"/>
                            <w:right w:val="none" w:sz="0" w:space="0" w:color="auto"/>
                          </w:divBdr>
                          <w:divsChild>
                            <w:div w:id="527912637">
                              <w:marLeft w:val="0"/>
                              <w:marRight w:val="0"/>
                              <w:marTop w:val="0"/>
                              <w:marBottom w:val="0"/>
                              <w:divBdr>
                                <w:top w:val="none" w:sz="0" w:space="0" w:color="auto"/>
                                <w:left w:val="none" w:sz="0" w:space="0" w:color="auto"/>
                                <w:bottom w:val="none" w:sz="0" w:space="0" w:color="auto"/>
                                <w:right w:val="none" w:sz="0" w:space="0" w:color="auto"/>
                              </w:divBdr>
                              <w:divsChild>
                                <w:div w:id="527912452">
                                  <w:marLeft w:val="0"/>
                                  <w:marRight w:val="0"/>
                                  <w:marTop w:val="0"/>
                                  <w:marBottom w:val="0"/>
                                  <w:divBdr>
                                    <w:top w:val="none" w:sz="0" w:space="0" w:color="auto"/>
                                    <w:left w:val="none" w:sz="0" w:space="0" w:color="auto"/>
                                    <w:bottom w:val="none" w:sz="0" w:space="0" w:color="auto"/>
                                    <w:right w:val="none" w:sz="0" w:space="0" w:color="auto"/>
                                  </w:divBdr>
                                  <w:divsChild>
                                    <w:div w:id="527912626">
                                      <w:marLeft w:val="0"/>
                                      <w:marRight w:val="0"/>
                                      <w:marTop w:val="0"/>
                                      <w:marBottom w:val="0"/>
                                      <w:divBdr>
                                        <w:top w:val="none" w:sz="0" w:space="0" w:color="auto"/>
                                        <w:left w:val="none" w:sz="0" w:space="0" w:color="auto"/>
                                        <w:bottom w:val="none" w:sz="0" w:space="0" w:color="auto"/>
                                        <w:right w:val="none" w:sz="0" w:space="0" w:color="auto"/>
                                      </w:divBdr>
                                      <w:divsChild>
                                        <w:div w:id="5279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733">
      <w:marLeft w:val="0"/>
      <w:marRight w:val="0"/>
      <w:marTop w:val="0"/>
      <w:marBottom w:val="0"/>
      <w:divBdr>
        <w:top w:val="none" w:sz="0" w:space="0" w:color="auto"/>
        <w:left w:val="none" w:sz="0" w:space="0" w:color="auto"/>
        <w:bottom w:val="none" w:sz="0" w:space="0" w:color="auto"/>
        <w:right w:val="none" w:sz="0" w:space="0" w:color="auto"/>
      </w:divBdr>
      <w:divsChild>
        <w:div w:id="527912581">
          <w:marLeft w:val="0"/>
          <w:marRight w:val="0"/>
          <w:marTop w:val="0"/>
          <w:marBottom w:val="0"/>
          <w:divBdr>
            <w:top w:val="none" w:sz="0" w:space="0" w:color="auto"/>
            <w:left w:val="none" w:sz="0" w:space="0" w:color="auto"/>
            <w:bottom w:val="none" w:sz="0" w:space="0" w:color="auto"/>
            <w:right w:val="none" w:sz="0" w:space="0" w:color="auto"/>
          </w:divBdr>
          <w:divsChild>
            <w:div w:id="527912745">
              <w:marLeft w:val="0"/>
              <w:marRight w:val="0"/>
              <w:marTop w:val="0"/>
              <w:marBottom w:val="0"/>
              <w:divBdr>
                <w:top w:val="none" w:sz="0" w:space="0" w:color="auto"/>
                <w:left w:val="none" w:sz="0" w:space="0" w:color="auto"/>
                <w:bottom w:val="none" w:sz="0" w:space="0" w:color="auto"/>
                <w:right w:val="none" w:sz="0" w:space="0" w:color="auto"/>
              </w:divBdr>
              <w:divsChild>
                <w:div w:id="527912718">
                  <w:marLeft w:val="0"/>
                  <w:marRight w:val="0"/>
                  <w:marTop w:val="0"/>
                  <w:marBottom w:val="0"/>
                  <w:divBdr>
                    <w:top w:val="none" w:sz="0" w:space="0" w:color="auto"/>
                    <w:left w:val="none" w:sz="0" w:space="0" w:color="auto"/>
                    <w:bottom w:val="none" w:sz="0" w:space="0" w:color="auto"/>
                    <w:right w:val="none" w:sz="0" w:space="0" w:color="auto"/>
                  </w:divBdr>
                  <w:divsChild>
                    <w:div w:id="527912522">
                      <w:marLeft w:val="0"/>
                      <w:marRight w:val="0"/>
                      <w:marTop w:val="0"/>
                      <w:marBottom w:val="0"/>
                      <w:divBdr>
                        <w:top w:val="none" w:sz="0" w:space="0" w:color="auto"/>
                        <w:left w:val="none" w:sz="0" w:space="0" w:color="auto"/>
                        <w:bottom w:val="none" w:sz="0" w:space="0" w:color="auto"/>
                        <w:right w:val="none" w:sz="0" w:space="0" w:color="auto"/>
                      </w:divBdr>
                      <w:divsChild>
                        <w:div w:id="527912543">
                          <w:marLeft w:val="0"/>
                          <w:marRight w:val="0"/>
                          <w:marTop w:val="0"/>
                          <w:marBottom w:val="0"/>
                          <w:divBdr>
                            <w:top w:val="none" w:sz="0" w:space="0" w:color="auto"/>
                            <w:left w:val="none" w:sz="0" w:space="0" w:color="auto"/>
                            <w:bottom w:val="none" w:sz="0" w:space="0" w:color="auto"/>
                            <w:right w:val="none" w:sz="0" w:space="0" w:color="auto"/>
                          </w:divBdr>
                          <w:divsChild>
                            <w:div w:id="527912588">
                              <w:marLeft w:val="0"/>
                              <w:marRight w:val="0"/>
                              <w:marTop w:val="0"/>
                              <w:marBottom w:val="0"/>
                              <w:divBdr>
                                <w:top w:val="none" w:sz="0" w:space="0" w:color="auto"/>
                                <w:left w:val="none" w:sz="0" w:space="0" w:color="auto"/>
                                <w:bottom w:val="none" w:sz="0" w:space="0" w:color="auto"/>
                                <w:right w:val="none" w:sz="0" w:space="0" w:color="auto"/>
                              </w:divBdr>
                              <w:divsChild>
                                <w:div w:id="527912679">
                                  <w:marLeft w:val="0"/>
                                  <w:marRight w:val="0"/>
                                  <w:marTop w:val="0"/>
                                  <w:marBottom w:val="0"/>
                                  <w:divBdr>
                                    <w:top w:val="none" w:sz="0" w:space="0" w:color="auto"/>
                                    <w:left w:val="none" w:sz="0" w:space="0" w:color="auto"/>
                                    <w:bottom w:val="none" w:sz="0" w:space="0" w:color="auto"/>
                                    <w:right w:val="none" w:sz="0" w:space="0" w:color="auto"/>
                                  </w:divBdr>
                                  <w:divsChild>
                                    <w:div w:id="527912609">
                                      <w:marLeft w:val="0"/>
                                      <w:marRight w:val="0"/>
                                      <w:marTop w:val="0"/>
                                      <w:marBottom w:val="0"/>
                                      <w:divBdr>
                                        <w:top w:val="none" w:sz="0" w:space="0" w:color="auto"/>
                                        <w:left w:val="none" w:sz="0" w:space="0" w:color="auto"/>
                                        <w:bottom w:val="none" w:sz="0" w:space="0" w:color="auto"/>
                                        <w:right w:val="none" w:sz="0" w:space="0" w:color="auto"/>
                                      </w:divBdr>
                                      <w:divsChild>
                                        <w:div w:id="5279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739">
      <w:marLeft w:val="0"/>
      <w:marRight w:val="0"/>
      <w:marTop w:val="0"/>
      <w:marBottom w:val="0"/>
      <w:divBdr>
        <w:top w:val="none" w:sz="0" w:space="0" w:color="auto"/>
        <w:left w:val="none" w:sz="0" w:space="0" w:color="auto"/>
        <w:bottom w:val="none" w:sz="0" w:space="0" w:color="auto"/>
        <w:right w:val="none" w:sz="0" w:space="0" w:color="auto"/>
      </w:divBdr>
      <w:divsChild>
        <w:div w:id="527912456">
          <w:marLeft w:val="0"/>
          <w:marRight w:val="1"/>
          <w:marTop w:val="0"/>
          <w:marBottom w:val="0"/>
          <w:divBdr>
            <w:top w:val="none" w:sz="0" w:space="0" w:color="auto"/>
            <w:left w:val="none" w:sz="0" w:space="0" w:color="auto"/>
            <w:bottom w:val="none" w:sz="0" w:space="0" w:color="auto"/>
            <w:right w:val="none" w:sz="0" w:space="0" w:color="auto"/>
          </w:divBdr>
          <w:divsChild>
            <w:div w:id="527912451">
              <w:marLeft w:val="0"/>
              <w:marRight w:val="0"/>
              <w:marTop w:val="0"/>
              <w:marBottom w:val="0"/>
              <w:divBdr>
                <w:top w:val="none" w:sz="0" w:space="0" w:color="auto"/>
                <w:left w:val="none" w:sz="0" w:space="0" w:color="auto"/>
                <w:bottom w:val="none" w:sz="0" w:space="0" w:color="auto"/>
                <w:right w:val="none" w:sz="0" w:space="0" w:color="auto"/>
              </w:divBdr>
              <w:divsChild>
                <w:div w:id="527912514">
                  <w:marLeft w:val="0"/>
                  <w:marRight w:val="1"/>
                  <w:marTop w:val="0"/>
                  <w:marBottom w:val="0"/>
                  <w:divBdr>
                    <w:top w:val="none" w:sz="0" w:space="0" w:color="auto"/>
                    <w:left w:val="none" w:sz="0" w:space="0" w:color="auto"/>
                    <w:bottom w:val="none" w:sz="0" w:space="0" w:color="auto"/>
                    <w:right w:val="none" w:sz="0" w:space="0" w:color="auto"/>
                  </w:divBdr>
                  <w:divsChild>
                    <w:div w:id="527912547">
                      <w:marLeft w:val="0"/>
                      <w:marRight w:val="0"/>
                      <w:marTop w:val="0"/>
                      <w:marBottom w:val="0"/>
                      <w:divBdr>
                        <w:top w:val="none" w:sz="0" w:space="0" w:color="auto"/>
                        <w:left w:val="none" w:sz="0" w:space="0" w:color="auto"/>
                        <w:bottom w:val="none" w:sz="0" w:space="0" w:color="auto"/>
                        <w:right w:val="none" w:sz="0" w:space="0" w:color="auto"/>
                      </w:divBdr>
                      <w:divsChild>
                        <w:div w:id="527912510">
                          <w:marLeft w:val="0"/>
                          <w:marRight w:val="0"/>
                          <w:marTop w:val="0"/>
                          <w:marBottom w:val="0"/>
                          <w:divBdr>
                            <w:top w:val="none" w:sz="0" w:space="0" w:color="auto"/>
                            <w:left w:val="none" w:sz="0" w:space="0" w:color="auto"/>
                            <w:bottom w:val="none" w:sz="0" w:space="0" w:color="auto"/>
                            <w:right w:val="none" w:sz="0" w:space="0" w:color="auto"/>
                          </w:divBdr>
                          <w:divsChild>
                            <w:div w:id="527912712">
                              <w:marLeft w:val="0"/>
                              <w:marRight w:val="0"/>
                              <w:marTop w:val="120"/>
                              <w:marBottom w:val="360"/>
                              <w:divBdr>
                                <w:top w:val="none" w:sz="0" w:space="0" w:color="auto"/>
                                <w:left w:val="none" w:sz="0" w:space="0" w:color="auto"/>
                                <w:bottom w:val="none" w:sz="0" w:space="0" w:color="auto"/>
                                <w:right w:val="none" w:sz="0" w:space="0" w:color="auto"/>
                              </w:divBdr>
                              <w:divsChild>
                                <w:div w:id="527912460">
                                  <w:marLeft w:val="420"/>
                                  <w:marRight w:val="0"/>
                                  <w:marTop w:val="0"/>
                                  <w:marBottom w:val="0"/>
                                  <w:divBdr>
                                    <w:top w:val="none" w:sz="0" w:space="0" w:color="auto"/>
                                    <w:left w:val="none" w:sz="0" w:space="0" w:color="auto"/>
                                    <w:bottom w:val="none" w:sz="0" w:space="0" w:color="auto"/>
                                    <w:right w:val="none" w:sz="0" w:space="0" w:color="auto"/>
                                  </w:divBdr>
                                  <w:divsChild>
                                    <w:div w:id="527912618">
                                      <w:marLeft w:val="0"/>
                                      <w:marRight w:val="0"/>
                                      <w:marTop w:val="0"/>
                                      <w:marBottom w:val="0"/>
                                      <w:divBdr>
                                        <w:top w:val="none" w:sz="0" w:space="0" w:color="auto"/>
                                        <w:left w:val="none" w:sz="0" w:space="0" w:color="auto"/>
                                        <w:bottom w:val="none" w:sz="0" w:space="0" w:color="auto"/>
                                        <w:right w:val="none" w:sz="0" w:space="0" w:color="auto"/>
                                      </w:divBdr>
                                      <w:divsChild>
                                        <w:div w:id="527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2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jackyang@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dict://key.0895DFE8DB67F9409DB285590D870EDD/in%20regard%20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showjdsw('showlj_0','lj_0')" TargetMode="External"/><Relationship Id="rId5" Type="http://schemas.openxmlformats.org/officeDocument/2006/relationships/webSettings" Target="webSettings.xml"/><Relationship Id="rId10" Type="http://schemas.openxmlformats.org/officeDocument/2006/relationships/hyperlink" Target="http://dict.cnki.net/dict_result.aspx?searchword=%e7%ba%a6&amp;tjType=sentence&amp;style=&amp;t=approximatel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10170</Words>
  <Characters>57970</Characters>
  <Application>Microsoft Office Word</Application>
  <DocSecurity>0</DocSecurity>
  <Lines>483</Lines>
  <Paragraphs>136</Paragraphs>
  <ScaleCrop>false</ScaleCrop>
  <Company>微软中国</Company>
  <LinksUpToDate>false</LinksUpToDate>
  <CharactersWithSpaces>68004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2012-12-21T20:21:00Z</dcterms:created>
  <dcterms:modified xsi:type="dcterms:W3CDTF">2012-12-21T20:21:00Z</dcterms:modified>
</cp:coreProperties>
</file>