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B43" w:rsidRPr="00DD3B43" w:rsidRDefault="00DD3B43" w:rsidP="00BF042C">
      <w:pPr>
        <w:adjustRightInd w:val="0"/>
        <w:snapToGrid w:val="0"/>
        <w:spacing w:line="360" w:lineRule="auto"/>
        <w:jc w:val="both"/>
        <w:rPr>
          <w:rFonts w:ascii="Book Antiqua" w:hAnsi="Book Antiqua"/>
          <w:color w:val="000000" w:themeColor="text1"/>
          <w:sz w:val="21"/>
          <w:szCs w:val="21"/>
        </w:rPr>
      </w:pPr>
      <w:bookmarkStart w:id="0" w:name="_GoBack"/>
      <w:bookmarkEnd w:id="0"/>
      <w:r w:rsidRPr="00DD3B43">
        <w:rPr>
          <w:rFonts w:ascii="Book Antiqua" w:eastAsia="Times New Roman" w:hAnsi="Book Antiqua" w:cs="宋体"/>
          <w:b/>
          <w:color w:val="000000" w:themeColor="text1"/>
          <w:sz w:val="21"/>
          <w:szCs w:val="21"/>
        </w:rPr>
        <w:t xml:space="preserve">Name of journal: </w:t>
      </w:r>
      <w:bookmarkStart w:id="1" w:name="OLE_LINK718"/>
      <w:bookmarkStart w:id="2" w:name="OLE_LINK719"/>
      <w:r w:rsidRPr="00DD3B43">
        <w:rPr>
          <w:rFonts w:ascii="Book Antiqua" w:eastAsia="Times New Roman" w:hAnsi="Book Antiqua" w:cs="宋体"/>
          <w:b/>
          <w:color w:val="000000" w:themeColor="text1"/>
          <w:sz w:val="21"/>
          <w:szCs w:val="21"/>
        </w:rPr>
        <w:t xml:space="preserve">World Journal of </w:t>
      </w:r>
      <w:bookmarkEnd w:id="1"/>
      <w:bookmarkEnd w:id="2"/>
      <w:r w:rsidRPr="00DD3B43">
        <w:rPr>
          <w:rFonts w:ascii="Book Antiqua" w:hAnsi="Book Antiqua"/>
          <w:b/>
          <w:color w:val="000000" w:themeColor="text1"/>
          <w:sz w:val="21"/>
          <w:szCs w:val="21"/>
        </w:rPr>
        <w:t xml:space="preserve">Gastroenterology </w:t>
      </w:r>
    </w:p>
    <w:p w:rsidR="00DD3B43" w:rsidRPr="00DD3B43" w:rsidRDefault="00DD3B43" w:rsidP="00BF042C">
      <w:pPr>
        <w:adjustRightInd w:val="0"/>
        <w:snapToGrid w:val="0"/>
        <w:spacing w:line="360" w:lineRule="auto"/>
        <w:jc w:val="both"/>
        <w:rPr>
          <w:rFonts w:ascii="Book Antiqua" w:eastAsiaTheme="minorEastAsia" w:hAnsi="Book Antiqua" w:cs="宋体"/>
          <w:b/>
          <w:color w:val="000000" w:themeColor="text1"/>
          <w:sz w:val="21"/>
          <w:szCs w:val="21"/>
          <w:lang w:eastAsia="zh-CN"/>
        </w:rPr>
      </w:pPr>
      <w:r w:rsidRPr="00DD3B43">
        <w:rPr>
          <w:rFonts w:ascii="Book Antiqua" w:hAnsi="Book Antiqua" w:cs="Arial"/>
          <w:b/>
          <w:color w:val="000000" w:themeColor="text1"/>
          <w:sz w:val="21"/>
          <w:szCs w:val="21"/>
          <w:lang w:val="en"/>
        </w:rPr>
        <w:t>ESPS Manuscript NO:</w:t>
      </w:r>
      <w:r w:rsidRPr="00DD3B43">
        <w:rPr>
          <w:rFonts w:ascii="Book Antiqua" w:eastAsiaTheme="minorEastAsia" w:hAnsi="Book Antiqua" w:cs="Arial" w:hint="eastAsia"/>
          <w:b/>
          <w:color w:val="000000" w:themeColor="text1"/>
          <w:sz w:val="21"/>
          <w:szCs w:val="21"/>
          <w:lang w:val="en" w:eastAsia="zh-CN"/>
        </w:rPr>
        <w:t xml:space="preserve"> 9765</w:t>
      </w:r>
    </w:p>
    <w:p w:rsidR="00DD3B43" w:rsidRPr="00DD3B43" w:rsidRDefault="00DD3B43" w:rsidP="00BF042C">
      <w:pPr>
        <w:suppressAutoHyphens/>
        <w:autoSpaceDE w:val="0"/>
        <w:autoSpaceDN w:val="0"/>
        <w:adjustRightInd w:val="0"/>
        <w:snapToGrid w:val="0"/>
        <w:spacing w:line="360" w:lineRule="auto"/>
        <w:jc w:val="both"/>
        <w:rPr>
          <w:rFonts w:ascii="Book Antiqua" w:eastAsiaTheme="minorEastAsia" w:hAnsi="Book Antiqua"/>
          <w:b/>
          <w:color w:val="000000" w:themeColor="text1"/>
          <w:sz w:val="21"/>
          <w:szCs w:val="21"/>
          <w:lang w:eastAsia="zh-CN"/>
        </w:rPr>
      </w:pPr>
      <w:r w:rsidRPr="00DD3B43">
        <w:rPr>
          <w:rFonts w:ascii="Book Antiqua" w:hAnsi="Book Antiqua"/>
          <w:b/>
          <w:color w:val="000000" w:themeColor="text1"/>
          <w:sz w:val="21"/>
          <w:szCs w:val="21"/>
        </w:rPr>
        <w:t>Columns:</w:t>
      </w:r>
      <w:r w:rsidRPr="00DD3B43">
        <w:rPr>
          <w:rFonts w:ascii="Book Antiqua" w:eastAsiaTheme="minorEastAsia" w:hAnsi="Book Antiqua" w:hint="eastAsia"/>
          <w:b/>
          <w:color w:val="000000" w:themeColor="text1"/>
          <w:sz w:val="21"/>
          <w:szCs w:val="21"/>
          <w:lang w:eastAsia="zh-CN"/>
        </w:rPr>
        <w:t xml:space="preserve"> CASE REPORT</w:t>
      </w:r>
    </w:p>
    <w:p w:rsidR="00DD3B43" w:rsidRPr="00DD3B43" w:rsidRDefault="00DD3B43" w:rsidP="00BF042C">
      <w:pPr>
        <w:snapToGrid w:val="0"/>
        <w:spacing w:line="360" w:lineRule="auto"/>
        <w:jc w:val="both"/>
        <w:rPr>
          <w:rFonts w:ascii="Book Antiqua" w:eastAsiaTheme="minorEastAsia" w:hAnsi="Book Antiqua"/>
          <w:b/>
          <w:color w:val="000000" w:themeColor="text1"/>
          <w:szCs w:val="24"/>
          <w:lang w:eastAsia="zh-CN"/>
        </w:rPr>
      </w:pPr>
    </w:p>
    <w:p w:rsidR="00DD3B43" w:rsidRPr="00DD3B43" w:rsidRDefault="00DD3B43" w:rsidP="00BF042C">
      <w:pPr>
        <w:snapToGrid w:val="0"/>
        <w:spacing w:line="360" w:lineRule="auto"/>
        <w:jc w:val="both"/>
        <w:rPr>
          <w:rFonts w:ascii="Book Antiqua" w:hAnsi="Book Antiqua"/>
          <w:b/>
          <w:color w:val="000000" w:themeColor="text1"/>
          <w:szCs w:val="24"/>
        </w:rPr>
      </w:pPr>
      <w:r w:rsidRPr="00DD3B43">
        <w:rPr>
          <w:rFonts w:ascii="Book Antiqua" w:hAnsi="Book Antiqua"/>
          <w:b/>
          <w:color w:val="000000" w:themeColor="text1"/>
          <w:szCs w:val="24"/>
        </w:rPr>
        <w:t>Complete body-neck torsion of the gallbladder: A case report</w:t>
      </w:r>
    </w:p>
    <w:p w:rsidR="00DD3B43" w:rsidRPr="00DD3B43" w:rsidRDefault="00DD3B43" w:rsidP="00BF042C">
      <w:pPr>
        <w:snapToGrid w:val="0"/>
        <w:spacing w:line="360" w:lineRule="auto"/>
        <w:jc w:val="both"/>
        <w:rPr>
          <w:rFonts w:ascii="Book Antiqua" w:hAnsi="Book Antiqua"/>
          <w:color w:val="000000" w:themeColor="text1"/>
          <w:szCs w:val="24"/>
        </w:rPr>
      </w:pP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color w:val="000000" w:themeColor="text1"/>
          <w:szCs w:val="24"/>
        </w:rPr>
        <w:t xml:space="preserve">Pu TW </w:t>
      </w:r>
      <w:r w:rsidRPr="00DD3B43">
        <w:rPr>
          <w:rFonts w:ascii="Book Antiqua" w:hAnsi="Book Antiqua"/>
          <w:i/>
          <w:color w:val="000000" w:themeColor="text1"/>
          <w:szCs w:val="24"/>
        </w:rPr>
        <w:t>et al</w:t>
      </w:r>
      <w:r w:rsidRPr="00DD3B43">
        <w:rPr>
          <w:rFonts w:ascii="Book Antiqua" w:hAnsi="Book Antiqua"/>
          <w:color w:val="000000" w:themeColor="text1"/>
          <w:szCs w:val="24"/>
        </w:rPr>
        <w:t>. Acute body-neck torsion of the gallbladder</w:t>
      </w:r>
    </w:p>
    <w:p w:rsidR="00DD3B43" w:rsidRPr="00DD3B43" w:rsidRDefault="00DD3B43" w:rsidP="00BF042C">
      <w:pPr>
        <w:snapToGrid w:val="0"/>
        <w:spacing w:line="360" w:lineRule="auto"/>
        <w:jc w:val="both"/>
        <w:rPr>
          <w:rFonts w:ascii="Book Antiqua" w:hAnsi="Book Antiqua"/>
          <w:color w:val="000000" w:themeColor="text1"/>
          <w:szCs w:val="24"/>
        </w:rPr>
      </w:pP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color w:val="000000" w:themeColor="text1"/>
          <w:szCs w:val="24"/>
        </w:rPr>
        <w:t xml:space="preserve">Ta-Wei Pu, Chun-Yu Fu, </w:t>
      </w:r>
      <w:proofErr w:type="spellStart"/>
      <w:r w:rsidRPr="00DD3B43">
        <w:rPr>
          <w:rFonts w:ascii="Book Antiqua" w:hAnsi="Book Antiqua"/>
          <w:color w:val="000000" w:themeColor="text1"/>
          <w:szCs w:val="24"/>
        </w:rPr>
        <w:t>Huai</w:t>
      </w:r>
      <w:proofErr w:type="spellEnd"/>
      <w:r w:rsidRPr="00DD3B43">
        <w:rPr>
          <w:rFonts w:ascii="Book Antiqua" w:hAnsi="Book Antiqua"/>
          <w:color w:val="000000" w:themeColor="text1"/>
          <w:szCs w:val="24"/>
        </w:rPr>
        <w:t>-En Lu, Wei-Tung Cheng</w:t>
      </w:r>
    </w:p>
    <w:p w:rsidR="00DD3B43" w:rsidRPr="00DD3B43" w:rsidRDefault="00DD3B43" w:rsidP="00BF042C">
      <w:pPr>
        <w:snapToGrid w:val="0"/>
        <w:spacing w:line="360" w:lineRule="auto"/>
        <w:jc w:val="both"/>
        <w:rPr>
          <w:rFonts w:ascii="Book Antiqua" w:hAnsi="Book Antiqua"/>
          <w:color w:val="000000" w:themeColor="text1"/>
          <w:szCs w:val="24"/>
        </w:rPr>
      </w:pP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b/>
          <w:color w:val="000000" w:themeColor="text1"/>
          <w:szCs w:val="24"/>
        </w:rPr>
        <w:t xml:space="preserve">Ta-Wei Pu, Chun-Yu Fu, </w:t>
      </w:r>
      <w:proofErr w:type="spellStart"/>
      <w:r w:rsidRPr="00DD3B43">
        <w:rPr>
          <w:rFonts w:ascii="Book Antiqua" w:hAnsi="Book Antiqua"/>
          <w:b/>
          <w:color w:val="000000" w:themeColor="text1"/>
          <w:szCs w:val="24"/>
        </w:rPr>
        <w:t>Huai</w:t>
      </w:r>
      <w:proofErr w:type="spellEnd"/>
      <w:r w:rsidRPr="00DD3B43">
        <w:rPr>
          <w:rFonts w:ascii="Book Antiqua" w:hAnsi="Book Antiqua"/>
          <w:b/>
          <w:color w:val="000000" w:themeColor="text1"/>
          <w:szCs w:val="24"/>
        </w:rPr>
        <w:t>-En Lu</w:t>
      </w:r>
      <w:r w:rsidRPr="00DD3B43">
        <w:rPr>
          <w:rFonts w:ascii="Book Antiqua" w:hAnsi="Book Antiqua"/>
          <w:color w:val="000000" w:themeColor="text1"/>
          <w:szCs w:val="24"/>
        </w:rPr>
        <w:t>, Department of Surgery, Song Shan Branch, Tri-Service General Hospital, National Defense Medical Center, Taipei</w:t>
      </w:r>
      <w:r w:rsidRPr="00DD3B43">
        <w:rPr>
          <w:rFonts w:ascii="Book Antiqua" w:eastAsiaTheme="minorEastAsia" w:hAnsi="Book Antiqua" w:hint="eastAsia"/>
          <w:color w:val="000000" w:themeColor="text1"/>
          <w:szCs w:val="24"/>
          <w:lang w:eastAsia="zh-CN"/>
        </w:rPr>
        <w:t xml:space="preserve"> 114</w:t>
      </w:r>
      <w:r w:rsidRPr="00DD3B43">
        <w:rPr>
          <w:rFonts w:ascii="Book Antiqua" w:hAnsi="Book Antiqua"/>
          <w:color w:val="000000" w:themeColor="text1"/>
          <w:szCs w:val="24"/>
        </w:rPr>
        <w:t>, Taiwan</w:t>
      </w:r>
    </w:p>
    <w:p w:rsidR="00DD3B43" w:rsidRPr="00DD3B43" w:rsidRDefault="00DD3B43" w:rsidP="00BF042C">
      <w:pPr>
        <w:snapToGrid w:val="0"/>
        <w:spacing w:line="360" w:lineRule="auto"/>
        <w:jc w:val="both"/>
        <w:rPr>
          <w:rFonts w:ascii="Book Antiqua" w:hAnsi="Book Antiqua"/>
          <w:color w:val="000000" w:themeColor="text1"/>
          <w:szCs w:val="24"/>
        </w:rPr>
      </w:pP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b/>
          <w:color w:val="000000" w:themeColor="text1"/>
          <w:szCs w:val="24"/>
        </w:rPr>
        <w:t>Wei-Tung Cheng</w:t>
      </w:r>
      <w:r w:rsidRPr="00DD3B43">
        <w:rPr>
          <w:rFonts w:ascii="Book Antiqua" w:hAnsi="Book Antiqua"/>
          <w:color w:val="000000" w:themeColor="text1"/>
          <w:szCs w:val="24"/>
        </w:rPr>
        <w:t>, Department of Radiology, Song Shan Branch, Tri-Service General Hospital, National Defense Medical Center, Taipei</w:t>
      </w:r>
      <w:r w:rsidRPr="00DD3B43">
        <w:rPr>
          <w:rFonts w:ascii="Book Antiqua" w:eastAsiaTheme="minorEastAsia" w:hAnsi="Book Antiqua" w:hint="eastAsia"/>
          <w:color w:val="000000" w:themeColor="text1"/>
          <w:szCs w:val="24"/>
          <w:lang w:eastAsia="zh-CN"/>
        </w:rPr>
        <w:t xml:space="preserve"> 114</w:t>
      </w:r>
      <w:r w:rsidRPr="00DD3B43">
        <w:rPr>
          <w:rFonts w:ascii="Book Antiqua" w:hAnsi="Book Antiqua"/>
          <w:color w:val="000000" w:themeColor="text1"/>
          <w:szCs w:val="24"/>
        </w:rPr>
        <w:t>, Taiwan</w:t>
      </w:r>
    </w:p>
    <w:p w:rsidR="00DD3B43" w:rsidRPr="00DD3B43" w:rsidRDefault="00DD3B43" w:rsidP="00BF042C">
      <w:pPr>
        <w:snapToGrid w:val="0"/>
        <w:spacing w:line="360" w:lineRule="auto"/>
        <w:jc w:val="both"/>
        <w:rPr>
          <w:rFonts w:ascii="Book Antiqua" w:hAnsi="Book Antiqua"/>
          <w:b/>
          <w:color w:val="000000" w:themeColor="text1"/>
          <w:szCs w:val="24"/>
        </w:rPr>
      </w:pPr>
    </w:p>
    <w:p w:rsidR="00DD3B43" w:rsidRPr="00DD3B43" w:rsidRDefault="00DD3B43" w:rsidP="00BF042C">
      <w:pPr>
        <w:snapToGrid w:val="0"/>
        <w:spacing w:line="360" w:lineRule="auto"/>
        <w:jc w:val="both"/>
        <w:rPr>
          <w:rFonts w:ascii="Book Antiqua" w:eastAsiaTheme="minorEastAsia" w:hAnsi="Book Antiqua"/>
          <w:b/>
          <w:color w:val="000000" w:themeColor="text1"/>
          <w:szCs w:val="24"/>
          <w:lang w:eastAsia="zh-CN"/>
        </w:rPr>
      </w:pPr>
      <w:r w:rsidRPr="00DD3B43">
        <w:rPr>
          <w:rFonts w:ascii="Book Antiqua" w:hAnsi="Book Antiqua"/>
          <w:b/>
          <w:color w:val="000000" w:themeColor="text1"/>
          <w:szCs w:val="24"/>
        </w:rPr>
        <w:t>Author contributions</w:t>
      </w:r>
      <w:r w:rsidRPr="00DD3B43">
        <w:rPr>
          <w:rFonts w:ascii="Book Antiqua" w:eastAsiaTheme="minorEastAsia" w:hAnsi="Book Antiqua" w:hint="eastAsia"/>
          <w:b/>
          <w:color w:val="000000" w:themeColor="text1"/>
          <w:szCs w:val="24"/>
          <w:lang w:eastAsia="zh-CN"/>
        </w:rPr>
        <w:t xml:space="preserve">: </w:t>
      </w:r>
      <w:r w:rsidRPr="00DD3B43">
        <w:rPr>
          <w:rFonts w:ascii="Book Antiqua" w:hAnsi="Book Antiqua"/>
          <w:color w:val="000000" w:themeColor="text1"/>
          <w:szCs w:val="24"/>
        </w:rPr>
        <w:t>Pu TW and Fu CY designed and performed the research; Pu TW, Fu CY, Lu HE and Cheng WT analyzed the data and wrote the manuscript.</w:t>
      </w:r>
    </w:p>
    <w:p w:rsidR="00DD3B43" w:rsidRPr="00DD3B43" w:rsidRDefault="00DD3B43" w:rsidP="00BF042C">
      <w:pPr>
        <w:snapToGrid w:val="0"/>
        <w:spacing w:line="360" w:lineRule="auto"/>
        <w:jc w:val="both"/>
        <w:rPr>
          <w:rFonts w:ascii="Book Antiqua" w:hAnsi="Book Antiqua"/>
          <w:color w:val="000000" w:themeColor="text1"/>
          <w:szCs w:val="24"/>
        </w:rPr>
      </w:pP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b/>
          <w:color w:val="000000" w:themeColor="text1"/>
          <w:szCs w:val="24"/>
        </w:rPr>
        <w:t>Correspondence to: Chun-Yu Fu</w:t>
      </w:r>
      <w:r w:rsidRPr="006D6707">
        <w:rPr>
          <w:rFonts w:ascii="Book Antiqua" w:hAnsi="Book Antiqua"/>
          <w:b/>
          <w:color w:val="000000" w:themeColor="text1"/>
          <w:szCs w:val="24"/>
        </w:rPr>
        <w:t>, MD,</w:t>
      </w:r>
      <w:r w:rsidRPr="00DD3B43">
        <w:rPr>
          <w:rFonts w:ascii="Book Antiqua" w:hAnsi="Book Antiqua"/>
          <w:b/>
          <w:color w:val="000000" w:themeColor="text1"/>
          <w:szCs w:val="24"/>
        </w:rPr>
        <w:t xml:space="preserve"> </w:t>
      </w:r>
      <w:r w:rsidRPr="00DD3B43">
        <w:rPr>
          <w:rFonts w:ascii="Book Antiqua" w:hAnsi="Book Antiqua"/>
          <w:color w:val="000000" w:themeColor="text1"/>
          <w:szCs w:val="24"/>
        </w:rPr>
        <w:t xml:space="preserve">Department of Surgery, Song Shan Branch, Tri-Service General Hospital, National Defense Medical Center, No. 131 </w:t>
      </w:r>
      <w:proofErr w:type="spellStart"/>
      <w:r w:rsidRPr="00DD3B43">
        <w:rPr>
          <w:rFonts w:ascii="Book Antiqua" w:hAnsi="Book Antiqua"/>
          <w:color w:val="000000" w:themeColor="text1"/>
          <w:szCs w:val="24"/>
        </w:rPr>
        <w:t>Chien</w:t>
      </w:r>
      <w:proofErr w:type="spellEnd"/>
      <w:r w:rsidRPr="00DD3B43">
        <w:rPr>
          <w:rFonts w:ascii="Book Antiqua" w:hAnsi="Book Antiqua"/>
          <w:color w:val="000000" w:themeColor="text1"/>
          <w:szCs w:val="24"/>
        </w:rPr>
        <w:t>-Kang Road, Taipei</w:t>
      </w:r>
      <w:r w:rsidRPr="00DD3B43">
        <w:rPr>
          <w:rFonts w:ascii="Book Antiqua" w:eastAsiaTheme="minorEastAsia" w:hAnsi="Book Antiqua" w:hint="eastAsia"/>
          <w:color w:val="000000" w:themeColor="text1"/>
          <w:szCs w:val="24"/>
          <w:lang w:eastAsia="zh-CN"/>
        </w:rPr>
        <w:t xml:space="preserve"> 114</w:t>
      </w:r>
      <w:r w:rsidRPr="00DD3B43">
        <w:rPr>
          <w:rFonts w:ascii="Book Antiqua" w:hAnsi="Book Antiqua"/>
          <w:color w:val="000000" w:themeColor="text1"/>
          <w:szCs w:val="24"/>
        </w:rPr>
        <w:t>, Taiwan. fuchunyu12@yahoo.com.tw</w:t>
      </w:r>
    </w:p>
    <w:p w:rsidR="00DD3B43" w:rsidRPr="00DD3B43" w:rsidRDefault="00DD3B43" w:rsidP="00BF042C">
      <w:pPr>
        <w:snapToGrid w:val="0"/>
        <w:spacing w:line="360" w:lineRule="auto"/>
        <w:jc w:val="both"/>
        <w:rPr>
          <w:rFonts w:ascii="Book Antiqua" w:hAnsi="Book Antiqua"/>
          <w:color w:val="000000" w:themeColor="text1"/>
          <w:szCs w:val="24"/>
        </w:rPr>
      </w:pP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b/>
          <w:color w:val="000000" w:themeColor="text1"/>
          <w:szCs w:val="24"/>
        </w:rPr>
        <w:t>Telephone:</w:t>
      </w:r>
      <w:r w:rsidRPr="00DD3B43">
        <w:rPr>
          <w:rFonts w:ascii="Book Antiqua" w:hAnsi="Book Antiqua"/>
          <w:color w:val="000000" w:themeColor="text1"/>
          <w:szCs w:val="24"/>
        </w:rPr>
        <w:t xml:space="preserve"> +886-2-27684526</w:t>
      </w:r>
      <w:r w:rsidRPr="00DD3B43">
        <w:rPr>
          <w:rFonts w:ascii="Book Antiqua" w:eastAsiaTheme="minorEastAsia" w:hAnsi="Book Antiqua" w:hint="eastAsia"/>
          <w:color w:val="000000" w:themeColor="text1"/>
          <w:szCs w:val="24"/>
          <w:lang w:eastAsia="zh-CN"/>
        </w:rPr>
        <w:t xml:space="preserve"> </w:t>
      </w:r>
      <w:r w:rsidRPr="00DD3B43">
        <w:rPr>
          <w:rFonts w:ascii="Book Antiqua" w:hAnsi="Book Antiqua"/>
          <w:b/>
          <w:color w:val="000000" w:themeColor="text1"/>
          <w:szCs w:val="24"/>
        </w:rPr>
        <w:t>Fax:</w:t>
      </w:r>
      <w:r w:rsidRPr="00DD3B43">
        <w:rPr>
          <w:rFonts w:ascii="Book Antiqua" w:hAnsi="Book Antiqua"/>
          <w:color w:val="000000" w:themeColor="text1"/>
          <w:szCs w:val="24"/>
        </w:rPr>
        <w:t xml:space="preserve"> +886-2-27684526</w:t>
      </w:r>
    </w:p>
    <w:p w:rsidR="00DD3B43" w:rsidRPr="00DD3B43" w:rsidRDefault="00DD3B43" w:rsidP="00BF042C">
      <w:pPr>
        <w:spacing w:line="360" w:lineRule="auto"/>
        <w:jc w:val="both"/>
        <w:rPr>
          <w:rFonts w:ascii="Book Antiqua" w:eastAsiaTheme="minorEastAsia" w:hAnsi="Book Antiqua"/>
          <w:b/>
          <w:color w:val="000000" w:themeColor="text1"/>
          <w:lang w:eastAsia="zh-CN"/>
        </w:rPr>
      </w:pPr>
      <w:bookmarkStart w:id="3" w:name="OLE_LINK29"/>
      <w:bookmarkStart w:id="4" w:name="OLE_LINK30"/>
      <w:r w:rsidRPr="00DD3B43">
        <w:rPr>
          <w:rFonts w:ascii="Book Antiqua" w:hAnsi="Book Antiqua"/>
          <w:b/>
          <w:color w:val="000000" w:themeColor="text1"/>
        </w:rPr>
        <w:t xml:space="preserve">Received: </w:t>
      </w:r>
      <w:r w:rsidRPr="00DD3B43">
        <w:rPr>
          <w:rFonts w:ascii="Book Antiqua" w:hAnsi="Book Antiqua"/>
          <w:color w:val="000000" w:themeColor="text1"/>
        </w:rPr>
        <w:t>February</w:t>
      </w:r>
      <w:r w:rsidRPr="00DD3B43">
        <w:rPr>
          <w:rFonts w:ascii="Book Antiqua" w:eastAsiaTheme="minorEastAsia" w:hAnsi="Book Antiqua" w:hint="eastAsia"/>
          <w:color w:val="000000" w:themeColor="text1"/>
          <w:lang w:eastAsia="zh-CN"/>
        </w:rPr>
        <w:t xml:space="preserve"> 26, </w:t>
      </w:r>
      <w:proofErr w:type="gramStart"/>
      <w:r w:rsidRPr="00DD3B43">
        <w:rPr>
          <w:rFonts w:ascii="Book Antiqua" w:eastAsiaTheme="minorEastAsia" w:hAnsi="Book Antiqua" w:hint="eastAsia"/>
          <w:color w:val="000000" w:themeColor="text1"/>
          <w:lang w:eastAsia="zh-CN"/>
        </w:rPr>
        <w:t>2014</w:t>
      </w:r>
      <w:r w:rsidRPr="00DD3B43">
        <w:rPr>
          <w:rFonts w:ascii="Book Antiqua" w:hAnsi="Book Antiqua"/>
          <w:b/>
          <w:color w:val="000000" w:themeColor="text1"/>
        </w:rPr>
        <w:t xml:space="preserve">  Revised</w:t>
      </w:r>
      <w:proofErr w:type="gramEnd"/>
      <w:r w:rsidRPr="00DD3B43">
        <w:rPr>
          <w:rFonts w:ascii="Book Antiqua" w:hAnsi="Book Antiqua"/>
          <w:b/>
          <w:color w:val="000000" w:themeColor="text1"/>
        </w:rPr>
        <w:t xml:space="preserve">: </w:t>
      </w:r>
      <w:r w:rsidRPr="00DD3B43">
        <w:rPr>
          <w:rFonts w:ascii="Book Antiqua" w:eastAsiaTheme="minorEastAsia" w:hAnsi="Book Antiqua" w:hint="eastAsia"/>
          <w:color w:val="000000" w:themeColor="text1"/>
          <w:lang w:eastAsia="zh-CN"/>
        </w:rPr>
        <w:t>May 7, 2014</w:t>
      </w:r>
      <w:r w:rsidRPr="00DD3B43">
        <w:rPr>
          <w:rFonts w:ascii="Book Antiqua" w:hAnsi="Book Antiqua"/>
          <w:b/>
          <w:color w:val="000000" w:themeColor="text1"/>
        </w:rPr>
        <w:t xml:space="preserve"> </w:t>
      </w:r>
    </w:p>
    <w:p w:rsidR="00B554A6" w:rsidRDefault="00DD3B43" w:rsidP="00B554A6">
      <w:pPr>
        <w:rPr>
          <w:rFonts w:ascii="Book Antiqua" w:hAnsi="Book Antiqua"/>
          <w:color w:val="000000"/>
        </w:rPr>
      </w:pPr>
      <w:r w:rsidRPr="00DD3B43">
        <w:rPr>
          <w:rFonts w:ascii="Book Antiqua" w:hAnsi="Book Antiqua"/>
          <w:b/>
          <w:color w:val="000000" w:themeColor="text1"/>
        </w:rPr>
        <w:t>Accepted:</w:t>
      </w:r>
      <w:bookmarkStart w:id="5" w:name="OLE_LINK1"/>
      <w:bookmarkStart w:id="6" w:name="OLE_LINK2"/>
      <w:bookmarkStart w:id="7" w:name="OLE_LINK3"/>
      <w:bookmarkStart w:id="8" w:name="OLE_LINK4"/>
      <w:bookmarkStart w:id="9" w:name="OLE_LINK5"/>
      <w:bookmarkStart w:id="10" w:name="OLE_LINK6"/>
      <w:bookmarkStart w:id="11" w:name="OLE_LINK7"/>
      <w:bookmarkStart w:id="12" w:name="OLE_LINK9"/>
      <w:bookmarkStart w:id="13" w:name="OLE_LINK10"/>
      <w:bookmarkStart w:id="14" w:name="OLE_LINK13"/>
      <w:bookmarkStart w:id="15" w:name="OLE_LINK14"/>
      <w:bookmarkStart w:id="16" w:name="OLE_LINK17"/>
      <w:bookmarkStart w:id="17" w:name="OLE_LINK18"/>
      <w:r w:rsidR="00B554A6">
        <w:rPr>
          <w:rFonts w:ascii="Book Antiqua" w:eastAsiaTheme="minorEastAsia" w:hAnsi="Book Antiqua" w:hint="eastAsia"/>
          <w:color w:val="000000"/>
          <w:lang w:eastAsia="zh-CN"/>
        </w:rPr>
        <w:t xml:space="preserve"> </w:t>
      </w:r>
      <w:r w:rsidR="00B554A6">
        <w:rPr>
          <w:rFonts w:ascii="Book Antiqua" w:hAnsi="Book Antiqua"/>
          <w:color w:val="000000"/>
        </w:rPr>
        <w:t>June 13, 2014</w:t>
      </w:r>
    </w:p>
    <w:bookmarkEnd w:id="5"/>
    <w:bookmarkEnd w:id="6"/>
    <w:bookmarkEnd w:id="7"/>
    <w:bookmarkEnd w:id="8"/>
    <w:bookmarkEnd w:id="9"/>
    <w:bookmarkEnd w:id="10"/>
    <w:bookmarkEnd w:id="11"/>
    <w:bookmarkEnd w:id="12"/>
    <w:bookmarkEnd w:id="13"/>
    <w:bookmarkEnd w:id="14"/>
    <w:bookmarkEnd w:id="15"/>
    <w:bookmarkEnd w:id="16"/>
    <w:bookmarkEnd w:id="17"/>
    <w:p w:rsidR="00DD3B43" w:rsidRPr="00DD3B43" w:rsidRDefault="00DD3B43" w:rsidP="00BF042C">
      <w:pPr>
        <w:spacing w:line="360" w:lineRule="auto"/>
        <w:jc w:val="both"/>
        <w:rPr>
          <w:rFonts w:ascii="Book Antiqua" w:hAnsi="Book Antiqua"/>
          <w:b/>
          <w:color w:val="000000" w:themeColor="text1"/>
        </w:rPr>
      </w:pPr>
      <w:r w:rsidRPr="00DD3B43">
        <w:rPr>
          <w:rFonts w:ascii="Book Antiqua" w:hAnsi="Book Antiqua"/>
          <w:b/>
          <w:color w:val="000000" w:themeColor="text1"/>
        </w:rPr>
        <w:t xml:space="preserve">  </w:t>
      </w:r>
    </w:p>
    <w:p w:rsidR="00DD3B43" w:rsidRPr="00DD3B43" w:rsidRDefault="00DD3B43" w:rsidP="00BF042C">
      <w:pPr>
        <w:spacing w:line="360" w:lineRule="auto"/>
        <w:jc w:val="both"/>
        <w:rPr>
          <w:rFonts w:ascii="Book Antiqua" w:hAnsi="Book Antiqua"/>
          <w:b/>
          <w:color w:val="000000" w:themeColor="text1"/>
        </w:rPr>
      </w:pPr>
      <w:r w:rsidRPr="00DD3B43">
        <w:rPr>
          <w:rFonts w:ascii="Book Antiqua" w:hAnsi="Book Antiqua"/>
          <w:b/>
          <w:color w:val="000000" w:themeColor="text1"/>
        </w:rPr>
        <w:t xml:space="preserve">Published online: </w:t>
      </w:r>
    </w:p>
    <w:bookmarkEnd w:id="3"/>
    <w:bookmarkEnd w:id="4"/>
    <w:p w:rsidR="00DD3B43" w:rsidRPr="00DD3B43" w:rsidRDefault="00DD3B43" w:rsidP="00BF042C">
      <w:pPr>
        <w:snapToGrid w:val="0"/>
        <w:spacing w:line="360" w:lineRule="auto"/>
        <w:jc w:val="both"/>
        <w:rPr>
          <w:rFonts w:ascii="Book Antiqua" w:eastAsiaTheme="minorEastAsia" w:hAnsi="Book Antiqua"/>
          <w:color w:val="000000" w:themeColor="text1"/>
          <w:szCs w:val="24"/>
          <w:lang w:eastAsia="zh-CN"/>
        </w:rPr>
      </w:pPr>
    </w:p>
    <w:p w:rsidR="00DD3B43" w:rsidRPr="00DD3B43" w:rsidRDefault="00DD3B43" w:rsidP="00BF042C">
      <w:pPr>
        <w:snapToGrid w:val="0"/>
        <w:spacing w:line="360" w:lineRule="auto"/>
        <w:jc w:val="both"/>
        <w:rPr>
          <w:rFonts w:ascii="Book Antiqua" w:hAnsi="Book Antiqua"/>
          <w:b/>
          <w:color w:val="000000" w:themeColor="text1"/>
          <w:szCs w:val="24"/>
        </w:rPr>
      </w:pPr>
      <w:r w:rsidRPr="00DD3B43">
        <w:rPr>
          <w:rFonts w:ascii="Book Antiqua" w:hAnsi="Book Antiqua"/>
          <w:b/>
          <w:color w:val="000000" w:themeColor="text1"/>
          <w:szCs w:val="24"/>
        </w:rPr>
        <w:t>Abstract</w:t>
      </w: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color w:val="000000" w:themeColor="text1"/>
          <w:szCs w:val="24"/>
        </w:rPr>
        <w:t xml:space="preserve">Gallbladder torsion is a rare, acute abdominal disease. It was first reported by </w:t>
      </w:r>
      <w:r w:rsidRPr="00DD3B43">
        <w:rPr>
          <w:rFonts w:ascii="Book Antiqua" w:hAnsi="Book Antiqua"/>
          <w:color w:val="000000" w:themeColor="text1"/>
          <w:szCs w:val="24"/>
        </w:rPr>
        <w:lastRenderedPageBreak/>
        <w:t xml:space="preserve">Wendell in 1898. Since then, only 500 cases have been reported. Gallbladder torsion occurs in all age groups, although it usually appears in the latter stages of life. The occurrence ratio between women and men is 3:1. Most cases are diagnosed during surgery. The main treatment is surgical </w:t>
      </w:r>
      <w:proofErr w:type="spellStart"/>
      <w:r w:rsidRPr="00DD3B43">
        <w:rPr>
          <w:rFonts w:ascii="Book Antiqua" w:hAnsi="Book Antiqua"/>
          <w:color w:val="000000" w:themeColor="text1"/>
          <w:szCs w:val="24"/>
        </w:rPr>
        <w:t>detorsion</w:t>
      </w:r>
      <w:proofErr w:type="spellEnd"/>
      <w:r w:rsidRPr="00DD3B43">
        <w:rPr>
          <w:rFonts w:ascii="Book Antiqua" w:hAnsi="Book Antiqua"/>
          <w:color w:val="000000" w:themeColor="text1"/>
          <w:szCs w:val="24"/>
        </w:rPr>
        <w:t xml:space="preserve"> and cholecystectomy. Despite progress in radiologic imaging diagnosis, it is not easy to obtain a precise preoperative diagnosis of gallbladder torsion. In previous reports, only 9.8% of all gallbladder torsion cases were diagnosed preoperatively. We present a case of acute body-neck gallbladder torsion in an elderly man, and we review the radiologic findings of magnetic resonance imaging, computed tomography, and ultrasonography. The radiologic findings in the present case were helpful in obtaining a preoperative diagnosis of gallbladder torsion. The diagnosis was confirmed by T2-weighted magnetic resonance images, which showed an intra-gallbladder segment located between the body and neck of the gallbladder, with a notable crease within this segment.</w:t>
      </w:r>
    </w:p>
    <w:p w:rsidR="00DD3B43" w:rsidRPr="00DD3B43" w:rsidRDefault="00DD3B43" w:rsidP="00BF042C">
      <w:pPr>
        <w:snapToGrid w:val="0"/>
        <w:spacing w:line="360" w:lineRule="auto"/>
        <w:jc w:val="both"/>
        <w:rPr>
          <w:rFonts w:ascii="Book Antiqua" w:eastAsiaTheme="minorEastAsia" w:hAnsi="Book Antiqua"/>
          <w:color w:val="000000" w:themeColor="text1"/>
          <w:szCs w:val="24"/>
          <w:lang w:eastAsia="zh-CN"/>
        </w:rPr>
      </w:pPr>
    </w:p>
    <w:p w:rsidR="00DD3B43" w:rsidRPr="00DD3B43" w:rsidRDefault="00DD3B43" w:rsidP="00BF042C">
      <w:pPr>
        <w:spacing w:line="360" w:lineRule="auto"/>
        <w:jc w:val="both"/>
        <w:rPr>
          <w:rFonts w:ascii="Book Antiqua" w:hAnsi="Book Antiqua" w:cs="Tahoma"/>
          <w:color w:val="000000" w:themeColor="text1"/>
        </w:rPr>
      </w:pPr>
      <w:r w:rsidRPr="00DD3B43">
        <w:rPr>
          <w:rFonts w:ascii="Book Antiqua" w:hAnsi="Book Antiqua" w:cs="Tahoma" w:hint="eastAsia"/>
          <w:color w:val="000000" w:themeColor="text1"/>
          <w:lang w:eastAsia="ja-JP"/>
        </w:rPr>
        <w:t>©</w:t>
      </w:r>
      <w:r w:rsidRPr="00DD3B43">
        <w:rPr>
          <w:rFonts w:ascii="Book Antiqua" w:hAnsi="Book Antiqua" w:cs="Tahoma"/>
          <w:color w:val="000000" w:themeColor="text1"/>
          <w:lang w:eastAsia="ja-JP"/>
        </w:rPr>
        <w:t xml:space="preserve"> 2014 </w:t>
      </w:r>
      <w:proofErr w:type="spellStart"/>
      <w:r w:rsidRPr="00DD3B43">
        <w:rPr>
          <w:rFonts w:ascii="Book Antiqua" w:hAnsi="Book Antiqua" w:cs="Tahoma"/>
          <w:color w:val="000000" w:themeColor="text1"/>
          <w:lang w:eastAsia="ja-JP"/>
        </w:rPr>
        <w:t>Baishideng</w:t>
      </w:r>
      <w:proofErr w:type="spellEnd"/>
      <w:r w:rsidRPr="00DD3B43">
        <w:rPr>
          <w:rFonts w:ascii="Book Antiqua" w:hAnsi="Book Antiqua" w:cs="Tahoma"/>
          <w:color w:val="000000" w:themeColor="text1"/>
          <w:lang w:eastAsia="ja-JP"/>
        </w:rPr>
        <w:t xml:space="preserve"> Publishing Group Inc. All rights reserved.</w:t>
      </w:r>
    </w:p>
    <w:p w:rsidR="00DD3B43" w:rsidRPr="00DD3B43" w:rsidRDefault="00DD3B43" w:rsidP="00BF042C">
      <w:pPr>
        <w:snapToGrid w:val="0"/>
        <w:spacing w:line="360" w:lineRule="auto"/>
        <w:jc w:val="both"/>
        <w:rPr>
          <w:rFonts w:ascii="Book Antiqua" w:eastAsiaTheme="minorEastAsia" w:hAnsi="Book Antiqua"/>
          <w:color w:val="000000" w:themeColor="text1"/>
          <w:szCs w:val="24"/>
          <w:lang w:eastAsia="zh-CN"/>
        </w:rPr>
      </w:pP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b/>
          <w:color w:val="000000" w:themeColor="text1"/>
          <w:szCs w:val="24"/>
        </w:rPr>
        <w:t>Key words</w:t>
      </w:r>
      <w:r w:rsidRPr="00DD3B43">
        <w:rPr>
          <w:rFonts w:ascii="Book Antiqua" w:hAnsi="Book Antiqua"/>
          <w:color w:val="000000" w:themeColor="text1"/>
          <w:szCs w:val="24"/>
        </w:rPr>
        <w:t xml:space="preserve">: Gallbladder torsion; Gallbladder volvulus; </w:t>
      </w:r>
      <w:proofErr w:type="gramStart"/>
      <w:r w:rsidRPr="00DD3B43">
        <w:rPr>
          <w:rFonts w:ascii="Book Antiqua" w:hAnsi="Book Antiqua"/>
          <w:color w:val="000000" w:themeColor="text1"/>
          <w:szCs w:val="24"/>
        </w:rPr>
        <w:t>Acute</w:t>
      </w:r>
      <w:proofErr w:type="gramEnd"/>
      <w:r w:rsidRPr="00DD3B43">
        <w:rPr>
          <w:rFonts w:ascii="Book Antiqua" w:hAnsi="Book Antiqua"/>
          <w:color w:val="000000" w:themeColor="text1"/>
          <w:szCs w:val="24"/>
        </w:rPr>
        <w:t xml:space="preserve"> abdomen; Magnetic resonance imaging; Laparoscopy; Cholecystectomy; </w:t>
      </w:r>
      <w:proofErr w:type="spellStart"/>
      <w:r w:rsidRPr="00DD3B43">
        <w:rPr>
          <w:rFonts w:ascii="Book Antiqua" w:hAnsi="Book Antiqua"/>
          <w:color w:val="000000" w:themeColor="text1"/>
          <w:szCs w:val="24"/>
        </w:rPr>
        <w:t>Detorsion</w:t>
      </w:r>
      <w:proofErr w:type="spellEnd"/>
    </w:p>
    <w:p w:rsidR="00DD3B43" w:rsidRPr="00DD3B43" w:rsidRDefault="00DD3B43" w:rsidP="00BF042C">
      <w:pPr>
        <w:snapToGrid w:val="0"/>
        <w:spacing w:line="360" w:lineRule="auto"/>
        <w:jc w:val="both"/>
        <w:rPr>
          <w:rFonts w:ascii="Book Antiqua" w:hAnsi="Book Antiqua"/>
          <w:b/>
          <w:color w:val="000000" w:themeColor="text1"/>
          <w:szCs w:val="24"/>
        </w:rPr>
      </w:pP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b/>
          <w:color w:val="000000" w:themeColor="text1"/>
          <w:szCs w:val="24"/>
        </w:rPr>
        <w:t xml:space="preserve">Core tip: </w:t>
      </w:r>
      <w:r w:rsidRPr="00DD3B43">
        <w:rPr>
          <w:rFonts w:ascii="Book Antiqua" w:hAnsi="Book Antiqua"/>
          <w:color w:val="000000" w:themeColor="text1"/>
          <w:szCs w:val="24"/>
        </w:rPr>
        <w:t xml:space="preserve">Torsion of the gallbladder is a rare condition and is very difficult to diagnose preoperatively, despite advances in diagnostic imaging. This diagnosis should be considered in all elderly patients presenting with acute or non-resolving symptoms and signs suggestive of </w:t>
      </w:r>
      <w:proofErr w:type="spellStart"/>
      <w:r w:rsidRPr="00DD3B43">
        <w:rPr>
          <w:rFonts w:ascii="Book Antiqua" w:hAnsi="Book Antiqua"/>
          <w:color w:val="000000" w:themeColor="text1"/>
          <w:szCs w:val="24"/>
        </w:rPr>
        <w:t>cholecystitis</w:t>
      </w:r>
      <w:proofErr w:type="spellEnd"/>
      <w:r w:rsidRPr="00DD3B43">
        <w:rPr>
          <w:rFonts w:ascii="Book Antiqua" w:hAnsi="Book Antiqua"/>
          <w:color w:val="000000" w:themeColor="text1"/>
          <w:szCs w:val="24"/>
        </w:rPr>
        <w:t xml:space="preserve">, particularly in the absence of gallstones. Early diagnostic imaging and prompt cholecystectomy are crucial. In this case of gross type 1 floating gallbladder, T2-weighted magnetic resonance imaging showed an intra-gallbladder segment located between the body and neck of the gallbladder. Magnetic resonance </w:t>
      </w:r>
      <w:proofErr w:type="spellStart"/>
      <w:r w:rsidRPr="00DD3B43">
        <w:rPr>
          <w:rFonts w:ascii="Book Antiqua" w:hAnsi="Book Antiqua"/>
          <w:color w:val="000000" w:themeColor="text1"/>
          <w:szCs w:val="24"/>
        </w:rPr>
        <w:t>cholangiopancreatography</w:t>
      </w:r>
      <w:proofErr w:type="spellEnd"/>
      <w:r w:rsidRPr="00DD3B43">
        <w:rPr>
          <w:rFonts w:ascii="Book Antiqua" w:hAnsi="Book Antiqua"/>
          <w:color w:val="000000" w:themeColor="text1"/>
          <w:szCs w:val="24"/>
        </w:rPr>
        <w:t xml:space="preserve"> indicated V-shaped distortion of the </w:t>
      </w:r>
      <w:proofErr w:type="spellStart"/>
      <w:r w:rsidRPr="00DD3B43">
        <w:rPr>
          <w:rFonts w:ascii="Book Antiqua" w:hAnsi="Book Antiqua"/>
          <w:color w:val="000000" w:themeColor="text1"/>
          <w:szCs w:val="24"/>
        </w:rPr>
        <w:t>extrahepatic</w:t>
      </w:r>
      <w:proofErr w:type="spellEnd"/>
      <w:r w:rsidRPr="00DD3B43">
        <w:rPr>
          <w:rFonts w:ascii="Book Antiqua" w:hAnsi="Book Antiqua"/>
          <w:color w:val="000000" w:themeColor="text1"/>
          <w:szCs w:val="24"/>
        </w:rPr>
        <w:t xml:space="preserve"> bile duct and a tapered cyst duct.</w:t>
      </w:r>
    </w:p>
    <w:p w:rsidR="00DD3B43" w:rsidRPr="00DD3B43" w:rsidRDefault="00DD3B43" w:rsidP="00BF042C">
      <w:pPr>
        <w:snapToGrid w:val="0"/>
        <w:spacing w:line="360" w:lineRule="auto"/>
        <w:jc w:val="both"/>
        <w:rPr>
          <w:rFonts w:ascii="Book Antiqua" w:eastAsiaTheme="minorEastAsia" w:hAnsi="Book Antiqua"/>
          <w:b/>
          <w:color w:val="000000" w:themeColor="text1"/>
          <w:szCs w:val="24"/>
          <w:lang w:eastAsia="zh-CN"/>
        </w:rPr>
      </w:pPr>
    </w:p>
    <w:p w:rsidR="00DD3B43" w:rsidRPr="00DD3B43" w:rsidRDefault="00DD3B43" w:rsidP="00BF042C">
      <w:pPr>
        <w:spacing w:line="360" w:lineRule="auto"/>
        <w:jc w:val="both"/>
        <w:rPr>
          <w:rFonts w:ascii="Book Antiqua" w:eastAsiaTheme="minorEastAsia" w:hAnsi="Book Antiqua"/>
          <w:color w:val="000000" w:themeColor="text1"/>
          <w:lang w:eastAsia="zh-CN"/>
        </w:rPr>
      </w:pPr>
      <w:r w:rsidRPr="00DD3B43">
        <w:rPr>
          <w:rFonts w:ascii="Book Antiqua" w:hAnsi="Book Antiqua"/>
          <w:color w:val="000000" w:themeColor="text1"/>
          <w:szCs w:val="24"/>
        </w:rPr>
        <w:t>Pu</w:t>
      </w:r>
      <w:r w:rsidRPr="00DD3B43">
        <w:rPr>
          <w:rFonts w:ascii="Book Antiqua" w:eastAsiaTheme="minorEastAsia" w:hAnsi="Book Antiqua" w:hint="eastAsia"/>
          <w:color w:val="000000" w:themeColor="text1"/>
          <w:szCs w:val="24"/>
          <w:lang w:eastAsia="zh-CN"/>
        </w:rPr>
        <w:t xml:space="preserve"> TW</w:t>
      </w:r>
      <w:r w:rsidRPr="00DD3B43">
        <w:rPr>
          <w:rFonts w:ascii="Book Antiqua" w:hAnsi="Book Antiqua"/>
          <w:color w:val="000000" w:themeColor="text1"/>
          <w:szCs w:val="24"/>
        </w:rPr>
        <w:t>, Fu</w:t>
      </w:r>
      <w:r w:rsidRPr="00DD3B43">
        <w:rPr>
          <w:rFonts w:ascii="Book Antiqua" w:eastAsiaTheme="minorEastAsia" w:hAnsi="Book Antiqua" w:hint="eastAsia"/>
          <w:color w:val="000000" w:themeColor="text1"/>
          <w:szCs w:val="24"/>
          <w:lang w:eastAsia="zh-CN"/>
        </w:rPr>
        <w:t xml:space="preserve"> CY</w:t>
      </w:r>
      <w:r w:rsidRPr="00DD3B43">
        <w:rPr>
          <w:rFonts w:ascii="Book Antiqua" w:hAnsi="Book Antiqua"/>
          <w:color w:val="000000" w:themeColor="text1"/>
          <w:szCs w:val="24"/>
        </w:rPr>
        <w:t>, Lu</w:t>
      </w:r>
      <w:r w:rsidRPr="00DD3B43">
        <w:rPr>
          <w:rFonts w:ascii="Book Antiqua" w:eastAsiaTheme="minorEastAsia" w:hAnsi="Book Antiqua" w:hint="eastAsia"/>
          <w:color w:val="000000" w:themeColor="text1"/>
          <w:szCs w:val="24"/>
          <w:lang w:eastAsia="zh-CN"/>
        </w:rPr>
        <w:t xml:space="preserve"> HE</w:t>
      </w:r>
      <w:r w:rsidRPr="00DD3B43">
        <w:rPr>
          <w:rFonts w:ascii="Book Antiqua" w:hAnsi="Book Antiqua"/>
          <w:color w:val="000000" w:themeColor="text1"/>
          <w:szCs w:val="24"/>
        </w:rPr>
        <w:t>, Cheng</w:t>
      </w:r>
      <w:r w:rsidRPr="00DD3B43">
        <w:rPr>
          <w:rFonts w:ascii="Book Antiqua" w:eastAsiaTheme="minorEastAsia" w:hAnsi="Book Antiqua" w:hint="eastAsia"/>
          <w:color w:val="000000" w:themeColor="text1"/>
          <w:szCs w:val="24"/>
          <w:lang w:eastAsia="zh-CN"/>
        </w:rPr>
        <w:t xml:space="preserve"> WT. </w:t>
      </w:r>
      <w:r w:rsidRPr="00DD3B43">
        <w:rPr>
          <w:rFonts w:ascii="Book Antiqua" w:hAnsi="Book Antiqua"/>
          <w:color w:val="000000" w:themeColor="text1"/>
          <w:szCs w:val="24"/>
        </w:rPr>
        <w:t xml:space="preserve">Complete body-neck torsion of the gallbladder: A </w:t>
      </w:r>
      <w:r w:rsidRPr="00DD3B43">
        <w:rPr>
          <w:rFonts w:ascii="Book Antiqua" w:hAnsi="Book Antiqua"/>
          <w:color w:val="000000" w:themeColor="text1"/>
          <w:szCs w:val="24"/>
        </w:rPr>
        <w:lastRenderedPageBreak/>
        <w:t>case report</w:t>
      </w:r>
      <w:r w:rsidRPr="00DD3B43">
        <w:rPr>
          <w:rFonts w:ascii="Book Antiqua" w:eastAsiaTheme="minorEastAsia" w:hAnsi="Book Antiqua" w:hint="eastAsia"/>
          <w:color w:val="000000" w:themeColor="text1"/>
          <w:szCs w:val="24"/>
          <w:lang w:eastAsia="zh-CN"/>
        </w:rPr>
        <w:t xml:space="preserve">. </w:t>
      </w:r>
      <w:r w:rsidRPr="00DD3B43">
        <w:rPr>
          <w:rFonts w:ascii="Book Antiqua" w:hAnsi="Book Antiqua"/>
          <w:i/>
          <w:color w:val="000000" w:themeColor="text1"/>
        </w:rPr>
        <w:t xml:space="preserve">World J </w:t>
      </w:r>
      <w:proofErr w:type="spellStart"/>
      <w:r w:rsidRPr="00DD3B43">
        <w:rPr>
          <w:rFonts w:ascii="Book Antiqua" w:hAnsi="Book Antiqua"/>
          <w:i/>
          <w:color w:val="000000" w:themeColor="text1"/>
        </w:rPr>
        <w:t>Gastroenterol</w:t>
      </w:r>
      <w:proofErr w:type="spellEnd"/>
      <w:r w:rsidRPr="00DD3B43">
        <w:rPr>
          <w:rFonts w:ascii="Book Antiqua" w:hAnsi="Book Antiqua"/>
          <w:color w:val="000000" w:themeColor="text1"/>
        </w:rPr>
        <w:t xml:space="preserve"> 201</w:t>
      </w:r>
      <w:r w:rsidRPr="00DD3B43">
        <w:rPr>
          <w:rFonts w:ascii="Book Antiqua" w:hAnsi="Book Antiqua" w:hint="eastAsia"/>
          <w:color w:val="000000" w:themeColor="text1"/>
        </w:rPr>
        <w:t>4</w:t>
      </w:r>
      <w:r w:rsidRPr="00DD3B43">
        <w:rPr>
          <w:rFonts w:ascii="Book Antiqua" w:hAnsi="Book Antiqua"/>
          <w:color w:val="000000" w:themeColor="text1"/>
        </w:rPr>
        <w:t xml:space="preserve">; </w:t>
      </w:r>
      <w:proofErr w:type="gramStart"/>
      <w:r w:rsidRPr="00DD3B43">
        <w:rPr>
          <w:rFonts w:ascii="Book Antiqua" w:hAnsi="Book Antiqua" w:hint="eastAsia"/>
          <w:color w:val="000000" w:themeColor="text1"/>
        </w:rPr>
        <w:t>In</w:t>
      </w:r>
      <w:proofErr w:type="gramEnd"/>
      <w:r w:rsidRPr="00DD3B43">
        <w:rPr>
          <w:rFonts w:ascii="Book Antiqua" w:hAnsi="Book Antiqua" w:hint="eastAsia"/>
          <w:color w:val="000000" w:themeColor="text1"/>
        </w:rPr>
        <w:t xml:space="preserve"> </w:t>
      </w:r>
      <w:r w:rsidRPr="00DD3B43">
        <w:rPr>
          <w:rFonts w:ascii="Book Antiqua" w:hAnsi="Book Antiqua"/>
          <w:color w:val="000000" w:themeColor="text1"/>
        </w:rPr>
        <w:t>p</w:t>
      </w:r>
      <w:r w:rsidRPr="00DD3B43">
        <w:rPr>
          <w:rFonts w:ascii="Book Antiqua" w:hAnsi="Book Antiqua" w:hint="eastAsia"/>
          <w:color w:val="000000" w:themeColor="text1"/>
        </w:rPr>
        <w:t>ress</w:t>
      </w:r>
    </w:p>
    <w:p w:rsidR="00DD3B43" w:rsidRPr="00DD3B43" w:rsidRDefault="00DD3B43" w:rsidP="00BF042C">
      <w:pPr>
        <w:snapToGrid w:val="0"/>
        <w:spacing w:line="360" w:lineRule="auto"/>
        <w:jc w:val="both"/>
        <w:rPr>
          <w:rFonts w:ascii="Book Antiqua" w:eastAsiaTheme="minorEastAsia" w:hAnsi="Book Antiqua"/>
          <w:b/>
          <w:color w:val="000000" w:themeColor="text1"/>
          <w:szCs w:val="24"/>
          <w:lang w:eastAsia="zh-CN"/>
        </w:rPr>
      </w:pPr>
    </w:p>
    <w:p w:rsidR="00DD3B43" w:rsidRPr="00DD3B43" w:rsidRDefault="00DD3B43" w:rsidP="00BF042C">
      <w:pPr>
        <w:snapToGrid w:val="0"/>
        <w:spacing w:line="360" w:lineRule="auto"/>
        <w:jc w:val="both"/>
        <w:rPr>
          <w:rFonts w:ascii="Book Antiqua" w:hAnsi="Book Antiqua"/>
          <w:b/>
          <w:color w:val="000000" w:themeColor="text1"/>
          <w:szCs w:val="24"/>
        </w:rPr>
      </w:pPr>
      <w:r w:rsidRPr="00DD3B43">
        <w:rPr>
          <w:rFonts w:ascii="Book Antiqua" w:hAnsi="Book Antiqua"/>
          <w:b/>
          <w:color w:val="000000" w:themeColor="text1"/>
          <w:szCs w:val="24"/>
        </w:rPr>
        <w:t>INTRODUCTION</w:t>
      </w: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color w:val="000000" w:themeColor="text1"/>
          <w:szCs w:val="24"/>
        </w:rPr>
        <w:t>Gallbladder torsion was first reported by Wendell in 1898</w:t>
      </w:r>
      <w:r w:rsidRPr="00DD3B43">
        <w:rPr>
          <w:rFonts w:ascii="Book Antiqua" w:hAnsi="Book Antiqua"/>
          <w:color w:val="000000" w:themeColor="text1"/>
          <w:szCs w:val="24"/>
          <w:vertAlign w:val="superscript"/>
        </w:rPr>
        <w:t>[</w:t>
      </w:r>
      <w:hyperlink w:anchor="_ENREF_1" w:tooltip="Wendel, 1898 #4" w:history="1">
        <w:r w:rsidRPr="00DD3B43">
          <w:rPr>
            <w:rFonts w:ascii="Book Antiqua" w:hAnsi="Book Antiqua"/>
            <w:color w:val="000000" w:themeColor="text1"/>
            <w:szCs w:val="24"/>
            <w:vertAlign w:val="superscript"/>
          </w:rPr>
          <w:fldChar w:fldCharType="begin"/>
        </w:r>
        <w:r w:rsidRPr="00DD3B43">
          <w:rPr>
            <w:rFonts w:ascii="Book Antiqua" w:hAnsi="Book Antiqua"/>
            <w:color w:val="000000" w:themeColor="text1"/>
            <w:szCs w:val="24"/>
            <w:vertAlign w:val="superscript"/>
          </w:rPr>
          <w:instrText xml:space="preserve"> ADDIN EN.CITE &lt;EndNote&gt;&lt;Cite&gt;&lt;Author&gt;Wendel&lt;/Author&gt;&lt;Year&gt;1898&lt;/Year&gt;&lt;RecNum&gt;4&lt;/RecNum&gt;&lt;DisplayText&gt;&lt;style face="superscript"&gt;1&lt;/style&gt;&lt;/DisplayText&gt;&lt;record&gt;&lt;rec-number&gt;4&lt;/rec-number&gt;&lt;foreign-keys&gt;&lt;key app="EN" db-id="aptd5rz0rsr9e9et0d4pww0hstz005fdrpez"&gt;4&lt;/key&gt;&lt;/foreign-keys&gt;&lt;ref-type name="Journal Article"&gt;17&lt;/ref-type&gt;&lt;contributors&gt;&lt;authors&gt;&lt;author&gt;Wendel, A. V.&lt;/author&gt;&lt;/authors&gt;&lt;translated-authors&gt;&lt;author&gt;Ann, Surg&lt;/author&gt;&lt;/translated-authors&gt;&lt;/contributors&gt;&lt;titles&gt;&lt;title&gt;VI. A Case of Floating Gall-Bladder and Kidney complicated by Cholelithiasis, with Perforation of the Gall-Bladder&lt;/title&gt;&lt;secondary-title&gt;Ann Surg.&lt;/secondary-title&gt;&lt;/titles&gt;&lt;periodical&gt;&lt;full-title&gt;Ann Surg.&lt;/full-title&gt;&lt;/periodical&gt;&lt;pages&gt;199-202&lt;/pages&gt;&lt;volume&gt;27&lt;/volume&gt;&lt;number&gt;0003-4932 (Print)&lt;/number&gt;&lt;dates&gt;&lt;year&gt;1898&lt;/year&gt;&lt;pub-dates&gt;&lt;date&gt;20070917 DCOM- 20070917&lt;/date&gt;&lt;/pub-dates&gt;&lt;/dates&gt;&lt;urls&gt;&lt;/urls&gt;&lt;electronic-resource-num&gt;D - NLM: PMC1426674 EDAT- 1898/02/01 00:00 MHDA- 1898/02/01 00:01 CRDT- 1898/02/01 00:00 PST - ppublish&lt;/electronic-resource-num&gt;&lt;remote-database-provider&gt;1898 Feb&lt;/remote-database-provider&gt;&lt;language&gt;eng&lt;/language&gt;&lt;/record&gt;&lt;/Cite&gt;&lt;/EndNote&gt;</w:instrText>
        </w:r>
        <w:r w:rsidRPr="00DD3B43">
          <w:rPr>
            <w:rFonts w:ascii="Book Antiqua" w:hAnsi="Book Antiqua"/>
            <w:color w:val="000000" w:themeColor="text1"/>
            <w:szCs w:val="24"/>
            <w:vertAlign w:val="superscript"/>
          </w:rPr>
          <w:fldChar w:fldCharType="separate"/>
        </w:r>
        <w:r w:rsidRPr="00DD3B43">
          <w:rPr>
            <w:rFonts w:ascii="Book Antiqua" w:hAnsi="Book Antiqua"/>
            <w:color w:val="000000" w:themeColor="text1"/>
            <w:szCs w:val="24"/>
            <w:vertAlign w:val="superscript"/>
          </w:rPr>
          <w:t>1</w:t>
        </w:r>
        <w:r w:rsidRPr="00DD3B43">
          <w:rPr>
            <w:rFonts w:ascii="Book Antiqua" w:hAnsi="Book Antiqua"/>
            <w:color w:val="000000" w:themeColor="text1"/>
            <w:szCs w:val="24"/>
            <w:vertAlign w:val="superscript"/>
          </w:rPr>
          <w:fldChar w:fldCharType="end"/>
        </w:r>
      </w:hyperlink>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xml:space="preserve">. Since then, only 500 cases have been </w:t>
      </w:r>
      <w:proofErr w:type="gramStart"/>
      <w:r w:rsidRPr="00DD3B43">
        <w:rPr>
          <w:rFonts w:ascii="Book Antiqua" w:hAnsi="Book Antiqua"/>
          <w:color w:val="000000" w:themeColor="text1"/>
          <w:szCs w:val="24"/>
        </w:rPr>
        <w:t>reported</w:t>
      </w:r>
      <w:r w:rsidRPr="00DD3B43">
        <w:rPr>
          <w:rFonts w:ascii="Book Antiqua" w:hAnsi="Book Antiqua"/>
          <w:color w:val="000000" w:themeColor="text1"/>
          <w:szCs w:val="24"/>
          <w:vertAlign w:val="superscript"/>
        </w:rPr>
        <w:t>[</w:t>
      </w:r>
      <w:proofErr w:type="gramEnd"/>
      <w:r w:rsidRPr="00DD3B43">
        <w:rPr>
          <w:rFonts w:ascii="Book Antiqua" w:hAnsi="Book Antiqua"/>
          <w:color w:val="000000" w:themeColor="text1"/>
          <w:szCs w:val="24"/>
          <w:vertAlign w:val="superscript"/>
        </w:rPr>
        <w:fldChar w:fldCharType="begin"/>
      </w:r>
      <w:r w:rsidRPr="00DD3B43">
        <w:rPr>
          <w:rFonts w:ascii="Book Antiqua" w:hAnsi="Book Antiqua"/>
          <w:color w:val="000000" w:themeColor="text1"/>
          <w:szCs w:val="24"/>
          <w:vertAlign w:val="superscript"/>
        </w:rPr>
        <w:instrText xml:space="preserve"> HYPERLINK \l "_ENREF_2" \o "Chung, 2010 #8" </w:instrText>
      </w:r>
      <w:r w:rsidRPr="00DD3B43">
        <w:rPr>
          <w:rFonts w:ascii="Book Antiqua" w:hAnsi="Book Antiqua"/>
          <w:color w:val="000000" w:themeColor="text1"/>
          <w:szCs w:val="24"/>
          <w:vertAlign w:val="superscript"/>
        </w:rPr>
        <w:fldChar w:fldCharType="separate"/>
      </w:r>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Y051bT44PC9SZWNOdW0+PERpc3BsYXlUZXh0PjxzdHlsZSBmYWNlPSJzdXBlcnNjcmlwdCI+Mi02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Y051bT44PC9SZWNOdW0+PERpc3BsYXlUZXh0PjxzdHlsZSBmYWNlPSJzdXBlcnNjcmlwdCI+Mi02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r w:rsidRPr="00DD3B43">
        <w:rPr>
          <w:rFonts w:ascii="Book Antiqua" w:hAnsi="Book Antiqua"/>
          <w:color w:val="000000" w:themeColor="text1"/>
          <w:szCs w:val="24"/>
          <w:vertAlign w:val="superscript"/>
        </w:rPr>
        <w:t>2-6</w:t>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hyperlink w:anchor="_ENREF_4" w:tooltip="Aibe H Fau - Honda, 2002 #3" w:history="1"/>
      <w:r w:rsidRPr="00DD3B43">
        <w:rPr>
          <w:rFonts w:ascii="Book Antiqua" w:hAnsi="Book Antiqua"/>
          <w:color w:val="000000" w:themeColor="text1"/>
          <w:szCs w:val="24"/>
        </w:rPr>
        <w:t>. Gallbladder torsion is a rare, extremely acute abdominal disease, and it is treated by emergency surgery. Gallbladder torsion occurs in all age groups, although it usually appears in the later stages of life</w:t>
      </w:r>
      <w:r w:rsidRPr="00DD3B43">
        <w:rPr>
          <w:rFonts w:ascii="Book Antiqua" w:hAnsi="Book Antiqua"/>
          <w:color w:val="000000" w:themeColor="text1"/>
          <w:szCs w:val="24"/>
          <w:vertAlign w:val="superscript"/>
        </w:rPr>
        <w:t>[</w:t>
      </w:r>
      <w:hyperlink w:anchor="_ENREF_7" w:tooltip="Ijaz, 2008 #5" w:history="1">
        <w:r w:rsidRPr="00DD3B43">
          <w:rPr>
            <w:rFonts w:ascii="Book Antiqua" w:hAnsi="Book Antiqua"/>
            <w:color w:val="000000" w:themeColor="text1"/>
            <w:szCs w:val="24"/>
            <w:vertAlign w:val="superscript"/>
          </w:rPr>
          <w:fldChar w:fldCharType="begin"/>
        </w:r>
        <w:r w:rsidRPr="00DD3B43">
          <w:rPr>
            <w:rFonts w:ascii="Book Antiqua" w:hAnsi="Book Antiqua"/>
            <w:color w:val="000000" w:themeColor="text1"/>
            <w:szCs w:val="24"/>
            <w:vertAlign w:val="superscript"/>
          </w:rPr>
          <w:instrText xml:space="preserve"> ADDIN EN.CITE &lt;EndNote&gt;&lt;Cite&gt;&lt;Author&gt;Ijaz&lt;/Author&gt;&lt;Year&gt;2008&lt;/Year&gt;&lt;RecNum&gt;5&lt;/RecNum&gt;&lt;DisplayText&gt;&lt;style face="superscript"&gt;7&lt;/style&gt;&lt;/DisplayText&gt;&lt;record&gt;&lt;rec-number&gt;5&lt;/rec-number&gt;&lt;foreign-keys&gt;&lt;key app="EN" db-id="aptd5rz0rsr9e9et0d4pww0hstz005fdrpez"&gt;5&lt;/key&gt;&lt;/foreign-keys&gt;&lt;ref-type name="Journal Article"&gt;17&lt;/ref-type&gt;&lt;contributors&gt;&lt;authors&gt;&lt;author&gt;Ijaz, Samia&lt;/author&gt;&lt;author&gt;Sritharan, Kaji&lt;/author&gt;&lt;author&gt;Russell, Neil&lt;/author&gt;&lt;author&gt;Dar, Manzoor&lt;/author&gt;&lt;author&gt;Bhatti, Tahir&lt;/author&gt;&lt;author&gt;Ormiston, Michael&lt;/author&gt;&lt;/authors&gt;&lt;/contributors&gt;&lt;titles&gt;&lt;title&gt;Torsion of the gallbladder: a case report&lt;/title&gt;&lt;secondary-title&gt;Journal of Medical Case Reports&lt;/secondary-title&gt;&lt;/titles&gt;&lt;periodical&gt;&lt;full-title&gt;Journal of Medical Case Reports&lt;/full-title&gt;&lt;/periodical&gt;&lt;pages&gt;237&lt;/pages&gt;&lt;volume&gt;2&lt;/volume&gt;&lt;number&gt;1&lt;/number&gt;&lt;dates&gt;&lt;year&gt;2008&lt;/year&gt;&lt;/dates&gt;&lt;isbn&gt;1752-1947&lt;/isbn&gt;&lt;accession-num&gt;doi:10.1186/1752-1947-2-237&lt;/accession-num&gt;&lt;urls&gt;&lt;related-urls&gt;&lt;url&gt;http://www.jmedicalcasereports.com/content/2/1/237&lt;/url&gt;&lt;/related-urls&gt;&lt;/urls&gt;&lt;/record&gt;&lt;/Cite&gt;&lt;/EndNote&gt;</w:instrText>
        </w:r>
        <w:r w:rsidRPr="00DD3B43">
          <w:rPr>
            <w:rFonts w:ascii="Book Antiqua" w:hAnsi="Book Antiqua"/>
            <w:color w:val="000000" w:themeColor="text1"/>
            <w:szCs w:val="24"/>
            <w:vertAlign w:val="superscript"/>
          </w:rPr>
          <w:fldChar w:fldCharType="separate"/>
        </w:r>
        <w:r w:rsidRPr="00DD3B43">
          <w:rPr>
            <w:rFonts w:ascii="Book Antiqua" w:hAnsi="Book Antiqua"/>
            <w:color w:val="000000" w:themeColor="text1"/>
            <w:szCs w:val="24"/>
            <w:vertAlign w:val="superscript"/>
          </w:rPr>
          <w:t>7</w:t>
        </w:r>
        <w:r w:rsidRPr="00DD3B43">
          <w:rPr>
            <w:rFonts w:ascii="Book Antiqua" w:hAnsi="Book Antiqua"/>
            <w:color w:val="000000" w:themeColor="text1"/>
            <w:szCs w:val="24"/>
            <w:vertAlign w:val="superscript"/>
          </w:rPr>
          <w:fldChar w:fldCharType="end"/>
        </w:r>
      </w:hyperlink>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The occurrence ratio between women and men is 3:1</w:t>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vertAlign w:val="superscript"/>
        </w:rPr>
        <w:fldChar w:fldCharType="begin">
          <w:fldData xml:space="preserve">PEVuZE5vdGU+PENpdGU+PEF1dGhvcj5DaG91PC9BdXRob3I+PFllYXI+MjAwNzwvWWVhcj48UmVj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PEVuZE5vdGU+PENpdGU+PEF1dGhvcj5DaG91PC9BdXRob3I+PFllYXI+MjAwNzwvWWVhcj48UmVj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hyperlink w:anchor="_ENREF_6" w:tooltip="Tarhan Or Fau - Barut, 2006 #13" w:history="1">
        <w:r w:rsidRPr="00DD3B43">
          <w:rPr>
            <w:rFonts w:ascii="Book Antiqua" w:hAnsi="Book Antiqua"/>
            <w:color w:val="000000" w:themeColor="text1"/>
            <w:szCs w:val="24"/>
            <w:vertAlign w:val="superscript"/>
          </w:rPr>
          <w:t>6</w:t>
        </w:r>
      </w:hyperlink>
      <w:r w:rsidRPr="00DD3B43">
        <w:rPr>
          <w:rFonts w:ascii="Book Antiqua" w:hAnsi="Book Antiqua"/>
          <w:color w:val="000000" w:themeColor="text1"/>
          <w:szCs w:val="24"/>
          <w:vertAlign w:val="superscript"/>
        </w:rPr>
        <w:t>,</w:t>
      </w:r>
      <w:hyperlink w:anchor="_ENREF_8" w:tooltip="Chou, 2007 #7" w:history="1">
        <w:r w:rsidRPr="00DD3B43">
          <w:rPr>
            <w:rFonts w:ascii="Book Antiqua" w:hAnsi="Book Antiqua"/>
            <w:color w:val="000000" w:themeColor="text1"/>
            <w:szCs w:val="24"/>
            <w:vertAlign w:val="superscript"/>
          </w:rPr>
          <w:t>8-11</w:t>
        </w:r>
      </w:hyperlink>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xml:space="preserve">. This diagnosis should be considered in all elderly patients presenting with acute or non-resolving symptoms and signs suggestive of </w:t>
      </w:r>
      <w:proofErr w:type="spellStart"/>
      <w:r w:rsidRPr="00DD3B43">
        <w:rPr>
          <w:rFonts w:ascii="Book Antiqua" w:hAnsi="Book Antiqua"/>
          <w:color w:val="000000" w:themeColor="text1"/>
          <w:szCs w:val="24"/>
        </w:rPr>
        <w:t>cholecystitis</w:t>
      </w:r>
      <w:proofErr w:type="spellEnd"/>
      <w:r w:rsidRPr="00DD3B43">
        <w:rPr>
          <w:rFonts w:ascii="Book Antiqua" w:hAnsi="Book Antiqua"/>
          <w:color w:val="000000" w:themeColor="text1"/>
          <w:szCs w:val="24"/>
        </w:rPr>
        <w:t xml:space="preserve">, particularly in the absence of gallstones. The disease leads to obstruction of biliary drainage and blood flow. Therefore, a delay in diagnosis and treatment can be life threatening. An accurate preoperative diagnosis of gallbladder torsion has only rarely been </w:t>
      </w:r>
      <w:proofErr w:type="gramStart"/>
      <w:r w:rsidRPr="00DD3B43">
        <w:rPr>
          <w:rFonts w:ascii="Book Antiqua" w:hAnsi="Book Antiqua"/>
          <w:color w:val="000000" w:themeColor="text1"/>
          <w:szCs w:val="24"/>
        </w:rPr>
        <w:t>obtained</w:t>
      </w:r>
      <w:r w:rsidRPr="00DD3B43">
        <w:rPr>
          <w:rFonts w:ascii="Book Antiqua" w:hAnsi="Book Antiqua"/>
          <w:color w:val="000000" w:themeColor="text1"/>
          <w:szCs w:val="24"/>
          <w:vertAlign w:val="superscript"/>
        </w:rPr>
        <w:t>[</w:t>
      </w:r>
      <w:proofErr w:type="gramEnd"/>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Y051bT44PC9SZWNOdW0+PERpc3BsYXlUZXh0PjxzdHlsZSBmYWNlPSJzdXBlcnNjcmlwdCI+Mi00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Y051bT44PC9SZWNOdW0+PERpc3BsYXlUZXh0PjxzdHlsZSBmYWNlPSJzdXBlcnNjcmlwdCI+Mi00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hyperlink w:anchor="_ENREF_2" w:tooltip="Chung, 2010 #8" w:history="1">
        <w:r w:rsidRPr="00DD3B43">
          <w:rPr>
            <w:rFonts w:ascii="Book Antiqua" w:hAnsi="Book Antiqua"/>
            <w:color w:val="000000" w:themeColor="text1"/>
            <w:szCs w:val="24"/>
            <w:vertAlign w:val="superscript"/>
          </w:rPr>
          <w:t>2-4</w:t>
        </w:r>
      </w:hyperlink>
      <w:r w:rsidRPr="00DD3B43">
        <w:rPr>
          <w:rFonts w:ascii="Book Antiqua" w:hAnsi="Book Antiqua"/>
          <w:color w:val="000000" w:themeColor="text1"/>
          <w:szCs w:val="24"/>
          <w:vertAlign w:val="superscript"/>
        </w:rPr>
        <w:t>,</w:t>
      </w:r>
      <w:hyperlink w:anchor="_ENREF_12" w:tooltip="Koyanagi, 2012 #1" w:history="1">
        <w:r w:rsidRPr="00DD3B43">
          <w:rPr>
            <w:rFonts w:ascii="Book Antiqua" w:hAnsi="Book Antiqua"/>
            <w:color w:val="000000" w:themeColor="text1"/>
            <w:szCs w:val="24"/>
            <w:vertAlign w:val="superscript"/>
          </w:rPr>
          <w:t>12</w:t>
        </w:r>
      </w:hyperlink>
      <w:r w:rsidRPr="00DD3B43">
        <w:rPr>
          <w:rFonts w:ascii="Book Antiqua" w:hAnsi="Book Antiqua"/>
          <w:color w:val="000000" w:themeColor="text1"/>
          <w:szCs w:val="24"/>
          <w:vertAlign w:val="superscript"/>
        </w:rPr>
        <w:t>,</w:t>
      </w:r>
      <w:hyperlink w:anchor="_ENREF_13" w:tooltip="Matsuda, 2009 #15" w:history="1">
        <w:r w:rsidRPr="00DD3B43">
          <w:rPr>
            <w:rFonts w:ascii="Book Antiqua" w:hAnsi="Book Antiqua"/>
            <w:color w:val="000000" w:themeColor="text1"/>
            <w:szCs w:val="24"/>
            <w:vertAlign w:val="superscript"/>
          </w:rPr>
          <w:t>13</w:t>
        </w:r>
      </w:hyperlink>
      <w:r w:rsidRPr="00DD3B43">
        <w:rPr>
          <w:rFonts w:ascii="Book Antiqua" w:hAnsi="Book Antiqua"/>
          <w:color w:val="000000" w:themeColor="text1"/>
          <w:szCs w:val="24"/>
          <w:vertAlign w:val="superscript"/>
        </w:rPr>
        <w:fldChar w:fldCharType="end"/>
      </w:r>
      <w:hyperlink w:anchor="_ENREF_2" w:tooltip="Janakan, 2008 #10" w:history="1"/>
      <w:r w:rsidRPr="00DD3B43">
        <w:rPr>
          <w:rFonts w:ascii="Book Antiqua" w:hAnsi="Book Antiqua"/>
          <w:color w:val="000000" w:themeColor="text1"/>
          <w:szCs w:val="24"/>
          <w:vertAlign w:val="superscript"/>
        </w:rPr>
        <w:t>]</w:t>
      </w:r>
      <w:hyperlink w:anchor="_ENREF_2" w:tooltip="Aibe H Fau - Honda, 2002 #3" w:history="1"/>
      <w:hyperlink w:anchor="_ENREF_2" w:tooltip="Koyanagi, 2012 #1" w:history="1"/>
      <w:r w:rsidRPr="00DD3B43">
        <w:rPr>
          <w:rFonts w:ascii="Book Antiqua" w:hAnsi="Book Antiqua"/>
          <w:color w:val="000000" w:themeColor="text1"/>
          <w:szCs w:val="24"/>
        </w:rPr>
        <w:t xml:space="preserve">. Laboratory evaluations often provide nonspecific results. White blood cell count and C-reactive protein levels are frequently elevated. However, the results of liver function tests and biliary enzymes are often </w:t>
      </w:r>
      <w:proofErr w:type="gramStart"/>
      <w:r w:rsidRPr="00DD3B43">
        <w:rPr>
          <w:rFonts w:ascii="Book Antiqua" w:hAnsi="Book Antiqua"/>
          <w:color w:val="000000" w:themeColor="text1"/>
          <w:szCs w:val="24"/>
        </w:rPr>
        <w:t>normal</w:t>
      </w:r>
      <w:r w:rsidRPr="00DD3B43">
        <w:rPr>
          <w:rFonts w:ascii="Book Antiqua" w:hAnsi="Book Antiqua"/>
          <w:color w:val="000000" w:themeColor="text1"/>
          <w:szCs w:val="24"/>
          <w:vertAlign w:val="superscript"/>
        </w:rPr>
        <w:t>[</w:t>
      </w:r>
      <w:proofErr w:type="gramEnd"/>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Y051bT44PC9SZWNOdW0+PERpc3BsYXlUZXh0PjxzdHlsZSBmYWNlPSJzdXBlcnNjcmlwdCI+Miw0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Y051bT44PC9SZWNOdW0+PERpc3BsYXlUZXh0PjxzdHlsZSBmYWNlPSJzdXBlcnNjcmlwdCI+Miw0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hyperlink w:anchor="_ENREF_2" w:tooltip="Chung, 2010 #8" w:history="1">
        <w:r w:rsidRPr="00DD3B43">
          <w:rPr>
            <w:rFonts w:ascii="Book Antiqua" w:hAnsi="Book Antiqua"/>
            <w:color w:val="000000" w:themeColor="text1"/>
            <w:szCs w:val="24"/>
            <w:vertAlign w:val="superscript"/>
          </w:rPr>
          <w:t>2</w:t>
        </w:r>
      </w:hyperlink>
      <w:r w:rsidRPr="00DD3B43">
        <w:rPr>
          <w:rFonts w:ascii="Book Antiqua" w:hAnsi="Book Antiqua"/>
          <w:color w:val="000000" w:themeColor="text1"/>
          <w:szCs w:val="24"/>
          <w:vertAlign w:val="superscript"/>
        </w:rPr>
        <w:t>,</w:t>
      </w:r>
      <w:hyperlink w:anchor="_ENREF_4" w:tooltip="Janakan, 2008 #10" w:history="1">
        <w:r w:rsidRPr="00DD3B43">
          <w:rPr>
            <w:rFonts w:ascii="Book Antiqua" w:hAnsi="Book Antiqua"/>
            <w:color w:val="000000" w:themeColor="text1"/>
            <w:szCs w:val="24"/>
            <w:vertAlign w:val="superscript"/>
          </w:rPr>
          <w:t>4</w:t>
        </w:r>
      </w:hyperlink>
      <w:r w:rsidRPr="00DD3B43">
        <w:rPr>
          <w:rFonts w:ascii="Book Antiqua" w:hAnsi="Book Antiqua"/>
          <w:color w:val="000000" w:themeColor="text1"/>
          <w:szCs w:val="24"/>
          <w:vertAlign w:val="superscript"/>
        </w:rPr>
        <w:t>,</w:t>
      </w:r>
      <w:hyperlink w:anchor="_ENREF_14" w:tooltip="Shaikh,  #23" w:history="1">
        <w:r w:rsidRPr="00DD3B43">
          <w:rPr>
            <w:rFonts w:ascii="Book Antiqua" w:hAnsi="Book Antiqua"/>
            <w:color w:val="000000" w:themeColor="text1"/>
            <w:szCs w:val="24"/>
            <w:vertAlign w:val="superscript"/>
          </w:rPr>
          <w:t>14</w:t>
        </w:r>
      </w:hyperlink>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w:t>
      </w:r>
    </w:p>
    <w:p w:rsidR="00DD3B43" w:rsidRPr="00DD3B43" w:rsidRDefault="00DD3B43" w:rsidP="00BF042C">
      <w:pPr>
        <w:snapToGrid w:val="0"/>
        <w:spacing w:line="360" w:lineRule="auto"/>
        <w:ind w:firstLine="475"/>
        <w:jc w:val="both"/>
        <w:rPr>
          <w:rFonts w:ascii="Book Antiqua" w:hAnsi="Book Antiqua"/>
          <w:color w:val="000000" w:themeColor="text1"/>
          <w:szCs w:val="24"/>
        </w:rPr>
      </w:pPr>
      <w:r w:rsidRPr="00DD3B43">
        <w:rPr>
          <w:rFonts w:ascii="Book Antiqua" w:hAnsi="Book Antiqua"/>
          <w:color w:val="000000" w:themeColor="text1"/>
          <w:szCs w:val="24"/>
        </w:rPr>
        <w:t xml:space="preserve">We report here a case of gross type 1 floating gallbladder, in which T2-weighted magnetic resonance imaging (MRI) showed an intra-gallbladder segment located between the body and neck of the gallbladder. The results of magnetic resonance </w:t>
      </w:r>
      <w:proofErr w:type="spellStart"/>
      <w:r w:rsidRPr="00DD3B43">
        <w:rPr>
          <w:rFonts w:ascii="Book Antiqua" w:hAnsi="Book Antiqua"/>
          <w:color w:val="000000" w:themeColor="text1"/>
          <w:szCs w:val="24"/>
        </w:rPr>
        <w:t>cholangiopancreatography</w:t>
      </w:r>
      <w:proofErr w:type="spellEnd"/>
      <w:r w:rsidRPr="00DD3B43">
        <w:rPr>
          <w:rFonts w:ascii="Book Antiqua" w:hAnsi="Book Antiqua"/>
          <w:color w:val="000000" w:themeColor="text1"/>
          <w:szCs w:val="24"/>
        </w:rPr>
        <w:t xml:space="preserve"> (MRCP) indicated V-shaped distortion of the </w:t>
      </w:r>
      <w:proofErr w:type="spellStart"/>
      <w:r w:rsidRPr="00DD3B43">
        <w:rPr>
          <w:rFonts w:ascii="Book Antiqua" w:hAnsi="Book Antiqua"/>
          <w:color w:val="000000" w:themeColor="text1"/>
          <w:szCs w:val="24"/>
        </w:rPr>
        <w:t>extrahepatic</w:t>
      </w:r>
      <w:proofErr w:type="spellEnd"/>
      <w:r w:rsidRPr="00DD3B43">
        <w:rPr>
          <w:rFonts w:ascii="Book Antiqua" w:hAnsi="Book Antiqua"/>
          <w:color w:val="000000" w:themeColor="text1"/>
          <w:szCs w:val="24"/>
        </w:rPr>
        <w:t xml:space="preserve"> bile duct and a tapered cyst duct.</w:t>
      </w:r>
    </w:p>
    <w:p w:rsidR="00DD3B43" w:rsidRPr="00DD3B43" w:rsidRDefault="00DD3B43" w:rsidP="00BF042C">
      <w:pPr>
        <w:snapToGrid w:val="0"/>
        <w:spacing w:line="360" w:lineRule="auto"/>
        <w:jc w:val="both"/>
        <w:rPr>
          <w:rFonts w:ascii="Book Antiqua" w:eastAsiaTheme="minorEastAsia" w:hAnsi="Book Antiqua"/>
          <w:b/>
          <w:color w:val="000000" w:themeColor="text1"/>
          <w:szCs w:val="24"/>
          <w:lang w:eastAsia="zh-CN"/>
        </w:rPr>
      </w:pPr>
    </w:p>
    <w:p w:rsidR="00DD3B43" w:rsidRPr="00DD3B43" w:rsidRDefault="00DD3B43" w:rsidP="00BF042C">
      <w:pPr>
        <w:snapToGrid w:val="0"/>
        <w:spacing w:line="360" w:lineRule="auto"/>
        <w:jc w:val="both"/>
        <w:rPr>
          <w:rFonts w:ascii="Book Antiqua" w:hAnsi="Book Antiqua"/>
          <w:b/>
          <w:color w:val="000000" w:themeColor="text1"/>
          <w:szCs w:val="24"/>
        </w:rPr>
      </w:pPr>
      <w:r w:rsidRPr="00DD3B43">
        <w:rPr>
          <w:rFonts w:ascii="Book Antiqua" w:hAnsi="Book Antiqua"/>
          <w:b/>
          <w:color w:val="000000" w:themeColor="text1"/>
          <w:szCs w:val="24"/>
        </w:rPr>
        <w:t>CASE REPORT</w:t>
      </w: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color w:val="000000" w:themeColor="text1"/>
          <w:szCs w:val="24"/>
        </w:rPr>
        <w:t>A 73-year-old man arrived in our hospital’s emergency department with</w:t>
      </w:r>
      <w:r w:rsidRPr="00DD3B43">
        <w:rPr>
          <w:rFonts w:ascii="Book Antiqua" w:hAnsi="Book Antiqua"/>
          <w:b/>
          <w:color w:val="000000" w:themeColor="text1"/>
          <w:szCs w:val="24"/>
        </w:rPr>
        <w:t xml:space="preserve"> </w:t>
      </w:r>
      <w:r w:rsidRPr="00DD3B43">
        <w:rPr>
          <w:rFonts w:ascii="Book Antiqua" w:hAnsi="Book Antiqua"/>
          <w:color w:val="000000" w:themeColor="text1"/>
          <w:szCs w:val="24"/>
        </w:rPr>
        <w:t>severe pain in the upper-right quadrant. He reported that the pain had persisted</w:t>
      </w:r>
      <w:r w:rsidRPr="00DD3B43">
        <w:rPr>
          <w:rFonts w:ascii="Book Antiqua" w:hAnsi="Book Antiqua"/>
          <w:b/>
          <w:color w:val="000000" w:themeColor="text1"/>
          <w:szCs w:val="24"/>
        </w:rPr>
        <w:t xml:space="preserve"> </w:t>
      </w:r>
      <w:r w:rsidRPr="00DD3B43">
        <w:rPr>
          <w:rFonts w:ascii="Book Antiqua" w:hAnsi="Book Antiqua"/>
          <w:color w:val="000000" w:themeColor="text1"/>
          <w:szCs w:val="24"/>
        </w:rPr>
        <w:t>progressively</w:t>
      </w:r>
      <w:r w:rsidRPr="00DD3B43">
        <w:rPr>
          <w:rFonts w:ascii="Book Antiqua" w:hAnsi="Book Antiqua"/>
          <w:b/>
          <w:color w:val="000000" w:themeColor="text1"/>
          <w:szCs w:val="24"/>
        </w:rPr>
        <w:t xml:space="preserve"> </w:t>
      </w:r>
      <w:r w:rsidRPr="00DD3B43">
        <w:rPr>
          <w:rFonts w:ascii="Book Antiqua" w:hAnsi="Book Antiqua"/>
          <w:color w:val="000000" w:themeColor="text1"/>
          <w:szCs w:val="24"/>
        </w:rPr>
        <w:t>since the previous day. He had no history of previous abdominal surgery or trauma. Upon physical examination, his body temperature and vital signs were all within the normal ranges. An abdominal examination revealed no palpable mass or Murphy’s sign. Laboratory data indicated that his white cell count was 5.25 x 10</w:t>
      </w:r>
      <w:r w:rsidRPr="00DD3B43">
        <w:rPr>
          <w:rFonts w:ascii="Book Antiqua" w:hAnsi="Book Antiqua"/>
          <w:color w:val="000000" w:themeColor="text1"/>
          <w:szCs w:val="24"/>
          <w:vertAlign w:val="superscript"/>
        </w:rPr>
        <w:t>3</w:t>
      </w:r>
      <w:r w:rsidRPr="00DD3B43">
        <w:rPr>
          <w:rFonts w:ascii="Book Antiqua" w:hAnsi="Book Antiqua" w:cs="Calibri"/>
          <w:color w:val="000000" w:themeColor="text1"/>
          <w:szCs w:val="24"/>
        </w:rPr>
        <w:t>/µL</w:t>
      </w:r>
      <w:r w:rsidRPr="00DD3B43">
        <w:rPr>
          <w:rFonts w:ascii="Book Antiqua" w:hAnsi="Book Antiqua"/>
          <w:color w:val="000000" w:themeColor="text1"/>
          <w:szCs w:val="24"/>
        </w:rPr>
        <w:t>, with a neutrophil count of 53.7% and a lymphocyte count of 36.8%. His C-reactive protein level was &lt; 0.03 mg/</w:t>
      </w:r>
      <w:proofErr w:type="spellStart"/>
      <w:r w:rsidRPr="00DD3B43">
        <w:rPr>
          <w:rFonts w:ascii="Book Antiqua" w:hAnsi="Book Antiqua"/>
          <w:color w:val="000000" w:themeColor="text1"/>
          <w:szCs w:val="24"/>
        </w:rPr>
        <w:t>dL</w:t>
      </w:r>
      <w:proofErr w:type="spellEnd"/>
      <w:r w:rsidRPr="00DD3B43">
        <w:rPr>
          <w:rFonts w:ascii="Book Antiqua" w:hAnsi="Book Antiqua"/>
          <w:color w:val="000000" w:themeColor="text1"/>
          <w:szCs w:val="24"/>
        </w:rPr>
        <w:t xml:space="preserve">. The results of liver function tests were normal, including </w:t>
      </w:r>
      <w:r w:rsidRPr="00DD3B43">
        <w:rPr>
          <w:rFonts w:ascii="Book Antiqua" w:hAnsi="Book Antiqua"/>
          <w:color w:val="000000" w:themeColor="text1"/>
          <w:szCs w:val="24"/>
        </w:rPr>
        <w:lastRenderedPageBreak/>
        <w:t>aspartate aminotransferase, alanine aminotransferase, and total bilirubin with values of 16 U/L, 10 U/L, and 0.75 mg/</w:t>
      </w:r>
      <w:proofErr w:type="spellStart"/>
      <w:r w:rsidRPr="00DD3B43">
        <w:rPr>
          <w:rFonts w:ascii="Book Antiqua" w:hAnsi="Book Antiqua"/>
          <w:color w:val="000000" w:themeColor="text1"/>
          <w:szCs w:val="24"/>
        </w:rPr>
        <w:t>dL</w:t>
      </w:r>
      <w:proofErr w:type="spellEnd"/>
      <w:r w:rsidRPr="00DD3B43">
        <w:rPr>
          <w:rFonts w:ascii="Book Antiqua" w:hAnsi="Book Antiqua"/>
          <w:color w:val="000000" w:themeColor="text1"/>
          <w:szCs w:val="24"/>
        </w:rPr>
        <w:t xml:space="preserve">, respectively. Abdominal ultrasonography indicated thickening of the gallbladder wall. However, gallstones were not present, and there was no intra- or </w:t>
      </w:r>
      <w:proofErr w:type="spellStart"/>
      <w:r w:rsidRPr="00DD3B43">
        <w:rPr>
          <w:rFonts w:ascii="Book Antiqua" w:hAnsi="Book Antiqua"/>
          <w:color w:val="000000" w:themeColor="text1"/>
          <w:szCs w:val="24"/>
        </w:rPr>
        <w:t>extrahepatic</w:t>
      </w:r>
      <w:proofErr w:type="spellEnd"/>
      <w:r w:rsidRPr="00DD3B43">
        <w:rPr>
          <w:rFonts w:ascii="Book Antiqua" w:hAnsi="Book Antiqua"/>
          <w:color w:val="000000" w:themeColor="text1"/>
          <w:szCs w:val="24"/>
        </w:rPr>
        <w:t xml:space="preserve"> biliary duct dilatation (</w:t>
      </w:r>
      <w:r>
        <w:rPr>
          <w:rFonts w:ascii="Book Antiqua" w:hAnsi="Book Antiqua"/>
          <w:color w:val="000000" w:themeColor="text1"/>
          <w:szCs w:val="24"/>
        </w:rPr>
        <w:t>Figure</w:t>
      </w:r>
      <w:r w:rsidRPr="00DD3B43">
        <w:rPr>
          <w:rFonts w:ascii="Book Antiqua" w:hAnsi="Book Antiqua"/>
          <w:color w:val="000000" w:themeColor="text1"/>
          <w:szCs w:val="24"/>
        </w:rPr>
        <w:t xml:space="preserve"> 1).</w:t>
      </w:r>
    </w:p>
    <w:p w:rsidR="00DD3B43" w:rsidRPr="00DD3B43" w:rsidRDefault="00DD3B43" w:rsidP="00BF042C">
      <w:pPr>
        <w:snapToGrid w:val="0"/>
        <w:spacing w:line="360" w:lineRule="auto"/>
        <w:ind w:firstLine="475"/>
        <w:jc w:val="both"/>
        <w:rPr>
          <w:rFonts w:ascii="Book Antiqua" w:hAnsi="Book Antiqua"/>
          <w:color w:val="000000" w:themeColor="text1"/>
          <w:szCs w:val="24"/>
        </w:rPr>
      </w:pPr>
      <w:r w:rsidRPr="00DD3B43">
        <w:rPr>
          <w:rFonts w:ascii="Book Antiqua" w:hAnsi="Book Antiqua"/>
          <w:color w:val="000000" w:themeColor="text1"/>
          <w:szCs w:val="24"/>
        </w:rPr>
        <w:t xml:space="preserve">Computed tomography (CT) of the abdomen without contrast revealed a </w:t>
      </w:r>
      <w:proofErr w:type="spellStart"/>
      <w:r w:rsidRPr="00DD3B43">
        <w:rPr>
          <w:rFonts w:ascii="Book Antiqua" w:hAnsi="Book Antiqua"/>
          <w:color w:val="000000" w:themeColor="text1"/>
          <w:szCs w:val="24"/>
        </w:rPr>
        <w:t>hyperdense</w:t>
      </w:r>
      <w:proofErr w:type="spellEnd"/>
      <w:r w:rsidRPr="00DD3B43">
        <w:rPr>
          <w:rFonts w:ascii="Book Antiqua" w:hAnsi="Book Antiqua"/>
          <w:color w:val="000000" w:themeColor="text1"/>
          <w:szCs w:val="24"/>
        </w:rPr>
        <w:t xml:space="preserve"> lesion (</w:t>
      </w:r>
      <w:r>
        <w:rPr>
          <w:rFonts w:ascii="Book Antiqua" w:hAnsi="Book Antiqua"/>
          <w:color w:val="000000" w:themeColor="text1"/>
          <w:szCs w:val="24"/>
        </w:rPr>
        <w:t>Figure</w:t>
      </w:r>
      <w:r w:rsidRPr="00DD3B43">
        <w:rPr>
          <w:rFonts w:ascii="Book Antiqua" w:hAnsi="Book Antiqua"/>
          <w:color w:val="000000" w:themeColor="text1"/>
          <w:szCs w:val="24"/>
        </w:rPr>
        <w:t xml:space="preserve"> 2</w:t>
      </w:r>
      <w:r w:rsidRPr="00DD3B43">
        <w:rPr>
          <w:rFonts w:ascii="Book Antiqua" w:hAnsi="Book Antiqua"/>
          <w:caps/>
          <w:color w:val="000000" w:themeColor="text1"/>
          <w:szCs w:val="24"/>
        </w:rPr>
        <w:t>a</w:t>
      </w:r>
      <w:r w:rsidRPr="00DD3B43">
        <w:rPr>
          <w:rFonts w:ascii="Book Antiqua" w:hAnsi="Book Antiqua"/>
          <w:color w:val="000000" w:themeColor="text1"/>
          <w:szCs w:val="24"/>
        </w:rPr>
        <w:t xml:space="preserve">) and a cyst in the </w:t>
      </w:r>
      <w:proofErr w:type="spellStart"/>
      <w:r w:rsidRPr="00DD3B43">
        <w:rPr>
          <w:rFonts w:ascii="Book Antiqua" w:hAnsi="Book Antiqua"/>
          <w:color w:val="000000" w:themeColor="text1"/>
          <w:szCs w:val="24"/>
        </w:rPr>
        <w:t>hilar</w:t>
      </w:r>
      <w:proofErr w:type="spellEnd"/>
      <w:r w:rsidRPr="00DD3B43">
        <w:rPr>
          <w:rFonts w:ascii="Book Antiqua" w:hAnsi="Book Antiqua"/>
          <w:color w:val="000000" w:themeColor="text1"/>
          <w:szCs w:val="24"/>
        </w:rPr>
        <w:t xml:space="preserve"> region (</w:t>
      </w:r>
      <w:r>
        <w:rPr>
          <w:rFonts w:ascii="Book Antiqua" w:hAnsi="Book Antiqua"/>
          <w:color w:val="000000" w:themeColor="text1"/>
          <w:szCs w:val="24"/>
        </w:rPr>
        <w:t>Figure</w:t>
      </w:r>
      <w:r w:rsidRPr="00DD3B43">
        <w:rPr>
          <w:rFonts w:ascii="Book Antiqua" w:hAnsi="Book Antiqua"/>
          <w:color w:val="000000" w:themeColor="text1"/>
          <w:szCs w:val="24"/>
        </w:rPr>
        <w:t xml:space="preserve"> 2</w:t>
      </w:r>
      <w:r w:rsidRPr="00DD3B43">
        <w:rPr>
          <w:rFonts w:ascii="Book Antiqua" w:hAnsi="Book Antiqua"/>
          <w:caps/>
          <w:color w:val="000000" w:themeColor="text1"/>
          <w:szCs w:val="24"/>
        </w:rPr>
        <w:t>b</w:t>
      </w:r>
      <w:r w:rsidRPr="00DD3B43">
        <w:rPr>
          <w:rFonts w:ascii="Book Antiqua" w:hAnsi="Book Antiqua"/>
          <w:color w:val="000000" w:themeColor="text1"/>
          <w:szCs w:val="24"/>
        </w:rPr>
        <w:t xml:space="preserve">). Because of suspected intra-gallbladder hemorrhage and considering that a </w:t>
      </w:r>
      <w:proofErr w:type="spellStart"/>
      <w:r w:rsidRPr="00DD3B43">
        <w:rPr>
          <w:rFonts w:ascii="Book Antiqua" w:hAnsi="Book Antiqua"/>
          <w:color w:val="000000" w:themeColor="text1"/>
          <w:szCs w:val="24"/>
        </w:rPr>
        <w:t>choledochal</w:t>
      </w:r>
      <w:proofErr w:type="spellEnd"/>
      <w:r w:rsidRPr="00DD3B43">
        <w:rPr>
          <w:rFonts w:ascii="Book Antiqua" w:hAnsi="Book Antiqua"/>
          <w:color w:val="000000" w:themeColor="text1"/>
          <w:szCs w:val="24"/>
        </w:rPr>
        <w:t xml:space="preserve"> cyst could not be excluded, we conducted an MRI examination of the abdomen and MRCP. T1-weighted images revealed gallbladder wall thickening (</w:t>
      </w:r>
      <w:r>
        <w:rPr>
          <w:rFonts w:ascii="Book Antiqua" w:hAnsi="Book Antiqua"/>
          <w:color w:val="000000" w:themeColor="text1"/>
          <w:szCs w:val="24"/>
        </w:rPr>
        <w:t>Figure</w:t>
      </w:r>
      <w:r w:rsidRPr="00DD3B43">
        <w:rPr>
          <w:rFonts w:ascii="Book Antiqua" w:hAnsi="Book Antiqua"/>
          <w:color w:val="000000" w:themeColor="text1"/>
          <w:szCs w:val="24"/>
        </w:rPr>
        <w:t xml:space="preserve"> 3</w:t>
      </w:r>
      <w:r w:rsidR="00F4629E">
        <w:rPr>
          <w:rFonts w:ascii="Book Antiqua" w:eastAsiaTheme="minorEastAsia" w:hAnsi="Book Antiqua" w:hint="eastAsia"/>
          <w:color w:val="000000" w:themeColor="text1"/>
          <w:szCs w:val="24"/>
          <w:lang w:eastAsia="zh-CN"/>
        </w:rPr>
        <w:t>A</w:t>
      </w:r>
      <w:r w:rsidRPr="00DD3B43">
        <w:rPr>
          <w:rFonts w:ascii="Book Antiqua" w:hAnsi="Book Antiqua"/>
          <w:color w:val="000000" w:themeColor="text1"/>
          <w:szCs w:val="24"/>
        </w:rPr>
        <w:t>). T2-weighted images showed an intra-gallbladder crease between the body and neck of the gallbladder.</w:t>
      </w:r>
    </w:p>
    <w:p w:rsidR="00DD3B43" w:rsidRPr="00DD3B43" w:rsidRDefault="00DD3B43" w:rsidP="00BF042C">
      <w:pPr>
        <w:snapToGrid w:val="0"/>
        <w:spacing w:line="360" w:lineRule="auto"/>
        <w:ind w:firstLine="480"/>
        <w:jc w:val="both"/>
        <w:rPr>
          <w:rFonts w:ascii="Book Antiqua" w:hAnsi="Book Antiqua"/>
          <w:color w:val="000000" w:themeColor="text1"/>
          <w:szCs w:val="24"/>
        </w:rPr>
      </w:pPr>
      <w:r w:rsidRPr="00DD3B43">
        <w:rPr>
          <w:rFonts w:ascii="Book Antiqua" w:hAnsi="Book Antiqua"/>
          <w:color w:val="000000" w:themeColor="text1"/>
          <w:szCs w:val="24"/>
        </w:rPr>
        <w:t>These results indicated a twisting at the junction of the gallbladder body and neck (</w:t>
      </w:r>
      <w:r>
        <w:rPr>
          <w:rFonts w:ascii="Book Antiqua" w:hAnsi="Book Antiqua"/>
          <w:color w:val="000000" w:themeColor="text1"/>
          <w:szCs w:val="24"/>
        </w:rPr>
        <w:t>Figure</w:t>
      </w:r>
      <w:r w:rsidRPr="00DD3B43">
        <w:rPr>
          <w:rFonts w:ascii="Book Antiqua" w:hAnsi="Book Antiqua"/>
          <w:color w:val="000000" w:themeColor="text1"/>
          <w:szCs w:val="24"/>
        </w:rPr>
        <w:t xml:space="preserve"> </w:t>
      </w:r>
      <w:r w:rsidR="00F4629E">
        <w:rPr>
          <w:rFonts w:ascii="Book Antiqua" w:eastAsiaTheme="minorEastAsia" w:hAnsi="Book Antiqua" w:hint="eastAsia"/>
          <w:color w:val="000000" w:themeColor="text1"/>
          <w:szCs w:val="24"/>
          <w:lang w:eastAsia="zh-CN"/>
        </w:rPr>
        <w:t>3B</w:t>
      </w:r>
      <w:r w:rsidRPr="00DD3B43">
        <w:rPr>
          <w:rFonts w:ascii="Book Antiqua" w:hAnsi="Book Antiqua"/>
          <w:color w:val="000000" w:themeColor="text1"/>
          <w:szCs w:val="24"/>
        </w:rPr>
        <w:t xml:space="preserve">). The MRCP results indicated V-shaped distortion of the </w:t>
      </w:r>
      <w:proofErr w:type="spellStart"/>
      <w:r w:rsidRPr="00DD3B43">
        <w:rPr>
          <w:rFonts w:ascii="Book Antiqua" w:hAnsi="Book Antiqua"/>
          <w:color w:val="000000" w:themeColor="text1"/>
          <w:szCs w:val="24"/>
        </w:rPr>
        <w:t>extrahepatic</w:t>
      </w:r>
      <w:proofErr w:type="spellEnd"/>
      <w:r w:rsidRPr="00DD3B43">
        <w:rPr>
          <w:rFonts w:ascii="Book Antiqua" w:hAnsi="Book Antiqua"/>
          <w:color w:val="000000" w:themeColor="text1"/>
          <w:szCs w:val="24"/>
        </w:rPr>
        <w:t xml:space="preserve"> bile duct and a tapered cyst duct (</w:t>
      </w:r>
      <w:r>
        <w:rPr>
          <w:rFonts w:ascii="Book Antiqua" w:hAnsi="Book Antiqua"/>
          <w:color w:val="000000" w:themeColor="text1"/>
          <w:szCs w:val="24"/>
        </w:rPr>
        <w:t>Figure</w:t>
      </w:r>
      <w:r w:rsidRPr="00DD3B43">
        <w:rPr>
          <w:rFonts w:ascii="Book Antiqua" w:hAnsi="Book Antiqua"/>
          <w:color w:val="000000" w:themeColor="text1"/>
          <w:szCs w:val="24"/>
        </w:rPr>
        <w:t xml:space="preserve"> </w:t>
      </w:r>
      <w:r w:rsidR="00AF40B6">
        <w:rPr>
          <w:rFonts w:ascii="Book Antiqua" w:eastAsiaTheme="minorEastAsia" w:hAnsi="Book Antiqua" w:hint="eastAsia"/>
          <w:color w:val="000000" w:themeColor="text1"/>
          <w:szCs w:val="24"/>
          <w:lang w:eastAsia="zh-CN"/>
        </w:rPr>
        <w:t>4A</w:t>
      </w:r>
      <w:r w:rsidRPr="00DD3B43">
        <w:rPr>
          <w:rFonts w:ascii="Book Antiqua" w:hAnsi="Book Antiqua"/>
          <w:color w:val="000000" w:themeColor="text1"/>
          <w:szCs w:val="24"/>
        </w:rPr>
        <w:t xml:space="preserve">). A </w:t>
      </w:r>
      <w:proofErr w:type="spellStart"/>
      <w:r w:rsidRPr="00DD3B43">
        <w:rPr>
          <w:rFonts w:ascii="Book Antiqua" w:hAnsi="Book Antiqua"/>
          <w:color w:val="000000" w:themeColor="text1"/>
          <w:szCs w:val="24"/>
        </w:rPr>
        <w:t>choledochal</w:t>
      </w:r>
      <w:proofErr w:type="spellEnd"/>
      <w:r w:rsidRPr="00DD3B43">
        <w:rPr>
          <w:rFonts w:ascii="Book Antiqua" w:hAnsi="Book Antiqua"/>
          <w:color w:val="000000" w:themeColor="text1"/>
          <w:szCs w:val="24"/>
        </w:rPr>
        <w:t xml:space="preserve"> cyst was excluded</w:t>
      </w:r>
      <w:r w:rsidRPr="00DD3B43" w:rsidDel="004218AF">
        <w:rPr>
          <w:rFonts w:ascii="Book Antiqua" w:hAnsi="Book Antiqua"/>
          <w:color w:val="000000" w:themeColor="text1"/>
          <w:szCs w:val="24"/>
        </w:rPr>
        <w:t xml:space="preserve"> </w:t>
      </w:r>
      <w:r w:rsidRPr="00DD3B43">
        <w:rPr>
          <w:rFonts w:ascii="Book Antiqua" w:hAnsi="Book Antiqua"/>
          <w:color w:val="000000" w:themeColor="text1"/>
          <w:szCs w:val="24"/>
        </w:rPr>
        <w:t>because the hepatic cyst was not connected to the biliary tract, as revealed by further examination (</w:t>
      </w:r>
      <w:r>
        <w:rPr>
          <w:rFonts w:ascii="Book Antiqua" w:hAnsi="Book Antiqua"/>
          <w:color w:val="000000" w:themeColor="text1"/>
          <w:szCs w:val="24"/>
        </w:rPr>
        <w:t>Figure</w:t>
      </w:r>
      <w:r w:rsidRPr="00DD3B43">
        <w:rPr>
          <w:rFonts w:ascii="Book Antiqua" w:hAnsi="Book Antiqua"/>
          <w:color w:val="000000" w:themeColor="text1"/>
          <w:szCs w:val="24"/>
        </w:rPr>
        <w:t xml:space="preserve"> </w:t>
      </w:r>
      <w:r w:rsidR="00AF40B6">
        <w:rPr>
          <w:rFonts w:ascii="Book Antiqua" w:eastAsiaTheme="minorEastAsia" w:hAnsi="Book Antiqua" w:hint="eastAsia"/>
          <w:color w:val="000000" w:themeColor="text1"/>
          <w:szCs w:val="24"/>
          <w:lang w:eastAsia="zh-CN"/>
        </w:rPr>
        <w:t>4B</w:t>
      </w:r>
      <w:r w:rsidRPr="00DD3B43">
        <w:rPr>
          <w:rFonts w:ascii="Book Antiqua" w:hAnsi="Book Antiqua"/>
          <w:color w:val="000000" w:themeColor="text1"/>
          <w:szCs w:val="24"/>
        </w:rPr>
        <w:t>).</w:t>
      </w:r>
    </w:p>
    <w:p w:rsidR="00DD3B43" w:rsidRPr="00DD3B43" w:rsidRDefault="00DD3B43" w:rsidP="00BF042C">
      <w:pPr>
        <w:snapToGrid w:val="0"/>
        <w:spacing w:line="360" w:lineRule="auto"/>
        <w:ind w:firstLine="480"/>
        <w:jc w:val="both"/>
        <w:rPr>
          <w:rFonts w:ascii="Book Antiqua" w:hAnsi="Book Antiqua"/>
          <w:color w:val="000000" w:themeColor="text1"/>
          <w:szCs w:val="24"/>
        </w:rPr>
      </w:pPr>
      <w:r w:rsidRPr="00DD3B43">
        <w:rPr>
          <w:rFonts w:ascii="Book Antiqua" w:hAnsi="Book Antiqua"/>
          <w:color w:val="000000" w:themeColor="text1"/>
          <w:szCs w:val="24"/>
        </w:rPr>
        <w:t>These physical and radiographic findings indicated the presence of gallbladder torsion. We then performed laparoscopy to diagnose and treat the gallbladder torsion. Closer inspection showed that the gallbladder was not adhered to the liver bed and had rotated approximately 180</w:t>
      </w:r>
      <w:r w:rsidRPr="00DD3B43">
        <w:rPr>
          <w:rFonts w:ascii="Book Antiqua" w:hAnsi="Book Antiqua" w:cs="Calibri"/>
          <w:color w:val="000000" w:themeColor="text1"/>
          <w:szCs w:val="24"/>
        </w:rPr>
        <w:t>°</w:t>
      </w:r>
      <w:r w:rsidRPr="00DD3B43">
        <w:rPr>
          <w:rFonts w:ascii="Book Antiqua" w:hAnsi="Book Antiqua"/>
          <w:color w:val="000000" w:themeColor="text1"/>
          <w:szCs w:val="24"/>
        </w:rPr>
        <w:t xml:space="preserve"> in the clockwise direction (</w:t>
      </w:r>
      <w:r>
        <w:rPr>
          <w:rFonts w:ascii="Book Antiqua" w:hAnsi="Book Antiqua"/>
          <w:color w:val="000000" w:themeColor="text1"/>
          <w:szCs w:val="24"/>
        </w:rPr>
        <w:t>Figure</w:t>
      </w:r>
      <w:r w:rsidRPr="00DD3B43">
        <w:rPr>
          <w:rFonts w:ascii="Book Antiqua" w:hAnsi="Book Antiqua"/>
          <w:color w:val="000000" w:themeColor="text1"/>
          <w:szCs w:val="24"/>
        </w:rPr>
        <w:t xml:space="preserve"> </w:t>
      </w:r>
      <w:r w:rsidR="00EE72ED">
        <w:rPr>
          <w:rFonts w:ascii="Book Antiqua" w:eastAsiaTheme="minorEastAsia" w:hAnsi="Book Antiqua" w:hint="eastAsia"/>
          <w:color w:val="000000" w:themeColor="text1"/>
          <w:szCs w:val="24"/>
          <w:lang w:eastAsia="zh-CN"/>
        </w:rPr>
        <w:t>5</w:t>
      </w:r>
      <w:r w:rsidRPr="00DD3B43">
        <w:rPr>
          <w:rFonts w:ascii="Book Antiqua" w:hAnsi="Book Antiqua"/>
          <w:color w:val="000000" w:themeColor="text1"/>
          <w:szCs w:val="24"/>
        </w:rPr>
        <w:t xml:space="preserve">). After </w:t>
      </w:r>
      <w:proofErr w:type="spellStart"/>
      <w:r w:rsidRPr="00DD3B43">
        <w:rPr>
          <w:rFonts w:ascii="Book Antiqua" w:hAnsi="Book Antiqua"/>
          <w:color w:val="000000" w:themeColor="text1"/>
          <w:szCs w:val="24"/>
        </w:rPr>
        <w:t>detorsion</w:t>
      </w:r>
      <w:proofErr w:type="spellEnd"/>
      <w:r w:rsidRPr="00DD3B43">
        <w:rPr>
          <w:rFonts w:ascii="Book Antiqua" w:hAnsi="Book Antiqua"/>
          <w:color w:val="000000" w:themeColor="text1"/>
          <w:szCs w:val="24"/>
        </w:rPr>
        <w:t xml:space="preserve">, cholecystectomy was performed. Histological examination of the specimen revealed acute gangrenous </w:t>
      </w:r>
      <w:proofErr w:type="spellStart"/>
      <w:r w:rsidRPr="00DD3B43">
        <w:rPr>
          <w:rFonts w:ascii="Book Antiqua" w:hAnsi="Book Antiqua"/>
          <w:color w:val="000000" w:themeColor="text1"/>
          <w:szCs w:val="24"/>
        </w:rPr>
        <w:t>cholecystitis</w:t>
      </w:r>
      <w:proofErr w:type="spellEnd"/>
      <w:r w:rsidRPr="00DD3B43">
        <w:rPr>
          <w:rFonts w:ascii="Book Antiqua" w:hAnsi="Book Antiqua"/>
          <w:color w:val="000000" w:themeColor="text1"/>
          <w:szCs w:val="24"/>
        </w:rPr>
        <w:t>. The patient recovered without incident and was discharged from the hospital within 1 week.</w:t>
      </w:r>
    </w:p>
    <w:p w:rsidR="00DD3B43" w:rsidRPr="00DD3B43" w:rsidRDefault="00DD3B43" w:rsidP="00BF042C">
      <w:pPr>
        <w:snapToGrid w:val="0"/>
        <w:spacing w:line="360" w:lineRule="auto"/>
        <w:jc w:val="both"/>
        <w:rPr>
          <w:rFonts w:ascii="Book Antiqua" w:hAnsi="Book Antiqua"/>
          <w:b/>
          <w:color w:val="000000" w:themeColor="text1"/>
          <w:szCs w:val="24"/>
        </w:rPr>
      </w:pPr>
    </w:p>
    <w:p w:rsidR="00DD3B43" w:rsidRPr="00DD3B43" w:rsidRDefault="00DD3B43" w:rsidP="00BF042C">
      <w:pPr>
        <w:snapToGrid w:val="0"/>
        <w:spacing w:line="360" w:lineRule="auto"/>
        <w:jc w:val="both"/>
        <w:rPr>
          <w:rFonts w:ascii="Book Antiqua" w:hAnsi="Book Antiqua"/>
          <w:b/>
          <w:color w:val="000000" w:themeColor="text1"/>
          <w:szCs w:val="24"/>
        </w:rPr>
      </w:pPr>
      <w:r w:rsidRPr="00DD3B43">
        <w:rPr>
          <w:rFonts w:ascii="Book Antiqua" w:hAnsi="Book Antiqua"/>
          <w:b/>
          <w:color w:val="000000" w:themeColor="text1"/>
          <w:szCs w:val="24"/>
        </w:rPr>
        <w:t>DISCUSSION</w:t>
      </w:r>
    </w:p>
    <w:p w:rsidR="00DD3B43" w:rsidRPr="00DD3B43" w:rsidRDefault="00DD3B43" w:rsidP="00BF042C">
      <w:pPr>
        <w:snapToGrid w:val="0"/>
        <w:spacing w:line="360" w:lineRule="auto"/>
        <w:jc w:val="both"/>
        <w:rPr>
          <w:rFonts w:ascii="Book Antiqua" w:hAnsi="Book Antiqua"/>
          <w:color w:val="000000" w:themeColor="text1"/>
          <w:szCs w:val="24"/>
        </w:rPr>
      </w:pPr>
      <w:r w:rsidRPr="00DD3B43">
        <w:rPr>
          <w:rFonts w:ascii="Book Antiqua" w:hAnsi="Book Antiqua"/>
          <w:color w:val="000000" w:themeColor="text1"/>
          <w:szCs w:val="24"/>
        </w:rPr>
        <w:t xml:space="preserve">Gallbladder torsion occurs when the gallbladder rotates within its mesentery. This rotation follows the axis of the cystic duct and cystic artery, resulting in a compromised blood supply and obstructed biliary drainage. A preoperative diagnosis is unlikely, typically necessitating prompt surgery to avoid death, because a high mortality rate is associated with gallbladder torsion. This high mortality rate is increased because of concomitant gangrene and </w:t>
      </w:r>
      <w:proofErr w:type="gramStart"/>
      <w:r w:rsidRPr="00DD3B43">
        <w:rPr>
          <w:rFonts w:ascii="Book Antiqua" w:hAnsi="Book Antiqua"/>
          <w:color w:val="000000" w:themeColor="text1"/>
          <w:szCs w:val="24"/>
        </w:rPr>
        <w:t>perforation</w:t>
      </w:r>
      <w:r w:rsidRPr="00DD3B43">
        <w:rPr>
          <w:rFonts w:ascii="Book Antiqua" w:hAnsi="Book Antiqua"/>
          <w:color w:val="000000" w:themeColor="text1"/>
          <w:szCs w:val="24"/>
          <w:vertAlign w:val="superscript"/>
        </w:rPr>
        <w:t>[</w:t>
      </w:r>
      <w:proofErr w:type="gramEnd"/>
      <w:r w:rsidRPr="00DD3B43">
        <w:rPr>
          <w:rFonts w:ascii="Book Antiqua" w:hAnsi="Book Antiqua"/>
          <w:color w:val="000000" w:themeColor="text1"/>
          <w:szCs w:val="24"/>
          <w:vertAlign w:val="superscript"/>
        </w:rPr>
        <w:fldChar w:fldCharType="begin"/>
      </w:r>
      <w:r w:rsidRPr="00DD3B43">
        <w:rPr>
          <w:rFonts w:ascii="Book Antiqua" w:hAnsi="Book Antiqua"/>
          <w:color w:val="000000" w:themeColor="text1"/>
          <w:szCs w:val="24"/>
          <w:vertAlign w:val="superscript"/>
        </w:rPr>
        <w:instrText xml:space="preserve"> HYPERLINK \l "_ENREF_4" \o "Janakan, 2008 #10" </w:instrText>
      </w:r>
      <w:r w:rsidRPr="00DD3B43">
        <w:rPr>
          <w:rFonts w:ascii="Book Antiqua" w:hAnsi="Book Antiqua"/>
          <w:color w:val="000000" w:themeColor="text1"/>
          <w:szCs w:val="24"/>
          <w:vertAlign w:val="superscript"/>
        </w:rPr>
        <w:fldChar w:fldCharType="separate"/>
      </w:r>
      <w:r w:rsidRPr="00DD3B43">
        <w:rPr>
          <w:rFonts w:ascii="Book Antiqua" w:hAnsi="Book Antiqua"/>
          <w:color w:val="000000" w:themeColor="text1"/>
          <w:szCs w:val="24"/>
          <w:vertAlign w:val="superscript"/>
        </w:rPr>
        <w:fldChar w:fldCharType="begin">
          <w:fldData xml:space="preserve">PEVuZE5vdGU+PENpdGU+PEF1dGhvcj5Qb3R0b3JmIEJqIEZhdSAtIEFsZmFybzwvQXV0aG9yPjxZ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=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PEVuZE5vdGU+PENpdGU+PEF1dGhvcj5Qb3R0b3JmIEJqIEZhdSAtIEFsZmFybzwvQXV0aG9yPjxZ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=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r w:rsidRPr="00DD3B43">
        <w:rPr>
          <w:rFonts w:ascii="Book Antiqua" w:hAnsi="Book Antiqua"/>
          <w:color w:val="000000" w:themeColor="text1"/>
          <w:szCs w:val="24"/>
          <w:vertAlign w:val="superscript"/>
        </w:rPr>
        <w:t>4-6</w:t>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w:t>
      </w:r>
    </w:p>
    <w:p w:rsidR="00DD3B43" w:rsidRPr="00DD3B43" w:rsidRDefault="00DD3B43" w:rsidP="00BF042C">
      <w:pPr>
        <w:snapToGrid w:val="0"/>
        <w:spacing w:line="360" w:lineRule="auto"/>
        <w:ind w:firstLine="482"/>
        <w:jc w:val="both"/>
        <w:rPr>
          <w:rFonts w:ascii="Book Antiqua" w:hAnsi="Book Antiqua"/>
          <w:color w:val="000000" w:themeColor="text1"/>
          <w:szCs w:val="24"/>
        </w:rPr>
      </w:pPr>
      <w:r w:rsidRPr="00DD3B43">
        <w:rPr>
          <w:rFonts w:ascii="Book Antiqua" w:hAnsi="Book Antiqua"/>
          <w:color w:val="000000" w:themeColor="text1"/>
          <w:szCs w:val="24"/>
        </w:rPr>
        <w:lastRenderedPageBreak/>
        <w:t>Torsion is believed to occur more often in the elderly because of the loss of visceral fat and elasticity of the viscera. With aging, the gallbladder becomes more predisposed to hang free and undergo torsion. The torsion can be complete or incomplete. In complete torsion, the rotation is greater than 180°, whereas in incomplete torsion, the rotation is less than 180°</w:t>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vertAlign w:val="superscript"/>
        </w:rPr>
        <w:fldChar w:fldCharType="begin">
          <w:fldData xml:space="preserve">PEVuZE5vdGU+PENpdGU+PEF1dGhvcj5JamF6PC9BdXRob3I+PFllYXI+MjAwODwvWWVhcj48UmVj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PEVuZE5vdGU+PENpdGU+PEF1dGhvcj5JamF6PC9BdXRob3I+PFllYXI+MjAwODwvWWVhcj48UmVj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hyperlink w:anchor="_ENREF_4" w:tooltip="Janakan, 2008 #10" w:history="1">
        <w:r w:rsidRPr="00DD3B43">
          <w:rPr>
            <w:rFonts w:ascii="Book Antiqua" w:hAnsi="Book Antiqua"/>
            <w:color w:val="000000" w:themeColor="text1"/>
            <w:szCs w:val="24"/>
            <w:vertAlign w:val="superscript"/>
          </w:rPr>
          <w:t>4</w:t>
        </w:r>
      </w:hyperlink>
      <w:r w:rsidRPr="00DD3B43">
        <w:rPr>
          <w:rFonts w:ascii="Book Antiqua" w:hAnsi="Book Antiqua"/>
          <w:color w:val="000000" w:themeColor="text1"/>
          <w:szCs w:val="24"/>
          <w:vertAlign w:val="superscript"/>
        </w:rPr>
        <w:t>,</w:t>
      </w:r>
      <w:hyperlink w:anchor="_ENREF_5" w:tooltip="Pottorf Bj Fau - Alfaro, 2013 #12" w:history="1">
        <w:r w:rsidRPr="00DD3B43">
          <w:rPr>
            <w:rFonts w:ascii="Book Antiqua" w:hAnsi="Book Antiqua"/>
            <w:color w:val="000000" w:themeColor="text1"/>
            <w:szCs w:val="24"/>
            <w:vertAlign w:val="superscript"/>
          </w:rPr>
          <w:t>5</w:t>
        </w:r>
      </w:hyperlink>
      <w:r w:rsidRPr="00DD3B43">
        <w:rPr>
          <w:rFonts w:ascii="Book Antiqua" w:hAnsi="Book Antiqua"/>
          <w:color w:val="000000" w:themeColor="text1"/>
          <w:szCs w:val="24"/>
          <w:vertAlign w:val="superscript"/>
        </w:rPr>
        <w:t>,</w:t>
      </w:r>
      <w:hyperlink w:anchor="_ENREF_7" w:tooltip="Ijaz, 2008 #5" w:history="1">
        <w:r w:rsidRPr="00DD3B43">
          <w:rPr>
            <w:rFonts w:ascii="Book Antiqua" w:hAnsi="Book Antiqua"/>
            <w:color w:val="000000" w:themeColor="text1"/>
            <w:szCs w:val="24"/>
            <w:vertAlign w:val="superscript"/>
          </w:rPr>
          <w:t>7</w:t>
        </w:r>
      </w:hyperlink>
      <w:r w:rsidRPr="00DD3B43">
        <w:rPr>
          <w:rFonts w:ascii="Book Antiqua" w:hAnsi="Book Antiqua"/>
          <w:color w:val="000000" w:themeColor="text1"/>
          <w:szCs w:val="24"/>
          <w:vertAlign w:val="superscript"/>
        </w:rPr>
        <w:t>,</w:t>
      </w:r>
      <w:hyperlink w:anchor="_ENREF_9" w:tooltip="Reddy, 2005 #9" w:history="1">
        <w:r w:rsidRPr="00DD3B43">
          <w:rPr>
            <w:rFonts w:ascii="Book Antiqua" w:hAnsi="Book Antiqua"/>
            <w:color w:val="000000" w:themeColor="text1"/>
            <w:szCs w:val="24"/>
            <w:vertAlign w:val="superscript"/>
          </w:rPr>
          <w:t>9</w:t>
        </w:r>
      </w:hyperlink>
      <w:r w:rsidRPr="00DD3B43">
        <w:rPr>
          <w:rFonts w:ascii="Book Antiqua" w:hAnsi="Book Antiqua"/>
          <w:color w:val="000000" w:themeColor="text1"/>
          <w:szCs w:val="24"/>
          <w:vertAlign w:val="superscript"/>
        </w:rPr>
        <w:t>,</w:t>
      </w:r>
      <w:hyperlink w:anchor="_ENREF_11" w:tooltip="Garciavilla, 2010 #19" w:history="1">
        <w:r w:rsidRPr="00DD3B43">
          <w:rPr>
            <w:rFonts w:ascii="Book Antiqua" w:hAnsi="Book Antiqua"/>
            <w:color w:val="000000" w:themeColor="text1"/>
            <w:szCs w:val="24"/>
            <w:vertAlign w:val="superscript"/>
          </w:rPr>
          <w:t>11</w:t>
        </w:r>
      </w:hyperlink>
      <w:r w:rsidRPr="00DD3B43">
        <w:rPr>
          <w:rFonts w:ascii="Book Antiqua" w:hAnsi="Book Antiqua"/>
          <w:color w:val="000000" w:themeColor="text1"/>
          <w:szCs w:val="24"/>
          <w:vertAlign w:val="superscript"/>
        </w:rPr>
        <w:t>,</w:t>
      </w:r>
      <w:hyperlink w:anchor="_ENREF_12" w:tooltip="Koyanagi, 2012 #1" w:history="1">
        <w:r w:rsidRPr="00DD3B43">
          <w:rPr>
            <w:rFonts w:ascii="Book Antiqua" w:hAnsi="Book Antiqua"/>
            <w:color w:val="000000" w:themeColor="text1"/>
            <w:szCs w:val="24"/>
            <w:vertAlign w:val="superscript"/>
          </w:rPr>
          <w:t>12</w:t>
        </w:r>
      </w:hyperlink>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w:t>
      </w:r>
    </w:p>
    <w:p w:rsidR="00DD3B43" w:rsidRPr="00DD3B43" w:rsidRDefault="00DD3B43" w:rsidP="00BF042C">
      <w:pPr>
        <w:snapToGrid w:val="0"/>
        <w:spacing w:line="360" w:lineRule="auto"/>
        <w:ind w:firstLine="482"/>
        <w:jc w:val="both"/>
        <w:rPr>
          <w:rStyle w:val="authors"/>
          <w:rFonts w:ascii="Book Antiqua" w:hAnsi="Book Antiqua"/>
          <w:color w:val="000000" w:themeColor="text1"/>
          <w:szCs w:val="24"/>
        </w:rPr>
      </w:pPr>
      <w:r w:rsidRPr="00DD3B43">
        <w:rPr>
          <w:rFonts w:ascii="Book Antiqua" w:hAnsi="Book Antiqua"/>
          <w:color w:val="000000" w:themeColor="text1"/>
          <w:szCs w:val="24"/>
        </w:rPr>
        <w:t>Several signs accompany the preoperative diagnosis of gallbladder torsion by MRCP</w:t>
      </w:r>
      <w:r w:rsidRPr="00DD3B43">
        <w:rPr>
          <w:rStyle w:val="authors"/>
          <w:rFonts w:ascii="Book Antiqua" w:hAnsi="Book Antiqua"/>
          <w:color w:val="000000" w:themeColor="text1"/>
          <w:szCs w:val="24"/>
        </w:rPr>
        <w:t xml:space="preserve">. First, because of cystic duct traction, V-shaped distortion of </w:t>
      </w:r>
      <w:proofErr w:type="spellStart"/>
      <w:r w:rsidRPr="00DD3B43">
        <w:rPr>
          <w:rStyle w:val="authors"/>
          <w:rFonts w:ascii="Book Antiqua" w:hAnsi="Book Antiqua"/>
          <w:color w:val="000000" w:themeColor="text1"/>
          <w:szCs w:val="24"/>
        </w:rPr>
        <w:t>extrahepatic</w:t>
      </w:r>
      <w:proofErr w:type="spellEnd"/>
      <w:r w:rsidRPr="00DD3B43">
        <w:rPr>
          <w:rStyle w:val="authors"/>
          <w:rFonts w:ascii="Book Antiqua" w:hAnsi="Book Antiqua"/>
          <w:color w:val="000000" w:themeColor="text1"/>
          <w:szCs w:val="24"/>
        </w:rPr>
        <w:t xml:space="preserve"> bile might be noted </w:t>
      </w:r>
      <w:r w:rsidRPr="00DD3B43">
        <w:rPr>
          <w:rStyle w:val="authors"/>
          <w:rFonts w:ascii="Book Antiqua" w:hAnsi="Book Antiqua"/>
          <w:color w:val="000000" w:themeColor="text1"/>
          <w:szCs w:val="24"/>
          <w:vertAlign w:val="superscript"/>
        </w:rPr>
        <w:t>[</w:t>
      </w:r>
      <w:r w:rsidRPr="00DD3B43">
        <w:rPr>
          <w:rStyle w:val="authors"/>
          <w:rFonts w:ascii="Book Antiqua" w:hAnsi="Book Antiqua"/>
          <w:color w:val="000000" w:themeColor="text1"/>
          <w:szCs w:val="24"/>
          <w:vertAlign w:val="superscript"/>
        </w:rPr>
        <w:fldChar w:fldCharType="begin"/>
      </w:r>
      <w:r w:rsidRPr="00DD3B43">
        <w:rPr>
          <w:rStyle w:val="authors"/>
          <w:rFonts w:ascii="Book Antiqua" w:hAnsi="Book Antiqua"/>
          <w:color w:val="000000" w:themeColor="text1"/>
          <w:szCs w:val="24"/>
          <w:vertAlign w:val="superscript"/>
        </w:rPr>
        <w:instrText xml:space="preserve"> ADDIN EN.CITE &lt;EndNote&gt;&lt;Cite&gt;&lt;Author&gt;Ijaz&lt;/Author&gt;&lt;Year&gt;2008&lt;/Year&gt;&lt;RecNum&gt;5&lt;/RecNum&gt;&lt;DisplayText&gt;&lt;style face="superscript"&gt;7,10&lt;/style&gt;&lt;/DisplayText&gt;&lt;record&gt;&lt;rec-number&gt;5&lt;/rec-number&gt;&lt;foreign-keys&gt;&lt;key app="EN" db-id="aptd5rz0rsr9e9et0d4pww0hstz005fdrpez"&gt;5&lt;/key&gt;&lt;/foreign-keys&gt;&lt;ref-type name="Journal Article"&gt;17&lt;/ref-type&gt;&lt;contributors&gt;&lt;authors&gt;&lt;author&gt;Ijaz, Samia&lt;/author&gt;&lt;author&gt;Sritharan, Kaji&lt;/author&gt;&lt;author&gt;Russell, Neil&lt;/author&gt;&lt;author&gt;Dar, Manzoor&lt;/author&gt;&lt;author&gt;Bhatti, Tahir&lt;/author&gt;&lt;author&gt;Ormiston, Michael&lt;/author&gt;&lt;/authors&gt;&lt;/contributors&gt;&lt;titles&gt;&lt;title&gt;Torsion of the gallbladder: a case report&lt;/title&gt;&lt;secondary-title&gt;Journal of Medical Case Reports&lt;/secondary-title&gt;&lt;/titles&gt;&lt;periodical&gt;&lt;full-title&gt;Journal of Medical Case Reports&lt;/full-title&gt;&lt;/periodical&gt;&lt;pages&gt;237&lt;/pages&gt;&lt;volume&gt;2&lt;/volume&gt;&lt;number&gt;1&lt;/number&gt;&lt;dates&gt;&lt;year&gt;2008&lt;/year&gt;&lt;/dates&gt;&lt;isbn&gt;1752-1947&lt;/isbn&gt;&lt;accession-num&gt;doi:10.1186/1752-1947-2-237&lt;/accession-num&gt;&lt;urls&gt;&lt;related-urls&gt;&lt;url&gt;http://www.jmedicalcasereports.com/content/2/1/237&lt;/url&gt;&lt;/related-urls&gt;&lt;/urls&gt;&lt;/record&gt;&lt;/Cite&gt;&lt;Cite&gt;&lt;Author&gt;Gupta&lt;/Author&gt;&lt;Year&gt;2009&lt;/Year&gt;&lt;RecNum&gt;18&lt;/RecNum&gt;&lt;record&gt;&lt;rec-number&gt;18&lt;/rec-number&gt;&lt;foreign-keys&gt;&lt;key app="EN" db-id="aptd5rz0rsr9e9et0d4pww0hstz005fdrpez"&gt;18&lt;/key&gt;&lt;/foreign-keys&gt;&lt;ref-type name="Journal Article"&gt;17&lt;/ref-type&gt;&lt;contributors&gt;&lt;authors&gt;&lt;author&gt;Gupta, Vanita&lt;/author&gt;&lt;author&gt;Singh, Vikrant&lt;/author&gt;&lt;author&gt;Sewkani, Ajit&lt;/author&gt;&lt;author&gt;Purohit, Dipak&lt;/author&gt;&lt;author&gt;Varshney, Rajneesh&lt;/author&gt;&lt;author&gt;Varshney, Subodh&lt;/author&gt;&lt;/authors&gt;&lt;/contributors&gt;&lt;titles&gt;&lt;title&gt;Torsion of gall bladder, a rare entity: a case report and review article&lt;/title&gt;&lt;secondary-title&gt;Cases Journal&lt;/secondary-title&gt;&lt;/titles&gt;&lt;periodical&gt;&lt;full-title&gt;Cases Journal&lt;/full-title&gt;&lt;/periodical&gt;&lt;pages&gt;193&lt;/pages&gt;&lt;volume&gt;2&lt;/volume&gt;&lt;number&gt;1&lt;/number&gt;&lt;dates&gt;&lt;year&gt;2009&lt;/year&gt;&lt;/dates&gt;&lt;isbn&gt;1757-1626&lt;/isbn&gt;&lt;accession-num&gt;doi:10.1186/1757-1626-2-193&lt;/accession-num&gt;&lt;urls&gt;&lt;related-urls&gt;&lt;url&gt;http://www.casesjournal.com/content/2/1/193&lt;/url&gt;&lt;/related-urls&gt;&lt;/urls&gt;&lt;/record&gt;&lt;/Cite&gt;&lt;/EndNote&gt;</w:instrText>
      </w:r>
      <w:r w:rsidRPr="00DD3B43">
        <w:rPr>
          <w:rStyle w:val="authors"/>
          <w:rFonts w:ascii="Book Antiqua" w:hAnsi="Book Antiqua"/>
          <w:color w:val="000000" w:themeColor="text1"/>
          <w:szCs w:val="24"/>
          <w:vertAlign w:val="superscript"/>
        </w:rPr>
        <w:fldChar w:fldCharType="separate"/>
      </w:r>
      <w:hyperlink w:anchor="_ENREF_7" w:tooltip="Ijaz, 2008 #5" w:history="1">
        <w:r w:rsidRPr="00DD3B43">
          <w:rPr>
            <w:rStyle w:val="authors"/>
            <w:rFonts w:ascii="Book Antiqua" w:hAnsi="Book Antiqua"/>
            <w:color w:val="000000" w:themeColor="text1"/>
            <w:szCs w:val="24"/>
            <w:vertAlign w:val="superscript"/>
          </w:rPr>
          <w:t>7</w:t>
        </w:r>
      </w:hyperlink>
      <w:r w:rsidRPr="00DD3B43">
        <w:rPr>
          <w:rStyle w:val="authors"/>
          <w:rFonts w:ascii="Book Antiqua" w:hAnsi="Book Antiqua"/>
          <w:color w:val="000000" w:themeColor="text1"/>
          <w:szCs w:val="24"/>
          <w:vertAlign w:val="superscript"/>
        </w:rPr>
        <w:t>,</w:t>
      </w:r>
      <w:hyperlink w:anchor="_ENREF_10" w:tooltip="Gupta, 2009 #18" w:history="1">
        <w:r w:rsidRPr="00DD3B43">
          <w:rPr>
            <w:rStyle w:val="authors"/>
            <w:rFonts w:ascii="Book Antiqua" w:hAnsi="Book Antiqua"/>
            <w:color w:val="000000" w:themeColor="text1"/>
            <w:szCs w:val="24"/>
            <w:vertAlign w:val="superscript"/>
          </w:rPr>
          <w:t>10</w:t>
        </w:r>
      </w:hyperlink>
      <w:r w:rsidRPr="00DD3B43">
        <w:rPr>
          <w:rStyle w:val="authors"/>
          <w:rFonts w:ascii="Book Antiqua" w:hAnsi="Book Antiqua"/>
          <w:color w:val="000000" w:themeColor="text1"/>
          <w:szCs w:val="24"/>
          <w:vertAlign w:val="superscript"/>
        </w:rPr>
        <w:fldChar w:fldCharType="end"/>
      </w:r>
      <w:r w:rsidRPr="00DD3B43">
        <w:rPr>
          <w:rStyle w:val="authors"/>
          <w:rFonts w:ascii="Book Antiqua" w:hAnsi="Book Antiqua"/>
          <w:color w:val="000000" w:themeColor="text1"/>
          <w:szCs w:val="24"/>
          <w:vertAlign w:val="superscript"/>
        </w:rPr>
        <w:t>]</w:t>
      </w:r>
      <w:r w:rsidRPr="00DD3B43">
        <w:rPr>
          <w:rStyle w:val="authors"/>
          <w:rFonts w:ascii="Book Antiqua" w:hAnsi="Book Antiqua"/>
          <w:color w:val="000000" w:themeColor="text1"/>
          <w:szCs w:val="24"/>
        </w:rPr>
        <w:t xml:space="preserve">. Second, twisting interruption and tapering of the cystic duct might be observed. Third, the gallbladder might deviate to the midline, with distention and enlargement. Fourth, the gallbladder, </w:t>
      </w:r>
      <w:proofErr w:type="spellStart"/>
      <w:r w:rsidRPr="00DD3B43">
        <w:rPr>
          <w:rStyle w:val="authors"/>
          <w:rFonts w:ascii="Book Antiqua" w:hAnsi="Book Antiqua"/>
          <w:color w:val="000000" w:themeColor="text1"/>
          <w:szCs w:val="24"/>
        </w:rPr>
        <w:t>extrahepatic</w:t>
      </w:r>
      <w:proofErr w:type="spellEnd"/>
      <w:r w:rsidRPr="00DD3B43">
        <w:rPr>
          <w:rStyle w:val="authors"/>
          <w:rFonts w:ascii="Book Antiqua" w:hAnsi="Book Antiqua"/>
          <w:color w:val="000000" w:themeColor="text1"/>
          <w:szCs w:val="24"/>
        </w:rPr>
        <w:t xml:space="preserve"> bile ducts, and cystic duct might display different </w:t>
      </w:r>
      <w:proofErr w:type="gramStart"/>
      <w:r w:rsidRPr="00DD3B43">
        <w:rPr>
          <w:rStyle w:val="authors"/>
          <w:rFonts w:ascii="Book Antiqua" w:hAnsi="Book Antiqua"/>
          <w:color w:val="000000" w:themeColor="text1"/>
          <w:szCs w:val="24"/>
        </w:rPr>
        <w:t>intensities</w:t>
      </w:r>
      <w:r w:rsidRPr="00DD3B43">
        <w:rPr>
          <w:rStyle w:val="authors"/>
          <w:rFonts w:ascii="Book Antiqua" w:hAnsi="Book Antiqua"/>
          <w:color w:val="000000" w:themeColor="text1"/>
          <w:szCs w:val="24"/>
          <w:vertAlign w:val="superscript"/>
        </w:rPr>
        <w:t>[</w:t>
      </w:r>
      <w:proofErr w:type="gramEnd"/>
      <w:r w:rsidRPr="00DD3B43">
        <w:rPr>
          <w:rStyle w:val="authors"/>
          <w:rFonts w:ascii="Book Antiqua" w:hAnsi="Book Antiqua"/>
          <w:color w:val="000000" w:themeColor="text1"/>
          <w:szCs w:val="24"/>
          <w:vertAlign w:val="superscript"/>
        </w:rPr>
        <w:fldChar w:fldCharType="begin">
          <w:fldData xml:space="preserve">PEVuZE5vdGU+PENpdGU+PEF1dGhvcj5Vc3VpIE0gRmF1IC0gTWF0c3VkYTwvQXV0aG9yPjxZZWFy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</w:fldData>
        </w:fldChar>
      </w:r>
      <w:r w:rsidRPr="00DD3B43">
        <w:rPr>
          <w:rStyle w:val="authors"/>
          <w:rFonts w:ascii="Book Antiqua" w:hAnsi="Book Antiqua"/>
          <w:color w:val="000000" w:themeColor="text1"/>
          <w:szCs w:val="24"/>
          <w:vertAlign w:val="superscript"/>
        </w:rPr>
        <w:instrText xml:space="preserve"> ADDIN EN.CITE </w:instrText>
      </w:r>
      <w:r w:rsidRPr="00DD3B43">
        <w:rPr>
          <w:rStyle w:val="authors"/>
          <w:rFonts w:ascii="Book Antiqua" w:hAnsi="Book Antiqua"/>
          <w:color w:val="000000" w:themeColor="text1"/>
          <w:szCs w:val="24"/>
          <w:vertAlign w:val="superscript"/>
        </w:rPr>
        <w:fldChar w:fldCharType="begin">
          <w:fldData xml:space="preserve">PEVuZE5vdGU+PENpdGU+PEF1dGhvcj5Vc3VpIE0gRmF1IC0gTWF0c3VkYTwvQXV0aG9yPjxZZWFy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</w:fldData>
        </w:fldChar>
      </w:r>
      <w:r w:rsidRPr="00DD3B43">
        <w:rPr>
          <w:rStyle w:val="authors"/>
          <w:rFonts w:ascii="Book Antiqua" w:hAnsi="Book Antiqua"/>
          <w:color w:val="000000" w:themeColor="text1"/>
          <w:szCs w:val="24"/>
          <w:vertAlign w:val="superscript"/>
        </w:rPr>
        <w:instrText xml:space="preserve"> ADDIN EN.CITE.DATA </w:instrText>
      </w:r>
      <w:r w:rsidRPr="00DD3B43">
        <w:rPr>
          <w:rStyle w:val="authors"/>
          <w:rFonts w:ascii="Book Antiqua" w:hAnsi="Book Antiqua"/>
          <w:color w:val="000000" w:themeColor="text1"/>
          <w:szCs w:val="24"/>
          <w:vertAlign w:val="superscript"/>
        </w:rPr>
      </w:r>
      <w:r w:rsidRPr="00DD3B43">
        <w:rPr>
          <w:rStyle w:val="authors"/>
          <w:rFonts w:ascii="Book Antiqua" w:hAnsi="Book Antiqua"/>
          <w:color w:val="000000" w:themeColor="text1"/>
          <w:szCs w:val="24"/>
          <w:vertAlign w:val="superscript"/>
        </w:rPr>
        <w:fldChar w:fldCharType="end"/>
      </w:r>
      <w:r w:rsidRPr="00DD3B43">
        <w:rPr>
          <w:rStyle w:val="authors"/>
          <w:rFonts w:ascii="Book Antiqua" w:hAnsi="Book Antiqua"/>
          <w:color w:val="000000" w:themeColor="text1"/>
          <w:szCs w:val="24"/>
          <w:vertAlign w:val="superscript"/>
        </w:rPr>
      </w:r>
      <w:r w:rsidRPr="00DD3B43">
        <w:rPr>
          <w:rStyle w:val="authors"/>
          <w:rFonts w:ascii="Book Antiqua" w:hAnsi="Book Antiqua"/>
          <w:color w:val="000000" w:themeColor="text1"/>
          <w:szCs w:val="24"/>
          <w:vertAlign w:val="superscript"/>
        </w:rPr>
        <w:fldChar w:fldCharType="separate"/>
      </w:r>
      <w:hyperlink w:anchor="_ENREF_6" w:tooltip="Tarhan Or Fau - Barut, 2006 #13" w:history="1">
        <w:r w:rsidRPr="00DD3B43">
          <w:rPr>
            <w:rStyle w:val="authors"/>
            <w:rFonts w:ascii="Book Antiqua" w:hAnsi="Book Antiqua"/>
            <w:color w:val="000000" w:themeColor="text1"/>
            <w:szCs w:val="24"/>
            <w:vertAlign w:val="superscript"/>
          </w:rPr>
          <w:t>6</w:t>
        </w:r>
      </w:hyperlink>
      <w:r w:rsidRPr="00DD3B43">
        <w:rPr>
          <w:rStyle w:val="authors"/>
          <w:rFonts w:ascii="Book Antiqua" w:hAnsi="Book Antiqua"/>
          <w:color w:val="000000" w:themeColor="text1"/>
          <w:szCs w:val="24"/>
          <w:vertAlign w:val="superscript"/>
        </w:rPr>
        <w:t>,</w:t>
      </w:r>
      <w:hyperlink w:anchor="_ENREF_15" w:tooltip="Usui M Fau - Matsuda, 2000 #6" w:history="1">
        <w:r w:rsidRPr="00DD3B43">
          <w:rPr>
            <w:rStyle w:val="authors"/>
            <w:rFonts w:ascii="Book Antiqua" w:hAnsi="Book Antiqua"/>
            <w:color w:val="000000" w:themeColor="text1"/>
            <w:szCs w:val="24"/>
            <w:vertAlign w:val="superscript"/>
          </w:rPr>
          <w:t>15</w:t>
        </w:r>
      </w:hyperlink>
      <w:r w:rsidRPr="00DD3B43">
        <w:rPr>
          <w:rStyle w:val="authors"/>
          <w:rFonts w:ascii="Book Antiqua" w:hAnsi="Book Antiqua"/>
          <w:color w:val="000000" w:themeColor="text1"/>
          <w:szCs w:val="24"/>
          <w:vertAlign w:val="superscript"/>
        </w:rPr>
        <w:fldChar w:fldCharType="end"/>
      </w:r>
      <w:r w:rsidRPr="00DD3B43">
        <w:rPr>
          <w:rStyle w:val="authors"/>
          <w:rFonts w:ascii="Book Antiqua" w:hAnsi="Book Antiqua"/>
          <w:color w:val="000000" w:themeColor="text1"/>
          <w:szCs w:val="24"/>
          <w:vertAlign w:val="superscript"/>
        </w:rPr>
        <w:t>]</w:t>
      </w:r>
      <w:r w:rsidRPr="00DD3B43">
        <w:rPr>
          <w:rStyle w:val="authors"/>
          <w:rFonts w:ascii="Book Antiqua" w:hAnsi="Book Antiqua"/>
          <w:color w:val="000000" w:themeColor="text1"/>
          <w:szCs w:val="24"/>
        </w:rPr>
        <w:t>.</w:t>
      </w:r>
    </w:p>
    <w:p w:rsidR="00DD3B43" w:rsidRPr="00DD3B43" w:rsidRDefault="00DD3B43" w:rsidP="00BF042C">
      <w:pPr>
        <w:snapToGrid w:val="0"/>
        <w:spacing w:line="360" w:lineRule="auto"/>
        <w:ind w:firstLine="482"/>
        <w:jc w:val="both"/>
        <w:rPr>
          <w:rFonts w:ascii="Book Antiqua" w:hAnsi="Book Antiqua"/>
          <w:color w:val="000000" w:themeColor="text1"/>
          <w:szCs w:val="24"/>
        </w:rPr>
      </w:pPr>
      <w:r w:rsidRPr="00DD3B43">
        <w:rPr>
          <w:rFonts w:ascii="Book Antiqua" w:hAnsi="Book Antiqua"/>
          <w:color w:val="000000" w:themeColor="text1"/>
          <w:szCs w:val="24"/>
        </w:rPr>
        <w:t>There are two gross congenital types of free-floating gallbladders. Type 1, as illustrated in the present case, is represented by the attachment of the gallbladder and cystic duct to the inferior surface of the liver via the mesentery (</w:t>
      </w:r>
      <w:r>
        <w:rPr>
          <w:rFonts w:ascii="Book Antiqua" w:hAnsi="Book Antiqua"/>
          <w:color w:val="000000" w:themeColor="text1"/>
          <w:szCs w:val="24"/>
        </w:rPr>
        <w:t>Figure</w:t>
      </w:r>
      <w:r w:rsidRPr="00DD3B43">
        <w:rPr>
          <w:rFonts w:ascii="Book Antiqua" w:hAnsi="Book Antiqua"/>
          <w:color w:val="000000" w:themeColor="text1"/>
          <w:szCs w:val="24"/>
        </w:rPr>
        <w:t xml:space="preserve"> </w:t>
      </w:r>
      <w:r w:rsidR="00EE72ED">
        <w:rPr>
          <w:rFonts w:ascii="Book Antiqua" w:eastAsiaTheme="minorEastAsia" w:hAnsi="Book Antiqua" w:hint="eastAsia"/>
          <w:color w:val="000000" w:themeColor="text1"/>
          <w:szCs w:val="24"/>
          <w:lang w:eastAsia="zh-CN"/>
        </w:rPr>
        <w:t>6</w:t>
      </w:r>
      <w:r w:rsidRPr="00DD3B43">
        <w:rPr>
          <w:rFonts w:ascii="Book Antiqua" w:hAnsi="Book Antiqua"/>
          <w:color w:val="000000" w:themeColor="text1"/>
          <w:szCs w:val="24"/>
        </w:rPr>
        <w:t xml:space="preserve">). Type 2 involves attachment of only the cystic duct to the </w:t>
      </w:r>
      <w:proofErr w:type="gramStart"/>
      <w:r w:rsidRPr="00DD3B43">
        <w:rPr>
          <w:rFonts w:ascii="Book Antiqua" w:hAnsi="Book Antiqua"/>
          <w:color w:val="000000" w:themeColor="text1"/>
          <w:szCs w:val="24"/>
        </w:rPr>
        <w:t>liver</w:t>
      </w:r>
      <w:r w:rsidRPr="00DD3B43">
        <w:rPr>
          <w:rFonts w:ascii="Book Antiqua" w:hAnsi="Book Antiqua"/>
          <w:color w:val="000000" w:themeColor="text1"/>
          <w:szCs w:val="24"/>
          <w:vertAlign w:val="superscript"/>
        </w:rPr>
        <w:t>[</w:t>
      </w:r>
      <w:proofErr w:type="gramEnd"/>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Y051bT44PC9SZWNOdW0+PERpc3BsYXlUZXh0PjxzdHlsZSBmYWNlPSJzdXBlcnNjcmlwdCI+Miwx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Y051bT44PC9SZWNOdW0+PERpc3BsYXlUZXh0PjxzdHlsZSBmYWNlPSJzdXBlcnNjcmlwdCI+Miwx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hyperlink w:anchor="_ENREF_2" w:tooltip="Chung, 2010 #8" w:history="1">
        <w:r w:rsidRPr="00DD3B43">
          <w:rPr>
            <w:rFonts w:ascii="Book Antiqua" w:hAnsi="Book Antiqua"/>
            <w:color w:val="000000" w:themeColor="text1"/>
            <w:szCs w:val="24"/>
            <w:vertAlign w:val="superscript"/>
          </w:rPr>
          <w:t>2</w:t>
        </w:r>
      </w:hyperlink>
      <w:r w:rsidRPr="00DD3B43">
        <w:rPr>
          <w:rFonts w:ascii="Book Antiqua" w:hAnsi="Book Antiqua"/>
          <w:color w:val="000000" w:themeColor="text1"/>
          <w:szCs w:val="24"/>
          <w:vertAlign w:val="superscript"/>
        </w:rPr>
        <w:t>,</w:t>
      </w:r>
      <w:hyperlink w:anchor="_ENREF_13" w:tooltip="Matsuda, 2009 #15" w:history="1">
        <w:r w:rsidRPr="00DD3B43">
          <w:rPr>
            <w:rFonts w:ascii="Book Antiqua" w:hAnsi="Book Antiqua"/>
            <w:color w:val="000000" w:themeColor="text1"/>
            <w:szCs w:val="24"/>
            <w:vertAlign w:val="superscript"/>
          </w:rPr>
          <w:t>13</w:t>
        </w:r>
      </w:hyperlink>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Anatomical anomalies, such as an abnormally long mesentery, can result in a suspended gallbladder, allowing it to float freely from the liver bed. This suspension consequently increases susceptibility to rotational instability. Additional factors that can contribute to gallbladder torsion are peristalsis of the surrounding stomach, duodenum, or transverse colon, spinal deformities, and tortuous atherosclerotic cystic arteries. Gallstones are unlikely to cause torsion because they are only present in 25</w:t>
      </w:r>
      <w:r>
        <w:rPr>
          <w:rFonts w:ascii="Book Antiqua" w:eastAsiaTheme="minorEastAsia" w:hAnsi="Book Antiqua" w:hint="eastAsia"/>
          <w:color w:val="000000" w:themeColor="text1"/>
          <w:szCs w:val="24"/>
          <w:lang w:eastAsia="zh-CN"/>
        </w:rPr>
        <w:t>%</w:t>
      </w:r>
      <w:r w:rsidRPr="00DD3B43">
        <w:rPr>
          <w:rFonts w:ascii="Book Antiqua" w:hAnsi="Book Antiqua"/>
          <w:color w:val="000000" w:themeColor="text1"/>
          <w:szCs w:val="24"/>
        </w:rPr>
        <w:t xml:space="preserve">–50% of affected </w:t>
      </w:r>
      <w:proofErr w:type="gramStart"/>
      <w:r w:rsidRPr="00DD3B43">
        <w:rPr>
          <w:rFonts w:ascii="Book Antiqua" w:hAnsi="Book Antiqua"/>
          <w:color w:val="000000" w:themeColor="text1"/>
          <w:szCs w:val="24"/>
        </w:rPr>
        <w:t>patients</w:t>
      </w:r>
      <w:r w:rsidRPr="00DD3B43">
        <w:rPr>
          <w:rFonts w:ascii="Book Antiqua" w:hAnsi="Book Antiqua"/>
          <w:color w:val="000000" w:themeColor="text1"/>
          <w:szCs w:val="24"/>
          <w:vertAlign w:val="superscript"/>
        </w:rPr>
        <w:t>[</w:t>
      </w:r>
      <w:proofErr w:type="gramEnd"/>
      <w:r w:rsidRPr="00DD3B43">
        <w:rPr>
          <w:rFonts w:ascii="Book Antiqua" w:hAnsi="Book Antiqua"/>
          <w:color w:val="000000" w:themeColor="text1"/>
          <w:szCs w:val="24"/>
          <w:vertAlign w:val="superscript"/>
        </w:rPr>
        <w:fldChar w:fldCharType="begin">
          <w:fldData xml:space="preserve">PEVuZE5vdGU+PENpdGU+PEF1dGhvcj5JamF6PC9BdXRob3I+PFllYXI+MjAwODwvWWVhcj48UmVj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PEVuZE5vdGU+PENpdGU+PEF1dGhvcj5JamF6PC9BdXRob3I+PFllYXI+MjAwODwvWWVhcj48UmVj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hyperlink w:anchor="_ENREF_4" w:tooltip="Janakan, 2008 #10" w:history="1">
        <w:r w:rsidRPr="00DD3B43">
          <w:rPr>
            <w:rFonts w:ascii="Book Antiqua" w:hAnsi="Book Antiqua"/>
            <w:color w:val="000000" w:themeColor="text1"/>
            <w:szCs w:val="24"/>
            <w:vertAlign w:val="superscript"/>
          </w:rPr>
          <w:t>4</w:t>
        </w:r>
      </w:hyperlink>
      <w:r w:rsidRPr="00DD3B43">
        <w:rPr>
          <w:rFonts w:ascii="Book Antiqua" w:hAnsi="Book Antiqua"/>
          <w:color w:val="000000" w:themeColor="text1"/>
          <w:szCs w:val="24"/>
          <w:vertAlign w:val="superscript"/>
        </w:rPr>
        <w:t>,</w:t>
      </w:r>
      <w:hyperlink w:anchor="_ENREF_7" w:tooltip="Ijaz, 2008 #5" w:history="1">
        <w:r w:rsidRPr="00DD3B43">
          <w:rPr>
            <w:rFonts w:ascii="Book Antiqua" w:hAnsi="Book Antiqua"/>
            <w:color w:val="000000" w:themeColor="text1"/>
            <w:szCs w:val="24"/>
            <w:vertAlign w:val="superscript"/>
          </w:rPr>
          <w:t>7</w:t>
        </w:r>
      </w:hyperlink>
      <w:r w:rsidRPr="00DD3B43">
        <w:rPr>
          <w:rFonts w:ascii="Book Antiqua" w:hAnsi="Book Antiqua"/>
          <w:color w:val="000000" w:themeColor="text1"/>
          <w:szCs w:val="24"/>
          <w:vertAlign w:val="superscript"/>
        </w:rPr>
        <w:t>,</w:t>
      </w:r>
      <w:hyperlink w:anchor="_ENREF_13" w:tooltip="Matsuda, 2009 #15" w:history="1">
        <w:r w:rsidRPr="00DD3B43">
          <w:rPr>
            <w:rFonts w:ascii="Book Antiqua" w:hAnsi="Book Antiqua"/>
            <w:color w:val="000000" w:themeColor="text1"/>
            <w:szCs w:val="24"/>
            <w:vertAlign w:val="superscript"/>
          </w:rPr>
          <w:t>13</w:t>
        </w:r>
      </w:hyperlink>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w:t>
      </w:r>
      <w:r w:rsidRPr="00DD3B43">
        <w:rPr>
          <w:rFonts w:ascii="Book Antiqua" w:hAnsi="Book Antiqua"/>
          <w:b/>
          <w:color w:val="000000" w:themeColor="text1"/>
          <w:szCs w:val="24"/>
        </w:rPr>
        <w:t xml:space="preserve"> </w:t>
      </w:r>
    </w:p>
    <w:p w:rsidR="00DD3B43" w:rsidRPr="00DD3B43" w:rsidRDefault="00DD3B43" w:rsidP="00BF042C">
      <w:pPr>
        <w:snapToGrid w:val="0"/>
        <w:spacing w:line="360" w:lineRule="auto"/>
        <w:ind w:firstLine="480"/>
        <w:jc w:val="both"/>
        <w:rPr>
          <w:rFonts w:ascii="Book Antiqua" w:hAnsi="Book Antiqua"/>
          <w:color w:val="000000" w:themeColor="text1"/>
          <w:szCs w:val="24"/>
        </w:rPr>
      </w:pPr>
      <w:r w:rsidRPr="00DD3B43">
        <w:rPr>
          <w:rFonts w:ascii="Book Antiqua" w:hAnsi="Book Antiqua"/>
          <w:color w:val="000000" w:themeColor="text1"/>
          <w:szCs w:val="24"/>
        </w:rPr>
        <w:t>In incomplete torsion, patients frequently present with symptoms similar to those of recurrent biliary colic, but in complete torsion, patients generally present with a short history of sudden-onset, severe upper-right quadrant pain and vomiting. An abdominal mass might or might not be palpable, and there are usually no signs of toxemia or jaundice</w:t>
      </w:r>
      <w:r w:rsidRPr="00DD3B43">
        <w:rPr>
          <w:rFonts w:ascii="Book Antiqua" w:hAnsi="Book Antiqua"/>
          <w:color w:val="000000" w:themeColor="text1"/>
          <w:szCs w:val="24"/>
          <w:vertAlign w:val="superscript"/>
        </w:rPr>
        <w:t>[</w:t>
      </w:r>
      <w:hyperlink w:anchor="_ENREF_8" w:tooltip="Chou, 2007 #7" w:history="1">
        <w:r w:rsidRPr="00DD3B43">
          <w:rPr>
            <w:rFonts w:ascii="Book Antiqua" w:hAnsi="Book Antiqua"/>
            <w:color w:val="000000" w:themeColor="text1"/>
            <w:szCs w:val="24"/>
            <w:vertAlign w:val="superscript"/>
          </w:rPr>
          <w:fldChar w:fldCharType="begin"/>
        </w:r>
        <w:r w:rsidRPr="00DD3B43">
          <w:rPr>
            <w:rFonts w:ascii="Book Antiqua" w:hAnsi="Book Antiqua"/>
            <w:color w:val="000000" w:themeColor="text1"/>
            <w:szCs w:val="24"/>
            <w:vertAlign w:val="superscript"/>
          </w:rPr>
          <w:instrText xml:space="preserve"> ADDIN EN.CITE &lt;EndNote&gt;&lt;Cite&gt;&lt;Author&gt;Chou&lt;/Author&gt;&lt;Year&gt;2007&lt;/Year&gt;&lt;RecNum&gt;7&lt;/RecNum&gt;&lt;DisplayText&gt;&lt;style face="superscript"&gt;8&lt;/style&gt;&lt;/DisplayText&gt;&lt;record&gt;&lt;rec-number&gt;7&lt;/rec-number&gt;&lt;foreign-keys&gt;&lt;key app="EN" db-id="aptd5rz0rsr9e9et0d4pww0hstz005fdrpez"&gt;7&lt;/key&gt;&lt;/foreign-keys&gt;&lt;ref-type name="Journal Article"&gt;17&lt;/ref-type&gt;&lt;contributors&gt;&lt;authors&gt;&lt;author&gt;Chou, Chen-Te&lt;/author&gt;&lt;author&gt;Chen, Ran-Chou&lt;/author&gt;&lt;author&gt;Yang, AlbertD&lt;/author&gt;&lt;author&gt;Wu, Hwa-Koon&lt;/author&gt;&lt;/authors&gt;&lt;/contributors&gt;&lt;titles&gt;&lt;title&gt;Gallbladder torsion: preoperative diagnosis by MDCT&lt;/title&gt;&lt;secondary-title&gt;Abdominal Imaging&lt;/secondary-title&gt;&lt;alt-title&gt;Abdom Imaging&lt;/alt-title&gt;&lt;/titles&gt;&lt;periodical&gt;&lt;full-title&gt;Abdominal Imaging&lt;/full-title&gt;&lt;/periodical&gt;&lt;pages&gt;657-659&lt;/pages&gt;&lt;volume&gt;32&lt;/volume&gt;&lt;number&gt;5&lt;/number&gt;&lt;keywords&gt;&lt;keyword&gt;Gallbladder torsion&lt;/keyword&gt;&lt;keyword&gt;Multidetector CT&lt;/keyword&gt;&lt;keyword&gt;Volvulus&lt;/keyword&gt;&lt;/keywords&gt;&lt;dates&gt;&lt;year&gt;2007&lt;/year&gt;&lt;pub-dates&gt;&lt;date&gt;2007/09/01&lt;/date&gt;&lt;/pub-dates&gt;&lt;/dates&gt;&lt;publisher&gt;Springer-Verlag&lt;/publisher&gt;&lt;isbn&gt;0942-8925&lt;/isbn&gt;&lt;urls&gt;&lt;related-urls&gt;&lt;url&gt;http://dx.doi.org/10.1007/s00261-006-9160-6&lt;/url&gt;&lt;/related-urls&gt;&lt;/urls&gt;&lt;electronic-resource-num&gt;10.1007/s00261-006-9160-6&lt;/electronic-resource-num&gt;&lt;language&gt;English&lt;/language&gt;&lt;/record&gt;&lt;/Cite&gt;&lt;/EndNote&gt;</w:instrText>
        </w:r>
        <w:r w:rsidRPr="00DD3B43">
          <w:rPr>
            <w:rFonts w:ascii="Book Antiqua" w:hAnsi="Book Antiqua"/>
            <w:color w:val="000000" w:themeColor="text1"/>
            <w:szCs w:val="24"/>
            <w:vertAlign w:val="superscript"/>
          </w:rPr>
          <w:fldChar w:fldCharType="separate"/>
        </w:r>
        <w:r w:rsidRPr="00DD3B43">
          <w:rPr>
            <w:rFonts w:ascii="Book Antiqua" w:hAnsi="Book Antiqua"/>
            <w:color w:val="000000" w:themeColor="text1"/>
            <w:szCs w:val="24"/>
            <w:vertAlign w:val="superscript"/>
          </w:rPr>
          <w:t>8</w:t>
        </w:r>
        <w:r w:rsidRPr="00DD3B43">
          <w:rPr>
            <w:rFonts w:ascii="Book Antiqua" w:hAnsi="Book Antiqua"/>
            <w:color w:val="000000" w:themeColor="text1"/>
            <w:szCs w:val="24"/>
            <w:vertAlign w:val="superscript"/>
          </w:rPr>
          <w:fldChar w:fldCharType="end"/>
        </w:r>
      </w:hyperlink>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Laboratory investigations reveal a normal or high white cell count and normal results on liver function tests because the common bile duct is usually unobstructed</w:t>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vertAlign w:val="superscript"/>
        </w:rPr>
        <w:fldChar w:fldCharType="begin">
          <w:fldData xml:space="preserve">PEVuZE5vdGU+PENpdGU+PEF1dGhvcj5KYW5ha2FuPC9BdXRob3I+PFllYXI+MjAwODwvWWVhcj48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PEVuZE5vdGU+PENpdGU+PEF1dGhvcj5KYW5ha2FuPC9BdXRob3I+PFllYXI+MjAwODwvWWVhcj48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hyperlink w:anchor="_ENREF_4" w:tooltip="Janakan, 2008 #10" w:history="1">
        <w:r w:rsidRPr="00DD3B43">
          <w:rPr>
            <w:rFonts w:ascii="Book Antiqua" w:hAnsi="Book Antiqua"/>
            <w:color w:val="000000" w:themeColor="text1"/>
            <w:szCs w:val="24"/>
            <w:vertAlign w:val="superscript"/>
          </w:rPr>
          <w:t>4</w:t>
        </w:r>
      </w:hyperlink>
      <w:r w:rsidRPr="00DD3B43">
        <w:rPr>
          <w:rFonts w:ascii="Book Antiqua" w:hAnsi="Book Antiqua"/>
          <w:color w:val="000000" w:themeColor="text1"/>
          <w:szCs w:val="24"/>
          <w:vertAlign w:val="superscript"/>
        </w:rPr>
        <w:t>,</w:t>
      </w:r>
      <w:hyperlink w:anchor="_ENREF_11" w:tooltip="Garciavilla, 2010 #19" w:history="1">
        <w:r w:rsidRPr="00DD3B43">
          <w:rPr>
            <w:rFonts w:ascii="Book Antiqua" w:hAnsi="Book Antiqua"/>
            <w:color w:val="000000" w:themeColor="text1"/>
            <w:szCs w:val="24"/>
            <w:vertAlign w:val="superscript"/>
          </w:rPr>
          <w:t>11</w:t>
        </w:r>
      </w:hyperlink>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w:t>
      </w:r>
    </w:p>
    <w:p w:rsidR="00DD3B43" w:rsidRPr="00DD3B43" w:rsidRDefault="00DD3B43" w:rsidP="00BF042C">
      <w:pPr>
        <w:snapToGrid w:val="0"/>
        <w:spacing w:line="360" w:lineRule="auto"/>
        <w:ind w:firstLine="480"/>
        <w:jc w:val="both"/>
        <w:rPr>
          <w:rFonts w:ascii="Book Antiqua" w:hAnsi="Book Antiqua"/>
          <w:color w:val="000000" w:themeColor="text1"/>
          <w:szCs w:val="24"/>
        </w:rPr>
      </w:pPr>
      <w:r w:rsidRPr="00DD3B43">
        <w:rPr>
          <w:rFonts w:ascii="Book Antiqua" w:hAnsi="Book Antiqua"/>
          <w:color w:val="000000" w:themeColor="text1"/>
          <w:szCs w:val="24"/>
        </w:rPr>
        <w:t xml:space="preserve">Preoperative diagnosis of gallbladder torsion remains difficult because the symptoms and signs are similar to those of acute </w:t>
      </w:r>
      <w:proofErr w:type="spellStart"/>
      <w:proofErr w:type="gramStart"/>
      <w:r w:rsidRPr="00DD3B43">
        <w:rPr>
          <w:rFonts w:ascii="Book Antiqua" w:hAnsi="Book Antiqua"/>
          <w:color w:val="000000" w:themeColor="text1"/>
          <w:szCs w:val="24"/>
        </w:rPr>
        <w:t>cholecystitis</w:t>
      </w:r>
      <w:proofErr w:type="spellEnd"/>
      <w:r w:rsidRPr="00DD3B43">
        <w:rPr>
          <w:rFonts w:ascii="Book Antiqua" w:hAnsi="Book Antiqua"/>
          <w:color w:val="000000" w:themeColor="text1"/>
          <w:szCs w:val="24"/>
          <w:vertAlign w:val="superscript"/>
        </w:rPr>
        <w:t>[</w:t>
      </w:r>
      <w:proofErr w:type="gramEnd"/>
      <w:r w:rsidRPr="00DD3B43">
        <w:rPr>
          <w:rFonts w:ascii="Book Antiqua" w:hAnsi="Book Antiqua"/>
          <w:color w:val="000000" w:themeColor="text1"/>
          <w:szCs w:val="24"/>
          <w:vertAlign w:val="superscript"/>
        </w:rPr>
        <w:fldChar w:fldCharType="begin">
          <w:fldData xml:space="preserve">PEVuZE5vdGU+PENpdGU+PEF1dGhvcj5BaWJlIEggRmF1IC0gSG9uZGE8L0F1dGhvcj48WWVhcj4y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PEVuZE5vdGU+PENpdGU+PEF1dGhvcj5BaWJlIEggRmF1IC0gSG9uZGE8L0F1dGhvcj48WWVhcj4y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hyperlink w:anchor="_ENREF_3" w:tooltip="Aibe H Fau - Honda, 2002 #3" w:history="1">
        <w:r w:rsidRPr="00DD3B43">
          <w:rPr>
            <w:rFonts w:ascii="Book Antiqua" w:hAnsi="Book Antiqua"/>
            <w:color w:val="000000" w:themeColor="text1"/>
            <w:szCs w:val="24"/>
            <w:vertAlign w:val="superscript"/>
          </w:rPr>
          <w:t>3</w:t>
        </w:r>
      </w:hyperlink>
      <w:r w:rsidRPr="00DD3B43">
        <w:rPr>
          <w:rFonts w:ascii="Book Antiqua" w:hAnsi="Book Antiqua"/>
          <w:color w:val="000000" w:themeColor="text1"/>
          <w:szCs w:val="24"/>
          <w:vertAlign w:val="superscript"/>
        </w:rPr>
        <w:t>,</w:t>
      </w:r>
      <w:hyperlink w:anchor="_ENREF_5" w:tooltip="Pottorf Bj Fau - Alfaro, 2013 #12" w:history="1">
        <w:r w:rsidRPr="00DD3B43">
          <w:rPr>
            <w:rFonts w:ascii="Book Antiqua" w:hAnsi="Book Antiqua"/>
            <w:color w:val="000000" w:themeColor="text1"/>
            <w:szCs w:val="24"/>
            <w:vertAlign w:val="superscript"/>
          </w:rPr>
          <w:t>5</w:t>
        </w:r>
      </w:hyperlink>
      <w:r w:rsidRPr="00DD3B43">
        <w:rPr>
          <w:rFonts w:ascii="Book Antiqua" w:hAnsi="Book Antiqua"/>
          <w:color w:val="000000" w:themeColor="text1"/>
          <w:szCs w:val="24"/>
          <w:vertAlign w:val="superscript"/>
        </w:rPr>
        <w:t>,</w:t>
      </w:r>
      <w:hyperlink w:anchor="_ENREF_13" w:tooltip="Matsuda, 2009 #15" w:history="1">
        <w:r w:rsidRPr="00DD3B43">
          <w:rPr>
            <w:rFonts w:ascii="Book Antiqua" w:hAnsi="Book Antiqua"/>
            <w:color w:val="000000" w:themeColor="text1"/>
            <w:szCs w:val="24"/>
            <w:vertAlign w:val="superscript"/>
          </w:rPr>
          <w:t>13</w:t>
        </w:r>
      </w:hyperlink>
      <w:r w:rsidRPr="00DD3B43">
        <w:rPr>
          <w:rFonts w:ascii="Book Antiqua" w:hAnsi="Book Antiqua"/>
          <w:color w:val="000000" w:themeColor="text1"/>
          <w:szCs w:val="24"/>
          <w:vertAlign w:val="superscript"/>
        </w:rPr>
        <w:t>,</w:t>
      </w:r>
      <w:hyperlink w:anchor="_ENREF_16" w:tooltip="Boonstra, 2012 #11" w:history="1">
        <w:r w:rsidRPr="00DD3B43">
          <w:rPr>
            <w:rFonts w:ascii="Book Antiqua" w:hAnsi="Book Antiqua"/>
            <w:color w:val="000000" w:themeColor="text1"/>
            <w:szCs w:val="24"/>
            <w:vertAlign w:val="superscript"/>
          </w:rPr>
          <w:t>16</w:t>
        </w:r>
      </w:hyperlink>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xml:space="preserve">. In previous </w:t>
      </w:r>
      <w:r w:rsidRPr="00DD3B43">
        <w:rPr>
          <w:rFonts w:ascii="Book Antiqua" w:hAnsi="Book Antiqua"/>
          <w:color w:val="000000" w:themeColor="text1"/>
          <w:szCs w:val="24"/>
        </w:rPr>
        <w:lastRenderedPageBreak/>
        <w:t>reports, only 9.8% of all gallbladder torsion cases have been diagnosed preoperatively</w:t>
      </w:r>
      <w:r w:rsidRPr="00DD3B43">
        <w:rPr>
          <w:rFonts w:ascii="Book Antiqua" w:hAnsi="Book Antiqua"/>
          <w:color w:val="000000" w:themeColor="text1"/>
          <w:szCs w:val="24"/>
          <w:vertAlign w:val="superscript"/>
        </w:rPr>
        <w:t>[</w:t>
      </w:r>
      <w:hyperlink w:anchor="_ENREF_13" w:tooltip="Matsuda, 2009 #15" w:history="1">
        <w:r w:rsidRPr="00DD3B43">
          <w:rPr>
            <w:rFonts w:ascii="Book Antiqua" w:hAnsi="Book Antiqua"/>
            <w:color w:val="000000" w:themeColor="text1"/>
            <w:szCs w:val="24"/>
            <w:vertAlign w:val="superscript"/>
          </w:rPr>
          <w:fldChar w:fldCharType="begin"/>
        </w:r>
        <w:r w:rsidRPr="00DD3B43">
          <w:rPr>
            <w:rFonts w:ascii="Book Antiqua" w:hAnsi="Book Antiqua"/>
            <w:color w:val="000000" w:themeColor="text1"/>
            <w:szCs w:val="24"/>
            <w:vertAlign w:val="superscript"/>
          </w:rPr>
          <w:instrText xml:space="preserve"> ADDIN EN.CITE &lt;EndNote&gt;&lt;Cite&gt;&lt;Author&gt;Matsuda&lt;/Author&gt;&lt;Year&gt;2009&lt;/Year&gt;&lt;RecNum&gt;15&lt;/RecNum&gt;&lt;DisplayText&gt;&lt;style face="superscript"&gt;13&lt;/style&gt;&lt;/DisplayText&gt;&lt;record&gt;&lt;rec-number&gt;15&lt;/rec-number&gt;&lt;foreign-keys&gt;&lt;key app="EN" db-id="aptd5rz0rsr9e9et0d4pww0hstz005fdrpez"&gt;15&lt;/key&gt;&lt;/foreign-keys&gt;&lt;ref-type name="Journal Article"&gt;17&lt;/ref-type&gt;&lt;contributors&gt;&lt;authors&gt;&lt;author&gt;Matsuda, Akihisa&lt;/author&gt;&lt;author&gt;Sasajima, Koji&lt;/author&gt;&lt;author&gt;Miyamoto, Masayuki&lt;/author&gt;&lt;author&gt;Maruyama, Hiroshi&lt;/author&gt;&lt;author&gt;Yokoyama, Tadashi&lt;/author&gt;&lt;author&gt;Suzuki, Seiji&lt;/author&gt;&lt;author&gt;Matsutani, Takeshi&lt;/author&gt;&lt;author&gt;Sugiura, Atsushi&lt;/author&gt;&lt;author&gt;Yanagi, Ken&lt;/author&gt;&lt;author&gt;Matsushita, Akira&lt;/author&gt;&lt;author&gt;Arai, Hiroki&lt;/author&gt;&lt;author&gt;Tajiri, Takashi&lt;/author&gt;&lt;/authors&gt;&lt;/contributors&gt;&lt;titles&gt;&lt;title&gt;Laparoscopic Treatment for Torsion of the Gallbladder in a 7-year-old Female&lt;/title&gt;&lt;secondary-title&gt;JSLS, Journal of the Society of Laparoendoscopic Surgeons&lt;/secondary-title&gt;&lt;/titles&gt;&lt;periodical&gt;&lt;full-title&gt;JSLS, Journal of the Society of Laparoendoscopic Surgeons&lt;/full-title&gt;&lt;/periodical&gt;&lt;pages&gt;441-444&lt;/pages&gt;&lt;volume&gt;13&lt;/volume&gt;&lt;number&gt;3&lt;/number&gt;&lt;keywords&gt;&lt;keyword&gt;TORSION&lt;/keyword&gt;&lt;keyword&gt;VOLVULUS&lt;/keyword&gt;&lt;keyword&gt;GALLBLADDER&lt;/keyword&gt;&lt;/keywords&gt;&lt;dates&gt;&lt;year&gt;2009&lt;/year&gt;&lt;/dates&gt;&lt;urls&gt;&lt;related-urls&gt;&lt;url&gt;http://www.ingentaconnect.com/content/sls/jsls/2009/00000013/00000003/art00030&lt;/url&gt;&lt;/related-urls&gt;&lt;/urls&gt;&lt;/record&gt;&lt;/Cite&gt;&lt;/EndNote&gt;</w:instrText>
        </w:r>
        <w:r w:rsidRPr="00DD3B43">
          <w:rPr>
            <w:rFonts w:ascii="Book Antiqua" w:hAnsi="Book Antiqua"/>
            <w:color w:val="000000" w:themeColor="text1"/>
            <w:szCs w:val="24"/>
            <w:vertAlign w:val="superscript"/>
          </w:rPr>
          <w:fldChar w:fldCharType="separate"/>
        </w:r>
        <w:r w:rsidRPr="00DD3B43">
          <w:rPr>
            <w:rFonts w:ascii="Book Antiqua" w:hAnsi="Book Antiqua"/>
            <w:color w:val="000000" w:themeColor="text1"/>
            <w:szCs w:val="24"/>
            <w:vertAlign w:val="superscript"/>
          </w:rPr>
          <w:t>13</w:t>
        </w:r>
        <w:r w:rsidRPr="00DD3B43">
          <w:rPr>
            <w:rFonts w:ascii="Book Antiqua" w:hAnsi="Book Antiqua"/>
            <w:color w:val="000000" w:themeColor="text1"/>
            <w:szCs w:val="24"/>
            <w:vertAlign w:val="superscript"/>
          </w:rPr>
          <w:fldChar w:fldCharType="end"/>
        </w:r>
      </w:hyperlink>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xml:space="preserve">. Laboratory evaluations are often nonspecific. White blood cell count and C-reactive protein levels are frequently elevated. However, the results of liver function tests and biliary enzyme are often </w:t>
      </w:r>
      <w:proofErr w:type="gramStart"/>
      <w:r w:rsidRPr="00DD3B43">
        <w:rPr>
          <w:rFonts w:ascii="Book Antiqua" w:hAnsi="Book Antiqua"/>
          <w:color w:val="000000" w:themeColor="text1"/>
          <w:szCs w:val="24"/>
        </w:rPr>
        <w:t>normal</w:t>
      </w:r>
      <w:r w:rsidRPr="00DD3B43">
        <w:rPr>
          <w:rFonts w:ascii="Book Antiqua" w:hAnsi="Book Antiqua"/>
          <w:color w:val="000000" w:themeColor="text1"/>
          <w:szCs w:val="24"/>
          <w:vertAlign w:val="superscript"/>
        </w:rPr>
        <w:t>[</w:t>
      </w:r>
      <w:proofErr w:type="gramEnd"/>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Y051bT44PC9SZWNOdW0+PERpc3BsYXlUZXh0PjxzdHlsZSBmYWNlPSJzdXBlcnNjcmlwdCI+Miw0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</w:fldData>
        </w:fldChar>
      </w:r>
      <w:r w:rsidRPr="00DD3B43">
        <w:rPr>
          <w:rFonts w:ascii="Book Antiqua" w:hAnsi="Book Antiqua"/>
          <w:color w:val="000000" w:themeColor="text1"/>
          <w:szCs w:val="24"/>
          <w:vertAlign w:val="superscript"/>
        </w:rPr>
        <w:instrText xml:space="preserve"> ADDIN EN.CITE </w:instrText>
      </w:r>
      <w:r w:rsidRPr="00DD3B43">
        <w:rPr>
          <w:rFonts w:ascii="Book Antiqua" w:hAnsi="Book Antiqua"/>
          <w:color w:val="000000" w:themeColor="text1"/>
          <w:szCs w:val="24"/>
          <w:vertAlign w:val="superscript"/>
        </w:rPr>
        <w:fldChar w:fldCharType="begin">
          <w:fldData xml:space="preserve">PEVuZE5vdGU+PENpdGU+PEF1dGhvcj5DaHVuZzwvQXV0aG9yPjxZZWFyPjIwMTA8L1llYXI+PFJl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</w:fldData>
        </w:fldChar>
      </w:r>
      <w:r w:rsidRPr="00DD3B43">
        <w:rPr>
          <w:rFonts w:ascii="Book Antiqua" w:hAnsi="Book Antiqua"/>
          <w:color w:val="000000" w:themeColor="text1"/>
          <w:szCs w:val="24"/>
          <w:vertAlign w:val="superscript"/>
        </w:rPr>
        <w:instrText xml:space="preserve"> ADDIN EN.CITE.DATA </w:instrText>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r>
      <w:r w:rsidRPr="00DD3B43">
        <w:rPr>
          <w:rFonts w:ascii="Book Antiqua" w:hAnsi="Book Antiqua"/>
          <w:color w:val="000000" w:themeColor="text1"/>
          <w:szCs w:val="24"/>
          <w:vertAlign w:val="superscript"/>
        </w:rPr>
        <w:fldChar w:fldCharType="separate"/>
      </w:r>
      <w:hyperlink w:anchor="_ENREF_2" w:tooltip="Chung, 2010 #8" w:history="1">
        <w:r w:rsidRPr="00DD3B43">
          <w:rPr>
            <w:rFonts w:ascii="Book Antiqua" w:hAnsi="Book Antiqua"/>
            <w:color w:val="000000" w:themeColor="text1"/>
            <w:szCs w:val="24"/>
            <w:vertAlign w:val="superscript"/>
          </w:rPr>
          <w:t>2</w:t>
        </w:r>
      </w:hyperlink>
      <w:r w:rsidRPr="00DD3B43">
        <w:rPr>
          <w:rFonts w:ascii="Book Antiqua" w:hAnsi="Book Antiqua"/>
          <w:color w:val="000000" w:themeColor="text1"/>
          <w:szCs w:val="24"/>
          <w:vertAlign w:val="superscript"/>
        </w:rPr>
        <w:t>,</w:t>
      </w:r>
      <w:hyperlink w:anchor="_ENREF_4" w:tooltip="Janakan, 2008 #10" w:history="1">
        <w:r w:rsidRPr="00DD3B43">
          <w:rPr>
            <w:rFonts w:ascii="Book Antiqua" w:hAnsi="Book Antiqua"/>
            <w:color w:val="000000" w:themeColor="text1"/>
            <w:szCs w:val="24"/>
            <w:vertAlign w:val="superscript"/>
          </w:rPr>
          <w:t>4</w:t>
        </w:r>
      </w:hyperlink>
      <w:r w:rsidRPr="00DD3B43">
        <w:rPr>
          <w:rFonts w:ascii="Book Antiqua" w:hAnsi="Book Antiqua"/>
          <w:color w:val="000000" w:themeColor="text1"/>
          <w:szCs w:val="24"/>
          <w:vertAlign w:val="superscript"/>
        </w:rPr>
        <w:t>,</w:t>
      </w:r>
      <w:hyperlink w:anchor="_ENREF_14" w:tooltip="Shaikh,  #23" w:history="1">
        <w:r w:rsidRPr="00DD3B43">
          <w:rPr>
            <w:rFonts w:ascii="Book Antiqua" w:hAnsi="Book Antiqua"/>
            <w:color w:val="000000" w:themeColor="text1"/>
            <w:szCs w:val="24"/>
            <w:vertAlign w:val="superscript"/>
          </w:rPr>
          <w:t>14</w:t>
        </w:r>
      </w:hyperlink>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xml:space="preserve">. On ultrasonography, 3 features are suggestive of gallbladder torsion: a diffusely thickened and </w:t>
      </w:r>
      <w:proofErr w:type="spellStart"/>
      <w:r w:rsidRPr="00DD3B43">
        <w:rPr>
          <w:rFonts w:ascii="Book Antiqua" w:hAnsi="Book Antiqua"/>
          <w:color w:val="000000" w:themeColor="text1"/>
          <w:szCs w:val="24"/>
        </w:rPr>
        <w:t>hypoechoic</w:t>
      </w:r>
      <w:proofErr w:type="spellEnd"/>
      <w:r w:rsidRPr="00DD3B43">
        <w:rPr>
          <w:rFonts w:ascii="Book Antiqua" w:hAnsi="Book Antiqua"/>
          <w:color w:val="000000" w:themeColor="text1"/>
          <w:szCs w:val="24"/>
        </w:rPr>
        <w:t xml:space="preserve"> gallbladder wall that displays gangrene and/or inflammation</w:t>
      </w:r>
      <w:r w:rsidRPr="00DD3B43">
        <w:rPr>
          <w:rFonts w:ascii="Book Antiqua" w:hAnsi="Book Antiqua"/>
          <w:color w:val="000000" w:themeColor="text1"/>
          <w:szCs w:val="24"/>
          <w:vertAlign w:val="superscript"/>
        </w:rPr>
        <w:t>[</w:t>
      </w:r>
      <w:hyperlink w:anchor="_ENREF_3" w:tooltip="Aibe H Fau - Honda, 2002 #3" w:history="1">
        <w:r w:rsidRPr="00DD3B43">
          <w:rPr>
            <w:rFonts w:ascii="Book Antiqua" w:hAnsi="Book Antiqua"/>
            <w:color w:val="000000" w:themeColor="text1"/>
            <w:szCs w:val="24"/>
            <w:vertAlign w:val="superscript"/>
          </w:rPr>
          <w:fldChar w:fldCharType="begin"/>
        </w:r>
        <w:r w:rsidRPr="00DD3B43">
          <w:rPr>
            <w:rFonts w:ascii="Book Antiqua" w:hAnsi="Book Antiqua"/>
            <w:color w:val="000000" w:themeColor="text1"/>
            <w:szCs w:val="24"/>
            <w:vertAlign w:val="superscript"/>
          </w:rPr>
          <w:instrText xml:space="preserve"> ADDIN EN.CITE &lt;EndNote&gt;&lt;Cite&gt;&lt;Author&gt;Aibe H Fau - Honda&lt;/Author&gt;&lt;Year&gt;2002&lt;/Year&gt;&lt;RecNum&gt;3&lt;/RecNum&gt;&lt;DisplayText&gt;&lt;style face="superscript"&gt;3&lt;/style&gt;&lt;/DisplayText&gt;&lt;record&gt;&lt;rec-number&gt;3&lt;/rec-number&gt;&lt;foreign-keys&gt;&lt;key app="EN" db-id="aptd5rz0rsr9e9et0d4pww0hstz005fdrpez"&gt;3&lt;/key&gt;&lt;/foreign-keys&gt;&lt;ref-type name="Journal Article"&gt;17&lt;/ref-type&gt;&lt;contributors&gt;&lt;authors&gt;&lt;author&gt;Aibe H Fau - Honda, H.&lt;/author&gt;&lt;author&gt;Honda H Fau - Kuroiwa, T.&lt;/author&gt;&lt;author&gt;Kuroiwa T Fau - Yoshimitsu, K.&lt;/author&gt;&lt;author&gt;Yoshimitsu K Fau - Irie, H.&lt;/author&gt;&lt;author&gt;Irie H Fau - Shinozaki, K.&lt;/author&gt;&lt;author&gt;Shinozaki K Fau - Mizumoto, K.&lt;/author&gt;&lt;author&gt;Mizumoto K Fau - Nishiyama, K.&lt;/author&gt;&lt;author&gt;Nishiyama K Fau - Yamagata, N.&lt;/author&gt;&lt;author&gt;Yamagata N Fau - Masuda, K.&lt;/author&gt;&lt;author&gt;Masuda, K.&lt;/author&gt;&lt;/authors&gt;&lt;translated-authors&gt;&lt;author&gt;Abdom, Imaging&lt;/author&gt;&lt;/translated-authors&gt;&lt;/contributors&gt;&lt;auth-address&gt;Department of Clinical Radiology, Graduate School of Medical Sciences, Kyushu University, Maidashi 3-1-1, Higashi-ku, Fukuoka 812-8582, Japan. FAU - Aibe, H&lt;/auth-address&gt;&lt;titles&gt;&lt;title&gt;Gallbladder torsion: case report&lt;/title&gt;&lt;secondary-title&gt;Abdominal Imaging &lt;/secondary-title&gt;&lt;/titles&gt;&lt;periodical&gt;&lt;full-title&gt;Abdominal Imaging&lt;/full-title&gt;&lt;/periodical&gt;&lt;volume&gt;27&lt;/volume&gt;&lt;number&gt;0942-8925 (Print)&lt;/number&gt;&lt;section&gt;51&lt;/section&gt;&lt;dates&gt;&lt;year&gt;2002&lt;/year&gt;&lt;pub-dates&gt;&lt;date&gt;20011212 DCOM- 20020326&lt;/date&gt;&lt;/pub-dates&gt;&lt;/dates&gt;&lt;urls&gt;&lt;/urls&gt;&lt;remote-database-provider&gt;2002 Jan-Feb&lt;/remote-database-provider&gt;&lt;language&gt;eng&lt;/language&gt;&lt;/record&gt;&lt;/Cite&gt;&lt;/EndNote&gt;</w:instrText>
        </w:r>
        <w:r w:rsidRPr="00DD3B43">
          <w:rPr>
            <w:rFonts w:ascii="Book Antiqua" w:hAnsi="Book Antiqua"/>
            <w:color w:val="000000" w:themeColor="text1"/>
            <w:szCs w:val="24"/>
            <w:vertAlign w:val="superscript"/>
          </w:rPr>
          <w:fldChar w:fldCharType="separate"/>
        </w:r>
        <w:r w:rsidRPr="00DD3B43">
          <w:rPr>
            <w:rFonts w:ascii="Book Antiqua" w:hAnsi="Book Antiqua"/>
            <w:color w:val="000000" w:themeColor="text1"/>
            <w:szCs w:val="24"/>
            <w:vertAlign w:val="superscript"/>
          </w:rPr>
          <w:t>3</w:t>
        </w:r>
        <w:r w:rsidRPr="00DD3B43">
          <w:rPr>
            <w:rFonts w:ascii="Book Antiqua" w:hAnsi="Book Antiqua"/>
            <w:color w:val="000000" w:themeColor="text1"/>
            <w:szCs w:val="24"/>
            <w:vertAlign w:val="superscript"/>
          </w:rPr>
          <w:fldChar w:fldCharType="end"/>
        </w:r>
      </w:hyperlink>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xml:space="preserve">; a floating gallbladder, in which the major part of the organ is not adhered to the liver bed; and a conical structure at the gallbladder neck, consisting of multiple linear echoes converging toward the tip of the </w:t>
      </w:r>
      <w:r>
        <w:rPr>
          <w:rFonts w:ascii="Book Antiqua" w:eastAsiaTheme="minorEastAsia" w:hAnsi="Book Antiqua"/>
          <w:color w:val="000000" w:themeColor="text1"/>
          <w:szCs w:val="24"/>
          <w:lang w:eastAsia="zh-CN"/>
        </w:rPr>
        <w:t>“</w:t>
      </w:r>
      <w:r w:rsidRPr="00DD3B43">
        <w:rPr>
          <w:rFonts w:ascii="Book Antiqua" w:hAnsi="Book Antiqua"/>
          <w:color w:val="000000" w:themeColor="text1"/>
          <w:szCs w:val="24"/>
        </w:rPr>
        <w:t>cone</w:t>
      </w:r>
      <w:r>
        <w:rPr>
          <w:rFonts w:ascii="Book Antiqua" w:eastAsiaTheme="minorEastAsia" w:hAnsi="Book Antiqua"/>
          <w:color w:val="000000" w:themeColor="text1"/>
          <w:szCs w:val="24"/>
          <w:lang w:eastAsia="zh-CN"/>
        </w:rPr>
        <w:t>”</w:t>
      </w:r>
      <w:r w:rsidRPr="00DD3B43">
        <w:rPr>
          <w:rFonts w:ascii="Book Antiqua" w:hAnsi="Book Antiqua"/>
          <w:color w:val="000000" w:themeColor="text1"/>
          <w:szCs w:val="24"/>
        </w:rPr>
        <w:t>.</w:t>
      </w:r>
    </w:p>
    <w:p w:rsidR="00DD3B43" w:rsidRPr="00DD3B43" w:rsidRDefault="00DD3B43" w:rsidP="00BF042C">
      <w:pPr>
        <w:snapToGrid w:val="0"/>
        <w:spacing w:line="360" w:lineRule="auto"/>
        <w:ind w:firstLine="475"/>
        <w:jc w:val="both"/>
        <w:rPr>
          <w:rFonts w:ascii="Book Antiqua" w:hAnsi="Book Antiqua"/>
          <w:color w:val="000000" w:themeColor="text1"/>
          <w:szCs w:val="24"/>
        </w:rPr>
      </w:pPr>
      <w:r w:rsidRPr="00DD3B43">
        <w:rPr>
          <w:rFonts w:ascii="Book Antiqua" w:hAnsi="Book Antiqua"/>
          <w:color w:val="000000" w:themeColor="text1"/>
          <w:szCs w:val="24"/>
        </w:rPr>
        <w:t>In advanced stages, ultrasonography and CT are the main imaging approaches used for diagnosis. Ultrasonography and CT can reveal a ‘floating gallbladder’, with gallbladder wall thickening. The present results indicate that a precise comparison of radiologic imaging findings is crucial in diagnosing gallbladder torsion</w:t>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vertAlign w:val="superscript"/>
        </w:rPr>
        <w:fldChar w:fldCharType="begin"/>
      </w:r>
      <w:r w:rsidRPr="00DD3B43">
        <w:rPr>
          <w:rFonts w:ascii="Book Antiqua" w:hAnsi="Book Antiqua"/>
          <w:color w:val="000000" w:themeColor="text1"/>
          <w:szCs w:val="24"/>
          <w:vertAlign w:val="superscript"/>
        </w:rPr>
        <w:instrText xml:space="preserve"> ADDIN EN.CITE &lt;EndNote&gt;&lt;Cite&gt;&lt;Author&gt;Koyanagi&lt;/Author&gt;&lt;Year&gt;2012&lt;/Year&gt;&lt;RecNum&gt;1&lt;/RecNum&gt;&lt;DisplayText&gt;&lt;style face="superscript"&gt;7,12&lt;/style&gt;&lt;/DisplayText&gt;&lt;record&gt;&lt;rec-number&gt;1&lt;/rec-number&gt;&lt;foreign-keys&gt;&lt;key app="EN" db-id="aptd5rz0rsr9e9et0d4pww0hstz005fdrpez"&gt;1&lt;/key&gt;&lt;/foreign-keys&gt;&lt;ref-type name="Journal Article"&gt;17&lt;/ref-type&gt;&lt;contributors&gt;&lt;authors&gt;&lt;author&gt;Koyanagi, Takahiro&lt;/author&gt;&lt;author&gt;Sato, Kaoru&lt;/author&gt;&lt;/authors&gt;&lt;/contributors&gt;&lt;titles&gt;&lt;title&gt;Complete gallbladder torsion diagnosed with sequential computed tomography scans: a case report&lt;/title&gt;&lt;secondary-title&gt;Journal of Medical Case Reports&lt;/secondary-title&gt;&lt;/titles&gt;&lt;periodical&gt;&lt;full-title&gt;Journal of Medical Case Reports&lt;/full-title&gt;&lt;/periodical&gt;&lt;pages&gt;289&lt;/pages&gt;&lt;volume&gt;6&lt;/volume&gt;&lt;number&gt;1&lt;/number&gt;&lt;dates&gt;&lt;year&gt;2012&lt;/year&gt;&lt;/dates&gt;&lt;isbn&gt;1752-1947&lt;/isbn&gt;&lt;accession-num&gt;doi:10.1186/1752-1947-6-289&lt;/accession-num&gt;&lt;urls&gt;&lt;related-urls&gt;&lt;url&gt;http://www.jmedicalcasereports.com/content/6/1/289&lt;/url&gt;&lt;/related-urls&gt;&lt;/urls&gt;&lt;/record&gt;&lt;/Cite&gt;&lt;Cite&gt;&lt;Author&gt;Ijaz&lt;/Author&gt;&lt;Year&gt;2008&lt;/Year&gt;&lt;RecNum&gt;5&lt;/RecNum&gt;&lt;record&gt;&lt;rec-number&gt;5&lt;/rec-number&gt;&lt;foreign-keys&gt;&lt;key app="EN" db-id="aptd5rz0rsr9e9et0d4pww0hstz005fdrpez"&gt;5&lt;/key&gt;&lt;/foreign-keys&gt;&lt;ref-type name="Journal Article"&gt;17&lt;/ref-type&gt;&lt;contributors&gt;&lt;authors&gt;&lt;author&gt;Ijaz, Samia&lt;/author&gt;&lt;author&gt;Sritharan, Kaji&lt;/author&gt;&lt;author&gt;Russell, Neil&lt;/author&gt;&lt;author&gt;Dar, Manzoor&lt;/author&gt;&lt;author&gt;Bhatti, Tahir&lt;/author&gt;&lt;author&gt;Ormiston, Michael&lt;/author&gt;&lt;/authors&gt;&lt;/contributors&gt;&lt;titles&gt;&lt;title&gt;Torsion of the gallbladder: a case report&lt;/title&gt;&lt;secondary-title&gt;Journal of Medical Case Reports&lt;/secondary-title&gt;&lt;/titles&gt;&lt;periodical&gt;&lt;full-title&gt;Journal of Medical Case Reports&lt;/full-title&gt;&lt;/periodical&gt;&lt;pages&gt;237&lt;/pages&gt;&lt;volume&gt;2&lt;/volume&gt;&lt;number&gt;1&lt;/number&gt;&lt;dates&gt;&lt;year&gt;2008&lt;/year&gt;&lt;/dates&gt;&lt;isbn&gt;1752-1947&lt;/isbn&gt;&lt;accession-num&gt;doi:10.1186/1752-1947-2-237&lt;/accession-num&gt;&lt;urls&gt;&lt;related-urls&gt;&lt;url&gt;http://www.jmedicalcasereports.com/content/2/1/237&lt;/url&gt;&lt;/related-urls&gt;&lt;/urls&gt;&lt;/record&gt;&lt;/Cite&gt;&lt;/EndNote&gt;</w:instrText>
      </w:r>
      <w:r w:rsidRPr="00DD3B43">
        <w:rPr>
          <w:rFonts w:ascii="Book Antiqua" w:hAnsi="Book Antiqua"/>
          <w:color w:val="000000" w:themeColor="text1"/>
          <w:szCs w:val="24"/>
          <w:vertAlign w:val="superscript"/>
        </w:rPr>
        <w:fldChar w:fldCharType="separate"/>
      </w:r>
      <w:hyperlink w:anchor="_ENREF_7" w:tooltip="Ijaz, 2008 #5" w:history="1">
        <w:r w:rsidRPr="00DD3B43">
          <w:rPr>
            <w:rFonts w:ascii="Book Antiqua" w:hAnsi="Book Antiqua"/>
            <w:color w:val="000000" w:themeColor="text1"/>
            <w:szCs w:val="24"/>
            <w:vertAlign w:val="superscript"/>
          </w:rPr>
          <w:t>7</w:t>
        </w:r>
      </w:hyperlink>
      <w:r w:rsidRPr="00DD3B43">
        <w:rPr>
          <w:rFonts w:ascii="Book Antiqua" w:hAnsi="Book Antiqua"/>
          <w:color w:val="000000" w:themeColor="text1"/>
          <w:szCs w:val="24"/>
          <w:vertAlign w:val="superscript"/>
        </w:rPr>
        <w:t>,</w:t>
      </w:r>
      <w:hyperlink w:anchor="_ENREF_12" w:tooltip="Koyanagi, 2012 #1" w:history="1">
        <w:r w:rsidRPr="00DD3B43">
          <w:rPr>
            <w:rFonts w:ascii="Book Antiqua" w:hAnsi="Book Antiqua"/>
            <w:color w:val="000000" w:themeColor="text1"/>
            <w:szCs w:val="24"/>
            <w:vertAlign w:val="superscript"/>
          </w:rPr>
          <w:t>12</w:t>
        </w:r>
      </w:hyperlink>
      <w:r w:rsidRPr="00DD3B43">
        <w:rPr>
          <w:rFonts w:ascii="Book Antiqua" w:hAnsi="Book Antiqua"/>
          <w:color w:val="000000" w:themeColor="text1"/>
          <w:szCs w:val="24"/>
          <w:vertAlign w:val="superscript"/>
        </w:rPr>
        <w:fldChar w:fldCharType="end"/>
      </w:r>
      <w:r w:rsidRPr="00DD3B43">
        <w:rPr>
          <w:rFonts w:ascii="Book Antiqua" w:hAnsi="Book Antiqua"/>
          <w:color w:val="000000" w:themeColor="text1"/>
          <w:szCs w:val="24"/>
          <w:vertAlign w:val="superscript"/>
        </w:rPr>
        <w:t>]</w:t>
      </w:r>
      <w:r w:rsidRPr="00DD3B43">
        <w:rPr>
          <w:rFonts w:ascii="Book Antiqua" w:hAnsi="Book Antiqua"/>
          <w:color w:val="000000" w:themeColor="text1"/>
          <w:szCs w:val="24"/>
        </w:rPr>
        <w:t xml:space="preserve">. Our experiences have indicated that T2-weighted MRI images are very useful for evaluating necrosis of the gallbladder wall in cases of gallbladder torsion. Early diagnosis of gallbladder torsion can help to prevent life-threatening complications, such as gallbladder gangrene, perforations causing bilious peritonitis, and other infections. Preventing these complications reduces the mortality and morbidity rates, as well as the cost and days of </w:t>
      </w:r>
      <w:proofErr w:type="gramStart"/>
      <w:r w:rsidRPr="00DD3B43">
        <w:rPr>
          <w:rFonts w:ascii="Book Antiqua" w:hAnsi="Book Antiqua"/>
          <w:color w:val="000000" w:themeColor="text1"/>
          <w:szCs w:val="24"/>
        </w:rPr>
        <w:t>hospitalization</w:t>
      </w:r>
      <w:r>
        <w:rPr>
          <w:rFonts w:ascii="Book Antiqua" w:hAnsi="Book Antiqua"/>
          <w:color w:val="000000" w:themeColor="text1"/>
          <w:szCs w:val="24"/>
          <w:vertAlign w:val="superscript"/>
        </w:rPr>
        <w:t>[</w:t>
      </w:r>
      <w:proofErr w:type="gramEnd"/>
      <w:r>
        <w:rPr>
          <w:rFonts w:ascii="Book Antiqua" w:hAnsi="Book Antiqua"/>
          <w:color w:val="000000" w:themeColor="text1"/>
          <w:szCs w:val="24"/>
          <w:vertAlign w:val="superscript"/>
        </w:rPr>
        <w:t>2,</w:t>
      </w:r>
      <w:r w:rsidRPr="00DD3B43">
        <w:rPr>
          <w:rFonts w:ascii="Book Antiqua" w:hAnsi="Book Antiqua"/>
          <w:color w:val="000000" w:themeColor="text1"/>
          <w:szCs w:val="24"/>
          <w:vertAlign w:val="superscript"/>
        </w:rPr>
        <w:t>9]</w:t>
      </w:r>
      <w:r w:rsidRPr="00DD3B43">
        <w:rPr>
          <w:rFonts w:ascii="Book Antiqua" w:hAnsi="Book Antiqua"/>
          <w:color w:val="000000" w:themeColor="text1"/>
          <w:szCs w:val="24"/>
        </w:rPr>
        <w:t>.</w:t>
      </w:r>
    </w:p>
    <w:p w:rsidR="00DD3B43" w:rsidRPr="00DD3B43" w:rsidRDefault="00DD3B43" w:rsidP="00BF042C">
      <w:pPr>
        <w:snapToGrid w:val="0"/>
        <w:spacing w:line="360" w:lineRule="auto"/>
        <w:ind w:firstLineChars="200" w:firstLine="480"/>
        <w:jc w:val="both"/>
        <w:rPr>
          <w:rFonts w:ascii="Book Antiqua" w:hAnsi="Book Antiqua"/>
          <w:color w:val="000000" w:themeColor="text1"/>
          <w:szCs w:val="24"/>
        </w:rPr>
      </w:pPr>
      <w:r w:rsidRPr="00DD3B43">
        <w:rPr>
          <w:rFonts w:ascii="Book Antiqua" w:hAnsi="Book Antiqua"/>
          <w:color w:val="000000" w:themeColor="text1"/>
          <w:szCs w:val="24"/>
        </w:rPr>
        <w:t xml:space="preserve">In summary, torsion of the gallbladder is a rare condition and is very difficult to diagnose preoperatively, despite advances in diagnostic imaging. However, this diagnosis should be considered in all elderly patients presenting with symptoms suggestive of acute or non-resolving symptoms and signs of </w:t>
      </w:r>
      <w:proofErr w:type="spellStart"/>
      <w:r w:rsidRPr="00DD3B43">
        <w:rPr>
          <w:rFonts w:ascii="Book Antiqua" w:hAnsi="Book Antiqua"/>
          <w:color w:val="000000" w:themeColor="text1"/>
          <w:szCs w:val="24"/>
        </w:rPr>
        <w:t>cholecystitis</w:t>
      </w:r>
      <w:proofErr w:type="spellEnd"/>
      <w:r w:rsidRPr="00DD3B43">
        <w:rPr>
          <w:rFonts w:ascii="Book Antiqua" w:hAnsi="Book Antiqua"/>
          <w:color w:val="000000" w:themeColor="text1"/>
          <w:szCs w:val="24"/>
        </w:rPr>
        <w:t>, particularly in the absence of gallstones. To achieve the best patient outcome, early diagnostic imaging investigation and prompt cholecystectomy are crucial.</w:t>
      </w:r>
    </w:p>
    <w:p w:rsidR="00DD3B43" w:rsidRPr="00DD3B43" w:rsidRDefault="00DD3B43" w:rsidP="00BF042C">
      <w:pPr>
        <w:snapToGrid w:val="0"/>
        <w:spacing w:line="360" w:lineRule="auto"/>
        <w:jc w:val="both"/>
        <w:rPr>
          <w:rFonts w:ascii="Book Antiqua" w:hAnsi="Book Antiqua"/>
          <w:color w:val="000000" w:themeColor="text1"/>
          <w:szCs w:val="24"/>
        </w:rPr>
      </w:pPr>
    </w:p>
    <w:p w:rsidR="00DD3B43" w:rsidRPr="00DD3B43" w:rsidRDefault="00DD3B43" w:rsidP="00BF042C">
      <w:pPr>
        <w:snapToGrid w:val="0"/>
        <w:spacing w:line="360" w:lineRule="auto"/>
        <w:jc w:val="both"/>
        <w:rPr>
          <w:rFonts w:ascii="Book Antiqua" w:hAnsi="Book Antiqua"/>
          <w:b/>
          <w:caps/>
          <w:color w:val="000000" w:themeColor="text1"/>
          <w:szCs w:val="24"/>
        </w:rPr>
      </w:pPr>
      <w:r w:rsidRPr="00DD3B43">
        <w:rPr>
          <w:rFonts w:ascii="Book Antiqua" w:hAnsi="Book Antiqua"/>
          <w:b/>
          <w:caps/>
          <w:color w:val="000000" w:themeColor="text1"/>
          <w:szCs w:val="24"/>
        </w:rPr>
        <w:t>Comments</w:t>
      </w:r>
    </w:p>
    <w:p w:rsidR="00DD3B43" w:rsidRPr="00DD3B43" w:rsidRDefault="00DD3B43" w:rsidP="00BF042C">
      <w:pPr>
        <w:spacing w:line="360" w:lineRule="auto"/>
        <w:jc w:val="both"/>
        <w:rPr>
          <w:rFonts w:ascii="Book Antiqua" w:hAnsi="Book Antiqua"/>
          <w:b/>
          <w:i/>
          <w:color w:val="000000" w:themeColor="text1"/>
          <w:szCs w:val="24"/>
        </w:rPr>
      </w:pPr>
      <w:r w:rsidRPr="00DD3B43">
        <w:rPr>
          <w:rFonts w:ascii="Book Antiqua" w:hAnsi="Book Antiqua"/>
          <w:b/>
          <w:i/>
          <w:color w:val="000000" w:themeColor="text1"/>
          <w:szCs w:val="24"/>
        </w:rPr>
        <w:t>Case characteristics</w:t>
      </w:r>
    </w:p>
    <w:p w:rsidR="00DD3B43" w:rsidRPr="00DD3B43" w:rsidRDefault="00DD3B43" w:rsidP="00BF042C">
      <w:pPr>
        <w:spacing w:line="360" w:lineRule="auto"/>
        <w:jc w:val="both"/>
        <w:rPr>
          <w:rFonts w:ascii="Book Antiqua" w:eastAsiaTheme="minorEastAsia" w:hAnsi="Book Antiqua"/>
          <w:color w:val="000000" w:themeColor="text1"/>
          <w:szCs w:val="24"/>
          <w:lang w:eastAsia="zh-CN"/>
        </w:rPr>
      </w:pPr>
      <w:r w:rsidRPr="00DD3B43">
        <w:rPr>
          <w:rFonts w:ascii="Book Antiqua" w:hAnsi="Book Antiqua"/>
          <w:color w:val="000000" w:themeColor="text1"/>
          <w:szCs w:val="24"/>
        </w:rPr>
        <w:t>A 73-year-old male presented with severe pain that persisted and increased progressively since the previous day in the upper-right quadrant</w:t>
      </w:r>
      <w:r>
        <w:rPr>
          <w:rFonts w:ascii="Book Antiqua" w:eastAsiaTheme="minorEastAsia" w:hAnsi="Book Antiqua" w:hint="eastAsia"/>
          <w:color w:val="000000" w:themeColor="text1"/>
          <w:szCs w:val="24"/>
          <w:lang w:eastAsia="zh-CN"/>
        </w:rPr>
        <w:t>.</w:t>
      </w:r>
    </w:p>
    <w:p w:rsidR="00DD3B43" w:rsidRDefault="00DD3B43" w:rsidP="00BF042C">
      <w:pPr>
        <w:spacing w:line="360" w:lineRule="auto"/>
        <w:jc w:val="both"/>
        <w:rPr>
          <w:rFonts w:ascii="Book Antiqua" w:eastAsiaTheme="minorEastAsia" w:hAnsi="Book Antiqua"/>
          <w:color w:val="000000" w:themeColor="text1"/>
          <w:szCs w:val="24"/>
          <w:lang w:eastAsia="zh-CN"/>
        </w:rPr>
      </w:pPr>
    </w:p>
    <w:p w:rsidR="00DD3B43" w:rsidRPr="00DD3B43" w:rsidRDefault="00DD3B43" w:rsidP="00BF042C">
      <w:pPr>
        <w:spacing w:line="360" w:lineRule="auto"/>
        <w:jc w:val="both"/>
        <w:rPr>
          <w:rFonts w:ascii="Book Antiqua" w:hAnsi="Book Antiqua"/>
          <w:b/>
          <w:i/>
          <w:color w:val="000000" w:themeColor="text1"/>
          <w:szCs w:val="24"/>
        </w:rPr>
      </w:pPr>
      <w:r w:rsidRPr="00DD3B43">
        <w:rPr>
          <w:rFonts w:ascii="Book Antiqua" w:hAnsi="Book Antiqua"/>
          <w:b/>
          <w:i/>
          <w:color w:val="000000" w:themeColor="text1"/>
          <w:szCs w:val="24"/>
        </w:rPr>
        <w:t>Clinical diagnosis</w:t>
      </w:r>
    </w:p>
    <w:p w:rsidR="00DD3B43" w:rsidRPr="00DD3B43" w:rsidRDefault="00DD3B43" w:rsidP="00BF042C">
      <w:pPr>
        <w:spacing w:line="360" w:lineRule="auto"/>
        <w:jc w:val="both"/>
        <w:rPr>
          <w:rFonts w:ascii="Book Antiqua" w:hAnsi="Book Antiqua"/>
          <w:color w:val="000000" w:themeColor="text1"/>
          <w:szCs w:val="24"/>
        </w:rPr>
      </w:pPr>
      <w:r w:rsidRPr="00DD3B43">
        <w:rPr>
          <w:rFonts w:ascii="Book Antiqua" w:hAnsi="Book Antiqua"/>
          <w:color w:val="000000" w:themeColor="text1"/>
          <w:szCs w:val="24"/>
        </w:rPr>
        <w:t>Physical examination demonstrated no palpable mass or Murphy’s sign.</w:t>
      </w:r>
    </w:p>
    <w:p w:rsidR="00DD3B43" w:rsidRDefault="00DD3B43" w:rsidP="00BF042C">
      <w:pPr>
        <w:spacing w:line="360" w:lineRule="auto"/>
        <w:jc w:val="both"/>
        <w:rPr>
          <w:rFonts w:ascii="Book Antiqua" w:eastAsiaTheme="minorEastAsia" w:hAnsi="Book Antiqua"/>
          <w:color w:val="000000" w:themeColor="text1"/>
          <w:szCs w:val="24"/>
          <w:lang w:eastAsia="zh-CN"/>
        </w:rPr>
      </w:pPr>
    </w:p>
    <w:p w:rsidR="00DD3B43" w:rsidRPr="00DD3B43" w:rsidRDefault="00DD3B43" w:rsidP="00BF042C">
      <w:pPr>
        <w:spacing w:line="360" w:lineRule="auto"/>
        <w:jc w:val="both"/>
        <w:rPr>
          <w:rFonts w:ascii="Book Antiqua" w:hAnsi="Book Antiqua"/>
          <w:b/>
          <w:i/>
          <w:color w:val="000000" w:themeColor="text1"/>
          <w:szCs w:val="24"/>
        </w:rPr>
      </w:pPr>
      <w:r w:rsidRPr="00DD3B43">
        <w:rPr>
          <w:rFonts w:ascii="Book Antiqua" w:hAnsi="Book Antiqua"/>
          <w:b/>
          <w:i/>
          <w:color w:val="000000" w:themeColor="text1"/>
          <w:szCs w:val="24"/>
        </w:rPr>
        <w:t>Differential diagnosis</w:t>
      </w:r>
    </w:p>
    <w:p w:rsidR="00DD3B43" w:rsidRPr="00DD3B43" w:rsidRDefault="00DD3B43" w:rsidP="00BF042C">
      <w:pPr>
        <w:spacing w:line="360" w:lineRule="auto"/>
        <w:jc w:val="both"/>
        <w:rPr>
          <w:rFonts w:ascii="Book Antiqua" w:eastAsiaTheme="minorEastAsia" w:hAnsi="Book Antiqua"/>
          <w:color w:val="000000" w:themeColor="text1"/>
          <w:szCs w:val="24"/>
          <w:lang w:eastAsia="zh-CN"/>
        </w:rPr>
      </w:pPr>
      <w:proofErr w:type="gramStart"/>
      <w:r w:rsidRPr="00DD3B43">
        <w:rPr>
          <w:rFonts w:ascii="Book Antiqua" w:hAnsi="Book Antiqua"/>
          <w:color w:val="000000" w:themeColor="text1"/>
          <w:szCs w:val="24"/>
        </w:rPr>
        <w:t xml:space="preserve">Acute </w:t>
      </w:r>
      <w:proofErr w:type="spellStart"/>
      <w:r w:rsidRPr="00DD3B43">
        <w:rPr>
          <w:rFonts w:ascii="Book Antiqua" w:hAnsi="Book Antiqua"/>
          <w:color w:val="000000" w:themeColor="text1"/>
          <w:szCs w:val="24"/>
        </w:rPr>
        <w:t>cholecystitis</w:t>
      </w:r>
      <w:proofErr w:type="spellEnd"/>
      <w:r w:rsidRPr="00DD3B43">
        <w:rPr>
          <w:rFonts w:ascii="Book Antiqua" w:hAnsi="Book Antiqua"/>
          <w:color w:val="000000" w:themeColor="text1"/>
          <w:szCs w:val="24"/>
        </w:rPr>
        <w:t>, acu</w:t>
      </w:r>
      <w:r>
        <w:rPr>
          <w:rFonts w:ascii="Book Antiqua" w:hAnsi="Book Antiqua"/>
          <w:color w:val="000000" w:themeColor="text1"/>
          <w:szCs w:val="24"/>
        </w:rPr>
        <w:t>te cholangitis, or gallstones.</w:t>
      </w:r>
      <w:proofErr w:type="gramEnd"/>
    </w:p>
    <w:p w:rsidR="00DD3B43" w:rsidRDefault="00DD3B43" w:rsidP="00BF042C">
      <w:pPr>
        <w:spacing w:line="360" w:lineRule="auto"/>
        <w:jc w:val="both"/>
        <w:rPr>
          <w:rFonts w:ascii="Book Antiqua" w:eastAsiaTheme="minorEastAsia" w:hAnsi="Book Antiqua"/>
          <w:color w:val="000000" w:themeColor="text1"/>
          <w:szCs w:val="24"/>
          <w:lang w:eastAsia="zh-CN"/>
        </w:rPr>
      </w:pPr>
    </w:p>
    <w:p w:rsidR="00DD3B43" w:rsidRPr="00DD3B43" w:rsidRDefault="00DD3B43" w:rsidP="00BF042C">
      <w:pPr>
        <w:spacing w:line="360" w:lineRule="auto"/>
        <w:jc w:val="both"/>
        <w:rPr>
          <w:rFonts w:ascii="Book Antiqua" w:hAnsi="Book Antiqua"/>
          <w:b/>
          <w:i/>
          <w:color w:val="000000" w:themeColor="text1"/>
          <w:szCs w:val="24"/>
        </w:rPr>
      </w:pPr>
      <w:r w:rsidRPr="00DD3B43">
        <w:rPr>
          <w:rFonts w:ascii="Book Antiqua" w:hAnsi="Book Antiqua"/>
          <w:b/>
          <w:i/>
          <w:color w:val="000000" w:themeColor="text1"/>
          <w:szCs w:val="24"/>
        </w:rPr>
        <w:t>Laboratory diagnosis</w:t>
      </w:r>
    </w:p>
    <w:p w:rsidR="00DD3B43" w:rsidRPr="00DD3B43" w:rsidRDefault="00DD3B43" w:rsidP="00BF042C">
      <w:pPr>
        <w:spacing w:line="360" w:lineRule="auto"/>
        <w:jc w:val="both"/>
        <w:rPr>
          <w:rFonts w:ascii="Book Antiqua" w:hAnsi="Book Antiqua"/>
          <w:color w:val="000000" w:themeColor="text1"/>
          <w:szCs w:val="24"/>
        </w:rPr>
      </w:pPr>
      <w:r w:rsidRPr="00DD3B43">
        <w:rPr>
          <w:rFonts w:ascii="Book Antiqua" w:hAnsi="Book Antiqua"/>
          <w:color w:val="000000" w:themeColor="text1"/>
          <w:szCs w:val="24"/>
        </w:rPr>
        <w:t>Routine blood tests, including tests for liver function, biliary enzyme, and inflammatory markers, showed no abnormalities.</w:t>
      </w:r>
    </w:p>
    <w:p w:rsidR="00DD3B43" w:rsidRDefault="00DD3B43" w:rsidP="00BF042C">
      <w:pPr>
        <w:spacing w:line="360" w:lineRule="auto"/>
        <w:jc w:val="both"/>
        <w:rPr>
          <w:rFonts w:ascii="Book Antiqua" w:eastAsiaTheme="minorEastAsia" w:hAnsi="Book Antiqua"/>
          <w:color w:val="000000" w:themeColor="text1"/>
          <w:szCs w:val="24"/>
          <w:lang w:eastAsia="zh-CN"/>
        </w:rPr>
      </w:pPr>
    </w:p>
    <w:p w:rsidR="00DD3B43" w:rsidRPr="00DD3B43" w:rsidRDefault="00DD3B43" w:rsidP="00BF042C">
      <w:pPr>
        <w:spacing w:line="360" w:lineRule="auto"/>
        <w:jc w:val="both"/>
        <w:rPr>
          <w:rFonts w:ascii="Book Antiqua" w:hAnsi="Book Antiqua"/>
          <w:b/>
          <w:i/>
          <w:color w:val="000000" w:themeColor="text1"/>
          <w:szCs w:val="24"/>
        </w:rPr>
      </w:pPr>
      <w:r w:rsidRPr="00DD3B43">
        <w:rPr>
          <w:rFonts w:ascii="Book Antiqua" w:hAnsi="Book Antiqua"/>
          <w:b/>
          <w:i/>
          <w:color w:val="000000" w:themeColor="text1"/>
          <w:szCs w:val="24"/>
        </w:rPr>
        <w:t>Imaging diagnosis</w:t>
      </w:r>
    </w:p>
    <w:p w:rsidR="00DD3B43" w:rsidRPr="00DD3B43" w:rsidRDefault="00DD3B43" w:rsidP="00BF042C">
      <w:pPr>
        <w:spacing w:line="360" w:lineRule="auto"/>
        <w:jc w:val="both"/>
        <w:rPr>
          <w:rFonts w:ascii="Book Antiqua" w:hAnsi="Book Antiqua"/>
          <w:color w:val="000000" w:themeColor="text1"/>
          <w:szCs w:val="24"/>
        </w:rPr>
      </w:pPr>
      <w:r w:rsidRPr="00DD3B43">
        <w:rPr>
          <w:rFonts w:ascii="Book Antiqua" w:hAnsi="Book Antiqua"/>
          <w:color w:val="000000" w:themeColor="text1"/>
          <w:szCs w:val="24"/>
        </w:rPr>
        <w:t>T2-weig</w:t>
      </w:r>
      <w:r>
        <w:rPr>
          <w:rFonts w:ascii="Book Antiqua" w:hAnsi="Book Antiqua"/>
          <w:color w:val="000000" w:themeColor="text1"/>
          <w:szCs w:val="24"/>
        </w:rPr>
        <w:t>hted magnetic resonance imaging</w:t>
      </w:r>
      <w:r w:rsidRPr="00DD3B43">
        <w:rPr>
          <w:rFonts w:ascii="Book Antiqua" w:hAnsi="Book Antiqua"/>
          <w:color w:val="000000" w:themeColor="text1"/>
          <w:szCs w:val="24"/>
        </w:rPr>
        <w:t xml:space="preserve"> </w:t>
      </w:r>
      <w:r w:rsidR="00F52DDB">
        <w:rPr>
          <w:rFonts w:ascii="Book Antiqua" w:eastAsiaTheme="minorEastAsia" w:hAnsi="Book Antiqua" w:hint="eastAsia"/>
          <w:color w:val="000000" w:themeColor="text1"/>
          <w:szCs w:val="24"/>
          <w:lang w:eastAsia="zh-CN"/>
        </w:rPr>
        <w:t>(</w:t>
      </w:r>
      <w:r w:rsidR="00F52DDB">
        <w:rPr>
          <w:rFonts w:ascii="Book Antiqua" w:eastAsiaTheme="minorEastAsia" w:hAnsi="Book Antiqua" w:cs="Arial"/>
          <w:color w:val="000000"/>
          <w:szCs w:val="21"/>
          <w:lang w:eastAsia="zh-CN"/>
        </w:rPr>
        <w:t>MRI</w:t>
      </w:r>
      <w:r w:rsidR="00F52DDB">
        <w:rPr>
          <w:rFonts w:ascii="Book Antiqua" w:eastAsiaTheme="minorEastAsia" w:hAnsi="Book Antiqua" w:cs="Arial" w:hint="eastAsia"/>
          <w:color w:val="000000"/>
          <w:szCs w:val="21"/>
          <w:lang w:eastAsia="zh-CN"/>
        </w:rPr>
        <w:t xml:space="preserve">) </w:t>
      </w:r>
      <w:r w:rsidRPr="00DD3B43">
        <w:rPr>
          <w:rFonts w:ascii="Book Antiqua" w:hAnsi="Book Antiqua"/>
          <w:color w:val="000000" w:themeColor="text1"/>
          <w:szCs w:val="24"/>
        </w:rPr>
        <w:t>showed an intra-gallbladder segment located between the body and neck of the gallbladder, and magnetic res</w:t>
      </w:r>
      <w:r>
        <w:rPr>
          <w:rFonts w:ascii="Book Antiqua" w:hAnsi="Book Antiqua"/>
          <w:color w:val="000000" w:themeColor="text1"/>
          <w:szCs w:val="24"/>
        </w:rPr>
        <w:t xml:space="preserve">onance </w:t>
      </w:r>
      <w:proofErr w:type="spellStart"/>
      <w:r>
        <w:rPr>
          <w:rFonts w:ascii="Book Antiqua" w:hAnsi="Book Antiqua"/>
          <w:color w:val="000000" w:themeColor="text1"/>
          <w:szCs w:val="24"/>
        </w:rPr>
        <w:t>cholangiopancreatography</w:t>
      </w:r>
      <w:proofErr w:type="spellEnd"/>
      <w:r w:rsidRPr="00DD3B43">
        <w:rPr>
          <w:rFonts w:ascii="Book Antiqua" w:hAnsi="Book Antiqua"/>
          <w:color w:val="000000" w:themeColor="text1"/>
          <w:szCs w:val="24"/>
        </w:rPr>
        <w:t xml:space="preserve"> indicated V-shaped distortion of the </w:t>
      </w:r>
      <w:proofErr w:type="spellStart"/>
      <w:r w:rsidRPr="00DD3B43">
        <w:rPr>
          <w:rFonts w:ascii="Book Antiqua" w:hAnsi="Book Antiqua"/>
          <w:color w:val="000000" w:themeColor="text1"/>
          <w:szCs w:val="24"/>
        </w:rPr>
        <w:t>extrahepatic</w:t>
      </w:r>
      <w:proofErr w:type="spellEnd"/>
      <w:r w:rsidRPr="00DD3B43">
        <w:rPr>
          <w:rFonts w:ascii="Book Antiqua" w:hAnsi="Book Antiqua"/>
          <w:color w:val="000000" w:themeColor="text1"/>
          <w:szCs w:val="24"/>
        </w:rPr>
        <w:t xml:space="preserve"> bile duct and a tapered cyst duct.</w:t>
      </w:r>
    </w:p>
    <w:p w:rsidR="00DD3B43" w:rsidRDefault="00DD3B43" w:rsidP="00BF042C">
      <w:pPr>
        <w:spacing w:line="360" w:lineRule="auto"/>
        <w:jc w:val="both"/>
        <w:rPr>
          <w:rFonts w:ascii="Book Antiqua" w:eastAsiaTheme="minorEastAsia" w:hAnsi="Book Antiqua"/>
          <w:color w:val="000000" w:themeColor="text1"/>
          <w:szCs w:val="24"/>
          <w:lang w:eastAsia="zh-CN"/>
        </w:rPr>
      </w:pPr>
    </w:p>
    <w:p w:rsidR="00DD3B43" w:rsidRPr="00DD3B43" w:rsidRDefault="00DD3B43" w:rsidP="00BF042C">
      <w:pPr>
        <w:spacing w:line="360" w:lineRule="auto"/>
        <w:jc w:val="both"/>
        <w:rPr>
          <w:rFonts w:ascii="Book Antiqua" w:hAnsi="Book Antiqua"/>
          <w:b/>
          <w:i/>
          <w:color w:val="000000" w:themeColor="text1"/>
          <w:szCs w:val="24"/>
        </w:rPr>
      </w:pPr>
      <w:r w:rsidRPr="00DD3B43">
        <w:rPr>
          <w:rFonts w:ascii="Book Antiqua" w:hAnsi="Book Antiqua"/>
          <w:b/>
          <w:i/>
          <w:color w:val="000000" w:themeColor="text1"/>
          <w:szCs w:val="24"/>
        </w:rPr>
        <w:t>Pathological diagnosis</w:t>
      </w:r>
    </w:p>
    <w:p w:rsidR="00DD3B43" w:rsidRDefault="00DD3B43" w:rsidP="00BF042C">
      <w:pPr>
        <w:snapToGrid w:val="0"/>
        <w:spacing w:line="360" w:lineRule="auto"/>
        <w:jc w:val="both"/>
        <w:rPr>
          <w:rFonts w:ascii="Book Antiqua" w:eastAsiaTheme="minorEastAsia" w:hAnsi="Book Antiqua"/>
          <w:color w:val="000000" w:themeColor="text1"/>
          <w:szCs w:val="24"/>
          <w:lang w:eastAsia="zh-CN"/>
        </w:rPr>
      </w:pPr>
      <w:r w:rsidRPr="00DD3B43">
        <w:rPr>
          <w:rFonts w:ascii="Book Antiqua" w:hAnsi="Book Antiqua"/>
          <w:color w:val="000000" w:themeColor="text1"/>
          <w:szCs w:val="24"/>
        </w:rPr>
        <w:t xml:space="preserve">Histological examination of the specimen revealed acute gangrenous </w:t>
      </w:r>
      <w:proofErr w:type="spellStart"/>
      <w:r w:rsidRPr="00DD3B43">
        <w:rPr>
          <w:rFonts w:ascii="Book Antiqua" w:hAnsi="Book Antiqua"/>
          <w:color w:val="000000" w:themeColor="text1"/>
          <w:szCs w:val="24"/>
        </w:rPr>
        <w:t>cholecystitis</w:t>
      </w:r>
      <w:proofErr w:type="spellEnd"/>
      <w:r w:rsidRPr="00DD3B43">
        <w:rPr>
          <w:rFonts w:ascii="Book Antiqua" w:hAnsi="Book Antiqua"/>
          <w:color w:val="000000" w:themeColor="text1"/>
          <w:szCs w:val="24"/>
        </w:rPr>
        <w:t>.</w:t>
      </w:r>
    </w:p>
    <w:p w:rsidR="00DD3B43" w:rsidRDefault="00DD3B43" w:rsidP="00BF042C">
      <w:pPr>
        <w:snapToGrid w:val="0"/>
        <w:spacing w:line="360" w:lineRule="auto"/>
        <w:jc w:val="both"/>
        <w:rPr>
          <w:rFonts w:ascii="Book Antiqua" w:eastAsiaTheme="minorEastAsia" w:hAnsi="Book Antiqua"/>
          <w:color w:val="000000" w:themeColor="text1"/>
          <w:szCs w:val="24"/>
          <w:lang w:eastAsia="zh-CN"/>
        </w:rPr>
      </w:pPr>
    </w:p>
    <w:p w:rsidR="00F52DDB" w:rsidRPr="00F52DDB" w:rsidRDefault="00F52DDB" w:rsidP="00BF042C">
      <w:pPr>
        <w:spacing w:line="360" w:lineRule="auto"/>
        <w:jc w:val="both"/>
        <w:rPr>
          <w:rFonts w:ascii="Book Antiqua" w:hAnsi="Book Antiqua" w:cs="Arial"/>
          <w:b/>
          <w:i/>
          <w:color w:val="000000"/>
          <w:szCs w:val="21"/>
        </w:rPr>
      </w:pPr>
      <w:r w:rsidRPr="00F52DDB">
        <w:rPr>
          <w:rFonts w:ascii="Book Antiqua" w:hAnsi="Book Antiqua" w:cs="Arial"/>
          <w:b/>
          <w:i/>
          <w:color w:val="000000"/>
          <w:szCs w:val="21"/>
        </w:rPr>
        <w:t>Experiences and lessons</w:t>
      </w:r>
    </w:p>
    <w:p w:rsidR="00F52DDB" w:rsidRPr="00F52DDB" w:rsidRDefault="00F52DDB" w:rsidP="00BF042C">
      <w:pPr>
        <w:spacing w:line="360" w:lineRule="auto"/>
        <w:jc w:val="both"/>
      </w:pPr>
      <w:r w:rsidRPr="00F52DDB">
        <w:rPr>
          <w:rFonts w:ascii="Book Antiqua" w:hAnsi="Book Antiqua"/>
          <w:caps/>
          <w:color w:val="000000" w:themeColor="text1"/>
          <w:szCs w:val="24"/>
        </w:rPr>
        <w:t>t</w:t>
      </w:r>
      <w:r w:rsidRPr="00DD3B43">
        <w:rPr>
          <w:rFonts w:ascii="Book Antiqua" w:hAnsi="Book Antiqua"/>
          <w:color w:val="000000" w:themeColor="text1"/>
          <w:szCs w:val="24"/>
        </w:rPr>
        <w:t>orsion of the gallbladder</w:t>
      </w:r>
      <w:r>
        <w:rPr>
          <w:rFonts w:eastAsiaTheme="minorEastAsia" w:hint="eastAsia"/>
          <w:lang w:eastAsia="zh-CN"/>
        </w:rPr>
        <w:t xml:space="preserve"> </w:t>
      </w:r>
      <w:r w:rsidRPr="00DD3B43">
        <w:rPr>
          <w:rFonts w:ascii="Book Antiqua" w:hAnsi="Book Antiqua"/>
          <w:color w:val="000000" w:themeColor="text1"/>
          <w:szCs w:val="24"/>
        </w:rPr>
        <w:t xml:space="preserve">should be considered in all elderly patients presenting with symptoms suggestive of acute or non-resolving symptoms and signs of </w:t>
      </w:r>
      <w:proofErr w:type="spellStart"/>
      <w:r w:rsidRPr="00DD3B43">
        <w:rPr>
          <w:rFonts w:ascii="Book Antiqua" w:hAnsi="Book Antiqua"/>
          <w:color w:val="000000" w:themeColor="text1"/>
          <w:szCs w:val="24"/>
        </w:rPr>
        <w:t>cholecystitis</w:t>
      </w:r>
      <w:proofErr w:type="spellEnd"/>
      <w:r w:rsidRPr="00DD3B43">
        <w:rPr>
          <w:rFonts w:ascii="Book Antiqua" w:hAnsi="Book Antiqua"/>
          <w:color w:val="000000" w:themeColor="text1"/>
          <w:szCs w:val="24"/>
        </w:rPr>
        <w:t>, particularly in the absence of gallstones. To achieve the best patient outcome, early diagnostic imaging investigation and prompt cholecystectomy are crucial.</w:t>
      </w:r>
    </w:p>
    <w:p w:rsidR="00F52DDB" w:rsidRPr="00F52DDB" w:rsidRDefault="00F52DDB" w:rsidP="00BF042C">
      <w:pPr>
        <w:spacing w:line="360" w:lineRule="auto"/>
        <w:jc w:val="both"/>
        <w:rPr>
          <w:rFonts w:ascii="Book Antiqua" w:eastAsiaTheme="minorEastAsia" w:hAnsi="Book Antiqua"/>
          <w:b/>
          <w:szCs w:val="21"/>
          <w:lang w:eastAsia="zh-CN"/>
        </w:rPr>
      </w:pPr>
    </w:p>
    <w:p w:rsidR="00F52DDB" w:rsidRPr="00F52DDB" w:rsidRDefault="00F52DDB" w:rsidP="00BF042C">
      <w:pPr>
        <w:spacing w:line="360" w:lineRule="auto"/>
        <w:jc w:val="both"/>
        <w:rPr>
          <w:rFonts w:ascii="Book Antiqua" w:hAnsi="Book Antiqua"/>
          <w:b/>
          <w:i/>
          <w:szCs w:val="21"/>
        </w:rPr>
      </w:pPr>
      <w:r w:rsidRPr="00F52DDB">
        <w:rPr>
          <w:rFonts w:ascii="Book Antiqua" w:hAnsi="Book Antiqua"/>
          <w:b/>
          <w:i/>
          <w:szCs w:val="21"/>
        </w:rPr>
        <w:t>Peer review</w:t>
      </w:r>
    </w:p>
    <w:p w:rsidR="00F52DDB" w:rsidRDefault="00F52DDB" w:rsidP="00BF042C">
      <w:pPr>
        <w:spacing w:line="360" w:lineRule="auto"/>
        <w:jc w:val="both"/>
        <w:rPr>
          <w:rFonts w:ascii="Book Antiqua" w:eastAsiaTheme="minorEastAsia" w:hAnsi="Book Antiqua" w:cs="Arial"/>
          <w:color w:val="000000"/>
          <w:szCs w:val="21"/>
          <w:lang w:eastAsia="zh-CN"/>
        </w:rPr>
      </w:pPr>
      <w:r w:rsidRPr="00F52DDB">
        <w:rPr>
          <w:rFonts w:ascii="Book Antiqua" w:eastAsiaTheme="minorEastAsia" w:hAnsi="Book Antiqua" w:cs="Arial"/>
          <w:color w:val="000000"/>
          <w:szCs w:val="21"/>
          <w:lang w:eastAsia="zh-CN"/>
        </w:rPr>
        <w:t>The authors are reporting a case of complete body-neck torsion of the gallbladder concluding that T2-weighted MRI images are not only helpful to confirm the diagnosis, but also in evaluating necrosis of the gallbladder wall in such situations. The report is well written with excellent documentation and demonstration of the images taken for the case.</w:t>
      </w:r>
    </w:p>
    <w:p w:rsidR="00F52DDB" w:rsidRPr="00F52DDB" w:rsidRDefault="00F52DDB" w:rsidP="00BF042C">
      <w:pPr>
        <w:spacing w:line="360" w:lineRule="auto"/>
        <w:jc w:val="both"/>
        <w:rPr>
          <w:rFonts w:ascii="Book Antiqua" w:eastAsiaTheme="minorEastAsia" w:hAnsi="Book Antiqua"/>
          <w:szCs w:val="21"/>
          <w:lang w:eastAsia="zh-CN"/>
        </w:rPr>
      </w:pPr>
    </w:p>
    <w:p w:rsidR="00DD3B43" w:rsidRPr="00F52DDB" w:rsidRDefault="00DD3B43" w:rsidP="00BF042C">
      <w:pPr>
        <w:snapToGrid w:val="0"/>
        <w:spacing w:line="360" w:lineRule="auto"/>
        <w:jc w:val="both"/>
        <w:rPr>
          <w:rFonts w:ascii="Book Antiqua" w:hAnsi="Book Antiqua"/>
          <w:color w:val="000000" w:themeColor="text1"/>
          <w:szCs w:val="24"/>
        </w:rPr>
      </w:pPr>
    </w:p>
    <w:p w:rsidR="00DD3B43" w:rsidRPr="00DD3B43" w:rsidRDefault="00DD3B43" w:rsidP="00BF042C">
      <w:pPr>
        <w:spacing w:line="360" w:lineRule="auto"/>
        <w:ind w:left="720" w:hanging="720"/>
        <w:jc w:val="both"/>
        <w:rPr>
          <w:rFonts w:ascii="Book Antiqua" w:hAnsi="Book Antiqua"/>
          <w:b/>
          <w:color w:val="000000" w:themeColor="text1"/>
          <w:szCs w:val="24"/>
        </w:rPr>
      </w:pPr>
      <w:r w:rsidRPr="00DD3B43">
        <w:rPr>
          <w:rFonts w:ascii="Book Antiqua" w:hAnsi="Book Antiqua"/>
          <w:color w:val="000000" w:themeColor="text1"/>
          <w:szCs w:val="24"/>
        </w:rPr>
        <w:br w:type="page"/>
      </w:r>
      <w:r w:rsidRPr="00F52DDB">
        <w:rPr>
          <w:rFonts w:ascii="Book Antiqua" w:hAnsi="Book Antiqua"/>
          <w:b/>
          <w:color w:val="000000" w:themeColor="text1"/>
          <w:sz w:val="21"/>
          <w:szCs w:val="24"/>
        </w:rPr>
        <w:lastRenderedPageBreak/>
        <w:t>REFERENCES</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proofErr w:type="gramStart"/>
      <w:r w:rsidRPr="003B687C">
        <w:rPr>
          <w:rFonts w:ascii="Book Antiqua" w:eastAsia="宋体" w:hAnsi="Book Antiqua" w:cs="宋体"/>
          <w:color w:val="000000"/>
          <w:kern w:val="0"/>
          <w:sz w:val="21"/>
          <w:szCs w:val="21"/>
        </w:rPr>
        <w:t>1 </w:t>
      </w:r>
      <w:proofErr w:type="spellStart"/>
      <w:r w:rsidRPr="003B687C">
        <w:rPr>
          <w:rFonts w:ascii="Book Antiqua" w:eastAsia="宋体" w:hAnsi="Book Antiqua" w:cs="宋体"/>
          <w:b/>
          <w:bCs/>
          <w:color w:val="000000"/>
          <w:kern w:val="0"/>
          <w:sz w:val="21"/>
          <w:szCs w:val="21"/>
        </w:rPr>
        <w:t>Wendel</w:t>
      </w:r>
      <w:proofErr w:type="spellEnd"/>
      <w:r w:rsidRPr="003B687C">
        <w:rPr>
          <w:rFonts w:ascii="Book Antiqua" w:eastAsia="宋体" w:hAnsi="Book Antiqua" w:cs="宋体"/>
          <w:b/>
          <w:bCs/>
          <w:color w:val="000000"/>
          <w:kern w:val="0"/>
          <w:sz w:val="21"/>
          <w:szCs w:val="21"/>
        </w:rPr>
        <w:t xml:space="preserve"> AV</w:t>
      </w:r>
      <w:r w:rsidRPr="003B687C">
        <w:rPr>
          <w:rFonts w:ascii="Book Antiqua" w:eastAsia="宋体" w:hAnsi="Book Antiqua" w:cs="宋体"/>
          <w:color w:val="000000"/>
          <w:kern w:val="0"/>
          <w:sz w:val="21"/>
          <w:szCs w:val="21"/>
        </w:rPr>
        <w:t>. VI.</w:t>
      </w:r>
      <w:proofErr w:type="gramEnd"/>
      <w:r w:rsidRPr="003B687C">
        <w:rPr>
          <w:rFonts w:ascii="Book Antiqua" w:eastAsia="宋体" w:hAnsi="Book Antiqua" w:cs="宋体"/>
          <w:color w:val="000000"/>
          <w:kern w:val="0"/>
          <w:sz w:val="21"/>
          <w:szCs w:val="21"/>
        </w:rPr>
        <w:t xml:space="preserve"> A Case of Floating Gall-Bladder and Kidney complicated by </w:t>
      </w:r>
      <w:proofErr w:type="spellStart"/>
      <w:r w:rsidRPr="003B687C">
        <w:rPr>
          <w:rFonts w:ascii="Book Antiqua" w:eastAsia="宋体" w:hAnsi="Book Antiqua" w:cs="宋体"/>
          <w:color w:val="000000"/>
          <w:kern w:val="0"/>
          <w:sz w:val="21"/>
          <w:szCs w:val="21"/>
        </w:rPr>
        <w:t>Cholelithiasis</w:t>
      </w:r>
      <w:proofErr w:type="spellEnd"/>
      <w:r w:rsidRPr="003B687C">
        <w:rPr>
          <w:rFonts w:ascii="Book Antiqua" w:eastAsia="宋体" w:hAnsi="Book Antiqua" w:cs="宋体"/>
          <w:color w:val="000000"/>
          <w:kern w:val="0"/>
          <w:sz w:val="21"/>
          <w:szCs w:val="21"/>
        </w:rPr>
        <w:t>, with Perforation of the Gall-Bladder. </w:t>
      </w:r>
      <w:r w:rsidRPr="003B687C">
        <w:rPr>
          <w:rFonts w:ascii="Book Antiqua" w:eastAsia="宋体" w:hAnsi="Book Antiqua" w:cs="宋体"/>
          <w:i/>
          <w:iCs/>
          <w:color w:val="000000"/>
          <w:kern w:val="0"/>
          <w:sz w:val="21"/>
          <w:szCs w:val="21"/>
        </w:rPr>
        <w:t xml:space="preserve">Ann </w:t>
      </w:r>
      <w:proofErr w:type="spellStart"/>
      <w:r w:rsidRPr="003B687C">
        <w:rPr>
          <w:rFonts w:ascii="Book Antiqua" w:eastAsia="宋体" w:hAnsi="Book Antiqua" w:cs="宋体"/>
          <w:i/>
          <w:iCs/>
          <w:color w:val="000000"/>
          <w:kern w:val="0"/>
          <w:sz w:val="21"/>
          <w:szCs w:val="21"/>
        </w:rPr>
        <w:t>Surg</w:t>
      </w:r>
      <w:proofErr w:type="spellEnd"/>
      <w:r w:rsidRPr="003B687C">
        <w:rPr>
          <w:rFonts w:ascii="Book Antiqua" w:eastAsia="宋体" w:hAnsi="Book Antiqua" w:cs="宋体"/>
          <w:color w:val="000000"/>
          <w:kern w:val="0"/>
          <w:sz w:val="21"/>
          <w:szCs w:val="21"/>
        </w:rPr>
        <w:t> 1898; </w:t>
      </w:r>
      <w:r w:rsidRPr="003B687C">
        <w:rPr>
          <w:rFonts w:ascii="Book Antiqua" w:eastAsia="宋体" w:hAnsi="Book Antiqua" w:cs="宋体"/>
          <w:b/>
          <w:bCs/>
          <w:color w:val="000000"/>
          <w:kern w:val="0"/>
          <w:sz w:val="21"/>
          <w:szCs w:val="21"/>
        </w:rPr>
        <w:t>27</w:t>
      </w:r>
      <w:r w:rsidRPr="003B687C">
        <w:rPr>
          <w:rFonts w:ascii="Book Antiqua" w:eastAsia="宋体" w:hAnsi="Book Antiqua" w:cs="宋体"/>
          <w:color w:val="000000"/>
          <w:kern w:val="0"/>
          <w:sz w:val="21"/>
          <w:szCs w:val="21"/>
        </w:rPr>
        <w:t>: 199-202 [PMID: 17860545]</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2 </w:t>
      </w:r>
      <w:r w:rsidRPr="003B687C">
        <w:rPr>
          <w:rFonts w:ascii="Book Antiqua" w:eastAsia="宋体" w:hAnsi="Book Antiqua" w:cs="宋体"/>
          <w:b/>
          <w:bCs/>
          <w:color w:val="000000"/>
          <w:kern w:val="0"/>
          <w:sz w:val="21"/>
          <w:szCs w:val="21"/>
        </w:rPr>
        <w:t>Chung JC</w:t>
      </w:r>
      <w:r w:rsidRPr="003B687C">
        <w:rPr>
          <w:rFonts w:ascii="Book Antiqua" w:eastAsia="宋体" w:hAnsi="Book Antiqua" w:cs="宋体"/>
          <w:color w:val="000000"/>
          <w:kern w:val="0"/>
          <w:sz w:val="21"/>
          <w:szCs w:val="21"/>
        </w:rPr>
        <w:t>, Song OP, Kim HC. Gallbladder torsion diagnosed by MDCT and MRCP. </w:t>
      </w:r>
      <w:proofErr w:type="spellStart"/>
      <w:r w:rsidRPr="003B687C">
        <w:rPr>
          <w:rFonts w:ascii="Book Antiqua" w:eastAsia="宋体" w:hAnsi="Book Antiqua" w:cs="宋体"/>
          <w:i/>
          <w:iCs/>
          <w:color w:val="000000"/>
          <w:kern w:val="0"/>
          <w:sz w:val="21"/>
          <w:szCs w:val="21"/>
        </w:rPr>
        <w:t>Abdom</w:t>
      </w:r>
      <w:proofErr w:type="spellEnd"/>
      <w:r w:rsidRPr="003B687C">
        <w:rPr>
          <w:rFonts w:ascii="Book Antiqua" w:eastAsia="宋体" w:hAnsi="Book Antiqua" w:cs="宋体"/>
          <w:i/>
          <w:iCs/>
          <w:color w:val="000000"/>
          <w:kern w:val="0"/>
          <w:sz w:val="21"/>
          <w:szCs w:val="21"/>
        </w:rPr>
        <w:t xml:space="preserve"> Imaging</w:t>
      </w:r>
      <w:r w:rsidRPr="003B687C">
        <w:rPr>
          <w:rFonts w:ascii="Book Antiqua" w:eastAsia="宋体" w:hAnsi="Book Antiqua" w:cs="宋体"/>
          <w:color w:val="000000"/>
          <w:kern w:val="0"/>
          <w:sz w:val="21"/>
          <w:szCs w:val="21"/>
        </w:rPr>
        <w:t> 2010; </w:t>
      </w:r>
      <w:r w:rsidRPr="003B687C">
        <w:rPr>
          <w:rFonts w:ascii="Book Antiqua" w:eastAsia="宋体" w:hAnsi="Book Antiqua" w:cs="宋体"/>
          <w:b/>
          <w:bCs/>
          <w:color w:val="000000"/>
          <w:kern w:val="0"/>
          <w:sz w:val="21"/>
          <w:szCs w:val="21"/>
        </w:rPr>
        <w:t>35</w:t>
      </w:r>
      <w:r w:rsidRPr="003B687C">
        <w:rPr>
          <w:rFonts w:ascii="Book Antiqua" w:eastAsia="宋体" w:hAnsi="Book Antiqua" w:cs="宋体"/>
          <w:color w:val="000000"/>
          <w:kern w:val="0"/>
          <w:sz w:val="21"/>
          <w:szCs w:val="21"/>
        </w:rPr>
        <w:t>: 462-464 [PMID: 19551426 DOI: 10.1007/s00261-009-9550-7]</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3 </w:t>
      </w:r>
      <w:proofErr w:type="spellStart"/>
      <w:r w:rsidRPr="003B687C">
        <w:rPr>
          <w:rFonts w:ascii="Book Antiqua" w:eastAsia="宋体" w:hAnsi="Book Antiqua" w:cs="宋体"/>
          <w:b/>
          <w:bCs/>
          <w:color w:val="000000"/>
          <w:kern w:val="0"/>
          <w:sz w:val="21"/>
          <w:szCs w:val="21"/>
        </w:rPr>
        <w:t>Aibe</w:t>
      </w:r>
      <w:proofErr w:type="spellEnd"/>
      <w:r w:rsidRPr="003B687C">
        <w:rPr>
          <w:rFonts w:ascii="Book Antiqua" w:eastAsia="宋体" w:hAnsi="Book Antiqua" w:cs="宋体"/>
          <w:b/>
          <w:bCs/>
          <w:color w:val="000000"/>
          <w:kern w:val="0"/>
          <w:sz w:val="21"/>
          <w:szCs w:val="21"/>
        </w:rPr>
        <w:t xml:space="preserve"> H</w:t>
      </w:r>
      <w:r w:rsidRPr="003B687C">
        <w:rPr>
          <w:rFonts w:ascii="Book Antiqua" w:eastAsia="宋体" w:hAnsi="Book Antiqua" w:cs="宋体"/>
          <w:color w:val="000000"/>
          <w:kern w:val="0"/>
          <w:sz w:val="21"/>
          <w:szCs w:val="21"/>
        </w:rPr>
        <w:t xml:space="preserve">, Honda H, </w:t>
      </w:r>
      <w:proofErr w:type="spellStart"/>
      <w:r w:rsidRPr="003B687C">
        <w:rPr>
          <w:rFonts w:ascii="Book Antiqua" w:eastAsia="宋体" w:hAnsi="Book Antiqua" w:cs="宋体"/>
          <w:color w:val="000000"/>
          <w:kern w:val="0"/>
          <w:sz w:val="21"/>
          <w:szCs w:val="21"/>
        </w:rPr>
        <w:t>Kuroiwa</w:t>
      </w:r>
      <w:proofErr w:type="spellEnd"/>
      <w:r w:rsidRPr="003B687C">
        <w:rPr>
          <w:rFonts w:ascii="Book Antiqua" w:eastAsia="宋体" w:hAnsi="Book Antiqua" w:cs="宋体"/>
          <w:color w:val="000000"/>
          <w:kern w:val="0"/>
          <w:sz w:val="21"/>
          <w:szCs w:val="21"/>
        </w:rPr>
        <w:t xml:space="preserve"> T, </w:t>
      </w:r>
      <w:proofErr w:type="spellStart"/>
      <w:r w:rsidRPr="003B687C">
        <w:rPr>
          <w:rFonts w:ascii="Book Antiqua" w:eastAsia="宋体" w:hAnsi="Book Antiqua" w:cs="宋体"/>
          <w:color w:val="000000"/>
          <w:kern w:val="0"/>
          <w:sz w:val="21"/>
          <w:szCs w:val="21"/>
        </w:rPr>
        <w:t>Yoshimitsu</w:t>
      </w:r>
      <w:proofErr w:type="spellEnd"/>
      <w:r w:rsidRPr="003B687C">
        <w:rPr>
          <w:rFonts w:ascii="Book Antiqua" w:eastAsia="宋体" w:hAnsi="Book Antiqua" w:cs="宋体"/>
          <w:color w:val="000000"/>
          <w:kern w:val="0"/>
          <w:sz w:val="21"/>
          <w:szCs w:val="21"/>
        </w:rPr>
        <w:t xml:space="preserve"> K, </w:t>
      </w:r>
      <w:proofErr w:type="spellStart"/>
      <w:r w:rsidRPr="003B687C">
        <w:rPr>
          <w:rFonts w:ascii="Book Antiqua" w:eastAsia="宋体" w:hAnsi="Book Antiqua" w:cs="宋体"/>
          <w:color w:val="000000"/>
          <w:kern w:val="0"/>
          <w:sz w:val="21"/>
          <w:szCs w:val="21"/>
        </w:rPr>
        <w:t>Irie</w:t>
      </w:r>
      <w:proofErr w:type="spellEnd"/>
      <w:r w:rsidRPr="003B687C">
        <w:rPr>
          <w:rFonts w:ascii="Book Antiqua" w:eastAsia="宋体" w:hAnsi="Book Antiqua" w:cs="宋体"/>
          <w:color w:val="000000"/>
          <w:kern w:val="0"/>
          <w:sz w:val="21"/>
          <w:szCs w:val="21"/>
        </w:rPr>
        <w:t xml:space="preserve"> H, Shinozaki K, </w:t>
      </w:r>
      <w:proofErr w:type="spellStart"/>
      <w:r w:rsidRPr="003B687C">
        <w:rPr>
          <w:rFonts w:ascii="Book Antiqua" w:eastAsia="宋体" w:hAnsi="Book Antiqua" w:cs="宋体"/>
          <w:color w:val="000000"/>
          <w:kern w:val="0"/>
          <w:sz w:val="21"/>
          <w:szCs w:val="21"/>
        </w:rPr>
        <w:t>Mizumoto</w:t>
      </w:r>
      <w:proofErr w:type="spellEnd"/>
      <w:r w:rsidRPr="003B687C">
        <w:rPr>
          <w:rFonts w:ascii="Book Antiqua" w:eastAsia="宋体" w:hAnsi="Book Antiqua" w:cs="宋体"/>
          <w:color w:val="000000"/>
          <w:kern w:val="0"/>
          <w:sz w:val="21"/>
          <w:szCs w:val="21"/>
        </w:rPr>
        <w:t xml:space="preserve"> K, </w:t>
      </w:r>
      <w:proofErr w:type="spellStart"/>
      <w:r w:rsidRPr="003B687C">
        <w:rPr>
          <w:rFonts w:ascii="Book Antiqua" w:eastAsia="宋体" w:hAnsi="Book Antiqua" w:cs="宋体"/>
          <w:color w:val="000000"/>
          <w:kern w:val="0"/>
          <w:sz w:val="21"/>
          <w:szCs w:val="21"/>
        </w:rPr>
        <w:t>Nishiyama</w:t>
      </w:r>
      <w:proofErr w:type="spellEnd"/>
      <w:r w:rsidRPr="003B687C">
        <w:rPr>
          <w:rFonts w:ascii="Book Antiqua" w:eastAsia="宋体" w:hAnsi="Book Antiqua" w:cs="宋体"/>
          <w:color w:val="000000"/>
          <w:kern w:val="0"/>
          <w:sz w:val="21"/>
          <w:szCs w:val="21"/>
        </w:rPr>
        <w:t xml:space="preserve"> K, Yamagata N, Masuda K. Gallbladder torsion: case report. </w:t>
      </w:r>
      <w:proofErr w:type="spellStart"/>
      <w:r w:rsidRPr="003B687C">
        <w:rPr>
          <w:rFonts w:ascii="Book Antiqua" w:eastAsia="宋体" w:hAnsi="Book Antiqua" w:cs="宋体"/>
          <w:i/>
          <w:iCs/>
          <w:color w:val="000000"/>
          <w:kern w:val="0"/>
          <w:sz w:val="21"/>
          <w:szCs w:val="21"/>
        </w:rPr>
        <w:t>Abdom</w:t>
      </w:r>
      <w:proofErr w:type="spellEnd"/>
      <w:r w:rsidRPr="003B687C">
        <w:rPr>
          <w:rFonts w:ascii="Book Antiqua" w:eastAsia="宋体" w:hAnsi="Book Antiqua" w:cs="宋体"/>
          <w:i/>
          <w:iCs/>
          <w:color w:val="000000"/>
          <w:kern w:val="0"/>
          <w:sz w:val="21"/>
          <w:szCs w:val="21"/>
        </w:rPr>
        <w:t xml:space="preserve"> Imaging</w:t>
      </w:r>
      <w:r w:rsidRPr="003B687C">
        <w:rPr>
          <w:rFonts w:ascii="Book Antiqua" w:eastAsia="宋体" w:hAnsi="Book Antiqua" w:cs="宋体"/>
          <w:color w:val="000000"/>
          <w:kern w:val="0"/>
          <w:sz w:val="21"/>
          <w:szCs w:val="21"/>
        </w:rPr>
        <w:t> 2002; </w:t>
      </w:r>
      <w:r w:rsidRPr="003B687C">
        <w:rPr>
          <w:rFonts w:ascii="Book Antiqua" w:eastAsia="宋体" w:hAnsi="Book Antiqua" w:cs="宋体"/>
          <w:b/>
          <w:bCs/>
          <w:color w:val="000000"/>
          <w:kern w:val="0"/>
          <w:sz w:val="21"/>
          <w:szCs w:val="21"/>
        </w:rPr>
        <w:t>27</w:t>
      </w:r>
      <w:r w:rsidRPr="003B687C">
        <w:rPr>
          <w:rFonts w:ascii="Book Antiqua" w:eastAsia="宋体" w:hAnsi="Book Antiqua" w:cs="宋体"/>
          <w:color w:val="000000"/>
          <w:kern w:val="0"/>
          <w:sz w:val="21"/>
          <w:szCs w:val="21"/>
        </w:rPr>
        <w:t>: 51-53 [PMID: 11740608 DOI: 10.1007/s00261-001-0050-7]</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4 </w:t>
      </w:r>
      <w:proofErr w:type="spellStart"/>
      <w:r w:rsidRPr="003B687C">
        <w:rPr>
          <w:rFonts w:ascii="Book Antiqua" w:eastAsia="宋体" w:hAnsi="Book Antiqua" w:cs="宋体"/>
          <w:b/>
          <w:bCs/>
          <w:color w:val="000000"/>
          <w:kern w:val="0"/>
          <w:sz w:val="21"/>
          <w:szCs w:val="21"/>
        </w:rPr>
        <w:t>Janakan</w:t>
      </w:r>
      <w:proofErr w:type="spellEnd"/>
      <w:r w:rsidRPr="003B687C">
        <w:rPr>
          <w:rFonts w:ascii="Book Antiqua" w:eastAsia="宋体" w:hAnsi="Book Antiqua" w:cs="宋体"/>
          <w:b/>
          <w:bCs/>
          <w:color w:val="000000"/>
          <w:kern w:val="0"/>
          <w:sz w:val="21"/>
          <w:szCs w:val="21"/>
        </w:rPr>
        <w:t xml:space="preserve"> G</w:t>
      </w:r>
      <w:r w:rsidRPr="003B687C">
        <w:rPr>
          <w:rFonts w:ascii="Book Antiqua" w:eastAsia="宋体" w:hAnsi="Book Antiqua" w:cs="宋体"/>
          <w:color w:val="000000"/>
          <w:kern w:val="0"/>
          <w:sz w:val="21"/>
          <w:szCs w:val="21"/>
        </w:rPr>
        <w:t xml:space="preserve">, </w:t>
      </w:r>
      <w:proofErr w:type="spellStart"/>
      <w:r w:rsidRPr="003B687C">
        <w:rPr>
          <w:rFonts w:ascii="Book Antiqua" w:eastAsia="宋体" w:hAnsi="Book Antiqua" w:cs="宋体"/>
          <w:color w:val="000000"/>
          <w:kern w:val="0"/>
          <w:sz w:val="21"/>
          <w:szCs w:val="21"/>
        </w:rPr>
        <w:t>Ayantunde</w:t>
      </w:r>
      <w:proofErr w:type="spellEnd"/>
      <w:r w:rsidRPr="003B687C">
        <w:rPr>
          <w:rFonts w:ascii="Book Antiqua" w:eastAsia="宋体" w:hAnsi="Book Antiqua" w:cs="宋体"/>
          <w:color w:val="000000"/>
          <w:kern w:val="0"/>
          <w:sz w:val="21"/>
          <w:szCs w:val="21"/>
        </w:rPr>
        <w:t xml:space="preserve"> AA, </w:t>
      </w:r>
      <w:proofErr w:type="spellStart"/>
      <w:r w:rsidRPr="003B687C">
        <w:rPr>
          <w:rFonts w:ascii="Book Antiqua" w:eastAsia="宋体" w:hAnsi="Book Antiqua" w:cs="宋体"/>
          <w:color w:val="000000"/>
          <w:kern w:val="0"/>
          <w:sz w:val="21"/>
          <w:szCs w:val="21"/>
        </w:rPr>
        <w:t>Hoque</w:t>
      </w:r>
      <w:proofErr w:type="spellEnd"/>
      <w:r w:rsidRPr="003B687C">
        <w:rPr>
          <w:rFonts w:ascii="Book Antiqua" w:eastAsia="宋体" w:hAnsi="Book Antiqua" w:cs="宋体"/>
          <w:color w:val="000000"/>
          <w:kern w:val="0"/>
          <w:sz w:val="21"/>
          <w:szCs w:val="21"/>
        </w:rPr>
        <w:t xml:space="preserve"> H. Acute gallbladder torsion: an unexpected intraoperative finding. </w:t>
      </w:r>
      <w:r w:rsidRPr="003B687C">
        <w:rPr>
          <w:rFonts w:ascii="Book Antiqua" w:eastAsia="宋体" w:hAnsi="Book Antiqua" w:cs="宋体"/>
          <w:i/>
          <w:iCs/>
          <w:color w:val="000000"/>
          <w:kern w:val="0"/>
          <w:sz w:val="21"/>
          <w:szCs w:val="21"/>
        </w:rPr>
        <w:t xml:space="preserve">World J </w:t>
      </w:r>
      <w:proofErr w:type="spellStart"/>
      <w:r w:rsidRPr="003B687C">
        <w:rPr>
          <w:rFonts w:ascii="Book Antiqua" w:eastAsia="宋体" w:hAnsi="Book Antiqua" w:cs="宋体"/>
          <w:i/>
          <w:iCs/>
          <w:color w:val="000000"/>
          <w:kern w:val="0"/>
          <w:sz w:val="21"/>
          <w:szCs w:val="21"/>
        </w:rPr>
        <w:t>Emerg</w:t>
      </w:r>
      <w:proofErr w:type="spellEnd"/>
      <w:r w:rsidRPr="003B687C">
        <w:rPr>
          <w:rFonts w:ascii="Book Antiqua" w:eastAsia="宋体" w:hAnsi="Book Antiqua" w:cs="宋体"/>
          <w:i/>
          <w:iCs/>
          <w:color w:val="000000"/>
          <w:kern w:val="0"/>
          <w:sz w:val="21"/>
          <w:szCs w:val="21"/>
        </w:rPr>
        <w:t xml:space="preserve"> </w:t>
      </w:r>
      <w:proofErr w:type="spellStart"/>
      <w:r w:rsidRPr="003B687C">
        <w:rPr>
          <w:rFonts w:ascii="Book Antiqua" w:eastAsia="宋体" w:hAnsi="Book Antiqua" w:cs="宋体"/>
          <w:i/>
          <w:iCs/>
          <w:color w:val="000000"/>
          <w:kern w:val="0"/>
          <w:sz w:val="21"/>
          <w:szCs w:val="21"/>
        </w:rPr>
        <w:t>Surg</w:t>
      </w:r>
      <w:proofErr w:type="spellEnd"/>
      <w:r w:rsidRPr="003B687C">
        <w:rPr>
          <w:rFonts w:ascii="Book Antiqua" w:eastAsia="宋体" w:hAnsi="Book Antiqua" w:cs="宋体"/>
          <w:color w:val="000000"/>
          <w:kern w:val="0"/>
          <w:sz w:val="21"/>
          <w:szCs w:val="21"/>
        </w:rPr>
        <w:t> 2008; </w:t>
      </w:r>
      <w:r w:rsidRPr="003B687C">
        <w:rPr>
          <w:rFonts w:ascii="Book Antiqua" w:eastAsia="宋体" w:hAnsi="Book Antiqua" w:cs="宋体"/>
          <w:b/>
          <w:bCs/>
          <w:color w:val="000000"/>
          <w:kern w:val="0"/>
          <w:sz w:val="21"/>
          <w:szCs w:val="21"/>
        </w:rPr>
        <w:t>3</w:t>
      </w:r>
      <w:r w:rsidRPr="003B687C">
        <w:rPr>
          <w:rFonts w:ascii="Book Antiqua" w:eastAsia="宋体" w:hAnsi="Book Antiqua" w:cs="宋体"/>
          <w:color w:val="000000"/>
          <w:kern w:val="0"/>
          <w:sz w:val="21"/>
          <w:szCs w:val="21"/>
        </w:rPr>
        <w:t>: 9 [PMID: 18294374 DOI: 10.1186/1749-7922-3-9]</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proofErr w:type="gramStart"/>
      <w:r w:rsidRPr="003B687C">
        <w:rPr>
          <w:rFonts w:ascii="Book Antiqua" w:eastAsia="宋体" w:hAnsi="Book Antiqua" w:cs="宋体"/>
          <w:color w:val="000000"/>
          <w:kern w:val="0"/>
          <w:sz w:val="21"/>
          <w:szCs w:val="21"/>
        </w:rPr>
        <w:t>5 </w:t>
      </w:r>
      <w:proofErr w:type="spellStart"/>
      <w:r w:rsidRPr="003B687C">
        <w:rPr>
          <w:rFonts w:ascii="Book Antiqua" w:eastAsia="宋体" w:hAnsi="Book Antiqua" w:cs="宋体"/>
          <w:b/>
          <w:bCs/>
          <w:color w:val="000000"/>
          <w:kern w:val="0"/>
          <w:sz w:val="21"/>
          <w:szCs w:val="21"/>
        </w:rPr>
        <w:t>Pottorf</w:t>
      </w:r>
      <w:proofErr w:type="spellEnd"/>
      <w:r w:rsidRPr="003B687C">
        <w:rPr>
          <w:rFonts w:ascii="Book Antiqua" w:eastAsia="宋体" w:hAnsi="Book Antiqua" w:cs="宋体"/>
          <w:b/>
          <w:bCs/>
          <w:color w:val="000000"/>
          <w:kern w:val="0"/>
          <w:sz w:val="21"/>
          <w:szCs w:val="21"/>
        </w:rPr>
        <w:t xml:space="preserve"> BJ</w:t>
      </w:r>
      <w:r w:rsidRPr="003B687C">
        <w:rPr>
          <w:rFonts w:ascii="Book Antiqua" w:eastAsia="宋体" w:hAnsi="Book Antiqua" w:cs="宋体"/>
          <w:color w:val="000000"/>
          <w:kern w:val="0"/>
          <w:sz w:val="21"/>
          <w:szCs w:val="21"/>
        </w:rPr>
        <w:t>, Alfaro L, Hollis HW.</w:t>
      </w:r>
      <w:proofErr w:type="gramEnd"/>
      <w:r w:rsidRPr="003B687C">
        <w:rPr>
          <w:rFonts w:ascii="Book Antiqua" w:eastAsia="宋体" w:hAnsi="Book Antiqua" w:cs="宋体"/>
          <w:color w:val="000000"/>
          <w:kern w:val="0"/>
          <w:sz w:val="21"/>
          <w:szCs w:val="21"/>
        </w:rPr>
        <w:t xml:space="preserve"> </w:t>
      </w:r>
      <w:proofErr w:type="gramStart"/>
      <w:r w:rsidRPr="003B687C">
        <w:rPr>
          <w:rFonts w:ascii="Book Antiqua" w:eastAsia="宋体" w:hAnsi="Book Antiqua" w:cs="宋体"/>
          <w:color w:val="000000"/>
          <w:kern w:val="0"/>
          <w:sz w:val="21"/>
          <w:szCs w:val="21"/>
        </w:rPr>
        <w:t>A Clinician's Guide to the Diagnosis and Management of Gallbladder Volvulus.</w:t>
      </w:r>
      <w:proofErr w:type="gramEnd"/>
      <w:r w:rsidRPr="003B687C">
        <w:rPr>
          <w:rFonts w:ascii="Book Antiqua" w:eastAsia="宋体" w:hAnsi="Book Antiqua" w:cs="宋体"/>
          <w:color w:val="000000"/>
          <w:kern w:val="0"/>
          <w:sz w:val="21"/>
          <w:szCs w:val="21"/>
        </w:rPr>
        <w:t> </w:t>
      </w:r>
      <w:r w:rsidRPr="003B687C">
        <w:rPr>
          <w:rFonts w:ascii="Book Antiqua" w:eastAsia="宋体" w:hAnsi="Book Antiqua" w:cs="宋体"/>
          <w:i/>
          <w:iCs/>
          <w:color w:val="000000"/>
          <w:kern w:val="0"/>
          <w:sz w:val="21"/>
          <w:szCs w:val="21"/>
        </w:rPr>
        <w:t>Perm J</w:t>
      </w:r>
      <w:r w:rsidRPr="003B687C">
        <w:rPr>
          <w:rFonts w:ascii="Book Antiqua" w:eastAsia="宋体" w:hAnsi="Book Antiqua" w:cs="宋体"/>
          <w:color w:val="000000"/>
          <w:kern w:val="0"/>
          <w:sz w:val="21"/>
          <w:szCs w:val="21"/>
        </w:rPr>
        <w:t> 2013; </w:t>
      </w:r>
      <w:r w:rsidRPr="003B687C">
        <w:rPr>
          <w:rFonts w:ascii="Book Antiqua" w:eastAsia="宋体" w:hAnsi="Book Antiqua" w:cs="宋体"/>
          <w:b/>
          <w:bCs/>
          <w:color w:val="000000"/>
          <w:kern w:val="0"/>
          <w:sz w:val="21"/>
          <w:szCs w:val="21"/>
        </w:rPr>
        <w:t>17</w:t>
      </w:r>
      <w:r w:rsidRPr="003B687C">
        <w:rPr>
          <w:rFonts w:ascii="Book Antiqua" w:eastAsia="宋体" w:hAnsi="Book Antiqua" w:cs="宋体"/>
          <w:color w:val="000000"/>
          <w:kern w:val="0"/>
          <w:sz w:val="21"/>
          <w:szCs w:val="21"/>
        </w:rPr>
        <w:t>: 80-83 [PMID: 23704849 DOI: 10.7812/TPP/12-118]</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6 </w:t>
      </w:r>
      <w:proofErr w:type="spellStart"/>
      <w:r w:rsidRPr="003B687C">
        <w:rPr>
          <w:rFonts w:ascii="Book Antiqua" w:eastAsia="宋体" w:hAnsi="Book Antiqua" w:cs="宋体"/>
          <w:b/>
          <w:bCs/>
          <w:color w:val="000000"/>
          <w:kern w:val="0"/>
          <w:sz w:val="21"/>
          <w:szCs w:val="21"/>
        </w:rPr>
        <w:t>Tarhan</w:t>
      </w:r>
      <w:proofErr w:type="spellEnd"/>
      <w:r w:rsidRPr="003B687C">
        <w:rPr>
          <w:rFonts w:ascii="Book Antiqua" w:eastAsia="宋体" w:hAnsi="Book Antiqua" w:cs="宋体"/>
          <w:b/>
          <w:bCs/>
          <w:color w:val="000000"/>
          <w:kern w:val="0"/>
          <w:sz w:val="21"/>
          <w:szCs w:val="21"/>
        </w:rPr>
        <w:t xml:space="preserve"> OR</w:t>
      </w:r>
      <w:r w:rsidRPr="003B687C">
        <w:rPr>
          <w:rFonts w:ascii="Book Antiqua" w:eastAsia="宋体" w:hAnsi="Book Antiqua" w:cs="宋体"/>
          <w:color w:val="000000"/>
          <w:kern w:val="0"/>
          <w:sz w:val="21"/>
          <w:szCs w:val="21"/>
        </w:rPr>
        <w:t xml:space="preserve">, </w:t>
      </w:r>
      <w:proofErr w:type="spellStart"/>
      <w:r w:rsidRPr="003B687C">
        <w:rPr>
          <w:rFonts w:ascii="Book Antiqua" w:eastAsia="宋体" w:hAnsi="Book Antiqua" w:cs="宋体"/>
          <w:color w:val="000000"/>
          <w:kern w:val="0"/>
          <w:sz w:val="21"/>
          <w:szCs w:val="21"/>
        </w:rPr>
        <w:t>Barut</w:t>
      </w:r>
      <w:proofErr w:type="spellEnd"/>
      <w:r w:rsidRPr="003B687C">
        <w:rPr>
          <w:rFonts w:ascii="Book Antiqua" w:eastAsia="宋体" w:hAnsi="Book Antiqua" w:cs="宋体"/>
          <w:color w:val="000000"/>
          <w:kern w:val="0"/>
          <w:sz w:val="21"/>
          <w:szCs w:val="21"/>
        </w:rPr>
        <w:t xml:space="preserve"> I, </w:t>
      </w:r>
      <w:proofErr w:type="spellStart"/>
      <w:r w:rsidRPr="003B687C">
        <w:rPr>
          <w:rFonts w:ascii="Book Antiqua" w:eastAsia="宋体" w:hAnsi="Book Antiqua" w:cs="宋体"/>
          <w:color w:val="000000"/>
          <w:kern w:val="0"/>
          <w:sz w:val="21"/>
          <w:szCs w:val="21"/>
        </w:rPr>
        <w:t>Dinelek</w:t>
      </w:r>
      <w:proofErr w:type="spellEnd"/>
      <w:r w:rsidRPr="003B687C">
        <w:rPr>
          <w:rFonts w:ascii="Book Antiqua" w:eastAsia="宋体" w:hAnsi="Book Antiqua" w:cs="宋体"/>
          <w:color w:val="000000"/>
          <w:kern w:val="0"/>
          <w:sz w:val="21"/>
          <w:szCs w:val="21"/>
        </w:rPr>
        <w:t xml:space="preserve"> H. Gallbladder volvulus: review of the literature and report of a case. </w:t>
      </w:r>
      <w:r w:rsidRPr="003B687C">
        <w:rPr>
          <w:rFonts w:ascii="Book Antiqua" w:eastAsia="宋体" w:hAnsi="Book Antiqua" w:cs="宋体"/>
          <w:i/>
          <w:iCs/>
          <w:color w:val="000000"/>
          <w:kern w:val="0"/>
          <w:sz w:val="21"/>
          <w:szCs w:val="21"/>
        </w:rPr>
        <w:t xml:space="preserve">Turk J </w:t>
      </w:r>
      <w:proofErr w:type="spellStart"/>
      <w:r w:rsidRPr="003B687C">
        <w:rPr>
          <w:rFonts w:ascii="Book Antiqua" w:eastAsia="宋体" w:hAnsi="Book Antiqua" w:cs="宋体"/>
          <w:i/>
          <w:iCs/>
          <w:color w:val="000000"/>
          <w:kern w:val="0"/>
          <w:sz w:val="21"/>
          <w:szCs w:val="21"/>
        </w:rPr>
        <w:t>Gastroenterol</w:t>
      </w:r>
      <w:proofErr w:type="spellEnd"/>
      <w:r w:rsidRPr="003B687C">
        <w:rPr>
          <w:rFonts w:ascii="Book Antiqua" w:eastAsia="宋体" w:hAnsi="Book Antiqua" w:cs="宋体"/>
          <w:color w:val="000000"/>
          <w:kern w:val="0"/>
          <w:sz w:val="21"/>
          <w:szCs w:val="21"/>
        </w:rPr>
        <w:t> 2006; </w:t>
      </w:r>
      <w:r w:rsidRPr="003B687C">
        <w:rPr>
          <w:rFonts w:ascii="Book Antiqua" w:eastAsia="宋体" w:hAnsi="Book Antiqua" w:cs="宋体"/>
          <w:b/>
          <w:bCs/>
          <w:color w:val="000000"/>
          <w:kern w:val="0"/>
          <w:sz w:val="21"/>
          <w:szCs w:val="21"/>
        </w:rPr>
        <w:t>17</w:t>
      </w:r>
      <w:r w:rsidRPr="003B687C">
        <w:rPr>
          <w:rFonts w:ascii="Book Antiqua" w:eastAsia="宋体" w:hAnsi="Book Antiqua" w:cs="宋体"/>
          <w:color w:val="000000"/>
          <w:kern w:val="0"/>
          <w:sz w:val="21"/>
          <w:szCs w:val="21"/>
        </w:rPr>
        <w:t>: 209-211 [PMID: 16941256]</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7 </w:t>
      </w:r>
      <w:proofErr w:type="spellStart"/>
      <w:r w:rsidRPr="003B687C">
        <w:rPr>
          <w:rFonts w:ascii="Book Antiqua" w:eastAsia="宋体" w:hAnsi="Book Antiqua" w:cs="宋体"/>
          <w:b/>
          <w:bCs/>
          <w:color w:val="000000"/>
          <w:kern w:val="0"/>
          <w:sz w:val="21"/>
          <w:szCs w:val="21"/>
        </w:rPr>
        <w:t>Ijaz</w:t>
      </w:r>
      <w:proofErr w:type="spellEnd"/>
      <w:r w:rsidRPr="003B687C">
        <w:rPr>
          <w:rFonts w:ascii="Book Antiqua" w:eastAsia="宋体" w:hAnsi="Book Antiqua" w:cs="宋体"/>
          <w:b/>
          <w:bCs/>
          <w:color w:val="000000"/>
          <w:kern w:val="0"/>
          <w:sz w:val="21"/>
          <w:szCs w:val="21"/>
        </w:rPr>
        <w:t xml:space="preserve"> S</w:t>
      </w:r>
      <w:r w:rsidRPr="003B687C">
        <w:rPr>
          <w:rFonts w:ascii="Book Antiqua" w:eastAsia="宋体" w:hAnsi="Book Antiqua" w:cs="宋体"/>
          <w:color w:val="000000"/>
          <w:kern w:val="0"/>
          <w:sz w:val="21"/>
          <w:szCs w:val="21"/>
        </w:rPr>
        <w:t xml:space="preserve">, </w:t>
      </w:r>
      <w:proofErr w:type="spellStart"/>
      <w:r w:rsidRPr="003B687C">
        <w:rPr>
          <w:rFonts w:ascii="Book Antiqua" w:eastAsia="宋体" w:hAnsi="Book Antiqua" w:cs="宋体"/>
          <w:color w:val="000000"/>
          <w:kern w:val="0"/>
          <w:sz w:val="21"/>
          <w:szCs w:val="21"/>
        </w:rPr>
        <w:t>Sritharan</w:t>
      </w:r>
      <w:proofErr w:type="spellEnd"/>
      <w:r w:rsidRPr="003B687C">
        <w:rPr>
          <w:rFonts w:ascii="Book Antiqua" w:eastAsia="宋体" w:hAnsi="Book Antiqua" w:cs="宋体"/>
          <w:color w:val="000000"/>
          <w:kern w:val="0"/>
          <w:sz w:val="21"/>
          <w:szCs w:val="21"/>
        </w:rPr>
        <w:t xml:space="preserve"> K, Russell N, Dar M, Bhatti T, </w:t>
      </w:r>
      <w:proofErr w:type="spellStart"/>
      <w:r w:rsidRPr="003B687C">
        <w:rPr>
          <w:rFonts w:ascii="Book Antiqua" w:eastAsia="宋体" w:hAnsi="Book Antiqua" w:cs="宋体"/>
          <w:color w:val="000000"/>
          <w:kern w:val="0"/>
          <w:sz w:val="21"/>
          <w:szCs w:val="21"/>
        </w:rPr>
        <w:t>Ormiston</w:t>
      </w:r>
      <w:proofErr w:type="spellEnd"/>
      <w:r w:rsidRPr="003B687C">
        <w:rPr>
          <w:rFonts w:ascii="Book Antiqua" w:eastAsia="宋体" w:hAnsi="Book Antiqua" w:cs="宋体"/>
          <w:color w:val="000000"/>
          <w:kern w:val="0"/>
          <w:sz w:val="21"/>
          <w:szCs w:val="21"/>
        </w:rPr>
        <w:t xml:space="preserve"> M. Torsion of the gallbladder: a case report. </w:t>
      </w:r>
      <w:r w:rsidRPr="003B687C">
        <w:rPr>
          <w:rFonts w:ascii="Book Antiqua" w:eastAsia="宋体" w:hAnsi="Book Antiqua" w:cs="宋体"/>
          <w:i/>
          <w:iCs/>
          <w:color w:val="000000"/>
          <w:kern w:val="0"/>
          <w:sz w:val="21"/>
          <w:szCs w:val="21"/>
        </w:rPr>
        <w:t>J Med Case Rep</w:t>
      </w:r>
      <w:r w:rsidRPr="003B687C">
        <w:rPr>
          <w:rFonts w:ascii="Book Antiqua" w:eastAsia="宋体" w:hAnsi="Book Antiqua" w:cs="宋体"/>
          <w:color w:val="000000"/>
          <w:kern w:val="0"/>
          <w:sz w:val="21"/>
          <w:szCs w:val="21"/>
        </w:rPr>
        <w:t> 2008; </w:t>
      </w:r>
      <w:r w:rsidRPr="003B687C">
        <w:rPr>
          <w:rFonts w:ascii="Book Antiqua" w:eastAsia="宋体" w:hAnsi="Book Antiqua" w:cs="宋体"/>
          <w:b/>
          <w:bCs/>
          <w:color w:val="000000"/>
          <w:kern w:val="0"/>
          <w:sz w:val="21"/>
          <w:szCs w:val="21"/>
        </w:rPr>
        <w:t>2</w:t>
      </w:r>
      <w:r w:rsidRPr="003B687C">
        <w:rPr>
          <w:rFonts w:ascii="Book Antiqua" w:eastAsia="宋体" w:hAnsi="Book Antiqua" w:cs="宋体"/>
          <w:color w:val="000000"/>
          <w:kern w:val="0"/>
          <w:sz w:val="21"/>
          <w:szCs w:val="21"/>
        </w:rPr>
        <w:t>: 237 [PMID: 18652648 DOI: 10.1186/1752-1947-2-237]</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proofErr w:type="gramStart"/>
      <w:r w:rsidRPr="003B687C">
        <w:rPr>
          <w:rFonts w:ascii="Book Antiqua" w:eastAsia="宋体" w:hAnsi="Book Antiqua" w:cs="宋体"/>
          <w:color w:val="000000"/>
          <w:kern w:val="0"/>
          <w:sz w:val="21"/>
          <w:szCs w:val="21"/>
        </w:rPr>
        <w:t>8 </w:t>
      </w:r>
      <w:r w:rsidRPr="003B687C">
        <w:rPr>
          <w:rFonts w:ascii="Book Antiqua" w:eastAsia="宋体" w:hAnsi="Book Antiqua" w:cs="宋体"/>
          <w:b/>
          <w:bCs/>
          <w:color w:val="000000"/>
          <w:kern w:val="0"/>
          <w:sz w:val="21"/>
          <w:szCs w:val="21"/>
        </w:rPr>
        <w:t>Chou CT</w:t>
      </w:r>
      <w:r w:rsidRPr="003B687C">
        <w:rPr>
          <w:rFonts w:ascii="Book Antiqua" w:eastAsia="宋体" w:hAnsi="Book Antiqua" w:cs="宋体"/>
          <w:color w:val="000000"/>
          <w:kern w:val="0"/>
          <w:sz w:val="21"/>
          <w:szCs w:val="21"/>
        </w:rPr>
        <w:t>, Chen RC, Yang AD, Wu HK.</w:t>
      </w:r>
      <w:proofErr w:type="gramEnd"/>
      <w:r w:rsidRPr="003B687C">
        <w:rPr>
          <w:rFonts w:ascii="Book Antiqua" w:eastAsia="宋体" w:hAnsi="Book Antiqua" w:cs="宋体"/>
          <w:color w:val="000000"/>
          <w:kern w:val="0"/>
          <w:sz w:val="21"/>
          <w:szCs w:val="21"/>
        </w:rPr>
        <w:t xml:space="preserve"> Gallbladder torsion: preoperative diagnosis by MDCT. </w:t>
      </w:r>
      <w:proofErr w:type="spellStart"/>
      <w:r w:rsidRPr="003B687C">
        <w:rPr>
          <w:rFonts w:ascii="Book Antiqua" w:eastAsia="宋体" w:hAnsi="Book Antiqua" w:cs="宋体"/>
          <w:i/>
          <w:iCs/>
          <w:color w:val="000000"/>
          <w:kern w:val="0"/>
          <w:sz w:val="21"/>
          <w:szCs w:val="21"/>
        </w:rPr>
        <w:t>Abdom</w:t>
      </w:r>
      <w:proofErr w:type="spellEnd"/>
      <w:r w:rsidRPr="003B687C">
        <w:rPr>
          <w:rFonts w:ascii="Book Antiqua" w:eastAsia="宋体" w:hAnsi="Book Antiqua" w:cs="宋体"/>
          <w:i/>
          <w:iCs/>
          <w:color w:val="000000"/>
          <w:kern w:val="0"/>
          <w:sz w:val="21"/>
          <w:szCs w:val="21"/>
        </w:rPr>
        <w:t xml:space="preserve"> Imaging</w:t>
      </w:r>
      <w:r w:rsidRPr="003B687C">
        <w:rPr>
          <w:rFonts w:ascii="Book Antiqua" w:eastAsia="宋体" w:hAnsi="Book Antiqua" w:cs="宋体"/>
          <w:color w:val="000000"/>
          <w:kern w:val="0"/>
          <w:sz w:val="21"/>
          <w:szCs w:val="21"/>
        </w:rPr>
        <w:t> 2007; </w:t>
      </w:r>
      <w:r w:rsidRPr="003B687C">
        <w:rPr>
          <w:rFonts w:ascii="Book Antiqua" w:eastAsia="宋体" w:hAnsi="Book Antiqua" w:cs="宋体"/>
          <w:b/>
          <w:bCs/>
          <w:color w:val="000000"/>
          <w:kern w:val="0"/>
          <w:sz w:val="21"/>
          <w:szCs w:val="21"/>
        </w:rPr>
        <w:t>32</w:t>
      </w:r>
      <w:r w:rsidRPr="003B687C">
        <w:rPr>
          <w:rFonts w:ascii="Book Antiqua" w:eastAsia="宋体" w:hAnsi="Book Antiqua" w:cs="宋体"/>
          <w:color w:val="000000"/>
          <w:kern w:val="0"/>
          <w:sz w:val="21"/>
          <w:szCs w:val="21"/>
        </w:rPr>
        <w:t>: 657-659 [PMID: 17151897 DOI: 10.1007/s00261-006-9160-6]</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9 </w:t>
      </w:r>
      <w:r w:rsidRPr="003B687C">
        <w:rPr>
          <w:rFonts w:ascii="Book Antiqua" w:eastAsia="宋体" w:hAnsi="Book Antiqua" w:cs="宋体"/>
          <w:b/>
          <w:bCs/>
          <w:color w:val="000000"/>
          <w:kern w:val="0"/>
          <w:sz w:val="21"/>
          <w:szCs w:val="21"/>
        </w:rPr>
        <w:t>Reddy PK</w:t>
      </w:r>
      <w:r w:rsidRPr="003B687C">
        <w:rPr>
          <w:rFonts w:ascii="Book Antiqua" w:eastAsia="宋体" w:hAnsi="Book Antiqua" w:cs="宋体"/>
          <w:color w:val="000000"/>
          <w:kern w:val="0"/>
          <w:sz w:val="21"/>
          <w:szCs w:val="21"/>
        </w:rPr>
        <w:t xml:space="preserve">, </w:t>
      </w:r>
      <w:proofErr w:type="spellStart"/>
      <w:r w:rsidRPr="003B687C">
        <w:rPr>
          <w:rFonts w:ascii="Book Antiqua" w:eastAsia="宋体" w:hAnsi="Book Antiqua" w:cs="宋体"/>
          <w:color w:val="000000"/>
          <w:kern w:val="0"/>
          <w:sz w:val="21"/>
          <w:szCs w:val="21"/>
        </w:rPr>
        <w:t>Muralidharan</w:t>
      </w:r>
      <w:proofErr w:type="spellEnd"/>
      <w:r w:rsidRPr="003B687C">
        <w:rPr>
          <w:rFonts w:ascii="Book Antiqua" w:eastAsia="宋体" w:hAnsi="Book Antiqua" w:cs="宋体"/>
          <w:color w:val="000000"/>
          <w:kern w:val="0"/>
          <w:sz w:val="21"/>
          <w:szCs w:val="21"/>
        </w:rPr>
        <w:t xml:space="preserve"> M, </w:t>
      </w:r>
      <w:proofErr w:type="spellStart"/>
      <w:r w:rsidRPr="003B687C">
        <w:rPr>
          <w:rFonts w:ascii="Book Antiqua" w:eastAsia="宋体" w:hAnsi="Book Antiqua" w:cs="宋体"/>
          <w:color w:val="000000"/>
          <w:kern w:val="0"/>
          <w:sz w:val="21"/>
          <w:szCs w:val="21"/>
        </w:rPr>
        <w:t>Venkatasubramanian</w:t>
      </w:r>
      <w:proofErr w:type="spellEnd"/>
      <w:r w:rsidRPr="003B687C">
        <w:rPr>
          <w:rFonts w:ascii="Book Antiqua" w:eastAsia="宋体" w:hAnsi="Book Antiqua" w:cs="宋体"/>
          <w:color w:val="000000"/>
          <w:kern w:val="0"/>
          <w:sz w:val="21"/>
          <w:szCs w:val="21"/>
        </w:rPr>
        <w:t xml:space="preserve"> R, </w:t>
      </w:r>
      <w:proofErr w:type="spellStart"/>
      <w:r w:rsidRPr="003B687C">
        <w:rPr>
          <w:rFonts w:ascii="Book Antiqua" w:eastAsia="宋体" w:hAnsi="Book Antiqua" w:cs="宋体"/>
          <w:color w:val="000000"/>
          <w:kern w:val="0"/>
          <w:sz w:val="21"/>
          <w:szCs w:val="21"/>
        </w:rPr>
        <w:t>Yuvaraja</w:t>
      </w:r>
      <w:proofErr w:type="spellEnd"/>
      <w:r w:rsidRPr="003B687C">
        <w:rPr>
          <w:rFonts w:ascii="Book Antiqua" w:eastAsia="宋体" w:hAnsi="Book Antiqua" w:cs="宋体"/>
          <w:color w:val="000000"/>
          <w:kern w:val="0"/>
          <w:sz w:val="21"/>
          <w:szCs w:val="21"/>
        </w:rPr>
        <w:t xml:space="preserve"> S. Laparoscopic </w:t>
      </w:r>
      <w:proofErr w:type="spellStart"/>
      <w:r w:rsidRPr="003B687C">
        <w:rPr>
          <w:rFonts w:ascii="Book Antiqua" w:eastAsia="宋体" w:hAnsi="Book Antiqua" w:cs="宋体"/>
          <w:color w:val="000000"/>
          <w:kern w:val="0"/>
          <w:sz w:val="21"/>
          <w:szCs w:val="21"/>
        </w:rPr>
        <w:t>derotation</w:t>
      </w:r>
      <w:proofErr w:type="spellEnd"/>
      <w:r w:rsidRPr="003B687C">
        <w:rPr>
          <w:rFonts w:ascii="Book Antiqua" w:eastAsia="宋体" w:hAnsi="Book Antiqua" w:cs="宋体"/>
          <w:color w:val="000000"/>
          <w:kern w:val="0"/>
          <w:sz w:val="21"/>
          <w:szCs w:val="21"/>
        </w:rPr>
        <w:t xml:space="preserve"> and cholecystectomy for torsion gallbladder. </w:t>
      </w:r>
      <w:r w:rsidRPr="003B687C">
        <w:rPr>
          <w:rFonts w:ascii="Book Antiqua" w:eastAsia="宋体" w:hAnsi="Book Antiqua" w:cs="宋体"/>
          <w:i/>
          <w:iCs/>
          <w:color w:val="000000"/>
          <w:kern w:val="0"/>
          <w:sz w:val="21"/>
          <w:szCs w:val="21"/>
        </w:rPr>
        <w:t>JSLS</w:t>
      </w:r>
      <w:r w:rsidRPr="003B687C">
        <w:rPr>
          <w:rFonts w:ascii="Book Antiqua" w:eastAsia="宋体" w:hAnsi="Book Antiqua" w:cs="宋体"/>
          <w:color w:val="000000"/>
          <w:kern w:val="0"/>
          <w:sz w:val="21"/>
          <w:szCs w:val="21"/>
        </w:rPr>
        <w:t> 2005; </w:t>
      </w:r>
      <w:r w:rsidRPr="003B687C">
        <w:rPr>
          <w:rFonts w:ascii="Book Antiqua" w:eastAsia="宋体" w:hAnsi="Book Antiqua" w:cs="宋体"/>
          <w:b/>
          <w:bCs/>
          <w:color w:val="000000"/>
          <w:kern w:val="0"/>
          <w:sz w:val="21"/>
          <w:szCs w:val="21"/>
        </w:rPr>
        <w:t>9</w:t>
      </w:r>
      <w:r w:rsidRPr="003B687C">
        <w:rPr>
          <w:rFonts w:ascii="Book Antiqua" w:eastAsia="宋体" w:hAnsi="Book Antiqua" w:cs="宋体"/>
          <w:color w:val="000000"/>
          <w:kern w:val="0"/>
          <w:sz w:val="21"/>
          <w:szCs w:val="21"/>
        </w:rPr>
        <w:t>: 238-240 [PMID: 15984721]</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10 </w:t>
      </w:r>
      <w:r w:rsidRPr="003B687C">
        <w:rPr>
          <w:rFonts w:ascii="Book Antiqua" w:eastAsia="宋体" w:hAnsi="Book Antiqua" w:cs="宋体"/>
          <w:b/>
          <w:bCs/>
          <w:color w:val="000000"/>
          <w:kern w:val="0"/>
          <w:sz w:val="21"/>
          <w:szCs w:val="21"/>
        </w:rPr>
        <w:t>Gupta V</w:t>
      </w:r>
      <w:r w:rsidRPr="003B687C">
        <w:rPr>
          <w:rFonts w:ascii="Book Antiqua" w:eastAsia="宋体" w:hAnsi="Book Antiqua" w:cs="宋体"/>
          <w:color w:val="000000"/>
          <w:kern w:val="0"/>
          <w:sz w:val="21"/>
          <w:szCs w:val="21"/>
        </w:rPr>
        <w:t xml:space="preserve">, Singh V, </w:t>
      </w:r>
      <w:proofErr w:type="spellStart"/>
      <w:r w:rsidRPr="003B687C">
        <w:rPr>
          <w:rFonts w:ascii="Book Antiqua" w:eastAsia="宋体" w:hAnsi="Book Antiqua" w:cs="宋体"/>
          <w:color w:val="000000"/>
          <w:kern w:val="0"/>
          <w:sz w:val="21"/>
          <w:szCs w:val="21"/>
        </w:rPr>
        <w:t>Sewkani</w:t>
      </w:r>
      <w:proofErr w:type="spellEnd"/>
      <w:r w:rsidRPr="003B687C">
        <w:rPr>
          <w:rFonts w:ascii="Book Antiqua" w:eastAsia="宋体" w:hAnsi="Book Antiqua" w:cs="宋体"/>
          <w:color w:val="000000"/>
          <w:kern w:val="0"/>
          <w:sz w:val="21"/>
          <w:szCs w:val="21"/>
        </w:rPr>
        <w:t xml:space="preserve"> A, </w:t>
      </w:r>
      <w:proofErr w:type="spellStart"/>
      <w:r w:rsidRPr="003B687C">
        <w:rPr>
          <w:rFonts w:ascii="Book Antiqua" w:eastAsia="宋体" w:hAnsi="Book Antiqua" w:cs="宋体"/>
          <w:color w:val="000000"/>
          <w:kern w:val="0"/>
          <w:sz w:val="21"/>
          <w:szCs w:val="21"/>
        </w:rPr>
        <w:t>Purohit</w:t>
      </w:r>
      <w:proofErr w:type="spellEnd"/>
      <w:r w:rsidRPr="003B687C">
        <w:rPr>
          <w:rFonts w:ascii="Book Antiqua" w:eastAsia="宋体" w:hAnsi="Book Antiqua" w:cs="宋体"/>
          <w:color w:val="000000"/>
          <w:kern w:val="0"/>
          <w:sz w:val="21"/>
          <w:szCs w:val="21"/>
        </w:rPr>
        <w:t xml:space="preserve"> D, </w:t>
      </w:r>
      <w:proofErr w:type="spellStart"/>
      <w:r w:rsidRPr="003B687C">
        <w:rPr>
          <w:rFonts w:ascii="Book Antiqua" w:eastAsia="宋体" w:hAnsi="Book Antiqua" w:cs="宋体"/>
          <w:color w:val="000000"/>
          <w:kern w:val="0"/>
          <w:sz w:val="21"/>
          <w:szCs w:val="21"/>
        </w:rPr>
        <w:t>Varshney</w:t>
      </w:r>
      <w:proofErr w:type="spellEnd"/>
      <w:r w:rsidRPr="003B687C">
        <w:rPr>
          <w:rFonts w:ascii="Book Antiqua" w:eastAsia="宋体" w:hAnsi="Book Antiqua" w:cs="宋体"/>
          <w:color w:val="000000"/>
          <w:kern w:val="0"/>
          <w:sz w:val="21"/>
          <w:szCs w:val="21"/>
        </w:rPr>
        <w:t xml:space="preserve"> R, </w:t>
      </w:r>
      <w:proofErr w:type="spellStart"/>
      <w:r w:rsidRPr="003B687C">
        <w:rPr>
          <w:rFonts w:ascii="Book Antiqua" w:eastAsia="宋体" w:hAnsi="Book Antiqua" w:cs="宋体"/>
          <w:color w:val="000000"/>
          <w:kern w:val="0"/>
          <w:sz w:val="21"/>
          <w:szCs w:val="21"/>
        </w:rPr>
        <w:t>Varshney</w:t>
      </w:r>
      <w:proofErr w:type="spellEnd"/>
      <w:r w:rsidRPr="003B687C">
        <w:rPr>
          <w:rFonts w:ascii="Book Antiqua" w:eastAsia="宋体" w:hAnsi="Book Antiqua" w:cs="宋体"/>
          <w:color w:val="000000"/>
          <w:kern w:val="0"/>
          <w:sz w:val="21"/>
          <w:szCs w:val="21"/>
        </w:rPr>
        <w:t xml:space="preserve"> S. Torsion of gall bladder, a rare entity: a case report and review article. </w:t>
      </w:r>
      <w:r w:rsidRPr="003B687C">
        <w:rPr>
          <w:rFonts w:ascii="Book Antiqua" w:eastAsia="宋体" w:hAnsi="Book Antiqua" w:cs="宋体"/>
          <w:i/>
          <w:iCs/>
          <w:color w:val="000000"/>
          <w:kern w:val="0"/>
          <w:sz w:val="21"/>
          <w:szCs w:val="21"/>
        </w:rPr>
        <w:t>Cases J</w:t>
      </w:r>
      <w:r w:rsidRPr="003B687C">
        <w:rPr>
          <w:rFonts w:ascii="Book Antiqua" w:eastAsia="宋体" w:hAnsi="Book Antiqua" w:cs="宋体"/>
          <w:color w:val="000000"/>
          <w:kern w:val="0"/>
          <w:sz w:val="21"/>
          <w:szCs w:val="21"/>
        </w:rPr>
        <w:t> 2009; </w:t>
      </w:r>
      <w:r w:rsidRPr="003B687C">
        <w:rPr>
          <w:rFonts w:ascii="Book Antiqua" w:eastAsia="宋体" w:hAnsi="Book Antiqua" w:cs="宋体"/>
          <w:b/>
          <w:bCs/>
          <w:color w:val="000000"/>
          <w:kern w:val="0"/>
          <w:sz w:val="21"/>
          <w:szCs w:val="21"/>
        </w:rPr>
        <w:t>2</w:t>
      </w:r>
      <w:r w:rsidRPr="003B687C">
        <w:rPr>
          <w:rFonts w:ascii="Book Antiqua" w:eastAsia="宋体" w:hAnsi="Book Antiqua" w:cs="宋体"/>
          <w:color w:val="000000"/>
          <w:kern w:val="0"/>
          <w:sz w:val="21"/>
          <w:szCs w:val="21"/>
        </w:rPr>
        <w:t>: 193 [PMID: 20062762 DOI: 10.1186/1757-1626-2-193]</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11 </w:t>
      </w:r>
      <w:proofErr w:type="spellStart"/>
      <w:r w:rsidRPr="003B687C">
        <w:rPr>
          <w:rFonts w:ascii="Book Antiqua" w:eastAsia="宋体" w:hAnsi="Book Antiqua" w:cs="宋体"/>
          <w:b/>
          <w:bCs/>
          <w:color w:val="000000"/>
          <w:kern w:val="0"/>
          <w:sz w:val="21"/>
          <w:szCs w:val="21"/>
        </w:rPr>
        <w:t>Garciavilla</w:t>
      </w:r>
      <w:proofErr w:type="spellEnd"/>
      <w:r w:rsidRPr="003B687C">
        <w:rPr>
          <w:rFonts w:ascii="Book Antiqua" w:eastAsia="宋体" w:hAnsi="Book Antiqua" w:cs="宋体"/>
          <w:b/>
          <w:bCs/>
          <w:color w:val="000000"/>
          <w:kern w:val="0"/>
          <w:sz w:val="21"/>
          <w:szCs w:val="21"/>
        </w:rPr>
        <w:t xml:space="preserve"> PC</w:t>
      </w:r>
      <w:r w:rsidRPr="003B687C">
        <w:rPr>
          <w:rFonts w:ascii="Book Antiqua" w:eastAsia="宋体" w:hAnsi="Book Antiqua" w:cs="宋体"/>
          <w:color w:val="000000"/>
          <w:kern w:val="0"/>
          <w:sz w:val="21"/>
          <w:szCs w:val="21"/>
        </w:rPr>
        <w:t xml:space="preserve">, Alvarez JF, </w:t>
      </w:r>
      <w:proofErr w:type="spellStart"/>
      <w:r w:rsidRPr="003B687C">
        <w:rPr>
          <w:rFonts w:ascii="Book Antiqua" w:eastAsia="宋体" w:hAnsi="Book Antiqua" w:cs="宋体"/>
          <w:color w:val="000000"/>
          <w:kern w:val="0"/>
          <w:sz w:val="21"/>
          <w:szCs w:val="21"/>
        </w:rPr>
        <w:t>Uzqueda</w:t>
      </w:r>
      <w:proofErr w:type="spellEnd"/>
      <w:r w:rsidRPr="003B687C">
        <w:rPr>
          <w:rFonts w:ascii="Book Antiqua" w:eastAsia="宋体" w:hAnsi="Book Antiqua" w:cs="宋体"/>
          <w:color w:val="000000"/>
          <w:kern w:val="0"/>
          <w:sz w:val="21"/>
          <w:szCs w:val="21"/>
        </w:rPr>
        <w:t xml:space="preserve"> GV. </w:t>
      </w:r>
      <w:proofErr w:type="gramStart"/>
      <w:r w:rsidRPr="003B687C">
        <w:rPr>
          <w:rFonts w:ascii="Book Antiqua" w:eastAsia="宋体" w:hAnsi="Book Antiqua" w:cs="宋体"/>
          <w:color w:val="000000"/>
          <w:kern w:val="0"/>
          <w:sz w:val="21"/>
          <w:szCs w:val="21"/>
        </w:rPr>
        <w:t xml:space="preserve">Diagnosis and laparoscopic approach to gallbladder torsion and </w:t>
      </w:r>
      <w:proofErr w:type="spellStart"/>
      <w:r w:rsidRPr="003B687C">
        <w:rPr>
          <w:rFonts w:ascii="Book Antiqua" w:eastAsia="宋体" w:hAnsi="Book Antiqua" w:cs="宋体"/>
          <w:color w:val="000000"/>
          <w:kern w:val="0"/>
          <w:sz w:val="21"/>
          <w:szCs w:val="21"/>
        </w:rPr>
        <w:t>cholelithiasis</w:t>
      </w:r>
      <w:proofErr w:type="spellEnd"/>
      <w:r w:rsidRPr="003B687C">
        <w:rPr>
          <w:rFonts w:ascii="Book Antiqua" w:eastAsia="宋体" w:hAnsi="Book Antiqua" w:cs="宋体"/>
          <w:color w:val="000000"/>
          <w:kern w:val="0"/>
          <w:sz w:val="21"/>
          <w:szCs w:val="21"/>
        </w:rPr>
        <w:t>.</w:t>
      </w:r>
      <w:proofErr w:type="gramEnd"/>
      <w:r w:rsidRPr="003B687C">
        <w:rPr>
          <w:rFonts w:ascii="Book Antiqua" w:eastAsia="宋体" w:hAnsi="Book Antiqua" w:cs="宋体"/>
          <w:color w:val="000000"/>
          <w:kern w:val="0"/>
          <w:sz w:val="21"/>
          <w:szCs w:val="21"/>
        </w:rPr>
        <w:t> </w:t>
      </w:r>
      <w:r w:rsidRPr="003B687C">
        <w:rPr>
          <w:rFonts w:ascii="Book Antiqua" w:eastAsia="宋体" w:hAnsi="Book Antiqua" w:cs="宋体"/>
          <w:i/>
          <w:iCs/>
          <w:color w:val="000000"/>
          <w:kern w:val="0"/>
          <w:sz w:val="21"/>
          <w:szCs w:val="21"/>
        </w:rPr>
        <w:t>JSLS</w:t>
      </w:r>
      <w:r w:rsidRPr="003B687C">
        <w:rPr>
          <w:rFonts w:ascii="Book Antiqua" w:eastAsia="宋体" w:hAnsi="Book Antiqua" w:cs="宋体"/>
          <w:color w:val="000000"/>
          <w:kern w:val="0"/>
          <w:sz w:val="21"/>
          <w:szCs w:val="21"/>
        </w:rPr>
        <w:t> 2010; </w:t>
      </w:r>
      <w:r w:rsidRPr="003B687C">
        <w:rPr>
          <w:rFonts w:ascii="Book Antiqua" w:eastAsia="宋体" w:hAnsi="Book Antiqua" w:cs="宋体"/>
          <w:b/>
          <w:bCs/>
          <w:color w:val="000000"/>
          <w:kern w:val="0"/>
          <w:sz w:val="21"/>
          <w:szCs w:val="21"/>
        </w:rPr>
        <w:t>14</w:t>
      </w:r>
      <w:r w:rsidRPr="003B687C">
        <w:rPr>
          <w:rFonts w:ascii="Book Antiqua" w:eastAsia="宋体" w:hAnsi="Book Antiqua" w:cs="宋体"/>
          <w:color w:val="000000"/>
          <w:kern w:val="0"/>
          <w:sz w:val="21"/>
          <w:szCs w:val="21"/>
        </w:rPr>
        <w:t>: 147-151 [PMID: 20529542 DOI: 10.4293/108680810X12674612765588]</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lastRenderedPageBreak/>
        <w:t>12 </w:t>
      </w:r>
      <w:proofErr w:type="spellStart"/>
      <w:r w:rsidRPr="003B687C">
        <w:rPr>
          <w:rFonts w:ascii="Book Antiqua" w:eastAsia="宋体" w:hAnsi="Book Antiqua" w:cs="宋体"/>
          <w:b/>
          <w:bCs/>
          <w:color w:val="000000"/>
          <w:kern w:val="0"/>
          <w:sz w:val="21"/>
          <w:szCs w:val="21"/>
        </w:rPr>
        <w:t>Koyanagi</w:t>
      </w:r>
      <w:proofErr w:type="spellEnd"/>
      <w:r w:rsidRPr="003B687C">
        <w:rPr>
          <w:rFonts w:ascii="Book Antiqua" w:eastAsia="宋体" w:hAnsi="Book Antiqua" w:cs="宋体"/>
          <w:b/>
          <w:bCs/>
          <w:color w:val="000000"/>
          <w:kern w:val="0"/>
          <w:sz w:val="21"/>
          <w:szCs w:val="21"/>
        </w:rPr>
        <w:t xml:space="preserve"> T</w:t>
      </w:r>
      <w:r w:rsidRPr="003B687C">
        <w:rPr>
          <w:rFonts w:ascii="Book Antiqua" w:eastAsia="宋体" w:hAnsi="Book Antiqua" w:cs="宋体"/>
          <w:color w:val="000000"/>
          <w:kern w:val="0"/>
          <w:sz w:val="21"/>
          <w:szCs w:val="21"/>
        </w:rPr>
        <w:t>, Sato K. Complete gallbladder torsion diagnosed with sequential computed tomography scans: a case report. </w:t>
      </w:r>
      <w:r w:rsidRPr="003B687C">
        <w:rPr>
          <w:rFonts w:ascii="Book Antiqua" w:eastAsia="宋体" w:hAnsi="Book Antiqua" w:cs="宋体"/>
          <w:i/>
          <w:iCs/>
          <w:color w:val="000000"/>
          <w:kern w:val="0"/>
          <w:sz w:val="21"/>
          <w:szCs w:val="21"/>
        </w:rPr>
        <w:t>J Med Case Rep</w:t>
      </w:r>
      <w:r w:rsidRPr="003B687C">
        <w:rPr>
          <w:rFonts w:ascii="Book Antiqua" w:eastAsia="宋体" w:hAnsi="Book Antiqua" w:cs="宋体"/>
          <w:color w:val="000000"/>
          <w:kern w:val="0"/>
          <w:sz w:val="21"/>
          <w:szCs w:val="21"/>
        </w:rPr>
        <w:t> 2012; </w:t>
      </w:r>
      <w:r w:rsidRPr="003B687C">
        <w:rPr>
          <w:rFonts w:ascii="Book Antiqua" w:eastAsia="宋体" w:hAnsi="Book Antiqua" w:cs="宋体"/>
          <w:b/>
          <w:bCs/>
          <w:color w:val="000000"/>
          <w:kern w:val="0"/>
          <w:sz w:val="21"/>
          <w:szCs w:val="21"/>
        </w:rPr>
        <w:t>6</w:t>
      </w:r>
      <w:r w:rsidRPr="003B687C">
        <w:rPr>
          <w:rFonts w:ascii="Book Antiqua" w:eastAsia="宋体" w:hAnsi="Book Antiqua" w:cs="宋体"/>
          <w:color w:val="000000"/>
          <w:kern w:val="0"/>
          <w:sz w:val="21"/>
          <w:szCs w:val="21"/>
        </w:rPr>
        <w:t>: 289 [PMID: 22967273 DOI: 10.1186/1752-1947-6-289]</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13 </w:t>
      </w:r>
      <w:r w:rsidRPr="003B687C">
        <w:rPr>
          <w:rFonts w:ascii="Book Antiqua" w:eastAsia="宋体" w:hAnsi="Book Antiqua" w:cs="宋体"/>
          <w:b/>
          <w:bCs/>
          <w:color w:val="000000"/>
          <w:kern w:val="0"/>
          <w:sz w:val="21"/>
          <w:szCs w:val="21"/>
        </w:rPr>
        <w:t>Matsuda A</w:t>
      </w:r>
      <w:r w:rsidRPr="003B687C">
        <w:rPr>
          <w:rFonts w:ascii="Book Antiqua" w:eastAsia="宋体" w:hAnsi="Book Antiqua" w:cs="宋体"/>
          <w:color w:val="000000"/>
          <w:kern w:val="0"/>
          <w:sz w:val="21"/>
          <w:szCs w:val="21"/>
        </w:rPr>
        <w:t xml:space="preserve">, </w:t>
      </w:r>
      <w:proofErr w:type="spellStart"/>
      <w:r w:rsidRPr="003B687C">
        <w:rPr>
          <w:rFonts w:ascii="Book Antiqua" w:eastAsia="宋体" w:hAnsi="Book Antiqua" w:cs="宋体"/>
          <w:color w:val="000000"/>
          <w:kern w:val="0"/>
          <w:sz w:val="21"/>
          <w:szCs w:val="21"/>
        </w:rPr>
        <w:t>Sasajima</w:t>
      </w:r>
      <w:proofErr w:type="spellEnd"/>
      <w:r w:rsidRPr="003B687C">
        <w:rPr>
          <w:rFonts w:ascii="Book Antiqua" w:eastAsia="宋体" w:hAnsi="Book Antiqua" w:cs="宋体"/>
          <w:color w:val="000000"/>
          <w:kern w:val="0"/>
          <w:sz w:val="21"/>
          <w:szCs w:val="21"/>
        </w:rPr>
        <w:t xml:space="preserve"> K, Miyamoto M, Maruyama H, Yokoyama T, Suzuki S, </w:t>
      </w:r>
      <w:proofErr w:type="spellStart"/>
      <w:r w:rsidRPr="003B687C">
        <w:rPr>
          <w:rFonts w:ascii="Book Antiqua" w:eastAsia="宋体" w:hAnsi="Book Antiqua" w:cs="宋体"/>
          <w:color w:val="000000"/>
          <w:kern w:val="0"/>
          <w:sz w:val="21"/>
          <w:szCs w:val="21"/>
        </w:rPr>
        <w:t>Matsutani</w:t>
      </w:r>
      <w:proofErr w:type="spellEnd"/>
      <w:r w:rsidRPr="003B687C">
        <w:rPr>
          <w:rFonts w:ascii="Book Antiqua" w:eastAsia="宋体" w:hAnsi="Book Antiqua" w:cs="宋体"/>
          <w:color w:val="000000"/>
          <w:kern w:val="0"/>
          <w:sz w:val="21"/>
          <w:szCs w:val="21"/>
        </w:rPr>
        <w:t xml:space="preserve"> T, </w:t>
      </w:r>
      <w:proofErr w:type="spellStart"/>
      <w:r w:rsidRPr="003B687C">
        <w:rPr>
          <w:rFonts w:ascii="Book Antiqua" w:eastAsia="宋体" w:hAnsi="Book Antiqua" w:cs="宋体"/>
          <w:color w:val="000000"/>
          <w:kern w:val="0"/>
          <w:sz w:val="21"/>
          <w:szCs w:val="21"/>
        </w:rPr>
        <w:t>Sugiura</w:t>
      </w:r>
      <w:proofErr w:type="spellEnd"/>
      <w:r w:rsidRPr="003B687C">
        <w:rPr>
          <w:rFonts w:ascii="Book Antiqua" w:eastAsia="宋体" w:hAnsi="Book Antiqua" w:cs="宋体"/>
          <w:color w:val="000000"/>
          <w:kern w:val="0"/>
          <w:sz w:val="21"/>
          <w:szCs w:val="21"/>
        </w:rPr>
        <w:t xml:space="preserve"> A, </w:t>
      </w:r>
      <w:proofErr w:type="spellStart"/>
      <w:r w:rsidRPr="003B687C">
        <w:rPr>
          <w:rFonts w:ascii="Book Antiqua" w:eastAsia="宋体" w:hAnsi="Book Antiqua" w:cs="宋体"/>
          <w:color w:val="000000"/>
          <w:kern w:val="0"/>
          <w:sz w:val="21"/>
          <w:szCs w:val="21"/>
        </w:rPr>
        <w:t>Yanagi</w:t>
      </w:r>
      <w:proofErr w:type="spellEnd"/>
      <w:r w:rsidRPr="003B687C">
        <w:rPr>
          <w:rFonts w:ascii="Book Antiqua" w:eastAsia="宋体" w:hAnsi="Book Antiqua" w:cs="宋体"/>
          <w:color w:val="000000"/>
          <w:kern w:val="0"/>
          <w:sz w:val="21"/>
          <w:szCs w:val="21"/>
        </w:rPr>
        <w:t xml:space="preserve"> K, Matsushita A, Arai H, </w:t>
      </w:r>
      <w:proofErr w:type="spellStart"/>
      <w:r w:rsidRPr="003B687C">
        <w:rPr>
          <w:rFonts w:ascii="Book Antiqua" w:eastAsia="宋体" w:hAnsi="Book Antiqua" w:cs="宋体"/>
          <w:color w:val="000000"/>
          <w:kern w:val="0"/>
          <w:sz w:val="21"/>
          <w:szCs w:val="21"/>
        </w:rPr>
        <w:t>Tajiri</w:t>
      </w:r>
      <w:proofErr w:type="spellEnd"/>
      <w:r w:rsidRPr="003B687C">
        <w:rPr>
          <w:rFonts w:ascii="Book Antiqua" w:eastAsia="宋体" w:hAnsi="Book Antiqua" w:cs="宋体"/>
          <w:color w:val="000000"/>
          <w:kern w:val="0"/>
          <w:sz w:val="21"/>
          <w:szCs w:val="21"/>
        </w:rPr>
        <w:t xml:space="preserve"> T. Laparoscopic treatment for torsion of the gallbladder in a 7-year-old female. </w:t>
      </w:r>
      <w:r w:rsidRPr="003B687C">
        <w:rPr>
          <w:rFonts w:ascii="Book Antiqua" w:eastAsia="宋体" w:hAnsi="Book Antiqua" w:cs="宋体"/>
          <w:i/>
          <w:iCs/>
          <w:color w:val="000000"/>
          <w:kern w:val="0"/>
          <w:sz w:val="21"/>
          <w:szCs w:val="21"/>
        </w:rPr>
        <w:t>JSLS</w:t>
      </w:r>
      <w:r w:rsidRPr="003B687C">
        <w:rPr>
          <w:rFonts w:ascii="Book Antiqua" w:eastAsia="宋体" w:hAnsi="Book Antiqua" w:cs="宋体"/>
          <w:color w:val="000000"/>
          <w:kern w:val="0"/>
          <w:sz w:val="21"/>
          <w:szCs w:val="21"/>
        </w:rPr>
        <w:t> 2009; </w:t>
      </w:r>
      <w:r w:rsidRPr="003B687C">
        <w:rPr>
          <w:rFonts w:ascii="Book Antiqua" w:eastAsia="宋体" w:hAnsi="Book Antiqua" w:cs="宋体"/>
          <w:b/>
          <w:bCs/>
          <w:color w:val="000000"/>
          <w:kern w:val="0"/>
          <w:sz w:val="21"/>
          <w:szCs w:val="21"/>
        </w:rPr>
        <w:t>13</w:t>
      </w:r>
      <w:r w:rsidRPr="003B687C">
        <w:rPr>
          <w:rFonts w:ascii="Book Antiqua" w:eastAsia="宋体" w:hAnsi="Book Antiqua" w:cs="宋体"/>
          <w:color w:val="000000"/>
          <w:kern w:val="0"/>
          <w:sz w:val="21"/>
          <w:szCs w:val="21"/>
        </w:rPr>
        <w:t>: 441-444 [PMID: 19793492]</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14 </w:t>
      </w:r>
      <w:r w:rsidRPr="003B687C">
        <w:rPr>
          <w:rFonts w:ascii="Book Antiqua" w:eastAsia="宋体" w:hAnsi="Book Antiqua" w:cs="宋体"/>
          <w:b/>
          <w:bCs/>
          <w:color w:val="000000"/>
          <w:kern w:val="0"/>
          <w:sz w:val="21"/>
          <w:szCs w:val="21"/>
        </w:rPr>
        <w:t>Shaikh AA</w:t>
      </w:r>
      <w:r w:rsidRPr="003B687C">
        <w:rPr>
          <w:rFonts w:ascii="Book Antiqua" w:eastAsia="宋体" w:hAnsi="Book Antiqua" w:cs="宋体"/>
          <w:color w:val="000000"/>
          <w:kern w:val="0"/>
          <w:sz w:val="21"/>
          <w:szCs w:val="21"/>
        </w:rPr>
        <w:t xml:space="preserve">, Charles A, Domingo S, </w:t>
      </w:r>
      <w:proofErr w:type="spellStart"/>
      <w:r w:rsidRPr="003B687C">
        <w:rPr>
          <w:rFonts w:ascii="Book Antiqua" w:eastAsia="宋体" w:hAnsi="Book Antiqua" w:cs="宋体"/>
          <w:color w:val="000000"/>
          <w:kern w:val="0"/>
          <w:sz w:val="21"/>
          <w:szCs w:val="21"/>
        </w:rPr>
        <w:t>Schaub</w:t>
      </w:r>
      <w:proofErr w:type="spellEnd"/>
      <w:r w:rsidRPr="003B687C">
        <w:rPr>
          <w:rFonts w:ascii="Book Antiqua" w:eastAsia="宋体" w:hAnsi="Book Antiqua" w:cs="宋体"/>
          <w:color w:val="000000"/>
          <w:kern w:val="0"/>
          <w:sz w:val="21"/>
          <w:szCs w:val="21"/>
        </w:rPr>
        <w:t xml:space="preserve"> G. Gallbladder volvulus: report of two original cases and review of the literature. </w:t>
      </w:r>
      <w:r w:rsidRPr="003B687C">
        <w:rPr>
          <w:rFonts w:ascii="Book Antiqua" w:eastAsia="宋体" w:hAnsi="Book Antiqua" w:cs="宋体"/>
          <w:i/>
          <w:iCs/>
          <w:color w:val="000000"/>
          <w:kern w:val="0"/>
          <w:sz w:val="21"/>
          <w:szCs w:val="21"/>
        </w:rPr>
        <w:t xml:space="preserve">Am </w:t>
      </w:r>
      <w:proofErr w:type="spellStart"/>
      <w:r w:rsidRPr="003B687C">
        <w:rPr>
          <w:rFonts w:ascii="Book Antiqua" w:eastAsia="宋体" w:hAnsi="Book Antiqua" w:cs="宋体"/>
          <w:i/>
          <w:iCs/>
          <w:color w:val="000000"/>
          <w:kern w:val="0"/>
          <w:sz w:val="21"/>
          <w:szCs w:val="21"/>
        </w:rPr>
        <w:t>Surg</w:t>
      </w:r>
      <w:proofErr w:type="spellEnd"/>
      <w:r w:rsidRPr="003B687C">
        <w:rPr>
          <w:rFonts w:ascii="Book Antiqua" w:eastAsia="宋体" w:hAnsi="Book Antiqua" w:cs="宋体"/>
          <w:color w:val="000000"/>
          <w:kern w:val="0"/>
          <w:sz w:val="21"/>
          <w:szCs w:val="21"/>
        </w:rPr>
        <w:t> 2005; </w:t>
      </w:r>
      <w:r w:rsidRPr="003B687C">
        <w:rPr>
          <w:rFonts w:ascii="Book Antiqua" w:eastAsia="宋体" w:hAnsi="Book Antiqua" w:cs="宋体"/>
          <w:b/>
          <w:bCs/>
          <w:color w:val="000000"/>
          <w:kern w:val="0"/>
          <w:sz w:val="21"/>
          <w:szCs w:val="21"/>
        </w:rPr>
        <w:t>71</w:t>
      </w:r>
      <w:r w:rsidRPr="003B687C">
        <w:rPr>
          <w:rFonts w:ascii="Book Antiqua" w:eastAsia="宋体" w:hAnsi="Book Antiqua" w:cs="宋体"/>
          <w:color w:val="000000"/>
          <w:kern w:val="0"/>
          <w:sz w:val="21"/>
          <w:szCs w:val="21"/>
        </w:rPr>
        <w:t>: 87-89 [PMID: 15757065]</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15 </w:t>
      </w:r>
      <w:proofErr w:type="spellStart"/>
      <w:r w:rsidRPr="003B687C">
        <w:rPr>
          <w:rFonts w:ascii="Book Antiqua" w:eastAsia="宋体" w:hAnsi="Book Antiqua" w:cs="宋体"/>
          <w:b/>
          <w:bCs/>
          <w:color w:val="000000"/>
          <w:kern w:val="0"/>
          <w:sz w:val="21"/>
          <w:szCs w:val="21"/>
        </w:rPr>
        <w:t>Usui</w:t>
      </w:r>
      <w:proofErr w:type="spellEnd"/>
      <w:r w:rsidRPr="003B687C">
        <w:rPr>
          <w:rFonts w:ascii="Book Antiqua" w:eastAsia="宋体" w:hAnsi="Book Antiqua" w:cs="宋体"/>
          <w:b/>
          <w:bCs/>
          <w:color w:val="000000"/>
          <w:kern w:val="0"/>
          <w:sz w:val="21"/>
          <w:szCs w:val="21"/>
        </w:rPr>
        <w:t xml:space="preserve"> M</w:t>
      </w:r>
      <w:r w:rsidRPr="003B687C">
        <w:rPr>
          <w:rFonts w:ascii="Book Antiqua" w:eastAsia="宋体" w:hAnsi="Book Antiqua" w:cs="宋体"/>
          <w:color w:val="000000"/>
          <w:kern w:val="0"/>
          <w:sz w:val="21"/>
          <w:szCs w:val="21"/>
        </w:rPr>
        <w:t xml:space="preserve">, Matsuda S, Suzuki H, Ogura Y. Preoperative diagnosis of gallbladder torsion by magnetic resonance </w:t>
      </w:r>
      <w:proofErr w:type="spellStart"/>
      <w:r w:rsidRPr="003B687C">
        <w:rPr>
          <w:rFonts w:ascii="Book Antiqua" w:eastAsia="宋体" w:hAnsi="Book Antiqua" w:cs="宋体"/>
          <w:color w:val="000000"/>
          <w:kern w:val="0"/>
          <w:sz w:val="21"/>
          <w:szCs w:val="21"/>
        </w:rPr>
        <w:t>cholangiopancreatography</w:t>
      </w:r>
      <w:proofErr w:type="spellEnd"/>
      <w:r w:rsidRPr="003B687C">
        <w:rPr>
          <w:rFonts w:ascii="Book Antiqua" w:eastAsia="宋体" w:hAnsi="Book Antiqua" w:cs="宋体"/>
          <w:color w:val="000000"/>
          <w:kern w:val="0"/>
          <w:sz w:val="21"/>
          <w:szCs w:val="21"/>
        </w:rPr>
        <w:t>. </w:t>
      </w:r>
      <w:proofErr w:type="spellStart"/>
      <w:r w:rsidRPr="003B687C">
        <w:rPr>
          <w:rFonts w:ascii="Book Antiqua" w:eastAsia="宋体" w:hAnsi="Book Antiqua" w:cs="宋体"/>
          <w:i/>
          <w:iCs/>
          <w:color w:val="000000"/>
          <w:kern w:val="0"/>
          <w:sz w:val="21"/>
          <w:szCs w:val="21"/>
        </w:rPr>
        <w:t>Scand</w:t>
      </w:r>
      <w:proofErr w:type="spellEnd"/>
      <w:r w:rsidRPr="003B687C">
        <w:rPr>
          <w:rFonts w:ascii="Book Antiqua" w:eastAsia="宋体" w:hAnsi="Book Antiqua" w:cs="宋体"/>
          <w:i/>
          <w:iCs/>
          <w:color w:val="000000"/>
          <w:kern w:val="0"/>
          <w:sz w:val="21"/>
          <w:szCs w:val="21"/>
        </w:rPr>
        <w:t xml:space="preserve"> J </w:t>
      </w:r>
      <w:proofErr w:type="spellStart"/>
      <w:r w:rsidRPr="003B687C">
        <w:rPr>
          <w:rFonts w:ascii="Book Antiqua" w:eastAsia="宋体" w:hAnsi="Book Antiqua" w:cs="宋体"/>
          <w:i/>
          <w:iCs/>
          <w:color w:val="000000"/>
          <w:kern w:val="0"/>
          <w:sz w:val="21"/>
          <w:szCs w:val="21"/>
        </w:rPr>
        <w:t>Gastroenterol</w:t>
      </w:r>
      <w:proofErr w:type="spellEnd"/>
      <w:r w:rsidRPr="003B687C">
        <w:rPr>
          <w:rFonts w:ascii="Book Antiqua" w:eastAsia="宋体" w:hAnsi="Book Antiqua" w:cs="宋体"/>
          <w:color w:val="000000"/>
          <w:kern w:val="0"/>
          <w:sz w:val="21"/>
          <w:szCs w:val="21"/>
        </w:rPr>
        <w:t> 2000; </w:t>
      </w:r>
      <w:r w:rsidRPr="003B687C">
        <w:rPr>
          <w:rFonts w:ascii="Book Antiqua" w:eastAsia="宋体" w:hAnsi="Book Antiqua" w:cs="宋体"/>
          <w:b/>
          <w:bCs/>
          <w:color w:val="000000"/>
          <w:kern w:val="0"/>
          <w:sz w:val="21"/>
          <w:szCs w:val="21"/>
        </w:rPr>
        <w:t>35</w:t>
      </w:r>
      <w:r w:rsidRPr="003B687C">
        <w:rPr>
          <w:rFonts w:ascii="Book Antiqua" w:eastAsia="宋体" w:hAnsi="Book Antiqua" w:cs="宋体"/>
          <w:color w:val="000000"/>
          <w:kern w:val="0"/>
          <w:sz w:val="21"/>
          <w:szCs w:val="21"/>
        </w:rPr>
        <w:t>: 218-222 [PMID: 10720123]</w:t>
      </w:r>
    </w:p>
    <w:p w:rsidR="00F52DDB" w:rsidRPr="003B687C" w:rsidRDefault="00F52DDB" w:rsidP="00BF042C">
      <w:pPr>
        <w:widowControl/>
        <w:spacing w:line="360" w:lineRule="auto"/>
        <w:jc w:val="both"/>
        <w:rPr>
          <w:rFonts w:ascii="Book Antiqua" w:eastAsia="宋体" w:hAnsi="Book Antiqua" w:cs="宋体"/>
          <w:color w:val="000000"/>
          <w:kern w:val="0"/>
          <w:sz w:val="21"/>
          <w:szCs w:val="21"/>
        </w:rPr>
      </w:pPr>
      <w:r w:rsidRPr="003B687C">
        <w:rPr>
          <w:rFonts w:ascii="Book Antiqua" w:eastAsia="宋体" w:hAnsi="Book Antiqua" w:cs="宋体"/>
          <w:color w:val="000000"/>
          <w:kern w:val="0"/>
          <w:sz w:val="21"/>
          <w:szCs w:val="21"/>
        </w:rPr>
        <w:t>16 </w:t>
      </w:r>
      <w:proofErr w:type="spellStart"/>
      <w:r w:rsidRPr="003B687C">
        <w:rPr>
          <w:rFonts w:ascii="Book Antiqua" w:eastAsia="宋体" w:hAnsi="Book Antiqua" w:cs="宋体"/>
          <w:b/>
          <w:bCs/>
          <w:color w:val="000000"/>
          <w:kern w:val="0"/>
          <w:sz w:val="21"/>
          <w:szCs w:val="21"/>
        </w:rPr>
        <w:t>Boonstra</w:t>
      </w:r>
      <w:proofErr w:type="spellEnd"/>
      <w:r w:rsidRPr="003B687C">
        <w:rPr>
          <w:rFonts w:ascii="Book Antiqua" w:eastAsia="宋体" w:hAnsi="Book Antiqua" w:cs="宋体"/>
          <w:b/>
          <w:bCs/>
          <w:color w:val="000000"/>
          <w:kern w:val="0"/>
          <w:sz w:val="21"/>
          <w:szCs w:val="21"/>
        </w:rPr>
        <w:t xml:space="preserve"> EA</w:t>
      </w:r>
      <w:r w:rsidRPr="003B687C">
        <w:rPr>
          <w:rFonts w:ascii="Book Antiqua" w:eastAsia="宋体" w:hAnsi="Book Antiqua" w:cs="宋体"/>
          <w:color w:val="000000"/>
          <w:kern w:val="0"/>
          <w:sz w:val="21"/>
          <w:szCs w:val="21"/>
        </w:rPr>
        <w:t xml:space="preserve">, van </w:t>
      </w:r>
      <w:proofErr w:type="spellStart"/>
      <w:r w:rsidRPr="003B687C">
        <w:rPr>
          <w:rFonts w:ascii="Book Antiqua" w:eastAsia="宋体" w:hAnsi="Book Antiqua" w:cs="宋体"/>
          <w:color w:val="000000"/>
          <w:kern w:val="0"/>
          <w:sz w:val="21"/>
          <w:szCs w:val="21"/>
        </w:rPr>
        <w:t>Etten</w:t>
      </w:r>
      <w:proofErr w:type="spellEnd"/>
      <w:r w:rsidRPr="003B687C">
        <w:rPr>
          <w:rFonts w:ascii="Book Antiqua" w:eastAsia="宋体" w:hAnsi="Book Antiqua" w:cs="宋体"/>
          <w:color w:val="000000"/>
          <w:kern w:val="0"/>
          <w:sz w:val="21"/>
          <w:szCs w:val="21"/>
        </w:rPr>
        <w:t xml:space="preserve"> B, </w:t>
      </w:r>
      <w:proofErr w:type="spellStart"/>
      <w:r w:rsidRPr="003B687C">
        <w:rPr>
          <w:rFonts w:ascii="Book Antiqua" w:eastAsia="宋体" w:hAnsi="Book Antiqua" w:cs="宋体"/>
          <w:color w:val="000000"/>
          <w:kern w:val="0"/>
          <w:sz w:val="21"/>
          <w:szCs w:val="21"/>
        </w:rPr>
        <w:t>Prins</w:t>
      </w:r>
      <w:proofErr w:type="spellEnd"/>
      <w:r w:rsidRPr="003B687C">
        <w:rPr>
          <w:rFonts w:ascii="Book Antiqua" w:eastAsia="宋体" w:hAnsi="Book Antiqua" w:cs="宋体"/>
          <w:color w:val="000000"/>
          <w:kern w:val="0"/>
          <w:sz w:val="21"/>
          <w:szCs w:val="21"/>
        </w:rPr>
        <w:t xml:space="preserve"> TR, </w:t>
      </w:r>
      <w:proofErr w:type="spellStart"/>
      <w:r w:rsidRPr="003B687C">
        <w:rPr>
          <w:rFonts w:ascii="Book Antiqua" w:eastAsia="宋体" w:hAnsi="Book Antiqua" w:cs="宋体"/>
          <w:color w:val="000000"/>
          <w:kern w:val="0"/>
          <w:sz w:val="21"/>
          <w:szCs w:val="21"/>
        </w:rPr>
        <w:t>Sieders</w:t>
      </w:r>
      <w:proofErr w:type="spellEnd"/>
      <w:r w:rsidRPr="003B687C">
        <w:rPr>
          <w:rFonts w:ascii="Book Antiqua" w:eastAsia="宋体" w:hAnsi="Book Antiqua" w:cs="宋体"/>
          <w:color w:val="000000"/>
          <w:kern w:val="0"/>
          <w:sz w:val="21"/>
          <w:szCs w:val="21"/>
        </w:rPr>
        <w:t xml:space="preserve"> E, van </w:t>
      </w:r>
      <w:proofErr w:type="spellStart"/>
      <w:r w:rsidRPr="003B687C">
        <w:rPr>
          <w:rFonts w:ascii="Book Antiqua" w:eastAsia="宋体" w:hAnsi="Book Antiqua" w:cs="宋体"/>
          <w:color w:val="000000"/>
          <w:kern w:val="0"/>
          <w:sz w:val="21"/>
          <w:szCs w:val="21"/>
        </w:rPr>
        <w:t>Leeuwen</w:t>
      </w:r>
      <w:proofErr w:type="spellEnd"/>
      <w:r w:rsidRPr="003B687C">
        <w:rPr>
          <w:rFonts w:ascii="Book Antiqua" w:eastAsia="宋体" w:hAnsi="Book Antiqua" w:cs="宋体"/>
          <w:color w:val="000000"/>
          <w:kern w:val="0"/>
          <w:sz w:val="21"/>
          <w:szCs w:val="21"/>
        </w:rPr>
        <w:t xml:space="preserve"> BL. Torsion of the gallbladder. </w:t>
      </w:r>
      <w:r w:rsidRPr="003B687C">
        <w:rPr>
          <w:rFonts w:ascii="Book Antiqua" w:eastAsia="宋体" w:hAnsi="Book Antiqua" w:cs="宋体"/>
          <w:i/>
          <w:iCs/>
          <w:color w:val="000000"/>
          <w:kern w:val="0"/>
          <w:sz w:val="21"/>
          <w:szCs w:val="21"/>
        </w:rPr>
        <w:t xml:space="preserve">J </w:t>
      </w:r>
      <w:proofErr w:type="spellStart"/>
      <w:r w:rsidRPr="003B687C">
        <w:rPr>
          <w:rFonts w:ascii="Book Antiqua" w:eastAsia="宋体" w:hAnsi="Book Antiqua" w:cs="宋体"/>
          <w:i/>
          <w:iCs/>
          <w:color w:val="000000"/>
          <w:kern w:val="0"/>
          <w:sz w:val="21"/>
          <w:szCs w:val="21"/>
        </w:rPr>
        <w:t>Gastrointest</w:t>
      </w:r>
      <w:proofErr w:type="spellEnd"/>
      <w:r w:rsidRPr="003B687C">
        <w:rPr>
          <w:rFonts w:ascii="Book Antiqua" w:eastAsia="宋体" w:hAnsi="Book Antiqua" w:cs="宋体"/>
          <w:i/>
          <w:iCs/>
          <w:color w:val="000000"/>
          <w:kern w:val="0"/>
          <w:sz w:val="21"/>
          <w:szCs w:val="21"/>
        </w:rPr>
        <w:t xml:space="preserve"> </w:t>
      </w:r>
      <w:proofErr w:type="spellStart"/>
      <w:r w:rsidRPr="003B687C">
        <w:rPr>
          <w:rFonts w:ascii="Book Antiqua" w:eastAsia="宋体" w:hAnsi="Book Antiqua" w:cs="宋体"/>
          <w:i/>
          <w:iCs/>
          <w:color w:val="000000"/>
          <w:kern w:val="0"/>
          <w:sz w:val="21"/>
          <w:szCs w:val="21"/>
        </w:rPr>
        <w:t>Surg</w:t>
      </w:r>
      <w:proofErr w:type="spellEnd"/>
      <w:r w:rsidRPr="003B687C">
        <w:rPr>
          <w:rFonts w:ascii="Book Antiqua" w:eastAsia="宋体" w:hAnsi="Book Antiqua" w:cs="宋体"/>
          <w:color w:val="000000"/>
          <w:kern w:val="0"/>
          <w:sz w:val="21"/>
          <w:szCs w:val="21"/>
        </w:rPr>
        <w:t> 2012; </w:t>
      </w:r>
      <w:r w:rsidRPr="003B687C">
        <w:rPr>
          <w:rFonts w:ascii="Book Antiqua" w:eastAsia="宋体" w:hAnsi="Book Antiqua" w:cs="宋体"/>
          <w:b/>
          <w:bCs/>
          <w:color w:val="000000"/>
          <w:kern w:val="0"/>
          <w:sz w:val="21"/>
          <w:szCs w:val="21"/>
        </w:rPr>
        <w:t>16</w:t>
      </w:r>
      <w:r w:rsidRPr="003B687C">
        <w:rPr>
          <w:rFonts w:ascii="Book Antiqua" w:eastAsia="宋体" w:hAnsi="Book Antiqua" w:cs="宋体"/>
          <w:color w:val="000000"/>
          <w:kern w:val="0"/>
          <w:sz w:val="21"/>
          <w:szCs w:val="21"/>
        </w:rPr>
        <w:t>: 882-884 [PMID: 21983949 DOI: 10.1007/s11605-011-1712-6]</w:t>
      </w:r>
    </w:p>
    <w:p w:rsidR="00F52DDB" w:rsidRPr="003B687C" w:rsidRDefault="00F52DDB" w:rsidP="00BF042C">
      <w:pPr>
        <w:spacing w:line="360" w:lineRule="auto"/>
        <w:jc w:val="both"/>
        <w:rPr>
          <w:rFonts w:ascii="Book Antiqua" w:hAnsi="Book Antiqua"/>
          <w:sz w:val="21"/>
          <w:szCs w:val="21"/>
        </w:rPr>
      </w:pPr>
    </w:p>
    <w:p w:rsidR="00F52DDB" w:rsidRPr="00F52DDB" w:rsidRDefault="00F52DDB" w:rsidP="00BF042C">
      <w:pPr>
        <w:spacing w:line="360" w:lineRule="auto"/>
        <w:ind w:left="315" w:hangingChars="150" w:hanging="315"/>
        <w:jc w:val="right"/>
        <w:rPr>
          <w:rFonts w:ascii="Book Antiqua" w:hAnsi="Book Antiqua"/>
          <w:sz w:val="21"/>
          <w:szCs w:val="21"/>
        </w:rPr>
      </w:pPr>
      <w:r w:rsidRPr="00F52DDB">
        <w:rPr>
          <w:rFonts w:ascii="Book Antiqua" w:hAnsi="Book Antiqua"/>
          <w:b/>
          <w:bCs/>
          <w:sz w:val="21"/>
          <w:szCs w:val="21"/>
        </w:rPr>
        <w:t>P-Reviewer</w:t>
      </w:r>
      <w:r w:rsidRPr="00F52DDB">
        <w:rPr>
          <w:rFonts w:ascii="Book Antiqua" w:eastAsiaTheme="minorEastAsia" w:hAnsi="Book Antiqua" w:hint="eastAsia"/>
          <w:b/>
          <w:bCs/>
          <w:sz w:val="21"/>
          <w:szCs w:val="21"/>
          <w:lang w:eastAsia="zh-CN"/>
        </w:rPr>
        <w:t>s</w:t>
      </w:r>
      <w:r w:rsidRPr="00F52DDB">
        <w:rPr>
          <w:rFonts w:ascii="Book Antiqua" w:hAnsi="Book Antiqua" w:hint="eastAsia"/>
          <w:b/>
          <w:bCs/>
          <w:sz w:val="21"/>
          <w:szCs w:val="21"/>
        </w:rPr>
        <w:t>:</w:t>
      </w:r>
      <w:r w:rsidRPr="00F52DDB">
        <w:rPr>
          <w:rFonts w:ascii="Book Antiqua" w:hAnsi="Book Antiqua"/>
          <w:b/>
          <w:bCs/>
          <w:sz w:val="21"/>
          <w:szCs w:val="21"/>
        </w:rPr>
        <w:t xml:space="preserve"> </w:t>
      </w:r>
      <w:r w:rsidRPr="00F52DDB">
        <w:rPr>
          <w:rFonts w:ascii="Book Antiqua" w:hAnsi="Book Antiqua"/>
          <w:bCs/>
          <w:sz w:val="21"/>
          <w:szCs w:val="21"/>
        </w:rPr>
        <w:t>Beltran</w:t>
      </w:r>
      <w:r w:rsidRPr="00F52DDB">
        <w:rPr>
          <w:rFonts w:ascii="Book Antiqua" w:eastAsiaTheme="minorEastAsia" w:hAnsi="Book Antiqua" w:hint="eastAsia"/>
          <w:bCs/>
          <w:sz w:val="21"/>
          <w:szCs w:val="21"/>
          <w:lang w:eastAsia="zh-CN"/>
        </w:rPr>
        <w:t xml:space="preserve"> MA, </w:t>
      </w:r>
      <w:proofErr w:type="spellStart"/>
      <w:r w:rsidRPr="00F52DDB">
        <w:rPr>
          <w:rFonts w:ascii="Book Antiqua" w:eastAsiaTheme="minorEastAsia" w:hAnsi="Book Antiqua"/>
          <w:bCs/>
          <w:sz w:val="21"/>
          <w:szCs w:val="21"/>
          <w:lang w:eastAsia="zh-CN"/>
        </w:rPr>
        <w:t>Elpek</w:t>
      </w:r>
      <w:proofErr w:type="spellEnd"/>
      <w:r w:rsidRPr="00F52DDB">
        <w:rPr>
          <w:rFonts w:ascii="Book Antiqua" w:eastAsiaTheme="minorEastAsia" w:hAnsi="Book Antiqua" w:hint="eastAsia"/>
          <w:bCs/>
          <w:sz w:val="21"/>
          <w:szCs w:val="21"/>
          <w:lang w:eastAsia="zh-CN"/>
        </w:rPr>
        <w:t xml:space="preserve"> </w:t>
      </w:r>
      <w:r w:rsidRPr="00F52DDB">
        <w:rPr>
          <w:rFonts w:ascii="Book Antiqua" w:eastAsiaTheme="minorEastAsia" w:hAnsi="Book Antiqua" w:hint="eastAsia"/>
          <w:bCs/>
          <w:caps/>
          <w:sz w:val="21"/>
          <w:szCs w:val="21"/>
          <w:lang w:eastAsia="zh-CN"/>
        </w:rPr>
        <w:t>go</w:t>
      </w:r>
      <w:r w:rsidRPr="00F52DDB">
        <w:rPr>
          <w:rFonts w:ascii="Book Antiqua" w:eastAsiaTheme="minorEastAsia" w:hAnsi="Book Antiqua" w:hint="eastAsia"/>
          <w:bCs/>
          <w:sz w:val="21"/>
          <w:szCs w:val="21"/>
          <w:lang w:eastAsia="zh-CN"/>
        </w:rPr>
        <w:t xml:space="preserve">, </w:t>
      </w:r>
      <w:proofErr w:type="spellStart"/>
      <w:r w:rsidRPr="00F52DDB">
        <w:rPr>
          <w:rFonts w:ascii="Book Antiqua" w:eastAsiaTheme="minorEastAsia" w:hAnsi="Book Antiqua"/>
          <w:bCs/>
          <w:sz w:val="21"/>
          <w:szCs w:val="21"/>
          <w:lang w:eastAsia="zh-CN"/>
        </w:rPr>
        <w:t>Nagem</w:t>
      </w:r>
      <w:proofErr w:type="spellEnd"/>
      <w:r w:rsidRPr="00F52DDB">
        <w:rPr>
          <w:rFonts w:ascii="Book Antiqua" w:eastAsiaTheme="minorEastAsia" w:hAnsi="Book Antiqua"/>
          <w:bCs/>
          <w:sz w:val="21"/>
          <w:szCs w:val="21"/>
          <w:lang w:eastAsia="zh-CN"/>
        </w:rPr>
        <w:t xml:space="preserve"> RG</w:t>
      </w:r>
      <w:r w:rsidRPr="00F52DDB">
        <w:rPr>
          <w:rFonts w:ascii="Book Antiqua" w:eastAsiaTheme="minorEastAsia" w:hAnsi="Book Antiqua" w:hint="eastAsia"/>
          <w:bCs/>
          <w:sz w:val="21"/>
          <w:szCs w:val="21"/>
          <w:lang w:eastAsia="zh-CN"/>
        </w:rPr>
        <w:t xml:space="preserve">, </w:t>
      </w:r>
      <w:proofErr w:type="spellStart"/>
      <w:r w:rsidRPr="00F52DDB">
        <w:rPr>
          <w:rFonts w:ascii="Book Antiqua" w:eastAsiaTheme="minorEastAsia" w:hAnsi="Book Antiqua"/>
          <w:bCs/>
          <w:sz w:val="21"/>
          <w:szCs w:val="21"/>
          <w:lang w:eastAsia="zh-CN"/>
        </w:rPr>
        <w:t>Sira</w:t>
      </w:r>
      <w:proofErr w:type="spellEnd"/>
      <w:r w:rsidRPr="00F52DDB">
        <w:rPr>
          <w:rFonts w:ascii="Book Antiqua" w:eastAsiaTheme="minorEastAsia" w:hAnsi="Book Antiqua" w:hint="eastAsia"/>
          <w:bCs/>
          <w:sz w:val="21"/>
          <w:szCs w:val="21"/>
          <w:lang w:eastAsia="zh-CN"/>
        </w:rPr>
        <w:t xml:space="preserve"> MM</w:t>
      </w:r>
      <w:r w:rsidRPr="00F52DDB">
        <w:rPr>
          <w:rFonts w:ascii="Book Antiqua" w:eastAsiaTheme="minorEastAsia" w:hAnsi="Book Antiqua" w:hint="eastAsia"/>
          <w:b/>
          <w:bCs/>
          <w:sz w:val="21"/>
          <w:szCs w:val="21"/>
          <w:lang w:eastAsia="zh-CN"/>
        </w:rPr>
        <w:t xml:space="preserve"> </w:t>
      </w:r>
      <w:r w:rsidRPr="00F52DDB">
        <w:rPr>
          <w:rFonts w:ascii="Book Antiqua" w:hAnsi="Book Antiqua"/>
          <w:b/>
          <w:bCs/>
          <w:sz w:val="21"/>
          <w:szCs w:val="21"/>
        </w:rPr>
        <w:t>S-Editor</w:t>
      </w:r>
      <w:r w:rsidRPr="00F52DDB">
        <w:rPr>
          <w:rFonts w:ascii="Book Antiqua" w:hAnsi="Book Antiqua" w:hint="eastAsia"/>
          <w:b/>
          <w:bCs/>
          <w:sz w:val="21"/>
          <w:szCs w:val="21"/>
        </w:rPr>
        <w:t>:</w:t>
      </w:r>
      <w:r w:rsidRPr="00F52DDB">
        <w:rPr>
          <w:rFonts w:ascii="Book Antiqua" w:hAnsi="Book Antiqua"/>
          <w:sz w:val="21"/>
          <w:szCs w:val="21"/>
        </w:rPr>
        <w:t xml:space="preserve"> </w:t>
      </w:r>
      <w:r w:rsidRPr="00F52DDB">
        <w:rPr>
          <w:rFonts w:ascii="Book Antiqua" w:eastAsiaTheme="minorEastAsia" w:hAnsi="Book Antiqua" w:hint="eastAsia"/>
          <w:sz w:val="21"/>
          <w:szCs w:val="21"/>
          <w:lang w:eastAsia="zh-CN"/>
        </w:rPr>
        <w:t>Ma YJ</w:t>
      </w:r>
      <w:r w:rsidRPr="00F52DDB">
        <w:rPr>
          <w:rFonts w:ascii="Book Antiqua" w:hAnsi="Book Antiqua"/>
          <w:sz w:val="21"/>
          <w:szCs w:val="21"/>
        </w:rPr>
        <w:t xml:space="preserve"> </w:t>
      </w:r>
      <w:r w:rsidRPr="00F52DDB">
        <w:rPr>
          <w:rFonts w:ascii="Book Antiqua" w:hAnsi="Book Antiqua"/>
          <w:b/>
          <w:bCs/>
          <w:sz w:val="21"/>
          <w:szCs w:val="21"/>
        </w:rPr>
        <w:t>L-Editor</w:t>
      </w:r>
      <w:r w:rsidRPr="00F52DDB">
        <w:rPr>
          <w:rFonts w:ascii="Book Antiqua" w:hAnsi="Book Antiqua" w:hint="eastAsia"/>
          <w:b/>
          <w:bCs/>
          <w:sz w:val="21"/>
          <w:szCs w:val="21"/>
        </w:rPr>
        <w:t>:</w:t>
      </w:r>
      <w:r w:rsidRPr="00F52DDB">
        <w:rPr>
          <w:rFonts w:ascii="Book Antiqua" w:hAnsi="Book Antiqua"/>
          <w:sz w:val="21"/>
          <w:szCs w:val="21"/>
        </w:rPr>
        <w:t xml:space="preserve">  </w:t>
      </w:r>
      <w:r w:rsidRPr="00F52DDB">
        <w:rPr>
          <w:rFonts w:ascii="Book Antiqua" w:hAnsi="Book Antiqua"/>
          <w:b/>
          <w:bCs/>
          <w:sz w:val="21"/>
          <w:szCs w:val="21"/>
        </w:rPr>
        <w:t>E-Editor</w:t>
      </w:r>
      <w:r w:rsidRPr="00F52DDB">
        <w:rPr>
          <w:rFonts w:ascii="Book Antiqua" w:hAnsi="Book Antiqua" w:hint="eastAsia"/>
          <w:b/>
          <w:bCs/>
          <w:sz w:val="21"/>
          <w:szCs w:val="21"/>
        </w:rPr>
        <w:t>:</w:t>
      </w:r>
    </w:p>
    <w:p w:rsidR="00DD3B43" w:rsidRPr="00F52DDB" w:rsidRDefault="00DD3B43" w:rsidP="00BF042C">
      <w:pPr>
        <w:spacing w:line="360" w:lineRule="auto"/>
        <w:ind w:left="720" w:hanging="720"/>
        <w:jc w:val="both"/>
        <w:rPr>
          <w:rFonts w:ascii="Book Antiqua" w:hAnsi="Book Antiqua"/>
          <w:color w:val="000000" w:themeColor="text1"/>
          <w:szCs w:val="24"/>
        </w:rPr>
      </w:pPr>
    </w:p>
    <w:p w:rsidR="00F52DDB" w:rsidRPr="00F52DDB" w:rsidRDefault="00F52DDB" w:rsidP="00BF042C">
      <w:pPr>
        <w:spacing w:line="360" w:lineRule="auto"/>
        <w:jc w:val="both"/>
        <w:rPr>
          <w:rFonts w:ascii="Book Antiqua" w:hAnsi="Book Antiqua"/>
          <w:color w:val="000000" w:themeColor="text1"/>
          <w:szCs w:val="24"/>
        </w:rPr>
      </w:pPr>
    </w:p>
    <w:p w:rsidR="00F52DDB" w:rsidRPr="00F52DDB" w:rsidRDefault="00F52DDB" w:rsidP="00BF042C">
      <w:pPr>
        <w:spacing w:line="360" w:lineRule="auto"/>
        <w:jc w:val="both"/>
        <w:rPr>
          <w:rFonts w:ascii="Book Antiqua" w:hAnsi="Book Antiqua"/>
          <w:color w:val="000000" w:themeColor="text1"/>
          <w:szCs w:val="24"/>
        </w:rPr>
      </w:pPr>
      <w:r>
        <w:rPr>
          <w:noProof/>
          <w:lang w:eastAsia="zh-CN"/>
        </w:rPr>
        <w:drawing>
          <wp:inline distT="0" distB="0" distL="0" distR="0" wp14:anchorId="655C6C43" wp14:editId="25B2335D">
            <wp:extent cx="2321661" cy="14986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21661" cy="1498600"/>
                    </a:xfrm>
                    <a:prstGeom prst="rect">
                      <a:avLst/>
                    </a:prstGeom>
                  </pic:spPr>
                </pic:pic>
              </a:graphicData>
            </a:graphic>
          </wp:inline>
        </w:drawing>
      </w:r>
    </w:p>
    <w:p w:rsidR="00F52DDB" w:rsidRPr="00F52DDB" w:rsidRDefault="00F52DDB" w:rsidP="00BF042C">
      <w:pPr>
        <w:spacing w:line="360" w:lineRule="auto"/>
        <w:jc w:val="both"/>
        <w:rPr>
          <w:rFonts w:ascii="Book Antiqua" w:hAnsi="Book Antiqua"/>
          <w:color w:val="000000" w:themeColor="text1"/>
          <w:szCs w:val="24"/>
        </w:rPr>
      </w:pPr>
      <w:r w:rsidRPr="00F52DDB">
        <w:rPr>
          <w:rFonts w:ascii="Book Antiqua" w:hAnsi="Book Antiqua"/>
          <w:b/>
          <w:color w:val="000000" w:themeColor="text1"/>
          <w:szCs w:val="24"/>
        </w:rPr>
        <w:t>Figure 1 Abdominal ultrasonography.</w:t>
      </w:r>
      <w:r w:rsidRPr="00F52DDB">
        <w:rPr>
          <w:rFonts w:ascii="Book Antiqua" w:hAnsi="Book Antiqua"/>
          <w:color w:val="000000" w:themeColor="text1"/>
          <w:szCs w:val="24"/>
        </w:rPr>
        <w:t xml:space="preserve"> Ultrasonography revealed a large, thick-walled gallbladder and the absence of gallstones.</w:t>
      </w:r>
    </w:p>
    <w:p w:rsidR="00F52DDB" w:rsidRDefault="00F52DDB" w:rsidP="00BF042C">
      <w:pPr>
        <w:spacing w:line="360" w:lineRule="auto"/>
        <w:jc w:val="both"/>
        <w:rPr>
          <w:rFonts w:ascii="Book Antiqua" w:eastAsiaTheme="minorEastAsia" w:hAnsi="Book Antiqua"/>
          <w:color w:val="000000" w:themeColor="text1"/>
          <w:szCs w:val="24"/>
          <w:lang w:eastAsia="zh-CN"/>
        </w:rPr>
      </w:pPr>
    </w:p>
    <w:p w:rsidR="00A35366" w:rsidRDefault="00A35366" w:rsidP="00BF042C">
      <w:pPr>
        <w:spacing w:line="360" w:lineRule="auto"/>
        <w:jc w:val="both"/>
        <w:rPr>
          <w:rFonts w:ascii="Book Antiqua" w:eastAsiaTheme="minorEastAsia" w:hAnsi="Book Antiqua"/>
          <w:color w:val="000000" w:themeColor="text1"/>
          <w:szCs w:val="24"/>
          <w:lang w:eastAsia="zh-CN"/>
        </w:rPr>
      </w:pPr>
      <w:r>
        <w:rPr>
          <w:noProof/>
          <w:lang w:eastAsia="zh-CN"/>
        </w:rPr>
        <w:lastRenderedPageBreak/>
        <w:drawing>
          <wp:inline distT="0" distB="0" distL="0" distR="0" wp14:anchorId="40693547" wp14:editId="1F2DAB01">
            <wp:extent cx="1948430" cy="1492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48430" cy="1492250"/>
                    </a:xfrm>
                    <a:prstGeom prst="rect">
                      <a:avLst/>
                    </a:prstGeom>
                  </pic:spPr>
                </pic:pic>
              </a:graphicData>
            </a:graphic>
          </wp:inline>
        </w:drawing>
      </w:r>
      <w:r>
        <w:rPr>
          <w:rFonts w:ascii="Book Antiqua" w:eastAsiaTheme="minorEastAsia" w:hAnsi="Book Antiqua" w:hint="eastAsia"/>
          <w:color w:val="000000" w:themeColor="text1"/>
          <w:szCs w:val="24"/>
          <w:lang w:eastAsia="zh-CN"/>
        </w:rPr>
        <w:t xml:space="preserve">  </w:t>
      </w:r>
      <w:r>
        <w:rPr>
          <w:noProof/>
          <w:lang w:eastAsia="zh-CN"/>
        </w:rPr>
        <w:drawing>
          <wp:inline distT="0" distB="0" distL="0" distR="0" wp14:anchorId="36060068" wp14:editId="1F4A74B8">
            <wp:extent cx="1862480" cy="149225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4053" cy="1493510"/>
                    </a:xfrm>
                    <a:prstGeom prst="rect">
                      <a:avLst/>
                    </a:prstGeom>
                  </pic:spPr>
                </pic:pic>
              </a:graphicData>
            </a:graphic>
          </wp:inline>
        </w:drawing>
      </w:r>
    </w:p>
    <w:p w:rsidR="00963FC8" w:rsidRPr="00A35366" w:rsidRDefault="00963FC8" w:rsidP="00BF042C">
      <w:pPr>
        <w:spacing w:line="360" w:lineRule="auto"/>
        <w:jc w:val="both"/>
        <w:rPr>
          <w:rFonts w:ascii="Book Antiqua" w:eastAsiaTheme="minorEastAsia" w:hAnsi="Book Antiqua"/>
          <w:color w:val="000000" w:themeColor="text1"/>
          <w:szCs w:val="24"/>
          <w:lang w:eastAsia="zh-CN"/>
        </w:rPr>
      </w:pPr>
      <w:r>
        <w:rPr>
          <w:rFonts w:ascii="Book Antiqua" w:eastAsiaTheme="minorEastAsia" w:hAnsi="Book Antiqua" w:hint="eastAsia"/>
          <w:color w:val="000000" w:themeColor="text1"/>
          <w:szCs w:val="24"/>
          <w:lang w:eastAsia="zh-CN"/>
        </w:rPr>
        <w:t>A                          B</w:t>
      </w:r>
    </w:p>
    <w:p w:rsidR="00F52DDB" w:rsidRPr="00F52DDB" w:rsidRDefault="00F52DDB" w:rsidP="00BF042C">
      <w:pPr>
        <w:spacing w:line="360" w:lineRule="auto"/>
        <w:jc w:val="both"/>
        <w:rPr>
          <w:rFonts w:ascii="Book Antiqua" w:hAnsi="Book Antiqua"/>
          <w:color w:val="000000" w:themeColor="text1"/>
          <w:szCs w:val="24"/>
        </w:rPr>
      </w:pPr>
      <w:r w:rsidRPr="00F52DDB">
        <w:rPr>
          <w:rFonts w:ascii="Book Antiqua" w:hAnsi="Book Antiqua"/>
          <w:b/>
          <w:color w:val="000000" w:themeColor="text1"/>
          <w:szCs w:val="24"/>
        </w:rPr>
        <w:t>Figure 2</w:t>
      </w:r>
      <w:r w:rsidRPr="00F52DDB">
        <w:rPr>
          <w:rFonts w:ascii="Book Antiqua" w:eastAsiaTheme="minorEastAsia" w:hAnsi="Book Antiqua" w:hint="eastAsia"/>
          <w:b/>
          <w:color w:val="000000" w:themeColor="text1"/>
          <w:szCs w:val="24"/>
          <w:lang w:eastAsia="zh-CN"/>
        </w:rPr>
        <w:t xml:space="preserve"> </w:t>
      </w:r>
      <w:r w:rsidRPr="00F52DDB">
        <w:rPr>
          <w:rFonts w:ascii="Book Antiqua" w:hAnsi="Book Antiqua"/>
          <w:b/>
          <w:color w:val="000000" w:themeColor="text1"/>
          <w:szCs w:val="24"/>
        </w:rPr>
        <w:t>Abdominal computed tomography scan.</w:t>
      </w:r>
      <w:r>
        <w:rPr>
          <w:rFonts w:ascii="Book Antiqua" w:hAnsi="Book Antiqua"/>
          <w:color w:val="000000" w:themeColor="text1"/>
          <w:szCs w:val="24"/>
        </w:rPr>
        <w:t xml:space="preserve"> </w:t>
      </w:r>
      <w:r w:rsidRPr="00F52DDB">
        <w:rPr>
          <w:rFonts w:ascii="Book Antiqua" w:hAnsi="Book Antiqua"/>
          <w:caps/>
          <w:color w:val="000000" w:themeColor="text1"/>
          <w:szCs w:val="24"/>
        </w:rPr>
        <w:t>a</w:t>
      </w:r>
      <w:r>
        <w:rPr>
          <w:rFonts w:ascii="Book Antiqua" w:eastAsiaTheme="minorEastAsia" w:hAnsi="Book Antiqua" w:hint="eastAsia"/>
          <w:caps/>
          <w:color w:val="000000" w:themeColor="text1"/>
          <w:szCs w:val="24"/>
          <w:lang w:eastAsia="zh-CN"/>
        </w:rPr>
        <w:t>:</w:t>
      </w:r>
      <w:r w:rsidRPr="00F52DDB">
        <w:rPr>
          <w:rFonts w:ascii="Book Antiqua" w:hAnsi="Book Antiqua"/>
          <w:color w:val="000000" w:themeColor="text1"/>
          <w:szCs w:val="24"/>
        </w:rPr>
        <w:t xml:space="preserve"> Computed tomography scan of abdomen in axial section indicating a </w:t>
      </w:r>
      <w:proofErr w:type="spellStart"/>
      <w:r w:rsidRPr="00F52DDB">
        <w:rPr>
          <w:rFonts w:ascii="Book Antiqua" w:hAnsi="Book Antiqua"/>
          <w:color w:val="000000" w:themeColor="text1"/>
          <w:szCs w:val="24"/>
        </w:rPr>
        <w:t>hyperdense</w:t>
      </w:r>
      <w:proofErr w:type="spellEnd"/>
      <w:r w:rsidRPr="00F52DDB">
        <w:rPr>
          <w:rFonts w:ascii="Book Antiqua" w:hAnsi="Book Antiqua"/>
          <w:color w:val="000000" w:themeColor="text1"/>
          <w:szCs w:val="24"/>
        </w:rPr>
        <w:t xml:space="preserve"> lesion (arrow)</w:t>
      </w:r>
      <w:r>
        <w:rPr>
          <w:rFonts w:ascii="Book Antiqua" w:eastAsiaTheme="minorEastAsia" w:hAnsi="Book Antiqua" w:hint="eastAsia"/>
          <w:color w:val="000000" w:themeColor="text1"/>
          <w:szCs w:val="24"/>
          <w:lang w:eastAsia="zh-CN"/>
        </w:rPr>
        <w:t>;</w:t>
      </w:r>
      <w:r>
        <w:rPr>
          <w:rFonts w:ascii="Book Antiqua" w:hAnsi="Book Antiqua"/>
          <w:color w:val="000000" w:themeColor="text1"/>
          <w:szCs w:val="24"/>
        </w:rPr>
        <w:t xml:space="preserve"> </w:t>
      </w:r>
      <w:r w:rsidRPr="00F52DDB">
        <w:rPr>
          <w:rFonts w:ascii="Book Antiqua" w:hAnsi="Book Antiqua"/>
          <w:caps/>
          <w:color w:val="000000" w:themeColor="text1"/>
          <w:szCs w:val="24"/>
        </w:rPr>
        <w:t>b</w:t>
      </w:r>
      <w:r>
        <w:rPr>
          <w:rFonts w:ascii="Book Antiqua" w:eastAsiaTheme="minorEastAsia" w:hAnsi="Book Antiqua" w:hint="eastAsia"/>
          <w:caps/>
          <w:color w:val="000000" w:themeColor="text1"/>
          <w:szCs w:val="24"/>
          <w:lang w:eastAsia="zh-CN"/>
        </w:rPr>
        <w:t>:</w:t>
      </w:r>
      <w:r w:rsidRPr="00F52DDB">
        <w:rPr>
          <w:rFonts w:ascii="Book Antiqua" w:hAnsi="Book Antiqua"/>
          <w:color w:val="000000" w:themeColor="text1"/>
          <w:szCs w:val="24"/>
        </w:rPr>
        <w:t xml:space="preserve"> The hepatic cyst was located in the </w:t>
      </w:r>
      <w:proofErr w:type="spellStart"/>
      <w:r w:rsidRPr="00F52DDB">
        <w:rPr>
          <w:rFonts w:ascii="Book Antiqua" w:hAnsi="Book Antiqua"/>
          <w:color w:val="000000" w:themeColor="text1"/>
          <w:szCs w:val="24"/>
        </w:rPr>
        <w:t>hilar</w:t>
      </w:r>
      <w:proofErr w:type="spellEnd"/>
      <w:r w:rsidRPr="00F52DDB">
        <w:rPr>
          <w:rFonts w:ascii="Book Antiqua" w:hAnsi="Book Antiqua"/>
          <w:color w:val="000000" w:themeColor="text1"/>
          <w:szCs w:val="24"/>
        </w:rPr>
        <w:t xml:space="preserve"> region (arrow).</w:t>
      </w:r>
    </w:p>
    <w:p w:rsidR="00AB1E29" w:rsidRDefault="00AB1E29" w:rsidP="00BF042C">
      <w:pPr>
        <w:spacing w:line="360" w:lineRule="auto"/>
        <w:jc w:val="both"/>
        <w:rPr>
          <w:rFonts w:ascii="Book Antiqua" w:eastAsiaTheme="minorEastAsia" w:hAnsi="Book Antiqua"/>
          <w:color w:val="000000" w:themeColor="text1"/>
          <w:szCs w:val="24"/>
          <w:lang w:eastAsia="zh-CN"/>
        </w:rPr>
      </w:pPr>
      <w:r>
        <w:rPr>
          <w:rFonts w:ascii="Book Antiqua" w:eastAsiaTheme="minorEastAsia" w:hAnsi="Book Antiqua"/>
          <w:color w:val="000000" w:themeColor="text1"/>
          <w:szCs w:val="24"/>
          <w:lang w:eastAsia="zh-CN"/>
        </w:rPr>
        <w:br w:type="page"/>
      </w:r>
    </w:p>
    <w:p w:rsidR="00F52DDB" w:rsidRDefault="00F52DDB" w:rsidP="00BF042C">
      <w:pPr>
        <w:spacing w:line="360" w:lineRule="auto"/>
        <w:jc w:val="both"/>
        <w:rPr>
          <w:rFonts w:ascii="Book Antiqua" w:eastAsiaTheme="minorEastAsia" w:hAnsi="Book Antiqua"/>
          <w:color w:val="000000" w:themeColor="text1"/>
          <w:szCs w:val="24"/>
          <w:lang w:eastAsia="zh-CN"/>
        </w:rPr>
      </w:pPr>
    </w:p>
    <w:p w:rsidR="00F4629E" w:rsidRDefault="00F4629E" w:rsidP="00BF042C">
      <w:pPr>
        <w:spacing w:line="360" w:lineRule="auto"/>
        <w:jc w:val="both"/>
        <w:rPr>
          <w:rFonts w:ascii="Book Antiqua" w:eastAsiaTheme="minorEastAsia" w:hAnsi="Book Antiqua"/>
          <w:color w:val="000000" w:themeColor="text1"/>
          <w:szCs w:val="24"/>
          <w:lang w:eastAsia="zh-CN"/>
        </w:rPr>
      </w:pPr>
      <w:r>
        <w:rPr>
          <w:noProof/>
          <w:lang w:eastAsia="zh-CN"/>
        </w:rPr>
        <w:drawing>
          <wp:inline distT="0" distB="0" distL="0" distR="0" wp14:anchorId="066C6FA5" wp14:editId="0903B448">
            <wp:extent cx="1949450" cy="1428468"/>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50290" cy="1429083"/>
                    </a:xfrm>
                    <a:prstGeom prst="rect">
                      <a:avLst/>
                    </a:prstGeom>
                  </pic:spPr>
                </pic:pic>
              </a:graphicData>
            </a:graphic>
          </wp:inline>
        </w:drawing>
      </w:r>
      <w:r>
        <w:rPr>
          <w:rFonts w:ascii="Book Antiqua" w:eastAsiaTheme="minorEastAsia" w:hAnsi="Book Antiqua" w:hint="eastAsia"/>
          <w:color w:val="000000" w:themeColor="text1"/>
          <w:szCs w:val="24"/>
          <w:lang w:eastAsia="zh-CN"/>
        </w:rPr>
        <w:t xml:space="preserve">  </w:t>
      </w:r>
      <w:r>
        <w:rPr>
          <w:noProof/>
          <w:lang w:eastAsia="zh-CN"/>
        </w:rPr>
        <w:drawing>
          <wp:inline distT="0" distB="0" distL="0" distR="0" wp14:anchorId="6E27EF7E" wp14:editId="0D1B9D9A">
            <wp:extent cx="1898650" cy="1405750"/>
            <wp:effectExtent l="0" t="0" r="635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03708" cy="1409495"/>
                    </a:xfrm>
                    <a:prstGeom prst="rect">
                      <a:avLst/>
                    </a:prstGeom>
                  </pic:spPr>
                </pic:pic>
              </a:graphicData>
            </a:graphic>
          </wp:inline>
        </w:drawing>
      </w:r>
    </w:p>
    <w:p w:rsidR="00F4629E" w:rsidRPr="00F4629E" w:rsidRDefault="00F4629E" w:rsidP="00BF042C">
      <w:pPr>
        <w:spacing w:line="360" w:lineRule="auto"/>
        <w:jc w:val="both"/>
        <w:rPr>
          <w:rFonts w:ascii="Book Antiqua" w:eastAsiaTheme="minorEastAsia" w:hAnsi="Book Antiqua"/>
          <w:color w:val="000000" w:themeColor="text1"/>
          <w:szCs w:val="24"/>
          <w:lang w:eastAsia="zh-CN"/>
        </w:rPr>
      </w:pPr>
      <w:r>
        <w:rPr>
          <w:rFonts w:ascii="Book Antiqua" w:eastAsiaTheme="minorEastAsia" w:hAnsi="Book Antiqua" w:hint="eastAsia"/>
          <w:color w:val="000000" w:themeColor="text1"/>
          <w:szCs w:val="24"/>
          <w:lang w:eastAsia="zh-CN"/>
        </w:rPr>
        <w:t>A                          B</w:t>
      </w:r>
    </w:p>
    <w:p w:rsidR="00F52DDB" w:rsidRDefault="00F4629E" w:rsidP="00BF042C">
      <w:pPr>
        <w:spacing w:line="360" w:lineRule="auto"/>
        <w:jc w:val="both"/>
        <w:rPr>
          <w:rFonts w:ascii="Book Antiqua" w:eastAsiaTheme="minorEastAsia" w:hAnsi="Book Antiqua"/>
          <w:color w:val="000000" w:themeColor="text1"/>
          <w:szCs w:val="24"/>
          <w:lang w:eastAsia="zh-CN"/>
        </w:rPr>
      </w:pPr>
      <w:r w:rsidRPr="00F4629E">
        <w:rPr>
          <w:rFonts w:ascii="Book Antiqua" w:hAnsi="Book Antiqua"/>
          <w:b/>
          <w:color w:val="000000" w:themeColor="text1"/>
          <w:szCs w:val="24"/>
        </w:rPr>
        <w:t>Figure 3</w:t>
      </w:r>
      <w:r w:rsidR="00F52DDB" w:rsidRPr="00F4629E">
        <w:rPr>
          <w:rFonts w:ascii="Book Antiqua" w:hAnsi="Book Antiqua"/>
          <w:b/>
          <w:color w:val="000000" w:themeColor="text1"/>
          <w:szCs w:val="24"/>
        </w:rPr>
        <w:t xml:space="preserve"> Abdominal T1-weighted </w:t>
      </w:r>
      <w:r w:rsidRPr="00F4629E">
        <w:rPr>
          <w:rFonts w:ascii="Book Antiqua" w:eastAsiaTheme="minorEastAsia" w:hAnsi="Book Antiqua" w:hint="eastAsia"/>
          <w:b/>
          <w:color w:val="000000" w:themeColor="text1"/>
          <w:szCs w:val="24"/>
          <w:lang w:eastAsia="zh-CN"/>
        </w:rPr>
        <w:t xml:space="preserve">and </w:t>
      </w:r>
      <w:r w:rsidRPr="00F4629E">
        <w:rPr>
          <w:rFonts w:ascii="Book Antiqua" w:hAnsi="Book Antiqua"/>
          <w:b/>
          <w:color w:val="000000" w:themeColor="text1"/>
          <w:szCs w:val="24"/>
        </w:rPr>
        <w:t>coronal reformatted abdominal T2-weighted magnetic resonance imaging</w:t>
      </w:r>
      <w:r w:rsidR="00F52DDB" w:rsidRPr="00F4629E">
        <w:rPr>
          <w:rFonts w:ascii="Book Antiqua" w:hAnsi="Book Antiqua"/>
          <w:b/>
          <w:color w:val="000000" w:themeColor="text1"/>
          <w:szCs w:val="24"/>
        </w:rPr>
        <w:t xml:space="preserve">. </w:t>
      </w:r>
      <w:r>
        <w:rPr>
          <w:rFonts w:ascii="Book Antiqua" w:eastAsiaTheme="minorEastAsia" w:hAnsi="Book Antiqua" w:hint="eastAsia"/>
          <w:b/>
          <w:color w:val="000000" w:themeColor="text1"/>
          <w:szCs w:val="24"/>
          <w:lang w:eastAsia="zh-CN"/>
        </w:rPr>
        <w:t xml:space="preserve">A: </w:t>
      </w:r>
      <w:r w:rsidR="00F52DDB" w:rsidRPr="00F52DDB">
        <w:rPr>
          <w:rFonts w:ascii="Book Antiqua" w:hAnsi="Book Antiqua"/>
          <w:color w:val="000000" w:themeColor="text1"/>
          <w:szCs w:val="24"/>
        </w:rPr>
        <w:t>Thickening of the gallbla</w:t>
      </w:r>
      <w:r>
        <w:rPr>
          <w:rFonts w:ascii="Book Antiqua" w:hAnsi="Book Antiqua"/>
          <w:color w:val="000000" w:themeColor="text1"/>
          <w:szCs w:val="24"/>
        </w:rPr>
        <w:t>dder wall can be seen (arrow)</w:t>
      </w:r>
      <w:r>
        <w:rPr>
          <w:rFonts w:ascii="Book Antiqua" w:eastAsiaTheme="minorEastAsia" w:hAnsi="Book Antiqua" w:hint="eastAsia"/>
          <w:color w:val="000000" w:themeColor="text1"/>
          <w:szCs w:val="24"/>
          <w:lang w:eastAsia="zh-CN"/>
        </w:rPr>
        <w:t xml:space="preserve">; B: </w:t>
      </w:r>
      <w:r w:rsidR="00F52DDB" w:rsidRPr="00F52DDB">
        <w:rPr>
          <w:rFonts w:ascii="Book Antiqua" w:hAnsi="Book Antiqua"/>
          <w:color w:val="000000" w:themeColor="text1"/>
          <w:szCs w:val="24"/>
        </w:rPr>
        <w:t>An intra-gallbladder segment was located between the body and neck of the gallbladder (arrow), and within this segment, there was a notable crease.</w:t>
      </w:r>
    </w:p>
    <w:p w:rsidR="00AF40B6" w:rsidRPr="00AF40B6" w:rsidRDefault="00AF40B6" w:rsidP="00BF042C">
      <w:pPr>
        <w:spacing w:line="360" w:lineRule="auto"/>
        <w:jc w:val="both"/>
        <w:rPr>
          <w:rFonts w:ascii="Book Antiqua" w:eastAsiaTheme="minorEastAsia" w:hAnsi="Book Antiqua"/>
          <w:color w:val="000000" w:themeColor="text1"/>
          <w:szCs w:val="24"/>
          <w:lang w:eastAsia="zh-CN"/>
        </w:rPr>
      </w:pPr>
    </w:p>
    <w:p w:rsidR="00F52DDB" w:rsidRDefault="00AF40B6" w:rsidP="00BF042C">
      <w:pPr>
        <w:spacing w:line="360" w:lineRule="auto"/>
        <w:jc w:val="both"/>
        <w:rPr>
          <w:rFonts w:ascii="Book Antiqua" w:eastAsiaTheme="minorEastAsia" w:hAnsi="Book Antiqua"/>
          <w:color w:val="000000" w:themeColor="text1"/>
          <w:szCs w:val="24"/>
          <w:lang w:eastAsia="zh-CN"/>
        </w:rPr>
      </w:pPr>
      <w:r>
        <w:rPr>
          <w:noProof/>
          <w:lang w:eastAsia="zh-CN"/>
        </w:rPr>
        <w:drawing>
          <wp:inline distT="0" distB="0" distL="0" distR="0" wp14:anchorId="7779D4EA" wp14:editId="17EA0926">
            <wp:extent cx="1695450" cy="1669803"/>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95701" cy="1670050"/>
                    </a:xfrm>
                    <a:prstGeom prst="rect">
                      <a:avLst/>
                    </a:prstGeom>
                  </pic:spPr>
                </pic:pic>
              </a:graphicData>
            </a:graphic>
          </wp:inline>
        </w:drawing>
      </w:r>
      <w:r>
        <w:rPr>
          <w:rFonts w:ascii="Book Antiqua" w:eastAsiaTheme="minorEastAsia" w:hAnsi="Book Antiqua" w:hint="eastAsia"/>
          <w:color w:val="000000" w:themeColor="text1"/>
          <w:szCs w:val="24"/>
          <w:lang w:eastAsia="zh-CN"/>
        </w:rPr>
        <w:t xml:space="preserve">  </w:t>
      </w:r>
      <w:r>
        <w:rPr>
          <w:noProof/>
          <w:lang w:eastAsia="zh-CN"/>
        </w:rPr>
        <w:drawing>
          <wp:inline distT="0" distB="0" distL="0" distR="0" wp14:anchorId="086DBF1D" wp14:editId="754979DF">
            <wp:extent cx="1708150" cy="1652793"/>
            <wp:effectExtent l="0" t="0" r="635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10621" cy="1655184"/>
                    </a:xfrm>
                    <a:prstGeom prst="rect">
                      <a:avLst/>
                    </a:prstGeom>
                  </pic:spPr>
                </pic:pic>
              </a:graphicData>
            </a:graphic>
          </wp:inline>
        </w:drawing>
      </w:r>
    </w:p>
    <w:p w:rsidR="00AF40B6" w:rsidRPr="00AF40B6" w:rsidRDefault="00AF40B6" w:rsidP="00BF042C">
      <w:pPr>
        <w:spacing w:line="360" w:lineRule="auto"/>
        <w:jc w:val="both"/>
        <w:rPr>
          <w:rFonts w:ascii="Book Antiqua" w:eastAsiaTheme="minorEastAsia" w:hAnsi="Book Antiqua"/>
          <w:color w:val="000000" w:themeColor="text1"/>
          <w:szCs w:val="24"/>
          <w:lang w:eastAsia="zh-CN"/>
        </w:rPr>
      </w:pPr>
      <w:r>
        <w:rPr>
          <w:rFonts w:ascii="Book Antiqua" w:eastAsiaTheme="minorEastAsia" w:hAnsi="Book Antiqua" w:hint="eastAsia"/>
          <w:color w:val="000000" w:themeColor="text1"/>
          <w:szCs w:val="24"/>
          <w:lang w:eastAsia="zh-CN"/>
        </w:rPr>
        <w:t>A                       B</w:t>
      </w:r>
    </w:p>
    <w:p w:rsidR="00F52DDB" w:rsidRPr="00AF40B6" w:rsidRDefault="00AF40B6" w:rsidP="00BF042C">
      <w:pPr>
        <w:spacing w:line="360" w:lineRule="auto"/>
        <w:jc w:val="both"/>
        <w:rPr>
          <w:rFonts w:ascii="Book Antiqua" w:eastAsiaTheme="minorEastAsia" w:hAnsi="Book Antiqua"/>
          <w:color w:val="000000" w:themeColor="text1"/>
          <w:szCs w:val="24"/>
          <w:lang w:eastAsia="zh-CN"/>
        </w:rPr>
      </w:pPr>
      <w:r w:rsidRPr="00AF40B6">
        <w:rPr>
          <w:rFonts w:ascii="Book Antiqua" w:hAnsi="Book Antiqua"/>
          <w:b/>
          <w:color w:val="000000" w:themeColor="text1"/>
          <w:szCs w:val="24"/>
        </w:rPr>
        <w:t xml:space="preserve">Figure </w:t>
      </w:r>
      <w:r>
        <w:rPr>
          <w:rFonts w:ascii="Book Antiqua" w:eastAsiaTheme="minorEastAsia" w:hAnsi="Book Antiqua" w:hint="eastAsia"/>
          <w:b/>
          <w:color w:val="000000" w:themeColor="text1"/>
          <w:szCs w:val="24"/>
          <w:lang w:eastAsia="zh-CN"/>
        </w:rPr>
        <w:t>4</w:t>
      </w:r>
      <w:r w:rsidR="00F52DDB" w:rsidRPr="00AF40B6">
        <w:rPr>
          <w:rFonts w:ascii="Book Antiqua" w:hAnsi="Book Antiqua"/>
          <w:b/>
          <w:color w:val="000000" w:themeColor="text1"/>
          <w:szCs w:val="24"/>
        </w:rPr>
        <w:t xml:space="preserve"> Magnetic resonance </w:t>
      </w:r>
      <w:proofErr w:type="spellStart"/>
      <w:r w:rsidR="00F52DDB" w:rsidRPr="00AF40B6">
        <w:rPr>
          <w:rFonts w:ascii="Book Antiqua" w:hAnsi="Book Antiqua"/>
          <w:b/>
          <w:color w:val="000000" w:themeColor="text1"/>
          <w:szCs w:val="24"/>
        </w:rPr>
        <w:t>cholangiopancreatography</w:t>
      </w:r>
      <w:proofErr w:type="spellEnd"/>
      <w:r w:rsidR="00F52DDB" w:rsidRPr="00AF40B6">
        <w:rPr>
          <w:rFonts w:ascii="Book Antiqua" w:hAnsi="Book Antiqua"/>
          <w:b/>
          <w:color w:val="000000" w:themeColor="text1"/>
          <w:szCs w:val="24"/>
        </w:rPr>
        <w:t xml:space="preserve"> results</w:t>
      </w:r>
      <w:r w:rsidRPr="00AF40B6">
        <w:rPr>
          <w:rFonts w:ascii="Book Antiqua" w:eastAsiaTheme="minorEastAsia" w:hAnsi="Book Antiqua" w:hint="eastAsia"/>
          <w:b/>
          <w:color w:val="000000" w:themeColor="text1"/>
          <w:szCs w:val="24"/>
          <w:lang w:eastAsia="zh-CN"/>
        </w:rPr>
        <w:t xml:space="preserve"> and </w:t>
      </w:r>
      <w:r w:rsidRPr="00AF40B6">
        <w:rPr>
          <w:rFonts w:ascii="Book Antiqua" w:hAnsi="Book Antiqua"/>
          <w:b/>
          <w:color w:val="000000" w:themeColor="text1"/>
          <w:szCs w:val="24"/>
        </w:rPr>
        <w:t>image</w:t>
      </w:r>
      <w:r w:rsidR="00F52DDB" w:rsidRPr="00AF40B6">
        <w:rPr>
          <w:rFonts w:ascii="Book Antiqua" w:hAnsi="Book Antiqua"/>
          <w:b/>
          <w:color w:val="000000" w:themeColor="text1"/>
          <w:szCs w:val="24"/>
        </w:rPr>
        <w:t xml:space="preserve">. </w:t>
      </w:r>
      <w:r w:rsidRPr="00AF40B6">
        <w:rPr>
          <w:rFonts w:ascii="Book Antiqua" w:eastAsiaTheme="minorEastAsia" w:hAnsi="Book Antiqua" w:hint="eastAsia"/>
          <w:color w:val="000000" w:themeColor="text1"/>
          <w:szCs w:val="24"/>
          <w:lang w:eastAsia="zh-CN"/>
        </w:rPr>
        <w:t xml:space="preserve">A: </w:t>
      </w:r>
      <w:r w:rsidR="00F52DDB" w:rsidRPr="00F52DDB">
        <w:rPr>
          <w:rFonts w:ascii="Book Antiqua" w:hAnsi="Book Antiqua"/>
          <w:color w:val="000000" w:themeColor="text1"/>
          <w:szCs w:val="24"/>
        </w:rPr>
        <w:t xml:space="preserve">V-shaped distortion of the </w:t>
      </w:r>
      <w:proofErr w:type="spellStart"/>
      <w:r w:rsidR="00F52DDB" w:rsidRPr="00F52DDB">
        <w:rPr>
          <w:rFonts w:ascii="Book Antiqua" w:hAnsi="Book Antiqua"/>
          <w:color w:val="000000" w:themeColor="text1"/>
          <w:szCs w:val="24"/>
        </w:rPr>
        <w:t>extrahepatic</w:t>
      </w:r>
      <w:proofErr w:type="spellEnd"/>
      <w:r w:rsidR="00F52DDB" w:rsidRPr="00F52DDB">
        <w:rPr>
          <w:rFonts w:ascii="Book Antiqua" w:hAnsi="Book Antiqua"/>
          <w:color w:val="000000" w:themeColor="text1"/>
          <w:szCs w:val="24"/>
        </w:rPr>
        <w:t xml:space="preserve"> bile ducts (arrowhead) and tapered cy</w:t>
      </w:r>
      <w:r>
        <w:rPr>
          <w:rFonts w:ascii="Book Antiqua" w:hAnsi="Book Antiqua"/>
          <w:color w:val="000000" w:themeColor="text1"/>
          <w:szCs w:val="24"/>
        </w:rPr>
        <w:t>stic duct (arrow) were observed</w:t>
      </w:r>
      <w:r>
        <w:rPr>
          <w:rFonts w:ascii="Book Antiqua" w:eastAsiaTheme="minorEastAsia" w:hAnsi="Book Antiqua" w:hint="eastAsia"/>
          <w:color w:val="000000" w:themeColor="text1"/>
          <w:szCs w:val="24"/>
          <w:lang w:eastAsia="zh-CN"/>
        </w:rPr>
        <w:t xml:space="preserve">; B: </w:t>
      </w:r>
      <w:proofErr w:type="spellStart"/>
      <w:r w:rsidRPr="00AF40B6">
        <w:rPr>
          <w:rFonts w:ascii="Book Antiqua" w:eastAsiaTheme="minorEastAsia" w:hAnsi="Book Antiqua" w:hint="eastAsia"/>
          <w:caps/>
          <w:color w:val="000000" w:themeColor="text1"/>
          <w:szCs w:val="24"/>
          <w:lang w:eastAsia="zh-CN"/>
        </w:rPr>
        <w:t>c</w:t>
      </w:r>
      <w:r w:rsidR="00F52DDB" w:rsidRPr="00F52DDB">
        <w:rPr>
          <w:rFonts w:ascii="Book Antiqua" w:hAnsi="Book Antiqua"/>
          <w:color w:val="000000" w:themeColor="text1"/>
          <w:szCs w:val="24"/>
        </w:rPr>
        <w:t>holedochal</w:t>
      </w:r>
      <w:proofErr w:type="spellEnd"/>
      <w:r w:rsidR="00F52DDB" w:rsidRPr="00F52DDB">
        <w:rPr>
          <w:rFonts w:ascii="Book Antiqua" w:hAnsi="Book Antiqua"/>
          <w:color w:val="000000" w:themeColor="text1"/>
          <w:szCs w:val="24"/>
        </w:rPr>
        <w:t xml:space="preserve"> cyst was excluded.</w:t>
      </w:r>
    </w:p>
    <w:p w:rsidR="00F52DDB" w:rsidRDefault="00F52DDB" w:rsidP="00BF042C">
      <w:pPr>
        <w:spacing w:line="360" w:lineRule="auto"/>
        <w:jc w:val="both"/>
        <w:rPr>
          <w:rFonts w:ascii="Book Antiqua" w:eastAsiaTheme="minorEastAsia" w:hAnsi="Book Antiqua"/>
          <w:color w:val="000000" w:themeColor="text1"/>
          <w:szCs w:val="24"/>
          <w:lang w:eastAsia="zh-CN"/>
        </w:rPr>
      </w:pPr>
    </w:p>
    <w:p w:rsidR="00AB1E29" w:rsidRPr="00AB1E29" w:rsidRDefault="00AB1E29" w:rsidP="00BF042C">
      <w:pPr>
        <w:spacing w:line="360" w:lineRule="auto"/>
        <w:jc w:val="both"/>
        <w:rPr>
          <w:rFonts w:ascii="Book Antiqua" w:eastAsiaTheme="minorEastAsia" w:hAnsi="Book Antiqua"/>
          <w:color w:val="000000" w:themeColor="text1"/>
          <w:szCs w:val="24"/>
          <w:lang w:eastAsia="zh-CN"/>
        </w:rPr>
      </w:pPr>
      <w:r>
        <w:rPr>
          <w:noProof/>
          <w:lang w:eastAsia="zh-CN"/>
        </w:rPr>
        <w:lastRenderedPageBreak/>
        <w:drawing>
          <wp:inline distT="0" distB="0" distL="0" distR="0" wp14:anchorId="1ED56503" wp14:editId="7B90E772">
            <wp:extent cx="4197350" cy="155020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98666" cy="1550688"/>
                    </a:xfrm>
                    <a:prstGeom prst="rect">
                      <a:avLst/>
                    </a:prstGeom>
                  </pic:spPr>
                </pic:pic>
              </a:graphicData>
            </a:graphic>
          </wp:inline>
        </w:drawing>
      </w:r>
    </w:p>
    <w:p w:rsidR="00F52DDB" w:rsidRPr="00F52DDB" w:rsidRDefault="00AB1E29" w:rsidP="00BF042C">
      <w:pPr>
        <w:spacing w:line="360" w:lineRule="auto"/>
        <w:jc w:val="both"/>
        <w:rPr>
          <w:rFonts w:ascii="Book Antiqua" w:hAnsi="Book Antiqua"/>
          <w:color w:val="000000" w:themeColor="text1"/>
          <w:szCs w:val="24"/>
        </w:rPr>
      </w:pPr>
      <w:r w:rsidRPr="00AB1E29">
        <w:rPr>
          <w:rFonts w:ascii="Book Antiqua" w:hAnsi="Book Antiqua"/>
          <w:b/>
          <w:color w:val="000000" w:themeColor="text1"/>
          <w:szCs w:val="24"/>
        </w:rPr>
        <w:t xml:space="preserve">Figure </w:t>
      </w:r>
      <w:proofErr w:type="gramStart"/>
      <w:r>
        <w:rPr>
          <w:rFonts w:ascii="Book Antiqua" w:eastAsiaTheme="minorEastAsia" w:hAnsi="Book Antiqua" w:hint="eastAsia"/>
          <w:b/>
          <w:color w:val="000000" w:themeColor="text1"/>
          <w:szCs w:val="24"/>
          <w:lang w:eastAsia="zh-CN"/>
        </w:rPr>
        <w:t>5</w:t>
      </w:r>
      <w:r w:rsidRPr="00AB1E29">
        <w:rPr>
          <w:rFonts w:ascii="Book Antiqua" w:hAnsi="Book Antiqua"/>
          <w:b/>
          <w:color w:val="000000" w:themeColor="text1"/>
          <w:szCs w:val="24"/>
        </w:rPr>
        <w:t xml:space="preserve"> Laparoscopy</w:t>
      </w:r>
      <w:proofErr w:type="gramEnd"/>
      <w:r w:rsidRPr="00AB1E29">
        <w:rPr>
          <w:rFonts w:ascii="Book Antiqua" w:hAnsi="Book Antiqua"/>
          <w:b/>
          <w:color w:val="000000" w:themeColor="text1"/>
          <w:szCs w:val="24"/>
        </w:rPr>
        <w:t>.</w:t>
      </w:r>
      <w:r>
        <w:rPr>
          <w:rFonts w:ascii="Book Antiqua" w:hAnsi="Book Antiqua"/>
          <w:color w:val="000000" w:themeColor="text1"/>
          <w:szCs w:val="24"/>
        </w:rPr>
        <w:t xml:space="preserve"> </w:t>
      </w:r>
      <w:r w:rsidR="00F52DDB" w:rsidRPr="00AB1E29">
        <w:rPr>
          <w:rFonts w:ascii="Book Antiqua" w:hAnsi="Book Antiqua"/>
          <w:caps/>
          <w:color w:val="000000" w:themeColor="text1"/>
          <w:szCs w:val="24"/>
        </w:rPr>
        <w:t>a</w:t>
      </w:r>
      <w:r>
        <w:rPr>
          <w:rFonts w:ascii="Book Antiqua" w:eastAsiaTheme="minorEastAsia" w:hAnsi="Book Antiqua" w:hint="eastAsia"/>
          <w:color w:val="000000" w:themeColor="text1"/>
          <w:szCs w:val="24"/>
          <w:lang w:eastAsia="zh-CN"/>
        </w:rPr>
        <w:t>:</w:t>
      </w:r>
      <w:r w:rsidR="00F52DDB" w:rsidRPr="00F52DDB">
        <w:rPr>
          <w:rFonts w:ascii="Book Antiqua" w:hAnsi="Book Antiqua"/>
          <w:color w:val="000000" w:themeColor="text1"/>
          <w:szCs w:val="24"/>
        </w:rPr>
        <w:t xml:space="preserve"> </w:t>
      </w:r>
      <w:r w:rsidRPr="00AB1E29">
        <w:rPr>
          <w:rFonts w:ascii="Book Antiqua" w:eastAsiaTheme="minorEastAsia" w:hAnsi="Book Antiqua" w:hint="eastAsia"/>
          <w:caps/>
          <w:color w:val="000000" w:themeColor="text1"/>
          <w:szCs w:val="24"/>
          <w:lang w:eastAsia="zh-CN"/>
        </w:rPr>
        <w:t>g</w:t>
      </w:r>
      <w:r w:rsidR="00F52DDB" w:rsidRPr="00F52DDB">
        <w:rPr>
          <w:rFonts w:ascii="Book Antiqua" w:hAnsi="Book Antiqua"/>
          <w:color w:val="000000" w:themeColor="text1"/>
          <w:szCs w:val="24"/>
        </w:rPr>
        <w:t>allbladder appeared gangrenous</w:t>
      </w:r>
      <w:r>
        <w:rPr>
          <w:rFonts w:ascii="Book Antiqua" w:eastAsiaTheme="minorEastAsia" w:hAnsi="Book Antiqua" w:hint="eastAsia"/>
          <w:color w:val="000000" w:themeColor="text1"/>
          <w:szCs w:val="24"/>
          <w:lang w:eastAsia="zh-CN"/>
        </w:rPr>
        <w:t>;</w:t>
      </w:r>
      <w:r>
        <w:rPr>
          <w:rFonts w:ascii="Book Antiqua" w:hAnsi="Book Antiqua"/>
          <w:color w:val="000000" w:themeColor="text1"/>
          <w:szCs w:val="24"/>
        </w:rPr>
        <w:t xml:space="preserve"> </w:t>
      </w:r>
      <w:r w:rsidR="00F52DDB" w:rsidRPr="00AB1E29">
        <w:rPr>
          <w:rFonts w:ascii="Book Antiqua" w:hAnsi="Book Antiqua"/>
          <w:caps/>
          <w:color w:val="000000" w:themeColor="text1"/>
          <w:szCs w:val="24"/>
        </w:rPr>
        <w:t>b</w:t>
      </w:r>
      <w:r>
        <w:rPr>
          <w:rFonts w:ascii="Book Antiqua" w:eastAsiaTheme="minorEastAsia" w:hAnsi="Book Antiqua" w:hint="eastAsia"/>
          <w:color w:val="000000" w:themeColor="text1"/>
          <w:szCs w:val="24"/>
          <w:lang w:eastAsia="zh-CN"/>
        </w:rPr>
        <w:t>:</w:t>
      </w:r>
      <w:r w:rsidR="00F52DDB" w:rsidRPr="00F52DDB">
        <w:rPr>
          <w:rFonts w:ascii="Book Antiqua" w:hAnsi="Book Antiqua"/>
          <w:color w:val="000000" w:themeColor="text1"/>
          <w:szCs w:val="24"/>
        </w:rPr>
        <w:t xml:space="preserve"> </w:t>
      </w:r>
      <w:r>
        <w:rPr>
          <w:rFonts w:ascii="Book Antiqua" w:eastAsiaTheme="minorEastAsia" w:hAnsi="Book Antiqua" w:hint="eastAsia"/>
          <w:color w:val="000000" w:themeColor="text1"/>
          <w:szCs w:val="24"/>
          <w:lang w:eastAsia="zh-CN"/>
        </w:rPr>
        <w:t>G</w:t>
      </w:r>
      <w:r w:rsidR="00F52DDB" w:rsidRPr="00F52DDB">
        <w:rPr>
          <w:rFonts w:ascii="Book Antiqua" w:hAnsi="Book Antiqua"/>
          <w:color w:val="000000" w:themeColor="text1"/>
          <w:szCs w:val="24"/>
        </w:rPr>
        <w:t>allbladder was not totally attached to the liver bed and had twisted approximately 180° in the clockwise direction (arrow). Hartmann’s pouch and the gallbladder neck were attached to the inferior surface of the liver (arrowhead).</w:t>
      </w:r>
    </w:p>
    <w:p w:rsidR="00F52DDB" w:rsidRDefault="00F52DDB" w:rsidP="00BF042C">
      <w:pPr>
        <w:spacing w:line="360" w:lineRule="auto"/>
        <w:jc w:val="both"/>
        <w:rPr>
          <w:rFonts w:ascii="Book Antiqua" w:eastAsiaTheme="minorEastAsia" w:hAnsi="Book Antiqua"/>
          <w:color w:val="000000" w:themeColor="text1"/>
          <w:szCs w:val="24"/>
          <w:lang w:eastAsia="zh-CN"/>
        </w:rPr>
      </w:pPr>
    </w:p>
    <w:p w:rsidR="00AB1E29" w:rsidRPr="00AB1E29" w:rsidRDefault="00AB1E29" w:rsidP="00BF042C">
      <w:pPr>
        <w:spacing w:line="360" w:lineRule="auto"/>
        <w:jc w:val="both"/>
        <w:rPr>
          <w:rFonts w:ascii="Book Antiqua" w:eastAsiaTheme="minorEastAsia" w:hAnsi="Book Antiqua"/>
          <w:color w:val="000000" w:themeColor="text1"/>
          <w:szCs w:val="24"/>
          <w:lang w:eastAsia="zh-CN"/>
        </w:rPr>
      </w:pPr>
      <w:r>
        <w:rPr>
          <w:noProof/>
          <w:lang w:eastAsia="zh-CN"/>
        </w:rPr>
        <w:drawing>
          <wp:inline distT="0" distB="0" distL="0" distR="0" wp14:anchorId="010C0BEF" wp14:editId="46328B8B">
            <wp:extent cx="3904911" cy="15240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07228" cy="1524904"/>
                    </a:xfrm>
                    <a:prstGeom prst="rect">
                      <a:avLst/>
                    </a:prstGeom>
                  </pic:spPr>
                </pic:pic>
              </a:graphicData>
            </a:graphic>
          </wp:inline>
        </w:drawing>
      </w:r>
    </w:p>
    <w:p w:rsidR="007B0B0A" w:rsidRPr="00DD3B43" w:rsidRDefault="00AB1E29" w:rsidP="00BF042C">
      <w:pPr>
        <w:spacing w:line="360" w:lineRule="auto"/>
        <w:jc w:val="both"/>
        <w:rPr>
          <w:rFonts w:ascii="Book Antiqua" w:hAnsi="Book Antiqua"/>
          <w:color w:val="000000" w:themeColor="text1"/>
          <w:szCs w:val="24"/>
        </w:rPr>
      </w:pPr>
      <w:r w:rsidRPr="00AB1E29">
        <w:rPr>
          <w:rFonts w:ascii="Book Antiqua" w:hAnsi="Book Antiqua"/>
          <w:b/>
          <w:color w:val="000000" w:themeColor="text1"/>
          <w:szCs w:val="24"/>
        </w:rPr>
        <w:t xml:space="preserve">Figure </w:t>
      </w:r>
      <w:r w:rsidR="00EE72ED">
        <w:rPr>
          <w:rFonts w:ascii="Book Antiqua" w:eastAsiaTheme="minorEastAsia" w:hAnsi="Book Antiqua" w:hint="eastAsia"/>
          <w:b/>
          <w:color w:val="000000" w:themeColor="text1"/>
          <w:szCs w:val="24"/>
          <w:lang w:eastAsia="zh-CN"/>
        </w:rPr>
        <w:t>6</w:t>
      </w:r>
      <w:r w:rsidR="00F52DDB" w:rsidRPr="00AB1E29">
        <w:rPr>
          <w:rFonts w:ascii="Book Antiqua" w:hAnsi="Book Antiqua"/>
          <w:b/>
          <w:color w:val="000000" w:themeColor="text1"/>
          <w:szCs w:val="24"/>
        </w:rPr>
        <w:t xml:space="preserve"> Gross </w:t>
      </w:r>
      <w:proofErr w:type="gramStart"/>
      <w:r w:rsidR="00F52DDB" w:rsidRPr="00AB1E29">
        <w:rPr>
          <w:rFonts w:ascii="Book Antiqua" w:hAnsi="Book Antiqua"/>
          <w:b/>
          <w:color w:val="000000" w:themeColor="text1"/>
          <w:szCs w:val="24"/>
        </w:rPr>
        <w:t>type</w:t>
      </w:r>
      <w:proofErr w:type="gramEnd"/>
      <w:r w:rsidR="00F52DDB" w:rsidRPr="00AB1E29">
        <w:rPr>
          <w:rFonts w:ascii="Book Antiqua" w:hAnsi="Book Antiqua"/>
          <w:b/>
          <w:color w:val="000000" w:themeColor="text1"/>
          <w:szCs w:val="24"/>
        </w:rPr>
        <w:t xml:space="preserve"> 1 floating gallbladder.</w:t>
      </w:r>
      <w:r w:rsidR="00F52DDB" w:rsidRPr="00F52DDB">
        <w:rPr>
          <w:rFonts w:ascii="Book Antiqua" w:hAnsi="Book Antiqua"/>
          <w:color w:val="000000" w:themeColor="text1"/>
          <w:szCs w:val="24"/>
        </w:rPr>
        <w:t xml:space="preserve"> Clockwise torsion was observed at the neck-body junction of the gallbladder (arrow), as the result of the gallbladder being attached to the inferior surface of the liver via the mesentery. This condition allowed the gallbladder to hang free in an unstable state.</w:t>
      </w:r>
    </w:p>
    <w:p w:rsidR="00BF042C" w:rsidRPr="00DD3B43" w:rsidRDefault="00BF042C">
      <w:pPr>
        <w:spacing w:line="360" w:lineRule="auto"/>
        <w:jc w:val="both"/>
        <w:rPr>
          <w:rFonts w:ascii="Book Antiqua" w:hAnsi="Book Antiqua"/>
          <w:color w:val="000000" w:themeColor="text1"/>
          <w:szCs w:val="24"/>
        </w:rPr>
      </w:pPr>
    </w:p>
    <w:sectPr w:rsidR="00BF042C" w:rsidRPr="00DD3B43" w:rsidSect="00DD3B43">
      <w:headerReference w:type="default" r:id="rId17"/>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F06" w:rsidRDefault="00234F06" w:rsidP="00DD3B43">
      <w:r>
        <w:separator/>
      </w:r>
    </w:p>
  </w:endnote>
  <w:endnote w:type="continuationSeparator" w:id="0">
    <w:p w:rsidR="00234F06" w:rsidRDefault="00234F06" w:rsidP="00DD3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F06" w:rsidRDefault="00234F06" w:rsidP="00DD3B43">
      <w:r>
        <w:separator/>
      </w:r>
    </w:p>
  </w:footnote>
  <w:footnote w:type="continuationSeparator" w:id="0">
    <w:p w:rsidR="00234F06" w:rsidRDefault="00234F06" w:rsidP="00DD3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42A" w:rsidRDefault="00643C9B">
    <w:pPr>
      <w:pStyle w:val="a3"/>
      <w:jc w:val="right"/>
    </w:pPr>
    <w:r>
      <w:fldChar w:fldCharType="begin"/>
    </w:r>
    <w:r>
      <w:instrText xml:space="preserve"> PAGE   \* MERGEFORMAT </w:instrText>
    </w:r>
    <w:r>
      <w:fldChar w:fldCharType="separate"/>
    </w:r>
    <w:r w:rsidR="00442E84">
      <w:rPr>
        <w:noProof/>
      </w:rPr>
      <w:t>1</w:t>
    </w:r>
    <w:r>
      <w:rPr>
        <w:noProof/>
      </w:rPr>
      <w:fldChar w:fldCharType="end"/>
    </w:r>
  </w:p>
  <w:p w:rsidR="0058542A" w:rsidRDefault="00234F0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9C4E7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114"/>
    <w:rsid w:val="00157114"/>
    <w:rsid w:val="00234F06"/>
    <w:rsid w:val="003F1873"/>
    <w:rsid w:val="00442E84"/>
    <w:rsid w:val="00643C9B"/>
    <w:rsid w:val="006D6707"/>
    <w:rsid w:val="007B0B0A"/>
    <w:rsid w:val="00963FC8"/>
    <w:rsid w:val="00A35366"/>
    <w:rsid w:val="00AB1E29"/>
    <w:rsid w:val="00AF40B6"/>
    <w:rsid w:val="00B554A6"/>
    <w:rsid w:val="00B62170"/>
    <w:rsid w:val="00BF042C"/>
    <w:rsid w:val="00DD3B43"/>
    <w:rsid w:val="00EE72ED"/>
    <w:rsid w:val="00F4629E"/>
    <w:rsid w:val="00F52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B43"/>
    <w:pPr>
      <w:widowControl w:val="0"/>
    </w:pPr>
    <w:rPr>
      <w:rFonts w:ascii="Calibri" w:eastAsia="PMingLiU" w:hAnsi="Calibri" w:cs="Times New Roman"/>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3B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D3B43"/>
    <w:rPr>
      <w:sz w:val="18"/>
      <w:szCs w:val="18"/>
    </w:rPr>
  </w:style>
  <w:style w:type="paragraph" w:styleId="a4">
    <w:name w:val="footer"/>
    <w:basedOn w:val="a"/>
    <w:link w:val="Char0"/>
    <w:uiPriority w:val="99"/>
    <w:unhideWhenUsed/>
    <w:rsid w:val="00DD3B43"/>
    <w:pPr>
      <w:tabs>
        <w:tab w:val="center" w:pos="4153"/>
        <w:tab w:val="right" w:pos="8306"/>
      </w:tabs>
      <w:snapToGrid w:val="0"/>
    </w:pPr>
    <w:rPr>
      <w:sz w:val="18"/>
      <w:szCs w:val="18"/>
    </w:rPr>
  </w:style>
  <w:style w:type="character" w:customStyle="1" w:styleId="Char0">
    <w:name w:val="页脚 Char"/>
    <w:basedOn w:val="a0"/>
    <w:link w:val="a4"/>
    <w:uiPriority w:val="99"/>
    <w:rsid w:val="00DD3B43"/>
    <w:rPr>
      <w:sz w:val="18"/>
      <w:szCs w:val="18"/>
    </w:rPr>
  </w:style>
  <w:style w:type="character" w:styleId="a5">
    <w:name w:val="Hyperlink"/>
    <w:uiPriority w:val="99"/>
    <w:unhideWhenUsed/>
    <w:rsid w:val="00DD3B43"/>
    <w:rPr>
      <w:color w:val="0000FF"/>
      <w:u w:val="single"/>
    </w:rPr>
  </w:style>
  <w:style w:type="paragraph" w:styleId="a6">
    <w:name w:val="Balloon Text"/>
    <w:basedOn w:val="a"/>
    <w:link w:val="Char1"/>
    <w:uiPriority w:val="99"/>
    <w:semiHidden/>
    <w:unhideWhenUsed/>
    <w:rsid w:val="00DD3B43"/>
    <w:rPr>
      <w:rFonts w:ascii="Tahoma" w:hAnsi="Tahoma"/>
      <w:kern w:val="0"/>
      <w:sz w:val="16"/>
      <w:szCs w:val="18"/>
      <w:lang w:val="x-none" w:eastAsia="x-none"/>
    </w:rPr>
  </w:style>
  <w:style w:type="character" w:customStyle="1" w:styleId="Char1">
    <w:name w:val="批注框文本 Char"/>
    <w:basedOn w:val="a0"/>
    <w:link w:val="a6"/>
    <w:uiPriority w:val="99"/>
    <w:semiHidden/>
    <w:rsid w:val="00DD3B43"/>
    <w:rPr>
      <w:rFonts w:ascii="Tahoma" w:eastAsia="PMingLiU" w:hAnsi="Tahoma" w:cs="Times New Roman"/>
      <w:kern w:val="0"/>
      <w:sz w:val="16"/>
      <w:szCs w:val="18"/>
      <w:lang w:val="x-none" w:eastAsia="x-none"/>
    </w:rPr>
  </w:style>
  <w:style w:type="character" w:customStyle="1" w:styleId="authors">
    <w:name w:val="authors"/>
    <w:basedOn w:val="a0"/>
    <w:rsid w:val="00DD3B43"/>
  </w:style>
  <w:style w:type="character" w:styleId="a7">
    <w:name w:val="annotation reference"/>
    <w:uiPriority w:val="99"/>
    <w:semiHidden/>
    <w:unhideWhenUsed/>
    <w:rsid w:val="00DD3B43"/>
    <w:rPr>
      <w:sz w:val="16"/>
      <w:szCs w:val="16"/>
    </w:rPr>
  </w:style>
  <w:style w:type="paragraph" w:styleId="a8">
    <w:name w:val="annotation text"/>
    <w:basedOn w:val="a"/>
    <w:link w:val="Char2"/>
    <w:uiPriority w:val="99"/>
    <w:semiHidden/>
    <w:unhideWhenUsed/>
    <w:rsid w:val="00DD3B43"/>
    <w:rPr>
      <w:sz w:val="20"/>
      <w:szCs w:val="20"/>
      <w:lang w:val="x-none"/>
    </w:rPr>
  </w:style>
  <w:style w:type="character" w:customStyle="1" w:styleId="Char2">
    <w:name w:val="批注文字 Char"/>
    <w:basedOn w:val="a0"/>
    <w:link w:val="a8"/>
    <w:uiPriority w:val="99"/>
    <w:semiHidden/>
    <w:rsid w:val="00DD3B43"/>
    <w:rPr>
      <w:rFonts w:ascii="Calibri" w:eastAsia="PMingLiU" w:hAnsi="Calibri" w:cs="Times New Roman"/>
      <w:sz w:val="20"/>
      <w:szCs w:val="20"/>
      <w:lang w:val="x-none" w:eastAsia="zh-TW"/>
    </w:rPr>
  </w:style>
  <w:style w:type="paragraph" w:styleId="a9">
    <w:name w:val="annotation subject"/>
    <w:basedOn w:val="a8"/>
    <w:next w:val="a8"/>
    <w:link w:val="Char3"/>
    <w:uiPriority w:val="99"/>
    <w:semiHidden/>
    <w:unhideWhenUsed/>
    <w:rsid w:val="00DD3B43"/>
    <w:rPr>
      <w:b/>
      <w:bCs/>
    </w:rPr>
  </w:style>
  <w:style w:type="character" w:customStyle="1" w:styleId="Char3">
    <w:name w:val="批注主题 Char"/>
    <w:basedOn w:val="Char2"/>
    <w:link w:val="a9"/>
    <w:uiPriority w:val="99"/>
    <w:semiHidden/>
    <w:rsid w:val="00DD3B43"/>
    <w:rPr>
      <w:rFonts w:ascii="Calibri" w:eastAsia="PMingLiU" w:hAnsi="Calibri" w:cs="Times New Roman"/>
      <w:b/>
      <w:bCs/>
      <w:sz w:val="20"/>
      <w:szCs w:val="20"/>
      <w:lang w:val="x-none"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B43"/>
    <w:pPr>
      <w:widowControl w:val="0"/>
    </w:pPr>
    <w:rPr>
      <w:rFonts w:ascii="Calibri" w:eastAsia="PMingLiU" w:hAnsi="Calibri" w:cs="Times New Roman"/>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3B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D3B43"/>
    <w:rPr>
      <w:sz w:val="18"/>
      <w:szCs w:val="18"/>
    </w:rPr>
  </w:style>
  <w:style w:type="paragraph" w:styleId="a4">
    <w:name w:val="footer"/>
    <w:basedOn w:val="a"/>
    <w:link w:val="Char0"/>
    <w:uiPriority w:val="99"/>
    <w:unhideWhenUsed/>
    <w:rsid w:val="00DD3B43"/>
    <w:pPr>
      <w:tabs>
        <w:tab w:val="center" w:pos="4153"/>
        <w:tab w:val="right" w:pos="8306"/>
      </w:tabs>
      <w:snapToGrid w:val="0"/>
    </w:pPr>
    <w:rPr>
      <w:sz w:val="18"/>
      <w:szCs w:val="18"/>
    </w:rPr>
  </w:style>
  <w:style w:type="character" w:customStyle="1" w:styleId="Char0">
    <w:name w:val="页脚 Char"/>
    <w:basedOn w:val="a0"/>
    <w:link w:val="a4"/>
    <w:uiPriority w:val="99"/>
    <w:rsid w:val="00DD3B43"/>
    <w:rPr>
      <w:sz w:val="18"/>
      <w:szCs w:val="18"/>
    </w:rPr>
  </w:style>
  <w:style w:type="character" w:styleId="a5">
    <w:name w:val="Hyperlink"/>
    <w:uiPriority w:val="99"/>
    <w:unhideWhenUsed/>
    <w:rsid w:val="00DD3B43"/>
    <w:rPr>
      <w:color w:val="0000FF"/>
      <w:u w:val="single"/>
    </w:rPr>
  </w:style>
  <w:style w:type="paragraph" w:styleId="a6">
    <w:name w:val="Balloon Text"/>
    <w:basedOn w:val="a"/>
    <w:link w:val="Char1"/>
    <w:uiPriority w:val="99"/>
    <w:semiHidden/>
    <w:unhideWhenUsed/>
    <w:rsid w:val="00DD3B43"/>
    <w:rPr>
      <w:rFonts w:ascii="Tahoma" w:hAnsi="Tahoma"/>
      <w:kern w:val="0"/>
      <w:sz w:val="16"/>
      <w:szCs w:val="18"/>
      <w:lang w:val="x-none" w:eastAsia="x-none"/>
    </w:rPr>
  </w:style>
  <w:style w:type="character" w:customStyle="1" w:styleId="Char1">
    <w:name w:val="批注框文本 Char"/>
    <w:basedOn w:val="a0"/>
    <w:link w:val="a6"/>
    <w:uiPriority w:val="99"/>
    <w:semiHidden/>
    <w:rsid w:val="00DD3B43"/>
    <w:rPr>
      <w:rFonts w:ascii="Tahoma" w:eastAsia="PMingLiU" w:hAnsi="Tahoma" w:cs="Times New Roman"/>
      <w:kern w:val="0"/>
      <w:sz w:val="16"/>
      <w:szCs w:val="18"/>
      <w:lang w:val="x-none" w:eastAsia="x-none"/>
    </w:rPr>
  </w:style>
  <w:style w:type="character" w:customStyle="1" w:styleId="authors">
    <w:name w:val="authors"/>
    <w:basedOn w:val="a0"/>
    <w:rsid w:val="00DD3B43"/>
  </w:style>
  <w:style w:type="character" w:styleId="a7">
    <w:name w:val="annotation reference"/>
    <w:uiPriority w:val="99"/>
    <w:semiHidden/>
    <w:unhideWhenUsed/>
    <w:rsid w:val="00DD3B43"/>
    <w:rPr>
      <w:sz w:val="16"/>
      <w:szCs w:val="16"/>
    </w:rPr>
  </w:style>
  <w:style w:type="paragraph" w:styleId="a8">
    <w:name w:val="annotation text"/>
    <w:basedOn w:val="a"/>
    <w:link w:val="Char2"/>
    <w:uiPriority w:val="99"/>
    <w:semiHidden/>
    <w:unhideWhenUsed/>
    <w:rsid w:val="00DD3B43"/>
    <w:rPr>
      <w:sz w:val="20"/>
      <w:szCs w:val="20"/>
      <w:lang w:val="x-none"/>
    </w:rPr>
  </w:style>
  <w:style w:type="character" w:customStyle="1" w:styleId="Char2">
    <w:name w:val="批注文字 Char"/>
    <w:basedOn w:val="a0"/>
    <w:link w:val="a8"/>
    <w:uiPriority w:val="99"/>
    <w:semiHidden/>
    <w:rsid w:val="00DD3B43"/>
    <w:rPr>
      <w:rFonts w:ascii="Calibri" w:eastAsia="PMingLiU" w:hAnsi="Calibri" w:cs="Times New Roman"/>
      <w:sz w:val="20"/>
      <w:szCs w:val="20"/>
      <w:lang w:val="x-none" w:eastAsia="zh-TW"/>
    </w:rPr>
  </w:style>
  <w:style w:type="paragraph" w:styleId="a9">
    <w:name w:val="annotation subject"/>
    <w:basedOn w:val="a8"/>
    <w:next w:val="a8"/>
    <w:link w:val="Char3"/>
    <w:uiPriority w:val="99"/>
    <w:semiHidden/>
    <w:unhideWhenUsed/>
    <w:rsid w:val="00DD3B43"/>
    <w:rPr>
      <w:b/>
      <w:bCs/>
    </w:rPr>
  </w:style>
  <w:style w:type="character" w:customStyle="1" w:styleId="Char3">
    <w:name w:val="批注主题 Char"/>
    <w:basedOn w:val="Char2"/>
    <w:link w:val="a9"/>
    <w:uiPriority w:val="99"/>
    <w:semiHidden/>
    <w:rsid w:val="00DD3B43"/>
    <w:rPr>
      <w:rFonts w:ascii="Calibri" w:eastAsia="PMingLiU" w:hAnsi="Calibri" w:cs="Times New Roman"/>
      <w:b/>
      <w:bCs/>
      <w:sz w:val="20"/>
      <w:szCs w:val="20"/>
      <w:lang w:val="x-none"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4711</Words>
  <Characters>26859</Characters>
  <Application>Microsoft Office Word</Application>
  <DocSecurity>0</DocSecurity>
  <Lines>223</Lines>
  <Paragraphs>63</Paragraphs>
  <ScaleCrop>false</ScaleCrop>
  <Company>微软中国</Company>
  <LinksUpToDate>false</LinksUpToDate>
  <CharactersWithSpaces>31507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LS Ma</cp:lastModifiedBy>
  <cp:revision>2</cp:revision>
  <dcterms:created xsi:type="dcterms:W3CDTF">2014-06-13T03:11:00Z</dcterms:created>
  <dcterms:modified xsi:type="dcterms:W3CDTF">2014-06-13T03:11:00Z</dcterms:modified>
</cp:coreProperties>
</file>