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34F8" w14:textId="77777777" w:rsidR="009D47A1" w:rsidRPr="007C531F" w:rsidRDefault="009D47A1" w:rsidP="000C0A2F">
      <w:pPr>
        <w:spacing w:line="360" w:lineRule="auto"/>
        <w:rPr>
          <w:rFonts w:ascii="Book Antiqua" w:hAnsi="Book Antiqua" w:cs="Tahoma"/>
          <w:b/>
          <w:sz w:val="24"/>
          <w:szCs w:val="24"/>
        </w:rPr>
      </w:pPr>
      <w:bookmarkStart w:id="0" w:name="OLE_LINK263"/>
      <w:bookmarkStart w:id="1" w:name="OLE_LINK264"/>
      <w:bookmarkStart w:id="2" w:name="OLE_LINK328"/>
      <w:bookmarkStart w:id="3" w:name="OLE_LINK329"/>
      <w:bookmarkStart w:id="4" w:name="OLE_LINK339"/>
      <w:bookmarkStart w:id="5" w:name="OLE_LINK350"/>
      <w:r w:rsidRPr="007C531F">
        <w:rPr>
          <w:rFonts w:ascii="Book Antiqua" w:hAnsi="Book Antiqua" w:cs="Tahoma"/>
          <w:b/>
          <w:sz w:val="24"/>
          <w:szCs w:val="24"/>
        </w:rPr>
        <w:t>Name of journal:</w:t>
      </w:r>
      <w:r w:rsidR="00AD64CE" w:rsidRPr="007C531F">
        <w:rPr>
          <w:rFonts w:ascii="Book Antiqua" w:hAnsi="Book Antiqua"/>
          <w:sz w:val="24"/>
          <w:szCs w:val="24"/>
        </w:rPr>
        <w:t xml:space="preserve"> </w:t>
      </w:r>
      <w:r w:rsidR="00AD64CE" w:rsidRPr="007C531F">
        <w:rPr>
          <w:rFonts w:ascii="Book Antiqua" w:hAnsi="Book Antiqua" w:cs="Tahoma"/>
          <w:b/>
          <w:sz w:val="24"/>
          <w:szCs w:val="24"/>
        </w:rPr>
        <w:t>World Journal of Gastrointestinal Surgery</w:t>
      </w:r>
    </w:p>
    <w:p w14:paraId="6C18C3D1" w14:textId="77777777" w:rsidR="009D47A1" w:rsidRPr="007C531F" w:rsidRDefault="009D47A1" w:rsidP="000C0A2F">
      <w:pPr>
        <w:spacing w:line="360" w:lineRule="auto"/>
        <w:rPr>
          <w:rFonts w:ascii="Book Antiqua" w:eastAsia="宋体" w:hAnsi="Book Antiqua" w:cs="Tahoma"/>
          <w:b/>
          <w:sz w:val="24"/>
          <w:szCs w:val="24"/>
          <w:lang w:eastAsia="zh-CN"/>
        </w:rPr>
      </w:pPr>
      <w:r w:rsidRPr="007C531F">
        <w:rPr>
          <w:rFonts w:ascii="Book Antiqua" w:hAnsi="Book Antiqua" w:cs="Tahoma"/>
          <w:b/>
          <w:sz w:val="24"/>
          <w:szCs w:val="24"/>
        </w:rPr>
        <w:t xml:space="preserve">ESPS Manuscript NO: </w:t>
      </w:r>
      <w:r w:rsidRPr="007C531F">
        <w:rPr>
          <w:rFonts w:ascii="Book Antiqua" w:eastAsia="宋体" w:hAnsi="Book Antiqua" w:cs="Tahoma"/>
          <w:b/>
          <w:sz w:val="24"/>
          <w:szCs w:val="24"/>
          <w:lang w:eastAsia="zh-CN"/>
        </w:rPr>
        <w:t>9968</w:t>
      </w:r>
    </w:p>
    <w:p w14:paraId="0D1D0BD6" w14:textId="7559B2E9" w:rsidR="009D47A1" w:rsidRPr="007C531F" w:rsidRDefault="001716E8" w:rsidP="000C0A2F">
      <w:pPr>
        <w:spacing w:line="360" w:lineRule="auto"/>
        <w:rPr>
          <w:rFonts w:ascii="Book Antiqua" w:hAnsi="Book Antiqua" w:cs="Arial"/>
          <w:b/>
          <w:bCs/>
          <w:sz w:val="24"/>
          <w:szCs w:val="24"/>
        </w:rPr>
      </w:pPr>
      <w:r w:rsidRPr="007C531F">
        <w:rPr>
          <w:rFonts w:ascii="Book Antiqua" w:hAnsi="Book Antiqua" w:cs="Tahoma"/>
          <w:b/>
          <w:sz w:val="24"/>
          <w:szCs w:val="24"/>
        </w:rPr>
        <w:t xml:space="preserve">Columns: </w:t>
      </w:r>
      <w:r w:rsidR="00572DB7" w:rsidRPr="007C531F">
        <w:rPr>
          <w:rFonts w:ascii="Book Antiqua" w:hAnsi="Book Antiqua" w:cs="Tahoma"/>
          <w:b/>
          <w:sz w:val="24"/>
          <w:szCs w:val="24"/>
        </w:rPr>
        <w:t xml:space="preserve">Retrospective </w:t>
      </w:r>
      <w:r w:rsidR="009508FB" w:rsidRPr="007C531F">
        <w:rPr>
          <w:rFonts w:ascii="Book Antiqua" w:hAnsi="Book Antiqua" w:cs="Tahoma"/>
          <w:b/>
          <w:sz w:val="24"/>
          <w:szCs w:val="24"/>
        </w:rPr>
        <w:t>S</w:t>
      </w:r>
      <w:r w:rsidR="00572DB7" w:rsidRPr="007C531F">
        <w:rPr>
          <w:rFonts w:ascii="Book Antiqua" w:hAnsi="Book Antiqua" w:cs="Tahoma"/>
          <w:b/>
          <w:sz w:val="24"/>
          <w:szCs w:val="24"/>
        </w:rPr>
        <w:t>tudy</w:t>
      </w:r>
      <w:r w:rsidR="00CA67EA">
        <w:rPr>
          <w:rFonts w:ascii="Book Antiqua" w:hAnsi="Book Antiqua" w:cs="Tahoma"/>
          <w:b/>
          <w:sz w:val="24"/>
          <w:szCs w:val="24"/>
        </w:rPr>
        <w:t xml:space="preserve"> </w:t>
      </w:r>
    </w:p>
    <w:bookmarkEnd w:id="0"/>
    <w:bookmarkEnd w:id="1"/>
    <w:bookmarkEnd w:id="2"/>
    <w:bookmarkEnd w:id="3"/>
    <w:bookmarkEnd w:id="4"/>
    <w:bookmarkEnd w:id="5"/>
    <w:p w14:paraId="2E5BBB3A" w14:textId="77777777" w:rsidR="002A7FF7" w:rsidRPr="007C531F" w:rsidRDefault="002A7FF7" w:rsidP="000C0A2F">
      <w:pPr>
        <w:spacing w:line="360" w:lineRule="auto"/>
        <w:rPr>
          <w:rFonts w:ascii="Book Antiqua" w:hAnsi="Book Antiqua" w:cs="Times New Roman"/>
          <w:b/>
          <w:sz w:val="24"/>
          <w:szCs w:val="24"/>
        </w:rPr>
      </w:pPr>
    </w:p>
    <w:p w14:paraId="102A798A" w14:textId="083624F7" w:rsidR="002A7FF7" w:rsidRPr="007C531F" w:rsidRDefault="002A7FF7" w:rsidP="000C0A2F">
      <w:pPr>
        <w:spacing w:line="360" w:lineRule="auto"/>
        <w:rPr>
          <w:rFonts w:ascii="Book Antiqua" w:eastAsia="宋体" w:hAnsi="Book Antiqua" w:cs="Times New Roman"/>
          <w:sz w:val="24"/>
          <w:szCs w:val="24"/>
          <w:lang w:eastAsia="zh-CN"/>
        </w:rPr>
      </w:pPr>
      <w:r w:rsidRPr="007C531F">
        <w:rPr>
          <w:rFonts w:ascii="Book Antiqua" w:hAnsi="Book Antiqua" w:cs="Times New Roman"/>
          <w:sz w:val="24"/>
          <w:szCs w:val="24"/>
        </w:rPr>
        <w:t>Simultaneous</w:t>
      </w:r>
      <w:r w:rsidR="00254131" w:rsidRPr="007C531F">
        <w:rPr>
          <w:rFonts w:ascii="Book Antiqua" w:hAnsi="Book Antiqua" w:cs="Times New Roman"/>
          <w:sz w:val="24"/>
          <w:szCs w:val="24"/>
        </w:rPr>
        <w:t xml:space="preserve"> operation for cardiac disease and gastrointestinal malignancy</w:t>
      </w:r>
    </w:p>
    <w:p w14:paraId="488551F6" w14:textId="77777777" w:rsidR="00AD64CE" w:rsidRPr="007C531F" w:rsidRDefault="00AD64CE" w:rsidP="000C0A2F">
      <w:pPr>
        <w:spacing w:line="360" w:lineRule="auto"/>
        <w:ind w:firstLineChars="588" w:firstLine="1417"/>
        <w:rPr>
          <w:rFonts w:ascii="Book Antiqua" w:eastAsia="宋体" w:hAnsi="Book Antiqua" w:cs="Times New Roman"/>
          <w:b/>
          <w:sz w:val="24"/>
          <w:szCs w:val="24"/>
          <w:lang w:eastAsia="zh-CN"/>
        </w:rPr>
      </w:pPr>
    </w:p>
    <w:p w14:paraId="3DA6385D" w14:textId="0A661110" w:rsidR="00AD64CE" w:rsidRPr="007C531F" w:rsidRDefault="002129FF" w:rsidP="000C0A2F">
      <w:pPr>
        <w:spacing w:line="360" w:lineRule="auto"/>
        <w:rPr>
          <w:rFonts w:ascii="Book Antiqua" w:eastAsia="Arial Unicode MS" w:hAnsi="Book Antiqua" w:cs="Arial Unicode MS"/>
          <w:sz w:val="24"/>
          <w:szCs w:val="24"/>
        </w:rPr>
      </w:pPr>
      <w:bookmarkStart w:id="6" w:name="OLE_LINK36"/>
      <w:bookmarkStart w:id="7" w:name="OLE_LINK37"/>
      <w:bookmarkStart w:id="8" w:name="OLE_LINK156"/>
      <w:bookmarkStart w:id="9" w:name="OLE_LINK48"/>
      <w:bookmarkStart w:id="10" w:name="OLE_LINK49"/>
      <w:proofErr w:type="spellStart"/>
      <w:r w:rsidRPr="007C531F">
        <w:rPr>
          <w:rFonts w:ascii="Book Antiqua" w:hAnsi="Book Antiqua" w:cs="Times New Roman"/>
          <w:sz w:val="24"/>
          <w:szCs w:val="24"/>
        </w:rPr>
        <w:t>Komokata</w:t>
      </w:r>
      <w:proofErr w:type="spellEnd"/>
      <w:r w:rsidRPr="007C531F">
        <w:rPr>
          <w:rFonts w:ascii="Book Antiqua" w:eastAsia="Arial Unicode MS" w:hAnsi="Book Antiqua" w:cs="Arial Unicode MS"/>
          <w:sz w:val="24"/>
          <w:szCs w:val="24"/>
        </w:rPr>
        <w:t xml:space="preserve"> </w:t>
      </w:r>
      <w:r w:rsidRPr="007C531F">
        <w:rPr>
          <w:rFonts w:ascii="Book Antiqua" w:eastAsia="Arial Unicode MS" w:hAnsi="Book Antiqua" w:cs="Arial Unicode MS" w:hint="eastAsia"/>
          <w:sz w:val="24"/>
          <w:szCs w:val="24"/>
          <w:lang w:eastAsia="zh-CN"/>
        </w:rPr>
        <w:t xml:space="preserve">T </w:t>
      </w:r>
      <w:r w:rsidRPr="007C531F">
        <w:rPr>
          <w:rFonts w:ascii="Book Antiqua" w:eastAsia="Arial Unicode MS" w:hAnsi="Book Antiqua" w:cs="Arial Unicode MS" w:hint="eastAsia"/>
          <w:i/>
          <w:sz w:val="24"/>
          <w:szCs w:val="24"/>
          <w:lang w:eastAsia="zh-CN"/>
        </w:rPr>
        <w:t>et al</w:t>
      </w:r>
      <w:r w:rsidRPr="007C531F">
        <w:rPr>
          <w:rFonts w:ascii="Book Antiqua" w:eastAsia="Arial Unicode MS" w:hAnsi="Book Antiqua" w:cs="Arial Unicode MS" w:hint="eastAsia"/>
          <w:sz w:val="24"/>
          <w:szCs w:val="24"/>
          <w:lang w:eastAsia="zh-CN"/>
        </w:rPr>
        <w:t xml:space="preserve">. </w:t>
      </w:r>
      <w:r w:rsidR="009B787E" w:rsidRPr="007C531F">
        <w:rPr>
          <w:rFonts w:ascii="Book Antiqua" w:eastAsia="Arial Unicode MS" w:hAnsi="Book Antiqua" w:cs="Arial Unicode MS"/>
          <w:sz w:val="24"/>
          <w:szCs w:val="24"/>
        </w:rPr>
        <w:t>Simultaneous cardiac and gastrointestinal operation</w:t>
      </w:r>
    </w:p>
    <w:bookmarkEnd w:id="6"/>
    <w:bookmarkEnd w:id="7"/>
    <w:bookmarkEnd w:id="8"/>
    <w:bookmarkEnd w:id="9"/>
    <w:bookmarkEnd w:id="10"/>
    <w:p w14:paraId="2CCD1423" w14:textId="77777777" w:rsidR="00AD64CE" w:rsidRPr="007C531F" w:rsidRDefault="00AD64CE" w:rsidP="000C0A2F">
      <w:pPr>
        <w:spacing w:line="360" w:lineRule="auto"/>
        <w:ind w:firstLineChars="588" w:firstLine="1417"/>
        <w:rPr>
          <w:rFonts w:ascii="Book Antiqua" w:eastAsia="宋体" w:hAnsi="Book Antiqua" w:cs="Times New Roman"/>
          <w:b/>
          <w:sz w:val="24"/>
          <w:szCs w:val="24"/>
          <w:lang w:eastAsia="zh-CN"/>
        </w:rPr>
      </w:pPr>
    </w:p>
    <w:p w14:paraId="38DB806F" w14:textId="77777777" w:rsidR="00411923" w:rsidRPr="007C531F" w:rsidRDefault="00411923" w:rsidP="000C0A2F">
      <w:pPr>
        <w:spacing w:line="360" w:lineRule="auto"/>
        <w:rPr>
          <w:rFonts w:ascii="Book Antiqua" w:hAnsi="Book Antiqua" w:cs="Times New Roman"/>
          <w:sz w:val="24"/>
          <w:szCs w:val="24"/>
        </w:rPr>
      </w:pPr>
      <w:proofErr w:type="spellStart"/>
      <w:r w:rsidRPr="007C531F">
        <w:rPr>
          <w:rFonts w:ascii="Book Antiqua" w:hAnsi="Book Antiqua" w:cs="Times New Roman"/>
          <w:sz w:val="24"/>
          <w:szCs w:val="24"/>
        </w:rPr>
        <w:t>Teruo</w:t>
      </w:r>
      <w:proofErr w:type="spellEnd"/>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Komokata</w:t>
      </w:r>
      <w:proofErr w:type="spellEnd"/>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Mikio</w:t>
      </w:r>
      <w:proofErr w:type="spellEnd"/>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Fukueda</w:t>
      </w:r>
      <w:proofErr w:type="spellEnd"/>
      <w:r w:rsidRPr="007C531F">
        <w:rPr>
          <w:rFonts w:ascii="Book Antiqua" w:hAnsi="Book Antiqua" w:cs="Times New Roman"/>
          <w:sz w:val="24"/>
          <w:szCs w:val="24"/>
        </w:rPr>
        <w:t xml:space="preserve">, Mamoru </w:t>
      </w:r>
      <w:proofErr w:type="spellStart"/>
      <w:r w:rsidRPr="007C531F">
        <w:rPr>
          <w:rFonts w:ascii="Book Antiqua" w:hAnsi="Book Antiqua" w:cs="Times New Roman"/>
          <w:sz w:val="24"/>
          <w:szCs w:val="24"/>
        </w:rPr>
        <w:t>Kaieda</w:t>
      </w:r>
      <w:proofErr w:type="spellEnd"/>
      <w:r w:rsidRPr="007C531F">
        <w:rPr>
          <w:rFonts w:ascii="Book Antiqua" w:hAnsi="Book Antiqua" w:cs="Times New Roman"/>
          <w:sz w:val="24"/>
          <w:szCs w:val="24"/>
        </w:rPr>
        <w:t xml:space="preserve">, Takayuki Ueno, </w:t>
      </w:r>
      <w:proofErr w:type="spellStart"/>
      <w:r w:rsidRPr="007C531F">
        <w:rPr>
          <w:rFonts w:ascii="Book Antiqua" w:hAnsi="Book Antiqua" w:cs="Times New Roman"/>
          <w:sz w:val="24"/>
          <w:szCs w:val="24"/>
        </w:rPr>
        <w:t>Yoshihumi</w:t>
      </w:r>
      <w:proofErr w:type="spellEnd"/>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Iguro</w:t>
      </w:r>
      <w:proofErr w:type="spellEnd"/>
      <w:r w:rsidRPr="007C531F">
        <w:rPr>
          <w:rFonts w:ascii="Book Antiqua" w:hAnsi="Book Antiqua" w:cs="Times New Roman"/>
          <w:sz w:val="24"/>
          <w:szCs w:val="24"/>
        </w:rPr>
        <w:t xml:space="preserve">, Yutaka </w:t>
      </w:r>
      <w:proofErr w:type="spellStart"/>
      <w:r w:rsidRPr="007C531F">
        <w:rPr>
          <w:rFonts w:ascii="Book Antiqua" w:hAnsi="Book Antiqua" w:cs="Times New Roman"/>
          <w:sz w:val="24"/>
          <w:szCs w:val="24"/>
        </w:rPr>
        <w:t>Imoto</w:t>
      </w:r>
      <w:proofErr w:type="spellEnd"/>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Ryuzo</w:t>
      </w:r>
      <w:proofErr w:type="spellEnd"/>
      <w:r w:rsidRPr="007C531F">
        <w:rPr>
          <w:rFonts w:ascii="Book Antiqua" w:hAnsi="Book Antiqua" w:cs="Times New Roman"/>
          <w:sz w:val="24"/>
          <w:szCs w:val="24"/>
        </w:rPr>
        <w:t xml:space="preserve"> Sakata</w:t>
      </w:r>
    </w:p>
    <w:p w14:paraId="173CB3E8" w14:textId="77777777" w:rsidR="002A7FF7" w:rsidRPr="007C531F" w:rsidRDefault="002A7FF7" w:rsidP="000C0A2F">
      <w:pPr>
        <w:spacing w:line="360" w:lineRule="auto"/>
        <w:rPr>
          <w:rFonts w:ascii="Book Antiqua" w:hAnsi="Book Antiqua" w:cs="Times New Roman"/>
          <w:sz w:val="24"/>
          <w:szCs w:val="24"/>
        </w:rPr>
      </w:pPr>
    </w:p>
    <w:p w14:paraId="0ECE8AF9" w14:textId="6930098C" w:rsidR="002A7FF7" w:rsidRPr="007C531F" w:rsidRDefault="002F6AD9" w:rsidP="00C764A0">
      <w:pPr>
        <w:spacing w:line="360" w:lineRule="auto"/>
        <w:rPr>
          <w:rFonts w:ascii="Book Antiqua" w:eastAsia="宋体" w:hAnsi="Book Antiqua" w:cs="Times New Roman"/>
          <w:sz w:val="24"/>
          <w:szCs w:val="24"/>
          <w:lang w:eastAsia="zh-CN"/>
        </w:rPr>
      </w:pPr>
      <w:proofErr w:type="spellStart"/>
      <w:r w:rsidRPr="007C531F">
        <w:rPr>
          <w:rFonts w:ascii="Book Antiqua" w:hAnsi="Book Antiqua" w:cs="Times New Roman"/>
          <w:b/>
          <w:sz w:val="24"/>
          <w:szCs w:val="24"/>
        </w:rPr>
        <w:t>Teruo</w:t>
      </w:r>
      <w:proofErr w:type="spellEnd"/>
      <w:r w:rsidRPr="007C531F">
        <w:rPr>
          <w:rFonts w:ascii="Book Antiqua" w:hAnsi="Book Antiqua" w:cs="Times New Roman"/>
          <w:b/>
          <w:sz w:val="24"/>
          <w:szCs w:val="24"/>
        </w:rPr>
        <w:t xml:space="preserve"> </w:t>
      </w:r>
      <w:proofErr w:type="spellStart"/>
      <w:r w:rsidRPr="007C531F">
        <w:rPr>
          <w:rFonts w:ascii="Book Antiqua" w:hAnsi="Book Antiqua" w:cs="Times New Roman"/>
          <w:b/>
          <w:sz w:val="24"/>
          <w:szCs w:val="24"/>
        </w:rPr>
        <w:t>Komokata</w:t>
      </w:r>
      <w:proofErr w:type="spellEnd"/>
      <w:r w:rsidRPr="007C531F">
        <w:rPr>
          <w:rFonts w:ascii="Book Antiqua" w:hAnsi="Book Antiqua" w:cs="Times New Roman"/>
          <w:b/>
          <w:sz w:val="24"/>
          <w:szCs w:val="24"/>
        </w:rPr>
        <w:t>,</w:t>
      </w:r>
      <w:r w:rsidRPr="007C531F">
        <w:rPr>
          <w:rFonts w:ascii="Book Antiqua" w:eastAsia="宋体" w:hAnsi="Book Antiqua" w:cs="Times New Roman" w:hint="eastAsia"/>
          <w:b/>
          <w:sz w:val="24"/>
          <w:szCs w:val="24"/>
          <w:lang w:eastAsia="zh-CN"/>
        </w:rPr>
        <w:t xml:space="preserve"> </w:t>
      </w:r>
      <w:r w:rsidRPr="007C531F">
        <w:rPr>
          <w:rFonts w:ascii="Book Antiqua" w:hAnsi="Book Antiqua" w:cs="Times New Roman"/>
          <w:b/>
          <w:sz w:val="24"/>
          <w:szCs w:val="24"/>
        </w:rPr>
        <w:t xml:space="preserve">Mamoru </w:t>
      </w:r>
      <w:proofErr w:type="spellStart"/>
      <w:r w:rsidRPr="007C531F">
        <w:rPr>
          <w:rFonts w:ascii="Book Antiqua" w:hAnsi="Book Antiqua" w:cs="Times New Roman"/>
          <w:b/>
          <w:sz w:val="24"/>
          <w:szCs w:val="24"/>
        </w:rPr>
        <w:t>Kaieda</w:t>
      </w:r>
      <w:proofErr w:type="spellEnd"/>
      <w:r w:rsidRPr="007C531F">
        <w:rPr>
          <w:rFonts w:ascii="Book Antiqua" w:hAnsi="Book Antiqua" w:cs="Times New Roman"/>
          <w:b/>
          <w:sz w:val="24"/>
          <w:szCs w:val="24"/>
        </w:rPr>
        <w:t>, Takayuki Ueno,</w:t>
      </w:r>
      <w:r w:rsidRPr="007C531F">
        <w:rPr>
          <w:rFonts w:ascii="Book Antiqua" w:eastAsia="宋体" w:hAnsi="Book Antiqua" w:cs="Times New Roman" w:hint="eastAsia"/>
          <w:b/>
          <w:sz w:val="24"/>
          <w:szCs w:val="24"/>
          <w:lang w:eastAsia="zh-CN"/>
        </w:rPr>
        <w:t xml:space="preserve"> </w:t>
      </w:r>
      <w:r w:rsidR="002A7FF7" w:rsidRPr="007C531F">
        <w:rPr>
          <w:rFonts w:ascii="Book Antiqua" w:hAnsi="Book Antiqua" w:cs="Times New Roman"/>
          <w:sz w:val="24"/>
          <w:szCs w:val="24"/>
        </w:rPr>
        <w:t>Department of Surgery, Kagoshima Medical Center, National Hospital Organization</w:t>
      </w:r>
      <w:r w:rsidR="00037C5E" w:rsidRPr="007C531F">
        <w:rPr>
          <w:rFonts w:ascii="Book Antiqua" w:hAnsi="Book Antiqua" w:cs="Times New Roman"/>
          <w:sz w:val="24"/>
          <w:szCs w:val="24"/>
        </w:rPr>
        <w:t>,</w:t>
      </w:r>
      <w:r w:rsidR="00294CDD" w:rsidRPr="007C531F">
        <w:rPr>
          <w:rFonts w:ascii="Book Antiqua" w:hAnsi="Book Antiqua" w:cs="Times New Roman"/>
          <w:sz w:val="24"/>
          <w:szCs w:val="24"/>
        </w:rPr>
        <w:t xml:space="preserve"> Kagoshima</w:t>
      </w:r>
      <w:r w:rsidR="00037C5E" w:rsidRPr="007C531F">
        <w:rPr>
          <w:rFonts w:ascii="Book Antiqua" w:hAnsi="Book Antiqua" w:cs="Times New Roman"/>
          <w:sz w:val="24"/>
          <w:szCs w:val="24"/>
        </w:rPr>
        <w:t xml:space="preserve"> 892-0853</w:t>
      </w:r>
      <w:r w:rsidR="00294CDD" w:rsidRPr="007C531F">
        <w:rPr>
          <w:rFonts w:ascii="Book Antiqua" w:eastAsia="宋体" w:hAnsi="Book Antiqua" w:cs="Times New Roman" w:hint="eastAsia"/>
          <w:sz w:val="24"/>
          <w:szCs w:val="24"/>
          <w:lang w:eastAsia="zh-CN"/>
        </w:rPr>
        <w:t xml:space="preserve">, </w:t>
      </w:r>
      <w:r w:rsidR="00294CDD" w:rsidRPr="007C531F">
        <w:rPr>
          <w:rFonts w:ascii="Book Antiqua" w:hAnsi="Book Antiqua" w:cs="Times New Roman"/>
          <w:sz w:val="24"/>
          <w:szCs w:val="24"/>
        </w:rPr>
        <w:t>Japan</w:t>
      </w:r>
    </w:p>
    <w:p w14:paraId="15BE4F65" w14:textId="77777777" w:rsidR="00C764A0" w:rsidRPr="007C531F" w:rsidRDefault="00C764A0" w:rsidP="00C764A0">
      <w:pPr>
        <w:spacing w:line="360" w:lineRule="auto"/>
        <w:rPr>
          <w:rFonts w:ascii="Book Antiqua" w:eastAsia="宋体" w:hAnsi="Book Antiqua" w:cs="Times New Roman"/>
          <w:b/>
          <w:sz w:val="24"/>
          <w:szCs w:val="24"/>
          <w:lang w:eastAsia="zh-CN"/>
        </w:rPr>
      </w:pPr>
    </w:p>
    <w:p w14:paraId="24B63512" w14:textId="5931A3CD" w:rsidR="002A7FF7" w:rsidRPr="007C531F" w:rsidRDefault="007C4592" w:rsidP="00C764A0">
      <w:pPr>
        <w:spacing w:line="360" w:lineRule="auto"/>
        <w:rPr>
          <w:rFonts w:ascii="Book Antiqua" w:eastAsia="宋体" w:hAnsi="Book Antiqua" w:cs="Times New Roman"/>
          <w:sz w:val="24"/>
          <w:szCs w:val="24"/>
          <w:lang w:eastAsia="zh-CN"/>
        </w:rPr>
      </w:pPr>
      <w:proofErr w:type="spellStart"/>
      <w:r w:rsidRPr="007C531F">
        <w:rPr>
          <w:rFonts w:ascii="Book Antiqua" w:hAnsi="Book Antiqua" w:cs="Times New Roman"/>
          <w:b/>
          <w:sz w:val="24"/>
          <w:szCs w:val="24"/>
        </w:rPr>
        <w:t>Mikio</w:t>
      </w:r>
      <w:proofErr w:type="spellEnd"/>
      <w:r w:rsidRPr="007C531F">
        <w:rPr>
          <w:rFonts w:ascii="Book Antiqua" w:hAnsi="Book Antiqua" w:cs="Times New Roman"/>
          <w:b/>
          <w:sz w:val="24"/>
          <w:szCs w:val="24"/>
        </w:rPr>
        <w:t xml:space="preserve"> </w:t>
      </w:r>
      <w:proofErr w:type="spellStart"/>
      <w:r w:rsidRPr="007C531F">
        <w:rPr>
          <w:rFonts w:ascii="Book Antiqua" w:hAnsi="Book Antiqua" w:cs="Times New Roman"/>
          <w:b/>
          <w:sz w:val="24"/>
          <w:szCs w:val="24"/>
        </w:rPr>
        <w:t>Fukueda</w:t>
      </w:r>
      <w:proofErr w:type="spellEnd"/>
      <w:r w:rsidRPr="007C531F">
        <w:rPr>
          <w:rFonts w:ascii="Book Antiqua" w:hAnsi="Book Antiqua" w:cs="Times New Roman"/>
          <w:b/>
          <w:sz w:val="24"/>
          <w:szCs w:val="24"/>
        </w:rPr>
        <w:t xml:space="preserve">, </w:t>
      </w:r>
      <w:proofErr w:type="spellStart"/>
      <w:r w:rsidRPr="007C531F">
        <w:rPr>
          <w:rFonts w:ascii="Book Antiqua" w:hAnsi="Book Antiqua" w:cs="Times New Roman"/>
          <w:b/>
          <w:sz w:val="24"/>
          <w:szCs w:val="24"/>
        </w:rPr>
        <w:t>Yoshihumi</w:t>
      </w:r>
      <w:proofErr w:type="spellEnd"/>
      <w:r w:rsidRPr="007C531F">
        <w:rPr>
          <w:rFonts w:ascii="Book Antiqua" w:hAnsi="Book Antiqua" w:cs="Times New Roman"/>
          <w:b/>
          <w:sz w:val="24"/>
          <w:szCs w:val="24"/>
        </w:rPr>
        <w:t xml:space="preserve"> </w:t>
      </w:r>
      <w:proofErr w:type="spellStart"/>
      <w:r w:rsidRPr="007C531F">
        <w:rPr>
          <w:rFonts w:ascii="Book Antiqua" w:hAnsi="Book Antiqua" w:cs="Times New Roman"/>
          <w:b/>
          <w:sz w:val="24"/>
          <w:szCs w:val="24"/>
        </w:rPr>
        <w:t>Iguro</w:t>
      </w:r>
      <w:proofErr w:type="spellEnd"/>
      <w:r w:rsidRPr="007C531F">
        <w:rPr>
          <w:rFonts w:ascii="Book Antiqua" w:hAnsi="Book Antiqua" w:cs="Times New Roman"/>
          <w:b/>
          <w:sz w:val="24"/>
          <w:szCs w:val="24"/>
        </w:rPr>
        <w:t xml:space="preserve">, Yutaka </w:t>
      </w:r>
      <w:proofErr w:type="spellStart"/>
      <w:r w:rsidRPr="007C531F">
        <w:rPr>
          <w:rFonts w:ascii="Book Antiqua" w:hAnsi="Book Antiqua" w:cs="Times New Roman"/>
          <w:b/>
          <w:sz w:val="24"/>
          <w:szCs w:val="24"/>
        </w:rPr>
        <w:t>Imoto</w:t>
      </w:r>
      <w:proofErr w:type="spellEnd"/>
      <w:r w:rsidRPr="007C531F">
        <w:rPr>
          <w:rFonts w:ascii="Book Antiqua" w:hAnsi="Book Antiqua" w:cs="Times New Roman"/>
          <w:b/>
          <w:sz w:val="24"/>
          <w:szCs w:val="24"/>
        </w:rPr>
        <w:t>,</w:t>
      </w:r>
      <w:r w:rsidRPr="007C531F">
        <w:rPr>
          <w:rFonts w:ascii="Book Antiqua" w:hAnsi="Book Antiqua" w:cs="Times New Roman"/>
          <w:sz w:val="24"/>
          <w:szCs w:val="24"/>
        </w:rPr>
        <w:t xml:space="preserve"> </w:t>
      </w:r>
      <w:r w:rsidR="002A7FF7" w:rsidRPr="007C531F">
        <w:rPr>
          <w:rFonts w:ascii="Book Antiqua" w:hAnsi="Book Antiqua" w:cs="Times New Roman"/>
          <w:sz w:val="24"/>
          <w:szCs w:val="24"/>
        </w:rPr>
        <w:t>Cardiovascular and Gastroenterological Surgery, Kagoshima University Graduate School of Medical and Dental Sciences</w:t>
      </w:r>
      <w:r w:rsidR="00037C5E" w:rsidRPr="007C531F">
        <w:rPr>
          <w:rFonts w:ascii="Book Antiqua" w:hAnsi="Book Antiqua" w:cs="Times New Roman"/>
          <w:sz w:val="24"/>
          <w:szCs w:val="24"/>
        </w:rPr>
        <w:t>,</w:t>
      </w:r>
      <w:r w:rsidR="00294CDD" w:rsidRPr="007C531F">
        <w:rPr>
          <w:rFonts w:ascii="Book Antiqua" w:hAnsi="Book Antiqua" w:cs="Times New Roman"/>
          <w:sz w:val="24"/>
          <w:szCs w:val="24"/>
        </w:rPr>
        <w:t xml:space="preserve"> Kagoshima</w:t>
      </w:r>
      <w:r w:rsidR="00037C5E" w:rsidRPr="007C531F">
        <w:rPr>
          <w:rFonts w:ascii="Book Antiqua" w:hAnsi="Book Antiqua" w:cs="Times New Roman"/>
          <w:sz w:val="24"/>
          <w:szCs w:val="24"/>
        </w:rPr>
        <w:t xml:space="preserve"> 890-8520</w:t>
      </w:r>
      <w:r w:rsidR="00294CDD" w:rsidRPr="007C531F">
        <w:rPr>
          <w:rFonts w:ascii="Book Antiqua" w:eastAsia="宋体" w:hAnsi="Book Antiqua" w:cs="Times New Roman" w:hint="eastAsia"/>
          <w:sz w:val="24"/>
          <w:szCs w:val="24"/>
          <w:lang w:eastAsia="zh-CN"/>
        </w:rPr>
        <w:t xml:space="preserve">, </w:t>
      </w:r>
      <w:r w:rsidR="00294CDD" w:rsidRPr="007C531F">
        <w:rPr>
          <w:rFonts w:ascii="Book Antiqua" w:hAnsi="Book Antiqua" w:cs="Times New Roman"/>
          <w:sz w:val="24"/>
          <w:szCs w:val="24"/>
        </w:rPr>
        <w:t>Japan</w:t>
      </w:r>
    </w:p>
    <w:p w14:paraId="40F89289" w14:textId="77777777" w:rsidR="00C764A0" w:rsidRPr="007C531F" w:rsidRDefault="00C764A0" w:rsidP="00C764A0">
      <w:pPr>
        <w:spacing w:line="360" w:lineRule="auto"/>
        <w:rPr>
          <w:rFonts w:ascii="Book Antiqua" w:eastAsia="宋体" w:hAnsi="Book Antiqua" w:cs="Times New Roman"/>
          <w:b/>
          <w:sz w:val="24"/>
          <w:szCs w:val="24"/>
          <w:lang w:eastAsia="zh-CN"/>
        </w:rPr>
      </w:pPr>
    </w:p>
    <w:p w14:paraId="7D1EB95E" w14:textId="29AAD5ED" w:rsidR="002A7FF7" w:rsidRPr="007C531F" w:rsidRDefault="007C4592" w:rsidP="00C764A0">
      <w:pPr>
        <w:spacing w:line="360" w:lineRule="auto"/>
        <w:rPr>
          <w:rFonts w:ascii="Book Antiqua" w:eastAsia="宋体" w:hAnsi="Book Antiqua" w:cs="Times New Roman"/>
          <w:sz w:val="24"/>
          <w:szCs w:val="24"/>
          <w:lang w:eastAsia="zh-CN"/>
        </w:rPr>
      </w:pPr>
      <w:proofErr w:type="spellStart"/>
      <w:r w:rsidRPr="007C531F">
        <w:rPr>
          <w:rFonts w:ascii="Book Antiqua" w:hAnsi="Book Antiqua" w:cs="Times New Roman"/>
          <w:b/>
          <w:sz w:val="24"/>
          <w:szCs w:val="24"/>
        </w:rPr>
        <w:t>Ryuzo</w:t>
      </w:r>
      <w:proofErr w:type="spellEnd"/>
      <w:r w:rsidRPr="007C531F">
        <w:rPr>
          <w:rFonts w:ascii="Book Antiqua" w:hAnsi="Book Antiqua" w:cs="Times New Roman"/>
          <w:b/>
          <w:sz w:val="24"/>
          <w:szCs w:val="24"/>
        </w:rPr>
        <w:t xml:space="preserve"> Sakata,</w:t>
      </w:r>
      <w:r w:rsidRPr="007C531F">
        <w:rPr>
          <w:rFonts w:ascii="Book Antiqua" w:hAnsi="Book Antiqua" w:cs="Times New Roman"/>
          <w:sz w:val="24"/>
          <w:szCs w:val="24"/>
        </w:rPr>
        <w:t xml:space="preserve"> </w:t>
      </w:r>
      <w:r w:rsidR="002A7FF7" w:rsidRPr="007C531F">
        <w:rPr>
          <w:rFonts w:ascii="Book Antiqua" w:hAnsi="Book Antiqua" w:cs="Times New Roman"/>
          <w:sz w:val="24"/>
          <w:szCs w:val="24"/>
        </w:rPr>
        <w:t>Cardiovascular Surgery, Kyoto University</w:t>
      </w:r>
      <w:r w:rsidR="00B02B0A" w:rsidRPr="007C531F">
        <w:rPr>
          <w:rFonts w:ascii="Book Antiqua" w:hAnsi="Book Antiqua" w:cs="Times New Roman"/>
          <w:sz w:val="24"/>
          <w:szCs w:val="24"/>
        </w:rPr>
        <w:t xml:space="preserve"> Hospital</w:t>
      </w:r>
      <w:r w:rsidR="00037C5E" w:rsidRPr="007C531F">
        <w:rPr>
          <w:rFonts w:ascii="Book Antiqua" w:hAnsi="Book Antiqua" w:cs="Times New Roman"/>
          <w:sz w:val="24"/>
          <w:szCs w:val="24"/>
        </w:rPr>
        <w:t>,</w:t>
      </w:r>
      <w:r w:rsidR="002A7FF7" w:rsidRPr="007C531F">
        <w:rPr>
          <w:rFonts w:ascii="Book Antiqua" w:hAnsi="Book Antiqua" w:cs="Times New Roman"/>
          <w:sz w:val="24"/>
          <w:szCs w:val="24"/>
        </w:rPr>
        <w:t xml:space="preserve"> </w:t>
      </w:r>
      <w:r w:rsidR="00294CDD" w:rsidRPr="007C531F">
        <w:rPr>
          <w:rFonts w:ascii="Book Antiqua" w:hAnsi="Book Antiqua" w:cs="Times New Roman"/>
          <w:sz w:val="24"/>
          <w:szCs w:val="24"/>
        </w:rPr>
        <w:t>Kyoto</w:t>
      </w:r>
      <w:r w:rsidR="00037C5E" w:rsidRPr="007C531F">
        <w:rPr>
          <w:rFonts w:ascii="Book Antiqua" w:hAnsi="Book Antiqua" w:cs="Times New Roman"/>
          <w:sz w:val="24"/>
          <w:szCs w:val="24"/>
        </w:rPr>
        <w:t xml:space="preserve"> 606-8397</w:t>
      </w:r>
      <w:r w:rsidR="00294CDD" w:rsidRPr="007C531F">
        <w:rPr>
          <w:rFonts w:ascii="Book Antiqua" w:eastAsia="宋体" w:hAnsi="Book Antiqua" w:cs="Times New Roman" w:hint="eastAsia"/>
          <w:sz w:val="24"/>
          <w:szCs w:val="24"/>
          <w:lang w:eastAsia="zh-CN"/>
        </w:rPr>
        <w:t xml:space="preserve">, </w:t>
      </w:r>
      <w:r w:rsidR="00294CDD" w:rsidRPr="007C531F">
        <w:rPr>
          <w:rFonts w:ascii="Book Antiqua" w:hAnsi="Book Antiqua" w:cs="Times New Roman"/>
          <w:sz w:val="24"/>
          <w:szCs w:val="24"/>
        </w:rPr>
        <w:t>Japan</w:t>
      </w:r>
    </w:p>
    <w:p w14:paraId="1EBA5671" w14:textId="77777777" w:rsidR="002A7FF7" w:rsidRPr="007C531F" w:rsidRDefault="002A7FF7" w:rsidP="000C0A2F">
      <w:pPr>
        <w:spacing w:line="360" w:lineRule="auto"/>
        <w:rPr>
          <w:rFonts w:ascii="Book Antiqua" w:hAnsi="Book Antiqua" w:cs="Times New Roman"/>
          <w:b/>
          <w:sz w:val="24"/>
          <w:szCs w:val="24"/>
        </w:rPr>
      </w:pPr>
    </w:p>
    <w:p w14:paraId="27A04CC8" w14:textId="489BC38C" w:rsidR="00037C5E" w:rsidRPr="007C531F" w:rsidRDefault="00037C5E" w:rsidP="000C0A2F">
      <w:pPr>
        <w:spacing w:line="360" w:lineRule="auto"/>
        <w:rPr>
          <w:rFonts w:ascii="Book Antiqua" w:hAnsi="Book Antiqua" w:cs="Times New Roman"/>
          <w:sz w:val="24"/>
          <w:szCs w:val="24"/>
        </w:rPr>
      </w:pPr>
      <w:bookmarkStart w:id="11" w:name="OLE_LINK38"/>
      <w:bookmarkStart w:id="12" w:name="OLE_LINK47"/>
      <w:bookmarkStart w:id="13" w:name="OLE_LINK83"/>
      <w:bookmarkStart w:id="14" w:name="OLE_LINK103"/>
      <w:bookmarkStart w:id="15" w:name="OLE_LINK104"/>
      <w:bookmarkStart w:id="16" w:name="OLE_LINK112"/>
      <w:bookmarkStart w:id="17" w:name="OLE_LINK189"/>
      <w:bookmarkStart w:id="18" w:name="OLE_LINK40"/>
      <w:bookmarkStart w:id="19" w:name="OLE_LINK41"/>
      <w:r w:rsidRPr="007C531F">
        <w:rPr>
          <w:rFonts w:ascii="Book Antiqua" w:eastAsia="MS Mincho" w:hAnsi="Book Antiqua"/>
          <w:b/>
          <w:sz w:val="24"/>
          <w:szCs w:val="24"/>
        </w:rPr>
        <w:t>Author contributions</w:t>
      </w:r>
      <w:bookmarkEnd w:id="11"/>
      <w:bookmarkEnd w:id="12"/>
      <w:r w:rsidRPr="007C531F">
        <w:rPr>
          <w:rFonts w:ascii="Book Antiqua" w:eastAsia="MS Mincho" w:hAnsi="Book Antiqua"/>
          <w:b/>
          <w:sz w:val="24"/>
          <w:szCs w:val="24"/>
        </w:rPr>
        <w:t>:</w:t>
      </w:r>
      <w:bookmarkEnd w:id="13"/>
      <w:bookmarkEnd w:id="14"/>
      <w:bookmarkEnd w:id="15"/>
      <w:bookmarkEnd w:id="16"/>
      <w:bookmarkEnd w:id="17"/>
      <w:r w:rsidRPr="007C531F">
        <w:rPr>
          <w:rFonts w:ascii="Book Antiqua" w:hAnsi="Book Antiqua"/>
          <w:b/>
          <w:sz w:val="24"/>
          <w:szCs w:val="24"/>
        </w:rPr>
        <w:t xml:space="preserve"> </w:t>
      </w:r>
      <w:proofErr w:type="spellStart"/>
      <w:r w:rsidRPr="007C531F">
        <w:rPr>
          <w:rFonts w:ascii="Book Antiqua" w:hAnsi="Book Antiqua" w:cs="Times New Roman"/>
          <w:sz w:val="24"/>
          <w:szCs w:val="24"/>
        </w:rPr>
        <w:t>Komokata</w:t>
      </w:r>
      <w:proofErr w:type="spellEnd"/>
      <w:r w:rsidRPr="007C531F">
        <w:rPr>
          <w:rFonts w:ascii="Book Antiqua" w:hAnsi="Book Antiqua" w:cs="Times New Roman"/>
          <w:sz w:val="24"/>
          <w:szCs w:val="24"/>
        </w:rPr>
        <w:t xml:space="preserve"> T designed the study and provided the collection of the clinical data</w:t>
      </w:r>
      <w:r w:rsidR="0016354A">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Komokata</w:t>
      </w:r>
      <w:proofErr w:type="spellEnd"/>
      <w:r w:rsidRPr="007C531F">
        <w:rPr>
          <w:rFonts w:ascii="Book Antiqua" w:hAnsi="Book Antiqua" w:cs="Times New Roman"/>
          <w:sz w:val="24"/>
          <w:szCs w:val="24"/>
        </w:rPr>
        <w:t xml:space="preserve"> T and </w:t>
      </w:r>
      <w:proofErr w:type="spellStart"/>
      <w:r w:rsidRPr="007C531F">
        <w:rPr>
          <w:rFonts w:ascii="Book Antiqua" w:hAnsi="Book Antiqua" w:cs="Times New Roman"/>
          <w:sz w:val="24"/>
          <w:szCs w:val="24"/>
        </w:rPr>
        <w:t>Fukueda</w:t>
      </w:r>
      <w:proofErr w:type="spellEnd"/>
      <w:r w:rsidRPr="007C531F">
        <w:rPr>
          <w:rFonts w:ascii="Book Antiqua" w:hAnsi="Book Antiqua" w:cs="Times New Roman"/>
          <w:sz w:val="24"/>
          <w:szCs w:val="24"/>
        </w:rPr>
        <w:t xml:space="preserve"> M wrote the </w:t>
      </w:r>
      <w:r w:rsidRPr="007C531F">
        <w:rPr>
          <w:rFonts w:ascii="Book Antiqua" w:hAnsi="Book Antiqua" w:cs="Times New Roman"/>
          <w:sz w:val="24"/>
          <w:szCs w:val="24"/>
        </w:rPr>
        <w:lastRenderedPageBreak/>
        <w:t>manuscript</w:t>
      </w:r>
      <w:r w:rsidR="0016354A">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Kaieda</w:t>
      </w:r>
      <w:proofErr w:type="spellEnd"/>
      <w:r w:rsidRPr="007C531F">
        <w:rPr>
          <w:rFonts w:ascii="Book Antiqua" w:hAnsi="Book Antiqua" w:cs="Times New Roman"/>
          <w:sz w:val="24"/>
          <w:szCs w:val="24"/>
        </w:rPr>
        <w:t xml:space="preserve"> M, Ueno T, </w:t>
      </w:r>
      <w:proofErr w:type="spellStart"/>
      <w:r w:rsidRPr="007C531F">
        <w:rPr>
          <w:rFonts w:ascii="Book Antiqua" w:hAnsi="Book Antiqua" w:cs="Times New Roman"/>
          <w:sz w:val="24"/>
          <w:szCs w:val="24"/>
        </w:rPr>
        <w:t>Iguro</w:t>
      </w:r>
      <w:proofErr w:type="spellEnd"/>
      <w:r w:rsidRPr="007C531F">
        <w:rPr>
          <w:rFonts w:ascii="Book Antiqua" w:hAnsi="Book Antiqua" w:cs="Times New Roman"/>
          <w:sz w:val="24"/>
          <w:szCs w:val="24"/>
        </w:rPr>
        <w:t xml:space="preserve"> Y, and Sakata R participated in the simultaneous surgery</w:t>
      </w:r>
      <w:r w:rsidR="0016354A">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Imoto</w:t>
      </w:r>
      <w:proofErr w:type="spellEnd"/>
      <w:r w:rsidRPr="007C531F">
        <w:rPr>
          <w:rFonts w:ascii="Book Antiqua" w:hAnsi="Book Antiqua" w:cs="Times New Roman"/>
          <w:sz w:val="24"/>
          <w:szCs w:val="24"/>
        </w:rPr>
        <w:t xml:space="preserve"> Y and Sakata R were involved in editing the manuscript.</w:t>
      </w:r>
    </w:p>
    <w:bookmarkEnd w:id="18"/>
    <w:bookmarkEnd w:id="19"/>
    <w:p w14:paraId="3A99403A" w14:textId="77777777" w:rsidR="002A7FF7" w:rsidRPr="007C531F" w:rsidRDefault="002A7FF7" w:rsidP="000C0A2F">
      <w:pPr>
        <w:spacing w:line="360" w:lineRule="auto"/>
        <w:rPr>
          <w:rFonts w:ascii="Book Antiqua" w:hAnsi="Book Antiqua" w:cs="Times New Roman"/>
          <w:b/>
          <w:sz w:val="24"/>
          <w:szCs w:val="24"/>
        </w:rPr>
      </w:pPr>
    </w:p>
    <w:p w14:paraId="0B4B9BBC" w14:textId="0C56CFBF" w:rsidR="002A7FF7" w:rsidRPr="00257F9C" w:rsidRDefault="0016354A" w:rsidP="0016354A">
      <w:pPr>
        <w:spacing w:line="360" w:lineRule="auto"/>
        <w:rPr>
          <w:rFonts w:ascii="Book Antiqua" w:eastAsia="宋体" w:hAnsi="Book Antiqua" w:cs="Times New Roman"/>
          <w:sz w:val="24"/>
          <w:szCs w:val="24"/>
          <w:lang w:eastAsia="zh-CN"/>
        </w:rPr>
      </w:pPr>
      <w:bookmarkStart w:id="20" w:name="OLE_LINK185"/>
      <w:bookmarkStart w:id="21" w:name="OLE_LINK190"/>
      <w:bookmarkStart w:id="22" w:name="OLE_LINK32"/>
      <w:bookmarkStart w:id="23" w:name="OLE_LINK33"/>
      <w:bookmarkStart w:id="24" w:name="OLE_LINK340"/>
      <w:bookmarkStart w:id="25" w:name="OLE_LINK342"/>
      <w:bookmarkStart w:id="26" w:name="OLE_LINK469"/>
      <w:bookmarkStart w:id="27" w:name="OLE_LINK489"/>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20"/>
      <w:bookmarkEnd w:id="21"/>
      <w:bookmarkEnd w:id="22"/>
      <w:bookmarkEnd w:id="23"/>
      <w:bookmarkEnd w:id="24"/>
      <w:bookmarkEnd w:id="25"/>
      <w:bookmarkEnd w:id="26"/>
      <w:bookmarkEnd w:id="27"/>
      <w:proofErr w:type="spellStart"/>
      <w:r w:rsidR="002A7FF7" w:rsidRPr="0016354A">
        <w:rPr>
          <w:rFonts w:ascii="Book Antiqua" w:hAnsi="Book Antiqua" w:cs="Times New Roman"/>
          <w:b/>
          <w:sz w:val="24"/>
          <w:szCs w:val="24"/>
        </w:rPr>
        <w:t>Teruo</w:t>
      </w:r>
      <w:proofErr w:type="spellEnd"/>
      <w:r w:rsidR="002A7FF7" w:rsidRPr="0016354A">
        <w:rPr>
          <w:rFonts w:ascii="Book Antiqua" w:hAnsi="Book Antiqua" w:cs="Times New Roman"/>
          <w:b/>
          <w:sz w:val="24"/>
          <w:szCs w:val="24"/>
        </w:rPr>
        <w:t xml:space="preserve"> </w:t>
      </w:r>
      <w:proofErr w:type="spellStart"/>
      <w:r w:rsidR="002A7FF7" w:rsidRPr="0016354A">
        <w:rPr>
          <w:rFonts w:ascii="Book Antiqua" w:hAnsi="Book Antiqua" w:cs="Times New Roman"/>
          <w:b/>
          <w:sz w:val="24"/>
          <w:szCs w:val="24"/>
        </w:rPr>
        <w:t>Komokata</w:t>
      </w:r>
      <w:proofErr w:type="spellEnd"/>
      <w:r w:rsidR="002A7FF7" w:rsidRPr="0016354A">
        <w:rPr>
          <w:rFonts w:ascii="Book Antiqua" w:hAnsi="Book Antiqua" w:cs="Times New Roman"/>
          <w:b/>
          <w:sz w:val="24"/>
          <w:szCs w:val="24"/>
        </w:rPr>
        <w:t>, MD</w:t>
      </w:r>
      <w:r w:rsidR="000435CB" w:rsidRPr="0016354A">
        <w:rPr>
          <w:rFonts w:ascii="Book Antiqua" w:hAnsi="Book Antiqua" w:cs="Times New Roman"/>
          <w:b/>
          <w:sz w:val="24"/>
          <w:szCs w:val="24"/>
        </w:rPr>
        <w:t>, Ph</w:t>
      </w:r>
      <w:r w:rsidR="002A7FF7" w:rsidRPr="0016354A">
        <w:rPr>
          <w:rFonts w:ascii="Book Antiqua" w:hAnsi="Book Antiqua" w:cs="Times New Roman"/>
          <w:b/>
          <w:sz w:val="24"/>
          <w:szCs w:val="24"/>
        </w:rPr>
        <w:t>D,</w:t>
      </w:r>
      <w:r w:rsidR="002A7FF7" w:rsidRPr="007C531F">
        <w:rPr>
          <w:rFonts w:ascii="Book Antiqua" w:hAnsi="Book Antiqua" w:cs="Times New Roman"/>
          <w:sz w:val="24"/>
          <w:szCs w:val="24"/>
        </w:rPr>
        <w:t xml:space="preserve"> Department of Surgery, Kagoshima Medical Center, National Hospital Organization</w:t>
      </w:r>
      <w:r>
        <w:rPr>
          <w:rFonts w:ascii="Book Antiqua" w:eastAsia="宋体" w:hAnsi="Book Antiqua" w:cs="Times New Roman" w:hint="eastAsia"/>
          <w:sz w:val="24"/>
          <w:szCs w:val="24"/>
          <w:lang w:eastAsia="zh-CN"/>
        </w:rPr>
        <w:t xml:space="preserve">, </w:t>
      </w:r>
      <w:r w:rsidR="002A7FF7" w:rsidRPr="007C531F">
        <w:rPr>
          <w:rFonts w:ascii="Book Antiqua" w:hAnsi="Book Antiqua" w:cs="Times New Roman"/>
          <w:sz w:val="24"/>
          <w:szCs w:val="24"/>
        </w:rPr>
        <w:t xml:space="preserve">8-1 </w:t>
      </w:r>
      <w:proofErr w:type="spellStart"/>
      <w:r w:rsidR="002A7FF7" w:rsidRPr="007C531F">
        <w:rPr>
          <w:rFonts w:ascii="Book Antiqua" w:hAnsi="Book Antiqua" w:cs="Times New Roman"/>
          <w:sz w:val="24"/>
          <w:szCs w:val="24"/>
        </w:rPr>
        <w:t>Shiroyama</w:t>
      </w:r>
      <w:proofErr w:type="spellEnd"/>
      <w:r w:rsidR="002A7FF7" w:rsidRPr="007C531F">
        <w:rPr>
          <w:rFonts w:ascii="Book Antiqua" w:hAnsi="Book Antiqua" w:cs="Times New Roman"/>
          <w:sz w:val="24"/>
          <w:szCs w:val="24"/>
        </w:rPr>
        <w:t xml:space="preserve">, Kagoshima, 892-0853, </w:t>
      </w:r>
      <w:bookmarkStart w:id="28" w:name="OLE_LINK481"/>
      <w:bookmarkStart w:id="29" w:name="OLE_LINK482"/>
      <w:r w:rsidR="002A7FF7" w:rsidRPr="007C531F">
        <w:rPr>
          <w:rFonts w:ascii="Book Antiqua" w:hAnsi="Book Antiqua" w:cs="Times New Roman"/>
          <w:sz w:val="24"/>
          <w:szCs w:val="24"/>
        </w:rPr>
        <w:t>Japan</w:t>
      </w:r>
      <w:bookmarkEnd w:id="28"/>
      <w:bookmarkEnd w:id="29"/>
      <w:r w:rsidR="00257F9C">
        <w:rPr>
          <w:rFonts w:ascii="Book Antiqua" w:eastAsia="宋体" w:hAnsi="Book Antiqua" w:cs="Times New Roman" w:hint="eastAsia"/>
          <w:sz w:val="24"/>
          <w:szCs w:val="24"/>
          <w:lang w:eastAsia="zh-CN"/>
        </w:rPr>
        <w:t xml:space="preserve">. </w:t>
      </w:r>
      <w:r w:rsidR="00257F9C" w:rsidRPr="007C531F">
        <w:rPr>
          <w:rFonts w:ascii="Book Antiqua" w:hAnsi="Book Antiqua" w:cs="Times New Roman"/>
          <w:sz w:val="24"/>
          <w:szCs w:val="24"/>
        </w:rPr>
        <w:t>komokata@kagomc2.hosp.go.jp</w:t>
      </w:r>
    </w:p>
    <w:p w14:paraId="66C6E9EE" w14:textId="2A559B76" w:rsidR="00257F9C" w:rsidRPr="002713FA" w:rsidRDefault="00257F9C" w:rsidP="00257F9C">
      <w:pPr>
        <w:spacing w:line="360" w:lineRule="auto"/>
        <w:rPr>
          <w:rFonts w:ascii="Book Antiqua" w:eastAsia="宋体" w:hAnsi="Book Antiqua" w:hint="eastAsia"/>
          <w:b/>
          <w:color w:val="000000"/>
          <w:sz w:val="24"/>
          <w:lang w:eastAsia="zh-CN"/>
        </w:rPr>
      </w:pPr>
      <w:bookmarkStart w:id="30" w:name="OLE_LINK283"/>
      <w:bookmarkStart w:id="31" w:name="OLE_LINK284"/>
      <w:bookmarkStart w:id="32" w:name="OLE_LINK368"/>
      <w:bookmarkStart w:id="33" w:name="OLE_LINK361"/>
      <w:bookmarkStart w:id="34" w:name="OLE_LINK362"/>
      <w:r w:rsidRPr="005C6A5F">
        <w:rPr>
          <w:rFonts w:ascii="Book Antiqua" w:hAnsi="Book Antiqua"/>
          <w:b/>
          <w:color w:val="000000"/>
          <w:sz w:val="24"/>
        </w:rPr>
        <w:t>Telephone:</w:t>
      </w:r>
      <w:r w:rsidRPr="00257F9C">
        <w:rPr>
          <w:rFonts w:ascii="Book Antiqua" w:hAnsi="Book Antiqua" w:cs="Times New Roman"/>
          <w:sz w:val="24"/>
          <w:szCs w:val="24"/>
        </w:rPr>
        <w:t xml:space="preserve"> </w:t>
      </w:r>
      <w:r w:rsidRPr="007C531F">
        <w:rPr>
          <w:rFonts w:ascii="Book Antiqua" w:hAnsi="Book Antiqua" w:cs="Times New Roman"/>
          <w:sz w:val="24"/>
          <w:szCs w:val="24"/>
        </w:rPr>
        <w:t>+81</w:t>
      </w:r>
      <w:r>
        <w:rPr>
          <w:rFonts w:ascii="Book Antiqua" w:eastAsia="宋体" w:hAnsi="Book Antiqua" w:cs="Times New Roman" w:hint="eastAsia"/>
          <w:sz w:val="24"/>
          <w:szCs w:val="24"/>
          <w:lang w:eastAsia="zh-CN"/>
        </w:rPr>
        <w:t>-</w:t>
      </w:r>
      <w:r w:rsidRPr="007C531F">
        <w:rPr>
          <w:rFonts w:ascii="Book Antiqua" w:hAnsi="Book Antiqua" w:cs="Times New Roman"/>
          <w:sz w:val="24"/>
          <w:szCs w:val="24"/>
        </w:rPr>
        <w:t>99</w:t>
      </w:r>
      <w:r>
        <w:rPr>
          <w:rFonts w:ascii="Book Antiqua" w:eastAsia="宋体" w:hAnsi="Book Antiqua" w:cs="Times New Roman" w:hint="eastAsia"/>
          <w:sz w:val="24"/>
          <w:szCs w:val="24"/>
          <w:lang w:eastAsia="zh-CN"/>
        </w:rPr>
        <w:t>-</w:t>
      </w:r>
      <w:r w:rsidRPr="007C531F">
        <w:rPr>
          <w:rFonts w:ascii="Book Antiqua" w:hAnsi="Book Antiqua" w:cs="Times New Roman"/>
          <w:sz w:val="24"/>
          <w:szCs w:val="24"/>
        </w:rPr>
        <w:t>2231151</w:t>
      </w:r>
      <w:r w:rsidR="00CA67EA">
        <w:rPr>
          <w:rFonts w:ascii="Book Antiqua" w:hAnsi="Book Antiqua" w:hint="eastAsia"/>
          <w:color w:val="000000"/>
          <w:sz w:val="24"/>
        </w:rPr>
        <w:t xml:space="preserve">   </w:t>
      </w:r>
      <w:r w:rsidR="00CA67EA">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Pr="00257F9C">
        <w:rPr>
          <w:rFonts w:ascii="Book Antiqua" w:hAnsi="Book Antiqua" w:cs="Times New Roman"/>
          <w:sz w:val="24"/>
          <w:szCs w:val="24"/>
        </w:rPr>
        <w:t xml:space="preserve"> </w:t>
      </w:r>
      <w:r w:rsidRPr="007C531F">
        <w:rPr>
          <w:rFonts w:ascii="Book Antiqua" w:hAnsi="Book Antiqua" w:cs="Times New Roman"/>
          <w:sz w:val="24"/>
          <w:szCs w:val="24"/>
        </w:rPr>
        <w:t>+81</w:t>
      </w:r>
      <w:r>
        <w:rPr>
          <w:rFonts w:ascii="Book Antiqua" w:eastAsia="宋体" w:hAnsi="Book Antiqua" w:cs="Times New Roman" w:hint="eastAsia"/>
          <w:sz w:val="24"/>
          <w:szCs w:val="24"/>
          <w:lang w:eastAsia="zh-CN"/>
        </w:rPr>
        <w:t>-</w:t>
      </w:r>
      <w:r w:rsidRPr="007C531F">
        <w:rPr>
          <w:rFonts w:ascii="Book Antiqua" w:hAnsi="Book Antiqua" w:cs="Times New Roman"/>
          <w:sz w:val="24"/>
          <w:szCs w:val="24"/>
        </w:rPr>
        <w:t>99</w:t>
      </w:r>
      <w:r>
        <w:rPr>
          <w:rFonts w:ascii="Book Antiqua" w:eastAsia="宋体" w:hAnsi="Book Antiqua" w:cs="Times New Roman" w:hint="eastAsia"/>
          <w:sz w:val="24"/>
          <w:szCs w:val="24"/>
          <w:lang w:eastAsia="zh-CN"/>
        </w:rPr>
        <w:t>-</w:t>
      </w:r>
      <w:r w:rsidRPr="007C531F">
        <w:rPr>
          <w:rFonts w:ascii="Book Antiqua" w:hAnsi="Book Antiqua" w:cs="Times New Roman"/>
          <w:sz w:val="24"/>
          <w:szCs w:val="24"/>
        </w:rPr>
        <w:t>2269246</w:t>
      </w:r>
      <w:bookmarkStart w:id="35" w:name="OLE_LINK357"/>
      <w:bookmarkStart w:id="36" w:name="OLE_LINK358"/>
      <w:bookmarkStart w:id="37" w:name="_GoBack"/>
      <w:bookmarkEnd w:id="30"/>
      <w:bookmarkEnd w:id="31"/>
      <w:bookmarkEnd w:id="32"/>
      <w:bookmarkEnd w:id="37"/>
    </w:p>
    <w:p w14:paraId="0CC31939" w14:textId="55B2306E" w:rsidR="00257F9C" w:rsidRPr="008E542D" w:rsidRDefault="00257F9C" w:rsidP="00257F9C">
      <w:pPr>
        <w:spacing w:line="360" w:lineRule="auto"/>
        <w:rPr>
          <w:rFonts w:ascii="Book Antiqua" w:eastAsia="宋体" w:hAnsi="Book Antiqua"/>
          <w:b/>
          <w:color w:val="000000"/>
          <w:sz w:val="24"/>
          <w:lang w:eastAsia="zh-CN"/>
        </w:rPr>
      </w:pPr>
      <w:r w:rsidRPr="005C6A5F">
        <w:rPr>
          <w:rFonts w:ascii="Book Antiqua" w:hAnsi="Book Antiqua"/>
          <w:b/>
          <w:color w:val="000000"/>
          <w:sz w:val="24"/>
        </w:rPr>
        <w:t>Received:</w:t>
      </w:r>
      <w:bookmarkStart w:id="38" w:name="OLE_LINK82"/>
      <w:bookmarkStart w:id="39" w:name="OLE_LINK302"/>
      <w:bookmarkStart w:id="40" w:name="OLE_LINK485"/>
      <w:r w:rsidR="008E542D" w:rsidRPr="008E542D">
        <w:rPr>
          <w:rFonts w:ascii="Book Antiqua" w:hAnsi="Book Antiqua"/>
          <w:sz w:val="24"/>
          <w:szCs w:val="24"/>
        </w:rPr>
        <w:t xml:space="preserve"> </w:t>
      </w:r>
      <w:r w:rsidR="008E542D" w:rsidRPr="00421E83">
        <w:rPr>
          <w:rFonts w:ascii="Book Antiqua" w:hAnsi="Book Antiqua"/>
          <w:sz w:val="24"/>
          <w:szCs w:val="24"/>
        </w:rPr>
        <w:t>March</w:t>
      </w:r>
      <w:bookmarkEnd w:id="38"/>
      <w:bookmarkEnd w:id="39"/>
      <w:bookmarkEnd w:id="40"/>
      <w:r w:rsidR="008E542D">
        <w:rPr>
          <w:rFonts w:ascii="Book Antiqua" w:eastAsia="宋体" w:hAnsi="Book Antiqua" w:hint="eastAsia"/>
          <w:sz w:val="24"/>
          <w:szCs w:val="24"/>
          <w:lang w:eastAsia="zh-CN"/>
        </w:rPr>
        <w:t xml:space="preserve"> 6, 2014</w:t>
      </w:r>
      <w:r w:rsidR="00CA67EA">
        <w:rPr>
          <w:rFonts w:ascii="Book Antiqua" w:eastAsia="宋体" w:hAnsi="Book Antiqua" w:hint="eastAsia"/>
          <w:sz w:val="24"/>
          <w:szCs w:val="24"/>
          <w:lang w:eastAsia="zh-CN"/>
        </w:rPr>
        <w:t xml:space="preserve"> </w:t>
      </w:r>
      <w:r w:rsidR="00BB5263">
        <w:rPr>
          <w:rFonts w:ascii="Book Antiqua" w:eastAsia="宋体" w:hAnsi="Book Antiqua" w:hint="eastAsia"/>
          <w:sz w:val="24"/>
          <w:szCs w:val="24"/>
          <w:lang w:eastAsia="zh-CN"/>
        </w:rPr>
        <w:t xml:space="preserve">  </w:t>
      </w:r>
      <w:r w:rsidR="00CA67EA">
        <w:rPr>
          <w:rFonts w:ascii="Book Antiqua" w:eastAsia="宋体" w:hAnsi="Book Antiqua" w:hint="eastAsia"/>
          <w:sz w:val="24"/>
          <w:szCs w:val="24"/>
          <w:lang w:eastAsia="zh-CN"/>
        </w:rPr>
        <w:t xml:space="preserve">  </w:t>
      </w:r>
      <w:r w:rsidR="00CA67EA">
        <w:rPr>
          <w:rFonts w:ascii="Book Antiqua" w:hAnsi="Book Antiqua"/>
          <w:b/>
          <w:color w:val="000000"/>
          <w:sz w:val="24"/>
        </w:rPr>
        <w:t xml:space="preserve"> </w:t>
      </w:r>
      <w:r w:rsidR="00CA67EA">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41" w:name="OLE_LINK4"/>
      <w:bookmarkStart w:id="42" w:name="OLE_LINK5"/>
      <w:r w:rsidR="008E542D" w:rsidRPr="00421E83">
        <w:rPr>
          <w:rFonts w:ascii="Book Antiqua" w:hAnsi="Book Antiqua"/>
          <w:sz w:val="24"/>
          <w:szCs w:val="24"/>
        </w:rPr>
        <w:t>June</w:t>
      </w:r>
      <w:bookmarkEnd w:id="41"/>
      <w:bookmarkEnd w:id="42"/>
      <w:r w:rsidR="008E542D">
        <w:rPr>
          <w:rFonts w:ascii="Book Antiqua" w:eastAsia="宋体" w:hAnsi="Book Antiqua" w:hint="eastAsia"/>
          <w:sz w:val="24"/>
          <w:szCs w:val="24"/>
          <w:lang w:eastAsia="zh-CN"/>
        </w:rPr>
        <w:t xml:space="preserve"> 20, 2014</w:t>
      </w:r>
    </w:p>
    <w:p w14:paraId="6D2F81BE" w14:textId="529146CA" w:rsidR="002713FA" w:rsidRDefault="00257F9C" w:rsidP="002713FA">
      <w:pPr>
        <w:rPr>
          <w:rFonts w:ascii="Book Antiqua" w:hAnsi="Book Antiqua"/>
          <w:color w:val="000000"/>
          <w:sz w:val="24"/>
        </w:rPr>
      </w:pPr>
      <w:r w:rsidRPr="005C6A5F">
        <w:rPr>
          <w:rFonts w:ascii="Book Antiqua" w:hAnsi="Book Antiqua"/>
          <w:b/>
          <w:color w:val="000000"/>
          <w:sz w:val="24"/>
        </w:rPr>
        <w:t>Accepted:</w:t>
      </w:r>
      <w:bookmarkStart w:id="43" w:name="OLE_LINK1"/>
      <w:bookmarkStart w:id="44" w:name="OLE_LINK2"/>
      <w:bookmarkStart w:id="45" w:name="OLE_LINK3"/>
      <w:bookmarkStart w:id="46" w:name="OLE_LINK6"/>
      <w:bookmarkStart w:id="47" w:name="OLE_LINK7"/>
      <w:bookmarkStart w:id="48" w:name="OLE_LINK9"/>
      <w:bookmarkStart w:id="49" w:name="OLE_LINK10"/>
      <w:bookmarkStart w:id="50" w:name="OLE_LINK13"/>
      <w:bookmarkStart w:id="51" w:name="OLE_LINK17"/>
      <w:bookmarkStart w:id="52" w:name="OLE_LINK18"/>
      <w:bookmarkStart w:id="53" w:name="OLE_LINK19"/>
      <w:bookmarkStart w:id="54" w:name="OLE_LINK22"/>
      <w:bookmarkStart w:id="55" w:name="OLE_LINK24"/>
      <w:bookmarkStart w:id="56" w:name="OLE_LINK25"/>
      <w:bookmarkStart w:id="57" w:name="OLE_LINK26"/>
      <w:bookmarkStart w:id="58" w:name="OLE_LINK27"/>
      <w:bookmarkStart w:id="59" w:name="OLE_LINK28"/>
      <w:bookmarkStart w:id="60" w:name="OLE_LINK29"/>
      <w:bookmarkStart w:id="61" w:name="OLE_LINK34"/>
      <w:bookmarkStart w:id="62" w:name="OLE_LINK42"/>
      <w:bookmarkStart w:id="63" w:name="OLE_LINK44"/>
      <w:bookmarkStart w:id="64" w:name="OLE_LINK45"/>
      <w:bookmarkStart w:id="65" w:name="OLE_LINK52"/>
      <w:r w:rsidR="002713FA" w:rsidRPr="002713FA">
        <w:rPr>
          <w:rFonts w:ascii="Book Antiqua" w:hAnsi="Book Antiqua"/>
          <w:color w:val="000000"/>
          <w:sz w:val="24"/>
        </w:rPr>
        <w:t xml:space="preserve"> </w:t>
      </w:r>
      <w:r w:rsidR="002713FA">
        <w:rPr>
          <w:rFonts w:ascii="Book Antiqua" w:hAnsi="Book Antiqua"/>
          <w:color w:val="000000"/>
          <w:sz w:val="24"/>
        </w:rPr>
        <w:t>July 12, 2014</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33AB5A4D" w14:textId="77777777" w:rsidR="00257F9C" w:rsidRPr="003408E1" w:rsidRDefault="00257F9C" w:rsidP="00257F9C">
      <w:pPr>
        <w:spacing w:line="360" w:lineRule="auto"/>
        <w:rPr>
          <w:rFonts w:ascii="Book Antiqua" w:hAnsi="Book Antiqua"/>
          <w:b/>
          <w:color w:val="000000"/>
          <w:sz w:val="24"/>
        </w:rPr>
      </w:pPr>
      <w:r w:rsidRPr="005C6A5F">
        <w:rPr>
          <w:rFonts w:ascii="Book Antiqua" w:hAnsi="Book Antiqua"/>
          <w:b/>
          <w:color w:val="000000"/>
          <w:sz w:val="24"/>
        </w:rPr>
        <w:t xml:space="preserve"> </w:t>
      </w:r>
    </w:p>
    <w:p w14:paraId="4FB41776" w14:textId="77777777" w:rsidR="00257F9C" w:rsidRPr="005C6A5F" w:rsidRDefault="00257F9C" w:rsidP="00257F9C">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33"/>
    <w:bookmarkEnd w:id="34"/>
    <w:bookmarkEnd w:id="35"/>
    <w:bookmarkEnd w:id="36"/>
    <w:p w14:paraId="7AA324D6" w14:textId="7002F57A" w:rsidR="00C40476" w:rsidRDefault="00C40476" w:rsidP="000C0A2F">
      <w:pPr>
        <w:spacing w:line="360" w:lineRule="auto"/>
        <w:ind w:firstLineChars="245" w:firstLine="588"/>
        <w:rPr>
          <w:rFonts w:ascii="Book Antiqua" w:hAnsi="Book Antiqua" w:cs="Times New Roman"/>
          <w:sz w:val="24"/>
          <w:szCs w:val="24"/>
        </w:rPr>
      </w:pPr>
    </w:p>
    <w:p w14:paraId="5FC92C16" w14:textId="77777777" w:rsidR="00F810CD" w:rsidRPr="007C531F" w:rsidRDefault="00DD0395" w:rsidP="000C0A2F">
      <w:pPr>
        <w:spacing w:line="360" w:lineRule="auto"/>
        <w:rPr>
          <w:rFonts w:ascii="Book Antiqua" w:hAnsi="Book Antiqua" w:cs="Times New Roman"/>
          <w:b/>
          <w:sz w:val="24"/>
          <w:szCs w:val="24"/>
        </w:rPr>
      </w:pPr>
      <w:r w:rsidRPr="007C531F">
        <w:rPr>
          <w:rFonts w:ascii="Book Antiqua" w:hAnsi="Book Antiqua" w:cs="Times New Roman"/>
          <w:b/>
          <w:sz w:val="24"/>
          <w:szCs w:val="24"/>
        </w:rPr>
        <w:t>Abstract</w:t>
      </w:r>
    </w:p>
    <w:p w14:paraId="43AD3C0E" w14:textId="4FF6720E" w:rsidR="00385A4B" w:rsidRPr="007C531F" w:rsidRDefault="005427A1" w:rsidP="000C0A2F">
      <w:pPr>
        <w:spacing w:line="360" w:lineRule="auto"/>
        <w:rPr>
          <w:rFonts w:ascii="Book Antiqua" w:eastAsia="宋体" w:hAnsi="Book Antiqua" w:cs="Times New Roman"/>
          <w:sz w:val="24"/>
          <w:szCs w:val="24"/>
          <w:lang w:eastAsia="zh-CN"/>
        </w:rPr>
      </w:pPr>
      <w:r w:rsidRPr="005427A1">
        <w:rPr>
          <w:rFonts w:ascii="Book Antiqua" w:eastAsia="宋体" w:hAnsi="Book Antiqua" w:cs="Times New Roman"/>
          <w:b/>
          <w:sz w:val="24"/>
          <w:szCs w:val="24"/>
          <w:lang w:eastAsia="zh-CN"/>
        </w:rPr>
        <w:t>AIM</w:t>
      </w:r>
      <w:r w:rsidR="006A03E1" w:rsidRPr="007C531F">
        <w:rPr>
          <w:rFonts w:ascii="Book Antiqua" w:eastAsia="宋体" w:hAnsi="Book Antiqua" w:cs="Times New Roman"/>
          <w:sz w:val="24"/>
          <w:szCs w:val="24"/>
          <w:lang w:eastAsia="zh-CN"/>
        </w:rPr>
        <w:t xml:space="preserve">: </w:t>
      </w:r>
      <w:r w:rsidR="00246658" w:rsidRPr="007C531F">
        <w:rPr>
          <w:rFonts w:ascii="Book Antiqua" w:hAnsi="Book Antiqua" w:cs="Times New Roman"/>
          <w:sz w:val="24"/>
          <w:szCs w:val="24"/>
        </w:rPr>
        <w:t>T</w:t>
      </w:r>
      <w:r w:rsidR="00DD0395" w:rsidRPr="007C531F">
        <w:rPr>
          <w:rFonts w:ascii="Book Antiqua" w:hAnsi="Book Antiqua" w:cs="Times New Roman"/>
          <w:sz w:val="24"/>
          <w:szCs w:val="24"/>
        </w:rPr>
        <w:t xml:space="preserve">o investigate the safety of performing simultaneous cardiac surgery and a resection of a gastrointestinal malignancy. </w:t>
      </w:r>
    </w:p>
    <w:p w14:paraId="67E5CCC9" w14:textId="77777777" w:rsidR="00385A4B" w:rsidRPr="007C531F" w:rsidRDefault="00385A4B" w:rsidP="000C0A2F">
      <w:pPr>
        <w:spacing w:line="360" w:lineRule="auto"/>
        <w:rPr>
          <w:rFonts w:ascii="Book Antiqua" w:eastAsia="宋体" w:hAnsi="Book Antiqua" w:cs="Times New Roman"/>
          <w:sz w:val="24"/>
          <w:szCs w:val="24"/>
          <w:lang w:eastAsia="zh-CN"/>
        </w:rPr>
      </w:pPr>
    </w:p>
    <w:p w14:paraId="75EE23D7" w14:textId="428F13D0" w:rsidR="00385A4B" w:rsidRPr="007C531F" w:rsidRDefault="000E5F27" w:rsidP="000C0A2F">
      <w:pPr>
        <w:spacing w:line="360" w:lineRule="auto"/>
        <w:rPr>
          <w:rFonts w:ascii="Book Antiqua" w:eastAsia="宋体" w:hAnsi="Book Antiqua" w:cs="Times New Roman"/>
          <w:sz w:val="24"/>
          <w:szCs w:val="24"/>
          <w:lang w:eastAsia="zh-CN"/>
        </w:rPr>
      </w:pPr>
      <w:r w:rsidRPr="007C531F">
        <w:rPr>
          <w:rFonts w:ascii="Book Antiqua" w:hAnsi="Book Antiqua" w:cs="Times New Roman"/>
          <w:b/>
          <w:sz w:val="24"/>
          <w:szCs w:val="24"/>
        </w:rPr>
        <w:t>METHODS</w:t>
      </w:r>
      <w:r w:rsidR="006A03E1" w:rsidRPr="007C531F">
        <w:rPr>
          <w:rFonts w:ascii="Book Antiqua" w:eastAsia="宋体" w:hAnsi="Book Antiqua" w:cs="Times New Roman"/>
          <w:b/>
          <w:sz w:val="24"/>
          <w:szCs w:val="24"/>
          <w:lang w:eastAsia="zh-CN"/>
        </w:rPr>
        <w:t>:</w:t>
      </w:r>
      <w:r w:rsidR="00246658" w:rsidRPr="007C531F">
        <w:rPr>
          <w:rFonts w:ascii="Book Antiqua" w:hAnsi="Book Antiqua" w:cs="Times New Roman"/>
          <w:b/>
          <w:i/>
          <w:sz w:val="24"/>
          <w:szCs w:val="24"/>
        </w:rPr>
        <w:t xml:space="preserve"> </w:t>
      </w:r>
      <w:r w:rsidR="00246658" w:rsidRPr="007C531F">
        <w:rPr>
          <w:rFonts w:ascii="Book Antiqua" w:hAnsi="Book Antiqua" w:cs="Times New Roman"/>
          <w:sz w:val="24"/>
          <w:szCs w:val="24"/>
        </w:rPr>
        <w:t>Among</w:t>
      </w:r>
      <w:r w:rsidR="00DD0395" w:rsidRPr="007C531F">
        <w:rPr>
          <w:rFonts w:ascii="Book Antiqua" w:hAnsi="Book Antiqua" w:cs="Times New Roman"/>
          <w:i/>
          <w:sz w:val="24"/>
          <w:szCs w:val="24"/>
        </w:rPr>
        <w:t xml:space="preserve"> </w:t>
      </w:r>
      <w:r w:rsidR="00246658" w:rsidRPr="007C531F">
        <w:rPr>
          <w:rFonts w:ascii="Book Antiqua" w:hAnsi="Book Antiqua" w:cs="Times New Roman"/>
          <w:sz w:val="24"/>
          <w:szCs w:val="24"/>
        </w:rPr>
        <w:t xml:space="preserve">3664 elective cardiac operations performed in adults at Kagoshima University Hospital from January 1991 to October 2009, this study reviewed the clinical records of the patients who underwent concomitant cardiac surgery and a gastrointestinal resection. </w:t>
      </w:r>
      <w:r w:rsidR="0017755E" w:rsidRPr="007C531F">
        <w:rPr>
          <w:rFonts w:ascii="Book Antiqua" w:hAnsi="Book Antiqua" w:cs="Times New Roman"/>
          <w:sz w:val="24"/>
          <w:szCs w:val="24"/>
        </w:rPr>
        <w:t>Such s</w:t>
      </w:r>
      <w:r w:rsidR="00DD0395" w:rsidRPr="007C531F">
        <w:rPr>
          <w:rFonts w:ascii="Book Antiqua" w:hAnsi="Book Antiqua" w:cs="Times New Roman"/>
          <w:sz w:val="24"/>
          <w:szCs w:val="24"/>
        </w:rPr>
        <w:t xml:space="preserve">imultaneous surgeries were performed in 15 patients between </w:t>
      </w:r>
      <w:r w:rsidR="00D71A36" w:rsidRPr="007C531F">
        <w:rPr>
          <w:rFonts w:ascii="Book Antiqua" w:hAnsi="Book Antiqua" w:cs="Times New Roman"/>
          <w:sz w:val="24"/>
          <w:szCs w:val="24"/>
        </w:rPr>
        <w:t>January</w:t>
      </w:r>
      <w:r w:rsidR="00DD0395" w:rsidRPr="007C531F">
        <w:rPr>
          <w:rFonts w:ascii="Book Antiqua" w:hAnsi="Book Antiqua" w:cs="Times New Roman"/>
          <w:sz w:val="24"/>
          <w:szCs w:val="24"/>
        </w:rPr>
        <w:t xml:space="preserve"> 1991 and </w:t>
      </w:r>
      <w:r w:rsidR="00D71A36" w:rsidRPr="007C531F">
        <w:rPr>
          <w:rFonts w:ascii="Book Antiqua" w:hAnsi="Book Antiqua" w:cs="Times New Roman"/>
          <w:sz w:val="24"/>
          <w:szCs w:val="24"/>
        </w:rPr>
        <w:t>October</w:t>
      </w:r>
      <w:r w:rsidR="00DD0395" w:rsidRPr="007C531F">
        <w:rPr>
          <w:rFonts w:ascii="Book Antiqua" w:hAnsi="Book Antiqua" w:cs="Times New Roman"/>
          <w:sz w:val="24"/>
          <w:szCs w:val="24"/>
        </w:rPr>
        <w:t xml:space="preserve"> 2009. The cardiac diseases included 8 cases of coronary artery disease and 7 cases with </w:t>
      </w:r>
      <w:proofErr w:type="spellStart"/>
      <w:r w:rsidR="00DD0395" w:rsidRPr="007C531F">
        <w:rPr>
          <w:rFonts w:ascii="Book Antiqua" w:hAnsi="Book Antiqua" w:cs="Times New Roman"/>
          <w:sz w:val="24"/>
          <w:szCs w:val="24"/>
        </w:rPr>
        <w:t>valvular</w:t>
      </w:r>
      <w:proofErr w:type="spellEnd"/>
      <w:r w:rsidR="00DD0395" w:rsidRPr="007C531F">
        <w:rPr>
          <w:rFonts w:ascii="Book Antiqua" w:hAnsi="Book Antiqua" w:cs="Times New Roman"/>
          <w:sz w:val="24"/>
          <w:szCs w:val="24"/>
        </w:rPr>
        <w:t xml:space="preserve"> heart disease. Gastrointestinal malignancies included 11 gastric and 4 </w:t>
      </w:r>
      <w:r w:rsidR="00DD0395" w:rsidRPr="007C531F">
        <w:rPr>
          <w:rFonts w:ascii="Book Antiqua" w:hAnsi="Book Antiqua" w:cs="Times New Roman"/>
          <w:sz w:val="24"/>
          <w:szCs w:val="24"/>
        </w:rPr>
        <w:lastRenderedPageBreak/>
        <w:t>colon cancers.</w:t>
      </w:r>
      <w:r w:rsidR="0017755E" w:rsidRPr="007C531F">
        <w:rPr>
          <w:rFonts w:ascii="Book Antiqua" w:hAnsi="Book Antiqua" w:cs="Times New Roman"/>
          <w:sz w:val="24"/>
          <w:szCs w:val="24"/>
        </w:rPr>
        <w:t xml:space="preserve"> Immediate postoperative and long-term outcomes were evaluated. </w:t>
      </w:r>
    </w:p>
    <w:p w14:paraId="4BE1F3BA" w14:textId="77777777" w:rsidR="00385A4B" w:rsidRPr="007C531F" w:rsidRDefault="00385A4B" w:rsidP="000C0A2F">
      <w:pPr>
        <w:spacing w:line="360" w:lineRule="auto"/>
        <w:rPr>
          <w:rFonts w:ascii="Book Antiqua" w:eastAsia="宋体" w:hAnsi="Book Antiqua" w:cs="Times New Roman"/>
          <w:sz w:val="24"/>
          <w:szCs w:val="24"/>
          <w:lang w:eastAsia="zh-CN"/>
        </w:rPr>
      </w:pPr>
    </w:p>
    <w:p w14:paraId="365013E4" w14:textId="2163E263" w:rsidR="00385A4B" w:rsidRPr="007C531F" w:rsidRDefault="00426F8B" w:rsidP="000C0A2F">
      <w:pPr>
        <w:spacing w:line="360" w:lineRule="auto"/>
        <w:rPr>
          <w:rFonts w:ascii="Book Antiqua" w:eastAsia="宋体" w:hAnsi="Book Antiqua" w:cs="Times New Roman"/>
          <w:sz w:val="24"/>
          <w:szCs w:val="24"/>
          <w:lang w:eastAsia="zh-CN"/>
        </w:rPr>
      </w:pPr>
      <w:r w:rsidRPr="007C531F">
        <w:rPr>
          <w:rFonts w:ascii="Book Antiqua" w:hAnsi="Book Antiqua" w:cs="Times New Roman"/>
          <w:b/>
          <w:sz w:val="24"/>
          <w:szCs w:val="24"/>
        </w:rPr>
        <w:t>RESULTS</w:t>
      </w:r>
      <w:r w:rsidR="00696B30" w:rsidRPr="007C531F">
        <w:rPr>
          <w:rFonts w:ascii="Book Antiqua" w:eastAsia="宋体" w:hAnsi="Book Antiqua" w:cs="Times New Roman"/>
          <w:sz w:val="24"/>
          <w:szCs w:val="24"/>
          <w:lang w:eastAsia="zh-CN"/>
        </w:rPr>
        <w:t>:</w:t>
      </w:r>
      <w:r w:rsidR="00696B30" w:rsidRPr="007C531F">
        <w:rPr>
          <w:rFonts w:ascii="Book Antiqua" w:eastAsia="宋体" w:hAnsi="Book Antiqua" w:cs="Times New Roman"/>
          <w:i/>
          <w:sz w:val="24"/>
          <w:szCs w:val="24"/>
          <w:lang w:eastAsia="zh-CN"/>
        </w:rPr>
        <w:t xml:space="preserve"> </w:t>
      </w:r>
      <w:r w:rsidR="00DD0395" w:rsidRPr="007C531F">
        <w:rPr>
          <w:rFonts w:ascii="Book Antiqua" w:hAnsi="Book Antiqua" w:cs="Times New Roman"/>
          <w:sz w:val="24"/>
          <w:szCs w:val="24"/>
        </w:rPr>
        <w:t>Postoperative complications occurred in 5 patients (33.3%), including strokes (</w:t>
      </w:r>
      <w:r w:rsidRPr="00426F8B">
        <w:rPr>
          <w:rFonts w:ascii="Book Antiqua" w:hAnsi="Book Antiqua" w:cs="Times New Roman"/>
          <w:i/>
          <w:sz w:val="24"/>
          <w:szCs w:val="24"/>
        </w:rPr>
        <w:t xml:space="preserve">n = </w:t>
      </w:r>
      <w:r w:rsidR="00DD0395" w:rsidRPr="007C531F">
        <w:rPr>
          <w:rFonts w:ascii="Book Antiqua" w:hAnsi="Book Antiqua" w:cs="Times New Roman"/>
          <w:sz w:val="24"/>
          <w:szCs w:val="24"/>
        </w:rPr>
        <w:t>1), respiratory failure requiring re-intubation (</w:t>
      </w:r>
      <w:r w:rsidRPr="00426F8B">
        <w:rPr>
          <w:rFonts w:ascii="Book Antiqua" w:hAnsi="Book Antiqua" w:cs="Times New Roman"/>
          <w:i/>
          <w:sz w:val="24"/>
          <w:szCs w:val="24"/>
        </w:rPr>
        <w:t xml:space="preserve">n = </w:t>
      </w:r>
      <w:r w:rsidR="00DD0395" w:rsidRPr="007C531F">
        <w:rPr>
          <w:rFonts w:ascii="Book Antiqua" w:hAnsi="Book Antiqua" w:cs="Times New Roman"/>
          <w:sz w:val="24"/>
          <w:szCs w:val="24"/>
        </w:rPr>
        <w:t>1), hemorrhage (</w:t>
      </w:r>
      <w:r w:rsidRPr="00426F8B">
        <w:rPr>
          <w:rFonts w:ascii="Book Antiqua" w:hAnsi="Book Antiqua" w:cs="Times New Roman"/>
          <w:i/>
          <w:sz w:val="24"/>
          <w:szCs w:val="24"/>
        </w:rPr>
        <w:t xml:space="preserve">n = </w:t>
      </w:r>
      <w:r w:rsidR="00DD0395" w:rsidRPr="007C531F">
        <w:rPr>
          <w:rFonts w:ascii="Book Antiqua" w:hAnsi="Book Antiqua" w:cs="Times New Roman"/>
          <w:sz w:val="24"/>
          <w:szCs w:val="24"/>
        </w:rPr>
        <w:t xml:space="preserve">2), </w:t>
      </w:r>
      <w:proofErr w:type="spellStart"/>
      <w:r w:rsidR="00DD0395" w:rsidRPr="007C531F">
        <w:rPr>
          <w:rFonts w:ascii="Book Antiqua" w:hAnsi="Book Antiqua" w:cs="Times New Roman"/>
          <w:sz w:val="24"/>
          <w:szCs w:val="24"/>
        </w:rPr>
        <w:t>hyperbilirubinemia</w:t>
      </w:r>
      <w:proofErr w:type="spellEnd"/>
      <w:r w:rsidR="00DD0395" w:rsidRPr="007C531F">
        <w:rPr>
          <w:rFonts w:ascii="Book Antiqua" w:hAnsi="Book Antiqua" w:cs="Times New Roman"/>
          <w:sz w:val="24"/>
          <w:szCs w:val="24"/>
        </w:rPr>
        <w:t xml:space="preserve"> (</w:t>
      </w:r>
      <w:r w:rsidRPr="00426F8B">
        <w:rPr>
          <w:rFonts w:ascii="Book Antiqua" w:hAnsi="Book Antiqua" w:cs="Times New Roman"/>
          <w:i/>
          <w:sz w:val="24"/>
          <w:szCs w:val="24"/>
        </w:rPr>
        <w:t xml:space="preserve">n = </w:t>
      </w:r>
      <w:r w:rsidR="00DD0395" w:rsidRPr="007C531F">
        <w:rPr>
          <w:rFonts w:ascii="Book Antiqua" w:hAnsi="Book Antiqua" w:cs="Times New Roman"/>
          <w:sz w:val="24"/>
          <w:szCs w:val="24"/>
        </w:rPr>
        <w:t>1) and aspiration pneumonia (</w:t>
      </w:r>
      <w:r w:rsidRPr="00426F8B">
        <w:rPr>
          <w:rFonts w:ascii="Book Antiqua" w:hAnsi="Book Antiqua" w:cs="Times New Roman"/>
          <w:i/>
          <w:sz w:val="24"/>
          <w:szCs w:val="24"/>
        </w:rPr>
        <w:t xml:space="preserve">n = </w:t>
      </w:r>
      <w:r w:rsidR="00DD0395" w:rsidRPr="007C531F">
        <w:rPr>
          <w:rFonts w:ascii="Book Antiqua" w:hAnsi="Book Antiqua" w:cs="Times New Roman"/>
          <w:sz w:val="24"/>
          <w:szCs w:val="24"/>
        </w:rPr>
        <w:t>1). There was 1 hospital death caused by the development of adult resp</w:t>
      </w:r>
      <w:r w:rsidR="00F47987" w:rsidRPr="007C531F">
        <w:rPr>
          <w:rFonts w:ascii="Book Antiqua" w:hAnsi="Book Antiqua" w:cs="Times New Roman"/>
          <w:sz w:val="24"/>
          <w:szCs w:val="24"/>
        </w:rPr>
        <w:t>iratory distress syndrome</w:t>
      </w:r>
      <w:r w:rsidR="00DD0395" w:rsidRPr="007C531F">
        <w:rPr>
          <w:rFonts w:ascii="Book Antiqua" w:hAnsi="Book Antiqua" w:cs="Times New Roman"/>
          <w:sz w:val="24"/>
          <w:szCs w:val="24"/>
        </w:rPr>
        <w:t xml:space="preserve"> after postoperative surgical bleeding followe</w:t>
      </w:r>
      <w:r w:rsidR="00F47987" w:rsidRPr="007C531F">
        <w:rPr>
          <w:rFonts w:ascii="Book Antiqua" w:hAnsi="Book Antiqua" w:cs="Times New Roman"/>
          <w:sz w:val="24"/>
          <w:szCs w:val="24"/>
        </w:rPr>
        <w:t>d aortic valve replacement</w:t>
      </w:r>
      <w:r w:rsidR="00DD0395" w:rsidRPr="007C531F">
        <w:rPr>
          <w:rFonts w:ascii="Book Antiqua" w:hAnsi="Book Antiqua" w:cs="Times New Roman"/>
          <w:sz w:val="24"/>
          <w:szCs w:val="24"/>
        </w:rPr>
        <w:t xml:space="preserve"> plus gastrectomy. There was no cardiovascular event in the patients during the follow-up period. The cumulative survival rate for all patients was 69.2% at 5 years. </w:t>
      </w:r>
    </w:p>
    <w:p w14:paraId="3917EC31" w14:textId="77777777" w:rsidR="00385A4B" w:rsidRPr="007C531F" w:rsidRDefault="00385A4B" w:rsidP="000C0A2F">
      <w:pPr>
        <w:spacing w:line="360" w:lineRule="auto"/>
        <w:rPr>
          <w:rFonts w:ascii="Book Antiqua" w:eastAsia="宋体" w:hAnsi="Book Antiqua" w:cs="Times New Roman"/>
          <w:sz w:val="24"/>
          <w:szCs w:val="24"/>
          <w:lang w:eastAsia="zh-CN"/>
        </w:rPr>
      </w:pPr>
    </w:p>
    <w:p w14:paraId="65CCEFE3" w14:textId="1D874A67" w:rsidR="008867EB" w:rsidRPr="007C531F" w:rsidRDefault="00014151" w:rsidP="000C0A2F">
      <w:pPr>
        <w:spacing w:line="360" w:lineRule="auto"/>
        <w:rPr>
          <w:rFonts w:ascii="Book Antiqua" w:hAnsi="Book Antiqua" w:cs="Times New Roman"/>
          <w:sz w:val="24"/>
          <w:szCs w:val="24"/>
        </w:rPr>
      </w:pPr>
      <w:r w:rsidRPr="00014151">
        <w:rPr>
          <w:rFonts w:ascii="Book Antiqua" w:hAnsi="Book Antiqua" w:cs="Times New Roman"/>
          <w:b/>
          <w:sz w:val="24"/>
          <w:szCs w:val="24"/>
        </w:rPr>
        <w:t>CONCLUSION</w:t>
      </w:r>
      <w:r w:rsidRPr="00014151">
        <w:rPr>
          <w:rFonts w:ascii="Book Antiqua" w:eastAsia="宋体" w:hAnsi="Book Antiqua" w:cs="Times New Roman"/>
          <w:b/>
          <w:sz w:val="24"/>
          <w:szCs w:val="24"/>
          <w:lang w:eastAsia="zh-CN"/>
        </w:rPr>
        <w:t>:</w:t>
      </w:r>
      <w:r w:rsidR="00DD0395" w:rsidRPr="007C531F">
        <w:rPr>
          <w:rFonts w:ascii="Book Antiqua" w:hAnsi="Book Antiqua" w:cs="Times New Roman"/>
          <w:i/>
          <w:sz w:val="24"/>
          <w:szCs w:val="24"/>
        </w:rPr>
        <w:t xml:space="preserve"> </w:t>
      </w:r>
      <w:r w:rsidR="00DD0395" w:rsidRPr="007C531F">
        <w:rPr>
          <w:rFonts w:ascii="Book Antiqua" w:hAnsi="Book Antiqua" w:cs="Times New Roman"/>
          <w:sz w:val="24"/>
          <w:szCs w:val="24"/>
        </w:rPr>
        <w:t>Simultaneous procedures are acceptable for the patients who require surgery for both cardiac diseases and gastrointestinal malignancy. In particular, the combination of a standard</w:t>
      </w:r>
      <w:r w:rsidR="00F47987" w:rsidRPr="007C531F">
        <w:rPr>
          <w:rFonts w:ascii="Book Antiqua" w:hAnsi="Book Antiqua" w:cs="Times New Roman"/>
          <w:sz w:val="24"/>
          <w:szCs w:val="24"/>
        </w:rPr>
        <w:t xml:space="preserve"> cardiac operation, such as coronary artery bypass grafting</w:t>
      </w:r>
      <w:r w:rsidR="00DD0395" w:rsidRPr="007C531F">
        <w:rPr>
          <w:rFonts w:ascii="Book Antiqua" w:hAnsi="Book Antiqua" w:cs="Times New Roman"/>
          <w:sz w:val="24"/>
          <w:szCs w:val="24"/>
        </w:rPr>
        <w:t xml:space="preserve"> or an isolated valve replacement and simple gastrointestinal resection, such as gastrectomy or colectomy can therefore be safely performed.</w:t>
      </w:r>
    </w:p>
    <w:p w14:paraId="021BBA60" w14:textId="77777777" w:rsidR="00E1286A" w:rsidRDefault="00E1286A" w:rsidP="000C0A2F">
      <w:pPr>
        <w:spacing w:line="360" w:lineRule="auto"/>
        <w:outlineLvl w:val="0"/>
        <w:rPr>
          <w:rFonts w:ascii="Book Antiqua" w:eastAsia="宋体" w:hAnsi="Book Antiqua" w:cs="Times New Roman"/>
          <w:b/>
          <w:sz w:val="24"/>
          <w:szCs w:val="24"/>
          <w:lang w:eastAsia="zh-CN"/>
        </w:rPr>
      </w:pPr>
    </w:p>
    <w:p w14:paraId="45861B05" w14:textId="77777777" w:rsidR="002A6B7D" w:rsidRPr="000418A5" w:rsidRDefault="002A6B7D" w:rsidP="002A6B7D">
      <w:pPr>
        <w:widowControl/>
        <w:spacing w:line="360" w:lineRule="auto"/>
        <w:jc w:val="left"/>
        <w:rPr>
          <w:rFonts w:ascii="Book Antiqua" w:hAnsi="Book Antiqua" w:cs="宋体"/>
          <w:kern w:val="0"/>
          <w:sz w:val="24"/>
        </w:rPr>
      </w:pPr>
      <w:bookmarkStart w:id="66"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kern w:val="0"/>
          <w:sz w:val="24"/>
        </w:rPr>
        <w:t>2014</w:t>
      </w:r>
      <w:r>
        <w:rPr>
          <w:rFonts w:ascii="Book Antiqua" w:hAnsi="Book Antiqua" w:cs="宋体" w:hint="eastAsia"/>
          <w:kern w:val="0"/>
          <w:sz w:val="24"/>
        </w:rPr>
        <w:t xml:space="preserve"> </w:t>
      </w:r>
      <w:proofErr w:type="spellStart"/>
      <w:r w:rsidRPr="000418A5">
        <w:rPr>
          <w:rFonts w:ascii="Book Antiqua" w:hAnsi="Book Antiqua" w:cs="宋体"/>
          <w:kern w:val="0"/>
          <w:sz w:val="24"/>
        </w:rPr>
        <w:t>Baishideng</w:t>
      </w:r>
      <w:proofErr w:type="spellEnd"/>
      <w:r>
        <w:rPr>
          <w:rFonts w:ascii="Book Antiqua" w:hAnsi="Book Antiqua" w:cs="宋体" w:hint="eastAsia"/>
          <w:kern w:val="0"/>
          <w:sz w:val="24"/>
        </w:rPr>
        <w:t xml:space="preserve"> </w:t>
      </w:r>
      <w:r w:rsidRPr="000418A5">
        <w:rPr>
          <w:rFonts w:ascii="Book Antiqua" w:hAnsi="Book Antiqua" w:cs="宋体"/>
          <w:kern w:val="0"/>
          <w:sz w:val="24"/>
        </w:rPr>
        <w:t>Publishing</w:t>
      </w:r>
      <w:r>
        <w:rPr>
          <w:rFonts w:ascii="Book Antiqua" w:hAnsi="Book Antiqua" w:cs="宋体" w:hint="eastAsia"/>
          <w:kern w:val="0"/>
          <w:sz w:val="24"/>
        </w:rPr>
        <w:t xml:space="preserve"> </w:t>
      </w:r>
      <w:r w:rsidRPr="000418A5">
        <w:rPr>
          <w:rFonts w:ascii="Book Antiqua" w:hAnsi="Book Antiqua" w:cs="宋体"/>
          <w:kern w:val="0"/>
          <w:sz w:val="24"/>
        </w:rPr>
        <w:t>Group</w:t>
      </w:r>
      <w:r>
        <w:rPr>
          <w:rFonts w:ascii="Book Antiqua" w:hAnsi="Book Antiqua" w:cs="宋体" w:hint="eastAsia"/>
          <w:kern w:val="0"/>
          <w:sz w:val="24"/>
        </w:rPr>
        <w:t xml:space="preserve"> </w:t>
      </w:r>
      <w:r>
        <w:rPr>
          <w:rFonts w:ascii="Book Antiqua" w:hAnsi="Book Antiqua" w:cs="宋体"/>
          <w:kern w:val="0"/>
          <w:sz w:val="24"/>
        </w:rPr>
        <w:t>Inc.</w:t>
      </w:r>
      <w:r>
        <w:rPr>
          <w:rFonts w:ascii="Book Antiqua" w:hAnsi="Book Antiqua" w:cs="宋体" w:hint="eastAsia"/>
          <w:kern w:val="0"/>
          <w:sz w:val="24"/>
        </w:rPr>
        <w:t xml:space="preserve"> </w:t>
      </w:r>
      <w:r>
        <w:rPr>
          <w:rFonts w:ascii="Book Antiqua" w:hAnsi="Book Antiqua" w:cs="宋体"/>
          <w:kern w:val="0"/>
          <w:sz w:val="24"/>
        </w:rPr>
        <w:t>All</w:t>
      </w:r>
      <w:r>
        <w:rPr>
          <w:rFonts w:ascii="Book Antiqua" w:hAnsi="Book Antiqua" w:cs="宋体" w:hint="eastAsia"/>
          <w:kern w:val="0"/>
          <w:sz w:val="24"/>
        </w:rPr>
        <w:t xml:space="preserve"> </w:t>
      </w:r>
      <w:r>
        <w:rPr>
          <w:rFonts w:ascii="Book Antiqua" w:hAnsi="Book Antiqua" w:cs="宋体"/>
          <w:kern w:val="0"/>
          <w:sz w:val="24"/>
        </w:rPr>
        <w:t>rights</w:t>
      </w:r>
      <w:r>
        <w:rPr>
          <w:rFonts w:ascii="Book Antiqua" w:hAnsi="Book Antiqua" w:cs="宋体" w:hint="eastAsia"/>
          <w:kern w:val="0"/>
          <w:sz w:val="24"/>
        </w:rPr>
        <w:t xml:space="preserve"> </w:t>
      </w:r>
      <w:r w:rsidRPr="000418A5">
        <w:rPr>
          <w:rFonts w:ascii="Book Antiqua" w:hAnsi="Book Antiqua" w:cs="宋体"/>
          <w:kern w:val="0"/>
          <w:sz w:val="24"/>
        </w:rPr>
        <w:t xml:space="preserve">reserved. </w:t>
      </w:r>
    </w:p>
    <w:bookmarkEnd w:id="66"/>
    <w:p w14:paraId="0B61BFEE" w14:textId="77777777" w:rsidR="002A6B7D" w:rsidRPr="002A6B7D" w:rsidRDefault="002A6B7D" w:rsidP="000C0A2F">
      <w:pPr>
        <w:spacing w:line="360" w:lineRule="auto"/>
        <w:outlineLvl w:val="0"/>
        <w:rPr>
          <w:rFonts w:ascii="Book Antiqua" w:eastAsia="宋体" w:hAnsi="Book Antiqua" w:cs="Times New Roman"/>
          <w:b/>
          <w:sz w:val="24"/>
          <w:szCs w:val="24"/>
          <w:lang w:eastAsia="zh-CN"/>
        </w:rPr>
      </w:pPr>
    </w:p>
    <w:p w14:paraId="5DF365E3" w14:textId="7C264A62" w:rsidR="00385A4B" w:rsidRDefault="00385A4B" w:rsidP="000C0A2F">
      <w:pPr>
        <w:spacing w:line="360" w:lineRule="auto"/>
        <w:rPr>
          <w:rFonts w:ascii="Book Antiqua" w:eastAsia="宋体" w:hAnsi="Book Antiqua" w:cs="Times New Roman"/>
          <w:sz w:val="24"/>
          <w:szCs w:val="24"/>
          <w:lang w:eastAsia="zh-CN"/>
        </w:rPr>
      </w:pPr>
      <w:r w:rsidRPr="007C531F">
        <w:rPr>
          <w:rFonts w:ascii="Book Antiqua" w:hAnsi="Book Antiqua" w:cs="Times New Roman"/>
          <w:b/>
          <w:sz w:val="24"/>
          <w:szCs w:val="24"/>
        </w:rPr>
        <w:t>Key</w:t>
      </w:r>
      <w:r w:rsidR="002A6B7D">
        <w:rPr>
          <w:rFonts w:ascii="Book Antiqua" w:eastAsia="宋体" w:hAnsi="Book Antiqua" w:cs="Times New Roman" w:hint="eastAsia"/>
          <w:b/>
          <w:sz w:val="24"/>
          <w:szCs w:val="24"/>
          <w:lang w:eastAsia="zh-CN"/>
        </w:rPr>
        <w:t xml:space="preserve"> </w:t>
      </w:r>
      <w:r w:rsidRPr="007C531F">
        <w:rPr>
          <w:rFonts w:ascii="Book Antiqua" w:hAnsi="Book Antiqua" w:cs="Times New Roman"/>
          <w:b/>
          <w:sz w:val="24"/>
          <w:szCs w:val="24"/>
        </w:rPr>
        <w:t>words:</w:t>
      </w:r>
      <w:r w:rsidRPr="007C531F">
        <w:rPr>
          <w:rFonts w:ascii="Book Antiqua" w:hAnsi="Book Antiqua" w:cs="Times New Roman"/>
          <w:sz w:val="24"/>
          <w:szCs w:val="24"/>
        </w:rPr>
        <w:t xml:space="preserve"> </w:t>
      </w:r>
      <w:r w:rsidR="002A6B7D" w:rsidRPr="007C531F">
        <w:rPr>
          <w:rFonts w:ascii="Book Antiqua" w:hAnsi="Book Antiqua" w:cs="Times New Roman"/>
          <w:sz w:val="24"/>
          <w:szCs w:val="24"/>
        </w:rPr>
        <w:t>S</w:t>
      </w:r>
      <w:r w:rsidRPr="007C531F">
        <w:rPr>
          <w:rFonts w:ascii="Book Antiqua" w:hAnsi="Book Antiqua" w:cs="Times New Roman"/>
          <w:sz w:val="24"/>
          <w:szCs w:val="24"/>
        </w:rPr>
        <w:t>imultaneous operation</w:t>
      </w:r>
      <w:r w:rsidR="002A6B7D">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r w:rsidR="002A6B7D" w:rsidRPr="007C531F">
        <w:rPr>
          <w:rFonts w:ascii="Book Antiqua" w:hAnsi="Book Antiqua" w:cs="Times New Roman"/>
          <w:sz w:val="24"/>
          <w:szCs w:val="24"/>
        </w:rPr>
        <w:t>C</w:t>
      </w:r>
      <w:r w:rsidRPr="007C531F">
        <w:rPr>
          <w:rFonts w:ascii="Book Antiqua" w:hAnsi="Book Antiqua" w:cs="Times New Roman"/>
          <w:sz w:val="24"/>
          <w:szCs w:val="24"/>
        </w:rPr>
        <w:t>ardiac disease</w:t>
      </w:r>
      <w:r w:rsidR="002A6B7D">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proofErr w:type="gramStart"/>
      <w:r w:rsidR="002A6B7D" w:rsidRPr="007C531F">
        <w:rPr>
          <w:rFonts w:ascii="Book Antiqua" w:hAnsi="Book Antiqua" w:cs="Times New Roman"/>
          <w:sz w:val="24"/>
          <w:szCs w:val="24"/>
        </w:rPr>
        <w:t>G</w:t>
      </w:r>
      <w:r w:rsidRPr="007C531F">
        <w:rPr>
          <w:rFonts w:ascii="Book Antiqua" w:hAnsi="Book Antiqua" w:cs="Times New Roman"/>
          <w:sz w:val="24"/>
          <w:szCs w:val="24"/>
        </w:rPr>
        <w:t>astrointestinal</w:t>
      </w:r>
      <w:proofErr w:type="gramEnd"/>
      <w:r w:rsidRPr="007C531F">
        <w:rPr>
          <w:rFonts w:ascii="Book Antiqua" w:hAnsi="Book Antiqua" w:cs="Times New Roman"/>
          <w:sz w:val="24"/>
          <w:szCs w:val="24"/>
        </w:rPr>
        <w:t xml:space="preserve"> malignancy</w:t>
      </w:r>
      <w:r w:rsidR="002A6B7D">
        <w:rPr>
          <w:rFonts w:ascii="Book Antiqua" w:eastAsia="宋体" w:hAnsi="Book Antiqua" w:cs="Times New Roman" w:hint="eastAsia"/>
          <w:sz w:val="24"/>
          <w:szCs w:val="24"/>
          <w:lang w:eastAsia="zh-CN"/>
        </w:rPr>
        <w:t xml:space="preserve">; </w:t>
      </w:r>
      <w:r w:rsidR="002A6B7D" w:rsidRPr="007C531F">
        <w:rPr>
          <w:rFonts w:ascii="Book Antiqua" w:hAnsi="Book Antiqua" w:cs="Times New Roman"/>
          <w:sz w:val="24"/>
          <w:szCs w:val="24"/>
        </w:rPr>
        <w:t>G</w:t>
      </w:r>
      <w:r w:rsidRPr="007C531F">
        <w:rPr>
          <w:rFonts w:ascii="Book Antiqua" w:hAnsi="Book Antiqua" w:cs="Times New Roman"/>
          <w:sz w:val="24"/>
          <w:szCs w:val="24"/>
        </w:rPr>
        <w:t>astric cancer</w:t>
      </w:r>
      <w:r w:rsidR="002A6B7D">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w:t>
      </w:r>
      <w:r w:rsidR="002A6B7D" w:rsidRPr="007C531F">
        <w:rPr>
          <w:rFonts w:ascii="Book Antiqua" w:hAnsi="Book Antiqua" w:cs="Times New Roman"/>
          <w:sz w:val="24"/>
          <w:szCs w:val="24"/>
        </w:rPr>
        <w:t>C</w:t>
      </w:r>
      <w:r w:rsidRPr="007C531F">
        <w:rPr>
          <w:rFonts w:ascii="Book Antiqua" w:hAnsi="Book Antiqua" w:cs="Times New Roman"/>
          <w:sz w:val="24"/>
          <w:szCs w:val="24"/>
        </w:rPr>
        <w:t>olon cancer</w:t>
      </w:r>
    </w:p>
    <w:p w14:paraId="64008178" w14:textId="77777777" w:rsidR="002A6B7D" w:rsidRPr="002A6B7D" w:rsidRDefault="002A6B7D" w:rsidP="000C0A2F">
      <w:pPr>
        <w:spacing w:line="360" w:lineRule="auto"/>
        <w:rPr>
          <w:rFonts w:ascii="Book Antiqua" w:eastAsia="宋体" w:hAnsi="Book Antiqua" w:cs="Times New Roman"/>
          <w:sz w:val="24"/>
          <w:szCs w:val="24"/>
          <w:lang w:eastAsia="zh-CN"/>
        </w:rPr>
      </w:pPr>
    </w:p>
    <w:p w14:paraId="43819532" w14:textId="058A4309" w:rsidR="00F20333" w:rsidRPr="002A6B7D" w:rsidRDefault="00385A4B" w:rsidP="002A6B7D">
      <w:pPr>
        <w:spacing w:line="360" w:lineRule="auto"/>
        <w:rPr>
          <w:rFonts w:ascii="Book Antiqua" w:eastAsia="Arial Unicode MS" w:hAnsi="Book Antiqua" w:cs="Arial Unicode MS"/>
          <w:sz w:val="24"/>
          <w:szCs w:val="24"/>
        </w:rPr>
      </w:pPr>
      <w:bookmarkStart w:id="67" w:name="OLE_LINK332"/>
      <w:bookmarkStart w:id="68" w:name="OLE_LINK333"/>
      <w:r w:rsidRPr="007C531F">
        <w:rPr>
          <w:rFonts w:ascii="Book Antiqua" w:eastAsia="Arial Unicode MS" w:hAnsi="Book Antiqua" w:cs="Arial Unicode MS"/>
          <w:b/>
          <w:sz w:val="24"/>
          <w:szCs w:val="24"/>
        </w:rPr>
        <w:lastRenderedPageBreak/>
        <w:t>Core tip:</w:t>
      </w:r>
      <w:r w:rsidR="002A6B7D">
        <w:rPr>
          <w:rFonts w:ascii="Book Antiqua" w:eastAsia="Arial Unicode MS" w:hAnsi="Book Antiqua" w:cs="Arial Unicode MS" w:hint="eastAsia"/>
          <w:b/>
          <w:sz w:val="24"/>
          <w:szCs w:val="24"/>
          <w:lang w:eastAsia="zh-CN"/>
        </w:rPr>
        <w:t xml:space="preserve"> </w:t>
      </w:r>
      <w:r w:rsidR="0017755E" w:rsidRPr="002A6B7D">
        <w:rPr>
          <w:rFonts w:ascii="Book Antiqua" w:eastAsia="Arial Unicode MS" w:hAnsi="Book Antiqua" w:cs="Arial Unicode MS"/>
          <w:sz w:val="24"/>
          <w:szCs w:val="24"/>
        </w:rPr>
        <w:t>Simul</w:t>
      </w:r>
      <w:r w:rsidR="00F20333" w:rsidRPr="002A6B7D">
        <w:rPr>
          <w:rFonts w:ascii="Book Antiqua" w:eastAsia="Arial Unicode MS" w:hAnsi="Book Antiqua" w:cs="Arial Unicode MS"/>
          <w:sz w:val="24"/>
          <w:szCs w:val="24"/>
        </w:rPr>
        <w:t>taneous surgical interventions</w:t>
      </w:r>
      <w:r w:rsidR="00E06191" w:rsidRPr="002A6B7D">
        <w:rPr>
          <w:rFonts w:ascii="Book Antiqua" w:eastAsia="Arial Unicode MS" w:hAnsi="Book Antiqua" w:cs="Arial Unicode MS"/>
          <w:sz w:val="24"/>
          <w:szCs w:val="24"/>
        </w:rPr>
        <w:t xml:space="preserve"> for cardiovascular and</w:t>
      </w:r>
      <w:r w:rsidR="00F20333" w:rsidRPr="002A6B7D">
        <w:rPr>
          <w:rFonts w:ascii="Book Antiqua" w:eastAsia="Arial Unicode MS" w:hAnsi="Book Antiqua" w:cs="Arial Unicode MS"/>
          <w:sz w:val="24"/>
          <w:szCs w:val="24"/>
        </w:rPr>
        <w:t xml:space="preserve"> gastrointestinal pathology have not been well adapted so far. Staged procedure, depending on the clinical priori</w:t>
      </w:r>
      <w:r w:rsidR="00D73F58" w:rsidRPr="002A6B7D">
        <w:rPr>
          <w:rFonts w:ascii="Book Antiqua" w:eastAsia="Arial Unicode MS" w:hAnsi="Book Antiqua" w:cs="Arial Unicode MS"/>
          <w:sz w:val="24"/>
          <w:szCs w:val="24"/>
        </w:rPr>
        <w:t xml:space="preserve">ty is usually </w:t>
      </w:r>
      <w:r w:rsidR="00F20333" w:rsidRPr="002A6B7D">
        <w:rPr>
          <w:rFonts w:ascii="Book Antiqua" w:eastAsia="Arial Unicode MS" w:hAnsi="Book Antiqua" w:cs="Arial Unicode MS"/>
          <w:sz w:val="24"/>
          <w:szCs w:val="24"/>
        </w:rPr>
        <w:t xml:space="preserve">preferred. Concomitant cardiac and gastrointestinal surgery holds </w:t>
      </w:r>
      <w:r w:rsidR="00BF757B" w:rsidRPr="002A6B7D">
        <w:rPr>
          <w:rFonts w:ascii="Book Antiqua" w:eastAsia="Arial Unicode MS" w:hAnsi="Book Antiqua" w:cs="Arial Unicode MS"/>
          <w:sz w:val="24"/>
          <w:szCs w:val="24"/>
        </w:rPr>
        <w:t>a bundle of advantages with some challe</w:t>
      </w:r>
      <w:r w:rsidR="00D73F58" w:rsidRPr="002A6B7D">
        <w:rPr>
          <w:rFonts w:ascii="Book Antiqua" w:eastAsia="Arial Unicode MS" w:hAnsi="Book Antiqua" w:cs="Arial Unicode MS"/>
          <w:sz w:val="24"/>
          <w:szCs w:val="24"/>
        </w:rPr>
        <w:t>nges. We reviewed the outcome in</w:t>
      </w:r>
      <w:r w:rsidR="00BF757B" w:rsidRPr="002A6B7D">
        <w:rPr>
          <w:rFonts w:ascii="Book Antiqua" w:eastAsia="Arial Unicode MS" w:hAnsi="Book Antiqua" w:cs="Arial Unicode MS"/>
          <w:sz w:val="24"/>
          <w:szCs w:val="24"/>
        </w:rPr>
        <w:t xml:space="preserve"> 15 patients who underwent simultaneous cardiovascular and gastrointestinal surger</w:t>
      </w:r>
      <w:r w:rsidR="00D73F58" w:rsidRPr="002A6B7D">
        <w:rPr>
          <w:rFonts w:ascii="Book Antiqua" w:eastAsia="Arial Unicode MS" w:hAnsi="Book Antiqua" w:cs="Arial Unicode MS"/>
          <w:sz w:val="24"/>
          <w:szCs w:val="24"/>
        </w:rPr>
        <w:t>y</w:t>
      </w:r>
      <w:r w:rsidR="00037C5E" w:rsidRPr="002A6B7D">
        <w:rPr>
          <w:rFonts w:ascii="Book Antiqua" w:eastAsia="Arial Unicode MS" w:hAnsi="Book Antiqua" w:cs="Arial Unicode MS"/>
          <w:sz w:val="24"/>
          <w:szCs w:val="24"/>
        </w:rPr>
        <w:t xml:space="preserve"> at Kagoshima University H</w:t>
      </w:r>
      <w:r w:rsidR="00BF757B" w:rsidRPr="002A6B7D">
        <w:rPr>
          <w:rFonts w:ascii="Book Antiqua" w:eastAsia="Arial Unicode MS" w:hAnsi="Book Antiqua" w:cs="Arial Unicode MS"/>
          <w:sz w:val="24"/>
          <w:szCs w:val="24"/>
        </w:rPr>
        <w:t>ospital. Postoperative complication</w:t>
      </w:r>
      <w:r w:rsidR="00D73F58" w:rsidRPr="002A6B7D">
        <w:rPr>
          <w:rFonts w:ascii="Book Antiqua" w:eastAsia="Arial Unicode MS" w:hAnsi="Book Antiqua" w:cs="Arial Unicode MS"/>
          <w:sz w:val="24"/>
          <w:szCs w:val="24"/>
        </w:rPr>
        <w:t>s were noted in 5 cases, with 1 death. No adverse cardiovascular events were noted during follow up.</w:t>
      </w:r>
      <w:r w:rsidR="00D73F58" w:rsidRPr="002A6B7D">
        <w:rPr>
          <w:rFonts w:ascii="Book Antiqua" w:hAnsi="Book Antiqua"/>
          <w:sz w:val="24"/>
          <w:szCs w:val="24"/>
        </w:rPr>
        <w:t xml:space="preserve"> </w:t>
      </w:r>
      <w:r w:rsidR="00D73F58" w:rsidRPr="002A6B7D">
        <w:rPr>
          <w:rFonts w:ascii="Book Antiqua" w:eastAsia="Arial Unicode MS" w:hAnsi="Book Antiqua" w:cs="Arial Unicode MS"/>
          <w:sz w:val="24"/>
          <w:szCs w:val="24"/>
        </w:rPr>
        <w:t xml:space="preserve">The cumulative survival rate for all patients was 69.2% at 5 years. </w:t>
      </w:r>
      <w:r w:rsidR="00C2481B" w:rsidRPr="002A6B7D">
        <w:rPr>
          <w:rFonts w:ascii="Book Antiqua" w:eastAsia="Arial Unicode MS" w:hAnsi="Book Antiqua" w:cs="Arial Unicode MS"/>
          <w:sz w:val="24"/>
          <w:szCs w:val="24"/>
        </w:rPr>
        <w:t>Synchronized cardiovascular and gastrointestinal</w:t>
      </w:r>
      <w:r w:rsidR="00D73F58" w:rsidRPr="002A6B7D">
        <w:rPr>
          <w:rFonts w:ascii="Book Antiqua" w:eastAsia="Arial Unicode MS" w:hAnsi="Book Antiqua" w:cs="Arial Unicode MS"/>
          <w:sz w:val="24"/>
          <w:szCs w:val="24"/>
        </w:rPr>
        <w:t xml:space="preserve"> procedures can be</w:t>
      </w:r>
      <w:r w:rsidR="00C2481B" w:rsidRPr="002A6B7D">
        <w:rPr>
          <w:rFonts w:ascii="Book Antiqua" w:eastAsia="Arial Unicode MS" w:hAnsi="Book Antiqua" w:cs="Arial Unicode MS"/>
          <w:sz w:val="24"/>
          <w:szCs w:val="24"/>
        </w:rPr>
        <w:t xml:space="preserve"> </w:t>
      </w:r>
      <w:r w:rsidR="00525B11" w:rsidRPr="002A6B7D">
        <w:rPr>
          <w:rFonts w:ascii="Book Antiqua" w:eastAsia="Arial Unicode MS" w:hAnsi="Book Antiqua" w:cs="Arial Unicode MS"/>
          <w:sz w:val="24"/>
          <w:szCs w:val="24"/>
        </w:rPr>
        <w:t>safely performed when needed</w:t>
      </w:r>
      <w:r w:rsidR="00D73F58" w:rsidRPr="002A6B7D">
        <w:rPr>
          <w:rFonts w:ascii="Book Antiqua" w:eastAsia="Arial Unicode MS" w:hAnsi="Book Antiqua" w:cs="Arial Unicode MS"/>
          <w:sz w:val="24"/>
          <w:szCs w:val="24"/>
        </w:rPr>
        <w:t>.</w:t>
      </w:r>
    </w:p>
    <w:bookmarkEnd w:id="67"/>
    <w:bookmarkEnd w:id="68"/>
    <w:p w14:paraId="455B17BF" w14:textId="77777777" w:rsidR="00E1286A" w:rsidRPr="007C531F" w:rsidRDefault="00E1286A" w:rsidP="000C0A2F">
      <w:pPr>
        <w:spacing w:line="360" w:lineRule="auto"/>
        <w:outlineLvl w:val="0"/>
        <w:rPr>
          <w:rFonts w:ascii="Book Antiqua" w:hAnsi="Book Antiqua" w:cs="Times New Roman"/>
          <w:b/>
          <w:sz w:val="24"/>
          <w:szCs w:val="24"/>
        </w:rPr>
      </w:pPr>
    </w:p>
    <w:p w14:paraId="036A55E1" w14:textId="77777777" w:rsidR="00D71A36" w:rsidRDefault="00F81F2A" w:rsidP="00D71A36">
      <w:pPr>
        <w:spacing w:line="360" w:lineRule="auto"/>
        <w:rPr>
          <w:rFonts w:ascii="Book Antiqua" w:eastAsia="宋体" w:hAnsi="Book Antiqua"/>
          <w:iCs/>
          <w:sz w:val="24"/>
          <w:lang w:eastAsia="zh-CN"/>
        </w:rPr>
      </w:pPr>
      <w:proofErr w:type="spellStart"/>
      <w:r w:rsidRPr="007C531F">
        <w:rPr>
          <w:rFonts w:ascii="Book Antiqua" w:hAnsi="Book Antiqua" w:cs="Times New Roman"/>
          <w:sz w:val="24"/>
          <w:szCs w:val="24"/>
        </w:rPr>
        <w:t>Komokata</w:t>
      </w:r>
      <w:proofErr w:type="spellEnd"/>
      <w:r>
        <w:rPr>
          <w:rFonts w:ascii="Book Antiqua" w:eastAsia="宋体" w:hAnsi="Book Antiqua" w:cs="Times New Roman" w:hint="eastAsia"/>
          <w:sz w:val="24"/>
          <w:szCs w:val="24"/>
          <w:lang w:eastAsia="zh-CN"/>
        </w:rPr>
        <w:t xml:space="preserve"> T</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Fukueda</w:t>
      </w:r>
      <w:proofErr w:type="spellEnd"/>
      <w:r>
        <w:rPr>
          <w:rFonts w:ascii="Book Antiqua" w:eastAsia="宋体" w:hAnsi="Book Antiqua" w:cs="Times New Roman" w:hint="eastAsia"/>
          <w:sz w:val="24"/>
          <w:szCs w:val="24"/>
          <w:lang w:eastAsia="zh-CN"/>
        </w:rPr>
        <w:t xml:space="preserve"> M</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Kaieda</w:t>
      </w:r>
      <w:proofErr w:type="spellEnd"/>
      <w:r>
        <w:rPr>
          <w:rFonts w:ascii="Book Antiqua" w:eastAsia="宋体" w:hAnsi="Book Antiqua" w:cs="Times New Roman" w:hint="eastAsia"/>
          <w:sz w:val="24"/>
          <w:szCs w:val="24"/>
          <w:lang w:eastAsia="zh-CN"/>
        </w:rPr>
        <w:t xml:space="preserve"> M</w:t>
      </w:r>
      <w:r w:rsidRPr="007C531F">
        <w:rPr>
          <w:rFonts w:ascii="Book Antiqua" w:hAnsi="Book Antiqua" w:cs="Times New Roman"/>
          <w:sz w:val="24"/>
          <w:szCs w:val="24"/>
        </w:rPr>
        <w:t>, Ueno</w:t>
      </w:r>
      <w:r>
        <w:rPr>
          <w:rFonts w:ascii="Book Antiqua" w:eastAsia="宋体" w:hAnsi="Book Antiqua" w:cs="Times New Roman" w:hint="eastAsia"/>
          <w:sz w:val="24"/>
          <w:szCs w:val="24"/>
          <w:lang w:eastAsia="zh-CN"/>
        </w:rPr>
        <w:t xml:space="preserve"> T</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Iguro</w:t>
      </w:r>
      <w:proofErr w:type="spellEnd"/>
      <w:r>
        <w:rPr>
          <w:rFonts w:ascii="Book Antiqua" w:eastAsia="宋体" w:hAnsi="Book Antiqua" w:cs="Times New Roman" w:hint="eastAsia"/>
          <w:sz w:val="24"/>
          <w:szCs w:val="24"/>
          <w:lang w:eastAsia="zh-CN"/>
        </w:rPr>
        <w:t xml:space="preserve"> Y</w:t>
      </w:r>
      <w:r w:rsidRPr="007C531F">
        <w:rPr>
          <w:rFonts w:ascii="Book Antiqua" w:hAnsi="Book Antiqua" w:cs="Times New Roman"/>
          <w:sz w:val="24"/>
          <w:szCs w:val="24"/>
        </w:rPr>
        <w:t xml:space="preserve">, </w:t>
      </w:r>
      <w:proofErr w:type="spellStart"/>
      <w:r w:rsidRPr="007C531F">
        <w:rPr>
          <w:rFonts w:ascii="Book Antiqua" w:hAnsi="Book Antiqua" w:cs="Times New Roman"/>
          <w:sz w:val="24"/>
          <w:szCs w:val="24"/>
        </w:rPr>
        <w:t>Imoto</w:t>
      </w:r>
      <w:proofErr w:type="spellEnd"/>
      <w:r>
        <w:rPr>
          <w:rFonts w:ascii="Book Antiqua" w:eastAsia="宋体" w:hAnsi="Book Antiqua" w:cs="Times New Roman" w:hint="eastAsia"/>
          <w:sz w:val="24"/>
          <w:szCs w:val="24"/>
          <w:lang w:eastAsia="zh-CN"/>
        </w:rPr>
        <w:t xml:space="preserve"> Y</w:t>
      </w:r>
      <w:r w:rsidRPr="007C531F">
        <w:rPr>
          <w:rFonts w:ascii="Book Antiqua" w:hAnsi="Book Antiqua" w:cs="Times New Roman"/>
          <w:sz w:val="24"/>
          <w:szCs w:val="24"/>
        </w:rPr>
        <w:t>, Sakata</w:t>
      </w:r>
      <w:r>
        <w:rPr>
          <w:rFonts w:ascii="Book Antiqua" w:eastAsia="宋体" w:hAnsi="Book Antiqua" w:cs="Times New Roman" w:hint="eastAsia"/>
          <w:sz w:val="24"/>
          <w:szCs w:val="24"/>
          <w:lang w:eastAsia="zh-CN"/>
        </w:rPr>
        <w:t xml:space="preserve"> R. </w:t>
      </w:r>
      <w:r w:rsidRPr="007C531F">
        <w:rPr>
          <w:rFonts w:ascii="Book Antiqua" w:hAnsi="Book Antiqua" w:cs="Times New Roman"/>
          <w:sz w:val="24"/>
          <w:szCs w:val="24"/>
        </w:rPr>
        <w:t>Simultaneous operation for cardiac disease and gastrointestinal malignancy</w:t>
      </w:r>
      <w:r>
        <w:rPr>
          <w:rFonts w:ascii="Book Antiqua" w:eastAsia="宋体" w:hAnsi="Book Antiqua" w:cs="Times New Roman" w:hint="eastAsia"/>
          <w:sz w:val="24"/>
          <w:szCs w:val="24"/>
          <w:lang w:eastAsia="zh-CN"/>
        </w:rPr>
        <w:t xml:space="preserve">. </w:t>
      </w:r>
      <w:r w:rsidR="000422D8" w:rsidRPr="00C341A0">
        <w:rPr>
          <w:rFonts w:ascii="Book Antiqua" w:hAnsi="Book Antiqua"/>
          <w:i/>
          <w:iCs/>
          <w:sz w:val="24"/>
          <w:szCs w:val="24"/>
        </w:rPr>
        <w:t xml:space="preserve">World J </w:t>
      </w:r>
      <w:proofErr w:type="spellStart"/>
      <w:r w:rsidR="000422D8" w:rsidRPr="00C341A0">
        <w:rPr>
          <w:rFonts w:ascii="Book Antiqua" w:hAnsi="Book Antiqua"/>
          <w:i/>
          <w:iCs/>
          <w:sz w:val="24"/>
          <w:szCs w:val="24"/>
        </w:rPr>
        <w:t>Gastrointest</w:t>
      </w:r>
      <w:proofErr w:type="spellEnd"/>
      <w:r w:rsidR="000422D8" w:rsidRPr="00C341A0">
        <w:rPr>
          <w:rFonts w:ascii="Book Antiqua" w:hAnsi="Book Antiqua"/>
          <w:i/>
          <w:iCs/>
          <w:sz w:val="24"/>
          <w:szCs w:val="24"/>
        </w:rPr>
        <w:t xml:space="preserve"> </w:t>
      </w:r>
      <w:proofErr w:type="spellStart"/>
      <w:r w:rsidR="000422D8" w:rsidRPr="00C341A0">
        <w:rPr>
          <w:rFonts w:ascii="Book Antiqua" w:hAnsi="Book Antiqua"/>
          <w:i/>
          <w:iCs/>
          <w:sz w:val="24"/>
          <w:szCs w:val="24"/>
        </w:rPr>
        <w:t>Surg</w:t>
      </w:r>
      <w:proofErr w:type="spellEnd"/>
      <w:r w:rsidR="000422D8">
        <w:rPr>
          <w:rFonts w:ascii="Book Antiqua" w:eastAsia="宋体" w:hAnsi="Book Antiqua" w:hint="eastAsia"/>
          <w:i/>
          <w:iCs/>
          <w:sz w:val="24"/>
          <w:szCs w:val="24"/>
          <w:lang w:eastAsia="zh-CN"/>
        </w:rPr>
        <w:t xml:space="preserve"> </w:t>
      </w:r>
      <w:bookmarkStart w:id="69" w:name="OLE_LINK346"/>
      <w:bookmarkStart w:id="70" w:name="OLE_LINK347"/>
      <w:bookmarkStart w:id="71" w:name="OLE_LINK476"/>
      <w:r w:rsidR="000422D8" w:rsidRPr="008C30F2">
        <w:rPr>
          <w:rFonts w:ascii="Book Antiqua" w:hAnsi="Book Antiqua" w:hint="eastAsia"/>
          <w:iCs/>
          <w:sz w:val="24"/>
        </w:rPr>
        <w:t>2014</w:t>
      </w:r>
      <w:r w:rsidR="000422D8">
        <w:rPr>
          <w:rFonts w:ascii="Book Antiqua" w:hAnsi="Book Antiqua" w:hint="eastAsia"/>
          <w:iCs/>
          <w:sz w:val="24"/>
        </w:rPr>
        <w:t xml:space="preserve">; </w:t>
      </w:r>
      <w:proofErr w:type="gramStart"/>
      <w:r w:rsidR="000422D8">
        <w:rPr>
          <w:rFonts w:ascii="Book Antiqua" w:hAnsi="Book Antiqua" w:hint="eastAsia"/>
          <w:iCs/>
          <w:sz w:val="24"/>
        </w:rPr>
        <w:t>In</w:t>
      </w:r>
      <w:proofErr w:type="gramEnd"/>
      <w:r w:rsidR="000422D8">
        <w:rPr>
          <w:rFonts w:ascii="Book Antiqua" w:hAnsi="Book Antiqua" w:hint="eastAsia"/>
          <w:iCs/>
          <w:sz w:val="24"/>
        </w:rPr>
        <w:t xml:space="preserve"> press</w:t>
      </w:r>
      <w:r w:rsidR="000422D8">
        <w:rPr>
          <w:rFonts w:ascii="Book Antiqua" w:eastAsia="宋体" w:hAnsi="Book Antiqua" w:hint="eastAsia"/>
          <w:iCs/>
          <w:sz w:val="24"/>
          <w:lang w:eastAsia="zh-CN"/>
        </w:rPr>
        <w:t xml:space="preserve"> </w:t>
      </w:r>
      <w:bookmarkEnd w:id="69"/>
      <w:bookmarkEnd w:id="70"/>
      <w:bookmarkEnd w:id="71"/>
    </w:p>
    <w:p w14:paraId="7B47F22C" w14:textId="77777777" w:rsidR="00D71A36" w:rsidRDefault="00D71A36" w:rsidP="00D71A36">
      <w:pPr>
        <w:spacing w:line="360" w:lineRule="auto"/>
        <w:rPr>
          <w:rFonts w:ascii="Book Antiqua" w:eastAsia="宋体" w:hAnsi="Book Antiqua"/>
          <w:iCs/>
          <w:sz w:val="24"/>
          <w:lang w:eastAsia="zh-CN"/>
        </w:rPr>
      </w:pPr>
    </w:p>
    <w:p w14:paraId="5ABAC3E1" w14:textId="216D5AFA" w:rsidR="008867EB" w:rsidRPr="007C531F" w:rsidRDefault="000422D8" w:rsidP="00D71A36">
      <w:pPr>
        <w:spacing w:line="360" w:lineRule="auto"/>
        <w:rPr>
          <w:rFonts w:ascii="Book Antiqua" w:hAnsi="Book Antiqua" w:cs="Times New Roman"/>
          <w:b/>
          <w:sz w:val="24"/>
          <w:szCs w:val="24"/>
        </w:rPr>
      </w:pPr>
      <w:r w:rsidRPr="007C531F">
        <w:rPr>
          <w:rFonts w:ascii="Book Antiqua" w:hAnsi="Book Antiqua" w:cs="Times New Roman"/>
          <w:b/>
          <w:sz w:val="24"/>
          <w:szCs w:val="24"/>
        </w:rPr>
        <w:t>INTRODUCTION</w:t>
      </w:r>
    </w:p>
    <w:p w14:paraId="49F96C2C" w14:textId="3E8C8E6D" w:rsidR="008867EB" w:rsidRPr="007C531F" w:rsidRDefault="008867EB" w:rsidP="000C0A2F">
      <w:pPr>
        <w:spacing w:line="360" w:lineRule="auto"/>
        <w:rPr>
          <w:rFonts w:ascii="Book Antiqua" w:hAnsi="Book Antiqua" w:cs="Times New Roman"/>
          <w:sz w:val="24"/>
          <w:szCs w:val="24"/>
        </w:rPr>
      </w:pPr>
      <w:r w:rsidRPr="007C531F">
        <w:rPr>
          <w:rFonts w:ascii="Book Antiqua" w:hAnsi="Book Antiqua" w:cs="Times New Roman"/>
          <w:sz w:val="24"/>
          <w:szCs w:val="24"/>
        </w:rPr>
        <w:t xml:space="preserve">The prevalence of cardiovascular disease and malignant disease has been increasing as the proportion of elderly individuals in the general population increases in developed </w:t>
      </w:r>
      <w:proofErr w:type="gramStart"/>
      <w:r w:rsidR="00525B11" w:rsidRPr="007C531F">
        <w:rPr>
          <w:rFonts w:ascii="Book Antiqua" w:hAnsi="Book Antiqua" w:cs="Times New Roman"/>
          <w:sz w:val="24"/>
          <w:szCs w:val="24"/>
        </w:rPr>
        <w:t>countries</w:t>
      </w:r>
      <w:r w:rsidR="000B68DD" w:rsidRPr="000B68DD">
        <w:rPr>
          <w:rFonts w:ascii="Book Antiqua" w:hAnsi="Book Antiqua" w:cs="Times New Roman"/>
          <w:sz w:val="24"/>
          <w:szCs w:val="24"/>
          <w:vertAlign w:val="superscript"/>
        </w:rPr>
        <w:t>[</w:t>
      </w:r>
      <w:proofErr w:type="gramEnd"/>
      <w:r w:rsidR="009D5422" w:rsidRPr="007C531F">
        <w:rPr>
          <w:rFonts w:ascii="Book Antiqua" w:hAnsi="Book Antiqua" w:cs="Times New Roman"/>
          <w:sz w:val="24"/>
          <w:szCs w:val="24"/>
          <w:vertAlign w:val="superscript"/>
        </w:rPr>
        <w:t>1]</w:t>
      </w:r>
      <w:r w:rsidRPr="000B68DD">
        <w:rPr>
          <w:rFonts w:ascii="Book Antiqua" w:hAnsi="Book Antiqua" w:cs="Times New Roman"/>
          <w:sz w:val="24"/>
          <w:szCs w:val="24"/>
        </w:rPr>
        <w:t xml:space="preserve">. </w:t>
      </w:r>
      <w:r w:rsidRPr="007C531F">
        <w:rPr>
          <w:rFonts w:ascii="Book Antiqua" w:hAnsi="Book Antiqua" w:cs="Times New Roman"/>
          <w:sz w:val="24"/>
          <w:szCs w:val="24"/>
        </w:rPr>
        <w:t xml:space="preserve">Therefore, physicians may encounter a patient with concomitant occurrence of cardiovascular disease and malignant diseases. In general, patients with both cardiovascular disease that requires surgery and a surgically </w:t>
      </w:r>
      <w:proofErr w:type="spellStart"/>
      <w:r w:rsidRPr="007C531F">
        <w:rPr>
          <w:rFonts w:ascii="Book Antiqua" w:hAnsi="Book Antiqua" w:cs="Times New Roman"/>
          <w:sz w:val="24"/>
          <w:szCs w:val="24"/>
        </w:rPr>
        <w:t>resectable</w:t>
      </w:r>
      <w:proofErr w:type="spellEnd"/>
      <w:r w:rsidRPr="007C531F">
        <w:rPr>
          <w:rFonts w:ascii="Book Antiqua" w:hAnsi="Book Antiqua" w:cs="Times New Roman"/>
          <w:sz w:val="24"/>
          <w:szCs w:val="24"/>
        </w:rPr>
        <w:t xml:space="preserve"> malignancy are treated in a staged procedure depending on the clinical priority. Simultaneous </w:t>
      </w:r>
      <w:proofErr w:type="gramStart"/>
      <w:r w:rsidRPr="007C531F">
        <w:rPr>
          <w:rFonts w:ascii="Book Antiqua" w:hAnsi="Book Antiqua" w:cs="Times New Roman"/>
          <w:sz w:val="24"/>
          <w:szCs w:val="24"/>
        </w:rPr>
        <w:t>procedure are</w:t>
      </w:r>
      <w:proofErr w:type="gramEnd"/>
      <w:r w:rsidRPr="007C531F">
        <w:rPr>
          <w:rFonts w:ascii="Book Antiqua" w:hAnsi="Book Antiqua" w:cs="Times New Roman"/>
          <w:sz w:val="24"/>
          <w:szCs w:val="24"/>
        </w:rPr>
        <w:t xml:space="preserve"> rare because the </w:t>
      </w:r>
      <w:r w:rsidRPr="007C531F">
        <w:rPr>
          <w:rFonts w:ascii="Book Antiqua" w:hAnsi="Book Antiqua" w:cs="Times New Roman"/>
          <w:bCs/>
          <w:sz w:val="24"/>
          <w:szCs w:val="24"/>
        </w:rPr>
        <w:t>surgeon’s anxiety t</w:t>
      </w:r>
      <w:r w:rsidRPr="007C531F">
        <w:rPr>
          <w:rFonts w:ascii="Book Antiqua" w:hAnsi="Book Antiqua" w:cs="Times New Roman"/>
          <w:sz w:val="24"/>
          <w:szCs w:val="24"/>
        </w:rPr>
        <w:t xml:space="preserve">hat the incidence of complications may be higher </w:t>
      </w:r>
      <w:r w:rsidRPr="007C531F">
        <w:rPr>
          <w:rFonts w:ascii="Book Antiqua" w:hAnsi="Book Antiqua" w:cs="Times New Roman"/>
          <w:sz w:val="24"/>
          <w:szCs w:val="24"/>
        </w:rPr>
        <w:lastRenderedPageBreak/>
        <w:t xml:space="preserve">in patients undergoing a simultaneous procedure than in those undergoing isolated cardiac surgery or gastrointestinal resection. However, a simultaneous approach would be attractive for such patients, because limiting them to a single exposure to anesthesia and one recovery period remove the potential opportunity for perioperative cardiovascular events, and moreover provide economic benefits. The recent advances in anesthesia, surgical techniques and perioperative management have allowed for combined operations to be conducted, so several studies have validated the concept that a simultaneous operation can be safely performed in a limited population of </w:t>
      </w:r>
      <w:proofErr w:type="gramStart"/>
      <w:r w:rsidR="00D73F58" w:rsidRPr="007C531F">
        <w:rPr>
          <w:rFonts w:ascii="Book Antiqua" w:hAnsi="Book Antiqua" w:cs="Times New Roman"/>
          <w:sz w:val="24"/>
          <w:szCs w:val="24"/>
        </w:rPr>
        <w:t>patients</w:t>
      </w:r>
      <w:r w:rsidR="000B68DD" w:rsidRPr="000B68DD">
        <w:rPr>
          <w:rFonts w:ascii="Book Antiqua" w:hAnsi="Book Antiqua" w:cs="Times New Roman"/>
          <w:sz w:val="24"/>
          <w:szCs w:val="24"/>
          <w:vertAlign w:val="superscript"/>
        </w:rPr>
        <w:t>[</w:t>
      </w:r>
      <w:proofErr w:type="gramEnd"/>
      <w:r w:rsidR="00E5290B" w:rsidRPr="007C531F">
        <w:rPr>
          <w:rFonts w:ascii="Book Antiqua" w:hAnsi="Book Antiqua" w:cs="Times New Roman"/>
          <w:sz w:val="24"/>
          <w:szCs w:val="24"/>
          <w:vertAlign w:val="superscript"/>
        </w:rPr>
        <w:t>2-9</w:t>
      </w:r>
      <w:r w:rsidR="004D34F9" w:rsidRPr="007C531F">
        <w:rPr>
          <w:rFonts w:ascii="Book Antiqua" w:hAnsi="Book Antiqua" w:cs="Times New Roman"/>
          <w:sz w:val="24"/>
          <w:szCs w:val="24"/>
          <w:vertAlign w:val="superscript"/>
        </w:rPr>
        <w:t>]</w:t>
      </w:r>
      <w:r w:rsidRPr="009E010A">
        <w:rPr>
          <w:rFonts w:ascii="Book Antiqua" w:hAnsi="Book Antiqua" w:cs="Times New Roman"/>
          <w:sz w:val="24"/>
          <w:szCs w:val="24"/>
        </w:rPr>
        <w:t xml:space="preserve">. </w:t>
      </w:r>
    </w:p>
    <w:p w14:paraId="00B7C13C" w14:textId="17007147" w:rsidR="008867EB" w:rsidRPr="007C531F" w:rsidRDefault="008867EB" w:rsidP="009E010A">
      <w:pPr>
        <w:spacing w:line="360" w:lineRule="auto"/>
        <w:ind w:firstLineChars="200" w:firstLine="480"/>
        <w:rPr>
          <w:rFonts w:ascii="Book Antiqua" w:hAnsi="Book Antiqua" w:cs="Times New Roman"/>
          <w:sz w:val="24"/>
          <w:szCs w:val="24"/>
        </w:rPr>
      </w:pPr>
      <w:r w:rsidRPr="007C531F">
        <w:rPr>
          <w:rFonts w:ascii="Book Antiqua" w:hAnsi="Book Antiqua" w:cs="Times New Roman"/>
          <w:sz w:val="24"/>
          <w:szCs w:val="24"/>
        </w:rPr>
        <w:t xml:space="preserve">Most of them are reports concerning a combined procedure that includes a pulmonary resection and cardiac </w:t>
      </w:r>
      <w:proofErr w:type="gramStart"/>
      <w:r w:rsidR="00D73F58" w:rsidRPr="007C531F">
        <w:rPr>
          <w:rFonts w:ascii="Book Antiqua" w:hAnsi="Book Antiqua" w:cs="Times New Roman"/>
          <w:sz w:val="24"/>
          <w:szCs w:val="24"/>
        </w:rPr>
        <w:t>operation</w:t>
      </w:r>
      <w:r w:rsidR="000B68DD" w:rsidRPr="000B68DD">
        <w:rPr>
          <w:rFonts w:ascii="Book Antiqua" w:hAnsi="Book Antiqua" w:cs="Times New Roman"/>
          <w:sz w:val="24"/>
          <w:szCs w:val="24"/>
          <w:vertAlign w:val="superscript"/>
        </w:rPr>
        <w:t>[</w:t>
      </w:r>
      <w:proofErr w:type="gramEnd"/>
      <w:r w:rsidR="00E5290B" w:rsidRPr="007C531F">
        <w:rPr>
          <w:rFonts w:ascii="Book Antiqua" w:hAnsi="Book Antiqua" w:cs="Times New Roman"/>
          <w:sz w:val="24"/>
          <w:szCs w:val="24"/>
          <w:vertAlign w:val="superscript"/>
        </w:rPr>
        <w:t>2-5</w:t>
      </w:r>
      <w:r w:rsidR="008A55CF" w:rsidRPr="007C531F">
        <w:rPr>
          <w:rFonts w:ascii="Book Antiqua" w:hAnsi="Book Antiqua" w:cs="Times New Roman"/>
          <w:sz w:val="24"/>
          <w:szCs w:val="24"/>
          <w:vertAlign w:val="superscript"/>
        </w:rPr>
        <w:t>]</w:t>
      </w:r>
      <w:r w:rsidRPr="009E010A">
        <w:rPr>
          <w:rFonts w:ascii="Book Antiqua" w:hAnsi="Book Antiqua" w:cs="Times New Roman"/>
          <w:sz w:val="24"/>
          <w:szCs w:val="24"/>
        </w:rPr>
        <w:t>,</w:t>
      </w:r>
      <w:r w:rsidRPr="007C531F">
        <w:rPr>
          <w:rFonts w:ascii="Book Antiqua" w:hAnsi="Book Antiqua" w:cs="Times New Roman"/>
          <w:sz w:val="24"/>
          <w:szCs w:val="24"/>
        </w:rPr>
        <w:t xml:space="preserve"> and there are a few studies on the combination surgery of the heart and a gastrointestinal </w:t>
      </w:r>
      <w:r w:rsidR="00D73F58" w:rsidRPr="007C531F">
        <w:rPr>
          <w:rFonts w:ascii="Book Antiqua" w:hAnsi="Book Antiqua" w:cs="Times New Roman"/>
          <w:sz w:val="24"/>
          <w:szCs w:val="24"/>
        </w:rPr>
        <w:t>malignancy</w:t>
      </w:r>
      <w:r w:rsidR="000B68DD" w:rsidRPr="000B68DD">
        <w:rPr>
          <w:rFonts w:ascii="Book Antiqua" w:hAnsi="Book Antiqua" w:cs="Times New Roman"/>
          <w:sz w:val="24"/>
          <w:szCs w:val="24"/>
          <w:vertAlign w:val="superscript"/>
        </w:rPr>
        <w:t>[</w:t>
      </w:r>
      <w:r w:rsidR="00E5290B" w:rsidRPr="007C531F">
        <w:rPr>
          <w:rFonts w:ascii="Book Antiqua" w:hAnsi="Book Antiqua" w:cs="Times New Roman"/>
          <w:sz w:val="24"/>
          <w:szCs w:val="24"/>
          <w:vertAlign w:val="superscript"/>
        </w:rPr>
        <w:t>6-9</w:t>
      </w:r>
      <w:r w:rsidR="00062209" w:rsidRPr="007C531F">
        <w:rPr>
          <w:rFonts w:ascii="Book Antiqua" w:hAnsi="Book Antiqua" w:cs="Times New Roman"/>
          <w:sz w:val="24"/>
          <w:szCs w:val="24"/>
          <w:vertAlign w:val="superscript"/>
        </w:rPr>
        <w:t>]</w:t>
      </w:r>
      <w:r w:rsidRPr="007C531F">
        <w:rPr>
          <w:rFonts w:ascii="Book Antiqua" w:hAnsi="Book Antiqua" w:cs="Times New Roman"/>
          <w:sz w:val="24"/>
          <w:szCs w:val="24"/>
        </w:rPr>
        <w:t>. This report presents a series of 15 patients who underwent concomitant cardiac surgery and gastrointestinal resection to assess the safety of a simultaneous procedure.</w:t>
      </w:r>
    </w:p>
    <w:p w14:paraId="247CC7D5" w14:textId="77777777" w:rsidR="00062209" w:rsidRPr="007C531F" w:rsidRDefault="00062209" w:rsidP="000C0A2F">
      <w:pPr>
        <w:spacing w:line="360" w:lineRule="auto"/>
        <w:rPr>
          <w:rFonts w:ascii="Book Antiqua" w:hAnsi="Book Antiqua" w:cs="Times New Roman"/>
          <w:sz w:val="24"/>
          <w:szCs w:val="24"/>
        </w:rPr>
      </w:pPr>
    </w:p>
    <w:p w14:paraId="2022B817" w14:textId="77777777" w:rsidR="009E010A" w:rsidRPr="00D26319" w:rsidRDefault="009E010A" w:rsidP="009E010A">
      <w:pPr>
        <w:spacing w:line="360" w:lineRule="auto"/>
        <w:rPr>
          <w:rFonts w:ascii="Book Antiqua" w:hAnsi="Book Antiqua"/>
          <w:b/>
          <w:sz w:val="24"/>
        </w:rPr>
      </w:pPr>
      <w:r w:rsidRPr="00D26319">
        <w:rPr>
          <w:rFonts w:ascii="Book Antiqua" w:hAnsi="Book Antiqua"/>
          <w:b/>
          <w:sz w:val="24"/>
        </w:rPr>
        <w:t xml:space="preserve">MATERIALS AND </w:t>
      </w:r>
      <w:bookmarkStart w:id="72" w:name="OLE_LINK120"/>
      <w:bookmarkStart w:id="73" w:name="OLE_LINK173"/>
      <w:r w:rsidRPr="00D26319">
        <w:rPr>
          <w:rFonts w:ascii="Book Antiqua" w:hAnsi="Book Antiqua"/>
          <w:b/>
          <w:sz w:val="24"/>
        </w:rPr>
        <w:t>METHODS</w:t>
      </w:r>
      <w:bookmarkEnd w:id="72"/>
      <w:bookmarkEnd w:id="73"/>
    </w:p>
    <w:p w14:paraId="58AEA8BD" w14:textId="485F644B" w:rsidR="00062209" w:rsidRPr="007C531F" w:rsidRDefault="00062209" w:rsidP="000C0A2F">
      <w:pPr>
        <w:spacing w:line="360" w:lineRule="auto"/>
        <w:rPr>
          <w:rFonts w:ascii="Book Antiqua" w:hAnsi="Book Antiqua" w:cs="Times New Roman"/>
          <w:sz w:val="24"/>
          <w:szCs w:val="24"/>
        </w:rPr>
      </w:pPr>
      <w:r w:rsidRPr="007C531F">
        <w:rPr>
          <w:rFonts w:ascii="Book Antiqua" w:hAnsi="Book Antiqua" w:cs="Times New Roman"/>
          <w:sz w:val="24"/>
          <w:szCs w:val="24"/>
        </w:rPr>
        <w:t>There were 3664 elective cardiac operations perform</w:t>
      </w:r>
      <w:r w:rsidR="00E1286A" w:rsidRPr="007C531F">
        <w:rPr>
          <w:rFonts w:ascii="Book Antiqua" w:hAnsi="Book Antiqua" w:cs="Times New Roman"/>
          <w:sz w:val="24"/>
          <w:szCs w:val="24"/>
        </w:rPr>
        <w:t>ed in adults at Kagoshima University Hospital</w:t>
      </w:r>
      <w:r w:rsidRPr="007C531F">
        <w:rPr>
          <w:rFonts w:ascii="Book Antiqua" w:hAnsi="Book Antiqua" w:cs="Times New Roman"/>
          <w:sz w:val="24"/>
          <w:szCs w:val="24"/>
        </w:rPr>
        <w:t xml:space="preserve"> from January 1991 to October 2009. This study reviewed the clinical records of the patients who underwent concomitant cardiac surgery and a gastrointestinal resection. Fifteen of these patients (0.4%) underwent a simultaneous procedure. The records of the patients were reviewed for the type of surgical procedure, complications, and the duration of the stays in the intensive care unit (ICU) and hospital. The long-term outcome was determined </w:t>
      </w:r>
      <w:r w:rsidRPr="007C531F">
        <w:rPr>
          <w:rFonts w:ascii="Book Antiqua" w:hAnsi="Book Antiqua" w:cs="Times New Roman"/>
          <w:sz w:val="24"/>
          <w:szCs w:val="24"/>
        </w:rPr>
        <w:lastRenderedPageBreak/>
        <w:t>using hospital records and through direct contact with the patients and their family physicians. The values are expressed as the mean</w:t>
      </w:r>
      <w:r w:rsidR="00CA67EA">
        <w:rPr>
          <w:rFonts w:ascii="Book Antiqua" w:hAnsi="Book Antiqua" w:cs="Times New Roman"/>
          <w:sz w:val="24"/>
          <w:szCs w:val="24"/>
        </w:rPr>
        <w:t xml:space="preserve"> </w:t>
      </w:r>
      <w:r w:rsidR="00F502BD">
        <w:rPr>
          <w:rFonts w:ascii="Book Antiqua" w:hAnsi="Book Antiqua" w:cs="Times New Roman"/>
          <w:sz w:val="24"/>
          <w:szCs w:val="24"/>
        </w:rPr>
        <w:t>±</w:t>
      </w:r>
      <w:r w:rsidR="00CA67EA">
        <w:rPr>
          <w:rFonts w:ascii="Book Antiqua" w:hAnsi="Book Antiqua" w:cs="Times New Roman"/>
          <w:sz w:val="24"/>
          <w:szCs w:val="24"/>
        </w:rPr>
        <w:t xml:space="preserve"> </w:t>
      </w:r>
      <w:r w:rsidR="00D71A36">
        <w:rPr>
          <w:rFonts w:ascii="Book Antiqua" w:eastAsia="宋体" w:hAnsi="Book Antiqua" w:cs="Times New Roman" w:hint="eastAsia"/>
          <w:sz w:val="24"/>
          <w:szCs w:val="24"/>
          <w:lang w:eastAsia="zh-CN"/>
        </w:rPr>
        <w:t>SD</w:t>
      </w:r>
      <w:r w:rsidRPr="007C531F">
        <w:rPr>
          <w:rFonts w:ascii="Book Antiqua" w:hAnsi="Book Antiqua" w:cs="Times New Roman"/>
          <w:sz w:val="24"/>
          <w:szCs w:val="24"/>
        </w:rPr>
        <w:t>. Survival was estimated by the Kaplan-Meier method using the date of the combined procedure as the starting point and the date of death or last follow-up as the end-point.</w:t>
      </w:r>
    </w:p>
    <w:p w14:paraId="3F8C3DB7" w14:textId="77777777" w:rsidR="00E1286A" w:rsidRPr="007C531F" w:rsidRDefault="00E1286A" w:rsidP="000C0A2F">
      <w:pPr>
        <w:spacing w:line="360" w:lineRule="auto"/>
        <w:rPr>
          <w:rFonts w:ascii="Book Antiqua" w:hAnsi="Book Antiqua" w:cs="Times New Roman"/>
          <w:b/>
          <w:sz w:val="24"/>
          <w:szCs w:val="24"/>
        </w:rPr>
      </w:pPr>
    </w:p>
    <w:p w14:paraId="02287445" w14:textId="55AD1EFF" w:rsidR="007C4622" w:rsidRPr="007C531F" w:rsidRDefault="001575DF" w:rsidP="000C0A2F">
      <w:pPr>
        <w:spacing w:line="360" w:lineRule="auto"/>
        <w:rPr>
          <w:rFonts w:ascii="Book Antiqua" w:hAnsi="Book Antiqua" w:cs="Times New Roman"/>
          <w:b/>
          <w:sz w:val="24"/>
          <w:szCs w:val="24"/>
        </w:rPr>
      </w:pPr>
      <w:r w:rsidRPr="007C531F">
        <w:rPr>
          <w:rFonts w:ascii="Book Antiqua" w:hAnsi="Book Antiqua" w:cs="Times New Roman"/>
          <w:b/>
          <w:sz w:val="24"/>
          <w:szCs w:val="24"/>
        </w:rPr>
        <w:t>RESULTS</w:t>
      </w:r>
    </w:p>
    <w:p w14:paraId="650125EC" w14:textId="77777777" w:rsidR="007C4622" w:rsidRPr="001575DF" w:rsidRDefault="007C4622" w:rsidP="000C0A2F">
      <w:pPr>
        <w:spacing w:line="360" w:lineRule="auto"/>
        <w:rPr>
          <w:rFonts w:ascii="Book Antiqua" w:hAnsi="Book Antiqua" w:cs="Times New Roman"/>
          <w:b/>
          <w:i/>
          <w:sz w:val="24"/>
          <w:szCs w:val="24"/>
        </w:rPr>
      </w:pPr>
      <w:r w:rsidRPr="001575DF">
        <w:rPr>
          <w:rFonts w:ascii="Book Antiqua" w:hAnsi="Book Antiqua" w:cs="Times New Roman"/>
          <w:b/>
          <w:i/>
          <w:sz w:val="24"/>
          <w:szCs w:val="24"/>
        </w:rPr>
        <w:t>Clinical presentation</w:t>
      </w:r>
    </w:p>
    <w:p w14:paraId="7818CB0A" w14:textId="0E97647F" w:rsidR="007C4622" w:rsidRPr="007C531F" w:rsidRDefault="007C4622" w:rsidP="001575DF">
      <w:pPr>
        <w:spacing w:line="360" w:lineRule="auto"/>
        <w:rPr>
          <w:rFonts w:ascii="Book Antiqua" w:hAnsi="Book Antiqua" w:cs="Times New Roman"/>
          <w:sz w:val="24"/>
          <w:szCs w:val="24"/>
        </w:rPr>
      </w:pPr>
      <w:r w:rsidRPr="007C531F">
        <w:rPr>
          <w:rFonts w:ascii="Book Antiqua" w:hAnsi="Book Antiqua" w:cs="Times New Roman"/>
          <w:sz w:val="24"/>
          <w:szCs w:val="24"/>
        </w:rPr>
        <w:t xml:space="preserve">The preoperative characteristics of the patients are summarized in </w:t>
      </w:r>
      <w:r w:rsidRPr="001575DF">
        <w:rPr>
          <w:rFonts w:ascii="Book Antiqua" w:hAnsi="Book Antiqua" w:cs="Times New Roman"/>
          <w:sz w:val="24"/>
          <w:szCs w:val="24"/>
        </w:rPr>
        <w:t xml:space="preserve">Table 1. </w:t>
      </w:r>
      <w:r w:rsidRPr="007C531F">
        <w:rPr>
          <w:rFonts w:ascii="Book Antiqua" w:hAnsi="Book Antiqua" w:cs="Times New Roman"/>
          <w:sz w:val="24"/>
          <w:szCs w:val="24"/>
        </w:rPr>
        <w:t>The subjects included of 11 males and 4 females with an average age of 72.3</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7.4 years, of whom 8 were treated for coronary artery disease (CAD) and 7 impaired </w:t>
      </w:r>
      <w:proofErr w:type="spellStart"/>
      <w:r w:rsidRPr="007C531F">
        <w:rPr>
          <w:rFonts w:ascii="Book Antiqua" w:hAnsi="Book Antiqua" w:cs="Times New Roman"/>
          <w:sz w:val="24"/>
          <w:szCs w:val="24"/>
        </w:rPr>
        <w:t>valvular</w:t>
      </w:r>
      <w:proofErr w:type="spellEnd"/>
      <w:r w:rsidRPr="007C531F">
        <w:rPr>
          <w:rFonts w:ascii="Book Antiqua" w:hAnsi="Book Antiqua" w:cs="Times New Roman"/>
          <w:sz w:val="24"/>
          <w:szCs w:val="24"/>
        </w:rPr>
        <w:t xml:space="preserve"> heart disease. CAD involved two vessels in 2 patients, three vessels in 4 patients, and the left main trunk in 2 patients. </w:t>
      </w:r>
      <w:proofErr w:type="spellStart"/>
      <w:r w:rsidRPr="007C531F">
        <w:rPr>
          <w:rFonts w:ascii="Book Antiqua" w:hAnsi="Book Antiqua" w:cs="Times New Roman"/>
          <w:sz w:val="24"/>
          <w:szCs w:val="24"/>
        </w:rPr>
        <w:t>Valvular</w:t>
      </w:r>
      <w:proofErr w:type="spellEnd"/>
      <w:r w:rsidRPr="007C531F">
        <w:rPr>
          <w:rFonts w:ascii="Book Antiqua" w:hAnsi="Book Antiqua" w:cs="Times New Roman"/>
          <w:sz w:val="24"/>
          <w:szCs w:val="24"/>
        </w:rPr>
        <w:t xml:space="preserve"> heart diseases included aortic stenosis (AS) in 4 patients, mitral stenosis (MS) accompanying with left atrial thrombus in 2 patients, and severe mitral regurgitation in one patient. The left ventricular ejection fraction (EF) assessed by </w:t>
      </w:r>
      <w:proofErr w:type="spellStart"/>
      <w:r w:rsidRPr="007C531F">
        <w:rPr>
          <w:rFonts w:ascii="Book Antiqua" w:hAnsi="Book Antiqua" w:cs="Times New Roman"/>
          <w:sz w:val="24"/>
          <w:szCs w:val="24"/>
        </w:rPr>
        <w:t>ventriculography</w:t>
      </w:r>
      <w:proofErr w:type="spellEnd"/>
      <w:r w:rsidRPr="007C531F">
        <w:rPr>
          <w:rFonts w:ascii="Book Antiqua" w:hAnsi="Book Antiqua" w:cs="Times New Roman"/>
          <w:sz w:val="24"/>
          <w:szCs w:val="24"/>
        </w:rPr>
        <w:t xml:space="preserve"> or echocardiography ranged from 36</w:t>
      </w:r>
      <w:r w:rsidR="00D71A36">
        <w:rPr>
          <w:rFonts w:ascii="Book Antiqua" w:eastAsia="宋体" w:hAnsi="Book Antiqua" w:cs="Times New Roman" w:hint="eastAsia"/>
          <w:sz w:val="24"/>
          <w:szCs w:val="24"/>
          <w:lang w:eastAsia="zh-CN"/>
        </w:rPr>
        <w:t>%</w:t>
      </w:r>
      <w:r w:rsidRPr="007C531F">
        <w:rPr>
          <w:rFonts w:ascii="Book Antiqua" w:hAnsi="Book Antiqua" w:cs="Times New Roman"/>
          <w:sz w:val="24"/>
          <w:szCs w:val="24"/>
        </w:rPr>
        <w:t xml:space="preserve"> to 81% with an average of 63.6</w:t>
      </w:r>
      <w:r w:rsidR="00F502BD" w:rsidRPr="007C531F">
        <w:rPr>
          <w:rFonts w:ascii="Book Antiqua" w:hAnsi="Book Antiqua" w:cs="Times New Roman"/>
          <w:sz w:val="24"/>
          <w:szCs w:val="24"/>
        </w:rPr>
        <w:t>%</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12.1%. </w:t>
      </w:r>
    </w:p>
    <w:p w14:paraId="6A323C96" w14:textId="77777777" w:rsidR="007C4622" w:rsidRPr="007C531F" w:rsidRDefault="007C4622"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Gastrointestinal malignancies included 11 patients with gastric cancer and 4 patients with colon cancer. Only one gastric cancer was located in the fundus, the other 10 lesions were in the body or antrum of the stomach. All gastric cancers were preoper</w:t>
      </w:r>
      <w:r w:rsidR="00CA3086" w:rsidRPr="007C531F">
        <w:rPr>
          <w:rFonts w:ascii="Book Antiqua" w:hAnsi="Book Antiqua" w:cs="Times New Roman"/>
          <w:sz w:val="24"/>
          <w:szCs w:val="24"/>
        </w:rPr>
        <w:t xml:space="preserve">atively diagnosed as early stage </w:t>
      </w:r>
      <w:r w:rsidRPr="007C531F">
        <w:rPr>
          <w:rFonts w:ascii="Book Antiqua" w:hAnsi="Book Antiqua" w:cs="Times New Roman"/>
          <w:sz w:val="24"/>
          <w:szCs w:val="24"/>
        </w:rPr>
        <w:t xml:space="preserve">and no distant metastasis or multiple lymph nodes metastasis was detected </w:t>
      </w:r>
      <w:proofErr w:type="spellStart"/>
      <w:r w:rsidRPr="007C531F">
        <w:rPr>
          <w:rFonts w:ascii="Book Antiqua" w:hAnsi="Book Antiqua" w:cs="Times New Roman"/>
          <w:sz w:val="24"/>
          <w:szCs w:val="24"/>
        </w:rPr>
        <w:t>radiologically</w:t>
      </w:r>
      <w:proofErr w:type="spellEnd"/>
      <w:r w:rsidRPr="007C531F">
        <w:rPr>
          <w:rFonts w:ascii="Book Antiqua" w:hAnsi="Book Antiqua" w:cs="Times New Roman"/>
          <w:sz w:val="24"/>
          <w:szCs w:val="24"/>
        </w:rPr>
        <w:t xml:space="preserve">. All 4 colon cancers (transverse 1, descending 1, sigmoid 1, cecum 1) were in advanced </w:t>
      </w:r>
      <w:r w:rsidRPr="007C531F">
        <w:rPr>
          <w:rFonts w:ascii="Book Antiqua" w:hAnsi="Book Antiqua" w:cs="Times New Roman"/>
          <w:sz w:val="24"/>
          <w:szCs w:val="24"/>
        </w:rPr>
        <w:lastRenderedPageBreak/>
        <w:t>stag</w:t>
      </w:r>
      <w:r w:rsidR="00A92521" w:rsidRPr="007C531F">
        <w:rPr>
          <w:rFonts w:ascii="Book Antiqua" w:hAnsi="Book Antiqua" w:cs="Times New Roman"/>
          <w:sz w:val="24"/>
          <w:szCs w:val="24"/>
        </w:rPr>
        <w:t xml:space="preserve">es and one of them had multiple </w:t>
      </w:r>
      <w:r w:rsidRPr="007C531F">
        <w:rPr>
          <w:rFonts w:ascii="Book Antiqua" w:hAnsi="Book Antiqua" w:cs="Times New Roman"/>
          <w:sz w:val="24"/>
          <w:szCs w:val="24"/>
        </w:rPr>
        <w:t xml:space="preserve">liver metastases preoperatively. The most common symptoms associated with the gastrointestinal malignancies were anemia, weight loss, and gastrointestinal tract bleeding. Five patients were first diagnosed as having cancer and cardiac disease was discovered during the preoperative assessment. The remaining 10 patients presented with cardiac symptoms, resulting from myocardial ischemia or </w:t>
      </w:r>
      <w:proofErr w:type="spellStart"/>
      <w:r w:rsidRPr="007C531F">
        <w:rPr>
          <w:rFonts w:ascii="Book Antiqua" w:hAnsi="Book Antiqua" w:cs="Times New Roman"/>
          <w:sz w:val="24"/>
          <w:szCs w:val="24"/>
        </w:rPr>
        <w:t>valvular</w:t>
      </w:r>
      <w:proofErr w:type="spellEnd"/>
      <w:r w:rsidRPr="007C531F">
        <w:rPr>
          <w:rFonts w:ascii="Book Antiqua" w:hAnsi="Book Antiqua" w:cs="Times New Roman"/>
          <w:sz w:val="24"/>
          <w:szCs w:val="24"/>
        </w:rPr>
        <w:t xml:space="preserve"> heart disease, classified as NYHA functional class from I to III, and thus were found incidentally to have an asymptomatic gastrointestinal cancer. </w:t>
      </w:r>
    </w:p>
    <w:p w14:paraId="244B2D5F" w14:textId="77777777" w:rsidR="007C4622" w:rsidRPr="007C531F" w:rsidRDefault="007C4622" w:rsidP="00FA0303">
      <w:pPr>
        <w:spacing w:line="360" w:lineRule="auto"/>
        <w:ind w:firstLineChars="150" w:firstLine="360"/>
        <w:rPr>
          <w:rFonts w:ascii="Book Antiqua" w:hAnsi="Book Antiqua" w:cs="Times New Roman"/>
          <w:sz w:val="24"/>
          <w:szCs w:val="24"/>
        </w:rPr>
      </w:pPr>
      <w:r w:rsidRPr="007C531F">
        <w:rPr>
          <w:rFonts w:ascii="Book Antiqua" w:hAnsi="Book Antiqua" w:cs="Times New Roman"/>
          <w:sz w:val="24"/>
          <w:szCs w:val="24"/>
        </w:rPr>
        <w:t>Preoperative comorbidities included renal failure in 2 patients (1 patient required hemodialysis), diabetes controlled by oral agents in 2 patients, and chronic obstructive pulmonary disease (COPD) in one patient, in which the percentage of vital capacity was 81.1% and the forced expiratory volume at 1 second was 54.9%.</w:t>
      </w:r>
    </w:p>
    <w:p w14:paraId="7318580C" w14:textId="77777777" w:rsidR="007C4622" w:rsidRPr="007C531F" w:rsidRDefault="007C4622" w:rsidP="000C0A2F">
      <w:pPr>
        <w:spacing w:line="360" w:lineRule="auto"/>
        <w:ind w:firstLineChars="50" w:firstLine="120"/>
        <w:rPr>
          <w:rFonts w:ascii="Book Antiqua" w:hAnsi="Book Antiqua" w:cs="Times New Roman"/>
          <w:sz w:val="24"/>
          <w:szCs w:val="24"/>
        </w:rPr>
      </w:pPr>
    </w:p>
    <w:p w14:paraId="07F6A997" w14:textId="2BD919E3" w:rsidR="007C4622" w:rsidRPr="00FA0303" w:rsidRDefault="007C4622" w:rsidP="000C0A2F">
      <w:pPr>
        <w:spacing w:line="360" w:lineRule="auto"/>
        <w:ind w:firstLineChars="50" w:firstLine="120"/>
        <w:rPr>
          <w:rFonts w:ascii="Book Antiqua" w:hAnsi="Book Antiqua" w:cs="Times New Roman"/>
          <w:b/>
          <w:i/>
          <w:sz w:val="24"/>
          <w:szCs w:val="24"/>
        </w:rPr>
      </w:pPr>
      <w:r w:rsidRPr="00FA0303">
        <w:rPr>
          <w:rFonts w:ascii="Book Antiqua" w:hAnsi="Book Antiqua" w:cs="Times New Roman"/>
          <w:b/>
          <w:i/>
          <w:sz w:val="24"/>
          <w:szCs w:val="24"/>
        </w:rPr>
        <w:t xml:space="preserve">Surgical </w:t>
      </w:r>
      <w:r w:rsidR="00FA0303" w:rsidRPr="00FA0303">
        <w:rPr>
          <w:rFonts w:ascii="Book Antiqua" w:hAnsi="Book Antiqua" w:cs="Times New Roman"/>
          <w:b/>
          <w:i/>
          <w:sz w:val="24"/>
          <w:szCs w:val="24"/>
        </w:rPr>
        <w:t>p</w:t>
      </w:r>
      <w:r w:rsidRPr="00FA0303">
        <w:rPr>
          <w:rFonts w:ascii="Book Antiqua" w:hAnsi="Book Antiqua" w:cs="Times New Roman"/>
          <w:b/>
          <w:i/>
          <w:sz w:val="24"/>
          <w:szCs w:val="24"/>
        </w:rPr>
        <w:t>rocedures</w:t>
      </w:r>
    </w:p>
    <w:p w14:paraId="1CD4C89E" w14:textId="7AA1B195" w:rsidR="007C4622" w:rsidRPr="007C531F" w:rsidRDefault="007C4622" w:rsidP="000C0A2F">
      <w:pPr>
        <w:spacing w:line="360" w:lineRule="auto"/>
        <w:ind w:leftChars="50" w:left="105"/>
        <w:rPr>
          <w:rFonts w:ascii="Book Antiqua" w:hAnsi="Book Antiqua" w:cs="Times New Roman"/>
          <w:sz w:val="24"/>
          <w:szCs w:val="24"/>
        </w:rPr>
      </w:pPr>
      <w:r w:rsidRPr="007C531F">
        <w:rPr>
          <w:rFonts w:ascii="Book Antiqua" w:hAnsi="Book Antiqua" w:cs="Times New Roman"/>
          <w:sz w:val="24"/>
          <w:szCs w:val="24"/>
        </w:rPr>
        <w:t>The surgical procedures carried out are listed in</w:t>
      </w:r>
      <w:r w:rsidRPr="00A64A22">
        <w:rPr>
          <w:rFonts w:ascii="Book Antiqua" w:hAnsi="Book Antiqua" w:cs="Times New Roman"/>
          <w:sz w:val="24"/>
          <w:szCs w:val="24"/>
        </w:rPr>
        <w:t xml:space="preserve"> Table 2.</w:t>
      </w:r>
      <w:r w:rsidRPr="007C531F">
        <w:rPr>
          <w:rFonts w:ascii="Book Antiqua" w:hAnsi="Book Antiqua" w:cs="Times New Roman"/>
          <w:sz w:val="24"/>
          <w:szCs w:val="24"/>
        </w:rPr>
        <w:t xml:space="preserve"> All were elective procedures. The </w:t>
      </w:r>
      <w:r w:rsidRPr="007C531F">
        <w:rPr>
          <w:rFonts w:ascii="Book Antiqua" w:hAnsi="Book Antiqua" w:cs="Times New Roman"/>
          <w:bCs/>
          <w:sz w:val="24"/>
          <w:szCs w:val="24"/>
        </w:rPr>
        <w:t xml:space="preserve">simultaneous </w:t>
      </w:r>
      <w:r w:rsidRPr="007C531F">
        <w:rPr>
          <w:rFonts w:ascii="Book Antiqua" w:hAnsi="Book Antiqua" w:cs="Times New Roman"/>
          <w:sz w:val="24"/>
          <w:szCs w:val="24"/>
        </w:rPr>
        <w:t xml:space="preserve">procedures included aortic valve replacement (AVR) plus gastrectomy in 4 patients, mitral valve replacement (MVR) plus gastrectomy in 3 patients, AVR plus colectomy in 1 patients, off-pump coronary artery bypass grafting (OPCAB) plus gastrectomy in 4 patients, and coronary artery bypass grafting (CABG) plus colectomy in 3 patients. </w:t>
      </w:r>
      <w:r w:rsidRPr="007C531F">
        <w:rPr>
          <w:rFonts w:ascii="Book Antiqua" w:hAnsi="Book Antiqua" w:cs="Times New Roman"/>
          <w:bCs/>
          <w:sz w:val="24"/>
          <w:szCs w:val="24"/>
        </w:rPr>
        <w:t>The cardiac surgery was performed first in all</w:t>
      </w:r>
      <w:r w:rsidRPr="007C531F">
        <w:rPr>
          <w:rFonts w:ascii="Book Antiqua" w:hAnsi="Book Antiqua" w:cs="Times New Roman"/>
          <w:sz w:val="24"/>
          <w:szCs w:val="24"/>
        </w:rPr>
        <w:t xml:space="preserve"> but 1 (case No. 3), who underwent colectomy, followed by CABG. The gastrointestinal resections were conducted after the cardiac procedure was completed and heparin treatment was </w:t>
      </w:r>
      <w:r w:rsidRPr="007C531F">
        <w:rPr>
          <w:rFonts w:ascii="Book Antiqua" w:hAnsi="Book Antiqua" w:cs="Times New Roman"/>
          <w:sz w:val="24"/>
          <w:szCs w:val="24"/>
        </w:rPr>
        <w:lastRenderedPageBreak/>
        <w:t xml:space="preserve">reversed to prevent excessive surgical bleeding. All gastrointestinal resections were carried out using standard techniques to accomplish complete resection of cancer and lymph node dissection, except for one case that was complicated with liver metastasis. All cardiac operation were performed through median </w:t>
      </w:r>
      <w:proofErr w:type="spellStart"/>
      <w:r w:rsidRPr="007C531F">
        <w:rPr>
          <w:rFonts w:ascii="Book Antiqua" w:hAnsi="Book Antiqua" w:cs="Times New Roman"/>
          <w:sz w:val="24"/>
          <w:szCs w:val="24"/>
        </w:rPr>
        <w:t>sternotomy</w:t>
      </w:r>
      <w:proofErr w:type="spellEnd"/>
      <w:r w:rsidRPr="007C531F">
        <w:rPr>
          <w:rFonts w:ascii="Book Antiqua" w:hAnsi="Book Antiqua" w:cs="Times New Roman"/>
          <w:sz w:val="24"/>
          <w:szCs w:val="24"/>
        </w:rPr>
        <w:t xml:space="preserve">, and then the skin incision of median laparotomy for gastrointestinal resection was selected to avoid contact with a chest skin incision to prevent the </w:t>
      </w:r>
      <w:proofErr w:type="spellStart"/>
      <w:r w:rsidRPr="007C531F">
        <w:rPr>
          <w:rFonts w:ascii="Book Antiqua" w:hAnsi="Book Antiqua" w:cs="Times New Roman"/>
          <w:sz w:val="24"/>
          <w:szCs w:val="24"/>
        </w:rPr>
        <w:t>mediastinitis</w:t>
      </w:r>
      <w:proofErr w:type="spellEnd"/>
    </w:p>
    <w:p w14:paraId="2A21292C" w14:textId="77777777" w:rsidR="007C4622" w:rsidRPr="007C531F" w:rsidRDefault="007C4622" w:rsidP="000C0A2F">
      <w:pPr>
        <w:spacing w:line="360" w:lineRule="auto"/>
        <w:outlineLvl w:val="0"/>
        <w:rPr>
          <w:rFonts w:ascii="Book Antiqua" w:hAnsi="Book Antiqua" w:cs="Times New Roman"/>
          <w:sz w:val="24"/>
          <w:szCs w:val="24"/>
        </w:rPr>
      </w:pPr>
    </w:p>
    <w:p w14:paraId="5535334E" w14:textId="77777777" w:rsidR="007C4622" w:rsidRPr="00907325" w:rsidRDefault="007C4622" w:rsidP="000C0A2F">
      <w:pPr>
        <w:spacing w:line="360" w:lineRule="auto"/>
        <w:outlineLvl w:val="0"/>
        <w:rPr>
          <w:rFonts w:ascii="Book Antiqua" w:hAnsi="Book Antiqua" w:cs="Times New Roman"/>
          <w:b/>
          <w:i/>
          <w:sz w:val="24"/>
          <w:szCs w:val="24"/>
        </w:rPr>
      </w:pPr>
      <w:r w:rsidRPr="00907325">
        <w:rPr>
          <w:rFonts w:ascii="Book Antiqua" w:hAnsi="Book Antiqua" w:cs="Times New Roman"/>
          <w:b/>
          <w:i/>
          <w:sz w:val="24"/>
          <w:szCs w:val="24"/>
        </w:rPr>
        <w:t>Short-term results</w:t>
      </w:r>
    </w:p>
    <w:p w14:paraId="74FE2B9F" w14:textId="7AEA4FCC" w:rsidR="007C4622" w:rsidRPr="007C531F" w:rsidRDefault="007C4622" w:rsidP="00907325">
      <w:pPr>
        <w:spacing w:line="360" w:lineRule="auto"/>
        <w:rPr>
          <w:rFonts w:ascii="Book Antiqua" w:hAnsi="Book Antiqua" w:cs="Times New Roman"/>
          <w:sz w:val="24"/>
          <w:szCs w:val="24"/>
        </w:rPr>
      </w:pPr>
      <w:r w:rsidRPr="007C531F">
        <w:rPr>
          <w:rFonts w:ascii="Book Antiqua" w:hAnsi="Book Antiqua" w:cs="Times New Roman"/>
          <w:sz w:val="24"/>
          <w:szCs w:val="24"/>
        </w:rPr>
        <w:t>The total operative time was 512.8</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85.4 </w:t>
      </w:r>
      <w:r w:rsidR="00CA67EA">
        <w:rPr>
          <w:rFonts w:ascii="Book Antiqua" w:hAnsi="Book Antiqua" w:cs="Times New Roman"/>
          <w:sz w:val="24"/>
          <w:szCs w:val="24"/>
        </w:rPr>
        <w:t xml:space="preserve">min </w:t>
      </w:r>
      <w:r w:rsidRPr="007C531F">
        <w:rPr>
          <w:rFonts w:ascii="Book Antiqua" w:hAnsi="Book Antiqua" w:cs="Times New Roman"/>
          <w:sz w:val="24"/>
          <w:szCs w:val="24"/>
        </w:rPr>
        <w:t xml:space="preserve">(range, 420 to 635 </w:t>
      </w:r>
      <w:r w:rsidR="00CA67EA">
        <w:rPr>
          <w:rFonts w:ascii="Book Antiqua" w:hAnsi="Book Antiqua" w:cs="Times New Roman"/>
          <w:sz w:val="24"/>
          <w:szCs w:val="24"/>
        </w:rPr>
        <w:t>min</w:t>
      </w:r>
      <w:r w:rsidRPr="007C531F">
        <w:rPr>
          <w:rFonts w:ascii="Book Antiqua" w:hAnsi="Book Antiqua" w:cs="Times New Roman"/>
          <w:sz w:val="24"/>
          <w:szCs w:val="24"/>
        </w:rPr>
        <w:t xml:space="preserve">). Ten patients were placed on cardiopulmonary bypass (CPB) for 72 to 144 </w:t>
      </w:r>
      <w:r w:rsidR="00D71A36">
        <w:rPr>
          <w:rFonts w:ascii="Book Antiqua" w:hAnsi="Book Antiqua" w:cs="Times New Roman"/>
          <w:sz w:val="24"/>
          <w:szCs w:val="24"/>
        </w:rPr>
        <w:t>min</w:t>
      </w:r>
      <w:r w:rsidRPr="007C531F">
        <w:rPr>
          <w:rFonts w:ascii="Book Antiqua" w:hAnsi="Book Antiqua" w:cs="Times New Roman"/>
          <w:sz w:val="24"/>
          <w:szCs w:val="24"/>
        </w:rPr>
        <w:t>, with an average of 116.3</w:t>
      </w:r>
      <w:r w:rsidR="00CA67EA">
        <w:rPr>
          <w:rFonts w:ascii="Book Antiqua" w:hAnsi="Book Antiqua" w:cs="Times New Roman"/>
          <w:sz w:val="24"/>
          <w:szCs w:val="24"/>
        </w:rPr>
        <w:t xml:space="preserve"> </w:t>
      </w:r>
      <w:r w:rsidR="00F502BD">
        <w:rPr>
          <w:rFonts w:ascii="Book Antiqua" w:hAnsi="Book Antiqua" w:cs="Times New Roman"/>
          <w:sz w:val="24"/>
          <w:szCs w:val="24"/>
        </w:rPr>
        <w:t>±</w:t>
      </w:r>
      <w:r w:rsidR="00CA67EA">
        <w:rPr>
          <w:rFonts w:ascii="Book Antiqua" w:hAnsi="Book Antiqua" w:cs="Times New Roman"/>
          <w:sz w:val="24"/>
          <w:szCs w:val="24"/>
        </w:rPr>
        <w:t xml:space="preserve"> </w:t>
      </w:r>
      <w:r w:rsidRPr="007C531F">
        <w:rPr>
          <w:rFonts w:ascii="Book Antiqua" w:hAnsi="Book Antiqua" w:cs="Times New Roman"/>
          <w:sz w:val="24"/>
          <w:szCs w:val="24"/>
        </w:rPr>
        <w:t xml:space="preserve">16.0 </w:t>
      </w:r>
      <w:r w:rsidR="00D71A36">
        <w:rPr>
          <w:rFonts w:ascii="Book Antiqua" w:hAnsi="Book Antiqua" w:cs="Times New Roman"/>
          <w:sz w:val="24"/>
          <w:szCs w:val="24"/>
        </w:rPr>
        <w:t>min</w:t>
      </w:r>
      <w:r w:rsidRPr="007C531F">
        <w:rPr>
          <w:rFonts w:ascii="Book Antiqua" w:hAnsi="Book Antiqua" w:cs="Times New Roman"/>
          <w:sz w:val="24"/>
          <w:szCs w:val="24"/>
        </w:rPr>
        <w:t>. The average amount of intraoperative bleeding was 1256.2</w:t>
      </w:r>
      <w:r w:rsidR="00F502BD">
        <w:rPr>
          <w:rFonts w:ascii="Book Antiqua" w:hAnsi="Book Antiqua" w:cs="Times New Roman"/>
          <w:sz w:val="24"/>
          <w:szCs w:val="24"/>
        </w:rPr>
        <w:t xml:space="preserve"> ± </w:t>
      </w:r>
      <w:r w:rsidRPr="007C531F">
        <w:rPr>
          <w:rFonts w:ascii="Book Antiqua" w:hAnsi="Book Antiqua" w:cs="Times New Roman"/>
          <w:sz w:val="24"/>
          <w:szCs w:val="24"/>
        </w:rPr>
        <w:t>1127</w:t>
      </w:r>
      <w:r w:rsidR="00CA67EA">
        <w:rPr>
          <w:rFonts w:ascii="Book Antiqua" w:eastAsia="宋体" w:hAnsi="Book Antiqua" w:cs="Times New Roman" w:hint="eastAsia"/>
          <w:sz w:val="24"/>
          <w:szCs w:val="24"/>
          <w:lang w:eastAsia="zh-CN"/>
        </w:rPr>
        <w:t xml:space="preserve"> </w:t>
      </w:r>
      <w:r w:rsidRPr="007C531F">
        <w:rPr>
          <w:rFonts w:ascii="Book Antiqua" w:hAnsi="Book Antiqua" w:cs="Times New Roman"/>
          <w:sz w:val="24"/>
          <w:szCs w:val="24"/>
        </w:rPr>
        <w:t>m</w:t>
      </w:r>
      <w:r w:rsidR="00CA67EA" w:rsidRPr="007C531F">
        <w:rPr>
          <w:rFonts w:ascii="Book Antiqua" w:hAnsi="Book Antiqua" w:cs="Times New Roman"/>
          <w:sz w:val="24"/>
          <w:szCs w:val="24"/>
        </w:rPr>
        <w:t>L</w:t>
      </w:r>
      <w:r w:rsidRPr="007C531F">
        <w:rPr>
          <w:rFonts w:ascii="Book Antiqua" w:hAnsi="Book Antiqua" w:cs="Times New Roman"/>
          <w:sz w:val="24"/>
          <w:szCs w:val="24"/>
        </w:rPr>
        <w:t xml:space="preserve"> (range, 330 to 4200</w:t>
      </w:r>
      <w:r w:rsidR="00CA67EA">
        <w:rPr>
          <w:rFonts w:ascii="Book Antiqua" w:eastAsia="宋体" w:hAnsi="Book Antiqua" w:cs="Times New Roman" w:hint="eastAsia"/>
          <w:sz w:val="24"/>
          <w:szCs w:val="24"/>
          <w:lang w:eastAsia="zh-CN"/>
        </w:rPr>
        <w:t xml:space="preserve"> </w:t>
      </w:r>
      <w:r w:rsidRPr="007C531F">
        <w:rPr>
          <w:rFonts w:ascii="Book Antiqua" w:hAnsi="Book Antiqua" w:cs="Times New Roman"/>
          <w:sz w:val="24"/>
          <w:szCs w:val="24"/>
        </w:rPr>
        <w:t>m</w:t>
      </w:r>
      <w:r w:rsidR="00CA67EA" w:rsidRPr="007C531F">
        <w:rPr>
          <w:rFonts w:ascii="Book Antiqua" w:hAnsi="Book Antiqua" w:cs="Times New Roman"/>
          <w:sz w:val="24"/>
          <w:szCs w:val="24"/>
        </w:rPr>
        <w:t>L</w:t>
      </w:r>
      <w:r w:rsidRPr="007C531F">
        <w:rPr>
          <w:rFonts w:ascii="Book Antiqua" w:hAnsi="Book Antiqua" w:cs="Times New Roman"/>
          <w:sz w:val="24"/>
          <w:szCs w:val="24"/>
        </w:rPr>
        <w:t>). All operations were performed without intraoperative incidents. The average intensive care unit (ICU) stay was 3.15</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1.98 </w:t>
      </w:r>
      <w:r w:rsidR="000F5E9C">
        <w:rPr>
          <w:rFonts w:ascii="Book Antiqua" w:hAnsi="Book Antiqua" w:cs="Times New Roman"/>
          <w:sz w:val="24"/>
          <w:szCs w:val="24"/>
        </w:rPr>
        <w:t>d</w:t>
      </w:r>
      <w:r w:rsidRPr="007C531F">
        <w:rPr>
          <w:rFonts w:ascii="Book Antiqua" w:hAnsi="Book Antiqua" w:cs="Times New Roman"/>
          <w:sz w:val="24"/>
          <w:szCs w:val="24"/>
        </w:rPr>
        <w:t xml:space="preserve"> (range, 1 to 8 </w:t>
      </w:r>
      <w:r w:rsidR="000F5E9C">
        <w:rPr>
          <w:rFonts w:ascii="Book Antiqua" w:hAnsi="Book Antiqua" w:cs="Times New Roman"/>
          <w:sz w:val="24"/>
          <w:szCs w:val="24"/>
        </w:rPr>
        <w:t>d</w:t>
      </w:r>
      <w:r w:rsidRPr="007C531F">
        <w:rPr>
          <w:rFonts w:ascii="Book Antiqua" w:hAnsi="Book Antiqua" w:cs="Times New Roman"/>
          <w:sz w:val="24"/>
          <w:szCs w:val="24"/>
        </w:rPr>
        <w:t xml:space="preserve">). The duration of postoperative </w:t>
      </w:r>
      <w:proofErr w:type="spellStart"/>
      <w:r w:rsidRPr="007C531F">
        <w:rPr>
          <w:rFonts w:ascii="Book Antiqua" w:hAnsi="Book Antiqua" w:cs="Times New Roman"/>
          <w:sz w:val="24"/>
          <w:szCs w:val="24"/>
        </w:rPr>
        <w:t>ventilatory</w:t>
      </w:r>
      <w:proofErr w:type="spellEnd"/>
      <w:r w:rsidRPr="007C531F">
        <w:rPr>
          <w:rFonts w:ascii="Book Antiqua" w:hAnsi="Book Antiqua" w:cs="Times New Roman"/>
          <w:sz w:val="24"/>
          <w:szCs w:val="24"/>
        </w:rPr>
        <w:t xml:space="preserve"> assistance was 35.1</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28.96 </w:t>
      </w:r>
      <w:r w:rsidR="006854C0">
        <w:rPr>
          <w:rFonts w:ascii="Book Antiqua" w:hAnsi="Book Antiqua" w:cs="Times New Roman"/>
          <w:sz w:val="24"/>
          <w:szCs w:val="24"/>
        </w:rPr>
        <w:t>h</w:t>
      </w:r>
      <w:r w:rsidRPr="007C531F">
        <w:rPr>
          <w:rFonts w:ascii="Book Antiqua" w:hAnsi="Book Antiqua" w:cs="Times New Roman"/>
          <w:sz w:val="24"/>
          <w:szCs w:val="24"/>
        </w:rPr>
        <w:t xml:space="preserve"> (range, 8 to 116 </w:t>
      </w:r>
      <w:r w:rsidR="006854C0">
        <w:rPr>
          <w:rFonts w:ascii="Book Antiqua" w:hAnsi="Book Antiqua" w:cs="Times New Roman"/>
          <w:sz w:val="24"/>
          <w:szCs w:val="24"/>
        </w:rPr>
        <w:t>h</w:t>
      </w:r>
      <w:r w:rsidRPr="007C531F">
        <w:rPr>
          <w:rFonts w:ascii="Book Antiqua" w:hAnsi="Book Antiqua" w:cs="Times New Roman"/>
          <w:sz w:val="24"/>
          <w:szCs w:val="24"/>
        </w:rPr>
        <w:t>). The mean postoperative hospital stay was 19.1</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2.7 </w:t>
      </w:r>
      <w:r w:rsidR="000F5E9C">
        <w:rPr>
          <w:rFonts w:ascii="Book Antiqua" w:hAnsi="Book Antiqua" w:cs="Times New Roman"/>
          <w:sz w:val="24"/>
          <w:szCs w:val="24"/>
        </w:rPr>
        <w:t>d</w:t>
      </w:r>
      <w:r w:rsidRPr="007C531F">
        <w:rPr>
          <w:rFonts w:ascii="Book Antiqua" w:hAnsi="Book Antiqua" w:cs="Times New Roman"/>
          <w:sz w:val="24"/>
          <w:szCs w:val="24"/>
        </w:rPr>
        <w:t xml:space="preserve"> (range, 8 to 51 </w:t>
      </w:r>
      <w:r w:rsidR="000F5E9C">
        <w:rPr>
          <w:rFonts w:ascii="Book Antiqua" w:hAnsi="Book Antiqua" w:cs="Times New Roman"/>
          <w:sz w:val="24"/>
          <w:szCs w:val="24"/>
        </w:rPr>
        <w:t>d</w:t>
      </w:r>
      <w:r w:rsidRPr="007C531F">
        <w:rPr>
          <w:rFonts w:ascii="Book Antiqua" w:hAnsi="Book Antiqua" w:cs="Times New Roman"/>
          <w:sz w:val="24"/>
          <w:szCs w:val="24"/>
        </w:rPr>
        <w:t xml:space="preserve">). </w:t>
      </w:r>
    </w:p>
    <w:p w14:paraId="55DC6F5E" w14:textId="68CD8051" w:rsidR="007C4622" w:rsidRPr="007C531F" w:rsidRDefault="007C4622"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 xml:space="preserve">Five patients (33.3%) experienced postoperative complications. One patient had aspiration pneumonia and required re-intubation on postoperative day 4 for an additional 6 </w:t>
      </w:r>
      <w:r w:rsidR="000F5E9C">
        <w:rPr>
          <w:rFonts w:ascii="Book Antiqua" w:hAnsi="Book Antiqua" w:cs="Times New Roman"/>
          <w:sz w:val="24"/>
          <w:szCs w:val="24"/>
        </w:rPr>
        <w:t>d</w:t>
      </w:r>
      <w:r w:rsidRPr="007C531F">
        <w:rPr>
          <w:rFonts w:ascii="Book Antiqua" w:hAnsi="Book Antiqua" w:cs="Times New Roman"/>
          <w:sz w:val="24"/>
          <w:szCs w:val="24"/>
        </w:rPr>
        <w:t xml:space="preserve">. </w:t>
      </w:r>
      <w:proofErr w:type="gramStart"/>
      <w:r w:rsidRPr="007C531F">
        <w:rPr>
          <w:rFonts w:ascii="Book Antiqua" w:hAnsi="Book Antiqua" w:cs="Times New Roman"/>
          <w:sz w:val="24"/>
          <w:szCs w:val="24"/>
        </w:rPr>
        <w:t>Cerebral</w:t>
      </w:r>
      <w:proofErr w:type="gramEnd"/>
      <w:r w:rsidRPr="007C531F">
        <w:rPr>
          <w:rFonts w:ascii="Book Antiqua" w:hAnsi="Book Antiqua" w:cs="Times New Roman"/>
          <w:sz w:val="24"/>
          <w:szCs w:val="24"/>
        </w:rPr>
        <w:t xml:space="preserve"> infarction occurred in 1 patient, and this resolved with medical treatment. A transient increase in total bilirubin occurred in 1 patient (max value: 8 mg/</w:t>
      </w:r>
      <w:proofErr w:type="spellStart"/>
      <w:r w:rsidRPr="007C531F">
        <w:rPr>
          <w:rFonts w:ascii="Book Antiqua" w:hAnsi="Book Antiqua" w:cs="Times New Roman"/>
          <w:sz w:val="24"/>
          <w:szCs w:val="24"/>
        </w:rPr>
        <w:t>d</w:t>
      </w:r>
      <w:r w:rsidR="00D71A36">
        <w:rPr>
          <w:rFonts w:ascii="Book Antiqua" w:eastAsia="宋体" w:hAnsi="Book Antiqua" w:cs="Times New Roman" w:hint="eastAsia"/>
          <w:sz w:val="24"/>
          <w:szCs w:val="24"/>
          <w:lang w:eastAsia="zh-CN"/>
        </w:rPr>
        <w:t>L</w:t>
      </w:r>
      <w:proofErr w:type="spellEnd"/>
      <w:r w:rsidRPr="007C531F">
        <w:rPr>
          <w:rFonts w:ascii="Book Antiqua" w:hAnsi="Book Antiqua" w:cs="Times New Roman"/>
          <w:sz w:val="24"/>
          <w:szCs w:val="24"/>
        </w:rPr>
        <w:t xml:space="preserve">), and the </w:t>
      </w:r>
      <w:proofErr w:type="spellStart"/>
      <w:r w:rsidRPr="007C531F">
        <w:rPr>
          <w:rFonts w:ascii="Book Antiqua" w:hAnsi="Book Antiqua" w:cs="Times New Roman"/>
          <w:sz w:val="24"/>
          <w:szCs w:val="24"/>
        </w:rPr>
        <w:t>bililubin</w:t>
      </w:r>
      <w:proofErr w:type="spellEnd"/>
      <w:r w:rsidRPr="007C531F">
        <w:rPr>
          <w:rFonts w:ascii="Book Antiqua" w:hAnsi="Book Antiqua" w:cs="Times New Roman"/>
          <w:sz w:val="24"/>
          <w:szCs w:val="24"/>
        </w:rPr>
        <w:t xml:space="preserve"> values were returned to normal by conservative therapy. Surgical bleeding complications occurred in two patients who required reoperation for bleeding from the chest or abdomen. One </w:t>
      </w:r>
      <w:r w:rsidRPr="007C531F">
        <w:rPr>
          <w:rFonts w:ascii="Book Antiqua" w:hAnsi="Book Antiqua" w:cs="Times New Roman"/>
          <w:sz w:val="24"/>
          <w:szCs w:val="24"/>
        </w:rPr>
        <w:lastRenderedPageBreak/>
        <w:t xml:space="preserve">was an 83-year-old man who had COPD, underwent AVR and distal gastrectomy simultaneously, and suffered massive bleeding from chest drainage tube postoperatively. He temporarily recovered after the reoperation to treat the bleeding. However, MRSA pneumonitis developed shortly after the surgery and he died of respiratory failure 10 </w:t>
      </w:r>
      <w:proofErr w:type="spellStart"/>
      <w:r w:rsidRPr="007C531F">
        <w:rPr>
          <w:rFonts w:ascii="Book Antiqua" w:hAnsi="Book Antiqua" w:cs="Times New Roman"/>
          <w:sz w:val="24"/>
          <w:szCs w:val="24"/>
        </w:rPr>
        <w:t>w</w:t>
      </w:r>
      <w:r w:rsidR="00D71A36">
        <w:rPr>
          <w:rFonts w:ascii="Book Antiqua" w:eastAsia="宋体" w:hAnsi="Book Antiqua" w:cs="Times New Roman" w:hint="eastAsia"/>
          <w:sz w:val="24"/>
          <w:szCs w:val="24"/>
          <w:lang w:eastAsia="zh-CN"/>
        </w:rPr>
        <w:t>k</w:t>
      </w:r>
      <w:proofErr w:type="spellEnd"/>
      <w:r w:rsidRPr="007C531F">
        <w:rPr>
          <w:rFonts w:ascii="Book Antiqua" w:hAnsi="Book Antiqua" w:cs="Times New Roman"/>
          <w:sz w:val="24"/>
          <w:szCs w:val="24"/>
        </w:rPr>
        <w:t xml:space="preserve"> after undergoing the initial surgery. No clinical anastomotic leaks related to the gastrointestinal surgery and cardiovascular events were observed in the early postoperative period. In addition no </w:t>
      </w:r>
      <w:proofErr w:type="spellStart"/>
      <w:r w:rsidRPr="007C531F">
        <w:rPr>
          <w:rFonts w:ascii="Book Antiqua" w:hAnsi="Book Antiqua" w:cs="Times New Roman"/>
          <w:sz w:val="24"/>
          <w:szCs w:val="24"/>
        </w:rPr>
        <w:t>mediastinitis</w:t>
      </w:r>
      <w:proofErr w:type="spellEnd"/>
      <w:r w:rsidRPr="007C531F">
        <w:rPr>
          <w:rFonts w:ascii="Book Antiqua" w:hAnsi="Book Antiqua" w:cs="Times New Roman"/>
          <w:sz w:val="24"/>
          <w:szCs w:val="24"/>
        </w:rPr>
        <w:t>, both wound infection and mechanical valve infection occurred. The r</w:t>
      </w:r>
      <w:r w:rsidR="009163F1" w:rsidRPr="007C531F">
        <w:rPr>
          <w:rFonts w:ascii="Book Antiqua" w:hAnsi="Book Antiqua" w:cs="Times New Roman"/>
          <w:sz w:val="24"/>
          <w:szCs w:val="24"/>
        </w:rPr>
        <w:t>emaining 10 patients were</w:t>
      </w:r>
      <w:r w:rsidRPr="007C531F">
        <w:rPr>
          <w:rFonts w:ascii="Book Antiqua" w:hAnsi="Book Antiqua" w:cs="Times New Roman"/>
          <w:sz w:val="24"/>
          <w:szCs w:val="24"/>
        </w:rPr>
        <w:t xml:space="preserve"> uneventful during postoperative course.</w:t>
      </w:r>
    </w:p>
    <w:p w14:paraId="04A945B0" w14:textId="2A246E33" w:rsidR="007C4622" w:rsidRPr="007C531F" w:rsidRDefault="007C4622"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The surgical stage of the gastric cancers was stage IA (defined by TNM classifications) in 7 patients, stage IB in 1 patient, and stage II in 2 patients. All patients with colon cancer were in advanced stages, and thus one patient was in Stage II, two patients were in stage IIIB, and one patient was in stage IV.</w:t>
      </w:r>
      <w:r w:rsidR="00CA67EA">
        <w:rPr>
          <w:rFonts w:ascii="Book Antiqua" w:hAnsi="Book Antiqua" w:cs="Times New Roman"/>
          <w:sz w:val="24"/>
          <w:szCs w:val="24"/>
        </w:rPr>
        <w:t xml:space="preserve"> </w:t>
      </w:r>
      <w:r w:rsidRPr="007C531F">
        <w:rPr>
          <w:rFonts w:ascii="Book Antiqua" w:hAnsi="Book Antiqua" w:cs="Times New Roman"/>
          <w:sz w:val="24"/>
          <w:szCs w:val="24"/>
        </w:rPr>
        <w:t xml:space="preserve">Three received postoperative chemotherapy for the treatment of colon cancer. </w:t>
      </w:r>
    </w:p>
    <w:p w14:paraId="6CE330ED" w14:textId="77777777" w:rsidR="007C4622" w:rsidRPr="007C531F" w:rsidRDefault="007C4622" w:rsidP="000C0A2F">
      <w:pPr>
        <w:spacing w:line="360" w:lineRule="auto"/>
        <w:rPr>
          <w:rFonts w:ascii="Book Antiqua" w:hAnsi="Book Antiqua" w:cs="Times New Roman"/>
          <w:sz w:val="24"/>
          <w:szCs w:val="24"/>
        </w:rPr>
      </w:pPr>
    </w:p>
    <w:p w14:paraId="62D8D295" w14:textId="77777777" w:rsidR="007C4622" w:rsidRPr="00065237" w:rsidRDefault="007C4622" w:rsidP="000C0A2F">
      <w:pPr>
        <w:spacing w:line="360" w:lineRule="auto"/>
        <w:rPr>
          <w:rFonts w:ascii="Book Antiqua" w:hAnsi="Book Antiqua" w:cs="Times New Roman"/>
          <w:b/>
          <w:i/>
          <w:sz w:val="24"/>
          <w:szCs w:val="24"/>
        </w:rPr>
      </w:pPr>
      <w:r w:rsidRPr="00065237">
        <w:rPr>
          <w:rFonts w:ascii="Book Antiqua" w:hAnsi="Book Antiqua" w:cs="Times New Roman"/>
          <w:b/>
          <w:i/>
          <w:sz w:val="24"/>
          <w:szCs w:val="24"/>
        </w:rPr>
        <w:t>Long-term results</w:t>
      </w:r>
    </w:p>
    <w:p w14:paraId="331379EB" w14:textId="7D555C20" w:rsidR="007C4622" w:rsidRPr="007C531F" w:rsidRDefault="007C4622" w:rsidP="00065237">
      <w:pPr>
        <w:spacing w:line="360" w:lineRule="auto"/>
        <w:rPr>
          <w:rFonts w:ascii="Book Antiqua" w:hAnsi="Book Antiqua" w:cs="Times New Roman"/>
          <w:sz w:val="24"/>
          <w:szCs w:val="24"/>
        </w:rPr>
      </w:pPr>
      <w:r w:rsidRPr="007C531F">
        <w:rPr>
          <w:rFonts w:ascii="Book Antiqua" w:hAnsi="Book Antiqua" w:cs="Times New Roman"/>
          <w:sz w:val="24"/>
          <w:szCs w:val="24"/>
        </w:rPr>
        <w:t>Fourteen of 15 patients were discharged, and 6 of them died during the follow-up period, which averaged 56.9</w:t>
      </w:r>
      <w:r w:rsidR="00F502BD">
        <w:rPr>
          <w:rFonts w:ascii="Book Antiqua" w:hAnsi="Book Antiqua" w:cs="Times New Roman"/>
          <w:sz w:val="24"/>
          <w:szCs w:val="24"/>
        </w:rPr>
        <w:t xml:space="preserve"> ± </w:t>
      </w:r>
      <w:r w:rsidRPr="007C531F">
        <w:rPr>
          <w:rFonts w:ascii="Book Antiqua" w:hAnsi="Book Antiqua" w:cs="Times New Roman"/>
          <w:sz w:val="24"/>
          <w:szCs w:val="24"/>
        </w:rPr>
        <w:t xml:space="preserve">47.1 </w:t>
      </w:r>
      <w:proofErr w:type="spellStart"/>
      <w:proofErr w:type="gramStart"/>
      <w:r w:rsidR="00C16D19">
        <w:rPr>
          <w:rFonts w:ascii="Book Antiqua" w:hAnsi="Book Antiqua" w:cs="Times New Roman"/>
          <w:sz w:val="24"/>
          <w:szCs w:val="24"/>
        </w:rPr>
        <w:t>mo</w:t>
      </w:r>
      <w:proofErr w:type="spellEnd"/>
      <w:proofErr w:type="gramEnd"/>
      <w:r w:rsidRPr="007C531F">
        <w:rPr>
          <w:rFonts w:ascii="Book Antiqua" w:hAnsi="Book Antiqua" w:cs="Times New Roman"/>
          <w:sz w:val="24"/>
          <w:szCs w:val="24"/>
        </w:rPr>
        <w:t xml:space="preserve"> (range, 2 to 149 </w:t>
      </w:r>
      <w:proofErr w:type="spellStart"/>
      <w:r w:rsidR="00C16D19">
        <w:rPr>
          <w:rFonts w:ascii="Book Antiqua" w:hAnsi="Book Antiqua" w:cs="Times New Roman"/>
          <w:sz w:val="24"/>
          <w:szCs w:val="24"/>
        </w:rPr>
        <w:t>mo</w:t>
      </w:r>
      <w:proofErr w:type="spellEnd"/>
      <w:r w:rsidRPr="007C531F">
        <w:rPr>
          <w:rFonts w:ascii="Book Antiqua" w:hAnsi="Book Antiqua" w:cs="Times New Roman"/>
          <w:sz w:val="24"/>
          <w:szCs w:val="24"/>
        </w:rPr>
        <w:t xml:space="preserve">). The patient with multiple </w:t>
      </w:r>
      <w:proofErr w:type="spellStart"/>
      <w:r w:rsidRPr="007C531F">
        <w:rPr>
          <w:rFonts w:ascii="Book Antiqua" w:hAnsi="Book Antiqua" w:cs="Times New Roman"/>
          <w:sz w:val="24"/>
          <w:szCs w:val="24"/>
        </w:rPr>
        <w:t>bilobar</w:t>
      </w:r>
      <w:proofErr w:type="spellEnd"/>
      <w:r w:rsidRPr="007C531F">
        <w:rPr>
          <w:rFonts w:ascii="Book Antiqua" w:hAnsi="Book Antiqua" w:cs="Times New Roman"/>
          <w:sz w:val="24"/>
          <w:szCs w:val="24"/>
        </w:rPr>
        <w:t xml:space="preserve"> liver metastases before the surgery died of liver failure at 17.2 </w:t>
      </w:r>
      <w:r w:rsidR="00C16D19">
        <w:rPr>
          <w:rFonts w:ascii="Book Antiqua" w:hAnsi="Book Antiqua" w:cs="Times New Roman"/>
          <w:sz w:val="24"/>
          <w:szCs w:val="24"/>
        </w:rPr>
        <w:t>mo</w:t>
      </w:r>
      <w:r w:rsidRPr="007C531F">
        <w:rPr>
          <w:rFonts w:ascii="Book Antiqua" w:hAnsi="Book Antiqua" w:cs="Times New Roman"/>
          <w:sz w:val="24"/>
          <w:szCs w:val="24"/>
        </w:rPr>
        <w:t xml:space="preserve">. Two patients died of cancer recurrence at 80.8 and 53.4 </w:t>
      </w:r>
      <w:proofErr w:type="spellStart"/>
      <w:proofErr w:type="gramStart"/>
      <w:r w:rsidR="00C16D19">
        <w:rPr>
          <w:rFonts w:ascii="Book Antiqua" w:hAnsi="Book Antiqua" w:cs="Times New Roman"/>
          <w:sz w:val="24"/>
          <w:szCs w:val="24"/>
        </w:rPr>
        <w:t>mo</w:t>
      </w:r>
      <w:proofErr w:type="spellEnd"/>
      <w:proofErr w:type="gramEnd"/>
      <w:r w:rsidRPr="007C531F">
        <w:rPr>
          <w:rFonts w:ascii="Book Antiqua" w:hAnsi="Book Antiqua" w:cs="Times New Roman"/>
          <w:sz w:val="24"/>
          <w:szCs w:val="24"/>
        </w:rPr>
        <w:t xml:space="preserve"> after operation. </w:t>
      </w:r>
    </w:p>
    <w:p w14:paraId="5CDE97C0" w14:textId="2EC09B9D" w:rsidR="004D34F9" w:rsidRDefault="007C4622" w:rsidP="00D71A36">
      <w:pPr>
        <w:spacing w:line="360" w:lineRule="auto"/>
        <w:ind w:firstLineChars="100" w:firstLine="240"/>
        <w:rPr>
          <w:rFonts w:ascii="Book Antiqua" w:eastAsia="宋体" w:hAnsi="Book Antiqua" w:cs="Times New Roman"/>
          <w:sz w:val="24"/>
          <w:szCs w:val="24"/>
          <w:lang w:eastAsia="zh-CN"/>
        </w:rPr>
      </w:pPr>
      <w:r w:rsidRPr="007C531F">
        <w:rPr>
          <w:rFonts w:ascii="Book Antiqua" w:hAnsi="Book Antiqua" w:cs="Times New Roman"/>
          <w:sz w:val="24"/>
          <w:szCs w:val="24"/>
        </w:rPr>
        <w:t xml:space="preserve">The causes of death of the other 2 patients were suffocation and renal failure. Six of 14 patients are currently alive without evidence of recurrence after </w:t>
      </w:r>
      <w:r w:rsidRPr="007C531F">
        <w:rPr>
          <w:rFonts w:ascii="Book Antiqua" w:hAnsi="Book Antiqua" w:cs="Times New Roman"/>
          <w:sz w:val="24"/>
          <w:szCs w:val="24"/>
        </w:rPr>
        <w:lastRenderedPageBreak/>
        <w:t>surgery, and have experienced no cardiovascular events during the long-term follow-up. The cumulative survival rates for all patients undergoing simultaneous procedures were 69.2% at 5 years.</w:t>
      </w:r>
    </w:p>
    <w:p w14:paraId="2E1E9700" w14:textId="77777777" w:rsidR="00D71A36" w:rsidRPr="00D71A36" w:rsidRDefault="00D71A36" w:rsidP="00D71A36">
      <w:pPr>
        <w:spacing w:line="360" w:lineRule="auto"/>
        <w:rPr>
          <w:rFonts w:ascii="Book Antiqua" w:eastAsia="宋体" w:hAnsi="Book Antiqua" w:cs="Times New Roman"/>
          <w:sz w:val="24"/>
          <w:szCs w:val="24"/>
          <w:lang w:eastAsia="zh-CN"/>
        </w:rPr>
      </w:pPr>
    </w:p>
    <w:p w14:paraId="627078B7" w14:textId="143CF451" w:rsidR="00BD7AE8" w:rsidRPr="007C531F" w:rsidRDefault="001C1B3D" w:rsidP="000C0A2F">
      <w:pPr>
        <w:spacing w:line="360" w:lineRule="auto"/>
        <w:rPr>
          <w:rFonts w:ascii="Book Antiqua" w:hAnsi="Book Antiqua" w:cs="Times New Roman"/>
          <w:b/>
          <w:sz w:val="24"/>
          <w:szCs w:val="24"/>
        </w:rPr>
      </w:pPr>
      <w:r w:rsidRPr="007C531F">
        <w:rPr>
          <w:rFonts w:ascii="Book Antiqua" w:hAnsi="Book Antiqua" w:cs="Times New Roman"/>
          <w:b/>
          <w:sz w:val="24"/>
          <w:szCs w:val="24"/>
        </w:rPr>
        <w:t>DISCUSSION</w:t>
      </w:r>
    </w:p>
    <w:p w14:paraId="0FD3E7C4" w14:textId="1D86229E" w:rsidR="00BD7AE8" w:rsidRPr="007C531F" w:rsidRDefault="00BD7AE8" w:rsidP="001C1B3D">
      <w:pPr>
        <w:spacing w:line="360" w:lineRule="auto"/>
        <w:rPr>
          <w:rFonts w:ascii="Book Antiqua" w:hAnsi="Book Antiqua" w:cs="Times New Roman"/>
          <w:sz w:val="24"/>
          <w:szCs w:val="24"/>
        </w:rPr>
      </w:pPr>
      <w:r w:rsidRPr="007C531F">
        <w:rPr>
          <w:rFonts w:ascii="Book Antiqua" w:hAnsi="Book Antiqua" w:cs="Times New Roman"/>
          <w:sz w:val="24"/>
          <w:szCs w:val="24"/>
        </w:rPr>
        <w:t xml:space="preserve">The treatment of patients who require surgery for both cardiac disease and gastrointestinal malignancy is still controversial. A staged procedure depending on the clinical priority is usually preferred because most surgeons assume that the prolonged operative time and extensive surgical invasiveness associated with simultaneous procedures must increase the surgical morbidity and mortality. However, there are also several unfavorable issues associated with a staged procedure. For instance, when an isolated cardiac operation is performed before gastrointestinal resection, the malignant lesion may develop massive gastrointestinal bleeding due to the </w:t>
      </w:r>
      <w:proofErr w:type="spellStart"/>
      <w:r w:rsidRPr="007C531F">
        <w:rPr>
          <w:rFonts w:ascii="Book Antiqua" w:hAnsi="Book Antiqua" w:cs="Times New Roman"/>
          <w:sz w:val="24"/>
          <w:szCs w:val="24"/>
        </w:rPr>
        <w:t>heparinization</w:t>
      </w:r>
      <w:proofErr w:type="spellEnd"/>
      <w:r w:rsidRPr="007C531F">
        <w:rPr>
          <w:rFonts w:ascii="Book Antiqua" w:hAnsi="Book Antiqua" w:cs="Times New Roman"/>
          <w:sz w:val="24"/>
          <w:szCs w:val="24"/>
        </w:rPr>
        <w:t xml:space="preserve"> required for CPB, and moreover untreated cancer may progress during the interval prior to the second operation. On the contrary, postoperative cardiovascular complication may occur during gastrointestinal resection and that could be </w:t>
      </w:r>
      <w:proofErr w:type="gramStart"/>
      <w:r w:rsidRPr="007C531F">
        <w:rPr>
          <w:rFonts w:ascii="Book Antiqua" w:hAnsi="Book Antiqua" w:cs="Times New Roman"/>
          <w:sz w:val="24"/>
          <w:szCs w:val="24"/>
        </w:rPr>
        <w:t>fatal</w:t>
      </w:r>
      <w:r w:rsidR="000B68DD" w:rsidRPr="000B68DD">
        <w:rPr>
          <w:rFonts w:ascii="Book Antiqua" w:hAnsi="Book Antiqua" w:cs="Times New Roman"/>
          <w:sz w:val="24"/>
          <w:szCs w:val="24"/>
          <w:vertAlign w:val="superscript"/>
        </w:rPr>
        <w:t>[</w:t>
      </w:r>
      <w:proofErr w:type="gramEnd"/>
      <w:r w:rsidR="00E5290B" w:rsidRPr="007C531F">
        <w:rPr>
          <w:rFonts w:ascii="Book Antiqua" w:hAnsi="Book Antiqua" w:cs="Times New Roman"/>
          <w:sz w:val="24"/>
          <w:szCs w:val="24"/>
          <w:vertAlign w:val="superscript"/>
        </w:rPr>
        <w:t>10</w:t>
      </w:r>
      <w:r w:rsidR="00AE6920" w:rsidRPr="007C531F">
        <w:rPr>
          <w:rFonts w:ascii="Book Antiqua" w:hAnsi="Book Antiqua" w:cs="Times New Roman"/>
          <w:sz w:val="24"/>
          <w:szCs w:val="24"/>
          <w:vertAlign w:val="superscript"/>
        </w:rPr>
        <w:t>]</w:t>
      </w:r>
      <w:r w:rsidRPr="007C531F">
        <w:rPr>
          <w:rFonts w:ascii="Book Antiqua" w:hAnsi="Book Antiqua" w:cs="Times New Roman"/>
          <w:sz w:val="24"/>
          <w:szCs w:val="24"/>
        </w:rPr>
        <w:t>. The concomitant approach, could resolve those problem. Although a simultaneous procedure is apparently attractive, it is necessary to ensure the safety so that this approach can be generally accepted. This study focused on the safety and indications of simultaneous procedures.</w:t>
      </w:r>
    </w:p>
    <w:p w14:paraId="4F6EF12A" w14:textId="77777777" w:rsidR="00BD7AE8" w:rsidRPr="007C531F" w:rsidRDefault="00BD7AE8"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Most of the simultaneous procedures in the present series were performed successfully in short-term period. The hospital mortality and morbidity rate was 6.6% and 33.3%, respectively, and the outcome was quite acceptable.</w:t>
      </w:r>
    </w:p>
    <w:p w14:paraId="6E26C37A" w14:textId="72B961E7" w:rsidR="00BD7AE8" w:rsidRPr="007C531F" w:rsidRDefault="00BD7AE8" w:rsidP="000C0A2F">
      <w:pPr>
        <w:spacing w:line="360" w:lineRule="auto"/>
        <w:rPr>
          <w:rFonts w:ascii="Book Antiqua" w:hAnsi="Book Antiqua" w:cs="Times New Roman"/>
          <w:sz w:val="24"/>
          <w:szCs w:val="24"/>
        </w:rPr>
      </w:pPr>
      <w:r w:rsidRPr="007C531F">
        <w:rPr>
          <w:rFonts w:ascii="Book Antiqua" w:hAnsi="Book Antiqua" w:cs="Times New Roman"/>
          <w:sz w:val="24"/>
          <w:szCs w:val="24"/>
        </w:rPr>
        <w:lastRenderedPageBreak/>
        <w:t xml:space="preserve">One of surgeon’s prime concerns about the safety of simultaneous operations is that CPB has several disadvantageous systemic effects including bleeding disorders, thrombotic complications, massive fluid shifts and immunosuppression, all associated with homeostatic disruption. Furthermore, CPB is also associated with mesenteric </w:t>
      </w:r>
      <w:r w:rsidR="00E06191" w:rsidRPr="007C531F">
        <w:rPr>
          <w:rFonts w:ascii="Book Antiqua" w:hAnsi="Book Antiqua" w:cs="Times New Roman"/>
          <w:sz w:val="24"/>
          <w:szCs w:val="24"/>
        </w:rPr>
        <w:t>ischemia, which</w:t>
      </w:r>
      <w:r w:rsidRPr="007C531F">
        <w:rPr>
          <w:rFonts w:ascii="Book Antiqua" w:hAnsi="Book Antiqua" w:cs="Times New Roman"/>
          <w:sz w:val="24"/>
          <w:szCs w:val="24"/>
        </w:rPr>
        <w:t xml:space="preserve"> may contribute to varying degrees of organ </w:t>
      </w:r>
      <w:proofErr w:type="gramStart"/>
      <w:r w:rsidR="00E06191" w:rsidRPr="007C531F">
        <w:rPr>
          <w:rFonts w:ascii="Book Antiqua" w:hAnsi="Book Antiqua" w:cs="Times New Roman"/>
          <w:sz w:val="24"/>
          <w:szCs w:val="24"/>
        </w:rPr>
        <w:t>damage</w:t>
      </w:r>
      <w:r w:rsidR="000B68DD" w:rsidRPr="000B68DD">
        <w:rPr>
          <w:rFonts w:ascii="Book Antiqua" w:hAnsi="Book Antiqua" w:cs="Times New Roman"/>
          <w:sz w:val="24"/>
          <w:szCs w:val="24"/>
          <w:vertAlign w:val="superscript"/>
        </w:rPr>
        <w:t>[</w:t>
      </w:r>
      <w:proofErr w:type="gramEnd"/>
      <w:r w:rsidR="002A7FF7" w:rsidRPr="007C531F">
        <w:rPr>
          <w:rFonts w:ascii="Book Antiqua" w:hAnsi="Book Antiqua" w:cs="Times New Roman"/>
          <w:sz w:val="24"/>
          <w:szCs w:val="24"/>
          <w:vertAlign w:val="superscript"/>
        </w:rPr>
        <w:t>11,12</w:t>
      </w:r>
      <w:r w:rsidR="00AE6920" w:rsidRPr="007C531F">
        <w:rPr>
          <w:rFonts w:ascii="Book Antiqua" w:hAnsi="Book Antiqua" w:cs="Times New Roman"/>
          <w:sz w:val="24"/>
          <w:szCs w:val="24"/>
          <w:vertAlign w:val="superscript"/>
        </w:rPr>
        <w:t>]</w:t>
      </w:r>
      <w:r w:rsidRPr="00D71A36">
        <w:rPr>
          <w:rFonts w:ascii="Book Antiqua" w:hAnsi="Book Antiqua" w:cs="Times New Roman"/>
          <w:sz w:val="24"/>
          <w:szCs w:val="24"/>
        </w:rPr>
        <w:t>.</w:t>
      </w:r>
    </w:p>
    <w:p w14:paraId="60261CC0" w14:textId="5C80400F" w:rsidR="00BD7AE8" w:rsidRPr="007C531F" w:rsidRDefault="00BD7AE8"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 xml:space="preserve">Cerebral infarction and </w:t>
      </w:r>
      <w:proofErr w:type="spellStart"/>
      <w:r w:rsidRPr="007C531F">
        <w:rPr>
          <w:rFonts w:ascii="Book Antiqua" w:hAnsi="Book Antiqua" w:cs="Times New Roman"/>
          <w:sz w:val="24"/>
          <w:szCs w:val="24"/>
        </w:rPr>
        <w:t>hyperbilirubinemia</w:t>
      </w:r>
      <w:proofErr w:type="spellEnd"/>
      <w:r w:rsidRPr="007C531F">
        <w:rPr>
          <w:rFonts w:ascii="Book Antiqua" w:hAnsi="Book Antiqua" w:cs="Times New Roman"/>
          <w:sz w:val="24"/>
          <w:szCs w:val="24"/>
        </w:rPr>
        <w:t xml:space="preserve">, which are the most common complications associated with CPB, occurred in one patient each, but those resolved with medical treatment. There were no postoperative gastrointestinal complications related to resection and reconstruction, such as anastomosis leakage, ileus and bleeding. Only one patient unfortunately died of respiratory failure after an early reoperation for postoperative bleeding from the chest, and he was a person of advanced age with COPD and was a high risk case. The postoperative occurrence of bleeding associated with abnormal blood coagulation following CPB and systemic </w:t>
      </w:r>
      <w:proofErr w:type="spellStart"/>
      <w:r w:rsidRPr="007C531F">
        <w:rPr>
          <w:rFonts w:ascii="Book Antiqua" w:hAnsi="Book Antiqua" w:cs="Times New Roman"/>
          <w:sz w:val="24"/>
          <w:szCs w:val="24"/>
        </w:rPr>
        <w:t>heparinization</w:t>
      </w:r>
      <w:proofErr w:type="spellEnd"/>
      <w:r w:rsidRPr="007C531F">
        <w:rPr>
          <w:rFonts w:ascii="Book Antiqua" w:hAnsi="Book Antiqua" w:cs="Times New Roman"/>
          <w:sz w:val="24"/>
          <w:szCs w:val="24"/>
        </w:rPr>
        <w:t xml:space="preserve">, which is one of the most dreaded complications, may frequently be life-threatening for high risk patients in disrupted homeostasis. Therefore, the management of bleeding should be ensured with caution at the end of cardiac surgery. OPCAB is preferable to avoid the adverse effects of CPB, and improve the outcome of a combined operation by allowing gastrointestinal resection to be performed </w:t>
      </w:r>
      <w:proofErr w:type="gramStart"/>
      <w:r w:rsidRPr="007C531F">
        <w:rPr>
          <w:rFonts w:ascii="Book Antiqua" w:hAnsi="Book Antiqua" w:cs="Times New Roman"/>
          <w:sz w:val="24"/>
          <w:szCs w:val="24"/>
        </w:rPr>
        <w:t>safely</w:t>
      </w:r>
      <w:r w:rsidR="000B68DD" w:rsidRPr="000B68DD">
        <w:rPr>
          <w:rFonts w:ascii="Book Antiqua" w:hAnsi="Book Antiqua" w:cs="Times New Roman"/>
          <w:sz w:val="24"/>
          <w:szCs w:val="24"/>
          <w:vertAlign w:val="superscript"/>
        </w:rPr>
        <w:t>[</w:t>
      </w:r>
      <w:proofErr w:type="gramEnd"/>
      <w:r w:rsidR="002A7FF7" w:rsidRPr="007C531F">
        <w:rPr>
          <w:rFonts w:ascii="Book Antiqua" w:hAnsi="Book Antiqua" w:cs="Times New Roman"/>
          <w:sz w:val="24"/>
          <w:szCs w:val="24"/>
          <w:vertAlign w:val="superscript"/>
        </w:rPr>
        <w:t>13,14</w:t>
      </w:r>
      <w:r w:rsidR="00236806" w:rsidRPr="007C531F">
        <w:rPr>
          <w:rFonts w:ascii="Book Antiqua" w:hAnsi="Book Antiqua" w:cs="Times New Roman"/>
          <w:sz w:val="24"/>
          <w:szCs w:val="24"/>
          <w:vertAlign w:val="superscript"/>
        </w:rPr>
        <w:t>]</w:t>
      </w:r>
      <w:r w:rsidRPr="007C531F">
        <w:rPr>
          <w:rFonts w:ascii="Book Antiqua" w:hAnsi="Book Antiqua" w:cs="Times New Roman"/>
          <w:sz w:val="24"/>
          <w:szCs w:val="24"/>
        </w:rPr>
        <w:t xml:space="preserve">. OPCAB was performed in </w:t>
      </w:r>
      <w:r w:rsidR="009163F1" w:rsidRPr="007C531F">
        <w:rPr>
          <w:rFonts w:ascii="Book Antiqua" w:hAnsi="Book Antiqua" w:cs="Times New Roman"/>
          <w:sz w:val="24"/>
          <w:szCs w:val="24"/>
        </w:rPr>
        <w:t xml:space="preserve">all </w:t>
      </w:r>
      <w:r w:rsidRPr="007C531F">
        <w:rPr>
          <w:rFonts w:ascii="Book Antiqua" w:hAnsi="Book Antiqua" w:cs="Times New Roman"/>
          <w:sz w:val="24"/>
          <w:szCs w:val="24"/>
        </w:rPr>
        <w:t>of the 4 patients in the current series, and their postoperative courses were favorable. OPCAB should be selected whenever possible in patients with severe coronary disease undergoing combined procedure.</w:t>
      </w:r>
    </w:p>
    <w:p w14:paraId="3129CE4A" w14:textId="5D5AAB2B" w:rsidR="00BD7AE8" w:rsidRPr="007C531F" w:rsidRDefault="00BD7AE8"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lastRenderedPageBreak/>
        <w:t xml:space="preserve">Most cardiovascular surgeons have concern that the addition of clean-contaminated operation to cardiac operation would increase the incidence of postoperative infection; wound infection, </w:t>
      </w:r>
      <w:proofErr w:type="spellStart"/>
      <w:r w:rsidRPr="007C531F">
        <w:rPr>
          <w:rFonts w:ascii="Book Antiqua" w:hAnsi="Book Antiqua" w:cs="Times New Roman"/>
          <w:sz w:val="24"/>
          <w:szCs w:val="24"/>
        </w:rPr>
        <w:t>mediastinitis</w:t>
      </w:r>
      <w:proofErr w:type="spellEnd"/>
      <w:r w:rsidRPr="007C531F">
        <w:rPr>
          <w:rFonts w:ascii="Book Antiqua" w:hAnsi="Book Antiqua" w:cs="Times New Roman"/>
          <w:sz w:val="24"/>
          <w:szCs w:val="24"/>
        </w:rPr>
        <w:t xml:space="preserve"> and mechanical valve infection. However, there was no incidence of surgical site infection in this series, thus routine management of infection, using prophylactic antibiotics, sterilization of the surgical field, and separ</w:t>
      </w:r>
      <w:r w:rsidR="009163F1" w:rsidRPr="007C531F">
        <w:rPr>
          <w:rFonts w:ascii="Book Antiqua" w:hAnsi="Book Antiqua" w:cs="Times New Roman"/>
          <w:sz w:val="24"/>
          <w:szCs w:val="24"/>
        </w:rPr>
        <w:t>ation of an each skin incision</w:t>
      </w:r>
      <w:r w:rsidRPr="007C531F">
        <w:rPr>
          <w:rFonts w:ascii="Book Antiqua" w:hAnsi="Book Antiqua" w:cs="Times New Roman"/>
          <w:sz w:val="24"/>
          <w:szCs w:val="24"/>
        </w:rPr>
        <w:t>, was able to adequately prevent postoperative infectious complications in simultaneous operation.</w:t>
      </w:r>
    </w:p>
    <w:p w14:paraId="2BDBACE0" w14:textId="77777777" w:rsidR="00BD7AE8" w:rsidRPr="007C531F" w:rsidRDefault="00BD7AE8" w:rsidP="000C0A2F">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 xml:space="preserve">This study cannot conclude that the hospital morbidity and mortality of patients undergoing simultaneous procedure are better than that of staged procedures, and cannot clarify whether simultaneous operations contribute benefits to patients over a long term period. However the current experience demonstrated that the combination of standard cardiac operations, such as CABG or single valve replacement, and uncomplicated gastrointestinal resections such as gastrectomy or colectomy was safe and favorable excluding patients with serious comorbidities or poor cardiac function. </w:t>
      </w:r>
    </w:p>
    <w:p w14:paraId="4B3C74D9" w14:textId="6693A0FB" w:rsidR="004D34F9" w:rsidRPr="007C531F" w:rsidRDefault="00BD7AE8" w:rsidP="00D71A36">
      <w:pPr>
        <w:spacing w:line="360" w:lineRule="auto"/>
        <w:ind w:firstLineChars="100" w:firstLine="240"/>
        <w:rPr>
          <w:rFonts w:ascii="Book Antiqua" w:hAnsi="Book Antiqua" w:cs="Times New Roman"/>
          <w:sz w:val="24"/>
          <w:szCs w:val="24"/>
        </w:rPr>
      </w:pPr>
      <w:r w:rsidRPr="007C531F">
        <w:rPr>
          <w:rFonts w:ascii="Book Antiqua" w:hAnsi="Book Antiqua" w:cs="Times New Roman"/>
          <w:sz w:val="24"/>
          <w:szCs w:val="24"/>
        </w:rPr>
        <w:t>The result of this study suggest that, the simultaneous procedures are an acceptable alternative for selected patients, but further studies are necessary to determine the role of the two strategies for patients with cardiovascular disease and concurrent gastrointestinal malignancy.</w:t>
      </w:r>
    </w:p>
    <w:p w14:paraId="09EEFA58" w14:textId="77777777" w:rsidR="000F7EAC" w:rsidRDefault="000F7EAC" w:rsidP="000C0A2F">
      <w:pPr>
        <w:spacing w:line="360" w:lineRule="auto"/>
        <w:rPr>
          <w:rFonts w:ascii="Book Antiqua" w:hAnsi="Book Antiqua"/>
          <w:b/>
          <w:sz w:val="24"/>
          <w:szCs w:val="24"/>
        </w:rPr>
      </w:pPr>
      <w:bookmarkStart w:id="74" w:name="OLE_LINK14"/>
      <w:bookmarkStart w:id="75" w:name="OLE_LINK15"/>
      <w:bookmarkStart w:id="76" w:name="OLE_LINK23"/>
      <w:bookmarkStart w:id="77" w:name="OLE_LINK119"/>
      <w:bookmarkStart w:id="78" w:name="OLE_LINK180"/>
      <w:bookmarkStart w:id="79" w:name="OLE_LINK200"/>
      <w:bookmarkStart w:id="80" w:name="OLE_LINK30"/>
      <w:bookmarkStart w:id="81" w:name="OLE_LINK31"/>
      <w:bookmarkStart w:id="82" w:name="OLE_LINK46"/>
      <w:bookmarkStart w:id="83" w:name="OLE_LINK50"/>
      <w:bookmarkStart w:id="84" w:name="OLE_LINK168"/>
      <w:bookmarkStart w:id="85" w:name="OLE_LINK201"/>
      <w:r>
        <w:rPr>
          <w:rFonts w:ascii="Book Antiqua" w:hAnsi="Book Antiqua"/>
          <w:b/>
          <w:sz w:val="24"/>
          <w:szCs w:val="24"/>
        </w:rPr>
        <w:br w:type="page"/>
      </w:r>
    </w:p>
    <w:p w14:paraId="695B8F42" w14:textId="0F2E9AA2" w:rsidR="00385A4B" w:rsidRPr="007C531F" w:rsidRDefault="00385A4B" w:rsidP="000C0A2F">
      <w:pPr>
        <w:spacing w:line="360" w:lineRule="auto"/>
        <w:rPr>
          <w:rFonts w:ascii="Book Antiqua" w:hAnsi="Book Antiqua"/>
          <w:b/>
          <w:sz w:val="24"/>
          <w:szCs w:val="24"/>
        </w:rPr>
      </w:pPr>
      <w:r w:rsidRPr="007C531F">
        <w:rPr>
          <w:rFonts w:ascii="Book Antiqua" w:hAnsi="Book Antiqua"/>
          <w:b/>
          <w:sz w:val="24"/>
          <w:szCs w:val="24"/>
        </w:rPr>
        <w:lastRenderedPageBreak/>
        <w:t>COMMENTS</w:t>
      </w:r>
    </w:p>
    <w:p w14:paraId="48790303" w14:textId="77777777" w:rsidR="0029146A" w:rsidRPr="000F7EAC" w:rsidRDefault="0029146A" w:rsidP="000C0A2F">
      <w:pPr>
        <w:spacing w:line="360" w:lineRule="auto"/>
        <w:rPr>
          <w:rFonts w:ascii="Book Antiqua" w:hAnsi="Book Antiqua" w:cs="Times New Roman"/>
          <w:b/>
          <w:i/>
          <w:sz w:val="24"/>
          <w:szCs w:val="24"/>
        </w:rPr>
      </w:pPr>
      <w:r w:rsidRPr="000F7EAC">
        <w:rPr>
          <w:rFonts w:ascii="Book Antiqua" w:hAnsi="Book Antiqua" w:cs="Times New Roman"/>
          <w:b/>
          <w:i/>
          <w:sz w:val="24"/>
          <w:szCs w:val="24"/>
        </w:rPr>
        <w:t>Background</w:t>
      </w:r>
    </w:p>
    <w:p w14:paraId="65755ADC" w14:textId="0950747D" w:rsidR="0029146A" w:rsidRPr="007C531F" w:rsidRDefault="0029146A" w:rsidP="000C0A2F">
      <w:pPr>
        <w:spacing w:line="360" w:lineRule="auto"/>
        <w:rPr>
          <w:rFonts w:ascii="Book Antiqua" w:hAnsi="Book Antiqua" w:cs="Times New Roman"/>
          <w:sz w:val="24"/>
          <w:szCs w:val="24"/>
        </w:rPr>
      </w:pPr>
      <w:r w:rsidRPr="007C531F">
        <w:rPr>
          <w:rFonts w:ascii="Book Antiqua" w:hAnsi="Book Antiqua" w:cs="Times New Roman"/>
          <w:sz w:val="24"/>
          <w:szCs w:val="24"/>
        </w:rPr>
        <w:t>Patients requiring surgical intervention for gastroenterological pathology and cardiac events mostly entail careful attention. A surgeon has to weigh the pros and cons, and decisions are sometimes cumbersome especially when simultaneous surgery has to be performed. However concomitant cardiac and gastrointestinal surgery holds some advantages at times, like limiting the patients to single exposure of anesthesia, same recovery time along with economic benefits. The aim of the study was to assess the safety and outcome of simultaneous procedure.</w:t>
      </w:r>
      <w:r w:rsidR="00CA67EA">
        <w:rPr>
          <w:rFonts w:ascii="Book Antiqua" w:hAnsi="Book Antiqua" w:cs="Times New Roman"/>
          <w:sz w:val="24"/>
          <w:szCs w:val="24"/>
        </w:rPr>
        <w:t xml:space="preserve"> </w:t>
      </w:r>
      <w:r w:rsidRPr="007C531F">
        <w:rPr>
          <w:rFonts w:ascii="Book Antiqua" w:hAnsi="Book Antiqua" w:cs="Times New Roman"/>
          <w:sz w:val="24"/>
          <w:szCs w:val="24"/>
        </w:rPr>
        <w:t xml:space="preserve">On reviewing the outcome in 15 patients who underwent simultaneous surgical procedure, the overall outcome was found to be satisfactory. </w:t>
      </w:r>
    </w:p>
    <w:p w14:paraId="622BA2C8" w14:textId="77777777" w:rsidR="0029146A" w:rsidRPr="007C531F" w:rsidRDefault="0029146A" w:rsidP="000C0A2F">
      <w:pPr>
        <w:spacing w:line="360" w:lineRule="auto"/>
        <w:rPr>
          <w:rFonts w:ascii="Book Antiqua" w:hAnsi="Book Antiqua" w:cs="Times New Roman"/>
          <w:sz w:val="24"/>
          <w:szCs w:val="24"/>
        </w:rPr>
      </w:pPr>
    </w:p>
    <w:p w14:paraId="3F10ABF9" w14:textId="77777777" w:rsidR="0029146A" w:rsidRPr="00530C43" w:rsidRDefault="0029146A" w:rsidP="000C0A2F">
      <w:pPr>
        <w:spacing w:line="360" w:lineRule="auto"/>
        <w:rPr>
          <w:rFonts w:ascii="Book Antiqua" w:hAnsi="Book Antiqua" w:cs="Times New Roman"/>
          <w:b/>
          <w:i/>
          <w:sz w:val="24"/>
          <w:szCs w:val="24"/>
        </w:rPr>
      </w:pPr>
      <w:r w:rsidRPr="00530C43">
        <w:rPr>
          <w:rFonts w:ascii="Book Antiqua" w:hAnsi="Book Antiqua" w:cs="Times New Roman"/>
          <w:b/>
          <w:i/>
          <w:sz w:val="24"/>
          <w:szCs w:val="24"/>
        </w:rPr>
        <w:t>Research frontiers</w:t>
      </w:r>
    </w:p>
    <w:p w14:paraId="7DA236B6" w14:textId="738DB610" w:rsidR="0029146A" w:rsidRPr="007C531F" w:rsidRDefault="0029146A" w:rsidP="000C0A2F">
      <w:pPr>
        <w:spacing w:line="360" w:lineRule="auto"/>
        <w:rPr>
          <w:rFonts w:ascii="Book Antiqua" w:hAnsi="Book Antiqua" w:cs="Times New Roman"/>
          <w:sz w:val="24"/>
          <w:szCs w:val="24"/>
        </w:rPr>
      </w:pPr>
      <w:r w:rsidRPr="007C531F">
        <w:rPr>
          <w:rFonts w:ascii="Book Antiqua" w:hAnsi="Book Antiqua" w:cs="Times New Roman"/>
          <w:sz w:val="24"/>
          <w:szCs w:val="24"/>
        </w:rPr>
        <w:t xml:space="preserve">The authors retrospectively studied the outcome in the patients who underwent concomitant cardiac and gastrointestinal surgery. Same time, </w:t>
      </w:r>
      <w:r w:rsidR="00D71A36">
        <w:rPr>
          <w:rFonts w:ascii="Book Antiqua" w:eastAsia="宋体" w:hAnsi="Book Antiqua" w:cs="Times New Roman" w:hint="eastAsia"/>
          <w:sz w:val="24"/>
          <w:szCs w:val="24"/>
          <w:lang w:eastAsia="zh-CN"/>
        </w:rPr>
        <w:t>the authors</w:t>
      </w:r>
      <w:r w:rsidRPr="007C531F">
        <w:rPr>
          <w:rFonts w:ascii="Book Antiqua" w:hAnsi="Book Antiqua" w:cs="Times New Roman"/>
          <w:sz w:val="24"/>
          <w:szCs w:val="24"/>
        </w:rPr>
        <w:t xml:space="preserve"> analyzed the publish literature on concomitant surgery. </w:t>
      </w:r>
    </w:p>
    <w:p w14:paraId="5319DA5A" w14:textId="77777777" w:rsidR="0029146A" w:rsidRPr="007C531F" w:rsidRDefault="0029146A" w:rsidP="000C0A2F">
      <w:pPr>
        <w:spacing w:line="360" w:lineRule="auto"/>
        <w:rPr>
          <w:rFonts w:ascii="Book Antiqua" w:hAnsi="Book Antiqua" w:cs="Times New Roman"/>
          <w:sz w:val="24"/>
          <w:szCs w:val="24"/>
        </w:rPr>
      </w:pPr>
    </w:p>
    <w:p w14:paraId="21DAA0D0" w14:textId="77777777" w:rsidR="0029146A" w:rsidRPr="00530C43" w:rsidRDefault="0029146A" w:rsidP="000C0A2F">
      <w:pPr>
        <w:spacing w:line="360" w:lineRule="auto"/>
        <w:rPr>
          <w:rFonts w:ascii="Book Antiqua" w:hAnsi="Book Antiqua" w:cs="Times New Roman"/>
          <w:b/>
          <w:i/>
          <w:sz w:val="24"/>
          <w:szCs w:val="24"/>
        </w:rPr>
      </w:pPr>
      <w:r w:rsidRPr="00530C43">
        <w:rPr>
          <w:rFonts w:ascii="Book Antiqua" w:hAnsi="Book Antiqua" w:cs="Times New Roman"/>
          <w:b/>
          <w:i/>
          <w:sz w:val="24"/>
          <w:szCs w:val="24"/>
        </w:rPr>
        <w:t>Innovations and breakthroughs</w:t>
      </w:r>
    </w:p>
    <w:p w14:paraId="5B58178A" w14:textId="12667850" w:rsidR="0029146A" w:rsidRPr="007C531F" w:rsidRDefault="0029146A" w:rsidP="000C0A2F">
      <w:pPr>
        <w:spacing w:line="360" w:lineRule="auto"/>
        <w:rPr>
          <w:rFonts w:ascii="Book Antiqua" w:hAnsi="Book Antiqua" w:cs="Times New Roman"/>
          <w:sz w:val="24"/>
          <w:szCs w:val="24"/>
        </w:rPr>
      </w:pPr>
      <w:r w:rsidRPr="007C531F">
        <w:rPr>
          <w:rFonts w:ascii="Book Antiqua" w:hAnsi="Book Antiqua" w:cs="Times New Roman"/>
          <w:sz w:val="24"/>
          <w:szCs w:val="24"/>
        </w:rPr>
        <w:t xml:space="preserve">Despite advances in surgery, anesthesia, surgical skills and the high tech settings; the surgeons may find themselves reluctant to perform concomitant cardiac and gastrointestinal surgery. </w:t>
      </w:r>
      <w:r w:rsidR="00D71A36">
        <w:rPr>
          <w:rFonts w:ascii="Book Antiqua" w:eastAsia="宋体" w:hAnsi="Book Antiqua" w:cs="Times New Roman" w:hint="eastAsia"/>
          <w:sz w:val="24"/>
          <w:szCs w:val="24"/>
          <w:lang w:eastAsia="zh-CN"/>
        </w:rPr>
        <w:t>This</w:t>
      </w:r>
      <w:r w:rsidRPr="007C531F">
        <w:rPr>
          <w:rFonts w:ascii="Book Antiqua" w:hAnsi="Book Antiqua" w:cs="Times New Roman"/>
          <w:sz w:val="24"/>
          <w:szCs w:val="24"/>
        </w:rPr>
        <w:t xml:space="preserve"> study evaluated the outcome in 15 cases of simultaneous surgery. Immediate and delayed postoperative outcomes were found to be satisfactory.</w:t>
      </w:r>
    </w:p>
    <w:p w14:paraId="73D06503" w14:textId="234950EC" w:rsidR="0029146A" w:rsidRPr="007C531F" w:rsidRDefault="0029146A" w:rsidP="000C0A2F">
      <w:pPr>
        <w:spacing w:line="360" w:lineRule="auto"/>
        <w:rPr>
          <w:rFonts w:ascii="Book Antiqua" w:hAnsi="Book Antiqua" w:cs="Times New Roman"/>
          <w:sz w:val="24"/>
          <w:szCs w:val="24"/>
        </w:rPr>
      </w:pPr>
    </w:p>
    <w:p w14:paraId="5B9D6FF9" w14:textId="77777777" w:rsidR="0029146A" w:rsidRPr="00530C43" w:rsidRDefault="0029146A" w:rsidP="000C0A2F">
      <w:pPr>
        <w:spacing w:line="360" w:lineRule="auto"/>
        <w:rPr>
          <w:rFonts w:ascii="Book Antiqua" w:hAnsi="Book Antiqua" w:cs="Times New Roman"/>
          <w:b/>
          <w:i/>
          <w:sz w:val="24"/>
          <w:szCs w:val="24"/>
        </w:rPr>
      </w:pPr>
      <w:r w:rsidRPr="00530C43">
        <w:rPr>
          <w:rFonts w:ascii="Book Antiqua" w:hAnsi="Book Antiqua" w:cs="Times New Roman"/>
          <w:b/>
          <w:i/>
          <w:sz w:val="24"/>
          <w:szCs w:val="24"/>
        </w:rPr>
        <w:t>Application</w:t>
      </w:r>
    </w:p>
    <w:p w14:paraId="4EB23D3C" w14:textId="77777777" w:rsidR="0029146A" w:rsidRPr="007C531F" w:rsidRDefault="0029146A" w:rsidP="000C0A2F">
      <w:pPr>
        <w:spacing w:line="360" w:lineRule="auto"/>
        <w:rPr>
          <w:rFonts w:ascii="Book Antiqua" w:hAnsi="Book Antiqua" w:cs="Times New Roman"/>
          <w:sz w:val="24"/>
          <w:szCs w:val="24"/>
        </w:rPr>
      </w:pPr>
      <w:r w:rsidRPr="007C531F">
        <w:rPr>
          <w:rFonts w:ascii="Book Antiqua" w:hAnsi="Book Antiqua" w:cs="Times New Roman"/>
          <w:sz w:val="24"/>
          <w:szCs w:val="24"/>
        </w:rPr>
        <w:t>Our result suggests that concomitant cardiac and gastrointestinal surgery can be safely performed when required.</w:t>
      </w:r>
    </w:p>
    <w:p w14:paraId="125E3162" w14:textId="77777777" w:rsidR="0029146A" w:rsidRPr="007C531F" w:rsidRDefault="0029146A" w:rsidP="000C0A2F">
      <w:pPr>
        <w:spacing w:line="360" w:lineRule="auto"/>
        <w:rPr>
          <w:rFonts w:ascii="Book Antiqua" w:hAnsi="Book Antiqua" w:cs="Times New Roman"/>
          <w:sz w:val="24"/>
          <w:szCs w:val="24"/>
        </w:rPr>
      </w:pPr>
    </w:p>
    <w:p w14:paraId="25F5C52C" w14:textId="77777777" w:rsidR="00530C43" w:rsidRPr="00530C43" w:rsidRDefault="0029146A" w:rsidP="000C0A2F">
      <w:pPr>
        <w:spacing w:line="360" w:lineRule="auto"/>
        <w:rPr>
          <w:rFonts w:ascii="Book Antiqua" w:eastAsia="宋体" w:hAnsi="Book Antiqua" w:cs="Times New Roman"/>
          <w:b/>
          <w:i/>
          <w:sz w:val="24"/>
          <w:szCs w:val="24"/>
          <w:lang w:eastAsia="zh-CN"/>
        </w:rPr>
      </w:pPr>
      <w:r w:rsidRPr="00530C43">
        <w:rPr>
          <w:rFonts w:ascii="Book Antiqua" w:hAnsi="Book Antiqua" w:cs="Times New Roman"/>
          <w:b/>
          <w:i/>
          <w:sz w:val="24"/>
          <w:szCs w:val="24"/>
        </w:rPr>
        <w:t>Terminology</w:t>
      </w:r>
    </w:p>
    <w:p w14:paraId="41DD791A" w14:textId="2AEF96A7" w:rsidR="0029146A" w:rsidRPr="007C531F" w:rsidRDefault="00C739E1" w:rsidP="000C0A2F">
      <w:pPr>
        <w:spacing w:line="360" w:lineRule="auto"/>
        <w:rPr>
          <w:rFonts w:ascii="Book Antiqua" w:hAnsi="Book Antiqua" w:cs="Times New Roman"/>
          <w:sz w:val="24"/>
          <w:szCs w:val="24"/>
        </w:rPr>
      </w:pPr>
      <w:proofErr w:type="gramStart"/>
      <w:r w:rsidRPr="007C531F">
        <w:rPr>
          <w:rFonts w:ascii="Book Antiqua" w:hAnsi="Book Antiqua" w:cs="Times New Roman"/>
          <w:sz w:val="24"/>
          <w:szCs w:val="24"/>
        </w:rPr>
        <w:t>S</w:t>
      </w:r>
      <w:r w:rsidR="0029146A" w:rsidRPr="007C531F">
        <w:rPr>
          <w:rFonts w:ascii="Book Antiqua" w:hAnsi="Book Antiqua" w:cs="Times New Roman"/>
          <w:sz w:val="24"/>
          <w:szCs w:val="24"/>
        </w:rPr>
        <w:t>imultaneous operation, cardiac disease, gastrointestinal malignancy, gastric cancer, colon cancer</w:t>
      </w:r>
      <w:r>
        <w:rPr>
          <w:rFonts w:ascii="Book Antiqua" w:eastAsia="宋体" w:hAnsi="Book Antiqua" w:cs="Times New Roman" w:hint="eastAsia"/>
          <w:sz w:val="24"/>
          <w:szCs w:val="24"/>
          <w:lang w:eastAsia="zh-CN"/>
        </w:rPr>
        <w:t>.</w:t>
      </w:r>
      <w:proofErr w:type="gramEnd"/>
      <w:r w:rsidR="0029146A" w:rsidRPr="007C531F">
        <w:rPr>
          <w:rFonts w:ascii="Book Antiqua" w:hAnsi="Book Antiqua" w:cs="Times New Roman"/>
          <w:sz w:val="24"/>
          <w:szCs w:val="24"/>
        </w:rPr>
        <w:t xml:space="preserve"> </w:t>
      </w:r>
    </w:p>
    <w:p w14:paraId="687BA585" w14:textId="77777777" w:rsidR="0029146A" w:rsidRPr="007C531F" w:rsidRDefault="0029146A" w:rsidP="000C0A2F">
      <w:pPr>
        <w:spacing w:line="360" w:lineRule="auto"/>
        <w:rPr>
          <w:rFonts w:ascii="Book Antiqua" w:hAnsi="Book Antiqua" w:cs="Times New Roman"/>
          <w:sz w:val="24"/>
          <w:szCs w:val="24"/>
        </w:rPr>
      </w:pPr>
    </w:p>
    <w:p w14:paraId="6A89DFAB" w14:textId="77777777" w:rsidR="0029146A" w:rsidRPr="00530C43" w:rsidRDefault="0029146A" w:rsidP="000C0A2F">
      <w:pPr>
        <w:spacing w:line="360" w:lineRule="auto"/>
        <w:rPr>
          <w:rFonts w:ascii="Book Antiqua" w:hAnsi="Book Antiqua" w:cs="Times New Roman"/>
          <w:b/>
          <w:i/>
          <w:sz w:val="24"/>
          <w:szCs w:val="24"/>
        </w:rPr>
      </w:pPr>
      <w:r w:rsidRPr="00530C43">
        <w:rPr>
          <w:rFonts w:ascii="Book Antiqua" w:hAnsi="Book Antiqua" w:cs="Times New Roman"/>
          <w:b/>
          <w:i/>
          <w:sz w:val="24"/>
          <w:szCs w:val="24"/>
        </w:rPr>
        <w:t>Peer review</w:t>
      </w:r>
    </w:p>
    <w:p w14:paraId="50E5CB19" w14:textId="206177C8" w:rsidR="000F7607" w:rsidRDefault="0029146A" w:rsidP="00D71A36">
      <w:pPr>
        <w:spacing w:line="360" w:lineRule="auto"/>
        <w:rPr>
          <w:rFonts w:ascii="Book Antiqua" w:eastAsia="宋体" w:hAnsi="Book Antiqua" w:cs="Times New Roman"/>
          <w:sz w:val="24"/>
          <w:szCs w:val="24"/>
          <w:lang w:eastAsia="zh-CN"/>
        </w:rPr>
      </w:pPr>
      <w:r w:rsidRPr="007C531F">
        <w:rPr>
          <w:rFonts w:ascii="Book Antiqua" w:hAnsi="Book Antiqua" w:cs="Times New Roman"/>
          <w:sz w:val="24"/>
          <w:szCs w:val="24"/>
        </w:rPr>
        <w:t>This is a retrospective study to assess the outcomes of concomitant surgery for</w:t>
      </w:r>
      <w:r w:rsidR="00222E9C">
        <w:rPr>
          <w:rFonts w:ascii="Book Antiqua" w:eastAsia="宋体" w:hAnsi="Book Antiqua" w:cs="Times New Roman" w:hint="eastAsia"/>
          <w:sz w:val="24"/>
          <w:szCs w:val="24"/>
          <w:lang w:eastAsia="zh-CN"/>
        </w:rPr>
        <w:t xml:space="preserve"> </w:t>
      </w:r>
      <w:r w:rsidRPr="007C531F">
        <w:rPr>
          <w:rFonts w:ascii="Book Antiqua" w:hAnsi="Book Antiqua" w:cs="Times New Roman"/>
          <w:sz w:val="24"/>
          <w:szCs w:val="24"/>
        </w:rPr>
        <w:t>gastrointestinal pathology with cardiac events. Simultaneous gastrointestinal and cardiac</w:t>
      </w:r>
      <w:r w:rsidR="00222E9C">
        <w:rPr>
          <w:rFonts w:ascii="Book Antiqua" w:eastAsia="宋体" w:hAnsi="Book Antiqua" w:cs="Times New Roman" w:hint="eastAsia"/>
          <w:sz w:val="24"/>
          <w:szCs w:val="24"/>
          <w:lang w:eastAsia="zh-CN"/>
        </w:rPr>
        <w:t xml:space="preserve"> </w:t>
      </w:r>
      <w:r w:rsidRPr="007C531F">
        <w:rPr>
          <w:rFonts w:ascii="Book Antiqua" w:hAnsi="Book Antiqua" w:cs="Times New Roman"/>
          <w:sz w:val="24"/>
          <w:szCs w:val="24"/>
        </w:rPr>
        <w:t>surgery may have an appropriate outcome and can be safely performed.</w:t>
      </w:r>
      <w:bookmarkEnd w:id="74"/>
      <w:bookmarkEnd w:id="75"/>
      <w:bookmarkEnd w:id="76"/>
      <w:bookmarkEnd w:id="77"/>
      <w:bookmarkEnd w:id="78"/>
      <w:bookmarkEnd w:id="79"/>
      <w:bookmarkEnd w:id="80"/>
      <w:bookmarkEnd w:id="81"/>
      <w:bookmarkEnd w:id="82"/>
      <w:bookmarkEnd w:id="83"/>
      <w:bookmarkEnd w:id="84"/>
      <w:bookmarkEnd w:id="85"/>
    </w:p>
    <w:p w14:paraId="563CF584" w14:textId="77777777" w:rsidR="00D71A36" w:rsidRPr="00D71A36" w:rsidRDefault="00D71A36" w:rsidP="00D71A36">
      <w:pPr>
        <w:spacing w:line="360" w:lineRule="auto"/>
        <w:rPr>
          <w:rFonts w:ascii="Book Antiqua" w:eastAsia="宋体" w:hAnsi="Book Antiqua" w:cs="Times New Roman"/>
          <w:sz w:val="24"/>
          <w:szCs w:val="24"/>
          <w:lang w:eastAsia="zh-CN"/>
        </w:rPr>
      </w:pPr>
    </w:p>
    <w:p w14:paraId="1AAD66FC" w14:textId="6F6C6A1C" w:rsidR="002A7FF7" w:rsidRDefault="000F7607" w:rsidP="000C0A2F">
      <w:pPr>
        <w:pStyle w:val="10"/>
        <w:spacing w:beforeAutospacing="0" w:line="360" w:lineRule="auto"/>
        <w:contextualSpacing/>
        <w:jc w:val="both"/>
        <w:rPr>
          <w:rFonts w:ascii="Book Antiqua" w:eastAsia="宋体" w:hAnsi="Book Antiqua" w:cs="Times New Roman"/>
          <w:b/>
          <w:sz w:val="24"/>
          <w:szCs w:val="24"/>
          <w:lang w:eastAsia="zh-CN"/>
        </w:rPr>
      </w:pPr>
      <w:r w:rsidRPr="007C531F">
        <w:rPr>
          <w:rFonts w:ascii="Book Antiqua" w:eastAsiaTheme="minorEastAsia" w:hAnsi="Book Antiqua" w:cs="Times New Roman"/>
          <w:b/>
          <w:sz w:val="24"/>
          <w:szCs w:val="24"/>
        </w:rPr>
        <w:t>REFERENCES</w:t>
      </w:r>
    </w:p>
    <w:p w14:paraId="49F6988B"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1</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Miniño</w:t>
      </w:r>
      <w:proofErr w:type="spellEnd"/>
      <w:r w:rsidRPr="00170A42">
        <w:rPr>
          <w:rFonts w:ascii="Book Antiqua" w:eastAsia="宋体" w:hAnsi="Book Antiqua" w:cs="宋体"/>
          <w:b/>
          <w:bCs/>
          <w:color w:val="000000"/>
          <w:kern w:val="0"/>
          <w:sz w:val="24"/>
          <w:szCs w:val="24"/>
        </w:rPr>
        <w:t xml:space="preserve"> AM</w:t>
      </w:r>
      <w:r w:rsidRPr="00170A42">
        <w:rPr>
          <w:rFonts w:ascii="Book Antiqua" w:eastAsia="宋体" w:hAnsi="Book Antiqua" w:cs="宋体"/>
          <w:color w:val="000000"/>
          <w:kern w:val="0"/>
          <w:sz w:val="24"/>
          <w:szCs w:val="24"/>
        </w:rPr>
        <w:t xml:space="preserve">, Murphy SL, Xu J, </w:t>
      </w:r>
      <w:proofErr w:type="spellStart"/>
      <w:r w:rsidRPr="00170A42">
        <w:rPr>
          <w:rFonts w:ascii="Book Antiqua" w:eastAsia="宋体" w:hAnsi="Book Antiqua" w:cs="宋体"/>
          <w:color w:val="000000"/>
          <w:kern w:val="0"/>
          <w:sz w:val="24"/>
          <w:szCs w:val="24"/>
        </w:rPr>
        <w:t>Kochanek</w:t>
      </w:r>
      <w:proofErr w:type="spellEnd"/>
      <w:r w:rsidRPr="00170A42">
        <w:rPr>
          <w:rFonts w:ascii="Book Antiqua" w:eastAsia="宋体" w:hAnsi="Book Antiqua" w:cs="宋体"/>
          <w:color w:val="000000"/>
          <w:kern w:val="0"/>
          <w:sz w:val="24"/>
          <w:szCs w:val="24"/>
        </w:rPr>
        <w:t xml:space="preserve"> KD. Deaths: final data for 2008.</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Natl</w:t>
      </w:r>
      <w:proofErr w:type="spellEnd"/>
      <w:r w:rsidRPr="00170A42">
        <w:rPr>
          <w:rFonts w:ascii="Book Antiqua" w:eastAsia="宋体" w:hAnsi="Book Antiqua" w:cs="宋体"/>
          <w:i/>
          <w:iCs/>
          <w:color w:val="000000"/>
          <w:kern w:val="0"/>
          <w:sz w:val="24"/>
          <w:szCs w:val="24"/>
        </w:rPr>
        <w:t xml:space="preserve"> Vital Stat Rep</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2011;</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59</w:t>
      </w:r>
      <w:r w:rsidRPr="00170A42">
        <w:rPr>
          <w:rFonts w:ascii="Book Antiqua" w:eastAsia="宋体" w:hAnsi="Book Antiqua" w:cs="宋体"/>
          <w:color w:val="000000"/>
          <w:kern w:val="0"/>
          <w:sz w:val="24"/>
          <w:szCs w:val="24"/>
        </w:rPr>
        <w:t>: 1-126 [PMID: 22808755]</w:t>
      </w:r>
    </w:p>
    <w:p w14:paraId="1446F600"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2</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Rao V</w:t>
      </w:r>
      <w:r w:rsidRPr="00170A42">
        <w:rPr>
          <w:rFonts w:ascii="Book Antiqua" w:eastAsia="宋体" w:hAnsi="Book Antiqua" w:cs="宋体"/>
          <w:color w:val="000000"/>
          <w:kern w:val="0"/>
          <w:sz w:val="24"/>
          <w:szCs w:val="24"/>
        </w:rPr>
        <w:t xml:space="preserve">, Todd TR, </w:t>
      </w:r>
      <w:proofErr w:type="spellStart"/>
      <w:r w:rsidRPr="00170A42">
        <w:rPr>
          <w:rFonts w:ascii="Book Antiqua" w:eastAsia="宋体" w:hAnsi="Book Antiqua" w:cs="宋体"/>
          <w:color w:val="000000"/>
          <w:kern w:val="0"/>
          <w:sz w:val="24"/>
          <w:szCs w:val="24"/>
        </w:rPr>
        <w:t>Weisel</w:t>
      </w:r>
      <w:proofErr w:type="spellEnd"/>
      <w:r w:rsidRPr="00170A42">
        <w:rPr>
          <w:rFonts w:ascii="Book Antiqua" w:eastAsia="宋体" w:hAnsi="Book Antiqua" w:cs="宋体"/>
          <w:color w:val="000000"/>
          <w:kern w:val="0"/>
          <w:sz w:val="24"/>
          <w:szCs w:val="24"/>
        </w:rPr>
        <w:t xml:space="preserve"> RD, </w:t>
      </w:r>
      <w:proofErr w:type="spellStart"/>
      <w:r w:rsidRPr="00170A42">
        <w:rPr>
          <w:rFonts w:ascii="Book Antiqua" w:eastAsia="宋体" w:hAnsi="Book Antiqua" w:cs="宋体"/>
          <w:color w:val="000000"/>
          <w:kern w:val="0"/>
          <w:sz w:val="24"/>
          <w:szCs w:val="24"/>
        </w:rPr>
        <w:t>Komeda</w:t>
      </w:r>
      <w:proofErr w:type="spellEnd"/>
      <w:r w:rsidRPr="00170A42">
        <w:rPr>
          <w:rFonts w:ascii="Book Antiqua" w:eastAsia="宋体" w:hAnsi="Book Antiqua" w:cs="宋体"/>
          <w:color w:val="000000"/>
          <w:kern w:val="0"/>
          <w:sz w:val="24"/>
          <w:szCs w:val="24"/>
        </w:rPr>
        <w:t xml:space="preserve"> M, Cohen G, </w:t>
      </w:r>
      <w:proofErr w:type="spellStart"/>
      <w:r w:rsidRPr="00170A42">
        <w:rPr>
          <w:rFonts w:ascii="Book Antiqua" w:eastAsia="宋体" w:hAnsi="Book Antiqua" w:cs="宋体"/>
          <w:color w:val="000000"/>
          <w:kern w:val="0"/>
          <w:sz w:val="24"/>
          <w:szCs w:val="24"/>
        </w:rPr>
        <w:t>Ikonomidis</w:t>
      </w:r>
      <w:proofErr w:type="spellEnd"/>
      <w:r w:rsidRPr="00170A42">
        <w:rPr>
          <w:rFonts w:ascii="Book Antiqua" w:eastAsia="宋体" w:hAnsi="Book Antiqua" w:cs="宋体"/>
          <w:color w:val="000000"/>
          <w:kern w:val="0"/>
          <w:sz w:val="24"/>
          <w:szCs w:val="24"/>
        </w:rPr>
        <w:t xml:space="preserve"> JS, Christakis GT. Results of combined pulmonary resection and cardiac operation.</w:t>
      </w:r>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 xml:space="preserve">Ann </w:t>
      </w:r>
      <w:proofErr w:type="spellStart"/>
      <w:r w:rsidRPr="00170A42">
        <w:rPr>
          <w:rFonts w:ascii="Book Antiqua" w:eastAsia="宋体" w:hAnsi="Book Antiqua" w:cs="宋体"/>
          <w:i/>
          <w:iCs/>
          <w:color w:val="000000"/>
          <w:kern w:val="0"/>
          <w:sz w:val="24"/>
          <w:szCs w:val="24"/>
        </w:rPr>
        <w:t>Thorac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1996;</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62</w:t>
      </w:r>
      <w:r w:rsidRPr="00170A42">
        <w:rPr>
          <w:rFonts w:ascii="Book Antiqua" w:eastAsia="宋体" w:hAnsi="Book Antiqua" w:cs="宋体"/>
          <w:color w:val="000000"/>
          <w:kern w:val="0"/>
          <w:sz w:val="24"/>
          <w:szCs w:val="24"/>
        </w:rPr>
        <w:t>: 342-36; discussion 342-36; [PMID: 8694588 DOI: 10.1016/0003-4975(96)00349-9</w:t>
      </w:r>
      <w:r>
        <w:rPr>
          <w:rFonts w:ascii="Book Antiqua" w:eastAsia="宋体" w:hAnsi="Book Antiqua" w:cs="宋体"/>
          <w:color w:val="000000"/>
          <w:kern w:val="0"/>
          <w:sz w:val="24"/>
          <w:szCs w:val="24"/>
        </w:rPr>
        <w:t>]</w:t>
      </w:r>
    </w:p>
    <w:p w14:paraId="015807E4"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3</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Thomas P</w:t>
      </w:r>
      <w:r w:rsidRPr="00170A42">
        <w:rPr>
          <w:rFonts w:ascii="Book Antiqua" w:eastAsia="宋体" w:hAnsi="Book Antiqua" w:cs="宋体"/>
          <w:color w:val="000000"/>
          <w:kern w:val="0"/>
          <w:sz w:val="24"/>
          <w:szCs w:val="24"/>
        </w:rPr>
        <w:t xml:space="preserve">, </w:t>
      </w:r>
      <w:proofErr w:type="spellStart"/>
      <w:r w:rsidRPr="00170A42">
        <w:rPr>
          <w:rFonts w:ascii="Book Antiqua" w:eastAsia="宋体" w:hAnsi="Book Antiqua" w:cs="宋体"/>
          <w:color w:val="000000"/>
          <w:kern w:val="0"/>
          <w:sz w:val="24"/>
          <w:szCs w:val="24"/>
        </w:rPr>
        <w:t>Giudicelli</w:t>
      </w:r>
      <w:proofErr w:type="spellEnd"/>
      <w:r w:rsidRPr="00170A42">
        <w:rPr>
          <w:rFonts w:ascii="Book Antiqua" w:eastAsia="宋体" w:hAnsi="Book Antiqua" w:cs="宋体"/>
          <w:color w:val="000000"/>
          <w:kern w:val="0"/>
          <w:sz w:val="24"/>
          <w:szCs w:val="24"/>
        </w:rPr>
        <w:t xml:space="preserve"> R, Guillen JC, Fuentes P. Is lung cancer surgery justified in patients with coronary artery disease?</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Eur</w:t>
      </w:r>
      <w:proofErr w:type="spellEnd"/>
      <w:r w:rsidRPr="00170A42">
        <w:rPr>
          <w:rFonts w:ascii="Book Antiqua" w:eastAsia="宋体" w:hAnsi="Book Antiqua" w:cs="宋体"/>
          <w:i/>
          <w:iCs/>
          <w:color w:val="000000"/>
          <w:kern w:val="0"/>
          <w:sz w:val="24"/>
          <w:szCs w:val="24"/>
        </w:rPr>
        <w:t xml:space="preserve"> J </w:t>
      </w:r>
      <w:proofErr w:type="spellStart"/>
      <w:r w:rsidRPr="00170A42">
        <w:rPr>
          <w:rFonts w:ascii="Book Antiqua" w:eastAsia="宋体" w:hAnsi="Book Antiqua" w:cs="宋体"/>
          <w:i/>
          <w:iCs/>
          <w:color w:val="000000"/>
          <w:kern w:val="0"/>
          <w:sz w:val="24"/>
          <w:szCs w:val="24"/>
        </w:rPr>
        <w:t>Cardiothorac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1994;</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8</w:t>
      </w:r>
      <w:r w:rsidRPr="00170A42">
        <w:rPr>
          <w:rFonts w:ascii="Book Antiqua" w:eastAsia="宋体" w:hAnsi="Book Antiqua" w:cs="宋体"/>
          <w:color w:val="000000"/>
          <w:kern w:val="0"/>
          <w:sz w:val="24"/>
          <w:szCs w:val="24"/>
        </w:rPr>
        <w:t xml:space="preserve">: 287-91; </w:t>
      </w:r>
      <w:r w:rsidRPr="00170A42">
        <w:rPr>
          <w:rFonts w:ascii="Book Antiqua" w:eastAsia="宋体" w:hAnsi="Book Antiqua" w:cs="宋体"/>
          <w:color w:val="000000"/>
          <w:kern w:val="0"/>
          <w:sz w:val="24"/>
          <w:szCs w:val="24"/>
        </w:rPr>
        <w:lastRenderedPageBreak/>
        <w:t>discussion 292 [PMID: 8086174 DOI: 10.1016/S1010-7940(05)80087-9</w:t>
      </w:r>
      <w:r>
        <w:rPr>
          <w:rFonts w:ascii="Book Antiqua" w:eastAsia="宋体" w:hAnsi="Book Antiqua" w:cs="宋体" w:hint="eastAsia"/>
          <w:color w:val="000000"/>
          <w:kern w:val="0"/>
          <w:sz w:val="24"/>
          <w:szCs w:val="24"/>
        </w:rPr>
        <w:t>]</w:t>
      </w:r>
    </w:p>
    <w:p w14:paraId="2933578C"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4</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Brutel</w:t>
      </w:r>
      <w:proofErr w:type="spellEnd"/>
      <w:r w:rsidRPr="00170A42">
        <w:rPr>
          <w:rFonts w:ascii="Book Antiqua" w:eastAsia="宋体" w:hAnsi="Book Antiqua" w:cs="宋体"/>
          <w:b/>
          <w:bCs/>
          <w:color w:val="000000"/>
          <w:kern w:val="0"/>
          <w:sz w:val="24"/>
          <w:szCs w:val="24"/>
        </w:rPr>
        <w:t xml:space="preserve"> de la </w:t>
      </w:r>
      <w:proofErr w:type="spellStart"/>
      <w:r w:rsidRPr="00170A42">
        <w:rPr>
          <w:rFonts w:ascii="Book Antiqua" w:eastAsia="宋体" w:hAnsi="Book Antiqua" w:cs="宋体"/>
          <w:b/>
          <w:bCs/>
          <w:color w:val="000000"/>
          <w:kern w:val="0"/>
          <w:sz w:val="24"/>
          <w:szCs w:val="24"/>
        </w:rPr>
        <w:t>Rivière</w:t>
      </w:r>
      <w:proofErr w:type="spellEnd"/>
      <w:r w:rsidRPr="00170A42">
        <w:rPr>
          <w:rFonts w:ascii="Book Antiqua" w:eastAsia="宋体" w:hAnsi="Book Antiqua" w:cs="宋体"/>
          <w:b/>
          <w:bCs/>
          <w:color w:val="000000"/>
          <w:kern w:val="0"/>
          <w:sz w:val="24"/>
          <w:szCs w:val="24"/>
        </w:rPr>
        <w:t xml:space="preserve"> A</w:t>
      </w:r>
      <w:r w:rsidRPr="00170A42">
        <w:rPr>
          <w:rFonts w:ascii="Book Antiqua" w:eastAsia="宋体" w:hAnsi="Book Antiqua" w:cs="宋体"/>
          <w:color w:val="000000"/>
          <w:kern w:val="0"/>
          <w:sz w:val="24"/>
          <w:szCs w:val="24"/>
        </w:rPr>
        <w:t xml:space="preserve">, </w:t>
      </w:r>
      <w:proofErr w:type="spellStart"/>
      <w:r w:rsidRPr="00170A42">
        <w:rPr>
          <w:rFonts w:ascii="Book Antiqua" w:eastAsia="宋体" w:hAnsi="Book Antiqua" w:cs="宋体"/>
          <w:color w:val="000000"/>
          <w:kern w:val="0"/>
          <w:sz w:val="24"/>
          <w:szCs w:val="24"/>
        </w:rPr>
        <w:t>Knaepen</w:t>
      </w:r>
      <w:proofErr w:type="spellEnd"/>
      <w:r w:rsidRPr="00170A42">
        <w:rPr>
          <w:rFonts w:ascii="Book Antiqua" w:eastAsia="宋体" w:hAnsi="Book Antiqua" w:cs="宋体"/>
          <w:color w:val="000000"/>
          <w:kern w:val="0"/>
          <w:sz w:val="24"/>
          <w:szCs w:val="24"/>
        </w:rPr>
        <w:t xml:space="preserve"> P, Van </w:t>
      </w:r>
      <w:proofErr w:type="spellStart"/>
      <w:r w:rsidRPr="00170A42">
        <w:rPr>
          <w:rFonts w:ascii="Book Antiqua" w:eastAsia="宋体" w:hAnsi="Book Antiqua" w:cs="宋体"/>
          <w:color w:val="000000"/>
          <w:kern w:val="0"/>
          <w:sz w:val="24"/>
          <w:szCs w:val="24"/>
        </w:rPr>
        <w:t>Swieten</w:t>
      </w:r>
      <w:proofErr w:type="spellEnd"/>
      <w:r w:rsidRPr="00170A42">
        <w:rPr>
          <w:rFonts w:ascii="Book Antiqua" w:eastAsia="宋体" w:hAnsi="Book Antiqua" w:cs="宋体"/>
          <w:color w:val="000000"/>
          <w:kern w:val="0"/>
          <w:sz w:val="24"/>
          <w:szCs w:val="24"/>
        </w:rPr>
        <w:t xml:space="preserve"> H, </w:t>
      </w:r>
      <w:proofErr w:type="spellStart"/>
      <w:r w:rsidRPr="00170A42">
        <w:rPr>
          <w:rFonts w:ascii="Book Antiqua" w:eastAsia="宋体" w:hAnsi="Book Antiqua" w:cs="宋体"/>
          <w:color w:val="000000"/>
          <w:kern w:val="0"/>
          <w:sz w:val="24"/>
          <w:szCs w:val="24"/>
        </w:rPr>
        <w:t>Vanderschueren</w:t>
      </w:r>
      <w:proofErr w:type="spellEnd"/>
      <w:r w:rsidRPr="00170A42">
        <w:rPr>
          <w:rFonts w:ascii="Book Antiqua" w:eastAsia="宋体" w:hAnsi="Book Antiqua" w:cs="宋体"/>
          <w:color w:val="000000"/>
          <w:kern w:val="0"/>
          <w:sz w:val="24"/>
          <w:szCs w:val="24"/>
        </w:rPr>
        <w:t xml:space="preserve"> R, Ernst J, Van den Bosch J. Concomitant open heart surgery and pulmonary resection for lung cancer.</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Eur</w:t>
      </w:r>
      <w:proofErr w:type="spellEnd"/>
      <w:r w:rsidRPr="00170A42">
        <w:rPr>
          <w:rFonts w:ascii="Book Antiqua" w:eastAsia="宋体" w:hAnsi="Book Antiqua" w:cs="宋体"/>
          <w:i/>
          <w:iCs/>
          <w:color w:val="000000"/>
          <w:kern w:val="0"/>
          <w:sz w:val="24"/>
          <w:szCs w:val="24"/>
        </w:rPr>
        <w:t xml:space="preserve"> J </w:t>
      </w:r>
      <w:proofErr w:type="spellStart"/>
      <w:r w:rsidRPr="00170A42">
        <w:rPr>
          <w:rFonts w:ascii="Book Antiqua" w:eastAsia="宋体" w:hAnsi="Book Antiqua" w:cs="宋体"/>
          <w:i/>
          <w:iCs/>
          <w:color w:val="000000"/>
          <w:kern w:val="0"/>
          <w:sz w:val="24"/>
          <w:szCs w:val="24"/>
        </w:rPr>
        <w:t>Cardiothorac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1995;</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9</w:t>
      </w:r>
      <w:r w:rsidRPr="00170A42">
        <w:rPr>
          <w:rFonts w:ascii="Book Antiqua" w:eastAsia="宋体" w:hAnsi="Book Antiqua" w:cs="宋体"/>
          <w:color w:val="000000"/>
          <w:kern w:val="0"/>
          <w:sz w:val="24"/>
          <w:szCs w:val="24"/>
        </w:rPr>
        <w:t>: 310-33; discussion 310-33; [PMID: 7546803 DOI: 10.1016/S1010-7940]</w:t>
      </w:r>
    </w:p>
    <w:p w14:paraId="31B265A9"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5</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Hosoba</w:t>
      </w:r>
      <w:proofErr w:type="spellEnd"/>
      <w:r w:rsidRPr="00170A42">
        <w:rPr>
          <w:rFonts w:ascii="Book Antiqua" w:eastAsia="宋体" w:hAnsi="Book Antiqua" w:cs="宋体"/>
          <w:b/>
          <w:bCs/>
          <w:color w:val="000000"/>
          <w:kern w:val="0"/>
          <w:sz w:val="24"/>
          <w:szCs w:val="24"/>
        </w:rPr>
        <w:t xml:space="preserve"> S</w:t>
      </w:r>
      <w:r w:rsidRPr="00170A42">
        <w:rPr>
          <w:rFonts w:ascii="Book Antiqua" w:eastAsia="宋体" w:hAnsi="Book Antiqua" w:cs="宋体"/>
          <w:color w:val="000000"/>
          <w:kern w:val="0"/>
          <w:sz w:val="24"/>
          <w:szCs w:val="24"/>
        </w:rPr>
        <w:t xml:space="preserve">, Hanaoka J, Suzuki T, Takashima N, </w:t>
      </w:r>
      <w:proofErr w:type="spellStart"/>
      <w:r w:rsidRPr="00170A42">
        <w:rPr>
          <w:rFonts w:ascii="Book Antiqua" w:eastAsia="宋体" w:hAnsi="Book Antiqua" w:cs="宋体"/>
          <w:color w:val="000000"/>
          <w:kern w:val="0"/>
          <w:sz w:val="24"/>
          <w:szCs w:val="24"/>
        </w:rPr>
        <w:t>Kambara</w:t>
      </w:r>
      <w:proofErr w:type="spellEnd"/>
      <w:r w:rsidRPr="00170A42">
        <w:rPr>
          <w:rFonts w:ascii="Book Antiqua" w:eastAsia="宋体" w:hAnsi="Book Antiqua" w:cs="宋体"/>
          <w:color w:val="000000"/>
          <w:kern w:val="0"/>
          <w:sz w:val="24"/>
          <w:szCs w:val="24"/>
        </w:rPr>
        <w:t xml:space="preserve"> A, </w:t>
      </w:r>
      <w:proofErr w:type="spellStart"/>
      <w:r w:rsidRPr="00170A42">
        <w:rPr>
          <w:rFonts w:ascii="Book Antiqua" w:eastAsia="宋体" w:hAnsi="Book Antiqua" w:cs="宋体"/>
          <w:color w:val="000000"/>
          <w:kern w:val="0"/>
          <w:sz w:val="24"/>
          <w:szCs w:val="24"/>
        </w:rPr>
        <w:t>Matsubayashi</w:t>
      </w:r>
      <w:proofErr w:type="spellEnd"/>
      <w:r w:rsidRPr="00170A42">
        <w:rPr>
          <w:rFonts w:ascii="Book Antiqua" w:eastAsia="宋体" w:hAnsi="Book Antiqua" w:cs="宋体"/>
          <w:color w:val="000000"/>
          <w:kern w:val="0"/>
          <w:sz w:val="24"/>
          <w:szCs w:val="24"/>
        </w:rPr>
        <w:t xml:space="preserve"> K, </w:t>
      </w:r>
      <w:proofErr w:type="spellStart"/>
      <w:r w:rsidRPr="00170A42">
        <w:rPr>
          <w:rFonts w:ascii="Book Antiqua" w:eastAsia="宋体" w:hAnsi="Book Antiqua" w:cs="宋体"/>
          <w:color w:val="000000"/>
          <w:kern w:val="0"/>
          <w:sz w:val="24"/>
          <w:szCs w:val="24"/>
        </w:rPr>
        <w:t>Asai</w:t>
      </w:r>
      <w:proofErr w:type="spellEnd"/>
      <w:r w:rsidRPr="00170A42">
        <w:rPr>
          <w:rFonts w:ascii="Book Antiqua" w:eastAsia="宋体" w:hAnsi="Book Antiqua" w:cs="宋体"/>
          <w:color w:val="000000"/>
          <w:kern w:val="0"/>
          <w:sz w:val="24"/>
          <w:szCs w:val="24"/>
        </w:rPr>
        <w:t xml:space="preserve"> T. </w:t>
      </w:r>
      <w:proofErr w:type="gramStart"/>
      <w:r w:rsidRPr="00170A42">
        <w:rPr>
          <w:rFonts w:ascii="Book Antiqua" w:eastAsia="宋体" w:hAnsi="Book Antiqua" w:cs="宋体"/>
          <w:color w:val="000000"/>
          <w:kern w:val="0"/>
          <w:sz w:val="24"/>
          <w:szCs w:val="24"/>
        </w:rPr>
        <w:t>Early to midterm results of cardiac surgery with concomitant pulmonary resection.</w:t>
      </w:r>
      <w:proofErr w:type="gramEnd"/>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 xml:space="preserve">Ann </w:t>
      </w:r>
      <w:proofErr w:type="spellStart"/>
      <w:r w:rsidRPr="00170A42">
        <w:rPr>
          <w:rFonts w:ascii="Book Antiqua" w:eastAsia="宋体" w:hAnsi="Book Antiqua" w:cs="宋体"/>
          <w:i/>
          <w:iCs/>
          <w:color w:val="000000"/>
          <w:kern w:val="0"/>
          <w:sz w:val="24"/>
          <w:szCs w:val="24"/>
        </w:rPr>
        <w:t>Thorac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Cardiovasc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2012;</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18</w:t>
      </w:r>
      <w:r w:rsidRPr="00170A42">
        <w:rPr>
          <w:rFonts w:ascii="Book Antiqua" w:eastAsia="宋体" w:hAnsi="Book Antiqua" w:cs="宋体"/>
          <w:color w:val="000000"/>
          <w:kern w:val="0"/>
          <w:sz w:val="24"/>
          <w:szCs w:val="24"/>
        </w:rPr>
        <w:t>: 8-11 [PMID: 21921358 DOI: 10.5761/atcs.oa.11.01717]</w:t>
      </w:r>
    </w:p>
    <w:p w14:paraId="23F2D488"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6</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Takahashi T</w:t>
      </w:r>
      <w:r w:rsidRPr="00170A42">
        <w:rPr>
          <w:rFonts w:ascii="Book Antiqua" w:eastAsia="宋体" w:hAnsi="Book Antiqua" w:cs="宋体"/>
          <w:color w:val="000000"/>
          <w:kern w:val="0"/>
          <w:sz w:val="24"/>
          <w:szCs w:val="24"/>
        </w:rPr>
        <w:t xml:space="preserve">, Nakano S, </w:t>
      </w:r>
      <w:proofErr w:type="spellStart"/>
      <w:r w:rsidRPr="00170A42">
        <w:rPr>
          <w:rFonts w:ascii="Book Antiqua" w:eastAsia="宋体" w:hAnsi="Book Antiqua" w:cs="宋体"/>
          <w:color w:val="000000"/>
          <w:kern w:val="0"/>
          <w:sz w:val="24"/>
          <w:szCs w:val="24"/>
        </w:rPr>
        <w:t>Shimazaki</w:t>
      </w:r>
      <w:proofErr w:type="spellEnd"/>
      <w:r w:rsidRPr="00170A42">
        <w:rPr>
          <w:rFonts w:ascii="Book Antiqua" w:eastAsia="宋体" w:hAnsi="Book Antiqua" w:cs="宋体"/>
          <w:color w:val="000000"/>
          <w:kern w:val="0"/>
          <w:sz w:val="24"/>
          <w:szCs w:val="24"/>
        </w:rPr>
        <w:t xml:space="preserve"> Y, Kaneko M, Nakahara K, Miyata M, </w:t>
      </w:r>
      <w:proofErr w:type="spellStart"/>
      <w:r w:rsidRPr="00170A42">
        <w:rPr>
          <w:rFonts w:ascii="Book Antiqua" w:eastAsia="宋体" w:hAnsi="Book Antiqua" w:cs="宋体"/>
          <w:color w:val="000000"/>
          <w:kern w:val="0"/>
          <w:sz w:val="24"/>
          <w:szCs w:val="24"/>
        </w:rPr>
        <w:t>Kamiike</w:t>
      </w:r>
      <w:proofErr w:type="spellEnd"/>
      <w:r w:rsidRPr="00170A42">
        <w:rPr>
          <w:rFonts w:ascii="Book Antiqua" w:eastAsia="宋体" w:hAnsi="Book Antiqua" w:cs="宋体"/>
          <w:color w:val="000000"/>
          <w:kern w:val="0"/>
          <w:sz w:val="24"/>
          <w:szCs w:val="24"/>
        </w:rPr>
        <w:t xml:space="preserve"> W, Matsuda H. Concomitant coronary bypass grafting and curative surgery for cancer.</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Surg</w:t>
      </w:r>
      <w:proofErr w:type="spellEnd"/>
      <w:r w:rsidRPr="00170A42">
        <w:rPr>
          <w:rFonts w:ascii="Book Antiqua" w:eastAsia="宋体" w:hAnsi="Book Antiqua" w:cs="宋体"/>
          <w:i/>
          <w:iCs/>
          <w:color w:val="000000"/>
          <w:kern w:val="0"/>
          <w:sz w:val="24"/>
          <w:szCs w:val="24"/>
        </w:rPr>
        <w:t xml:space="preserve"> Today</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1995;</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25</w:t>
      </w:r>
      <w:r w:rsidRPr="00170A42">
        <w:rPr>
          <w:rFonts w:ascii="Book Antiqua" w:eastAsia="宋体" w:hAnsi="Book Antiqua" w:cs="宋体"/>
          <w:color w:val="000000"/>
          <w:kern w:val="0"/>
          <w:sz w:val="24"/>
          <w:szCs w:val="24"/>
        </w:rPr>
        <w:t>: 131-135 [PMID: 7772915 DOI: 10.1007/BF00311084]</w:t>
      </w:r>
    </w:p>
    <w:p w14:paraId="35D03638"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7</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Tsuji Y</w:t>
      </w:r>
      <w:r w:rsidRPr="00170A42">
        <w:rPr>
          <w:rFonts w:ascii="Book Antiqua" w:eastAsia="宋体" w:hAnsi="Book Antiqua" w:cs="宋体"/>
          <w:color w:val="000000"/>
          <w:kern w:val="0"/>
          <w:sz w:val="24"/>
          <w:szCs w:val="24"/>
        </w:rPr>
        <w:t xml:space="preserve">, Morimoto N, Tanaka H, Okada K, Matsuda H, </w:t>
      </w:r>
      <w:proofErr w:type="spellStart"/>
      <w:r w:rsidRPr="00170A42">
        <w:rPr>
          <w:rFonts w:ascii="Book Antiqua" w:eastAsia="宋体" w:hAnsi="Book Antiqua" w:cs="宋体"/>
          <w:color w:val="000000"/>
          <w:kern w:val="0"/>
          <w:sz w:val="24"/>
          <w:szCs w:val="24"/>
        </w:rPr>
        <w:t>Tsukube</w:t>
      </w:r>
      <w:proofErr w:type="spellEnd"/>
      <w:r w:rsidRPr="00170A42">
        <w:rPr>
          <w:rFonts w:ascii="Book Antiqua" w:eastAsia="宋体" w:hAnsi="Book Antiqua" w:cs="宋体"/>
          <w:color w:val="000000"/>
          <w:kern w:val="0"/>
          <w:sz w:val="24"/>
          <w:szCs w:val="24"/>
        </w:rPr>
        <w:t xml:space="preserve"> T, Watanabe Y, </w:t>
      </w:r>
      <w:proofErr w:type="spellStart"/>
      <w:r w:rsidRPr="00170A42">
        <w:rPr>
          <w:rFonts w:ascii="Book Antiqua" w:eastAsia="宋体" w:hAnsi="Book Antiqua" w:cs="宋体"/>
          <w:color w:val="000000"/>
          <w:kern w:val="0"/>
          <w:sz w:val="24"/>
          <w:szCs w:val="24"/>
        </w:rPr>
        <w:t>Okita</w:t>
      </w:r>
      <w:proofErr w:type="spellEnd"/>
      <w:r w:rsidRPr="00170A42">
        <w:rPr>
          <w:rFonts w:ascii="Book Antiqua" w:eastAsia="宋体" w:hAnsi="Book Antiqua" w:cs="宋体"/>
          <w:color w:val="000000"/>
          <w:kern w:val="0"/>
          <w:sz w:val="24"/>
          <w:szCs w:val="24"/>
        </w:rPr>
        <w:t xml:space="preserve"> Y. Surgery for gastric cancer combined with cardiac and aortic surgery.</w:t>
      </w:r>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 xml:space="preserve">Arch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2005;</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140</w:t>
      </w:r>
      <w:r w:rsidRPr="00170A42">
        <w:rPr>
          <w:rFonts w:ascii="Book Antiqua" w:eastAsia="宋体" w:hAnsi="Book Antiqua" w:cs="宋体"/>
          <w:color w:val="000000"/>
          <w:kern w:val="0"/>
          <w:sz w:val="24"/>
          <w:szCs w:val="24"/>
        </w:rPr>
        <w:t>: 1109-1114 [PMID: 16301450 DOI: 10.1001/archsurg.140.11.1109</w:t>
      </w:r>
      <w:r>
        <w:rPr>
          <w:rFonts w:ascii="Book Antiqua" w:eastAsia="宋体" w:hAnsi="Book Antiqua" w:cs="宋体"/>
          <w:color w:val="000000"/>
          <w:kern w:val="0"/>
          <w:sz w:val="24"/>
          <w:szCs w:val="24"/>
        </w:rPr>
        <w:t>]</w:t>
      </w:r>
    </w:p>
    <w:p w14:paraId="0FBCC525"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8</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Fu Q</w:t>
      </w:r>
      <w:r w:rsidRPr="00170A42">
        <w:rPr>
          <w:rFonts w:ascii="Book Antiqua" w:eastAsia="宋体" w:hAnsi="Book Antiqua" w:cs="宋体"/>
          <w:color w:val="000000"/>
          <w:kern w:val="0"/>
          <w:sz w:val="24"/>
          <w:szCs w:val="24"/>
        </w:rPr>
        <w:t xml:space="preserve">, Li QZ, Liang DG, </w:t>
      </w:r>
      <w:proofErr w:type="spellStart"/>
      <w:r w:rsidRPr="00170A42">
        <w:rPr>
          <w:rFonts w:ascii="Book Antiqua" w:eastAsia="宋体" w:hAnsi="Book Antiqua" w:cs="宋体"/>
          <w:color w:val="000000"/>
          <w:kern w:val="0"/>
          <w:sz w:val="24"/>
          <w:szCs w:val="24"/>
        </w:rPr>
        <w:t>Ruan</w:t>
      </w:r>
      <w:proofErr w:type="spellEnd"/>
      <w:r w:rsidRPr="00170A42">
        <w:rPr>
          <w:rFonts w:ascii="Book Antiqua" w:eastAsia="宋体" w:hAnsi="Book Antiqua" w:cs="宋体"/>
          <w:color w:val="000000"/>
          <w:kern w:val="0"/>
          <w:sz w:val="24"/>
          <w:szCs w:val="24"/>
        </w:rPr>
        <w:t xml:space="preserve"> XH, Wang ZX, Wei MX. </w:t>
      </w:r>
      <w:proofErr w:type="gramStart"/>
      <w:r w:rsidRPr="00170A42">
        <w:rPr>
          <w:rFonts w:ascii="Book Antiqua" w:eastAsia="宋体" w:hAnsi="Book Antiqua" w:cs="宋体"/>
          <w:color w:val="000000"/>
          <w:kern w:val="0"/>
          <w:sz w:val="24"/>
          <w:szCs w:val="24"/>
        </w:rPr>
        <w:t>Early and long-term results of combined cardiac surgery and neoplastic resection in patients with concomitant severe heart disease and neoplasms.</w:t>
      </w:r>
      <w:proofErr w:type="gramEnd"/>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Chin Med J (</w:t>
      </w:r>
      <w:proofErr w:type="spellStart"/>
      <w:r w:rsidRPr="00170A42">
        <w:rPr>
          <w:rFonts w:ascii="Book Antiqua" w:eastAsia="宋体" w:hAnsi="Book Antiqua" w:cs="宋体"/>
          <w:i/>
          <w:iCs/>
          <w:color w:val="000000"/>
          <w:kern w:val="0"/>
          <w:sz w:val="24"/>
          <w:szCs w:val="24"/>
        </w:rPr>
        <w:t>Engl</w:t>
      </w:r>
      <w:proofErr w:type="spellEnd"/>
      <w:r w:rsidRPr="00170A42">
        <w:rPr>
          <w:rFonts w:ascii="Book Antiqua" w:eastAsia="宋体" w:hAnsi="Book Antiqua" w:cs="宋体"/>
          <w:i/>
          <w:iCs/>
          <w:color w:val="000000"/>
          <w:kern w:val="0"/>
          <w:sz w:val="24"/>
          <w:szCs w:val="24"/>
        </w:rPr>
        <w:t>)</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2011;</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124</w:t>
      </w:r>
      <w:r w:rsidRPr="00170A42">
        <w:rPr>
          <w:rFonts w:ascii="Book Antiqua" w:eastAsia="宋体" w:hAnsi="Book Antiqua" w:cs="宋体"/>
          <w:color w:val="000000"/>
          <w:kern w:val="0"/>
          <w:sz w:val="24"/>
          <w:szCs w:val="24"/>
        </w:rPr>
        <w:t>: 1939-1942 [PMID: 22088450 DOI: 10.3760/cma.j.issn.0366-6999.2011.13.004]</w:t>
      </w:r>
    </w:p>
    <w:p w14:paraId="57E3E08D"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9</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Zielinski J</w:t>
      </w:r>
      <w:r w:rsidRPr="00170A42">
        <w:rPr>
          <w:rFonts w:ascii="Book Antiqua" w:eastAsia="宋体" w:hAnsi="Book Antiqua" w:cs="宋体"/>
          <w:color w:val="000000"/>
          <w:kern w:val="0"/>
          <w:sz w:val="24"/>
          <w:szCs w:val="24"/>
        </w:rPr>
        <w:t xml:space="preserve">, </w:t>
      </w:r>
      <w:proofErr w:type="spellStart"/>
      <w:r w:rsidRPr="00170A42">
        <w:rPr>
          <w:rFonts w:ascii="Book Antiqua" w:eastAsia="宋体" w:hAnsi="Book Antiqua" w:cs="宋体"/>
          <w:color w:val="000000"/>
          <w:kern w:val="0"/>
          <w:sz w:val="24"/>
          <w:szCs w:val="24"/>
        </w:rPr>
        <w:t>Jaworski</w:t>
      </w:r>
      <w:proofErr w:type="spellEnd"/>
      <w:r w:rsidRPr="00170A42">
        <w:rPr>
          <w:rFonts w:ascii="Book Antiqua" w:eastAsia="宋体" w:hAnsi="Book Antiqua" w:cs="宋体"/>
          <w:color w:val="000000"/>
          <w:kern w:val="0"/>
          <w:sz w:val="24"/>
          <w:szCs w:val="24"/>
        </w:rPr>
        <w:t xml:space="preserve"> R, </w:t>
      </w:r>
      <w:proofErr w:type="spellStart"/>
      <w:r w:rsidRPr="00170A42">
        <w:rPr>
          <w:rFonts w:ascii="Book Antiqua" w:eastAsia="宋体" w:hAnsi="Book Antiqua" w:cs="宋体"/>
          <w:color w:val="000000"/>
          <w:kern w:val="0"/>
          <w:sz w:val="24"/>
          <w:szCs w:val="24"/>
        </w:rPr>
        <w:t>Pawlaczyk</w:t>
      </w:r>
      <w:proofErr w:type="spellEnd"/>
      <w:r w:rsidRPr="00170A42">
        <w:rPr>
          <w:rFonts w:ascii="Book Antiqua" w:eastAsia="宋体" w:hAnsi="Book Antiqua" w:cs="宋体"/>
          <w:color w:val="000000"/>
          <w:kern w:val="0"/>
          <w:sz w:val="24"/>
          <w:szCs w:val="24"/>
        </w:rPr>
        <w:t xml:space="preserve"> R, </w:t>
      </w:r>
      <w:proofErr w:type="spellStart"/>
      <w:r w:rsidRPr="00170A42">
        <w:rPr>
          <w:rFonts w:ascii="Book Antiqua" w:eastAsia="宋体" w:hAnsi="Book Antiqua" w:cs="宋体"/>
          <w:color w:val="000000"/>
          <w:kern w:val="0"/>
          <w:sz w:val="24"/>
          <w:szCs w:val="24"/>
        </w:rPr>
        <w:t>Swierblewski</w:t>
      </w:r>
      <w:proofErr w:type="spellEnd"/>
      <w:r w:rsidRPr="00170A42">
        <w:rPr>
          <w:rFonts w:ascii="Book Antiqua" w:eastAsia="宋体" w:hAnsi="Book Antiqua" w:cs="宋体"/>
          <w:color w:val="000000"/>
          <w:kern w:val="0"/>
          <w:sz w:val="24"/>
          <w:szCs w:val="24"/>
        </w:rPr>
        <w:t xml:space="preserve"> M, </w:t>
      </w:r>
      <w:proofErr w:type="spellStart"/>
      <w:r w:rsidRPr="00170A42">
        <w:rPr>
          <w:rFonts w:ascii="Book Antiqua" w:eastAsia="宋体" w:hAnsi="Book Antiqua" w:cs="宋体"/>
          <w:color w:val="000000"/>
          <w:kern w:val="0"/>
          <w:sz w:val="24"/>
          <w:szCs w:val="24"/>
        </w:rPr>
        <w:t>Kabata</w:t>
      </w:r>
      <w:proofErr w:type="spellEnd"/>
      <w:r w:rsidRPr="00170A42">
        <w:rPr>
          <w:rFonts w:ascii="Book Antiqua" w:eastAsia="宋体" w:hAnsi="Book Antiqua" w:cs="宋体"/>
          <w:color w:val="000000"/>
          <w:kern w:val="0"/>
          <w:sz w:val="24"/>
          <w:szCs w:val="24"/>
        </w:rPr>
        <w:t xml:space="preserve"> P, </w:t>
      </w:r>
      <w:proofErr w:type="spellStart"/>
      <w:r w:rsidRPr="00170A42">
        <w:rPr>
          <w:rFonts w:ascii="Book Antiqua" w:eastAsia="宋体" w:hAnsi="Book Antiqua" w:cs="宋体"/>
          <w:color w:val="000000"/>
          <w:kern w:val="0"/>
          <w:sz w:val="24"/>
          <w:szCs w:val="24"/>
        </w:rPr>
        <w:t>Jaskiewicz</w:t>
      </w:r>
      <w:proofErr w:type="spellEnd"/>
      <w:r w:rsidRPr="00170A42">
        <w:rPr>
          <w:rFonts w:ascii="Book Antiqua" w:eastAsia="宋体" w:hAnsi="Book Antiqua" w:cs="宋体"/>
          <w:color w:val="000000"/>
          <w:kern w:val="0"/>
          <w:sz w:val="24"/>
          <w:szCs w:val="24"/>
        </w:rPr>
        <w:t xml:space="preserve"> J, </w:t>
      </w:r>
      <w:proofErr w:type="spellStart"/>
      <w:r w:rsidRPr="00170A42">
        <w:rPr>
          <w:rFonts w:ascii="Book Antiqua" w:eastAsia="宋体" w:hAnsi="Book Antiqua" w:cs="宋体"/>
          <w:color w:val="000000"/>
          <w:kern w:val="0"/>
          <w:sz w:val="24"/>
          <w:szCs w:val="24"/>
        </w:rPr>
        <w:t>Rogowski</w:t>
      </w:r>
      <w:proofErr w:type="spellEnd"/>
      <w:r w:rsidRPr="00170A42">
        <w:rPr>
          <w:rFonts w:ascii="Book Antiqua" w:eastAsia="宋体" w:hAnsi="Book Antiqua" w:cs="宋体"/>
          <w:color w:val="000000"/>
          <w:kern w:val="0"/>
          <w:sz w:val="24"/>
          <w:szCs w:val="24"/>
        </w:rPr>
        <w:t xml:space="preserve"> J. Simultaneous surgery for critical aortic stenosis and gastric cancer: a case report.</w:t>
      </w:r>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 xml:space="preserve">World J </w:t>
      </w:r>
      <w:proofErr w:type="spellStart"/>
      <w:r w:rsidRPr="00170A42">
        <w:rPr>
          <w:rFonts w:ascii="Book Antiqua" w:eastAsia="宋体" w:hAnsi="Book Antiqua" w:cs="宋体"/>
          <w:i/>
          <w:iCs/>
          <w:color w:val="000000"/>
          <w:kern w:val="0"/>
          <w:sz w:val="24"/>
          <w:szCs w:val="24"/>
        </w:rPr>
        <w:t>Gastroenterol</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2010;</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16</w:t>
      </w:r>
      <w:r w:rsidRPr="00170A42">
        <w:rPr>
          <w:rFonts w:ascii="Book Antiqua" w:eastAsia="宋体" w:hAnsi="Book Antiqua" w:cs="宋体"/>
          <w:color w:val="000000"/>
          <w:kern w:val="0"/>
          <w:sz w:val="24"/>
          <w:szCs w:val="24"/>
        </w:rPr>
        <w:t xml:space="preserve">: 1161-1164 [PMID: 20205291 DOI: </w:t>
      </w:r>
      <w:r w:rsidRPr="00170A42">
        <w:rPr>
          <w:rFonts w:ascii="Book Antiqua" w:eastAsia="宋体" w:hAnsi="Book Antiqua" w:cs="宋体"/>
          <w:color w:val="000000"/>
          <w:kern w:val="0"/>
          <w:sz w:val="24"/>
          <w:szCs w:val="24"/>
        </w:rPr>
        <w:lastRenderedPageBreak/>
        <w:t>10.3748/wjg.v16.i9.1161]</w:t>
      </w:r>
    </w:p>
    <w:p w14:paraId="5C2A5F55"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10</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Mangano</w:t>
      </w:r>
      <w:proofErr w:type="spellEnd"/>
      <w:r w:rsidRPr="00170A42">
        <w:rPr>
          <w:rFonts w:ascii="Book Antiqua" w:eastAsia="宋体" w:hAnsi="Book Antiqua" w:cs="宋体"/>
          <w:b/>
          <w:bCs/>
          <w:color w:val="000000"/>
          <w:kern w:val="0"/>
          <w:sz w:val="24"/>
          <w:szCs w:val="24"/>
        </w:rPr>
        <w:t xml:space="preserve"> DT</w:t>
      </w:r>
      <w:r w:rsidRPr="00170A42">
        <w:rPr>
          <w:rFonts w:ascii="Book Antiqua" w:eastAsia="宋体" w:hAnsi="Book Antiqua" w:cs="宋体"/>
          <w:color w:val="000000"/>
          <w:kern w:val="0"/>
          <w:sz w:val="24"/>
          <w:szCs w:val="24"/>
        </w:rPr>
        <w:t xml:space="preserve">, Browner WS, </w:t>
      </w:r>
      <w:proofErr w:type="spellStart"/>
      <w:r w:rsidRPr="00170A42">
        <w:rPr>
          <w:rFonts w:ascii="Book Antiqua" w:eastAsia="宋体" w:hAnsi="Book Antiqua" w:cs="宋体"/>
          <w:color w:val="000000"/>
          <w:kern w:val="0"/>
          <w:sz w:val="24"/>
          <w:szCs w:val="24"/>
        </w:rPr>
        <w:t>Hollenberg</w:t>
      </w:r>
      <w:proofErr w:type="spellEnd"/>
      <w:r w:rsidRPr="00170A42">
        <w:rPr>
          <w:rFonts w:ascii="Book Antiqua" w:eastAsia="宋体" w:hAnsi="Book Antiqua" w:cs="宋体"/>
          <w:color w:val="000000"/>
          <w:kern w:val="0"/>
          <w:sz w:val="24"/>
          <w:szCs w:val="24"/>
        </w:rPr>
        <w:t xml:space="preserve"> M, Li J, </w:t>
      </w:r>
      <w:proofErr w:type="spellStart"/>
      <w:r w:rsidRPr="00170A42">
        <w:rPr>
          <w:rFonts w:ascii="Book Antiqua" w:eastAsia="宋体" w:hAnsi="Book Antiqua" w:cs="宋体"/>
          <w:color w:val="000000"/>
          <w:kern w:val="0"/>
          <w:sz w:val="24"/>
          <w:szCs w:val="24"/>
        </w:rPr>
        <w:t>Tateo</w:t>
      </w:r>
      <w:proofErr w:type="spellEnd"/>
      <w:r w:rsidRPr="00170A42">
        <w:rPr>
          <w:rFonts w:ascii="Book Antiqua" w:eastAsia="宋体" w:hAnsi="Book Antiqua" w:cs="宋体"/>
          <w:color w:val="000000"/>
          <w:kern w:val="0"/>
          <w:sz w:val="24"/>
          <w:szCs w:val="24"/>
        </w:rPr>
        <w:t xml:space="preserve"> IM. </w:t>
      </w:r>
      <w:proofErr w:type="gramStart"/>
      <w:r w:rsidRPr="00170A42">
        <w:rPr>
          <w:rFonts w:ascii="Book Antiqua" w:eastAsia="宋体" w:hAnsi="Book Antiqua" w:cs="宋体"/>
          <w:color w:val="000000"/>
          <w:kern w:val="0"/>
          <w:sz w:val="24"/>
          <w:szCs w:val="24"/>
        </w:rPr>
        <w:t xml:space="preserve">Long-term cardiac prognosis following </w:t>
      </w:r>
      <w:proofErr w:type="spellStart"/>
      <w:r w:rsidRPr="00170A42">
        <w:rPr>
          <w:rFonts w:ascii="Book Antiqua" w:eastAsia="宋体" w:hAnsi="Book Antiqua" w:cs="宋体"/>
          <w:color w:val="000000"/>
          <w:kern w:val="0"/>
          <w:sz w:val="24"/>
          <w:szCs w:val="24"/>
        </w:rPr>
        <w:t>noncardiac</w:t>
      </w:r>
      <w:proofErr w:type="spellEnd"/>
      <w:r w:rsidRPr="00170A42">
        <w:rPr>
          <w:rFonts w:ascii="Book Antiqua" w:eastAsia="宋体" w:hAnsi="Book Antiqua" w:cs="宋体"/>
          <w:color w:val="000000"/>
          <w:kern w:val="0"/>
          <w:sz w:val="24"/>
          <w:szCs w:val="24"/>
        </w:rPr>
        <w:t xml:space="preserve"> surgery.</w:t>
      </w:r>
      <w:proofErr w:type="gramEnd"/>
      <w:r w:rsidRPr="00170A42">
        <w:rPr>
          <w:rFonts w:ascii="Book Antiqua" w:eastAsia="宋体" w:hAnsi="Book Antiqua" w:cs="宋体"/>
          <w:color w:val="000000"/>
          <w:kern w:val="0"/>
          <w:sz w:val="24"/>
          <w:szCs w:val="24"/>
        </w:rPr>
        <w:t xml:space="preserve"> </w:t>
      </w:r>
      <w:proofErr w:type="gramStart"/>
      <w:r w:rsidRPr="00170A42">
        <w:rPr>
          <w:rFonts w:ascii="Book Antiqua" w:eastAsia="宋体" w:hAnsi="Book Antiqua" w:cs="宋体"/>
          <w:color w:val="000000"/>
          <w:kern w:val="0"/>
          <w:sz w:val="24"/>
          <w:szCs w:val="24"/>
        </w:rPr>
        <w:t>The Study of Perioperative Ischemia Research Group.</w:t>
      </w:r>
      <w:proofErr w:type="gramEnd"/>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JAMA</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1992;</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268</w:t>
      </w:r>
      <w:r w:rsidRPr="00170A42">
        <w:rPr>
          <w:rFonts w:ascii="Book Antiqua" w:eastAsia="宋体" w:hAnsi="Book Antiqua" w:cs="宋体"/>
          <w:color w:val="000000"/>
          <w:kern w:val="0"/>
          <w:sz w:val="24"/>
          <w:szCs w:val="24"/>
        </w:rPr>
        <w:t>: 233-239 [PMID: 1608143 DOI: 10.1001/jama.1992.03490020081035</w:t>
      </w:r>
      <w:r>
        <w:rPr>
          <w:rFonts w:ascii="Book Antiqua" w:eastAsia="宋体" w:hAnsi="Book Antiqua" w:cs="宋体"/>
          <w:color w:val="000000"/>
          <w:kern w:val="0"/>
          <w:sz w:val="24"/>
          <w:szCs w:val="24"/>
        </w:rPr>
        <w:t>]</w:t>
      </w:r>
    </w:p>
    <w:p w14:paraId="60981F1C"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11</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Gaer</w:t>
      </w:r>
      <w:proofErr w:type="spellEnd"/>
      <w:r w:rsidRPr="00170A42">
        <w:rPr>
          <w:rFonts w:ascii="Book Antiqua" w:eastAsia="宋体" w:hAnsi="Book Antiqua" w:cs="宋体"/>
          <w:b/>
          <w:bCs/>
          <w:color w:val="000000"/>
          <w:kern w:val="0"/>
          <w:sz w:val="24"/>
          <w:szCs w:val="24"/>
        </w:rPr>
        <w:t xml:space="preserve"> JA</w:t>
      </w:r>
      <w:r w:rsidRPr="00170A42">
        <w:rPr>
          <w:rFonts w:ascii="Book Antiqua" w:eastAsia="宋体" w:hAnsi="Book Antiqua" w:cs="宋体"/>
          <w:color w:val="000000"/>
          <w:kern w:val="0"/>
          <w:sz w:val="24"/>
          <w:szCs w:val="24"/>
        </w:rPr>
        <w:t xml:space="preserve">, Shaw AD, Wild R, Swift RI, </w:t>
      </w:r>
      <w:proofErr w:type="spellStart"/>
      <w:r w:rsidRPr="00170A42">
        <w:rPr>
          <w:rFonts w:ascii="Book Antiqua" w:eastAsia="宋体" w:hAnsi="Book Antiqua" w:cs="宋体"/>
          <w:color w:val="000000"/>
          <w:kern w:val="0"/>
          <w:sz w:val="24"/>
          <w:szCs w:val="24"/>
        </w:rPr>
        <w:t>Munsch</w:t>
      </w:r>
      <w:proofErr w:type="spellEnd"/>
      <w:r w:rsidRPr="00170A42">
        <w:rPr>
          <w:rFonts w:ascii="Book Antiqua" w:eastAsia="宋体" w:hAnsi="Book Antiqua" w:cs="宋体"/>
          <w:color w:val="000000"/>
          <w:kern w:val="0"/>
          <w:sz w:val="24"/>
          <w:szCs w:val="24"/>
        </w:rPr>
        <w:t xml:space="preserve"> CM, Smith PL, Taylor KM. Effect of cardiopulmonary bypass on gastrointestinal perfusion and function.</w:t>
      </w:r>
      <w:r w:rsidRPr="008D3771">
        <w:rPr>
          <w:rFonts w:ascii="Book Antiqua" w:eastAsia="宋体" w:hAnsi="Book Antiqua" w:cs="宋体"/>
          <w:color w:val="000000"/>
          <w:kern w:val="0"/>
          <w:sz w:val="24"/>
          <w:szCs w:val="24"/>
        </w:rPr>
        <w:t> </w:t>
      </w:r>
      <w:r w:rsidRPr="00170A42">
        <w:rPr>
          <w:rFonts w:ascii="Book Antiqua" w:eastAsia="宋体" w:hAnsi="Book Antiqua" w:cs="宋体"/>
          <w:i/>
          <w:iCs/>
          <w:color w:val="000000"/>
          <w:kern w:val="0"/>
          <w:sz w:val="24"/>
          <w:szCs w:val="24"/>
        </w:rPr>
        <w:t xml:space="preserve">Ann </w:t>
      </w:r>
      <w:proofErr w:type="spellStart"/>
      <w:r w:rsidRPr="00170A42">
        <w:rPr>
          <w:rFonts w:ascii="Book Antiqua" w:eastAsia="宋体" w:hAnsi="Book Antiqua" w:cs="宋体"/>
          <w:i/>
          <w:iCs/>
          <w:color w:val="000000"/>
          <w:kern w:val="0"/>
          <w:sz w:val="24"/>
          <w:szCs w:val="24"/>
        </w:rPr>
        <w:t>Thorac</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1994;</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57</w:t>
      </w:r>
      <w:r w:rsidRPr="00170A42">
        <w:rPr>
          <w:rFonts w:ascii="Book Antiqua" w:eastAsia="宋体" w:hAnsi="Book Antiqua" w:cs="宋体"/>
          <w:color w:val="000000"/>
          <w:kern w:val="0"/>
          <w:sz w:val="24"/>
          <w:szCs w:val="24"/>
        </w:rPr>
        <w:t>: 371-375 [PMID: 8311598 DOI: 10.1016/0003-4975(94)90999-7]</w:t>
      </w:r>
    </w:p>
    <w:p w14:paraId="46EE7034" w14:textId="77777777" w:rsidR="00997176" w:rsidRPr="008D3771" w:rsidRDefault="00997176" w:rsidP="00997176">
      <w:pPr>
        <w:spacing w:line="360" w:lineRule="auto"/>
        <w:rPr>
          <w:rFonts w:ascii="Book Antiqua" w:eastAsia="宋体" w:hAnsi="Book Antiqua" w:cs="宋体"/>
          <w:color w:val="000000"/>
          <w:kern w:val="0"/>
          <w:sz w:val="24"/>
          <w:szCs w:val="24"/>
        </w:rPr>
      </w:pPr>
      <w:r w:rsidRPr="008D3771">
        <w:rPr>
          <w:rFonts w:ascii="Book Antiqua" w:eastAsia="宋体" w:hAnsi="Book Antiqua" w:cs="宋体"/>
          <w:color w:val="000000"/>
          <w:kern w:val="0"/>
          <w:sz w:val="24"/>
          <w:szCs w:val="24"/>
        </w:rPr>
        <w:t>12 </w:t>
      </w:r>
      <w:proofErr w:type="spellStart"/>
      <w:r w:rsidRPr="008D3771">
        <w:rPr>
          <w:rFonts w:ascii="Book Antiqua" w:eastAsia="宋体" w:hAnsi="Book Antiqua" w:cs="宋体"/>
          <w:b/>
          <w:bCs/>
          <w:color w:val="000000"/>
          <w:kern w:val="0"/>
          <w:sz w:val="24"/>
          <w:szCs w:val="24"/>
        </w:rPr>
        <w:t>Ohri</w:t>
      </w:r>
      <w:proofErr w:type="spellEnd"/>
      <w:r w:rsidRPr="008D3771">
        <w:rPr>
          <w:rFonts w:ascii="Book Antiqua" w:eastAsia="宋体" w:hAnsi="Book Antiqua" w:cs="宋体"/>
          <w:b/>
          <w:bCs/>
          <w:color w:val="000000"/>
          <w:kern w:val="0"/>
          <w:sz w:val="24"/>
          <w:szCs w:val="24"/>
        </w:rPr>
        <w:t xml:space="preserve"> SK</w:t>
      </w:r>
      <w:r w:rsidRPr="008D3771">
        <w:rPr>
          <w:rFonts w:ascii="Book Antiqua" w:eastAsia="宋体" w:hAnsi="Book Antiqua" w:cs="宋体"/>
          <w:color w:val="000000"/>
          <w:kern w:val="0"/>
          <w:sz w:val="24"/>
          <w:szCs w:val="24"/>
        </w:rPr>
        <w:t xml:space="preserve">, Becket J, Brannan J, Keogh BE, Taylor KM. Effects of cardiopulmonary bypass on gut blood flow, oxygen utilization, and </w:t>
      </w:r>
      <w:proofErr w:type="spellStart"/>
      <w:r w:rsidRPr="008D3771">
        <w:rPr>
          <w:rFonts w:ascii="Book Antiqua" w:eastAsia="宋体" w:hAnsi="Book Antiqua" w:cs="宋体"/>
          <w:color w:val="000000"/>
          <w:kern w:val="0"/>
          <w:sz w:val="24"/>
          <w:szCs w:val="24"/>
        </w:rPr>
        <w:t>intramucosal</w:t>
      </w:r>
      <w:proofErr w:type="spellEnd"/>
      <w:r w:rsidRPr="008D3771">
        <w:rPr>
          <w:rFonts w:ascii="Book Antiqua" w:eastAsia="宋体" w:hAnsi="Book Antiqua" w:cs="宋体"/>
          <w:color w:val="000000"/>
          <w:kern w:val="0"/>
          <w:sz w:val="24"/>
          <w:szCs w:val="24"/>
        </w:rPr>
        <w:t xml:space="preserve"> </w:t>
      </w:r>
      <w:proofErr w:type="spellStart"/>
      <w:r w:rsidRPr="008D3771">
        <w:rPr>
          <w:rFonts w:ascii="Book Antiqua" w:eastAsia="宋体" w:hAnsi="Book Antiqua" w:cs="宋体"/>
          <w:color w:val="000000"/>
          <w:kern w:val="0"/>
          <w:sz w:val="24"/>
          <w:szCs w:val="24"/>
        </w:rPr>
        <w:t>pH.</w:t>
      </w:r>
      <w:proofErr w:type="spellEnd"/>
      <w:r w:rsidRPr="008D3771">
        <w:rPr>
          <w:rFonts w:ascii="Book Antiqua" w:eastAsia="宋体" w:hAnsi="Book Antiqua" w:cs="宋体"/>
          <w:color w:val="000000"/>
          <w:kern w:val="0"/>
          <w:sz w:val="24"/>
          <w:szCs w:val="24"/>
        </w:rPr>
        <w:t> </w:t>
      </w:r>
      <w:r w:rsidRPr="008D3771">
        <w:rPr>
          <w:rFonts w:ascii="Book Antiqua" w:eastAsia="宋体" w:hAnsi="Book Antiqua" w:cs="宋体"/>
          <w:i/>
          <w:iCs/>
          <w:color w:val="000000"/>
          <w:kern w:val="0"/>
          <w:sz w:val="24"/>
          <w:szCs w:val="24"/>
        </w:rPr>
        <w:t xml:space="preserve">Ann </w:t>
      </w:r>
      <w:proofErr w:type="spellStart"/>
      <w:r w:rsidRPr="008D3771">
        <w:rPr>
          <w:rFonts w:ascii="Book Antiqua" w:eastAsia="宋体" w:hAnsi="Book Antiqua" w:cs="宋体"/>
          <w:i/>
          <w:iCs/>
          <w:color w:val="000000"/>
          <w:kern w:val="0"/>
          <w:sz w:val="24"/>
          <w:szCs w:val="24"/>
        </w:rPr>
        <w:t>Thorac</w:t>
      </w:r>
      <w:proofErr w:type="spellEnd"/>
      <w:r w:rsidRPr="008D3771">
        <w:rPr>
          <w:rFonts w:ascii="Book Antiqua" w:eastAsia="宋体" w:hAnsi="Book Antiqua" w:cs="宋体"/>
          <w:i/>
          <w:iCs/>
          <w:color w:val="000000"/>
          <w:kern w:val="0"/>
          <w:sz w:val="24"/>
          <w:szCs w:val="24"/>
        </w:rPr>
        <w:t xml:space="preserve"> </w:t>
      </w:r>
      <w:proofErr w:type="spellStart"/>
      <w:r w:rsidRPr="008D3771">
        <w:rPr>
          <w:rFonts w:ascii="Book Antiqua" w:eastAsia="宋体" w:hAnsi="Book Antiqua" w:cs="宋体"/>
          <w:i/>
          <w:iCs/>
          <w:color w:val="000000"/>
          <w:kern w:val="0"/>
          <w:sz w:val="24"/>
          <w:szCs w:val="24"/>
        </w:rPr>
        <w:t>Surg</w:t>
      </w:r>
      <w:proofErr w:type="spellEnd"/>
      <w:r w:rsidRPr="008D3771">
        <w:rPr>
          <w:rFonts w:ascii="Book Antiqua" w:eastAsia="宋体" w:hAnsi="Book Antiqua" w:cs="宋体"/>
          <w:color w:val="000000"/>
          <w:kern w:val="0"/>
          <w:sz w:val="24"/>
          <w:szCs w:val="24"/>
        </w:rPr>
        <w:t> 1994; </w:t>
      </w:r>
      <w:r w:rsidRPr="008D3771">
        <w:rPr>
          <w:rFonts w:ascii="Book Antiqua" w:eastAsia="宋体" w:hAnsi="Book Antiqua" w:cs="宋体"/>
          <w:b/>
          <w:bCs/>
          <w:color w:val="000000"/>
          <w:kern w:val="0"/>
          <w:sz w:val="24"/>
          <w:szCs w:val="24"/>
        </w:rPr>
        <w:t>57</w:t>
      </w:r>
      <w:r w:rsidRPr="008D3771">
        <w:rPr>
          <w:rFonts w:ascii="Book Antiqua" w:eastAsia="宋体" w:hAnsi="Book Antiqua" w:cs="宋体"/>
          <w:color w:val="000000"/>
          <w:kern w:val="0"/>
          <w:sz w:val="24"/>
          <w:szCs w:val="24"/>
        </w:rPr>
        <w:t>: 1193-1199 [PMID: 8179384 DOI: 10.1016/0003-4975(94)91355-2</w:t>
      </w:r>
      <w:r>
        <w:rPr>
          <w:rFonts w:ascii="Book Antiqua" w:eastAsia="宋体" w:hAnsi="Book Antiqua" w:cs="宋体"/>
          <w:color w:val="000000"/>
          <w:kern w:val="0"/>
          <w:sz w:val="24"/>
          <w:szCs w:val="24"/>
        </w:rPr>
        <w:t>]</w:t>
      </w:r>
    </w:p>
    <w:p w14:paraId="44535E78"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13</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Ochi M</w:t>
      </w:r>
      <w:r w:rsidRPr="00170A42">
        <w:rPr>
          <w:rFonts w:ascii="Book Antiqua" w:eastAsia="宋体" w:hAnsi="Book Antiqua" w:cs="宋体"/>
          <w:color w:val="000000"/>
          <w:kern w:val="0"/>
          <w:sz w:val="24"/>
          <w:szCs w:val="24"/>
        </w:rPr>
        <w:t xml:space="preserve">, Yamada K, </w:t>
      </w:r>
      <w:proofErr w:type="spellStart"/>
      <w:r w:rsidRPr="00170A42">
        <w:rPr>
          <w:rFonts w:ascii="Book Antiqua" w:eastAsia="宋体" w:hAnsi="Book Antiqua" w:cs="宋体"/>
          <w:color w:val="000000"/>
          <w:kern w:val="0"/>
          <w:sz w:val="24"/>
          <w:szCs w:val="24"/>
        </w:rPr>
        <w:t>Fujii</w:t>
      </w:r>
      <w:proofErr w:type="spellEnd"/>
      <w:r w:rsidRPr="00170A42">
        <w:rPr>
          <w:rFonts w:ascii="Book Antiqua" w:eastAsia="宋体" w:hAnsi="Book Antiqua" w:cs="宋体"/>
          <w:color w:val="000000"/>
          <w:kern w:val="0"/>
          <w:sz w:val="24"/>
          <w:szCs w:val="24"/>
        </w:rPr>
        <w:t xml:space="preserve"> M, Ohkubo N, Ogasawara H, Tanaka S. Role of off-pump coronary artery bypass grafting in patients with malignant neoplastic disease.</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Jpn</w:t>
      </w:r>
      <w:proofErr w:type="spellEnd"/>
      <w:r w:rsidRPr="00170A42">
        <w:rPr>
          <w:rFonts w:ascii="Book Antiqua" w:eastAsia="宋体" w:hAnsi="Book Antiqua" w:cs="宋体"/>
          <w:i/>
          <w:iCs/>
          <w:color w:val="000000"/>
          <w:kern w:val="0"/>
          <w:sz w:val="24"/>
          <w:szCs w:val="24"/>
        </w:rPr>
        <w:t xml:space="preserve"> </w:t>
      </w:r>
      <w:proofErr w:type="spellStart"/>
      <w:r w:rsidRPr="00170A42">
        <w:rPr>
          <w:rFonts w:ascii="Book Antiqua" w:eastAsia="宋体" w:hAnsi="Book Antiqua" w:cs="宋体"/>
          <w:i/>
          <w:iCs/>
          <w:color w:val="000000"/>
          <w:kern w:val="0"/>
          <w:sz w:val="24"/>
          <w:szCs w:val="24"/>
        </w:rPr>
        <w:t>Circ</w:t>
      </w:r>
      <w:proofErr w:type="spellEnd"/>
      <w:r w:rsidRPr="00170A42">
        <w:rPr>
          <w:rFonts w:ascii="Book Antiqua" w:eastAsia="宋体" w:hAnsi="Book Antiqua" w:cs="宋体"/>
          <w:i/>
          <w:iCs/>
          <w:color w:val="000000"/>
          <w:kern w:val="0"/>
          <w:sz w:val="24"/>
          <w:szCs w:val="24"/>
        </w:rPr>
        <w:t xml:space="preserve"> J</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2000;</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64</w:t>
      </w:r>
      <w:r w:rsidRPr="00170A42">
        <w:rPr>
          <w:rFonts w:ascii="Book Antiqua" w:eastAsia="宋体" w:hAnsi="Book Antiqua" w:cs="宋体"/>
          <w:color w:val="000000"/>
          <w:kern w:val="0"/>
          <w:sz w:val="24"/>
          <w:szCs w:val="24"/>
        </w:rPr>
        <w:t>: 13-17 [PMID: 10651200 DOI: 10.1253/jcj.64.13]</w:t>
      </w:r>
    </w:p>
    <w:p w14:paraId="4D5C0ACB" w14:textId="77777777" w:rsidR="00997176" w:rsidRPr="00170A42" w:rsidRDefault="00997176" w:rsidP="00997176">
      <w:pPr>
        <w:spacing w:line="360" w:lineRule="auto"/>
        <w:rPr>
          <w:rFonts w:ascii="Book Antiqua" w:eastAsia="宋体" w:hAnsi="Book Antiqua" w:cs="宋体"/>
          <w:color w:val="000000"/>
          <w:kern w:val="0"/>
          <w:sz w:val="24"/>
          <w:szCs w:val="24"/>
        </w:rPr>
      </w:pPr>
      <w:r w:rsidRPr="00170A42">
        <w:rPr>
          <w:rFonts w:ascii="Book Antiqua" w:eastAsia="宋体" w:hAnsi="Book Antiqua" w:cs="宋体"/>
          <w:color w:val="000000"/>
          <w:kern w:val="0"/>
          <w:sz w:val="24"/>
          <w:szCs w:val="24"/>
        </w:rPr>
        <w:t>14</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b/>
          <w:bCs/>
          <w:color w:val="000000"/>
          <w:kern w:val="0"/>
          <w:sz w:val="24"/>
          <w:szCs w:val="24"/>
        </w:rPr>
        <w:t>Nurözler</w:t>
      </w:r>
      <w:proofErr w:type="spellEnd"/>
      <w:r w:rsidRPr="00170A42">
        <w:rPr>
          <w:rFonts w:ascii="Book Antiqua" w:eastAsia="宋体" w:hAnsi="Book Antiqua" w:cs="宋体"/>
          <w:b/>
          <w:bCs/>
          <w:color w:val="000000"/>
          <w:kern w:val="0"/>
          <w:sz w:val="24"/>
          <w:szCs w:val="24"/>
        </w:rPr>
        <w:t xml:space="preserve"> F</w:t>
      </w:r>
      <w:r w:rsidRPr="00170A42">
        <w:rPr>
          <w:rFonts w:ascii="Book Antiqua" w:eastAsia="宋体" w:hAnsi="Book Antiqua" w:cs="宋体"/>
          <w:color w:val="000000"/>
          <w:kern w:val="0"/>
          <w:sz w:val="24"/>
          <w:szCs w:val="24"/>
        </w:rPr>
        <w:t xml:space="preserve">, </w:t>
      </w:r>
      <w:proofErr w:type="spellStart"/>
      <w:r w:rsidRPr="00170A42">
        <w:rPr>
          <w:rFonts w:ascii="Book Antiqua" w:eastAsia="宋体" w:hAnsi="Book Antiqua" w:cs="宋体"/>
          <w:color w:val="000000"/>
          <w:kern w:val="0"/>
          <w:sz w:val="24"/>
          <w:szCs w:val="24"/>
        </w:rPr>
        <w:t>Kutlu</w:t>
      </w:r>
      <w:proofErr w:type="spellEnd"/>
      <w:r w:rsidRPr="00170A42">
        <w:rPr>
          <w:rFonts w:ascii="Book Antiqua" w:eastAsia="宋体" w:hAnsi="Book Antiqua" w:cs="宋体"/>
          <w:color w:val="000000"/>
          <w:kern w:val="0"/>
          <w:sz w:val="24"/>
          <w:szCs w:val="24"/>
        </w:rPr>
        <w:t xml:space="preserve"> ST, </w:t>
      </w:r>
      <w:proofErr w:type="spellStart"/>
      <w:r w:rsidRPr="00170A42">
        <w:rPr>
          <w:rFonts w:ascii="Book Antiqua" w:eastAsia="宋体" w:hAnsi="Book Antiqua" w:cs="宋体"/>
          <w:color w:val="000000"/>
          <w:kern w:val="0"/>
          <w:sz w:val="24"/>
          <w:szCs w:val="24"/>
        </w:rPr>
        <w:t>Kücük</w:t>
      </w:r>
      <w:proofErr w:type="spellEnd"/>
      <w:r w:rsidRPr="00170A42">
        <w:rPr>
          <w:rFonts w:ascii="Book Antiqua" w:eastAsia="宋体" w:hAnsi="Book Antiqua" w:cs="宋体"/>
          <w:color w:val="000000"/>
          <w:kern w:val="0"/>
          <w:sz w:val="24"/>
          <w:szCs w:val="24"/>
        </w:rPr>
        <w:t xml:space="preserve"> G. Off-pump coronary bypass for patients with concomitant malignancy.</w:t>
      </w:r>
      <w:r w:rsidRPr="008D3771">
        <w:rPr>
          <w:rFonts w:ascii="Book Antiqua" w:eastAsia="宋体" w:hAnsi="Book Antiqua" w:cs="宋体"/>
          <w:color w:val="000000"/>
          <w:kern w:val="0"/>
          <w:sz w:val="24"/>
          <w:szCs w:val="24"/>
        </w:rPr>
        <w:t> </w:t>
      </w:r>
      <w:proofErr w:type="spellStart"/>
      <w:r w:rsidRPr="00170A42">
        <w:rPr>
          <w:rFonts w:ascii="Book Antiqua" w:eastAsia="宋体" w:hAnsi="Book Antiqua" w:cs="宋体"/>
          <w:i/>
          <w:iCs/>
          <w:color w:val="000000"/>
          <w:kern w:val="0"/>
          <w:sz w:val="24"/>
          <w:szCs w:val="24"/>
        </w:rPr>
        <w:t>Circ</w:t>
      </w:r>
      <w:proofErr w:type="spellEnd"/>
      <w:r w:rsidRPr="00170A42">
        <w:rPr>
          <w:rFonts w:ascii="Book Antiqua" w:eastAsia="宋体" w:hAnsi="Book Antiqua" w:cs="宋体"/>
          <w:i/>
          <w:iCs/>
          <w:color w:val="000000"/>
          <w:kern w:val="0"/>
          <w:sz w:val="24"/>
          <w:szCs w:val="24"/>
        </w:rPr>
        <w:t xml:space="preserve"> J</w:t>
      </w:r>
      <w:r w:rsidRPr="008D3771">
        <w:rPr>
          <w:rFonts w:ascii="Book Antiqua" w:eastAsia="宋体" w:hAnsi="Book Antiqua" w:cs="宋体"/>
          <w:color w:val="000000"/>
          <w:kern w:val="0"/>
          <w:sz w:val="24"/>
          <w:szCs w:val="24"/>
        </w:rPr>
        <w:t> </w:t>
      </w:r>
      <w:r w:rsidRPr="00170A42">
        <w:rPr>
          <w:rFonts w:ascii="Book Antiqua" w:eastAsia="宋体" w:hAnsi="Book Antiqua" w:cs="宋体"/>
          <w:color w:val="000000"/>
          <w:kern w:val="0"/>
          <w:sz w:val="24"/>
          <w:szCs w:val="24"/>
        </w:rPr>
        <w:t>2006;</w:t>
      </w:r>
      <w:r w:rsidRPr="008D3771">
        <w:rPr>
          <w:rFonts w:ascii="Book Antiqua" w:eastAsia="宋体" w:hAnsi="Book Antiqua" w:cs="宋体"/>
          <w:color w:val="000000"/>
          <w:kern w:val="0"/>
          <w:sz w:val="24"/>
          <w:szCs w:val="24"/>
        </w:rPr>
        <w:t> </w:t>
      </w:r>
      <w:r w:rsidRPr="00170A42">
        <w:rPr>
          <w:rFonts w:ascii="Book Antiqua" w:eastAsia="宋体" w:hAnsi="Book Antiqua" w:cs="宋体"/>
          <w:b/>
          <w:bCs/>
          <w:color w:val="000000"/>
          <w:kern w:val="0"/>
          <w:sz w:val="24"/>
          <w:szCs w:val="24"/>
        </w:rPr>
        <w:t>70</w:t>
      </w:r>
      <w:r w:rsidRPr="00170A42">
        <w:rPr>
          <w:rFonts w:ascii="Book Antiqua" w:eastAsia="宋体" w:hAnsi="Book Antiqua" w:cs="宋体"/>
          <w:color w:val="000000"/>
          <w:kern w:val="0"/>
          <w:sz w:val="24"/>
          <w:szCs w:val="24"/>
        </w:rPr>
        <w:t>: 1048-1051 [PMID: 16864940 DOI: 10.1253/circj.70.1048</w:t>
      </w:r>
      <w:r>
        <w:rPr>
          <w:rFonts w:ascii="Book Antiqua" w:eastAsia="宋体" w:hAnsi="Book Antiqua" w:cs="宋体"/>
          <w:color w:val="000000"/>
          <w:kern w:val="0"/>
          <w:sz w:val="24"/>
          <w:szCs w:val="24"/>
        </w:rPr>
        <w:t>]</w:t>
      </w:r>
    </w:p>
    <w:p w14:paraId="5F16E87C" w14:textId="77777777" w:rsidR="00997176" w:rsidRDefault="00997176" w:rsidP="00997176">
      <w:pPr>
        <w:spacing w:line="360" w:lineRule="auto"/>
        <w:rPr>
          <w:rFonts w:ascii="Book Antiqua" w:eastAsia="宋体" w:hAnsi="Book Antiqua"/>
          <w:sz w:val="24"/>
          <w:szCs w:val="24"/>
          <w:lang w:eastAsia="zh-CN"/>
        </w:rPr>
      </w:pPr>
    </w:p>
    <w:p w14:paraId="16367ED2" w14:textId="0493E564" w:rsidR="00240456" w:rsidRPr="00CE4867" w:rsidRDefault="00240456" w:rsidP="00F340E5">
      <w:pPr>
        <w:spacing w:line="360" w:lineRule="auto"/>
        <w:jc w:val="right"/>
        <w:rPr>
          <w:rFonts w:ascii="Book Antiqua" w:hAnsi="Book Antiqua"/>
          <w:b/>
          <w:bCs/>
          <w:color w:val="000000"/>
          <w:sz w:val="24"/>
        </w:rPr>
      </w:pPr>
      <w:bookmarkStart w:id="86" w:name="OLE_LINK11"/>
      <w:bookmarkStart w:id="87" w:name="OLE_LINK12"/>
      <w:bookmarkStart w:id="88" w:name="OLE_LINK20"/>
      <w:bookmarkStart w:id="89" w:name="OLE_LINK80"/>
      <w:bookmarkStart w:id="90" w:name="OLE_LINK85"/>
      <w:bookmarkStart w:id="91" w:name="OLE_LINK194"/>
      <w:bookmarkStart w:id="92" w:name="OLE_LINK118"/>
      <w:bookmarkStart w:id="93" w:name="OLE_LINK159"/>
      <w:bookmarkStart w:id="94" w:name="OLE_LINK310"/>
      <w:bookmarkStart w:id="95" w:name="OLE_LINK225"/>
      <w:bookmarkStart w:id="96" w:name="OLE_LINK344"/>
      <w:bookmarkStart w:id="97" w:name="OLE_LINK397"/>
      <w:bookmarkStart w:id="98" w:name="OLE_LINK229"/>
      <w:bookmarkStart w:id="99" w:name="OLE_LINK471"/>
      <w:bookmarkStart w:id="100" w:name="OLE_LINK234"/>
      <w:bookmarkStart w:id="101" w:name="OLE_LINK251"/>
      <w:bookmarkStart w:id="102" w:name="OLE_LINK474"/>
      <w:bookmarkStart w:id="103" w:name="OLE_LINK235"/>
      <w:bookmarkStart w:id="104" w:name="OLE_LINK466"/>
      <w:bookmarkStart w:id="105" w:name="OLE_LINK501"/>
      <w:bookmarkStart w:id="106" w:name="OLE_LINK515"/>
      <w:bookmarkStart w:id="107" w:name="OLE_LINK516"/>
      <w:bookmarkStart w:id="108" w:name="OLE_LINK532"/>
      <w:bookmarkStart w:id="109" w:name="OLE_LINK549"/>
      <w:bookmarkStart w:id="110" w:name="OLE_LINK477"/>
      <w:bookmarkStart w:id="111" w:name="OLE_LINK518"/>
      <w:bookmarkStart w:id="112" w:name="OLE_LINK616"/>
      <w:bookmarkStart w:id="113" w:name="OLE_LINK494"/>
      <w:bookmarkStart w:id="114" w:name="OLE_LINK484"/>
      <w:r w:rsidRPr="00CE4867">
        <w:rPr>
          <w:rStyle w:val="ad"/>
          <w:rFonts w:ascii="Book Antiqua" w:hAnsi="Book Antiqua"/>
          <w:noProof/>
          <w:color w:val="000000"/>
          <w:sz w:val="24"/>
          <w:szCs w:val="24"/>
        </w:rPr>
        <w:t>P-Reviewer</w:t>
      </w:r>
      <w:bookmarkEnd w:id="86"/>
      <w:bookmarkEnd w:id="87"/>
      <w:r>
        <w:rPr>
          <w:rStyle w:val="ad"/>
          <w:rFonts w:ascii="Book Antiqua" w:eastAsia="宋体" w:hAnsi="Book Antiqua" w:hint="eastAsia"/>
          <w:noProof/>
          <w:color w:val="000000"/>
          <w:sz w:val="24"/>
          <w:szCs w:val="24"/>
          <w:lang w:eastAsia="zh-CN"/>
        </w:rPr>
        <w:t>s</w:t>
      </w:r>
      <w:r>
        <w:rPr>
          <w:rStyle w:val="ad"/>
          <w:rFonts w:ascii="Book Antiqua" w:hAnsi="Book Antiqua" w:hint="eastAsia"/>
          <w:noProof/>
          <w:color w:val="000000"/>
          <w:sz w:val="24"/>
          <w:szCs w:val="24"/>
        </w:rPr>
        <w:t>:</w:t>
      </w:r>
      <w:r w:rsidRPr="00CE4867">
        <w:rPr>
          <w:rFonts w:ascii="Book Antiqua" w:hAnsi="Book Antiqua"/>
          <w:b/>
          <w:bCs/>
          <w:color w:val="000000"/>
          <w:sz w:val="24"/>
        </w:rPr>
        <w:t xml:space="preserve"> </w:t>
      </w:r>
      <w:r w:rsidRPr="00240456">
        <w:rPr>
          <w:rFonts w:ascii="Book Antiqua" w:hAnsi="Book Antiqua"/>
          <w:bCs/>
          <w:color w:val="000000"/>
          <w:sz w:val="24"/>
        </w:rPr>
        <w:t>Lai S,</w:t>
      </w:r>
      <w:r>
        <w:rPr>
          <w:rFonts w:ascii="Book Antiqua" w:eastAsia="宋体" w:hAnsi="Book Antiqua" w:hint="eastAsia"/>
          <w:bCs/>
          <w:color w:val="000000"/>
          <w:sz w:val="24"/>
          <w:lang w:eastAsia="zh-CN"/>
        </w:rPr>
        <w:t xml:space="preserve"> </w:t>
      </w:r>
      <w:r w:rsidRPr="00240456">
        <w:rPr>
          <w:rFonts w:ascii="Book Antiqua" w:eastAsia="宋体" w:hAnsi="Book Antiqua"/>
          <w:bCs/>
          <w:color w:val="000000"/>
          <w:sz w:val="24"/>
          <w:lang w:eastAsia="zh-CN"/>
        </w:rPr>
        <w:t>Said</w:t>
      </w:r>
      <w:r>
        <w:rPr>
          <w:rFonts w:ascii="Book Antiqua" w:eastAsia="宋体" w:hAnsi="Book Antiqua" w:hint="eastAsia"/>
          <w:bCs/>
          <w:color w:val="000000"/>
          <w:sz w:val="24"/>
          <w:lang w:eastAsia="zh-CN"/>
        </w:rPr>
        <w:t xml:space="preserve"> SAM</w:t>
      </w:r>
      <w:r w:rsidR="001F4367">
        <w:rPr>
          <w:rFonts w:ascii="Book Antiqua" w:eastAsia="宋体" w:hAnsi="Book Antiqua" w:hint="eastAsia"/>
          <w:bCs/>
          <w:color w:val="000000"/>
          <w:sz w:val="24"/>
          <w:lang w:eastAsia="zh-CN"/>
        </w:rPr>
        <w:t xml:space="preserve"> </w:t>
      </w:r>
      <w:r w:rsidRPr="00CE4867">
        <w:rPr>
          <w:rFonts w:ascii="Book Antiqua" w:hAnsi="Book Antiqua"/>
          <w:b/>
          <w:bCs/>
          <w:color w:val="000000"/>
          <w:sz w:val="24"/>
        </w:rPr>
        <w:t>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L-Editor</w:t>
      </w:r>
      <w:r>
        <w:rPr>
          <w:rFonts w:ascii="Book Antiqua" w:hAnsi="Book Antiqua" w:hint="eastAsia"/>
          <w:b/>
          <w:bCs/>
          <w:color w:val="000000"/>
          <w:sz w:val="24"/>
        </w:rPr>
        <w:t>:</w:t>
      </w:r>
      <w:r w:rsidRPr="00CE4867">
        <w:rPr>
          <w:rFonts w:ascii="Book Antiqua" w:hAnsi="Book Antiqua"/>
          <w:b/>
          <w:bCs/>
          <w:color w:val="000000"/>
          <w:sz w:val="24"/>
        </w:rPr>
        <w:t xml:space="preserve"> E-Editor</w:t>
      </w:r>
      <w:r>
        <w:rPr>
          <w:rFonts w:ascii="Book Antiqua" w:hAnsi="Book Antiqua" w:hint="eastAsia"/>
          <w:b/>
          <w:bCs/>
          <w:color w:val="000000"/>
          <w:sz w:val="24"/>
        </w:rPr>
        <w:t>:</w:t>
      </w:r>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14:paraId="073202A5" w14:textId="6B30F34E" w:rsidR="00656F3F" w:rsidRDefault="00656F3F" w:rsidP="00997176">
      <w:pPr>
        <w:spacing w:line="360" w:lineRule="auto"/>
        <w:rPr>
          <w:rFonts w:ascii="Book Antiqua" w:eastAsia="宋体" w:hAnsi="Book Antiqua"/>
          <w:sz w:val="24"/>
          <w:szCs w:val="24"/>
          <w:lang w:eastAsia="zh-CN"/>
        </w:rPr>
      </w:pPr>
      <w:r>
        <w:rPr>
          <w:rFonts w:ascii="Book Antiqua" w:eastAsia="宋体" w:hAnsi="Book Antiqua"/>
          <w:sz w:val="24"/>
          <w:szCs w:val="24"/>
          <w:lang w:eastAsia="zh-CN"/>
        </w:rPr>
        <w:br w:type="page"/>
      </w:r>
    </w:p>
    <w:p w14:paraId="0E53EE03" w14:textId="4DEDF9F3" w:rsidR="00656F3F" w:rsidRPr="00120E6B" w:rsidRDefault="00656F3F" w:rsidP="00656F3F">
      <w:pPr>
        <w:spacing w:line="360" w:lineRule="auto"/>
        <w:rPr>
          <w:rFonts w:ascii="Book Antiqua" w:eastAsia="宋体" w:hAnsi="Book Antiqua"/>
          <w:b/>
          <w:sz w:val="24"/>
          <w:szCs w:val="24"/>
          <w:lang w:eastAsia="zh-CN"/>
        </w:rPr>
      </w:pPr>
      <w:r w:rsidRPr="00120E6B">
        <w:rPr>
          <w:rFonts w:ascii="Book Antiqua" w:eastAsia="宋体" w:hAnsi="Book Antiqua"/>
          <w:b/>
          <w:sz w:val="24"/>
          <w:szCs w:val="24"/>
          <w:lang w:eastAsia="zh-CN"/>
        </w:rPr>
        <w:lastRenderedPageBreak/>
        <w:t>Table 1 Preoperative characteristics</w:t>
      </w:r>
    </w:p>
    <w:tbl>
      <w:tblPr>
        <w:tblW w:w="10250" w:type="dxa"/>
        <w:tblInd w:w="93" w:type="dxa"/>
        <w:tblBorders>
          <w:top w:val="single" w:sz="4" w:space="0" w:color="auto"/>
          <w:bottom w:val="single" w:sz="4" w:space="0" w:color="auto"/>
        </w:tblBorders>
        <w:tblLook w:val="04A0" w:firstRow="1" w:lastRow="0" w:firstColumn="1" w:lastColumn="0" w:noHBand="0" w:noVBand="1"/>
      </w:tblPr>
      <w:tblGrid>
        <w:gridCol w:w="1080"/>
        <w:gridCol w:w="1080"/>
        <w:gridCol w:w="1080"/>
        <w:gridCol w:w="2057"/>
        <w:gridCol w:w="1080"/>
        <w:gridCol w:w="1148"/>
        <w:gridCol w:w="841"/>
        <w:gridCol w:w="1884"/>
      </w:tblGrid>
      <w:tr w:rsidR="00656F3F" w:rsidRPr="00656F3F" w14:paraId="684FB04A" w14:textId="77777777" w:rsidTr="000C7496">
        <w:trPr>
          <w:trHeight w:val="270"/>
        </w:trPr>
        <w:tc>
          <w:tcPr>
            <w:tcW w:w="1080" w:type="dxa"/>
            <w:tcBorders>
              <w:top w:val="single" w:sz="4" w:space="0" w:color="auto"/>
              <w:bottom w:val="nil"/>
            </w:tcBorders>
            <w:shd w:val="clear" w:color="auto" w:fill="auto"/>
            <w:noWrap/>
            <w:vAlign w:val="bottom"/>
            <w:hideMark/>
          </w:tcPr>
          <w:p w14:paraId="1DA5E2B5"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c>
          <w:tcPr>
            <w:tcW w:w="1080" w:type="dxa"/>
            <w:tcBorders>
              <w:top w:val="single" w:sz="4" w:space="0" w:color="auto"/>
              <w:bottom w:val="nil"/>
            </w:tcBorders>
            <w:shd w:val="clear" w:color="auto" w:fill="auto"/>
            <w:noWrap/>
            <w:vAlign w:val="bottom"/>
            <w:hideMark/>
          </w:tcPr>
          <w:p w14:paraId="7FF6F3AB"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c>
          <w:tcPr>
            <w:tcW w:w="1080" w:type="dxa"/>
            <w:tcBorders>
              <w:top w:val="single" w:sz="4" w:space="0" w:color="auto"/>
              <w:bottom w:val="nil"/>
            </w:tcBorders>
            <w:shd w:val="clear" w:color="auto" w:fill="auto"/>
            <w:noWrap/>
            <w:vAlign w:val="bottom"/>
            <w:hideMark/>
          </w:tcPr>
          <w:p w14:paraId="3FEEF6FC"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c>
          <w:tcPr>
            <w:tcW w:w="2057" w:type="dxa"/>
            <w:tcBorders>
              <w:top w:val="single" w:sz="4" w:space="0" w:color="auto"/>
              <w:bottom w:val="nil"/>
            </w:tcBorders>
            <w:shd w:val="clear" w:color="auto" w:fill="auto"/>
            <w:noWrap/>
            <w:vAlign w:val="bottom"/>
            <w:hideMark/>
          </w:tcPr>
          <w:p w14:paraId="4D85F1CB"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c>
          <w:tcPr>
            <w:tcW w:w="1080" w:type="dxa"/>
            <w:tcBorders>
              <w:top w:val="single" w:sz="4" w:space="0" w:color="auto"/>
              <w:bottom w:val="nil"/>
            </w:tcBorders>
            <w:shd w:val="clear" w:color="auto" w:fill="auto"/>
            <w:noWrap/>
            <w:vAlign w:val="bottom"/>
            <w:hideMark/>
          </w:tcPr>
          <w:p w14:paraId="2699E731"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c>
          <w:tcPr>
            <w:tcW w:w="1989" w:type="dxa"/>
            <w:gridSpan w:val="2"/>
            <w:tcBorders>
              <w:top w:val="single" w:sz="4" w:space="0" w:color="auto"/>
              <w:bottom w:val="single" w:sz="4" w:space="0" w:color="auto"/>
            </w:tcBorders>
            <w:shd w:val="clear" w:color="auto" w:fill="auto"/>
            <w:vAlign w:val="bottom"/>
            <w:hideMark/>
          </w:tcPr>
          <w:p w14:paraId="79471299" w14:textId="77777777" w:rsidR="00656F3F" w:rsidRPr="00656F3F" w:rsidRDefault="00656F3F" w:rsidP="00656F3F">
            <w:pPr>
              <w:widowControl/>
              <w:spacing w:after="240"/>
              <w:jc w:val="center"/>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Gastrointestinal cancer</w:t>
            </w:r>
          </w:p>
        </w:tc>
        <w:tc>
          <w:tcPr>
            <w:tcW w:w="1884" w:type="dxa"/>
            <w:tcBorders>
              <w:top w:val="single" w:sz="4" w:space="0" w:color="auto"/>
              <w:bottom w:val="single" w:sz="4" w:space="0" w:color="auto"/>
            </w:tcBorders>
            <w:shd w:val="clear" w:color="auto" w:fill="auto"/>
            <w:noWrap/>
            <w:vAlign w:val="bottom"/>
            <w:hideMark/>
          </w:tcPr>
          <w:p w14:paraId="36A16295"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
        </w:tc>
      </w:tr>
      <w:tr w:rsidR="00656F3F" w:rsidRPr="00656F3F" w14:paraId="0225D28B" w14:textId="77777777" w:rsidTr="000C7496">
        <w:trPr>
          <w:trHeight w:val="540"/>
        </w:trPr>
        <w:tc>
          <w:tcPr>
            <w:tcW w:w="1080" w:type="dxa"/>
            <w:tcBorders>
              <w:top w:val="nil"/>
              <w:bottom w:val="single" w:sz="4" w:space="0" w:color="auto"/>
            </w:tcBorders>
            <w:shd w:val="clear" w:color="auto" w:fill="auto"/>
            <w:noWrap/>
            <w:vAlign w:val="center"/>
            <w:hideMark/>
          </w:tcPr>
          <w:p w14:paraId="542AEFA2"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No</w:t>
            </w:r>
          </w:p>
        </w:tc>
        <w:tc>
          <w:tcPr>
            <w:tcW w:w="1080" w:type="dxa"/>
            <w:tcBorders>
              <w:top w:val="nil"/>
              <w:bottom w:val="single" w:sz="4" w:space="0" w:color="auto"/>
            </w:tcBorders>
            <w:shd w:val="clear" w:color="auto" w:fill="auto"/>
            <w:noWrap/>
            <w:vAlign w:val="center"/>
            <w:hideMark/>
          </w:tcPr>
          <w:p w14:paraId="0E37F125" w14:textId="6CB21813"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Age</w:t>
            </w:r>
            <w:r w:rsidR="000006E2">
              <w:rPr>
                <w:rFonts w:ascii="Book Antiqua" w:eastAsia="宋体" w:hAnsi="Book Antiqua" w:cs="宋体" w:hint="eastAsia"/>
                <w:b/>
                <w:color w:val="000000"/>
                <w:kern w:val="0"/>
                <w:sz w:val="24"/>
                <w:szCs w:val="24"/>
                <w:lang w:eastAsia="zh-CN"/>
              </w:rPr>
              <w:t xml:space="preserve">, </w:t>
            </w:r>
            <w:proofErr w:type="spellStart"/>
            <w:r w:rsidR="000006E2">
              <w:rPr>
                <w:rFonts w:ascii="Book Antiqua" w:eastAsia="宋体" w:hAnsi="Book Antiqua" w:cs="宋体" w:hint="eastAsia"/>
                <w:b/>
                <w:color w:val="000000"/>
                <w:kern w:val="0"/>
                <w:sz w:val="24"/>
                <w:szCs w:val="24"/>
                <w:lang w:eastAsia="zh-CN"/>
              </w:rPr>
              <w:t>yr</w:t>
            </w:r>
            <w:proofErr w:type="spellEnd"/>
          </w:p>
        </w:tc>
        <w:tc>
          <w:tcPr>
            <w:tcW w:w="1080" w:type="dxa"/>
            <w:tcBorders>
              <w:top w:val="nil"/>
              <w:bottom w:val="single" w:sz="4" w:space="0" w:color="auto"/>
            </w:tcBorders>
            <w:shd w:val="clear" w:color="auto" w:fill="auto"/>
            <w:noWrap/>
            <w:vAlign w:val="center"/>
            <w:hideMark/>
          </w:tcPr>
          <w:p w14:paraId="132AE35F"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Sex</w:t>
            </w:r>
          </w:p>
        </w:tc>
        <w:tc>
          <w:tcPr>
            <w:tcW w:w="2057" w:type="dxa"/>
            <w:tcBorders>
              <w:top w:val="nil"/>
              <w:bottom w:val="single" w:sz="4" w:space="0" w:color="auto"/>
            </w:tcBorders>
            <w:shd w:val="clear" w:color="auto" w:fill="auto"/>
            <w:noWrap/>
            <w:vAlign w:val="center"/>
            <w:hideMark/>
          </w:tcPr>
          <w:p w14:paraId="6F617F90"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Cardiac disease</w:t>
            </w:r>
          </w:p>
        </w:tc>
        <w:tc>
          <w:tcPr>
            <w:tcW w:w="1080" w:type="dxa"/>
            <w:tcBorders>
              <w:top w:val="nil"/>
              <w:bottom w:val="single" w:sz="4" w:space="0" w:color="auto"/>
            </w:tcBorders>
            <w:shd w:val="clear" w:color="auto" w:fill="auto"/>
            <w:vAlign w:val="bottom"/>
            <w:hideMark/>
          </w:tcPr>
          <w:p w14:paraId="0A679F2B"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proofErr w:type="gramStart"/>
            <w:r w:rsidRPr="00656F3F">
              <w:rPr>
                <w:rFonts w:ascii="Book Antiqua" w:eastAsia="宋体" w:hAnsi="Book Antiqua" w:cs="宋体"/>
                <w:b/>
                <w:color w:val="000000"/>
                <w:kern w:val="0"/>
                <w:sz w:val="24"/>
                <w:szCs w:val="24"/>
                <w:lang w:eastAsia="zh-CN"/>
              </w:rPr>
              <w:t>EF</w:t>
            </w:r>
            <w:proofErr w:type="gramEnd"/>
            <w:r w:rsidRPr="00656F3F">
              <w:rPr>
                <w:rFonts w:ascii="Book Antiqua" w:eastAsia="宋体" w:hAnsi="Book Antiqua" w:cs="宋体"/>
                <w:b/>
                <w:color w:val="000000"/>
                <w:kern w:val="0"/>
                <w:sz w:val="24"/>
                <w:szCs w:val="24"/>
                <w:lang w:eastAsia="zh-CN"/>
              </w:rPr>
              <w:br/>
              <w:t>(%)</w:t>
            </w:r>
          </w:p>
        </w:tc>
        <w:tc>
          <w:tcPr>
            <w:tcW w:w="1148" w:type="dxa"/>
            <w:tcBorders>
              <w:top w:val="single" w:sz="4" w:space="0" w:color="auto"/>
              <w:bottom w:val="single" w:sz="4" w:space="0" w:color="auto"/>
            </w:tcBorders>
            <w:shd w:val="clear" w:color="auto" w:fill="auto"/>
            <w:noWrap/>
            <w:vAlign w:val="center"/>
            <w:hideMark/>
          </w:tcPr>
          <w:p w14:paraId="4451DEA8"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Type</w:t>
            </w:r>
          </w:p>
        </w:tc>
        <w:tc>
          <w:tcPr>
            <w:tcW w:w="841" w:type="dxa"/>
            <w:tcBorders>
              <w:top w:val="single" w:sz="4" w:space="0" w:color="auto"/>
              <w:bottom w:val="single" w:sz="4" w:space="0" w:color="auto"/>
            </w:tcBorders>
            <w:shd w:val="clear" w:color="auto" w:fill="auto"/>
            <w:noWrap/>
            <w:vAlign w:val="center"/>
            <w:hideMark/>
          </w:tcPr>
          <w:p w14:paraId="13D7A90D"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Stage</w:t>
            </w:r>
          </w:p>
        </w:tc>
        <w:tc>
          <w:tcPr>
            <w:tcW w:w="1884" w:type="dxa"/>
            <w:tcBorders>
              <w:top w:val="single" w:sz="4" w:space="0" w:color="auto"/>
              <w:bottom w:val="single" w:sz="4" w:space="0" w:color="auto"/>
            </w:tcBorders>
            <w:shd w:val="clear" w:color="auto" w:fill="auto"/>
            <w:noWrap/>
            <w:vAlign w:val="center"/>
            <w:hideMark/>
          </w:tcPr>
          <w:p w14:paraId="537D1F47" w14:textId="77777777" w:rsidR="00656F3F" w:rsidRPr="00656F3F" w:rsidRDefault="00656F3F" w:rsidP="00656F3F">
            <w:pPr>
              <w:widowControl/>
              <w:jc w:val="left"/>
              <w:rPr>
                <w:rFonts w:ascii="Book Antiqua" w:eastAsia="宋体" w:hAnsi="Book Antiqua" w:cs="宋体"/>
                <w:b/>
                <w:color w:val="000000"/>
                <w:kern w:val="0"/>
                <w:sz w:val="24"/>
                <w:szCs w:val="24"/>
                <w:lang w:eastAsia="zh-CN"/>
              </w:rPr>
            </w:pPr>
            <w:r w:rsidRPr="00656F3F">
              <w:rPr>
                <w:rFonts w:ascii="Book Antiqua" w:eastAsia="宋体" w:hAnsi="Book Antiqua" w:cs="宋体"/>
                <w:b/>
                <w:color w:val="000000"/>
                <w:kern w:val="0"/>
                <w:sz w:val="24"/>
                <w:szCs w:val="24"/>
                <w:lang w:eastAsia="zh-CN"/>
              </w:rPr>
              <w:t>Comorbidities</w:t>
            </w:r>
          </w:p>
        </w:tc>
      </w:tr>
      <w:tr w:rsidR="00656F3F" w:rsidRPr="00656F3F" w14:paraId="42F371C2" w14:textId="77777777" w:rsidTr="00120E6B">
        <w:trPr>
          <w:trHeight w:val="315"/>
        </w:trPr>
        <w:tc>
          <w:tcPr>
            <w:tcW w:w="1080" w:type="dxa"/>
            <w:tcBorders>
              <w:top w:val="single" w:sz="4" w:space="0" w:color="auto"/>
            </w:tcBorders>
            <w:shd w:val="clear" w:color="auto" w:fill="auto"/>
            <w:noWrap/>
            <w:vAlign w:val="center"/>
            <w:hideMark/>
          </w:tcPr>
          <w:p w14:paraId="000AD99E"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w:t>
            </w:r>
          </w:p>
        </w:tc>
        <w:tc>
          <w:tcPr>
            <w:tcW w:w="1080" w:type="dxa"/>
            <w:tcBorders>
              <w:top w:val="single" w:sz="4" w:space="0" w:color="auto"/>
            </w:tcBorders>
            <w:shd w:val="clear" w:color="auto" w:fill="auto"/>
            <w:noWrap/>
            <w:vAlign w:val="center"/>
            <w:hideMark/>
          </w:tcPr>
          <w:p w14:paraId="3B4B41F1"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63</w:t>
            </w:r>
          </w:p>
        </w:tc>
        <w:tc>
          <w:tcPr>
            <w:tcW w:w="1080" w:type="dxa"/>
            <w:tcBorders>
              <w:top w:val="single" w:sz="4" w:space="0" w:color="auto"/>
            </w:tcBorders>
            <w:shd w:val="clear" w:color="auto" w:fill="auto"/>
            <w:noWrap/>
            <w:vAlign w:val="center"/>
            <w:hideMark/>
          </w:tcPr>
          <w:p w14:paraId="512D863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F</w:t>
            </w:r>
          </w:p>
        </w:tc>
        <w:tc>
          <w:tcPr>
            <w:tcW w:w="2057" w:type="dxa"/>
            <w:tcBorders>
              <w:top w:val="single" w:sz="4" w:space="0" w:color="auto"/>
            </w:tcBorders>
            <w:shd w:val="clear" w:color="auto" w:fill="auto"/>
            <w:noWrap/>
            <w:vAlign w:val="center"/>
            <w:hideMark/>
          </w:tcPr>
          <w:p w14:paraId="5A83132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MS+LA thrombus</w:t>
            </w:r>
          </w:p>
        </w:tc>
        <w:tc>
          <w:tcPr>
            <w:tcW w:w="1080" w:type="dxa"/>
            <w:tcBorders>
              <w:top w:val="single" w:sz="4" w:space="0" w:color="auto"/>
            </w:tcBorders>
            <w:shd w:val="clear" w:color="auto" w:fill="auto"/>
            <w:noWrap/>
            <w:vAlign w:val="center"/>
            <w:hideMark/>
          </w:tcPr>
          <w:p w14:paraId="7182557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69</w:t>
            </w:r>
          </w:p>
        </w:tc>
        <w:tc>
          <w:tcPr>
            <w:tcW w:w="1148" w:type="dxa"/>
            <w:tcBorders>
              <w:top w:val="single" w:sz="4" w:space="0" w:color="auto"/>
            </w:tcBorders>
            <w:shd w:val="clear" w:color="auto" w:fill="auto"/>
            <w:noWrap/>
            <w:vAlign w:val="center"/>
            <w:hideMark/>
          </w:tcPr>
          <w:p w14:paraId="3016C7E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tcBorders>
              <w:top w:val="single" w:sz="4" w:space="0" w:color="auto"/>
            </w:tcBorders>
            <w:shd w:val="clear" w:color="auto" w:fill="auto"/>
            <w:noWrap/>
            <w:vAlign w:val="center"/>
            <w:hideMark/>
          </w:tcPr>
          <w:p w14:paraId="75007A07"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IB</w:t>
            </w:r>
          </w:p>
        </w:tc>
        <w:tc>
          <w:tcPr>
            <w:tcW w:w="1884" w:type="dxa"/>
            <w:tcBorders>
              <w:top w:val="single" w:sz="4" w:space="0" w:color="auto"/>
            </w:tcBorders>
            <w:shd w:val="clear" w:color="auto" w:fill="auto"/>
            <w:noWrap/>
            <w:vAlign w:val="center"/>
            <w:hideMark/>
          </w:tcPr>
          <w:p w14:paraId="2E5661D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CVD</w:t>
            </w:r>
          </w:p>
        </w:tc>
      </w:tr>
      <w:tr w:rsidR="00656F3F" w:rsidRPr="00656F3F" w14:paraId="6F132DB9" w14:textId="77777777" w:rsidTr="00120E6B">
        <w:trPr>
          <w:trHeight w:val="315"/>
        </w:trPr>
        <w:tc>
          <w:tcPr>
            <w:tcW w:w="1080" w:type="dxa"/>
            <w:shd w:val="clear" w:color="auto" w:fill="auto"/>
            <w:noWrap/>
            <w:vAlign w:val="center"/>
            <w:hideMark/>
          </w:tcPr>
          <w:p w14:paraId="105FE95C"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2</w:t>
            </w:r>
          </w:p>
        </w:tc>
        <w:tc>
          <w:tcPr>
            <w:tcW w:w="1080" w:type="dxa"/>
            <w:shd w:val="clear" w:color="auto" w:fill="auto"/>
            <w:noWrap/>
            <w:vAlign w:val="center"/>
            <w:hideMark/>
          </w:tcPr>
          <w:p w14:paraId="4A8825A5"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73</w:t>
            </w:r>
          </w:p>
        </w:tc>
        <w:tc>
          <w:tcPr>
            <w:tcW w:w="1080" w:type="dxa"/>
            <w:shd w:val="clear" w:color="auto" w:fill="auto"/>
            <w:noWrap/>
            <w:vAlign w:val="center"/>
            <w:hideMark/>
          </w:tcPr>
          <w:p w14:paraId="6418FFC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F</w:t>
            </w:r>
          </w:p>
        </w:tc>
        <w:tc>
          <w:tcPr>
            <w:tcW w:w="2057" w:type="dxa"/>
            <w:shd w:val="clear" w:color="auto" w:fill="auto"/>
            <w:noWrap/>
            <w:vAlign w:val="center"/>
            <w:hideMark/>
          </w:tcPr>
          <w:p w14:paraId="2E18A6F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MR+TR</w:t>
            </w:r>
          </w:p>
        </w:tc>
        <w:tc>
          <w:tcPr>
            <w:tcW w:w="1080" w:type="dxa"/>
            <w:shd w:val="clear" w:color="auto" w:fill="auto"/>
            <w:noWrap/>
            <w:vAlign w:val="center"/>
            <w:hideMark/>
          </w:tcPr>
          <w:p w14:paraId="02CB3F3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78</w:t>
            </w:r>
          </w:p>
        </w:tc>
        <w:tc>
          <w:tcPr>
            <w:tcW w:w="1148" w:type="dxa"/>
            <w:shd w:val="clear" w:color="auto" w:fill="auto"/>
            <w:noWrap/>
            <w:vAlign w:val="center"/>
            <w:hideMark/>
          </w:tcPr>
          <w:p w14:paraId="4A4595E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6A95504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7D34D66E"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713EA6FC" w14:textId="77777777" w:rsidTr="00120E6B">
        <w:trPr>
          <w:trHeight w:val="315"/>
        </w:trPr>
        <w:tc>
          <w:tcPr>
            <w:tcW w:w="1080" w:type="dxa"/>
            <w:shd w:val="clear" w:color="auto" w:fill="auto"/>
            <w:noWrap/>
            <w:vAlign w:val="center"/>
            <w:hideMark/>
          </w:tcPr>
          <w:p w14:paraId="4DCE047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3</w:t>
            </w:r>
          </w:p>
        </w:tc>
        <w:tc>
          <w:tcPr>
            <w:tcW w:w="1080" w:type="dxa"/>
            <w:shd w:val="clear" w:color="auto" w:fill="auto"/>
            <w:noWrap/>
            <w:vAlign w:val="center"/>
            <w:hideMark/>
          </w:tcPr>
          <w:p w14:paraId="738E6FF1"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78</w:t>
            </w:r>
          </w:p>
        </w:tc>
        <w:tc>
          <w:tcPr>
            <w:tcW w:w="1080" w:type="dxa"/>
            <w:shd w:val="clear" w:color="auto" w:fill="auto"/>
            <w:noWrap/>
            <w:vAlign w:val="center"/>
            <w:hideMark/>
          </w:tcPr>
          <w:p w14:paraId="3A697686"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7AF4C3D3"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 xml:space="preserve">      CAD (LMT)</w:t>
            </w:r>
          </w:p>
        </w:tc>
        <w:tc>
          <w:tcPr>
            <w:tcW w:w="1080" w:type="dxa"/>
            <w:shd w:val="clear" w:color="auto" w:fill="auto"/>
            <w:noWrap/>
            <w:vAlign w:val="center"/>
            <w:hideMark/>
          </w:tcPr>
          <w:p w14:paraId="1B096AF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61</w:t>
            </w:r>
          </w:p>
        </w:tc>
        <w:tc>
          <w:tcPr>
            <w:tcW w:w="1148" w:type="dxa"/>
            <w:shd w:val="clear" w:color="auto" w:fill="auto"/>
            <w:noWrap/>
            <w:vAlign w:val="center"/>
            <w:hideMark/>
          </w:tcPr>
          <w:p w14:paraId="535A56FB"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Colon (T)</w:t>
            </w:r>
          </w:p>
        </w:tc>
        <w:tc>
          <w:tcPr>
            <w:tcW w:w="841" w:type="dxa"/>
            <w:shd w:val="clear" w:color="auto" w:fill="auto"/>
            <w:noWrap/>
            <w:vAlign w:val="center"/>
            <w:hideMark/>
          </w:tcPr>
          <w:p w14:paraId="4BC7CAA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IIIB</w:t>
            </w:r>
          </w:p>
        </w:tc>
        <w:tc>
          <w:tcPr>
            <w:tcW w:w="1884" w:type="dxa"/>
            <w:shd w:val="clear" w:color="auto" w:fill="auto"/>
            <w:noWrap/>
            <w:vAlign w:val="center"/>
            <w:hideMark/>
          </w:tcPr>
          <w:p w14:paraId="4AB7337A"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3474A034" w14:textId="77777777" w:rsidTr="00120E6B">
        <w:trPr>
          <w:trHeight w:val="315"/>
        </w:trPr>
        <w:tc>
          <w:tcPr>
            <w:tcW w:w="1080" w:type="dxa"/>
            <w:shd w:val="clear" w:color="auto" w:fill="auto"/>
            <w:noWrap/>
            <w:vAlign w:val="center"/>
            <w:hideMark/>
          </w:tcPr>
          <w:p w14:paraId="0B98FF5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4</w:t>
            </w:r>
          </w:p>
        </w:tc>
        <w:tc>
          <w:tcPr>
            <w:tcW w:w="1080" w:type="dxa"/>
            <w:shd w:val="clear" w:color="auto" w:fill="auto"/>
            <w:noWrap/>
            <w:vAlign w:val="center"/>
            <w:hideMark/>
          </w:tcPr>
          <w:p w14:paraId="0787A451"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76</w:t>
            </w:r>
          </w:p>
        </w:tc>
        <w:tc>
          <w:tcPr>
            <w:tcW w:w="1080" w:type="dxa"/>
            <w:shd w:val="clear" w:color="auto" w:fill="auto"/>
            <w:noWrap/>
            <w:vAlign w:val="center"/>
            <w:hideMark/>
          </w:tcPr>
          <w:p w14:paraId="79B75B63"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0A39EC5D" w14:textId="2BD0E398"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 xml:space="preserve">　</w:t>
            </w:r>
            <w:r w:rsidRPr="00656F3F">
              <w:rPr>
                <w:rFonts w:ascii="Book Antiqua" w:eastAsia="MS PGothic" w:hAnsi="Book Antiqua" w:cs="宋体"/>
                <w:color w:val="000000"/>
                <w:kern w:val="0"/>
                <w:sz w:val="24"/>
                <w:szCs w:val="24"/>
                <w:lang w:eastAsia="zh-CN"/>
              </w:rPr>
              <w:t xml:space="preserve">  CAD (2)</w:t>
            </w:r>
            <w:r w:rsidR="00744206" w:rsidRPr="00744206">
              <w:rPr>
                <w:rFonts w:ascii="Book Antiqua" w:eastAsia="宋体" w:hAnsi="Book Antiqua" w:hint="eastAsia"/>
                <w:sz w:val="24"/>
                <w:szCs w:val="24"/>
                <w:vertAlign w:val="superscript"/>
                <w:lang w:eastAsia="zh-CN"/>
              </w:rPr>
              <w:t xml:space="preserve"> 1</w:t>
            </w:r>
          </w:p>
        </w:tc>
        <w:tc>
          <w:tcPr>
            <w:tcW w:w="1080" w:type="dxa"/>
            <w:shd w:val="clear" w:color="auto" w:fill="auto"/>
            <w:noWrap/>
            <w:vAlign w:val="center"/>
            <w:hideMark/>
          </w:tcPr>
          <w:p w14:paraId="6B2D67F3"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47</w:t>
            </w:r>
          </w:p>
        </w:tc>
        <w:tc>
          <w:tcPr>
            <w:tcW w:w="1148" w:type="dxa"/>
            <w:shd w:val="clear" w:color="auto" w:fill="auto"/>
            <w:noWrap/>
            <w:vAlign w:val="center"/>
            <w:hideMark/>
          </w:tcPr>
          <w:p w14:paraId="47F9D002"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Colon (D)</w:t>
            </w:r>
          </w:p>
        </w:tc>
        <w:tc>
          <w:tcPr>
            <w:tcW w:w="841" w:type="dxa"/>
            <w:shd w:val="clear" w:color="auto" w:fill="auto"/>
            <w:noWrap/>
            <w:vAlign w:val="center"/>
            <w:hideMark/>
          </w:tcPr>
          <w:p w14:paraId="55ADCACC"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II</w:t>
            </w:r>
          </w:p>
        </w:tc>
        <w:tc>
          <w:tcPr>
            <w:tcW w:w="1884" w:type="dxa"/>
            <w:shd w:val="clear" w:color="auto" w:fill="auto"/>
            <w:noWrap/>
            <w:vAlign w:val="center"/>
            <w:hideMark/>
          </w:tcPr>
          <w:p w14:paraId="0749C76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DM</w:t>
            </w:r>
          </w:p>
        </w:tc>
      </w:tr>
      <w:tr w:rsidR="00656F3F" w:rsidRPr="00656F3F" w14:paraId="0E4FED21" w14:textId="77777777" w:rsidTr="00120E6B">
        <w:trPr>
          <w:trHeight w:val="315"/>
        </w:trPr>
        <w:tc>
          <w:tcPr>
            <w:tcW w:w="1080" w:type="dxa"/>
            <w:shd w:val="clear" w:color="auto" w:fill="auto"/>
            <w:noWrap/>
            <w:vAlign w:val="center"/>
            <w:hideMark/>
          </w:tcPr>
          <w:p w14:paraId="7932AB2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5</w:t>
            </w:r>
          </w:p>
        </w:tc>
        <w:tc>
          <w:tcPr>
            <w:tcW w:w="1080" w:type="dxa"/>
            <w:shd w:val="clear" w:color="auto" w:fill="auto"/>
            <w:noWrap/>
            <w:vAlign w:val="center"/>
            <w:hideMark/>
          </w:tcPr>
          <w:p w14:paraId="27DDD7B5"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61</w:t>
            </w:r>
          </w:p>
        </w:tc>
        <w:tc>
          <w:tcPr>
            <w:tcW w:w="1080" w:type="dxa"/>
            <w:shd w:val="clear" w:color="auto" w:fill="auto"/>
            <w:noWrap/>
            <w:vAlign w:val="center"/>
            <w:hideMark/>
          </w:tcPr>
          <w:p w14:paraId="04A90610"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635A35FA"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MS+LA thrombus</w:t>
            </w:r>
          </w:p>
        </w:tc>
        <w:tc>
          <w:tcPr>
            <w:tcW w:w="1080" w:type="dxa"/>
            <w:shd w:val="clear" w:color="auto" w:fill="auto"/>
            <w:noWrap/>
            <w:vAlign w:val="center"/>
            <w:hideMark/>
          </w:tcPr>
          <w:p w14:paraId="16D5B16F"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65</w:t>
            </w:r>
          </w:p>
        </w:tc>
        <w:tc>
          <w:tcPr>
            <w:tcW w:w="1148" w:type="dxa"/>
            <w:shd w:val="clear" w:color="auto" w:fill="auto"/>
            <w:noWrap/>
            <w:vAlign w:val="center"/>
            <w:hideMark/>
          </w:tcPr>
          <w:p w14:paraId="1F049B3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0EC41136"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12D4F1E1"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CRF (HD)</w:t>
            </w:r>
          </w:p>
        </w:tc>
      </w:tr>
      <w:tr w:rsidR="00656F3F" w:rsidRPr="00656F3F" w14:paraId="7E15F92B" w14:textId="77777777" w:rsidTr="00120E6B">
        <w:trPr>
          <w:trHeight w:val="315"/>
        </w:trPr>
        <w:tc>
          <w:tcPr>
            <w:tcW w:w="1080" w:type="dxa"/>
            <w:shd w:val="clear" w:color="auto" w:fill="auto"/>
            <w:noWrap/>
            <w:vAlign w:val="center"/>
            <w:hideMark/>
          </w:tcPr>
          <w:p w14:paraId="2B48BACB"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w:t>
            </w:r>
          </w:p>
        </w:tc>
        <w:tc>
          <w:tcPr>
            <w:tcW w:w="1080" w:type="dxa"/>
            <w:shd w:val="clear" w:color="auto" w:fill="auto"/>
            <w:noWrap/>
            <w:vAlign w:val="center"/>
            <w:hideMark/>
          </w:tcPr>
          <w:p w14:paraId="2032D33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81</w:t>
            </w:r>
          </w:p>
        </w:tc>
        <w:tc>
          <w:tcPr>
            <w:tcW w:w="1080" w:type="dxa"/>
            <w:shd w:val="clear" w:color="auto" w:fill="auto"/>
            <w:noWrap/>
            <w:vAlign w:val="center"/>
            <w:hideMark/>
          </w:tcPr>
          <w:p w14:paraId="58DEAEAA"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71DF91FC"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AS</w:t>
            </w:r>
          </w:p>
        </w:tc>
        <w:tc>
          <w:tcPr>
            <w:tcW w:w="1080" w:type="dxa"/>
            <w:shd w:val="clear" w:color="auto" w:fill="auto"/>
            <w:noWrap/>
            <w:vAlign w:val="center"/>
            <w:hideMark/>
          </w:tcPr>
          <w:p w14:paraId="28F075C5"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78</w:t>
            </w:r>
          </w:p>
        </w:tc>
        <w:tc>
          <w:tcPr>
            <w:tcW w:w="1148" w:type="dxa"/>
            <w:shd w:val="clear" w:color="auto" w:fill="auto"/>
            <w:noWrap/>
            <w:vAlign w:val="center"/>
            <w:hideMark/>
          </w:tcPr>
          <w:p w14:paraId="2BE2DEC2"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39888A4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462E6CEF"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54FB45EC" w14:textId="77777777" w:rsidTr="00120E6B">
        <w:trPr>
          <w:trHeight w:val="315"/>
        </w:trPr>
        <w:tc>
          <w:tcPr>
            <w:tcW w:w="1080" w:type="dxa"/>
            <w:shd w:val="clear" w:color="auto" w:fill="auto"/>
            <w:noWrap/>
            <w:vAlign w:val="center"/>
            <w:hideMark/>
          </w:tcPr>
          <w:p w14:paraId="2C04D97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w:t>
            </w:r>
          </w:p>
        </w:tc>
        <w:tc>
          <w:tcPr>
            <w:tcW w:w="1080" w:type="dxa"/>
            <w:shd w:val="clear" w:color="auto" w:fill="auto"/>
            <w:noWrap/>
            <w:vAlign w:val="center"/>
            <w:hideMark/>
          </w:tcPr>
          <w:p w14:paraId="5118556B"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66</w:t>
            </w:r>
          </w:p>
        </w:tc>
        <w:tc>
          <w:tcPr>
            <w:tcW w:w="1080" w:type="dxa"/>
            <w:shd w:val="clear" w:color="auto" w:fill="auto"/>
            <w:noWrap/>
            <w:vAlign w:val="center"/>
            <w:hideMark/>
          </w:tcPr>
          <w:p w14:paraId="2D91CEE0"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4DBA3B8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CAD (3)</w:t>
            </w:r>
          </w:p>
        </w:tc>
        <w:tc>
          <w:tcPr>
            <w:tcW w:w="1080" w:type="dxa"/>
            <w:shd w:val="clear" w:color="auto" w:fill="auto"/>
            <w:noWrap/>
            <w:vAlign w:val="center"/>
            <w:hideMark/>
          </w:tcPr>
          <w:p w14:paraId="7C8A367A"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65</w:t>
            </w:r>
          </w:p>
        </w:tc>
        <w:tc>
          <w:tcPr>
            <w:tcW w:w="1148" w:type="dxa"/>
            <w:shd w:val="clear" w:color="auto" w:fill="auto"/>
            <w:noWrap/>
            <w:vAlign w:val="center"/>
            <w:hideMark/>
          </w:tcPr>
          <w:p w14:paraId="5D58EC5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3770AA57"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78439D6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CVD</w:t>
            </w:r>
          </w:p>
        </w:tc>
      </w:tr>
      <w:tr w:rsidR="00656F3F" w:rsidRPr="00656F3F" w14:paraId="5606EE9B" w14:textId="77777777" w:rsidTr="00120E6B">
        <w:trPr>
          <w:trHeight w:val="315"/>
        </w:trPr>
        <w:tc>
          <w:tcPr>
            <w:tcW w:w="1080" w:type="dxa"/>
            <w:shd w:val="clear" w:color="auto" w:fill="auto"/>
            <w:noWrap/>
            <w:vAlign w:val="center"/>
            <w:hideMark/>
          </w:tcPr>
          <w:p w14:paraId="46B65B28"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8</w:t>
            </w:r>
          </w:p>
        </w:tc>
        <w:tc>
          <w:tcPr>
            <w:tcW w:w="1080" w:type="dxa"/>
            <w:shd w:val="clear" w:color="auto" w:fill="auto"/>
            <w:noWrap/>
            <w:vAlign w:val="center"/>
            <w:hideMark/>
          </w:tcPr>
          <w:p w14:paraId="5CD3E100"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62</w:t>
            </w:r>
          </w:p>
        </w:tc>
        <w:tc>
          <w:tcPr>
            <w:tcW w:w="1080" w:type="dxa"/>
            <w:shd w:val="clear" w:color="auto" w:fill="auto"/>
            <w:noWrap/>
            <w:vAlign w:val="center"/>
            <w:hideMark/>
          </w:tcPr>
          <w:p w14:paraId="476BA42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078630C3"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CAD (3)</w:t>
            </w:r>
          </w:p>
        </w:tc>
        <w:tc>
          <w:tcPr>
            <w:tcW w:w="1080" w:type="dxa"/>
            <w:shd w:val="clear" w:color="auto" w:fill="auto"/>
            <w:noWrap/>
            <w:vAlign w:val="center"/>
            <w:hideMark/>
          </w:tcPr>
          <w:p w14:paraId="42095738"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70</w:t>
            </w:r>
          </w:p>
        </w:tc>
        <w:tc>
          <w:tcPr>
            <w:tcW w:w="1148" w:type="dxa"/>
            <w:shd w:val="clear" w:color="auto" w:fill="auto"/>
            <w:noWrap/>
            <w:vAlign w:val="center"/>
            <w:hideMark/>
          </w:tcPr>
          <w:p w14:paraId="7B63E9E3"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4310B4E8"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II</w:t>
            </w:r>
          </w:p>
        </w:tc>
        <w:tc>
          <w:tcPr>
            <w:tcW w:w="1884" w:type="dxa"/>
            <w:shd w:val="clear" w:color="auto" w:fill="auto"/>
            <w:noWrap/>
            <w:vAlign w:val="center"/>
            <w:hideMark/>
          </w:tcPr>
          <w:p w14:paraId="72F90377"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CVD, DM</w:t>
            </w:r>
          </w:p>
        </w:tc>
      </w:tr>
      <w:tr w:rsidR="00656F3F" w:rsidRPr="00656F3F" w14:paraId="0ECFB889" w14:textId="77777777" w:rsidTr="00120E6B">
        <w:trPr>
          <w:trHeight w:val="315"/>
        </w:trPr>
        <w:tc>
          <w:tcPr>
            <w:tcW w:w="1080" w:type="dxa"/>
            <w:shd w:val="clear" w:color="auto" w:fill="auto"/>
            <w:noWrap/>
            <w:vAlign w:val="center"/>
            <w:hideMark/>
          </w:tcPr>
          <w:p w14:paraId="62FC8C3E"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9</w:t>
            </w:r>
          </w:p>
        </w:tc>
        <w:tc>
          <w:tcPr>
            <w:tcW w:w="1080" w:type="dxa"/>
            <w:shd w:val="clear" w:color="auto" w:fill="auto"/>
            <w:noWrap/>
            <w:vAlign w:val="center"/>
            <w:hideMark/>
          </w:tcPr>
          <w:p w14:paraId="0D9D21D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85</w:t>
            </w:r>
          </w:p>
        </w:tc>
        <w:tc>
          <w:tcPr>
            <w:tcW w:w="1080" w:type="dxa"/>
            <w:shd w:val="clear" w:color="auto" w:fill="auto"/>
            <w:noWrap/>
            <w:vAlign w:val="center"/>
            <w:hideMark/>
          </w:tcPr>
          <w:p w14:paraId="6028A7A6"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12B46406"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AS</w:t>
            </w:r>
          </w:p>
        </w:tc>
        <w:tc>
          <w:tcPr>
            <w:tcW w:w="1080" w:type="dxa"/>
            <w:shd w:val="clear" w:color="auto" w:fill="auto"/>
            <w:noWrap/>
            <w:vAlign w:val="center"/>
            <w:hideMark/>
          </w:tcPr>
          <w:p w14:paraId="2D6DF00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64</w:t>
            </w:r>
          </w:p>
        </w:tc>
        <w:tc>
          <w:tcPr>
            <w:tcW w:w="1148" w:type="dxa"/>
            <w:shd w:val="clear" w:color="auto" w:fill="auto"/>
            <w:noWrap/>
            <w:vAlign w:val="center"/>
            <w:hideMark/>
          </w:tcPr>
          <w:p w14:paraId="6D9F1390"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0ABE6A4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II</w:t>
            </w:r>
          </w:p>
        </w:tc>
        <w:tc>
          <w:tcPr>
            <w:tcW w:w="1884" w:type="dxa"/>
            <w:shd w:val="clear" w:color="auto" w:fill="auto"/>
            <w:noWrap/>
            <w:vAlign w:val="center"/>
            <w:hideMark/>
          </w:tcPr>
          <w:p w14:paraId="4600267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COPD</w:t>
            </w:r>
          </w:p>
        </w:tc>
      </w:tr>
      <w:tr w:rsidR="00656F3F" w:rsidRPr="00656F3F" w14:paraId="7A600376" w14:textId="77777777" w:rsidTr="00120E6B">
        <w:trPr>
          <w:trHeight w:val="315"/>
        </w:trPr>
        <w:tc>
          <w:tcPr>
            <w:tcW w:w="1080" w:type="dxa"/>
            <w:shd w:val="clear" w:color="auto" w:fill="auto"/>
            <w:noWrap/>
            <w:vAlign w:val="center"/>
            <w:hideMark/>
          </w:tcPr>
          <w:p w14:paraId="51E7206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10</w:t>
            </w:r>
          </w:p>
        </w:tc>
        <w:tc>
          <w:tcPr>
            <w:tcW w:w="1080" w:type="dxa"/>
            <w:shd w:val="clear" w:color="auto" w:fill="auto"/>
            <w:noWrap/>
            <w:vAlign w:val="center"/>
            <w:hideMark/>
          </w:tcPr>
          <w:p w14:paraId="2AD412C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72</w:t>
            </w:r>
          </w:p>
        </w:tc>
        <w:tc>
          <w:tcPr>
            <w:tcW w:w="1080" w:type="dxa"/>
            <w:shd w:val="clear" w:color="auto" w:fill="auto"/>
            <w:noWrap/>
            <w:vAlign w:val="center"/>
            <w:hideMark/>
          </w:tcPr>
          <w:p w14:paraId="24E1F91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F</w:t>
            </w:r>
          </w:p>
        </w:tc>
        <w:tc>
          <w:tcPr>
            <w:tcW w:w="2057" w:type="dxa"/>
            <w:shd w:val="clear" w:color="auto" w:fill="auto"/>
            <w:noWrap/>
            <w:vAlign w:val="center"/>
            <w:hideMark/>
          </w:tcPr>
          <w:p w14:paraId="0C1DF78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CAD (3)</w:t>
            </w:r>
          </w:p>
        </w:tc>
        <w:tc>
          <w:tcPr>
            <w:tcW w:w="1080" w:type="dxa"/>
            <w:shd w:val="clear" w:color="auto" w:fill="auto"/>
            <w:noWrap/>
            <w:vAlign w:val="center"/>
            <w:hideMark/>
          </w:tcPr>
          <w:p w14:paraId="74AD6F12"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36</w:t>
            </w:r>
          </w:p>
        </w:tc>
        <w:tc>
          <w:tcPr>
            <w:tcW w:w="1148" w:type="dxa"/>
            <w:shd w:val="clear" w:color="auto" w:fill="auto"/>
            <w:noWrap/>
            <w:vAlign w:val="center"/>
            <w:hideMark/>
          </w:tcPr>
          <w:p w14:paraId="3C8B09DD"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3D06349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321C150B"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49AE52CF" w14:textId="77777777" w:rsidTr="00120E6B">
        <w:trPr>
          <w:trHeight w:val="315"/>
        </w:trPr>
        <w:tc>
          <w:tcPr>
            <w:tcW w:w="1080" w:type="dxa"/>
            <w:shd w:val="clear" w:color="auto" w:fill="auto"/>
            <w:noWrap/>
            <w:vAlign w:val="center"/>
            <w:hideMark/>
          </w:tcPr>
          <w:p w14:paraId="5071B61C"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11</w:t>
            </w:r>
          </w:p>
        </w:tc>
        <w:tc>
          <w:tcPr>
            <w:tcW w:w="1080" w:type="dxa"/>
            <w:shd w:val="clear" w:color="auto" w:fill="auto"/>
            <w:noWrap/>
            <w:vAlign w:val="center"/>
            <w:hideMark/>
          </w:tcPr>
          <w:p w14:paraId="35642DC2"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76</w:t>
            </w:r>
          </w:p>
        </w:tc>
        <w:tc>
          <w:tcPr>
            <w:tcW w:w="1080" w:type="dxa"/>
            <w:shd w:val="clear" w:color="auto" w:fill="auto"/>
            <w:noWrap/>
            <w:vAlign w:val="center"/>
            <w:hideMark/>
          </w:tcPr>
          <w:p w14:paraId="5F3C404B"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257B6EC4"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CAD (2)</w:t>
            </w:r>
          </w:p>
        </w:tc>
        <w:tc>
          <w:tcPr>
            <w:tcW w:w="1080" w:type="dxa"/>
            <w:shd w:val="clear" w:color="auto" w:fill="auto"/>
            <w:noWrap/>
            <w:vAlign w:val="center"/>
            <w:hideMark/>
          </w:tcPr>
          <w:p w14:paraId="0B550FCD"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55</w:t>
            </w:r>
          </w:p>
        </w:tc>
        <w:tc>
          <w:tcPr>
            <w:tcW w:w="1148" w:type="dxa"/>
            <w:shd w:val="clear" w:color="auto" w:fill="auto"/>
            <w:noWrap/>
            <w:vAlign w:val="center"/>
            <w:hideMark/>
          </w:tcPr>
          <w:p w14:paraId="594BE098"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4EF41F1A"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065A1A44"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758D1805" w14:textId="77777777" w:rsidTr="00120E6B">
        <w:trPr>
          <w:trHeight w:val="315"/>
        </w:trPr>
        <w:tc>
          <w:tcPr>
            <w:tcW w:w="1080" w:type="dxa"/>
            <w:shd w:val="clear" w:color="auto" w:fill="auto"/>
            <w:noWrap/>
            <w:vAlign w:val="center"/>
            <w:hideMark/>
          </w:tcPr>
          <w:p w14:paraId="3FAB9A34"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12</w:t>
            </w:r>
          </w:p>
        </w:tc>
        <w:tc>
          <w:tcPr>
            <w:tcW w:w="1080" w:type="dxa"/>
            <w:shd w:val="clear" w:color="auto" w:fill="auto"/>
            <w:noWrap/>
            <w:vAlign w:val="center"/>
            <w:hideMark/>
          </w:tcPr>
          <w:p w14:paraId="35478FEA"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73</w:t>
            </w:r>
          </w:p>
        </w:tc>
        <w:tc>
          <w:tcPr>
            <w:tcW w:w="1080" w:type="dxa"/>
            <w:shd w:val="clear" w:color="auto" w:fill="auto"/>
            <w:noWrap/>
            <w:vAlign w:val="center"/>
            <w:hideMark/>
          </w:tcPr>
          <w:p w14:paraId="1568C161"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6ECF50A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 xml:space="preserve">      CAD (LMT)</w:t>
            </w:r>
          </w:p>
        </w:tc>
        <w:tc>
          <w:tcPr>
            <w:tcW w:w="1080" w:type="dxa"/>
            <w:shd w:val="clear" w:color="auto" w:fill="auto"/>
            <w:noWrap/>
            <w:vAlign w:val="center"/>
            <w:hideMark/>
          </w:tcPr>
          <w:p w14:paraId="2255C2CE"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54</w:t>
            </w:r>
          </w:p>
        </w:tc>
        <w:tc>
          <w:tcPr>
            <w:tcW w:w="1148" w:type="dxa"/>
            <w:shd w:val="clear" w:color="auto" w:fill="auto"/>
            <w:noWrap/>
            <w:vAlign w:val="center"/>
            <w:hideMark/>
          </w:tcPr>
          <w:p w14:paraId="4F1F0BDD"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7516EB82"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IA</w:t>
            </w:r>
          </w:p>
        </w:tc>
        <w:tc>
          <w:tcPr>
            <w:tcW w:w="1884" w:type="dxa"/>
            <w:shd w:val="clear" w:color="auto" w:fill="auto"/>
            <w:noWrap/>
            <w:vAlign w:val="center"/>
            <w:hideMark/>
          </w:tcPr>
          <w:p w14:paraId="0B55CC5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CRF</w:t>
            </w:r>
          </w:p>
        </w:tc>
      </w:tr>
      <w:tr w:rsidR="00656F3F" w:rsidRPr="00656F3F" w14:paraId="2EA6BB47" w14:textId="77777777" w:rsidTr="00120E6B">
        <w:trPr>
          <w:trHeight w:val="315"/>
        </w:trPr>
        <w:tc>
          <w:tcPr>
            <w:tcW w:w="1080" w:type="dxa"/>
            <w:shd w:val="clear" w:color="auto" w:fill="auto"/>
            <w:noWrap/>
            <w:vAlign w:val="center"/>
            <w:hideMark/>
          </w:tcPr>
          <w:p w14:paraId="40DF5FAB"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13</w:t>
            </w:r>
          </w:p>
        </w:tc>
        <w:tc>
          <w:tcPr>
            <w:tcW w:w="1080" w:type="dxa"/>
            <w:shd w:val="clear" w:color="auto" w:fill="auto"/>
            <w:noWrap/>
            <w:vAlign w:val="center"/>
            <w:hideMark/>
          </w:tcPr>
          <w:p w14:paraId="5465F385"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65</w:t>
            </w:r>
          </w:p>
        </w:tc>
        <w:tc>
          <w:tcPr>
            <w:tcW w:w="1080" w:type="dxa"/>
            <w:shd w:val="clear" w:color="auto" w:fill="auto"/>
            <w:noWrap/>
            <w:vAlign w:val="center"/>
            <w:hideMark/>
          </w:tcPr>
          <w:p w14:paraId="663C0B55"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288BA9C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CAD (3)</w:t>
            </w:r>
          </w:p>
        </w:tc>
        <w:tc>
          <w:tcPr>
            <w:tcW w:w="1080" w:type="dxa"/>
            <w:shd w:val="clear" w:color="auto" w:fill="auto"/>
            <w:noWrap/>
            <w:vAlign w:val="center"/>
            <w:hideMark/>
          </w:tcPr>
          <w:p w14:paraId="10FDE2D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60</w:t>
            </w:r>
          </w:p>
        </w:tc>
        <w:tc>
          <w:tcPr>
            <w:tcW w:w="1148" w:type="dxa"/>
            <w:shd w:val="clear" w:color="auto" w:fill="auto"/>
            <w:noWrap/>
            <w:vAlign w:val="center"/>
            <w:hideMark/>
          </w:tcPr>
          <w:p w14:paraId="76F4CD0A"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Colon (C)</w:t>
            </w:r>
          </w:p>
        </w:tc>
        <w:tc>
          <w:tcPr>
            <w:tcW w:w="841" w:type="dxa"/>
            <w:shd w:val="clear" w:color="auto" w:fill="auto"/>
            <w:noWrap/>
            <w:vAlign w:val="center"/>
            <w:hideMark/>
          </w:tcPr>
          <w:p w14:paraId="286ADE89"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IV</w:t>
            </w:r>
          </w:p>
        </w:tc>
        <w:tc>
          <w:tcPr>
            <w:tcW w:w="1884" w:type="dxa"/>
            <w:shd w:val="clear" w:color="auto" w:fill="auto"/>
            <w:noWrap/>
            <w:vAlign w:val="center"/>
            <w:hideMark/>
          </w:tcPr>
          <w:p w14:paraId="26E808C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Liver metastasis</w:t>
            </w:r>
          </w:p>
        </w:tc>
      </w:tr>
      <w:tr w:rsidR="00656F3F" w:rsidRPr="00656F3F" w14:paraId="0CDD0DEC" w14:textId="77777777" w:rsidTr="00120E6B">
        <w:trPr>
          <w:trHeight w:val="315"/>
        </w:trPr>
        <w:tc>
          <w:tcPr>
            <w:tcW w:w="1080" w:type="dxa"/>
            <w:shd w:val="clear" w:color="auto" w:fill="auto"/>
            <w:noWrap/>
            <w:vAlign w:val="center"/>
            <w:hideMark/>
          </w:tcPr>
          <w:p w14:paraId="4D6B509C"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14</w:t>
            </w:r>
          </w:p>
        </w:tc>
        <w:tc>
          <w:tcPr>
            <w:tcW w:w="1080" w:type="dxa"/>
            <w:shd w:val="clear" w:color="auto" w:fill="auto"/>
            <w:noWrap/>
            <w:vAlign w:val="center"/>
            <w:hideMark/>
          </w:tcPr>
          <w:p w14:paraId="290044E5"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79</w:t>
            </w:r>
          </w:p>
        </w:tc>
        <w:tc>
          <w:tcPr>
            <w:tcW w:w="1080" w:type="dxa"/>
            <w:shd w:val="clear" w:color="auto" w:fill="auto"/>
            <w:noWrap/>
            <w:vAlign w:val="center"/>
            <w:hideMark/>
          </w:tcPr>
          <w:p w14:paraId="0A5FBEF7"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F</w:t>
            </w:r>
          </w:p>
        </w:tc>
        <w:tc>
          <w:tcPr>
            <w:tcW w:w="2057" w:type="dxa"/>
            <w:shd w:val="clear" w:color="auto" w:fill="auto"/>
            <w:noWrap/>
            <w:vAlign w:val="center"/>
            <w:hideMark/>
          </w:tcPr>
          <w:p w14:paraId="162DBEE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AS</w:t>
            </w:r>
          </w:p>
        </w:tc>
        <w:tc>
          <w:tcPr>
            <w:tcW w:w="1080" w:type="dxa"/>
            <w:shd w:val="clear" w:color="auto" w:fill="auto"/>
            <w:noWrap/>
            <w:vAlign w:val="center"/>
            <w:hideMark/>
          </w:tcPr>
          <w:p w14:paraId="740288F3"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81</w:t>
            </w:r>
          </w:p>
        </w:tc>
        <w:tc>
          <w:tcPr>
            <w:tcW w:w="1148" w:type="dxa"/>
            <w:shd w:val="clear" w:color="auto" w:fill="auto"/>
            <w:noWrap/>
            <w:vAlign w:val="center"/>
            <w:hideMark/>
          </w:tcPr>
          <w:p w14:paraId="204CBFFA"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Gastric</w:t>
            </w:r>
          </w:p>
        </w:tc>
        <w:tc>
          <w:tcPr>
            <w:tcW w:w="841" w:type="dxa"/>
            <w:shd w:val="clear" w:color="auto" w:fill="auto"/>
            <w:noWrap/>
            <w:vAlign w:val="center"/>
            <w:hideMark/>
          </w:tcPr>
          <w:p w14:paraId="3B6D8A4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IB</w:t>
            </w:r>
          </w:p>
        </w:tc>
        <w:tc>
          <w:tcPr>
            <w:tcW w:w="1884" w:type="dxa"/>
            <w:shd w:val="clear" w:color="auto" w:fill="auto"/>
            <w:noWrap/>
            <w:vAlign w:val="center"/>
            <w:hideMark/>
          </w:tcPr>
          <w:p w14:paraId="745F7374"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r w:rsidR="00656F3F" w:rsidRPr="00656F3F" w14:paraId="7B8E5470" w14:textId="77777777" w:rsidTr="00120E6B">
        <w:trPr>
          <w:trHeight w:val="315"/>
        </w:trPr>
        <w:tc>
          <w:tcPr>
            <w:tcW w:w="1080" w:type="dxa"/>
            <w:shd w:val="clear" w:color="auto" w:fill="auto"/>
            <w:noWrap/>
            <w:vAlign w:val="center"/>
            <w:hideMark/>
          </w:tcPr>
          <w:p w14:paraId="176BD60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15</w:t>
            </w:r>
          </w:p>
        </w:tc>
        <w:tc>
          <w:tcPr>
            <w:tcW w:w="1080" w:type="dxa"/>
            <w:shd w:val="clear" w:color="auto" w:fill="auto"/>
            <w:noWrap/>
            <w:vAlign w:val="center"/>
            <w:hideMark/>
          </w:tcPr>
          <w:p w14:paraId="1EFF76DC"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74</w:t>
            </w:r>
          </w:p>
        </w:tc>
        <w:tc>
          <w:tcPr>
            <w:tcW w:w="1080" w:type="dxa"/>
            <w:shd w:val="clear" w:color="auto" w:fill="auto"/>
            <w:noWrap/>
            <w:vAlign w:val="center"/>
            <w:hideMark/>
          </w:tcPr>
          <w:p w14:paraId="497F89FF"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M</w:t>
            </w:r>
          </w:p>
        </w:tc>
        <w:tc>
          <w:tcPr>
            <w:tcW w:w="2057" w:type="dxa"/>
            <w:shd w:val="clear" w:color="auto" w:fill="auto"/>
            <w:noWrap/>
            <w:vAlign w:val="center"/>
            <w:hideMark/>
          </w:tcPr>
          <w:p w14:paraId="3CDDDEB1"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AS</w:t>
            </w:r>
          </w:p>
        </w:tc>
        <w:tc>
          <w:tcPr>
            <w:tcW w:w="1080" w:type="dxa"/>
            <w:shd w:val="clear" w:color="auto" w:fill="auto"/>
            <w:noWrap/>
            <w:vAlign w:val="center"/>
            <w:hideMark/>
          </w:tcPr>
          <w:p w14:paraId="26B50B16"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71</w:t>
            </w:r>
          </w:p>
        </w:tc>
        <w:tc>
          <w:tcPr>
            <w:tcW w:w="1148" w:type="dxa"/>
            <w:shd w:val="clear" w:color="auto" w:fill="auto"/>
            <w:noWrap/>
            <w:vAlign w:val="center"/>
            <w:hideMark/>
          </w:tcPr>
          <w:p w14:paraId="0A771C38" w14:textId="77777777" w:rsidR="00656F3F" w:rsidRPr="00656F3F" w:rsidRDefault="00656F3F" w:rsidP="00656F3F">
            <w:pPr>
              <w:widowControl/>
              <w:jc w:val="left"/>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Colon (S)</w:t>
            </w:r>
          </w:p>
        </w:tc>
        <w:tc>
          <w:tcPr>
            <w:tcW w:w="841" w:type="dxa"/>
            <w:shd w:val="clear" w:color="auto" w:fill="auto"/>
            <w:noWrap/>
            <w:vAlign w:val="center"/>
            <w:hideMark/>
          </w:tcPr>
          <w:p w14:paraId="16823FED" w14:textId="77777777" w:rsidR="00656F3F" w:rsidRPr="00656F3F" w:rsidRDefault="00656F3F" w:rsidP="00656F3F">
            <w:pPr>
              <w:widowControl/>
              <w:jc w:val="center"/>
              <w:rPr>
                <w:rFonts w:ascii="Book Antiqua" w:eastAsia="宋体" w:hAnsi="Book Antiqua" w:cs="宋体"/>
                <w:color w:val="000000"/>
                <w:kern w:val="0"/>
                <w:sz w:val="24"/>
                <w:szCs w:val="24"/>
                <w:lang w:eastAsia="zh-CN"/>
              </w:rPr>
            </w:pPr>
            <w:r w:rsidRPr="00656F3F">
              <w:rPr>
                <w:rFonts w:ascii="Book Antiqua" w:eastAsia="宋体" w:hAnsi="Book Antiqua" w:cs="宋体"/>
                <w:color w:val="000000"/>
                <w:kern w:val="0"/>
                <w:sz w:val="24"/>
                <w:szCs w:val="24"/>
                <w:lang w:eastAsia="zh-CN"/>
              </w:rPr>
              <w:t>IIIB</w:t>
            </w:r>
          </w:p>
        </w:tc>
        <w:tc>
          <w:tcPr>
            <w:tcW w:w="1884" w:type="dxa"/>
            <w:shd w:val="clear" w:color="auto" w:fill="auto"/>
            <w:noWrap/>
            <w:vAlign w:val="center"/>
            <w:hideMark/>
          </w:tcPr>
          <w:p w14:paraId="1DDB27B0" w14:textId="77777777" w:rsidR="00656F3F" w:rsidRPr="00656F3F" w:rsidRDefault="00656F3F" w:rsidP="00656F3F">
            <w:pPr>
              <w:widowControl/>
              <w:jc w:val="center"/>
              <w:rPr>
                <w:rFonts w:ascii="Book Antiqua" w:eastAsia="MS PGothic" w:hAnsi="Book Antiqua" w:cs="宋体"/>
                <w:color w:val="000000"/>
                <w:kern w:val="0"/>
                <w:sz w:val="24"/>
                <w:szCs w:val="24"/>
                <w:lang w:eastAsia="zh-CN"/>
              </w:rPr>
            </w:pPr>
            <w:r w:rsidRPr="00656F3F">
              <w:rPr>
                <w:rFonts w:ascii="Book Antiqua" w:eastAsia="MS PGothic" w:hAnsi="Book Antiqua" w:cs="宋体"/>
                <w:color w:val="000000"/>
                <w:kern w:val="0"/>
                <w:sz w:val="24"/>
                <w:szCs w:val="24"/>
                <w:lang w:eastAsia="zh-CN"/>
              </w:rPr>
              <w:t>－</w:t>
            </w:r>
          </w:p>
        </w:tc>
      </w:tr>
    </w:tbl>
    <w:p w14:paraId="3F37C8D7" w14:textId="7C37C6DC" w:rsidR="00860DC6" w:rsidRDefault="00744206" w:rsidP="00744206">
      <w:pPr>
        <w:spacing w:line="360" w:lineRule="auto"/>
        <w:rPr>
          <w:rFonts w:ascii="Book Antiqua" w:eastAsia="宋体" w:hAnsi="Book Antiqua"/>
          <w:sz w:val="24"/>
          <w:szCs w:val="24"/>
          <w:lang w:eastAsia="zh-CN"/>
        </w:rPr>
      </w:pPr>
      <w:r w:rsidRPr="00744206">
        <w:rPr>
          <w:rFonts w:ascii="Book Antiqua" w:eastAsia="宋体" w:hAnsi="Book Antiqua"/>
          <w:sz w:val="24"/>
          <w:szCs w:val="24"/>
          <w:lang w:eastAsia="zh-CN"/>
        </w:rPr>
        <w:t>EF</w:t>
      </w:r>
      <w:r>
        <w:rPr>
          <w:rFonts w:ascii="Book Antiqua" w:eastAsia="宋体" w:hAnsi="Book Antiqua" w:hint="eastAsia"/>
          <w:sz w:val="24"/>
          <w:szCs w:val="24"/>
          <w:lang w:eastAsia="zh-CN"/>
        </w:rPr>
        <w:t>:</w:t>
      </w:r>
      <w:r w:rsidRPr="00744206">
        <w:rPr>
          <w:rFonts w:ascii="Book Antiqua" w:eastAsia="宋体" w:hAnsi="Book Antiqua"/>
          <w:sz w:val="24"/>
          <w:szCs w:val="24"/>
          <w:lang w:eastAsia="zh-CN"/>
        </w:rPr>
        <w:t xml:space="preserve"> Ejection fraction; CVD</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Cerebrovascular disease</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DM</w:t>
      </w:r>
      <w:r>
        <w:rPr>
          <w:rFonts w:ascii="Book Antiqua" w:eastAsia="宋体" w:hAnsi="Book Antiqua" w:hint="eastAsia"/>
          <w:sz w:val="24"/>
          <w:szCs w:val="24"/>
          <w:lang w:eastAsia="zh-CN"/>
        </w:rPr>
        <w:t xml:space="preserve">: </w:t>
      </w:r>
      <w:proofErr w:type="spellStart"/>
      <w:r w:rsidRPr="00744206">
        <w:rPr>
          <w:rFonts w:ascii="Book Antiqua" w:eastAsia="宋体" w:hAnsi="Book Antiqua"/>
          <w:sz w:val="24"/>
          <w:szCs w:val="24"/>
          <w:lang w:eastAsia="zh-CN"/>
        </w:rPr>
        <w:t>Diabetis</w:t>
      </w:r>
      <w:proofErr w:type="spellEnd"/>
      <w:r w:rsidRPr="00744206">
        <w:rPr>
          <w:rFonts w:ascii="Book Antiqua" w:eastAsia="宋体" w:hAnsi="Book Antiqua"/>
          <w:sz w:val="24"/>
          <w:szCs w:val="24"/>
          <w:lang w:eastAsia="zh-CN"/>
        </w:rPr>
        <w:t xml:space="preserve"> mellitus; CRF</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Chronic renal failure</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LMT</w:t>
      </w:r>
      <w:r>
        <w:rPr>
          <w:rFonts w:ascii="Book Antiqua" w:eastAsia="宋体" w:hAnsi="Book Antiqua" w:hint="eastAsia"/>
          <w:sz w:val="24"/>
          <w:szCs w:val="24"/>
          <w:lang w:eastAsia="zh-CN"/>
        </w:rPr>
        <w:t>:</w:t>
      </w:r>
      <w:r w:rsidRPr="00744206">
        <w:rPr>
          <w:rFonts w:ascii="Book Antiqua" w:eastAsia="宋体" w:hAnsi="Book Antiqua"/>
          <w:sz w:val="24"/>
          <w:szCs w:val="24"/>
          <w:lang w:eastAsia="zh-CN"/>
        </w:rPr>
        <w:t xml:space="preserve"> L</w:t>
      </w:r>
      <w:r>
        <w:rPr>
          <w:rFonts w:ascii="Book Antiqua" w:eastAsia="宋体" w:hAnsi="Book Antiqua"/>
          <w:sz w:val="24"/>
          <w:szCs w:val="24"/>
          <w:lang w:eastAsia="zh-CN"/>
        </w:rPr>
        <w:t>eft main trunk disease</w:t>
      </w:r>
      <w:r w:rsidRPr="00744206">
        <w:rPr>
          <w:rFonts w:ascii="Book Antiqua" w:eastAsia="宋体" w:hAnsi="Book Antiqua"/>
          <w:sz w:val="24"/>
          <w:szCs w:val="24"/>
          <w:lang w:eastAsia="zh-CN"/>
        </w:rPr>
        <w:t>; HD</w:t>
      </w:r>
      <w:r>
        <w:rPr>
          <w:rFonts w:ascii="Book Antiqua" w:eastAsia="宋体" w:hAnsi="Book Antiqua" w:hint="eastAsia"/>
          <w:sz w:val="24"/>
          <w:szCs w:val="24"/>
          <w:lang w:eastAsia="zh-CN"/>
        </w:rPr>
        <w:t>:</w:t>
      </w:r>
      <w:r w:rsidRPr="00744206">
        <w:rPr>
          <w:rFonts w:ascii="Book Antiqua" w:eastAsia="宋体" w:hAnsi="Book Antiqua"/>
          <w:sz w:val="24"/>
          <w:szCs w:val="24"/>
          <w:lang w:eastAsia="zh-CN"/>
        </w:rPr>
        <w:t xml:space="preserve"> Hemodialysis; COPD</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Chronic obstructive pulmonary disease; T</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Transverse; D</w:t>
      </w:r>
      <w:r>
        <w:rPr>
          <w:rFonts w:ascii="Book Antiqua" w:eastAsia="宋体" w:hAnsi="Book Antiqua" w:hint="eastAsia"/>
          <w:sz w:val="24"/>
          <w:szCs w:val="24"/>
          <w:lang w:eastAsia="zh-CN"/>
        </w:rPr>
        <w:t>:</w:t>
      </w:r>
      <w:r>
        <w:rPr>
          <w:rFonts w:ascii="Book Antiqua" w:eastAsia="宋体" w:hAnsi="Book Antiqua"/>
          <w:sz w:val="24"/>
          <w:szCs w:val="24"/>
          <w:lang w:eastAsia="zh-CN"/>
        </w:rPr>
        <w:t xml:space="preserve"> </w:t>
      </w:r>
      <w:r w:rsidRPr="00744206">
        <w:rPr>
          <w:rFonts w:ascii="Book Antiqua" w:eastAsia="宋体" w:hAnsi="Book Antiqua"/>
          <w:sz w:val="24"/>
          <w:szCs w:val="24"/>
          <w:lang w:eastAsia="zh-CN"/>
        </w:rPr>
        <w:t>Descending; C</w:t>
      </w:r>
      <w:r>
        <w:rPr>
          <w:rFonts w:ascii="Book Antiqua" w:eastAsia="宋体" w:hAnsi="Book Antiqua" w:hint="eastAsia"/>
          <w:sz w:val="24"/>
          <w:szCs w:val="24"/>
          <w:lang w:eastAsia="zh-CN"/>
        </w:rPr>
        <w:t xml:space="preserve">: </w:t>
      </w:r>
      <w:r w:rsidRPr="00744206">
        <w:rPr>
          <w:rFonts w:ascii="Book Antiqua" w:eastAsia="宋体" w:hAnsi="Book Antiqua"/>
          <w:sz w:val="24"/>
          <w:szCs w:val="24"/>
          <w:lang w:eastAsia="zh-CN"/>
        </w:rPr>
        <w:t>Cecum; S</w:t>
      </w:r>
      <w:r>
        <w:rPr>
          <w:rFonts w:ascii="Book Antiqua" w:eastAsia="宋体" w:hAnsi="Book Antiqua" w:hint="eastAsia"/>
          <w:sz w:val="24"/>
          <w:szCs w:val="24"/>
          <w:lang w:eastAsia="zh-CN"/>
        </w:rPr>
        <w:t>:</w:t>
      </w:r>
      <w:r w:rsidRPr="00744206">
        <w:rPr>
          <w:rFonts w:ascii="Book Antiqua" w:eastAsia="宋体" w:hAnsi="Book Antiqua"/>
          <w:sz w:val="24"/>
          <w:szCs w:val="24"/>
          <w:lang w:eastAsia="zh-CN"/>
        </w:rPr>
        <w:t xml:space="preserve"> Sigmoid</w:t>
      </w:r>
      <w:r>
        <w:rPr>
          <w:rFonts w:ascii="Book Antiqua" w:eastAsia="宋体" w:hAnsi="Book Antiqua" w:hint="eastAsia"/>
          <w:sz w:val="24"/>
          <w:szCs w:val="24"/>
          <w:lang w:eastAsia="zh-CN"/>
        </w:rPr>
        <w:t xml:space="preserve">. </w:t>
      </w:r>
      <w:r w:rsidRPr="00744206">
        <w:rPr>
          <w:rFonts w:ascii="Book Antiqua" w:eastAsia="宋体" w:hAnsi="Book Antiqua" w:hint="eastAsia"/>
          <w:sz w:val="24"/>
          <w:szCs w:val="24"/>
          <w:vertAlign w:val="superscript"/>
          <w:lang w:eastAsia="zh-CN"/>
        </w:rPr>
        <w:t>1</w:t>
      </w:r>
      <w:r w:rsidRPr="00744206">
        <w:rPr>
          <w:rFonts w:ascii="Book Antiqua" w:eastAsia="宋体" w:hAnsi="Book Antiqua"/>
          <w:sz w:val="24"/>
          <w:szCs w:val="24"/>
          <w:lang w:eastAsia="zh-CN"/>
        </w:rPr>
        <w:t>Parenthetic figure shows number of involved coronary artery</w:t>
      </w:r>
      <w:r w:rsidR="00426E70">
        <w:rPr>
          <w:rFonts w:ascii="Book Antiqua" w:eastAsia="宋体" w:hAnsi="Book Antiqua" w:hint="eastAsia"/>
          <w:sz w:val="24"/>
          <w:szCs w:val="24"/>
          <w:lang w:eastAsia="zh-CN"/>
        </w:rPr>
        <w:t>.</w:t>
      </w:r>
      <w:r w:rsidR="00860DC6">
        <w:rPr>
          <w:rFonts w:ascii="Book Antiqua" w:eastAsia="宋体" w:hAnsi="Book Antiqua" w:hint="eastAsia"/>
          <w:sz w:val="24"/>
          <w:szCs w:val="24"/>
          <w:lang w:eastAsia="zh-CN"/>
        </w:rPr>
        <w:t xml:space="preserve"> </w:t>
      </w:r>
      <w:r w:rsidR="00860DC6">
        <w:rPr>
          <w:rFonts w:ascii="Book Antiqua" w:eastAsia="宋体" w:hAnsi="Book Antiqua"/>
          <w:sz w:val="24"/>
          <w:szCs w:val="24"/>
          <w:lang w:eastAsia="zh-CN"/>
        </w:rPr>
        <w:br w:type="page"/>
      </w:r>
    </w:p>
    <w:p w14:paraId="071553F3" w14:textId="0322B00D" w:rsidR="00860DC6" w:rsidRPr="00860DC6" w:rsidRDefault="00860DC6" w:rsidP="00860DC6">
      <w:pPr>
        <w:spacing w:line="360" w:lineRule="auto"/>
        <w:rPr>
          <w:rFonts w:ascii="Book Antiqua" w:eastAsia="宋体" w:hAnsi="Book Antiqua"/>
          <w:b/>
          <w:sz w:val="24"/>
          <w:szCs w:val="24"/>
          <w:lang w:eastAsia="zh-CN"/>
        </w:rPr>
      </w:pPr>
      <w:r w:rsidRPr="00860DC6">
        <w:rPr>
          <w:rFonts w:ascii="Book Antiqua" w:eastAsia="宋体" w:hAnsi="Book Antiqua"/>
          <w:b/>
          <w:sz w:val="24"/>
          <w:szCs w:val="24"/>
          <w:lang w:eastAsia="zh-CN"/>
        </w:rPr>
        <w:lastRenderedPageBreak/>
        <w:t>Table 2</w:t>
      </w:r>
      <w:r w:rsidRPr="00860DC6">
        <w:rPr>
          <w:rFonts w:ascii="Book Antiqua" w:eastAsia="宋体" w:hAnsi="Book Antiqua"/>
          <w:b/>
          <w:bCs/>
          <w:sz w:val="24"/>
          <w:szCs w:val="24"/>
          <w:lang w:eastAsia="zh-CN"/>
        </w:rPr>
        <w:t xml:space="preserve"> </w:t>
      </w:r>
      <w:r w:rsidRPr="00860DC6">
        <w:rPr>
          <w:rFonts w:ascii="Book Antiqua" w:eastAsia="宋体" w:hAnsi="Book Antiqua"/>
          <w:b/>
          <w:sz w:val="24"/>
          <w:szCs w:val="24"/>
          <w:lang w:eastAsia="zh-CN"/>
        </w:rPr>
        <w:t>Surgical procedures and results</w:t>
      </w:r>
    </w:p>
    <w:tbl>
      <w:tblPr>
        <w:tblW w:w="12140" w:type="dxa"/>
        <w:tblInd w:w="93" w:type="dxa"/>
        <w:tblBorders>
          <w:top w:val="single" w:sz="4" w:space="0" w:color="auto"/>
          <w:bottom w:val="single" w:sz="4" w:space="0" w:color="auto"/>
        </w:tblBorders>
        <w:tblLook w:val="04A0" w:firstRow="1" w:lastRow="0" w:firstColumn="1" w:lastColumn="0" w:noHBand="0" w:noVBand="1"/>
      </w:tblPr>
      <w:tblGrid>
        <w:gridCol w:w="720"/>
        <w:gridCol w:w="2180"/>
        <w:gridCol w:w="2740"/>
        <w:gridCol w:w="2511"/>
        <w:gridCol w:w="1255"/>
        <w:gridCol w:w="962"/>
        <w:gridCol w:w="2148"/>
      </w:tblGrid>
      <w:tr w:rsidR="00860DC6" w:rsidRPr="00860DC6" w14:paraId="2F7E4ED6" w14:textId="77777777" w:rsidTr="00860DC6">
        <w:trPr>
          <w:trHeight w:val="1080"/>
        </w:trPr>
        <w:tc>
          <w:tcPr>
            <w:tcW w:w="720" w:type="dxa"/>
            <w:tcBorders>
              <w:top w:val="single" w:sz="4" w:space="0" w:color="auto"/>
              <w:bottom w:val="single" w:sz="4" w:space="0" w:color="auto"/>
            </w:tcBorders>
            <w:shd w:val="clear" w:color="auto" w:fill="auto"/>
            <w:noWrap/>
            <w:vAlign w:val="center"/>
            <w:hideMark/>
          </w:tcPr>
          <w:p w14:paraId="365CB3DF" w14:textId="77777777" w:rsidR="00860DC6" w:rsidRPr="00860DC6" w:rsidRDefault="00860DC6" w:rsidP="00860DC6">
            <w:pPr>
              <w:widowControl/>
              <w:jc w:val="left"/>
              <w:rPr>
                <w:rFonts w:ascii="Book Antiqua" w:eastAsia="宋体" w:hAnsi="Book Antiqua" w:cs="宋体"/>
                <w:b/>
                <w:color w:val="000000"/>
                <w:kern w:val="0"/>
                <w:sz w:val="24"/>
                <w:szCs w:val="24"/>
                <w:lang w:eastAsia="zh-CN"/>
              </w:rPr>
            </w:pPr>
            <w:r w:rsidRPr="00860DC6">
              <w:rPr>
                <w:rFonts w:ascii="Book Antiqua" w:eastAsia="宋体" w:hAnsi="Book Antiqua" w:cs="宋体"/>
                <w:b/>
                <w:color w:val="000000"/>
                <w:kern w:val="0"/>
                <w:sz w:val="24"/>
                <w:szCs w:val="24"/>
                <w:lang w:eastAsia="zh-CN"/>
              </w:rPr>
              <w:t>No.</w:t>
            </w:r>
          </w:p>
        </w:tc>
        <w:tc>
          <w:tcPr>
            <w:tcW w:w="2180" w:type="dxa"/>
            <w:tcBorders>
              <w:top w:val="single" w:sz="4" w:space="0" w:color="auto"/>
              <w:bottom w:val="single" w:sz="4" w:space="0" w:color="auto"/>
            </w:tcBorders>
            <w:shd w:val="clear" w:color="auto" w:fill="auto"/>
            <w:noWrap/>
            <w:vAlign w:val="center"/>
            <w:hideMark/>
          </w:tcPr>
          <w:p w14:paraId="1D6D4B07" w14:textId="77777777" w:rsidR="00860DC6" w:rsidRPr="00860DC6" w:rsidRDefault="00860DC6" w:rsidP="00860DC6">
            <w:pPr>
              <w:widowControl/>
              <w:jc w:val="left"/>
              <w:rPr>
                <w:rFonts w:ascii="Book Antiqua" w:eastAsia="宋体" w:hAnsi="Book Antiqua" w:cs="宋体"/>
                <w:b/>
                <w:color w:val="000000"/>
                <w:kern w:val="0"/>
                <w:sz w:val="24"/>
                <w:szCs w:val="24"/>
                <w:lang w:eastAsia="zh-CN"/>
              </w:rPr>
            </w:pPr>
            <w:r w:rsidRPr="00860DC6">
              <w:rPr>
                <w:rFonts w:ascii="Book Antiqua" w:eastAsia="宋体" w:hAnsi="Book Antiqua" w:cs="宋体"/>
                <w:b/>
                <w:color w:val="000000"/>
                <w:kern w:val="0"/>
                <w:sz w:val="24"/>
                <w:szCs w:val="24"/>
                <w:lang w:eastAsia="zh-CN"/>
              </w:rPr>
              <w:t>Cardiac procedures</w:t>
            </w:r>
          </w:p>
        </w:tc>
        <w:tc>
          <w:tcPr>
            <w:tcW w:w="2740" w:type="dxa"/>
            <w:tcBorders>
              <w:top w:val="single" w:sz="4" w:space="0" w:color="auto"/>
              <w:bottom w:val="single" w:sz="4" w:space="0" w:color="auto"/>
            </w:tcBorders>
            <w:shd w:val="clear" w:color="auto" w:fill="auto"/>
            <w:noWrap/>
            <w:vAlign w:val="center"/>
            <w:hideMark/>
          </w:tcPr>
          <w:p w14:paraId="04E41D4B" w14:textId="77777777" w:rsidR="00860DC6" w:rsidRPr="00860DC6" w:rsidRDefault="00860DC6" w:rsidP="00860DC6">
            <w:pPr>
              <w:widowControl/>
              <w:jc w:val="left"/>
              <w:rPr>
                <w:rFonts w:ascii="Book Antiqua" w:eastAsia="宋体" w:hAnsi="Book Antiqua" w:cs="宋体"/>
                <w:b/>
                <w:color w:val="000000"/>
                <w:kern w:val="0"/>
                <w:sz w:val="24"/>
                <w:szCs w:val="24"/>
                <w:lang w:eastAsia="zh-CN"/>
              </w:rPr>
            </w:pPr>
            <w:r w:rsidRPr="00860DC6">
              <w:rPr>
                <w:rFonts w:ascii="Book Antiqua" w:eastAsia="宋体" w:hAnsi="Book Antiqua" w:cs="宋体"/>
                <w:b/>
                <w:color w:val="000000"/>
                <w:kern w:val="0"/>
                <w:sz w:val="24"/>
                <w:szCs w:val="24"/>
                <w:lang w:eastAsia="zh-CN"/>
              </w:rPr>
              <w:t>Abdominal procedures</w:t>
            </w:r>
          </w:p>
        </w:tc>
        <w:tc>
          <w:tcPr>
            <w:tcW w:w="2511" w:type="dxa"/>
            <w:tcBorders>
              <w:top w:val="single" w:sz="4" w:space="0" w:color="auto"/>
              <w:bottom w:val="single" w:sz="4" w:space="0" w:color="auto"/>
            </w:tcBorders>
            <w:shd w:val="clear" w:color="auto" w:fill="auto"/>
            <w:vAlign w:val="bottom"/>
            <w:hideMark/>
          </w:tcPr>
          <w:p w14:paraId="3E44803E" w14:textId="77777777" w:rsidR="00860DC6" w:rsidRPr="00860DC6" w:rsidRDefault="00860DC6" w:rsidP="00860DC6">
            <w:pPr>
              <w:widowControl/>
              <w:jc w:val="left"/>
              <w:rPr>
                <w:rFonts w:ascii="Book Antiqua" w:eastAsia="宋体" w:hAnsi="Book Antiqua" w:cs="宋体"/>
                <w:b/>
                <w:color w:val="000000"/>
                <w:kern w:val="0"/>
                <w:sz w:val="22"/>
                <w:lang w:eastAsia="zh-CN"/>
              </w:rPr>
            </w:pPr>
            <w:r w:rsidRPr="00860DC6">
              <w:rPr>
                <w:rFonts w:ascii="Book Antiqua" w:eastAsia="宋体" w:hAnsi="Book Antiqua" w:cs="宋体"/>
                <w:b/>
                <w:color w:val="000000"/>
                <w:kern w:val="0"/>
                <w:sz w:val="22"/>
                <w:lang w:eastAsia="zh-CN"/>
              </w:rPr>
              <w:t>Postoperative</w:t>
            </w:r>
            <w:r w:rsidRPr="00860DC6">
              <w:rPr>
                <w:rFonts w:ascii="Book Antiqua" w:eastAsia="宋体" w:hAnsi="Book Antiqua" w:cs="宋体"/>
                <w:b/>
                <w:color w:val="000000"/>
                <w:kern w:val="0"/>
                <w:sz w:val="22"/>
                <w:lang w:eastAsia="zh-CN"/>
              </w:rPr>
              <w:br/>
              <w:t>complications</w:t>
            </w:r>
          </w:p>
        </w:tc>
        <w:tc>
          <w:tcPr>
            <w:tcW w:w="1023" w:type="dxa"/>
            <w:tcBorders>
              <w:top w:val="single" w:sz="4" w:space="0" w:color="auto"/>
              <w:bottom w:val="single" w:sz="4" w:space="0" w:color="auto"/>
            </w:tcBorders>
            <w:shd w:val="clear" w:color="auto" w:fill="auto"/>
            <w:vAlign w:val="bottom"/>
            <w:hideMark/>
          </w:tcPr>
          <w:p w14:paraId="64F894A0" w14:textId="77777777" w:rsidR="00860DC6" w:rsidRPr="00860DC6" w:rsidRDefault="00860DC6" w:rsidP="00860DC6">
            <w:pPr>
              <w:widowControl/>
              <w:jc w:val="left"/>
              <w:rPr>
                <w:rFonts w:ascii="Book Antiqua" w:eastAsia="宋体" w:hAnsi="Book Antiqua" w:cs="宋体"/>
                <w:b/>
                <w:color w:val="000000"/>
                <w:kern w:val="0"/>
                <w:sz w:val="22"/>
                <w:lang w:eastAsia="zh-CN"/>
              </w:rPr>
            </w:pPr>
            <w:r w:rsidRPr="00860DC6">
              <w:rPr>
                <w:rFonts w:ascii="Book Antiqua" w:eastAsia="宋体" w:hAnsi="Book Antiqua" w:cs="宋体"/>
                <w:b/>
                <w:color w:val="000000"/>
                <w:kern w:val="0"/>
                <w:sz w:val="22"/>
                <w:lang w:eastAsia="zh-CN"/>
              </w:rPr>
              <w:t>Follow-up</w:t>
            </w:r>
            <w:r w:rsidRPr="00860DC6">
              <w:rPr>
                <w:rFonts w:ascii="Book Antiqua" w:eastAsia="宋体" w:hAnsi="Book Antiqua" w:cs="宋体"/>
                <w:b/>
                <w:color w:val="000000"/>
                <w:kern w:val="0"/>
                <w:sz w:val="22"/>
                <w:lang w:eastAsia="zh-CN"/>
              </w:rPr>
              <w:br/>
              <w:t>(months)</w:t>
            </w:r>
          </w:p>
        </w:tc>
        <w:tc>
          <w:tcPr>
            <w:tcW w:w="818" w:type="dxa"/>
            <w:tcBorders>
              <w:top w:val="single" w:sz="4" w:space="0" w:color="auto"/>
              <w:bottom w:val="single" w:sz="4" w:space="0" w:color="auto"/>
            </w:tcBorders>
            <w:shd w:val="clear" w:color="auto" w:fill="auto"/>
            <w:vAlign w:val="bottom"/>
            <w:hideMark/>
          </w:tcPr>
          <w:p w14:paraId="2F6AB09E" w14:textId="77777777" w:rsidR="00860DC6" w:rsidRPr="00860DC6" w:rsidRDefault="00860DC6" w:rsidP="00860DC6">
            <w:pPr>
              <w:widowControl/>
              <w:jc w:val="left"/>
              <w:rPr>
                <w:rFonts w:ascii="Book Antiqua" w:eastAsia="宋体" w:hAnsi="Book Antiqua" w:cs="宋体"/>
                <w:b/>
                <w:color w:val="000000"/>
                <w:kern w:val="0"/>
                <w:sz w:val="22"/>
                <w:lang w:eastAsia="zh-CN"/>
              </w:rPr>
            </w:pPr>
            <w:r w:rsidRPr="00860DC6">
              <w:rPr>
                <w:rFonts w:ascii="Book Antiqua" w:eastAsia="宋体" w:hAnsi="Book Antiqua" w:cs="宋体"/>
                <w:b/>
                <w:color w:val="000000"/>
                <w:kern w:val="0"/>
                <w:sz w:val="22"/>
                <w:lang w:eastAsia="zh-CN"/>
              </w:rPr>
              <w:t>Results</w:t>
            </w:r>
          </w:p>
        </w:tc>
        <w:tc>
          <w:tcPr>
            <w:tcW w:w="2148" w:type="dxa"/>
            <w:tcBorders>
              <w:top w:val="single" w:sz="4" w:space="0" w:color="auto"/>
              <w:bottom w:val="single" w:sz="4" w:space="0" w:color="auto"/>
            </w:tcBorders>
            <w:shd w:val="clear" w:color="auto" w:fill="auto"/>
            <w:vAlign w:val="bottom"/>
            <w:hideMark/>
          </w:tcPr>
          <w:p w14:paraId="2B0665DB" w14:textId="77777777" w:rsidR="00860DC6" w:rsidRPr="00860DC6" w:rsidRDefault="00860DC6" w:rsidP="00860DC6">
            <w:pPr>
              <w:widowControl/>
              <w:jc w:val="left"/>
              <w:rPr>
                <w:rFonts w:ascii="Book Antiqua" w:eastAsia="宋体" w:hAnsi="Book Antiqua" w:cs="宋体"/>
                <w:b/>
                <w:color w:val="000000"/>
                <w:kern w:val="0"/>
                <w:sz w:val="22"/>
                <w:lang w:eastAsia="zh-CN"/>
              </w:rPr>
            </w:pPr>
            <w:r w:rsidRPr="00860DC6">
              <w:rPr>
                <w:rFonts w:ascii="Book Antiqua" w:eastAsia="宋体" w:hAnsi="Book Antiqua" w:cs="宋体"/>
                <w:b/>
                <w:color w:val="000000"/>
                <w:kern w:val="0"/>
                <w:sz w:val="22"/>
                <w:lang w:eastAsia="zh-CN"/>
              </w:rPr>
              <w:t>Causes of death</w:t>
            </w:r>
          </w:p>
        </w:tc>
      </w:tr>
      <w:tr w:rsidR="00860DC6" w:rsidRPr="00860DC6" w14:paraId="2A40772B" w14:textId="77777777" w:rsidTr="00860DC6">
        <w:trPr>
          <w:trHeight w:val="315"/>
        </w:trPr>
        <w:tc>
          <w:tcPr>
            <w:tcW w:w="720" w:type="dxa"/>
            <w:tcBorders>
              <w:top w:val="single" w:sz="4" w:space="0" w:color="auto"/>
            </w:tcBorders>
            <w:shd w:val="clear" w:color="auto" w:fill="auto"/>
            <w:noWrap/>
            <w:vAlign w:val="center"/>
            <w:hideMark/>
          </w:tcPr>
          <w:p w14:paraId="1BA33E23"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w:t>
            </w:r>
          </w:p>
        </w:tc>
        <w:tc>
          <w:tcPr>
            <w:tcW w:w="2180" w:type="dxa"/>
            <w:tcBorders>
              <w:top w:val="single" w:sz="4" w:space="0" w:color="auto"/>
            </w:tcBorders>
            <w:shd w:val="clear" w:color="auto" w:fill="auto"/>
            <w:noWrap/>
            <w:vAlign w:val="center"/>
            <w:hideMark/>
          </w:tcPr>
          <w:p w14:paraId="609388C0"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MVR+TAP</w:t>
            </w:r>
          </w:p>
        </w:tc>
        <w:tc>
          <w:tcPr>
            <w:tcW w:w="2740" w:type="dxa"/>
            <w:tcBorders>
              <w:top w:val="single" w:sz="4" w:space="0" w:color="auto"/>
            </w:tcBorders>
            <w:shd w:val="clear" w:color="auto" w:fill="auto"/>
            <w:noWrap/>
            <w:vAlign w:val="center"/>
            <w:hideMark/>
          </w:tcPr>
          <w:p w14:paraId="16F204E5"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Total gastrectomy</w:t>
            </w:r>
          </w:p>
        </w:tc>
        <w:tc>
          <w:tcPr>
            <w:tcW w:w="2511" w:type="dxa"/>
            <w:tcBorders>
              <w:top w:val="single" w:sz="4" w:space="0" w:color="auto"/>
            </w:tcBorders>
            <w:shd w:val="clear" w:color="auto" w:fill="auto"/>
            <w:noWrap/>
            <w:vAlign w:val="center"/>
            <w:hideMark/>
          </w:tcPr>
          <w:p w14:paraId="5DB2822E"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tcBorders>
              <w:top w:val="single" w:sz="4" w:space="0" w:color="auto"/>
            </w:tcBorders>
            <w:shd w:val="clear" w:color="auto" w:fill="auto"/>
            <w:noWrap/>
            <w:vAlign w:val="center"/>
            <w:hideMark/>
          </w:tcPr>
          <w:p w14:paraId="2439195F"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81</w:t>
            </w:r>
          </w:p>
        </w:tc>
        <w:tc>
          <w:tcPr>
            <w:tcW w:w="818" w:type="dxa"/>
            <w:tcBorders>
              <w:top w:val="single" w:sz="4" w:space="0" w:color="auto"/>
            </w:tcBorders>
            <w:shd w:val="clear" w:color="auto" w:fill="auto"/>
            <w:noWrap/>
            <w:vAlign w:val="center"/>
            <w:hideMark/>
          </w:tcPr>
          <w:p w14:paraId="3D8F1240" w14:textId="3077C9AE"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tcBorders>
              <w:top w:val="single" w:sz="4" w:space="0" w:color="auto"/>
            </w:tcBorders>
            <w:shd w:val="clear" w:color="auto" w:fill="auto"/>
            <w:noWrap/>
            <w:vAlign w:val="center"/>
            <w:hideMark/>
          </w:tcPr>
          <w:p w14:paraId="34BBF8B1"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Cancer recurrence</w:t>
            </w:r>
          </w:p>
        </w:tc>
      </w:tr>
      <w:tr w:rsidR="00860DC6" w:rsidRPr="00860DC6" w14:paraId="49C107B1" w14:textId="77777777" w:rsidTr="00860DC6">
        <w:trPr>
          <w:trHeight w:val="315"/>
        </w:trPr>
        <w:tc>
          <w:tcPr>
            <w:tcW w:w="720" w:type="dxa"/>
            <w:shd w:val="clear" w:color="auto" w:fill="auto"/>
            <w:noWrap/>
            <w:vAlign w:val="center"/>
            <w:hideMark/>
          </w:tcPr>
          <w:p w14:paraId="0628706F"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2</w:t>
            </w:r>
          </w:p>
        </w:tc>
        <w:tc>
          <w:tcPr>
            <w:tcW w:w="2180" w:type="dxa"/>
            <w:shd w:val="clear" w:color="auto" w:fill="auto"/>
            <w:noWrap/>
            <w:vAlign w:val="center"/>
            <w:hideMark/>
          </w:tcPr>
          <w:p w14:paraId="586E148F"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MVR+TAP</w:t>
            </w:r>
          </w:p>
        </w:tc>
        <w:tc>
          <w:tcPr>
            <w:tcW w:w="2740" w:type="dxa"/>
            <w:shd w:val="clear" w:color="auto" w:fill="auto"/>
            <w:noWrap/>
            <w:vAlign w:val="center"/>
            <w:hideMark/>
          </w:tcPr>
          <w:p w14:paraId="1217A1AC"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 xml:space="preserve">Distal </w:t>
            </w:r>
            <w:proofErr w:type="spellStart"/>
            <w:r w:rsidRPr="00860DC6">
              <w:rPr>
                <w:rFonts w:ascii="Book Antiqua" w:eastAsia="宋体" w:hAnsi="Book Antiqua" w:cs="宋体"/>
                <w:color w:val="000000"/>
                <w:kern w:val="0"/>
                <w:sz w:val="24"/>
                <w:szCs w:val="24"/>
                <w:lang w:eastAsia="zh-CN"/>
              </w:rPr>
              <w:t>astrectomy</w:t>
            </w:r>
            <w:proofErr w:type="spellEnd"/>
          </w:p>
        </w:tc>
        <w:tc>
          <w:tcPr>
            <w:tcW w:w="2511" w:type="dxa"/>
            <w:shd w:val="clear" w:color="auto" w:fill="auto"/>
            <w:noWrap/>
            <w:vAlign w:val="center"/>
            <w:hideMark/>
          </w:tcPr>
          <w:p w14:paraId="2FA1F04B"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728C388C"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135</w:t>
            </w:r>
          </w:p>
        </w:tc>
        <w:tc>
          <w:tcPr>
            <w:tcW w:w="818" w:type="dxa"/>
            <w:shd w:val="clear" w:color="auto" w:fill="auto"/>
            <w:noWrap/>
            <w:vAlign w:val="center"/>
            <w:hideMark/>
          </w:tcPr>
          <w:p w14:paraId="086241C2" w14:textId="3417AB4B"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shd w:val="clear" w:color="auto" w:fill="auto"/>
            <w:noWrap/>
            <w:vAlign w:val="center"/>
            <w:hideMark/>
          </w:tcPr>
          <w:p w14:paraId="3C815C5C"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Renal failure</w:t>
            </w:r>
          </w:p>
        </w:tc>
      </w:tr>
      <w:tr w:rsidR="00860DC6" w:rsidRPr="00860DC6" w14:paraId="0A9B135A" w14:textId="77777777" w:rsidTr="00860DC6">
        <w:trPr>
          <w:trHeight w:val="315"/>
        </w:trPr>
        <w:tc>
          <w:tcPr>
            <w:tcW w:w="720" w:type="dxa"/>
            <w:shd w:val="clear" w:color="auto" w:fill="auto"/>
            <w:noWrap/>
            <w:vAlign w:val="center"/>
            <w:hideMark/>
          </w:tcPr>
          <w:p w14:paraId="0D50FC14"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3</w:t>
            </w:r>
          </w:p>
        </w:tc>
        <w:tc>
          <w:tcPr>
            <w:tcW w:w="2180" w:type="dxa"/>
            <w:shd w:val="clear" w:color="auto" w:fill="auto"/>
            <w:noWrap/>
            <w:vAlign w:val="center"/>
            <w:hideMark/>
          </w:tcPr>
          <w:p w14:paraId="76E33885"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CABG (2)</w:t>
            </w:r>
          </w:p>
        </w:tc>
        <w:tc>
          <w:tcPr>
            <w:tcW w:w="2740" w:type="dxa"/>
            <w:shd w:val="clear" w:color="auto" w:fill="auto"/>
            <w:noWrap/>
            <w:vAlign w:val="center"/>
            <w:hideMark/>
          </w:tcPr>
          <w:p w14:paraId="05FC3B6F"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 xml:space="preserve">Right </w:t>
            </w:r>
            <w:proofErr w:type="spellStart"/>
            <w:r w:rsidRPr="00860DC6">
              <w:rPr>
                <w:rFonts w:ascii="Book Antiqua" w:eastAsia="宋体" w:hAnsi="Book Antiqua" w:cs="宋体"/>
                <w:color w:val="000000"/>
                <w:kern w:val="0"/>
                <w:sz w:val="24"/>
                <w:szCs w:val="24"/>
                <w:lang w:eastAsia="zh-CN"/>
              </w:rPr>
              <w:t>hemicolectomy</w:t>
            </w:r>
            <w:proofErr w:type="spellEnd"/>
          </w:p>
        </w:tc>
        <w:tc>
          <w:tcPr>
            <w:tcW w:w="2511" w:type="dxa"/>
            <w:shd w:val="clear" w:color="auto" w:fill="auto"/>
            <w:noWrap/>
            <w:vAlign w:val="center"/>
            <w:hideMark/>
          </w:tcPr>
          <w:p w14:paraId="3880C134"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3E80C45A"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150</w:t>
            </w:r>
          </w:p>
        </w:tc>
        <w:tc>
          <w:tcPr>
            <w:tcW w:w="818" w:type="dxa"/>
            <w:shd w:val="clear" w:color="auto" w:fill="auto"/>
            <w:noWrap/>
            <w:vAlign w:val="center"/>
            <w:hideMark/>
          </w:tcPr>
          <w:p w14:paraId="6CF99014" w14:textId="77AAA2B8"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3D1931DF"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3B132564" w14:textId="77777777" w:rsidTr="00860DC6">
        <w:trPr>
          <w:trHeight w:val="315"/>
        </w:trPr>
        <w:tc>
          <w:tcPr>
            <w:tcW w:w="720" w:type="dxa"/>
            <w:shd w:val="clear" w:color="auto" w:fill="auto"/>
            <w:noWrap/>
            <w:vAlign w:val="center"/>
            <w:hideMark/>
          </w:tcPr>
          <w:p w14:paraId="7A422747"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4</w:t>
            </w:r>
          </w:p>
        </w:tc>
        <w:tc>
          <w:tcPr>
            <w:tcW w:w="2180" w:type="dxa"/>
            <w:shd w:val="clear" w:color="auto" w:fill="auto"/>
            <w:noWrap/>
            <w:vAlign w:val="center"/>
            <w:hideMark/>
          </w:tcPr>
          <w:p w14:paraId="56E9C8DA"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CABG (3)</w:t>
            </w:r>
          </w:p>
        </w:tc>
        <w:tc>
          <w:tcPr>
            <w:tcW w:w="2740" w:type="dxa"/>
            <w:shd w:val="clear" w:color="auto" w:fill="auto"/>
            <w:noWrap/>
            <w:vAlign w:val="center"/>
            <w:hideMark/>
          </w:tcPr>
          <w:p w14:paraId="61CB28FD"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 xml:space="preserve">Left </w:t>
            </w:r>
            <w:proofErr w:type="spellStart"/>
            <w:r w:rsidRPr="00860DC6">
              <w:rPr>
                <w:rFonts w:ascii="Book Antiqua" w:eastAsia="宋体" w:hAnsi="Book Antiqua" w:cs="宋体"/>
                <w:color w:val="000000"/>
                <w:kern w:val="0"/>
                <w:sz w:val="24"/>
                <w:szCs w:val="24"/>
                <w:lang w:eastAsia="zh-CN"/>
              </w:rPr>
              <w:t>hemicolectomy</w:t>
            </w:r>
            <w:proofErr w:type="spellEnd"/>
          </w:p>
        </w:tc>
        <w:tc>
          <w:tcPr>
            <w:tcW w:w="2511" w:type="dxa"/>
            <w:shd w:val="clear" w:color="auto" w:fill="auto"/>
            <w:noWrap/>
            <w:vAlign w:val="center"/>
            <w:hideMark/>
          </w:tcPr>
          <w:p w14:paraId="49F04AED"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227737D9"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53</w:t>
            </w:r>
          </w:p>
        </w:tc>
        <w:tc>
          <w:tcPr>
            <w:tcW w:w="818" w:type="dxa"/>
            <w:shd w:val="clear" w:color="auto" w:fill="auto"/>
            <w:noWrap/>
            <w:vAlign w:val="center"/>
            <w:hideMark/>
          </w:tcPr>
          <w:p w14:paraId="52A639D3" w14:textId="47E9DCDE"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shd w:val="clear" w:color="auto" w:fill="auto"/>
            <w:noWrap/>
            <w:vAlign w:val="center"/>
            <w:hideMark/>
          </w:tcPr>
          <w:p w14:paraId="4E05441F"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Cancer recurrence</w:t>
            </w:r>
          </w:p>
        </w:tc>
      </w:tr>
      <w:tr w:rsidR="00860DC6" w:rsidRPr="00860DC6" w14:paraId="47DD92C6" w14:textId="77777777" w:rsidTr="00860DC6">
        <w:trPr>
          <w:trHeight w:val="315"/>
        </w:trPr>
        <w:tc>
          <w:tcPr>
            <w:tcW w:w="720" w:type="dxa"/>
            <w:shd w:val="clear" w:color="auto" w:fill="auto"/>
            <w:noWrap/>
            <w:vAlign w:val="center"/>
            <w:hideMark/>
          </w:tcPr>
          <w:p w14:paraId="688E35C8"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5</w:t>
            </w:r>
          </w:p>
        </w:tc>
        <w:tc>
          <w:tcPr>
            <w:tcW w:w="2180" w:type="dxa"/>
            <w:shd w:val="clear" w:color="auto" w:fill="auto"/>
            <w:noWrap/>
            <w:vAlign w:val="center"/>
            <w:hideMark/>
          </w:tcPr>
          <w:p w14:paraId="32B22C4C"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MVR</w:t>
            </w:r>
          </w:p>
        </w:tc>
        <w:tc>
          <w:tcPr>
            <w:tcW w:w="2740" w:type="dxa"/>
            <w:shd w:val="clear" w:color="auto" w:fill="auto"/>
            <w:noWrap/>
            <w:vAlign w:val="center"/>
            <w:hideMark/>
          </w:tcPr>
          <w:p w14:paraId="785A3600"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Partial gastrectomy</w:t>
            </w:r>
          </w:p>
        </w:tc>
        <w:tc>
          <w:tcPr>
            <w:tcW w:w="2511" w:type="dxa"/>
            <w:shd w:val="clear" w:color="auto" w:fill="auto"/>
            <w:noWrap/>
            <w:vAlign w:val="center"/>
            <w:hideMark/>
          </w:tcPr>
          <w:p w14:paraId="37D68866"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3C3B8832"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84</w:t>
            </w:r>
          </w:p>
        </w:tc>
        <w:tc>
          <w:tcPr>
            <w:tcW w:w="818" w:type="dxa"/>
            <w:shd w:val="clear" w:color="auto" w:fill="auto"/>
            <w:noWrap/>
            <w:vAlign w:val="center"/>
            <w:hideMark/>
          </w:tcPr>
          <w:p w14:paraId="52E4C985" w14:textId="1874AB85"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shd w:val="clear" w:color="auto" w:fill="auto"/>
            <w:noWrap/>
            <w:vAlign w:val="center"/>
            <w:hideMark/>
          </w:tcPr>
          <w:p w14:paraId="2E13C79D"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Suffocated</w:t>
            </w:r>
          </w:p>
        </w:tc>
      </w:tr>
      <w:tr w:rsidR="00860DC6" w:rsidRPr="00860DC6" w14:paraId="28C82607" w14:textId="77777777" w:rsidTr="00860DC6">
        <w:trPr>
          <w:trHeight w:val="315"/>
        </w:trPr>
        <w:tc>
          <w:tcPr>
            <w:tcW w:w="720" w:type="dxa"/>
            <w:shd w:val="clear" w:color="auto" w:fill="auto"/>
            <w:noWrap/>
            <w:vAlign w:val="center"/>
            <w:hideMark/>
          </w:tcPr>
          <w:p w14:paraId="1A548D60"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6</w:t>
            </w:r>
          </w:p>
        </w:tc>
        <w:tc>
          <w:tcPr>
            <w:tcW w:w="2180" w:type="dxa"/>
            <w:shd w:val="clear" w:color="auto" w:fill="auto"/>
            <w:noWrap/>
            <w:vAlign w:val="center"/>
            <w:hideMark/>
          </w:tcPr>
          <w:p w14:paraId="38C04E61"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AVR</w:t>
            </w:r>
          </w:p>
        </w:tc>
        <w:tc>
          <w:tcPr>
            <w:tcW w:w="2740" w:type="dxa"/>
            <w:shd w:val="clear" w:color="auto" w:fill="auto"/>
            <w:noWrap/>
            <w:vAlign w:val="center"/>
            <w:hideMark/>
          </w:tcPr>
          <w:p w14:paraId="448BA30C"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3BFAEBF6"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243B05B9"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90</w:t>
            </w:r>
          </w:p>
        </w:tc>
        <w:tc>
          <w:tcPr>
            <w:tcW w:w="818" w:type="dxa"/>
            <w:shd w:val="clear" w:color="auto" w:fill="auto"/>
            <w:noWrap/>
            <w:vAlign w:val="center"/>
            <w:hideMark/>
          </w:tcPr>
          <w:p w14:paraId="07575D62" w14:textId="3B5A1FAC"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3DA61D8B"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2DB8C637" w14:textId="77777777" w:rsidTr="00860DC6">
        <w:trPr>
          <w:trHeight w:val="315"/>
        </w:trPr>
        <w:tc>
          <w:tcPr>
            <w:tcW w:w="720" w:type="dxa"/>
            <w:shd w:val="clear" w:color="auto" w:fill="auto"/>
            <w:noWrap/>
            <w:vAlign w:val="center"/>
            <w:hideMark/>
          </w:tcPr>
          <w:p w14:paraId="2167ADCA"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7</w:t>
            </w:r>
          </w:p>
        </w:tc>
        <w:tc>
          <w:tcPr>
            <w:tcW w:w="2180" w:type="dxa"/>
            <w:shd w:val="clear" w:color="auto" w:fill="auto"/>
            <w:noWrap/>
            <w:vAlign w:val="center"/>
            <w:hideMark/>
          </w:tcPr>
          <w:p w14:paraId="2182F0A8"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OPCAB (4)</w:t>
            </w:r>
          </w:p>
        </w:tc>
        <w:tc>
          <w:tcPr>
            <w:tcW w:w="2740" w:type="dxa"/>
            <w:shd w:val="clear" w:color="auto" w:fill="auto"/>
            <w:noWrap/>
            <w:vAlign w:val="center"/>
            <w:hideMark/>
          </w:tcPr>
          <w:p w14:paraId="37572171"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24AABFAC"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4587F83C"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72</w:t>
            </w:r>
          </w:p>
        </w:tc>
        <w:tc>
          <w:tcPr>
            <w:tcW w:w="818" w:type="dxa"/>
            <w:shd w:val="clear" w:color="auto" w:fill="auto"/>
            <w:noWrap/>
            <w:vAlign w:val="center"/>
            <w:hideMark/>
          </w:tcPr>
          <w:p w14:paraId="0C4AEBF8" w14:textId="7924A633"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314B383A"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55CB4464" w14:textId="77777777" w:rsidTr="00860DC6">
        <w:trPr>
          <w:trHeight w:val="315"/>
        </w:trPr>
        <w:tc>
          <w:tcPr>
            <w:tcW w:w="720" w:type="dxa"/>
            <w:shd w:val="clear" w:color="auto" w:fill="auto"/>
            <w:noWrap/>
            <w:vAlign w:val="center"/>
            <w:hideMark/>
          </w:tcPr>
          <w:p w14:paraId="2498E7DA"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8</w:t>
            </w:r>
          </w:p>
        </w:tc>
        <w:tc>
          <w:tcPr>
            <w:tcW w:w="2180" w:type="dxa"/>
            <w:shd w:val="clear" w:color="auto" w:fill="auto"/>
            <w:noWrap/>
            <w:vAlign w:val="center"/>
            <w:hideMark/>
          </w:tcPr>
          <w:p w14:paraId="19034EB2"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OPCAB (5)</w:t>
            </w:r>
          </w:p>
        </w:tc>
        <w:tc>
          <w:tcPr>
            <w:tcW w:w="2740" w:type="dxa"/>
            <w:shd w:val="clear" w:color="auto" w:fill="auto"/>
            <w:noWrap/>
            <w:vAlign w:val="center"/>
            <w:hideMark/>
          </w:tcPr>
          <w:p w14:paraId="2EEEB47E"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168F1799"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0A89098C"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84</w:t>
            </w:r>
          </w:p>
        </w:tc>
        <w:tc>
          <w:tcPr>
            <w:tcW w:w="818" w:type="dxa"/>
            <w:shd w:val="clear" w:color="auto" w:fill="auto"/>
            <w:noWrap/>
            <w:vAlign w:val="center"/>
            <w:hideMark/>
          </w:tcPr>
          <w:p w14:paraId="464005D8" w14:textId="0591A180"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212CFBF9"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28739BA1" w14:textId="77777777" w:rsidTr="00860DC6">
        <w:trPr>
          <w:trHeight w:val="315"/>
        </w:trPr>
        <w:tc>
          <w:tcPr>
            <w:tcW w:w="720" w:type="dxa"/>
            <w:shd w:val="clear" w:color="auto" w:fill="auto"/>
            <w:noWrap/>
            <w:vAlign w:val="center"/>
            <w:hideMark/>
          </w:tcPr>
          <w:p w14:paraId="720B8E5C"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9</w:t>
            </w:r>
          </w:p>
        </w:tc>
        <w:tc>
          <w:tcPr>
            <w:tcW w:w="2180" w:type="dxa"/>
            <w:shd w:val="clear" w:color="auto" w:fill="auto"/>
            <w:noWrap/>
            <w:vAlign w:val="center"/>
            <w:hideMark/>
          </w:tcPr>
          <w:p w14:paraId="40615E0D"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AVR</w:t>
            </w:r>
          </w:p>
        </w:tc>
        <w:tc>
          <w:tcPr>
            <w:tcW w:w="2740" w:type="dxa"/>
            <w:shd w:val="clear" w:color="auto" w:fill="auto"/>
            <w:noWrap/>
            <w:vAlign w:val="center"/>
            <w:hideMark/>
          </w:tcPr>
          <w:p w14:paraId="7261F183"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327B11CC"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Bleeding</w:t>
            </w:r>
          </w:p>
        </w:tc>
        <w:tc>
          <w:tcPr>
            <w:tcW w:w="1023" w:type="dxa"/>
            <w:shd w:val="clear" w:color="auto" w:fill="auto"/>
            <w:noWrap/>
            <w:vAlign w:val="center"/>
            <w:hideMark/>
          </w:tcPr>
          <w:p w14:paraId="36668578"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2</w:t>
            </w:r>
          </w:p>
        </w:tc>
        <w:tc>
          <w:tcPr>
            <w:tcW w:w="818" w:type="dxa"/>
            <w:shd w:val="clear" w:color="auto" w:fill="auto"/>
            <w:noWrap/>
            <w:vAlign w:val="center"/>
            <w:hideMark/>
          </w:tcPr>
          <w:p w14:paraId="161B1594" w14:textId="310E6944"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shd w:val="clear" w:color="auto" w:fill="auto"/>
            <w:noWrap/>
            <w:vAlign w:val="center"/>
            <w:hideMark/>
          </w:tcPr>
          <w:p w14:paraId="28177F19"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Respiratory failure</w:t>
            </w:r>
          </w:p>
        </w:tc>
      </w:tr>
      <w:tr w:rsidR="00860DC6" w:rsidRPr="00860DC6" w14:paraId="6A0830FB" w14:textId="77777777" w:rsidTr="00860DC6">
        <w:trPr>
          <w:trHeight w:val="315"/>
        </w:trPr>
        <w:tc>
          <w:tcPr>
            <w:tcW w:w="720" w:type="dxa"/>
            <w:shd w:val="clear" w:color="auto" w:fill="auto"/>
            <w:noWrap/>
            <w:vAlign w:val="center"/>
            <w:hideMark/>
          </w:tcPr>
          <w:p w14:paraId="76263625"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10</w:t>
            </w:r>
          </w:p>
        </w:tc>
        <w:tc>
          <w:tcPr>
            <w:tcW w:w="2180" w:type="dxa"/>
            <w:shd w:val="clear" w:color="auto" w:fill="auto"/>
            <w:noWrap/>
            <w:vAlign w:val="center"/>
            <w:hideMark/>
          </w:tcPr>
          <w:p w14:paraId="32F80E4C"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CABG (4)</w:t>
            </w:r>
          </w:p>
        </w:tc>
        <w:tc>
          <w:tcPr>
            <w:tcW w:w="2740" w:type="dxa"/>
            <w:shd w:val="clear" w:color="auto" w:fill="auto"/>
            <w:noWrap/>
            <w:vAlign w:val="center"/>
            <w:hideMark/>
          </w:tcPr>
          <w:p w14:paraId="71493FD1"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22221656"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Cerebral infarction</w:t>
            </w:r>
          </w:p>
        </w:tc>
        <w:tc>
          <w:tcPr>
            <w:tcW w:w="1023" w:type="dxa"/>
            <w:shd w:val="clear" w:color="auto" w:fill="auto"/>
            <w:noWrap/>
            <w:vAlign w:val="center"/>
            <w:hideMark/>
          </w:tcPr>
          <w:p w14:paraId="10BF99D1"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28</w:t>
            </w:r>
          </w:p>
        </w:tc>
        <w:tc>
          <w:tcPr>
            <w:tcW w:w="818" w:type="dxa"/>
            <w:shd w:val="clear" w:color="auto" w:fill="auto"/>
            <w:noWrap/>
            <w:vAlign w:val="center"/>
            <w:hideMark/>
          </w:tcPr>
          <w:p w14:paraId="217C9FB9" w14:textId="585C8C82"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450849E8"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0CB41386" w14:textId="77777777" w:rsidTr="00860DC6">
        <w:trPr>
          <w:trHeight w:val="315"/>
        </w:trPr>
        <w:tc>
          <w:tcPr>
            <w:tcW w:w="720" w:type="dxa"/>
            <w:shd w:val="clear" w:color="auto" w:fill="auto"/>
            <w:noWrap/>
            <w:vAlign w:val="center"/>
            <w:hideMark/>
          </w:tcPr>
          <w:p w14:paraId="574BF602"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11</w:t>
            </w:r>
          </w:p>
        </w:tc>
        <w:tc>
          <w:tcPr>
            <w:tcW w:w="2180" w:type="dxa"/>
            <w:shd w:val="clear" w:color="auto" w:fill="auto"/>
            <w:noWrap/>
            <w:vAlign w:val="center"/>
            <w:hideMark/>
          </w:tcPr>
          <w:p w14:paraId="182988FD"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OPCAB (2)</w:t>
            </w:r>
          </w:p>
        </w:tc>
        <w:tc>
          <w:tcPr>
            <w:tcW w:w="2740" w:type="dxa"/>
            <w:shd w:val="clear" w:color="auto" w:fill="auto"/>
            <w:noWrap/>
            <w:vAlign w:val="center"/>
            <w:hideMark/>
          </w:tcPr>
          <w:p w14:paraId="0C7918B9"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1CB61746"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10A79666"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25</w:t>
            </w:r>
          </w:p>
        </w:tc>
        <w:tc>
          <w:tcPr>
            <w:tcW w:w="818" w:type="dxa"/>
            <w:shd w:val="clear" w:color="auto" w:fill="auto"/>
            <w:noWrap/>
            <w:vAlign w:val="center"/>
            <w:hideMark/>
          </w:tcPr>
          <w:p w14:paraId="084182DA" w14:textId="6E1860D0"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544596B9"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657213AB" w14:textId="77777777" w:rsidTr="00860DC6">
        <w:trPr>
          <w:trHeight w:val="315"/>
        </w:trPr>
        <w:tc>
          <w:tcPr>
            <w:tcW w:w="720" w:type="dxa"/>
            <w:shd w:val="clear" w:color="auto" w:fill="auto"/>
            <w:noWrap/>
            <w:vAlign w:val="center"/>
            <w:hideMark/>
          </w:tcPr>
          <w:p w14:paraId="735DA6C3"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12</w:t>
            </w:r>
          </w:p>
        </w:tc>
        <w:tc>
          <w:tcPr>
            <w:tcW w:w="2180" w:type="dxa"/>
            <w:shd w:val="clear" w:color="auto" w:fill="auto"/>
            <w:noWrap/>
            <w:vAlign w:val="center"/>
            <w:hideMark/>
          </w:tcPr>
          <w:p w14:paraId="6AD371AF"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OPCAB (3)</w:t>
            </w:r>
          </w:p>
        </w:tc>
        <w:tc>
          <w:tcPr>
            <w:tcW w:w="2740" w:type="dxa"/>
            <w:shd w:val="clear" w:color="auto" w:fill="auto"/>
            <w:noWrap/>
            <w:vAlign w:val="center"/>
            <w:hideMark/>
          </w:tcPr>
          <w:p w14:paraId="4CBD4786"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Distal gastrectomy</w:t>
            </w:r>
          </w:p>
        </w:tc>
        <w:tc>
          <w:tcPr>
            <w:tcW w:w="2511" w:type="dxa"/>
            <w:shd w:val="clear" w:color="auto" w:fill="auto"/>
            <w:noWrap/>
            <w:vAlign w:val="center"/>
            <w:hideMark/>
          </w:tcPr>
          <w:p w14:paraId="146DD0C0"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Aspiration pneumonia</w:t>
            </w:r>
          </w:p>
        </w:tc>
        <w:tc>
          <w:tcPr>
            <w:tcW w:w="1023" w:type="dxa"/>
            <w:shd w:val="clear" w:color="auto" w:fill="auto"/>
            <w:noWrap/>
            <w:vAlign w:val="center"/>
            <w:hideMark/>
          </w:tcPr>
          <w:p w14:paraId="53EE0CE5"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21</w:t>
            </w:r>
          </w:p>
        </w:tc>
        <w:tc>
          <w:tcPr>
            <w:tcW w:w="818" w:type="dxa"/>
            <w:shd w:val="clear" w:color="auto" w:fill="auto"/>
            <w:noWrap/>
            <w:vAlign w:val="center"/>
            <w:hideMark/>
          </w:tcPr>
          <w:p w14:paraId="6E71A167" w14:textId="190E2AC8"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1849E20F"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37BD8727" w14:textId="77777777" w:rsidTr="00860DC6">
        <w:trPr>
          <w:trHeight w:val="315"/>
        </w:trPr>
        <w:tc>
          <w:tcPr>
            <w:tcW w:w="720" w:type="dxa"/>
            <w:shd w:val="clear" w:color="auto" w:fill="auto"/>
            <w:noWrap/>
            <w:vAlign w:val="center"/>
            <w:hideMark/>
          </w:tcPr>
          <w:p w14:paraId="64696621"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13</w:t>
            </w:r>
          </w:p>
        </w:tc>
        <w:tc>
          <w:tcPr>
            <w:tcW w:w="2180" w:type="dxa"/>
            <w:shd w:val="clear" w:color="auto" w:fill="auto"/>
            <w:noWrap/>
            <w:vAlign w:val="center"/>
            <w:hideMark/>
          </w:tcPr>
          <w:p w14:paraId="3A7FE61E"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OPCAB (3)</w:t>
            </w:r>
          </w:p>
        </w:tc>
        <w:tc>
          <w:tcPr>
            <w:tcW w:w="2740" w:type="dxa"/>
            <w:shd w:val="clear" w:color="auto" w:fill="auto"/>
            <w:noWrap/>
            <w:vAlign w:val="center"/>
            <w:hideMark/>
          </w:tcPr>
          <w:p w14:paraId="57ABD67A"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proofErr w:type="spellStart"/>
            <w:r w:rsidRPr="00860DC6">
              <w:rPr>
                <w:rFonts w:ascii="Book Antiqua" w:eastAsia="宋体" w:hAnsi="Book Antiqua" w:cs="宋体"/>
                <w:color w:val="000000"/>
                <w:kern w:val="0"/>
                <w:sz w:val="24"/>
                <w:szCs w:val="24"/>
                <w:lang w:eastAsia="zh-CN"/>
              </w:rPr>
              <w:t>Iliocecal</w:t>
            </w:r>
            <w:proofErr w:type="spellEnd"/>
            <w:r w:rsidRPr="00860DC6">
              <w:rPr>
                <w:rFonts w:ascii="Book Antiqua" w:eastAsia="宋体" w:hAnsi="Book Antiqua" w:cs="宋体"/>
                <w:color w:val="000000"/>
                <w:kern w:val="0"/>
                <w:sz w:val="24"/>
                <w:szCs w:val="24"/>
                <w:lang w:eastAsia="zh-CN"/>
              </w:rPr>
              <w:t xml:space="preserve"> resection</w:t>
            </w:r>
          </w:p>
        </w:tc>
        <w:tc>
          <w:tcPr>
            <w:tcW w:w="2511" w:type="dxa"/>
            <w:shd w:val="clear" w:color="auto" w:fill="auto"/>
            <w:noWrap/>
            <w:vAlign w:val="center"/>
            <w:hideMark/>
          </w:tcPr>
          <w:p w14:paraId="764FEE65"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c>
          <w:tcPr>
            <w:tcW w:w="1023" w:type="dxa"/>
            <w:shd w:val="clear" w:color="auto" w:fill="auto"/>
            <w:noWrap/>
            <w:vAlign w:val="center"/>
            <w:hideMark/>
          </w:tcPr>
          <w:p w14:paraId="73797DFE"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17</w:t>
            </w:r>
          </w:p>
        </w:tc>
        <w:tc>
          <w:tcPr>
            <w:tcW w:w="818" w:type="dxa"/>
            <w:shd w:val="clear" w:color="auto" w:fill="auto"/>
            <w:noWrap/>
            <w:vAlign w:val="center"/>
            <w:hideMark/>
          </w:tcPr>
          <w:p w14:paraId="16E3694B" w14:textId="4580886E"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Dead</w:t>
            </w:r>
          </w:p>
        </w:tc>
        <w:tc>
          <w:tcPr>
            <w:tcW w:w="2148" w:type="dxa"/>
            <w:shd w:val="clear" w:color="auto" w:fill="auto"/>
            <w:noWrap/>
            <w:vAlign w:val="center"/>
            <w:hideMark/>
          </w:tcPr>
          <w:p w14:paraId="2D4B2B01"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Liver failure</w:t>
            </w:r>
          </w:p>
        </w:tc>
      </w:tr>
      <w:tr w:rsidR="00860DC6" w:rsidRPr="00860DC6" w14:paraId="017E08EB" w14:textId="77777777" w:rsidTr="00860DC6">
        <w:trPr>
          <w:trHeight w:val="315"/>
        </w:trPr>
        <w:tc>
          <w:tcPr>
            <w:tcW w:w="720" w:type="dxa"/>
            <w:shd w:val="clear" w:color="auto" w:fill="auto"/>
            <w:noWrap/>
            <w:vAlign w:val="center"/>
            <w:hideMark/>
          </w:tcPr>
          <w:p w14:paraId="7CF6A913"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14</w:t>
            </w:r>
          </w:p>
        </w:tc>
        <w:tc>
          <w:tcPr>
            <w:tcW w:w="2180" w:type="dxa"/>
            <w:shd w:val="clear" w:color="auto" w:fill="auto"/>
            <w:noWrap/>
            <w:vAlign w:val="center"/>
            <w:hideMark/>
          </w:tcPr>
          <w:p w14:paraId="1DC129CD"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AVR</w:t>
            </w:r>
          </w:p>
        </w:tc>
        <w:tc>
          <w:tcPr>
            <w:tcW w:w="2740" w:type="dxa"/>
            <w:shd w:val="clear" w:color="auto" w:fill="auto"/>
            <w:noWrap/>
            <w:vAlign w:val="center"/>
            <w:hideMark/>
          </w:tcPr>
          <w:p w14:paraId="166D6688"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Total gastrectomy</w:t>
            </w:r>
          </w:p>
        </w:tc>
        <w:tc>
          <w:tcPr>
            <w:tcW w:w="2511" w:type="dxa"/>
            <w:shd w:val="clear" w:color="auto" w:fill="auto"/>
            <w:noWrap/>
            <w:vAlign w:val="center"/>
            <w:hideMark/>
          </w:tcPr>
          <w:p w14:paraId="7E0326B3"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Bleeding</w:t>
            </w:r>
          </w:p>
        </w:tc>
        <w:tc>
          <w:tcPr>
            <w:tcW w:w="1023" w:type="dxa"/>
            <w:shd w:val="clear" w:color="auto" w:fill="auto"/>
            <w:noWrap/>
            <w:vAlign w:val="center"/>
            <w:hideMark/>
          </w:tcPr>
          <w:p w14:paraId="59F0A32D"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8</w:t>
            </w:r>
          </w:p>
        </w:tc>
        <w:tc>
          <w:tcPr>
            <w:tcW w:w="818" w:type="dxa"/>
            <w:shd w:val="clear" w:color="auto" w:fill="auto"/>
            <w:noWrap/>
            <w:vAlign w:val="center"/>
            <w:hideMark/>
          </w:tcPr>
          <w:p w14:paraId="7FB0E2D0" w14:textId="3D991516"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3FFA543A"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r w:rsidR="00860DC6" w:rsidRPr="00860DC6" w14:paraId="48FDE9D2" w14:textId="77777777" w:rsidTr="00860DC6">
        <w:trPr>
          <w:trHeight w:val="315"/>
        </w:trPr>
        <w:tc>
          <w:tcPr>
            <w:tcW w:w="720" w:type="dxa"/>
            <w:shd w:val="clear" w:color="auto" w:fill="auto"/>
            <w:noWrap/>
            <w:vAlign w:val="center"/>
            <w:hideMark/>
          </w:tcPr>
          <w:p w14:paraId="5B28DCA9"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15</w:t>
            </w:r>
          </w:p>
        </w:tc>
        <w:tc>
          <w:tcPr>
            <w:tcW w:w="2180" w:type="dxa"/>
            <w:shd w:val="clear" w:color="auto" w:fill="auto"/>
            <w:noWrap/>
            <w:vAlign w:val="center"/>
            <w:hideMark/>
          </w:tcPr>
          <w:p w14:paraId="49A62F90"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AVR</w:t>
            </w:r>
          </w:p>
        </w:tc>
        <w:tc>
          <w:tcPr>
            <w:tcW w:w="2740" w:type="dxa"/>
            <w:shd w:val="clear" w:color="auto" w:fill="auto"/>
            <w:noWrap/>
            <w:vAlign w:val="center"/>
            <w:hideMark/>
          </w:tcPr>
          <w:p w14:paraId="077B8966" w14:textId="77777777" w:rsidR="00860DC6" w:rsidRPr="00860DC6" w:rsidRDefault="00860DC6" w:rsidP="00860DC6">
            <w:pPr>
              <w:widowControl/>
              <w:jc w:val="left"/>
              <w:rPr>
                <w:rFonts w:ascii="Book Antiqua" w:eastAsia="宋体" w:hAnsi="Book Antiqua" w:cs="宋体"/>
                <w:color w:val="000000"/>
                <w:kern w:val="0"/>
                <w:sz w:val="24"/>
                <w:szCs w:val="24"/>
                <w:lang w:eastAsia="zh-CN"/>
              </w:rPr>
            </w:pPr>
            <w:proofErr w:type="spellStart"/>
            <w:r w:rsidRPr="00860DC6">
              <w:rPr>
                <w:rFonts w:ascii="Book Antiqua" w:eastAsia="宋体" w:hAnsi="Book Antiqua" w:cs="宋体"/>
                <w:color w:val="000000"/>
                <w:kern w:val="0"/>
                <w:sz w:val="24"/>
                <w:szCs w:val="24"/>
                <w:lang w:eastAsia="zh-CN"/>
              </w:rPr>
              <w:t>Sigmoidectomy</w:t>
            </w:r>
            <w:proofErr w:type="spellEnd"/>
          </w:p>
        </w:tc>
        <w:tc>
          <w:tcPr>
            <w:tcW w:w="2511" w:type="dxa"/>
            <w:shd w:val="clear" w:color="auto" w:fill="auto"/>
            <w:noWrap/>
            <w:vAlign w:val="center"/>
            <w:hideMark/>
          </w:tcPr>
          <w:p w14:paraId="2952B89E" w14:textId="77777777" w:rsidR="00860DC6" w:rsidRPr="00860DC6" w:rsidRDefault="00860DC6" w:rsidP="00860DC6">
            <w:pPr>
              <w:widowControl/>
              <w:jc w:val="center"/>
              <w:rPr>
                <w:rFonts w:ascii="Book Antiqua" w:eastAsia="宋体" w:hAnsi="Book Antiqua" w:cs="宋体"/>
                <w:color w:val="000000"/>
                <w:kern w:val="0"/>
                <w:sz w:val="24"/>
                <w:szCs w:val="24"/>
                <w:lang w:eastAsia="zh-CN"/>
              </w:rPr>
            </w:pPr>
            <w:proofErr w:type="spellStart"/>
            <w:r w:rsidRPr="00860DC6">
              <w:rPr>
                <w:rFonts w:ascii="Book Antiqua" w:eastAsia="宋体" w:hAnsi="Book Antiqua" w:cs="宋体"/>
                <w:color w:val="000000"/>
                <w:kern w:val="0"/>
                <w:sz w:val="24"/>
                <w:szCs w:val="24"/>
                <w:lang w:eastAsia="zh-CN"/>
              </w:rPr>
              <w:t>Hyperbilirubinmia</w:t>
            </w:r>
            <w:proofErr w:type="spellEnd"/>
          </w:p>
        </w:tc>
        <w:tc>
          <w:tcPr>
            <w:tcW w:w="1023" w:type="dxa"/>
            <w:shd w:val="clear" w:color="auto" w:fill="auto"/>
            <w:noWrap/>
            <w:vAlign w:val="center"/>
            <w:hideMark/>
          </w:tcPr>
          <w:p w14:paraId="65813F77" w14:textId="77777777" w:rsidR="00860DC6" w:rsidRPr="00860DC6" w:rsidRDefault="00860DC6"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3</w:t>
            </w:r>
          </w:p>
        </w:tc>
        <w:tc>
          <w:tcPr>
            <w:tcW w:w="818" w:type="dxa"/>
            <w:shd w:val="clear" w:color="auto" w:fill="auto"/>
            <w:noWrap/>
            <w:vAlign w:val="center"/>
            <w:hideMark/>
          </w:tcPr>
          <w:p w14:paraId="2A6CAFAB" w14:textId="5FF0456E" w:rsidR="00860DC6" w:rsidRPr="00860DC6" w:rsidRDefault="00C12FBD" w:rsidP="00860DC6">
            <w:pPr>
              <w:widowControl/>
              <w:jc w:val="right"/>
              <w:rPr>
                <w:rFonts w:ascii="Book Antiqua" w:eastAsia="宋体" w:hAnsi="Book Antiqua" w:cs="宋体"/>
                <w:color w:val="000000"/>
                <w:kern w:val="0"/>
                <w:sz w:val="24"/>
                <w:szCs w:val="24"/>
                <w:lang w:eastAsia="zh-CN"/>
              </w:rPr>
            </w:pPr>
            <w:r w:rsidRPr="00860DC6">
              <w:rPr>
                <w:rFonts w:ascii="Book Antiqua" w:eastAsia="宋体" w:hAnsi="Book Antiqua" w:cs="宋体"/>
                <w:color w:val="000000"/>
                <w:kern w:val="0"/>
                <w:sz w:val="24"/>
                <w:szCs w:val="24"/>
                <w:lang w:eastAsia="zh-CN"/>
              </w:rPr>
              <w:t>Alive</w:t>
            </w:r>
          </w:p>
        </w:tc>
        <w:tc>
          <w:tcPr>
            <w:tcW w:w="2148" w:type="dxa"/>
            <w:shd w:val="clear" w:color="auto" w:fill="auto"/>
            <w:noWrap/>
            <w:vAlign w:val="center"/>
            <w:hideMark/>
          </w:tcPr>
          <w:p w14:paraId="269BFB21" w14:textId="77777777" w:rsidR="00860DC6" w:rsidRPr="00860DC6" w:rsidRDefault="00860DC6" w:rsidP="00860DC6">
            <w:pPr>
              <w:widowControl/>
              <w:jc w:val="center"/>
              <w:rPr>
                <w:rFonts w:ascii="Book Antiqua" w:eastAsia="MS PGothic" w:hAnsi="Book Antiqua" w:cs="宋体"/>
                <w:color w:val="000000"/>
                <w:kern w:val="0"/>
                <w:sz w:val="24"/>
                <w:szCs w:val="24"/>
                <w:lang w:eastAsia="zh-CN"/>
              </w:rPr>
            </w:pPr>
            <w:r w:rsidRPr="00860DC6">
              <w:rPr>
                <w:rFonts w:ascii="Book Antiqua" w:eastAsia="MS PGothic" w:hAnsi="Book Antiqua" w:cs="宋体"/>
                <w:color w:val="000000"/>
                <w:kern w:val="0"/>
                <w:sz w:val="24"/>
                <w:szCs w:val="24"/>
                <w:lang w:eastAsia="zh-CN"/>
              </w:rPr>
              <w:t>－</w:t>
            </w:r>
          </w:p>
        </w:tc>
      </w:tr>
    </w:tbl>
    <w:p w14:paraId="7557629C" w14:textId="77777777" w:rsidR="00860DC6" w:rsidRDefault="00860DC6" w:rsidP="00860DC6">
      <w:pPr>
        <w:spacing w:line="360" w:lineRule="auto"/>
        <w:rPr>
          <w:rFonts w:ascii="Book Antiqua" w:eastAsia="宋体" w:hAnsi="Book Antiqua"/>
          <w:sz w:val="24"/>
          <w:szCs w:val="24"/>
          <w:lang w:eastAsia="zh-CN"/>
        </w:rPr>
      </w:pPr>
    </w:p>
    <w:p w14:paraId="346EFE19" w14:textId="77777777" w:rsidR="00860DC6" w:rsidRPr="00860DC6" w:rsidRDefault="00860DC6" w:rsidP="00860DC6">
      <w:pPr>
        <w:spacing w:line="360" w:lineRule="auto"/>
        <w:rPr>
          <w:rFonts w:ascii="Book Antiqua" w:eastAsia="宋体" w:hAnsi="Book Antiqua"/>
          <w:sz w:val="24"/>
          <w:szCs w:val="24"/>
          <w:lang w:eastAsia="zh-CN"/>
        </w:rPr>
      </w:pPr>
    </w:p>
    <w:p w14:paraId="02D4D74B" w14:textId="77777777" w:rsidR="00744206" w:rsidRPr="00744206" w:rsidRDefault="00744206" w:rsidP="00744206">
      <w:pPr>
        <w:spacing w:line="360" w:lineRule="auto"/>
        <w:rPr>
          <w:rFonts w:ascii="Book Antiqua" w:eastAsia="宋体" w:hAnsi="Book Antiqua"/>
          <w:sz w:val="24"/>
          <w:szCs w:val="24"/>
          <w:lang w:eastAsia="zh-CN"/>
        </w:rPr>
      </w:pPr>
    </w:p>
    <w:p w14:paraId="11A767AF" w14:textId="77777777" w:rsidR="00744206" w:rsidRPr="00744206" w:rsidRDefault="00744206" w:rsidP="00997176">
      <w:pPr>
        <w:spacing w:line="360" w:lineRule="auto"/>
        <w:rPr>
          <w:rFonts w:ascii="Book Antiqua" w:eastAsia="宋体" w:hAnsi="Book Antiqua"/>
          <w:sz w:val="24"/>
          <w:szCs w:val="24"/>
          <w:lang w:eastAsia="zh-CN"/>
        </w:rPr>
      </w:pPr>
    </w:p>
    <w:sectPr w:rsidR="00744206" w:rsidRPr="00744206">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5D69E2" w15:done="0"/>
  <w15:commentEx w15:paraId="3DBA578C" w15:done="0"/>
  <w15:commentEx w15:paraId="30BD5D0B" w15:done="0"/>
  <w15:commentEx w15:paraId="6BA737E6" w15:done="0"/>
  <w15:commentEx w15:paraId="091868A5" w15:done="0"/>
  <w15:commentEx w15:paraId="79D27DD8" w15:done="0"/>
  <w15:commentEx w15:paraId="5133623C" w15:done="0"/>
  <w15:commentEx w15:paraId="3B4C8857" w15:done="0"/>
  <w15:commentEx w15:paraId="51B371B9" w15:done="0"/>
  <w15:commentEx w15:paraId="71B4A994" w15:done="0"/>
  <w15:commentEx w15:paraId="6C50DC57" w15:done="0"/>
  <w15:commentEx w15:paraId="3213C10E" w15:done="0"/>
  <w15:commentEx w15:paraId="0B56621F" w15:done="0"/>
  <w15:commentEx w15:paraId="4EF24B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398BC" w14:textId="77777777" w:rsidR="00CD1F26" w:rsidRDefault="00CD1F26" w:rsidP="00D617B8">
      <w:r>
        <w:separator/>
      </w:r>
    </w:p>
  </w:endnote>
  <w:endnote w:type="continuationSeparator" w:id="0">
    <w:p w14:paraId="5791DAF8" w14:textId="77777777" w:rsidR="00CD1F26" w:rsidRDefault="00CD1F26" w:rsidP="00D6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8250B" w14:textId="77777777" w:rsidR="00CD1F26" w:rsidRDefault="00CD1F26" w:rsidP="00D617B8">
      <w:r>
        <w:separator/>
      </w:r>
    </w:p>
  </w:footnote>
  <w:footnote w:type="continuationSeparator" w:id="0">
    <w:p w14:paraId="672C4207" w14:textId="77777777" w:rsidR="00CD1F26" w:rsidRDefault="00CD1F26" w:rsidP="00D61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0D84"/>
    <w:multiLevelType w:val="hybridMultilevel"/>
    <w:tmpl w:val="78A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604B54"/>
    <w:multiLevelType w:val="hybridMultilevel"/>
    <w:tmpl w:val="78A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6A25E0"/>
    <w:multiLevelType w:val="hybridMultilevel"/>
    <w:tmpl w:val="9EFE0E60"/>
    <w:lvl w:ilvl="0" w:tplc="C3506E86">
      <w:start w:val="1"/>
      <w:numFmt w:val="decimal"/>
      <w:lvlText w:val="%1)"/>
      <w:lvlJc w:val="left"/>
      <w:pPr>
        <w:ind w:left="927"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nsid w:val="6BF32156"/>
    <w:multiLevelType w:val="hybridMultilevel"/>
    <w:tmpl w:val="D8302DDA"/>
    <w:lvl w:ilvl="0" w:tplc="67F468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95"/>
    <w:rsid w:val="000006E2"/>
    <w:rsid w:val="00013B5C"/>
    <w:rsid w:val="00014151"/>
    <w:rsid w:val="00037C5E"/>
    <w:rsid w:val="000422D8"/>
    <w:rsid w:val="000435CB"/>
    <w:rsid w:val="00052AE2"/>
    <w:rsid w:val="000579D5"/>
    <w:rsid w:val="00062209"/>
    <w:rsid w:val="00065237"/>
    <w:rsid w:val="00067467"/>
    <w:rsid w:val="000B68DD"/>
    <w:rsid w:val="000C0A2F"/>
    <w:rsid w:val="000C54FA"/>
    <w:rsid w:val="000C7496"/>
    <w:rsid w:val="000D6150"/>
    <w:rsid w:val="000E29B4"/>
    <w:rsid w:val="000E5F27"/>
    <w:rsid w:val="000F5E9C"/>
    <w:rsid w:val="000F7607"/>
    <w:rsid w:val="000F7A8C"/>
    <w:rsid w:val="000F7EAC"/>
    <w:rsid w:val="0010784D"/>
    <w:rsid w:val="00120E6B"/>
    <w:rsid w:val="001575DF"/>
    <w:rsid w:val="00160F30"/>
    <w:rsid w:val="0016354A"/>
    <w:rsid w:val="001716E8"/>
    <w:rsid w:val="0017755E"/>
    <w:rsid w:val="001A6108"/>
    <w:rsid w:val="001A6FE1"/>
    <w:rsid w:val="001C1B3D"/>
    <w:rsid w:val="001E759B"/>
    <w:rsid w:val="001F4367"/>
    <w:rsid w:val="002129FF"/>
    <w:rsid w:val="002147AF"/>
    <w:rsid w:val="00222E9C"/>
    <w:rsid w:val="00236806"/>
    <w:rsid w:val="00240456"/>
    <w:rsid w:val="00246658"/>
    <w:rsid w:val="00254131"/>
    <w:rsid w:val="00257F9C"/>
    <w:rsid w:val="00267BF1"/>
    <w:rsid w:val="002713FA"/>
    <w:rsid w:val="0029146A"/>
    <w:rsid w:val="00294CDD"/>
    <w:rsid w:val="002A6B7D"/>
    <w:rsid w:val="002A7FF7"/>
    <w:rsid w:val="002F6AD9"/>
    <w:rsid w:val="00311360"/>
    <w:rsid w:val="00344695"/>
    <w:rsid w:val="0035778C"/>
    <w:rsid w:val="00385A4B"/>
    <w:rsid w:val="003B7DB2"/>
    <w:rsid w:val="003C24AB"/>
    <w:rsid w:val="00411923"/>
    <w:rsid w:val="00426E70"/>
    <w:rsid w:val="00426F8B"/>
    <w:rsid w:val="00435A49"/>
    <w:rsid w:val="004D34F9"/>
    <w:rsid w:val="004E77B3"/>
    <w:rsid w:val="004F2EAB"/>
    <w:rsid w:val="00513D04"/>
    <w:rsid w:val="00525B11"/>
    <w:rsid w:val="00530C43"/>
    <w:rsid w:val="00541015"/>
    <w:rsid w:val="005427A1"/>
    <w:rsid w:val="00572DB7"/>
    <w:rsid w:val="00575AAC"/>
    <w:rsid w:val="005B3D02"/>
    <w:rsid w:val="005B5080"/>
    <w:rsid w:val="005D3BC5"/>
    <w:rsid w:val="00656F3F"/>
    <w:rsid w:val="006854C0"/>
    <w:rsid w:val="006949C3"/>
    <w:rsid w:val="00696B30"/>
    <w:rsid w:val="006A03E1"/>
    <w:rsid w:val="006A2812"/>
    <w:rsid w:val="006B3CCD"/>
    <w:rsid w:val="006C04C8"/>
    <w:rsid w:val="00733856"/>
    <w:rsid w:val="00744206"/>
    <w:rsid w:val="00747F10"/>
    <w:rsid w:val="0076524F"/>
    <w:rsid w:val="007C1D0E"/>
    <w:rsid w:val="007C4592"/>
    <w:rsid w:val="007C4622"/>
    <w:rsid w:val="007C531F"/>
    <w:rsid w:val="00860DC6"/>
    <w:rsid w:val="008629E7"/>
    <w:rsid w:val="008867EB"/>
    <w:rsid w:val="008A55CF"/>
    <w:rsid w:val="008C672B"/>
    <w:rsid w:val="008E3BBE"/>
    <w:rsid w:val="008E542D"/>
    <w:rsid w:val="00907325"/>
    <w:rsid w:val="009163F1"/>
    <w:rsid w:val="00924C35"/>
    <w:rsid w:val="009508FB"/>
    <w:rsid w:val="00987B10"/>
    <w:rsid w:val="00997176"/>
    <w:rsid w:val="009B787E"/>
    <w:rsid w:val="009D47A1"/>
    <w:rsid w:val="009D4E82"/>
    <w:rsid w:val="009D5422"/>
    <w:rsid w:val="009E010A"/>
    <w:rsid w:val="00A05F86"/>
    <w:rsid w:val="00A2563D"/>
    <w:rsid w:val="00A64A22"/>
    <w:rsid w:val="00A92521"/>
    <w:rsid w:val="00A934C9"/>
    <w:rsid w:val="00AA1F43"/>
    <w:rsid w:val="00AD284D"/>
    <w:rsid w:val="00AD64CE"/>
    <w:rsid w:val="00AE6920"/>
    <w:rsid w:val="00AF43D0"/>
    <w:rsid w:val="00AF5570"/>
    <w:rsid w:val="00B02B0A"/>
    <w:rsid w:val="00B04E8A"/>
    <w:rsid w:val="00B129D9"/>
    <w:rsid w:val="00B40C2C"/>
    <w:rsid w:val="00B874FF"/>
    <w:rsid w:val="00BB3954"/>
    <w:rsid w:val="00BB5263"/>
    <w:rsid w:val="00BD3E7F"/>
    <w:rsid w:val="00BD7AE8"/>
    <w:rsid w:val="00BF757B"/>
    <w:rsid w:val="00BF764C"/>
    <w:rsid w:val="00C12FBD"/>
    <w:rsid w:val="00C16D19"/>
    <w:rsid w:val="00C2481B"/>
    <w:rsid w:val="00C40476"/>
    <w:rsid w:val="00C739E1"/>
    <w:rsid w:val="00C764A0"/>
    <w:rsid w:val="00CA3086"/>
    <w:rsid w:val="00CA67EA"/>
    <w:rsid w:val="00CC0001"/>
    <w:rsid w:val="00CC0CFD"/>
    <w:rsid w:val="00CC51FE"/>
    <w:rsid w:val="00CD1F26"/>
    <w:rsid w:val="00CE3EC8"/>
    <w:rsid w:val="00CF26E9"/>
    <w:rsid w:val="00D144CC"/>
    <w:rsid w:val="00D26396"/>
    <w:rsid w:val="00D30A4F"/>
    <w:rsid w:val="00D342CB"/>
    <w:rsid w:val="00D617B8"/>
    <w:rsid w:val="00D63A59"/>
    <w:rsid w:val="00D71A36"/>
    <w:rsid w:val="00D73F58"/>
    <w:rsid w:val="00D849E5"/>
    <w:rsid w:val="00DD0395"/>
    <w:rsid w:val="00DD4F29"/>
    <w:rsid w:val="00DF18C1"/>
    <w:rsid w:val="00E00D44"/>
    <w:rsid w:val="00E06191"/>
    <w:rsid w:val="00E1286A"/>
    <w:rsid w:val="00E36605"/>
    <w:rsid w:val="00E5290B"/>
    <w:rsid w:val="00EA3D4B"/>
    <w:rsid w:val="00F20333"/>
    <w:rsid w:val="00F340E5"/>
    <w:rsid w:val="00F47987"/>
    <w:rsid w:val="00F502BD"/>
    <w:rsid w:val="00F810CD"/>
    <w:rsid w:val="00F81F2A"/>
    <w:rsid w:val="00F96A1A"/>
    <w:rsid w:val="00FA0303"/>
    <w:rsid w:val="00FB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3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563D"/>
    <w:pPr>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paragraph" w:styleId="3">
    <w:name w:val="heading 3"/>
    <w:basedOn w:val="a"/>
    <w:next w:val="a"/>
    <w:link w:val="3Char"/>
    <w:uiPriority w:val="9"/>
    <w:semiHidden/>
    <w:unhideWhenUsed/>
    <w:qFormat/>
    <w:rsid w:val="00A934C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qFormat/>
    <w:rsid w:val="004D34F9"/>
    <w:pPr>
      <w:widowControl/>
      <w:shd w:val="clear" w:color="auto" w:fill="FFFFFF"/>
      <w:spacing w:beforeAutospacing="1" w:afterAutospacing="1" w:line="480" w:lineRule="auto"/>
      <w:jc w:val="left"/>
      <w:outlineLvl w:val="0"/>
    </w:pPr>
    <w:rPr>
      <w:rFonts w:ascii="Times New Roman" w:eastAsia="Times New Roman" w:hAnsi="Times New Roman" w:cs="Arial"/>
      <w:kern w:val="36"/>
      <w:sz w:val="20"/>
      <w:szCs w:val="21"/>
    </w:rPr>
  </w:style>
  <w:style w:type="paragraph" w:styleId="a3">
    <w:name w:val="header"/>
    <w:basedOn w:val="a"/>
    <w:link w:val="Char"/>
    <w:uiPriority w:val="99"/>
    <w:unhideWhenUsed/>
    <w:rsid w:val="00D617B8"/>
    <w:pPr>
      <w:tabs>
        <w:tab w:val="center" w:pos="4252"/>
        <w:tab w:val="right" w:pos="8504"/>
      </w:tabs>
      <w:snapToGrid w:val="0"/>
    </w:pPr>
  </w:style>
  <w:style w:type="character" w:customStyle="1" w:styleId="Char">
    <w:name w:val="页眉 Char"/>
    <w:basedOn w:val="a0"/>
    <w:link w:val="a3"/>
    <w:uiPriority w:val="99"/>
    <w:rsid w:val="00D617B8"/>
  </w:style>
  <w:style w:type="paragraph" w:styleId="a4">
    <w:name w:val="footer"/>
    <w:basedOn w:val="a"/>
    <w:link w:val="Char0"/>
    <w:uiPriority w:val="99"/>
    <w:unhideWhenUsed/>
    <w:rsid w:val="00D617B8"/>
    <w:pPr>
      <w:tabs>
        <w:tab w:val="center" w:pos="4252"/>
        <w:tab w:val="right" w:pos="8504"/>
      </w:tabs>
      <w:snapToGrid w:val="0"/>
    </w:pPr>
  </w:style>
  <w:style w:type="character" w:customStyle="1" w:styleId="Char0">
    <w:name w:val="页脚 Char"/>
    <w:basedOn w:val="a0"/>
    <w:link w:val="a4"/>
    <w:uiPriority w:val="99"/>
    <w:rsid w:val="00D617B8"/>
  </w:style>
  <w:style w:type="character" w:customStyle="1" w:styleId="1Char">
    <w:name w:val="标题 1 Char"/>
    <w:basedOn w:val="a0"/>
    <w:link w:val="1"/>
    <w:uiPriority w:val="9"/>
    <w:rsid w:val="00A2563D"/>
    <w:rPr>
      <w:rFonts w:ascii="MS PGothic" w:eastAsia="MS PGothic" w:hAnsi="MS PGothic" w:cs="MS PGothic"/>
      <w:b/>
      <w:bCs/>
      <w:kern w:val="36"/>
      <w:sz w:val="36"/>
      <w:szCs w:val="36"/>
    </w:rPr>
  </w:style>
  <w:style w:type="character" w:customStyle="1" w:styleId="3Char">
    <w:name w:val="标题 3 Char"/>
    <w:basedOn w:val="a0"/>
    <w:link w:val="3"/>
    <w:uiPriority w:val="9"/>
    <w:semiHidden/>
    <w:rsid w:val="00A934C9"/>
    <w:rPr>
      <w:rFonts w:asciiTheme="majorHAnsi" w:eastAsiaTheme="majorEastAsia" w:hAnsiTheme="majorHAnsi" w:cstheme="majorBidi"/>
    </w:rPr>
  </w:style>
  <w:style w:type="character" w:customStyle="1" w:styleId="highlight1">
    <w:name w:val="highlight1"/>
    <w:basedOn w:val="a0"/>
    <w:rsid w:val="00A934C9"/>
    <w:rPr>
      <w:shd w:val="clear" w:color="auto" w:fill="F2F5F8"/>
    </w:rPr>
  </w:style>
  <w:style w:type="character" w:customStyle="1" w:styleId="ui-ncbitoggler-master-text">
    <w:name w:val="ui-ncbitoggler-master-text"/>
    <w:basedOn w:val="a0"/>
    <w:rsid w:val="00A934C9"/>
  </w:style>
  <w:style w:type="paragraph" w:styleId="a5">
    <w:name w:val="List Paragraph"/>
    <w:basedOn w:val="a"/>
    <w:uiPriority w:val="34"/>
    <w:qFormat/>
    <w:rsid w:val="00A934C9"/>
    <w:pPr>
      <w:ind w:leftChars="400" w:left="840"/>
    </w:pPr>
  </w:style>
  <w:style w:type="paragraph" w:customStyle="1" w:styleId="title1">
    <w:name w:val="title1"/>
    <w:basedOn w:val="a"/>
    <w:rsid w:val="00E5290B"/>
    <w:pPr>
      <w:widowControl/>
      <w:jc w:val="left"/>
    </w:pPr>
    <w:rPr>
      <w:rFonts w:ascii="MS PGothic" w:eastAsia="MS PGothic" w:hAnsi="MS PGothic" w:cs="MS PGothic"/>
      <w:kern w:val="0"/>
      <w:sz w:val="27"/>
      <w:szCs w:val="27"/>
    </w:rPr>
  </w:style>
  <w:style w:type="paragraph" w:customStyle="1" w:styleId="desc2">
    <w:name w:val="desc2"/>
    <w:basedOn w:val="a"/>
    <w:rsid w:val="00E5290B"/>
    <w:pPr>
      <w:widowControl/>
      <w:jc w:val="left"/>
    </w:pPr>
    <w:rPr>
      <w:rFonts w:ascii="MS PGothic" w:eastAsia="MS PGothic" w:hAnsi="MS PGothic" w:cs="MS PGothic"/>
      <w:kern w:val="0"/>
      <w:sz w:val="26"/>
      <w:szCs w:val="26"/>
    </w:rPr>
  </w:style>
  <w:style w:type="paragraph" w:customStyle="1" w:styleId="details1">
    <w:name w:val="details1"/>
    <w:basedOn w:val="a"/>
    <w:rsid w:val="00E5290B"/>
    <w:pPr>
      <w:widowControl/>
      <w:jc w:val="left"/>
    </w:pPr>
    <w:rPr>
      <w:rFonts w:ascii="MS PGothic" w:eastAsia="MS PGothic" w:hAnsi="MS PGothic" w:cs="MS PGothic"/>
      <w:kern w:val="0"/>
      <w:sz w:val="22"/>
    </w:rPr>
  </w:style>
  <w:style w:type="character" w:customStyle="1" w:styleId="jrnl">
    <w:name w:val="jrnl"/>
    <w:basedOn w:val="a0"/>
    <w:rsid w:val="00E5290B"/>
  </w:style>
  <w:style w:type="paragraph" w:styleId="a6">
    <w:name w:val="Balloon Text"/>
    <w:basedOn w:val="a"/>
    <w:link w:val="Char1"/>
    <w:uiPriority w:val="99"/>
    <w:semiHidden/>
    <w:unhideWhenUsed/>
    <w:rsid w:val="002A7FF7"/>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2A7FF7"/>
    <w:rPr>
      <w:rFonts w:asciiTheme="majorHAnsi" w:eastAsiaTheme="majorEastAsia" w:hAnsiTheme="majorHAnsi" w:cstheme="majorBidi"/>
      <w:sz w:val="18"/>
      <w:szCs w:val="18"/>
    </w:rPr>
  </w:style>
  <w:style w:type="character" w:styleId="a7">
    <w:name w:val="annotation reference"/>
    <w:basedOn w:val="a0"/>
    <w:unhideWhenUsed/>
    <w:rsid w:val="00AD64CE"/>
    <w:rPr>
      <w:sz w:val="21"/>
      <w:szCs w:val="21"/>
    </w:rPr>
  </w:style>
  <w:style w:type="paragraph" w:styleId="a8">
    <w:name w:val="annotation text"/>
    <w:basedOn w:val="a"/>
    <w:link w:val="Char2"/>
    <w:uiPriority w:val="99"/>
    <w:unhideWhenUsed/>
    <w:rsid w:val="00AD64CE"/>
    <w:pPr>
      <w:jc w:val="left"/>
    </w:pPr>
  </w:style>
  <w:style w:type="character" w:customStyle="1" w:styleId="Char2">
    <w:name w:val="批注文字 Char"/>
    <w:basedOn w:val="a0"/>
    <w:link w:val="a8"/>
    <w:rsid w:val="00AD64CE"/>
  </w:style>
  <w:style w:type="paragraph" w:styleId="a9">
    <w:name w:val="annotation subject"/>
    <w:basedOn w:val="a8"/>
    <w:next w:val="a8"/>
    <w:link w:val="Char3"/>
    <w:uiPriority w:val="99"/>
    <w:semiHidden/>
    <w:unhideWhenUsed/>
    <w:rsid w:val="00AD64CE"/>
    <w:rPr>
      <w:b/>
      <w:bCs/>
    </w:rPr>
  </w:style>
  <w:style w:type="character" w:customStyle="1" w:styleId="Char3">
    <w:name w:val="批注主题 Char"/>
    <w:basedOn w:val="Char2"/>
    <w:link w:val="a9"/>
    <w:uiPriority w:val="99"/>
    <w:semiHidden/>
    <w:rsid w:val="00AD64CE"/>
    <w:rPr>
      <w:b/>
      <w:bCs/>
    </w:rPr>
  </w:style>
  <w:style w:type="character" w:styleId="aa">
    <w:name w:val="Hyperlink"/>
    <w:uiPriority w:val="99"/>
    <w:rsid w:val="00385A4B"/>
    <w:rPr>
      <w:rFonts w:cs="Times New Roman"/>
      <w:color w:val="0000FF"/>
      <w:u w:val="single"/>
    </w:rPr>
  </w:style>
  <w:style w:type="paragraph" w:customStyle="1" w:styleId="p15">
    <w:name w:val="p15"/>
    <w:basedOn w:val="a"/>
    <w:rsid w:val="00385A4B"/>
    <w:pPr>
      <w:widowControl/>
      <w:jc w:val="left"/>
    </w:pPr>
    <w:rPr>
      <w:rFonts w:ascii="Calibri" w:eastAsia="宋体" w:hAnsi="Calibri" w:cs="Calibri"/>
      <w:kern w:val="0"/>
      <w:szCs w:val="21"/>
      <w:lang w:eastAsia="zh-CN"/>
    </w:rPr>
  </w:style>
  <w:style w:type="character" w:styleId="ab">
    <w:name w:val="FollowedHyperlink"/>
    <w:basedOn w:val="a0"/>
    <w:uiPriority w:val="99"/>
    <w:semiHidden/>
    <w:unhideWhenUsed/>
    <w:rsid w:val="00513D04"/>
    <w:rPr>
      <w:color w:val="954F72" w:themeColor="followedHyperlink"/>
      <w:u w:val="single"/>
    </w:rPr>
  </w:style>
  <w:style w:type="paragraph" w:styleId="ac">
    <w:name w:val="Revision"/>
    <w:hidden/>
    <w:uiPriority w:val="99"/>
    <w:semiHidden/>
    <w:rsid w:val="00525B11"/>
  </w:style>
  <w:style w:type="character" w:styleId="ad">
    <w:name w:val="Strong"/>
    <w:uiPriority w:val="22"/>
    <w:qFormat/>
    <w:rsid w:val="002404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2563D"/>
    <w:pPr>
      <w:spacing w:before="100" w:beforeAutospacing="1" w:after="100" w:afterAutospacing="1" w:line="264" w:lineRule="atLeast"/>
      <w:jc w:val="left"/>
      <w:outlineLvl w:val="0"/>
    </w:pPr>
    <w:rPr>
      <w:rFonts w:ascii="MS PGothic" w:eastAsia="MS PGothic" w:hAnsi="MS PGothic" w:cs="MS PGothic"/>
      <w:b/>
      <w:bCs/>
      <w:kern w:val="36"/>
      <w:sz w:val="36"/>
      <w:szCs w:val="36"/>
    </w:rPr>
  </w:style>
  <w:style w:type="paragraph" w:styleId="3">
    <w:name w:val="heading 3"/>
    <w:basedOn w:val="a"/>
    <w:next w:val="a"/>
    <w:link w:val="3Char"/>
    <w:uiPriority w:val="9"/>
    <w:semiHidden/>
    <w:unhideWhenUsed/>
    <w:qFormat/>
    <w:rsid w:val="00A934C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qFormat/>
    <w:rsid w:val="004D34F9"/>
    <w:pPr>
      <w:widowControl/>
      <w:shd w:val="clear" w:color="auto" w:fill="FFFFFF"/>
      <w:spacing w:beforeAutospacing="1" w:afterAutospacing="1" w:line="480" w:lineRule="auto"/>
      <w:jc w:val="left"/>
      <w:outlineLvl w:val="0"/>
    </w:pPr>
    <w:rPr>
      <w:rFonts w:ascii="Times New Roman" w:eastAsia="Times New Roman" w:hAnsi="Times New Roman" w:cs="Arial"/>
      <w:kern w:val="36"/>
      <w:sz w:val="20"/>
      <w:szCs w:val="21"/>
    </w:rPr>
  </w:style>
  <w:style w:type="paragraph" w:styleId="a3">
    <w:name w:val="header"/>
    <w:basedOn w:val="a"/>
    <w:link w:val="Char"/>
    <w:uiPriority w:val="99"/>
    <w:unhideWhenUsed/>
    <w:rsid w:val="00D617B8"/>
    <w:pPr>
      <w:tabs>
        <w:tab w:val="center" w:pos="4252"/>
        <w:tab w:val="right" w:pos="8504"/>
      </w:tabs>
      <w:snapToGrid w:val="0"/>
    </w:pPr>
  </w:style>
  <w:style w:type="character" w:customStyle="1" w:styleId="Char">
    <w:name w:val="页眉 Char"/>
    <w:basedOn w:val="a0"/>
    <w:link w:val="a3"/>
    <w:uiPriority w:val="99"/>
    <w:rsid w:val="00D617B8"/>
  </w:style>
  <w:style w:type="paragraph" w:styleId="a4">
    <w:name w:val="footer"/>
    <w:basedOn w:val="a"/>
    <w:link w:val="Char0"/>
    <w:uiPriority w:val="99"/>
    <w:unhideWhenUsed/>
    <w:rsid w:val="00D617B8"/>
    <w:pPr>
      <w:tabs>
        <w:tab w:val="center" w:pos="4252"/>
        <w:tab w:val="right" w:pos="8504"/>
      </w:tabs>
      <w:snapToGrid w:val="0"/>
    </w:pPr>
  </w:style>
  <w:style w:type="character" w:customStyle="1" w:styleId="Char0">
    <w:name w:val="页脚 Char"/>
    <w:basedOn w:val="a0"/>
    <w:link w:val="a4"/>
    <w:uiPriority w:val="99"/>
    <w:rsid w:val="00D617B8"/>
  </w:style>
  <w:style w:type="character" w:customStyle="1" w:styleId="1Char">
    <w:name w:val="标题 1 Char"/>
    <w:basedOn w:val="a0"/>
    <w:link w:val="1"/>
    <w:uiPriority w:val="9"/>
    <w:rsid w:val="00A2563D"/>
    <w:rPr>
      <w:rFonts w:ascii="MS PGothic" w:eastAsia="MS PGothic" w:hAnsi="MS PGothic" w:cs="MS PGothic"/>
      <w:b/>
      <w:bCs/>
      <w:kern w:val="36"/>
      <w:sz w:val="36"/>
      <w:szCs w:val="36"/>
    </w:rPr>
  </w:style>
  <w:style w:type="character" w:customStyle="1" w:styleId="3Char">
    <w:name w:val="标题 3 Char"/>
    <w:basedOn w:val="a0"/>
    <w:link w:val="3"/>
    <w:uiPriority w:val="9"/>
    <w:semiHidden/>
    <w:rsid w:val="00A934C9"/>
    <w:rPr>
      <w:rFonts w:asciiTheme="majorHAnsi" w:eastAsiaTheme="majorEastAsia" w:hAnsiTheme="majorHAnsi" w:cstheme="majorBidi"/>
    </w:rPr>
  </w:style>
  <w:style w:type="character" w:customStyle="1" w:styleId="highlight1">
    <w:name w:val="highlight1"/>
    <w:basedOn w:val="a0"/>
    <w:rsid w:val="00A934C9"/>
    <w:rPr>
      <w:shd w:val="clear" w:color="auto" w:fill="F2F5F8"/>
    </w:rPr>
  </w:style>
  <w:style w:type="character" w:customStyle="1" w:styleId="ui-ncbitoggler-master-text">
    <w:name w:val="ui-ncbitoggler-master-text"/>
    <w:basedOn w:val="a0"/>
    <w:rsid w:val="00A934C9"/>
  </w:style>
  <w:style w:type="paragraph" w:styleId="a5">
    <w:name w:val="List Paragraph"/>
    <w:basedOn w:val="a"/>
    <w:uiPriority w:val="34"/>
    <w:qFormat/>
    <w:rsid w:val="00A934C9"/>
    <w:pPr>
      <w:ind w:leftChars="400" w:left="840"/>
    </w:pPr>
  </w:style>
  <w:style w:type="paragraph" w:customStyle="1" w:styleId="title1">
    <w:name w:val="title1"/>
    <w:basedOn w:val="a"/>
    <w:rsid w:val="00E5290B"/>
    <w:pPr>
      <w:widowControl/>
      <w:jc w:val="left"/>
    </w:pPr>
    <w:rPr>
      <w:rFonts w:ascii="MS PGothic" w:eastAsia="MS PGothic" w:hAnsi="MS PGothic" w:cs="MS PGothic"/>
      <w:kern w:val="0"/>
      <w:sz w:val="27"/>
      <w:szCs w:val="27"/>
    </w:rPr>
  </w:style>
  <w:style w:type="paragraph" w:customStyle="1" w:styleId="desc2">
    <w:name w:val="desc2"/>
    <w:basedOn w:val="a"/>
    <w:rsid w:val="00E5290B"/>
    <w:pPr>
      <w:widowControl/>
      <w:jc w:val="left"/>
    </w:pPr>
    <w:rPr>
      <w:rFonts w:ascii="MS PGothic" w:eastAsia="MS PGothic" w:hAnsi="MS PGothic" w:cs="MS PGothic"/>
      <w:kern w:val="0"/>
      <w:sz w:val="26"/>
      <w:szCs w:val="26"/>
    </w:rPr>
  </w:style>
  <w:style w:type="paragraph" w:customStyle="1" w:styleId="details1">
    <w:name w:val="details1"/>
    <w:basedOn w:val="a"/>
    <w:rsid w:val="00E5290B"/>
    <w:pPr>
      <w:widowControl/>
      <w:jc w:val="left"/>
    </w:pPr>
    <w:rPr>
      <w:rFonts w:ascii="MS PGothic" w:eastAsia="MS PGothic" w:hAnsi="MS PGothic" w:cs="MS PGothic"/>
      <w:kern w:val="0"/>
      <w:sz w:val="22"/>
    </w:rPr>
  </w:style>
  <w:style w:type="character" w:customStyle="1" w:styleId="jrnl">
    <w:name w:val="jrnl"/>
    <w:basedOn w:val="a0"/>
    <w:rsid w:val="00E5290B"/>
  </w:style>
  <w:style w:type="paragraph" w:styleId="a6">
    <w:name w:val="Balloon Text"/>
    <w:basedOn w:val="a"/>
    <w:link w:val="Char1"/>
    <w:uiPriority w:val="99"/>
    <w:semiHidden/>
    <w:unhideWhenUsed/>
    <w:rsid w:val="002A7FF7"/>
    <w:rPr>
      <w:rFonts w:asciiTheme="majorHAnsi" w:eastAsiaTheme="majorEastAsia" w:hAnsiTheme="majorHAnsi" w:cstheme="majorBidi"/>
      <w:sz w:val="18"/>
      <w:szCs w:val="18"/>
    </w:rPr>
  </w:style>
  <w:style w:type="character" w:customStyle="1" w:styleId="Char1">
    <w:name w:val="批注框文本 Char"/>
    <w:basedOn w:val="a0"/>
    <w:link w:val="a6"/>
    <w:uiPriority w:val="99"/>
    <w:semiHidden/>
    <w:rsid w:val="002A7FF7"/>
    <w:rPr>
      <w:rFonts w:asciiTheme="majorHAnsi" w:eastAsiaTheme="majorEastAsia" w:hAnsiTheme="majorHAnsi" w:cstheme="majorBidi"/>
      <w:sz w:val="18"/>
      <w:szCs w:val="18"/>
    </w:rPr>
  </w:style>
  <w:style w:type="character" w:styleId="a7">
    <w:name w:val="annotation reference"/>
    <w:basedOn w:val="a0"/>
    <w:unhideWhenUsed/>
    <w:rsid w:val="00AD64CE"/>
    <w:rPr>
      <w:sz w:val="21"/>
      <w:szCs w:val="21"/>
    </w:rPr>
  </w:style>
  <w:style w:type="paragraph" w:styleId="a8">
    <w:name w:val="annotation text"/>
    <w:basedOn w:val="a"/>
    <w:link w:val="Char2"/>
    <w:uiPriority w:val="99"/>
    <w:unhideWhenUsed/>
    <w:rsid w:val="00AD64CE"/>
    <w:pPr>
      <w:jc w:val="left"/>
    </w:pPr>
  </w:style>
  <w:style w:type="character" w:customStyle="1" w:styleId="Char2">
    <w:name w:val="批注文字 Char"/>
    <w:basedOn w:val="a0"/>
    <w:link w:val="a8"/>
    <w:rsid w:val="00AD64CE"/>
  </w:style>
  <w:style w:type="paragraph" w:styleId="a9">
    <w:name w:val="annotation subject"/>
    <w:basedOn w:val="a8"/>
    <w:next w:val="a8"/>
    <w:link w:val="Char3"/>
    <w:uiPriority w:val="99"/>
    <w:semiHidden/>
    <w:unhideWhenUsed/>
    <w:rsid w:val="00AD64CE"/>
    <w:rPr>
      <w:b/>
      <w:bCs/>
    </w:rPr>
  </w:style>
  <w:style w:type="character" w:customStyle="1" w:styleId="Char3">
    <w:name w:val="批注主题 Char"/>
    <w:basedOn w:val="Char2"/>
    <w:link w:val="a9"/>
    <w:uiPriority w:val="99"/>
    <w:semiHidden/>
    <w:rsid w:val="00AD64CE"/>
    <w:rPr>
      <w:b/>
      <w:bCs/>
    </w:rPr>
  </w:style>
  <w:style w:type="character" w:styleId="aa">
    <w:name w:val="Hyperlink"/>
    <w:uiPriority w:val="99"/>
    <w:rsid w:val="00385A4B"/>
    <w:rPr>
      <w:rFonts w:cs="Times New Roman"/>
      <w:color w:val="0000FF"/>
      <w:u w:val="single"/>
    </w:rPr>
  </w:style>
  <w:style w:type="paragraph" w:customStyle="1" w:styleId="p15">
    <w:name w:val="p15"/>
    <w:basedOn w:val="a"/>
    <w:rsid w:val="00385A4B"/>
    <w:pPr>
      <w:widowControl/>
      <w:jc w:val="left"/>
    </w:pPr>
    <w:rPr>
      <w:rFonts w:ascii="Calibri" w:eastAsia="宋体" w:hAnsi="Calibri" w:cs="Calibri"/>
      <w:kern w:val="0"/>
      <w:szCs w:val="21"/>
      <w:lang w:eastAsia="zh-CN"/>
    </w:rPr>
  </w:style>
  <w:style w:type="character" w:styleId="ab">
    <w:name w:val="FollowedHyperlink"/>
    <w:basedOn w:val="a0"/>
    <w:uiPriority w:val="99"/>
    <w:semiHidden/>
    <w:unhideWhenUsed/>
    <w:rsid w:val="00513D04"/>
    <w:rPr>
      <w:color w:val="954F72" w:themeColor="followedHyperlink"/>
      <w:u w:val="single"/>
    </w:rPr>
  </w:style>
  <w:style w:type="paragraph" w:styleId="ac">
    <w:name w:val="Revision"/>
    <w:hidden/>
    <w:uiPriority w:val="99"/>
    <w:semiHidden/>
    <w:rsid w:val="00525B11"/>
  </w:style>
  <w:style w:type="character" w:styleId="ad">
    <w:name w:val="Strong"/>
    <w:uiPriority w:val="22"/>
    <w:qFormat/>
    <w:rsid w:val="00240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6466">
      <w:bodyDiv w:val="1"/>
      <w:marLeft w:val="0"/>
      <w:marRight w:val="0"/>
      <w:marTop w:val="0"/>
      <w:marBottom w:val="0"/>
      <w:divBdr>
        <w:top w:val="none" w:sz="0" w:space="0" w:color="auto"/>
        <w:left w:val="none" w:sz="0" w:space="0" w:color="auto"/>
        <w:bottom w:val="none" w:sz="0" w:space="0" w:color="auto"/>
        <w:right w:val="none" w:sz="0" w:space="0" w:color="auto"/>
      </w:divBdr>
    </w:div>
    <w:div w:id="330910089">
      <w:bodyDiv w:val="1"/>
      <w:marLeft w:val="0"/>
      <w:marRight w:val="0"/>
      <w:marTop w:val="0"/>
      <w:marBottom w:val="0"/>
      <w:divBdr>
        <w:top w:val="none" w:sz="0" w:space="0" w:color="auto"/>
        <w:left w:val="none" w:sz="0" w:space="0" w:color="auto"/>
        <w:bottom w:val="none" w:sz="0" w:space="0" w:color="auto"/>
        <w:right w:val="none" w:sz="0" w:space="0" w:color="auto"/>
      </w:divBdr>
    </w:div>
    <w:div w:id="536432762">
      <w:bodyDiv w:val="1"/>
      <w:marLeft w:val="0"/>
      <w:marRight w:val="0"/>
      <w:marTop w:val="0"/>
      <w:marBottom w:val="0"/>
      <w:divBdr>
        <w:top w:val="none" w:sz="0" w:space="0" w:color="auto"/>
        <w:left w:val="none" w:sz="0" w:space="0" w:color="auto"/>
        <w:bottom w:val="none" w:sz="0" w:space="0" w:color="auto"/>
        <w:right w:val="none" w:sz="0" w:space="0" w:color="auto"/>
      </w:divBdr>
      <w:divsChild>
        <w:div w:id="742683940">
          <w:marLeft w:val="0"/>
          <w:marRight w:val="1"/>
          <w:marTop w:val="0"/>
          <w:marBottom w:val="0"/>
          <w:divBdr>
            <w:top w:val="none" w:sz="0" w:space="0" w:color="auto"/>
            <w:left w:val="none" w:sz="0" w:space="0" w:color="auto"/>
            <w:bottom w:val="none" w:sz="0" w:space="0" w:color="auto"/>
            <w:right w:val="none" w:sz="0" w:space="0" w:color="auto"/>
          </w:divBdr>
          <w:divsChild>
            <w:div w:id="1758672527">
              <w:marLeft w:val="0"/>
              <w:marRight w:val="0"/>
              <w:marTop w:val="0"/>
              <w:marBottom w:val="0"/>
              <w:divBdr>
                <w:top w:val="none" w:sz="0" w:space="0" w:color="auto"/>
                <w:left w:val="none" w:sz="0" w:space="0" w:color="auto"/>
                <w:bottom w:val="none" w:sz="0" w:space="0" w:color="auto"/>
                <w:right w:val="none" w:sz="0" w:space="0" w:color="auto"/>
              </w:divBdr>
              <w:divsChild>
                <w:div w:id="989597246">
                  <w:marLeft w:val="0"/>
                  <w:marRight w:val="1"/>
                  <w:marTop w:val="0"/>
                  <w:marBottom w:val="0"/>
                  <w:divBdr>
                    <w:top w:val="none" w:sz="0" w:space="0" w:color="auto"/>
                    <w:left w:val="none" w:sz="0" w:space="0" w:color="auto"/>
                    <w:bottom w:val="none" w:sz="0" w:space="0" w:color="auto"/>
                    <w:right w:val="none" w:sz="0" w:space="0" w:color="auto"/>
                  </w:divBdr>
                  <w:divsChild>
                    <w:div w:id="598175556">
                      <w:marLeft w:val="0"/>
                      <w:marRight w:val="0"/>
                      <w:marTop w:val="0"/>
                      <w:marBottom w:val="0"/>
                      <w:divBdr>
                        <w:top w:val="none" w:sz="0" w:space="0" w:color="auto"/>
                        <w:left w:val="none" w:sz="0" w:space="0" w:color="auto"/>
                        <w:bottom w:val="none" w:sz="0" w:space="0" w:color="auto"/>
                        <w:right w:val="none" w:sz="0" w:space="0" w:color="auto"/>
                      </w:divBdr>
                      <w:divsChild>
                        <w:div w:id="874460882">
                          <w:marLeft w:val="0"/>
                          <w:marRight w:val="0"/>
                          <w:marTop w:val="0"/>
                          <w:marBottom w:val="0"/>
                          <w:divBdr>
                            <w:top w:val="none" w:sz="0" w:space="0" w:color="auto"/>
                            <w:left w:val="none" w:sz="0" w:space="0" w:color="auto"/>
                            <w:bottom w:val="none" w:sz="0" w:space="0" w:color="auto"/>
                            <w:right w:val="none" w:sz="0" w:space="0" w:color="auto"/>
                          </w:divBdr>
                          <w:divsChild>
                            <w:div w:id="1293367805">
                              <w:marLeft w:val="0"/>
                              <w:marRight w:val="0"/>
                              <w:marTop w:val="120"/>
                              <w:marBottom w:val="360"/>
                              <w:divBdr>
                                <w:top w:val="none" w:sz="0" w:space="0" w:color="auto"/>
                                <w:left w:val="none" w:sz="0" w:space="0" w:color="auto"/>
                                <w:bottom w:val="none" w:sz="0" w:space="0" w:color="auto"/>
                                <w:right w:val="none" w:sz="0" w:space="0" w:color="auto"/>
                              </w:divBdr>
                              <w:divsChild>
                                <w:div w:id="1325354995">
                                  <w:marLeft w:val="0"/>
                                  <w:marRight w:val="0"/>
                                  <w:marTop w:val="0"/>
                                  <w:marBottom w:val="0"/>
                                  <w:divBdr>
                                    <w:top w:val="none" w:sz="0" w:space="0" w:color="auto"/>
                                    <w:left w:val="none" w:sz="0" w:space="0" w:color="auto"/>
                                    <w:bottom w:val="none" w:sz="0" w:space="0" w:color="auto"/>
                                    <w:right w:val="none" w:sz="0" w:space="0" w:color="auto"/>
                                  </w:divBdr>
                                </w:div>
                                <w:div w:id="11800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936649">
      <w:bodyDiv w:val="1"/>
      <w:marLeft w:val="0"/>
      <w:marRight w:val="0"/>
      <w:marTop w:val="0"/>
      <w:marBottom w:val="0"/>
      <w:divBdr>
        <w:top w:val="none" w:sz="0" w:space="0" w:color="auto"/>
        <w:left w:val="none" w:sz="0" w:space="0" w:color="auto"/>
        <w:bottom w:val="none" w:sz="0" w:space="0" w:color="auto"/>
        <w:right w:val="none" w:sz="0" w:space="0" w:color="auto"/>
      </w:divBdr>
      <w:divsChild>
        <w:div w:id="237061290">
          <w:marLeft w:val="0"/>
          <w:marRight w:val="1"/>
          <w:marTop w:val="0"/>
          <w:marBottom w:val="0"/>
          <w:divBdr>
            <w:top w:val="none" w:sz="0" w:space="0" w:color="auto"/>
            <w:left w:val="none" w:sz="0" w:space="0" w:color="auto"/>
            <w:bottom w:val="none" w:sz="0" w:space="0" w:color="auto"/>
            <w:right w:val="none" w:sz="0" w:space="0" w:color="auto"/>
          </w:divBdr>
          <w:divsChild>
            <w:div w:id="844630537">
              <w:marLeft w:val="0"/>
              <w:marRight w:val="0"/>
              <w:marTop w:val="0"/>
              <w:marBottom w:val="0"/>
              <w:divBdr>
                <w:top w:val="none" w:sz="0" w:space="0" w:color="auto"/>
                <w:left w:val="none" w:sz="0" w:space="0" w:color="auto"/>
                <w:bottom w:val="none" w:sz="0" w:space="0" w:color="auto"/>
                <w:right w:val="none" w:sz="0" w:space="0" w:color="auto"/>
              </w:divBdr>
              <w:divsChild>
                <w:div w:id="47075658">
                  <w:marLeft w:val="0"/>
                  <w:marRight w:val="1"/>
                  <w:marTop w:val="0"/>
                  <w:marBottom w:val="0"/>
                  <w:divBdr>
                    <w:top w:val="none" w:sz="0" w:space="0" w:color="auto"/>
                    <w:left w:val="none" w:sz="0" w:space="0" w:color="auto"/>
                    <w:bottom w:val="none" w:sz="0" w:space="0" w:color="auto"/>
                    <w:right w:val="none" w:sz="0" w:space="0" w:color="auto"/>
                  </w:divBdr>
                  <w:divsChild>
                    <w:div w:id="1077364638">
                      <w:marLeft w:val="0"/>
                      <w:marRight w:val="0"/>
                      <w:marTop w:val="0"/>
                      <w:marBottom w:val="0"/>
                      <w:divBdr>
                        <w:top w:val="none" w:sz="0" w:space="0" w:color="auto"/>
                        <w:left w:val="none" w:sz="0" w:space="0" w:color="auto"/>
                        <w:bottom w:val="none" w:sz="0" w:space="0" w:color="auto"/>
                        <w:right w:val="none" w:sz="0" w:space="0" w:color="auto"/>
                      </w:divBdr>
                      <w:divsChild>
                        <w:div w:id="1240675490">
                          <w:marLeft w:val="0"/>
                          <w:marRight w:val="0"/>
                          <w:marTop w:val="0"/>
                          <w:marBottom w:val="0"/>
                          <w:divBdr>
                            <w:top w:val="none" w:sz="0" w:space="0" w:color="auto"/>
                            <w:left w:val="none" w:sz="0" w:space="0" w:color="auto"/>
                            <w:bottom w:val="none" w:sz="0" w:space="0" w:color="auto"/>
                            <w:right w:val="none" w:sz="0" w:space="0" w:color="auto"/>
                          </w:divBdr>
                          <w:divsChild>
                            <w:div w:id="1137458399">
                              <w:marLeft w:val="0"/>
                              <w:marRight w:val="0"/>
                              <w:marTop w:val="120"/>
                              <w:marBottom w:val="360"/>
                              <w:divBdr>
                                <w:top w:val="none" w:sz="0" w:space="0" w:color="auto"/>
                                <w:left w:val="none" w:sz="0" w:space="0" w:color="auto"/>
                                <w:bottom w:val="none" w:sz="0" w:space="0" w:color="auto"/>
                                <w:right w:val="none" w:sz="0" w:space="0" w:color="auto"/>
                              </w:divBdr>
                              <w:divsChild>
                                <w:div w:id="357195034">
                                  <w:marLeft w:val="420"/>
                                  <w:marRight w:val="0"/>
                                  <w:marTop w:val="0"/>
                                  <w:marBottom w:val="0"/>
                                  <w:divBdr>
                                    <w:top w:val="none" w:sz="0" w:space="0" w:color="auto"/>
                                    <w:left w:val="none" w:sz="0" w:space="0" w:color="auto"/>
                                    <w:bottom w:val="none" w:sz="0" w:space="0" w:color="auto"/>
                                    <w:right w:val="none" w:sz="0" w:space="0" w:color="auto"/>
                                  </w:divBdr>
                                  <w:divsChild>
                                    <w:div w:id="545024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101011">
      <w:bodyDiv w:val="1"/>
      <w:marLeft w:val="0"/>
      <w:marRight w:val="0"/>
      <w:marTop w:val="0"/>
      <w:marBottom w:val="0"/>
      <w:divBdr>
        <w:top w:val="none" w:sz="0" w:space="0" w:color="auto"/>
        <w:left w:val="none" w:sz="0" w:space="0" w:color="auto"/>
        <w:bottom w:val="none" w:sz="0" w:space="0" w:color="auto"/>
        <w:right w:val="none" w:sz="0" w:space="0" w:color="auto"/>
      </w:divBdr>
    </w:div>
    <w:div w:id="1366640644">
      <w:bodyDiv w:val="1"/>
      <w:marLeft w:val="0"/>
      <w:marRight w:val="0"/>
      <w:marTop w:val="0"/>
      <w:marBottom w:val="0"/>
      <w:divBdr>
        <w:top w:val="none" w:sz="0" w:space="0" w:color="auto"/>
        <w:left w:val="none" w:sz="0" w:space="0" w:color="auto"/>
        <w:bottom w:val="none" w:sz="0" w:space="0" w:color="auto"/>
        <w:right w:val="none" w:sz="0" w:space="0" w:color="auto"/>
      </w:divBdr>
    </w:div>
    <w:div w:id="1388846202">
      <w:bodyDiv w:val="1"/>
      <w:marLeft w:val="0"/>
      <w:marRight w:val="0"/>
      <w:marTop w:val="0"/>
      <w:marBottom w:val="0"/>
      <w:divBdr>
        <w:top w:val="none" w:sz="0" w:space="0" w:color="auto"/>
        <w:left w:val="none" w:sz="0" w:space="0" w:color="auto"/>
        <w:bottom w:val="none" w:sz="0" w:space="0" w:color="auto"/>
        <w:right w:val="none" w:sz="0" w:space="0" w:color="auto"/>
      </w:divBdr>
    </w:div>
    <w:div w:id="1664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24"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3674</Words>
  <Characters>20944</Characters>
  <Application>Microsoft Office Word</Application>
  <DocSecurity>0</DocSecurity>
  <Lines>174</Lines>
  <Paragraphs>49</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39</vt:i4>
      </vt:variant>
    </vt:vector>
  </HeadingPairs>
  <TitlesOfParts>
    <vt:vector size="41" baseType="lpstr">
      <vt:lpstr/>
      <vt:lpstr/>
      <vt:lpstr/>
      <vt:lpstr/>
      <vt:lpstr/>
      <vt:lpstr/>
      <vt:lpstr/>
      <vt:lpstr/>
      <vt:lpstr/>
      <vt:lpstr/>
      <vt:lpstr/>
      <vt:lpstr/>
      <vt:lpstr/>
      <vt:lpstr/>
      <vt:lpstr/>
      <vt:lpstr/>
      <vt:lpstr/>
      <vt:lpstr/>
      <vt:lpstr/>
      <vt:lpstr>Introduction</vt:lpstr>
      <vt:lpstr>Patients and methods</vt:lpstr>
      <vt:lpstr/>
      <vt:lpstr>Short-term results</vt:lpstr>
      <vt:lpstr/>
      <vt:lpstr/>
      <vt:lpstr/>
      <vt:lpstr/>
      <vt:lpstr/>
      <vt:lpstr>References </vt:lpstr>
      <vt:lpstr>Xu J, Kochanek KD, Murphy SL. Deaths: final data for 2007. National vital statis</vt:lpstr>
      <vt:lpstr>Rao V, Todd TR, Weisel RD, Komeda M, Cohen G, Ikonomidis JS, Christakis GT. Resu</vt:lpstr>
      <vt:lpstr>Thomas P, Giudicelli R, Guillen JC, Fuentes P. Is lung cancer surgery justified </vt:lpstr>
      <vt:lpstr>Brutel de la Riviere A. Knaepen P, Van Swieten H, Vanderschueren R, Ernst J, Van</vt:lpstr>
      <vt:lpstr>Takahashi T, Nakano S, Shimazaki Y, Kaneko M, Nakahara K, Miyata M, Kamiike W, M</vt:lpstr>
      <vt:lpstr>Tsuji Y, Morimoto N, Tanaka H, Okada K, Matsuda H, Tsukube T, Watanabe Y, Okita </vt:lpstr>
      <vt:lpstr>Zielinski J, Jaworski R, Pawlaczyk R, Swierblewski M, Kabata P, Jaskiewicz J, Ro</vt:lpstr>
      <vt:lpstr>Mangano DT, Brower WS, Hollenberg M, Li J, Tateo IM. Long-term cardiac prognosis</vt:lpstr>
      <vt:lpstr>Gaer JA, Shaw AD, Wild R, Swift RI, Munsch CM, Smith PL, Taylor KM. Effect of ca</vt:lpstr>
      <vt:lpstr>Ohri SK, Beckt J, Brannan J, Keogh BE, Taylor KM. Effects of cardiopulmonary byp</vt:lpstr>
      <vt:lpstr>Ochi M, Yamada K, Fujii M, Ohkubo N, Ogasawara H, Tanaka S. Role of off-pump cor</vt:lpstr>
      <vt:lpstr>Nurözler F, Kutlu ST, Kücük G. Off-pump coronary bypass for patients with concom</vt:lpstr>
    </vt:vector>
  </TitlesOfParts>
  <Company>Hewlett-Packard Company</Company>
  <LinksUpToDate>false</LinksUpToDate>
  <CharactersWithSpaces>24569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2014-03-05T03:08:00Z</cp:lastPrinted>
  <dcterms:created xsi:type="dcterms:W3CDTF">2014-07-12T04:34:00Z</dcterms:created>
  <dcterms:modified xsi:type="dcterms:W3CDTF">2014-07-12T04:34:00Z</dcterms:modified>
</cp:coreProperties>
</file>