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145FD" w14:textId="09D3A461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Name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Journal: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color w:val="000000"/>
        </w:rPr>
        <w:t>World</w:t>
      </w:r>
      <w:r w:rsidR="00E50981" w:rsidRPr="009976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color w:val="000000"/>
        </w:rPr>
        <w:t>Journal</w:t>
      </w:r>
      <w:r w:rsidR="00E50981" w:rsidRPr="009976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color w:val="000000"/>
        </w:rPr>
        <w:t>Cases</w:t>
      </w:r>
    </w:p>
    <w:p w14:paraId="5246E156" w14:textId="1852099C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Manuscript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NO: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63785</w:t>
      </w:r>
    </w:p>
    <w:p w14:paraId="043F85C6" w14:textId="755C7BCF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Manuscript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Type: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REPORT</w:t>
      </w:r>
    </w:p>
    <w:p w14:paraId="13FBB521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606F4E" w14:textId="14F2B951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mimicking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cancer: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09AE5A5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168AA67" w14:textId="45A636E0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Lan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YM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Unusual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appearance</w:t>
      </w:r>
    </w:p>
    <w:p w14:paraId="575E2BDA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2C51C8A" w14:textId="34D1763B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Yan-Mei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Shang-Wen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Yang,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Mu-Gen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Dai,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Ye,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Fei-Yun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</w:t>
      </w:r>
    </w:p>
    <w:p w14:paraId="6EE4CBDF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6E1FDF" w14:textId="590AA52B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Yan-Mei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Lan,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Shang-Wen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Mu-Gen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Dai,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Ye,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Department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Gastroenterology,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Fifth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Affiliated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Hospital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Wenzhou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Medical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University,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Lishui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323000,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Zhejiang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Province,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China</w:t>
      </w:r>
    </w:p>
    <w:p w14:paraId="4DC9A393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951804" w14:textId="038819D5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Fei-Yun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Department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Gastroenterology,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Lishui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Chinese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M</w:t>
      </w:r>
      <w:r w:rsidRPr="00997672">
        <w:rPr>
          <w:rFonts w:ascii="Book Antiqua" w:eastAsia="Book Antiqua" w:hAnsi="Book Antiqua" w:cs="Book Antiqua"/>
          <w:color w:val="000000"/>
        </w:rPr>
        <w:t>edicine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H</w:t>
      </w:r>
      <w:r w:rsidRPr="00997672">
        <w:rPr>
          <w:rFonts w:ascii="Book Antiqua" w:eastAsia="Book Antiqua" w:hAnsi="Book Antiqua" w:cs="Book Antiqua"/>
          <w:color w:val="000000"/>
        </w:rPr>
        <w:t>ospital,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Lishui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323000,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Zhejiang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Province,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China</w:t>
      </w:r>
    </w:p>
    <w:p w14:paraId="31C73496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391DE2" w14:textId="1AE08FB1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Lan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YM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SW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equally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work;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Lan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YM,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SW,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MG,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FY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Lan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YM,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SW,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MG,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FY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Lan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YM,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SW,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MG,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Ye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FY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  <w:r w:rsidR="00E50981" w:rsidRPr="009976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43C3434" w14:textId="6C5072E3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C016D4" w14:textId="6E462A3E" w:rsidR="002C185E" w:rsidRPr="00997672" w:rsidRDefault="002C185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  <w:b/>
          <w:bCs/>
          <w:color w:val="000000"/>
        </w:rPr>
        <w:t>Supported</w:t>
      </w:r>
      <w:r w:rsidR="00E50981" w:rsidRPr="00997672">
        <w:rPr>
          <w:rFonts w:ascii="Book Antiqua" w:hAnsi="Book Antiqua"/>
          <w:b/>
          <w:bCs/>
          <w:color w:val="000000"/>
        </w:rPr>
        <w:t xml:space="preserve"> </w:t>
      </w:r>
      <w:r w:rsidRPr="00997672">
        <w:rPr>
          <w:rFonts w:ascii="Book Antiqua" w:hAnsi="Book Antiqua"/>
          <w:b/>
          <w:bCs/>
          <w:color w:val="000000"/>
        </w:rPr>
        <w:t>by</w:t>
      </w:r>
      <w:r w:rsidR="00E50981" w:rsidRPr="00997672">
        <w:rPr>
          <w:rFonts w:ascii="Book Antiqua" w:hAnsi="Book Antiqua"/>
          <w:b/>
          <w:bCs/>
          <w:color w:val="000000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the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Medical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Health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Science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and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Technology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Project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of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Zhejiang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Provincial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Health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Commission,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997672">
        <w:rPr>
          <w:rFonts w:ascii="Book Antiqua" w:hAnsi="Book Antiqua"/>
          <w:color w:val="000000"/>
          <w:shd w:val="clear" w:color="auto" w:fill="FFFFFF"/>
        </w:rPr>
        <w:t>No.</w:t>
      </w:r>
      <w:r w:rsidR="00E50981" w:rsidRPr="00997672">
        <w:rPr>
          <w:rFonts w:ascii="Book Antiqua" w:hAnsi="Book Antiqua"/>
          <w:color w:val="000000"/>
          <w:shd w:val="clear" w:color="auto" w:fill="FFFFFF"/>
        </w:rPr>
        <w:t xml:space="preserve">  </w:t>
      </w:r>
      <w:r w:rsidRPr="00997672">
        <w:rPr>
          <w:rFonts w:ascii="Book Antiqua" w:hAnsi="Book Antiqua"/>
          <w:color w:val="000000"/>
          <w:shd w:val="clear" w:color="auto" w:fill="FFFFFF"/>
        </w:rPr>
        <w:t>2020ZH080.</w:t>
      </w:r>
    </w:p>
    <w:p w14:paraId="655466A6" w14:textId="77777777" w:rsidR="002C185E" w:rsidRPr="00997672" w:rsidRDefault="002C185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AB8536" w14:textId="4FD68BAF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Fei-Yun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Department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Gastroenterology,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Lishui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Chinese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M</w:t>
      </w:r>
      <w:r w:rsidRPr="00997672">
        <w:rPr>
          <w:rFonts w:ascii="Book Antiqua" w:eastAsia="Book Antiqua" w:hAnsi="Book Antiqua" w:cs="Book Antiqua"/>
          <w:color w:val="000000"/>
        </w:rPr>
        <w:t>edicine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H</w:t>
      </w:r>
      <w:r w:rsidRPr="00997672">
        <w:rPr>
          <w:rFonts w:ascii="Book Antiqua" w:eastAsia="Book Antiqua" w:hAnsi="Book Antiqua" w:cs="Book Antiqua"/>
          <w:color w:val="000000"/>
        </w:rPr>
        <w:t>ospital,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800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Zhongshan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Road,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Lishui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323000,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Zhejiang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Province,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China.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408252097@qq.com</w:t>
      </w:r>
    </w:p>
    <w:p w14:paraId="332225AF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0C85D6" w14:textId="746104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February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22,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2021</w:t>
      </w:r>
    </w:p>
    <w:p w14:paraId="3B7745B9" w14:textId="1B04CC05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14,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2021</w:t>
      </w:r>
    </w:p>
    <w:p w14:paraId="69BAA205" w14:textId="7E68E9DA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E50981" w:rsidRPr="00997672">
        <w:rPr>
          <w:rFonts w:ascii="Book Antiqua" w:eastAsia="宋体" w:hAnsi="Book Antiqua" w:hint="eastAsia"/>
          <w:color w:val="000000" w:themeColor="text1"/>
        </w:rPr>
        <w:t>Au</w:t>
      </w:r>
      <w:r w:rsidR="00E50981" w:rsidRPr="00997672">
        <w:rPr>
          <w:rFonts w:ascii="Book Antiqua" w:eastAsia="宋体" w:hAnsi="Book Antiqua"/>
          <w:color w:val="000000" w:themeColor="text1"/>
        </w:rPr>
        <w:t>gust 10, 2021</w:t>
      </w:r>
      <w:bookmarkEnd w:id="0"/>
      <w:bookmarkEnd w:id="1"/>
      <w:bookmarkEnd w:id="2"/>
    </w:p>
    <w:p w14:paraId="37E69586" w14:textId="1B7EEDE1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EA3C8C" w:rsidRPr="00997672">
        <w:rPr>
          <w:rFonts w:ascii="Book Antiqua" w:eastAsia="Book Antiqua" w:hAnsi="Book Antiqua" w:cs="Book Antiqua"/>
          <w:color w:val="000000"/>
        </w:rPr>
        <w:t>September 16, 2021</w:t>
      </w:r>
    </w:p>
    <w:p w14:paraId="24030B40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99767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D35A5D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E3E5987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BACKGROUND</w:t>
      </w:r>
    </w:p>
    <w:p w14:paraId="38FD95A4" w14:textId="6FF04C3C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nonspecific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radiological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pathological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characteristics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establish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imitator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other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absence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primary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secondary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lubricating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lesions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should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prevent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consideration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</w:p>
    <w:p w14:paraId="73628952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3AF957" w14:textId="35CAC0A5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CASE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SUMMARY</w:t>
      </w:r>
    </w:p>
    <w:p w14:paraId="3F7C3D78" w14:textId="3BF8E2AD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63-year-old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female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presented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hospital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middle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upper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without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apparent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cause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week,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aggravated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two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days.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sexually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same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partner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years,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but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partner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promiscuous.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Abdominal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contrast-enhanced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computed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tomography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(CT)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positron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emission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tomography/CT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suggested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gastroscopy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revealed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antral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retention,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also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suggested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But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cells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found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biopsies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taken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during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two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2C185E" w:rsidRPr="00997672">
        <w:rPr>
          <w:rFonts w:ascii="Book Antiqua" w:eastAsia="Book Antiqua" w:hAnsi="Book Antiqua" w:cs="Book Antiqua"/>
          <w:color w:val="000000"/>
        </w:rPr>
        <w:t>gastroscopies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Treponema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997672">
        <w:rPr>
          <w:rFonts w:ascii="Book Antiqua" w:eastAsia="Book Antiqua" w:hAnsi="Book Antiqua" w:cs="Book Antiqua"/>
          <w:color w:val="000000"/>
        </w:rPr>
        <w:t>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antibodies: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ELISA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positive,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rapid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plasma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reagin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titer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1:16.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Hematoxylin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eosin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(HE)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macrophage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infiltration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lamina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propria.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Numerous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spirochetes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observed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immunohistochemical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staining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using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monoclonal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antibody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against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finally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</w:p>
    <w:p w14:paraId="1C4F0DA5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FCB3FBF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CONCLUSION</w:t>
      </w:r>
    </w:p>
    <w:p w14:paraId="53593CD4" w14:textId="5E3AD54B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Only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few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Penicillin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relieve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</w:p>
    <w:p w14:paraId="217F84EF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1B783A" w14:textId="31C32FE8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Misdiagnosis;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Endoscopy;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report</w:t>
      </w:r>
    </w:p>
    <w:p w14:paraId="21FCDF5C" w14:textId="77777777" w:rsidR="00E76358" w:rsidRDefault="00E76358" w:rsidP="00E76358">
      <w:pPr>
        <w:spacing w:line="360" w:lineRule="auto"/>
        <w:jc w:val="both"/>
        <w:rPr>
          <w:lang w:eastAsia="zh-CN"/>
        </w:rPr>
      </w:pPr>
    </w:p>
    <w:p w14:paraId="7D11A3B6" w14:textId="77777777" w:rsidR="00E76358" w:rsidRPr="00026CB8" w:rsidRDefault="00E76358" w:rsidP="00E7635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28C26E69" w14:textId="77777777" w:rsidR="00E76358" w:rsidRPr="009C101B" w:rsidRDefault="00E76358" w:rsidP="00E76358">
      <w:pPr>
        <w:spacing w:line="360" w:lineRule="auto"/>
        <w:jc w:val="both"/>
        <w:rPr>
          <w:lang w:eastAsia="zh-CN"/>
        </w:rPr>
      </w:pPr>
    </w:p>
    <w:p w14:paraId="5C872754" w14:textId="3599B22C" w:rsidR="00121863" w:rsidRDefault="00E76358" w:rsidP="00E7635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Lan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YM,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Yang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SW,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Dai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MG,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Ye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B,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FY.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mimicking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cancer: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case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report.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i/>
          <w:iCs/>
          <w:color w:val="000000"/>
        </w:rPr>
        <w:t>J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9E482E" w:rsidRPr="00997672">
        <w:rPr>
          <w:rFonts w:ascii="Book Antiqua" w:eastAsia="Book Antiqua" w:hAnsi="Book Antiqua" w:cs="Book Antiqua"/>
          <w:color w:val="000000"/>
        </w:rPr>
        <w:t>2021;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D22C9D" w:rsidRPr="00997672">
        <w:rPr>
          <w:rFonts w:ascii="Book Antiqua" w:eastAsia="Book Antiqua" w:hAnsi="Book Antiqua" w:cs="Book Antiqua"/>
          <w:color w:val="000000"/>
        </w:rPr>
        <w:t xml:space="preserve">9(26): </w:t>
      </w:r>
      <w:r w:rsidR="00121863" w:rsidRPr="00121863">
        <w:rPr>
          <w:rFonts w:ascii="Book Antiqua" w:eastAsia="Book Antiqua" w:hAnsi="Book Antiqua" w:cs="Book Antiqua"/>
          <w:color w:val="000000"/>
        </w:rPr>
        <w:t>7798-7804</w:t>
      </w:r>
      <w:r w:rsidR="00D22C9D" w:rsidRPr="00997672">
        <w:rPr>
          <w:rFonts w:ascii="Book Antiqua" w:eastAsia="Book Antiqua" w:hAnsi="Book Antiqua" w:cs="Book Antiqua"/>
          <w:color w:val="000000"/>
        </w:rPr>
        <w:t xml:space="preserve"> </w:t>
      </w:r>
    </w:p>
    <w:p w14:paraId="44C636DB" w14:textId="39ECAEDB" w:rsidR="00121863" w:rsidRDefault="00D22C9D" w:rsidP="00E7635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7672">
        <w:rPr>
          <w:rFonts w:ascii="Book Antiqua" w:eastAsia="Book Antiqua" w:hAnsi="Book Antiqua" w:cs="Book Antiqua"/>
          <w:color w:val="000000"/>
        </w:rPr>
        <w:t>URL: https://www.wjgnet.com/2307-8960/full/v9/i26/</w:t>
      </w:r>
      <w:r w:rsidR="00121863" w:rsidRPr="00121863">
        <w:rPr>
          <w:rFonts w:ascii="Book Antiqua" w:eastAsia="Book Antiqua" w:hAnsi="Book Antiqua" w:cs="Book Antiqua"/>
          <w:color w:val="000000"/>
        </w:rPr>
        <w:t>7798</w:t>
      </w:r>
      <w:r w:rsidRPr="00997672">
        <w:rPr>
          <w:rFonts w:ascii="Book Antiqua" w:eastAsia="Book Antiqua" w:hAnsi="Book Antiqua" w:cs="Book Antiqua"/>
          <w:color w:val="000000"/>
        </w:rPr>
        <w:t xml:space="preserve">.htm  </w:t>
      </w:r>
    </w:p>
    <w:p w14:paraId="5B637070" w14:textId="379437E2" w:rsidR="00A77B3E" w:rsidRPr="00997672" w:rsidRDefault="00D22C9D" w:rsidP="00E7635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7672">
        <w:rPr>
          <w:rFonts w:ascii="Book Antiqua" w:eastAsia="Book Antiqua" w:hAnsi="Book Antiqua" w:cs="Book Antiqua"/>
          <w:color w:val="000000"/>
        </w:rPr>
        <w:t>DOI: https://dx.doi.org/10.12998/wjcc.v9.i26.</w:t>
      </w:r>
      <w:r w:rsidR="00121863" w:rsidRPr="00121863">
        <w:rPr>
          <w:rFonts w:ascii="Book Antiqua" w:eastAsia="Book Antiqua" w:hAnsi="Book Antiqua" w:cs="Book Antiqua"/>
          <w:color w:val="000000"/>
        </w:rPr>
        <w:t>7798</w:t>
      </w:r>
    </w:p>
    <w:p w14:paraId="10DD6CE8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A7A932" w14:textId="5374F10D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Syphilitic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manifestations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recognized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doctors.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majority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affected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syphilitic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lack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other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signs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previous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primary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infection.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syphilitic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depends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combination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medical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physiological,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radiological,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serological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pathological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findings.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According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penicillin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effective.</w:t>
      </w:r>
    </w:p>
    <w:p w14:paraId="50129D62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2C979C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AC121CC" w14:textId="745B8B1E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sexually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transmitted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earliest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reported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15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century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Most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sexually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acquired,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manifestations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depend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organs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involved.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Two-thirds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findings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997672">
        <w:rPr>
          <w:rFonts w:ascii="Book Antiqua" w:eastAsia="Book Antiqua" w:hAnsi="Book Antiqua" w:cs="Book Antiqua"/>
          <w:color w:val="000000"/>
        </w:rPr>
        <w:t>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easily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leads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other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including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infiltrating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tumor,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lymphoma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Crohn’s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rarity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non-specific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signs,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recognised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many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physicians.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Low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incidence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nonspecific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presentation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emphasize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importance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suspicion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Eighty-three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percent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confirmed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received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penicillin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their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resolved,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17%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underwent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surgical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complications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tumor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lymphoma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article,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report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serious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that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would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proceeded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surgical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ward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surgery.</w:t>
      </w:r>
    </w:p>
    <w:p w14:paraId="6E3A7F20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2BDDAB" w14:textId="2E384F0A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50981"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EE3CA75" w14:textId="5E0E8FE3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3DA9C1B" w14:textId="23EB30C2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lastRenderedPageBreak/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63-year-old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female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middle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upper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without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apparent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cause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week,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aggravated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two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days.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</w:p>
    <w:p w14:paraId="04A39B18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3818EAF" w14:textId="760500B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C4B946E" w14:textId="0E67916F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previously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healthy,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middle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upper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without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apparent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cause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from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week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ago.</w:t>
      </w:r>
    </w:p>
    <w:p w14:paraId="2A8A3D64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6201DE" w14:textId="46E60112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EEE61A4" w14:textId="216A8EC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previous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cesarean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section.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sexually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transmitted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past.</w:t>
      </w:r>
    </w:p>
    <w:p w14:paraId="6A2488B2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9D16BE" w14:textId="51DC26F2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37E3717" w14:textId="3B2A225F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birth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feeding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uneventful.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similar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illness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family.</w:t>
      </w:r>
    </w:p>
    <w:p w14:paraId="3C142C72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F9E901" w14:textId="65334C13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A6CB22A" w14:textId="1FAA840B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examination,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tenderness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upper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abdomen,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rebound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muscle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tension,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negative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shifting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dullness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positive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succussion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splash.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</w:p>
    <w:p w14:paraId="46FBD730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7B35C9" w14:textId="502B26BC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CB48B1" w14:textId="19BF0D18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Laboratory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tests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revealed: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C-reactive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protein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4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mg/L,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white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blood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cells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10.5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×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10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997672">
        <w:rPr>
          <w:rFonts w:ascii="Book Antiqua" w:eastAsia="Book Antiqua" w:hAnsi="Book Antiqua" w:cs="Book Antiqua"/>
          <w:color w:val="000000"/>
        </w:rPr>
        <w:t>/L,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78%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neutrophils,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blood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cells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4.02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×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10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997672">
        <w:rPr>
          <w:rFonts w:ascii="Book Antiqua" w:eastAsia="Book Antiqua" w:hAnsi="Book Antiqua" w:cs="Book Antiqua"/>
          <w:color w:val="000000"/>
        </w:rPr>
        <w:t>/L,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hemoglobin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129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g/L,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platelets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225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×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10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997672">
        <w:rPr>
          <w:rFonts w:ascii="Book Antiqua" w:eastAsia="Book Antiqua" w:hAnsi="Book Antiqua" w:cs="Book Antiqua"/>
          <w:color w:val="000000"/>
        </w:rPr>
        <w:t>/L,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albumin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29.8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g/L,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glucose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13.94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mmol/L.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Ferritin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267.4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ng/mL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hepatitis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surface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antigen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positive.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Treponema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997672">
        <w:rPr>
          <w:rFonts w:ascii="Book Antiqua" w:eastAsia="Book Antiqua" w:hAnsi="Book Antiqua" w:cs="Book Antiqua"/>
          <w:color w:val="000000"/>
        </w:rPr>
        <w:t>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antibodies: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ELISA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positive,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rapid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plasma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reagin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titer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1:16.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Antinuclear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anti-neutrophil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cytoplasmic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antibodies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normal.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tested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negative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human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immunodeficiency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virus.</w:t>
      </w:r>
    </w:p>
    <w:p w14:paraId="34B0A4FD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B64CF5" w14:textId="52101EC4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50981" w:rsidRPr="009976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B3450C" w14:textId="04FDA963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first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gastroscopy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suggested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retention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1),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Further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explorations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abdominal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contrast-enhanced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computed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tomography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(CT)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still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suggested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Positron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emission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tomography/CT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thickening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antrum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pylorus,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tracer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uptake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slightly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increased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3).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maximum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standardized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uptake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value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2.4.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Multiple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lymphadenopathies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perigastric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left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supraclavicular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regions,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right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anterior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diaphragm,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right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retroperitoneum,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iliac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vessels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pelvic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area.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ultrasound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revealed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antral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low-echo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thickened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mucosa,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measuring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8.1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thickest,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muscularis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propria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conserved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4).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second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gastroscopy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antral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5).</w:t>
      </w:r>
    </w:p>
    <w:p w14:paraId="236CA285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A394E5" w14:textId="19012214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E50981"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E50981"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3393E118" w14:textId="2326A1BC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first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gastroscopy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suggested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retention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large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quantity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macrophages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infiltration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lamina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propria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Further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explorations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abdominal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contrast-enhanced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still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suggested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3).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Positron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emission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tomography/CT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thickening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antrum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pylorus,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tracer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uptake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slightly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increased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4).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maximum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standardized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uptake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value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2.4.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Multiple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lymphadenopathies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perigastric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left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supraclavicular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regions,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right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anterior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diaphragm,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right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retroperitoneum,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iliac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vessels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pelvic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area.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ultrasound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revealed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antral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low-echo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thickened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mucosa,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measuring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8.1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thickest,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muscularis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propria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conserved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5).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second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gastroscopy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antral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6).</w:t>
      </w:r>
    </w:p>
    <w:p w14:paraId="4B2F2FA2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43327D" w14:textId="47322AE5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E50981"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8F4E10A" w14:textId="41539971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syphilis.</w:t>
      </w:r>
    </w:p>
    <w:p w14:paraId="156A31C0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03428E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61D1714" w14:textId="216CE70D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dose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2.4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MIU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penicillin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weekly.</w:t>
      </w:r>
    </w:p>
    <w:p w14:paraId="050B3DC6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4D90CD" w14:textId="50CE02CB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50981"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50981"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9B8C0F9" w14:textId="15041CC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DF489D" w:rsidRPr="00997672">
        <w:rPr>
          <w:rFonts w:ascii="Book Antiqua" w:eastAsia="Book Antiqua" w:hAnsi="Book Antiqua" w:cs="Book Antiqua"/>
          <w:color w:val="000000"/>
        </w:rPr>
        <w:t>led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resolution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follow-up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performed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after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onset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complete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healing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(Figure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7B7088" w:rsidRPr="00997672">
        <w:rPr>
          <w:rFonts w:ascii="Book Antiqua" w:eastAsia="Book Antiqua" w:hAnsi="Book Antiqua" w:cs="Book Antiqua"/>
          <w:color w:val="000000"/>
        </w:rPr>
        <w:t>7</w:t>
      </w:r>
      <w:r w:rsidRPr="00997672">
        <w:rPr>
          <w:rFonts w:ascii="Book Antiqua" w:eastAsia="Book Antiqua" w:hAnsi="Book Antiqua" w:cs="Book Antiqua"/>
          <w:color w:val="000000"/>
        </w:rPr>
        <w:t>).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rapid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plasma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reagin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titer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1:2.</w:t>
      </w:r>
    </w:p>
    <w:p w14:paraId="0FCFC24A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5D3C58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3E0BCF0" w14:textId="37DC2EFA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caused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mainly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transmitted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through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sexual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contact.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often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manifests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damage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skin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sexual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organs.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few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reports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damage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internal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organs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caused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invasion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stomach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997672">
        <w:rPr>
          <w:rFonts w:ascii="Book Antiqua" w:eastAsia="Book Antiqua" w:hAnsi="Book Antiqua" w:cs="Book Antiqua"/>
          <w:color w:val="000000"/>
        </w:rPr>
        <w:t>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most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common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epigastric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abdominal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fullness,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anorexia,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nausea,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vomiting,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sore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throat,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myalgia,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weight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loss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early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satiety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Graham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reported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first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after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surgical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resection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1922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autopsy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statistics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revealed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low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incidence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Mylona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conducted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systematic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review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English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literature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50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years.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methods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include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radiological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examination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pathological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diagnosis.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that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mucosal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folds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thickened,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mucosal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surface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diffused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multiple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erosions,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shallow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nodules.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lesions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most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often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involve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antrum,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leather-like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changes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late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stage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2C185E" w:rsidRPr="0099767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According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findings,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divided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three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types: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Hemorrhagic,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ulcerative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tumor-like.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Histologically,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manifests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severe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chronic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inflammation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mucosa,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involving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submucosal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layer,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visible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crypt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abscess,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venule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inflammation,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granuloma,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thickened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submucosa,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lymphocyte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plasma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infiltration,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intramucosal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blood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vessel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thickening,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surrounding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inflammatory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infiltration,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Warthin–Starry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silver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staining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shows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large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number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spirochetes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2C185E" w:rsidRPr="00997672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lack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specific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easily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chronic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peptic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lastRenderedPageBreak/>
        <w:t>even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lymphoma,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leading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delays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even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surgery,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causes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great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harm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2C185E" w:rsidRPr="00997672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7672">
        <w:rPr>
          <w:rFonts w:ascii="Book Antiqua" w:eastAsia="Book Antiqua" w:hAnsi="Book Antiqua" w:cs="Book Antiqua"/>
          <w:color w:val="000000"/>
        </w:rPr>
        <w:t>.</w:t>
      </w:r>
    </w:p>
    <w:p w14:paraId="5FBCE2CE" w14:textId="15D0D58D" w:rsidR="00A77B3E" w:rsidRPr="00997672" w:rsidRDefault="009E482E" w:rsidP="002C185E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reasons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follows: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(1)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manifestations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greatly,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because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affect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almost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every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organ;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(2)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rare,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specific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easily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chronic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peptic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functional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dyspepsia.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due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age,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course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severe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(3)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previously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(4)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older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lacked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understanding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early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hard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chancre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erosions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that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short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time,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attention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it;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(5)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Clinicians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lack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knowledge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organs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other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genitourinary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system,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digestive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system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especially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rare.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order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reduce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misdiagnosis,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clinicians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should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attention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following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points.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Doctors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need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aware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possibility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stomach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infections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caused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nonspecific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abdominal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pain,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fullness,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nausea,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loss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appetite,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whether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chronic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past,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cannot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explained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other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common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digestive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tract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should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alert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possibility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present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results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gastroscopy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biopsy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consistent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chronic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peptic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lymphoma,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eosinophilic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particular,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purulent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secretions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large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amount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neutrophil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infiltration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under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microscope,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well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pus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cells,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suggesting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possibility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infection,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including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needs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combined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complete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medical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including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sexually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transmitted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diseases,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comprehensive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physical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examination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high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degree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suspicion,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attention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paid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protecting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privacy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often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conceal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their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sexual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increases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difficulty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patient’s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medical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imaging,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findings,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biopsy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specimens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Warthin–Starry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silver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staining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visualize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spirochetes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clearly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7B7088" w:rsidRPr="00997672">
        <w:rPr>
          <w:rFonts w:ascii="Book Antiqua" w:eastAsia="宋体" w:hAnsi="Book Antiqua" w:cs="宋体"/>
          <w:color w:val="000000"/>
          <w:lang w:eastAsia="zh-CN"/>
        </w:rPr>
        <w:t>(Figure</w:t>
      </w:r>
      <w:r w:rsidR="00E50981" w:rsidRPr="00997672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7B7088" w:rsidRPr="00997672">
        <w:rPr>
          <w:rFonts w:ascii="Book Antiqua" w:eastAsia="宋体" w:hAnsi="Book Antiqua" w:cs="宋体"/>
          <w:color w:val="000000"/>
          <w:lang w:eastAsia="zh-CN"/>
        </w:rPr>
        <w:lastRenderedPageBreak/>
        <w:t>8)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addition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routine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pathological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examinations,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direct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immunofluorescent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staining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mucosal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biopsy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tissues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reverse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transcription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polymerase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chain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reaction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also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directly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detect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 w:rsidRPr="0099767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2C185E" w:rsidRPr="00997672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99767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97672">
        <w:rPr>
          <w:rFonts w:ascii="Book Antiqua" w:eastAsia="Book Antiqua" w:hAnsi="Book Antiqua" w:cs="Book Antiqua"/>
          <w:color w:val="000000"/>
        </w:rPr>
        <w:t>.</w:t>
      </w:r>
    </w:p>
    <w:p w14:paraId="6C55EBB3" w14:textId="08F3FB98" w:rsidR="00A77B3E" w:rsidRPr="00997672" w:rsidRDefault="009E482E" w:rsidP="002C185E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early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medical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should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actively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performed.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Penicillin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significant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effect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After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anti-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treatment,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patient’s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manifestations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quickly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relieved.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application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proton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pump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inhibitor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(PPI)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histamine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receptor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antagonist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basis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anti-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treatment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promote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healing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mucosal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erosion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After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our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given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benzathine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penicillin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intramuscularly.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clinical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disappeared.</w:t>
      </w:r>
    </w:p>
    <w:p w14:paraId="37401D53" w14:textId="77777777" w:rsidR="00A77B3E" w:rsidRPr="00997672" w:rsidRDefault="00A77B3E" w:rsidP="002C185E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31B1D730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E9924B5" w14:textId="0F36895C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Our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large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irregular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difficult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distinguish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from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under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endoscopy.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Pathological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biopsy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necessary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confirm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unusual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vague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symptoms.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After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immunohistochemistry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inquiring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about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history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confirmed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easily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misdiagnosed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ordinary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gastritis,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ulcer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even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cancer,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microscopic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pathological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characteristics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vast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number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plasma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cells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vasculitis)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filming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results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aren't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representative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enough.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When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necessary,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gastric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spirochete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immunohistochemical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staining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real-time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fluorescent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PCR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detection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diagnosis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making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spirochete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997672">
        <w:rPr>
          <w:rFonts w:ascii="Book Antiqua" w:eastAsia="Book Antiqua" w:hAnsi="Book Antiqua" w:cs="Book Antiqua"/>
          <w:color w:val="000000"/>
        </w:rPr>
        <w:t>.</w:t>
      </w:r>
    </w:p>
    <w:p w14:paraId="2421E62F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8855EB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REFERENCES</w:t>
      </w:r>
    </w:p>
    <w:p w14:paraId="57C856A1" w14:textId="58D9E9AE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bookmarkStart w:id="3" w:name="OLE_LINK1"/>
      <w:r w:rsidRPr="00997672">
        <w:rPr>
          <w:rFonts w:ascii="Book Antiqua" w:hAnsi="Book Antiqua"/>
          <w:color w:val="201F35"/>
        </w:rPr>
        <w:t>1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Hook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EW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3rd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Marra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CM.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Acquired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adults.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N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Engl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J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Med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1992;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326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1060-1069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1549153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10.1056/NEJM199204163261606]</w:t>
      </w:r>
    </w:p>
    <w:p w14:paraId="3BB0406C" w14:textId="7D62E006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2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Shiotsuka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M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Yamamoto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Y,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Yotsumoto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Muramatsu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Ichiki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Chikasawa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Y,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Bingo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Seita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Otaki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Ogata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K,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Hagiwara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Suzuki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Amano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K,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Fukutake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K.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lastRenderedPageBreak/>
        <w:t>Syphilis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Testing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and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High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Rate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Infection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Among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HIV-infected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Patients.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Kansenshogaku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Zasshi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2016;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90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798-802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30277371]</w:t>
      </w:r>
    </w:p>
    <w:p w14:paraId="73A43238" w14:textId="56E82003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3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Okamoto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K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Hatakeyama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Umezawa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Hayashi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Gastric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The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great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imitator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the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stomach.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IDCases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2018;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12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97-98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29942761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10.1016/j.idcr.2018.03.015]</w:t>
      </w:r>
    </w:p>
    <w:p w14:paraId="7D277704" w14:textId="7BDECE58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4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Mylona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EE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Baraboutis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IG,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Papastamopoulos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V,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Tsagalou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EP,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Vryonis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E,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Samarkos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Fanourgiakis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P,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Skoutelis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Gastric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systematic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review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published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cases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the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last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50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years.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Sex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Transm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Dis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2010;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37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177-183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20023597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10.1097/OLQ.0b013e3181c0d51f]</w:t>
      </w:r>
    </w:p>
    <w:p w14:paraId="6E0DCB36" w14:textId="5A2713DF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5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Atten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MJ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Attar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BM,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Teopengco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E,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Nadimpalli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V.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Gastric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disease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with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multiple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manifestations.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Am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J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Gastroenterol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1994;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89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2227-2229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7977246]</w:t>
      </w:r>
    </w:p>
    <w:p w14:paraId="2239D313" w14:textId="62FAEDE1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6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Winters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HA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Notar-Francesco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V,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Bromberg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K,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Rawstrom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SA,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Vetrano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J,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Prego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V,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Kuan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J,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Raufman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JP.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Gastric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five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recent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cases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and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review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the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literature.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Ann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Intern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Med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1992;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116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314-319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1733388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10.7326/0003-4819-116-4-314]</w:t>
      </w:r>
    </w:p>
    <w:p w14:paraId="1F634E81" w14:textId="1DF3CCBE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7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Graham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EA</w:t>
      </w:r>
      <w:r w:rsidRPr="00997672">
        <w:rPr>
          <w:rFonts w:ascii="Book Antiqua" w:hAnsi="Book Antiqua"/>
          <w:color w:val="201F35"/>
        </w:rPr>
        <w:t>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Surgical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treatment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the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stomach.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Ann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Surg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1922;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76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449-456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17864709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10.1097/00000658-192210000-00005]</w:t>
      </w:r>
    </w:p>
    <w:p w14:paraId="3FC77318" w14:textId="349B2874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8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Symmers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D</w:t>
      </w:r>
      <w:r w:rsidRPr="00997672">
        <w:rPr>
          <w:rFonts w:ascii="Book Antiqua" w:hAnsi="Book Antiqua"/>
          <w:color w:val="201F35"/>
        </w:rPr>
        <w:t>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Anatomic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lesions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late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acquired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study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314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cases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based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the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analysis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4,880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necropsies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at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bellevue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hospital.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JAMA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1916;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lxvi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1457-1462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10.1001/jama.1916.02580450023010]</w:t>
      </w:r>
    </w:p>
    <w:p w14:paraId="61973D74" w14:textId="731FD766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9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Hartwell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JA</w:t>
      </w:r>
      <w:r w:rsidRPr="00997672">
        <w:rPr>
          <w:rFonts w:ascii="Book Antiqua" w:hAnsi="Book Antiqua"/>
          <w:color w:val="201F35"/>
        </w:rPr>
        <w:t>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the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stomach: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critical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review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reported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cases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from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the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pathological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and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clinical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viewpoints.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Ann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Surg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1925;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81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767-790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17865236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10.1097/00000658-192504000-00006]</w:t>
      </w:r>
    </w:p>
    <w:p w14:paraId="021D6DE6" w14:textId="2FEE55EC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10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Besses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C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Sans-Sabrafen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J,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Badia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X,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Rodríguez-Méndez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Salord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JC,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Armengol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JR.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Ulceroinfiltrative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syphilitic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gastropathy: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silver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stain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diagnosis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from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biopsy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specimen.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Am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J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Gastroenterol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1987;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82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773-774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2440299]</w:t>
      </w:r>
    </w:p>
    <w:p w14:paraId="3E0DD377" w14:textId="46DEA304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t>11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Souza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Varella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Frazão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M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Guimarães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Vilaça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Olavo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Aragão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Andrade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Carneiro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Toma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K,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Eliane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Reina-Forster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Ryoka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Baba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E,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Cheng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Ferreira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Souza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Guimarães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Hourneaux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Moura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E,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Sakai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P.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Endoscopic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aspects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gastric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Case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Rep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Med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2012;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2012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646525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22924047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10.1155/2012/646525]</w:t>
      </w:r>
    </w:p>
    <w:p w14:paraId="33765DF1" w14:textId="53051C13" w:rsidR="00C36361" w:rsidRPr="00997672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997672">
        <w:rPr>
          <w:rFonts w:ascii="Book Antiqua" w:hAnsi="Book Antiqua"/>
          <w:color w:val="201F35"/>
        </w:rPr>
        <w:lastRenderedPageBreak/>
        <w:t>12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Chen</w:t>
      </w:r>
      <w:r w:rsidR="00E50981" w:rsidRPr="00997672">
        <w:rPr>
          <w:rFonts w:ascii="Book Antiqua" w:hAnsi="Book Antiqua"/>
          <w:b/>
          <w:bCs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CY</w:t>
      </w:r>
      <w:r w:rsidRPr="00997672">
        <w:rPr>
          <w:rFonts w:ascii="Book Antiqua" w:hAnsi="Book Antiqua"/>
          <w:color w:val="201F35"/>
        </w:rPr>
        <w:t>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Chi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KH,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George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RW,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Cox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DL,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Srivastava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Rui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Silva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M,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Carneiro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F,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Lauwers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GY,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Ballard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RC.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Diagnosis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of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gastric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syphilis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by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direct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immunofluorescence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staining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and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real-time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PCR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testing.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J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Clin</w:t>
      </w:r>
      <w:r w:rsidR="00E50981" w:rsidRPr="00997672">
        <w:rPr>
          <w:rFonts w:ascii="Book Antiqua" w:hAnsi="Book Antiqua"/>
          <w:i/>
          <w:iCs/>
          <w:color w:val="201F35"/>
        </w:rPr>
        <w:t xml:space="preserve"> </w:t>
      </w:r>
      <w:r w:rsidRPr="00997672">
        <w:rPr>
          <w:rFonts w:ascii="Book Antiqua" w:hAnsi="Book Antiqua"/>
          <w:i/>
          <w:iCs/>
          <w:color w:val="201F35"/>
        </w:rPr>
        <w:t>Microbiol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2006;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b/>
          <w:bCs/>
          <w:color w:val="201F35"/>
        </w:rPr>
        <w:t>44</w:t>
      </w:r>
      <w:r w:rsidRPr="00997672">
        <w:rPr>
          <w:rFonts w:ascii="Book Antiqua" w:hAnsi="Book Antiqua"/>
          <w:color w:val="201F35"/>
        </w:rPr>
        <w:t>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3452-3456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[PMID: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16954299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DOI:</w:t>
      </w:r>
      <w:r w:rsidR="00E50981" w:rsidRPr="00997672">
        <w:rPr>
          <w:rFonts w:ascii="Book Antiqua" w:hAnsi="Book Antiqua"/>
          <w:color w:val="201F35"/>
        </w:rPr>
        <w:t xml:space="preserve"> </w:t>
      </w:r>
      <w:r w:rsidRPr="00997672">
        <w:rPr>
          <w:rFonts w:ascii="Book Antiqua" w:hAnsi="Book Antiqua"/>
          <w:color w:val="201F35"/>
        </w:rPr>
        <w:t>10.1128/JCM.00721-06]</w:t>
      </w:r>
    </w:p>
    <w:bookmarkEnd w:id="3"/>
    <w:p w14:paraId="7D3012C8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99767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4D83C2" w14:textId="7777777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C4821F" w14:textId="38BA0CC9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Consent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obtained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from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patient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publication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report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accompanying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images.</w:t>
      </w:r>
    </w:p>
    <w:p w14:paraId="5DC08E2A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1AD639" w14:textId="28231670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authors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declare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that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conflicts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interest.</w:t>
      </w:r>
    </w:p>
    <w:p w14:paraId="039910F1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2BA4ED" w14:textId="0A50F453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authors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have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read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Checklist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(2016),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manuscript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prepared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revised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according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CARE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Checklist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(2016).</w:t>
      </w:r>
    </w:p>
    <w:p w14:paraId="7F62D47C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7EA8B0" w14:textId="5ECC08DF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50981" w:rsidRPr="009976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article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open-access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article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that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was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selected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in-house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editor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fully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peer-reviewed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external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reviewers.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distributed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accordance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with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Creative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Commons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Attribution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NonCommercial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(CC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BY-NC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4.0)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license,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which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permits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others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to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distribute,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remix,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adapt,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build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upon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work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non-commercially,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license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their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derivative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works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on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different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terms,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provided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original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work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properly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cited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the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use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is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non-commercial.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See: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F1A235B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CB3579" w14:textId="21C47AA5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Manuscript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source: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Unsoli</w:t>
      </w:r>
      <w:r w:rsidR="00C36361" w:rsidRPr="00997672">
        <w:rPr>
          <w:rFonts w:ascii="Book Antiqua" w:eastAsia="Book Antiqua" w:hAnsi="Book Antiqua" w:cs="Book Antiqua"/>
          <w:color w:val="000000"/>
        </w:rPr>
        <w:t>cited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C36361" w:rsidRPr="00997672">
        <w:rPr>
          <w:rFonts w:ascii="Book Antiqua" w:eastAsia="Book Antiqua" w:hAnsi="Book Antiqua" w:cs="Book Antiqua"/>
          <w:color w:val="000000"/>
        </w:rPr>
        <w:t>ma</w:t>
      </w:r>
      <w:r w:rsidRPr="00997672">
        <w:rPr>
          <w:rFonts w:ascii="Book Antiqua" w:eastAsia="Book Antiqua" w:hAnsi="Book Antiqua" w:cs="Book Antiqua"/>
          <w:color w:val="000000"/>
        </w:rPr>
        <w:t>nuscript</w:t>
      </w:r>
    </w:p>
    <w:p w14:paraId="66CF2D82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511CA2A" w14:textId="782A24F4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Peer-review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started: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February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22,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2021</w:t>
      </w:r>
    </w:p>
    <w:p w14:paraId="0685835B" w14:textId="16357EF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First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decision: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May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6,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2021</w:t>
      </w:r>
    </w:p>
    <w:p w14:paraId="4B0CE238" w14:textId="6CF28BBC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Article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in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press: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A3C8C" w:rsidRPr="00997672">
        <w:rPr>
          <w:rFonts w:ascii="Book Antiqua" w:eastAsia="宋体" w:hAnsi="Book Antiqua" w:hint="eastAsia"/>
          <w:color w:val="000000" w:themeColor="text1"/>
        </w:rPr>
        <w:t>Au</w:t>
      </w:r>
      <w:r w:rsidR="00EA3C8C" w:rsidRPr="00997672">
        <w:rPr>
          <w:rFonts w:ascii="Book Antiqua" w:eastAsia="宋体" w:hAnsi="Book Antiqua"/>
          <w:color w:val="000000" w:themeColor="text1"/>
        </w:rPr>
        <w:t>gust 10, 2021</w:t>
      </w:r>
    </w:p>
    <w:p w14:paraId="484F65F8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07BCF4" w14:textId="1C1502B3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Specialty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type: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Gastroenter</w:t>
      </w:r>
      <w:r w:rsidR="00C36361" w:rsidRPr="00997672">
        <w:rPr>
          <w:rFonts w:ascii="Book Antiqua" w:eastAsia="Book Antiqua" w:hAnsi="Book Antiqua" w:cs="Book Antiqua"/>
          <w:color w:val="000000"/>
        </w:rPr>
        <w:t>ology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C36361" w:rsidRPr="00997672">
        <w:rPr>
          <w:rFonts w:ascii="Book Antiqua" w:eastAsia="Book Antiqua" w:hAnsi="Book Antiqua" w:cs="Book Antiqua"/>
          <w:color w:val="000000"/>
        </w:rPr>
        <w:t>and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="00C36361" w:rsidRPr="00997672">
        <w:rPr>
          <w:rFonts w:ascii="Book Antiqua" w:eastAsia="Book Antiqua" w:hAnsi="Book Antiqua" w:cs="Book Antiqua"/>
          <w:color w:val="000000"/>
        </w:rPr>
        <w:t>hepa</w:t>
      </w:r>
      <w:r w:rsidRPr="00997672">
        <w:rPr>
          <w:rFonts w:ascii="Book Antiqua" w:eastAsia="Book Antiqua" w:hAnsi="Book Antiqua" w:cs="Book Antiqua"/>
          <w:color w:val="000000"/>
        </w:rPr>
        <w:t>tology</w:t>
      </w:r>
    </w:p>
    <w:p w14:paraId="28E898A9" w14:textId="5C28013C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Country/Territory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of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origin: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China</w:t>
      </w:r>
    </w:p>
    <w:p w14:paraId="7E3551D3" w14:textId="607F2B08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Peer-review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report’s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scientific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quality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E9101F6" w14:textId="09155B4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Grade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(Excellent):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0</w:t>
      </w:r>
    </w:p>
    <w:p w14:paraId="7C05335F" w14:textId="6783DAD5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Grade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B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(Very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good):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0</w:t>
      </w:r>
    </w:p>
    <w:p w14:paraId="6E90D120" w14:textId="10AD9950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(Good):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C</w:t>
      </w:r>
    </w:p>
    <w:p w14:paraId="44B39E27" w14:textId="0FC71102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Grade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(Fair):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D</w:t>
      </w:r>
    </w:p>
    <w:p w14:paraId="39C71CCE" w14:textId="67C79D5B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color w:val="000000"/>
        </w:rPr>
        <w:t>Grade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E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(Poor):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0</w:t>
      </w:r>
    </w:p>
    <w:p w14:paraId="26A8CE20" w14:textId="77777777" w:rsidR="00A77B3E" w:rsidRPr="00997672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61484A" w14:textId="484D5F6C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t>P-Reviewer: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Fagundes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RB,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Keikha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S-Editor: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Liu</w:t>
      </w:r>
      <w:r w:rsidR="00E50981" w:rsidRPr="00997672">
        <w:rPr>
          <w:rFonts w:ascii="Book Antiqua" w:eastAsia="Book Antiqua" w:hAnsi="Book Antiqua" w:cs="Book Antiqua"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color w:val="000000"/>
        </w:rPr>
        <w:t>M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L-Editor: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42FA9" w:rsidRPr="00997672">
        <w:rPr>
          <w:rFonts w:ascii="Book Antiqua" w:eastAsia="Book Antiqua" w:hAnsi="Book Antiqua" w:cs="Book Antiqua"/>
          <w:bCs/>
          <w:color w:val="000000"/>
        </w:rPr>
        <w:t>A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P-Editor:</w:t>
      </w:r>
      <w:r w:rsidR="00E50981" w:rsidRPr="0099767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42FA9" w:rsidRPr="00997672">
        <w:rPr>
          <w:rFonts w:ascii="Book Antiqua" w:eastAsia="Book Antiqua" w:hAnsi="Book Antiqua" w:cs="Book Antiqua"/>
          <w:bCs/>
          <w:color w:val="000000"/>
        </w:rPr>
        <w:t>Li JH</w:t>
      </w:r>
    </w:p>
    <w:p w14:paraId="34F85973" w14:textId="25C2DB3C" w:rsidR="00D42FA9" w:rsidRPr="00997672" w:rsidRDefault="00D42FA9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D42FA9" w:rsidRPr="0099767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8C509E" w14:textId="5E317CC7" w:rsidR="00A77B3E" w:rsidRPr="00997672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50981" w:rsidRPr="009976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97672">
        <w:rPr>
          <w:rFonts w:ascii="Book Antiqua" w:eastAsia="Book Antiqua" w:hAnsi="Book Antiqua" w:cs="Book Antiqua"/>
          <w:b/>
          <w:color w:val="000000"/>
        </w:rPr>
        <w:t>Legends</w:t>
      </w:r>
    </w:p>
    <w:p w14:paraId="1CE97A49" w14:textId="36E29334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  <w:noProof/>
          <w:lang w:eastAsia="zh-CN"/>
        </w:rPr>
        <w:drawing>
          <wp:inline distT="0" distB="0" distL="0" distR="0" wp14:anchorId="06D0181D" wp14:editId="6BA54527">
            <wp:extent cx="5273675" cy="15424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4095E" w14:textId="51802BE9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97672">
        <w:rPr>
          <w:rFonts w:ascii="Book Antiqua" w:hAnsi="Book Antiqua"/>
          <w:b/>
        </w:rPr>
        <w:t>Figure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1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Gastroscopy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before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treatment,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gastric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retention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(black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arrows)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can</w:t>
      </w:r>
      <w:r w:rsidR="00E50981" w:rsidRPr="00997672">
        <w:rPr>
          <w:rFonts w:ascii="Book Antiqua" w:hAnsi="Book Antiqua"/>
          <w:b/>
        </w:rPr>
        <w:t xml:space="preserve"> </w:t>
      </w:r>
      <w:r w:rsidR="00DF489D" w:rsidRPr="00997672">
        <w:rPr>
          <w:rFonts w:ascii="Book Antiqua" w:hAnsi="Book Antiqua"/>
          <w:b/>
        </w:rPr>
        <w:t>be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seen.</w:t>
      </w:r>
    </w:p>
    <w:p w14:paraId="51882015" w14:textId="001E57F5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</w:rPr>
        <w:br w:type="page"/>
      </w:r>
      <w:r w:rsidRPr="0099767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F3432B7" wp14:editId="1B7E3BEC">
            <wp:extent cx="5017135" cy="18103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A8906" w14:textId="434CFF88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  <w:b/>
          <w:bCs/>
        </w:rPr>
        <w:t>Figure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2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Hematoxylin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and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eosin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staining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showed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macrophage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(black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arrows)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infiltration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in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the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lamina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propria.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A</w:t>
      </w:r>
      <w:r w:rsidRPr="00997672">
        <w:rPr>
          <w:rFonts w:ascii="Book Antiqua" w:hAnsi="Book Antiqua"/>
          <w:lang w:eastAsia="zh-CN"/>
        </w:rPr>
        <w:t>: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Original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magnification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200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×;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B: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Original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magnification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400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×.</w:t>
      </w:r>
    </w:p>
    <w:p w14:paraId="156EB81D" w14:textId="06300FD8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997672">
        <w:rPr>
          <w:rFonts w:ascii="Book Antiqua" w:hAnsi="Book Antiqua"/>
        </w:rPr>
        <w:br w:type="page"/>
      </w:r>
      <w:r w:rsidRPr="0099767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F8BB13C" wp14:editId="40763342">
            <wp:extent cx="3654477" cy="13747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88" cy="1374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9FA44" w14:textId="7E214990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997672">
        <w:rPr>
          <w:rFonts w:ascii="Book Antiqua" w:hAnsi="Book Antiqua"/>
          <w:b/>
          <w:bCs/>
        </w:rPr>
        <w:t>Figure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3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The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gastric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wall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of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the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antrum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was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thickened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(red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arrows),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and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some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enlarged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lymph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nodes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(white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arrows)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were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seen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in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the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abdominal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cavity,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retroperitoneum,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and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bilateral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groin</w:t>
      </w:r>
      <w:r w:rsidR="00E50981" w:rsidRPr="00997672">
        <w:rPr>
          <w:rFonts w:ascii="Book Antiqua" w:hAnsi="Book Antiqua"/>
          <w:b/>
          <w:bCs/>
        </w:rPr>
        <w:t xml:space="preserve"> </w:t>
      </w:r>
      <w:r w:rsidRPr="00997672">
        <w:rPr>
          <w:rFonts w:ascii="Book Antiqua" w:hAnsi="Book Antiqua"/>
          <w:b/>
          <w:bCs/>
        </w:rPr>
        <w:t>areas.</w:t>
      </w:r>
    </w:p>
    <w:p w14:paraId="33ECA3C2" w14:textId="6446CA74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97672">
        <w:rPr>
          <w:rFonts w:ascii="Book Antiqua" w:hAnsi="Book Antiqua"/>
        </w:rPr>
        <w:br w:type="page"/>
      </w:r>
      <w:r w:rsidRPr="0099767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A01226C" wp14:editId="1BC80A7B">
            <wp:extent cx="5281295" cy="26593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313E2" w14:textId="66A2B9ED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  <w:b/>
        </w:rPr>
        <w:t>Figure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4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Positron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emission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tomography/computed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tomography: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the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walls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of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the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gastric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antrum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and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pylorus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were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locally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thickened,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and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the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tracer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uptake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was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increased.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</w:rPr>
        <w:t>The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maximum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standardized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uptake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value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was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2.4.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Multiple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lymphadenopathies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(red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arrows)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can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be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seen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in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the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perigastric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and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left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supraclavicular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areas,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right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anterior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diaphragm,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right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retroperitoneum,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iliac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vessels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and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pelvic</w:t>
      </w:r>
      <w:r w:rsidR="00E50981" w:rsidRPr="00997672">
        <w:rPr>
          <w:rFonts w:ascii="Book Antiqua" w:hAnsi="Book Antiqua"/>
        </w:rPr>
        <w:t xml:space="preserve"> </w:t>
      </w:r>
      <w:r w:rsidRPr="00997672">
        <w:rPr>
          <w:rFonts w:ascii="Book Antiqua" w:hAnsi="Book Antiqua"/>
        </w:rPr>
        <w:t>area.</w:t>
      </w:r>
    </w:p>
    <w:p w14:paraId="03BEAA6B" w14:textId="05C24AD8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</w:rPr>
        <w:br w:type="page"/>
      </w:r>
      <w:r w:rsidRPr="0099767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BCB213A" wp14:editId="2F08F596">
            <wp:extent cx="5267325" cy="11398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C6CD1" w14:textId="7E52203B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97672">
        <w:rPr>
          <w:rFonts w:ascii="Book Antiqua" w:hAnsi="Book Antiqua"/>
          <w:b/>
        </w:rPr>
        <w:t>Figure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5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Endoscopic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ultrasound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revealed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an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antral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gastric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ulcer,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with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low-echo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thickened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mucosa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(green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arrows),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measuring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8.1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mm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at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its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thickest.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The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muscularis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propria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was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conserved.</w:t>
      </w:r>
    </w:p>
    <w:p w14:paraId="4B742786" w14:textId="60951479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</w:rPr>
        <w:br w:type="page"/>
      </w:r>
      <w:r w:rsidR="00E50981" w:rsidRPr="00997672">
        <w:rPr>
          <w:rFonts w:ascii="Book Antiqua" w:hAnsi="Book Antiqua"/>
        </w:rPr>
        <w:lastRenderedPageBreak/>
        <w:t xml:space="preserve"> </w:t>
      </w:r>
      <w:r w:rsidRPr="00997672">
        <w:rPr>
          <w:rFonts w:ascii="Book Antiqua" w:hAnsi="Book Antiqua"/>
          <w:noProof/>
          <w:lang w:eastAsia="zh-CN"/>
        </w:rPr>
        <w:drawing>
          <wp:inline distT="0" distB="0" distL="0" distR="0" wp14:anchorId="48F671DF" wp14:editId="3E533C90">
            <wp:extent cx="5279390" cy="12617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D262F" w14:textId="4B378650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97672">
        <w:rPr>
          <w:rFonts w:ascii="Book Antiqua" w:hAnsi="Book Antiqua"/>
          <w:b/>
        </w:rPr>
        <w:t>Figure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6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second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gastroscopy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showed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antral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ulcer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(black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arrows)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in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the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lesser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curvature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of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gastric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antrum.</w:t>
      </w:r>
    </w:p>
    <w:p w14:paraId="4ACB10BE" w14:textId="4EB5538E" w:rsidR="00C36361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</w:rPr>
        <w:br w:type="page"/>
      </w:r>
      <w:r w:rsidRPr="0099767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89FCF56" wp14:editId="15E1D543">
            <wp:extent cx="5273675" cy="1136650"/>
            <wp:effectExtent l="0" t="0" r="3175" b="6350"/>
            <wp:docPr id="9218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75AC890-7743-4513-A944-6B79AEA5BD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>
                      <a:extLst>
                        <a:ext uri="{FF2B5EF4-FFF2-40B4-BE49-F238E27FC236}">
                          <a16:creationId xmlns:a16="http://schemas.microsoft.com/office/drawing/2014/main" id="{675AC890-7743-4513-A944-6B79AEA5BD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B4E270E" w14:textId="5809BC41" w:rsidR="007B7088" w:rsidRPr="00997672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  <w:r w:rsidRPr="00997672">
        <w:rPr>
          <w:rFonts w:ascii="Book Antiqua" w:hAnsi="Book Antiqua"/>
          <w:b/>
        </w:rPr>
        <w:t>Figure</w:t>
      </w:r>
      <w:r w:rsidR="00E50981" w:rsidRPr="00997672">
        <w:rPr>
          <w:rFonts w:ascii="Book Antiqua" w:hAnsi="Book Antiqua"/>
          <w:b/>
        </w:rPr>
        <w:t xml:space="preserve"> </w:t>
      </w:r>
      <w:r w:rsidR="007B7088" w:rsidRPr="00997672">
        <w:rPr>
          <w:rFonts w:ascii="Book Antiqua" w:hAnsi="Book Antiqua"/>
          <w:b/>
        </w:rPr>
        <w:t>7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Gastroscopy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2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mo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after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treatment.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Cs/>
        </w:rPr>
        <w:t>Resolution</w:t>
      </w:r>
      <w:r w:rsidR="00E50981" w:rsidRPr="00997672">
        <w:rPr>
          <w:rFonts w:ascii="Book Antiqua" w:hAnsi="Book Antiqua"/>
          <w:bCs/>
        </w:rPr>
        <w:t xml:space="preserve"> </w:t>
      </w:r>
      <w:r w:rsidRPr="00997672">
        <w:rPr>
          <w:rFonts w:ascii="Book Antiqua" w:hAnsi="Book Antiqua"/>
          <w:bCs/>
        </w:rPr>
        <w:t>of</w:t>
      </w:r>
      <w:r w:rsidR="00E50981" w:rsidRPr="00997672">
        <w:rPr>
          <w:rFonts w:ascii="Book Antiqua" w:hAnsi="Book Antiqua"/>
          <w:bCs/>
        </w:rPr>
        <w:t xml:space="preserve"> </w:t>
      </w:r>
      <w:r w:rsidRPr="00997672">
        <w:rPr>
          <w:rFonts w:ascii="Book Antiqua" w:hAnsi="Book Antiqua"/>
          <w:bCs/>
        </w:rPr>
        <w:t>clinical</w:t>
      </w:r>
      <w:r w:rsidR="00E50981" w:rsidRPr="00997672">
        <w:rPr>
          <w:rFonts w:ascii="Book Antiqua" w:hAnsi="Book Antiqua"/>
          <w:bCs/>
        </w:rPr>
        <w:t xml:space="preserve"> </w:t>
      </w:r>
      <w:r w:rsidRPr="00997672">
        <w:rPr>
          <w:rFonts w:ascii="Book Antiqua" w:hAnsi="Book Antiqua"/>
          <w:bCs/>
        </w:rPr>
        <w:t>symptoms</w:t>
      </w:r>
      <w:r w:rsidR="00E50981" w:rsidRPr="00997672">
        <w:rPr>
          <w:rFonts w:ascii="Book Antiqua" w:hAnsi="Book Antiqua"/>
          <w:bCs/>
        </w:rPr>
        <w:t xml:space="preserve"> </w:t>
      </w:r>
      <w:r w:rsidRPr="00997672">
        <w:rPr>
          <w:rFonts w:ascii="Book Antiqua" w:hAnsi="Book Antiqua"/>
          <w:bCs/>
        </w:rPr>
        <w:t>and</w:t>
      </w:r>
      <w:r w:rsidR="00E50981" w:rsidRPr="00997672">
        <w:rPr>
          <w:rFonts w:ascii="Book Antiqua" w:hAnsi="Book Antiqua"/>
          <w:bCs/>
        </w:rPr>
        <w:t xml:space="preserve"> </w:t>
      </w:r>
      <w:r w:rsidRPr="00997672">
        <w:rPr>
          <w:rFonts w:ascii="Book Antiqua" w:hAnsi="Book Antiqua"/>
          <w:bCs/>
        </w:rPr>
        <w:t>endoscopic</w:t>
      </w:r>
      <w:r w:rsidR="00E50981" w:rsidRPr="00997672">
        <w:rPr>
          <w:rFonts w:ascii="Book Antiqua" w:hAnsi="Book Antiqua"/>
          <w:bCs/>
        </w:rPr>
        <w:t xml:space="preserve"> </w:t>
      </w:r>
      <w:r w:rsidRPr="00997672">
        <w:rPr>
          <w:rFonts w:ascii="Book Antiqua" w:hAnsi="Book Antiqua"/>
          <w:bCs/>
        </w:rPr>
        <w:t>findings.</w:t>
      </w:r>
    </w:p>
    <w:p w14:paraId="65B41020" w14:textId="77777777" w:rsidR="007B7088" w:rsidRPr="00997672" w:rsidRDefault="007B7088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7672">
        <w:rPr>
          <w:rFonts w:ascii="Book Antiqua" w:hAnsi="Book Antiqua"/>
          <w:bCs/>
        </w:rPr>
        <w:br w:type="page"/>
      </w:r>
      <w:r w:rsidRPr="0099767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1AE2293" wp14:editId="20713AA5">
            <wp:extent cx="3347085" cy="22555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D8DF2" w14:textId="7C43E835" w:rsidR="003A6ABD" w:rsidRDefault="007B7088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97672">
        <w:rPr>
          <w:rFonts w:ascii="Book Antiqua" w:hAnsi="Book Antiqua"/>
          <w:b/>
        </w:rPr>
        <w:t>Figure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8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Numerous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spirochetes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were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observed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by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immunohistochemical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staining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using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monoclonal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antibody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against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  <w:i/>
          <w:iCs/>
        </w:rPr>
        <w:t>Treponema</w:t>
      </w:r>
      <w:r w:rsidR="00E50981" w:rsidRPr="00997672">
        <w:rPr>
          <w:rFonts w:ascii="Book Antiqua" w:hAnsi="Book Antiqua"/>
          <w:b/>
          <w:i/>
          <w:iCs/>
        </w:rPr>
        <w:t xml:space="preserve"> </w:t>
      </w:r>
      <w:r w:rsidRPr="00997672">
        <w:rPr>
          <w:rFonts w:ascii="Book Antiqua" w:hAnsi="Book Antiqua"/>
          <w:b/>
          <w:i/>
          <w:iCs/>
        </w:rPr>
        <w:t>pallidum</w:t>
      </w:r>
      <w:r w:rsidR="00E50981" w:rsidRPr="00997672">
        <w:rPr>
          <w:rFonts w:ascii="Book Antiqua" w:hAnsi="Book Antiqua"/>
          <w:b/>
          <w:i/>
          <w:iCs/>
        </w:rPr>
        <w:t xml:space="preserve"> </w:t>
      </w:r>
      <w:r w:rsidRPr="00997672">
        <w:rPr>
          <w:rFonts w:ascii="Book Antiqua" w:hAnsi="Book Antiqua"/>
          <w:b/>
        </w:rPr>
        <w:t>(black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arrows,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original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magnification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400</w:t>
      </w:r>
      <w:r w:rsidR="00E50981" w:rsidRPr="00997672">
        <w:rPr>
          <w:rFonts w:ascii="Book Antiqua" w:hAnsi="Book Antiqua"/>
          <w:b/>
        </w:rPr>
        <w:t xml:space="preserve"> </w:t>
      </w:r>
      <w:r w:rsidRPr="00997672">
        <w:rPr>
          <w:rFonts w:ascii="Book Antiqua" w:hAnsi="Book Antiqua"/>
          <w:b/>
        </w:rPr>
        <w:t>×).</w:t>
      </w:r>
    </w:p>
    <w:p w14:paraId="543028AC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b/>
        </w:rPr>
        <w:br w:type="page"/>
      </w:r>
    </w:p>
    <w:p w14:paraId="56952C38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33CE431A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0AF0FF5C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5A8127C4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27DF5EA6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CBF39AF" wp14:editId="3F14AEF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D4FB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687D7061" w14:textId="77777777" w:rsidR="003A6ABD" w:rsidRPr="00763D22" w:rsidRDefault="003A6ABD" w:rsidP="003A6AB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F4D3938" w14:textId="77777777" w:rsidR="003A6ABD" w:rsidRPr="00763D22" w:rsidRDefault="003A6ABD" w:rsidP="003A6AB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098D61C" w14:textId="77777777" w:rsidR="003A6ABD" w:rsidRPr="00763D22" w:rsidRDefault="003A6ABD" w:rsidP="003A6AB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25AD5ED" w14:textId="77777777" w:rsidR="003A6ABD" w:rsidRPr="00763D22" w:rsidRDefault="003A6ABD" w:rsidP="003A6AB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1CDB233" w14:textId="77777777" w:rsidR="003A6ABD" w:rsidRPr="00763D22" w:rsidRDefault="003A6ABD" w:rsidP="003A6AB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B3A24D8" w14:textId="77777777" w:rsidR="003A6ABD" w:rsidRPr="00763D22" w:rsidRDefault="003A6ABD" w:rsidP="003A6ABD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0A455E6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7B8033D0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0050BBE9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34458B2C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7880827" wp14:editId="58AD8746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F34C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6B9A8A71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22BDF72E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6CC0695D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2C9703D5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387ABD59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57BED74C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4F5661E4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3FF63528" w14:textId="77777777" w:rsidR="003A6ABD" w:rsidRDefault="003A6ABD" w:rsidP="003A6ABD">
      <w:pPr>
        <w:jc w:val="center"/>
        <w:rPr>
          <w:rFonts w:ascii="Book Antiqua" w:hAnsi="Book Antiqua"/>
          <w:lang w:eastAsia="zh-CN"/>
        </w:rPr>
      </w:pPr>
    </w:p>
    <w:p w14:paraId="63620463" w14:textId="77777777" w:rsidR="003A6ABD" w:rsidRPr="00763D22" w:rsidRDefault="003A6ABD" w:rsidP="003A6ABD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24F4765" w14:textId="77777777" w:rsidR="003A6ABD" w:rsidRPr="00763D22" w:rsidRDefault="003A6ABD" w:rsidP="003A6ABD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33C08891" w14:textId="7672CA13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sectPr w:rsidR="00A77B3E" w:rsidRPr="002C1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C4073" w14:textId="77777777" w:rsidR="00736D50" w:rsidRDefault="00736D50" w:rsidP="00C36361">
      <w:r>
        <w:separator/>
      </w:r>
    </w:p>
  </w:endnote>
  <w:endnote w:type="continuationSeparator" w:id="0">
    <w:p w14:paraId="3FD37E13" w14:textId="77777777" w:rsidR="00736D50" w:rsidRDefault="00736D50" w:rsidP="00C36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00"/>
    <w:family w:val="roman"/>
    <w:pitch w:val="default"/>
    <w:sig w:usb0="00000083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254289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F92B4D7" w14:textId="302C7675" w:rsidR="002C185E" w:rsidRDefault="002C185E" w:rsidP="002C185E">
            <w:pPr>
              <w:pStyle w:val="a5"/>
              <w:jc w:val="right"/>
            </w:pPr>
            <w:r w:rsidRPr="002C185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C185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993766" w14:textId="77777777" w:rsidR="009E482E" w:rsidRDefault="009E48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B37CB" w14:textId="77777777" w:rsidR="00736D50" w:rsidRDefault="00736D50" w:rsidP="00C36361">
      <w:r>
        <w:separator/>
      </w:r>
    </w:p>
  </w:footnote>
  <w:footnote w:type="continuationSeparator" w:id="0">
    <w:p w14:paraId="1D3BD7EB" w14:textId="77777777" w:rsidR="00736D50" w:rsidRDefault="00736D50" w:rsidP="00C363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026C"/>
    <w:rsid w:val="000E3F2B"/>
    <w:rsid w:val="00121863"/>
    <w:rsid w:val="002C185E"/>
    <w:rsid w:val="00360D9A"/>
    <w:rsid w:val="003A6ABD"/>
    <w:rsid w:val="004566CA"/>
    <w:rsid w:val="00664193"/>
    <w:rsid w:val="0067395B"/>
    <w:rsid w:val="00692331"/>
    <w:rsid w:val="00736D50"/>
    <w:rsid w:val="007B7088"/>
    <w:rsid w:val="00997672"/>
    <w:rsid w:val="009E482E"/>
    <w:rsid w:val="00A77B3E"/>
    <w:rsid w:val="00A81517"/>
    <w:rsid w:val="00C36361"/>
    <w:rsid w:val="00CA2A55"/>
    <w:rsid w:val="00CA5016"/>
    <w:rsid w:val="00D01AC2"/>
    <w:rsid w:val="00D22C9D"/>
    <w:rsid w:val="00D42FA9"/>
    <w:rsid w:val="00DF489D"/>
    <w:rsid w:val="00E50981"/>
    <w:rsid w:val="00E76358"/>
    <w:rsid w:val="00EA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6302E7"/>
  <w15:docId w15:val="{AF2FF0D1-3772-400B-8EDD-44217657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363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363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636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6361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C3636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8">
    <w:name w:val="annotation reference"/>
    <w:basedOn w:val="a0"/>
    <w:semiHidden/>
    <w:unhideWhenUsed/>
    <w:rsid w:val="004566CA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4566CA"/>
  </w:style>
  <w:style w:type="character" w:customStyle="1" w:styleId="aa">
    <w:name w:val="批注文字 字符"/>
    <w:basedOn w:val="a0"/>
    <w:link w:val="a9"/>
    <w:semiHidden/>
    <w:rsid w:val="004566CA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4566CA"/>
    <w:rPr>
      <w:b/>
      <w:bCs/>
    </w:rPr>
  </w:style>
  <w:style w:type="character" w:customStyle="1" w:styleId="ac">
    <w:name w:val="批注主题 字符"/>
    <w:basedOn w:val="aa"/>
    <w:link w:val="ab"/>
    <w:semiHidden/>
    <w:rsid w:val="004566CA"/>
    <w:rPr>
      <w:b/>
      <w:bCs/>
      <w:sz w:val="24"/>
      <w:szCs w:val="24"/>
    </w:rPr>
  </w:style>
  <w:style w:type="paragraph" w:styleId="ad">
    <w:name w:val="Balloon Text"/>
    <w:basedOn w:val="a"/>
    <w:link w:val="ae"/>
    <w:rsid w:val="004566CA"/>
    <w:rPr>
      <w:sz w:val="18"/>
      <w:szCs w:val="18"/>
    </w:rPr>
  </w:style>
  <w:style w:type="character" w:customStyle="1" w:styleId="ae">
    <w:name w:val="批注框文本 字符"/>
    <w:basedOn w:val="a0"/>
    <w:link w:val="ad"/>
    <w:rsid w:val="004566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22</Pages>
  <Words>2969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19</cp:revision>
  <dcterms:created xsi:type="dcterms:W3CDTF">2021-08-03T04:36:00Z</dcterms:created>
  <dcterms:modified xsi:type="dcterms:W3CDTF">2021-09-07T01:43:00Z</dcterms:modified>
</cp:coreProperties>
</file>