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0422" w14:textId="6195F311" w:rsidR="006C25D1" w:rsidRPr="00433831" w:rsidRDefault="001149B8"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b/>
          <w:color w:val="000000" w:themeColor="text1"/>
          <w:sz w:val="24"/>
          <w:szCs w:val="24"/>
        </w:rPr>
        <w:t xml:space="preserve">Name of Journal: </w:t>
      </w:r>
      <w:r w:rsidR="006F6B40" w:rsidRPr="00433831">
        <w:rPr>
          <w:rFonts w:ascii="Book Antiqua" w:hAnsi="Book Antiqua" w:cs="Times New Roman"/>
          <w:i/>
          <w:iCs/>
          <w:color w:val="000000" w:themeColor="text1"/>
          <w:sz w:val="24"/>
          <w:szCs w:val="24"/>
        </w:rPr>
        <w:t>World Journal of Meta-Analysis</w:t>
      </w:r>
    </w:p>
    <w:p w14:paraId="762709D5" w14:textId="67ADDCB5" w:rsidR="006C25D1" w:rsidRPr="00433831" w:rsidRDefault="006F6B40" w:rsidP="009F7C74">
      <w:pPr>
        <w:adjustRightInd w:val="0"/>
        <w:snapToGrid w:val="0"/>
        <w:spacing w:after="0" w:line="360" w:lineRule="auto"/>
        <w:jc w:val="both"/>
        <w:rPr>
          <w:rFonts w:ascii="Book Antiqua" w:hAnsi="Book Antiqua" w:cs="Times New Roman"/>
          <w:b/>
          <w:bCs/>
          <w:iCs/>
          <w:color w:val="000000" w:themeColor="text1"/>
          <w:sz w:val="24"/>
          <w:szCs w:val="24"/>
        </w:rPr>
      </w:pPr>
      <w:r w:rsidRPr="00433831">
        <w:rPr>
          <w:rFonts w:ascii="Book Antiqua" w:hAnsi="Book Antiqua" w:cs="Times New Roman"/>
          <w:b/>
          <w:bCs/>
          <w:iCs/>
          <w:color w:val="000000" w:themeColor="text1"/>
          <w:sz w:val="24"/>
          <w:szCs w:val="24"/>
        </w:rPr>
        <w:t>Manuscript NO:</w:t>
      </w:r>
      <w:r w:rsidRPr="00433831">
        <w:rPr>
          <w:rFonts w:ascii="Book Antiqua" w:hAnsi="Book Antiqua"/>
          <w:color w:val="000000" w:themeColor="text1"/>
          <w:sz w:val="24"/>
          <w:szCs w:val="24"/>
        </w:rPr>
        <w:t xml:space="preserve"> </w:t>
      </w:r>
      <w:r w:rsidRPr="00433831">
        <w:rPr>
          <w:rFonts w:ascii="Book Antiqua" w:hAnsi="Book Antiqua" w:cs="Times New Roman"/>
          <w:iCs/>
          <w:color w:val="000000" w:themeColor="text1"/>
          <w:sz w:val="24"/>
          <w:szCs w:val="24"/>
        </w:rPr>
        <w:t>46971</w:t>
      </w:r>
    </w:p>
    <w:p w14:paraId="4D4DCC7A" w14:textId="52EDD774" w:rsidR="001149B8" w:rsidRPr="00433831" w:rsidRDefault="001149B8"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b/>
          <w:color w:val="000000" w:themeColor="text1"/>
          <w:sz w:val="24"/>
          <w:szCs w:val="24"/>
        </w:rPr>
        <w:t xml:space="preserve">Manuscript Type: </w:t>
      </w:r>
      <w:r w:rsidR="006F6B40" w:rsidRPr="00433831">
        <w:rPr>
          <w:rFonts w:ascii="Book Antiqua" w:hAnsi="Book Antiqua" w:cs="Times New Roman"/>
          <w:color w:val="000000" w:themeColor="text1"/>
          <w:sz w:val="24"/>
          <w:szCs w:val="24"/>
        </w:rPr>
        <w:t>SYSTEMATIC REVIEW</w:t>
      </w:r>
    </w:p>
    <w:p w14:paraId="52B139DF" w14:textId="77777777" w:rsidR="006C25D1" w:rsidRPr="00433831" w:rsidRDefault="006C25D1" w:rsidP="009F7C74">
      <w:pPr>
        <w:adjustRightInd w:val="0"/>
        <w:snapToGrid w:val="0"/>
        <w:spacing w:after="0" w:line="360" w:lineRule="auto"/>
        <w:jc w:val="both"/>
        <w:rPr>
          <w:rFonts w:ascii="Book Antiqua" w:hAnsi="Book Antiqua" w:cs="Times New Roman"/>
          <w:i/>
          <w:color w:val="000000" w:themeColor="text1"/>
          <w:sz w:val="24"/>
          <w:szCs w:val="24"/>
        </w:rPr>
      </w:pPr>
    </w:p>
    <w:p w14:paraId="10E19767" w14:textId="6AF001B3" w:rsidR="007D77A4" w:rsidRPr="00433831" w:rsidRDefault="006F6B40" w:rsidP="009F7C74">
      <w:pPr>
        <w:adjustRightInd w:val="0"/>
        <w:snapToGrid w:val="0"/>
        <w:spacing w:after="0" w:line="360" w:lineRule="auto"/>
        <w:jc w:val="both"/>
        <w:rPr>
          <w:rFonts w:ascii="Book Antiqua" w:hAnsi="Book Antiqua" w:cs="Times New Roman"/>
          <w:b/>
          <w:color w:val="000000" w:themeColor="text1"/>
          <w:sz w:val="24"/>
          <w:szCs w:val="24"/>
        </w:rPr>
      </w:pPr>
      <w:r w:rsidRPr="00433831">
        <w:rPr>
          <w:rFonts w:ascii="Book Antiqua" w:hAnsi="Book Antiqua" w:cs="Times New Roman"/>
          <w:b/>
          <w:color w:val="000000" w:themeColor="text1"/>
          <w:sz w:val="24"/>
          <w:szCs w:val="24"/>
        </w:rPr>
        <w:t>R</w:t>
      </w:r>
      <w:r w:rsidR="001149B8" w:rsidRPr="00433831">
        <w:rPr>
          <w:rFonts w:ascii="Book Antiqua" w:hAnsi="Book Antiqua" w:cs="Times New Roman"/>
          <w:b/>
          <w:color w:val="000000" w:themeColor="text1"/>
          <w:sz w:val="24"/>
          <w:szCs w:val="24"/>
        </w:rPr>
        <w:t xml:space="preserve">elationship </w:t>
      </w:r>
      <w:r w:rsidR="006C7557" w:rsidRPr="00433831">
        <w:rPr>
          <w:rFonts w:ascii="Book Antiqua" w:hAnsi="Book Antiqua" w:cs="Times New Roman"/>
          <w:b/>
          <w:color w:val="000000" w:themeColor="text1"/>
          <w:sz w:val="24"/>
          <w:szCs w:val="24"/>
        </w:rPr>
        <w:t>b</w:t>
      </w:r>
      <w:r w:rsidR="001149B8" w:rsidRPr="00433831">
        <w:rPr>
          <w:rFonts w:ascii="Book Antiqua" w:hAnsi="Book Antiqua" w:cs="Times New Roman"/>
          <w:b/>
          <w:color w:val="000000" w:themeColor="text1"/>
          <w:sz w:val="24"/>
          <w:szCs w:val="24"/>
        </w:rPr>
        <w:t xml:space="preserve">etween </w:t>
      </w:r>
      <w:r w:rsidR="006C7557" w:rsidRPr="00433831">
        <w:rPr>
          <w:rFonts w:ascii="Book Antiqua" w:hAnsi="Book Antiqua" w:cs="Times New Roman"/>
          <w:b/>
          <w:color w:val="000000" w:themeColor="text1"/>
          <w:sz w:val="24"/>
          <w:szCs w:val="24"/>
        </w:rPr>
        <w:t>p</w:t>
      </w:r>
      <w:r w:rsidR="001149B8" w:rsidRPr="00433831">
        <w:rPr>
          <w:rFonts w:ascii="Book Antiqua" w:hAnsi="Book Antiqua" w:cs="Times New Roman"/>
          <w:b/>
          <w:color w:val="000000" w:themeColor="text1"/>
          <w:sz w:val="24"/>
          <w:szCs w:val="24"/>
        </w:rPr>
        <w:t xml:space="preserve">erioperative </w:t>
      </w:r>
      <w:r w:rsidR="006C7557" w:rsidRPr="00433831">
        <w:rPr>
          <w:rFonts w:ascii="Book Antiqua" w:hAnsi="Book Antiqua" w:cs="Times New Roman"/>
          <w:b/>
          <w:color w:val="000000" w:themeColor="text1"/>
          <w:sz w:val="24"/>
          <w:szCs w:val="24"/>
        </w:rPr>
        <w:t>a</w:t>
      </w:r>
      <w:r w:rsidR="001149B8" w:rsidRPr="00433831">
        <w:rPr>
          <w:rFonts w:ascii="Book Antiqua" w:hAnsi="Book Antiqua" w:cs="Times New Roman"/>
          <w:b/>
          <w:color w:val="000000" w:themeColor="text1"/>
          <w:sz w:val="24"/>
          <w:szCs w:val="24"/>
        </w:rPr>
        <w:t xml:space="preserve">naemia </w:t>
      </w:r>
      <w:r w:rsidR="006C7557" w:rsidRPr="00433831">
        <w:rPr>
          <w:rFonts w:ascii="Book Antiqua" w:hAnsi="Book Antiqua" w:cs="Times New Roman"/>
          <w:b/>
          <w:color w:val="000000" w:themeColor="text1"/>
          <w:sz w:val="24"/>
          <w:szCs w:val="24"/>
        </w:rPr>
        <w:t>a</w:t>
      </w:r>
      <w:r w:rsidR="001149B8" w:rsidRPr="00433831">
        <w:rPr>
          <w:rFonts w:ascii="Book Antiqua" w:hAnsi="Book Antiqua" w:cs="Times New Roman"/>
          <w:b/>
          <w:color w:val="000000" w:themeColor="text1"/>
          <w:sz w:val="24"/>
          <w:szCs w:val="24"/>
        </w:rPr>
        <w:t>nd</w:t>
      </w:r>
      <w:r w:rsidR="007D77A4" w:rsidRPr="00433831">
        <w:rPr>
          <w:rFonts w:ascii="Book Antiqua" w:hAnsi="Book Antiqua" w:cs="Times New Roman"/>
          <w:b/>
          <w:color w:val="000000" w:themeColor="text1"/>
          <w:sz w:val="24"/>
          <w:szCs w:val="24"/>
        </w:rPr>
        <w:t xml:space="preserve"> </w:t>
      </w:r>
      <w:r w:rsidR="006C7557" w:rsidRPr="00433831">
        <w:rPr>
          <w:rFonts w:ascii="Book Antiqua" w:hAnsi="Book Antiqua" w:cs="Times New Roman"/>
          <w:b/>
          <w:color w:val="000000" w:themeColor="text1"/>
          <w:sz w:val="24"/>
          <w:szCs w:val="24"/>
        </w:rPr>
        <w:t>o</w:t>
      </w:r>
      <w:r w:rsidR="001149B8" w:rsidRPr="00433831">
        <w:rPr>
          <w:rFonts w:ascii="Book Antiqua" w:hAnsi="Book Antiqua" w:cs="Times New Roman"/>
          <w:b/>
          <w:color w:val="000000" w:themeColor="text1"/>
          <w:sz w:val="24"/>
          <w:szCs w:val="24"/>
        </w:rPr>
        <w:t>utcomes</w:t>
      </w:r>
      <w:r w:rsidR="007D77A4" w:rsidRPr="00433831">
        <w:rPr>
          <w:rFonts w:ascii="Book Antiqua" w:hAnsi="Book Antiqua" w:cs="Times New Roman"/>
          <w:b/>
          <w:color w:val="000000" w:themeColor="text1"/>
          <w:sz w:val="24"/>
          <w:szCs w:val="24"/>
        </w:rPr>
        <w:t xml:space="preserve"> </w:t>
      </w:r>
      <w:r w:rsidR="006C7557" w:rsidRPr="00433831">
        <w:rPr>
          <w:rFonts w:ascii="Book Antiqua" w:hAnsi="Book Antiqua" w:cs="Times New Roman"/>
          <w:b/>
          <w:color w:val="000000" w:themeColor="text1"/>
          <w:sz w:val="24"/>
          <w:szCs w:val="24"/>
        </w:rPr>
        <w:t>i</w:t>
      </w:r>
      <w:r w:rsidR="001149B8" w:rsidRPr="00433831">
        <w:rPr>
          <w:rFonts w:ascii="Book Antiqua" w:hAnsi="Book Antiqua" w:cs="Times New Roman"/>
          <w:b/>
          <w:color w:val="000000" w:themeColor="text1"/>
          <w:sz w:val="24"/>
          <w:szCs w:val="24"/>
        </w:rPr>
        <w:t xml:space="preserve">n </w:t>
      </w:r>
      <w:r w:rsidR="006C7557" w:rsidRPr="00433831">
        <w:rPr>
          <w:rFonts w:ascii="Book Antiqua" w:hAnsi="Book Antiqua" w:cs="Times New Roman"/>
          <w:b/>
          <w:color w:val="000000" w:themeColor="text1"/>
          <w:sz w:val="24"/>
          <w:szCs w:val="24"/>
        </w:rPr>
        <w:t>o</w:t>
      </w:r>
      <w:r w:rsidR="001149B8" w:rsidRPr="00433831">
        <w:rPr>
          <w:rFonts w:ascii="Book Antiqua" w:hAnsi="Book Antiqua" w:cs="Times New Roman"/>
          <w:b/>
          <w:color w:val="000000" w:themeColor="text1"/>
          <w:sz w:val="24"/>
          <w:szCs w:val="24"/>
        </w:rPr>
        <w:t xml:space="preserve">lder </w:t>
      </w:r>
      <w:r w:rsidR="006C7557" w:rsidRPr="00433831">
        <w:rPr>
          <w:rFonts w:ascii="Book Antiqua" w:hAnsi="Book Antiqua" w:cs="Times New Roman"/>
          <w:b/>
          <w:color w:val="000000" w:themeColor="text1"/>
          <w:sz w:val="24"/>
          <w:szCs w:val="24"/>
        </w:rPr>
        <w:t>p</w:t>
      </w:r>
      <w:r w:rsidR="001149B8" w:rsidRPr="00433831">
        <w:rPr>
          <w:rFonts w:ascii="Book Antiqua" w:hAnsi="Book Antiqua" w:cs="Times New Roman"/>
          <w:b/>
          <w:color w:val="000000" w:themeColor="text1"/>
          <w:sz w:val="24"/>
          <w:szCs w:val="24"/>
        </w:rPr>
        <w:t xml:space="preserve">eople </w:t>
      </w:r>
      <w:r w:rsidR="006C7557" w:rsidRPr="00433831">
        <w:rPr>
          <w:rFonts w:ascii="Book Antiqua" w:hAnsi="Book Antiqua" w:cs="Times New Roman"/>
          <w:b/>
          <w:color w:val="000000" w:themeColor="text1"/>
          <w:sz w:val="24"/>
          <w:szCs w:val="24"/>
        </w:rPr>
        <w:t>w</w:t>
      </w:r>
      <w:r w:rsidR="001149B8" w:rsidRPr="00433831">
        <w:rPr>
          <w:rFonts w:ascii="Book Antiqua" w:hAnsi="Book Antiqua" w:cs="Times New Roman"/>
          <w:b/>
          <w:color w:val="000000" w:themeColor="text1"/>
          <w:sz w:val="24"/>
          <w:szCs w:val="24"/>
        </w:rPr>
        <w:t xml:space="preserve">ith </w:t>
      </w:r>
      <w:r w:rsidR="006C7557" w:rsidRPr="00433831">
        <w:rPr>
          <w:rFonts w:ascii="Book Antiqua" w:hAnsi="Book Antiqua" w:cs="Times New Roman"/>
          <w:b/>
          <w:color w:val="000000" w:themeColor="text1"/>
          <w:sz w:val="24"/>
          <w:szCs w:val="24"/>
        </w:rPr>
        <w:t>h</w:t>
      </w:r>
      <w:r w:rsidR="001149B8" w:rsidRPr="00433831">
        <w:rPr>
          <w:rFonts w:ascii="Book Antiqua" w:hAnsi="Book Antiqua" w:cs="Times New Roman"/>
          <w:b/>
          <w:color w:val="000000" w:themeColor="text1"/>
          <w:sz w:val="24"/>
          <w:szCs w:val="24"/>
        </w:rPr>
        <w:t xml:space="preserve">ip </w:t>
      </w:r>
      <w:r w:rsidR="006C7557" w:rsidRPr="00433831">
        <w:rPr>
          <w:rFonts w:ascii="Book Antiqua" w:hAnsi="Book Antiqua" w:cs="Times New Roman"/>
          <w:b/>
          <w:color w:val="000000" w:themeColor="text1"/>
          <w:sz w:val="24"/>
          <w:szCs w:val="24"/>
        </w:rPr>
        <w:t>f</w:t>
      </w:r>
      <w:r w:rsidR="001149B8" w:rsidRPr="00433831">
        <w:rPr>
          <w:rFonts w:ascii="Book Antiqua" w:hAnsi="Book Antiqua" w:cs="Times New Roman"/>
          <w:b/>
          <w:color w:val="000000" w:themeColor="text1"/>
          <w:sz w:val="24"/>
          <w:szCs w:val="24"/>
        </w:rPr>
        <w:t xml:space="preserve">ractures: A </w:t>
      </w:r>
      <w:r w:rsidR="006C7557" w:rsidRPr="00433831">
        <w:rPr>
          <w:rFonts w:ascii="Book Antiqua" w:hAnsi="Book Antiqua" w:cs="Times New Roman"/>
          <w:b/>
          <w:color w:val="000000" w:themeColor="text1"/>
          <w:sz w:val="24"/>
          <w:szCs w:val="24"/>
        </w:rPr>
        <w:t>s</w:t>
      </w:r>
      <w:r w:rsidR="001149B8" w:rsidRPr="00433831">
        <w:rPr>
          <w:rFonts w:ascii="Book Antiqua" w:hAnsi="Book Antiqua" w:cs="Times New Roman"/>
          <w:b/>
          <w:color w:val="000000" w:themeColor="text1"/>
          <w:sz w:val="24"/>
          <w:szCs w:val="24"/>
        </w:rPr>
        <w:t xml:space="preserve">ystematic </w:t>
      </w:r>
      <w:r w:rsidR="006C7557" w:rsidRPr="00433831">
        <w:rPr>
          <w:rFonts w:ascii="Book Antiqua" w:hAnsi="Book Antiqua" w:cs="Times New Roman"/>
          <w:b/>
          <w:color w:val="000000" w:themeColor="text1"/>
          <w:sz w:val="24"/>
          <w:szCs w:val="24"/>
        </w:rPr>
        <w:t>r</w:t>
      </w:r>
      <w:r w:rsidR="001149B8" w:rsidRPr="00433831">
        <w:rPr>
          <w:rFonts w:ascii="Book Antiqua" w:hAnsi="Book Antiqua" w:cs="Times New Roman"/>
          <w:b/>
          <w:color w:val="000000" w:themeColor="text1"/>
          <w:sz w:val="24"/>
          <w:szCs w:val="24"/>
        </w:rPr>
        <w:t xml:space="preserve">eview </w:t>
      </w:r>
      <w:r w:rsidR="006C7557" w:rsidRPr="00433831">
        <w:rPr>
          <w:rFonts w:ascii="Book Antiqua" w:hAnsi="Book Antiqua" w:cs="Times New Roman"/>
          <w:b/>
          <w:color w:val="000000" w:themeColor="text1"/>
          <w:sz w:val="24"/>
          <w:szCs w:val="24"/>
        </w:rPr>
        <w:t>a</w:t>
      </w:r>
      <w:r w:rsidR="001149B8" w:rsidRPr="00433831">
        <w:rPr>
          <w:rFonts w:ascii="Book Antiqua" w:hAnsi="Book Antiqua" w:cs="Times New Roman"/>
          <w:b/>
          <w:color w:val="000000" w:themeColor="text1"/>
          <w:sz w:val="24"/>
          <w:szCs w:val="24"/>
        </w:rPr>
        <w:t xml:space="preserve">nd </w:t>
      </w:r>
      <w:r w:rsidR="006C7557" w:rsidRPr="00433831">
        <w:rPr>
          <w:rFonts w:ascii="Book Antiqua" w:hAnsi="Book Antiqua" w:cs="Times New Roman"/>
          <w:b/>
          <w:color w:val="000000" w:themeColor="text1"/>
          <w:sz w:val="24"/>
          <w:szCs w:val="24"/>
        </w:rPr>
        <w:t>m</w:t>
      </w:r>
      <w:r w:rsidR="001149B8" w:rsidRPr="00433831">
        <w:rPr>
          <w:rFonts w:ascii="Book Antiqua" w:hAnsi="Book Antiqua" w:cs="Times New Roman"/>
          <w:b/>
          <w:color w:val="000000" w:themeColor="text1"/>
          <w:sz w:val="24"/>
          <w:szCs w:val="24"/>
        </w:rPr>
        <w:t>eta-</w:t>
      </w:r>
      <w:r w:rsidR="006C7557" w:rsidRPr="00433831">
        <w:rPr>
          <w:rFonts w:ascii="Book Antiqua" w:hAnsi="Book Antiqua" w:cs="Times New Roman"/>
          <w:b/>
          <w:color w:val="000000" w:themeColor="text1"/>
          <w:sz w:val="24"/>
          <w:szCs w:val="24"/>
        </w:rPr>
        <w:t>a</w:t>
      </w:r>
      <w:r w:rsidR="001149B8" w:rsidRPr="00433831">
        <w:rPr>
          <w:rFonts w:ascii="Book Antiqua" w:hAnsi="Book Antiqua" w:cs="Times New Roman"/>
          <w:b/>
          <w:color w:val="000000" w:themeColor="text1"/>
          <w:sz w:val="24"/>
          <w:szCs w:val="24"/>
        </w:rPr>
        <w:t>nalysis</w:t>
      </w:r>
      <w:r w:rsidR="007D77A4" w:rsidRPr="00433831">
        <w:rPr>
          <w:rFonts w:ascii="Book Antiqua" w:hAnsi="Book Antiqua" w:cs="Times New Roman"/>
          <w:b/>
          <w:color w:val="000000" w:themeColor="text1"/>
          <w:sz w:val="24"/>
          <w:szCs w:val="24"/>
        </w:rPr>
        <w:t xml:space="preserve"> </w:t>
      </w:r>
      <w:r w:rsidR="006C7557" w:rsidRPr="00433831">
        <w:rPr>
          <w:rFonts w:ascii="Book Antiqua" w:hAnsi="Book Antiqua" w:cs="Times New Roman"/>
          <w:b/>
          <w:color w:val="000000" w:themeColor="text1"/>
          <w:sz w:val="24"/>
          <w:szCs w:val="24"/>
        </w:rPr>
        <w:t>p</w:t>
      </w:r>
      <w:r w:rsidR="001149B8" w:rsidRPr="00433831">
        <w:rPr>
          <w:rFonts w:ascii="Book Antiqua" w:hAnsi="Book Antiqua" w:cs="Times New Roman"/>
          <w:b/>
          <w:color w:val="000000" w:themeColor="text1"/>
          <w:sz w:val="24"/>
          <w:szCs w:val="24"/>
        </w:rPr>
        <w:t>rotocol</w:t>
      </w:r>
    </w:p>
    <w:p w14:paraId="740605D6" w14:textId="77777777" w:rsidR="006C25D1" w:rsidRPr="00433831" w:rsidRDefault="006C25D1" w:rsidP="009F7C74">
      <w:pPr>
        <w:adjustRightInd w:val="0"/>
        <w:snapToGrid w:val="0"/>
        <w:spacing w:after="0" w:line="360" w:lineRule="auto"/>
        <w:jc w:val="both"/>
        <w:rPr>
          <w:rFonts w:ascii="Book Antiqua" w:hAnsi="Book Antiqua" w:cs="Times New Roman"/>
          <w:b/>
          <w:color w:val="000000" w:themeColor="text1"/>
          <w:sz w:val="24"/>
          <w:szCs w:val="24"/>
        </w:rPr>
      </w:pPr>
    </w:p>
    <w:p w14:paraId="6C2C2555" w14:textId="52D8C147" w:rsidR="00C42627" w:rsidRPr="00433831" w:rsidRDefault="00C42627" w:rsidP="009F7C74">
      <w:pPr>
        <w:adjustRightInd w:val="0"/>
        <w:snapToGrid w:val="0"/>
        <w:spacing w:after="0" w:line="360" w:lineRule="auto"/>
        <w:jc w:val="both"/>
        <w:rPr>
          <w:rFonts w:ascii="Book Antiqua" w:hAnsi="Book Antiqua" w:cs="Times New Roman"/>
          <w:color w:val="000000" w:themeColor="text1"/>
          <w:sz w:val="24"/>
          <w:szCs w:val="24"/>
        </w:rPr>
      </w:pPr>
      <w:proofErr w:type="spellStart"/>
      <w:r w:rsidRPr="00433831">
        <w:rPr>
          <w:rFonts w:ascii="Book Antiqua" w:hAnsi="Book Antiqua" w:cs="Times New Roman"/>
          <w:color w:val="000000" w:themeColor="text1"/>
          <w:sz w:val="24"/>
          <w:szCs w:val="24"/>
        </w:rPr>
        <w:t>Khow</w:t>
      </w:r>
      <w:proofErr w:type="spellEnd"/>
      <w:r w:rsidR="006F6B40"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rPr>
        <w:t>K</w:t>
      </w:r>
      <w:r w:rsidR="006F6B40" w:rsidRPr="00433831">
        <w:rPr>
          <w:rFonts w:ascii="Book Antiqua" w:hAnsi="Book Antiqua" w:cs="Times New Roman"/>
          <w:color w:val="000000" w:themeColor="text1"/>
          <w:sz w:val="24"/>
          <w:szCs w:val="24"/>
        </w:rPr>
        <w:t>SF</w:t>
      </w:r>
      <w:r w:rsidRPr="00433831">
        <w:rPr>
          <w:rFonts w:ascii="Book Antiqua" w:hAnsi="Book Antiqua" w:cs="Times New Roman"/>
          <w:color w:val="000000" w:themeColor="text1"/>
          <w:sz w:val="24"/>
          <w:szCs w:val="24"/>
        </w:rPr>
        <w:t xml:space="preserve"> </w:t>
      </w:r>
      <w:r w:rsidRPr="00433831">
        <w:rPr>
          <w:rFonts w:ascii="Book Antiqua" w:hAnsi="Book Antiqua" w:cs="Times New Roman"/>
          <w:i/>
          <w:color w:val="000000" w:themeColor="text1"/>
          <w:sz w:val="24"/>
          <w:szCs w:val="24"/>
        </w:rPr>
        <w:t>et al</w:t>
      </w:r>
      <w:r w:rsidR="00395609" w:rsidRPr="00433831">
        <w:rPr>
          <w:rFonts w:ascii="Book Antiqua" w:eastAsia="宋体" w:hAnsi="Book Antiqua" w:cs="Times New Roman"/>
          <w:i/>
          <w:color w:val="000000" w:themeColor="text1"/>
          <w:sz w:val="24"/>
          <w:szCs w:val="24"/>
          <w:lang w:eastAsia="zh-CN"/>
        </w:rPr>
        <w:t>.</w:t>
      </w:r>
      <w:r w:rsidRPr="00433831">
        <w:rPr>
          <w:rFonts w:ascii="Book Antiqua" w:hAnsi="Book Antiqua" w:cs="Times New Roman"/>
          <w:i/>
          <w:color w:val="000000" w:themeColor="text1"/>
          <w:sz w:val="24"/>
          <w:szCs w:val="24"/>
        </w:rPr>
        <w:t xml:space="preserve"> </w:t>
      </w:r>
      <w:r w:rsidRPr="00433831">
        <w:rPr>
          <w:rFonts w:ascii="Book Antiqua" w:hAnsi="Book Antiqua" w:cs="Times New Roman"/>
          <w:color w:val="000000" w:themeColor="text1"/>
          <w:sz w:val="24"/>
          <w:szCs w:val="24"/>
        </w:rPr>
        <w:t>Perioperativ</w:t>
      </w:r>
      <w:r w:rsidR="00D63A6C" w:rsidRPr="00433831">
        <w:rPr>
          <w:rFonts w:ascii="Book Antiqua" w:hAnsi="Book Antiqua" w:cs="Times New Roman"/>
          <w:color w:val="000000" w:themeColor="text1"/>
          <w:sz w:val="24"/>
          <w:szCs w:val="24"/>
        </w:rPr>
        <w:t>e anaemia and outcomes after hip fractures</w:t>
      </w:r>
    </w:p>
    <w:p w14:paraId="261ADD2D" w14:textId="77777777" w:rsidR="006C25D1" w:rsidRPr="00433831" w:rsidRDefault="006C25D1" w:rsidP="009F7C74">
      <w:pPr>
        <w:adjustRightInd w:val="0"/>
        <w:snapToGrid w:val="0"/>
        <w:spacing w:after="0" w:line="360" w:lineRule="auto"/>
        <w:jc w:val="both"/>
        <w:rPr>
          <w:rFonts w:ascii="Book Antiqua" w:hAnsi="Book Antiqua" w:cs="Times New Roman"/>
          <w:color w:val="000000" w:themeColor="text1"/>
          <w:sz w:val="24"/>
          <w:szCs w:val="24"/>
        </w:rPr>
      </w:pPr>
    </w:p>
    <w:p w14:paraId="08E22F5F" w14:textId="7A602C0D" w:rsidR="00C42627" w:rsidRPr="00433831" w:rsidRDefault="00C42627" w:rsidP="009F7C74">
      <w:pPr>
        <w:adjustRightInd w:val="0"/>
        <w:snapToGrid w:val="0"/>
        <w:spacing w:after="0" w:line="360" w:lineRule="auto"/>
        <w:jc w:val="both"/>
        <w:rPr>
          <w:rFonts w:ascii="Book Antiqua" w:hAnsi="Book Antiqua" w:cs="Times New Roman"/>
          <w:color w:val="000000" w:themeColor="text1"/>
          <w:sz w:val="24"/>
          <w:szCs w:val="24"/>
        </w:rPr>
      </w:pPr>
      <w:proofErr w:type="spellStart"/>
      <w:r w:rsidRPr="00433831">
        <w:rPr>
          <w:rFonts w:ascii="Book Antiqua" w:hAnsi="Book Antiqua" w:cs="Times New Roman"/>
          <w:color w:val="000000" w:themeColor="text1"/>
          <w:sz w:val="24"/>
          <w:szCs w:val="24"/>
        </w:rPr>
        <w:t>Kareeann</w:t>
      </w:r>
      <w:proofErr w:type="spellEnd"/>
      <w:r w:rsidRPr="00433831">
        <w:rPr>
          <w:rFonts w:ascii="Book Antiqua" w:hAnsi="Book Antiqua" w:cs="Times New Roman"/>
          <w:color w:val="000000" w:themeColor="text1"/>
          <w:sz w:val="24"/>
          <w:szCs w:val="24"/>
        </w:rPr>
        <w:t xml:space="preserve"> SF </w:t>
      </w:r>
      <w:proofErr w:type="spellStart"/>
      <w:r w:rsidRPr="00433831">
        <w:rPr>
          <w:rFonts w:ascii="Book Antiqua" w:hAnsi="Book Antiqua" w:cs="Times New Roman"/>
          <w:color w:val="000000" w:themeColor="text1"/>
          <w:sz w:val="24"/>
          <w:szCs w:val="24"/>
        </w:rPr>
        <w:t>Khow</w:t>
      </w:r>
      <w:proofErr w:type="spellEnd"/>
      <w:r w:rsidRPr="00433831">
        <w:rPr>
          <w:rFonts w:ascii="Book Antiqua" w:hAnsi="Book Antiqua" w:cs="Times New Roman"/>
          <w:color w:val="000000" w:themeColor="text1"/>
          <w:sz w:val="24"/>
          <w:szCs w:val="24"/>
        </w:rPr>
        <w:t xml:space="preserve">, Michelle WK </w:t>
      </w:r>
      <w:proofErr w:type="spellStart"/>
      <w:r w:rsidRPr="00433831">
        <w:rPr>
          <w:rFonts w:ascii="Book Antiqua" w:hAnsi="Book Antiqua" w:cs="Times New Roman"/>
          <w:color w:val="000000" w:themeColor="text1"/>
          <w:sz w:val="24"/>
          <w:szCs w:val="24"/>
        </w:rPr>
        <w:t>Kee</w:t>
      </w:r>
      <w:proofErr w:type="spellEnd"/>
      <w:r w:rsidRPr="00433831">
        <w:rPr>
          <w:rFonts w:ascii="Book Antiqua" w:hAnsi="Book Antiqua" w:cs="Times New Roman"/>
          <w:color w:val="000000" w:themeColor="text1"/>
          <w:sz w:val="24"/>
          <w:szCs w:val="24"/>
        </w:rPr>
        <w:t xml:space="preserve">, </w:t>
      </w:r>
      <w:proofErr w:type="spellStart"/>
      <w:r w:rsidRPr="00433831">
        <w:rPr>
          <w:rFonts w:ascii="Book Antiqua" w:hAnsi="Book Antiqua" w:cs="Times New Roman"/>
          <w:color w:val="000000" w:themeColor="text1"/>
          <w:sz w:val="24"/>
          <w:szCs w:val="24"/>
        </w:rPr>
        <w:t>Pazhvoor</w:t>
      </w:r>
      <w:proofErr w:type="spellEnd"/>
      <w:r w:rsidRPr="00433831">
        <w:rPr>
          <w:rFonts w:ascii="Book Antiqua" w:hAnsi="Book Antiqua" w:cs="Times New Roman"/>
          <w:color w:val="000000" w:themeColor="text1"/>
          <w:sz w:val="24"/>
          <w:szCs w:val="24"/>
        </w:rPr>
        <w:t xml:space="preserve"> N </w:t>
      </w:r>
      <w:proofErr w:type="spellStart"/>
      <w:r w:rsidRPr="00433831">
        <w:rPr>
          <w:rFonts w:ascii="Book Antiqua" w:hAnsi="Book Antiqua" w:cs="Times New Roman"/>
          <w:color w:val="000000" w:themeColor="text1"/>
          <w:sz w:val="24"/>
          <w:szCs w:val="24"/>
        </w:rPr>
        <w:t>Shibu</w:t>
      </w:r>
      <w:proofErr w:type="spellEnd"/>
      <w:r w:rsidRPr="00433831">
        <w:rPr>
          <w:rFonts w:ascii="Book Antiqua" w:hAnsi="Book Antiqua" w:cs="Times New Roman"/>
          <w:color w:val="000000" w:themeColor="text1"/>
          <w:sz w:val="24"/>
          <w:szCs w:val="24"/>
        </w:rPr>
        <w:t xml:space="preserve">, Solomon CY Yu, </w:t>
      </w:r>
      <w:proofErr w:type="spellStart"/>
      <w:r w:rsidRPr="00433831">
        <w:rPr>
          <w:rFonts w:ascii="Book Antiqua" w:hAnsi="Book Antiqua" w:cs="Times New Roman"/>
          <w:color w:val="000000" w:themeColor="text1"/>
          <w:sz w:val="24"/>
          <w:szCs w:val="24"/>
        </w:rPr>
        <w:t>Mellick</w:t>
      </w:r>
      <w:proofErr w:type="spellEnd"/>
      <w:r w:rsidRPr="00433831">
        <w:rPr>
          <w:rFonts w:ascii="Book Antiqua" w:hAnsi="Book Antiqua" w:cs="Times New Roman"/>
          <w:color w:val="000000" w:themeColor="text1"/>
          <w:sz w:val="24"/>
          <w:szCs w:val="24"/>
        </w:rPr>
        <w:t xml:space="preserve"> J </w:t>
      </w:r>
      <w:proofErr w:type="spellStart"/>
      <w:r w:rsidRPr="00433831">
        <w:rPr>
          <w:rFonts w:ascii="Book Antiqua" w:hAnsi="Book Antiqua" w:cs="Times New Roman"/>
          <w:color w:val="000000" w:themeColor="text1"/>
          <w:sz w:val="24"/>
          <w:szCs w:val="24"/>
        </w:rPr>
        <w:t>Chehade</w:t>
      </w:r>
      <w:proofErr w:type="spellEnd"/>
      <w:r w:rsidRPr="00433831">
        <w:rPr>
          <w:rFonts w:ascii="Book Antiqua" w:hAnsi="Book Antiqua" w:cs="Times New Roman"/>
          <w:color w:val="000000" w:themeColor="text1"/>
          <w:sz w:val="24"/>
          <w:szCs w:val="24"/>
        </w:rPr>
        <w:t xml:space="preserve">, </w:t>
      </w:r>
      <w:proofErr w:type="spellStart"/>
      <w:r w:rsidRPr="00433831">
        <w:rPr>
          <w:rFonts w:ascii="Book Antiqua" w:hAnsi="Book Antiqua" w:cs="Times New Roman"/>
          <w:color w:val="000000" w:themeColor="text1"/>
          <w:sz w:val="24"/>
          <w:szCs w:val="24"/>
        </w:rPr>
        <w:t>Renuka</w:t>
      </w:r>
      <w:proofErr w:type="spellEnd"/>
      <w:r w:rsidRPr="00433831">
        <w:rPr>
          <w:rFonts w:ascii="Book Antiqua" w:hAnsi="Book Antiqua" w:cs="Times New Roman"/>
          <w:color w:val="000000" w:themeColor="text1"/>
          <w:sz w:val="24"/>
          <w:szCs w:val="24"/>
        </w:rPr>
        <w:t xml:space="preserve"> Visvanathan </w:t>
      </w:r>
    </w:p>
    <w:p w14:paraId="6FA3D9B1" w14:textId="77777777" w:rsidR="006C25D1" w:rsidRPr="00433831" w:rsidRDefault="006C25D1" w:rsidP="009F7C74">
      <w:pPr>
        <w:adjustRightInd w:val="0"/>
        <w:snapToGrid w:val="0"/>
        <w:spacing w:after="0" w:line="360" w:lineRule="auto"/>
        <w:jc w:val="both"/>
        <w:rPr>
          <w:rFonts w:ascii="Book Antiqua" w:hAnsi="Book Antiqua" w:cs="Times New Roman"/>
          <w:color w:val="000000" w:themeColor="text1"/>
          <w:sz w:val="24"/>
          <w:szCs w:val="24"/>
        </w:rPr>
      </w:pPr>
    </w:p>
    <w:p w14:paraId="14015756" w14:textId="3FA3CB35" w:rsidR="006F6B40" w:rsidRPr="00433831" w:rsidRDefault="00C42627"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roofErr w:type="spellStart"/>
      <w:r w:rsidRPr="00433831">
        <w:rPr>
          <w:rFonts w:ascii="Book Antiqua" w:hAnsi="Book Antiqua" w:cs="Times New Roman"/>
          <w:b/>
          <w:color w:val="000000" w:themeColor="text1"/>
          <w:sz w:val="24"/>
          <w:szCs w:val="24"/>
        </w:rPr>
        <w:t>Kareeann</w:t>
      </w:r>
      <w:proofErr w:type="spellEnd"/>
      <w:r w:rsidRPr="00433831">
        <w:rPr>
          <w:rFonts w:ascii="Book Antiqua" w:hAnsi="Book Antiqua" w:cs="Times New Roman"/>
          <w:b/>
          <w:color w:val="000000" w:themeColor="text1"/>
          <w:sz w:val="24"/>
          <w:szCs w:val="24"/>
        </w:rPr>
        <w:t xml:space="preserve"> SF </w:t>
      </w:r>
      <w:proofErr w:type="spellStart"/>
      <w:r w:rsidRPr="00433831">
        <w:rPr>
          <w:rFonts w:ascii="Book Antiqua" w:hAnsi="Book Antiqua" w:cs="Times New Roman"/>
          <w:b/>
          <w:color w:val="000000" w:themeColor="text1"/>
          <w:sz w:val="24"/>
          <w:szCs w:val="24"/>
        </w:rPr>
        <w:t>Khow</w:t>
      </w:r>
      <w:proofErr w:type="spellEnd"/>
      <w:r w:rsidRPr="00433831">
        <w:rPr>
          <w:rFonts w:ascii="Book Antiqua" w:hAnsi="Book Antiqua" w:cs="Times New Roman"/>
          <w:b/>
          <w:color w:val="000000" w:themeColor="text1"/>
          <w:sz w:val="24"/>
          <w:szCs w:val="24"/>
        </w:rPr>
        <w:t xml:space="preserve">, Michelle WK </w:t>
      </w:r>
      <w:proofErr w:type="spellStart"/>
      <w:r w:rsidRPr="00433831">
        <w:rPr>
          <w:rFonts w:ascii="Book Antiqua" w:hAnsi="Book Antiqua" w:cs="Times New Roman"/>
          <w:b/>
          <w:color w:val="000000" w:themeColor="text1"/>
          <w:sz w:val="24"/>
          <w:szCs w:val="24"/>
        </w:rPr>
        <w:t>Kee</w:t>
      </w:r>
      <w:proofErr w:type="spellEnd"/>
      <w:r w:rsidRPr="00433831">
        <w:rPr>
          <w:rFonts w:ascii="Book Antiqua" w:hAnsi="Book Antiqua" w:cs="Times New Roman"/>
          <w:b/>
          <w:color w:val="000000" w:themeColor="text1"/>
          <w:sz w:val="24"/>
          <w:szCs w:val="24"/>
        </w:rPr>
        <w:t xml:space="preserve">, </w:t>
      </w:r>
      <w:proofErr w:type="spellStart"/>
      <w:r w:rsidRPr="00433831">
        <w:rPr>
          <w:rFonts w:ascii="Book Antiqua" w:hAnsi="Book Antiqua" w:cs="Times New Roman"/>
          <w:b/>
          <w:color w:val="000000" w:themeColor="text1"/>
          <w:sz w:val="24"/>
          <w:szCs w:val="24"/>
        </w:rPr>
        <w:t>Pazhvoor</w:t>
      </w:r>
      <w:proofErr w:type="spellEnd"/>
      <w:r w:rsidRPr="00433831">
        <w:rPr>
          <w:rFonts w:ascii="Book Antiqua" w:hAnsi="Book Antiqua" w:cs="Times New Roman"/>
          <w:b/>
          <w:color w:val="000000" w:themeColor="text1"/>
          <w:sz w:val="24"/>
          <w:szCs w:val="24"/>
        </w:rPr>
        <w:t xml:space="preserve"> N </w:t>
      </w:r>
      <w:proofErr w:type="spellStart"/>
      <w:r w:rsidRPr="00433831">
        <w:rPr>
          <w:rFonts w:ascii="Book Antiqua" w:hAnsi="Book Antiqua" w:cs="Times New Roman"/>
          <w:b/>
          <w:color w:val="000000" w:themeColor="text1"/>
          <w:sz w:val="24"/>
          <w:szCs w:val="24"/>
        </w:rPr>
        <w:t>Shibu</w:t>
      </w:r>
      <w:proofErr w:type="spellEnd"/>
      <w:r w:rsidRPr="00433831">
        <w:rPr>
          <w:rFonts w:ascii="Book Antiqua" w:hAnsi="Book Antiqua" w:cs="Times New Roman"/>
          <w:b/>
          <w:color w:val="000000" w:themeColor="text1"/>
          <w:sz w:val="24"/>
          <w:szCs w:val="24"/>
        </w:rPr>
        <w:t xml:space="preserve">, Solomon CY Yu, </w:t>
      </w:r>
      <w:proofErr w:type="spellStart"/>
      <w:r w:rsidRPr="00433831">
        <w:rPr>
          <w:rFonts w:ascii="Book Antiqua" w:hAnsi="Book Antiqua" w:cs="Times New Roman"/>
          <w:b/>
          <w:color w:val="000000" w:themeColor="text1"/>
          <w:sz w:val="24"/>
          <w:szCs w:val="24"/>
        </w:rPr>
        <w:t>Renuka</w:t>
      </w:r>
      <w:proofErr w:type="spellEnd"/>
      <w:r w:rsidRPr="00433831">
        <w:rPr>
          <w:rFonts w:ascii="Book Antiqua" w:hAnsi="Book Antiqua" w:cs="Times New Roman"/>
          <w:b/>
          <w:color w:val="000000" w:themeColor="text1"/>
          <w:sz w:val="24"/>
          <w:szCs w:val="24"/>
        </w:rPr>
        <w:t xml:space="preserve"> Visvanathan, </w:t>
      </w:r>
      <w:r w:rsidRPr="00433831">
        <w:rPr>
          <w:rFonts w:ascii="Book Antiqua" w:hAnsi="Book Antiqua" w:cs="Times New Roman"/>
          <w:color w:val="000000" w:themeColor="text1"/>
          <w:sz w:val="24"/>
          <w:szCs w:val="24"/>
        </w:rPr>
        <w:t xml:space="preserve">Aged and Extended Care Services, </w:t>
      </w:r>
      <w:r w:rsidR="006F6B40" w:rsidRPr="00433831">
        <w:rPr>
          <w:rFonts w:ascii="Book Antiqua" w:hAnsi="Book Antiqua" w:cs="Times New Roman"/>
          <w:color w:val="000000" w:themeColor="text1"/>
          <w:sz w:val="24"/>
          <w:szCs w:val="24"/>
        </w:rPr>
        <w:t>t</w:t>
      </w:r>
      <w:r w:rsidRPr="00433831">
        <w:rPr>
          <w:rFonts w:ascii="Book Antiqua" w:hAnsi="Book Antiqua" w:cs="Times New Roman"/>
          <w:color w:val="000000" w:themeColor="text1"/>
          <w:sz w:val="24"/>
          <w:szCs w:val="24"/>
        </w:rPr>
        <w:t>he Queen Elizabeth Hospital,</w:t>
      </w:r>
      <w:r w:rsidR="00E95410" w:rsidRPr="00433831">
        <w:rPr>
          <w:rFonts w:ascii="Book Antiqua" w:hAnsi="Book Antiqua" w:cs="Times New Roman"/>
          <w:color w:val="000000" w:themeColor="text1"/>
          <w:sz w:val="24"/>
          <w:szCs w:val="24"/>
        </w:rPr>
        <w:t xml:space="preserve"> </w:t>
      </w:r>
      <w:r w:rsidR="002C0280" w:rsidRPr="00433831">
        <w:rPr>
          <w:rFonts w:ascii="Book Antiqua" w:hAnsi="Book Antiqua" w:cs="Times New Roman"/>
          <w:color w:val="000000" w:themeColor="text1"/>
          <w:sz w:val="24"/>
          <w:szCs w:val="24"/>
        </w:rPr>
        <w:t>Woodville South</w:t>
      </w:r>
      <w:r w:rsidR="00D82B48" w:rsidRPr="00433831">
        <w:rPr>
          <w:rFonts w:ascii="Book Antiqua" w:hAnsi="Book Antiqua" w:cs="Times New Roman"/>
          <w:color w:val="000000" w:themeColor="text1"/>
          <w:sz w:val="24"/>
          <w:szCs w:val="24"/>
        </w:rPr>
        <w:t>, SA</w:t>
      </w:r>
      <w:r w:rsidR="006F6B40" w:rsidRPr="00433831">
        <w:rPr>
          <w:rFonts w:ascii="Book Antiqua" w:hAnsi="Book Antiqua" w:cs="Times New Roman"/>
          <w:color w:val="000000" w:themeColor="text1"/>
          <w:sz w:val="24"/>
          <w:szCs w:val="24"/>
        </w:rPr>
        <w:t xml:space="preserve"> 5011</w:t>
      </w:r>
      <w:r w:rsidR="002C0280" w:rsidRPr="00433831">
        <w:rPr>
          <w:rFonts w:ascii="Book Antiqua" w:hAnsi="Book Antiqua" w:cs="Times New Roman"/>
          <w:color w:val="000000" w:themeColor="text1"/>
          <w:sz w:val="24"/>
          <w:szCs w:val="24"/>
        </w:rPr>
        <w:t>,</w:t>
      </w:r>
      <w:r w:rsidR="006F6B40" w:rsidRPr="00433831">
        <w:rPr>
          <w:rFonts w:ascii="Book Antiqua" w:hAnsi="Book Antiqua" w:cs="Times New Roman"/>
          <w:color w:val="000000" w:themeColor="text1"/>
          <w:sz w:val="24"/>
          <w:szCs w:val="24"/>
        </w:rPr>
        <w:t xml:space="preserve"> </w:t>
      </w:r>
      <w:r w:rsidR="002C0280" w:rsidRPr="00433831">
        <w:rPr>
          <w:rFonts w:ascii="Book Antiqua" w:hAnsi="Book Antiqua" w:cs="Times New Roman"/>
          <w:color w:val="000000" w:themeColor="text1"/>
          <w:sz w:val="24"/>
          <w:szCs w:val="24"/>
        </w:rPr>
        <w:t>Australia</w:t>
      </w:r>
    </w:p>
    <w:p w14:paraId="5C509963" w14:textId="77777777" w:rsidR="006F6B40" w:rsidRPr="00433831" w:rsidRDefault="006F6B40"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EA35132" w14:textId="0A1661FD" w:rsidR="00C42627" w:rsidRPr="00433831" w:rsidRDefault="00C42627"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roofErr w:type="spellStart"/>
      <w:r w:rsidRPr="00433831">
        <w:rPr>
          <w:rFonts w:ascii="Book Antiqua" w:hAnsi="Book Antiqua" w:cs="Times New Roman"/>
          <w:b/>
          <w:color w:val="000000" w:themeColor="text1"/>
          <w:sz w:val="24"/>
          <w:szCs w:val="24"/>
        </w:rPr>
        <w:t>Kareeann</w:t>
      </w:r>
      <w:proofErr w:type="spellEnd"/>
      <w:r w:rsidRPr="00433831">
        <w:rPr>
          <w:rFonts w:ascii="Book Antiqua" w:hAnsi="Book Antiqua" w:cs="Times New Roman"/>
          <w:b/>
          <w:color w:val="000000" w:themeColor="text1"/>
          <w:sz w:val="24"/>
          <w:szCs w:val="24"/>
        </w:rPr>
        <w:t xml:space="preserve"> SF </w:t>
      </w:r>
      <w:proofErr w:type="spellStart"/>
      <w:r w:rsidRPr="00433831">
        <w:rPr>
          <w:rFonts w:ascii="Book Antiqua" w:hAnsi="Book Antiqua" w:cs="Times New Roman"/>
          <w:b/>
          <w:color w:val="000000" w:themeColor="text1"/>
          <w:sz w:val="24"/>
          <w:szCs w:val="24"/>
        </w:rPr>
        <w:t>Khow</w:t>
      </w:r>
      <w:proofErr w:type="spellEnd"/>
      <w:r w:rsidRPr="00433831">
        <w:rPr>
          <w:rFonts w:ascii="Book Antiqua" w:hAnsi="Book Antiqua" w:cs="Times New Roman"/>
          <w:b/>
          <w:color w:val="000000" w:themeColor="text1"/>
          <w:sz w:val="24"/>
          <w:szCs w:val="24"/>
        </w:rPr>
        <w:t xml:space="preserve">, </w:t>
      </w:r>
      <w:proofErr w:type="spellStart"/>
      <w:r w:rsidRPr="00433831">
        <w:rPr>
          <w:rFonts w:ascii="Book Antiqua" w:hAnsi="Book Antiqua" w:cs="Times New Roman"/>
          <w:b/>
          <w:color w:val="000000" w:themeColor="text1"/>
          <w:sz w:val="24"/>
          <w:szCs w:val="24"/>
        </w:rPr>
        <w:t>Pazhvoor</w:t>
      </w:r>
      <w:proofErr w:type="spellEnd"/>
      <w:r w:rsidRPr="00433831">
        <w:rPr>
          <w:rFonts w:ascii="Book Antiqua" w:hAnsi="Book Antiqua" w:cs="Times New Roman"/>
          <w:b/>
          <w:color w:val="000000" w:themeColor="text1"/>
          <w:sz w:val="24"/>
          <w:szCs w:val="24"/>
        </w:rPr>
        <w:t xml:space="preserve"> N </w:t>
      </w:r>
      <w:proofErr w:type="spellStart"/>
      <w:r w:rsidRPr="00433831">
        <w:rPr>
          <w:rFonts w:ascii="Book Antiqua" w:hAnsi="Book Antiqua" w:cs="Times New Roman"/>
          <w:b/>
          <w:color w:val="000000" w:themeColor="text1"/>
          <w:sz w:val="24"/>
          <w:szCs w:val="24"/>
        </w:rPr>
        <w:t>Shibu</w:t>
      </w:r>
      <w:proofErr w:type="spellEnd"/>
      <w:r w:rsidRPr="00433831">
        <w:rPr>
          <w:rFonts w:ascii="Book Antiqua" w:hAnsi="Book Antiqua" w:cs="Times New Roman"/>
          <w:b/>
          <w:color w:val="000000" w:themeColor="text1"/>
          <w:sz w:val="24"/>
          <w:szCs w:val="24"/>
        </w:rPr>
        <w:t xml:space="preserve">, Solomon CY Yu, </w:t>
      </w:r>
      <w:proofErr w:type="spellStart"/>
      <w:r w:rsidRPr="00433831">
        <w:rPr>
          <w:rFonts w:ascii="Book Antiqua" w:hAnsi="Book Antiqua" w:cs="Times New Roman"/>
          <w:b/>
          <w:color w:val="000000" w:themeColor="text1"/>
          <w:sz w:val="24"/>
          <w:szCs w:val="24"/>
        </w:rPr>
        <w:t>Renuka</w:t>
      </w:r>
      <w:proofErr w:type="spellEnd"/>
      <w:r w:rsidRPr="00433831">
        <w:rPr>
          <w:rFonts w:ascii="Book Antiqua" w:hAnsi="Book Antiqua" w:cs="Times New Roman"/>
          <w:b/>
          <w:color w:val="000000" w:themeColor="text1"/>
          <w:sz w:val="24"/>
          <w:szCs w:val="24"/>
        </w:rPr>
        <w:t xml:space="preserve"> Visvanathan, </w:t>
      </w:r>
      <w:r w:rsidR="007D77A4" w:rsidRPr="00433831">
        <w:rPr>
          <w:rFonts w:ascii="Book Antiqua" w:hAnsi="Book Antiqua" w:cs="Times New Roman"/>
          <w:color w:val="000000" w:themeColor="text1"/>
          <w:sz w:val="24"/>
          <w:szCs w:val="24"/>
        </w:rPr>
        <w:t>Centre of Research Excellence</w:t>
      </w:r>
      <w:r w:rsidR="00D7083D" w:rsidRPr="00433831">
        <w:rPr>
          <w:rFonts w:ascii="Book Antiqua" w:hAnsi="Book Antiqua" w:cs="Times New Roman"/>
          <w:color w:val="000000" w:themeColor="text1"/>
          <w:sz w:val="24"/>
          <w:szCs w:val="24"/>
        </w:rPr>
        <w:t xml:space="preserve">, </w:t>
      </w:r>
      <w:r w:rsidR="007D77A4" w:rsidRPr="00433831">
        <w:rPr>
          <w:rFonts w:ascii="Book Antiqua" w:hAnsi="Book Antiqua" w:cs="Times New Roman"/>
          <w:color w:val="000000" w:themeColor="text1"/>
          <w:sz w:val="24"/>
          <w:szCs w:val="24"/>
        </w:rPr>
        <w:t xml:space="preserve">Frailty Trans-disciplinary Research to Achieve Healthy </w:t>
      </w:r>
      <w:r w:rsidRPr="00433831">
        <w:rPr>
          <w:rFonts w:ascii="Book Antiqua" w:hAnsi="Book Antiqua" w:cs="Times New Roman"/>
          <w:color w:val="000000" w:themeColor="text1"/>
          <w:sz w:val="24"/>
          <w:szCs w:val="24"/>
        </w:rPr>
        <w:t>Ageing, University of Adelaide</w:t>
      </w:r>
      <w:r w:rsidR="002C0280" w:rsidRPr="00433831">
        <w:rPr>
          <w:rFonts w:ascii="Book Antiqua" w:hAnsi="Book Antiqua" w:cs="Times New Roman"/>
          <w:color w:val="000000" w:themeColor="text1"/>
          <w:sz w:val="24"/>
          <w:szCs w:val="24"/>
        </w:rPr>
        <w:t xml:space="preserve">, </w:t>
      </w:r>
      <w:r w:rsidR="0068127D" w:rsidRPr="00433831">
        <w:rPr>
          <w:rFonts w:ascii="Book Antiqua" w:hAnsi="Book Antiqua" w:cs="Times New Roman"/>
          <w:color w:val="000000" w:themeColor="text1"/>
          <w:sz w:val="24"/>
          <w:szCs w:val="24"/>
        </w:rPr>
        <w:t>Adelaide</w:t>
      </w:r>
      <w:r w:rsidR="00D82B48" w:rsidRPr="00433831">
        <w:rPr>
          <w:rFonts w:ascii="Book Antiqua" w:hAnsi="Book Antiqua" w:cs="Times New Roman"/>
          <w:color w:val="000000" w:themeColor="text1"/>
          <w:sz w:val="24"/>
          <w:szCs w:val="24"/>
        </w:rPr>
        <w:t>, SA</w:t>
      </w:r>
      <w:r w:rsidR="00D7083D" w:rsidRPr="00433831">
        <w:rPr>
          <w:rFonts w:ascii="Book Antiqua" w:hAnsi="Book Antiqua" w:cs="Times New Roman"/>
          <w:color w:val="000000" w:themeColor="text1"/>
          <w:sz w:val="24"/>
          <w:szCs w:val="24"/>
        </w:rPr>
        <w:t xml:space="preserve"> 5005, </w:t>
      </w:r>
      <w:r w:rsidR="002C0280" w:rsidRPr="00433831">
        <w:rPr>
          <w:rFonts w:ascii="Book Antiqua" w:hAnsi="Book Antiqua" w:cs="Times New Roman"/>
          <w:color w:val="000000" w:themeColor="text1"/>
          <w:sz w:val="24"/>
          <w:szCs w:val="24"/>
        </w:rPr>
        <w:t xml:space="preserve">Australia </w:t>
      </w:r>
    </w:p>
    <w:p w14:paraId="058D15FF" w14:textId="77777777" w:rsidR="006F6B40" w:rsidRPr="00433831" w:rsidRDefault="006F6B40"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64735B3" w14:textId="219DE611" w:rsidR="007D77A4" w:rsidRPr="00433831" w:rsidRDefault="00C42627" w:rsidP="009F7C74">
      <w:pPr>
        <w:widowControl w:val="0"/>
        <w:autoSpaceDE w:val="0"/>
        <w:autoSpaceDN w:val="0"/>
        <w:adjustRightInd w:val="0"/>
        <w:snapToGrid w:val="0"/>
        <w:spacing w:after="0" w:line="360" w:lineRule="auto"/>
        <w:jc w:val="both"/>
        <w:rPr>
          <w:rFonts w:ascii="Book Antiqua" w:hAnsi="Book Antiqua" w:cs="Times New Roman"/>
          <w:b/>
          <w:color w:val="000000" w:themeColor="text1"/>
          <w:sz w:val="24"/>
          <w:szCs w:val="24"/>
        </w:rPr>
      </w:pPr>
      <w:proofErr w:type="spellStart"/>
      <w:r w:rsidRPr="00433831">
        <w:rPr>
          <w:rFonts w:ascii="Book Antiqua" w:hAnsi="Book Antiqua" w:cs="Times New Roman"/>
          <w:b/>
          <w:color w:val="000000" w:themeColor="text1"/>
          <w:sz w:val="24"/>
          <w:szCs w:val="24"/>
        </w:rPr>
        <w:t>Mellick</w:t>
      </w:r>
      <w:proofErr w:type="spellEnd"/>
      <w:r w:rsidRPr="00433831">
        <w:rPr>
          <w:rFonts w:ascii="Book Antiqua" w:hAnsi="Book Antiqua" w:cs="Times New Roman"/>
          <w:b/>
          <w:color w:val="000000" w:themeColor="text1"/>
          <w:sz w:val="24"/>
          <w:szCs w:val="24"/>
        </w:rPr>
        <w:t xml:space="preserve"> J </w:t>
      </w:r>
      <w:proofErr w:type="spellStart"/>
      <w:r w:rsidRPr="00433831">
        <w:rPr>
          <w:rFonts w:ascii="Book Antiqua" w:hAnsi="Book Antiqua" w:cs="Times New Roman"/>
          <w:b/>
          <w:color w:val="000000" w:themeColor="text1"/>
          <w:sz w:val="24"/>
          <w:szCs w:val="24"/>
        </w:rPr>
        <w:t>Chehade</w:t>
      </w:r>
      <w:proofErr w:type="spellEnd"/>
      <w:r w:rsidRPr="00433831">
        <w:rPr>
          <w:rFonts w:ascii="Book Antiqua" w:hAnsi="Book Antiqua" w:cs="Times New Roman"/>
          <w:b/>
          <w:color w:val="000000" w:themeColor="text1"/>
          <w:sz w:val="24"/>
          <w:szCs w:val="24"/>
        </w:rPr>
        <w:t xml:space="preserve">, </w:t>
      </w:r>
      <w:r w:rsidR="007D77A4" w:rsidRPr="00433831">
        <w:rPr>
          <w:rFonts w:ascii="Book Antiqua" w:hAnsi="Book Antiqua" w:cs="Times New Roman"/>
          <w:color w:val="000000" w:themeColor="text1"/>
          <w:sz w:val="24"/>
          <w:szCs w:val="24"/>
        </w:rPr>
        <w:t xml:space="preserve">Discipline of Orthopaedics and Trauma, Faculty of Medical and Health Sciences, University of Adelaide, </w:t>
      </w:r>
      <w:r w:rsidR="0068127D" w:rsidRPr="00433831">
        <w:rPr>
          <w:rFonts w:ascii="Book Antiqua" w:hAnsi="Book Antiqua" w:cs="Times New Roman"/>
          <w:color w:val="000000" w:themeColor="text1"/>
          <w:sz w:val="24"/>
          <w:szCs w:val="24"/>
        </w:rPr>
        <w:t>Adelaide</w:t>
      </w:r>
      <w:r w:rsidR="00D82B48" w:rsidRPr="00433831">
        <w:rPr>
          <w:rFonts w:ascii="Book Antiqua" w:hAnsi="Book Antiqua" w:cs="Times New Roman"/>
          <w:color w:val="000000" w:themeColor="text1"/>
          <w:sz w:val="24"/>
          <w:szCs w:val="24"/>
        </w:rPr>
        <w:t>, SA</w:t>
      </w:r>
      <w:r w:rsidR="0068127D" w:rsidRPr="00433831">
        <w:rPr>
          <w:rFonts w:ascii="Book Antiqua" w:hAnsi="Book Antiqua" w:cs="Times New Roman"/>
          <w:color w:val="000000" w:themeColor="text1"/>
          <w:sz w:val="24"/>
          <w:szCs w:val="24"/>
        </w:rPr>
        <w:t xml:space="preserve"> 5005, Australia</w:t>
      </w:r>
    </w:p>
    <w:p w14:paraId="7BE34D0A" w14:textId="77777777" w:rsidR="006C25D1" w:rsidRPr="00433831" w:rsidRDefault="006C25D1" w:rsidP="009F7C74">
      <w:pPr>
        <w:adjustRightInd w:val="0"/>
        <w:snapToGrid w:val="0"/>
        <w:spacing w:after="0" w:line="360" w:lineRule="auto"/>
        <w:jc w:val="both"/>
        <w:rPr>
          <w:rFonts w:ascii="Book Antiqua" w:hAnsi="Book Antiqua" w:cs="Times New Roman"/>
          <w:b/>
          <w:color w:val="000000" w:themeColor="text1"/>
          <w:sz w:val="24"/>
          <w:szCs w:val="24"/>
        </w:rPr>
      </w:pPr>
    </w:p>
    <w:p w14:paraId="575E397E" w14:textId="171EAECE" w:rsidR="0068127D" w:rsidRPr="00433831" w:rsidRDefault="0068127D"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b/>
          <w:color w:val="000000" w:themeColor="text1"/>
          <w:sz w:val="24"/>
          <w:szCs w:val="24"/>
        </w:rPr>
        <w:t xml:space="preserve">ORCID number: </w:t>
      </w:r>
      <w:proofErr w:type="spellStart"/>
      <w:r w:rsidRPr="00433831">
        <w:rPr>
          <w:rFonts w:ascii="Book Antiqua" w:hAnsi="Book Antiqua" w:cs="Times New Roman"/>
          <w:color w:val="000000" w:themeColor="text1"/>
          <w:sz w:val="24"/>
          <w:szCs w:val="24"/>
        </w:rPr>
        <w:t>Kareeann</w:t>
      </w:r>
      <w:proofErr w:type="spellEnd"/>
      <w:r w:rsidRPr="00433831">
        <w:rPr>
          <w:rFonts w:ascii="Book Antiqua" w:hAnsi="Book Antiqua" w:cs="Times New Roman"/>
          <w:color w:val="000000" w:themeColor="text1"/>
          <w:sz w:val="24"/>
          <w:szCs w:val="24"/>
        </w:rPr>
        <w:t xml:space="preserve"> SF </w:t>
      </w:r>
      <w:proofErr w:type="spellStart"/>
      <w:r w:rsidRPr="00433831">
        <w:rPr>
          <w:rFonts w:ascii="Book Antiqua" w:hAnsi="Book Antiqua" w:cs="Times New Roman"/>
          <w:color w:val="000000" w:themeColor="text1"/>
          <w:sz w:val="24"/>
          <w:szCs w:val="24"/>
        </w:rPr>
        <w:t>Khow</w:t>
      </w:r>
      <w:proofErr w:type="spellEnd"/>
      <w:r w:rsidRPr="00433831">
        <w:rPr>
          <w:rFonts w:ascii="Book Antiqua" w:hAnsi="Book Antiqua" w:cs="Times New Roman"/>
          <w:color w:val="000000" w:themeColor="text1"/>
          <w:sz w:val="24"/>
          <w:szCs w:val="24"/>
        </w:rPr>
        <w:t xml:space="preserve"> (</w:t>
      </w:r>
      <w:r w:rsidR="00BF498C" w:rsidRPr="00433831">
        <w:rPr>
          <w:rFonts w:ascii="Book Antiqua" w:hAnsi="Book Antiqua" w:cs="Times New Roman"/>
          <w:color w:val="000000" w:themeColor="text1"/>
          <w:sz w:val="24"/>
          <w:szCs w:val="24"/>
        </w:rPr>
        <w:t>0000-0003-3960-1025</w:t>
      </w:r>
      <w:r w:rsidRPr="00433831">
        <w:rPr>
          <w:rFonts w:ascii="Book Antiqua" w:hAnsi="Book Antiqua" w:cs="Times New Roman"/>
          <w:color w:val="000000" w:themeColor="text1"/>
          <w:sz w:val="24"/>
          <w:szCs w:val="24"/>
        </w:rPr>
        <w:t xml:space="preserve">); Michelle WK </w:t>
      </w:r>
      <w:proofErr w:type="spellStart"/>
      <w:r w:rsidRPr="00433831">
        <w:rPr>
          <w:rFonts w:ascii="Book Antiqua" w:hAnsi="Book Antiqua" w:cs="Times New Roman"/>
          <w:color w:val="000000" w:themeColor="text1"/>
          <w:sz w:val="24"/>
          <w:szCs w:val="24"/>
        </w:rPr>
        <w:t>Kee</w:t>
      </w:r>
      <w:proofErr w:type="spellEnd"/>
      <w:r w:rsidRPr="00433831">
        <w:rPr>
          <w:rFonts w:ascii="Book Antiqua" w:hAnsi="Book Antiqua" w:cs="Times New Roman"/>
          <w:color w:val="000000" w:themeColor="text1"/>
          <w:sz w:val="24"/>
          <w:szCs w:val="24"/>
        </w:rPr>
        <w:t xml:space="preserve"> (</w:t>
      </w:r>
      <w:r w:rsidR="00BF498C" w:rsidRPr="00433831">
        <w:rPr>
          <w:rFonts w:ascii="Book Antiqua" w:hAnsi="Book Antiqua" w:cs="Times New Roman"/>
          <w:color w:val="000000" w:themeColor="text1"/>
          <w:sz w:val="24"/>
          <w:szCs w:val="24"/>
        </w:rPr>
        <w:t>0000-0002-4426-4521</w:t>
      </w:r>
      <w:r w:rsidRPr="00433831">
        <w:rPr>
          <w:rFonts w:ascii="Book Antiqua" w:hAnsi="Book Antiqua" w:cs="Times New Roman"/>
          <w:color w:val="000000" w:themeColor="text1"/>
          <w:sz w:val="24"/>
          <w:szCs w:val="24"/>
        </w:rPr>
        <w:t xml:space="preserve">); </w:t>
      </w:r>
      <w:proofErr w:type="spellStart"/>
      <w:r w:rsidRPr="00433831">
        <w:rPr>
          <w:rFonts w:ascii="Book Antiqua" w:hAnsi="Book Antiqua" w:cs="Times New Roman"/>
          <w:color w:val="000000" w:themeColor="text1"/>
          <w:sz w:val="24"/>
          <w:szCs w:val="24"/>
        </w:rPr>
        <w:t>Pazhvoor</w:t>
      </w:r>
      <w:proofErr w:type="spellEnd"/>
      <w:r w:rsidRPr="00433831">
        <w:rPr>
          <w:rFonts w:ascii="Book Antiqua" w:hAnsi="Book Antiqua" w:cs="Times New Roman"/>
          <w:color w:val="000000" w:themeColor="text1"/>
          <w:sz w:val="24"/>
          <w:szCs w:val="24"/>
        </w:rPr>
        <w:t xml:space="preserve"> N </w:t>
      </w:r>
      <w:proofErr w:type="spellStart"/>
      <w:r w:rsidRPr="00433831">
        <w:rPr>
          <w:rFonts w:ascii="Book Antiqua" w:hAnsi="Book Antiqua" w:cs="Times New Roman"/>
          <w:color w:val="000000" w:themeColor="text1"/>
          <w:sz w:val="24"/>
          <w:szCs w:val="24"/>
        </w:rPr>
        <w:t>Shibu</w:t>
      </w:r>
      <w:proofErr w:type="spellEnd"/>
      <w:r w:rsidRPr="00433831">
        <w:rPr>
          <w:rFonts w:ascii="Book Antiqua" w:hAnsi="Book Antiqua" w:cs="Times New Roman"/>
          <w:color w:val="000000" w:themeColor="text1"/>
          <w:sz w:val="24"/>
          <w:szCs w:val="24"/>
        </w:rPr>
        <w:t xml:space="preserve"> (</w:t>
      </w:r>
      <w:r w:rsidR="00BF498C" w:rsidRPr="00433831">
        <w:rPr>
          <w:rFonts w:ascii="Book Antiqua" w:hAnsi="Book Antiqua" w:cs="Times New Roman"/>
          <w:color w:val="000000" w:themeColor="text1"/>
          <w:sz w:val="24"/>
          <w:szCs w:val="24"/>
        </w:rPr>
        <w:t>0000-0001-7451-4643</w:t>
      </w:r>
      <w:r w:rsidRPr="00433831">
        <w:rPr>
          <w:rFonts w:ascii="Book Antiqua" w:hAnsi="Book Antiqua" w:cs="Times New Roman"/>
          <w:color w:val="000000" w:themeColor="text1"/>
          <w:sz w:val="24"/>
          <w:szCs w:val="24"/>
        </w:rPr>
        <w:t>); Solomon CY Yu (</w:t>
      </w:r>
      <w:r w:rsidR="00BF498C" w:rsidRPr="00433831">
        <w:rPr>
          <w:rFonts w:ascii="Book Antiqua" w:hAnsi="Book Antiqua" w:cs="Times New Roman"/>
          <w:color w:val="000000" w:themeColor="text1"/>
          <w:sz w:val="24"/>
          <w:szCs w:val="24"/>
        </w:rPr>
        <w:t>0000-0001-7082-1232</w:t>
      </w:r>
      <w:r w:rsidRPr="00433831">
        <w:rPr>
          <w:rFonts w:ascii="Book Antiqua" w:hAnsi="Book Antiqua" w:cs="Times New Roman"/>
          <w:color w:val="000000" w:themeColor="text1"/>
          <w:sz w:val="24"/>
          <w:szCs w:val="24"/>
        </w:rPr>
        <w:t xml:space="preserve">); </w:t>
      </w:r>
      <w:proofErr w:type="spellStart"/>
      <w:r w:rsidRPr="00433831">
        <w:rPr>
          <w:rFonts w:ascii="Book Antiqua" w:hAnsi="Book Antiqua" w:cs="Times New Roman"/>
          <w:color w:val="000000" w:themeColor="text1"/>
          <w:sz w:val="24"/>
          <w:szCs w:val="24"/>
        </w:rPr>
        <w:t>Mellick</w:t>
      </w:r>
      <w:proofErr w:type="spellEnd"/>
      <w:r w:rsidRPr="00433831">
        <w:rPr>
          <w:rFonts w:ascii="Book Antiqua" w:hAnsi="Book Antiqua" w:cs="Times New Roman"/>
          <w:color w:val="000000" w:themeColor="text1"/>
          <w:sz w:val="24"/>
          <w:szCs w:val="24"/>
        </w:rPr>
        <w:t xml:space="preserve"> J </w:t>
      </w:r>
      <w:proofErr w:type="spellStart"/>
      <w:r w:rsidRPr="00433831">
        <w:rPr>
          <w:rFonts w:ascii="Book Antiqua" w:hAnsi="Book Antiqua" w:cs="Times New Roman"/>
          <w:color w:val="000000" w:themeColor="text1"/>
          <w:sz w:val="24"/>
          <w:szCs w:val="24"/>
        </w:rPr>
        <w:t>Chehade</w:t>
      </w:r>
      <w:proofErr w:type="spellEnd"/>
      <w:r w:rsidRPr="00433831">
        <w:rPr>
          <w:rFonts w:ascii="Book Antiqua" w:hAnsi="Book Antiqua" w:cs="Times New Roman"/>
          <w:color w:val="000000" w:themeColor="text1"/>
          <w:sz w:val="24"/>
          <w:szCs w:val="24"/>
        </w:rPr>
        <w:t xml:space="preserve"> (</w:t>
      </w:r>
      <w:r w:rsidR="00BF498C" w:rsidRPr="00433831">
        <w:rPr>
          <w:rFonts w:ascii="Book Antiqua" w:hAnsi="Book Antiqua" w:cs="Times New Roman"/>
          <w:color w:val="000000" w:themeColor="text1"/>
          <w:sz w:val="24"/>
          <w:szCs w:val="24"/>
        </w:rPr>
        <w:t>0000-0001-6931-2393</w:t>
      </w:r>
      <w:r w:rsidRPr="00433831">
        <w:rPr>
          <w:rFonts w:ascii="Book Antiqua" w:hAnsi="Book Antiqua" w:cs="Times New Roman"/>
          <w:color w:val="000000" w:themeColor="text1"/>
          <w:sz w:val="24"/>
          <w:szCs w:val="24"/>
        </w:rPr>
        <w:t xml:space="preserve">); </w:t>
      </w:r>
      <w:proofErr w:type="spellStart"/>
      <w:r w:rsidRPr="00433831">
        <w:rPr>
          <w:rFonts w:ascii="Book Antiqua" w:hAnsi="Book Antiqua" w:cs="Times New Roman"/>
          <w:color w:val="000000" w:themeColor="text1"/>
          <w:sz w:val="24"/>
          <w:szCs w:val="24"/>
        </w:rPr>
        <w:t>Renuka</w:t>
      </w:r>
      <w:proofErr w:type="spellEnd"/>
      <w:r w:rsidRPr="00433831">
        <w:rPr>
          <w:rFonts w:ascii="Book Antiqua" w:hAnsi="Book Antiqua" w:cs="Times New Roman"/>
          <w:color w:val="000000" w:themeColor="text1"/>
          <w:sz w:val="24"/>
          <w:szCs w:val="24"/>
        </w:rPr>
        <w:t xml:space="preserve"> Visvanathan (</w:t>
      </w:r>
      <w:r w:rsidR="00BF498C" w:rsidRPr="00433831">
        <w:rPr>
          <w:rFonts w:ascii="Book Antiqua" w:hAnsi="Book Antiqua" w:cs="Times New Roman"/>
          <w:color w:val="000000" w:themeColor="text1"/>
          <w:sz w:val="24"/>
          <w:szCs w:val="24"/>
        </w:rPr>
        <w:t>0000-0002-1303-9479</w:t>
      </w:r>
      <w:r w:rsidRPr="00433831">
        <w:rPr>
          <w:rFonts w:ascii="Book Antiqua" w:hAnsi="Book Antiqua" w:cs="Times New Roman"/>
          <w:color w:val="000000" w:themeColor="text1"/>
          <w:sz w:val="24"/>
          <w:szCs w:val="24"/>
        </w:rPr>
        <w:t>).</w:t>
      </w:r>
    </w:p>
    <w:p w14:paraId="58CFB71C" w14:textId="77777777" w:rsidR="0068127D" w:rsidRPr="00433831" w:rsidRDefault="0068127D" w:rsidP="009F7C74">
      <w:pPr>
        <w:adjustRightInd w:val="0"/>
        <w:snapToGrid w:val="0"/>
        <w:spacing w:after="0" w:line="360" w:lineRule="auto"/>
        <w:jc w:val="both"/>
        <w:rPr>
          <w:rFonts w:ascii="Book Antiqua" w:hAnsi="Book Antiqua" w:cs="Times New Roman"/>
          <w:b/>
          <w:color w:val="000000" w:themeColor="text1"/>
          <w:sz w:val="24"/>
          <w:szCs w:val="24"/>
        </w:rPr>
      </w:pPr>
    </w:p>
    <w:p w14:paraId="47F439C2" w14:textId="1DF40410" w:rsidR="009943EF" w:rsidRPr="00433831" w:rsidRDefault="00DB1CFC"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b/>
          <w:color w:val="000000" w:themeColor="text1"/>
          <w:sz w:val="24"/>
          <w:szCs w:val="24"/>
        </w:rPr>
        <w:t xml:space="preserve">Author contributions: </w:t>
      </w:r>
      <w:proofErr w:type="spellStart"/>
      <w:r w:rsidRPr="00433831">
        <w:rPr>
          <w:rFonts w:ascii="Book Antiqua" w:hAnsi="Book Antiqua" w:cs="Times New Roman"/>
          <w:color w:val="000000" w:themeColor="text1"/>
          <w:sz w:val="24"/>
          <w:szCs w:val="24"/>
        </w:rPr>
        <w:t>Khow</w:t>
      </w:r>
      <w:proofErr w:type="spellEnd"/>
      <w:r w:rsidR="00BF498C" w:rsidRPr="00433831">
        <w:rPr>
          <w:rFonts w:ascii="Book Antiqua" w:hAnsi="Book Antiqua" w:cs="Times New Roman"/>
          <w:color w:val="000000" w:themeColor="text1"/>
          <w:sz w:val="24"/>
          <w:szCs w:val="24"/>
        </w:rPr>
        <w:t xml:space="preserve"> KSF, </w:t>
      </w:r>
      <w:proofErr w:type="spellStart"/>
      <w:r w:rsidRPr="00433831">
        <w:rPr>
          <w:rFonts w:ascii="Book Antiqua" w:hAnsi="Book Antiqua" w:cs="Times New Roman"/>
          <w:color w:val="000000" w:themeColor="text1"/>
          <w:sz w:val="24"/>
          <w:szCs w:val="24"/>
        </w:rPr>
        <w:t>Kee</w:t>
      </w:r>
      <w:proofErr w:type="spellEnd"/>
      <w:r w:rsidR="00BF498C" w:rsidRPr="00433831">
        <w:rPr>
          <w:rFonts w:ascii="Book Antiqua" w:hAnsi="Book Antiqua" w:cs="Times New Roman"/>
          <w:color w:val="000000" w:themeColor="text1"/>
          <w:sz w:val="24"/>
          <w:szCs w:val="24"/>
        </w:rPr>
        <w:t xml:space="preserve"> MWK</w:t>
      </w:r>
      <w:r w:rsidRPr="00433831">
        <w:rPr>
          <w:rFonts w:ascii="Book Antiqua" w:hAnsi="Book Antiqua" w:cs="Times New Roman"/>
          <w:color w:val="000000" w:themeColor="text1"/>
          <w:sz w:val="24"/>
          <w:szCs w:val="24"/>
        </w:rPr>
        <w:t xml:space="preserve">, </w:t>
      </w:r>
      <w:proofErr w:type="spellStart"/>
      <w:r w:rsidRPr="00433831">
        <w:rPr>
          <w:rFonts w:ascii="Book Antiqua" w:hAnsi="Book Antiqua" w:cs="Times New Roman"/>
          <w:color w:val="000000" w:themeColor="text1"/>
          <w:sz w:val="24"/>
          <w:szCs w:val="24"/>
        </w:rPr>
        <w:t>Shibu</w:t>
      </w:r>
      <w:proofErr w:type="spellEnd"/>
      <w:r w:rsidR="00091BD2" w:rsidRPr="00433831">
        <w:rPr>
          <w:rFonts w:ascii="Book Antiqua" w:hAnsi="Book Antiqua" w:cs="Times New Roman"/>
          <w:color w:val="000000" w:themeColor="text1"/>
          <w:sz w:val="24"/>
          <w:szCs w:val="24"/>
        </w:rPr>
        <w:t xml:space="preserve"> PN</w:t>
      </w:r>
      <w:r w:rsidRPr="00433831">
        <w:rPr>
          <w:rFonts w:ascii="Book Antiqua" w:hAnsi="Book Antiqua" w:cs="Times New Roman"/>
          <w:color w:val="000000" w:themeColor="text1"/>
          <w:sz w:val="24"/>
          <w:szCs w:val="24"/>
        </w:rPr>
        <w:t>, Yu</w:t>
      </w:r>
      <w:r w:rsidR="00091BD2" w:rsidRPr="00433831">
        <w:rPr>
          <w:rFonts w:ascii="Book Antiqua" w:hAnsi="Book Antiqua" w:cs="Times New Roman"/>
          <w:color w:val="000000" w:themeColor="text1"/>
          <w:sz w:val="24"/>
          <w:szCs w:val="24"/>
        </w:rPr>
        <w:t xml:space="preserve"> SCY</w:t>
      </w:r>
      <w:r w:rsidRPr="00433831">
        <w:rPr>
          <w:rFonts w:ascii="Book Antiqua" w:hAnsi="Book Antiqua" w:cs="Times New Roman"/>
          <w:color w:val="000000" w:themeColor="text1"/>
          <w:sz w:val="24"/>
          <w:szCs w:val="24"/>
        </w:rPr>
        <w:t xml:space="preserve">, </w:t>
      </w:r>
      <w:proofErr w:type="spellStart"/>
      <w:r w:rsidRPr="00433831">
        <w:rPr>
          <w:rFonts w:ascii="Book Antiqua" w:hAnsi="Book Antiqua" w:cs="Times New Roman"/>
          <w:color w:val="000000" w:themeColor="text1"/>
          <w:sz w:val="24"/>
          <w:szCs w:val="24"/>
        </w:rPr>
        <w:t>Chehade</w:t>
      </w:r>
      <w:proofErr w:type="spellEnd"/>
      <w:r w:rsidR="00091BD2" w:rsidRPr="00433831">
        <w:rPr>
          <w:rFonts w:ascii="Book Antiqua" w:hAnsi="Book Antiqua" w:cs="Times New Roman"/>
          <w:color w:val="000000" w:themeColor="text1"/>
          <w:sz w:val="24"/>
          <w:szCs w:val="24"/>
        </w:rPr>
        <w:t xml:space="preserve"> MJ and </w:t>
      </w:r>
      <w:r w:rsidRPr="00433831">
        <w:rPr>
          <w:rFonts w:ascii="Book Antiqua" w:hAnsi="Book Antiqua" w:cs="Times New Roman"/>
          <w:color w:val="000000" w:themeColor="text1"/>
          <w:sz w:val="24"/>
          <w:szCs w:val="24"/>
        </w:rPr>
        <w:t>Visvanathan</w:t>
      </w:r>
      <w:r w:rsidR="00091BD2" w:rsidRPr="00433831">
        <w:rPr>
          <w:rFonts w:ascii="Book Antiqua" w:hAnsi="Book Antiqua" w:cs="Times New Roman"/>
          <w:color w:val="000000" w:themeColor="text1"/>
          <w:sz w:val="24"/>
          <w:szCs w:val="24"/>
        </w:rPr>
        <w:t xml:space="preserve"> R</w:t>
      </w:r>
      <w:r w:rsidRPr="00433831">
        <w:rPr>
          <w:rFonts w:ascii="Book Antiqua" w:hAnsi="Book Antiqua" w:cs="Times New Roman"/>
          <w:color w:val="000000" w:themeColor="text1"/>
          <w:sz w:val="24"/>
          <w:szCs w:val="24"/>
        </w:rPr>
        <w:t xml:space="preserve"> contributed equally to the work; </w:t>
      </w:r>
      <w:proofErr w:type="spellStart"/>
      <w:r w:rsidR="00091BD2" w:rsidRPr="00433831">
        <w:rPr>
          <w:rFonts w:ascii="Book Antiqua" w:hAnsi="Book Antiqua" w:cs="Times New Roman"/>
          <w:color w:val="000000" w:themeColor="text1"/>
          <w:sz w:val="24"/>
          <w:szCs w:val="24"/>
        </w:rPr>
        <w:t>Khow</w:t>
      </w:r>
      <w:proofErr w:type="spellEnd"/>
      <w:r w:rsidR="00091BD2" w:rsidRPr="00433831">
        <w:rPr>
          <w:rFonts w:ascii="Book Antiqua" w:hAnsi="Book Antiqua" w:cs="Times New Roman"/>
          <w:color w:val="000000" w:themeColor="text1"/>
          <w:sz w:val="24"/>
          <w:szCs w:val="24"/>
        </w:rPr>
        <w:t xml:space="preserve"> KSF</w:t>
      </w:r>
      <w:r w:rsidRPr="00433831">
        <w:rPr>
          <w:rFonts w:ascii="Book Antiqua" w:hAnsi="Book Antiqua" w:cs="Times New Roman"/>
          <w:color w:val="000000" w:themeColor="text1"/>
          <w:sz w:val="24"/>
          <w:szCs w:val="24"/>
        </w:rPr>
        <w:t xml:space="preserve"> conceptualized and </w:t>
      </w:r>
      <w:r w:rsidRPr="00433831">
        <w:rPr>
          <w:rFonts w:ascii="Book Antiqua" w:hAnsi="Book Antiqua" w:cs="Times New Roman"/>
          <w:color w:val="000000" w:themeColor="text1"/>
          <w:sz w:val="24"/>
          <w:szCs w:val="24"/>
        </w:rPr>
        <w:lastRenderedPageBreak/>
        <w:t xml:space="preserve">designed the review together with </w:t>
      </w:r>
      <w:proofErr w:type="spellStart"/>
      <w:r w:rsidRPr="00433831">
        <w:rPr>
          <w:rFonts w:ascii="Book Antiqua" w:hAnsi="Book Antiqua" w:cs="Times New Roman"/>
          <w:color w:val="000000" w:themeColor="text1"/>
          <w:sz w:val="24"/>
          <w:szCs w:val="24"/>
        </w:rPr>
        <w:t>Kee</w:t>
      </w:r>
      <w:proofErr w:type="spellEnd"/>
      <w:r w:rsidR="00091BD2" w:rsidRPr="00433831">
        <w:rPr>
          <w:rFonts w:ascii="Book Antiqua" w:hAnsi="Book Antiqua" w:cs="Times New Roman"/>
          <w:color w:val="000000" w:themeColor="text1"/>
          <w:sz w:val="24"/>
          <w:szCs w:val="24"/>
        </w:rPr>
        <w:t xml:space="preserve"> MWK</w:t>
      </w:r>
      <w:r w:rsidRPr="00433831">
        <w:rPr>
          <w:rFonts w:ascii="Book Antiqua" w:hAnsi="Book Antiqua" w:cs="Times New Roman"/>
          <w:color w:val="000000" w:themeColor="text1"/>
          <w:sz w:val="24"/>
          <w:szCs w:val="24"/>
        </w:rPr>
        <w:t xml:space="preserve">; </w:t>
      </w:r>
      <w:proofErr w:type="spellStart"/>
      <w:r w:rsidRPr="00433831">
        <w:rPr>
          <w:rFonts w:ascii="Book Antiqua" w:hAnsi="Book Antiqua" w:cs="Times New Roman"/>
          <w:color w:val="000000" w:themeColor="text1"/>
          <w:sz w:val="24"/>
          <w:szCs w:val="24"/>
        </w:rPr>
        <w:t>Khow</w:t>
      </w:r>
      <w:proofErr w:type="spellEnd"/>
      <w:r w:rsidRPr="00433831">
        <w:rPr>
          <w:rFonts w:ascii="Book Antiqua" w:hAnsi="Book Antiqua" w:cs="Times New Roman"/>
          <w:color w:val="000000" w:themeColor="text1"/>
          <w:sz w:val="24"/>
          <w:szCs w:val="24"/>
        </w:rPr>
        <w:t xml:space="preserve"> </w:t>
      </w:r>
      <w:r w:rsidR="00091BD2" w:rsidRPr="00433831">
        <w:rPr>
          <w:rFonts w:ascii="Book Antiqua" w:hAnsi="Book Antiqua" w:cs="Times New Roman"/>
          <w:color w:val="000000" w:themeColor="text1"/>
          <w:sz w:val="24"/>
          <w:szCs w:val="24"/>
        </w:rPr>
        <w:t xml:space="preserve">KSF </w:t>
      </w:r>
      <w:r w:rsidRPr="00433831">
        <w:rPr>
          <w:rFonts w:ascii="Book Antiqua" w:hAnsi="Book Antiqua" w:cs="Times New Roman"/>
          <w:color w:val="000000" w:themeColor="text1"/>
          <w:sz w:val="24"/>
          <w:szCs w:val="24"/>
        </w:rPr>
        <w:t xml:space="preserve">drafted the initial paper; all authors reviewed and approved the final manuscript as submitted. </w:t>
      </w:r>
    </w:p>
    <w:p w14:paraId="3BBF75F3" w14:textId="77777777" w:rsidR="00091BD2" w:rsidRPr="00433831" w:rsidRDefault="00091BD2" w:rsidP="009F7C74">
      <w:pPr>
        <w:adjustRightInd w:val="0"/>
        <w:snapToGrid w:val="0"/>
        <w:spacing w:after="0" w:line="360" w:lineRule="auto"/>
        <w:jc w:val="both"/>
        <w:rPr>
          <w:rFonts w:ascii="Book Antiqua" w:hAnsi="Book Antiqua" w:cs="Times New Roman"/>
          <w:b/>
          <w:color w:val="000000" w:themeColor="text1"/>
          <w:sz w:val="24"/>
          <w:szCs w:val="24"/>
        </w:rPr>
      </w:pPr>
    </w:p>
    <w:p w14:paraId="3CBB4FB3" w14:textId="3A5DCE48" w:rsidR="00B822DD" w:rsidRPr="00433831" w:rsidRDefault="006C25D1" w:rsidP="009F7C74">
      <w:pPr>
        <w:adjustRightInd w:val="0"/>
        <w:snapToGrid w:val="0"/>
        <w:spacing w:after="0" w:line="360" w:lineRule="auto"/>
        <w:jc w:val="both"/>
        <w:rPr>
          <w:rFonts w:ascii="Book Antiqua" w:hAnsi="Book Antiqua" w:cs="Times New Roman"/>
          <w:color w:val="000000" w:themeColor="text1"/>
          <w:sz w:val="24"/>
          <w:szCs w:val="24"/>
          <w:lang w:val="en-US"/>
        </w:rPr>
      </w:pPr>
      <w:r w:rsidRPr="00433831">
        <w:rPr>
          <w:rFonts w:ascii="Book Antiqua" w:hAnsi="Book Antiqua" w:cs="Times New Roman"/>
          <w:b/>
          <w:color w:val="000000" w:themeColor="text1"/>
          <w:sz w:val="24"/>
          <w:szCs w:val="24"/>
        </w:rPr>
        <w:t>Conflict-of-interest statement:</w:t>
      </w:r>
      <w:r w:rsidRPr="00433831">
        <w:rPr>
          <w:rFonts w:ascii="Book Antiqua" w:hAnsi="Book Antiqua" w:cs="Times New Roman"/>
          <w:color w:val="000000" w:themeColor="text1"/>
          <w:sz w:val="24"/>
          <w:szCs w:val="24"/>
        </w:rPr>
        <w:t xml:space="preserve"> </w:t>
      </w:r>
      <w:proofErr w:type="spellStart"/>
      <w:r w:rsidR="00D42055" w:rsidRPr="00433831">
        <w:rPr>
          <w:rFonts w:ascii="Book Antiqua" w:hAnsi="Book Antiqua" w:cs="Times New Roman"/>
          <w:color w:val="000000" w:themeColor="text1"/>
          <w:sz w:val="24"/>
          <w:szCs w:val="24"/>
          <w:lang w:val="en-US"/>
        </w:rPr>
        <w:t>Dr</w:t>
      </w:r>
      <w:proofErr w:type="spellEnd"/>
      <w:r w:rsidR="00D42055" w:rsidRPr="00433831">
        <w:rPr>
          <w:rFonts w:ascii="Book Antiqua" w:hAnsi="Book Antiqua" w:cs="Times New Roman"/>
          <w:color w:val="000000" w:themeColor="text1"/>
          <w:sz w:val="24"/>
          <w:szCs w:val="24"/>
          <w:lang w:val="en-US"/>
        </w:rPr>
        <w:t xml:space="preserve"> </w:t>
      </w:r>
      <w:proofErr w:type="spellStart"/>
      <w:r w:rsidR="00D42055" w:rsidRPr="00433831">
        <w:rPr>
          <w:rFonts w:ascii="Book Antiqua" w:hAnsi="Book Antiqua" w:cs="Times New Roman"/>
          <w:color w:val="000000" w:themeColor="text1"/>
          <w:sz w:val="24"/>
          <w:szCs w:val="24"/>
          <w:lang w:val="en-US"/>
        </w:rPr>
        <w:t>Shibu</w:t>
      </w:r>
      <w:proofErr w:type="spellEnd"/>
      <w:r w:rsidR="00D42055" w:rsidRPr="00433831">
        <w:rPr>
          <w:rFonts w:ascii="Book Antiqua" w:hAnsi="Book Antiqua" w:cs="Times New Roman"/>
          <w:color w:val="000000" w:themeColor="text1"/>
          <w:sz w:val="24"/>
          <w:szCs w:val="24"/>
        </w:rPr>
        <w:t xml:space="preserve"> has </w:t>
      </w:r>
      <w:r w:rsidR="00D42055" w:rsidRPr="00433831">
        <w:rPr>
          <w:rFonts w:ascii="Book Antiqua" w:hAnsi="Book Antiqua" w:cs="Times New Roman"/>
          <w:color w:val="000000" w:themeColor="text1"/>
          <w:sz w:val="24"/>
          <w:szCs w:val="24"/>
          <w:lang w:val="en-US"/>
        </w:rPr>
        <w:t xml:space="preserve">received educational grants and honoraria from Novartis Pty Australia and Amgen Pty Ltd. Associate Professor </w:t>
      </w:r>
      <w:proofErr w:type="spellStart"/>
      <w:r w:rsidR="00D42055" w:rsidRPr="00433831">
        <w:rPr>
          <w:rFonts w:ascii="Book Antiqua" w:hAnsi="Book Antiqua" w:cs="Times New Roman"/>
          <w:color w:val="000000" w:themeColor="text1"/>
          <w:sz w:val="24"/>
          <w:szCs w:val="24"/>
          <w:lang w:val="en-US"/>
        </w:rPr>
        <w:t>Chehade</w:t>
      </w:r>
      <w:proofErr w:type="spellEnd"/>
      <w:r w:rsidR="00D42055" w:rsidRPr="00433831">
        <w:rPr>
          <w:rFonts w:ascii="Book Antiqua" w:hAnsi="Book Antiqua" w:cs="Times New Roman"/>
          <w:color w:val="000000" w:themeColor="text1"/>
          <w:sz w:val="24"/>
          <w:szCs w:val="24"/>
          <w:lang w:val="en-US"/>
        </w:rPr>
        <w:t xml:space="preserve"> has received institutional research grant from Stryker</w:t>
      </w:r>
      <w:r w:rsidR="00F14D07" w:rsidRPr="00433831">
        <w:rPr>
          <w:rFonts w:ascii="Book Antiqua" w:hAnsi="Book Antiqua" w:cs="Times New Roman"/>
          <w:color w:val="000000" w:themeColor="text1"/>
          <w:sz w:val="24"/>
          <w:szCs w:val="24"/>
          <w:lang w:val="en-US"/>
        </w:rPr>
        <w:t xml:space="preserve"> and Amgen Pty Ltd</w:t>
      </w:r>
      <w:r w:rsidR="00D42055" w:rsidRPr="00433831">
        <w:rPr>
          <w:rFonts w:ascii="Book Antiqua" w:hAnsi="Book Antiqua" w:cs="Times New Roman"/>
          <w:color w:val="000000" w:themeColor="text1"/>
          <w:sz w:val="24"/>
          <w:szCs w:val="24"/>
          <w:lang w:val="en-US"/>
        </w:rPr>
        <w:t xml:space="preserve">. Professor Visvanathan has participated in international initiatives funded by educational grants from Nestle and has presented at symposiums funded by Nestle. She is on the Malnutrition in the Elderly Board with Nestle Australia. </w:t>
      </w:r>
      <w:proofErr w:type="spellStart"/>
      <w:r w:rsidR="00D42055" w:rsidRPr="00433831">
        <w:rPr>
          <w:rFonts w:ascii="Book Antiqua" w:hAnsi="Book Antiqua" w:cs="Times New Roman"/>
          <w:color w:val="000000" w:themeColor="text1"/>
          <w:sz w:val="24"/>
          <w:szCs w:val="24"/>
          <w:lang w:val="en-US"/>
        </w:rPr>
        <w:t>Dr</w:t>
      </w:r>
      <w:proofErr w:type="spellEnd"/>
      <w:r w:rsidR="00D42055" w:rsidRPr="00433831">
        <w:rPr>
          <w:rFonts w:ascii="Book Antiqua" w:hAnsi="Book Antiqua" w:cs="Times New Roman"/>
          <w:color w:val="000000" w:themeColor="text1"/>
          <w:sz w:val="24"/>
          <w:szCs w:val="24"/>
          <w:lang w:val="en-US"/>
        </w:rPr>
        <w:t xml:space="preserve"> </w:t>
      </w:r>
      <w:proofErr w:type="spellStart"/>
      <w:r w:rsidR="00D42055" w:rsidRPr="00433831">
        <w:rPr>
          <w:rFonts w:ascii="Book Antiqua" w:hAnsi="Book Antiqua" w:cs="Times New Roman"/>
          <w:color w:val="000000" w:themeColor="text1"/>
          <w:sz w:val="24"/>
          <w:szCs w:val="24"/>
          <w:lang w:val="en-US"/>
        </w:rPr>
        <w:t>Khow</w:t>
      </w:r>
      <w:proofErr w:type="spellEnd"/>
      <w:r w:rsidR="00D42055" w:rsidRPr="00433831">
        <w:rPr>
          <w:rFonts w:ascii="Book Antiqua" w:hAnsi="Book Antiqua" w:cs="Times New Roman"/>
          <w:color w:val="000000" w:themeColor="text1"/>
          <w:sz w:val="24"/>
          <w:szCs w:val="24"/>
          <w:lang w:val="en-US"/>
        </w:rPr>
        <w:t xml:space="preserve">, </w:t>
      </w:r>
      <w:proofErr w:type="spellStart"/>
      <w:r w:rsidR="00D42055" w:rsidRPr="00433831">
        <w:rPr>
          <w:rFonts w:ascii="Book Antiqua" w:hAnsi="Book Antiqua" w:cs="Times New Roman"/>
          <w:color w:val="000000" w:themeColor="text1"/>
          <w:sz w:val="24"/>
          <w:szCs w:val="24"/>
          <w:lang w:val="en-US"/>
        </w:rPr>
        <w:t>Dr</w:t>
      </w:r>
      <w:proofErr w:type="spellEnd"/>
      <w:r w:rsidR="00D42055" w:rsidRPr="00433831">
        <w:rPr>
          <w:rFonts w:ascii="Book Antiqua" w:hAnsi="Book Antiqua" w:cs="Times New Roman"/>
          <w:color w:val="000000" w:themeColor="text1"/>
          <w:sz w:val="24"/>
          <w:szCs w:val="24"/>
          <w:lang w:val="en-US"/>
        </w:rPr>
        <w:t xml:space="preserve"> </w:t>
      </w:r>
      <w:proofErr w:type="spellStart"/>
      <w:r w:rsidR="00D42055" w:rsidRPr="00433831">
        <w:rPr>
          <w:rFonts w:ascii="Book Antiqua" w:hAnsi="Book Antiqua" w:cs="Times New Roman"/>
          <w:color w:val="000000" w:themeColor="text1"/>
          <w:sz w:val="24"/>
          <w:szCs w:val="24"/>
          <w:lang w:val="en-US"/>
        </w:rPr>
        <w:t>Kee</w:t>
      </w:r>
      <w:proofErr w:type="spellEnd"/>
      <w:r w:rsidR="00D42055" w:rsidRPr="00433831">
        <w:rPr>
          <w:rFonts w:ascii="Book Antiqua" w:hAnsi="Book Antiqua" w:cs="Times New Roman"/>
          <w:color w:val="000000" w:themeColor="text1"/>
          <w:sz w:val="24"/>
          <w:szCs w:val="24"/>
          <w:lang w:val="en-US"/>
        </w:rPr>
        <w:t xml:space="preserve"> and Associate Professor Yu do not have any conflict of interests.</w:t>
      </w:r>
    </w:p>
    <w:p w14:paraId="432FF83A" w14:textId="77777777" w:rsidR="00324C4A" w:rsidRPr="00433831" w:rsidRDefault="00324C4A" w:rsidP="009F7C74">
      <w:pPr>
        <w:kinsoku w:val="0"/>
        <w:overflowPunct w:val="0"/>
        <w:autoSpaceDE w:val="0"/>
        <w:autoSpaceDN w:val="0"/>
        <w:adjustRightInd w:val="0"/>
        <w:snapToGrid w:val="0"/>
        <w:spacing w:after="0" w:line="360" w:lineRule="auto"/>
        <w:jc w:val="both"/>
        <w:rPr>
          <w:rStyle w:val="af0"/>
          <w:rFonts w:ascii="Book Antiqua" w:hAnsi="Book Antiqua"/>
          <w:color w:val="000000" w:themeColor="text1"/>
          <w:sz w:val="24"/>
          <w:szCs w:val="24"/>
        </w:rPr>
      </w:pPr>
    </w:p>
    <w:p w14:paraId="2252A8C2" w14:textId="77777777" w:rsidR="00324C4A" w:rsidRPr="00433831" w:rsidRDefault="00324C4A" w:rsidP="009F7C74">
      <w:pPr>
        <w:kinsoku w:val="0"/>
        <w:overflowPunct w:val="0"/>
        <w:autoSpaceDE w:val="0"/>
        <w:autoSpaceDN w:val="0"/>
        <w:adjustRightInd w:val="0"/>
        <w:snapToGrid w:val="0"/>
        <w:spacing w:after="0" w:line="360" w:lineRule="auto"/>
        <w:jc w:val="both"/>
        <w:rPr>
          <w:rFonts w:ascii="Book Antiqua" w:hAnsi="Book Antiqua" w:cs="Book Antiqua"/>
          <w:bCs/>
          <w:iCs/>
          <w:color w:val="000000" w:themeColor="text1"/>
          <w:sz w:val="24"/>
          <w:szCs w:val="24"/>
        </w:rPr>
      </w:pPr>
      <w:r w:rsidRPr="00433831">
        <w:rPr>
          <w:rStyle w:val="af0"/>
          <w:rFonts w:ascii="Book Antiqua" w:hAnsi="Book Antiqua"/>
          <w:color w:val="000000" w:themeColor="text1"/>
          <w:sz w:val="24"/>
          <w:szCs w:val="24"/>
        </w:rPr>
        <w:t>PRISMA 2009 Checklist</w:t>
      </w:r>
      <w:r w:rsidRPr="00433831">
        <w:rPr>
          <w:rFonts w:ascii="Book Antiqua" w:hAnsi="Book Antiqua"/>
          <w:b/>
          <w:snapToGrid w:val="0"/>
          <w:color w:val="000000" w:themeColor="text1"/>
          <w:kern w:val="10"/>
          <w:sz w:val="24"/>
          <w:szCs w:val="24"/>
        </w:rPr>
        <w:t xml:space="preserve"> </w:t>
      </w:r>
      <w:r w:rsidRPr="00433831">
        <w:rPr>
          <w:rFonts w:ascii="Book Antiqua" w:hAnsi="Book Antiqua" w:cs="Tahoma"/>
          <w:b/>
          <w:bCs/>
          <w:color w:val="000000" w:themeColor="text1"/>
          <w:sz w:val="24"/>
          <w:szCs w:val="24"/>
        </w:rPr>
        <w:t>statement</w:t>
      </w:r>
      <w:r w:rsidRPr="00433831">
        <w:rPr>
          <w:rFonts w:ascii="Book Antiqua" w:hAnsi="Book Antiqua" w:cs="Book Antiqua"/>
          <w:b/>
          <w:bCs/>
          <w:iCs/>
          <w:color w:val="000000" w:themeColor="text1"/>
          <w:sz w:val="24"/>
          <w:szCs w:val="24"/>
        </w:rPr>
        <w:t>:</w:t>
      </w:r>
      <w:r w:rsidRPr="00433831">
        <w:rPr>
          <w:rFonts w:ascii="Book Antiqua" w:eastAsia="BookAntiqua" w:hAnsi="Book Antiqua" w:cs="BookAntiqua"/>
          <w:color w:val="000000" w:themeColor="text1"/>
          <w:sz w:val="24"/>
          <w:szCs w:val="24"/>
        </w:rPr>
        <w:t xml:space="preserve"> </w:t>
      </w:r>
      <w:r w:rsidRPr="00433831">
        <w:rPr>
          <w:rFonts w:ascii="Book Antiqua" w:hAnsi="Book Antiqua" w:cs="Book Antiqua"/>
          <w:bCs/>
          <w:iCs/>
          <w:color w:val="000000" w:themeColor="text1"/>
          <w:sz w:val="24"/>
          <w:szCs w:val="24"/>
        </w:rPr>
        <w:t>The manuscript is designed as per PRISMA 2009</w:t>
      </w:r>
      <w:r w:rsidRPr="00433831">
        <w:rPr>
          <w:rFonts w:ascii="Book Antiqua" w:eastAsia="宋体" w:hAnsi="Book Antiqua" w:cs="Book Antiqua"/>
          <w:bCs/>
          <w:iCs/>
          <w:color w:val="000000" w:themeColor="text1"/>
          <w:sz w:val="24"/>
          <w:szCs w:val="24"/>
          <w:lang w:eastAsia="zh-CN"/>
        </w:rPr>
        <w:t xml:space="preserve"> </w:t>
      </w:r>
      <w:r w:rsidRPr="00433831">
        <w:rPr>
          <w:rFonts w:ascii="Book Antiqua" w:hAnsi="Book Antiqua" w:cs="Book Antiqua"/>
          <w:bCs/>
          <w:iCs/>
          <w:color w:val="000000" w:themeColor="text1"/>
          <w:sz w:val="24"/>
          <w:szCs w:val="24"/>
        </w:rPr>
        <w:t>guideline, and checklist is provided as supplementary file.</w:t>
      </w:r>
    </w:p>
    <w:p w14:paraId="7D47BE49" w14:textId="77777777" w:rsidR="00324C4A" w:rsidRPr="00433831" w:rsidRDefault="00324C4A" w:rsidP="009F7C74">
      <w:pPr>
        <w:adjustRightInd w:val="0"/>
        <w:snapToGrid w:val="0"/>
        <w:spacing w:after="0" w:line="360" w:lineRule="auto"/>
        <w:jc w:val="both"/>
        <w:rPr>
          <w:rFonts w:ascii="Book Antiqua" w:eastAsia="宋体" w:hAnsi="Book Antiqua" w:cs="Times New Roman"/>
          <w:b/>
          <w:color w:val="000000" w:themeColor="text1"/>
          <w:sz w:val="24"/>
          <w:szCs w:val="24"/>
          <w:lang w:eastAsia="zh-CN"/>
        </w:rPr>
      </w:pPr>
    </w:p>
    <w:p w14:paraId="7BEC2EAC" w14:textId="5820CC3A" w:rsidR="00091BD2" w:rsidRPr="00433831" w:rsidRDefault="00091BD2" w:rsidP="009F7C74">
      <w:pPr>
        <w:adjustRightInd w:val="0"/>
        <w:snapToGrid w:val="0"/>
        <w:spacing w:after="0" w:line="360" w:lineRule="auto"/>
        <w:jc w:val="both"/>
        <w:rPr>
          <w:rFonts w:ascii="Book Antiqua" w:eastAsia="宋体" w:hAnsi="Book Antiqua" w:cs="Times New Roman"/>
          <w:color w:val="000000" w:themeColor="text1"/>
          <w:sz w:val="24"/>
          <w:szCs w:val="24"/>
          <w:lang w:val="en-US" w:eastAsia="zh-CN"/>
        </w:rPr>
      </w:pPr>
      <w:r w:rsidRPr="00433831">
        <w:rPr>
          <w:rFonts w:ascii="Book Antiqua" w:eastAsia="宋体" w:hAnsi="Book Antiqua" w:cs="Times New Roman"/>
          <w:b/>
          <w:color w:val="000000" w:themeColor="text1"/>
          <w:sz w:val="24"/>
          <w:szCs w:val="24"/>
          <w:lang w:val="en-US" w:eastAsia="zh-CN"/>
        </w:rPr>
        <w:t xml:space="preserve">Open-Access: </w:t>
      </w:r>
      <w:r w:rsidRPr="00433831">
        <w:rPr>
          <w:rFonts w:ascii="Book Antiqua" w:eastAsia="宋体" w:hAnsi="Book Antiqua" w:cs="Times New Roman"/>
          <w:color w:val="000000" w:themeColor="text1"/>
          <w:sz w:val="24"/>
          <w:szCs w:val="24"/>
          <w:lang w:val="en-US" w:eastAsia="zh-CN"/>
        </w:rPr>
        <w:t xml:space="preserve">This is an </w:t>
      </w:r>
      <w:r w:rsidRPr="00433831">
        <w:rPr>
          <w:rFonts w:ascii="Book Antiqua" w:eastAsia="宋体" w:hAnsi="Book Antiqua" w:cs="宋体"/>
          <w:color w:val="000000" w:themeColor="text1"/>
          <w:sz w:val="24"/>
          <w:szCs w:val="24"/>
          <w:lang w:val="en-US" w:eastAsia="zh-CN"/>
        </w:rPr>
        <w:t xml:space="preserve">open-access article that was </w:t>
      </w:r>
      <w:r w:rsidRPr="00433831">
        <w:rPr>
          <w:rFonts w:ascii="Book Antiqua" w:eastAsia="宋体" w:hAnsi="Book Antiqua" w:cs="Times New Roman"/>
          <w:color w:val="000000" w:themeColor="text1"/>
          <w:sz w:val="24"/>
          <w:szCs w:val="24"/>
          <w:lang w:val="en-US" w:eastAsia="zh-CN"/>
        </w:rPr>
        <w:t xml:space="preserve">selected by an in-house editor and fully peer-reviewed by external reviewers. It is </w:t>
      </w:r>
      <w:r w:rsidRPr="00433831">
        <w:rPr>
          <w:rFonts w:ascii="Book Antiqua" w:eastAsia="宋体" w:hAnsi="Book Antiqua" w:cs="宋体"/>
          <w:color w:val="000000" w:themeColor="text1"/>
          <w:sz w:val="24"/>
          <w:szCs w:val="24"/>
          <w:lang w:val="en-US" w:eastAsia="zh-CN"/>
        </w:rPr>
        <w:t xml:space="preserve">distributed in accordance with </w:t>
      </w:r>
      <w:r w:rsidRPr="00433831">
        <w:rPr>
          <w:rFonts w:ascii="Book Antiqua" w:eastAsia="宋体" w:hAnsi="Book Antiqua" w:cs="Times New Roman"/>
          <w:color w:val="000000" w:themeColor="text1"/>
          <w:sz w:val="24"/>
          <w:szCs w:val="24"/>
          <w:lang w:val="en-US"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BD9ABE" w14:textId="77777777" w:rsidR="009943EF" w:rsidRPr="00433831" w:rsidRDefault="009943EF" w:rsidP="009F7C74">
      <w:pPr>
        <w:adjustRightInd w:val="0"/>
        <w:snapToGrid w:val="0"/>
        <w:spacing w:after="0" w:line="360" w:lineRule="auto"/>
        <w:jc w:val="both"/>
        <w:rPr>
          <w:rFonts w:ascii="Book Antiqua" w:hAnsi="Book Antiqua" w:cs="Times New Roman"/>
          <w:b/>
          <w:color w:val="000000" w:themeColor="text1"/>
          <w:sz w:val="24"/>
          <w:szCs w:val="24"/>
        </w:rPr>
      </w:pPr>
    </w:p>
    <w:p w14:paraId="7774C121" w14:textId="158E7DA1" w:rsidR="00091BD2" w:rsidRPr="00433831" w:rsidRDefault="00091BD2" w:rsidP="009F7C74">
      <w:pPr>
        <w:widowControl w:val="0"/>
        <w:adjustRightInd w:val="0"/>
        <w:snapToGrid w:val="0"/>
        <w:spacing w:after="0" w:line="360" w:lineRule="auto"/>
        <w:jc w:val="both"/>
        <w:rPr>
          <w:rFonts w:ascii="Book Antiqua" w:eastAsia="宋体" w:hAnsi="Book Antiqua" w:cs="Times New Roman"/>
          <w:bCs/>
          <w:color w:val="000000" w:themeColor="text1"/>
          <w:sz w:val="24"/>
          <w:szCs w:val="24"/>
          <w:lang w:val="en-US" w:eastAsia="zh-CN"/>
        </w:rPr>
      </w:pPr>
      <w:r w:rsidRPr="00433831">
        <w:rPr>
          <w:rFonts w:ascii="Book Antiqua" w:eastAsia="宋体" w:hAnsi="Book Antiqua" w:cs="Times New Roman"/>
          <w:b/>
          <w:bCs/>
          <w:color w:val="000000" w:themeColor="text1"/>
          <w:sz w:val="24"/>
          <w:szCs w:val="24"/>
          <w:lang w:val="en-US" w:eastAsia="zh-CN"/>
        </w:rPr>
        <w:t xml:space="preserve">Manuscript source: </w:t>
      </w:r>
      <w:r w:rsidRPr="00433831">
        <w:rPr>
          <w:rFonts w:ascii="Book Antiqua" w:eastAsia="宋体" w:hAnsi="Book Antiqua" w:cs="Times New Roman"/>
          <w:bCs/>
          <w:color w:val="000000" w:themeColor="text1"/>
          <w:sz w:val="24"/>
          <w:szCs w:val="24"/>
          <w:lang w:val="en-US" w:eastAsia="zh-CN"/>
        </w:rPr>
        <w:t>Unsolicited Manuscript</w:t>
      </w:r>
    </w:p>
    <w:p w14:paraId="63638255" w14:textId="77777777" w:rsidR="00091BD2" w:rsidRPr="00433831" w:rsidRDefault="00091BD2" w:rsidP="009F7C74">
      <w:pPr>
        <w:adjustRightInd w:val="0"/>
        <w:snapToGrid w:val="0"/>
        <w:spacing w:after="0" w:line="360" w:lineRule="auto"/>
        <w:jc w:val="both"/>
        <w:rPr>
          <w:rFonts w:ascii="Book Antiqua" w:hAnsi="Book Antiqua" w:cs="Times New Roman"/>
          <w:b/>
          <w:color w:val="000000" w:themeColor="text1"/>
          <w:sz w:val="24"/>
          <w:szCs w:val="24"/>
        </w:rPr>
      </w:pPr>
    </w:p>
    <w:p w14:paraId="781DBCD5" w14:textId="65C9247A" w:rsidR="00A3543A" w:rsidRPr="00433831" w:rsidRDefault="00091BD2" w:rsidP="00A3543A">
      <w:pPr>
        <w:widowControl w:val="0"/>
        <w:autoSpaceDE w:val="0"/>
        <w:autoSpaceDN w:val="0"/>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433831">
        <w:rPr>
          <w:rFonts w:ascii="Book Antiqua" w:hAnsi="Book Antiqua"/>
          <w:b/>
          <w:color w:val="000000" w:themeColor="text1"/>
          <w:sz w:val="24"/>
          <w:szCs w:val="24"/>
        </w:rPr>
        <w:t>Corresponding author:</w:t>
      </w:r>
      <w:r w:rsidRPr="00433831">
        <w:rPr>
          <w:rFonts w:ascii="Book Antiqua" w:hAnsi="Book Antiqua" w:cs="Times New Roman"/>
          <w:b/>
          <w:color w:val="000000" w:themeColor="text1"/>
          <w:sz w:val="24"/>
          <w:szCs w:val="24"/>
        </w:rPr>
        <w:t xml:space="preserve"> </w:t>
      </w:r>
      <w:proofErr w:type="spellStart"/>
      <w:r w:rsidR="006C25D1" w:rsidRPr="00433831">
        <w:rPr>
          <w:rFonts w:ascii="Book Antiqua" w:hAnsi="Book Antiqua" w:cs="Times New Roman"/>
          <w:b/>
          <w:color w:val="000000" w:themeColor="text1"/>
          <w:sz w:val="24"/>
          <w:szCs w:val="24"/>
        </w:rPr>
        <w:t>Kareeann</w:t>
      </w:r>
      <w:proofErr w:type="spellEnd"/>
      <w:r w:rsidR="006C25D1" w:rsidRPr="00433831">
        <w:rPr>
          <w:rFonts w:ascii="Book Antiqua" w:hAnsi="Book Antiqua" w:cs="Times New Roman"/>
          <w:b/>
          <w:color w:val="000000" w:themeColor="text1"/>
          <w:sz w:val="24"/>
          <w:szCs w:val="24"/>
        </w:rPr>
        <w:t xml:space="preserve"> SF</w:t>
      </w:r>
      <w:r w:rsidR="006F6B40" w:rsidRPr="00433831">
        <w:rPr>
          <w:rFonts w:ascii="Book Antiqua" w:hAnsi="Book Antiqua" w:cs="Times New Roman"/>
          <w:b/>
          <w:color w:val="000000" w:themeColor="text1"/>
          <w:sz w:val="24"/>
          <w:szCs w:val="24"/>
        </w:rPr>
        <w:t xml:space="preserve"> </w:t>
      </w:r>
      <w:proofErr w:type="spellStart"/>
      <w:r w:rsidR="006C25D1" w:rsidRPr="00433831">
        <w:rPr>
          <w:rFonts w:ascii="Book Antiqua" w:hAnsi="Book Antiqua" w:cs="Times New Roman"/>
          <w:b/>
          <w:color w:val="000000" w:themeColor="text1"/>
          <w:sz w:val="24"/>
          <w:szCs w:val="24"/>
        </w:rPr>
        <w:t>Khow</w:t>
      </w:r>
      <w:proofErr w:type="spellEnd"/>
      <w:r w:rsidR="006C25D1" w:rsidRPr="00433831">
        <w:rPr>
          <w:rFonts w:ascii="Book Antiqua" w:hAnsi="Book Antiqua" w:cs="Times New Roman"/>
          <w:b/>
          <w:color w:val="000000" w:themeColor="text1"/>
          <w:sz w:val="24"/>
          <w:szCs w:val="24"/>
        </w:rPr>
        <w:t xml:space="preserve">, </w:t>
      </w:r>
      <w:r w:rsidRPr="00433831">
        <w:rPr>
          <w:rFonts w:ascii="Book Antiqua" w:hAnsi="Book Antiqua" w:cs="Times New Roman"/>
          <w:b/>
          <w:color w:val="000000" w:themeColor="text1"/>
          <w:sz w:val="24"/>
          <w:szCs w:val="24"/>
        </w:rPr>
        <w:t xml:space="preserve">FRACP, </w:t>
      </w:r>
      <w:proofErr w:type="spellStart"/>
      <w:r w:rsidRPr="00433831">
        <w:rPr>
          <w:rFonts w:ascii="Book Antiqua" w:hAnsi="Book Antiqua" w:cs="Times New Roman"/>
          <w:b/>
          <w:color w:val="000000" w:themeColor="text1"/>
          <w:sz w:val="24"/>
          <w:szCs w:val="24"/>
        </w:rPr>
        <w:t>MBChB</w:t>
      </w:r>
      <w:proofErr w:type="spellEnd"/>
      <w:r w:rsidRPr="00433831">
        <w:rPr>
          <w:rFonts w:ascii="Book Antiqua" w:hAnsi="Book Antiqua" w:cs="Times New Roman"/>
          <w:b/>
          <w:color w:val="000000" w:themeColor="text1"/>
          <w:sz w:val="24"/>
          <w:szCs w:val="24"/>
        </w:rPr>
        <w:t xml:space="preserve">, Research Fellow, Senior Lecturer, Staff Physician, </w:t>
      </w:r>
      <w:r w:rsidR="00A3543A" w:rsidRPr="00433831">
        <w:rPr>
          <w:rFonts w:ascii="Book Antiqua" w:hAnsi="Book Antiqua" w:cs="Times New Roman"/>
          <w:color w:val="000000" w:themeColor="text1"/>
          <w:sz w:val="24"/>
          <w:szCs w:val="24"/>
        </w:rPr>
        <w:t>Aged and Extended Care Services, the Queen Elizabeth Hospital, 28 Woodville Road, Woodville South, SA 5011, Australia</w:t>
      </w:r>
      <w:r w:rsidR="00A3543A" w:rsidRPr="00433831">
        <w:rPr>
          <w:rFonts w:ascii="Book Antiqua" w:eastAsia="宋体" w:hAnsi="Book Antiqua" w:cs="Times New Roman"/>
          <w:color w:val="000000" w:themeColor="text1"/>
          <w:sz w:val="24"/>
          <w:szCs w:val="24"/>
          <w:lang w:eastAsia="zh-CN"/>
        </w:rPr>
        <w:t xml:space="preserve">. </w:t>
      </w:r>
      <w:r w:rsidR="00B0163C" w:rsidRPr="00433831">
        <w:rPr>
          <w:rFonts w:ascii="Book Antiqua" w:hAnsi="Book Antiqua" w:cs="Times New Roman"/>
          <w:sz w:val="24"/>
          <w:szCs w:val="24"/>
        </w:rPr>
        <w:t>kareeann.khow@adelaide.edu.au</w:t>
      </w:r>
      <w:r w:rsidR="00B0163C" w:rsidRPr="00433831">
        <w:rPr>
          <w:rFonts w:ascii="Book Antiqua" w:eastAsia="宋体" w:hAnsi="Book Antiqua" w:cs="Times New Roman" w:hint="eastAsia"/>
          <w:color w:val="000000" w:themeColor="text1"/>
          <w:sz w:val="24"/>
          <w:szCs w:val="24"/>
          <w:lang w:eastAsia="zh-CN"/>
        </w:rPr>
        <w:t xml:space="preserve"> </w:t>
      </w:r>
    </w:p>
    <w:p w14:paraId="2DEC3C44" w14:textId="2E600C26" w:rsidR="007D77A4" w:rsidRPr="00433831" w:rsidRDefault="006C25D1" w:rsidP="009F7C74">
      <w:pPr>
        <w:adjustRightInd w:val="0"/>
        <w:snapToGrid w:val="0"/>
        <w:spacing w:after="0" w:line="360" w:lineRule="auto"/>
        <w:jc w:val="both"/>
        <w:rPr>
          <w:rFonts w:ascii="Book Antiqua" w:hAnsi="Book Antiqua" w:cs="Times New Roman"/>
          <w:b/>
          <w:color w:val="000000" w:themeColor="text1"/>
          <w:sz w:val="24"/>
          <w:szCs w:val="24"/>
        </w:rPr>
      </w:pPr>
      <w:r w:rsidRPr="00433831">
        <w:rPr>
          <w:rFonts w:ascii="Book Antiqua" w:hAnsi="Book Antiqua" w:cs="Times New Roman"/>
          <w:b/>
          <w:color w:val="000000" w:themeColor="text1"/>
          <w:sz w:val="24"/>
          <w:szCs w:val="24"/>
        </w:rPr>
        <w:t>Telephone</w:t>
      </w:r>
      <w:r w:rsidR="007D77A4" w:rsidRPr="00433831">
        <w:rPr>
          <w:rFonts w:ascii="Book Antiqua" w:hAnsi="Book Antiqua" w:cs="Times New Roman"/>
          <w:b/>
          <w:color w:val="000000" w:themeColor="text1"/>
          <w:sz w:val="24"/>
          <w:szCs w:val="24"/>
        </w:rPr>
        <w:t xml:space="preserve">: </w:t>
      </w:r>
      <w:r w:rsidR="007D77A4" w:rsidRPr="00433831">
        <w:rPr>
          <w:rFonts w:ascii="Book Antiqua" w:hAnsi="Book Antiqua" w:cs="Times New Roman"/>
          <w:color w:val="000000" w:themeColor="text1"/>
          <w:sz w:val="24"/>
          <w:szCs w:val="24"/>
        </w:rPr>
        <w:t>+61</w:t>
      </w:r>
      <w:r w:rsidR="00091BD2" w:rsidRPr="00433831">
        <w:rPr>
          <w:rFonts w:ascii="Book Antiqua" w:hAnsi="Book Antiqua" w:cs="Times New Roman"/>
          <w:color w:val="000000" w:themeColor="text1"/>
          <w:sz w:val="24"/>
          <w:szCs w:val="24"/>
        </w:rPr>
        <w:t>-</w:t>
      </w:r>
      <w:r w:rsidR="007D77A4" w:rsidRPr="00433831">
        <w:rPr>
          <w:rFonts w:ascii="Book Antiqua" w:hAnsi="Book Antiqua" w:cs="Times New Roman"/>
          <w:color w:val="000000" w:themeColor="text1"/>
          <w:sz w:val="24"/>
          <w:szCs w:val="24"/>
        </w:rPr>
        <w:t>8</w:t>
      </w:r>
      <w:r w:rsidR="00091BD2" w:rsidRPr="00433831">
        <w:rPr>
          <w:rFonts w:ascii="Book Antiqua" w:hAnsi="Book Antiqua" w:cs="Times New Roman"/>
          <w:color w:val="000000" w:themeColor="text1"/>
          <w:sz w:val="24"/>
          <w:szCs w:val="24"/>
        </w:rPr>
        <w:t>-</w:t>
      </w:r>
      <w:r w:rsidR="007D77A4" w:rsidRPr="00433831">
        <w:rPr>
          <w:rFonts w:ascii="Book Antiqua" w:hAnsi="Book Antiqua" w:cs="Times New Roman"/>
          <w:color w:val="000000" w:themeColor="text1"/>
          <w:sz w:val="24"/>
          <w:szCs w:val="24"/>
        </w:rPr>
        <w:t>83132144</w:t>
      </w:r>
    </w:p>
    <w:p w14:paraId="1775F32C" w14:textId="1A2299AE" w:rsidR="007D77A4" w:rsidRPr="00433831" w:rsidRDefault="007D77A4"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b/>
          <w:color w:val="000000" w:themeColor="text1"/>
          <w:sz w:val="24"/>
          <w:szCs w:val="24"/>
        </w:rPr>
        <w:t>Fax</w:t>
      </w:r>
      <w:r w:rsidRPr="00433831">
        <w:rPr>
          <w:rFonts w:ascii="Book Antiqua" w:hAnsi="Book Antiqua" w:cs="Times New Roman"/>
          <w:color w:val="000000" w:themeColor="text1"/>
          <w:sz w:val="24"/>
          <w:szCs w:val="24"/>
        </w:rPr>
        <w:t>: +61</w:t>
      </w:r>
      <w:r w:rsidR="00091BD2"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8</w:t>
      </w:r>
      <w:r w:rsidR="00091BD2"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83132155</w:t>
      </w:r>
    </w:p>
    <w:p w14:paraId="22FEA3B2" w14:textId="77777777" w:rsidR="007D77A4" w:rsidRPr="00433831" w:rsidRDefault="007D77A4" w:rsidP="009F7C74">
      <w:pPr>
        <w:widowControl w:val="0"/>
        <w:autoSpaceDE w:val="0"/>
        <w:autoSpaceDN w:val="0"/>
        <w:adjustRightInd w:val="0"/>
        <w:snapToGrid w:val="0"/>
        <w:spacing w:after="0" w:line="360" w:lineRule="auto"/>
        <w:jc w:val="both"/>
        <w:rPr>
          <w:rFonts w:ascii="Book Antiqua" w:hAnsi="Book Antiqua" w:cs="Arial"/>
          <w:color w:val="000000" w:themeColor="text1"/>
          <w:sz w:val="24"/>
          <w:szCs w:val="24"/>
          <w:lang w:val="en-US"/>
        </w:rPr>
      </w:pPr>
    </w:p>
    <w:p w14:paraId="339102FE" w14:textId="1E38589D" w:rsidR="00D569A7" w:rsidRPr="00433831" w:rsidRDefault="00D569A7" w:rsidP="009F7C74">
      <w:pPr>
        <w:adjustRightInd w:val="0"/>
        <w:snapToGrid w:val="0"/>
        <w:spacing w:after="0" w:line="360" w:lineRule="auto"/>
        <w:jc w:val="both"/>
        <w:rPr>
          <w:rFonts w:ascii="Book Antiqua" w:hAnsi="Book Antiqua" w:cs="Arial"/>
          <w:color w:val="000000" w:themeColor="text1"/>
          <w:sz w:val="24"/>
          <w:szCs w:val="24"/>
        </w:rPr>
      </w:pPr>
      <w:r w:rsidRPr="00433831">
        <w:rPr>
          <w:rFonts w:ascii="Book Antiqua" w:hAnsi="Book Antiqua" w:cs="Arial"/>
          <w:b/>
          <w:color w:val="000000" w:themeColor="text1"/>
          <w:sz w:val="24"/>
          <w:szCs w:val="24"/>
        </w:rPr>
        <w:t xml:space="preserve">Received: </w:t>
      </w:r>
      <w:r w:rsidR="00091BD2" w:rsidRPr="00433831">
        <w:rPr>
          <w:rFonts w:ascii="Book Antiqua" w:hAnsi="Book Antiqua" w:cs="Arial"/>
          <w:color w:val="000000" w:themeColor="text1"/>
          <w:sz w:val="24"/>
          <w:szCs w:val="24"/>
        </w:rPr>
        <w:t xml:space="preserve">April </w:t>
      </w:r>
      <w:r w:rsidR="00341E5B" w:rsidRPr="00433831">
        <w:rPr>
          <w:rFonts w:ascii="Book Antiqua" w:hAnsi="Book Antiqua" w:cs="Arial"/>
          <w:color w:val="000000" w:themeColor="text1"/>
          <w:sz w:val="24"/>
          <w:szCs w:val="24"/>
        </w:rPr>
        <w:t>2</w:t>
      </w:r>
      <w:r w:rsidR="003B075B" w:rsidRPr="00433831">
        <w:rPr>
          <w:rFonts w:ascii="Book Antiqua" w:hAnsi="Book Antiqua" w:cs="Arial"/>
          <w:color w:val="000000" w:themeColor="text1"/>
          <w:sz w:val="24"/>
          <w:szCs w:val="24"/>
        </w:rPr>
        <w:t>8</w:t>
      </w:r>
      <w:r w:rsidR="00091BD2" w:rsidRPr="00433831">
        <w:rPr>
          <w:rFonts w:ascii="Book Antiqua" w:hAnsi="Book Antiqua" w:cs="Arial"/>
          <w:color w:val="000000" w:themeColor="text1"/>
          <w:sz w:val="24"/>
          <w:szCs w:val="24"/>
        </w:rPr>
        <w:t>,</w:t>
      </w:r>
      <w:r w:rsidR="00341E5B" w:rsidRPr="00433831">
        <w:rPr>
          <w:rFonts w:ascii="Book Antiqua" w:hAnsi="Book Antiqua" w:cs="Arial"/>
          <w:color w:val="000000" w:themeColor="text1"/>
          <w:sz w:val="24"/>
          <w:szCs w:val="24"/>
        </w:rPr>
        <w:t xml:space="preserve"> 2019</w:t>
      </w:r>
    </w:p>
    <w:p w14:paraId="7D60CA0D" w14:textId="00035EC4" w:rsidR="00D569A7" w:rsidRPr="00433831" w:rsidRDefault="00D569A7" w:rsidP="009F7C74">
      <w:pPr>
        <w:adjustRightInd w:val="0"/>
        <w:snapToGrid w:val="0"/>
        <w:spacing w:after="0" w:line="360" w:lineRule="auto"/>
        <w:jc w:val="both"/>
        <w:rPr>
          <w:rFonts w:ascii="Book Antiqua" w:hAnsi="Book Antiqua" w:cs="Arial"/>
          <w:color w:val="000000" w:themeColor="text1"/>
          <w:sz w:val="24"/>
          <w:szCs w:val="24"/>
        </w:rPr>
      </w:pPr>
      <w:r w:rsidRPr="00433831">
        <w:rPr>
          <w:rFonts w:ascii="Book Antiqua" w:hAnsi="Book Antiqua" w:cs="Arial"/>
          <w:b/>
          <w:color w:val="000000" w:themeColor="text1"/>
          <w:sz w:val="24"/>
          <w:szCs w:val="24"/>
        </w:rPr>
        <w:t xml:space="preserve">Peer-review started: </w:t>
      </w:r>
      <w:r w:rsidR="003B075B" w:rsidRPr="00433831">
        <w:rPr>
          <w:rFonts w:ascii="Book Antiqua" w:hAnsi="Book Antiqua" w:cs="Arial"/>
          <w:color w:val="000000" w:themeColor="text1"/>
          <w:sz w:val="24"/>
          <w:szCs w:val="24"/>
        </w:rPr>
        <w:t>April 28, 2019</w:t>
      </w:r>
    </w:p>
    <w:p w14:paraId="4182F2AD" w14:textId="06A4993E" w:rsidR="00D569A7" w:rsidRPr="00433831" w:rsidRDefault="00D569A7" w:rsidP="009F7C74">
      <w:pPr>
        <w:adjustRightInd w:val="0"/>
        <w:snapToGrid w:val="0"/>
        <w:spacing w:after="0" w:line="360" w:lineRule="auto"/>
        <w:jc w:val="both"/>
        <w:rPr>
          <w:rFonts w:ascii="Book Antiqua" w:hAnsi="Book Antiqua" w:cs="Arial"/>
          <w:color w:val="000000" w:themeColor="text1"/>
          <w:sz w:val="24"/>
          <w:szCs w:val="24"/>
        </w:rPr>
      </w:pPr>
      <w:r w:rsidRPr="00433831">
        <w:rPr>
          <w:rFonts w:ascii="Book Antiqua" w:hAnsi="Book Antiqua" w:cs="Arial"/>
          <w:b/>
          <w:color w:val="000000" w:themeColor="text1"/>
          <w:sz w:val="24"/>
          <w:szCs w:val="24"/>
        </w:rPr>
        <w:t xml:space="preserve">First decision: </w:t>
      </w:r>
      <w:r w:rsidR="003B075B" w:rsidRPr="00433831">
        <w:rPr>
          <w:rFonts w:ascii="Book Antiqua" w:hAnsi="Book Antiqua" w:cs="Arial"/>
          <w:color w:val="000000" w:themeColor="text1"/>
          <w:sz w:val="24"/>
          <w:szCs w:val="24"/>
        </w:rPr>
        <w:t xml:space="preserve">May </w:t>
      </w:r>
      <w:r w:rsidR="00341E5B" w:rsidRPr="00433831">
        <w:rPr>
          <w:rFonts w:ascii="Book Antiqua" w:hAnsi="Book Antiqua" w:cs="Arial"/>
          <w:color w:val="000000" w:themeColor="text1"/>
          <w:sz w:val="24"/>
          <w:szCs w:val="24"/>
        </w:rPr>
        <w:t>9</w:t>
      </w:r>
      <w:r w:rsidR="003B075B" w:rsidRPr="00433831">
        <w:rPr>
          <w:rFonts w:ascii="Book Antiqua" w:hAnsi="Book Antiqua" w:cs="Arial"/>
          <w:color w:val="000000" w:themeColor="text1"/>
          <w:sz w:val="24"/>
          <w:szCs w:val="24"/>
        </w:rPr>
        <w:t>,</w:t>
      </w:r>
      <w:r w:rsidR="00341E5B" w:rsidRPr="00433831">
        <w:rPr>
          <w:rFonts w:ascii="Book Antiqua" w:hAnsi="Book Antiqua" w:cs="Arial"/>
          <w:color w:val="000000" w:themeColor="text1"/>
          <w:sz w:val="24"/>
          <w:szCs w:val="24"/>
        </w:rPr>
        <w:t xml:space="preserve"> 2019</w:t>
      </w:r>
    </w:p>
    <w:p w14:paraId="1DDAACCC" w14:textId="0CDCC632" w:rsidR="007D77A4" w:rsidRPr="00433831" w:rsidRDefault="00D569A7" w:rsidP="009F7C74">
      <w:pPr>
        <w:adjustRightInd w:val="0"/>
        <w:snapToGrid w:val="0"/>
        <w:spacing w:after="0" w:line="360" w:lineRule="auto"/>
        <w:jc w:val="both"/>
        <w:rPr>
          <w:rFonts w:ascii="Book Antiqua" w:hAnsi="Book Antiqua" w:cs="Arial"/>
          <w:color w:val="000000" w:themeColor="text1"/>
          <w:sz w:val="24"/>
          <w:szCs w:val="24"/>
        </w:rPr>
      </w:pPr>
      <w:r w:rsidRPr="00433831">
        <w:rPr>
          <w:rFonts w:ascii="Book Antiqua" w:hAnsi="Book Antiqua" w:cs="Arial"/>
          <w:b/>
          <w:color w:val="000000" w:themeColor="text1"/>
          <w:sz w:val="24"/>
          <w:szCs w:val="24"/>
        </w:rPr>
        <w:t xml:space="preserve">Revised: </w:t>
      </w:r>
      <w:r w:rsidR="003B075B" w:rsidRPr="00433831">
        <w:rPr>
          <w:rFonts w:ascii="Book Antiqua" w:hAnsi="Book Antiqua" w:cs="Arial"/>
          <w:color w:val="000000" w:themeColor="text1"/>
          <w:sz w:val="24"/>
          <w:szCs w:val="24"/>
        </w:rPr>
        <w:t xml:space="preserve">June 1, </w:t>
      </w:r>
      <w:r w:rsidR="00341E5B" w:rsidRPr="00433831">
        <w:rPr>
          <w:rFonts w:ascii="Book Antiqua" w:hAnsi="Book Antiqua" w:cs="Arial"/>
          <w:color w:val="000000" w:themeColor="text1"/>
          <w:sz w:val="24"/>
          <w:szCs w:val="24"/>
        </w:rPr>
        <w:t>2019</w:t>
      </w:r>
    </w:p>
    <w:p w14:paraId="1AE17A34" w14:textId="6061B5D7" w:rsidR="00091BD2" w:rsidRPr="00433831" w:rsidRDefault="00091BD2" w:rsidP="009F7C74">
      <w:pPr>
        <w:adjustRightInd w:val="0"/>
        <w:snapToGrid w:val="0"/>
        <w:spacing w:after="0" w:line="360" w:lineRule="auto"/>
        <w:jc w:val="both"/>
        <w:rPr>
          <w:rFonts w:ascii="Book Antiqua" w:hAnsi="Book Antiqua" w:cs="Arial"/>
          <w:b/>
          <w:bCs/>
          <w:color w:val="000000" w:themeColor="text1"/>
          <w:sz w:val="24"/>
          <w:szCs w:val="24"/>
        </w:rPr>
      </w:pPr>
      <w:r w:rsidRPr="00433831">
        <w:rPr>
          <w:rFonts w:ascii="Book Antiqua" w:hAnsi="Book Antiqua" w:cs="Arial"/>
          <w:b/>
          <w:bCs/>
          <w:color w:val="000000" w:themeColor="text1"/>
          <w:sz w:val="24"/>
          <w:szCs w:val="24"/>
        </w:rPr>
        <w:t>Accepted:</w:t>
      </w:r>
      <w:r w:rsidR="00212874" w:rsidRPr="00433831">
        <w:t xml:space="preserve"> </w:t>
      </w:r>
      <w:r w:rsidR="00212874" w:rsidRPr="00433831">
        <w:rPr>
          <w:rFonts w:ascii="Book Antiqua" w:hAnsi="Book Antiqua" w:cs="Arial"/>
          <w:color w:val="000000" w:themeColor="text1"/>
          <w:sz w:val="24"/>
          <w:szCs w:val="24"/>
        </w:rPr>
        <w:t>June 1</w:t>
      </w:r>
      <w:r w:rsidR="00DE03A9" w:rsidRPr="00433831">
        <w:rPr>
          <w:rFonts w:ascii="Book Antiqua" w:eastAsia="宋体" w:hAnsi="Book Antiqua" w:cs="Arial" w:hint="eastAsia"/>
          <w:color w:val="000000" w:themeColor="text1"/>
          <w:sz w:val="24"/>
          <w:szCs w:val="24"/>
          <w:lang w:eastAsia="zh-CN"/>
        </w:rPr>
        <w:t>7</w:t>
      </w:r>
      <w:r w:rsidR="00212874" w:rsidRPr="00433831">
        <w:rPr>
          <w:rFonts w:ascii="Book Antiqua" w:hAnsi="Book Antiqua" w:cs="Arial"/>
          <w:color w:val="000000" w:themeColor="text1"/>
          <w:sz w:val="24"/>
          <w:szCs w:val="24"/>
        </w:rPr>
        <w:t>, 2019</w:t>
      </w:r>
      <w:r w:rsidR="00B35627" w:rsidRPr="00433831">
        <w:rPr>
          <w:rFonts w:ascii="Book Antiqua" w:hAnsi="Book Antiqua" w:cs="Arial"/>
          <w:b/>
          <w:bCs/>
          <w:color w:val="000000" w:themeColor="text1"/>
          <w:sz w:val="24"/>
          <w:szCs w:val="24"/>
        </w:rPr>
        <w:t xml:space="preserve"> </w:t>
      </w:r>
    </w:p>
    <w:p w14:paraId="5719E92B" w14:textId="0F812462" w:rsidR="00091BD2" w:rsidRPr="00433831" w:rsidRDefault="00DE03A9" w:rsidP="009F7C74">
      <w:pPr>
        <w:adjustRightInd w:val="0"/>
        <w:snapToGrid w:val="0"/>
        <w:spacing w:after="0" w:line="360" w:lineRule="auto"/>
        <w:jc w:val="both"/>
        <w:rPr>
          <w:rFonts w:ascii="Book Antiqua" w:eastAsia="宋体" w:hAnsi="Book Antiqua" w:cs="Arial"/>
          <w:b/>
          <w:bCs/>
          <w:color w:val="000000" w:themeColor="text1"/>
          <w:sz w:val="24"/>
          <w:szCs w:val="24"/>
          <w:lang w:eastAsia="zh-CN"/>
        </w:rPr>
      </w:pPr>
      <w:r w:rsidRPr="00433831">
        <w:rPr>
          <w:rFonts w:ascii="Book Antiqua" w:hAnsi="Book Antiqua" w:cs="Arial"/>
          <w:b/>
          <w:bCs/>
          <w:color w:val="000000" w:themeColor="text1"/>
          <w:sz w:val="24"/>
          <w:szCs w:val="24"/>
        </w:rPr>
        <w:t xml:space="preserve">Article in press: </w:t>
      </w:r>
      <w:r w:rsidRPr="00433831">
        <w:rPr>
          <w:rFonts w:ascii="Book Antiqua" w:hAnsi="Book Antiqua" w:cs="Arial"/>
          <w:color w:val="000000" w:themeColor="text1"/>
          <w:sz w:val="24"/>
          <w:szCs w:val="24"/>
        </w:rPr>
        <w:t>June 1</w:t>
      </w:r>
      <w:r w:rsidRPr="00433831">
        <w:rPr>
          <w:rFonts w:ascii="Book Antiqua" w:eastAsia="宋体" w:hAnsi="Book Antiqua" w:cs="Arial" w:hint="eastAsia"/>
          <w:color w:val="000000" w:themeColor="text1"/>
          <w:sz w:val="24"/>
          <w:szCs w:val="24"/>
          <w:lang w:eastAsia="zh-CN"/>
        </w:rPr>
        <w:t>7</w:t>
      </w:r>
      <w:r w:rsidRPr="00433831">
        <w:rPr>
          <w:rFonts w:ascii="Book Antiqua" w:hAnsi="Book Antiqua" w:cs="Arial"/>
          <w:color w:val="000000" w:themeColor="text1"/>
          <w:sz w:val="24"/>
          <w:szCs w:val="24"/>
        </w:rPr>
        <w:t>, 2019</w:t>
      </w:r>
    </w:p>
    <w:p w14:paraId="05AD1A76" w14:textId="53F7C0D0" w:rsidR="00091BD2" w:rsidRPr="00433831" w:rsidRDefault="00DE03A9" w:rsidP="009F7C74">
      <w:pPr>
        <w:adjustRightInd w:val="0"/>
        <w:snapToGrid w:val="0"/>
        <w:spacing w:after="0" w:line="360" w:lineRule="auto"/>
        <w:jc w:val="both"/>
        <w:rPr>
          <w:rFonts w:ascii="Book Antiqua" w:eastAsia="宋体" w:hAnsi="Book Antiqua" w:cs="Arial"/>
          <w:b/>
          <w:bCs/>
          <w:color w:val="000000" w:themeColor="text1"/>
          <w:sz w:val="24"/>
          <w:szCs w:val="24"/>
          <w:lang w:eastAsia="zh-CN"/>
        </w:rPr>
      </w:pPr>
      <w:r w:rsidRPr="00433831">
        <w:rPr>
          <w:rFonts w:ascii="Book Antiqua" w:hAnsi="Book Antiqua" w:cs="Arial"/>
          <w:b/>
          <w:bCs/>
          <w:color w:val="000000" w:themeColor="text1"/>
          <w:sz w:val="24"/>
          <w:szCs w:val="24"/>
        </w:rPr>
        <w:t xml:space="preserve">Published online: </w:t>
      </w:r>
      <w:r w:rsidRPr="00433831">
        <w:rPr>
          <w:rFonts w:ascii="Book Antiqua" w:hAnsi="Book Antiqua" w:cs="Arial"/>
          <w:color w:val="000000" w:themeColor="text1"/>
          <w:sz w:val="24"/>
          <w:szCs w:val="24"/>
        </w:rPr>
        <w:t xml:space="preserve">June </w:t>
      </w:r>
      <w:r w:rsidR="00433831">
        <w:rPr>
          <w:rFonts w:ascii="Book Antiqua" w:eastAsia="宋体" w:hAnsi="Book Antiqua" w:cs="Arial" w:hint="eastAsia"/>
          <w:color w:val="000000" w:themeColor="text1"/>
          <w:sz w:val="24"/>
          <w:szCs w:val="24"/>
          <w:lang w:eastAsia="zh-CN"/>
        </w:rPr>
        <w:t>30</w:t>
      </w:r>
      <w:r w:rsidRPr="00433831">
        <w:rPr>
          <w:rFonts w:ascii="Book Antiqua" w:hAnsi="Book Antiqua" w:cs="Arial"/>
          <w:color w:val="000000" w:themeColor="text1"/>
          <w:sz w:val="24"/>
          <w:szCs w:val="24"/>
        </w:rPr>
        <w:t>, 2019</w:t>
      </w:r>
    </w:p>
    <w:p w14:paraId="562EA0D4" w14:textId="77777777" w:rsidR="00324C4A" w:rsidRPr="00433831" w:rsidRDefault="00324C4A" w:rsidP="009F7C74">
      <w:pPr>
        <w:spacing w:line="360" w:lineRule="auto"/>
        <w:jc w:val="both"/>
        <w:rPr>
          <w:rFonts w:ascii="Book Antiqua" w:hAnsi="Book Antiqua" w:cs="Times New Roman"/>
          <w:b/>
          <w:color w:val="000000" w:themeColor="text1"/>
          <w:sz w:val="24"/>
          <w:szCs w:val="24"/>
        </w:rPr>
      </w:pPr>
      <w:r w:rsidRPr="00433831">
        <w:rPr>
          <w:rFonts w:ascii="Book Antiqua" w:hAnsi="Book Antiqua" w:cs="Times New Roman"/>
          <w:b/>
          <w:color w:val="000000" w:themeColor="text1"/>
          <w:sz w:val="24"/>
          <w:szCs w:val="24"/>
        </w:rPr>
        <w:br w:type="page"/>
      </w:r>
    </w:p>
    <w:p w14:paraId="3BB32686" w14:textId="460C0528" w:rsidR="005844AB" w:rsidRPr="00433831" w:rsidRDefault="005844AB" w:rsidP="009F7C74">
      <w:pPr>
        <w:adjustRightInd w:val="0"/>
        <w:snapToGrid w:val="0"/>
        <w:spacing w:after="0" w:line="360" w:lineRule="auto"/>
        <w:jc w:val="both"/>
        <w:rPr>
          <w:rFonts w:ascii="Book Antiqua" w:hAnsi="Book Antiqua" w:cs="Times New Roman"/>
          <w:b/>
          <w:color w:val="000000" w:themeColor="text1"/>
          <w:sz w:val="24"/>
          <w:szCs w:val="24"/>
        </w:rPr>
      </w:pPr>
      <w:r w:rsidRPr="00433831">
        <w:rPr>
          <w:rFonts w:ascii="Book Antiqua" w:hAnsi="Book Antiqua" w:cs="Times New Roman"/>
          <w:b/>
          <w:color w:val="000000" w:themeColor="text1"/>
          <w:sz w:val="24"/>
          <w:szCs w:val="24"/>
        </w:rPr>
        <w:lastRenderedPageBreak/>
        <w:t>A</w:t>
      </w:r>
      <w:r w:rsidR="003B075B" w:rsidRPr="00433831">
        <w:rPr>
          <w:rFonts w:ascii="Book Antiqua" w:hAnsi="Book Antiqua" w:cs="Times New Roman"/>
          <w:b/>
          <w:color w:val="000000" w:themeColor="text1"/>
          <w:sz w:val="24"/>
          <w:szCs w:val="24"/>
        </w:rPr>
        <w:t>bstract</w:t>
      </w:r>
    </w:p>
    <w:p w14:paraId="528A355F" w14:textId="5462511C" w:rsidR="005844AB" w:rsidRPr="00433831" w:rsidRDefault="00B141F4" w:rsidP="009F7C74">
      <w:pPr>
        <w:adjustRightInd w:val="0"/>
        <w:snapToGrid w:val="0"/>
        <w:spacing w:after="0" w:line="360" w:lineRule="auto"/>
        <w:jc w:val="both"/>
        <w:rPr>
          <w:rFonts w:ascii="Book Antiqua" w:hAnsi="Book Antiqua" w:cs="Times New Roman"/>
          <w:b/>
          <w:i/>
          <w:color w:val="000000" w:themeColor="text1"/>
          <w:sz w:val="24"/>
          <w:szCs w:val="24"/>
        </w:rPr>
      </w:pPr>
      <w:r w:rsidRPr="00433831">
        <w:rPr>
          <w:rFonts w:ascii="Book Antiqua" w:hAnsi="Book Antiqua" w:cs="Times New Roman"/>
          <w:b/>
          <w:i/>
          <w:color w:val="000000" w:themeColor="text1"/>
          <w:sz w:val="24"/>
          <w:szCs w:val="24"/>
        </w:rPr>
        <w:t>B</w:t>
      </w:r>
      <w:r w:rsidR="000D2767" w:rsidRPr="00433831">
        <w:rPr>
          <w:rFonts w:ascii="Book Antiqua" w:hAnsi="Book Antiqua" w:cs="Times New Roman"/>
          <w:b/>
          <w:i/>
          <w:color w:val="000000" w:themeColor="text1"/>
          <w:sz w:val="24"/>
          <w:szCs w:val="24"/>
        </w:rPr>
        <w:t>ACKGROUND</w:t>
      </w:r>
    </w:p>
    <w:p w14:paraId="4EBB6938" w14:textId="3EFF8EE6" w:rsidR="006C7557" w:rsidRPr="00433831" w:rsidRDefault="005844AB"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 xml:space="preserve">Hip fractures are common with increasing age and </w:t>
      </w:r>
      <w:r w:rsidR="009B732F" w:rsidRPr="00433831">
        <w:rPr>
          <w:rFonts w:ascii="Book Antiqua" w:hAnsi="Book Antiqua" w:cs="Times New Roman"/>
          <w:color w:val="000000" w:themeColor="text1"/>
          <w:sz w:val="24"/>
          <w:szCs w:val="24"/>
        </w:rPr>
        <w:t>is associated with decline in mobility</w:t>
      </w:r>
      <w:r w:rsidRPr="00433831">
        <w:rPr>
          <w:rFonts w:ascii="Book Antiqua" w:hAnsi="Book Antiqua" w:cs="Times New Roman"/>
          <w:color w:val="000000" w:themeColor="text1"/>
          <w:sz w:val="24"/>
          <w:szCs w:val="24"/>
        </w:rPr>
        <w:t>. Both the fracture and the surgery can lead to blood loss, resulting in anaemia.</w:t>
      </w:r>
      <w:r w:rsidR="003B075B"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rPr>
        <w:t>However</w:t>
      </w:r>
      <w:r w:rsidR="003B075B"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 xml:space="preserve"> it is uncertain at which time point haemoglobin is most strongly associated with different clinical outcomes after hip fracture. </w:t>
      </w:r>
      <w:r w:rsidR="002C0280" w:rsidRPr="00433831">
        <w:rPr>
          <w:rFonts w:ascii="Book Antiqua" w:hAnsi="Book Antiqua" w:cs="Times New Roman"/>
          <w:color w:val="000000" w:themeColor="text1"/>
          <w:sz w:val="24"/>
          <w:szCs w:val="24"/>
        </w:rPr>
        <w:t xml:space="preserve">Our hypothesis is perioperative anaemia (admission, postoperative and discharge) during hip fracture surgery is associated with poor clinical outcomes. </w:t>
      </w:r>
    </w:p>
    <w:p w14:paraId="1E47ECA3" w14:textId="484DDFC3" w:rsidR="006C7557" w:rsidRPr="00433831" w:rsidRDefault="006C7557" w:rsidP="009F7C74">
      <w:pPr>
        <w:adjustRightInd w:val="0"/>
        <w:snapToGrid w:val="0"/>
        <w:spacing w:after="0" w:line="360" w:lineRule="auto"/>
        <w:jc w:val="both"/>
        <w:rPr>
          <w:rFonts w:ascii="Book Antiqua" w:hAnsi="Book Antiqua" w:cs="Times New Roman"/>
          <w:color w:val="000000" w:themeColor="text1"/>
          <w:sz w:val="24"/>
          <w:szCs w:val="24"/>
        </w:rPr>
      </w:pPr>
    </w:p>
    <w:p w14:paraId="6E8E1EAB" w14:textId="689772EE" w:rsidR="006C7557" w:rsidRPr="00433831" w:rsidRDefault="000D2767" w:rsidP="009F7C74">
      <w:pPr>
        <w:adjustRightInd w:val="0"/>
        <w:snapToGrid w:val="0"/>
        <w:spacing w:after="0" w:line="360" w:lineRule="auto"/>
        <w:jc w:val="both"/>
        <w:rPr>
          <w:rFonts w:ascii="Book Antiqua" w:hAnsi="Book Antiqua" w:cs="Times New Roman"/>
          <w:b/>
          <w:i/>
          <w:color w:val="000000" w:themeColor="text1"/>
          <w:sz w:val="24"/>
          <w:szCs w:val="24"/>
        </w:rPr>
      </w:pPr>
      <w:r w:rsidRPr="00433831">
        <w:rPr>
          <w:rFonts w:ascii="Book Antiqua" w:hAnsi="Book Antiqua" w:cs="Times New Roman"/>
          <w:b/>
          <w:i/>
          <w:color w:val="000000" w:themeColor="text1"/>
          <w:sz w:val="24"/>
          <w:szCs w:val="24"/>
        </w:rPr>
        <w:t>AIM</w:t>
      </w:r>
    </w:p>
    <w:p w14:paraId="1B2E654A" w14:textId="7052CDEA" w:rsidR="005844AB" w:rsidRPr="00433831" w:rsidRDefault="002C0280"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 xml:space="preserve">To </w:t>
      </w:r>
      <w:r w:rsidR="005844AB" w:rsidRPr="00433831">
        <w:rPr>
          <w:rFonts w:ascii="Book Antiqua" w:hAnsi="Book Antiqua" w:cs="Times New Roman"/>
          <w:color w:val="000000" w:themeColor="text1"/>
          <w:sz w:val="24"/>
          <w:szCs w:val="24"/>
        </w:rPr>
        <w:t xml:space="preserve">determine the effects of </w:t>
      </w:r>
      <w:r w:rsidR="00364D1D" w:rsidRPr="00433831">
        <w:rPr>
          <w:rFonts w:ascii="Book Antiqua" w:hAnsi="Book Antiqua" w:cs="Times New Roman"/>
          <w:color w:val="000000" w:themeColor="text1"/>
          <w:sz w:val="24"/>
          <w:szCs w:val="24"/>
        </w:rPr>
        <w:t xml:space="preserve">perioperative </w:t>
      </w:r>
      <w:r w:rsidR="005844AB" w:rsidRPr="00433831">
        <w:rPr>
          <w:rFonts w:ascii="Book Antiqua" w:hAnsi="Book Antiqua" w:cs="Times New Roman"/>
          <w:color w:val="000000" w:themeColor="text1"/>
          <w:sz w:val="24"/>
          <w:szCs w:val="24"/>
        </w:rPr>
        <w:t xml:space="preserve">anaemia </w:t>
      </w:r>
      <w:r w:rsidR="00130D3F" w:rsidRPr="00433831">
        <w:rPr>
          <w:rFonts w:ascii="Book Antiqua" w:hAnsi="Book Antiqua" w:cs="Times New Roman"/>
          <w:color w:val="000000" w:themeColor="text1"/>
          <w:sz w:val="24"/>
          <w:szCs w:val="24"/>
        </w:rPr>
        <w:t xml:space="preserve">during hip fracture surgery </w:t>
      </w:r>
      <w:r w:rsidR="005844AB" w:rsidRPr="00433831">
        <w:rPr>
          <w:rFonts w:ascii="Book Antiqua" w:hAnsi="Book Antiqua" w:cs="Times New Roman"/>
          <w:color w:val="000000" w:themeColor="text1"/>
          <w:sz w:val="24"/>
          <w:szCs w:val="24"/>
        </w:rPr>
        <w:t>on</w:t>
      </w:r>
      <w:r w:rsidR="006E3B18" w:rsidRPr="00433831">
        <w:rPr>
          <w:rFonts w:ascii="Book Antiqua" w:hAnsi="Book Antiqua" w:cs="Times New Roman"/>
          <w:color w:val="000000" w:themeColor="text1"/>
          <w:sz w:val="24"/>
          <w:szCs w:val="24"/>
        </w:rPr>
        <w:t xml:space="preserve"> </w:t>
      </w:r>
      <w:r w:rsidR="00630594" w:rsidRPr="00433831">
        <w:rPr>
          <w:rFonts w:ascii="Book Antiqua" w:hAnsi="Book Antiqua" w:cs="Times New Roman"/>
          <w:color w:val="000000" w:themeColor="text1"/>
          <w:sz w:val="24"/>
          <w:szCs w:val="24"/>
        </w:rPr>
        <w:t>mortality</w:t>
      </w:r>
      <w:r w:rsidRPr="00433831">
        <w:rPr>
          <w:rFonts w:ascii="Book Antiqua" w:hAnsi="Book Antiqua" w:cs="Times New Roman"/>
          <w:color w:val="000000" w:themeColor="text1"/>
          <w:sz w:val="24"/>
          <w:szCs w:val="24"/>
        </w:rPr>
        <w:t>, functional status</w:t>
      </w:r>
      <w:r w:rsidR="007D7100" w:rsidRPr="00433831">
        <w:rPr>
          <w:rFonts w:ascii="Book Antiqua" w:hAnsi="Book Antiqua" w:cs="Times New Roman"/>
          <w:color w:val="000000" w:themeColor="text1"/>
          <w:sz w:val="24"/>
          <w:szCs w:val="24"/>
        </w:rPr>
        <w:t xml:space="preserve"> and other clinical outcomes</w:t>
      </w:r>
      <w:r w:rsidRPr="00433831">
        <w:rPr>
          <w:rFonts w:ascii="Book Antiqua" w:hAnsi="Book Antiqua" w:cs="Times New Roman"/>
          <w:color w:val="000000" w:themeColor="text1"/>
          <w:sz w:val="24"/>
          <w:szCs w:val="24"/>
        </w:rPr>
        <w:t>.</w:t>
      </w:r>
      <w:r w:rsidR="006E207A" w:rsidRPr="00433831">
        <w:rPr>
          <w:rFonts w:ascii="Book Antiqua" w:hAnsi="Book Antiqua" w:cs="Times New Roman"/>
          <w:color w:val="000000" w:themeColor="text1"/>
          <w:sz w:val="24"/>
          <w:szCs w:val="24"/>
        </w:rPr>
        <w:t xml:space="preserve"> </w:t>
      </w:r>
    </w:p>
    <w:p w14:paraId="5DF09150" w14:textId="77777777" w:rsidR="005844AB" w:rsidRPr="00433831" w:rsidRDefault="005844AB" w:rsidP="009F7C74">
      <w:pPr>
        <w:adjustRightInd w:val="0"/>
        <w:snapToGrid w:val="0"/>
        <w:spacing w:after="0" w:line="360" w:lineRule="auto"/>
        <w:jc w:val="both"/>
        <w:rPr>
          <w:rFonts w:ascii="Book Antiqua" w:hAnsi="Book Antiqua" w:cs="Times New Roman"/>
          <w:color w:val="000000" w:themeColor="text1"/>
          <w:sz w:val="24"/>
          <w:szCs w:val="24"/>
        </w:rPr>
      </w:pPr>
    </w:p>
    <w:p w14:paraId="71038433" w14:textId="55CB3B20" w:rsidR="005844AB" w:rsidRPr="00433831" w:rsidRDefault="00B141F4" w:rsidP="009F7C74">
      <w:pPr>
        <w:adjustRightInd w:val="0"/>
        <w:snapToGrid w:val="0"/>
        <w:spacing w:after="0" w:line="360" w:lineRule="auto"/>
        <w:jc w:val="both"/>
        <w:rPr>
          <w:rFonts w:ascii="Book Antiqua" w:hAnsi="Book Antiqua" w:cs="Times New Roman"/>
          <w:b/>
          <w:i/>
          <w:color w:val="000000" w:themeColor="text1"/>
          <w:sz w:val="24"/>
          <w:szCs w:val="24"/>
        </w:rPr>
      </w:pPr>
      <w:r w:rsidRPr="00433831">
        <w:rPr>
          <w:rFonts w:ascii="Book Antiqua" w:hAnsi="Book Antiqua" w:cs="Times New Roman"/>
          <w:b/>
          <w:i/>
          <w:color w:val="000000" w:themeColor="text1"/>
          <w:sz w:val="24"/>
          <w:szCs w:val="24"/>
        </w:rPr>
        <w:t>M</w:t>
      </w:r>
      <w:r w:rsidR="000D2767" w:rsidRPr="00433831">
        <w:rPr>
          <w:rFonts w:ascii="Book Antiqua" w:hAnsi="Book Antiqua" w:cs="Times New Roman"/>
          <w:b/>
          <w:i/>
          <w:color w:val="000000" w:themeColor="text1"/>
          <w:sz w:val="24"/>
          <w:szCs w:val="24"/>
        </w:rPr>
        <w:t>ETHODS</w:t>
      </w:r>
    </w:p>
    <w:p w14:paraId="2EF38613" w14:textId="08AA71BB" w:rsidR="005844AB" w:rsidRPr="00433831" w:rsidRDefault="005844AB"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 xml:space="preserve">Electronic databases will be searched </w:t>
      </w:r>
      <w:r w:rsidR="004B72CA" w:rsidRPr="00433831">
        <w:rPr>
          <w:rFonts w:ascii="Book Antiqua" w:hAnsi="Book Antiqua" w:cs="Times New Roman"/>
          <w:color w:val="000000" w:themeColor="text1"/>
          <w:sz w:val="24"/>
          <w:szCs w:val="24"/>
        </w:rPr>
        <w:t xml:space="preserve">to identify studies evaluating </w:t>
      </w:r>
      <w:r w:rsidRPr="00433831">
        <w:rPr>
          <w:rFonts w:ascii="Book Antiqua" w:hAnsi="Book Antiqua" w:cs="Times New Roman"/>
          <w:color w:val="000000" w:themeColor="text1"/>
          <w:sz w:val="24"/>
          <w:szCs w:val="24"/>
        </w:rPr>
        <w:t xml:space="preserve">perioperative anaemia and outcomes of hip fracture surgery. Reference lists of included studies will also be searched to identify additional published studies. Eligibility criteria are as follows: Population: people who underwent hip fracture surgery; Exposure: perioperative anaemia; Comparison: </w:t>
      </w:r>
      <w:r w:rsidR="001B0606" w:rsidRPr="00433831">
        <w:rPr>
          <w:rFonts w:ascii="Book Antiqua" w:hAnsi="Book Antiqua" w:cs="Times New Roman"/>
          <w:color w:val="000000" w:themeColor="text1"/>
          <w:sz w:val="24"/>
          <w:szCs w:val="24"/>
        </w:rPr>
        <w:t>no</w:t>
      </w:r>
      <w:r w:rsidRPr="00433831">
        <w:rPr>
          <w:rFonts w:ascii="Book Antiqua" w:hAnsi="Book Antiqua" w:cs="Times New Roman"/>
          <w:color w:val="000000" w:themeColor="text1"/>
          <w:sz w:val="24"/>
          <w:szCs w:val="24"/>
        </w:rPr>
        <w:t xml:space="preserve"> anaemia before or after hip fracture surgery; Outcome: mortality, </w:t>
      </w:r>
      <w:r w:rsidR="006E207A" w:rsidRPr="00433831">
        <w:rPr>
          <w:rFonts w:ascii="Book Antiqua" w:hAnsi="Book Antiqua" w:cs="Times New Roman"/>
          <w:color w:val="000000" w:themeColor="text1"/>
          <w:sz w:val="24"/>
          <w:szCs w:val="24"/>
        </w:rPr>
        <w:t xml:space="preserve">hospital length of stay, postoperative complications, hospital readmission, </w:t>
      </w:r>
      <w:proofErr w:type="gramStart"/>
      <w:r w:rsidR="002C0280" w:rsidRPr="00433831">
        <w:rPr>
          <w:rFonts w:ascii="Book Antiqua" w:hAnsi="Book Antiqua" w:cs="Times New Roman"/>
          <w:color w:val="000000" w:themeColor="text1"/>
          <w:sz w:val="24"/>
          <w:szCs w:val="24"/>
        </w:rPr>
        <w:t>change</w:t>
      </w:r>
      <w:proofErr w:type="gramEnd"/>
      <w:r w:rsidR="002C0280" w:rsidRPr="00433831">
        <w:rPr>
          <w:rFonts w:ascii="Book Antiqua" w:hAnsi="Book Antiqua" w:cs="Times New Roman"/>
          <w:color w:val="000000" w:themeColor="text1"/>
          <w:sz w:val="24"/>
          <w:szCs w:val="24"/>
        </w:rPr>
        <w:t xml:space="preserve"> of discharge destination</w:t>
      </w:r>
      <w:r w:rsidR="006E207A" w:rsidRPr="00433831">
        <w:rPr>
          <w:rFonts w:ascii="Book Antiqua" w:hAnsi="Book Antiqua" w:cs="Times New Roman"/>
          <w:color w:val="000000" w:themeColor="text1"/>
          <w:sz w:val="24"/>
          <w:szCs w:val="24"/>
        </w:rPr>
        <w:t>, quality of lif</w:t>
      </w:r>
      <w:r w:rsidR="002C0280" w:rsidRPr="00433831">
        <w:rPr>
          <w:rFonts w:ascii="Book Antiqua" w:hAnsi="Book Antiqua" w:cs="Times New Roman"/>
          <w:color w:val="000000" w:themeColor="text1"/>
          <w:sz w:val="24"/>
          <w:szCs w:val="24"/>
        </w:rPr>
        <w:t>e and functional status</w:t>
      </w:r>
      <w:r w:rsidR="006E207A"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rPr>
        <w:t>Risk of bias assessment will</w:t>
      </w:r>
      <w:r w:rsidR="002C0280" w:rsidRPr="00433831">
        <w:rPr>
          <w:rFonts w:ascii="Book Antiqua" w:hAnsi="Book Antiqua" w:cs="Times New Roman"/>
          <w:color w:val="000000" w:themeColor="text1"/>
          <w:sz w:val="24"/>
          <w:szCs w:val="24"/>
        </w:rPr>
        <w:t xml:space="preserve"> be</w:t>
      </w:r>
      <w:r w:rsidRPr="00433831">
        <w:rPr>
          <w:rFonts w:ascii="Book Antiqua" w:hAnsi="Book Antiqua" w:cs="Times New Roman"/>
          <w:color w:val="000000" w:themeColor="text1"/>
          <w:sz w:val="24"/>
          <w:szCs w:val="24"/>
        </w:rPr>
        <w:t xml:space="preserve"> </w:t>
      </w:r>
      <w:r w:rsidR="001B0606" w:rsidRPr="00433831">
        <w:rPr>
          <w:rFonts w:ascii="Book Antiqua" w:hAnsi="Book Antiqua" w:cs="Times New Roman"/>
          <w:color w:val="000000" w:themeColor="text1"/>
          <w:sz w:val="24"/>
          <w:szCs w:val="24"/>
        </w:rPr>
        <w:t>assessed</w:t>
      </w:r>
      <w:r w:rsidRPr="00433831">
        <w:rPr>
          <w:rFonts w:ascii="Book Antiqua" w:hAnsi="Book Antiqua" w:cs="Times New Roman"/>
          <w:color w:val="000000" w:themeColor="text1"/>
          <w:sz w:val="24"/>
          <w:szCs w:val="24"/>
        </w:rPr>
        <w:t xml:space="preserve"> using the </w:t>
      </w:r>
      <w:r w:rsidR="002C0168" w:rsidRPr="00433831">
        <w:rPr>
          <w:rFonts w:ascii="Book Antiqua" w:hAnsi="Book Antiqua" w:cs="Times New Roman"/>
          <w:color w:val="000000" w:themeColor="text1"/>
          <w:sz w:val="24"/>
          <w:szCs w:val="24"/>
        </w:rPr>
        <w:t xml:space="preserve">Cochrane Collaboration’s tool for randomized controlled trials and the </w:t>
      </w:r>
      <w:r w:rsidRPr="00433831">
        <w:rPr>
          <w:rFonts w:ascii="Book Antiqua" w:hAnsi="Book Antiqua" w:cs="Times New Roman"/>
          <w:color w:val="000000" w:themeColor="text1"/>
          <w:sz w:val="24"/>
          <w:szCs w:val="24"/>
        </w:rPr>
        <w:t xml:space="preserve">modified version of the Epidemiological Appraisal Instrument for observational studies. Data will be pooled for meta-analysis if deemed appropriate. </w:t>
      </w:r>
    </w:p>
    <w:p w14:paraId="4F6B4FF5" w14:textId="77777777" w:rsidR="005844AB" w:rsidRPr="00433831" w:rsidRDefault="005844AB" w:rsidP="009F7C74">
      <w:pPr>
        <w:adjustRightInd w:val="0"/>
        <w:snapToGrid w:val="0"/>
        <w:spacing w:after="0" w:line="360" w:lineRule="auto"/>
        <w:jc w:val="both"/>
        <w:rPr>
          <w:rFonts w:ascii="Book Antiqua" w:hAnsi="Book Antiqua" w:cs="Times New Roman"/>
          <w:color w:val="000000" w:themeColor="text1"/>
          <w:sz w:val="24"/>
          <w:szCs w:val="24"/>
        </w:rPr>
      </w:pPr>
    </w:p>
    <w:p w14:paraId="2DE25484" w14:textId="7B92444C" w:rsidR="00500212" w:rsidRPr="00433831" w:rsidRDefault="000D2767" w:rsidP="009F7C74">
      <w:pPr>
        <w:adjustRightInd w:val="0"/>
        <w:snapToGrid w:val="0"/>
        <w:spacing w:after="0" w:line="360" w:lineRule="auto"/>
        <w:jc w:val="both"/>
        <w:rPr>
          <w:rFonts w:ascii="Book Antiqua" w:hAnsi="Book Antiqua" w:cs="Times New Roman"/>
          <w:b/>
          <w:i/>
          <w:color w:val="000000" w:themeColor="text1"/>
          <w:sz w:val="24"/>
          <w:szCs w:val="24"/>
        </w:rPr>
      </w:pPr>
      <w:r w:rsidRPr="00433831">
        <w:rPr>
          <w:rFonts w:ascii="Book Antiqua" w:hAnsi="Book Antiqua" w:cs="Times New Roman"/>
          <w:b/>
          <w:i/>
          <w:color w:val="000000" w:themeColor="text1"/>
          <w:sz w:val="24"/>
          <w:szCs w:val="24"/>
        </w:rPr>
        <w:t>CONCLUSION</w:t>
      </w:r>
    </w:p>
    <w:p w14:paraId="24EE4929" w14:textId="445BE1F7" w:rsidR="005844AB" w:rsidRPr="00433831" w:rsidRDefault="005844AB"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 xml:space="preserve">This review seeks to clarify outcomes associated with perioperative anaemia at various time-points </w:t>
      </w:r>
      <w:r w:rsidR="00E44B4B" w:rsidRPr="00433831">
        <w:rPr>
          <w:rFonts w:ascii="Book Antiqua" w:hAnsi="Book Antiqua" w:cs="Times New Roman"/>
          <w:color w:val="000000" w:themeColor="text1"/>
          <w:sz w:val="24"/>
          <w:szCs w:val="24"/>
        </w:rPr>
        <w:t xml:space="preserve">around </w:t>
      </w:r>
      <w:r w:rsidRPr="00433831">
        <w:rPr>
          <w:rFonts w:ascii="Book Antiqua" w:hAnsi="Book Antiqua" w:cs="Times New Roman"/>
          <w:color w:val="000000" w:themeColor="text1"/>
          <w:sz w:val="24"/>
          <w:szCs w:val="24"/>
        </w:rPr>
        <w:t xml:space="preserve">hip fracture surgery. </w:t>
      </w:r>
      <w:r w:rsidR="00E44B4B" w:rsidRPr="00433831">
        <w:rPr>
          <w:rFonts w:ascii="Book Antiqua" w:hAnsi="Book Antiqua" w:cs="Times New Roman"/>
          <w:color w:val="000000" w:themeColor="text1"/>
          <w:sz w:val="24"/>
          <w:szCs w:val="24"/>
        </w:rPr>
        <w:t xml:space="preserve">These findings </w:t>
      </w:r>
      <w:r w:rsidRPr="00433831">
        <w:rPr>
          <w:rFonts w:ascii="Book Antiqua" w:hAnsi="Book Antiqua" w:cs="Times New Roman"/>
          <w:color w:val="000000" w:themeColor="text1"/>
          <w:sz w:val="24"/>
          <w:szCs w:val="24"/>
        </w:rPr>
        <w:t xml:space="preserve">will potentially inform evidence-based clinical practice on interventions in those with </w:t>
      </w:r>
      <w:r w:rsidR="00E44B4B" w:rsidRPr="00433831">
        <w:rPr>
          <w:rFonts w:ascii="Book Antiqua" w:hAnsi="Book Antiqua" w:cs="Times New Roman"/>
          <w:color w:val="000000" w:themeColor="text1"/>
          <w:sz w:val="24"/>
          <w:szCs w:val="24"/>
        </w:rPr>
        <w:t>anaemia</w:t>
      </w:r>
      <w:r w:rsidRPr="00433831">
        <w:rPr>
          <w:rFonts w:ascii="Book Antiqua" w:hAnsi="Book Antiqua" w:cs="Times New Roman"/>
          <w:color w:val="000000" w:themeColor="text1"/>
          <w:sz w:val="24"/>
          <w:szCs w:val="24"/>
        </w:rPr>
        <w:t>.</w:t>
      </w:r>
    </w:p>
    <w:p w14:paraId="647981DC" w14:textId="43C4A085" w:rsidR="005844AB" w:rsidRPr="00433831" w:rsidRDefault="005844AB"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b/>
          <w:color w:val="000000" w:themeColor="text1"/>
          <w:sz w:val="24"/>
          <w:szCs w:val="24"/>
        </w:rPr>
        <w:lastRenderedPageBreak/>
        <w:t>Key</w:t>
      </w:r>
      <w:r w:rsidR="00324C4A" w:rsidRPr="00433831">
        <w:rPr>
          <w:rFonts w:ascii="Book Antiqua" w:hAnsi="Book Antiqua" w:cs="Times New Roman"/>
          <w:b/>
          <w:color w:val="000000" w:themeColor="text1"/>
          <w:sz w:val="24"/>
          <w:szCs w:val="24"/>
        </w:rPr>
        <w:t xml:space="preserve"> </w:t>
      </w:r>
      <w:r w:rsidRPr="00433831">
        <w:rPr>
          <w:rFonts w:ascii="Book Antiqua" w:hAnsi="Book Antiqua" w:cs="Times New Roman"/>
          <w:b/>
          <w:color w:val="000000" w:themeColor="text1"/>
          <w:sz w:val="24"/>
          <w:szCs w:val="24"/>
        </w:rPr>
        <w:t>words</w:t>
      </w:r>
      <w:r w:rsidRPr="00433831">
        <w:rPr>
          <w:rFonts w:ascii="Book Antiqua" w:hAnsi="Book Antiqua" w:cs="Times New Roman"/>
          <w:color w:val="000000" w:themeColor="text1"/>
          <w:sz w:val="24"/>
          <w:szCs w:val="24"/>
        </w:rPr>
        <w:t xml:space="preserve">: </w:t>
      </w:r>
      <w:r w:rsidR="00324C4A" w:rsidRPr="00433831">
        <w:rPr>
          <w:rFonts w:ascii="Book Antiqua" w:hAnsi="Book Antiqua" w:cs="Times New Roman"/>
          <w:color w:val="000000" w:themeColor="text1"/>
          <w:sz w:val="24"/>
          <w:szCs w:val="24"/>
        </w:rPr>
        <w:t>Anaemia; Haemoglobin; Hip fracture; Length of stay; Mortality; Outcomes; Perioperative; Readmission</w:t>
      </w:r>
    </w:p>
    <w:p w14:paraId="694EED8C" w14:textId="77777777" w:rsidR="00480EF9" w:rsidRPr="00433831" w:rsidRDefault="00480EF9" w:rsidP="009F7C74">
      <w:pPr>
        <w:adjustRightInd w:val="0"/>
        <w:snapToGrid w:val="0"/>
        <w:spacing w:after="0" w:line="360" w:lineRule="auto"/>
        <w:jc w:val="both"/>
        <w:rPr>
          <w:rFonts w:ascii="Book Antiqua" w:hAnsi="Book Antiqua" w:cs="Times New Roman"/>
          <w:color w:val="000000" w:themeColor="text1"/>
          <w:sz w:val="24"/>
          <w:szCs w:val="24"/>
        </w:rPr>
      </w:pPr>
    </w:p>
    <w:p w14:paraId="2504221F" w14:textId="77777777" w:rsidR="00480EF9" w:rsidRPr="00433831" w:rsidRDefault="00480EF9" w:rsidP="009F7C74">
      <w:pPr>
        <w:adjustRightInd w:val="0"/>
        <w:snapToGrid w:val="0"/>
        <w:spacing w:after="0" w:line="360" w:lineRule="auto"/>
        <w:jc w:val="both"/>
        <w:rPr>
          <w:rFonts w:ascii="Book Antiqua" w:eastAsia="宋体" w:hAnsi="Book Antiqua" w:cs="Times New Roman"/>
          <w:color w:val="000000" w:themeColor="text1"/>
          <w:sz w:val="24"/>
          <w:szCs w:val="24"/>
          <w:lang w:val="en-US" w:eastAsia="en-US"/>
        </w:rPr>
      </w:pPr>
      <w:proofErr w:type="gramStart"/>
      <w:r w:rsidRPr="00433831">
        <w:rPr>
          <w:rFonts w:ascii="Book Antiqua" w:eastAsia="宋体" w:hAnsi="Book Antiqua" w:cs="Times New Roman"/>
          <w:b/>
          <w:color w:val="000000" w:themeColor="text1"/>
          <w:sz w:val="24"/>
          <w:szCs w:val="24"/>
          <w:lang w:val="en-US" w:eastAsia="en-US"/>
        </w:rPr>
        <w:t>© The Author(s) 2019.</w:t>
      </w:r>
      <w:proofErr w:type="gramEnd"/>
      <w:r w:rsidRPr="00433831">
        <w:rPr>
          <w:rFonts w:ascii="Book Antiqua" w:eastAsia="宋体" w:hAnsi="Book Antiqua" w:cs="Times New Roman"/>
          <w:b/>
          <w:color w:val="000000" w:themeColor="text1"/>
          <w:sz w:val="24"/>
          <w:szCs w:val="24"/>
          <w:lang w:val="en-US" w:eastAsia="en-US"/>
        </w:rPr>
        <w:t xml:space="preserve"> </w:t>
      </w:r>
      <w:proofErr w:type="gramStart"/>
      <w:r w:rsidRPr="00433831">
        <w:rPr>
          <w:rFonts w:ascii="Book Antiqua" w:eastAsia="宋体" w:hAnsi="Book Antiqua" w:cs="Times New Roman"/>
          <w:color w:val="000000" w:themeColor="text1"/>
          <w:sz w:val="24"/>
          <w:szCs w:val="24"/>
          <w:lang w:val="en-US" w:eastAsia="en-US"/>
        </w:rPr>
        <w:t xml:space="preserve">Published by </w:t>
      </w:r>
      <w:proofErr w:type="spellStart"/>
      <w:r w:rsidRPr="00433831">
        <w:rPr>
          <w:rFonts w:ascii="Book Antiqua" w:eastAsia="宋体" w:hAnsi="Book Antiqua" w:cs="Times New Roman"/>
          <w:color w:val="000000" w:themeColor="text1"/>
          <w:sz w:val="24"/>
          <w:szCs w:val="24"/>
          <w:lang w:val="en-US" w:eastAsia="en-US"/>
        </w:rPr>
        <w:t>Baishideng</w:t>
      </w:r>
      <w:proofErr w:type="spellEnd"/>
      <w:r w:rsidRPr="00433831">
        <w:rPr>
          <w:rFonts w:ascii="Book Antiqua" w:eastAsia="宋体" w:hAnsi="Book Antiqua" w:cs="Times New Roman"/>
          <w:color w:val="000000" w:themeColor="text1"/>
          <w:sz w:val="24"/>
          <w:szCs w:val="24"/>
          <w:lang w:val="en-US" w:eastAsia="en-US"/>
        </w:rPr>
        <w:t xml:space="preserve"> Publishing Group Inc.</w:t>
      </w:r>
      <w:proofErr w:type="gramEnd"/>
      <w:r w:rsidRPr="00433831">
        <w:rPr>
          <w:rFonts w:ascii="Book Antiqua" w:eastAsia="宋体" w:hAnsi="Book Antiqua" w:cs="Times New Roman"/>
          <w:color w:val="000000" w:themeColor="text1"/>
          <w:sz w:val="24"/>
          <w:szCs w:val="24"/>
          <w:lang w:val="en-US" w:eastAsia="en-US"/>
        </w:rPr>
        <w:t xml:space="preserve"> All rights reserved.</w:t>
      </w:r>
    </w:p>
    <w:p w14:paraId="374400A1" w14:textId="77777777" w:rsidR="00B141F4" w:rsidRPr="00433831" w:rsidRDefault="00B141F4" w:rsidP="009F7C74">
      <w:pPr>
        <w:adjustRightInd w:val="0"/>
        <w:snapToGrid w:val="0"/>
        <w:spacing w:after="0" w:line="360" w:lineRule="auto"/>
        <w:jc w:val="both"/>
        <w:rPr>
          <w:rFonts w:ascii="Book Antiqua" w:hAnsi="Book Antiqua" w:cs="Times New Roman"/>
          <w:color w:val="000000" w:themeColor="text1"/>
          <w:sz w:val="24"/>
          <w:szCs w:val="24"/>
        </w:rPr>
      </w:pPr>
    </w:p>
    <w:p w14:paraId="01AA092F" w14:textId="2DDCEDA9" w:rsidR="0002493D" w:rsidRPr="00433831" w:rsidRDefault="00B141F4"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433831">
        <w:rPr>
          <w:rFonts w:ascii="Book Antiqua" w:hAnsi="Book Antiqua" w:cs="Times New Roman"/>
          <w:b/>
          <w:color w:val="000000" w:themeColor="text1"/>
          <w:sz w:val="24"/>
          <w:szCs w:val="24"/>
        </w:rPr>
        <w:t xml:space="preserve">Core tip: </w:t>
      </w:r>
      <w:r w:rsidR="0002493D" w:rsidRPr="00433831">
        <w:rPr>
          <w:rFonts w:ascii="Book Antiqua" w:hAnsi="Book Antiqua" w:cs="Times New Roman"/>
          <w:color w:val="000000" w:themeColor="text1"/>
          <w:sz w:val="24"/>
          <w:szCs w:val="24"/>
          <w:lang w:val="en-US"/>
        </w:rPr>
        <w:t xml:space="preserve">Hip fracture is a growing public health problem because of population aging. Recovery from hip fracture can be slow and complicated by morbidities and decline in functional abilities. Perioperative </w:t>
      </w:r>
      <w:proofErr w:type="spellStart"/>
      <w:r w:rsidR="0002493D" w:rsidRPr="00433831">
        <w:rPr>
          <w:rFonts w:ascii="Book Antiqua" w:hAnsi="Book Antiqua" w:cs="Times New Roman"/>
          <w:color w:val="000000" w:themeColor="text1"/>
          <w:sz w:val="24"/>
          <w:szCs w:val="24"/>
          <w:lang w:val="en-US"/>
        </w:rPr>
        <w:t>anaemia</w:t>
      </w:r>
      <w:proofErr w:type="spellEnd"/>
      <w:r w:rsidR="0002493D" w:rsidRPr="00433831">
        <w:rPr>
          <w:rFonts w:ascii="Book Antiqua" w:hAnsi="Book Antiqua" w:cs="Times New Roman"/>
          <w:color w:val="000000" w:themeColor="text1"/>
          <w:sz w:val="24"/>
          <w:szCs w:val="24"/>
          <w:lang w:val="en-US"/>
        </w:rPr>
        <w:t xml:space="preserve"> is common with hip fractures. However, it is uncertain at which time point </w:t>
      </w:r>
      <w:proofErr w:type="spellStart"/>
      <w:r w:rsidR="0002493D" w:rsidRPr="00433831">
        <w:rPr>
          <w:rFonts w:ascii="Book Antiqua" w:hAnsi="Book Antiqua" w:cs="Times New Roman"/>
          <w:color w:val="000000" w:themeColor="text1"/>
          <w:sz w:val="24"/>
          <w:szCs w:val="24"/>
          <w:lang w:val="en-US"/>
        </w:rPr>
        <w:t>haemoglobin</w:t>
      </w:r>
      <w:proofErr w:type="spellEnd"/>
      <w:r w:rsidR="0002493D" w:rsidRPr="00433831">
        <w:rPr>
          <w:rFonts w:ascii="Book Antiqua" w:hAnsi="Book Antiqua" w:cs="Times New Roman"/>
          <w:color w:val="000000" w:themeColor="text1"/>
          <w:sz w:val="24"/>
          <w:szCs w:val="24"/>
          <w:lang w:val="en-US"/>
        </w:rPr>
        <w:t xml:space="preserve"> level is most strongly associated with different clinical outcomes after hip fracture surgery. Better understanding of the relationship between perioperative </w:t>
      </w:r>
      <w:proofErr w:type="spellStart"/>
      <w:r w:rsidR="0002493D" w:rsidRPr="00433831">
        <w:rPr>
          <w:rFonts w:ascii="Book Antiqua" w:hAnsi="Book Antiqua" w:cs="Times New Roman"/>
          <w:color w:val="000000" w:themeColor="text1"/>
          <w:sz w:val="24"/>
          <w:szCs w:val="24"/>
          <w:lang w:val="en-US"/>
        </w:rPr>
        <w:t>haemoglobin</w:t>
      </w:r>
      <w:proofErr w:type="spellEnd"/>
      <w:r w:rsidR="0002493D" w:rsidRPr="00433831">
        <w:rPr>
          <w:rFonts w:ascii="Book Antiqua" w:hAnsi="Book Antiqua" w:cs="Times New Roman"/>
          <w:color w:val="000000" w:themeColor="text1"/>
          <w:sz w:val="24"/>
          <w:szCs w:val="24"/>
          <w:lang w:val="en-US"/>
        </w:rPr>
        <w:t xml:space="preserve"> and mortality, length of hospital stay, functional status, postoperative complications, hospital readmission and admission to residential care after discharge, is required.</w:t>
      </w:r>
    </w:p>
    <w:p w14:paraId="0F963381" w14:textId="10429DCE" w:rsidR="00B35627" w:rsidRPr="00433831" w:rsidRDefault="00B35627"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10963031" w14:textId="2042D6AD" w:rsidR="00801609" w:rsidRDefault="00433831" w:rsidP="00433831">
      <w:pPr>
        <w:widowControl w:val="0"/>
        <w:autoSpaceDE w:val="0"/>
        <w:autoSpaceDN w:val="0"/>
        <w:adjustRightInd w:val="0"/>
        <w:snapToGrid w:val="0"/>
        <w:spacing w:after="0" w:line="360" w:lineRule="auto"/>
        <w:jc w:val="both"/>
        <w:rPr>
          <w:rFonts w:ascii="Book Antiqua" w:eastAsia="宋体" w:hAnsi="Book Antiqua" w:cs="Times New Roman" w:hint="eastAsia"/>
          <w:color w:val="000000" w:themeColor="text1"/>
          <w:sz w:val="24"/>
          <w:szCs w:val="24"/>
          <w:lang w:val="en-US" w:eastAsia="zh-CN"/>
        </w:rPr>
      </w:pPr>
      <w:r w:rsidRPr="00433831">
        <w:rPr>
          <w:rFonts w:ascii="Book Antiqua" w:hAnsi="Book Antiqua" w:cs="Times New Roman"/>
          <w:b/>
          <w:color w:val="000000" w:themeColor="text1"/>
          <w:sz w:val="24"/>
          <w:szCs w:val="24"/>
          <w:lang w:val="en-US"/>
        </w:rPr>
        <w:t>Citation:</w:t>
      </w:r>
      <w:r w:rsidRPr="00433831">
        <w:rPr>
          <w:rFonts w:ascii="Book Antiqua" w:hAnsi="Book Antiqua" w:cs="Times New Roman"/>
          <w:color w:val="000000" w:themeColor="text1"/>
          <w:sz w:val="24"/>
          <w:szCs w:val="24"/>
          <w:lang w:val="en-US"/>
        </w:rPr>
        <w:t xml:space="preserve"> </w:t>
      </w:r>
      <w:proofErr w:type="spellStart"/>
      <w:r w:rsidR="00B35627" w:rsidRPr="00433831">
        <w:rPr>
          <w:rFonts w:ascii="Book Antiqua" w:hAnsi="Book Antiqua" w:cs="Times New Roman"/>
          <w:color w:val="000000" w:themeColor="text1"/>
          <w:sz w:val="24"/>
          <w:szCs w:val="24"/>
          <w:lang w:val="en-US"/>
        </w:rPr>
        <w:t>Khow</w:t>
      </w:r>
      <w:proofErr w:type="spellEnd"/>
      <w:r w:rsidR="00B35627" w:rsidRPr="00433831">
        <w:rPr>
          <w:rFonts w:ascii="Book Antiqua" w:hAnsi="Book Antiqua" w:cs="Times New Roman"/>
          <w:color w:val="000000" w:themeColor="text1"/>
          <w:sz w:val="24"/>
          <w:szCs w:val="24"/>
          <w:lang w:val="en-US"/>
        </w:rPr>
        <w:t xml:space="preserve"> KSF, </w:t>
      </w:r>
      <w:proofErr w:type="spellStart"/>
      <w:r w:rsidR="00B35627" w:rsidRPr="00433831">
        <w:rPr>
          <w:rFonts w:ascii="Book Antiqua" w:hAnsi="Book Antiqua" w:cs="Times New Roman"/>
          <w:color w:val="000000" w:themeColor="text1"/>
          <w:sz w:val="24"/>
          <w:szCs w:val="24"/>
          <w:lang w:val="en-US"/>
        </w:rPr>
        <w:t>Kee</w:t>
      </w:r>
      <w:proofErr w:type="spellEnd"/>
      <w:r w:rsidR="00B35627" w:rsidRPr="00433831">
        <w:rPr>
          <w:rFonts w:ascii="Book Antiqua" w:hAnsi="Book Antiqua" w:cs="Times New Roman"/>
          <w:color w:val="000000" w:themeColor="text1"/>
          <w:sz w:val="24"/>
          <w:szCs w:val="24"/>
          <w:lang w:val="en-US"/>
        </w:rPr>
        <w:t xml:space="preserve"> MWK, </w:t>
      </w:r>
      <w:proofErr w:type="spellStart"/>
      <w:r w:rsidR="00B35627" w:rsidRPr="00433831">
        <w:rPr>
          <w:rFonts w:ascii="Book Antiqua" w:hAnsi="Book Antiqua" w:cs="Times New Roman"/>
          <w:color w:val="000000" w:themeColor="text1"/>
          <w:sz w:val="24"/>
          <w:szCs w:val="24"/>
          <w:lang w:val="en-US"/>
        </w:rPr>
        <w:t>Shibu</w:t>
      </w:r>
      <w:proofErr w:type="spellEnd"/>
      <w:r w:rsidR="00B35627" w:rsidRPr="00433831">
        <w:rPr>
          <w:rFonts w:ascii="Book Antiqua" w:hAnsi="Book Antiqua" w:cs="Times New Roman"/>
          <w:color w:val="000000" w:themeColor="text1"/>
          <w:sz w:val="24"/>
          <w:szCs w:val="24"/>
          <w:lang w:val="en-US"/>
        </w:rPr>
        <w:t xml:space="preserve"> PN, Yu SCY, </w:t>
      </w:r>
      <w:proofErr w:type="spellStart"/>
      <w:r w:rsidR="00B35627" w:rsidRPr="00433831">
        <w:rPr>
          <w:rFonts w:ascii="Book Antiqua" w:hAnsi="Book Antiqua" w:cs="Times New Roman"/>
          <w:color w:val="000000" w:themeColor="text1"/>
          <w:sz w:val="24"/>
          <w:szCs w:val="24"/>
          <w:lang w:val="en-US"/>
        </w:rPr>
        <w:t>Chehade</w:t>
      </w:r>
      <w:proofErr w:type="spellEnd"/>
      <w:r w:rsidR="00B35627" w:rsidRPr="00433831">
        <w:rPr>
          <w:rFonts w:ascii="Book Antiqua" w:hAnsi="Book Antiqua" w:cs="Times New Roman"/>
          <w:color w:val="000000" w:themeColor="text1"/>
          <w:sz w:val="24"/>
          <w:szCs w:val="24"/>
          <w:lang w:val="en-US"/>
        </w:rPr>
        <w:t xml:space="preserve"> MJ, Visvanathan R.</w:t>
      </w:r>
      <w:r w:rsidR="00B35627" w:rsidRPr="00433831">
        <w:rPr>
          <w:rFonts w:ascii="Book Antiqua" w:eastAsia="宋体" w:hAnsi="Book Antiqua" w:cs="Times New Roman"/>
          <w:color w:val="000000" w:themeColor="text1"/>
          <w:sz w:val="24"/>
          <w:szCs w:val="24"/>
          <w:lang w:val="en-US" w:eastAsia="zh-CN"/>
        </w:rPr>
        <w:t xml:space="preserve"> </w:t>
      </w:r>
      <w:r w:rsidR="00B35627" w:rsidRPr="00433831">
        <w:rPr>
          <w:rFonts w:ascii="Book Antiqua" w:hAnsi="Book Antiqua" w:cs="Times New Roman"/>
          <w:color w:val="000000" w:themeColor="text1"/>
          <w:sz w:val="24"/>
          <w:szCs w:val="24"/>
          <w:lang w:val="en-US"/>
        </w:rPr>
        <w:t xml:space="preserve">Relationship between perioperative </w:t>
      </w:r>
      <w:proofErr w:type="spellStart"/>
      <w:r w:rsidR="00B35627" w:rsidRPr="00433831">
        <w:rPr>
          <w:rFonts w:ascii="Book Antiqua" w:hAnsi="Book Antiqua" w:cs="Times New Roman"/>
          <w:color w:val="000000" w:themeColor="text1"/>
          <w:sz w:val="24"/>
          <w:szCs w:val="24"/>
          <w:lang w:val="en-US"/>
        </w:rPr>
        <w:t>anaemia</w:t>
      </w:r>
      <w:proofErr w:type="spellEnd"/>
      <w:r w:rsidR="00B35627" w:rsidRPr="00433831">
        <w:rPr>
          <w:rFonts w:ascii="Book Antiqua" w:hAnsi="Book Antiqua" w:cs="Times New Roman"/>
          <w:color w:val="000000" w:themeColor="text1"/>
          <w:sz w:val="24"/>
          <w:szCs w:val="24"/>
          <w:lang w:val="en-US"/>
        </w:rPr>
        <w:t xml:space="preserve"> and outcomes in older people with hip fractures: A systematic review and meta-analysis protocol. </w:t>
      </w:r>
      <w:r w:rsidR="00B35627" w:rsidRPr="00433831">
        <w:rPr>
          <w:rFonts w:ascii="Book Antiqua" w:hAnsi="Book Antiqua" w:cs="Times New Roman"/>
          <w:i/>
          <w:iCs/>
          <w:color w:val="000000" w:themeColor="text1"/>
          <w:sz w:val="24"/>
          <w:szCs w:val="24"/>
          <w:lang w:val="en-US"/>
        </w:rPr>
        <w:t>World J Meta-Anal</w:t>
      </w:r>
      <w:r w:rsidR="00B35627" w:rsidRPr="00433831">
        <w:rPr>
          <w:rFonts w:ascii="Book Antiqua" w:hAnsi="Book Antiqua" w:cs="Times New Roman"/>
          <w:color w:val="000000" w:themeColor="text1"/>
          <w:sz w:val="24"/>
          <w:szCs w:val="24"/>
          <w:lang w:val="en-US"/>
        </w:rPr>
        <w:t xml:space="preserve"> 2019; </w:t>
      </w:r>
      <w:r w:rsidRPr="00433831">
        <w:rPr>
          <w:rFonts w:ascii="Book Antiqua" w:hAnsi="Book Antiqua" w:cs="Times New Roman"/>
          <w:color w:val="000000" w:themeColor="text1"/>
          <w:sz w:val="24"/>
          <w:szCs w:val="24"/>
          <w:lang w:val="en-US"/>
        </w:rPr>
        <w:t xml:space="preserve">7(6): </w:t>
      </w:r>
      <w:r>
        <w:rPr>
          <w:rFonts w:ascii="Book Antiqua" w:eastAsia="宋体" w:hAnsi="Book Antiqua" w:cs="Times New Roman" w:hint="eastAsia"/>
          <w:color w:val="000000" w:themeColor="text1"/>
          <w:sz w:val="24"/>
          <w:szCs w:val="24"/>
          <w:lang w:val="en-US" w:eastAsia="zh-CN"/>
        </w:rPr>
        <w:t>290</w:t>
      </w:r>
      <w:r w:rsidRPr="00433831">
        <w:rPr>
          <w:rFonts w:ascii="Book Antiqua" w:hAnsi="Book Antiqua" w:cs="Times New Roman"/>
          <w:color w:val="000000" w:themeColor="text1"/>
          <w:sz w:val="24"/>
          <w:szCs w:val="24"/>
          <w:lang w:val="en-US"/>
        </w:rPr>
        <w:t>-2</w:t>
      </w:r>
      <w:r>
        <w:rPr>
          <w:rFonts w:ascii="Book Antiqua" w:eastAsia="宋体" w:hAnsi="Book Antiqua" w:cs="Times New Roman" w:hint="eastAsia"/>
          <w:color w:val="000000" w:themeColor="text1"/>
          <w:sz w:val="24"/>
          <w:szCs w:val="24"/>
          <w:lang w:val="en-US" w:eastAsia="zh-CN"/>
        </w:rPr>
        <w:t>96</w:t>
      </w:r>
    </w:p>
    <w:p w14:paraId="24110D55" w14:textId="66F3E80E" w:rsidR="00433831" w:rsidRPr="00433831" w:rsidRDefault="00433831" w:rsidP="00433831">
      <w:pPr>
        <w:widowControl w:val="0"/>
        <w:autoSpaceDE w:val="0"/>
        <w:autoSpaceDN w:val="0"/>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433831">
        <w:rPr>
          <w:rFonts w:ascii="Book Antiqua" w:eastAsia="宋体" w:hAnsi="Book Antiqua" w:cs="Times New Roman"/>
          <w:b/>
          <w:color w:val="000000" w:themeColor="text1"/>
          <w:sz w:val="24"/>
          <w:szCs w:val="24"/>
          <w:lang w:eastAsia="zh-CN"/>
        </w:rPr>
        <w:t>URL:</w:t>
      </w:r>
      <w:r w:rsidRPr="00433831">
        <w:rPr>
          <w:rFonts w:ascii="Book Antiqua" w:eastAsia="宋体" w:hAnsi="Book Antiqua" w:cs="Times New Roman"/>
          <w:color w:val="000000" w:themeColor="text1"/>
          <w:sz w:val="24"/>
          <w:szCs w:val="24"/>
          <w:lang w:eastAsia="zh-CN"/>
        </w:rPr>
        <w:t xml:space="preserve"> https://www.wjgnet.com/2308-3840/full/v7/i6/</w:t>
      </w:r>
      <w:r>
        <w:rPr>
          <w:rFonts w:ascii="Book Antiqua" w:eastAsia="宋体" w:hAnsi="Book Antiqua" w:cs="Times New Roman" w:hint="eastAsia"/>
          <w:color w:val="000000" w:themeColor="text1"/>
          <w:sz w:val="24"/>
          <w:szCs w:val="24"/>
          <w:lang w:eastAsia="zh-CN"/>
        </w:rPr>
        <w:t>290</w:t>
      </w:r>
      <w:r w:rsidRPr="00433831">
        <w:rPr>
          <w:rFonts w:ascii="Book Antiqua" w:eastAsia="宋体" w:hAnsi="Book Antiqua" w:cs="Times New Roman"/>
          <w:color w:val="000000" w:themeColor="text1"/>
          <w:sz w:val="24"/>
          <w:szCs w:val="24"/>
          <w:lang w:eastAsia="zh-CN"/>
        </w:rPr>
        <w:t xml:space="preserve">.htm  </w:t>
      </w:r>
    </w:p>
    <w:p w14:paraId="7BEECD20" w14:textId="0E8E0676" w:rsidR="00433831" w:rsidRPr="00433831" w:rsidRDefault="00433831" w:rsidP="00433831">
      <w:pPr>
        <w:widowControl w:val="0"/>
        <w:autoSpaceDE w:val="0"/>
        <w:autoSpaceDN w:val="0"/>
        <w:adjustRightInd w:val="0"/>
        <w:snapToGrid w:val="0"/>
        <w:spacing w:after="0" w:line="360" w:lineRule="auto"/>
        <w:jc w:val="both"/>
        <w:rPr>
          <w:rFonts w:ascii="Book Antiqua" w:eastAsia="宋体" w:hAnsi="Book Antiqua" w:cs="Times New Roman" w:hint="eastAsia"/>
          <w:color w:val="000000" w:themeColor="text1"/>
          <w:sz w:val="24"/>
          <w:szCs w:val="24"/>
          <w:lang w:eastAsia="zh-CN"/>
        </w:rPr>
      </w:pPr>
      <w:r w:rsidRPr="00433831">
        <w:rPr>
          <w:rFonts w:ascii="Book Antiqua" w:eastAsia="宋体" w:hAnsi="Book Antiqua" w:cs="Times New Roman"/>
          <w:b/>
          <w:color w:val="000000" w:themeColor="text1"/>
          <w:sz w:val="24"/>
          <w:szCs w:val="24"/>
          <w:lang w:eastAsia="zh-CN"/>
        </w:rPr>
        <w:t>DOI:</w:t>
      </w:r>
      <w:r w:rsidRPr="00433831">
        <w:rPr>
          <w:rFonts w:ascii="Book Antiqua" w:eastAsia="宋体" w:hAnsi="Book Antiqua" w:cs="Times New Roman"/>
          <w:color w:val="000000" w:themeColor="text1"/>
          <w:sz w:val="24"/>
          <w:szCs w:val="24"/>
          <w:lang w:eastAsia="zh-CN"/>
        </w:rPr>
        <w:t xml:space="preserve"> https://dx.doi.org/10.13105/wjma.v7.i6.</w:t>
      </w:r>
      <w:r>
        <w:rPr>
          <w:rFonts w:ascii="Book Antiqua" w:eastAsia="宋体" w:hAnsi="Book Antiqua" w:cs="Times New Roman" w:hint="eastAsia"/>
          <w:color w:val="000000" w:themeColor="text1"/>
          <w:sz w:val="24"/>
          <w:szCs w:val="24"/>
          <w:lang w:eastAsia="zh-CN"/>
        </w:rPr>
        <w:t>290</w:t>
      </w:r>
    </w:p>
    <w:p w14:paraId="3F3278A0" w14:textId="77777777" w:rsidR="00433831" w:rsidRPr="00433831" w:rsidRDefault="00433831" w:rsidP="009F7C74">
      <w:pPr>
        <w:adjustRightInd w:val="0"/>
        <w:snapToGrid w:val="0"/>
        <w:spacing w:after="0" w:line="360" w:lineRule="auto"/>
        <w:jc w:val="both"/>
        <w:rPr>
          <w:rFonts w:ascii="Book Antiqua" w:eastAsia="宋体" w:hAnsi="Book Antiqua" w:cs="Times New Roman" w:hint="eastAsia"/>
          <w:b/>
          <w:color w:val="000000" w:themeColor="text1"/>
          <w:sz w:val="24"/>
          <w:szCs w:val="24"/>
          <w:lang w:eastAsia="zh-CN"/>
        </w:rPr>
        <w:sectPr w:rsidR="00433831" w:rsidRPr="00433831" w:rsidSect="003A6478">
          <w:footerReference w:type="default" r:id="rId9"/>
          <w:pgSz w:w="11906" w:h="16838"/>
          <w:pgMar w:top="1798" w:right="1440" w:bottom="1797" w:left="1440" w:header="709" w:footer="850" w:gutter="0"/>
          <w:cols w:space="720"/>
          <w:noEndnote/>
          <w:docGrid w:linePitch="299"/>
        </w:sectPr>
      </w:pPr>
      <w:bookmarkStart w:id="0" w:name="_GoBack"/>
      <w:bookmarkEnd w:id="0"/>
    </w:p>
    <w:p w14:paraId="3B3B022E" w14:textId="77777777" w:rsidR="00B35627" w:rsidRPr="00433831" w:rsidRDefault="00B35627" w:rsidP="009F7C74">
      <w:pPr>
        <w:adjustRightInd w:val="0"/>
        <w:snapToGrid w:val="0"/>
        <w:spacing w:after="0" w:line="360" w:lineRule="auto"/>
        <w:jc w:val="both"/>
        <w:rPr>
          <w:rFonts w:ascii="Book Antiqua" w:hAnsi="Book Antiqua" w:cs="Times New Roman"/>
          <w:b/>
          <w:bCs/>
          <w:color w:val="000000" w:themeColor="text1"/>
          <w:sz w:val="24"/>
          <w:szCs w:val="24"/>
          <w:lang w:val="en-US"/>
        </w:rPr>
      </w:pPr>
      <w:bookmarkStart w:id="1" w:name="N1005C"/>
      <w:r w:rsidRPr="00433831">
        <w:rPr>
          <w:rFonts w:ascii="Book Antiqua" w:hAnsi="Book Antiqua" w:cs="Times New Roman"/>
          <w:b/>
          <w:bCs/>
          <w:color w:val="000000" w:themeColor="text1"/>
          <w:sz w:val="24"/>
          <w:szCs w:val="24"/>
          <w:lang w:val="en-US"/>
        </w:rPr>
        <w:lastRenderedPageBreak/>
        <w:t xml:space="preserve">INTRODUCTION </w:t>
      </w:r>
    </w:p>
    <w:p w14:paraId="1D7455FA" w14:textId="283959E9" w:rsidR="005464BE" w:rsidRPr="00433831" w:rsidRDefault="002A0778"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 xml:space="preserve">Mobility is vital to older people, especially </w:t>
      </w:r>
      <w:r w:rsidR="007B6848" w:rsidRPr="00433831">
        <w:rPr>
          <w:rFonts w:ascii="Book Antiqua" w:hAnsi="Book Antiqua" w:cs="Times New Roman"/>
          <w:color w:val="000000" w:themeColor="text1"/>
          <w:sz w:val="24"/>
          <w:szCs w:val="24"/>
        </w:rPr>
        <w:t xml:space="preserve">for </w:t>
      </w:r>
      <w:r w:rsidRPr="00433831">
        <w:rPr>
          <w:rFonts w:ascii="Book Antiqua" w:hAnsi="Book Antiqua" w:cs="Times New Roman"/>
          <w:color w:val="000000" w:themeColor="text1"/>
          <w:sz w:val="24"/>
          <w:szCs w:val="24"/>
        </w:rPr>
        <w:t>maintain</w:t>
      </w:r>
      <w:r w:rsidR="007B6848" w:rsidRPr="00433831">
        <w:rPr>
          <w:rFonts w:ascii="Book Antiqua" w:hAnsi="Book Antiqua" w:cs="Times New Roman"/>
          <w:color w:val="000000" w:themeColor="text1"/>
          <w:sz w:val="24"/>
          <w:szCs w:val="24"/>
        </w:rPr>
        <w:t>ing</w:t>
      </w:r>
      <w:r w:rsidRPr="00433831">
        <w:rPr>
          <w:rFonts w:ascii="Book Antiqua" w:hAnsi="Book Antiqua" w:cs="Times New Roman"/>
          <w:color w:val="000000" w:themeColor="text1"/>
          <w:sz w:val="24"/>
          <w:szCs w:val="24"/>
        </w:rPr>
        <w:t xml:space="preserve"> functional independence and good quality of life. </w:t>
      </w:r>
      <w:r w:rsidR="000A3822" w:rsidRPr="00433831">
        <w:rPr>
          <w:rFonts w:ascii="Book Antiqua" w:hAnsi="Book Antiqua" w:cs="Times New Roman"/>
          <w:color w:val="000000" w:themeColor="text1"/>
          <w:sz w:val="24"/>
          <w:szCs w:val="24"/>
        </w:rPr>
        <w:t>Older people have identified that living in their own home as long as possible is a priority for them.</w:t>
      </w:r>
      <w:r w:rsidR="00B35627" w:rsidRPr="00433831">
        <w:rPr>
          <w:rFonts w:ascii="Book Antiqua" w:hAnsi="Book Antiqua" w:cs="Times New Roman"/>
          <w:color w:val="000000" w:themeColor="text1"/>
          <w:sz w:val="24"/>
          <w:szCs w:val="24"/>
        </w:rPr>
        <w:t xml:space="preserve"> </w:t>
      </w:r>
      <w:r w:rsidR="0093138E" w:rsidRPr="00433831">
        <w:rPr>
          <w:rFonts w:ascii="Book Antiqua" w:hAnsi="Book Antiqua" w:cs="Times New Roman"/>
          <w:color w:val="000000" w:themeColor="text1"/>
          <w:sz w:val="24"/>
          <w:szCs w:val="24"/>
        </w:rPr>
        <w:t xml:space="preserve">However, sustaining a hip fracture is a serious life-changing event for </w:t>
      </w:r>
      <w:r w:rsidR="002022C6" w:rsidRPr="00433831">
        <w:rPr>
          <w:rFonts w:ascii="Book Antiqua" w:hAnsi="Book Antiqua" w:cs="Times New Roman"/>
          <w:color w:val="000000" w:themeColor="text1"/>
          <w:sz w:val="24"/>
          <w:szCs w:val="24"/>
        </w:rPr>
        <w:t xml:space="preserve">many </w:t>
      </w:r>
      <w:r w:rsidR="0093138E" w:rsidRPr="00433831">
        <w:rPr>
          <w:rFonts w:ascii="Book Antiqua" w:hAnsi="Book Antiqua" w:cs="Times New Roman"/>
          <w:color w:val="000000" w:themeColor="text1"/>
          <w:sz w:val="24"/>
          <w:szCs w:val="24"/>
        </w:rPr>
        <w:t xml:space="preserve">older people, </w:t>
      </w:r>
      <w:r w:rsidR="000530AE" w:rsidRPr="00433831">
        <w:rPr>
          <w:rFonts w:ascii="Book Antiqua" w:hAnsi="Book Antiqua" w:cs="Times New Roman"/>
          <w:color w:val="000000" w:themeColor="text1"/>
          <w:sz w:val="24"/>
          <w:szCs w:val="24"/>
        </w:rPr>
        <w:t>which disrupt</w:t>
      </w:r>
      <w:r w:rsidR="002022C6" w:rsidRPr="00433831">
        <w:rPr>
          <w:rFonts w:ascii="Book Antiqua" w:hAnsi="Book Antiqua" w:cs="Times New Roman"/>
          <w:color w:val="000000" w:themeColor="text1"/>
          <w:sz w:val="24"/>
          <w:szCs w:val="24"/>
        </w:rPr>
        <w:t>s</w:t>
      </w:r>
      <w:r w:rsidR="0093138E" w:rsidRPr="00433831">
        <w:rPr>
          <w:rFonts w:ascii="Book Antiqua" w:hAnsi="Book Antiqua" w:cs="Times New Roman"/>
          <w:color w:val="000000" w:themeColor="text1"/>
          <w:sz w:val="24"/>
          <w:szCs w:val="24"/>
        </w:rPr>
        <w:t xml:space="preserve"> their ability to walk.</w:t>
      </w:r>
    </w:p>
    <w:p w14:paraId="763BAC31" w14:textId="7C0BCCD3" w:rsidR="002F3338" w:rsidRPr="00433831" w:rsidRDefault="00CC5D7C" w:rsidP="009F7C7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 xml:space="preserve">Hip fractures </w:t>
      </w:r>
      <w:r w:rsidR="002022C6" w:rsidRPr="00433831">
        <w:rPr>
          <w:rFonts w:ascii="Book Antiqua" w:hAnsi="Book Antiqua" w:cs="Times New Roman"/>
          <w:color w:val="000000" w:themeColor="text1"/>
          <w:sz w:val="24"/>
          <w:szCs w:val="24"/>
        </w:rPr>
        <w:t xml:space="preserve">in the older population </w:t>
      </w:r>
      <w:r w:rsidRPr="00433831">
        <w:rPr>
          <w:rFonts w:ascii="Book Antiqua" w:hAnsi="Book Antiqua" w:cs="Times New Roman"/>
          <w:color w:val="000000" w:themeColor="text1"/>
          <w:sz w:val="24"/>
          <w:szCs w:val="24"/>
        </w:rPr>
        <w:t xml:space="preserve">are associated with adverse outcomes </w:t>
      </w:r>
      <w:r w:rsidR="002022C6" w:rsidRPr="00433831">
        <w:rPr>
          <w:rFonts w:ascii="Book Antiqua" w:hAnsi="Book Antiqua" w:cs="Times New Roman"/>
          <w:color w:val="000000" w:themeColor="text1"/>
          <w:sz w:val="24"/>
          <w:szCs w:val="24"/>
        </w:rPr>
        <w:t xml:space="preserve">which may </w:t>
      </w:r>
      <w:r w:rsidR="000500E3" w:rsidRPr="00433831">
        <w:rPr>
          <w:rFonts w:ascii="Book Antiqua" w:hAnsi="Book Antiqua" w:cs="Times New Roman"/>
          <w:color w:val="000000" w:themeColor="text1"/>
          <w:sz w:val="24"/>
          <w:szCs w:val="24"/>
        </w:rPr>
        <w:t>include</w:t>
      </w:r>
      <w:r w:rsidR="002F3338" w:rsidRPr="00433831">
        <w:rPr>
          <w:rFonts w:ascii="Book Antiqua" w:hAnsi="Book Antiqua" w:cs="Times New Roman"/>
          <w:color w:val="000000" w:themeColor="text1"/>
          <w:sz w:val="24"/>
          <w:szCs w:val="24"/>
        </w:rPr>
        <w:t xml:space="preserve"> prolonged hospitalisation, decline in functional status, long-term institutionalisation and excessive </w:t>
      </w:r>
      <w:proofErr w:type="gramStart"/>
      <w:r w:rsidR="002F3338" w:rsidRPr="00433831">
        <w:rPr>
          <w:rFonts w:ascii="Book Antiqua" w:hAnsi="Book Antiqua" w:cs="Times New Roman"/>
          <w:color w:val="000000" w:themeColor="text1"/>
          <w:sz w:val="24"/>
          <w:szCs w:val="24"/>
        </w:rPr>
        <w:t>mortality</w:t>
      </w:r>
      <w:proofErr w:type="gramEnd"/>
      <w:r w:rsidR="002F3338" w:rsidRPr="00433831">
        <w:rPr>
          <w:rFonts w:ascii="Book Antiqua" w:hAnsi="Book Antiqua" w:cs="Times New Roman"/>
          <w:color w:val="000000" w:themeColor="text1"/>
          <w:sz w:val="24"/>
          <w:szCs w:val="24"/>
          <w:vertAlign w:val="superscript"/>
        </w:rPr>
        <w:fldChar w:fldCharType="begin">
          <w:fldData xml:space="preserve">PEVuZE5vdGU+PENpdGU+PEF1dGhvcj5BYnJhaGFtc2VuPC9BdXRob3I+PFllYXI+MjAwOTwvWWVh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ZSBVU0E8L2FiYnItMT48L2FsdC1wZXJpb2RpY2FsPjxwYWdlcz4xNjMzLTUwPC9wYWdlcz48dm9s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YWJici0xPjwvYWx0LXBlcmlvZGljYWw+PHBhZ2VzPjEyOTAtOTwvcGFnZXM+PHZvbHVtZT4xNzA8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PkphbWE8L2FiYnItMT48L2FsdC1wZXJpb2RpY2FsPjxwYWdlcz4xNTczLTk8L3BhZ2VzPjx2b2x1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PEVuZE5vdGU+PENpdGU+PEF1dGhvcj5BYnJhaGFtc2VuPC9BdXRob3I+PFllYXI+MjAwOTwvWWVh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ZSBVU0E8L2FiYnItMT48L2FsdC1wZXJpb2RpY2FsPjxwYWdlcz4xNjMzLTUwPC9wYWdlcz48dm9s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YWJici0xPjwvYWx0LXBlcmlvZGljYWw+PHBhZ2VzPjEyOTAtOTwvcGFnZXM+PHZvbHVtZT4xNzA8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PkphbWE8L2FiYnItMT48L2FsdC1wZXJpb2RpY2FsPjxwYWdlcz4xNTczLTk8L3BhZ2VzPjx2b2x1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vertAlign w:val="superscript"/>
        </w:rPr>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[1-3]</w:t>
      </w:r>
      <w:r w:rsidR="002F3338"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rPr>
        <w:t xml:space="preserve">. </w:t>
      </w:r>
      <w:r w:rsidR="002022C6" w:rsidRPr="00433831">
        <w:rPr>
          <w:rFonts w:ascii="Book Antiqua" w:hAnsi="Book Antiqua" w:cs="Times New Roman"/>
          <w:color w:val="000000" w:themeColor="text1"/>
          <w:sz w:val="24"/>
          <w:szCs w:val="24"/>
        </w:rPr>
        <w:t>For example, l</w:t>
      </w:r>
      <w:r w:rsidR="002F3338" w:rsidRPr="00433831">
        <w:rPr>
          <w:rFonts w:ascii="Book Antiqua" w:hAnsi="Book Antiqua" w:cs="Times New Roman"/>
          <w:color w:val="000000" w:themeColor="text1"/>
          <w:sz w:val="24"/>
          <w:szCs w:val="24"/>
        </w:rPr>
        <w:t>ess than 50% of patients regain their prior level of mobility at one year</w:t>
      </w:r>
      <w:r w:rsidR="002022C6" w:rsidRPr="00433831">
        <w:rPr>
          <w:rFonts w:ascii="Book Antiqua" w:hAnsi="Book Antiqua" w:cs="Times New Roman"/>
          <w:color w:val="000000" w:themeColor="text1"/>
          <w:sz w:val="24"/>
          <w:szCs w:val="24"/>
        </w:rPr>
        <w:t xml:space="preserve"> after hip fracture</w:t>
      </w:r>
      <w:r w:rsidR="002F3338" w:rsidRPr="00433831">
        <w:rPr>
          <w:rFonts w:ascii="Book Antiqua" w:hAnsi="Book Antiqua" w:cs="Times New Roman"/>
          <w:color w:val="000000" w:themeColor="text1"/>
          <w:sz w:val="24"/>
          <w:szCs w:val="24"/>
        </w:rPr>
        <w:t xml:space="preserve">, and nearly 20% become </w:t>
      </w:r>
      <w:proofErr w:type="gramStart"/>
      <w:r w:rsidR="002F3338" w:rsidRPr="00433831">
        <w:rPr>
          <w:rFonts w:ascii="Book Antiqua" w:hAnsi="Book Antiqua" w:cs="Times New Roman"/>
          <w:color w:val="000000" w:themeColor="text1"/>
          <w:sz w:val="24"/>
          <w:szCs w:val="24"/>
        </w:rPr>
        <w:t>immobile</w:t>
      </w:r>
      <w:proofErr w:type="gramEnd"/>
      <w:r w:rsidR="002F3338" w:rsidRPr="00433831">
        <w:rPr>
          <w:rFonts w:ascii="Book Antiqua" w:hAnsi="Book Antiqua" w:cs="Times New Roman"/>
          <w:color w:val="000000" w:themeColor="text1"/>
          <w:sz w:val="24"/>
          <w:szCs w:val="24"/>
          <w:vertAlign w:val="superscript"/>
        </w:rPr>
        <w:fldChar w:fldCharType="begin">
          <w:fldData xml:space="preserve">PEVuZE5vdGU+PENpdGU+PEF1dGhvcj5Wb2NodGVsb288L0F1dGhvcj48WWVhcj4yMDEzPC9ZZWFy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PEVuZE5vdGU+PENpdGU+PEF1dGhvcj5Wb2NodGVsb288L0F1dGhvcj48WWVhcj4yMDEzPC9ZZWFy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vertAlign w:val="superscript"/>
        </w:rPr>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[4]</w:t>
      </w:r>
      <w:r w:rsidR="002F3338"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rPr>
        <w:t xml:space="preserve">. The loss of independence </w:t>
      </w:r>
      <w:r w:rsidRPr="00433831">
        <w:rPr>
          <w:rFonts w:ascii="Book Antiqua" w:hAnsi="Book Antiqua" w:cs="Times New Roman"/>
          <w:color w:val="000000" w:themeColor="text1"/>
          <w:sz w:val="24"/>
          <w:szCs w:val="24"/>
        </w:rPr>
        <w:t>after hip fracture</w:t>
      </w:r>
      <w:r w:rsidR="002022C6" w:rsidRPr="00433831">
        <w:rPr>
          <w:rFonts w:ascii="Book Antiqua" w:hAnsi="Book Antiqua" w:cs="Times New Roman"/>
          <w:color w:val="000000" w:themeColor="text1"/>
          <w:sz w:val="24"/>
          <w:szCs w:val="24"/>
        </w:rPr>
        <w:t>s</w:t>
      </w:r>
      <w:r w:rsidRPr="00433831">
        <w:rPr>
          <w:rFonts w:ascii="Book Antiqua" w:hAnsi="Book Antiqua" w:cs="Times New Roman"/>
          <w:color w:val="000000" w:themeColor="text1"/>
          <w:sz w:val="24"/>
          <w:szCs w:val="24"/>
        </w:rPr>
        <w:t xml:space="preserve"> result</w:t>
      </w:r>
      <w:r w:rsidR="002F3338" w:rsidRPr="00433831">
        <w:rPr>
          <w:rFonts w:ascii="Book Antiqua" w:hAnsi="Book Antiqua" w:cs="Times New Roman"/>
          <w:color w:val="000000" w:themeColor="text1"/>
          <w:sz w:val="24"/>
          <w:szCs w:val="24"/>
        </w:rPr>
        <w:t xml:space="preserve"> in older people needing long-term residential care. In a meta-analysis of seventy-five studies </w:t>
      </w:r>
      <w:r w:rsidR="002022C6" w:rsidRPr="00433831">
        <w:rPr>
          <w:rFonts w:ascii="Book Antiqua" w:hAnsi="Book Antiqua" w:cs="Times New Roman"/>
          <w:color w:val="000000" w:themeColor="text1"/>
          <w:sz w:val="24"/>
          <w:szCs w:val="24"/>
        </w:rPr>
        <w:t>involving</w:t>
      </w:r>
      <w:r w:rsidR="002F3338" w:rsidRPr="00433831">
        <w:rPr>
          <w:rFonts w:ascii="Book Antiqua" w:hAnsi="Book Antiqua" w:cs="Times New Roman"/>
          <w:color w:val="000000" w:themeColor="text1"/>
          <w:sz w:val="24"/>
          <w:szCs w:val="24"/>
        </w:rPr>
        <w:t xml:space="preserve"> more than 64000 subjects from multiple countries, the overall mortality at </w:t>
      </w:r>
      <w:r w:rsidR="002022C6" w:rsidRPr="00433831">
        <w:rPr>
          <w:rFonts w:ascii="Book Antiqua" w:hAnsi="Book Antiqua" w:cs="Times New Roman"/>
          <w:color w:val="000000" w:themeColor="text1"/>
          <w:sz w:val="24"/>
          <w:szCs w:val="24"/>
        </w:rPr>
        <w:t>one</w:t>
      </w:r>
      <w:r w:rsidR="002F3338" w:rsidRPr="00433831">
        <w:rPr>
          <w:rFonts w:ascii="Book Antiqua" w:hAnsi="Book Antiqua" w:cs="Times New Roman"/>
          <w:color w:val="000000" w:themeColor="text1"/>
          <w:sz w:val="24"/>
          <w:szCs w:val="24"/>
        </w:rPr>
        <w:t xml:space="preserve"> year was 24.5% and</w:t>
      </w:r>
      <w:r w:rsidR="00483E72" w:rsidRPr="00433831">
        <w:rPr>
          <w:rFonts w:ascii="Book Antiqua" w:hAnsi="Book Antiqua" w:cs="Times New Roman"/>
          <w:color w:val="000000" w:themeColor="text1"/>
          <w:sz w:val="24"/>
          <w:szCs w:val="24"/>
        </w:rPr>
        <w:t xml:space="preserve"> this</w:t>
      </w:r>
      <w:r w:rsidR="002F3338" w:rsidRPr="00433831">
        <w:rPr>
          <w:rFonts w:ascii="Book Antiqua" w:hAnsi="Book Antiqua" w:cs="Times New Roman"/>
          <w:color w:val="000000" w:themeColor="text1"/>
          <w:sz w:val="24"/>
          <w:szCs w:val="24"/>
        </w:rPr>
        <w:t xml:space="preserve"> </w:t>
      </w:r>
      <w:r w:rsidR="00483E72" w:rsidRPr="00433831">
        <w:rPr>
          <w:rFonts w:ascii="Book Antiqua" w:hAnsi="Book Antiqua" w:cs="Times New Roman"/>
          <w:color w:val="000000" w:themeColor="text1"/>
          <w:sz w:val="24"/>
          <w:szCs w:val="24"/>
        </w:rPr>
        <w:t>increased to 34.5% at</w:t>
      </w:r>
      <w:r w:rsidRPr="00433831">
        <w:rPr>
          <w:rFonts w:ascii="Book Antiqua" w:hAnsi="Book Antiqua" w:cs="Times New Roman"/>
          <w:color w:val="000000" w:themeColor="text1"/>
          <w:sz w:val="24"/>
          <w:szCs w:val="24"/>
        </w:rPr>
        <w:t xml:space="preserve"> 2 years</w:t>
      </w:r>
      <w:r w:rsidR="002F3338" w:rsidRPr="00433831">
        <w:rPr>
          <w:rFonts w:ascii="Book Antiqua" w:hAnsi="Book Antiqua" w:cs="Times New Roman"/>
          <w:color w:val="000000" w:themeColor="text1"/>
          <w:sz w:val="24"/>
          <w:szCs w:val="24"/>
          <w:vertAlign w:val="superscript"/>
        </w:rPr>
        <w:fldChar w:fldCharType="begin"/>
      </w:r>
      <w:r w:rsidR="00752A4A" w:rsidRPr="00433831">
        <w:rPr>
          <w:rFonts w:ascii="Book Antiqua" w:hAnsi="Book Antiqua" w:cs="Times New Roman"/>
          <w:color w:val="000000" w:themeColor="text1"/>
          <w:sz w:val="24"/>
          <w:szCs w:val="24"/>
          <w:vertAlign w:val="superscript"/>
        </w:rPr>
        <w:instrText xml:space="preserve"> ADDIN EN.CITE &lt;EndNote&gt;&lt;Cite&gt;&lt;Author&gt;Hu&lt;/Author&gt;&lt;Year&gt;2012&lt;/Year&gt;&lt;RecNum&gt;37&lt;/RecNum&gt;&lt;DisplayText&gt;[5]&lt;/DisplayText&gt;&lt;record&gt;&lt;rec-number&gt;37&lt;/rec-number&gt;&lt;foreign-keys&gt;&lt;key app="EN" db-id="5adt9sxdof5xznez0eov0xryfdvfx0xrr29f" timestamp="1442372730"&gt;37&lt;/key&gt;&lt;/foreign-keys&gt;&lt;ref-type name="Journal Article"&gt;17&lt;/ref-type&gt;&lt;contributors&gt;&lt;authors&gt;&lt;author&gt;Hu, F.&lt;/author&gt;&lt;author&gt;Jiang, C.&lt;/author&gt;&lt;author&gt;Shen, J.&lt;/author&gt;&lt;author&gt;Tang, P.&lt;/author&gt;&lt;author&gt;Wang, Y.&lt;/author&gt;&lt;/authors&gt;&lt;/contributors&gt;&lt;auth-address&gt;Medical College, Nankai University, 94 Weijin Road, Tianjin 300071, China.&lt;/auth-address&gt;&lt;titles&gt;&lt;title&gt;Preoperative predictors for mortality following hip fracture surgery: a systematic review and meta-analysis&lt;/title&gt;&lt;secondary-title&gt;Injury&lt;/secondary-title&gt;&lt;alt-title&gt;Injury&lt;/alt-title&gt;&lt;/titles&gt;&lt;periodical&gt;&lt;full-title&gt;Injury&lt;/full-title&gt;&lt;abbr-1&gt;Injury&lt;/abbr-1&gt;&lt;/periodical&gt;&lt;alt-periodical&gt;&lt;full-title&gt;Injury&lt;/full-title&gt;&lt;abbr-1&gt;Injury&lt;/abbr-1&gt;&lt;/alt-periodical&gt;&lt;pages&gt;676-85&lt;/pages&gt;&lt;volume&gt;43&lt;/volume&gt;&lt;number&gt;6&lt;/number&gt;&lt;edition&gt;2011/06/21&lt;/edition&gt;&lt;keywords&gt;&lt;keyword&gt;*Aging&lt;/keyword&gt;&lt;keyword&gt;Cognition Disorders/epidemiology/*mortality&lt;/keyword&gt;&lt;keyword&gt;Comorbidity&lt;/keyword&gt;&lt;keyword&gt;Diabetes Mellitus/epidemiology/*mortality&lt;/keyword&gt;&lt;keyword&gt;Female&lt;/keyword&gt;&lt;keyword&gt;Heart Diseases/epidemiology/*mortality&lt;/keyword&gt;&lt;keyword&gt;Hip Fractures/epidemiology/*mortality/*surgery&lt;/keyword&gt;&lt;keyword&gt;Humans&lt;/keyword&gt;&lt;keyword&gt;Incidence&lt;/keyword&gt;&lt;keyword&gt;Male&lt;/keyword&gt;&lt;keyword&gt;Neoplasms/epidemiology/*mortality&lt;/keyword&gt;&lt;keyword&gt;Predictive Value of Tests&lt;/keyword&gt;&lt;keyword&gt;Preoperative Period&lt;/keyword&gt;&lt;keyword&gt;Proportional Hazards Models&lt;/keyword&gt;&lt;/keywords&gt;&lt;dates&gt;&lt;year&gt;2012&lt;/year&gt;&lt;pub-dates&gt;&lt;date&gt;Jun&lt;/date&gt;&lt;/pub-dates&gt;&lt;/dates&gt;&lt;isbn&gt;0020-1383&lt;/isbn&gt;&lt;accession-num&gt;21683355&lt;/accession-num&gt;&lt;urls&gt;&lt;/urls&gt;&lt;electronic-resource-num&gt;10.1016/j.injury.2011.05.017&lt;/electronic-resource-num&gt;&lt;remote-database-provider&gt;NLM&lt;/remote-database-provider&gt;&lt;language&gt;eng&lt;/language&gt;&lt;/record&gt;&lt;/Cite&gt;&lt;/EndNote&gt;</w:instrText>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[5]</w:t>
      </w:r>
      <w:r w:rsidR="002F3338"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rPr>
        <w:t xml:space="preserve">. Therefore, the healthcare burden </w:t>
      </w:r>
      <w:r w:rsidR="002022C6" w:rsidRPr="00433831">
        <w:rPr>
          <w:rFonts w:ascii="Book Antiqua" w:hAnsi="Book Antiqua" w:cs="Times New Roman"/>
          <w:color w:val="000000" w:themeColor="text1"/>
          <w:sz w:val="24"/>
          <w:szCs w:val="24"/>
        </w:rPr>
        <w:t>of</w:t>
      </w:r>
      <w:r w:rsidR="002F3338" w:rsidRPr="00433831">
        <w:rPr>
          <w:rFonts w:ascii="Book Antiqua" w:hAnsi="Book Antiqua" w:cs="Times New Roman"/>
          <w:color w:val="000000" w:themeColor="text1"/>
          <w:sz w:val="24"/>
          <w:szCs w:val="24"/>
        </w:rPr>
        <w:t xml:space="preserve"> hip fractures </w:t>
      </w:r>
      <w:r w:rsidR="002022C6" w:rsidRPr="00433831">
        <w:rPr>
          <w:rFonts w:ascii="Book Antiqua" w:hAnsi="Book Antiqua" w:cs="Times New Roman"/>
          <w:color w:val="000000" w:themeColor="text1"/>
          <w:sz w:val="24"/>
          <w:szCs w:val="24"/>
        </w:rPr>
        <w:t>is</w:t>
      </w:r>
      <w:r w:rsidR="002F3338" w:rsidRPr="00433831">
        <w:rPr>
          <w:rFonts w:ascii="Book Antiqua" w:hAnsi="Book Antiqua" w:cs="Times New Roman"/>
          <w:color w:val="000000" w:themeColor="text1"/>
          <w:sz w:val="24"/>
          <w:szCs w:val="24"/>
        </w:rPr>
        <w:t xml:space="preserve"> </w:t>
      </w:r>
      <w:r w:rsidR="005330C0" w:rsidRPr="00433831">
        <w:rPr>
          <w:rFonts w:ascii="Book Antiqua" w:hAnsi="Book Antiqua" w:cs="Times New Roman"/>
          <w:color w:val="000000" w:themeColor="text1"/>
          <w:sz w:val="24"/>
          <w:szCs w:val="24"/>
        </w:rPr>
        <w:t>significant</w:t>
      </w:r>
      <w:r w:rsidR="00483E72" w:rsidRPr="00433831">
        <w:rPr>
          <w:rFonts w:ascii="Book Antiqua" w:hAnsi="Book Antiqua" w:cs="Times New Roman"/>
          <w:color w:val="000000" w:themeColor="text1"/>
          <w:sz w:val="24"/>
          <w:szCs w:val="24"/>
        </w:rPr>
        <w:t xml:space="preserve"> and</w:t>
      </w:r>
      <w:r w:rsidR="002F3338" w:rsidRPr="00433831">
        <w:rPr>
          <w:rFonts w:ascii="Book Antiqua" w:hAnsi="Book Antiqua" w:cs="Times New Roman"/>
          <w:color w:val="000000" w:themeColor="text1"/>
          <w:sz w:val="24"/>
          <w:szCs w:val="24"/>
        </w:rPr>
        <w:t xml:space="preserve"> strategies are </w:t>
      </w:r>
      <w:r w:rsidR="002022C6" w:rsidRPr="00433831">
        <w:rPr>
          <w:rFonts w:ascii="Book Antiqua" w:hAnsi="Book Antiqua" w:cs="Times New Roman"/>
          <w:color w:val="000000" w:themeColor="text1"/>
          <w:sz w:val="24"/>
          <w:szCs w:val="24"/>
        </w:rPr>
        <w:t>needed</w:t>
      </w:r>
      <w:r w:rsidR="002F3338" w:rsidRPr="00433831">
        <w:rPr>
          <w:rFonts w:ascii="Book Antiqua" w:hAnsi="Book Antiqua" w:cs="Times New Roman"/>
          <w:color w:val="000000" w:themeColor="text1"/>
          <w:sz w:val="24"/>
          <w:szCs w:val="24"/>
        </w:rPr>
        <w:t xml:space="preserve"> to mitigate </w:t>
      </w:r>
      <w:r w:rsidR="001B2C29" w:rsidRPr="00433831">
        <w:rPr>
          <w:rFonts w:ascii="Book Antiqua" w:hAnsi="Book Antiqua" w:cs="Times New Roman"/>
          <w:color w:val="000000" w:themeColor="text1"/>
          <w:sz w:val="24"/>
          <w:szCs w:val="24"/>
        </w:rPr>
        <w:t xml:space="preserve">these </w:t>
      </w:r>
      <w:r w:rsidR="002022C6" w:rsidRPr="00433831">
        <w:rPr>
          <w:rFonts w:ascii="Book Antiqua" w:hAnsi="Book Antiqua" w:cs="Times New Roman"/>
          <w:color w:val="000000" w:themeColor="text1"/>
          <w:sz w:val="24"/>
          <w:szCs w:val="24"/>
        </w:rPr>
        <w:t>adverse outcomes</w:t>
      </w:r>
      <w:r w:rsidR="002F3338" w:rsidRPr="00433831">
        <w:rPr>
          <w:rFonts w:ascii="Book Antiqua" w:hAnsi="Book Antiqua" w:cs="Times New Roman"/>
          <w:color w:val="000000" w:themeColor="text1"/>
          <w:sz w:val="24"/>
          <w:szCs w:val="24"/>
        </w:rPr>
        <w:t>.</w:t>
      </w:r>
    </w:p>
    <w:p w14:paraId="3AD7A443" w14:textId="1E8AEB82" w:rsidR="002F3338" w:rsidRPr="00433831" w:rsidRDefault="002022C6"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 w:name="_Hlk6846379"/>
      <w:r w:rsidRPr="00433831">
        <w:rPr>
          <w:rFonts w:ascii="Book Antiqua" w:hAnsi="Book Antiqua" w:cs="Times New Roman"/>
          <w:color w:val="000000" w:themeColor="text1"/>
          <w:sz w:val="24"/>
          <w:szCs w:val="24"/>
        </w:rPr>
        <w:t xml:space="preserve">One </w:t>
      </w:r>
      <w:r w:rsidR="00483E72" w:rsidRPr="00433831">
        <w:rPr>
          <w:rFonts w:ascii="Book Antiqua" w:hAnsi="Book Antiqua" w:cs="Times New Roman"/>
          <w:color w:val="000000" w:themeColor="text1"/>
          <w:sz w:val="24"/>
          <w:szCs w:val="24"/>
        </w:rPr>
        <w:t>potential way to improve</w:t>
      </w:r>
      <w:r w:rsidRPr="00433831">
        <w:rPr>
          <w:rFonts w:ascii="Book Antiqua" w:hAnsi="Book Antiqua" w:cs="Times New Roman"/>
          <w:color w:val="000000" w:themeColor="text1"/>
          <w:sz w:val="24"/>
          <w:szCs w:val="24"/>
        </w:rPr>
        <w:t xml:space="preserve"> outcomes after hip fractures i</w:t>
      </w:r>
      <w:r w:rsidR="002068B6" w:rsidRPr="00433831">
        <w:rPr>
          <w:rFonts w:ascii="Book Antiqua" w:hAnsi="Book Antiqua" w:cs="Times New Roman"/>
          <w:color w:val="000000" w:themeColor="text1"/>
          <w:sz w:val="24"/>
          <w:szCs w:val="24"/>
        </w:rPr>
        <w:t>s to better manage</w:t>
      </w:r>
      <w:r w:rsidRPr="00433831">
        <w:rPr>
          <w:rFonts w:ascii="Book Antiqua" w:hAnsi="Book Antiqua" w:cs="Times New Roman"/>
          <w:color w:val="000000" w:themeColor="text1"/>
          <w:sz w:val="24"/>
          <w:szCs w:val="24"/>
        </w:rPr>
        <w:t xml:space="preserve"> anaemia</w:t>
      </w:r>
      <w:r w:rsidR="002068B6" w:rsidRPr="00433831">
        <w:rPr>
          <w:rFonts w:ascii="Book Antiqua" w:hAnsi="Book Antiqua" w:cs="Times New Roman"/>
          <w:color w:val="000000" w:themeColor="text1"/>
          <w:sz w:val="24"/>
          <w:szCs w:val="24"/>
        </w:rPr>
        <w:t xml:space="preserve"> in patients with hip fractures</w:t>
      </w:r>
      <w:r w:rsidRPr="00433831">
        <w:rPr>
          <w:rFonts w:ascii="Book Antiqua" w:hAnsi="Book Antiqua" w:cs="Times New Roman"/>
          <w:color w:val="000000" w:themeColor="text1"/>
          <w:sz w:val="24"/>
          <w:szCs w:val="24"/>
        </w:rPr>
        <w:t>.</w:t>
      </w:r>
      <w:r w:rsidR="002068B6" w:rsidRPr="00433831">
        <w:rPr>
          <w:rFonts w:ascii="Book Antiqua" w:hAnsi="Book Antiqua" w:cs="Times New Roman"/>
          <w:color w:val="000000" w:themeColor="text1"/>
          <w:sz w:val="24"/>
          <w:szCs w:val="24"/>
        </w:rPr>
        <w:t xml:space="preserve"> </w:t>
      </w:r>
      <w:bookmarkEnd w:id="2"/>
      <w:r w:rsidR="002F3338" w:rsidRPr="00433831">
        <w:rPr>
          <w:rFonts w:ascii="Book Antiqua" w:hAnsi="Book Antiqua" w:cs="Times New Roman"/>
          <w:color w:val="000000" w:themeColor="text1"/>
          <w:sz w:val="24"/>
          <w:szCs w:val="24"/>
        </w:rPr>
        <w:t>Hip fractures are associated with significant blood loss, either from the fracture itself or from the surgery to repair it</w:t>
      </w:r>
      <w:r w:rsidR="002F3338" w:rsidRPr="00433831">
        <w:rPr>
          <w:rFonts w:ascii="Book Antiqua" w:hAnsi="Book Antiqua" w:cs="Times New Roman"/>
          <w:color w:val="000000" w:themeColor="text1"/>
          <w:sz w:val="24"/>
          <w:szCs w:val="24"/>
          <w:vertAlign w:val="superscript"/>
        </w:rPr>
        <w:fldChar w:fldCharType="begin"/>
      </w:r>
      <w:r w:rsidR="00752A4A" w:rsidRPr="00433831">
        <w:rPr>
          <w:rFonts w:ascii="Book Antiqua" w:hAnsi="Book Antiqua" w:cs="Times New Roman"/>
          <w:color w:val="000000" w:themeColor="text1"/>
          <w:sz w:val="24"/>
          <w:szCs w:val="24"/>
          <w:vertAlign w:val="superscript"/>
        </w:rPr>
        <w:instrText xml:space="preserve"> ADDIN EN.CITE &lt;EndNote&gt;&lt;Cite&gt;&lt;Author&gt;Smith&lt;/Author&gt;&lt;Year&gt;2011&lt;/Year&gt;&lt;RecNum&gt;74&lt;/RecNum&gt;&lt;DisplayText&gt;[6]&lt;/DisplayText&gt;&lt;record&gt;&lt;rec-number&gt;74&lt;/rec-number&gt;&lt;foreign-keys&gt;&lt;key app="EN" db-id="5adt9sxdof5xznez0eov0xryfdvfx0xrr29f" timestamp="1470660557"&gt;74&lt;/key&gt;&lt;/foreign-keys&gt;&lt;ref-type name="Journal Article"&gt;17&lt;/ref-type&gt;&lt;contributors&gt;&lt;authors&gt;&lt;author&gt;Smith, G. H.&lt;/author&gt;&lt;author&gt;Tsang, J.&lt;/author&gt;&lt;author&gt;Molyneux, S. G.&lt;/author&gt;&lt;author&gt;White, T. O.&lt;/author&gt;&lt;/authors&gt;&lt;/contributors&gt;&lt;auth-address&gt;Department of Orthopaedic Trauma, Royal Infirmary, Little France, Old Dalkeith Road, Edinburgh EH16 4SU, Scotland. ghxsmith@googlemail.com&lt;/auth-address&gt;&lt;titles&gt;&lt;title&gt;The hidden blood loss after hip fracture&lt;/title&gt;&lt;secondary-title&gt;Injury&lt;/secondary-title&gt;&lt;alt-title&gt;Injury&lt;/alt-title&gt;&lt;/titles&gt;&lt;periodical&gt;&lt;full-title&gt;Injury&lt;/full-title&gt;&lt;abbr-1&gt;Injury&lt;/abbr-1&gt;&lt;/periodical&gt;&lt;alt-periodical&gt;&lt;full-title&gt;Injury&lt;/full-title&gt;&lt;abbr-1&gt;Injury&lt;/abbr-1&gt;&lt;/alt-periodical&gt;&lt;pages&gt;133-5&lt;/pages&gt;&lt;volume&gt;42&lt;/volume&gt;&lt;number&gt;2&lt;/number&gt;&lt;keywords&gt;&lt;keyword&gt;Aged&lt;/keyword&gt;&lt;keyword&gt;Aged, 80 and over&lt;/keyword&gt;&lt;keyword&gt;Anemia/*etiology&lt;/keyword&gt;&lt;keyword&gt;*Blood Loss, Surgical/mortality&lt;/keyword&gt;&lt;keyword&gt;Female&lt;/keyword&gt;&lt;keyword&gt;*Fracture Fixation/methods&lt;/keyword&gt;&lt;keyword&gt;Hemoglobins/*analysis&lt;/keyword&gt;&lt;keyword&gt;Hip Fractures/*complications/surgery&lt;/keyword&gt;&lt;keyword&gt;Humans&lt;/keyword&gt;&lt;keyword&gt;Male&lt;/keyword&gt;&lt;keyword&gt;Middle Aged&lt;/keyword&gt;&lt;keyword&gt;Preoperative Period&lt;/keyword&gt;&lt;keyword&gt;Retrospective Studies&lt;/keyword&gt;&lt;keyword&gt;Risk Factors&lt;/keyword&gt;&lt;keyword&gt;Scotland&lt;/keyword&gt;&lt;/keywords&gt;&lt;dates&gt;&lt;year&gt;2011&lt;/year&gt;&lt;pub-dates&gt;&lt;date&gt;Feb&lt;/date&gt;&lt;/pub-dates&gt;&lt;/dates&gt;&lt;isbn&gt;1879-0267 (Electronic)&amp;#xD;0020-1383 (Linking)&lt;/isbn&gt;&lt;accession-num&gt;20236640&lt;/accession-num&gt;&lt;urls&gt;&lt;related-urls&gt;&lt;url&gt;http://www.ncbi.nlm.nih.gov/pubmed/20236640&lt;/url&gt;&lt;/related-urls&gt;&lt;/urls&gt;&lt;electronic-resource-num&gt;10.1016/j.injury.2010.02.015&lt;/electronic-resource-num&gt;&lt;/record&gt;&lt;/Cite&gt;&lt;/EndNote&gt;</w:instrText>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[6]</w:t>
      </w:r>
      <w:r w:rsidR="002F3338"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rPr>
        <w:t>. In the general population, anaemia</w:t>
      </w:r>
      <w:r w:rsidR="009529BD" w:rsidRPr="00433831">
        <w:rPr>
          <w:rFonts w:ascii="Book Antiqua" w:hAnsi="Book Antiqua" w:cs="Times New Roman"/>
          <w:color w:val="000000" w:themeColor="text1"/>
          <w:sz w:val="24"/>
          <w:szCs w:val="24"/>
        </w:rPr>
        <w:t xml:space="preserve"> </w:t>
      </w:r>
      <w:r w:rsidR="002F3338" w:rsidRPr="00433831">
        <w:rPr>
          <w:rFonts w:ascii="Book Antiqua" w:hAnsi="Book Antiqua" w:cs="Times New Roman"/>
          <w:color w:val="000000" w:themeColor="text1"/>
          <w:sz w:val="24"/>
          <w:szCs w:val="24"/>
        </w:rPr>
        <w:t>is present in 10% of women and 11% of men over the age of 65 years</w:t>
      </w:r>
      <w:r w:rsidR="002F3338" w:rsidRPr="00433831">
        <w:rPr>
          <w:rFonts w:ascii="Book Antiqua" w:hAnsi="Book Antiqua" w:cs="Times New Roman"/>
          <w:color w:val="000000" w:themeColor="text1"/>
          <w:sz w:val="24"/>
          <w:szCs w:val="24"/>
          <w:vertAlign w:val="superscript"/>
        </w:rPr>
        <w:fldChar w:fldCharType="begin"/>
      </w:r>
      <w:r w:rsidR="00752A4A" w:rsidRPr="00433831">
        <w:rPr>
          <w:rFonts w:ascii="Book Antiqua" w:hAnsi="Book Antiqua" w:cs="Times New Roman"/>
          <w:color w:val="000000" w:themeColor="text1"/>
          <w:sz w:val="24"/>
          <w:szCs w:val="24"/>
          <w:vertAlign w:val="superscript"/>
        </w:rPr>
        <w:instrText xml:space="preserve"> ADDIN EN.CITE &lt;EndNote&gt;&lt;Cite&gt;&lt;Author&gt;Guralnik&lt;/Author&gt;&lt;Year&gt;2004&lt;/Year&gt;&lt;RecNum&gt;39&lt;/RecNum&gt;&lt;DisplayText&gt;[7]&lt;/DisplayText&gt;&lt;record&gt;&lt;rec-number&gt;39&lt;/rec-number&gt;&lt;foreign-keys&gt;&lt;key app="EN" db-id="5adt9sxdof5xznez0eov0xryfdvfx0xrr29f" timestamp="1442372948"&gt;39&lt;/key&gt;&lt;/foreign-keys&gt;&lt;ref-type name="Journal Article"&gt;17&lt;/ref-type&gt;&lt;contributors&gt;&lt;authors&gt;&lt;author&gt;Guralnik, J. M.&lt;/author&gt;&lt;author&gt;Eisenstaedt, R. S.&lt;/author&gt;&lt;author&gt;Ferrucci, L.&lt;/author&gt;&lt;author&gt;Klein, H. G.&lt;/author&gt;&lt;author&gt;Woodman, R. C.&lt;/author&gt;&lt;/authors&gt;&lt;/contributors&gt;&lt;auth-address&gt;Laboratory of Epidemiology, Demography, and Biometry, National Institute on Aging, 7201 Wisconsin Ave, Rm 3C-309, Bethesda, MD 20815, USA.&lt;/auth-address&gt;&lt;titles&gt;&lt;title&gt;Prevalence of anemia in persons 65 years and older in the United States: evidence for a high rate of unexplained anemia&lt;/title&gt;&lt;secondary-title&gt;Blood&lt;/secondary-title&gt;&lt;alt-title&gt;Blood&lt;/alt-title&gt;&lt;/titles&gt;&lt;periodical&gt;&lt;full-title&gt;Blood&lt;/full-title&gt;&lt;abbr-1&gt;Blood&lt;/abbr-1&gt;&lt;/periodical&gt;&lt;alt-periodical&gt;&lt;full-title&gt;Blood&lt;/full-title&gt;&lt;abbr-1&gt;Blood&lt;/abbr-1&gt;&lt;/alt-periodical&gt;&lt;pages&gt;2263-8&lt;/pages&gt;&lt;volume&gt;104&lt;/volume&gt;&lt;number&gt;8&lt;/number&gt;&lt;edition&gt;2004/07/09&lt;/edition&gt;&lt;keywords&gt;&lt;keyword&gt;Age Factors&lt;/keyword&gt;&lt;keyword&gt;Aged&lt;/keyword&gt;&lt;keyword&gt;Anemia/*epidemiology/ethnology/etiology&lt;/keyword&gt;&lt;keyword&gt;Ethnic Groups&lt;/keyword&gt;&lt;keyword&gt;Female&lt;/keyword&gt;&lt;keyword&gt;Hemoglobins/analysis&lt;/keyword&gt;&lt;keyword&gt;Humans&lt;/keyword&gt;&lt;keyword&gt;Male&lt;/keyword&gt;&lt;keyword&gt;Prevalence&lt;/keyword&gt;&lt;keyword&gt;Sex Characteristics&lt;/keyword&gt;&lt;keyword&gt;United States/epidemiology&lt;/keyword&gt;&lt;/keywords&gt;&lt;dates&gt;&lt;year&gt;2004&lt;/year&gt;&lt;pub-dates&gt;&lt;date&gt;Oct 15&lt;/date&gt;&lt;/pub-dates&gt;&lt;/dates&gt;&lt;isbn&gt;0006-4971 (Print)&amp;#xD;0006-4971&lt;/isbn&gt;&lt;accession-num&gt;15238427&lt;/accession-num&gt;&lt;urls&gt;&lt;/urls&gt;&lt;electronic-resource-num&gt;10.1182/blood-2004-05-1812&lt;/electronic-resource-num&gt;&lt;remote-database-provider&gt;NLM&lt;/remote-database-provider&gt;&lt;language&gt;eng&lt;/language&gt;&lt;/record&gt;&lt;/Cite&gt;&lt;/EndNote&gt;</w:instrText>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[7]</w:t>
      </w:r>
      <w:r w:rsidR="002F3338" w:rsidRPr="00433831">
        <w:rPr>
          <w:rFonts w:ascii="Book Antiqua" w:hAnsi="Book Antiqua" w:cs="Times New Roman"/>
          <w:color w:val="000000" w:themeColor="text1"/>
          <w:sz w:val="24"/>
          <w:szCs w:val="24"/>
          <w:vertAlign w:val="superscript"/>
        </w:rPr>
        <w:fldChar w:fldCharType="end"/>
      </w:r>
      <w:r w:rsidR="009529BD" w:rsidRPr="00433831">
        <w:rPr>
          <w:rFonts w:ascii="Book Antiqua" w:hAnsi="Book Antiqua" w:cs="Times New Roman"/>
          <w:color w:val="000000" w:themeColor="text1"/>
          <w:sz w:val="24"/>
          <w:szCs w:val="24"/>
        </w:rPr>
        <w:t xml:space="preserve">. </w:t>
      </w:r>
      <w:r w:rsidR="009B4F9C" w:rsidRPr="00433831">
        <w:rPr>
          <w:rFonts w:ascii="Book Antiqua" w:hAnsi="Book Antiqua" w:cs="Times New Roman"/>
          <w:color w:val="000000" w:themeColor="text1"/>
          <w:sz w:val="24"/>
          <w:szCs w:val="24"/>
        </w:rPr>
        <w:t>This</w:t>
      </w:r>
      <w:r w:rsidR="007278C7" w:rsidRPr="00433831">
        <w:rPr>
          <w:rFonts w:ascii="Book Antiqua" w:hAnsi="Book Antiqua" w:cs="Times New Roman"/>
          <w:color w:val="000000" w:themeColor="text1"/>
          <w:sz w:val="24"/>
          <w:szCs w:val="24"/>
        </w:rPr>
        <w:t xml:space="preserve"> prevalence</w:t>
      </w:r>
      <w:r w:rsidR="002068B6" w:rsidRPr="00433831">
        <w:rPr>
          <w:rFonts w:ascii="Book Antiqua" w:hAnsi="Book Antiqua" w:cs="Times New Roman"/>
          <w:color w:val="000000" w:themeColor="text1"/>
          <w:sz w:val="24"/>
          <w:szCs w:val="24"/>
        </w:rPr>
        <w:t xml:space="preserve"> of anaemia</w:t>
      </w:r>
      <w:r w:rsidR="007278C7" w:rsidRPr="00433831">
        <w:rPr>
          <w:rFonts w:ascii="Book Antiqua" w:hAnsi="Book Antiqua" w:cs="Times New Roman"/>
          <w:color w:val="000000" w:themeColor="text1"/>
          <w:sz w:val="24"/>
          <w:szCs w:val="24"/>
        </w:rPr>
        <w:t xml:space="preserve"> is higher in older people who had</w:t>
      </w:r>
      <w:r w:rsidR="007C0CEC" w:rsidRPr="00433831">
        <w:rPr>
          <w:rFonts w:ascii="Book Antiqua" w:hAnsi="Book Antiqua" w:cs="Times New Roman"/>
          <w:color w:val="000000" w:themeColor="text1"/>
          <w:sz w:val="24"/>
          <w:szCs w:val="24"/>
        </w:rPr>
        <w:t xml:space="preserve"> hip fractures. </w:t>
      </w:r>
      <w:r w:rsidR="002068B6" w:rsidRPr="00433831">
        <w:rPr>
          <w:rFonts w:ascii="Book Antiqua" w:hAnsi="Book Antiqua" w:cs="Times New Roman"/>
          <w:color w:val="000000" w:themeColor="text1"/>
          <w:sz w:val="24"/>
          <w:szCs w:val="24"/>
        </w:rPr>
        <w:t xml:space="preserve">It </w:t>
      </w:r>
      <w:r w:rsidR="002F3338" w:rsidRPr="00433831">
        <w:rPr>
          <w:rFonts w:ascii="Book Antiqua" w:hAnsi="Book Antiqua" w:cs="Times New Roman"/>
          <w:color w:val="000000" w:themeColor="text1"/>
          <w:sz w:val="24"/>
          <w:szCs w:val="24"/>
        </w:rPr>
        <w:t xml:space="preserve">is present in approximately 50% at the time of hospital </w:t>
      </w:r>
      <w:proofErr w:type="gramStart"/>
      <w:r w:rsidR="002F3338" w:rsidRPr="00433831">
        <w:rPr>
          <w:rFonts w:ascii="Book Antiqua" w:hAnsi="Book Antiqua" w:cs="Times New Roman"/>
          <w:color w:val="000000" w:themeColor="text1"/>
          <w:sz w:val="24"/>
          <w:szCs w:val="24"/>
        </w:rPr>
        <w:t>admission</w:t>
      </w:r>
      <w:proofErr w:type="gramEnd"/>
      <w:r w:rsidR="002F3338" w:rsidRPr="00433831">
        <w:rPr>
          <w:rFonts w:ascii="Book Antiqua" w:hAnsi="Book Antiqua" w:cs="Times New Roman"/>
          <w:color w:val="000000" w:themeColor="text1"/>
          <w:sz w:val="24"/>
          <w:szCs w:val="24"/>
          <w:vertAlign w:val="superscript"/>
        </w:rPr>
        <w:fldChar w:fldCharType="begin">
          <w:fldData xml:space="preserve">PEVuZE5vdGU+PENpdGU+PEF1dGhvcj5IYWxtPC9BdXRob3I+PFllYXI+MjAwNDwvWWVhcj48UmVj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PEVuZE5vdGU+PENpdGU+PEF1dGhvcj5IYWxtPC9BdXRob3I+PFllYXI+MjAwNDwvWWVhcj48UmVj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vertAlign w:val="superscript"/>
        </w:rPr>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[8]</w:t>
      </w:r>
      <w:r w:rsidR="002F3338" w:rsidRPr="00433831">
        <w:rPr>
          <w:rFonts w:ascii="Book Antiqua" w:hAnsi="Book Antiqua" w:cs="Times New Roman"/>
          <w:color w:val="000000" w:themeColor="text1"/>
          <w:sz w:val="24"/>
          <w:szCs w:val="24"/>
          <w:vertAlign w:val="superscript"/>
        </w:rPr>
        <w:fldChar w:fldCharType="end"/>
      </w:r>
      <w:r w:rsidR="009529BD" w:rsidRPr="00433831">
        <w:rPr>
          <w:rFonts w:ascii="Book Antiqua" w:hAnsi="Book Antiqua" w:cs="Times New Roman"/>
          <w:color w:val="000000" w:themeColor="text1"/>
          <w:sz w:val="24"/>
          <w:szCs w:val="24"/>
        </w:rPr>
        <w:t>, increasing</w:t>
      </w:r>
      <w:r w:rsidR="002F3338" w:rsidRPr="00433831">
        <w:rPr>
          <w:rFonts w:ascii="Book Antiqua" w:hAnsi="Book Antiqua" w:cs="Times New Roman"/>
          <w:color w:val="000000" w:themeColor="text1"/>
          <w:sz w:val="24"/>
          <w:szCs w:val="24"/>
        </w:rPr>
        <w:t xml:space="preserve"> to </w:t>
      </w:r>
      <w:r w:rsidR="00E4775F" w:rsidRPr="00433831">
        <w:rPr>
          <w:rFonts w:ascii="Book Antiqua" w:hAnsi="Book Antiqua" w:cs="Times New Roman"/>
          <w:color w:val="000000" w:themeColor="text1"/>
          <w:sz w:val="24"/>
          <w:szCs w:val="24"/>
        </w:rPr>
        <w:t xml:space="preserve">more than </w:t>
      </w:r>
      <w:r w:rsidR="009529BD" w:rsidRPr="00433831">
        <w:rPr>
          <w:rFonts w:ascii="Book Antiqua" w:hAnsi="Book Antiqua" w:cs="Times New Roman"/>
          <w:color w:val="000000" w:themeColor="text1"/>
          <w:sz w:val="24"/>
          <w:szCs w:val="24"/>
        </w:rPr>
        <w:t xml:space="preserve">90% following </w:t>
      </w:r>
      <w:r w:rsidR="002068B6" w:rsidRPr="00433831">
        <w:rPr>
          <w:rFonts w:ascii="Book Antiqua" w:hAnsi="Book Antiqua" w:cs="Times New Roman"/>
          <w:color w:val="000000" w:themeColor="text1"/>
          <w:sz w:val="24"/>
          <w:szCs w:val="24"/>
        </w:rPr>
        <w:t xml:space="preserve">hip fracture </w:t>
      </w:r>
      <w:r w:rsidR="009529BD" w:rsidRPr="00433831">
        <w:rPr>
          <w:rFonts w:ascii="Book Antiqua" w:hAnsi="Book Antiqua" w:cs="Times New Roman"/>
          <w:color w:val="000000" w:themeColor="text1"/>
          <w:sz w:val="24"/>
          <w:szCs w:val="24"/>
        </w:rPr>
        <w:t>surgery</w:t>
      </w:r>
      <w:r w:rsidR="002F3338" w:rsidRPr="00433831">
        <w:rPr>
          <w:rFonts w:ascii="Book Antiqua" w:hAnsi="Book Antiqua" w:cs="Times New Roman"/>
          <w:color w:val="000000" w:themeColor="text1"/>
          <w:sz w:val="24"/>
          <w:szCs w:val="24"/>
          <w:vertAlign w:val="superscript"/>
        </w:rPr>
        <w:fldChar w:fldCharType="begin">
          <w:fldData xml:space="preserve">PEVuZE5vdGU+PENpdGU+PEF1dGhvcj5IYWxtPC9BdXRob3I+PFllYXI+MjAwNDwvWWVhcj48UmVj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PEVuZE5vdGU+PENpdGU+PEF1dGhvcj5IYWxtPC9BdXRob3I+PFllYXI+MjAwNDwvWWVhcj48UmVj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vertAlign w:val="superscript"/>
        </w:rPr>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[8]</w:t>
      </w:r>
      <w:r w:rsidR="002F3338"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rPr>
        <w:t xml:space="preserve">. Anaemia, independent of other health conditions, places </w:t>
      </w:r>
      <w:r w:rsidR="007C0CEC" w:rsidRPr="00433831">
        <w:rPr>
          <w:rFonts w:ascii="Book Antiqua" w:hAnsi="Book Antiqua" w:cs="Times New Roman"/>
          <w:color w:val="000000" w:themeColor="text1"/>
          <w:sz w:val="24"/>
          <w:szCs w:val="24"/>
        </w:rPr>
        <w:t xml:space="preserve">older </w:t>
      </w:r>
      <w:r w:rsidR="002F3338" w:rsidRPr="00433831">
        <w:rPr>
          <w:rFonts w:ascii="Book Antiqua" w:hAnsi="Book Antiqua" w:cs="Times New Roman"/>
          <w:color w:val="000000" w:themeColor="text1"/>
          <w:sz w:val="24"/>
          <w:szCs w:val="24"/>
        </w:rPr>
        <w:t>people at risk of adverse health outcomes</w:t>
      </w:r>
      <w:r w:rsidR="00D523C9" w:rsidRPr="00433831">
        <w:rPr>
          <w:rFonts w:ascii="Book Antiqua" w:hAnsi="Book Antiqua" w:cs="Times New Roman"/>
          <w:color w:val="000000" w:themeColor="text1"/>
          <w:sz w:val="24"/>
          <w:szCs w:val="24"/>
        </w:rPr>
        <w:t xml:space="preserve">. </w:t>
      </w:r>
      <w:r w:rsidR="002F3338" w:rsidRPr="00433831">
        <w:rPr>
          <w:rFonts w:ascii="Book Antiqua" w:hAnsi="Book Antiqua" w:cs="Times New Roman"/>
          <w:color w:val="000000" w:themeColor="text1"/>
          <w:sz w:val="24"/>
          <w:szCs w:val="24"/>
        </w:rPr>
        <w:t xml:space="preserve">The increased risk of mortality among </w:t>
      </w:r>
      <w:r w:rsidR="001F3474" w:rsidRPr="00433831">
        <w:rPr>
          <w:rFonts w:ascii="Book Antiqua" w:hAnsi="Book Antiqua" w:cs="Times New Roman"/>
          <w:color w:val="000000" w:themeColor="text1"/>
          <w:sz w:val="24"/>
          <w:szCs w:val="24"/>
        </w:rPr>
        <w:t xml:space="preserve">those </w:t>
      </w:r>
      <w:r w:rsidR="002A77B5" w:rsidRPr="00433831">
        <w:rPr>
          <w:rFonts w:ascii="Book Antiqua" w:hAnsi="Book Antiqua" w:cs="Times New Roman"/>
          <w:color w:val="000000" w:themeColor="text1"/>
          <w:sz w:val="24"/>
          <w:szCs w:val="24"/>
        </w:rPr>
        <w:t xml:space="preserve">with </w:t>
      </w:r>
      <w:r w:rsidR="001F3474" w:rsidRPr="00433831">
        <w:rPr>
          <w:rFonts w:ascii="Book Antiqua" w:hAnsi="Book Antiqua" w:cs="Times New Roman"/>
          <w:color w:val="000000" w:themeColor="text1"/>
          <w:sz w:val="24"/>
          <w:szCs w:val="24"/>
        </w:rPr>
        <w:t>anaemi</w:t>
      </w:r>
      <w:r w:rsidR="002A77B5" w:rsidRPr="00433831">
        <w:rPr>
          <w:rFonts w:ascii="Book Antiqua" w:hAnsi="Book Antiqua" w:cs="Times New Roman"/>
          <w:color w:val="000000" w:themeColor="text1"/>
          <w:sz w:val="24"/>
          <w:szCs w:val="24"/>
        </w:rPr>
        <w:t>a</w:t>
      </w:r>
      <w:r w:rsidR="002F3338" w:rsidRPr="00433831">
        <w:rPr>
          <w:rFonts w:ascii="Book Antiqua" w:hAnsi="Book Antiqua" w:cs="Times New Roman"/>
          <w:color w:val="000000" w:themeColor="text1"/>
          <w:sz w:val="24"/>
          <w:szCs w:val="24"/>
        </w:rPr>
        <w:t xml:space="preserve"> is well </w:t>
      </w:r>
      <w:proofErr w:type="gramStart"/>
      <w:r w:rsidR="002F3338" w:rsidRPr="00433831">
        <w:rPr>
          <w:rFonts w:ascii="Book Antiqua" w:hAnsi="Book Antiqua" w:cs="Times New Roman"/>
          <w:color w:val="000000" w:themeColor="text1"/>
          <w:sz w:val="24"/>
          <w:szCs w:val="24"/>
        </w:rPr>
        <w:t>documented</w:t>
      </w:r>
      <w:proofErr w:type="gramEnd"/>
      <w:r w:rsidR="002F3338" w:rsidRPr="00433831">
        <w:rPr>
          <w:rFonts w:ascii="Book Antiqua" w:hAnsi="Book Antiqua" w:cs="Times New Roman"/>
          <w:color w:val="000000" w:themeColor="text1"/>
          <w:sz w:val="24"/>
          <w:szCs w:val="24"/>
          <w:vertAlign w:val="superscript"/>
        </w:rPr>
        <w:fldChar w:fldCharType="begin">
          <w:fldData xml:space="preserve">PEVuZE5vdGU+PENpdGU+PEF1dGhvcj5QZW5uaW54PC9BdXRob3I+PFllYXI+MjAwNjwvWWVhcj48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Y2VzPC9hYmJyLTE+PC9hbHQtcGVyaW9kaWNhbD48cGFnZXM+NDc0LTk8L3BhZ2VzPjx2b2x1bWU+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YmJyLTE+PC9hbHQtcGVyaW9kaWNhbD48cGFnZXM+ODczLTg8L3BhZ2VzPjx2b2x1bWU+NjM8L3Zv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PEVuZE5vdGU+PENpdGU+PEF1dGhvcj5QZW5uaW54PC9BdXRob3I+PFllYXI+MjAwNjwvWWVhcj48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Y2VzPC9hYmJyLTE+PC9hbHQtcGVyaW9kaWNhbD48cGFnZXM+NDc0LTk8L3BhZ2VzPjx2b2x1bWU+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YmJyLTE+PC9hbHQtcGVyaW9kaWNhbD48cGFnZXM+ODczLTg8L3BhZ2VzPjx2b2x1bWU+NjM8L3Zv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vertAlign w:val="superscript"/>
        </w:rPr>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[9,10]</w:t>
      </w:r>
      <w:r w:rsidR="002F3338"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rPr>
        <w:t xml:space="preserve">. </w:t>
      </w:r>
      <w:r w:rsidR="002A77B5" w:rsidRPr="00433831">
        <w:rPr>
          <w:rFonts w:ascii="Book Antiqua" w:hAnsi="Book Antiqua" w:cs="Times New Roman"/>
          <w:color w:val="000000" w:themeColor="text1"/>
          <w:sz w:val="24"/>
          <w:szCs w:val="24"/>
        </w:rPr>
        <w:t xml:space="preserve">However, there is conflicting data about whether anaemia is an independent risk factor for poor postoperative outcome or a marker of severity </w:t>
      </w:r>
      <w:r w:rsidR="002F359A" w:rsidRPr="00433831">
        <w:rPr>
          <w:rFonts w:ascii="Book Antiqua" w:hAnsi="Book Antiqua" w:cs="Times New Roman"/>
          <w:color w:val="000000" w:themeColor="text1"/>
          <w:sz w:val="24"/>
          <w:szCs w:val="24"/>
        </w:rPr>
        <w:t>of comorbid diseases</w:t>
      </w:r>
      <w:r w:rsidR="004A7E55" w:rsidRPr="00433831">
        <w:rPr>
          <w:rFonts w:ascii="Book Antiqua" w:hAnsi="Book Antiqua" w:cs="Times New Roman"/>
          <w:color w:val="000000" w:themeColor="text1"/>
          <w:sz w:val="24"/>
          <w:szCs w:val="24"/>
        </w:rPr>
        <w:t xml:space="preserve"> in patients</w:t>
      </w:r>
      <w:r w:rsidR="002F3338" w:rsidRPr="00433831">
        <w:rPr>
          <w:rFonts w:ascii="Book Antiqua" w:hAnsi="Book Antiqua" w:cs="Times New Roman"/>
          <w:color w:val="000000" w:themeColor="text1"/>
          <w:sz w:val="24"/>
          <w:szCs w:val="24"/>
        </w:rPr>
        <w:t xml:space="preserve"> </w:t>
      </w:r>
      <w:r w:rsidR="002F7A37" w:rsidRPr="00433831">
        <w:rPr>
          <w:rFonts w:ascii="Book Antiqua" w:hAnsi="Book Antiqua" w:cs="Times New Roman"/>
          <w:color w:val="000000" w:themeColor="text1"/>
          <w:sz w:val="24"/>
          <w:szCs w:val="24"/>
        </w:rPr>
        <w:t xml:space="preserve">with hip </w:t>
      </w:r>
      <w:proofErr w:type="gramStart"/>
      <w:r w:rsidR="002F7A37" w:rsidRPr="00433831">
        <w:rPr>
          <w:rFonts w:ascii="Book Antiqua" w:hAnsi="Book Antiqua" w:cs="Times New Roman"/>
          <w:color w:val="000000" w:themeColor="text1"/>
          <w:sz w:val="24"/>
          <w:szCs w:val="24"/>
        </w:rPr>
        <w:t>fractures</w:t>
      </w:r>
      <w:proofErr w:type="gramEnd"/>
      <w:r w:rsidR="002F3338" w:rsidRPr="00433831">
        <w:rPr>
          <w:rFonts w:ascii="Book Antiqua" w:hAnsi="Book Antiqua" w:cs="Times New Roman"/>
          <w:color w:val="000000" w:themeColor="text1"/>
          <w:sz w:val="24"/>
          <w:szCs w:val="24"/>
          <w:vertAlign w:val="superscript"/>
        </w:rPr>
        <w:fldChar w:fldCharType="begin">
          <w:fldData xml:space="preserve">PEVuZE5vdGU+PENpdGU+PEF1dGhvcj5EZW5ueTwvQXV0aG9yPjxZZWFyPjIwMDY8L1llYXI+PFJl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PjxwYWdlcz4zMjctMzQ8L3BhZ2VzPjx2b2x1bWU+MTE5PC92b2x1bWU+PG51bWJlcj40PC9udW1i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dGxlPkogR2Vyb250b2wgQSBCaW9sIFNjaSBNZWQgU2NpPC9mdWxsLXRpdGxlPjxhYmJyLTE+VGhl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PEVuZE5vdGU+PENpdGU+PEF1dGhvcj5EZW5ueTwvQXV0aG9yPjxZZWFyPjIwMDY8L1llYXI+PFJl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PjxwYWdlcz4zMjctMzQ8L3BhZ2VzPjx2b2x1bWU+MTE5PC92b2x1bWU+PG51bWJlcj40PC9udW1i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dGxlPkogR2Vyb250b2wgQSBCaW9sIFNjaSBNZWQgU2NpPC9mdWxsLXRpdGxlPjxhYmJyLTE+VGhl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vertAlign w:val="superscript"/>
        </w:rPr>
      </w:r>
      <w:r w:rsidR="002F3338"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[9,11]</w:t>
      </w:r>
      <w:r w:rsidR="002F3338"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rPr>
        <w:t xml:space="preserve">. </w:t>
      </w:r>
    </w:p>
    <w:p w14:paraId="18395592" w14:textId="7B048B2C" w:rsidR="002F3338" w:rsidRPr="00433831" w:rsidRDefault="002F3338"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rPr>
        <w:t xml:space="preserve">Preoperative anaemia is recognised as a risk factor for </w:t>
      </w:r>
      <w:r w:rsidR="00F317CD" w:rsidRPr="00433831">
        <w:rPr>
          <w:rFonts w:ascii="Book Antiqua" w:hAnsi="Book Antiqua" w:cs="Times New Roman"/>
          <w:color w:val="000000" w:themeColor="text1"/>
          <w:sz w:val="24"/>
          <w:szCs w:val="24"/>
        </w:rPr>
        <w:t xml:space="preserve">mortality, </w:t>
      </w:r>
      <w:r w:rsidRPr="00433831">
        <w:rPr>
          <w:rFonts w:ascii="Book Antiqua" w:hAnsi="Book Antiqua" w:cs="Times New Roman"/>
          <w:color w:val="000000" w:themeColor="text1"/>
          <w:sz w:val="24"/>
          <w:szCs w:val="24"/>
        </w:rPr>
        <w:t xml:space="preserve">longer length of </w:t>
      </w:r>
      <w:r w:rsidRPr="00433831">
        <w:rPr>
          <w:rFonts w:ascii="Book Antiqua" w:hAnsi="Book Antiqua" w:cs="Times New Roman"/>
          <w:color w:val="000000" w:themeColor="text1"/>
          <w:sz w:val="24"/>
          <w:szCs w:val="24"/>
        </w:rPr>
        <w:lastRenderedPageBreak/>
        <w:t xml:space="preserve">stay and poorer functional status </w:t>
      </w:r>
      <w:r w:rsidR="00E4775F" w:rsidRPr="00433831">
        <w:rPr>
          <w:rFonts w:ascii="Book Antiqua" w:hAnsi="Book Antiqua" w:cs="Times New Roman"/>
          <w:color w:val="000000" w:themeColor="text1"/>
          <w:sz w:val="24"/>
          <w:szCs w:val="24"/>
        </w:rPr>
        <w:t xml:space="preserve">after hip fracture </w:t>
      </w:r>
      <w:r w:rsidRPr="00433831">
        <w:rPr>
          <w:rFonts w:ascii="Book Antiqua" w:hAnsi="Book Antiqua" w:cs="Times New Roman"/>
          <w:color w:val="000000" w:themeColor="text1"/>
          <w:sz w:val="24"/>
          <w:szCs w:val="24"/>
        </w:rPr>
        <w:t>surgery</w:t>
      </w:r>
      <w:r w:rsidRPr="00433831">
        <w:rPr>
          <w:rFonts w:ascii="Book Antiqua" w:hAnsi="Book Antiqua" w:cs="Times New Roman"/>
          <w:color w:val="000000" w:themeColor="text1"/>
          <w:sz w:val="24"/>
          <w:szCs w:val="24"/>
          <w:vertAlign w:val="superscript"/>
        </w:rPr>
        <w:fldChar w:fldCharType="begin"/>
      </w:r>
      <w:r w:rsidR="00752A4A" w:rsidRPr="00433831">
        <w:rPr>
          <w:rFonts w:ascii="Book Antiqua" w:hAnsi="Book Antiqua" w:cs="Times New Roman"/>
          <w:color w:val="000000" w:themeColor="text1"/>
          <w:sz w:val="24"/>
          <w:szCs w:val="24"/>
          <w:vertAlign w:val="superscript"/>
        </w:rPr>
        <w:instrText xml:space="preserve"> ADDIN EN.CITE &lt;EndNote&gt;&lt;Cite&gt;&lt;Author&gt;Fowler&lt;/Author&gt;&lt;Year&gt;2015&lt;/Year&gt;&lt;RecNum&gt;36&lt;/RecNum&gt;&lt;DisplayText&gt;[12]&lt;/DisplayText&gt;&lt;record&gt;&lt;rec-number&gt;36&lt;/rec-number&gt;&lt;foreign-keys&gt;&lt;key app="EN" db-id="5adt9sxdof5xznez0eov0xryfdvfx0xrr29f" timestamp="1442372111"&gt;36&lt;/key&gt;&lt;/foreign-keys&gt;&lt;ref-type name="Journal Article"&gt;17&lt;/ref-type&gt;&lt;contributors&gt;&lt;authors&gt;&lt;author&gt;Fowler, A. J.&lt;/author&gt;&lt;author&gt;Ahmad, T.&lt;/author&gt;&lt;author&gt;Phull, M. K.&lt;/author&gt;&lt;author&gt;Allard, S.&lt;/author&gt;&lt;author&gt;Gillies, M. A.&lt;/author&gt;&lt;author&gt;Pearse, R. M.&lt;/author&gt;&lt;/authors&gt;&lt;/contributors&gt;&lt;auth-address&gt;Barts and the London School of Medicine and Dentistry, Queen Mary University of London, London, UK.&amp;#xD;Departments of Anaesthesia, Royal London Hospital, Barts Health NHS Trust, London, UK.&amp;#xD;Departments of Haematology, Royal London Hospital, Barts Health NHS Trust, London, UK.&amp;#xD;Department of Anaesthesia, Critical Care and Pain Medicine, Royal Infirmary of Edinburgh, Edinburgh, UK.&lt;/auth-address&gt;&lt;titles&gt;&lt;title&gt;Meta-analysis of the association between preoperative anaemia and mortality after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1314-24&lt;/pages&gt;&lt;volume&gt;102&lt;/volume&gt;&lt;number&gt;11&lt;/number&gt;&lt;edition&gt;2015/09/10&lt;/edition&gt;&lt;dates&gt;&lt;year&gt;2015&lt;/year&gt;&lt;pub-dates&gt;&lt;date&gt;Oct&lt;/date&gt;&lt;/pub-dates&gt;&lt;/dates&gt;&lt;isbn&gt;0007-1323&lt;/isbn&gt;&lt;accession-num&gt;26349842&lt;/accession-num&gt;&lt;urls&gt;&lt;/urls&gt;&lt;electronic-resource-num&gt;10.1002/bjs.9861&lt;/electronic-resource-num&gt;&lt;remote-database-provider&gt;NLM&lt;/remote-database-provider&gt;&lt;language&gt;eng&lt;/language&gt;&lt;/record&gt;&lt;/Cite&gt;&lt;/EndNote&gt;</w:instrText>
      </w:r>
      <w:r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[12]</w:t>
      </w:r>
      <w:r w:rsidRPr="00433831">
        <w:rPr>
          <w:rFonts w:ascii="Book Antiqua" w:hAnsi="Book Antiqua" w:cs="Times New Roman"/>
          <w:color w:val="000000" w:themeColor="text1"/>
          <w:sz w:val="24"/>
          <w:szCs w:val="24"/>
          <w:vertAlign w:val="superscript"/>
        </w:rPr>
        <w:fldChar w:fldCharType="end"/>
      </w:r>
      <w:r w:rsidRPr="00433831">
        <w:rPr>
          <w:rFonts w:ascii="Book Antiqua" w:hAnsi="Book Antiqua" w:cs="Times New Roman"/>
          <w:color w:val="000000" w:themeColor="text1"/>
          <w:sz w:val="24"/>
          <w:szCs w:val="24"/>
        </w:rPr>
        <w:t>. It is also recognised as one of the most importan</w:t>
      </w:r>
      <w:r w:rsidR="002068B6" w:rsidRPr="00433831">
        <w:rPr>
          <w:rFonts w:ascii="Book Antiqua" w:hAnsi="Book Antiqua" w:cs="Times New Roman"/>
          <w:color w:val="000000" w:themeColor="text1"/>
          <w:sz w:val="24"/>
          <w:szCs w:val="24"/>
        </w:rPr>
        <w:t xml:space="preserve">t risk factor for </w:t>
      </w:r>
      <w:r w:rsidRPr="00433831">
        <w:rPr>
          <w:rFonts w:ascii="Book Antiqua" w:hAnsi="Book Antiqua" w:cs="Times New Roman"/>
          <w:color w:val="000000" w:themeColor="text1"/>
          <w:sz w:val="24"/>
          <w:szCs w:val="24"/>
        </w:rPr>
        <w:t xml:space="preserve">blood </w:t>
      </w:r>
      <w:proofErr w:type="gramStart"/>
      <w:r w:rsidRPr="00433831">
        <w:rPr>
          <w:rFonts w:ascii="Book Antiqua" w:hAnsi="Book Antiqua" w:cs="Times New Roman"/>
          <w:color w:val="000000" w:themeColor="text1"/>
          <w:sz w:val="24"/>
          <w:szCs w:val="24"/>
        </w:rPr>
        <w:t>transfusions</w:t>
      </w:r>
      <w:proofErr w:type="gramEnd"/>
      <w:r w:rsidRPr="00433831">
        <w:rPr>
          <w:rFonts w:ascii="Book Antiqua" w:hAnsi="Book Antiqua" w:cs="Times New Roman"/>
          <w:color w:val="000000" w:themeColor="text1"/>
          <w:sz w:val="24"/>
          <w:szCs w:val="24"/>
          <w:vertAlign w:val="superscript"/>
        </w:rPr>
        <w:fldChar w:fldCharType="begin">
          <w:fldData xml:space="preserve">PEVuZE5vdGU+PENpdGU+PEF1dGhvcj5Gb3dsZXI8L0F1dGhvcj48WWVhcj4yMDE1PC9ZZWFyPjxS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MT48L2FsdC1wZXJpb2RpY2FsPjxwYWdlcz4xMzE0LTI0PC9wYWdlcz48dm9sdW1lPjEwMjwvdm9s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==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PEVuZE5vdGU+PENpdGU+PEF1dGhvcj5Gb3dsZXI8L0F1dGhvcj48WWVhcj4yMDE1PC9ZZWFyPjxS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MT48L2FsdC1wZXJpb2RpY2FsPjxwYWdlcz4xMzE0LTI0PC9wYWdlcz48dm9sdW1lPjEwMjwvdm9s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==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Pr="00433831">
        <w:rPr>
          <w:rFonts w:ascii="Book Antiqua" w:hAnsi="Book Antiqua" w:cs="Times New Roman"/>
          <w:color w:val="000000" w:themeColor="text1"/>
          <w:sz w:val="24"/>
          <w:szCs w:val="24"/>
          <w:vertAlign w:val="superscript"/>
        </w:rPr>
      </w:r>
      <w:r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[12,13]</w:t>
      </w:r>
      <w:r w:rsidRPr="00433831">
        <w:rPr>
          <w:rFonts w:ascii="Book Antiqua" w:hAnsi="Book Antiqua" w:cs="Times New Roman"/>
          <w:color w:val="000000" w:themeColor="text1"/>
          <w:sz w:val="24"/>
          <w:szCs w:val="24"/>
          <w:vertAlign w:val="superscript"/>
        </w:rPr>
        <w:fldChar w:fldCharType="end"/>
      </w:r>
      <w:r w:rsidRPr="00433831">
        <w:rPr>
          <w:rFonts w:ascii="Book Antiqua" w:hAnsi="Book Antiqua" w:cs="Times New Roman"/>
          <w:color w:val="000000" w:themeColor="text1"/>
          <w:sz w:val="24"/>
          <w:szCs w:val="24"/>
        </w:rPr>
        <w:t xml:space="preserve">. In </w:t>
      </w:r>
      <w:r w:rsidR="00AC0CA2" w:rsidRPr="00433831">
        <w:rPr>
          <w:rFonts w:ascii="Book Antiqua" w:hAnsi="Book Antiqua" w:cs="Times New Roman"/>
          <w:color w:val="000000" w:themeColor="text1"/>
          <w:sz w:val="24"/>
          <w:szCs w:val="24"/>
        </w:rPr>
        <w:t>a</w:t>
      </w:r>
      <w:r w:rsidRPr="00433831">
        <w:rPr>
          <w:rFonts w:ascii="Book Antiqua" w:hAnsi="Book Antiqua" w:cs="Times New Roman"/>
          <w:color w:val="000000" w:themeColor="text1"/>
          <w:sz w:val="24"/>
          <w:szCs w:val="24"/>
        </w:rPr>
        <w:t xml:space="preserve"> systematic review </w:t>
      </w:r>
      <w:r w:rsidR="0088536B" w:rsidRPr="00433831">
        <w:rPr>
          <w:rFonts w:ascii="Book Antiqua" w:hAnsi="Book Antiqua" w:cs="Times New Roman"/>
          <w:color w:val="000000" w:themeColor="text1"/>
          <w:sz w:val="24"/>
          <w:szCs w:val="24"/>
        </w:rPr>
        <w:t>published in 2015</w:t>
      </w:r>
      <w:r w:rsidR="00E4775F"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lang w:val="en-US"/>
        </w:rPr>
        <w:t xml:space="preserve">preoperative </w:t>
      </w:r>
      <w:proofErr w:type="spellStart"/>
      <w:r w:rsidRPr="00433831">
        <w:rPr>
          <w:rFonts w:ascii="Book Antiqua" w:hAnsi="Book Antiqua" w:cs="Times New Roman"/>
          <w:color w:val="000000" w:themeColor="text1"/>
          <w:sz w:val="24"/>
          <w:szCs w:val="24"/>
          <w:lang w:val="en-US"/>
        </w:rPr>
        <w:t>anaemia</w:t>
      </w:r>
      <w:proofErr w:type="spellEnd"/>
      <w:r w:rsidRPr="00433831">
        <w:rPr>
          <w:rFonts w:ascii="Book Antiqua" w:hAnsi="Book Antiqua" w:cs="Times New Roman"/>
          <w:color w:val="000000" w:themeColor="text1"/>
          <w:sz w:val="24"/>
          <w:szCs w:val="24"/>
          <w:lang w:val="en-US"/>
        </w:rPr>
        <w:t xml:space="preserve"> was associated </w:t>
      </w:r>
      <w:r w:rsidR="0088536B" w:rsidRPr="00433831">
        <w:rPr>
          <w:rFonts w:ascii="Book Antiqua" w:hAnsi="Book Antiqua" w:cs="Times New Roman"/>
          <w:color w:val="000000" w:themeColor="text1"/>
          <w:sz w:val="24"/>
          <w:szCs w:val="24"/>
          <w:lang w:val="en-US"/>
        </w:rPr>
        <w:t xml:space="preserve">with a </w:t>
      </w:r>
      <w:r w:rsidR="005844AB" w:rsidRPr="00433831">
        <w:rPr>
          <w:rFonts w:ascii="Book Antiqua" w:hAnsi="Book Antiqua" w:cs="Times New Roman"/>
          <w:color w:val="000000" w:themeColor="text1"/>
          <w:sz w:val="24"/>
          <w:szCs w:val="24"/>
          <w:lang w:val="en-US"/>
        </w:rPr>
        <w:t>64% increase</w:t>
      </w:r>
      <w:r w:rsidR="0088536B" w:rsidRPr="00433831">
        <w:rPr>
          <w:rFonts w:ascii="Book Antiqua" w:hAnsi="Book Antiqua" w:cs="Times New Roman"/>
          <w:color w:val="000000" w:themeColor="text1"/>
          <w:sz w:val="24"/>
          <w:szCs w:val="24"/>
          <w:lang w:val="en-US"/>
        </w:rPr>
        <w:t xml:space="preserve"> in</w:t>
      </w:r>
      <w:r w:rsidR="005844AB" w:rsidRPr="00433831">
        <w:rPr>
          <w:rFonts w:ascii="Book Antiqua" w:hAnsi="Book Antiqua" w:cs="Times New Roman"/>
          <w:color w:val="000000" w:themeColor="text1"/>
          <w:sz w:val="24"/>
          <w:szCs w:val="24"/>
          <w:lang w:val="en-US"/>
        </w:rPr>
        <w:t xml:space="preserve"> risk of </w:t>
      </w:r>
      <w:r w:rsidRPr="00433831">
        <w:rPr>
          <w:rFonts w:ascii="Book Antiqua" w:hAnsi="Book Antiqua" w:cs="Times New Roman"/>
          <w:color w:val="000000" w:themeColor="text1"/>
          <w:sz w:val="24"/>
          <w:szCs w:val="24"/>
          <w:lang w:val="en-US"/>
        </w:rPr>
        <w:t>mortality</w:t>
      </w:r>
      <w:r w:rsidR="0088536B" w:rsidRPr="00433831">
        <w:rPr>
          <w:rFonts w:ascii="Book Antiqua" w:hAnsi="Book Antiqua" w:cs="Times New Roman"/>
          <w:color w:val="000000" w:themeColor="text1"/>
          <w:sz w:val="24"/>
          <w:szCs w:val="24"/>
          <w:lang w:val="en-US"/>
        </w:rPr>
        <w:t xml:space="preserve"> after hip fractures</w:t>
      </w:r>
      <w:r w:rsidRPr="00433831">
        <w:rPr>
          <w:rFonts w:ascii="Book Antiqua" w:hAnsi="Book Antiqua" w:cs="Times New Roman"/>
          <w:color w:val="000000" w:themeColor="text1"/>
          <w:sz w:val="24"/>
          <w:szCs w:val="24"/>
          <w:vertAlign w:val="superscript"/>
          <w:lang w:val="en-US"/>
        </w:rPr>
        <w:fldChar w:fldCharType="begin"/>
      </w:r>
      <w:r w:rsidR="00752A4A" w:rsidRPr="00433831">
        <w:rPr>
          <w:rFonts w:ascii="Book Antiqua" w:hAnsi="Book Antiqua" w:cs="Times New Roman"/>
          <w:color w:val="000000" w:themeColor="text1"/>
          <w:sz w:val="24"/>
          <w:szCs w:val="24"/>
          <w:vertAlign w:val="superscript"/>
          <w:lang w:val="en-US"/>
        </w:rPr>
        <w:instrText xml:space="preserve"> ADDIN EN.CITE &lt;EndNote&gt;&lt;Cite&gt;&lt;Author&gt;Potter&lt;/Author&gt;&lt;Year&gt;2015&lt;/Year&gt;&lt;RecNum&gt;60&lt;/RecNum&gt;&lt;DisplayText&gt;[14]&lt;/DisplayText&gt;&lt;record&gt;&lt;rec-number&gt;60&lt;/rec-number&gt;&lt;foreign-keys&gt;&lt;key app="EN" db-id="5adt9sxdof5xznez0eov0xryfdvfx0xrr29f" timestamp="1459559994"&gt;60&lt;/key&gt;&lt;key app="ENWeb" db-id=""&gt;0&lt;/key&gt;&lt;/foreign-keys&gt;&lt;ref-type name="Journal Article"&gt;17&lt;/ref-type&gt;&lt;contributors&gt;&lt;authors&gt;&lt;author&gt;Potter, L.J;&lt;/author&gt;&lt;author&gt;Doleman, B.;&lt;/author&gt;&lt;author&gt;Moppett, I.K.;&lt;/author&gt;&lt;/authors&gt;&lt;/contributors&gt;&lt;titles&gt;&lt;title&gt;A systematic review of pre-operative anaemia and blood transfusion in patients with fractured hips&lt;/title&gt;&lt;secondary-title&gt;Anaethesia&lt;/secondary-title&gt;&lt;/titles&gt;&lt;periodical&gt;&lt;full-title&gt;Anaethesia&lt;/full-title&gt;&lt;/periodical&gt;&lt;pages&gt;483-500&lt;/pages&gt;&lt;volume&gt;70&lt;/volume&gt;&lt;number&gt;4&lt;/number&gt;&lt;dates&gt;&lt;year&gt;2015&lt;/year&gt;&lt;/dates&gt;&lt;urls&gt;&lt;/urls&gt;&lt;electronic-resource-num&gt;10.1111/anae.12978&lt;/electronic-resource-num&gt;&lt;/record&gt;&lt;/Cite&gt;&lt;/EndNote&gt;</w:instrText>
      </w:r>
      <w:r w:rsidRPr="00433831">
        <w:rPr>
          <w:rFonts w:ascii="Book Antiqua" w:hAnsi="Book Antiqua" w:cs="Times New Roman"/>
          <w:color w:val="000000" w:themeColor="text1"/>
          <w:sz w:val="24"/>
          <w:szCs w:val="24"/>
          <w:vertAlign w:val="superscript"/>
          <w:lang w:val="en-US"/>
        </w:rPr>
        <w:fldChar w:fldCharType="separate"/>
      </w:r>
      <w:r w:rsidR="00752A4A" w:rsidRPr="00433831">
        <w:rPr>
          <w:rFonts w:ascii="Book Antiqua" w:hAnsi="Book Antiqua" w:cs="Times New Roman"/>
          <w:noProof/>
          <w:color w:val="000000" w:themeColor="text1"/>
          <w:sz w:val="24"/>
          <w:szCs w:val="24"/>
          <w:vertAlign w:val="superscript"/>
          <w:lang w:val="en-US"/>
        </w:rPr>
        <w:t>[14]</w:t>
      </w:r>
      <w:r w:rsidRPr="00433831">
        <w:rPr>
          <w:rFonts w:ascii="Book Antiqua" w:hAnsi="Book Antiqua" w:cs="Times New Roman"/>
          <w:color w:val="000000" w:themeColor="text1"/>
          <w:sz w:val="24"/>
          <w:szCs w:val="24"/>
          <w:vertAlign w:val="superscript"/>
          <w:lang w:val="en-US"/>
        </w:rPr>
        <w:fldChar w:fldCharType="end"/>
      </w:r>
      <w:r w:rsidRPr="00433831">
        <w:rPr>
          <w:rFonts w:ascii="Book Antiqua" w:hAnsi="Book Antiqua" w:cs="Times New Roman"/>
          <w:color w:val="000000" w:themeColor="text1"/>
          <w:sz w:val="24"/>
          <w:szCs w:val="24"/>
          <w:lang w:val="en-US"/>
        </w:rPr>
        <w:t xml:space="preserve">. </w:t>
      </w:r>
      <w:r w:rsidR="00C8691E" w:rsidRPr="00433831">
        <w:rPr>
          <w:rFonts w:ascii="Book Antiqua" w:hAnsi="Book Antiqua" w:cs="Times New Roman"/>
          <w:color w:val="000000" w:themeColor="text1"/>
          <w:sz w:val="24"/>
          <w:szCs w:val="24"/>
          <w:lang w:val="en-US"/>
        </w:rPr>
        <w:t xml:space="preserve">One of the limitations of this systematic review is that </w:t>
      </w:r>
      <w:r w:rsidR="00E06FA2" w:rsidRPr="00433831">
        <w:rPr>
          <w:rFonts w:ascii="Book Antiqua" w:hAnsi="Book Antiqua" w:cs="Times New Roman"/>
          <w:color w:val="000000" w:themeColor="text1"/>
          <w:sz w:val="24"/>
          <w:szCs w:val="24"/>
          <w:lang w:val="en-US"/>
        </w:rPr>
        <w:t xml:space="preserve">several studies </w:t>
      </w:r>
      <w:r w:rsidR="00E4775F" w:rsidRPr="00433831">
        <w:rPr>
          <w:rFonts w:ascii="Book Antiqua" w:hAnsi="Book Antiqua" w:cs="Times New Roman"/>
          <w:color w:val="000000" w:themeColor="text1"/>
          <w:sz w:val="24"/>
          <w:szCs w:val="24"/>
          <w:lang w:val="en-US"/>
        </w:rPr>
        <w:t xml:space="preserve">published after 2015 </w:t>
      </w:r>
      <w:r w:rsidR="00E06FA2" w:rsidRPr="00433831">
        <w:rPr>
          <w:rFonts w:ascii="Book Antiqua" w:hAnsi="Book Antiqua" w:cs="Times New Roman"/>
          <w:color w:val="000000" w:themeColor="text1"/>
          <w:sz w:val="24"/>
          <w:szCs w:val="24"/>
          <w:lang w:val="en-US"/>
        </w:rPr>
        <w:t xml:space="preserve">were not included. </w:t>
      </w:r>
    </w:p>
    <w:p w14:paraId="046D6AC3" w14:textId="041DC3F4" w:rsidR="002F7A37" w:rsidRPr="00433831" w:rsidRDefault="00E4775F"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rPr>
        <w:t xml:space="preserve">In </w:t>
      </w:r>
      <w:r w:rsidR="00820BEA" w:rsidRPr="00433831">
        <w:rPr>
          <w:rFonts w:ascii="Book Antiqua" w:hAnsi="Book Antiqua" w:cs="Times New Roman"/>
          <w:color w:val="000000" w:themeColor="text1"/>
          <w:sz w:val="24"/>
          <w:szCs w:val="24"/>
        </w:rPr>
        <w:t>a few</w:t>
      </w:r>
      <w:r w:rsidRPr="00433831">
        <w:rPr>
          <w:rFonts w:ascii="Book Antiqua" w:hAnsi="Book Antiqua" w:cs="Times New Roman"/>
          <w:color w:val="000000" w:themeColor="text1"/>
          <w:sz w:val="24"/>
          <w:szCs w:val="24"/>
        </w:rPr>
        <w:t xml:space="preserve"> studies, </w:t>
      </w:r>
      <w:r w:rsidR="002F3338" w:rsidRPr="00433831">
        <w:rPr>
          <w:rFonts w:ascii="Book Antiqua" w:hAnsi="Book Antiqua" w:cs="Times New Roman"/>
          <w:color w:val="000000" w:themeColor="text1"/>
          <w:sz w:val="24"/>
          <w:szCs w:val="24"/>
        </w:rPr>
        <w:t>the effects of postoperative haemoglobin on clinical outcomes have shown mixed</w:t>
      </w:r>
      <w:r w:rsidR="00AC0CA2" w:rsidRPr="00433831">
        <w:rPr>
          <w:rFonts w:ascii="Book Antiqua" w:hAnsi="Book Antiqua" w:cs="Times New Roman"/>
          <w:color w:val="000000" w:themeColor="text1"/>
          <w:sz w:val="24"/>
          <w:szCs w:val="24"/>
        </w:rPr>
        <w:t xml:space="preserve"> </w:t>
      </w:r>
      <w:proofErr w:type="gramStart"/>
      <w:r w:rsidR="00AC0CA2" w:rsidRPr="00433831">
        <w:rPr>
          <w:rFonts w:ascii="Book Antiqua" w:hAnsi="Book Antiqua" w:cs="Times New Roman"/>
          <w:color w:val="000000" w:themeColor="text1"/>
          <w:sz w:val="24"/>
          <w:szCs w:val="24"/>
        </w:rPr>
        <w:t>results</w:t>
      </w:r>
      <w:proofErr w:type="gramEnd"/>
      <w:r w:rsidR="00915552" w:rsidRPr="00433831">
        <w:rPr>
          <w:rFonts w:ascii="Book Antiqua" w:hAnsi="Book Antiqua" w:cs="Times New Roman"/>
          <w:color w:val="000000" w:themeColor="text1"/>
          <w:sz w:val="24"/>
          <w:szCs w:val="24"/>
          <w:vertAlign w:val="superscript"/>
        </w:rPr>
        <w:fldChar w:fldCharType="begin">
          <w:fldData xml:space="preserve">PEVuZE5vdGU+PENpdGU+PEF1dGhvcj5MYXdyZW5jZTwvQXV0aG9yPjxZZWFyPjIwMDM8L1llYXI+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PEVuZE5vdGU+PENpdGU+PEF1dGhvcj5MYXdyZW5jZTwvQXV0aG9yPjxZZWFyPjIwMDM8L1llYXI+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00915552" w:rsidRPr="00433831">
        <w:rPr>
          <w:rFonts w:ascii="Book Antiqua" w:hAnsi="Book Antiqua" w:cs="Times New Roman"/>
          <w:color w:val="000000" w:themeColor="text1"/>
          <w:sz w:val="24"/>
          <w:szCs w:val="24"/>
          <w:vertAlign w:val="superscript"/>
        </w:rPr>
      </w:r>
      <w:r w:rsidR="00915552"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[15,16]</w:t>
      </w:r>
      <w:r w:rsidR="00915552" w:rsidRPr="00433831">
        <w:rPr>
          <w:rFonts w:ascii="Book Antiqua" w:hAnsi="Book Antiqua" w:cs="Times New Roman"/>
          <w:color w:val="000000" w:themeColor="text1"/>
          <w:sz w:val="24"/>
          <w:szCs w:val="24"/>
          <w:vertAlign w:val="superscript"/>
        </w:rPr>
        <w:fldChar w:fldCharType="end"/>
      </w:r>
      <w:r w:rsidR="002F3338" w:rsidRPr="00433831">
        <w:rPr>
          <w:rFonts w:ascii="Book Antiqua" w:hAnsi="Book Antiqua" w:cs="Times New Roman"/>
          <w:color w:val="000000" w:themeColor="text1"/>
          <w:sz w:val="24"/>
          <w:szCs w:val="24"/>
        </w:rPr>
        <w:t xml:space="preserve">. </w:t>
      </w:r>
      <w:r w:rsidR="005464BE" w:rsidRPr="00433831">
        <w:rPr>
          <w:rFonts w:ascii="Book Antiqua" w:hAnsi="Book Antiqua" w:cs="Times New Roman"/>
          <w:color w:val="000000" w:themeColor="text1"/>
          <w:sz w:val="24"/>
          <w:szCs w:val="24"/>
        </w:rPr>
        <w:t>In addition, l</w:t>
      </w:r>
      <w:r w:rsidR="003903DB" w:rsidRPr="00433831">
        <w:rPr>
          <w:rFonts w:ascii="Book Antiqua" w:hAnsi="Book Antiqua" w:cs="Times New Roman"/>
          <w:color w:val="000000" w:themeColor="text1"/>
          <w:sz w:val="24"/>
          <w:szCs w:val="24"/>
        </w:rPr>
        <w:t xml:space="preserve">ittle is known </w:t>
      </w:r>
      <w:r w:rsidR="00820BEA" w:rsidRPr="00433831">
        <w:rPr>
          <w:rFonts w:ascii="Book Antiqua" w:hAnsi="Book Antiqua" w:cs="Times New Roman"/>
          <w:color w:val="000000" w:themeColor="text1"/>
          <w:sz w:val="24"/>
          <w:szCs w:val="24"/>
        </w:rPr>
        <w:t>about</w:t>
      </w:r>
      <w:r w:rsidR="003903DB" w:rsidRPr="00433831">
        <w:rPr>
          <w:rFonts w:ascii="Book Antiqua" w:hAnsi="Book Antiqua" w:cs="Times New Roman"/>
          <w:color w:val="000000" w:themeColor="text1"/>
          <w:sz w:val="24"/>
          <w:szCs w:val="24"/>
        </w:rPr>
        <w:t xml:space="preserve"> the effect</w:t>
      </w:r>
      <w:r w:rsidR="00820BEA" w:rsidRPr="00433831">
        <w:rPr>
          <w:rFonts w:ascii="Book Antiqua" w:hAnsi="Book Antiqua" w:cs="Times New Roman"/>
          <w:color w:val="000000" w:themeColor="text1"/>
          <w:sz w:val="24"/>
          <w:szCs w:val="24"/>
        </w:rPr>
        <w:t>s</w:t>
      </w:r>
      <w:r w:rsidR="003903DB" w:rsidRPr="00433831">
        <w:rPr>
          <w:rFonts w:ascii="Book Antiqua" w:hAnsi="Book Antiqua" w:cs="Times New Roman"/>
          <w:color w:val="000000" w:themeColor="text1"/>
          <w:sz w:val="24"/>
          <w:szCs w:val="24"/>
        </w:rPr>
        <w:t xml:space="preserve"> of </w:t>
      </w:r>
      <w:r w:rsidR="00820BEA" w:rsidRPr="00433831">
        <w:rPr>
          <w:rFonts w:ascii="Book Antiqua" w:hAnsi="Book Antiqua" w:cs="Times New Roman"/>
          <w:color w:val="000000" w:themeColor="text1"/>
          <w:sz w:val="24"/>
          <w:szCs w:val="24"/>
        </w:rPr>
        <w:t>anaemia</w:t>
      </w:r>
      <w:r w:rsidR="003903DB" w:rsidRPr="00433831">
        <w:rPr>
          <w:rFonts w:ascii="Book Antiqua" w:hAnsi="Book Antiqua" w:cs="Times New Roman"/>
          <w:color w:val="000000" w:themeColor="text1"/>
          <w:sz w:val="24"/>
          <w:szCs w:val="24"/>
        </w:rPr>
        <w:t xml:space="preserve"> prior to hospital discharge on outcomes. To date, only</w:t>
      </w:r>
      <w:r w:rsidR="00FF3F7D" w:rsidRPr="00433831">
        <w:rPr>
          <w:rFonts w:ascii="Book Antiqua" w:hAnsi="Book Antiqua" w:cs="Times New Roman"/>
          <w:color w:val="000000" w:themeColor="text1"/>
          <w:sz w:val="24"/>
          <w:szCs w:val="24"/>
        </w:rPr>
        <w:t xml:space="preserve"> a small number of</w:t>
      </w:r>
      <w:r w:rsidR="003903DB" w:rsidRPr="00433831">
        <w:rPr>
          <w:rFonts w:ascii="Book Antiqua" w:hAnsi="Book Antiqua" w:cs="Times New Roman"/>
          <w:color w:val="000000" w:themeColor="text1"/>
          <w:sz w:val="24"/>
          <w:szCs w:val="24"/>
        </w:rPr>
        <w:t xml:space="preserve"> studies have examined the association between anaemia on discharge with </w:t>
      </w:r>
      <w:proofErr w:type="gramStart"/>
      <w:r w:rsidR="003903DB" w:rsidRPr="00433831">
        <w:rPr>
          <w:rFonts w:ascii="Book Antiqua" w:hAnsi="Book Antiqua" w:cs="Times New Roman"/>
          <w:color w:val="000000" w:themeColor="text1"/>
          <w:sz w:val="24"/>
          <w:szCs w:val="24"/>
        </w:rPr>
        <w:t>outcomes</w:t>
      </w:r>
      <w:proofErr w:type="gramEnd"/>
      <w:r w:rsidR="003903DB" w:rsidRPr="00433831">
        <w:rPr>
          <w:rFonts w:ascii="Book Antiqua" w:hAnsi="Book Antiqua" w:cs="Times New Roman"/>
          <w:color w:val="000000" w:themeColor="text1"/>
          <w:sz w:val="24"/>
          <w:szCs w:val="24"/>
          <w:vertAlign w:val="superscript"/>
        </w:rPr>
        <w:fldChar w:fldCharType="begin">
          <w:fldData xml:space="preserve">PEVuZE5vdGU+PENpdGU+PEF1dGhvcj5TdTwvQXV0aG9yPjxZZWFyPjIwMDQ8L1llYXI+PFJlY051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==
</w:fldData>
        </w:fldChar>
      </w:r>
      <w:r w:rsidR="00752A4A" w:rsidRPr="00433831">
        <w:rPr>
          <w:rFonts w:ascii="Book Antiqua" w:hAnsi="Book Antiqua" w:cs="Times New Roman"/>
          <w:color w:val="000000" w:themeColor="text1"/>
          <w:sz w:val="24"/>
          <w:szCs w:val="24"/>
          <w:vertAlign w:val="superscript"/>
        </w:rPr>
        <w:instrText xml:space="preserve"> ADDIN EN.CITE </w:instrText>
      </w:r>
      <w:r w:rsidR="00752A4A" w:rsidRPr="00433831">
        <w:rPr>
          <w:rFonts w:ascii="Book Antiqua" w:hAnsi="Book Antiqua" w:cs="Times New Roman"/>
          <w:color w:val="000000" w:themeColor="text1"/>
          <w:sz w:val="24"/>
          <w:szCs w:val="24"/>
          <w:vertAlign w:val="superscript"/>
        </w:rPr>
        <w:fldChar w:fldCharType="begin">
          <w:fldData xml:space="preserve">PEVuZE5vdGU+PENpdGU+PEF1dGhvcj5TdTwvQXV0aG9yPjxZZWFyPjIwMDQ8L1llYXI+PFJlY051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==
</w:fldData>
        </w:fldChar>
      </w:r>
      <w:r w:rsidR="00752A4A" w:rsidRPr="00433831">
        <w:rPr>
          <w:rFonts w:ascii="Book Antiqua" w:hAnsi="Book Antiqua" w:cs="Times New Roman"/>
          <w:color w:val="000000" w:themeColor="text1"/>
          <w:sz w:val="24"/>
          <w:szCs w:val="24"/>
          <w:vertAlign w:val="superscript"/>
        </w:rPr>
        <w:instrText xml:space="preserve"> ADDIN EN.CITE.DATA </w:instrText>
      </w:r>
      <w:r w:rsidR="00752A4A" w:rsidRPr="00433831">
        <w:rPr>
          <w:rFonts w:ascii="Book Antiqua" w:hAnsi="Book Antiqua" w:cs="Times New Roman"/>
          <w:color w:val="000000" w:themeColor="text1"/>
          <w:sz w:val="24"/>
          <w:szCs w:val="24"/>
          <w:vertAlign w:val="superscript"/>
        </w:rPr>
      </w:r>
      <w:r w:rsidR="00752A4A" w:rsidRPr="00433831">
        <w:rPr>
          <w:rFonts w:ascii="Book Antiqua" w:hAnsi="Book Antiqua" w:cs="Times New Roman"/>
          <w:color w:val="000000" w:themeColor="text1"/>
          <w:sz w:val="24"/>
          <w:szCs w:val="24"/>
          <w:vertAlign w:val="superscript"/>
        </w:rPr>
        <w:fldChar w:fldCharType="end"/>
      </w:r>
      <w:r w:rsidR="003903DB" w:rsidRPr="00433831">
        <w:rPr>
          <w:rFonts w:ascii="Book Antiqua" w:hAnsi="Book Antiqua" w:cs="Times New Roman"/>
          <w:color w:val="000000" w:themeColor="text1"/>
          <w:sz w:val="24"/>
          <w:szCs w:val="24"/>
          <w:vertAlign w:val="superscript"/>
        </w:rPr>
      </w:r>
      <w:r w:rsidR="003903DB"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[8,17,18]</w:t>
      </w:r>
      <w:r w:rsidR="003903DB" w:rsidRPr="00433831">
        <w:rPr>
          <w:rFonts w:ascii="Book Antiqua" w:hAnsi="Book Antiqua" w:cs="Times New Roman"/>
          <w:color w:val="000000" w:themeColor="text1"/>
          <w:sz w:val="24"/>
          <w:szCs w:val="24"/>
          <w:vertAlign w:val="superscript"/>
        </w:rPr>
        <w:fldChar w:fldCharType="end"/>
      </w:r>
      <w:r w:rsidR="003903DB" w:rsidRPr="00433831">
        <w:rPr>
          <w:rFonts w:ascii="Book Antiqua" w:hAnsi="Book Antiqua" w:cs="Times New Roman"/>
          <w:color w:val="000000" w:themeColor="text1"/>
          <w:sz w:val="24"/>
          <w:szCs w:val="24"/>
        </w:rPr>
        <w:t xml:space="preserve">. </w:t>
      </w:r>
      <w:r w:rsidR="002F7A37" w:rsidRPr="00433831">
        <w:rPr>
          <w:rFonts w:ascii="Book Antiqua" w:hAnsi="Book Antiqua" w:cs="Times New Roman"/>
          <w:color w:val="000000" w:themeColor="text1"/>
          <w:sz w:val="24"/>
          <w:szCs w:val="24"/>
          <w:lang w:val="en-US"/>
        </w:rPr>
        <w:t xml:space="preserve">Therefore, a more robust review is required to evaluate the relationship between perioperative </w:t>
      </w:r>
      <w:proofErr w:type="spellStart"/>
      <w:r w:rsidR="002F7A37" w:rsidRPr="00433831">
        <w:rPr>
          <w:rFonts w:ascii="Book Antiqua" w:hAnsi="Book Antiqua" w:cs="Times New Roman"/>
          <w:color w:val="000000" w:themeColor="text1"/>
          <w:sz w:val="24"/>
          <w:szCs w:val="24"/>
          <w:lang w:val="en-US"/>
        </w:rPr>
        <w:t>anaemia</w:t>
      </w:r>
      <w:proofErr w:type="spellEnd"/>
      <w:r w:rsidR="002F7A37" w:rsidRPr="00433831">
        <w:rPr>
          <w:rFonts w:ascii="Book Antiqua" w:hAnsi="Book Antiqua" w:cs="Times New Roman"/>
          <w:color w:val="000000" w:themeColor="text1"/>
          <w:sz w:val="24"/>
          <w:szCs w:val="24"/>
          <w:lang w:val="en-US"/>
        </w:rPr>
        <w:t xml:space="preserve"> and clinical outcomes in hip fracture surgery.</w:t>
      </w:r>
    </w:p>
    <w:p w14:paraId="37A846E3" w14:textId="785C10BD" w:rsidR="00796B5C" w:rsidRPr="00433831" w:rsidRDefault="0048181D" w:rsidP="009F7C7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433831">
        <w:rPr>
          <w:rFonts w:ascii="Book Antiqua" w:hAnsi="Book Antiqua" w:cs="Times New Roman"/>
          <w:bCs/>
          <w:color w:val="000000" w:themeColor="text1"/>
          <w:sz w:val="24"/>
          <w:szCs w:val="24"/>
          <w:lang w:val="en-US"/>
        </w:rPr>
        <w:t>The</w:t>
      </w:r>
      <w:r w:rsidR="00E14C90" w:rsidRPr="00433831">
        <w:rPr>
          <w:rFonts w:ascii="Book Antiqua" w:hAnsi="Book Antiqua" w:cs="Times New Roman"/>
          <w:bCs/>
          <w:color w:val="000000" w:themeColor="text1"/>
          <w:sz w:val="24"/>
          <w:szCs w:val="24"/>
          <w:lang w:val="en-US"/>
        </w:rPr>
        <w:t xml:space="preserve"> primary</w:t>
      </w:r>
      <w:r w:rsidRPr="00433831">
        <w:rPr>
          <w:rFonts w:ascii="Book Antiqua" w:hAnsi="Book Antiqua" w:cs="Times New Roman"/>
          <w:bCs/>
          <w:color w:val="000000" w:themeColor="text1"/>
          <w:sz w:val="24"/>
          <w:szCs w:val="24"/>
          <w:lang w:val="en-US"/>
        </w:rPr>
        <w:t xml:space="preserve"> </w:t>
      </w:r>
      <w:r w:rsidR="00A32E6B" w:rsidRPr="00433831">
        <w:rPr>
          <w:rFonts w:ascii="Book Antiqua" w:hAnsi="Book Antiqua" w:cs="Times New Roman"/>
          <w:bCs/>
          <w:color w:val="000000" w:themeColor="text1"/>
          <w:sz w:val="24"/>
          <w:szCs w:val="24"/>
          <w:lang w:val="en-US"/>
        </w:rPr>
        <w:t>aim of this</w:t>
      </w:r>
      <w:r w:rsidR="00EF228E" w:rsidRPr="00433831">
        <w:rPr>
          <w:rFonts w:ascii="Book Antiqua" w:hAnsi="Book Antiqua" w:cs="Times New Roman"/>
          <w:bCs/>
          <w:color w:val="000000" w:themeColor="text1"/>
          <w:sz w:val="24"/>
          <w:szCs w:val="24"/>
          <w:lang w:val="en-US"/>
        </w:rPr>
        <w:t xml:space="preserve"> </w:t>
      </w:r>
      <w:r w:rsidR="00E4775F" w:rsidRPr="00433831">
        <w:rPr>
          <w:rFonts w:ascii="Book Antiqua" w:hAnsi="Book Antiqua" w:cs="Times New Roman"/>
          <w:bCs/>
          <w:color w:val="000000" w:themeColor="text1"/>
          <w:sz w:val="24"/>
          <w:szCs w:val="24"/>
          <w:lang w:val="en-US"/>
        </w:rPr>
        <w:t xml:space="preserve">systematic </w:t>
      </w:r>
      <w:r w:rsidR="00EF228E" w:rsidRPr="00433831">
        <w:rPr>
          <w:rFonts w:ascii="Book Antiqua" w:hAnsi="Book Antiqua" w:cs="Times New Roman"/>
          <w:bCs/>
          <w:color w:val="000000" w:themeColor="text1"/>
          <w:sz w:val="24"/>
          <w:szCs w:val="24"/>
          <w:lang w:val="en-US"/>
        </w:rPr>
        <w:t xml:space="preserve">review is </w:t>
      </w:r>
      <w:r w:rsidRPr="00433831">
        <w:rPr>
          <w:rFonts w:ascii="Book Antiqua" w:hAnsi="Book Antiqua" w:cs="Times New Roman"/>
          <w:bCs/>
          <w:color w:val="000000" w:themeColor="text1"/>
          <w:sz w:val="24"/>
          <w:szCs w:val="24"/>
          <w:lang w:val="en-US"/>
        </w:rPr>
        <w:t xml:space="preserve">to determine the </w:t>
      </w:r>
      <w:r w:rsidR="00E4775F" w:rsidRPr="00433831">
        <w:rPr>
          <w:rFonts w:ascii="Book Antiqua" w:hAnsi="Book Antiqua" w:cs="Times New Roman"/>
          <w:bCs/>
          <w:color w:val="000000" w:themeColor="text1"/>
          <w:sz w:val="24"/>
          <w:szCs w:val="24"/>
          <w:lang w:val="en-US"/>
        </w:rPr>
        <w:t>relationship between</w:t>
      </w:r>
      <w:r w:rsidR="00F3602C" w:rsidRPr="00433831">
        <w:rPr>
          <w:rFonts w:ascii="Book Antiqua" w:hAnsi="Book Antiqua" w:cs="Times New Roman"/>
          <w:bCs/>
          <w:color w:val="000000" w:themeColor="text1"/>
          <w:sz w:val="24"/>
          <w:szCs w:val="24"/>
          <w:lang w:val="en-US"/>
        </w:rPr>
        <w:t xml:space="preserve"> </w:t>
      </w:r>
      <w:r w:rsidR="002569B7" w:rsidRPr="00433831">
        <w:rPr>
          <w:rFonts w:ascii="Book Antiqua" w:hAnsi="Book Antiqua" w:cs="Times New Roman"/>
          <w:bCs/>
          <w:color w:val="000000" w:themeColor="text1"/>
          <w:sz w:val="24"/>
          <w:szCs w:val="24"/>
          <w:lang w:val="en-US"/>
        </w:rPr>
        <w:t>perioperative (</w:t>
      </w:r>
      <w:r w:rsidR="00F3602C" w:rsidRPr="00433831">
        <w:rPr>
          <w:rFonts w:ascii="Book Antiqua" w:hAnsi="Book Antiqua" w:cs="Times New Roman"/>
          <w:bCs/>
          <w:color w:val="000000" w:themeColor="text1"/>
          <w:sz w:val="24"/>
          <w:szCs w:val="24"/>
          <w:lang w:val="en-US"/>
        </w:rPr>
        <w:t>preoperative, postoperative and discharge</w:t>
      </w:r>
      <w:r w:rsidR="002569B7" w:rsidRPr="00433831">
        <w:rPr>
          <w:rFonts w:ascii="Book Antiqua" w:hAnsi="Book Antiqua" w:cs="Times New Roman"/>
          <w:bCs/>
          <w:color w:val="000000" w:themeColor="text1"/>
          <w:sz w:val="24"/>
          <w:szCs w:val="24"/>
          <w:lang w:val="en-US"/>
        </w:rPr>
        <w:t>)</w:t>
      </w:r>
      <w:r w:rsidR="00F3602C" w:rsidRPr="00433831">
        <w:rPr>
          <w:rFonts w:ascii="Book Antiqua" w:hAnsi="Book Antiqua" w:cs="Times New Roman"/>
          <w:bCs/>
          <w:color w:val="000000" w:themeColor="text1"/>
          <w:sz w:val="24"/>
          <w:szCs w:val="24"/>
          <w:lang w:val="en-US"/>
        </w:rPr>
        <w:t xml:space="preserve"> </w:t>
      </w:r>
      <w:proofErr w:type="spellStart"/>
      <w:r w:rsidR="00F3602C" w:rsidRPr="00433831">
        <w:rPr>
          <w:rFonts w:ascii="Book Antiqua" w:hAnsi="Book Antiqua" w:cs="Times New Roman"/>
          <w:bCs/>
          <w:color w:val="000000" w:themeColor="text1"/>
          <w:sz w:val="24"/>
          <w:szCs w:val="24"/>
          <w:lang w:val="en-US"/>
        </w:rPr>
        <w:t>anaemia</w:t>
      </w:r>
      <w:proofErr w:type="spellEnd"/>
      <w:r w:rsidRPr="00433831">
        <w:rPr>
          <w:rFonts w:ascii="Book Antiqua" w:hAnsi="Book Antiqua" w:cs="Times New Roman"/>
          <w:bCs/>
          <w:color w:val="000000" w:themeColor="text1"/>
          <w:sz w:val="24"/>
          <w:szCs w:val="24"/>
          <w:lang w:val="en-US"/>
        </w:rPr>
        <w:t xml:space="preserve"> </w:t>
      </w:r>
      <w:r w:rsidR="00E4775F" w:rsidRPr="00433831">
        <w:rPr>
          <w:rFonts w:ascii="Book Antiqua" w:hAnsi="Book Antiqua" w:cs="Times New Roman"/>
          <w:bCs/>
          <w:color w:val="000000" w:themeColor="text1"/>
          <w:sz w:val="24"/>
          <w:szCs w:val="24"/>
          <w:lang w:val="en-US"/>
        </w:rPr>
        <w:t>and</w:t>
      </w:r>
      <w:r w:rsidRPr="00433831">
        <w:rPr>
          <w:rFonts w:ascii="Book Antiqua" w:hAnsi="Book Antiqua" w:cs="Times New Roman"/>
          <w:bCs/>
          <w:color w:val="000000" w:themeColor="text1"/>
          <w:sz w:val="24"/>
          <w:szCs w:val="24"/>
          <w:lang w:val="en-US"/>
        </w:rPr>
        <w:t xml:space="preserve"> </w:t>
      </w:r>
      <w:r w:rsidR="002E4602" w:rsidRPr="00433831">
        <w:rPr>
          <w:rFonts w:ascii="Book Antiqua" w:hAnsi="Book Antiqua" w:cs="Times New Roman"/>
          <w:bCs/>
          <w:color w:val="000000" w:themeColor="text1"/>
          <w:sz w:val="24"/>
          <w:szCs w:val="24"/>
          <w:lang w:val="en-US"/>
        </w:rPr>
        <w:t>mortality</w:t>
      </w:r>
      <w:r w:rsidR="002F359A" w:rsidRPr="00433831">
        <w:rPr>
          <w:rFonts w:ascii="Book Antiqua" w:hAnsi="Book Antiqua" w:cs="Times New Roman"/>
          <w:bCs/>
          <w:color w:val="000000" w:themeColor="text1"/>
          <w:sz w:val="24"/>
          <w:szCs w:val="24"/>
          <w:lang w:val="en-US"/>
        </w:rPr>
        <w:t xml:space="preserve"> </w:t>
      </w:r>
      <w:r w:rsidR="002E4602" w:rsidRPr="00433831">
        <w:rPr>
          <w:rFonts w:ascii="Book Antiqua" w:hAnsi="Book Antiqua" w:cs="Times New Roman"/>
          <w:bCs/>
          <w:color w:val="000000" w:themeColor="text1"/>
          <w:sz w:val="24"/>
          <w:szCs w:val="24"/>
          <w:lang w:val="en-US"/>
        </w:rPr>
        <w:t>after</w:t>
      </w:r>
      <w:r w:rsidR="00E4775F" w:rsidRPr="00433831">
        <w:rPr>
          <w:rFonts w:ascii="Book Antiqua" w:hAnsi="Book Antiqua" w:cs="Times New Roman"/>
          <w:bCs/>
          <w:color w:val="000000" w:themeColor="text1"/>
          <w:sz w:val="24"/>
          <w:szCs w:val="24"/>
          <w:lang w:val="en-US"/>
        </w:rPr>
        <w:t xml:space="preserve"> hip fracture surgery</w:t>
      </w:r>
      <w:r w:rsidR="009825CA" w:rsidRPr="00433831">
        <w:rPr>
          <w:rFonts w:ascii="Book Antiqua" w:hAnsi="Book Antiqua" w:cs="Times New Roman"/>
          <w:bCs/>
          <w:color w:val="000000" w:themeColor="text1"/>
          <w:sz w:val="24"/>
          <w:szCs w:val="24"/>
          <w:lang w:val="en-US"/>
        </w:rPr>
        <w:t>.</w:t>
      </w:r>
      <w:r w:rsidR="00E4775F" w:rsidRPr="00433831">
        <w:rPr>
          <w:rFonts w:ascii="Book Antiqua" w:hAnsi="Book Antiqua" w:cs="Times New Roman"/>
          <w:bCs/>
          <w:color w:val="000000" w:themeColor="text1"/>
          <w:sz w:val="24"/>
          <w:szCs w:val="24"/>
          <w:lang w:val="en-US"/>
        </w:rPr>
        <w:t xml:space="preserve"> Secondary aims</w:t>
      </w:r>
      <w:r w:rsidR="00EF4E24" w:rsidRPr="00433831">
        <w:rPr>
          <w:rFonts w:ascii="Book Antiqua" w:hAnsi="Book Antiqua" w:cs="Times New Roman"/>
          <w:bCs/>
          <w:color w:val="000000" w:themeColor="text1"/>
          <w:sz w:val="24"/>
          <w:szCs w:val="24"/>
          <w:lang w:val="en-US"/>
        </w:rPr>
        <w:t xml:space="preserve"> </w:t>
      </w:r>
      <w:r w:rsidR="00915552" w:rsidRPr="00433831">
        <w:rPr>
          <w:rFonts w:ascii="Book Antiqua" w:hAnsi="Book Antiqua" w:cs="Times New Roman"/>
          <w:bCs/>
          <w:color w:val="000000" w:themeColor="text1"/>
          <w:sz w:val="24"/>
          <w:szCs w:val="24"/>
          <w:lang w:val="en-US"/>
        </w:rPr>
        <w:t xml:space="preserve">are to evaluate the relationship between perioperative </w:t>
      </w:r>
      <w:proofErr w:type="spellStart"/>
      <w:r w:rsidR="00915552" w:rsidRPr="00433831">
        <w:rPr>
          <w:rFonts w:ascii="Book Antiqua" w:hAnsi="Book Antiqua" w:cs="Times New Roman"/>
          <w:bCs/>
          <w:color w:val="000000" w:themeColor="text1"/>
          <w:sz w:val="24"/>
          <w:szCs w:val="24"/>
          <w:lang w:val="en-US"/>
        </w:rPr>
        <w:t>anaemia</w:t>
      </w:r>
      <w:proofErr w:type="spellEnd"/>
      <w:r w:rsidR="00915552" w:rsidRPr="00433831">
        <w:rPr>
          <w:rFonts w:ascii="Book Antiqua" w:hAnsi="Book Antiqua" w:cs="Times New Roman"/>
          <w:bCs/>
          <w:color w:val="000000" w:themeColor="text1"/>
          <w:sz w:val="24"/>
          <w:szCs w:val="24"/>
          <w:lang w:val="en-US"/>
        </w:rPr>
        <w:t xml:space="preserve"> and </w:t>
      </w:r>
      <w:r w:rsidR="002E4602" w:rsidRPr="00433831">
        <w:rPr>
          <w:rFonts w:ascii="Book Antiqua" w:hAnsi="Book Antiqua" w:cs="Times New Roman"/>
          <w:bCs/>
          <w:color w:val="000000" w:themeColor="text1"/>
          <w:sz w:val="24"/>
          <w:szCs w:val="24"/>
          <w:lang w:val="en-US"/>
        </w:rPr>
        <w:t xml:space="preserve">other clinical outcomes such as </w:t>
      </w:r>
      <w:r w:rsidR="00915552" w:rsidRPr="00433831">
        <w:rPr>
          <w:rFonts w:ascii="Book Antiqua" w:hAnsi="Book Antiqua" w:cs="Times New Roman"/>
          <w:bCs/>
          <w:color w:val="000000" w:themeColor="text1"/>
          <w:sz w:val="24"/>
          <w:szCs w:val="24"/>
          <w:lang w:val="en-US"/>
        </w:rPr>
        <w:t>hospital length of stay</w:t>
      </w:r>
      <w:r w:rsidR="00920363" w:rsidRPr="00433831">
        <w:rPr>
          <w:rFonts w:ascii="Book Antiqua" w:hAnsi="Book Antiqua" w:cs="Times New Roman"/>
          <w:bCs/>
          <w:color w:val="000000" w:themeColor="text1"/>
          <w:sz w:val="24"/>
          <w:szCs w:val="24"/>
          <w:lang w:val="en-US"/>
        </w:rPr>
        <w:t xml:space="preserve">, </w:t>
      </w:r>
      <w:r w:rsidR="00920363" w:rsidRPr="00433831">
        <w:rPr>
          <w:rFonts w:ascii="Book Antiqua" w:hAnsi="Book Antiqua" w:cs="Times New Roman"/>
          <w:color w:val="000000" w:themeColor="text1"/>
          <w:sz w:val="24"/>
          <w:szCs w:val="24"/>
        </w:rPr>
        <w:t xml:space="preserve">postoperative complications, hospital readmission, </w:t>
      </w:r>
      <w:proofErr w:type="gramStart"/>
      <w:r w:rsidR="00920363" w:rsidRPr="00433831">
        <w:rPr>
          <w:rFonts w:ascii="Book Antiqua" w:hAnsi="Book Antiqua" w:cs="Times New Roman"/>
          <w:color w:val="000000" w:themeColor="text1"/>
          <w:sz w:val="24"/>
          <w:szCs w:val="24"/>
        </w:rPr>
        <w:t>rate</w:t>
      </w:r>
      <w:proofErr w:type="gramEnd"/>
      <w:r w:rsidR="00920363" w:rsidRPr="00433831">
        <w:rPr>
          <w:rFonts w:ascii="Book Antiqua" w:hAnsi="Book Antiqua" w:cs="Times New Roman"/>
          <w:color w:val="000000" w:themeColor="text1"/>
          <w:sz w:val="24"/>
          <w:szCs w:val="24"/>
        </w:rPr>
        <w:t xml:space="preserve"> of</w:t>
      </w:r>
      <w:r w:rsidR="00836BC0" w:rsidRPr="00433831">
        <w:rPr>
          <w:rFonts w:ascii="Book Antiqua" w:hAnsi="Book Antiqua" w:cs="Times New Roman"/>
          <w:color w:val="000000" w:themeColor="text1"/>
          <w:sz w:val="24"/>
          <w:szCs w:val="24"/>
        </w:rPr>
        <w:t xml:space="preserve"> </w:t>
      </w:r>
      <w:r w:rsidR="0030684A" w:rsidRPr="00433831">
        <w:rPr>
          <w:rFonts w:ascii="Book Antiqua" w:hAnsi="Book Antiqua" w:cs="Times New Roman"/>
          <w:color w:val="000000" w:themeColor="text1"/>
          <w:sz w:val="24"/>
          <w:szCs w:val="24"/>
        </w:rPr>
        <w:t xml:space="preserve">permanent transfer </w:t>
      </w:r>
      <w:r w:rsidR="00836BC0" w:rsidRPr="00433831">
        <w:rPr>
          <w:rFonts w:ascii="Book Antiqua" w:hAnsi="Book Antiqua" w:cs="Times New Roman"/>
          <w:color w:val="000000" w:themeColor="text1"/>
          <w:sz w:val="24"/>
          <w:szCs w:val="24"/>
        </w:rPr>
        <w:t>to residential care</w:t>
      </w:r>
      <w:r w:rsidR="00920363" w:rsidRPr="00433831">
        <w:rPr>
          <w:rFonts w:ascii="Book Antiqua" w:hAnsi="Book Antiqua" w:cs="Times New Roman"/>
          <w:color w:val="000000" w:themeColor="text1"/>
          <w:sz w:val="24"/>
          <w:szCs w:val="24"/>
        </w:rPr>
        <w:t xml:space="preserve"> after discharge, </w:t>
      </w:r>
      <w:r w:rsidR="00E24703" w:rsidRPr="00433831">
        <w:rPr>
          <w:rFonts w:ascii="Book Antiqua" w:hAnsi="Book Antiqua" w:cs="Times New Roman"/>
          <w:color w:val="000000" w:themeColor="text1"/>
          <w:sz w:val="24"/>
          <w:szCs w:val="24"/>
        </w:rPr>
        <w:t xml:space="preserve">and functional status in terms of </w:t>
      </w:r>
      <w:r w:rsidR="00920363" w:rsidRPr="00433831">
        <w:rPr>
          <w:rFonts w:ascii="Book Antiqua" w:hAnsi="Book Antiqua" w:cs="Times New Roman"/>
          <w:color w:val="000000" w:themeColor="text1"/>
          <w:sz w:val="24"/>
          <w:szCs w:val="24"/>
        </w:rPr>
        <w:t xml:space="preserve">mobility or </w:t>
      </w:r>
      <w:r w:rsidR="0030684A" w:rsidRPr="00433831">
        <w:rPr>
          <w:rFonts w:ascii="Book Antiqua" w:hAnsi="Book Antiqua" w:cs="Times New Roman"/>
          <w:color w:val="000000" w:themeColor="text1"/>
          <w:sz w:val="24"/>
          <w:szCs w:val="24"/>
        </w:rPr>
        <w:t>dis</w:t>
      </w:r>
      <w:r w:rsidR="00920363" w:rsidRPr="00433831">
        <w:rPr>
          <w:rFonts w:ascii="Book Antiqua" w:hAnsi="Book Antiqua" w:cs="Times New Roman"/>
          <w:color w:val="000000" w:themeColor="text1"/>
          <w:sz w:val="24"/>
          <w:szCs w:val="24"/>
        </w:rPr>
        <w:t xml:space="preserve">ability. </w:t>
      </w:r>
    </w:p>
    <w:p w14:paraId="7DFD7D33" w14:textId="77777777" w:rsidR="00E24703" w:rsidRPr="00433831" w:rsidRDefault="00E24703" w:rsidP="009F7C74">
      <w:pPr>
        <w:adjustRightInd w:val="0"/>
        <w:snapToGrid w:val="0"/>
        <w:spacing w:after="0" w:line="360" w:lineRule="auto"/>
        <w:jc w:val="both"/>
        <w:rPr>
          <w:rFonts w:ascii="Book Antiqua" w:hAnsi="Book Antiqua" w:cs="Times New Roman"/>
          <w:color w:val="000000" w:themeColor="text1"/>
          <w:sz w:val="24"/>
          <w:szCs w:val="24"/>
        </w:rPr>
      </w:pPr>
    </w:p>
    <w:p w14:paraId="7E15E152" w14:textId="6BBDB4B5" w:rsidR="00610D88" w:rsidRPr="00433831" w:rsidRDefault="00610D88" w:rsidP="009F7C74">
      <w:pPr>
        <w:adjustRightInd w:val="0"/>
        <w:snapToGrid w:val="0"/>
        <w:spacing w:after="0" w:line="360" w:lineRule="auto"/>
        <w:jc w:val="both"/>
        <w:rPr>
          <w:rFonts w:ascii="Book Antiqua" w:hAnsi="Book Antiqua" w:cs="Times New Roman"/>
          <w:b/>
          <w:color w:val="000000" w:themeColor="text1"/>
          <w:sz w:val="24"/>
          <w:szCs w:val="24"/>
        </w:rPr>
      </w:pPr>
      <w:bookmarkStart w:id="3" w:name="N10105"/>
      <w:bookmarkEnd w:id="1"/>
      <w:r w:rsidRPr="00433831">
        <w:rPr>
          <w:rFonts w:ascii="Book Antiqua" w:hAnsi="Book Antiqua" w:cs="Times New Roman"/>
          <w:b/>
          <w:color w:val="000000" w:themeColor="text1"/>
          <w:sz w:val="24"/>
          <w:szCs w:val="24"/>
        </w:rPr>
        <w:t>MATERIALS AND METHODS</w:t>
      </w:r>
      <w:r w:rsidR="003D388B" w:rsidRPr="00433831">
        <w:rPr>
          <w:rFonts w:ascii="Book Antiqua" w:hAnsi="Book Antiqua" w:cs="Times New Roman"/>
          <w:b/>
          <w:color w:val="000000" w:themeColor="text1"/>
          <w:sz w:val="24"/>
          <w:szCs w:val="24"/>
        </w:rPr>
        <w:t xml:space="preserve"> </w:t>
      </w:r>
    </w:p>
    <w:p w14:paraId="7F12BF42" w14:textId="6EF9BEB4" w:rsidR="00556793" w:rsidRPr="00433831" w:rsidRDefault="00556793"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This systematic review and meta-analys</w:t>
      </w:r>
      <w:r w:rsidR="00E44B4B" w:rsidRPr="00433831">
        <w:rPr>
          <w:rFonts w:ascii="Book Antiqua" w:hAnsi="Book Antiqua" w:cs="Times New Roman"/>
          <w:color w:val="000000" w:themeColor="text1"/>
          <w:sz w:val="24"/>
          <w:szCs w:val="24"/>
        </w:rPr>
        <w:t>i</w:t>
      </w:r>
      <w:r w:rsidRPr="00433831">
        <w:rPr>
          <w:rFonts w:ascii="Book Antiqua" w:hAnsi="Book Antiqua" w:cs="Times New Roman"/>
          <w:color w:val="000000" w:themeColor="text1"/>
          <w:sz w:val="24"/>
          <w:szCs w:val="24"/>
        </w:rPr>
        <w:t xml:space="preserve">s will be </w:t>
      </w:r>
      <w:r w:rsidR="004136F5" w:rsidRPr="00433831">
        <w:rPr>
          <w:rFonts w:ascii="Book Antiqua" w:hAnsi="Book Antiqua" w:cs="Times New Roman"/>
          <w:color w:val="000000" w:themeColor="text1"/>
          <w:sz w:val="24"/>
          <w:szCs w:val="24"/>
        </w:rPr>
        <w:t>performed</w:t>
      </w:r>
      <w:r w:rsidRPr="00433831">
        <w:rPr>
          <w:rFonts w:ascii="Book Antiqua" w:hAnsi="Book Antiqua" w:cs="Times New Roman"/>
          <w:color w:val="000000" w:themeColor="text1"/>
          <w:sz w:val="24"/>
          <w:szCs w:val="24"/>
        </w:rPr>
        <w:t xml:space="preserve"> in accordance with the </w:t>
      </w:r>
      <w:bookmarkStart w:id="4" w:name="_Hlk489270652"/>
      <w:r w:rsidRPr="00433831">
        <w:rPr>
          <w:rFonts w:ascii="Book Antiqua" w:hAnsi="Book Antiqua" w:cs="Times New Roman"/>
          <w:color w:val="000000" w:themeColor="text1"/>
          <w:sz w:val="24"/>
          <w:szCs w:val="24"/>
        </w:rPr>
        <w:t>Preferred Reporting Items for Systematic Reviews and Meta-Analyses Protocol</w:t>
      </w:r>
      <w:bookmarkEnd w:id="4"/>
      <w:r w:rsidRPr="00433831">
        <w:rPr>
          <w:rFonts w:ascii="Book Antiqua" w:hAnsi="Book Antiqua" w:cs="Times New Roman"/>
          <w:color w:val="000000" w:themeColor="text1"/>
          <w:sz w:val="24"/>
          <w:szCs w:val="24"/>
        </w:rPr>
        <w:t xml:space="preserve"> (PRISMA-P) statement</w:t>
      </w:r>
      <w:r w:rsidRPr="00433831">
        <w:rPr>
          <w:rFonts w:ascii="Book Antiqua" w:hAnsi="Book Antiqua" w:cs="Times New Roman"/>
          <w:color w:val="000000" w:themeColor="text1"/>
          <w:sz w:val="24"/>
          <w:szCs w:val="24"/>
          <w:vertAlign w:val="superscript"/>
        </w:rPr>
        <w:fldChar w:fldCharType="begin"/>
      </w:r>
      <w:r w:rsidR="00752A4A" w:rsidRPr="00433831">
        <w:rPr>
          <w:rFonts w:ascii="Book Antiqua" w:hAnsi="Book Antiqua" w:cs="Times New Roman"/>
          <w:color w:val="000000" w:themeColor="text1"/>
          <w:sz w:val="24"/>
          <w:szCs w:val="24"/>
          <w:vertAlign w:val="superscript"/>
        </w:rPr>
        <w:instrText xml:space="preserve"> ADDIN EN.CITE &lt;EndNote&gt;&lt;Cite&gt;&lt;Author&gt;Moher&lt;/Author&gt;&lt;Year&gt;2015&lt;/Year&gt;&lt;RecNum&gt;76&lt;/RecNum&gt;&lt;DisplayText&gt;[19]&lt;/DisplayText&gt;&lt;record&gt;&lt;rec-number&gt;76&lt;/rec-number&gt;&lt;foreign-keys&gt;&lt;key app="EN" db-id="5adt9sxdof5xznez0eov0xryfdvfx0xrr29f" timestamp="1470660558"&gt;76&lt;/key&gt;&lt;/foreign-keys&gt;&lt;ref-type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Rev&lt;/secondary-title&gt;&lt;alt-title&gt;Systematic reviews&lt;/alt-title&gt;&lt;/titles&gt;&lt;periodical&gt;&lt;full-title&gt;Syst Rev&lt;/full-title&gt;&lt;abbr-1&gt;Systematic reviews&lt;/abbr-1&gt;&lt;/periodical&gt;&lt;alt-periodical&gt;&lt;full-title&gt;Syst Rev&lt;/full-title&gt;&lt;abbr-1&gt;Systematic reviews&lt;/abbr-1&gt;&lt;/alt-periodical&gt;&lt;pages&gt;1&lt;/pages&gt;&lt;volume&gt;4&lt;/volume&gt;&lt;edition&gt;2015/01/03&lt;/edition&gt;&lt;keywords&gt;&lt;keyword&gt;Access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administration/*standards&lt;/keyword&gt;&lt;keyword&gt;Quality Control&lt;/keyword&gt;&lt;keyword&gt;*Review Literature as Topic&lt;/keyword&gt;&lt;/keywords&gt;&lt;dates&gt;&lt;year&gt;2015&lt;/year&gt;&lt;/dates&gt;&lt;isbn&gt;2046-4053&lt;/isbn&gt;&lt;accession-num&gt;25554246&lt;/accession-num&gt;&lt;urls&gt;&lt;/urls&gt;&lt;custom2&gt;Pmc4320440&lt;/custom2&gt;&lt;electronic-resource-num&gt;10.1186/2046-4053-4-1&lt;/electronic-resource-num&gt;&lt;remote-database-provider&gt;NLM&lt;/remote-database-provider&gt;&lt;language&gt;eng&lt;/language&gt;&lt;/record&gt;&lt;/Cite&gt;&lt;/EndNote&gt;</w:instrText>
      </w:r>
      <w:r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[19]</w:t>
      </w:r>
      <w:r w:rsidRPr="00433831">
        <w:rPr>
          <w:rFonts w:ascii="Book Antiqua" w:hAnsi="Book Antiqua" w:cs="Times New Roman"/>
          <w:color w:val="000000" w:themeColor="text1"/>
          <w:sz w:val="24"/>
          <w:szCs w:val="24"/>
          <w:vertAlign w:val="superscript"/>
        </w:rPr>
        <w:fldChar w:fldCharType="end"/>
      </w:r>
      <w:r w:rsidRPr="00433831">
        <w:rPr>
          <w:rFonts w:ascii="Book Antiqua" w:hAnsi="Book Antiqua" w:cs="Times New Roman"/>
          <w:color w:val="000000" w:themeColor="text1"/>
          <w:sz w:val="24"/>
          <w:szCs w:val="24"/>
        </w:rPr>
        <w:t xml:space="preserve">. </w:t>
      </w:r>
    </w:p>
    <w:p w14:paraId="36193756" w14:textId="77777777" w:rsidR="00610D88" w:rsidRPr="00433831" w:rsidRDefault="00610D88"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bookmarkStart w:id="5" w:name="N100B0"/>
      <w:bookmarkStart w:id="6" w:name="N10061"/>
    </w:p>
    <w:p w14:paraId="71AAC737" w14:textId="2871F037" w:rsidR="002F7A37" w:rsidRPr="00433831" w:rsidRDefault="002F7A37" w:rsidP="009F7C74">
      <w:pPr>
        <w:widowControl w:val="0"/>
        <w:autoSpaceDE w:val="0"/>
        <w:autoSpaceDN w:val="0"/>
        <w:adjustRightInd w:val="0"/>
        <w:snapToGrid w:val="0"/>
        <w:spacing w:after="0" w:line="360" w:lineRule="auto"/>
        <w:jc w:val="both"/>
        <w:rPr>
          <w:rFonts w:ascii="Book Antiqua" w:hAnsi="Book Antiqua" w:cs="Times New Roman"/>
          <w:b/>
          <w:bCs/>
          <w:i/>
          <w:color w:val="000000" w:themeColor="text1"/>
          <w:sz w:val="24"/>
          <w:szCs w:val="24"/>
          <w:lang w:val="en-US"/>
        </w:rPr>
      </w:pPr>
      <w:r w:rsidRPr="00433831">
        <w:rPr>
          <w:rFonts w:ascii="Book Antiqua" w:hAnsi="Book Antiqua" w:cs="Times New Roman"/>
          <w:b/>
          <w:bCs/>
          <w:i/>
          <w:color w:val="000000" w:themeColor="text1"/>
          <w:sz w:val="24"/>
          <w:szCs w:val="24"/>
          <w:lang w:val="en-US"/>
        </w:rPr>
        <w:t>Definitions</w:t>
      </w:r>
    </w:p>
    <w:p w14:paraId="068A22D3" w14:textId="006CB16B" w:rsidR="002F7A37" w:rsidRPr="00433831" w:rsidRDefault="002F7A37"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proofErr w:type="spellStart"/>
      <w:r w:rsidRPr="00433831">
        <w:rPr>
          <w:rFonts w:ascii="Book Antiqua" w:hAnsi="Book Antiqua" w:cs="Times New Roman"/>
          <w:bCs/>
          <w:color w:val="000000" w:themeColor="text1"/>
          <w:sz w:val="24"/>
          <w:szCs w:val="24"/>
          <w:lang w:val="en-US"/>
        </w:rPr>
        <w:t>Anaemia</w:t>
      </w:r>
      <w:proofErr w:type="spellEnd"/>
      <w:r w:rsidRPr="00433831">
        <w:rPr>
          <w:rFonts w:ascii="Book Antiqua" w:hAnsi="Book Antiqua" w:cs="Times New Roman"/>
          <w:bCs/>
          <w:color w:val="000000" w:themeColor="text1"/>
          <w:sz w:val="24"/>
          <w:szCs w:val="24"/>
          <w:lang w:val="en-US"/>
        </w:rPr>
        <w:t xml:space="preserve"> refers to a reduced number of circulating red blood cells and is usually based on </w:t>
      </w:r>
      <w:proofErr w:type="spellStart"/>
      <w:r w:rsidRPr="00433831">
        <w:rPr>
          <w:rFonts w:ascii="Book Antiqua" w:hAnsi="Book Antiqua" w:cs="Times New Roman"/>
          <w:bCs/>
          <w:color w:val="000000" w:themeColor="text1"/>
          <w:sz w:val="24"/>
          <w:szCs w:val="24"/>
          <w:lang w:val="en-US"/>
        </w:rPr>
        <w:t>haemoglobin</w:t>
      </w:r>
      <w:proofErr w:type="spellEnd"/>
      <w:r w:rsidRPr="00433831">
        <w:rPr>
          <w:rFonts w:ascii="Book Antiqua" w:hAnsi="Book Antiqua" w:cs="Times New Roman"/>
          <w:bCs/>
          <w:color w:val="000000" w:themeColor="text1"/>
          <w:sz w:val="24"/>
          <w:szCs w:val="24"/>
          <w:lang w:val="en-US"/>
        </w:rPr>
        <w:t xml:space="preserve"> measurements.</w:t>
      </w:r>
      <w:r w:rsidRPr="00433831">
        <w:rPr>
          <w:rFonts w:ascii="Book Antiqua" w:hAnsi="Book Antiqua" w:cs="Times New Roman"/>
          <w:color w:val="000000" w:themeColor="text1"/>
          <w:sz w:val="24"/>
          <w:szCs w:val="24"/>
        </w:rPr>
        <w:t xml:space="preserve"> </w:t>
      </w:r>
      <w:r w:rsidRPr="00433831">
        <w:rPr>
          <w:rFonts w:ascii="Book Antiqua" w:hAnsi="Book Antiqua" w:cs="Times New Roman"/>
          <w:bCs/>
          <w:color w:val="000000" w:themeColor="text1"/>
          <w:sz w:val="24"/>
          <w:szCs w:val="24"/>
        </w:rPr>
        <w:t xml:space="preserve">Anaemia can occur at various time point of the fracture, either preoperatively (prior to surgery) or postoperatively (up to 7 </w:t>
      </w:r>
      <w:proofErr w:type="spellStart"/>
      <w:r w:rsidRPr="00433831">
        <w:rPr>
          <w:rFonts w:ascii="Book Antiqua" w:hAnsi="Book Antiqua" w:cs="Times New Roman"/>
          <w:bCs/>
          <w:color w:val="000000" w:themeColor="text1"/>
          <w:sz w:val="24"/>
          <w:szCs w:val="24"/>
        </w:rPr>
        <w:lastRenderedPageBreak/>
        <w:t>dafter</w:t>
      </w:r>
      <w:proofErr w:type="spellEnd"/>
      <w:r w:rsidRPr="00433831">
        <w:rPr>
          <w:rFonts w:ascii="Book Antiqua" w:hAnsi="Book Antiqua" w:cs="Times New Roman"/>
          <w:bCs/>
          <w:color w:val="000000" w:themeColor="text1"/>
          <w:sz w:val="24"/>
          <w:szCs w:val="24"/>
        </w:rPr>
        <w:t xml:space="preserve"> surgery). There is also interest in haemoglobin just before discharge following the index surgery. These measurements are collectively referred to as perioperative haemoglobin.</w:t>
      </w:r>
    </w:p>
    <w:p w14:paraId="07B82948" w14:textId="77777777" w:rsidR="002F7A37" w:rsidRPr="00433831" w:rsidRDefault="002F7A37"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p>
    <w:p w14:paraId="76A3F9B2"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i/>
          <w:color w:val="000000" w:themeColor="text1"/>
          <w:sz w:val="24"/>
          <w:szCs w:val="24"/>
          <w:lang w:val="en-US"/>
        </w:rPr>
      </w:pPr>
      <w:r w:rsidRPr="00433831">
        <w:rPr>
          <w:rFonts w:ascii="Book Antiqua" w:hAnsi="Book Antiqua" w:cs="Times New Roman"/>
          <w:b/>
          <w:bCs/>
          <w:i/>
          <w:color w:val="000000" w:themeColor="text1"/>
          <w:sz w:val="24"/>
          <w:szCs w:val="24"/>
          <w:lang w:val="en-US"/>
        </w:rPr>
        <w:t>Search strategy</w:t>
      </w:r>
    </w:p>
    <w:bookmarkEnd w:id="5"/>
    <w:p w14:paraId="571DC5B4" w14:textId="2875FB36" w:rsidR="00556793" w:rsidRPr="00433831" w:rsidRDefault="004136F5"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lang w:val="en-US"/>
        </w:rPr>
        <w:t xml:space="preserve">We </w:t>
      </w:r>
      <w:r w:rsidR="00E44B4B" w:rsidRPr="00433831">
        <w:rPr>
          <w:rFonts w:ascii="Book Antiqua" w:hAnsi="Book Antiqua" w:cs="Times New Roman"/>
          <w:color w:val="000000" w:themeColor="text1"/>
          <w:sz w:val="24"/>
          <w:szCs w:val="24"/>
          <w:lang w:val="en-US"/>
        </w:rPr>
        <w:t>will search for</w:t>
      </w:r>
      <w:r w:rsidRPr="00433831">
        <w:rPr>
          <w:rFonts w:ascii="Book Antiqua" w:hAnsi="Book Antiqua" w:cs="Times New Roman"/>
          <w:color w:val="000000" w:themeColor="text1"/>
          <w:sz w:val="24"/>
          <w:szCs w:val="24"/>
          <w:lang w:val="en-US"/>
        </w:rPr>
        <w:t xml:space="preserve"> r</w:t>
      </w:r>
      <w:r w:rsidR="00556793" w:rsidRPr="00433831">
        <w:rPr>
          <w:rFonts w:ascii="Book Antiqua" w:hAnsi="Book Antiqua" w:cs="Times New Roman"/>
          <w:color w:val="000000" w:themeColor="text1"/>
          <w:sz w:val="24"/>
          <w:szCs w:val="24"/>
          <w:lang w:val="en-US"/>
        </w:rPr>
        <w:t xml:space="preserve">elevant articles in the English language </w:t>
      </w:r>
      <w:r w:rsidR="00D84220" w:rsidRPr="00433831">
        <w:rPr>
          <w:rFonts w:ascii="Book Antiqua" w:hAnsi="Book Antiqua" w:cs="Times New Roman"/>
          <w:color w:val="000000" w:themeColor="text1"/>
          <w:sz w:val="24"/>
          <w:szCs w:val="24"/>
          <w:lang w:val="en-US"/>
        </w:rPr>
        <w:t xml:space="preserve">using </w:t>
      </w:r>
      <w:r w:rsidRPr="00433831">
        <w:rPr>
          <w:rFonts w:ascii="Book Antiqua" w:hAnsi="Book Antiqua" w:cs="Times New Roman"/>
          <w:color w:val="000000" w:themeColor="text1"/>
          <w:sz w:val="24"/>
          <w:szCs w:val="24"/>
          <w:lang w:val="en-US"/>
        </w:rPr>
        <w:t xml:space="preserve">MEDLINE/PubMed, CINAHL, SCOPUS, EMBASE </w:t>
      </w:r>
      <w:r w:rsidR="00D84220" w:rsidRPr="00433831">
        <w:rPr>
          <w:rFonts w:ascii="Book Antiqua" w:hAnsi="Book Antiqua" w:cs="Times New Roman"/>
          <w:color w:val="000000" w:themeColor="text1"/>
          <w:sz w:val="24"/>
          <w:szCs w:val="24"/>
          <w:lang w:val="en-US"/>
        </w:rPr>
        <w:t xml:space="preserve">databases </w:t>
      </w:r>
      <w:r w:rsidRPr="00433831">
        <w:rPr>
          <w:rFonts w:ascii="Book Antiqua" w:hAnsi="Book Antiqua" w:cs="Times New Roman"/>
          <w:color w:val="000000" w:themeColor="text1"/>
          <w:sz w:val="24"/>
          <w:szCs w:val="24"/>
          <w:lang w:val="en-US"/>
        </w:rPr>
        <w:t xml:space="preserve">and Cochrane Library </w:t>
      </w:r>
      <w:r w:rsidR="00556793" w:rsidRPr="00433831">
        <w:rPr>
          <w:rFonts w:ascii="Book Antiqua" w:hAnsi="Book Antiqua" w:cs="Times New Roman"/>
          <w:color w:val="000000" w:themeColor="text1"/>
          <w:sz w:val="24"/>
          <w:szCs w:val="24"/>
          <w:lang w:val="en-US"/>
        </w:rPr>
        <w:t xml:space="preserve">from inception until </w:t>
      </w:r>
      <w:r w:rsidR="001149B8" w:rsidRPr="00433831">
        <w:rPr>
          <w:rFonts w:ascii="Book Antiqua" w:hAnsi="Book Antiqua" w:cs="Times New Roman"/>
          <w:color w:val="000000" w:themeColor="text1"/>
          <w:sz w:val="24"/>
          <w:szCs w:val="24"/>
          <w:lang w:val="en-US"/>
        </w:rPr>
        <w:t>August</w:t>
      </w:r>
      <w:r w:rsidR="006E207A" w:rsidRPr="00433831">
        <w:rPr>
          <w:rFonts w:ascii="Book Antiqua" w:hAnsi="Book Antiqua" w:cs="Times New Roman"/>
          <w:color w:val="000000" w:themeColor="text1"/>
          <w:sz w:val="24"/>
          <w:szCs w:val="24"/>
          <w:lang w:val="en-US"/>
        </w:rPr>
        <w:t xml:space="preserve"> 2018</w:t>
      </w:r>
      <w:r w:rsidRPr="00433831">
        <w:rPr>
          <w:rFonts w:ascii="Book Antiqua" w:hAnsi="Book Antiqua" w:cs="Times New Roman"/>
          <w:color w:val="000000" w:themeColor="text1"/>
          <w:sz w:val="24"/>
          <w:szCs w:val="24"/>
          <w:lang w:val="en-US"/>
        </w:rPr>
        <w:t>.</w:t>
      </w:r>
      <w:r w:rsidR="00556793" w:rsidRPr="00433831">
        <w:rPr>
          <w:rFonts w:ascii="Book Antiqua" w:hAnsi="Book Antiqua" w:cs="Times New Roman"/>
          <w:color w:val="000000" w:themeColor="text1"/>
          <w:sz w:val="24"/>
          <w:szCs w:val="24"/>
          <w:lang w:val="en-US"/>
        </w:rPr>
        <w:t xml:space="preserve"> The search strategy is provided in Table 1. We will perform a manual search of </w:t>
      </w:r>
      <w:r w:rsidRPr="00433831">
        <w:rPr>
          <w:rFonts w:ascii="Book Antiqua" w:hAnsi="Book Antiqua" w:cs="Times New Roman"/>
          <w:color w:val="000000" w:themeColor="text1"/>
          <w:sz w:val="24"/>
          <w:szCs w:val="24"/>
          <w:lang w:val="en-US"/>
        </w:rPr>
        <w:t xml:space="preserve">additional </w:t>
      </w:r>
      <w:r w:rsidR="00556793" w:rsidRPr="00433831">
        <w:rPr>
          <w:rFonts w:ascii="Book Antiqua" w:hAnsi="Book Antiqua" w:cs="Times New Roman"/>
          <w:color w:val="000000" w:themeColor="text1"/>
          <w:sz w:val="24"/>
          <w:szCs w:val="24"/>
          <w:lang w:val="en-US"/>
        </w:rPr>
        <w:t>reference</w:t>
      </w:r>
      <w:r w:rsidRPr="00433831">
        <w:rPr>
          <w:rFonts w:ascii="Book Antiqua" w:hAnsi="Book Antiqua" w:cs="Times New Roman"/>
          <w:color w:val="000000" w:themeColor="text1"/>
          <w:sz w:val="24"/>
          <w:szCs w:val="24"/>
          <w:lang w:val="en-US"/>
        </w:rPr>
        <w:t>s</w:t>
      </w:r>
      <w:r w:rsidR="00556793" w:rsidRPr="00433831">
        <w:rPr>
          <w:rFonts w:ascii="Book Antiqua" w:hAnsi="Book Antiqua" w:cs="Times New Roman"/>
          <w:color w:val="000000" w:themeColor="text1"/>
          <w:sz w:val="24"/>
          <w:szCs w:val="24"/>
          <w:lang w:val="en-US"/>
        </w:rPr>
        <w:t xml:space="preserve"> of articles. </w:t>
      </w:r>
    </w:p>
    <w:p w14:paraId="2DDFF70B"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0415385E"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i/>
          <w:color w:val="000000" w:themeColor="text1"/>
          <w:sz w:val="24"/>
          <w:szCs w:val="24"/>
          <w:lang w:val="en-US"/>
        </w:rPr>
      </w:pPr>
      <w:r w:rsidRPr="00433831">
        <w:rPr>
          <w:rFonts w:ascii="Book Antiqua" w:hAnsi="Book Antiqua" w:cs="Times New Roman"/>
          <w:b/>
          <w:bCs/>
          <w:i/>
          <w:color w:val="000000" w:themeColor="text1"/>
          <w:sz w:val="24"/>
          <w:szCs w:val="24"/>
          <w:lang w:val="en-US"/>
        </w:rPr>
        <w:t>Eligibility criteria</w:t>
      </w:r>
    </w:p>
    <w:p w14:paraId="4538F836" w14:textId="2B9AEC3E" w:rsidR="0092036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bookmarkStart w:id="7" w:name="N10064"/>
      <w:bookmarkEnd w:id="6"/>
      <w:r w:rsidRPr="00433831">
        <w:rPr>
          <w:rFonts w:ascii="Book Antiqua" w:hAnsi="Book Antiqua" w:cs="Times New Roman"/>
          <w:bCs/>
          <w:color w:val="000000" w:themeColor="text1"/>
          <w:sz w:val="24"/>
          <w:szCs w:val="24"/>
          <w:lang w:val="en-US"/>
        </w:rPr>
        <w:t xml:space="preserve">Population: The population of interest is people with hip fractures undergoing surgery. Examples of surgery for hip fractures include sliding hip screw, intramedullary nail and arthroplasty. </w:t>
      </w:r>
    </w:p>
    <w:p w14:paraId="73B496AB" w14:textId="2AAFBCF1" w:rsidR="00920363" w:rsidRPr="00433831" w:rsidRDefault="00556793" w:rsidP="003D388B">
      <w:pPr>
        <w:widowControl w:val="0"/>
        <w:autoSpaceDE w:val="0"/>
        <w:autoSpaceDN w:val="0"/>
        <w:adjustRightInd w:val="0"/>
        <w:snapToGrid w:val="0"/>
        <w:spacing w:after="0" w:line="360" w:lineRule="auto"/>
        <w:ind w:firstLineChars="200" w:firstLine="480"/>
        <w:jc w:val="both"/>
        <w:rPr>
          <w:rFonts w:ascii="Book Antiqua" w:hAnsi="Book Antiqua" w:cs="Times New Roman"/>
          <w:bCs/>
          <w:color w:val="000000" w:themeColor="text1"/>
          <w:sz w:val="24"/>
          <w:szCs w:val="24"/>
          <w:lang w:val="en-US"/>
        </w:rPr>
      </w:pPr>
      <w:r w:rsidRPr="00433831">
        <w:rPr>
          <w:rFonts w:ascii="Book Antiqua" w:hAnsi="Book Antiqua" w:cs="Times New Roman"/>
          <w:bCs/>
          <w:color w:val="000000" w:themeColor="text1"/>
          <w:sz w:val="24"/>
          <w:szCs w:val="24"/>
          <w:lang w:val="en-US"/>
        </w:rPr>
        <w:t xml:space="preserve">Exposure: Studies evaluating the effects of </w:t>
      </w:r>
      <w:r w:rsidR="00F97A60" w:rsidRPr="00433831">
        <w:rPr>
          <w:rFonts w:ascii="Book Antiqua" w:hAnsi="Book Antiqua" w:cs="Times New Roman"/>
          <w:bCs/>
          <w:color w:val="000000" w:themeColor="text1"/>
          <w:sz w:val="24"/>
          <w:szCs w:val="24"/>
          <w:lang w:val="en-US"/>
        </w:rPr>
        <w:t xml:space="preserve">perioperative </w:t>
      </w:r>
      <w:proofErr w:type="spellStart"/>
      <w:r w:rsidRPr="00433831">
        <w:rPr>
          <w:rFonts w:ascii="Book Antiqua" w:hAnsi="Book Antiqua" w:cs="Times New Roman"/>
          <w:bCs/>
          <w:color w:val="000000" w:themeColor="text1"/>
          <w:sz w:val="24"/>
          <w:szCs w:val="24"/>
          <w:lang w:val="en-US"/>
        </w:rPr>
        <w:t>anaemia</w:t>
      </w:r>
      <w:proofErr w:type="spellEnd"/>
      <w:r w:rsidRPr="00433831">
        <w:rPr>
          <w:rFonts w:ascii="Book Antiqua" w:hAnsi="Book Antiqua" w:cs="Times New Roman"/>
          <w:bCs/>
          <w:color w:val="000000" w:themeColor="text1"/>
          <w:sz w:val="24"/>
          <w:szCs w:val="24"/>
          <w:lang w:val="en-US"/>
        </w:rPr>
        <w:t xml:space="preserve"> </w:t>
      </w:r>
      <w:r w:rsidR="00F97A60" w:rsidRPr="00433831">
        <w:rPr>
          <w:rFonts w:ascii="Book Antiqua" w:hAnsi="Book Antiqua" w:cs="Times New Roman"/>
          <w:bCs/>
          <w:color w:val="000000" w:themeColor="text1"/>
          <w:sz w:val="24"/>
          <w:szCs w:val="24"/>
          <w:lang w:val="en-US"/>
        </w:rPr>
        <w:t xml:space="preserve">which are defined as </w:t>
      </w:r>
      <w:r w:rsidR="00EF78DB" w:rsidRPr="00433831">
        <w:rPr>
          <w:rFonts w:ascii="Book Antiqua" w:hAnsi="Book Antiqua" w:cs="Times New Roman"/>
          <w:bCs/>
          <w:color w:val="000000" w:themeColor="text1"/>
          <w:sz w:val="24"/>
          <w:szCs w:val="24"/>
          <w:lang w:val="en-US"/>
        </w:rPr>
        <w:t>(</w:t>
      </w:r>
      <w:r w:rsidR="00610D88" w:rsidRPr="00433831">
        <w:rPr>
          <w:rFonts w:ascii="Book Antiqua" w:hAnsi="Book Antiqua" w:cs="Times New Roman"/>
          <w:bCs/>
          <w:color w:val="000000" w:themeColor="text1"/>
          <w:sz w:val="24"/>
          <w:szCs w:val="24"/>
          <w:lang w:val="en-US"/>
        </w:rPr>
        <w:t>1</w:t>
      </w:r>
      <w:r w:rsidR="00F97A60" w:rsidRPr="00433831">
        <w:rPr>
          <w:rFonts w:ascii="Book Antiqua" w:hAnsi="Book Antiqua" w:cs="Times New Roman"/>
          <w:bCs/>
          <w:color w:val="000000" w:themeColor="text1"/>
          <w:sz w:val="24"/>
          <w:szCs w:val="24"/>
          <w:lang w:val="en-US"/>
        </w:rPr>
        <w:t xml:space="preserve">) </w:t>
      </w:r>
      <w:r w:rsidRPr="00433831">
        <w:rPr>
          <w:rFonts w:ascii="Book Antiqua" w:hAnsi="Book Antiqua" w:cs="Times New Roman"/>
          <w:bCs/>
          <w:color w:val="000000" w:themeColor="text1"/>
          <w:sz w:val="24"/>
          <w:szCs w:val="24"/>
          <w:lang w:val="en-US"/>
        </w:rPr>
        <w:t>at the time</w:t>
      </w:r>
      <w:r w:rsidR="00F97A60" w:rsidRPr="00433831">
        <w:rPr>
          <w:rFonts w:ascii="Book Antiqua" w:hAnsi="Book Antiqua" w:cs="Times New Roman"/>
          <w:bCs/>
          <w:color w:val="000000" w:themeColor="text1"/>
          <w:sz w:val="24"/>
          <w:szCs w:val="24"/>
          <w:lang w:val="en-US"/>
        </w:rPr>
        <w:t xml:space="preserve"> of admission or before surgery;</w:t>
      </w:r>
      <w:r w:rsidRPr="00433831">
        <w:rPr>
          <w:rFonts w:ascii="Book Antiqua" w:hAnsi="Book Antiqua" w:cs="Times New Roman"/>
          <w:bCs/>
          <w:color w:val="000000" w:themeColor="text1"/>
          <w:sz w:val="24"/>
          <w:szCs w:val="24"/>
          <w:lang w:val="en-US"/>
        </w:rPr>
        <w:t xml:space="preserve"> </w:t>
      </w:r>
      <w:r w:rsidR="00EF78DB" w:rsidRPr="00433831">
        <w:rPr>
          <w:rFonts w:ascii="Book Antiqua" w:hAnsi="Book Antiqua" w:cs="Times New Roman"/>
          <w:bCs/>
          <w:color w:val="000000" w:themeColor="text1"/>
          <w:sz w:val="24"/>
          <w:szCs w:val="24"/>
          <w:lang w:val="en-US"/>
        </w:rPr>
        <w:t>(</w:t>
      </w:r>
      <w:r w:rsidR="00610D88" w:rsidRPr="00433831">
        <w:rPr>
          <w:rFonts w:ascii="Book Antiqua" w:hAnsi="Book Antiqua" w:cs="Times New Roman"/>
          <w:bCs/>
          <w:color w:val="000000" w:themeColor="text1"/>
          <w:sz w:val="24"/>
          <w:szCs w:val="24"/>
          <w:lang w:val="en-US"/>
        </w:rPr>
        <w:t>2</w:t>
      </w:r>
      <w:r w:rsidR="00F97A60" w:rsidRPr="00433831">
        <w:rPr>
          <w:rFonts w:ascii="Book Antiqua" w:hAnsi="Book Antiqua" w:cs="Times New Roman"/>
          <w:bCs/>
          <w:color w:val="000000" w:themeColor="text1"/>
          <w:sz w:val="24"/>
          <w:szCs w:val="24"/>
          <w:lang w:val="en-US"/>
        </w:rPr>
        <w:t xml:space="preserve">) </w:t>
      </w:r>
      <w:r w:rsidRPr="00433831">
        <w:rPr>
          <w:rFonts w:ascii="Book Antiqua" w:hAnsi="Book Antiqua" w:cs="Times New Roman"/>
          <w:bCs/>
          <w:color w:val="000000" w:themeColor="text1"/>
          <w:sz w:val="24"/>
          <w:szCs w:val="24"/>
          <w:lang w:val="en-US"/>
        </w:rPr>
        <w:t xml:space="preserve">after surgery (within </w:t>
      </w:r>
      <w:r w:rsidR="006E3B18" w:rsidRPr="00433831">
        <w:rPr>
          <w:rFonts w:ascii="Book Antiqua" w:hAnsi="Book Antiqua" w:cs="Times New Roman"/>
          <w:bCs/>
          <w:color w:val="000000" w:themeColor="text1"/>
          <w:sz w:val="24"/>
          <w:szCs w:val="24"/>
          <w:lang w:val="en-US"/>
        </w:rPr>
        <w:t>7</w:t>
      </w:r>
      <w:r w:rsidRPr="00433831">
        <w:rPr>
          <w:rFonts w:ascii="Book Antiqua" w:hAnsi="Book Antiqua" w:cs="Times New Roman"/>
          <w:bCs/>
          <w:color w:val="000000" w:themeColor="text1"/>
          <w:sz w:val="24"/>
          <w:szCs w:val="24"/>
          <w:lang w:val="en-US"/>
        </w:rPr>
        <w:t xml:space="preserve"> d)</w:t>
      </w:r>
      <w:r w:rsidR="00F97A60" w:rsidRPr="00433831">
        <w:rPr>
          <w:rFonts w:ascii="Book Antiqua" w:hAnsi="Book Antiqua" w:cs="Times New Roman"/>
          <w:bCs/>
          <w:color w:val="000000" w:themeColor="text1"/>
          <w:sz w:val="24"/>
          <w:szCs w:val="24"/>
          <w:lang w:val="en-US"/>
        </w:rPr>
        <w:t>;</w:t>
      </w:r>
      <w:r w:rsidRPr="00433831">
        <w:rPr>
          <w:rFonts w:ascii="Book Antiqua" w:hAnsi="Book Antiqua" w:cs="Times New Roman"/>
          <w:bCs/>
          <w:color w:val="000000" w:themeColor="text1"/>
          <w:sz w:val="24"/>
          <w:szCs w:val="24"/>
          <w:lang w:val="en-US"/>
        </w:rPr>
        <w:t xml:space="preserve"> and </w:t>
      </w:r>
      <w:r w:rsidR="00EF78DB" w:rsidRPr="00433831">
        <w:rPr>
          <w:rFonts w:ascii="Book Antiqua" w:hAnsi="Book Antiqua" w:cs="Times New Roman"/>
          <w:bCs/>
          <w:color w:val="000000" w:themeColor="text1"/>
          <w:sz w:val="24"/>
          <w:szCs w:val="24"/>
          <w:lang w:val="en-US"/>
        </w:rPr>
        <w:t>(</w:t>
      </w:r>
      <w:r w:rsidR="00610D88" w:rsidRPr="00433831">
        <w:rPr>
          <w:rFonts w:ascii="Book Antiqua" w:hAnsi="Book Antiqua" w:cs="Times New Roman"/>
          <w:bCs/>
          <w:color w:val="000000" w:themeColor="text1"/>
          <w:sz w:val="24"/>
          <w:szCs w:val="24"/>
          <w:lang w:val="en-US"/>
        </w:rPr>
        <w:t>3</w:t>
      </w:r>
      <w:r w:rsidR="00F97A60" w:rsidRPr="00433831">
        <w:rPr>
          <w:rFonts w:ascii="Book Antiqua" w:hAnsi="Book Antiqua" w:cs="Times New Roman"/>
          <w:bCs/>
          <w:color w:val="000000" w:themeColor="text1"/>
          <w:sz w:val="24"/>
          <w:szCs w:val="24"/>
          <w:lang w:val="en-US"/>
        </w:rPr>
        <w:t xml:space="preserve">) </w:t>
      </w:r>
      <w:r w:rsidRPr="00433831">
        <w:rPr>
          <w:rFonts w:ascii="Book Antiqua" w:hAnsi="Book Antiqua" w:cs="Times New Roman"/>
          <w:bCs/>
          <w:color w:val="000000" w:themeColor="text1"/>
          <w:sz w:val="24"/>
          <w:szCs w:val="24"/>
          <w:lang w:val="en-US"/>
        </w:rPr>
        <w:t>prior to hospital discharge (as defined by the authors)</w:t>
      </w:r>
      <w:r w:rsidR="00920363" w:rsidRPr="00433831">
        <w:rPr>
          <w:rFonts w:ascii="Book Antiqua" w:hAnsi="Book Antiqua" w:cs="Times New Roman"/>
          <w:bCs/>
          <w:color w:val="000000" w:themeColor="text1"/>
          <w:sz w:val="24"/>
          <w:szCs w:val="24"/>
          <w:lang w:val="en-US"/>
        </w:rPr>
        <w:t xml:space="preserve"> </w:t>
      </w:r>
      <w:r w:rsidRPr="00433831">
        <w:rPr>
          <w:rFonts w:ascii="Book Antiqua" w:hAnsi="Book Antiqua" w:cs="Times New Roman"/>
          <w:bCs/>
          <w:color w:val="000000" w:themeColor="text1"/>
          <w:sz w:val="24"/>
          <w:szCs w:val="24"/>
          <w:lang w:val="en-US"/>
        </w:rPr>
        <w:t xml:space="preserve">will be included. </w:t>
      </w:r>
      <w:proofErr w:type="spellStart"/>
      <w:r w:rsidR="00920363" w:rsidRPr="00433831">
        <w:rPr>
          <w:rFonts w:ascii="Book Antiqua" w:hAnsi="Book Antiqua" w:cs="Times New Roman"/>
          <w:bCs/>
          <w:color w:val="000000" w:themeColor="text1"/>
          <w:sz w:val="24"/>
          <w:szCs w:val="24"/>
          <w:lang w:val="en-US"/>
        </w:rPr>
        <w:t>Anaemia</w:t>
      </w:r>
      <w:proofErr w:type="spellEnd"/>
      <w:r w:rsidR="00920363" w:rsidRPr="00433831">
        <w:rPr>
          <w:rFonts w:ascii="Book Antiqua" w:hAnsi="Book Antiqua" w:cs="Times New Roman"/>
          <w:bCs/>
          <w:color w:val="000000" w:themeColor="text1"/>
          <w:sz w:val="24"/>
          <w:szCs w:val="24"/>
          <w:lang w:val="en-US"/>
        </w:rPr>
        <w:t xml:space="preserve"> </w:t>
      </w:r>
      <w:r w:rsidR="00EF78DB" w:rsidRPr="00433831">
        <w:rPr>
          <w:rFonts w:ascii="Book Antiqua" w:hAnsi="Book Antiqua" w:cs="Times New Roman"/>
          <w:bCs/>
          <w:color w:val="000000" w:themeColor="text1"/>
          <w:sz w:val="24"/>
          <w:szCs w:val="24"/>
          <w:lang w:val="en-US"/>
        </w:rPr>
        <w:t xml:space="preserve">may be </w:t>
      </w:r>
      <w:r w:rsidR="00920363" w:rsidRPr="00433831">
        <w:rPr>
          <w:rFonts w:ascii="Book Antiqua" w:hAnsi="Book Antiqua" w:cs="Times New Roman"/>
          <w:bCs/>
          <w:color w:val="000000" w:themeColor="text1"/>
          <w:sz w:val="24"/>
          <w:szCs w:val="24"/>
          <w:lang w:val="en-US"/>
        </w:rPr>
        <w:t>defined according to the World Health Organization</w:t>
      </w:r>
      <w:r w:rsidR="00610D88" w:rsidRPr="00433831">
        <w:rPr>
          <w:rFonts w:ascii="Book Antiqua" w:hAnsi="Book Antiqua" w:cs="Times New Roman"/>
          <w:bCs/>
          <w:color w:val="000000" w:themeColor="text1"/>
          <w:sz w:val="24"/>
          <w:szCs w:val="24"/>
          <w:lang w:val="en-US"/>
        </w:rPr>
        <w:t xml:space="preserve"> </w:t>
      </w:r>
      <w:r w:rsidR="00920363" w:rsidRPr="00433831">
        <w:rPr>
          <w:rFonts w:ascii="Book Antiqua" w:hAnsi="Book Antiqua" w:cs="Times New Roman"/>
          <w:bCs/>
          <w:color w:val="000000" w:themeColor="text1"/>
          <w:sz w:val="24"/>
          <w:szCs w:val="24"/>
          <w:lang w:val="en-US"/>
        </w:rPr>
        <w:t xml:space="preserve">criteria as </w:t>
      </w:r>
      <w:proofErr w:type="spellStart"/>
      <w:r w:rsidR="00920363" w:rsidRPr="00433831">
        <w:rPr>
          <w:rFonts w:ascii="Book Antiqua" w:hAnsi="Book Antiqua" w:cs="Times New Roman"/>
          <w:bCs/>
          <w:color w:val="000000" w:themeColor="text1"/>
          <w:sz w:val="24"/>
          <w:szCs w:val="24"/>
          <w:lang w:val="en-US"/>
        </w:rPr>
        <w:t>haemoglobin</w:t>
      </w:r>
      <w:proofErr w:type="spellEnd"/>
      <w:r w:rsidR="00920363" w:rsidRPr="00433831">
        <w:rPr>
          <w:rFonts w:ascii="Book Antiqua" w:hAnsi="Book Antiqua" w:cs="Times New Roman"/>
          <w:bCs/>
          <w:color w:val="000000" w:themeColor="text1"/>
          <w:sz w:val="24"/>
          <w:szCs w:val="24"/>
          <w:lang w:val="en-US"/>
        </w:rPr>
        <w:t xml:space="preserve"> concentration less than 120 g/L for women and less than 130 g/L for </w:t>
      </w:r>
      <w:proofErr w:type="gramStart"/>
      <w:r w:rsidR="00920363" w:rsidRPr="00433831">
        <w:rPr>
          <w:rFonts w:ascii="Book Antiqua" w:hAnsi="Book Antiqua" w:cs="Times New Roman"/>
          <w:bCs/>
          <w:color w:val="000000" w:themeColor="text1"/>
          <w:sz w:val="24"/>
          <w:szCs w:val="24"/>
          <w:lang w:val="en-US"/>
        </w:rPr>
        <w:t>men</w:t>
      </w:r>
      <w:proofErr w:type="gramEnd"/>
      <w:r w:rsidR="00920363" w:rsidRPr="00433831">
        <w:rPr>
          <w:rFonts w:ascii="Book Antiqua" w:hAnsi="Book Antiqua" w:cs="Times New Roman"/>
          <w:bCs/>
          <w:color w:val="000000" w:themeColor="text1"/>
          <w:sz w:val="24"/>
          <w:szCs w:val="24"/>
          <w:vertAlign w:val="superscript"/>
          <w:lang w:val="en-US"/>
        </w:rPr>
        <w:fldChar w:fldCharType="begin">
          <w:fldData xml:space="preserve">PEVuZE5vdGU+PENpdGU+PFllYXI+MTk2ODwvWWVhcj48UmVjTnVtPjc3PC9SZWNOdW0+PERpc3Bs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</w:fldData>
        </w:fldChar>
      </w:r>
      <w:r w:rsidR="00752A4A" w:rsidRPr="00433831">
        <w:rPr>
          <w:rFonts w:ascii="Book Antiqua" w:hAnsi="Book Antiqua" w:cs="Times New Roman"/>
          <w:bCs/>
          <w:color w:val="000000" w:themeColor="text1"/>
          <w:sz w:val="24"/>
          <w:szCs w:val="24"/>
          <w:vertAlign w:val="superscript"/>
          <w:lang w:val="en-US"/>
        </w:rPr>
        <w:instrText xml:space="preserve"> ADDIN EN.CITE </w:instrText>
      </w:r>
      <w:r w:rsidR="00752A4A" w:rsidRPr="00433831">
        <w:rPr>
          <w:rFonts w:ascii="Book Antiqua" w:hAnsi="Book Antiqua" w:cs="Times New Roman"/>
          <w:bCs/>
          <w:color w:val="000000" w:themeColor="text1"/>
          <w:sz w:val="24"/>
          <w:szCs w:val="24"/>
          <w:vertAlign w:val="superscript"/>
          <w:lang w:val="en-US"/>
        </w:rPr>
        <w:fldChar w:fldCharType="begin">
          <w:fldData xml:space="preserve">PEVuZE5vdGU+PENpdGU+PFllYXI+MTk2ODwvWWVhcj48UmVjTnVtPjc3PC9SZWNOdW0+PERpc3Bs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</w:fldData>
        </w:fldChar>
      </w:r>
      <w:r w:rsidR="00752A4A" w:rsidRPr="00433831">
        <w:rPr>
          <w:rFonts w:ascii="Book Antiqua" w:hAnsi="Book Antiqua" w:cs="Times New Roman"/>
          <w:bCs/>
          <w:color w:val="000000" w:themeColor="text1"/>
          <w:sz w:val="24"/>
          <w:szCs w:val="24"/>
          <w:vertAlign w:val="superscript"/>
          <w:lang w:val="en-US"/>
        </w:rPr>
        <w:instrText xml:space="preserve"> ADDIN EN.CITE.DATA </w:instrText>
      </w:r>
      <w:r w:rsidR="00752A4A" w:rsidRPr="00433831">
        <w:rPr>
          <w:rFonts w:ascii="Book Antiqua" w:hAnsi="Book Antiqua" w:cs="Times New Roman"/>
          <w:bCs/>
          <w:color w:val="000000" w:themeColor="text1"/>
          <w:sz w:val="24"/>
          <w:szCs w:val="24"/>
          <w:vertAlign w:val="superscript"/>
          <w:lang w:val="en-US"/>
        </w:rPr>
      </w:r>
      <w:r w:rsidR="00752A4A" w:rsidRPr="00433831">
        <w:rPr>
          <w:rFonts w:ascii="Book Antiqua" w:hAnsi="Book Antiqua" w:cs="Times New Roman"/>
          <w:bCs/>
          <w:color w:val="000000" w:themeColor="text1"/>
          <w:sz w:val="24"/>
          <w:szCs w:val="24"/>
          <w:vertAlign w:val="superscript"/>
          <w:lang w:val="en-US"/>
        </w:rPr>
        <w:fldChar w:fldCharType="end"/>
      </w:r>
      <w:r w:rsidR="00920363" w:rsidRPr="00433831">
        <w:rPr>
          <w:rFonts w:ascii="Book Antiqua" w:hAnsi="Book Antiqua" w:cs="Times New Roman"/>
          <w:bCs/>
          <w:color w:val="000000" w:themeColor="text1"/>
          <w:sz w:val="24"/>
          <w:szCs w:val="24"/>
          <w:vertAlign w:val="superscript"/>
          <w:lang w:val="en-US"/>
        </w:rPr>
      </w:r>
      <w:r w:rsidR="00920363" w:rsidRPr="00433831">
        <w:rPr>
          <w:rFonts w:ascii="Book Antiqua" w:hAnsi="Book Antiqua" w:cs="Times New Roman"/>
          <w:bCs/>
          <w:color w:val="000000" w:themeColor="text1"/>
          <w:sz w:val="24"/>
          <w:szCs w:val="24"/>
          <w:vertAlign w:val="superscript"/>
          <w:lang w:val="en-US"/>
        </w:rPr>
        <w:fldChar w:fldCharType="separate"/>
      </w:r>
      <w:r w:rsidR="00752A4A" w:rsidRPr="00433831">
        <w:rPr>
          <w:rFonts w:ascii="Book Antiqua" w:hAnsi="Book Antiqua" w:cs="Times New Roman"/>
          <w:bCs/>
          <w:noProof/>
          <w:color w:val="000000" w:themeColor="text1"/>
          <w:sz w:val="24"/>
          <w:szCs w:val="24"/>
          <w:vertAlign w:val="superscript"/>
          <w:lang w:val="en-US"/>
        </w:rPr>
        <w:t>[20]</w:t>
      </w:r>
      <w:r w:rsidR="00920363" w:rsidRPr="00433831">
        <w:rPr>
          <w:rFonts w:ascii="Book Antiqua" w:hAnsi="Book Antiqua" w:cs="Times New Roman"/>
          <w:bCs/>
          <w:color w:val="000000" w:themeColor="text1"/>
          <w:sz w:val="24"/>
          <w:szCs w:val="24"/>
          <w:vertAlign w:val="superscript"/>
          <w:lang w:val="en-US"/>
        </w:rPr>
        <w:fldChar w:fldCharType="end"/>
      </w:r>
      <w:r w:rsidR="00920363" w:rsidRPr="00433831">
        <w:rPr>
          <w:rFonts w:ascii="Book Antiqua" w:hAnsi="Book Antiqua" w:cs="Times New Roman"/>
          <w:bCs/>
          <w:color w:val="000000" w:themeColor="text1"/>
          <w:sz w:val="24"/>
          <w:szCs w:val="24"/>
          <w:lang w:val="en-US"/>
        </w:rPr>
        <w:t xml:space="preserve">. For the purpose of this review, moderate and severe </w:t>
      </w:r>
      <w:proofErr w:type="spellStart"/>
      <w:r w:rsidR="00920363" w:rsidRPr="00433831">
        <w:rPr>
          <w:rFonts w:ascii="Book Antiqua" w:hAnsi="Book Antiqua" w:cs="Times New Roman"/>
          <w:bCs/>
          <w:color w:val="000000" w:themeColor="text1"/>
          <w:sz w:val="24"/>
          <w:szCs w:val="24"/>
          <w:lang w:val="en-US"/>
        </w:rPr>
        <w:t>anaemia</w:t>
      </w:r>
      <w:proofErr w:type="spellEnd"/>
      <w:r w:rsidR="00920363" w:rsidRPr="00433831">
        <w:rPr>
          <w:rFonts w:ascii="Book Antiqua" w:hAnsi="Book Antiqua" w:cs="Times New Roman"/>
          <w:bCs/>
          <w:color w:val="000000" w:themeColor="text1"/>
          <w:sz w:val="24"/>
          <w:szCs w:val="24"/>
          <w:lang w:val="en-US"/>
        </w:rPr>
        <w:t xml:space="preserve"> were defined as </w:t>
      </w:r>
      <w:proofErr w:type="spellStart"/>
      <w:r w:rsidR="00920363" w:rsidRPr="00433831">
        <w:rPr>
          <w:rFonts w:ascii="Book Antiqua" w:hAnsi="Book Antiqua" w:cs="Times New Roman"/>
          <w:bCs/>
          <w:color w:val="000000" w:themeColor="text1"/>
          <w:sz w:val="24"/>
          <w:szCs w:val="24"/>
          <w:lang w:val="en-US"/>
        </w:rPr>
        <w:t>haemoglobin</w:t>
      </w:r>
      <w:proofErr w:type="spellEnd"/>
      <w:r w:rsidR="00920363" w:rsidRPr="00433831">
        <w:rPr>
          <w:rFonts w:ascii="Book Antiqua" w:hAnsi="Book Antiqua" w:cs="Times New Roman"/>
          <w:bCs/>
          <w:color w:val="000000" w:themeColor="text1"/>
          <w:sz w:val="24"/>
          <w:szCs w:val="24"/>
          <w:lang w:val="en-US"/>
        </w:rPr>
        <w:t xml:space="preserve"> of 80-100 g/</w:t>
      </w:r>
      <w:proofErr w:type="gramStart"/>
      <w:r w:rsidR="00920363" w:rsidRPr="00433831">
        <w:rPr>
          <w:rFonts w:ascii="Book Antiqua" w:hAnsi="Book Antiqua" w:cs="Times New Roman"/>
          <w:bCs/>
          <w:color w:val="000000" w:themeColor="text1"/>
          <w:sz w:val="24"/>
          <w:szCs w:val="24"/>
          <w:lang w:val="en-US"/>
        </w:rPr>
        <w:t>L and</w:t>
      </w:r>
      <w:proofErr w:type="gramEnd"/>
      <w:r w:rsidR="00920363" w:rsidRPr="00433831">
        <w:rPr>
          <w:rFonts w:ascii="Book Antiqua" w:hAnsi="Book Antiqua" w:cs="Times New Roman"/>
          <w:bCs/>
          <w:color w:val="000000" w:themeColor="text1"/>
          <w:sz w:val="24"/>
          <w:szCs w:val="24"/>
          <w:lang w:val="en-US"/>
        </w:rPr>
        <w:t xml:space="preserve"> less than 80 g/L, respectively, for both sexes. </w:t>
      </w:r>
    </w:p>
    <w:p w14:paraId="0D34E220" w14:textId="77777777" w:rsidR="00556793" w:rsidRPr="00433831"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433831">
        <w:rPr>
          <w:rFonts w:ascii="Book Antiqua" w:hAnsi="Book Antiqua" w:cs="Times New Roman"/>
          <w:bCs/>
          <w:color w:val="000000" w:themeColor="text1"/>
          <w:sz w:val="24"/>
          <w:szCs w:val="24"/>
          <w:lang w:val="en-US"/>
        </w:rPr>
        <w:t xml:space="preserve">Comparator/control: Participants who had hip fracture surgery without </w:t>
      </w:r>
      <w:proofErr w:type="spellStart"/>
      <w:r w:rsidRPr="00433831">
        <w:rPr>
          <w:rFonts w:ascii="Book Antiqua" w:hAnsi="Book Antiqua" w:cs="Times New Roman"/>
          <w:bCs/>
          <w:color w:val="000000" w:themeColor="text1"/>
          <w:sz w:val="24"/>
          <w:szCs w:val="24"/>
          <w:lang w:val="en-US"/>
        </w:rPr>
        <w:t>anaemia</w:t>
      </w:r>
      <w:proofErr w:type="spellEnd"/>
      <w:r w:rsidRPr="00433831">
        <w:rPr>
          <w:rFonts w:ascii="Book Antiqua" w:hAnsi="Book Antiqua" w:cs="Times New Roman"/>
          <w:bCs/>
          <w:color w:val="000000" w:themeColor="text1"/>
          <w:sz w:val="24"/>
          <w:szCs w:val="24"/>
          <w:lang w:val="en-US"/>
        </w:rPr>
        <w:t>, at different time points.</w:t>
      </w:r>
    </w:p>
    <w:p w14:paraId="1243ECC8" w14:textId="249ECC44" w:rsidR="00556793" w:rsidRPr="00433831"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433831">
        <w:rPr>
          <w:rFonts w:ascii="Book Antiqua" w:hAnsi="Book Antiqua" w:cs="Times New Roman"/>
          <w:bCs/>
          <w:color w:val="000000" w:themeColor="text1"/>
          <w:sz w:val="24"/>
          <w:szCs w:val="24"/>
          <w:lang w:val="en-US"/>
        </w:rPr>
        <w:t>Outcomes: This review will consider studies that include</w:t>
      </w:r>
      <w:r w:rsidR="00836BC0" w:rsidRPr="00433831">
        <w:rPr>
          <w:rFonts w:ascii="Book Antiqua" w:hAnsi="Book Antiqua" w:cs="Times New Roman"/>
          <w:bCs/>
          <w:color w:val="000000" w:themeColor="text1"/>
          <w:sz w:val="24"/>
          <w:szCs w:val="24"/>
          <w:lang w:val="en-US"/>
        </w:rPr>
        <w:t xml:space="preserve"> any of the following outcomes</w:t>
      </w:r>
      <w:r w:rsidRPr="00433831">
        <w:rPr>
          <w:rFonts w:ascii="Book Antiqua" w:hAnsi="Book Antiqua" w:cs="Times New Roman"/>
          <w:bCs/>
          <w:color w:val="000000" w:themeColor="text1"/>
          <w:sz w:val="24"/>
          <w:szCs w:val="24"/>
          <w:lang w:val="en-US"/>
        </w:rPr>
        <w:t xml:space="preserve"> (</w:t>
      </w:r>
      <w:r w:rsidR="00610D88" w:rsidRPr="00433831">
        <w:rPr>
          <w:rFonts w:ascii="Book Antiqua" w:hAnsi="Book Antiqua" w:cs="Times New Roman"/>
          <w:bCs/>
          <w:color w:val="000000" w:themeColor="text1"/>
          <w:sz w:val="24"/>
          <w:szCs w:val="24"/>
          <w:lang w:val="en-US"/>
        </w:rPr>
        <w:t>1</w:t>
      </w:r>
      <w:r w:rsidRPr="00433831">
        <w:rPr>
          <w:rFonts w:ascii="Book Antiqua" w:hAnsi="Book Antiqua" w:cs="Times New Roman"/>
          <w:bCs/>
          <w:color w:val="000000" w:themeColor="text1"/>
          <w:sz w:val="24"/>
          <w:szCs w:val="24"/>
          <w:lang w:val="en-US"/>
        </w:rPr>
        <w:t xml:space="preserve">) mortality up to 12 </w:t>
      </w:r>
      <w:proofErr w:type="spellStart"/>
      <w:r w:rsidRPr="00433831">
        <w:rPr>
          <w:rFonts w:ascii="Book Antiqua" w:hAnsi="Book Antiqua" w:cs="Times New Roman"/>
          <w:bCs/>
          <w:color w:val="000000" w:themeColor="text1"/>
          <w:sz w:val="24"/>
          <w:szCs w:val="24"/>
          <w:lang w:val="en-US"/>
        </w:rPr>
        <w:t>mo</w:t>
      </w:r>
      <w:proofErr w:type="spellEnd"/>
      <w:r w:rsidR="00610D88" w:rsidRPr="00433831">
        <w:rPr>
          <w:rFonts w:ascii="Book Antiqua" w:hAnsi="Book Antiqua" w:cs="Times New Roman"/>
          <w:bCs/>
          <w:color w:val="000000" w:themeColor="text1"/>
          <w:sz w:val="24"/>
          <w:szCs w:val="24"/>
          <w:lang w:val="en-US"/>
        </w:rPr>
        <w:t xml:space="preserve"> </w:t>
      </w:r>
      <w:r w:rsidRPr="00433831">
        <w:rPr>
          <w:rFonts w:ascii="Book Antiqua" w:hAnsi="Book Antiqua" w:cs="Times New Roman"/>
          <w:bCs/>
          <w:color w:val="000000" w:themeColor="text1"/>
          <w:sz w:val="24"/>
          <w:szCs w:val="24"/>
          <w:lang w:val="en-US"/>
        </w:rPr>
        <w:t>post-surgery</w:t>
      </w:r>
      <w:r w:rsidR="00610D88" w:rsidRPr="00433831">
        <w:rPr>
          <w:rFonts w:ascii="Book Antiqua" w:hAnsi="Book Antiqua" w:cs="Times New Roman"/>
          <w:bCs/>
          <w:color w:val="000000" w:themeColor="text1"/>
          <w:sz w:val="24"/>
          <w:szCs w:val="24"/>
          <w:lang w:val="en-US"/>
        </w:rPr>
        <w:t>;</w:t>
      </w:r>
      <w:r w:rsidRPr="00433831">
        <w:rPr>
          <w:rFonts w:ascii="Book Antiqua" w:hAnsi="Book Antiqua" w:cs="Times New Roman"/>
          <w:bCs/>
          <w:color w:val="000000" w:themeColor="text1"/>
          <w:sz w:val="24"/>
          <w:szCs w:val="24"/>
          <w:lang w:val="en-US"/>
        </w:rPr>
        <w:t xml:space="preserve"> </w:t>
      </w:r>
      <w:r w:rsidR="006E207A" w:rsidRPr="00433831">
        <w:rPr>
          <w:rFonts w:ascii="Book Antiqua" w:hAnsi="Book Antiqua" w:cs="Times New Roman"/>
          <w:bCs/>
          <w:color w:val="000000" w:themeColor="text1"/>
          <w:sz w:val="24"/>
          <w:szCs w:val="24"/>
          <w:lang w:val="en-US"/>
        </w:rPr>
        <w:t>(</w:t>
      </w:r>
      <w:r w:rsidR="00610D88" w:rsidRPr="00433831">
        <w:rPr>
          <w:rFonts w:ascii="Book Antiqua" w:hAnsi="Book Antiqua" w:cs="Times New Roman"/>
          <w:bCs/>
          <w:color w:val="000000" w:themeColor="text1"/>
          <w:sz w:val="24"/>
          <w:szCs w:val="24"/>
          <w:lang w:val="en-US"/>
        </w:rPr>
        <w:t>2</w:t>
      </w:r>
      <w:r w:rsidR="006E207A" w:rsidRPr="00433831">
        <w:rPr>
          <w:rFonts w:ascii="Book Antiqua" w:hAnsi="Book Antiqua" w:cs="Times New Roman"/>
          <w:bCs/>
          <w:color w:val="000000" w:themeColor="text1"/>
          <w:sz w:val="24"/>
          <w:szCs w:val="24"/>
          <w:lang w:val="en-US"/>
        </w:rPr>
        <w:t xml:space="preserve">) </w:t>
      </w:r>
      <w:r w:rsidR="006E207A" w:rsidRPr="00433831">
        <w:rPr>
          <w:rFonts w:ascii="Book Antiqua" w:hAnsi="Book Antiqua" w:cs="Times New Roman"/>
          <w:color w:val="000000" w:themeColor="text1"/>
          <w:sz w:val="24"/>
          <w:szCs w:val="24"/>
        </w:rPr>
        <w:t>hospital length of stay</w:t>
      </w:r>
      <w:r w:rsidR="00610D88" w:rsidRPr="00433831">
        <w:rPr>
          <w:rFonts w:ascii="Book Antiqua" w:hAnsi="Book Antiqua" w:cs="Times New Roman"/>
          <w:color w:val="000000" w:themeColor="text1"/>
          <w:sz w:val="24"/>
          <w:szCs w:val="24"/>
        </w:rPr>
        <w:t>;</w:t>
      </w:r>
      <w:r w:rsidR="006E207A" w:rsidRPr="00433831">
        <w:rPr>
          <w:rFonts w:ascii="Book Antiqua" w:hAnsi="Book Antiqua" w:cs="Times New Roman"/>
          <w:color w:val="000000" w:themeColor="text1"/>
          <w:sz w:val="24"/>
          <w:szCs w:val="24"/>
        </w:rPr>
        <w:t xml:space="preserve"> (</w:t>
      </w:r>
      <w:r w:rsidR="00610D88" w:rsidRPr="00433831">
        <w:rPr>
          <w:rFonts w:ascii="Book Antiqua" w:hAnsi="Book Antiqua" w:cs="Times New Roman"/>
          <w:color w:val="000000" w:themeColor="text1"/>
          <w:sz w:val="24"/>
          <w:szCs w:val="24"/>
        </w:rPr>
        <w:t>3</w:t>
      </w:r>
      <w:r w:rsidR="006E207A" w:rsidRPr="00433831">
        <w:rPr>
          <w:rFonts w:ascii="Book Antiqua" w:hAnsi="Book Antiqua" w:cs="Times New Roman"/>
          <w:color w:val="000000" w:themeColor="text1"/>
          <w:sz w:val="24"/>
          <w:szCs w:val="24"/>
        </w:rPr>
        <w:t>) postoperative complications</w:t>
      </w:r>
      <w:r w:rsidR="00610D88" w:rsidRPr="00433831">
        <w:rPr>
          <w:rFonts w:ascii="Book Antiqua" w:hAnsi="Book Antiqua" w:cs="Times New Roman"/>
          <w:color w:val="000000" w:themeColor="text1"/>
          <w:sz w:val="24"/>
          <w:szCs w:val="24"/>
        </w:rPr>
        <w:t>;</w:t>
      </w:r>
      <w:r w:rsidR="006E207A" w:rsidRPr="00433831">
        <w:rPr>
          <w:rFonts w:ascii="Book Antiqua" w:hAnsi="Book Antiqua" w:cs="Times New Roman"/>
          <w:color w:val="000000" w:themeColor="text1"/>
          <w:sz w:val="24"/>
          <w:szCs w:val="24"/>
        </w:rPr>
        <w:t xml:space="preserve"> (</w:t>
      </w:r>
      <w:r w:rsidR="00610D88" w:rsidRPr="00433831">
        <w:rPr>
          <w:rFonts w:ascii="Book Antiqua" w:hAnsi="Book Antiqua" w:cs="Times New Roman"/>
          <w:color w:val="000000" w:themeColor="text1"/>
          <w:sz w:val="24"/>
          <w:szCs w:val="24"/>
        </w:rPr>
        <w:t>4</w:t>
      </w:r>
      <w:r w:rsidR="006E207A" w:rsidRPr="00433831">
        <w:rPr>
          <w:rFonts w:ascii="Book Antiqua" w:hAnsi="Book Antiqua" w:cs="Times New Roman"/>
          <w:color w:val="000000" w:themeColor="text1"/>
          <w:sz w:val="24"/>
          <w:szCs w:val="24"/>
        </w:rPr>
        <w:t>) hospital readmission</w:t>
      </w:r>
      <w:r w:rsidR="00610D88" w:rsidRPr="00433831">
        <w:rPr>
          <w:rFonts w:ascii="Book Antiqua" w:hAnsi="Book Antiqua" w:cs="Times New Roman"/>
          <w:color w:val="000000" w:themeColor="text1"/>
          <w:sz w:val="24"/>
          <w:szCs w:val="24"/>
        </w:rPr>
        <w:t>;</w:t>
      </w:r>
      <w:r w:rsidR="006E207A" w:rsidRPr="00433831">
        <w:rPr>
          <w:rFonts w:ascii="Book Antiqua" w:hAnsi="Book Antiqua" w:cs="Times New Roman"/>
          <w:color w:val="000000" w:themeColor="text1"/>
          <w:sz w:val="24"/>
          <w:szCs w:val="24"/>
        </w:rPr>
        <w:t xml:space="preserve"> (</w:t>
      </w:r>
      <w:r w:rsidR="00610D88" w:rsidRPr="00433831">
        <w:rPr>
          <w:rFonts w:ascii="Book Antiqua" w:hAnsi="Book Antiqua" w:cs="Times New Roman"/>
          <w:color w:val="000000" w:themeColor="text1"/>
          <w:sz w:val="24"/>
          <w:szCs w:val="24"/>
        </w:rPr>
        <w:t>5</w:t>
      </w:r>
      <w:r w:rsidR="006E207A" w:rsidRPr="00433831">
        <w:rPr>
          <w:rFonts w:ascii="Book Antiqua" w:hAnsi="Book Antiqua" w:cs="Times New Roman"/>
          <w:color w:val="000000" w:themeColor="text1"/>
          <w:sz w:val="24"/>
          <w:szCs w:val="24"/>
        </w:rPr>
        <w:t>) rate of permanent transfer to residential care after discharge</w:t>
      </w:r>
      <w:r w:rsidR="00610D88" w:rsidRPr="00433831">
        <w:rPr>
          <w:rFonts w:ascii="Book Antiqua" w:hAnsi="Book Antiqua" w:cs="Times New Roman"/>
          <w:color w:val="000000" w:themeColor="text1"/>
          <w:sz w:val="24"/>
          <w:szCs w:val="24"/>
        </w:rPr>
        <w:t>;</w:t>
      </w:r>
      <w:r w:rsidR="006E207A" w:rsidRPr="00433831">
        <w:rPr>
          <w:rFonts w:ascii="Book Antiqua" w:hAnsi="Book Antiqua" w:cs="Times New Roman"/>
          <w:color w:val="000000" w:themeColor="text1"/>
          <w:sz w:val="24"/>
          <w:szCs w:val="24"/>
        </w:rPr>
        <w:t xml:space="preserve"> (</w:t>
      </w:r>
      <w:r w:rsidR="00610D88" w:rsidRPr="00433831">
        <w:rPr>
          <w:rFonts w:ascii="Book Antiqua" w:hAnsi="Book Antiqua" w:cs="Times New Roman"/>
          <w:color w:val="000000" w:themeColor="text1"/>
          <w:sz w:val="24"/>
          <w:szCs w:val="24"/>
        </w:rPr>
        <w:t>6</w:t>
      </w:r>
      <w:r w:rsidR="006E207A" w:rsidRPr="00433831">
        <w:rPr>
          <w:rFonts w:ascii="Book Antiqua" w:hAnsi="Book Antiqua" w:cs="Times New Roman"/>
          <w:color w:val="000000" w:themeColor="text1"/>
          <w:sz w:val="24"/>
          <w:szCs w:val="24"/>
        </w:rPr>
        <w:t>) quali</w:t>
      </w:r>
      <w:r w:rsidR="00801609" w:rsidRPr="00433831">
        <w:rPr>
          <w:rFonts w:ascii="Book Antiqua" w:hAnsi="Book Antiqua" w:cs="Times New Roman"/>
          <w:color w:val="000000" w:themeColor="text1"/>
          <w:sz w:val="24"/>
          <w:szCs w:val="24"/>
        </w:rPr>
        <w:t>ty of life</w:t>
      </w:r>
      <w:r w:rsidR="00610D88" w:rsidRPr="00433831">
        <w:rPr>
          <w:rFonts w:ascii="Book Antiqua" w:hAnsi="Book Antiqua" w:cs="Times New Roman"/>
          <w:color w:val="000000" w:themeColor="text1"/>
          <w:sz w:val="24"/>
          <w:szCs w:val="24"/>
        </w:rPr>
        <w:t>;</w:t>
      </w:r>
      <w:r w:rsidR="00801609" w:rsidRPr="00433831">
        <w:rPr>
          <w:rFonts w:ascii="Book Antiqua" w:hAnsi="Book Antiqua" w:cs="Times New Roman"/>
          <w:color w:val="000000" w:themeColor="text1"/>
          <w:sz w:val="24"/>
          <w:szCs w:val="24"/>
        </w:rPr>
        <w:t xml:space="preserve"> (</w:t>
      </w:r>
      <w:r w:rsidR="00610D88" w:rsidRPr="00433831">
        <w:rPr>
          <w:rFonts w:ascii="Book Antiqua" w:hAnsi="Book Antiqua" w:cs="Times New Roman"/>
          <w:color w:val="000000" w:themeColor="text1"/>
          <w:sz w:val="24"/>
          <w:szCs w:val="24"/>
        </w:rPr>
        <w:t>7</w:t>
      </w:r>
      <w:r w:rsidR="00801609" w:rsidRPr="00433831">
        <w:rPr>
          <w:rFonts w:ascii="Book Antiqua" w:hAnsi="Book Antiqua" w:cs="Times New Roman"/>
          <w:color w:val="000000" w:themeColor="text1"/>
          <w:sz w:val="24"/>
          <w:szCs w:val="24"/>
        </w:rPr>
        <w:t xml:space="preserve">) mobility or </w:t>
      </w:r>
      <w:r w:rsidR="006E207A" w:rsidRPr="00433831">
        <w:rPr>
          <w:rFonts w:ascii="Book Antiqua" w:hAnsi="Book Antiqua" w:cs="Times New Roman"/>
          <w:color w:val="000000" w:themeColor="text1"/>
          <w:sz w:val="24"/>
          <w:szCs w:val="24"/>
        </w:rPr>
        <w:t xml:space="preserve">disability. </w:t>
      </w:r>
    </w:p>
    <w:p w14:paraId="5E1E03DE" w14:textId="6FE2A3D1" w:rsidR="00556793" w:rsidRPr="00433831"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433831">
        <w:rPr>
          <w:rFonts w:ascii="Book Antiqua" w:hAnsi="Book Antiqua" w:cs="Times New Roman"/>
          <w:bCs/>
          <w:color w:val="000000" w:themeColor="text1"/>
          <w:sz w:val="24"/>
          <w:szCs w:val="24"/>
          <w:lang w:val="en-US"/>
        </w:rPr>
        <w:t xml:space="preserve">Study design: </w:t>
      </w:r>
      <w:r w:rsidR="00DB1617" w:rsidRPr="00433831">
        <w:rPr>
          <w:rFonts w:ascii="Book Antiqua" w:hAnsi="Book Antiqua" w:cs="Times New Roman"/>
          <w:bCs/>
          <w:color w:val="000000" w:themeColor="text1"/>
          <w:sz w:val="24"/>
          <w:szCs w:val="24"/>
          <w:lang w:val="en-US"/>
        </w:rPr>
        <w:t>All</w:t>
      </w:r>
      <w:r w:rsidRPr="00433831">
        <w:rPr>
          <w:rFonts w:ascii="Book Antiqua" w:hAnsi="Book Antiqua" w:cs="Times New Roman"/>
          <w:bCs/>
          <w:color w:val="000000" w:themeColor="text1"/>
          <w:sz w:val="24"/>
          <w:szCs w:val="24"/>
          <w:lang w:val="en-US"/>
        </w:rPr>
        <w:t xml:space="preserve"> peer-reviewed </w:t>
      </w:r>
      <w:r w:rsidR="00DB1617" w:rsidRPr="00433831">
        <w:rPr>
          <w:rFonts w:ascii="Book Antiqua" w:hAnsi="Book Antiqua" w:cs="Times New Roman"/>
          <w:bCs/>
          <w:color w:val="000000" w:themeColor="text1"/>
          <w:sz w:val="24"/>
          <w:szCs w:val="24"/>
          <w:lang w:val="en-US"/>
        </w:rPr>
        <w:t xml:space="preserve">full-text </w:t>
      </w:r>
      <w:r w:rsidRPr="00433831">
        <w:rPr>
          <w:rFonts w:ascii="Book Antiqua" w:hAnsi="Book Antiqua" w:cs="Times New Roman"/>
          <w:bCs/>
          <w:color w:val="000000" w:themeColor="text1"/>
          <w:sz w:val="24"/>
          <w:szCs w:val="24"/>
          <w:lang w:val="en-US"/>
        </w:rPr>
        <w:t xml:space="preserve">studies or doctoral dissertations are eligible for </w:t>
      </w:r>
      <w:r w:rsidR="00DB1617" w:rsidRPr="00433831">
        <w:rPr>
          <w:rFonts w:ascii="Book Antiqua" w:hAnsi="Book Antiqua" w:cs="Times New Roman"/>
          <w:bCs/>
          <w:color w:val="000000" w:themeColor="text1"/>
          <w:sz w:val="24"/>
          <w:szCs w:val="24"/>
          <w:lang w:val="en-US"/>
        </w:rPr>
        <w:t xml:space="preserve">initial </w:t>
      </w:r>
      <w:r w:rsidRPr="00433831">
        <w:rPr>
          <w:rFonts w:ascii="Book Antiqua" w:hAnsi="Book Antiqua" w:cs="Times New Roman"/>
          <w:bCs/>
          <w:color w:val="000000" w:themeColor="text1"/>
          <w:sz w:val="24"/>
          <w:szCs w:val="24"/>
          <w:lang w:val="en-US"/>
        </w:rPr>
        <w:t>review. Observational</w:t>
      </w:r>
      <w:r w:rsidR="00900665" w:rsidRPr="00433831">
        <w:rPr>
          <w:rFonts w:ascii="Book Antiqua" w:hAnsi="Book Antiqua" w:cs="Times New Roman"/>
          <w:bCs/>
          <w:color w:val="000000" w:themeColor="text1"/>
          <w:sz w:val="24"/>
          <w:szCs w:val="24"/>
          <w:lang w:val="en-US"/>
        </w:rPr>
        <w:t xml:space="preserve"> </w:t>
      </w:r>
      <w:r w:rsidRPr="00433831">
        <w:rPr>
          <w:rFonts w:ascii="Book Antiqua" w:hAnsi="Book Antiqua" w:cs="Times New Roman"/>
          <w:bCs/>
          <w:color w:val="000000" w:themeColor="text1"/>
          <w:sz w:val="24"/>
          <w:szCs w:val="24"/>
          <w:lang w:val="en-US"/>
        </w:rPr>
        <w:t>studies designed as longitudinal cohorts, case-control</w:t>
      </w:r>
      <w:r w:rsidR="006E1F45" w:rsidRPr="00433831">
        <w:rPr>
          <w:rFonts w:ascii="Book Antiqua" w:hAnsi="Book Antiqua" w:cs="Times New Roman"/>
          <w:bCs/>
          <w:color w:val="000000" w:themeColor="text1"/>
          <w:sz w:val="24"/>
          <w:szCs w:val="24"/>
          <w:lang w:val="en-US"/>
        </w:rPr>
        <w:t xml:space="preserve"> or</w:t>
      </w:r>
      <w:r w:rsidRPr="00433831">
        <w:rPr>
          <w:rFonts w:ascii="Book Antiqua" w:hAnsi="Book Antiqua" w:cs="Times New Roman"/>
          <w:bCs/>
          <w:color w:val="000000" w:themeColor="text1"/>
          <w:sz w:val="24"/>
          <w:szCs w:val="24"/>
          <w:lang w:val="en-US"/>
        </w:rPr>
        <w:t xml:space="preserve"> cross-sectional studies and experimental studies designed as </w:t>
      </w:r>
      <w:r w:rsidRPr="00433831">
        <w:rPr>
          <w:rFonts w:ascii="Book Antiqua" w:hAnsi="Book Antiqua" w:cs="Times New Roman"/>
          <w:bCs/>
          <w:color w:val="000000" w:themeColor="text1"/>
          <w:sz w:val="24"/>
          <w:szCs w:val="24"/>
          <w:lang w:val="en-US"/>
        </w:rPr>
        <w:lastRenderedPageBreak/>
        <w:t xml:space="preserve">randomized controlled or non-randomized trials will be eligible for </w:t>
      </w:r>
      <w:r w:rsidR="006E1F45" w:rsidRPr="00433831">
        <w:rPr>
          <w:rFonts w:ascii="Book Antiqua" w:hAnsi="Book Antiqua" w:cs="Times New Roman"/>
          <w:bCs/>
          <w:color w:val="000000" w:themeColor="text1"/>
          <w:sz w:val="24"/>
          <w:szCs w:val="24"/>
          <w:lang w:val="en-US"/>
        </w:rPr>
        <w:t xml:space="preserve">inclusion in </w:t>
      </w:r>
      <w:r w:rsidRPr="00433831">
        <w:rPr>
          <w:rFonts w:ascii="Book Antiqua" w:hAnsi="Book Antiqua" w:cs="Times New Roman"/>
          <w:bCs/>
          <w:color w:val="000000" w:themeColor="text1"/>
          <w:sz w:val="24"/>
          <w:szCs w:val="24"/>
          <w:lang w:val="en-US"/>
        </w:rPr>
        <w:t xml:space="preserve">this review. </w:t>
      </w:r>
    </w:p>
    <w:p w14:paraId="22C79849" w14:textId="20DC5F27" w:rsidR="00556793" w:rsidRPr="00433831"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433831">
        <w:rPr>
          <w:rFonts w:ascii="Book Antiqua" w:hAnsi="Book Antiqua" w:cs="Times New Roman"/>
          <w:bCs/>
          <w:color w:val="000000" w:themeColor="text1"/>
          <w:sz w:val="24"/>
          <w:szCs w:val="24"/>
          <w:lang w:val="en-US"/>
        </w:rPr>
        <w:t xml:space="preserve">Exclusion: This study will exclude case series, case reports and studies published in a language other than English. Studies reporting outcomes of cohorts </w:t>
      </w:r>
      <w:r w:rsidR="00EF78DB" w:rsidRPr="00433831">
        <w:rPr>
          <w:rFonts w:ascii="Book Antiqua" w:hAnsi="Book Antiqua" w:cs="Times New Roman"/>
          <w:bCs/>
          <w:color w:val="000000" w:themeColor="text1"/>
          <w:sz w:val="24"/>
          <w:szCs w:val="24"/>
          <w:lang w:val="en-US"/>
        </w:rPr>
        <w:t xml:space="preserve">with </w:t>
      </w:r>
      <w:r w:rsidRPr="00433831">
        <w:rPr>
          <w:rFonts w:ascii="Book Antiqua" w:hAnsi="Book Antiqua" w:cs="Times New Roman"/>
          <w:bCs/>
          <w:color w:val="000000" w:themeColor="text1"/>
          <w:sz w:val="24"/>
          <w:szCs w:val="24"/>
          <w:lang w:val="en-US"/>
        </w:rPr>
        <w:t>(</w:t>
      </w:r>
      <w:r w:rsidR="00610D88" w:rsidRPr="00433831">
        <w:rPr>
          <w:rFonts w:ascii="Book Antiqua" w:hAnsi="Book Antiqua" w:cs="Times New Roman"/>
          <w:bCs/>
          <w:color w:val="000000" w:themeColor="text1"/>
          <w:sz w:val="24"/>
          <w:szCs w:val="24"/>
          <w:lang w:val="en-US"/>
        </w:rPr>
        <w:t>1</w:t>
      </w:r>
      <w:r w:rsidRPr="00433831">
        <w:rPr>
          <w:rFonts w:ascii="Book Antiqua" w:hAnsi="Book Antiqua" w:cs="Times New Roman"/>
          <w:bCs/>
          <w:color w:val="000000" w:themeColor="text1"/>
          <w:sz w:val="24"/>
          <w:szCs w:val="24"/>
          <w:lang w:val="en-US"/>
        </w:rPr>
        <w:t>) acetabulum and fractures of the femoral shaft distal to</w:t>
      </w:r>
      <w:r w:rsidR="00836BC0" w:rsidRPr="00433831">
        <w:rPr>
          <w:rFonts w:ascii="Book Antiqua" w:hAnsi="Book Antiqua" w:cs="Times New Roman"/>
          <w:bCs/>
          <w:color w:val="000000" w:themeColor="text1"/>
          <w:sz w:val="24"/>
          <w:szCs w:val="24"/>
          <w:lang w:val="en-US"/>
        </w:rPr>
        <w:t xml:space="preserve"> the </w:t>
      </w:r>
      <w:proofErr w:type="spellStart"/>
      <w:r w:rsidR="00836BC0" w:rsidRPr="00433831">
        <w:rPr>
          <w:rFonts w:ascii="Book Antiqua" w:hAnsi="Book Antiqua" w:cs="Times New Roman"/>
          <w:bCs/>
          <w:color w:val="000000" w:themeColor="text1"/>
          <w:sz w:val="24"/>
          <w:szCs w:val="24"/>
          <w:lang w:val="en-US"/>
        </w:rPr>
        <w:t>subtrochanteric</w:t>
      </w:r>
      <w:proofErr w:type="spellEnd"/>
      <w:r w:rsidR="00836BC0" w:rsidRPr="00433831">
        <w:rPr>
          <w:rFonts w:ascii="Book Antiqua" w:hAnsi="Book Antiqua" w:cs="Times New Roman"/>
          <w:bCs/>
          <w:color w:val="000000" w:themeColor="text1"/>
          <w:sz w:val="24"/>
          <w:szCs w:val="24"/>
          <w:lang w:val="en-US"/>
        </w:rPr>
        <w:t xml:space="preserve"> region, (b) </w:t>
      </w:r>
      <w:r w:rsidR="004966EB" w:rsidRPr="00433831">
        <w:rPr>
          <w:rFonts w:ascii="Book Antiqua" w:hAnsi="Book Antiqua" w:cs="Times New Roman"/>
          <w:bCs/>
          <w:color w:val="000000" w:themeColor="text1"/>
          <w:sz w:val="24"/>
          <w:szCs w:val="24"/>
          <w:lang w:val="en-US"/>
        </w:rPr>
        <w:t xml:space="preserve">high-energy </w:t>
      </w:r>
      <w:r w:rsidR="00836BC0" w:rsidRPr="00433831">
        <w:rPr>
          <w:rFonts w:ascii="Book Antiqua" w:hAnsi="Book Antiqua" w:cs="Times New Roman"/>
          <w:bCs/>
          <w:color w:val="000000" w:themeColor="text1"/>
          <w:sz w:val="24"/>
          <w:szCs w:val="24"/>
          <w:lang w:val="en-US"/>
        </w:rPr>
        <w:t>traumatic fracture</w:t>
      </w:r>
      <w:r w:rsidR="00610D88" w:rsidRPr="00433831">
        <w:rPr>
          <w:rFonts w:ascii="Book Antiqua" w:hAnsi="Book Antiqua" w:cs="Times New Roman"/>
          <w:bCs/>
          <w:color w:val="000000" w:themeColor="text1"/>
          <w:sz w:val="24"/>
          <w:szCs w:val="24"/>
          <w:lang w:val="en-US"/>
        </w:rPr>
        <w:t>;</w:t>
      </w:r>
      <w:r w:rsidR="00836BC0" w:rsidRPr="00433831">
        <w:rPr>
          <w:rFonts w:ascii="Book Antiqua" w:hAnsi="Book Antiqua" w:cs="Times New Roman"/>
          <w:bCs/>
          <w:color w:val="000000" w:themeColor="text1"/>
          <w:sz w:val="24"/>
          <w:szCs w:val="24"/>
          <w:lang w:val="en-US"/>
        </w:rPr>
        <w:t xml:space="preserve"> (</w:t>
      </w:r>
      <w:r w:rsidR="00610D88" w:rsidRPr="00433831">
        <w:rPr>
          <w:rFonts w:ascii="Book Antiqua" w:hAnsi="Book Antiqua" w:cs="Times New Roman"/>
          <w:bCs/>
          <w:color w:val="000000" w:themeColor="text1"/>
          <w:sz w:val="24"/>
          <w:szCs w:val="24"/>
          <w:lang w:val="en-US"/>
        </w:rPr>
        <w:t>2</w:t>
      </w:r>
      <w:r w:rsidR="00836BC0" w:rsidRPr="00433831">
        <w:rPr>
          <w:rFonts w:ascii="Book Antiqua" w:hAnsi="Book Antiqua" w:cs="Times New Roman"/>
          <w:bCs/>
          <w:color w:val="000000" w:themeColor="text1"/>
          <w:sz w:val="24"/>
          <w:szCs w:val="24"/>
          <w:lang w:val="en-US"/>
        </w:rPr>
        <w:t>) pathological fracture and (</w:t>
      </w:r>
      <w:r w:rsidR="00610D88" w:rsidRPr="00433831">
        <w:rPr>
          <w:rFonts w:ascii="Book Antiqua" w:hAnsi="Book Antiqua" w:cs="Times New Roman"/>
          <w:bCs/>
          <w:color w:val="000000" w:themeColor="text1"/>
          <w:sz w:val="24"/>
          <w:szCs w:val="24"/>
          <w:lang w:val="en-US"/>
        </w:rPr>
        <w:t>3</w:t>
      </w:r>
      <w:r w:rsidRPr="00433831">
        <w:rPr>
          <w:rFonts w:ascii="Book Antiqua" w:hAnsi="Book Antiqua" w:cs="Times New Roman"/>
          <w:bCs/>
          <w:color w:val="000000" w:themeColor="text1"/>
          <w:sz w:val="24"/>
          <w:szCs w:val="24"/>
          <w:lang w:val="en-US"/>
        </w:rPr>
        <w:t xml:space="preserve">) non-surgical management of hip fracture will also be excluded. </w:t>
      </w:r>
      <w:bookmarkEnd w:id="7"/>
    </w:p>
    <w:p w14:paraId="5E29E788"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b/>
          <w:color w:val="000000" w:themeColor="text1"/>
          <w:sz w:val="24"/>
          <w:szCs w:val="24"/>
        </w:rPr>
      </w:pPr>
    </w:p>
    <w:p w14:paraId="08A44365"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433831">
        <w:rPr>
          <w:rFonts w:ascii="Book Antiqua" w:hAnsi="Book Antiqua" w:cs="Times New Roman"/>
          <w:b/>
          <w:i/>
          <w:color w:val="000000" w:themeColor="text1"/>
          <w:sz w:val="24"/>
          <w:szCs w:val="24"/>
        </w:rPr>
        <w:t>Study selection process</w:t>
      </w:r>
    </w:p>
    <w:p w14:paraId="23F2FECF" w14:textId="413B17C9"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 xml:space="preserve">Initially, two reviewers (KSK, MWK) will screen </w:t>
      </w:r>
      <w:r w:rsidR="00900665" w:rsidRPr="00433831">
        <w:rPr>
          <w:rFonts w:ascii="Book Antiqua" w:hAnsi="Book Antiqua" w:cs="Times New Roman"/>
          <w:color w:val="000000" w:themeColor="text1"/>
          <w:sz w:val="24"/>
          <w:szCs w:val="24"/>
        </w:rPr>
        <w:t xml:space="preserve">the </w:t>
      </w:r>
      <w:r w:rsidRPr="00433831">
        <w:rPr>
          <w:rFonts w:ascii="Book Antiqua" w:hAnsi="Book Antiqua" w:cs="Times New Roman"/>
          <w:color w:val="000000" w:themeColor="text1"/>
          <w:sz w:val="24"/>
          <w:szCs w:val="24"/>
        </w:rPr>
        <w:t xml:space="preserve">titles and abstracts of all </w:t>
      </w:r>
      <w:r w:rsidR="00127E90" w:rsidRPr="00433831">
        <w:rPr>
          <w:rFonts w:ascii="Book Antiqua" w:hAnsi="Book Antiqua" w:cs="Times New Roman"/>
          <w:color w:val="000000" w:themeColor="text1"/>
          <w:sz w:val="24"/>
          <w:szCs w:val="24"/>
        </w:rPr>
        <w:t>search records independently</w:t>
      </w:r>
      <w:r w:rsidR="00D569A7"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 xml:space="preserve"> </w:t>
      </w:r>
      <w:r w:rsidR="00900665" w:rsidRPr="00433831">
        <w:rPr>
          <w:rFonts w:ascii="Book Antiqua" w:hAnsi="Book Antiqua" w:cs="Times New Roman"/>
          <w:color w:val="000000" w:themeColor="text1"/>
          <w:sz w:val="24"/>
          <w:szCs w:val="24"/>
        </w:rPr>
        <w:t>After screening, f</w:t>
      </w:r>
      <w:r w:rsidRPr="00433831">
        <w:rPr>
          <w:rFonts w:ascii="Book Antiqua" w:hAnsi="Book Antiqua" w:cs="Times New Roman"/>
          <w:color w:val="000000" w:themeColor="text1"/>
          <w:sz w:val="24"/>
          <w:szCs w:val="24"/>
        </w:rPr>
        <w:t xml:space="preserve">ull texts of all potentially eligible </w:t>
      </w:r>
      <w:r w:rsidR="00900665" w:rsidRPr="00433831">
        <w:rPr>
          <w:rFonts w:ascii="Book Antiqua" w:hAnsi="Book Antiqua" w:cs="Times New Roman"/>
          <w:color w:val="000000" w:themeColor="text1"/>
          <w:sz w:val="24"/>
          <w:szCs w:val="24"/>
        </w:rPr>
        <w:t>studies</w:t>
      </w:r>
      <w:r w:rsidRPr="00433831">
        <w:rPr>
          <w:rFonts w:ascii="Book Antiqua" w:hAnsi="Book Antiqua" w:cs="Times New Roman"/>
          <w:color w:val="000000" w:themeColor="text1"/>
          <w:sz w:val="24"/>
          <w:szCs w:val="24"/>
        </w:rPr>
        <w:t xml:space="preserve"> will be retrieved and examined according to the abovementioned eligibility criteria. Disagreements at both screening levels (title/abstract and full text) will be adjudicated by a third reviewer (SY). A PRISMA-P flow chart will outline the study selection process and reasons for exclusion.</w:t>
      </w:r>
    </w:p>
    <w:p w14:paraId="3C2611B5"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1B8223AC"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433831">
        <w:rPr>
          <w:rFonts w:ascii="Book Antiqua" w:hAnsi="Book Antiqua" w:cs="Times New Roman"/>
          <w:b/>
          <w:i/>
          <w:color w:val="000000" w:themeColor="text1"/>
          <w:sz w:val="24"/>
          <w:szCs w:val="24"/>
        </w:rPr>
        <w:t>Data extraction</w:t>
      </w:r>
    </w:p>
    <w:p w14:paraId="7C30F07A" w14:textId="3908DD5C"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Data will be extracted by two independent reviewers (KSK, MWK) using a standard data abstraction form (</w:t>
      </w:r>
      <w:r w:rsidR="00610D88" w:rsidRPr="00433831">
        <w:rPr>
          <w:rFonts w:ascii="Book Antiqua" w:hAnsi="Book Antiqua"/>
          <w:color w:val="000000" w:themeColor="text1"/>
          <w:sz w:val="24"/>
          <w:szCs w:val="24"/>
        </w:rPr>
        <w:t>Supplementary material</w:t>
      </w:r>
      <w:r w:rsidRPr="00433831">
        <w:rPr>
          <w:rFonts w:ascii="Book Antiqua" w:hAnsi="Book Antiqua" w:cs="Times New Roman"/>
          <w:color w:val="000000" w:themeColor="text1"/>
          <w:sz w:val="24"/>
          <w:szCs w:val="24"/>
        </w:rPr>
        <w:t xml:space="preserve">). After determination of the study eligibility, information will be extracted from each study </w:t>
      </w:r>
      <w:r w:rsidR="00683434" w:rsidRPr="00433831">
        <w:rPr>
          <w:rFonts w:ascii="Book Antiqua" w:hAnsi="Book Antiqua" w:cs="Times New Roman"/>
          <w:color w:val="000000" w:themeColor="text1"/>
          <w:sz w:val="24"/>
          <w:szCs w:val="24"/>
        </w:rPr>
        <w:t>regarding</w:t>
      </w:r>
      <w:r w:rsidRPr="00433831">
        <w:rPr>
          <w:rFonts w:ascii="Book Antiqua" w:hAnsi="Book Antiqua" w:cs="Times New Roman"/>
          <w:color w:val="000000" w:themeColor="text1"/>
          <w:sz w:val="24"/>
          <w:szCs w:val="24"/>
        </w:rPr>
        <w:t xml:space="preserve"> study identification (first author, year of publication, number and location where recruitment took place), study design characteristics (sample size, follow-up</w:t>
      </w:r>
      <w:r w:rsidR="00683434" w:rsidRPr="00433831">
        <w:rPr>
          <w:rFonts w:ascii="Book Antiqua" w:hAnsi="Book Antiqua" w:cs="Times New Roman"/>
          <w:color w:val="000000" w:themeColor="text1"/>
          <w:sz w:val="24"/>
          <w:szCs w:val="24"/>
        </w:rPr>
        <w:t xml:space="preserve"> duration</w:t>
      </w:r>
      <w:r w:rsidRPr="00433831">
        <w:rPr>
          <w:rFonts w:ascii="Book Antiqua" w:hAnsi="Book Antiqua" w:cs="Times New Roman"/>
          <w:color w:val="000000" w:themeColor="text1"/>
          <w:sz w:val="24"/>
          <w:szCs w:val="24"/>
        </w:rPr>
        <w:t xml:space="preserve">, inclusion and exclusion criteria, quality assessments), patient population (age, gender, medical comorbidities) and haemoglobin levels (before, after surgery or prior to discharge). Data on the following outcomes will be recorded: mortality up to 12 </w:t>
      </w:r>
      <w:proofErr w:type="spellStart"/>
      <w:r w:rsidRPr="00433831">
        <w:rPr>
          <w:rFonts w:ascii="Book Antiqua" w:hAnsi="Book Antiqua" w:cs="Times New Roman"/>
          <w:color w:val="000000" w:themeColor="text1"/>
          <w:sz w:val="24"/>
          <w:szCs w:val="24"/>
        </w:rPr>
        <w:t>mo</w:t>
      </w:r>
      <w:proofErr w:type="spellEnd"/>
      <w:r w:rsidRPr="00433831">
        <w:rPr>
          <w:rFonts w:ascii="Book Antiqua" w:hAnsi="Book Antiqua" w:cs="Times New Roman"/>
          <w:color w:val="000000" w:themeColor="text1"/>
          <w:sz w:val="24"/>
          <w:szCs w:val="24"/>
        </w:rPr>
        <w:t xml:space="preserve">, </w:t>
      </w:r>
      <w:r w:rsidR="006E207A" w:rsidRPr="00433831">
        <w:rPr>
          <w:rFonts w:ascii="Book Antiqua" w:hAnsi="Book Antiqua" w:cs="Times New Roman"/>
          <w:color w:val="000000" w:themeColor="text1"/>
          <w:sz w:val="24"/>
          <w:szCs w:val="24"/>
        </w:rPr>
        <w:t xml:space="preserve">hospital length of stay, postoperative complications, hospital readmission up t0 12 </w:t>
      </w:r>
      <w:proofErr w:type="spellStart"/>
      <w:proofErr w:type="gramStart"/>
      <w:r w:rsidR="006E207A" w:rsidRPr="00433831">
        <w:rPr>
          <w:rFonts w:ascii="Book Antiqua" w:hAnsi="Book Antiqua" w:cs="Times New Roman"/>
          <w:color w:val="000000" w:themeColor="text1"/>
          <w:sz w:val="24"/>
          <w:szCs w:val="24"/>
        </w:rPr>
        <w:t>mo</w:t>
      </w:r>
      <w:proofErr w:type="spellEnd"/>
      <w:proofErr w:type="gramEnd"/>
      <w:r w:rsidR="006E207A" w:rsidRPr="00433831">
        <w:rPr>
          <w:rFonts w:ascii="Book Antiqua" w:hAnsi="Book Antiqua" w:cs="Times New Roman"/>
          <w:color w:val="000000" w:themeColor="text1"/>
          <w:sz w:val="24"/>
          <w:szCs w:val="24"/>
        </w:rPr>
        <w:t xml:space="preserve">, rate of permanent transfer to residential care after discharge, quality of life, mobility or disability. </w:t>
      </w:r>
    </w:p>
    <w:p w14:paraId="7C8684A8"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4F9C297A"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433831">
        <w:rPr>
          <w:rFonts w:ascii="Book Antiqua" w:hAnsi="Book Antiqua" w:cs="Times New Roman"/>
          <w:b/>
          <w:i/>
          <w:color w:val="000000" w:themeColor="text1"/>
          <w:sz w:val="24"/>
          <w:szCs w:val="24"/>
        </w:rPr>
        <w:t>Quality assessment</w:t>
      </w:r>
    </w:p>
    <w:p w14:paraId="75FC50D3" w14:textId="7CDAFFCE" w:rsidR="00556793" w:rsidRPr="00433831" w:rsidRDefault="00556793" w:rsidP="003D388B">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lastRenderedPageBreak/>
        <w:t xml:space="preserve">The quality assessment for </w:t>
      </w:r>
      <w:r w:rsidR="00900665" w:rsidRPr="00433831">
        <w:rPr>
          <w:rFonts w:ascii="Book Antiqua" w:hAnsi="Book Antiqua" w:cs="Times New Roman"/>
          <w:color w:val="000000" w:themeColor="text1"/>
          <w:sz w:val="24"/>
          <w:szCs w:val="24"/>
        </w:rPr>
        <w:t>all studies</w:t>
      </w:r>
      <w:r w:rsidRPr="00433831">
        <w:rPr>
          <w:rFonts w:ascii="Book Antiqua" w:hAnsi="Book Antiqua" w:cs="Times New Roman"/>
          <w:color w:val="000000" w:themeColor="text1"/>
          <w:sz w:val="24"/>
          <w:szCs w:val="24"/>
        </w:rPr>
        <w:t xml:space="preserve"> will be assessed independently by two </w:t>
      </w:r>
      <w:r w:rsidR="00683434" w:rsidRPr="00433831">
        <w:rPr>
          <w:rFonts w:ascii="Book Antiqua" w:hAnsi="Book Antiqua" w:cs="Times New Roman"/>
          <w:color w:val="000000" w:themeColor="text1"/>
          <w:sz w:val="24"/>
          <w:szCs w:val="24"/>
        </w:rPr>
        <w:t xml:space="preserve">reviewers </w:t>
      </w:r>
      <w:r w:rsidRPr="00433831">
        <w:rPr>
          <w:rFonts w:ascii="Book Antiqua" w:hAnsi="Book Antiqua" w:cs="Times New Roman"/>
          <w:color w:val="000000" w:themeColor="text1"/>
          <w:sz w:val="24"/>
          <w:szCs w:val="24"/>
        </w:rPr>
        <w:t>(KSK, MWK).</w:t>
      </w:r>
      <w:r w:rsidR="00900665"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rPr>
        <w:t xml:space="preserve">The Cochrane Collaboration’s tool </w:t>
      </w:r>
      <w:r w:rsidR="00D96161" w:rsidRPr="00433831">
        <w:rPr>
          <w:rFonts w:ascii="Book Antiqua" w:hAnsi="Book Antiqua" w:cs="Times New Roman"/>
          <w:color w:val="000000" w:themeColor="text1"/>
          <w:sz w:val="24"/>
          <w:szCs w:val="24"/>
        </w:rPr>
        <w:t xml:space="preserve">will be used </w:t>
      </w:r>
      <w:r w:rsidRPr="00433831">
        <w:rPr>
          <w:rFonts w:ascii="Book Antiqua" w:hAnsi="Book Antiqua" w:cs="Times New Roman"/>
          <w:color w:val="000000" w:themeColor="text1"/>
          <w:sz w:val="24"/>
          <w:szCs w:val="24"/>
        </w:rPr>
        <w:t xml:space="preserve">for assessing risk of bias </w:t>
      </w:r>
      <w:r w:rsidR="00D96161" w:rsidRPr="00433831">
        <w:rPr>
          <w:rFonts w:ascii="Book Antiqua" w:hAnsi="Book Antiqua" w:cs="Times New Roman"/>
          <w:color w:val="000000" w:themeColor="text1"/>
          <w:sz w:val="24"/>
          <w:szCs w:val="24"/>
        </w:rPr>
        <w:t>among</w:t>
      </w:r>
      <w:r w:rsidRPr="00433831">
        <w:rPr>
          <w:rFonts w:ascii="Book Antiqua" w:hAnsi="Book Antiqua" w:cs="Times New Roman"/>
          <w:color w:val="000000" w:themeColor="text1"/>
          <w:sz w:val="24"/>
          <w:szCs w:val="24"/>
        </w:rPr>
        <w:t xml:space="preserve"> RCT studies</w:t>
      </w:r>
      <w:r w:rsidRPr="00433831">
        <w:rPr>
          <w:rFonts w:ascii="Book Antiqua" w:hAnsi="Book Antiqua" w:cs="Times New Roman"/>
          <w:color w:val="000000" w:themeColor="text1"/>
          <w:sz w:val="24"/>
          <w:szCs w:val="24"/>
          <w:vertAlign w:val="superscript"/>
        </w:rPr>
        <w:fldChar w:fldCharType="begin"/>
      </w:r>
      <w:r w:rsidR="00752A4A" w:rsidRPr="00433831">
        <w:rPr>
          <w:rFonts w:ascii="Book Antiqua" w:hAnsi="Book Antiqua" w:cs="Times New Roman"/>
          <w:color w:val="000000" w:themeColor="text1"/>
          <w:sz w:val="24"/>
          <w:szCs w:val="24"/>
          <w:vertAlign w:val="superscript"/>
        </w:rPr>
        <w:instrText xml:space="preserve"> ADDIN EN.CITE &lt;EndNote&gt;&lt;Cite&gt;&lt;Author&gt;Higgins&lt;/Author&gt;&lt;Year&gt;2011&lt;/Year&gt;&lt;RecNum&gt;60&lt;/RecNum&gt;&lt;DisplayText&gt;[21]&lt;/DisplayText&gt;&lt;record&gt;&lt;rec-number&gt;60&lt;/rec-number&gt;&lt;foreign-keys&gt;&lt;key app="EN" db-id="5adt9sxdof5xznez0eov0xryfdvfx0xrr29f" timestamp="1461667474"&gt;60&lt;/key&gt;&lt;/foreign-keys&gt;&lt;ref-type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[21]</w:t>
      </w:r>
      <w:r w:rsidRPr="00433831">
        <w:rPr>
          <w:rFonts w:ascii="Book Antiqua" w:hAnsi="Book Antiqua" w:cs="Times New Roman"/>
          <w:color w:val="000000" w:themeColor="text1"/>
          <w:sz w:val="24"/>
          <w:szCs w:val="24"/>
          <w:vertAlign w:val="superscript"/>
        </w:rPr>
        <w:fldChar w:fldCharType="end"/>
      </w:r>
      <w:r w:rsidRPr="00433831">
        <w:rPr>
          <w:rFonts w:ascii="Book Antiqua" w:hAnsi="Book Antiqua" w:cs="Times New Roman"/>
          <w:color w:val="000000" w:themeColor="text1"/>
          <w:sz w:val="24"/>
          <w:szCs w:val="24"/>
        </w:rPr>
        <w:t>. This tool addresses six domains</w:t>
      </w:r>
      <w:r w:rsidR="00D96161" w:rsidRPr="00433831">
        <w:rPr>
          <w:rFonts w:ascii="Book Antiqua" w:hAnsi="Book Antiqua" w:cs="Times New Roman"/>
          <w:color w:val="000000" w:themeColor="text1"/>
          <w:sz w:val="24"/>
          <w:szCs w:val="24"/>
        </w:rPr>
        <w:t xml:space="preserve"> of bias</w:t>
      </w:r>
      <w:r w:rsidRPr="00433831">
        <w:rPr>
          <w:rFonts w:ascii="Book Antiqua" w:hAnsi="Book Antiqua" w:cs="Times New Roman"/>
          <w:color w:val="000000" w:themeColor="text1"/>
          <w:sz w:val="24"/>
          <w:szCs w:val="24"/>
        </w:rPr>
        <w:t>: (</w:t>
      </w:r>
      <w:r w:rsidR="00AB1255" w:rsidRPr="00433831">
        <w:rPr>
          <w:rFonts w:ascii="Book Antiqua" w:hAnsi="Book Antiqua" w:cs="Times New Roman"/>
          <w:color w:val="000000" w:themeColor="text1"/>
          <w:sz w:val="24"/>
          <w:szCs w:val="24"/>
        </w:rPr>
        <w:t>1</w:t>
      </w:r>
      <w:r w:rsidRPr="00433831">
        <w:rPr>
          <w:rFonts w:ascii="Book Antiqua" w:hAnsi="Book Antiqua" w:cs="Times New Roman"/>
          <w:color w:val="000000" w:themeColor="text1"/>
          <w:sz w:val="24"/>
          <w:szCs w:val="24"/>
        </w:rPr>
        <w:t xml:space="preserve">) </w:t>
      </w:r>
      <w:r w:rsidR="00FE1541" w:rsidRPr="00433831">
        <w:rPr>
          <w:rFonts w:ascii="Book Antiqua" w:eastAsia="宋体" w:hAnsi="Book Antiqua" w:cs="Times New Roman" w:hint="eastAsia"/>
          <w:color w:val="000000" w:themeColor="text1"/>
          <w:sz w:val="24"/>
          <w:szCs w:val="24"/>
          <w:lang w:eastAsia="zh-CN"/>
        </w:rPr>
        <w:t>S</w:t>
      </w:r>
      <w:r w:rsidRPr="00433831">
        <w:rPr>
          <w:rFonts w:ascii="Book Antiqua" w:hAnsi="Book Antiqua" w:cs="Times New Roman"/>
          <w:color w:val="000000" w:themeColor="text1"/>
          <w:sz w:val="24"/>
          <w:szCs w:val="24"/>
        </w:rPr>
        <w:t>equence generation</w:t>
      </w:r>
      <w:r w:rsidR="00AB1255"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 xml:space="preserve"> (</w:t>
      </w:r>
      <w:r w:rsidR="00AB1255" w:rsidRPr="00433831">
        <w:rPr>
          <w:rFonts w:ascii="Book Antiqua" w:hAnsi="Book Antiqua" w:cs="Times New Roman"/>
          <w:color w:val="000000" w:themeColor="text1"/>
          <w:sz w:val="24"/>
          <w:szCs w:val="24"/>
        </w:rPr>
        <w:t>2</w:t>
      </w:r>
      <w:r w:rsidRPr="00433831">
        <w:rPr>
          <w:rFonts w:ascii="Book Antiqua" w:hAnsi="Book Antiqua" w:cs="Times New Roman"/>
          <w:color w:val="000000" w:themeColor="text1"/>
          <w:sz w:val="24"/>
          <w:szCs w:val="24"/>
        </w:rPr>
        <w:t xml:space="preserve">) </w:t>
      </w:r>
      <w:r w:rsidR="00FE1541" w:rsidRPr="00433831">
        <w:rPr>
          <w:rFonts w:ascii="Book Antiqua" w:eastAsia="宋体" w:hAnsi="Book Antiqua" w:cs="Times New Roman" w:hint="eastAsia"/>
          <w:color w:val="000000" w:themeColor="text1"/>
          <w:sz w:val="24"/>
          <w:szCs w:val="24"/>
          <w:lang w:eastAsia="zh-CN"/>
        </w:rPr>
        <w:t>A</w:t>
      </w:r>
      <w:r w:rsidRPr="00433831">
        <w:rPr>
          <w:rFonts w:ascii="Book Antiqua" w:hAnsi="Book Antiqua" w:cs="Times New Roman"/>
          <w:color w:val="000000" w:themeColor="text1"/>
          <w:sz w:val="24"/>
          <w:szCs w:val="24"/>
        </w:rPr>
        <w:t>llocation concealment</w:t>
      </w:r>
      <w:r w:rsidR="00AB1255"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 xml:space="preserve"> (</w:t>
      </w:r>
      <w:r w:rsidR="00AB1255" w:rsidRPr="00433831">
        <w:rPr>
          <w:rFonts w:ascii="Book Antiqua" w:hAnsi="Book Antiqua" w:cs="Times New Roman"/>
          <w:color w:val="000000" w:themeColor="text1"/>
          <w:sz w:val="24"/>
          <w:szCs w:val="24"/>
        </w:rPr>
        <w:t>3</w:t>
      </w:r>
      <w:r w:rsidRPr="00433831">
        <w:rPr>
          <w:rFonts w:ascii="Book Antiqua" w:hAnsi="Book Antiqua" w:cs="Times New Roman"/>
          <w:color w:val="000000" w:themeColor="text1"/>
          <w:sz w:val="24"/>
          <w:szCs w:val="24"/>
        </w:rPr>
        <w:t xml:space="preserve">) </w:t>
      </w:r>
      <w:r w:rsidR="00FE1541" w:rsidRPr="00433831">
        <w:rPr>
          <w:rFonts w:ascii="Book Antiqua" w:eastAsia="宋体" w:hAnsi="Book Antiqua" w:cs="Times New Roman" w:hint="eastAsia"/>
          <w:color w:val="000000" w:themeColor="text1"/>
          <w:sz w:val="24"/>
          <w:szCs w:val="24"/>
          <w:lang w:eastAsia="zh-CN"/>
        </w:rPr>
        <w:t>B</w:t>
      </w:r>
      <w:r w:rsidRPr="00433831">
        <w:rPr>
          <w:rFonts w:ascii="Book Antiqua" w:hAnsi="Book Antiqua" w:cs="Times New Roman"/>
          <w:color w:val="000000" w:themeColor="text1"/>
          <w:sz w:val="24"/>
          <w:szCs w:val="24"/>
        </w:rPr>
        <w:t>linding of personnel</w:t>
      </w:r>
      <w:r w:rsidR="00D96161" w:rsidRPr="00433831">
        <w:rPr>
          <w:rFonts w:ascii="Book Antiqua" w:hAnsi="Book Antiqua" w:cs="Times New Roman"/>
          <w:color w:val="000000" w:themeColor="text1"/>
          <w:sz w:val="24"/>
          <w:szCs w:val="24"/>
        </w:rPr>
        <w:t xml:space="preserve"> and participants</w:t>
      </w:r>
      <w:r w:rsidR="00AB1255"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 xml:space="preserve"> (</w:t>
      </w:r>
      <w:r w:rsidR="00AB1255" w:rsidRPr="00433831">
        <w:rPr>
          <w:rFonts w:ascii="Book Antiqua" w:hAnsi="Book Antiqua" w:cs="Times New Roman"/>
          <w:color w:val="000000" w:themeColor="text1"/>
          <w:sz w:val="24"/>
          <w:szCs w:val="24"/>
        </w:rPr>
        <w:t>4</w:t>
      </w:r>
      <w:r w:rsidRPr="00433831">
        <w:rPr>
          <w:rFonts w:ascii="Book Antiqua" w:hAnsi="Book Antiqua" w:cs="Times New Roman"/>
          <w:color w:val="000000" w:themeColor="text1"/>
          <w:sz w:val="24"/>
          <w:szCs w:val="24"/>
        </w:rPr>
        <w:t xml:space="preserve">) </w:t>
      </w:r>
      <w:r w:rsidR="00FE1541" w:rsidRPr="00433831">
        <w:rPr>
          <w:rFonts w:ascii="Book Antiqua" w:eastAsia="宋体" w:hAnsi="Book Antiqua" w:cs="Times New Roman" w:hint="eastAsia"/>
          <w:color w:val="000000" w:themeColor="text1"/>
          <w:sz w:val="24"/>
          <w:szCs w:val="24"/>
          <w:lang w:eastAsia="zh-CN"/>
        </w:rPr>
        <w:t>C</w:t>
      </w:r>
      <w:r w:rsidRPr="00433831">
        <w:rPr>
          <w:rFonts w:ascii="Book Antiqua" w:hAnsi="Book Antiqua" w:cs="Times New Roman"/>
          <w:color w:val="000000" w:themeColor="text1"/>
          <w:sz w:val="24"/>
          <w:szCs w:val="24"/>
        </w:rPr>
        <w:t>omplete</w:t>
      </w:r>
      <w:r w:rsidR="00D96161" w:rsidRPr="00433831">
        <w:rPr>
          <w:rFonts w:ascii="Book Antiqua" w:hAnsi="Book Antiqua" w:cs="Times New Roman"/>
          <w:color w:val="000000" w:themeColor="text1"/>
          <w:sz w:val="24"/>
          <w:szCs w:val="24"/>
        </w:rPr>
        <w:t>ness of</w:t>
      </w:r>
      <w:r w:rsidRPr="00433831">
        <w:rPr>
          <w:rFonts w:ascii="Book Antiqua" w:hAnsi="Book Antiqua" w:cs="Times New Roman"/>
          <w:color w:val="000000" w:themeColor="text1"/>
          <w:sz w:val="24"/>
          <w:szCs w:val="24"/>
        </w:rPr>
        <w:t xml:space="preserve"> data</w:t>
      </w:r>
      <w:r w:rsidR="00AB1255"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 xml:space="preserve"> (</w:t>
      </w:r>
      <w:r w:rsidR="00AB1255" w:rsidRPr="00433831">
        <w:rPr>
          <w:rFonts w:ascii="Book Antiqua" w:hAnsi="Book Antiqua" w:cs="Times New Roman"/>
          <w:color w:val="000000" w:themeColor="text1"/>
          <w:sz w:val="24"/>
          <w:szCs w:val="24"/>
        </w:rPr>
        <w:t>5</w:t>
      </w:r>
      <w:r w:rsidRPr="00433831">
        <w:rPr>
          <w:rFonts w:ascii="Book Antiqua" w:hAnsi="Book Antiqua" w:cs="Times New Roman"/>
          <w:color w:val="000000" w:themeColor="text1"/>
          <w:sz w:val="24"/>
          <w:szCs w:val="24"/>
        </w:rPr>
        <w:t xml:space="preserve">) </w:t>
      </w:r>
      <w:r w:rsidR="00FE1541" w:rsidRPr="00433831">
        <w:rPr>
          <w:rFonts w:ascii="Book Antiqua" w:eastAsia="宋体" w:hAnsi="Book Antiqua" w:cs="Times New Roman" w:hint="eastAsia"/>
          <w:color w:val="000000" w:themeColor="text1"/>
          <w:sz w:val="24"/>
          <w:szCs w:val="24"/>
          <w:lang w:eastAsia="zh-CN"/>
        </w:rPr>
        <w:t>S</w:t>
      </w:r>
      <w:r w:rsidRPr="00433831">
        <w:rPr>
          <w:rFonts w:ascii="Book Antiqua" w:hAnsi="Book Antiqua" w:cs="Times New Roman"/>
          <w:color w:val="000000" w:themeColor="text1"/>
          <w:sz w:val="24"/>
          <w:szCs w:val="24"/>
        </w:rPr>
        <w:t>elective reporting</w:t>
      </w:r>
      <w:r w:rsidR="00AB1255" w:rsidRPr="00433831">
        <w:rPr>
          <w:rFonts w:ascii="Book Antiqua" w:hAnsi="Book Antiqua" w:cs="Times New Roman"/>
          <w:color w:val="000000" w:themeColor="text1"/>
          <w:sz w:val="24"/>
          <w:szCs w:val="24"/>
        </w:rPr>
        <w:t>;</w:t>
      </w:r>
      <w:r w:rsidRPr="00433831">
        <w:rPr>
          <w:rFonts w:ascii="Book Antiqua" w:hAnsi="Book Antiqua" w:cs="Times New Roman"/>
          <w:color w:val="000000" w:themeColor="text1"/>
          <w:sz w:val="24"/>
          <w:szCs w:val="24"/>
        </w:rPr>
        <w:t xml:space="preserve"> and (</w:t>
      </w:r>
      <w:r w:rsidR="00AB1255" w:rsidRPr="00433831">
        <w:rPr>
          <w:rFonts w:ascii="Book Antiqua" w:hAnsi="Book Antiqua" w:cs="Times New Roman"/>
          <w:color w:val="000000" w:themeColor="text1"/>
          <w:sz w:val="24"/>
          <w:szCs w:val="24"/>
        </w:rPr>
        <w:t>6</w:t>
      </w:r>
      <w:r w:rsidRPr="00433831">
        <w:rPr>
          <w:rFonts w:ascii="Book Antiqua" w:hAnsi="Book Antiqua" w:cs="Times New Roman"/>
          <w:color w:val="000000" w:themeColor="text1"/>
          <w:sz w:val="24"/>
          <w:szCs w:val="24"/>
        </w:rPr>
        <w:t xml:space="preserve">) </w:t>
      </w:r>
      <w:r w:rsidR="00FE1541" w:rsidRPr="00433831">
        <w:rPr>
          <w:rFonts w:ascii="Book Antiqua" w:eastAsia="宋体" w:hAnsi="Book Antiqua" w:cs="Times New Roman" w:hint="eastAsia"/>
          <w:color w:val="000000" w:themeColor="text1"/>
          <w:sz w:val="24"/>
          <w:szCs w:val="24"/>
          <w:lang w:eastAsia="zh-CN"/>
        </w:rPr>
        <w:t>O</w:t>
      </w:r>
      <w:r w:rsidRPr="00433831">
        <w:rPr>
          <w:rFonts w:ascii="Book Antiqua" w:hAnsi="Book Antiqua" w:cs="Times New Roman"/>
          <w:color w:val="000000" w:themeColor="text1"/>
          <w:sz w:val="24"/>
          <w:szCs w:val="24"/>
        </w:rPr>
        <w:t xml:space="preserve">ther source of bias not covered in the other domains. Based on empirical and theoretical considerations, RCTs with inadequate random sequence generation, allocation concealment, incomplete outcome data, selective reporting, or with other sources of bias </w:t>
      </w:r>
      <w:r w:rsidR="00D96161" w:rsidRPr="00433831">
        <w:rPr>
          <w:rFonts w:ascii="Book Antiqua" w:hAnsi="Book Antiqua" w:cs="Times New Roman"/>
          <w:color w:val="000000" w:themeColor="text1"/>
          <w:sz w:val="24"/>
          <w:szCs w:val="24"/>
        </w:rPr>
        <w:t xml:space="preserve">will be </w:t>
      </w:r>
      <w:r w:rsidRPr="00433831">
        <w:rPr>
          <w:rFonts w:ascii="Book Antiqua" w:hAnsi="Book Antiqua" w:cs="Times New Roman"/>
          <w:color w:val="000000" w:themeColor="text1"/>
          <w:sz w:val="24"/>
          <w:szCs w:val="24"/>
        </w:rPr>
        <w:t xml:space="preserve">considered </w:t>
      </w:r>
      <w:r w:rsidR="00D96161" w:rsidRPr="00433831">
        <w:rPr>
          <w:rFonts w:ascii="Book Antiqua" w:hAnsi="Book Antiqua" w:cs="Times New Roman"/>
          <w:color w:val="000000" w:themeColor="text1"/>
          <w:sz w:val="24"/>
          <w:szCs w:val="24"/>
        </w:rPr>
        <w:t>as</w:t>
      </w:r>
      <w:r w:rsidRPr="00433831">
        <w:rPr>
          <w:rFonts w:ascii="Book Antiqua" w:hAnsi="Book Antiqua" w:cs="Times New Roman"/>
          <w:color w:val="000000" w:themeColor="text1"/>
          <w:sz w:val="24"/>
          <w:szCs w:val="24"/>
        </w:rPr>
        <w:t xml:space="preserve"> high risk of bias</w:t>
      </w:r>
      <w:r w:rsidRPr="00433831">
        <w:rPr>
          <w:rFonts w:ascii="Book Antiqua" w:hAnsi="Book Antiqua" w:cs="Times New Roman"/>
          <w:color w:val="000000" w:themeColor="text1"/>
          <w:sz w:val="24"/>
          <w:szCs w:val="24"/>
          <w:vertAlign w:val="superscript"/>
        </w:rPr>
        <w:fldChar w:fldCharType="begin"/>
      </w:r>
      <w:r w:rsidR="00752A4A" w:rsidRPr="00433831">
        <w:rPr>
          <w:rFonts w:ascii="Book Antiqua" w:hAnsi="Book Antiqua" w:cs="Times New Roman"/>
          <w:color w:val="000000" w:themeColor="text1"/>
          <w:sz w:val="24"/>
          <w:szCs w:val="24"/>
          <w:vertAlign w:val="superscript"/>
        </w:rPr>
        <w:instrText xml:space="preserve"> ADDIN EN.CITE &lt;EndNote&gt;&lt;Cite&gt;&lt;Author&gt;Higgins&lt;/Author&gt;&lt;Year&gt;2011&lt;/Year&gt;&lt;RecNum&gt;60&lt;/RecNum&gt;&lt;DisplayText&gt;[21]&lt;/DisplayText&gt;&lt;record&gt;&lt;rec-number&gt;60&lt;/rec-number&gt;&lt;foreign-keys&gt;&lt;key app="EN" db-id="5adt9sxdof5xznez0eov0xryfdvfx0xrr29f" timestamp="1461667474"&gt;60&lt;/key&gt;&lt;/foreign-keys&gt;&lt;ref-type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[21]</w:t>
      </w:r>
      <w:r w:rsidRPr="00433831">
        <w:rPr>
          <w:rFonts w:ascii="Book Antiqua" w:hAnsi="Book Antiqua" w:cs="Times New Roman"/>
          <w:color w:val="000000" w:themeColor="text1"/>
          <w:sz w:val="24"/>
          <w:szCs w:val="24"/>
          <w:vertAlign w:val="superscript"/>
        </w:rPr>
        <w:fldChar w:fldCharType="end"/>
      </w:r>
      <w:r w:rsidRPr="00433831">
        <w:rPr>
          <w:rFonts w:ascii="Book Antiqua" w:hAnsi="Book Antiqua" w:cs="Times New Roman"/>
          <w:color w:val="000000" w:themeColor="text1"/>
          <w:sz w:val="24"/>
          <w:szCs w:val="24"/>
        </w:rPr>
        <w:t>. When sufficient information was not provided on these three domains of bias to allow a definite judgement, we will consider the risk of bias as unclear. When a study is potentially free of these biases, we will consider the risk as low.</w:t>
      </w:r>
    </w:p>
    <w:p w14:paraId="2EAB4093" w14:textId="111A596C" w:rsidR="00556793" w:rsidRPr="00433831"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 xml:space="preserve">The quality of </w:t>
      </w:r>
      <w:r w:rsidR="003E34CE" w:rsidRPr="00433831">
        <w:rPr>
          <w:rFonts w:ascii="Book Antiqua" w:hAnsi="Book Antiqua" w:cs="Times New Roman"/>
          <w:color w:val="000000" w:themeColor="text1"/>
          <w:sz w:val="24"/>
          <w:szCs w:val="24"/>
        </w:rPr>
        <w:t>observational</w:t>
      </w:r>
      <w:r w:rsidRPr="00433831">
        <w:rPr>
          <w:rFonts w:ascii="Book Antiqua" w:hAnsi="Book Antiqua" w:cs="Times New Roman"/>
          <w:color w:val="000000" w:themeColor="text1"/>
          <w:sz w:val="24"/>
          <w:szCs w:val="24"/>
        </w:rPr>
        <w:t xml:space="preserve"> studies will be assessed using the Epidemiological Appraisal Instrument (EAI)</w:t>
      </w:r>
      <w:r w:rsidRPr="00433831">
        <w:rPr>
          <w:rFonts w:ascii="Book Antiqua" w:hAnsi="Book Antiqua" w:cs="Times New Roman"/>
          <w:color w:val="000000" w:themeColor="text1"/>
          <w:sz w:val="24"/>
          <w:szCs w:val="24"/>
          <w:vertAlign w:val="superscript"/>
        </w:rPr>
        <w:fldChar w:fldCharType="begin"/>
      </w:r>
      <w:r w:rsidR="00752A4A" w:rsidRPr="00433831">
        <w:rPr>
          <w:rFonts w:ascii="Book Antiqua" w:hAnsi="Book Antiqua" w:cs="Times New Roman"/>
          <w:color w:val="000000" w:themeColor="text1"/>
          <w:sz w:val="24"/>
          <w:szCs w:val="24"/>
          <w:vertAlign w:val="superscript"/>
        </w:rPr>
        <w:instrText xml:space="preserve"> ADDIN EN.CITE &lt;EndNote&gt;&lt;Cite&gt;&lt;Author&gt;Genaidy&lt;/Author&gt;&lt;Year&gt;2007&lt;/Year&gt;&lt;RecNum&gt;129&lt;/RecNum&gt;&lt;DisplayText&gt;[22]&lt;/DisplayText&gt;&lt;record&gt;&lt;rec-number&gt;129&lt;/rec-number&gt;&lt;foreign-keys&gt;&lt;key app="EN" db-id="5adt9sxdof5xznez0eov0xryfdvfx0xrr29f" timestamp="1501940574"&gt;129&lt;/key&gt;&lt;/foreign-keys&gt;&lt;ref-type name="Journal Article"&gt;17&lt;/ref-type&gt;&lt;contributors&gt;&lt;authors&gt;&lt;author&gt;Genaidy, A. M.&lt;/author&gt;&lt;author&gt;Lemasters, G. K.&lt;/author&gt;&lt;author&gt;Lockey, J.&lt;/author&gt;&lt;author&gt;Succop, P.&lt;/author&gt;&lt;author&gt;Deddens, J.&lt;/author&gt;&lt;author&gt;Sobeih, T.&lt;/author&gt;&lt;author&gt;Dunning, K.&lt;/author&gt;&lt;/authors&gt;&lt;/contributors&gt;&lt;auth-address&gt;Industrial Engineering Program, University of Cincinnati College of Engineering, Cincinnati, Ohio 45221-0072, USA. ash.genaidy@uc.edu&lt;/auth-address&gt;&lt;titles&gt;&lt;title&gt;An epidemiological appraisal instrument - a tool for evaluation of epidemiological studies&lt;/title&gt;&lt;secondary-title&gt;Ergonomics&lt;/secondary-title&gt;&lt;alt-title&gt;Ergonomics&lt;/alt-title&gt;&lt;/titles&gt;&lt;periodical&gt;&lt;full-title&gt;Ergonomics&lt;/full-title&gt;&lt;abbr-1&gt;Ergonomics&lt;/abbr-1&gt;&lt;/periodical&gt;&lt;alt-periodical&gt;&lt;full-title&gt;Ergonomics&lt;/full-title&gt;&lt;abbr-1&gt;Ergonomics&lt;/abbr-1&gt;&lt;/alt-periodical&gt;&lt;pages&gt;920-60&lt;/pages&gt;&lt;volume&gt;50&lt;/volume&gt;&lt;number&gt;6&lt;/number&gt;&lt;edition&gt;2007/04/26&lt;/edition&gt;&lt;keywords&gt;&lt;keyword&gt;Biometry/*methods&lt;/keyword&gt;&lt;keyword&gt;*Epidemiologic Studies&lt;/keyword&gt;&lt;keyword&gt;Human Engineering/*methods&lt;/keyword&gt;&lt;keyword&gt;Humans&lt;/keyword&gt;&lt;keyword&gt;Meta-Analysis as Topic&lt;/keyword&gt;&lt;keyword&gt;Pilot Projects&lt;/keyword&gt;&lt;keyword&gt;*Research Design&lt;/keyword&gt;&lt;/keywords&gt;&lt;dates&gt;&lt;year&gt;2007&lt;/year&gt;&lt;pub-dates&gt;&lt;date&gt;Jun&lt;/date&gt;&lt;/pub-dates&gt;&lt;/dates&gt;&lt;isbn&gt;0014-0139 (Print)&amp;#xD;0014-0139&lt;/isbn&gt;&lt;accession-num&gt;17457750&lt;/accession-num&gt;&lt;urls&gt;&lt;/urls&gt;&lt;electronic-resource-num&gt;10.1080/00140130701237667&lt;/electronic-resource-num&gt;&lt;remote-database-provider&gt;NLM&lt;/remote-database-provider&gt;&lt;language&gt;eng&lt;/language&gt;&lt;/record&gt;&lt;/Cite&gt;&lt;/EndNote&gt;</w:instrText>
      </w:r>
      <w:r w:rsidRPr="00433831">
        <w:rPr>
          <w:rFonts w:ascii="Book Antiqua" w:hAnsi="Book Antiqua" w:cs="Times New Roman"/>
          <w:color w:val="000000" w:themeColor="text1"/>
          <w:sz w:val="24"/>
          <w:szCs w:val="24"/>
          <w:vertAlign w:val="superscript"/>
        </w:rPr>
        <w:fldChar w:fldCharType="separate"/>
      </w:r>
      <w:r w:rsidR="00752A4A" w:rsidRPr="00433831">
        <w:rPr>
          <w:rFonts w:ascii="Book Antiqua" w:hAnsi="Book Antiqua" w:cs="Times New Roman"/>
          <w:noProof/>
          <w:color w:val="000000" w:themeColor="text1"/>
          <w:sz w:val="24"/>
          <w:szCs w:val="24"/>
          <w:vertAlign w:val="superscript"/>
        </w:rPr>
        <w:t>[22]</w:t>
      </w:r>
      <w:r w:rsidRPr="00433831">
        <w:rPr>
          <w:rFonts w:ascii="Book Antiqua" w:hAnsi="Book Antiqua" w:cs="Times New Roman"/>
          <w:color w:val="000000" w:themeColor="text1"/>
          <w:sz w:val="24"/>
          <w:szCs w:val="24"/>
          <w:vertAlign w:val="superscript"/>
        </w:rPr>
        <w:fldChar w:fldCharType="end"/>
      </w:r>
      <w:r w:rsidRPr="00433831">
        <w:rPr>
          <w:rFonts w:ascii="Book Antiqua" w:hAnsi="Book Antiqua" w:cs="Times New Roman"/>
          <w:color w:val="000000" w:themeColor="text1"/>
          <w:sz w:val="24"/>
          <w:szCs w:val="24"/>
        </w:rPr>
        <w:t xml:space="preserve">, a validated and reliable tool. </w:t>
      </w:r>
      <w:r w:rsidR="000F7735" w:rsidRPr="00433831">
        <w:rPr>
          <w:rFonts w:ascii="Book Antiqua" w:hAnsi="Book Antiqua" w:cs="Times New Roman"/>
          <w:color w:val="000000" w:themeColor="text1"/>
          <w:sz w:val="24"/>
          <w:szCs w:val="24"/>
        </w:rPr>
        <w:t xml:space="preserve">This instrument </w:t>
      </w:r>
      <w:r w:rsidRPr="00433831">
        <w:rPr>
          <w:rFonts w:ascii="Book Antiqua" w:hAnsi="Book Antiqua" w:cs="Times New Roman"/>
          <w:color w:val="000000" w:themeColor="text1"/>
          <w:sz w:val="24"/>
          <w:szCs w:val="24"/>
        </w:rPr>
        <w:t>addresse</w:t>
      </w:r>
      <w:r w:rsidR="003E34CE" w:rsidRPr="00433831">
        <w:rPr>
          <w:rFonts w:ascii="Book Antiqua" w:hAnsi="Book Antiqua" w:cs="Times New Roman"/>
          <w:color w:val="000000" w:themeColor="text1"/>
          <w:sz w:val="24"/>
          <w:szCs w:val="24"/>
        </w:rPr>
        <w:t>s</w:t>
      </w:r>
      <w:r w:rsidRPr="00433831">
        <w:rPr>
          <w:rFonts w:ascii="Book Antiqua" w:hAnsi="Book Antiqua" w:cs="Times New Roman"/>
          <w:color w:val="000000" w:themeColor="text1"/>
          <w:sz w:val="24"/>
          <w:szCs w:val="24"/>
        </w:rPr>
        <w:t xml:space="preserve"> five domains of </w:t>
      </w:r>
      <w:r w:rsidR="003E34CE" w:rsidRPr="00433831">
        <w:rPr>
          <w:rFonts w:ascii="Book Antiqua" w:hAnsi="Book Antiqua" w:cs="Times New Roman"/>
          <w:color w:val="000000" w:themeColor="text1"/>
          <w:sz w:val="24"/>
          <w:szCs w:val="24"/>
        </w:rPr>
        <w:t xml:space="preserve">bias </w:t>
      </w:r>
      <w:r w:rsidRPr="00433831">
        <w:rPr>
          <w:rFonts w:ascii="Book Antiqua" w:hAnsi="Book Antiqua" w:cs="Times New Roman"/>
          <w:color w:val="000000" w:themeColor="text1"/>
          <w:sz w:val="24"/>
          <w:szCs w:val="24"/>
        </w:rPr>
        <w:t xml:space="preserve">risk: reporting, subject selection, measurement quality, data analysis, and generalisation </w:t>
      </w:r>
      <w:r w:rsidR="00DF4FC7" w:rsidRPr="00433831">
        <w:rPr>
          <w:rFonts w:ascii="Book Antiqua" w:hAnsi="Book Antiqua" w:cs="Times New Roman"/>
          <w:color w:val="000000" w:themeColor="text1"/>
          <w:sz w:val="24"/>
          <w:szCs w:val="24"/>
        </w:rPr>
        <w:t>of results. Each of the 43</w:t>
      </w:r>
      <w:r w:rsidRPr="00433831">
        <w:rPr>
          <w:rFonts w:ascii="Book Antiqua" w:hAnsi="Book Antiqua" w:cs="Times New Roman"/>
          <w:color w:val="000000" w:themeColor="text1"/>
          <w:sz w:val="24"/>
          <w:szCs w:val="24"/>
        </w:rPr>
        <w:t xml:space="preserve"> questions in the EAI was scored as yes (=</w:t>
      </w:r>
      <w:r w:rsidR="00FE19C0"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rPr>
        <w:t>2), partial (=</w:t>
      </w:r>
      <w:r w:rsidR="00FE19C0"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rPr>
        <w:t>1), no or unable to determine (=</w:t>
      </w:r>
      <w:r w:rsidR="00FE19C0"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rPr>
        <w:t xml:space="preserve">0) with the </w:t>
      </w:r>
      <w:r w:rsidR="00DF4FC7" w:rsidRPr="00433831">
        <w:rPr>
          <w:rFonts w:ascii="Book Antiqua" w:hAnsi="Book Antiqua" w:cs="Times New Roman"/>
          <w:color w:val="000000" w:themeColor="text1"/>
          <w:sz w:val="24"/>
          <w:szCs w:val="24"/>
        </w:rPr>
        <w:t>highest possible score being 86</w:t>
      </w:r>
      <w:r w:rsidRPr="00433831">
        <w:rPr>
          <w:rFonts w:ascii="Book Antiqua" w:hAnsi="Book Antiqua" w:cs="Times New Roman"/>
          <w:color w:val="000000" w:themeColor="text1"/>
          <w:sz w:val="24"/>
          <w:szCs w:val="24"/>
        </w:rPr>
        <w:t xml:space="preserve">. </w:t>
      </w:r>
      <w:r w:rsidR="003E34CE" w:rsidRPr="00433831">
        <w:rPr>
          <w:rFonts w:ascii="Book Antiqua" w:hAnsi="Book Antiqua" w:cs="Times New Roman"/>
          <w:color w:val="000000" w:themeColor="text1"/>
          <w:sz w:val="24"/>
          <w:szCs w:val="24"/>
        </w:rPr>
        <w:t>Each</w:t>
      </w:r>
      <w:r w:rsidRPr="00433831">
        <w:rPr>
          <w:rFonts w:ascii="Book Antiqua" w:hAnsi="Book Antiqua" w:cs="Times New Roman"/>
          <w:color w:val="000000" w:themeColor="text1"/>
          <w:sz w:val="24"/>
          <w:szCs w:val="24"/>
        </w:rPr>
        <w:t xml:space="preserve"> total score</w:t>
      </w:r>
      <w:r w:rsidR="008D3188" w:rsidRPr="00433831">
        <w:rPr>
          <w:rFonts w:ascii="Book Antiqua" w:hAnsi="Book Antiqua" w:cs="Times New Roman"/>
          <w:color w:val="000000" w:themeColor="text1"/>
          <w:sz w:val="24"/>
          <w:szCs w:val="24"/>
        </w:rPr>
        <w:t xml:space="preserve"> will be </w:t>
      </w:r>
      <w:r w:rsidR="003E34CE" w:rsidRPr="00433831">
        <w:rPr>
          <w:rFonts w:ascii="Book Antiqua" w:hAnsi="Book Antiqua" w:cs="Times New Roman"/>
          <w:color w:val="000000" w:themeColor="text1"/>
          <w:sz w:val="24"/>
          <w:szCs w:val="24"/>
        </w:rPr>
        <w:t>stratifi</w:t>
      </w:r>
      <w:r w:rsidR="008D3188" w:rsidRPr="00433831">
        <w:rPr>
          <w:rFonts w:ascii="Book Antiqua" w:hAnsi="Book Antiqua" w:cs="Times New Roman"/>
          <w:color w:val="000000" w:themeColor="text1"/>
          <w:sz w:val="24"/>
          <w:szCs w:val="24"/>
        </w:rPr>
        <w:t>ed</w:t>
      </w:r>
      <w:r w:rsidR="003E34CE" w:rsidRPr="00433831">
        <w:rPr>
          <w:rFonts w:ascii="Book Antiqua" w:hAnsi="Book Antiqua" w:cs="Times New Roman"/>
          <w:color w:val="000000" w:themeColor="text1"/>
          <w:sz w:val="24"/>
          <w:szCs w:val="24"/>
        </w:rPr>
        <w:t xml:space="preserve"> by</w:t>
      </w:r>
      <w:r w:rsidRPr="00433831">
        <w:rPr>
          <w:rFonts w:ascii="Book Antiqua" w:hAnsi="Book Antiqua" w:cs="Times New Roman"/>
          <w:color w:val="000000" w:themeColor="text1"/>
          <w:sz w:val="24"/>
          <w:szCs w:val="24"/>
        </w:rPr>
        <w:t xml:space="preserve"> q</w:t>
      </w:r>
      <w:r w:rsidR="00DF4FC7" w:rsidRPr="00433831">
        <w:rPr>
          <w:rFonts w:ascii="Book Antiqua" w:hAnsi="Book Antiqua" w:cs="Times New Roman"/>
          <w:color w:val="000000" w:themeColor="text1"/>
          <w:sz w:val="24"/>
          <w:szCs w:val="24"/>
        </w:rPr>
        <w:t xml:space="preserve">uartiles. Quartile 1 (Q1) </w:t>
      </w:r>
      <w:r w:rsidR="007C445E" w:rsidRPr="00433831">
        <w:rPr>
          <w:rFonts w:ascii="Book Antiqua" w:hAnsi="Book Antiqua" w:cs="Times New Roman"/>
          <w:color w:val="000000" w:themeColor="text1"/>
          <w:sz w:val="24"/>
          <w:szCs w:val="24"/>
        </w:rPr>
        <w:t>will be</w:t>
      </w:r>
      <w:r w:rsidR="00DF4FC7" w:rsidRPr="00433831">
        <w:rPr>
          <w:rFonts w:ascii="Book Antiqua" w:hAnsi="Book Antiqua" w:cs="Times New Roman"/>
          <w:color w:val="000000" w:themeColor="text1"/>
          <w:sz w:val="24"/>
          <w:szCs w:val="24"/>
        </w:rPr>
        <w:t xml:space="preserve"> 70–86</w:t>
      </w:r>
      <w:r w:rsidRPr="00433831">
        <w:rPr>
          <w:rFonts w:ascii="Book Antiqua" w:hAnsi="Book Antiqua" w:cs="Times New Roman"/>
          <w:color w:val="000000" w:themeColor="text1"/>
          <w:sz w:val="24"/>
          <w:szCs w:val="24"/>
        </w:rPr>
        <w:t xml:space="preserve"> (the highest </w:t>
      </w:r>
      <w:r w:rsidR="00DF4FC7" w:rsidRPr="00433831">
        <w:rPr>
          <w:rFonts w:ascii="Book Antiqua" w:hAnsi="Book Antiqua" w:cs="Times New Roman"/>
          <w:color w:val="000000" w:themeColor="text1"/>
          <w:sz w:val="24"/>
          <w:szCs w:val="24"/>
        </w:rPr>
        <w:t>qua</w:t>
      </w:r>
      <w:r w:rsidR="007B4B53" w:rsidRPr="00433831">
        <w:rPr>
          <w:rFonts w:ascii="Book Antiqua" w:hAnsi="Book Antiqua" w:cs="Times New Roman"/>
          <w:color w:val="000000" w:themeColor="text1"/>
          <w:sz w:val="24"/>
          <w:szCs w:val="24"/>
        </w:rPr>
        <w:t>lity), quartile 2 (Q2) w</w:t>
      </w:r>
      <w:r w:rsidR="007C445E" w:rsidRPr="00433831">
        <w:rPr>
          <w:rFonts w:ascii="Book Antiqua" w:hAnsi="Book Antiqua" w:cs="Times New Roman"/>
          <w:color w:val="000000" w:themeColor="text1"/>
          <w:sz w:val="24"/>
          <w:szCs w:val="24"/>
        </w:rPr>
        <w:t>ill be</w:t>
      </w:r>
      <w:r w:rsidR="007B4B53" w:rsidRPr="00433831">
        <w:rPr>
          <w:rFonts w:ascii="Book Antiqua" w:hAnsi="Book Antiqua" w:cs="Times New Roman"/>
          <w:color w:val="000000" w:themeColor="text1"/>
          <w:sz w:val="24"/>
          <w:szCs w:val="24"/>
        </w:rPr>
        <w:t xml:space="preserve"> 46–69</w:t>
      </w:r>
      <w:r w:rsidRPr="00433831">
        <w:rPr>
          <w:rFonts w:ascii="Book Antiqua" w:hAnsi="Book Antiqua" w:cs="Times New Roman"/>
          <w:color w:val="000000" w:themeColor="text1"/>
          <w:sz w:val="24"/>
          <w:szCs w:val="24"/>
        </w:rPr>
        <w:t>, quartile</w:t>
      </w:r>
      <w:r w:rsidR="0029286B" w:rsidRPr="00433831">
        <w:rPr>
          <w:rFonts w:ascii="Book Antiqua" w:hAnsi="Book Antiqua" w:cs="Times New Roman"/>
          <w:color w:val="000000" w:themeColor="text1"/>
          <w:sz w:val="24"/>
          <w:szCs w:val="24"/>
        </w:rPr>
        <w:t xml:space="preserve"> </w:t>
      </w:r>
      <w:r w:rsidR="007B4B53" w:rsidRPr="00433831">
        <w:rPr>
          <w:rFonts w:ascii="Book Antiqua" w:hAnsi="Book Antiqua" w:cs="Times New Roman"/>
          <w:color w:val="000000" w:themeColor="text1"/>
          <w:sz w:val="24"/>
          <w:szCs w:val="24"/>
        </w:rPr>
        <w:t>3 (Q3) w</w:t>
      </w:r>
      <w:r w:rsidR="007C445E" w:rsidRPr="00433831">
        <w:rPr>
          <w:rFonts w:ascii="Book Antiqua" w:hAnsi="Book Antiqua" w:cs="Times New Roman"/>
          <w:color w:val="000000" w:themeColor="text1"/>
          <w:sz w:val="24"/>
          <w:szCs w:val="24"/>
        </w:rPr>
        <w:t>ill be</w:t>
      </w:r>
      <w:r w:rsidR="007B4B53" w:rsidRPr="00433831">
        <w:rPr>
          <w:rFonts w:ascii="Book Antiqua" w:hAnsi="Book Antiqua" w:cs="Times New Roman"/>
          <w:color w:val="000000" w:themeColor="text1"/>
          <w:sz w:val="24"/>
          <w:szCs w:val="24"/>
        </w:rPr>
        <w:t xml:space="preserve"> 24–45 and quartile 4 (Q4) w</w:t>
      </w:r>
      <w:r w:rsidR="007C445E" w:rsidRPr="00433831">
        <w:rPr>
          <w:rFonts w:ascii="Book Antiqua" w:hAnsi="Book Antiqua" w:cs="Times New Roman"/>
          <w:color w:val="000000" w:themeColor="text1"/>
          <w:sz w:val="24"/>
          <w:szCs w:val="24"/>
        </w:rPr>
        <w:t xml:space="preserve">ill be </w:t>
      </w:r>
      <w:r w:rsidR="007B4B53" w:rsidRPr="00433831">
        <w:rPr>
          <w:rFonts w:ascii="Book Antiqua" w:hAnsi="Book Antiqua" w:cs="Times New Roman"/>
          <w:color w:val="000000" w:themeColor="text1"/>
          <w:sz w:val="24"/>
          <w:szCs w:val="24"/>
        </w:rPr>
        <w:t>0–23</w:t>
      </w:r>
      <w:r w:rsidRPr="00433831">
        <w:rPr>
          <w:rFonts w:ascii="Book Antiqua" w:hAnsi="Book Antiqua" w:cs="Times New Roman"/>
          <w:color w:val="000000" w:themeColor="text1"/>
          <w:sz w:val="24"/>
          <w:szCs w:val="24"/>
        </w:rPr>
        <w:t xml:space="preserve"> (the lowest quality). Any disagreement regarding the quality of a study </w:t>
      </w:r>
      <w:r w:rsidR="007C445E" w:rsidRPr="00433831">
        <w:rPr>
          <w:rFonts w:ascii="Book Antiqua" w:hAnsi="Book Antiqua" w:cs="Times New Roman"/>
          <w:color w:val="000000" w:themeColor="text1"/>
          <w:sz w:val="24"/>
          <w:szCs w:val="24"/>
        </w:rPr>
        <w:t xml:space="preserve">will be </w:t>
      </w:r>
      <w:r w:rsidRPr="00433831">
        <w:rPr>
          <w:rFonts w:ascii="Book Antiqua" w:hAnsi="Book Antiqua" w:cs="Times New Roman"/>
          <w:color w:val="000000" w:themeColor="text1"/>
          <w:sz w:val="24"/>
          <w:szCs w:val="24"/>
        </w:rPr>
        <w:t>resolved by a third reviewer (SY).</w:t>
      </w:r>
    </w:p>
    <w:p w14:paraId="7AD924C2"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764331D"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bookmarkStart w:id="8" w:name="N100DF"/>
      <w:r w:rsidRPr="00433831">
        <w:rPr>
          <w:rFonts w:ascii="Book Antiqua" w:hAnsi="Book Antiqua" w:cs="Times New Roman"/>
          <w:b/>
          <w:i/>
          <w:color w:val="000000" w:themeColor="text1"/>
          <w:sz w:val="24"/>
          <w:szCs w:val="24"/>
          <w:lang w:val="en-US"/>
        </w:rPr>
        <w:t>Data synthesis</w:t>
      </w:r>
    </w:p>
    <w:p w14:paraId="4782EB49" w14:textId="6BCB8DCA" w:rsidR="00556793" w:rsidRPr="00433831" w:rsidRDefault="003E34CE"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433831">
        <w:rPr>
          <w:rFonts w:ascii="Book Antiqua" w:hAnsi="Book Antiqua" w:cs="Times New Roman"/>
          <w:color w:val="000000" w:themeColor="text1"/>
          <w:sz w:val="24"/>
          <w:szCs w:val="24"/>
          <w:lang w:val="en-US"/>
        </w:rPr>
        <w:t>Detailed description of all included studies will be tabulated. S</w:t>
      </w:r>
      <w:r w:rsidR="00556793" w:rsidRPr="00433831">
        <w:rPr>
          <w:rFonts w:ascii="Book Antiqua" w:hAnsi="Book Antiqua" w:cs="Times New Roman"/>
          <w:color w:val="000000" w:themeColor="text1"/>
          <w:sz w:val="24"/>
          <w:szCs w:val="24"/>
          <w:lang w:val="en-US"/>
        </w:rPr>
        <w:t>tudy identification (first author, year of publication, number and location where recruitment occurred), study design</w:t>
      </w:r>
      <w:r w:rsidR="00E20319" w:rsidRPr="00433831">
        <w:rPr>
          <w:rFonts w:ascii="Book Antiqua" w:hAnsi="Book Antiqua" w:cs="Times New Roman"/>
          <w:color w:val="000000" w:themeColor="text1"/>
          <w:sz w:val="24"/>
          <w:szCs w:val="24"/>
          <w:lang w:val="en-US"/>
        </w:rPr>
        <w:t xml:space="preserve"> </w:t>
      </w:r>
      <w:r w:rsidR="00556793" w:rsidRPr="00433831">
        <w:rPr>
          <w:rFonts w:ascii="Book Antiqua" w:hAnsi="Book Antiqua" w:cs="Times New Roman"/>
          <w:color w:val="000000" w:themeColor="text1"/>
          <w:sz w:val="24"/>
          <w:szCs w:val="24"/>
          <w:lang w:val="en-US"/>
        </w:rPr>
        <w:t xml:space="preserve"> and characteristics (observational or experimental, sample size, duration of follow-up), patient population (age, gender), </w:t>
      </w:r>
      <w:proofErr w:type="spellStart"/>
      <w:r w:rsidR="00556793" w:rsidRPr="00433831">
        <w:rPr>
          <w:rFonts w:ascii="Book Antiqua" w:hAnsi="Book Antiqua" w:cs="Times New Roman"/>
          <w:color w:val="000000" w:themeColor="text1"/>
          <w:sz w:val="24"/>
          <w:szCs w:val="24"/>
          <w:lang w:val="en-US"/>
        </w:rPr>
        <w:t>haemog</w:t>
      </w:r>
      <w:r w:rsidR="00F97A60" w:rsidRPr="00433831">
        <w:rPr>
          <w:rFonts w:ascii="Book Antiqua" w:hAnsi="Book Antiqua" w:cs="Times New Roman"/>
          <w:color w:val="000000" w:themeColor="text1"/>
          <w:sz w:val="24"/>
          <w:szCs w:val="24"/>
          <w:lang w:val="en-US"/>
        </w:rPr>
        <w:t>lobin</w:t>
      </w:r>
      <w:proofErr w:type="spellEnd"/>
      <w:r w:rsidR="00F97A60" w:rsidRPr="00433831">
        <w:rPr>
          <w:rFonts w:ascii="Book Antiqua" w:hAnsi="Book Antiqua" w:cs="Times New Roman"/>
          <w:color w:val="000000" w:themeColor="text1"/>
          <w:sz w:val="24"/>
          <w:szCs w:val="24"/>
          <w:lang w:val="en-US"/>
        </w:rPr>
        <w:t xml:space="preserve"> at different time points and clinical outcomes</w:t>
      </w:r>
      <w:r w:rsidR="00556793" w:rsidRPr="00433831">
        <w:rPr>
          <w:rFonts w:ascii="Book Antiqua" w:hAnsi="Book Antiqua" w:cs="Times New Roman"/>
          <w:color w:val="000000" w:themeColor="text1"/>
          <w:sz w:val="24"/>
          <w:szCs w:val="24"/>
          <w:lang w:val="en-US"/>
        </w:rPr>
        <w:t xml:space="preserve"> (mortality at different time points, hospital length </w:t>
      </w:r>
      <w:r w:rsidR="00556793" w:rsidRPr="00433831">
        <w:rPr>
          <w:rFonts w:ascii="Book Antiqua" w:hAnsi="Book Antiqua" w:cs="Times New Roman"/>
          <w:color w:val="000000" w:themeColor="text1"/>
          <w:sz w:val="24"/>
          <w:szCs w:val="24"/>
          <w:lang w:val="en-US"/>
        </w:rPr>
        <w:lastRenderedPageBreak/>
        <w:t xml:space="preserve">of stay, hospital readmission at different time points, postoperative complications, </w:t>
      </w:r>
      <w:r w:rsidR="00556793" w:rsidRPr="00433831">
        <w:rPr>
          <w:rFonts w:ascii="Book Antiqua" w:hAnsi="Book Antiqua" w:cs="Times New Roman"/>
          <w:bCs/>
          <w:color w:val="000000" w:themeColor="text1"/>
          <w:sz w:val="24"/>
          <w:szCs w:val="24"/>
          <w:lang w:val="en-US"/>
        </w:rPr>
        <w:t>rate of admission to residential care after discharge, quality of life, mobility or ability to perform activities of daily living</w:t>
      </w:r>
      <w:r w:rsidR="006828BC" w:rsidRPr="00433831">
        <w:rPr>
          <w:rFonts w:ascii="Book Antiqua" w:hAnsi="Book Antiqua" w:cs="Times New Roman"/>
          <w:bCs/>
          <w:color w:val="000000" w:themeColor="text1"/>
          <w:sz w:val="24"/>
          <w:szCs w:val="24"/>
          <w:lang w:val="en-US"/>
        </w:rPr>
        <w:t>)</w:t>
      </w:r>
      <w:r w:rsidRPr="00433831">
        <w:rPr>
          <w:rFonts w:ascii="Book Antiqua" w:hAnsi="Book Antiqua" w:cs="Times New Roman"/>
          <w:bCs/>
          <w:color w:val="000000" w:themeColor="text1"/>
          <w:sz w:val="24"/>
          <w:szCs w:val="24"/>
          <w:lang w:val="en-US"/>
        </w:rPr>
        <w:t xml:space="preserve"> will be qualitatively described</w:t>
      </w:r>
      <w:r w:rsidR="00556793" w:rsidRPr="00433831">
        <w:rPr>
          <w:rFonts w:ascii="Book Antiqua" w:hAnsi="Book Antiqua" w:cs="Times New Roman"/>
          <w:bCs/>
          <w:color w:val="000000" w:themeColor="text1"/>
          <w:sz w:val="24"/>
          <w:szCs w:val="24"/>
          <w:lang w:val="en-US"/>
        </w:rPr>
        <w:t xml:space="preserve">. </w:t>
      </w:r>
    </w:p>
    <w:p w14:paraId="0489386C"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120C73E4" w14:textId="77777777" w:rsidR="00610D88" w:rsidRPr="00433831" w:rsidRDefault="00610D88"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433831">
        <w:rPr>
          <w:rFonts w:ascii="Book Antiqua" w:hAnsi="Book Antiqua" w:cs="Times New Roman"/>
          <w:b/>
          <w:i/>
          <w:color w:val="000000" w:themeColor="text1"/>
          <w:sz w:val="24"/>
          <w:szCs w:val="24"/>
          <w:lang w:val="en-US"/>
        </w:rPr>
        <w:t>Statistical analysis</w:t>
      </w:r>
    </w:p>
    <w:p w14:paraId="12E9E328" w14:textId="433CE43B"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lang w:val="en-US"/>
        </w:rPr>
        <w:t xml:space="preserve">We will use </w:t>
      </w:r>
      <w:proofErr w:type="spellStart"/>
      <w:r w:rsidRPr="00433831">
        <w:rPr>
          <w:rFonts w:ascii="Book Antiqua" w:hAnsi="Book Antiqua" w:cs="Times New Roman"/>
          <w:color w:val="000000" w:themeColor="text1"/>
          <w:sz w:val="24"/>
          <w:szCs w:val="24"/>
          <w:lang w:val="en-US"/>
        </w:rPr>
        <w:t>RevMan</w:t>
      </w:r>
      <w:proofErr w:type="spellEnd"/>
      <w:r w:rsidRPr="00433831">
        <w:rPr>
          <w:rFonts w:ascii="Book Antiqua" w:hAnsi="Book Antiqua" w:cs="Times New Roman"/>
          <w:color w:val="000000" w:themeColor="text1"/>
          <w:sz w:val="24"/>
          <w:szCs w:val="24"/>
          <w:lang w:val="en-US"/>
        </w:rPr>
        <w:t xml:space="preserve"> 5.3 to conduct the meta-analyses. </w:t>
      </w:r>
      <w:r w:rsidR="00C04F44" w:rsidRPr="00433831">
        <w:rPr>
          <w:rFonts w:ascii="Book Antiqua" w:hAnsi="Book Antiqua" w:cs="Times New Roman"/>
          <w:color w:val="000000" w:themeColor="text1"/>
          <w:sz w:val="24"/>
          <w:szCs w:val="24"/>
          <w:lang w:val="en-US"/>
        </w:rPr>
        <w:t xml:space="preserve">Meta-analyses of pooled data will not be performed </w:t>
      </w:r>
      <w:r w:rsidR="00E67E78" w:rsidRPr="00433831">
        <w:rPr>
          <w:rFonts w:ascii="Book Antiqua" w:hAnsi="Book Antiqua" w:cs="Times New Roman"/>
          <w:color w:val="000000" w:themeColor="text1"/>
          <w:sz w:val="24"/>
          <w:szCs w:val="24"/>
          <w:lang w:val="en-US"/>
        </w:rPr>
        <w:t xml:space="preserve">for secondary outcomes or when the </w:t>
      </w:r>
      <w:proofErr w:type="gramStart"/>
      <w:r w:rsidR="00E67E78" w:rsidRPr="00433831">
        <w:rPr>
          <w:rFonts w:ascii="Book Antiqua" w:hAnsi="Book Antiqua" w:cs="Times New Roman"/>
          <w:color w:val="000000" w:themeColor="text1"/>
          <w:sz w:val="24"/>
          <w:szCs w:val="24"/>
          <w:lang w:val="en-US"/>
        </w:rPr>
        <w:t xml:space="preserve">number of studies </w:t>
      </w:r>
      <w:r w:rsidR="00765DC9" w:rsidRPr="00433831">
        <w:rPr>
          <w:rFonts w:ascii="Book Antiqua" w:hAnsi="Book Antiqua" w:cs="Times New Roman"/>
          <w:color w:val="000000" w:themeColor="text1"/>
          <w:sz w:val="24"/>
          <w:szCs w:val="24"/>
          <w:lang w:val="en-US"/>
        </w:rPr>
        <w:t>we</w:t>
      </w:r>
      <w:r w:rsidR="00E67E78" w:rsidRPr="00433831">
        <w:rPr>
          <w:rFonts w:ascii="Book Antiqua" w:hAnsi="Book Antiqua" w:cs="Times New Roman"/>
          <w:color w:val="000000" w:themeColor="text1"/>
          <w:sz w:val="24"/>
          <w:szCs w:val="24"/>
          <w:lang w:val="en-US"/>
        </w:rPr>
        <w:t>re</w:t>
      </w:r>
      <w:proofErr w:type="gramEnd"/>
      <w:r w:rsidR="00E67E78" w:rsidRPr="00433831">
        <w:rPr>
          <w:rFonts w:ascii="Book Antiqua" w:hAnsi="Book Antiqua" w:cs="Times New Roman"/>
          <w:color w:val="000000" w:themeColor="text1"/>
          <w:sz w:val="24"/>
          <w:szCs w:val="24"/>
          <w:lang w:val="en-US"/>
        </w:rPr>
        <w:t xml:space="preserve"> small or highly </w:t>
      </w:r>
      <w:proofErr w:type="spellStart"/>
      <w:r w:rsidR="00E67E78" w:rsidRPr="00433831">
        <w:rPr>
          <w:rFonts w:ascii="Book Antiqua" w:hAnsi="Book Antiqua" w:cs="Times New Roman"/>
          <w:color w:val="000000" w:themeColor="text1"/>
          <w:sz w:val="24"/>
          <w:szCs w:val="24"/>
          <w:lang w:val="en-US"/>
        </w:rPr>
        <w:t>heterogenous</w:t>
      </w:r>
      <w:proofErr w:type="spellEnd"/>
      <w:r w:rsidR="00E67E78" w:rsidRPr="00433831">
        <w:rPr>
          <w:rFonts w:ascii="Book Antiqua" w:hAnsi="Book Antiqua" w:cs="Times New Roman"/>
          <w:color w:val="000000" w:themeColor="text1"/>
          <w:sz w:val="24"/>
          <w:szCs w:val="24"/>
          <w:lang w:val="en-US"/>
        </w:rPr>
        <w:t xml:space="preserve">. </w:t>
      </w:r>
      <w:r w:rsidRPr="00433831">
        <w:rPr>
          <w:rFonts w:ascii="Book Antiqua" w:hAnsi="Book Antiqua" w:cs="Times New Roman"/>
          <w:color w:val="000000" w:themeColor="text1"/>
          <w:sz w:val="24"/>
          <w:szCs w:val="24"/>
          <w:lang w:val="en-US"/>
        </w:rPr>
        <w:t>The summary effect measures may include hazard ratios</w:t>
      </w:r>
      <w:r w:rsidR="003E34CE" w:rsidRPr="00433831">
        <w:rPr>
          <w:rFonts w:ascii="Book Antiqua" w:hAnsi="Book Antiqua" w:cs="Times New Roman"/>
          <w:color w:val="000000" w:themeColor="text1"/>
          <w:sz w:val="24"/>
          <w:szCs w:val="24"/>
          <w:lang w:val="en-US"/>
        </w:rPr>
        <w:t xml:space="preserve"> (HR)</w:t>
      </w:r>
      <w:r w:rsidRPr="00433831">
        <w:rPr>
          <w:rFonts w:ascii="Book Antiqua" w:hAnsi="Book Antiqua" w:cs="Times New Roman"/>
          <w:color w:val="000000" w:themeColor="text1"/>
          <w:sz w:val="24"/>
          <w:szCs w:val="24"/>
          <w:lang w:val="en-US"/>
        </w:rPr>
        <w:t>, relative risk</w:t>
      </w:r>
      <w:r w:rsidR="003E34CE" w:rsidRPr="00433831">
        <w:rPr>
          <w:rFonts w:ascii="Book Antiqua" w:hAnsi="Book Antiqua" w:cs="Times New Roman"/>
          <w:color w:val="000000" w:themeColor="text1"/>
          <w:sz w:val="24"/>
          <w:szCs w:val="24"/>
          <w:lang w:val="en-US"/>
        </w:rPr>
        <w:t xml:space="preserve"> (RR)</w:t>
      </w:r>
      <w:r w:rsidRPr="00433831">
        <w:rPr>
          <w:rFonts w:ascii="Book Antiqua" w:hAnsi="Book Antiqua" w:cs="Times New Roman"/>
          <w:color w:val="000000" w:themeColor="text1"/>
          <w:sz w:val="24"/>
          <w:szCs w:val="24"/>
          <w:lang w:val="en-US"/>
        </w:rPr>
        <w:t xml:space="preserve"> or odds ratios</w:t>
      </w:r>
      <w:r w:rsidR="003E34CE" w:rsidRPr="00433831">
        <w:rPr>
          <w:rFonts w:ascii="Book Antiqua" w:hAnsi="Book Antiqua" w:cs="Times New Roman"/>
          <w:color w:val="000000" w:themeColor="text1"/>
          <w:sz w:val="24"/>
          <w:szCs w:val="24"/>
          <w:lang w:val="en-US"/>
        </w:rPr>
        <w:t xml:space="preserve"> (OR)</w:t>
      </w:r>
      <w:r w:rsidRPr="00433831">
        <w:rPr>
          <w:rFonts w:ascii="Book Antiqua" w:hAnsi="Book Antiqua" w:cs="Times New Roman"/>
          <w:color w:val="000000" w:themeColor="text1"/>
          <w:sz w:val="24"/>
          <w:szCs w:val="24"/>
          <w:lang w:val="en-US"/>
        </w:rPr>
        <w:t xml:space="preserve">. When data are available to be pooled together, we will use a random-effects model </w:t>
      </w:r>
      <w:r w:rsidR="003E34CE" w:rsidRPr="00433831">
        <w:rPr>
          <w:rFonts w:ascii="Book Antiqua" w:hAnsi="Book Antiqua" w:cs="Times New Roman"/>
          <w:color w:val="000000" w:themeColor="text1"/>
          <w:sz w:val="24"/>
          <w:szCs w:val="24"/>
          <w:lang w:val="en-US"/>
        </w:rPr>
        <w:t xml:space="preserve">to </w:t>
      </w:r>
      <w:r w:rsidRPr="00433831">
        <w:rPr>
          <w:rFonts w:ascii="Book Antiqua" w:hAnsi="Book Antiqua" w:cs="Times New Roman"/>
          <w:color w:val="000000" w:themeColor="text1"/>
          <w:sz w:val="24"/>
          <w:szCs w:val="24"/>
          <w:lang w:val="en-US"/>
        </w:rPr>
        <w:t xml:space="preserve">estimate of effect size. Where possible, we will aggregate each included study’s outcome data as </w:t>
      </w:r>
      <w:r w:rsidR="003E34CE" w:rsidRPr="00433831">
        <w:rPr>
          <w:rFonts w:ascii="Book Antiqua" w:hAnsi="Book Antiqua" w:cs="Times New Roman"/>
          <w:color w:val="000000" w:themeColor="text1"/>
          <w:sz w:val="24"/>
          <w:szCs w:val="24"/>
          <w:lang w:val="en-US"/>
        </w:rPr>
        <w:t>HR</w:t>
      </w:r>
      <w:r w:rsidRPr="00433831">
        <w:rPr>
          <w:rFonts w:ascii="Book Antiqua" w:hAnsi="Book Antiqua" w:cs="Times New Roman"/>
          <w:color w:val="000000" w:themeColor="text1"/>
          <w:sz w:val="24"/>
          <w:szCs w:val="24"/>
          <w:lang w:val="en-US"/>
        </w:rPr>
        <w:t xml:space="preserve">, </w:t>
      </w:r>
      <w:r w:rsidR="00920363" w:rsidRPr="00433831">
        <w:rPr>
          <w:rFonts w:ascii="Book Antiqua" w:hAnsi="Book Antiqua" w:cs="Times New Roman"/>
          <w:color w:val="000000" w:themeColor="text1"/>
          <w:sz w:val="24"/>
          <w:szCs w:val="24"/>
          <w:lang w:val="en-US"/>
        </w:rPr>
        <w:t>RR</w:t>
      </w:r>
      <w:r w:rsidRPr="00433831">
        <w:rPr>
          <w:rFonts w:ascii="Book Antiqua" w:hAnsi="Book Antiqua" w:cs="Times New Roman"/>
          <w:color w:val="000000" w:themeColor="text1"/>
          <w:sz w:val="24"/>
          <w:szCs w:val="24"/>
          <w:lang w:val="en-US"/>
        </w:rPr>
        <w:t xml:space="preserve">, or </w:t>
      </w:r>
      <w:proofErr w:type="spellStart"/>
      <w:r w:rsidR="003E34CE" w:rsidRPr="00433831">
        <w:rPr>
          <w:rFonts w:ascii="Book Antiqua" w:hAnsi="Book Antiqua" w:cs="Times New Roman"/>
          <w:color w:val="000000" w:themeColor="text1"/>
          <w:sz w:val="24"/>
          <w:szCs w:val="24"/>
          <w:lang w:val="en-US"/>
        </w:rPr>
        <w:t>OR</w:t>
      </w:r>
      <w:proofErr w:type="spellEnd"/>
      <w:r w:rsidRPr="00433831">
        <w:rPr>
          <w:rFonts w:ascii="Book Antiqua" w:hAnsi="Book Antiqua" w:cs="Times New Roman"/>
          <w:color w:val="000000" w:themeColor="text1"/>
          <w:sz w:val="24"/>
          <w:szCs w:val="24"/>
          <w:lang w:val="en-US"/>
        </w:rPr>
        <w:t xml:space="preserve"> with the associated 95%CI as these are </w:t>
      </w:r>
      <w:r w:rsidR="003E34CE" w:rsidRPr="00433831">
        <w:rPr>
          <w:rFonts w:ascii="Book Antiqua" w:hAnsi="Book Antiqua" w:cs="Times New Roman"/>
          <w:color w:val="000000" w:themeColor="text1"/>
          <w:sz w:val="24"/>
          <w:szCs w:val="24"/>
          <w:lang w:val="en-US"/>
        </w:rPr>
        <w:t>as</w:t>
      </w:r>
      <w:r w:rsidRPr="00433831">
        <w:rPr>
          <w:rFonts w:ascii="Book Antiqua" w:hAnsi="Book Antiqua" w:cs="Times New Roman"/>
          <w:color w:val="000000" w:themeColor="text1"/>
          <w:sz w:val="24"/>
          <w:szCs w:val="24"/>
          <w:lang w:val="en-US"/>
        </w:rPr>
        <w:t>sumed to measure the same underlying effect</w:t>
      </w:r>
      <w:r w:rsidRPr="00433831">
        <w:rPr>
          <w:rFonts w:ascii="Book Antiqua" w:hAnsi="Book Antiqua" w:cs="Times New Roman"/>
          <w:color w:val="000000" w:themeColor="text1"/>
          <w:sz w:val="24"/>
          <w:szCs w:val="24"/>
          <w:vertAlign w:val="superscript"/>
          <w:lang w:val="en-US"/>
        </w:rPr>
        <w:fldChar w:fldCharType="begin"/>
      </w:r>
      <w:r w:rsidR="00752A4A" w:rsidRPr="00433831">
        <w:rPr>
          <w:rFonts w:ascii="Book Antiqua" w:hAnsi="Book Antiqua" w:cs="Times New Roman"/>
          <w:color w:val="000000" w:themeColor="text1"/>
          <w:sz w:val="24"/>
          <w:szCs w:val="24"/>
          <w:vertAlign w:val="superscript"/>
          <w:lang w:val="en-US"/>
        </w:rPr>
        <w:instrText xml:space="preserve"> ADDIN EN.CITE &lt;EndNote&gt;&lt;Cite&gt;&lt;Author&gt;Loef&lt;/Author&gt;&lt;Year&gt;2012&lt;/Year&gt;&lt;RecNum&gt;63&lt;/RecNum&gt;&lt;DisplayText&gt;[23]&lt;/DisplayText&gt;&lt;record&gt;&lt;rec-number&gt;63&lt;/rec-number&gt;&lt;foreign-keys&gt;&lt;key app="EN" db-id="5adt9sxdof5xznez0eov0xryfdvfx0xrr29f" timestamp="1461821584"&gt;63&lt;/key&gt;&lt;/foreign-keys&gt;&lt;ref-type name="Journal Article"&gt;17&lt;/ref-type&gt;&lt;contributors&gt;&lt;authors&gt;&lt;author&gt;Loef, M.&lt;/author&gt;&lt;author&gt;Walach, H.&lt;/author&gt;&lt;/authors&gt;&lt;/contributors&gt;&lt;auth-address&gt;European University Viadrina, Institute of Transcultural Health Studies, Frankfurt/Oder, Germany.&lt;/auth-address&gt;&lt;titles&gt;&lt;title&gt;The combined effects of healthy lifestyle behaviors on all cause mortality: a systematic review and meta-analysis&lt;/title&gt;&lt;secondary-title&gt;Prev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163-70&lt;/pages&gt;&lt;volume&gt;55&lt;/volume&gt;&lt;number&gt;3&lt;/number&gt;&lt;edition&gt;2012/06/28&lt;/edition&gt;&lt;keywords&gt;&lt;keyword&gt;Adult&lt;/keyword&gt;&lt;keyword&gt;Aged&lt;/keyword&gt;&lt;keyword&gt;Aged, 80 and over&lt;/keyword&gt;&lt;keyword&gt;*Cause of Death&lt;/keyword&gt;&lt;keyword&gt;Female&lt;/keyword&gt;&lt;keyword&gt;Humans&lt;/keyword&gt;&lt;keyword&gt;*Life Style&lt;/keyword&gt;&lt;keyword&gt;Male&lt;/keyword&gt;&lt;keyword&gt;Middle Aged&lt;/keyword&gt;&lt;keyword&gt;*Risk Reduction Behavior&lt;/keyword&gt;&lt;keyword&gt;Young Adult&lt;/keyword&gt;&lt;/keywords&gt;&lt;dates&gt;&lt;year&gt;2012&lt;/year&gt;&lt;pub-dates&gt;&lt;date&gt;Sep&lt;/date&gt;&lt;/pub-dates&gt;&lt;/dates&gt;&lt;isbn&gt;0091-7435&lt;/isbn&gt;&lt;accession-num&gt;22735042&lt;/accession-num&gt;&lt;urls&gt;&lt;/urls&gt;&lt;electronic-resource-num&gt;10.1016/j.ypmed.2012.06.017&lt;/electronic-resource-num&gt;&lt;remote-database-provider&gt;NLM&lt;/remote-database-provider&gt;&lt;language&gt;eng&lt;/language&gt;&lt;/record&gt;&lt;/Cite&gt;&lt;/EndNote&gt;</w:instrText>
      </w:r>
      <w:r w:rsidRPr="00433831">
        <w:rPr>
          <w:rFonts w:ascii="Book Antiqua" w:hAnsi="Book Antiqua" w:cs="Times New Roman"/>
          <w:color w:val="000000" w:themeColor="text1"/>
          <w:sz w:val="24"/>
          <w:szCs w:val="24"/>
          <w:vertAlign w:val="superscript"/>
          <w:lang w:val="en-US"/>
        </w:rPr>
        <w:fldChar w:fldCharType="separate"/>
      </w:r>
      <w:r w:rsidR="00752A4A" w:rsidRPr="00433831">
        <w:rPr>
          <w:rFonts w:ascii="Book Antiqua" w:hAnsi="Book Antiqua" w:cs="Times New Roman"/>
          <w:noProof/>
          <w:color w:val="000000" w:themeColor="text1"/>
          <w:sz w:val="24"/>
          <w:szCs w:val="24"/>
          <w:vertAlign w:val="superscript"/>
          <w:lang w:val="en-US"/>
        </w:rPr>
        <w:t>[23]</w:t>
      </w:r>
      <w:r w:rsidRPr="00433831">
        <w:rPr>
          <w:rFonts w:ascii="Book Antiqua" w:hAnsi="Book Antiqua" w:cs="Times New Roman"/>
          <w:color w:val="000000" w:themeColor="text1"/>
          <w:sz w:val="24"/>
          <w:szCs w:val="24"/>
          <w:vertAlign w:val="superscript"/>
          <w:lang w:val="en-US"/>
        </w:rPr>
        <w:fldChar w:fldCharType="end"/>
      </w:r>
      <w:r w:rsidRPr="00433831">
        <w:rPr>
          <w:rFonts w:ascii="Book Antiqua" w:hAnsi="Book Antiqua" w:cs="Times New Roman"/>
          <w:color w:val="000000" w:themeColor="text1"/>
          <w:sz w:val="24"/>
          <w:szCs w:val="24"/>
          <w:lang w:val="en-US"/>
        </w:rPr>
        <w:t>. When the effect size estimate was not reported in the paper, the RR</w:t>
      </w:r>
      <w:r w:rsidR="003E34CE" w:rsidRPr="00433831">
        <w:rPr>
          <w:rFonts w:ascii="Book Antiqua" w:hAnsi="Book Antiqua" w:cs="Times New Roman"/>
          <w:color w:val="000000" w:themeColor="text1"/>
          <w:sz w:val="24"/>
          <w:szCs w:val="24"/>
          <w:lang w:val="en-US"/>
        </w:rPr>
        <w:t xml:space="preserve"> or </w:t>
      </w:r>
      <w:proofErr w:type="spellStart"/>
      <w:r w:rsidR="003E34CE" w:rsidRPr="00433831">
        <w:rPr>
          <w:rFonts w:ascii="Book Antiqua" w:hAnsi="Book Antiqua" w:cs="Times New Roman"/>
          <w:color w:val="000000" w:themeColor="text1"/>
          <w:sz w:val="24"/>
          <w:szCs w:val="24"/>
          <w:lang w:val="en-US"/>
        </w:rPr>
        <w:t>OR</w:t>
      </w:r>
      <w:proofErr w:type="spellEnd"/>
      <w:r w:rsidRPr="00433831">
        <w:rPr>
          <w:rFonts w:ascii="Book Antiqua" w:hAnsi="Book Antiqua" w:cs="Times New Roman"/>
          <w:color w:val="000000" w:themeColor="text1"/>
          <w:sz w:val="24"/>
          <w:szCs w:val="24"/>
          <w:lang w:val="en-US"/>
        </w:rPr>
        <w:t xml:space="preserve"> and </w:t>
      </w:r>
      <w:r w:rsidR="003E34CE" w:rsidRPr="00433831">
        <w:rPr>
          <w:rFonts w:ascii="Book Antiqua" w:hAnsi="Book Antiqua" w:cs="Times New Roman"/>
          <w:color w:val="000000" w:themeColor="text1"/>
          <w:sz w:val="24"/>
          <w:szCs w:val="24"/>
          <w:lang w:val="en-US"/>
        </w:rPr>
        <w:t xml:space="preserve">associated </w:t>
      </w:r>
      <w:r w:rsidRPr="00433831">
        <w:rPr>
          <w:rFonts w:ascii="Book Antiqua" w:hAnsi="Book Antiqua" w:cs="Times New Roman"/>
          <w:color w:val="000000" w:themeColor="text1"/>
          <w:sz w:val="24"/>
          <w:szCs w:val="24"/>
          <w:lang w:val="en-US"/>
        </w:rPr>
        <w:t xml:space="preserve">95%CI </w:t>
      </w:r>
      <w:r w:rsidR="003E34CE" w:rsidRPr="00433831">
        <w:rPr>
          <w:rFonts w:ascii="Book Antiqua" w:hAnsi="Book Antiqua" w:cs="Times New Roman"/>
          <w:color w:val="000000" w:themeColor="text1"/>
          <w:sz w:val="24"/>
          <w:szCs w:val="24"/>
          <w:lang w:val="en-US"/>
        </w:rPr>
        <w:t>will be</w:t>
      </w:r>
      <w:r w:rsidRPr="00433831">
        <w:rPr>
          <w:rFonts w:ascii="Book Antiqua" w:hAnsi="Book Antiqua" w:cs="Times New Roman"/>
          <w:color w:val="000000" w:themeColor="text1"/>
          <w:sz w:val="24"/>
          <w:szCs w:val="24"/>
          <w:lang w:val="en-US"/>
        </w:rPr>
        <w:t xml:space="preserve"> calculated using the raw data </w:t>
      </w:r>
      <w:r w:rsidR="003E34CE" w:rsidRPr="00433831">
        <w:rPr>
          <w:rFonts w:ascii="Book Antiqua" w:hAnsi="Book Antiqua" w:cs="Times New Roman"/>
          <w:color w:val="000000" w:themeColor="text1"/>
          <w:sz w:val="24"/>
          <w:szCs w:val="24"/>
          <w:lang w:val="en-US"/>
        </w:rPr>
        <w:t>available</w:t>
      </w:r>
      <w:r w:rsidRPr="00433831">
        <w:rPr>
          <w:rFonts w:ascii="Book Antiqua" w:hAnsi="Book Antiqua" w:cs="Times New Roman"/>
          <w:color w:val="000000" w:themeColor="text1"/>
          <w:sz w:val="24"/>
          <w:szCs w:val="24"/>
          <w:lang w:val="en-US"/>
        </w:rPr>
        <w:t>. In the first instance, the unadjusted effect sizes for each outcome (permitting age and sex adjustment)</w:t>
      </w:r>
      <w:r w:rsidR="00620A97" w:rsidRPr="00433831">
        <w:rPr>
          <w:rFonts w:ascii="Book Antiqua" w:hAnsi="Book Antiqua" w:cs="Times New Roman"/>
          <w:color w:val="000000" w:themeColor="text1"/>
          <w:sz w:val="24"/>
          <w:szCs w:val="24"/>
          <w:lang w:val="en-US"/>
        </w:rPr>
        <w:t xml:space="preserve"> will be pooled together</w:t>
      </w:r>
      <w:r w:rsidRPr="00433831">
        <w:rPr>
          <w:rFonts w:ascii="Book Antiqua" w:hAnsi="Book Antiqua" w:cs="Times New Roman"/>
          <w:color w:val="000000" w:themeColor="text1"/>
          <w:sz w:val="24"/>
          <w:szCs w:val="24"/>
          <w:lang w:val="en-US"/>
        </w:rPr>
        <w:t>. In the second instance, the unadjusted and most adjusted effect sizes for each outcome</w:t>
      </w:r>
      <w:r w:rsidR="00620A97" w:rsidRPr="00433831">
        <w:rPr>
          <w:rFonts w:ascii="Book Antiqua" w:hAnsi="Book Antiqua" w:cs="Times New Roman"/>
          <w:color w:val="000000" w:themeColor="text1"/>
          <w:sz w:val="24"/>
          <w:szCs w:val="24"/>
          <w:lang w:val="en-US"/>
        </w:rPr>
        <w:t xml:space="preserve"> will be pooled together</w:t>
      </w:r>
      <w:r w:rsidRPr="00433831">
        <w:rPr>
          <w:rFonts w:ascii="Book Antiqua" w:hAnsi="Book Antiqua" w:cs="Times New Roman"/>
          <w:color w:val="000000" w:themeColor="text1"/>
          <w:sz w:val="24"/>
          <w:szCs w:val="24"/>
          <w:lang w:val="en-US"/>
        </w:rPr>
        <w:t xml:space="preserve">. </w:t>
      </w:r>
    </w:p>
    <w:p w14:paraId="31BC2FFA" w14:textId="77777777" w:rsidR="00556793" w:rsidRPr="00433831"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1A38039" w14:textId="77777777" w:rsidR="00AB1255" w:rsidRPr="00433831" w:rsidRDefault="00AB1255" w:rsidP="009F7C74">
      <w:pPr>
        <w:adjustRightInd w:val="0"/>
        <w:snapToGrid w:val="0"/>
        <w:spacing w:after="0" w:line="360" w:lineRule="auto"/>
        <w:jc w:val="both"/>
        <w:rPr>
          <w:rFonts w:ascii="Book Antiqua" w:hAnsi="Book Antiqua" w:cs="Calibri"/>
          <w:b/>
          <w:bCs/>
          <w:color w:val="000000" w:themeColor="text1"/>
          <w:sz w:val="24"/>
          <w:szCs w:val="24"/>
        </w:rPr>
      </w:pPr>
      <w:r w:rsidRPr="00433831">
        <w:rPr>
          <w:rFonts w:ascii="Book Antiqua" w:hAnsi="Book Antiqua" w:cs="Calibri"/>
          <w:b/>
          <w:bCs/>
          <w:color w:val="000000" w:themeColor="text1"/>
          <w:sz w:val="24"/>
          <w:szCs w:val="24"/>
        </w:rPr>
        <w:t>RESULTS</w:t>
      </w:r>
    </w:p>
    <w:p w14:paraId="5CE65A73" w14:textId="77777777" w:rsidR="00AB1255" w:rsidRPr="00433831" w:rsidRDefault="00556793" w:rsidP="009F7C74">
      <w:pPr>
        <w:adjustRightInd w:val="0"/>
        <w:snapToGrid w:val="0"/>
        <w:spacing w:after="0" w:line="360" w:lineRule="auto"/>
        <w:jc w:val="both"/>
        <w:rPr>
          <w:rFonts w:ascii="Book Antiqua" w:hAnsi="Book Antiqua" w:cs="Calibri"/>
          <w:b/>
          <w:bCs/>
          <w:color w:val="000000" w:themeColor="text1"/>
          <w:sz w:val="24"/>
          <w:szCs w:val="24"/>
        </w:rPr>
      </w:pPr>
      <w:r w:rsidRPr="00433831">
        <w:rPr>
          <w:rFonts w:ascii="Book Antiqua" w:hAnsi="Book Antiqua" w:cs="Times New Roman"/>
          <w:b/>
          <w:i/>
          <w:color w:val="000000" w:themeColor="text1"/>
          <w:sz w:val="24"/>
          <w:szCs w:val="24"/>
          <w:lang w:val="en-US"/>
        </w:rPr>
        <w:t xml:space="preserve">Heterogeneity and </w:t>
      </w:r>
      <w:r w:rsidR="00765DC9" w:rsidRPr="00433831">
        <w:rPr>
          <w:rFonts w:ascii="Book Antiqua" w:hAnsi="Book Antiqua" w:cs="Times New Roman"/>
          <w:b/>
          <w:i/>
          <w:color w:val="000000" w:themeColor="text1"/>
          <w:sz w:val="24"/>
          <w:szCs w:val="24"/>
          <w:lang w:val="en-US"/>
        </w:rPr>
        <w:t>publication bias</w:t>
      </w:r>
    </w:p>
    <w:p w14:paraId="6642BB7F" w14:textId="0EC9559E" w:rsidR="00556793" w:rsidRPr="00433831" w:rsidRDefault="00556793" w:rsidP="009F7C74">
      <w:pPr>
        <w:adjustRightInd w:val="0"/>
        <w:snapToGrid w:val="0"/>
        <w:spacing w:after="0" w:line="360" w:lineRule="auto"/>
        <w:jc w:val="both"/>
        <w:rPr>
          <w:rFonts w:ascii="Book Antiqua" w:hAnsi="Book Antiqua" w:cs="Calibri"/>
          <w:b/>
          <w:bCs/>
          <w:color w:val="000000" w:themeColor="text1"/>
          <w:sz w:val="24"/>
          <w:szCs w:val="24"/>
        </w:rPr>
      </w:pPr>
      <w:r w:rsidRPr="00433831">
        <w:rPr>
          <w:rFonts w:ascii="Book Antiqua" w:hAnsi="Book Antiqua" w:cs="Times New Roman"/>
          <w:color w:val="000000" w:themeColor="text1"/>
          <w:sz w:val="24"/>
          <w:szCs w:val="24"/>
          <w:lang w:val="en-US"/>
        </w:rPr>
        <w:t>Heteroge</w:t>
      </w:r>
      <w:r w:rsidR="000F50E4" w:rsidRPr="00433831">
        <w:rPr>
          <w:rFonts w:ascii="Book Antiqua" w:hAnsi="Book Antiqua" w:cs="Times New Roman"/>
          <w:color w:val="000000" w:themeColor="text1"/>
          <w:sz w:val="24"/>
          <w:szCs w:val="24"/>
          <w:lang w:val="en-US"/>
        </w:rPr>
        <w:t>neity among included studies will be</w:t>
      </w:r>
      <w:r w:rsidRPr="00433831">
        <w:rPr>
          <w:rFonts w:ascii="Book Antiqua" w:hAnsi="Book Antiqua" w:cs="Times New Roman"/>
          <w:color w:val="000000" w:themeColor="text1"/>
          <w:sz w:val="24"/>
          <w:szCs w:val="24"/>
          <w:lang w:val="en-US"/>
        </w:rPr>
        <w:t xml:space="preserve"> </w:t>
      </w:r>
      <w:r w:rsidR="00620A97" w:rsidRPr="00433831">
        <w:rPr>
          <w:rFonts w:ascii="Book Antiqua" w:hAnsi="Book Antiqua" w:cs="Times New Roman"/>
          <w:color w:val="000000" w:themeColor="text1"/>
          <w:sz w:val="24"/>
          <w:szCs w:val="24"/>
          <w:lang w:val="en-US"/>
        </w:rPr>
        <w:t>evaluated</w:t>
      </w:r>
      <w:r w:rsidRPr="00433831">
        <w:rPr>
          <w:rFonts w:ascii="Book Antiqua" w:hAnsi="Book Antiqua" w:cs="Times New Roman"/>
          <w:color w:val="000000" w:themeColor="text1"/>
          <w:sz w:val="24"/>
          <w:szCs w:val="24"/>
          <w:lang w:val="en-US"/>
        </w:rPr>
        <w:t xml:space="preserve"> using the </w:t>
      </w:r>
      <w:r w:rsidRPr="00433831">
        <w:rPr>
          <w:rFonts w:ascii="Book Antiqua" w:hAnsi="Book Antiqua" w:cs="Times New Roman"/>
          <w:i/>
          <w:color w:val="000000" w:themeColor="text1"/>
          <w:sz w:val="24"/>
          <w:szCs w:val="24"/>
          <w:lang w:val="en-US"/>
        </w:rPr>
        <w:t>I</w:t>
      </w:r>
      <w:r w:rsidRPr="00433831">
        <w:rPr>
          <w:rFonts w:ascii="Book Antiqua" w:hAnsi="Book Antiqua" w:cs="Times New Roman"/>
          <w:i/>
          <w:color w:val="000000" w:themeColor="text1"/>
          <w:sz w:val="24"/>
          <w:szCs w:val="24"/>
          <w:vertAlign w:val="superscript"/>
          <w:lang w:val="en-US"/>
        </w:rPr>
        <w:t>2</w:t>
      </w:r>
      <w:r w:rsidRPr="00433831">
        <w:rPr>
          <w:rFonts w:ascii="Book Antiqua" w:hAnsi="Book Antiqua" w:cs="Times New Roman"/>
          <w:color w:val="000000" w:themeColor="text1"/>
          <w:sz w:val="24"/>
          <w:szCs w:val="24"/>
          <w:lang w:val="en-US"/>
        </w:rPr>
        <w:t xml:space="preserve"> statistic, which will describe the proportion of variability in effect size estimates that is due to the difference between studies rather than by chance</w:t>
      </w:r>
      <w:r w:rsidRPr="00433831">
        <w:rPr>
          <w:rFonts w:ascii="Book Antiqua" w:hAnsi="Book Antiqua" w:cs="Times New Roman"/>
          <w:color w:val="000000" w:themeColor="text1"/>
          <w:sz w:val="24"/>
          <w:szCs w:val="24"/>
          <w:vertAlign w:val="superscript"/>
          <w:lang w:val="en-US"/>
        </w:rPr>
        <w:fldChar w:fldCharType="begin"/>
      </w:r>
      <w:r w:rsidR="00752A4A" w:rsidRPr="00433831">
        <w:rPr>
          <w:rFonts w:ascii="Book Antiqua" w:hAnsi="Book Antiqua" w:cs="Times New Roman"/>
          <w:color w:val="000000" w:themeColor="text1"/>
          <w:sz w:val="24"/>
          <w:szCs w:val="24"/>
          <w:vertAlign w:val="superscript"/>
          <w:lang w:val="en-US"/>
        </w:rPr>
        <w:instrText xml:space="preserve"> ADDIN EN.CITE &lt;EndNote&gt;&lt;Cite&gt;&lt;Author&gt;Higgins&lt;/Author&gt;&lt;Year&gt;2011&lt;/Year&gt;&lt;RecNum&gt;60&lt;/RecNum&gt;&lt;DisplayText&gt;[21]&lt;/DisplayText&gt;&lt;record&gt;&lt;rec-number&gt;60&lt;/rec-number&gt;&lt;foreign-keys&gt;&lt;key app="EN" db-id="5adt9sxdof5xznez0eov0xryfdvfx0xrr29f" timestamp="1461667474"&gt;60&lt;/key&gt;&lt;/foreign-keys&gt;&lt;ref-type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Pr="00433831">
        <w:rPr>
          <w:rFonts w:ascii="Book Antiqua" w:hAnsi="Book Antiqua" w:cs="Times New Roman"/>
          <w:color w:val="000000" w:themeColor="text1"/>
          <w:sz w:val="24"/>
          <w:szCs w:val="24"/>
          <w:vertAlign w:val="superscript"/>
          <w:lang w:val="en-US"/>
        </w:rPr>
        <w:fldChar w:fldCharType="separate"/>
      </w:r>
      <w:r w:rsidR="00752A4A" w:rsidRPr="00433831">
        <w:rPr>
          <w:rFonts w:ascii="Book Antiqua" w:hAnsi="Book Antiqua" w:cs="Times New Roman"/>
          <w:noProof/>
          <w:color w:val="000000" w:themeColor="text1"/>
          <w:sz w:val="24"/>
          <w:szCs w:val="24"/>
          <w:vertAlign w:val="superscript"/>
          <w:lang w:val="en-US"/>
        </w:rPr>
        <w:t>[21]</w:t>
      </w:r>
      <w:r w:rsidRPr="00433831">
        <w:rPr>
          <w:rFonts w:ascii="Book Antiqua" w:hAnsi="Book Antiqua" w:cs="Times New Roman"/>
          <w:color w:val="000000" w:themeColor="text1"/>
          <w:sz w:val="24"/>
          <w:szCs w:val="24"/>
          <w:vertAlign w:val="superscript"/>
          <w:lang w:val="en-US"/>
        </w:rPr>
        <w:fldChar w:fldCharType="end"/>
      </w:r>
      <w:r w:rsidRPr="00433831">
        <w:rPr>
          <w:rFonts w:ascii="Book Antiqua" w:hAnsi="Book Antiqua" w:cs="Times New Roman"/>
          <w:color w:val="000000" w:themeColor="text1"/>
          <w:sz w:val="24"/>
          <w:szCs w:val="24"/>
          <w:lang w:val="en-US"/>
        </w:rPr>
        <w:t>. According to the Cochrane Handbook for Systematic Reviews</w:t>
      </w:r>
      <w:r w:rsidRPr="00433831">
        <w:rPr>
          <w:rFonts w:ascii="Book Antiqua" w:hAnsi="Book Antiqua" w:cs="Times New Roman"/>
          <w:color w:val="000000" w:themeColor="text1"/>
          <w:sz w:val="24"/>
          <w:szCs w:val="24"/>
          <w:vertAlign w:val="superscript"/>
          <w:lang w:val="en-US"/>
        </w:rPr>
        <w:fldChar w:fldCharType="begin"/>
      </w:r>
      <w:r w:rsidR="00752A4A" w:rsidRPr="00433831">
        <w:rPr>
          <w:rFonts w:ascii="Book Antiqua" w:hAnsi="Book Antiqua" w:cs="Times New Roman"/>
          <w:color w:val="000000" w:themeColor="text1"/>
          <w:sz w:val="24"/>
          <w:szCs w:val="24"/>
          <w:vertAlign w:val="superscript"/>
          <w:lang w:val="en-US"/>
        </w:rPr>
        <w:instrText xml:space="preserve"> ADDIN EN.CITE &lt;EndNote&gt;&lt;Cite&gt;&lt;Author&gt;Higgins&lt;/Author&gt;&lt;Year&gt;2008&lt;/Year&gt;&lt;RecNum&gt;62&lt;/RecNum&gt;&lt;DisplayText&gt;[24]&lt;/DisplayText&gt;&lt;record&gt;&lt;rec-number&gt;62&lt;/rec-number&gt;&lt;foreign-keys&gt;&lt;key app="EN" db-id="5adt9sxdof5xznez0eov0xryfdvfx0xrr29f" timestamp="1461820325"&gt;62&lt;/key&gt;&lt;/foreign-keys&gt;&lt;ref-type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Pr="00433831">
        <w:rPr>
          <w:rFonts w:ascii="Book Antiqua" w:hAnsi="Book Antiqua" w:cs="Times New Roman"/>
          <w:color w:val="000000" w:themeColor="text1"/>
          <w:sz w:val="24"/>
          <w:szCs w:val="24"/>
          <w:vertAlign w:val="superscript"/>
          <w:lang w:val="en-US"/>
        </w:rPr>
        <w:fldChar w:fldCharType="separate"/>
      </w:r>
      <w:r w:rsidR="00752A4A" w:rsidRPr="00433831">
        <w:rPr>
          <w:rFonts w:ascii="Book Antiqua" w:hAnsi="Book Antiqua" w:cs="Times New Roman"/>
          <w:noProof/>
          <w:color w:val="000000" w:themeColor="text1"/>
          <w:sz w:val="24"/>
          <w:szCs w:val="24"/>
          <w:vertAlign w:val="superscript"/>
          <w:lang w:val="en-US"/>
        </w:rPr>
        <w:t>[24]</w:t>
      </w:r>
      <w:r w:rsidRPr="00433831">
        <w:rPr>
          <w:rFonts w:ascii="Book Antiqua" w:hAnsi="Book Antiqua" w:cs="Times New Roman"/>
          <w:color w:val="000000" w:themeColor="text1"/>
          <w:sz w:val="24"/>
          <w:szCs w:val="24"/>
          <w:vertAlign w:val="superscript"/>
          <w:lang w:val="en-US"/>
        </w:rPr>
        <w:fldChar w:fldCharType="end"/>
      </w:r>
      <w:r w:rsidRPr="00433831">
        <w:rPr>
          <w:rFonts w:ascii="Book Antiqua" w:hAnsi="Book Antiqua" w:cs="Times New Roman"/>
          <w:color w:val="000000" w:themeColor="text1"/>
          <w:sz w:val="24"/>
          <w:szCs w:val="24"/>
          <w:lang w:val="en-US"/>
        </w:rPr>
        <w:t xml:space="preserve">, </w:t>
      </w:r>
      <w:r w:rsidRPr="00433831">
        <w:rPr>
          <w:rFonts w:ascii="Book Antiqua" w:hAnsi="Book Antiqua" w:cs="Times New Roman"/>
          <w:i/>
          <w:color w:val="000000" w:themeColor="text1"/>
          <w:sz w:val="24"/>
          <w:szCs w:val="24"/>
          <w:lang w:val="en-US"/>
        </w:rPr>
        <w:t>I</w:t>
      </w:r>
      <w:r w:rsidRPr="00433831">
        <w:rPr>
          <w:rFonts w:ascii="Book Antiqua" w:hAnsi="Book Antiqua" w:cs="Times New Roman"/>
          <w:i/>
          <w:color w:val="000000" w:themeColor="text1"/>
          <w:sz w:val="24"/>
          <w:szCs w:val="24"/>
          <w:vertAlign w:val="superscript"/>
          <w:lang w:val="en-US"/>
        </w:rPr>
        <w:t>2</w:t>
      </w:r>
      <w:r w:rsidRPr="00433831">
        <w:rPr>
          <w:rFonts w:ascii="Book Antiqua" w:hAnsi="Book Antiqua" w:cs="Times New Roman"/>
          <w:color w:val="000000" w:themeColor="text1"/>
          <w:sz w:val="24"/>
          <w:szCs w:val="24"/>
          <w:lang w:val="en-US"/>
        </w:rPr>
        <w:t xml:space="preserve"> of 0% to 60% can be considered as not important to moderate, while </w:t>
      </w:r>
      <w:r w:rsidRPr="00433831">
        <w:rPr>
          <w:rFonts w:ascii="Book Antiqua" w:hAnsi="Book Antiqua" w:cs="Times New Roman"/>
          <w:i/>
          <w:color w:val="000000" w:themeColor="text1"/>
          <w:sz w:val="24"/>
          <w:szCs w:val="24"/>
          <w:lang w:val="en-US"/>
        </w:rPr>
        <w:t>I</w:t>
      </w:r>
      <w:r w:rsidRPr="00433831">
        <w:rPr>
          <w:rFonts w:ascii="Book Antiqua" w:hAnsi="Book Antiqua" w:cs="Times New Roman"/>
          <w:i/>
          <w:color w:val="000000" w:themeColor="text1"/>
          <w:sz w:val="24"/>
          <w:szCs w:val="24"/>
          <w:vertAlign w:val="superscript"/>
          <w:lang w:val="en-US"/>
        </w:rPr>
        <w:t>2</w:t>
      </w:r>
      <w:r w:rsidRPr="00433831">
        <w:rPr>
          <w:rFonts w:ascii="Book Antiqua" w:hAnsi="Book Antiqua" w:cs="Times New Roman"/>
          <w:color w:val="000000" w:themeColor="text1"/>
          <w:sz w:val="24"/>
          <w:szCs w:val="24"/>
          <w:lang w:val="en-US"/>
        </w:rPr>
        <w:t xml:space="preserve"> &gt;60% indicates substantial heterogeneity.</w:t>
      </w:r>
    </w:p>
    <w:p w14:paraId="45309207" w14:textId="466C7BE7" w:rsidR="00556793" w:rsidRPr="00433831" w:rsidRDefault="000F50E4"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lang w:val="en-US"/>
        </w:rPr>
        <w:t>Funnel plots will be</w:t>
      </w:r>
      <w:r w:rsidR="00556793" w:rsidRPr="00433831">
        <w:rPr>
          <w:rFonts w:ascii="Book Antiqua" w:hAnsi="Book Antiqua" w:cs="Times New Roman"/>
          <w:color w:val="000000" w:themeColor="text1"/>
          <w:sz w:val="24"/>
          <w:szCs w:val="24"/>
          <w:lang w:val="en-US"/>
        </w:rPr>
        <w:t xml:space="preserve"> used to assess </w:t>
      </w:r>
      <w:r w:rsidR="00620A97" w:rsidRPr="00433831">
        <w:rPr>
          <w:rFonts w:ascii="Book Antiqua" w:hAnsi="Book Antiqua" w:cs="Times New Roman"/>
          <w:color w:val="000000" w:themeColor="text1"/>
          <w:sz w:val="24"/>
          <w:szCs w:val="24"/>
          <w:lang w:val="en-US"/>
        </w:rPr>
        <w:t xml:space="preserve">for any </w:t>
      </w:r>
      <w:r w:rsidR="00556793" w:rsidRPr="00433831">
        <w:rPr>
          <w:rFonts w:ascii="Book Antiqua" w:hAnsi="Book Antiqua" w:cs="Times New Roman"/>
          <w:color w:val="000000" w:themeColor="text1"/>
          <w:sz w:val="24"/>
          <w:szCs w:val="24"/>
          <w:lang w:val="en-US"/>
        </w:rPr>
        <w:t xml:space="preserve">publication bias (eyeball test). </w:t>
      </w:r>
      <w:r w:rsidR="00620A97" w:rsidRPr="00433831">
        <w:rPr>
          <w:rFonts w:ascii="Book Antiqua" w:hAnsi="Book Antiqua" w:cs="Times New Roman"/>
          <w:color w:val="000000" w:themeColor="text1"/>
          <w:sz w:val="24"/>
          <w:szCs w:val="24"/>
          <w:lang w:val="en-US"/>
        </w:rPr>
        <w:t>Egger’s test</w:t>
      </w:r>
      <w:r w:rsidRPr="00433831">
        <w:rPr>
          <w:rFonts w:ascii="Book Antiqua" w:hAnsi="Book Antiqua" w:cs="Times New Roman"/>
          <w:color w:val="000000" w:themeColor="text1"/>
          <w:sz w:val="24"/>
          <w:szCs w:val="24"/>
          <w:lang w:val="en-US"/>
        </w:rPr>
        <w:t xml:space="preserve"> will be </w:t>
      </w:r>
      <w:r w:rsidR="00556793" w:rsidRPr="00433831">
        <w:rPr>
          <w:rFonts w:ascii="Book Antiqua" w:hAnsi="Book Antiqua" w:cs="Times New Roman"/>
          <w:color w:val="000000" w:themeColor="text1"/>
          <w:sz w:val="24"/>
          <w:szCs w:val="24"/>
          <w:lang w:val="en-US"/>
        </w:rPr>
        <w:t xml:space="preserve">used to identify </w:t>
      </w:r>
      <w:r w:rsidR="00620A97" w:rsidRPr="00433831">
        <w:rPr>
          <w:rFonts w:ascii="Book Antiqua" w:hAnsi="Book Antiqua" w:cs="Times New Roman"/>
          <w:color w:val="000000" w:themeColor="text1"/>
          <w:sz w:val="24"/>
          <w:szCs w:val="24"/>
          <w:lang w:val="en-US"/>
        </w:rPr>
        <w:t>any</w:t>
      </w:r>
      <w:r w:rsidR="00556793" w:rsidRPr="00433831">
        <w:rPr>
          <w:rFonts w:ascii="Book Antiqua" w:hAnsi="Book Antiqua" w:cs="Times New Roman"/>
          <w:color w:val="000000" w:themeColor="text1"/>
          <w:sz w:val="24"/>
          <w:szCs w:val="24"/>
          <w:lang w:val="en-US"/>
        </w:rPr>
        <w:t xml:space="preserve"> funnel plot asymmetry arising from publication bias if present</w:t>
      </w:r>
      <w:r w:rsidR="00556793" w:rsidRPr="00433831">
        <w:rPr>
          <w:rFonts w:ascii="Book Antiqua" w:hAnsi="Book Antiqua" w:cs="Times New Roman"/>
          <w:color w:val="000000" w:themeColor="text1"/>
          <w:sz w:val="24"/>
          <w:szCs w:val="24"/>
          <w:vertAlign w:val="superscript"/>
          <w:lang w:val="en-US"/>
        </w:rPr>
        <w:fldChar w:fldCharType="begin"/>
      </w:r>
      <w:r w:rsidR="00752A4A" w:rsidRPr="00433831">
        <w:rPr>
          <w:rFonts w:ascii="Book Antiqua" w:hAnsi="Book Antiqua" w:cs="Times New Roman"/>
          <w:color w:val="000000" w:themeColor="text1"/>
          <w:sz w:val="24"/>
          <w:szCs w:val="24"/>
          <w:vertAlign w:val="superscript"/>
          <w:lang w:val="en-US"/>
        </w:rPr>
        <w:instrText xml:space="preserve"> ADDIN EN.CITE &lt;EndNote&gt;&lt;Cite&gt;&lt;Author&gt;Higgins&lt;/Author&gt;&lt;Year&gt;2008&lt;/Year&gt;&lt;RecNum&gt;62&lt;/RecNum&gt;&lt;DisplayText&gt;[24]&lt;/DisplayText&gt;&lt;record&gt;&lt;rec-number&gt;62&lt;/rec-number&gt;&lt;foreign-keys&gt;&lt;key app="EN" db-id="5adt9sxdof5xznez0eov0xryfdvfx0xrr29f" timestamp="1461820325"&gt;62&lt;/key&gt;&lt;/foreign-keys&gt;&lt;ref-type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00556793" w:rsidRPr="00433831">
        <w:rPr>
          <w:rFonts w:ascii="Book Antiqua" w:hAnsi="Book Antiqua" w:cs="Times New Roman"/>
          <w:color w:val="000000" w:themeColor="text1"/>
          <w:sz w:val="24"/>
          <w:szCs w:val="24"/>
          <w:vertAlign w:val="superscript"/>
          <w:lang w:val="en-US"/>
        </w:rPr>
        <w:fldChar w:fldCharType="separate"/>
      </w:r>
      <w:r w:rsidR="00752A4A" w:rsidRPr="00433831">
        <w:rPr>
          <w:rFonts w:ascii="Book Antiqua" w:hAnsi="Book Antiqua" w:cs="Times New Roman"/>
          <w:noProof/>
          <w:color w:val="000000" w:themeColor="text1"/>
          <w:sz w:val="24"/>
          <w:szCs w:val="24"/>
          <w:vertAlign w:val="superscript"/>
          <w:lang w:val="en-US"/>
        </w:rPr>
        <w:t>[24]</w:t>
      </w:r>
      <w:r w:rsidR="00556793" w:rsidRPr="00433831">
        <w:rPr>
          <w:rFonts w:ascii="Book Antiqua" w:hAnsi="Book Antiqua" w:cs="Times New Roman"/>
          <w:color w:val="000000" w:themeColor="text1"/>
          <w:sz w:val="24"/>
          <w:szCs w:val="24"/>
          <w:vertAlign w:val="superscript"/>
          <w:lang w:val="en-US"/>
        </w:rPr>
        <w:fldChar w:fldCharType="end"/>
      </w:r>
      <w:r w:rsidR="00556793" w:rsidRPr="00433831">
        <w:rPr>
          <w:rFonts w:ascii="Book Antiqua" w:hAnsi="Book Antiqua" w:cs="Times New Roman"/>
          <w:color w:val="000000" w:themeColor="text1"/>
          <w:sz w:val="24"/>
          <w:szCs w:val="24"/>
          <w:lang w:val="en-US"/>
        </w:rPr>
        <w:t>.</w:t>
      </w:r>
    </w:p>
    <w:bookmarkEnd w:id="8"/>
    <w:p w14:paraId="2851F261" w14:textId="77777777" w:rsidR="00621E80" w:rsidRPr="00433831" w:rsidRDefault="00621E80" w:rsidP="009F7C74">
      <w:pPr>
        <w:widowControl w:val="0"/>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p>
    <w:p w14:paraId="2FFE165A" w14:textId="0767F419" w:rsidR="001338C5" w:rsidRPr="00433831" w:rsidRDefault="0042377E" w:rsidP="009F7C74">
      <w:pPr>
        <w:widowControl w:val="0"/>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433831">
        <w:rPr>
          <w:rFonts w:ascii="Book Antiqua" w:hAnsi="Book Antiqua" w:cs="Times New Roman"/>
          <w:b/>
          <w:color w:val="000000" w:themeColor="text1"/>
          <w:sz w:val="24"/>
          <w:szCs w:val="24"/>
          <w:lang w:val="en-US"/>
        </w:rPr>
        <w:t>D</w:t>
      </w:r>
      <w:r w:rsidR="000D2767" w:rsidRPr="00433831">
        <w:rPr>
          <w:rFonts w:ascii="Book Antiqua" w:hAnsi="Book Antiqua" w:cs="Times New Roman"/>
          <w:b/>
          <w:color w:val="000000" w:themeColor="text1"/>
          <w:sz w:val="24"/>
          <w:szCs w:val="24"/>
          <w:lang w:val="en-US"/>
        </w:rPr>
        <w:t>ISCUSSION</w:t>
      </w:r>
    </w:p>
    <w:p w14:paraId="4FACC4F1" w14:textId="72D36FF8" w:rsidR="0042377E" w:rsidRPr="00433831" w:rsidRDefault="0042377E"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56624CFB" w14:textId="09A60EC7" w:rsidR="00261275" w:rsidRPr="00433831" w:rsidRDefault="00AB4E3E"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lang w:val="en-US"/>
        </w:rPr>
        <w:t>This systematic review aims to add to the existing literature by aggregating data on specific outcomes after hip fracture surgery</w:t>
      </w:r>
      <w:r w:rsidR="00915552" w:rsidRPr="00433831">
        <w:rPr>
          <w:rFonts w:ascii="Book Antiqua" w:hAnsi="Book Antiqua" w:cs="Times New Roman"/>
          <w:color w:val="000000" w:themeColor="text1"/>
          <w:sz w:val="24"/>
          <w:szCs w:val="24"/>
          <w:lang w:val="en-US"/>
        </w:rPr>
        <w:t xml:space="preserve"> in relation to perioperative </w:t>
      </w:r>
      <w:proofErr w:type="spellStart"/>
      <w:r w:rsidR="00915552" w:rsidRPr="00433831">
        <w:rPr>
          <w:rFonts w:ascii="Book Antiqua" w:hAnsi="Book Antiqua" w:cs="Times New Roman"/>
          <w:color w:val="000000" w:themeColor="text1"/>
          <w:sz w:val="24"/>
          <w:szCs w:val="24"/>
          <w:lang w:val="en-US"/>
        </w:rPr>
        <w:t>anaemia</w:t>
      </w:r>
      <w:proofErr w:type="spellEnd"/>
      <w:r w:rsidRPr="00433831">
        <w:rPr>
          <w:rFonts w:ascii="Book Antiqua" w:hAnsi="Book Antiqua" w:cs="Times New Roman"/>
          <w:color w:val="000000" w:themeColor="text1"/>
          <w:sz w:val="24"/>
          <w:szCs w:val="24"/>
          <w:lang w:val="en-US"/>
        </w:rPr>
        <w:t>.</w:t>
      </w:r>
      <w:r w:rsidR="00F642CD" w:rsidRPr="00433831">
        <w:rPr>
          <w:rFonts w:ascii="Book Antiqua" w:hAnsi="Book Antiqua" w:cs="Times New Roman"/>
          <w:color w:val="000000" w:themeColor="text1"/>
          <w:sz w:val="24"/>
          <w:szCs w:val="24"/>
          <w:lang w:val="en-US"/>
        </w:rPr>
        <w:t xml:space="preserve"> Our review </w:t>
      </w:r>
      <w:r w:rsidR="00261275" w:rsidRPr="00433831">
        <w:rPr>
          <w:rFonts w:ascii="Book Antiqua" w:hAnsi="Book Antiqua" w:cs="Times New Roman"/>
          <w:color w:val="000000" w:themeColor="text1"/>
          <w:sz w:val="24"/>
          <w:szCs w:val="24"/>
          <w:lang w:val="en-US"/>
        </w:rPr>
        <w:t xml:space="preserve">is broader in scope and considers many more clinical outcomes </w:t>
      </w:r>
      <w:r w:rsidR="006828BC" w:rsidRPr="00433831">
        <w:rPr>
          <w:rFonts w:ascii="Book Antiqua" w:hAnsi="Book Antiqua" w:cs="Times New Roman"/>
          <w:color w:val="000000" w:themeColor="text1"/>
          <w:sz w:val="24"/>
          <w:szCs w:val="24"/>
          <w:lang w:val="en-US"/>
        </w:rPr>
        <w:t>compared with</w:t>
      </w:r>
      <w:r w:rsidR="00261275" w:rsidRPr="00433831">
        <w:rPr>
          <w:rFonts w:ascii="Book Antiqua" w:hAnsi="Book Antiqua" w:cs="Times New Roman"/>
          <w:color w:val="000000" w:themeColor="text1"/>
          <w:sz w:val="24"/>
          <w:szCs w:val="24"/>
          <w:lang w:val="en-US"/>
        </w:rPr>
        <w:t xml:space="preserve"> previous systematic reviews</w:t>
      </w:r>
      <w:r w:rsidR="003607B1" w:rsidRPr="00433831">
        <w:rPr>
          <w:rFonts w:ascii="Book Antiqua" w:hAnsi="Book Antiqua" w:cs="Times New Roman"/>
          <w:color w:val="000000" w:themeColor="text1"/>
          <w:sz w:val="24"/>
          <w:szCs w:val="24"/>
          <w:lang w:val="en-US"/>
        </w:rPr>
        <w:t xml:space="preserve"> that</w:t>
      </w:r>
      <w:r w:rsidR="00C749F6" w:rsidRPr="00433831">
        <w:rPr>
          <w:rFonts w:ascii="Book Antiqua" w:hAnsi="Book Antiqua" w:cs="Times New Roman"/>
          <w:color w:val="000000" w:themeColor="text1"/>
          <w:sz w:val="24"/>
          <w:szCs w:val="24"/>
          <w:lang w:val="en-US"/>
        </w:rPr>
        <w:t xml:space="preserve"> </w:t>
      </w:r>
      <w:r w:rsidR="00261275" w:rsidRPr="00433831">
        <w:rPr>
          <w:rFonts w:ascii="Book Antiqua" w:hAnsi="Book Antiqua" w:cs="Times New Roman"/>
          <w:color w:val="000000" w:themeColor="text1"/>
          <w:sz w:val="24"/>
          <w:szCs w:val="24"/>
          <w:lang w:val="en-US"/>
        </w:rPr>
        <w:t>have</w:t>
      </w:r>
      <w:r w:rsidR="000F50E4" w:rsidRPr="00433831">
        <w:rPr>
          <w:rFonts w:ascii="Book Antiqua" w:hAnsi="Book Antiqua" w:cs="Times New Roman"/>
          <w:color w:val="000000" w:themeColor="text1"/>
          <w:sz w:val="24"/>
          <w:szCs w:val="24"/>
          <w:lang w:val="en-US"/>
        </w:rPr>
        <w:t xml:space="preserve"> predominantly</w:t>
      </w:r>
      <w:r w:rsidR="00261275" w:rsidRPr="00433831">
        <w:rPr>
          <w:rFonts w:ascii="Book Antiqua" w:hAnsi="Book Antiqua" w:cs="Times New Roman"/>
          <w:color w:val="000000" w:themeColor="text1"/>
          <w:sz w:val="24"/>
          <w:szCs w:val="24"/>
          <w:lang w:val="en-US"/>
        </w:rPr>
        <w:t xml:space="preserve"> focused on</w:t>
      </w:r>
      <w:r w:rsidR="00F642CD" w:rsidRPr="00433831">
        <w:rPr>
          <w:rFonts w:ascii="Book Antiqua" w:hAnsi="Book Antiqua" w:cs="Times New Roman"/>
          <w:color w:val="000000" w:themeColor="text1"/>
          <w:sz w:val="24"/>
          <w:szCs w:val="24"/>
          <w:lang w:val="en-US"/>
        </w:rPr>
        <w:t xml:space="preserve"> postoperative mortality.</w:t>
      </w:r>
      <w:r w:rsidR="00C749F6" w:rsidRPr="00433831">
        <w:rPr>
          <w:rFonts w:ascii="Book Antiqua" w:hAnsi="Book Antiqua" w:cs="Times New Roman"/>
          <w:color w:val="000000" w:themeColor="text1"/>
          <w:sz w:val="24"/>
          <w:szCs w:val="24"/>
          <w:lang w:val="en-US"/>
        </w:rPr>
        <w:t xml:space="preserve"> </w:t>
      </w:r>
      <w:r w:rsidR="00915552" w:rsidRPr="00433831">
        <w:rPr>
          <w:rFonts w:ascii="Book Antiqua" w:hAnsi="Book Antiqua" w:cs="Times New Roman"/>
          <w:color w:val="000000" w:themeColor="text1"/>
          <w:sz w:val="24"/>
          <w:szCs w:val="24"/>
          <w:lang w:val="en-US"/>
        </w:rPr>
        <w:t xml:space="preserve">Understanding the relationship between perioperative </w:t>
      </w:r>
      <w:proofErr w:type="spellStart"/>
      <w:r w:rsidR="00915552" w:rsidRPr="00433831">
        <w:rPr>
          <w:rFonts w:ascii="Book Antiqua" w:hAnsi="Book Antiqua" w:cs="Times New Roman"/>
          <w:color w:val="000000" w:themeColor="text1"/>
          <w:sz w:val="24"/>
          <w:szCs w:val="24"/>
          <w:lang w:val="en-US"/>
        </w:rPr>
        <w:t>anaemia</w:t>
      </w:r>
      <w:proofErr w:type="spellEnd"/>
      <w:r w:rsidR="00915552" w:rsidRPr="00433831">
        <w:rPr>
          <w:rFonts w:ascii="Book Antiqua" w:hAnsi="Book Antiqua" w:cs="Times New Roman"/>
          <w:color w:val="000000" w:themeColor="text1"/>
          <w:sz w:val="24"/>
          <w:szCs w:val="24"/>
          <w:lang w:val="en-US"/>
        </w:rPr>
        <w:t xml:space="preserve"> in hip fracture surgery and clinical outcomes </w:t>
      </w:r>
      <w:r w:rsidR="00261275" w:rsidRPr="00433831">
        <w:rPr>
          <w:rFonts w:ascii="Book Antiqua" w:hAnsi="Book Antiqua" w:cs="Times New Roman"/>
          <w:color w:val="000000" w:themeColor="text1"/>
          <w:sz w:val="24"/>
          <w:szCs w:val="24"/>
          <w:lang w:val="en-US"/>
        </w:rPr>
        <w:t xml:space="preserve">is important from a clinical perspective </w:t>
      </w:r>
      <w:r w:rsidR="00915552" w:rsidRPr="00433831">
        <w:rPr>
          <w:rFonts w:ascii="Book Antiqua" w:hAnsi="Book Antiqua" w:cs="Times New Roman"/>
          <w:color w:val="000000" w:themeColor="text1"/>
          <w:sz w:val="24"/>
          <w:szCs w:val="24"/>
          <w:lang w:val="en-US"/>
        </w:rPr>
        <w:t>because</w:t>
      </w:r>
      <w:r w:rsidR="00261275" w:rsidRPr="00433831">
        <w:rPr>
          <w:rFonts w:ascii="Book Antiqua" w:hAnsi="Book Antiqua" w:cs="Times New Roman"/>
          <w:color w:val="000000" w:themeColor="text1"/>
          <w:sz w:val="24"/>
          <w:szCs w:val="24"/>
          <w:lang w:val="en-US"/>
        </w:rPr>
        <w:t xml:space="preserve"> clinicians </w:t>
      </w:r>
      <w:r w:rsidR="000F50E4" w:rsidRPr="00433831">
        <w:rPr>
          <w:rFonts w:ascii="Book Antiqua" w:hAnsi="Book Antiqua" w:cs="Times New Roman"/>
          <w:color w:val="000000" w:themeColor="text1"/>
          <w:sz w:val="24"/>
          <w:szCs w:val="24"/>
          <w:lang w:val="en-US"/>
        </w:rPr>
        <w:t xml:space="preserve">find it </w:t>
      </w:r>
      <w:r w:rsidR="00915552" w:rsidRPr="00433831">
        <w:rPr>
          <w:rFonts w:ascii="Book Antiqua" w:hAnsi="Book Antiqua" w:cs="Times New Roman"/>
          <w:color w:val="000000" w:themeColor="text1"/>
          <w:sz w:val="24"/>
          <w:szCs w:val="24"/>
          <w:lang w:val="en-US"/>
        </w:rPr>
        <w:t xml:space="preserve">challenging to know </w:t>
      </w:r>
      <w:r w:rsidR="000F50E4" w:rsidRPr="00433831">
        <w:rPr>
          <w:rFonts w:ascii="Book Antiqua" w:hAnsi="Book Antiqua" w:cs="Times New Roman"/>
          <w:color w:val="000000" w:themeColor="text1"/>
          <w:sz w:val="24"/>
          <w:szCs w:val="24"/>
          <w:lang w:val="en-US"/>
        </w:rPr>
        <w:t>when to transfuse</w:t>
      </w:r>
      <w:r w:rsidR="00261275" w:rsidRPr="00433831">
        <w:rPr>
          <w:rFonts w:ascii="Book Antiqua" w:hAnsi="Book Antiqua" w:cs="Times New Roman"/>
          <w:color w:val="000000" w:themeColor="text1"/>
          <w:sz w:val="24"/>
          <w:szCs w:val="24"/>
          <w:lang w:val="en-US"/>
        </w:rPr>
        <w:t xml:space="preserve"> </w:t>
      </w:r>
      <w:r w:rsidR="008C7C0F" w:rsidRPr="00433831">
        <w:rPr>
          <w:rFonts w:ascii="Book Antiqua" w:hAnsi="Book Antiqua" w:cs="Times New Roman"/>
          <w:color w:val="000000" w:themeColor="text1"/>
          <w:sz w:val="24"/>
          <w:szCs w:val="24"/>
          <w:lang w:val="en-US"/>
        </w:rPr>
        <w:t>with RBC</w:t>
      </w:r>
      <w:r w:rsidR="007740E5" w:rsidRPr="00433831">
        <w:rPr>
          <w:rFonts w:ascii="Book Antiqua" w:hAnsi="Book Antiqua" w:cs="Times New Roman"/>
          <w:color w:val="000000" w:themeColor="text1"/>
          <w:sz w:val="24"/>
          <w:szCs w:val="24"/>
          <w:lang w:val="en-US"/>
        </w:rPr>
        <w:t>. Therefore,</w:t>
      </w:r>
      <w:r w:rsidR="00261275" w:rsidRPr="00433831">
        <w:rPr>
          <w:rFonts w:ascii="Book Antiqua" w:hAnsi="Book Antiqua" w:cs="Times New Roman"/>
          <w:color w:val="000000" w:themeColor="text1"/>
          <w:sz w:val="24"/>
          <w:szCs w:val="24"/>
          <w:lang w:val="en-US"/>
        </w:rPr>
        <w:t xml:space="preserve"> this review will</w:t>
      </w:r>
      <w:r w:rsidR="008C7C0F" w:rsidRPr="00433831">
        <w:rPr>
          <w:rFonts w:ascii="Book Antiqua" w:hAnsi="Book Antiqua" w:cs="Times New Roman"/>
          <w:color w:val="000000" w:themeColor="text1"/>
          <w:sz w:val="24"/>
          <w:szCs w:val="24"/>
          <w:lang w:val="en-US"/>
        </w:rPr>
        <w:t xml:space="preserve"> inform the evidence</w:t>
      </w:r>
      <w:r w:rsidR="00765DC9" w:rsidRPr="00433831">
        <w:rPr>
          <w:rFonts w:ascii="Book Antiqua" w:hAnsi="Book Antiqua" w:cs="Times New Roman"/>
          <w:color w:val="000000" w:themeColor="text1"/>
          <w:sz w:val="24"/>
          <w:szCs w:val="24"/>
          <w:lang w:val="en-US"/>
        </w:rPr>
        <w:t>-</w:t>
      </w:r>
      <w:r w:rsidR="008C7C0F" w:rsidRPr="00433831">
        <w:rPr>
          <w:rFonts w:ascii="Book Antiqua" w:hAnsi="Book Antiqua" w:cs="Times New Roman"/>
          <w:color w:val="000000" w:themeColor="text1"/>
          <w:sz w:val="24"/>
          <w:szCs w:val="24"/>
          <w:lang w:val="en-US"/>
        </w:rPr>
        <w:t>base</w:t>
      </w:r>
      <w:r w:rsidR="00765DC9" w:rsidRPr="00433831">
        <w:rPr>
          <w:rFonts w:ascii="Book Antiqua" w:hAnsi="Book Antiqua" w:cs="Times New Roman"/>
          <w:color w:val="000000" w:themeColor="text1"/>
          <w:sz w:val="24"/>
          <w:szCs w:val="24"/>
          <w:lang w:val="en-US"/>
        </w:rPr>
        <w:t>d</w:t>
      </w:r>
      <w:r w:rsidR="008C7C0F" w:rsidRPr="00433831">
        <w:rPr>
          <w:rFonts w:ascii="Book Antiqua" w:hAnsi="Book Antiqua" w:cs="Times New Roman"/>
          <w:color w:val="000000" w:themeColor="text1"/>
          <w:sz w:val="24"/>
          <w:szCs w:val="24"/>
          <w:lang w:val="en-US"/>
        </w:rPr>
        <w:t xml:space="preserve"> recommendation</w:t>
      </w:r>
      <w:r w:rsidR="00765DC9" w:rsidRPr="00433831">
        <w:rPr>
          <w:rFonts w:ascii="Book Antiqua" w:hAnsi="Book Antiqua" w:cs="Times New Roman"/>
          <w:color w:val="000000" w:themeColor="text1"/>
          <w:sz w:val="24"/>
          <w:szCs w:val="24"/>
          <w:lang w:val="en-US"/>
        </w:rPr>
        <w:t>s</w:t>
      </w:r>
      <w:r w:rsidR="008C7C0F" w:rsidRPr="00433831">
        <w:rPr>
          <w:rFonts w:ascii="Book Antiqua" w:hAnsi="Book Antiqua" w:cs="Times New Roman"/>
          <w:color w:val="000000" w:themeColor="text1"/>
          <w:sz w:val="24"/>
          <w:szCs w:val="24"/>
          <w:lang w:val="en-US"/>
        </w:rPr>
        <w:t xml:space="preserve"> for this area of clinical practice.</w:t>
      </w:r>
      <w:r w:rsidR="00261275" w:rsidRPr="00433831">
        <w:rPr>
          <w:rFonts w:ascii="Book Antiqua" w:hAnsi="Book Antiqua" w:cs="Times New Roman"/>
          <w:color w:val="000000" w:themeColor="text1"/>
          <w:sz w:val="24"/>
          <w:szCs w:val="24"/>
          <w:lang w:val="en-US"/>
        </w:rPr>
        <w:t xml:space="preserve"> </w:t>
      </w:r>
    </w:p>
    <w:p w14:paraId="06FF98BF" w14:textId="4291AD01" w:rsidR="003607B1" w:rsidRPr="00433831" w:rsidRDefault="003607B1"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lang w:val="en-US"/>
        </w:rPr>
        <w:t xml:space="preserve">It is common when undertaking such reviews and meta-analysis </w:t>
      </w:r>
      <w:proofErr w:type="gramStart"/>
      <w:r w:rsidRPr="00433831">
        <w:rPr>
          <w:rFonts w:ascii="Book Antiqua" w:hAnsi="Book Antiqua" w:cs="Times New Roman"/>
          <w:color w:val="000000" w:themeColor="text1"/>
          <w:sz w:val="24"/>
          <w:szCs w:val="24"/>
          <w:lang w:val="en-US"/>
        </w:rPr>
        <w:t>that gaps</w:t>
      </w:r>
      <w:proofErr w:type="gramEnd"/>
      <w:r w:rsidRPr="00433831">
        <w:rPr>
          <w:rFonts w:ascii="Book Antiqua" w:hAnsi="Book Antiqua" w:cs="Times New Roman"/>
          <w:color w:val="000000" w:themeColor="text1"/>
          <w:sz w:val="24"/>
          <w:szCs w:val="24"/>
          <w:lang w:val="en-US"/>
        </w:rPr>
        <w:t xml:space="preserve"> in methodology will be identified and as part of quality improvement, strategies to address these design gaps will </w:t>
      </w:r>
      <w:r w:rsidR="008C7C0F" w:rsidRPr="00433831">
        <w:rPr>
          <w:rFonts w:ascii="Book Antiqua" w:hAnsi="Book Antiqua" w:cs="Times New Roman"/>
          <w:color w:val="000000" w:themeColor="text1"/>
          <w:sz w:val="24"/>
          <w:szCs w:val="24"/>
          <w:lang w:val="en-US"/>
        </w:rPr>
        <w:t>be identified</w:t>
      </w:r>
      <w:r w:rsidRPr="00433831">
        <w:rPr>
          <w:rFonts w:ascii="Book Antiqua" w:hAnsi="Book Antiqua" w:cs="Times New Roman"/>
          <w:color w:val="000000" w:themeColor="text1"/>
          <w:sz w:val="24"/>
          <w:szCs w:val="24"/>
          <w:lang w:val="en-US"/>
        </w:rPr>
        <w:t xml:space="preserve">. Additionally, areas </w:t>
      </w:r>
      <w:r w:rsidR="00915552" w:rsidRPr="00433831">
        <w:rPr>
          <w:rFonts w:ascii="Book Antiqua" w:hAnsi="Book Antiqua" w:cs="Times New Roman"/>
          <w:color w:val="000000" w:themeColor="text1"/>
          <w:sz w:val="24"/>
          <w:szCs w:val="24"/>
          <w:lang w:val="en-US"/>
        </w:rPr>
        <w:t xml:space="preserve">where </w:t>
      </w:r>
      <w:r w:rsidR="008C7C0F" w:rsidRPr="00433831">
        <w:rPr>
          <w:rFonts w:ascii="Book Antiqua" w:hAnsi="Book Antiqua" w:cs="Times New Roman"/>
          <w:color w:val="000000" w:themeColor="text1"/>
          <w:sz w:val="24"/>
          <w:szCs w:val="24"/>
          <w:lang w:val="en-US"/>
        </w:rPr>
        <w:t xml:space="preserve">knowledge gaps remain </w:t>
      </w:r>
      <w:r w:rsidRPr="00433831">
        <w:rPr>
          <w:rFonts w:ascii="Book Antiqua" w:hAnsi="Book Antiqua" w:cs="Times New Roman"/>
          <w:color w:val="000000" w:themeColor="text1"/>
          <w:sz w:val="24"/>
          <w:szCs w:val="24"/>
          <w:lang w:val="en-US"/>
        </w:rPr>
        <w:t xml:space="preserve">may be identified </w:t>
      </w:r>
      <w:r w:rsidR="008C7C0F" w:rsidRPr="00433831">
        <w:rPr>
          <w:rFonts w:ascii="Book Antiqua" w:hAnsi="Book Antiqua" w:cs="Times New Roman"/>
          <w:color w:val="000000" w:themeColor="text1"/>
          <w:sz w:val="24"/>
          <w:szCs w:val="24"/>
          <w:lang w:val="en-US"/>
        </w:rPr>
        <w:t xml:space="preserve">to guide </w:t>
      </w:r>
      <w:r w:rsidRPr="00433831">
        <w:rPr>
          <w:rFonts w:ascii="Book Antiqua" w:hAnsi="Book Antiqua" w:cs="Times New Roman"/>
          <w:color w:val="000000" w:themeColor="text1"/>
          <w:sz w:val="24"/>
          <w:szCs w:val="24"/>
          <w:lang w:val="en-US"/>
        </w:rPr>
        <w:t xml:space="preserve">future research </w:t>
      </w:r>
      <w:r w:rsidR="008C7C0F" w:rsidRPr="00433831">
        <w:rPr>
          <w:rFonts w:ascii="Book Antiqua" w:hAnsi="Book Antiqua" w:cs="Times New Roman"/>
          <w:color w:val="000000" w:themeColor="text1"/>
          <w:sz w:val="24"/>
          <w:szCs w:val="24"/>
          <w:lang w:val="en-US"/>
        </w:rPr>
        <w:t>directions for the benefit of the clinical care of people with hip fractures.</w:t>
      </w:r>
    </w:p>
    <w:p w14:paraId="65191412" w14:textId="69A6C87E" w:rsidR="000D6A50" w:rsidRPr="00433831" w:rsidRDefault="007740E5"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lang w:val="en-US"/>
        </w:rPr>
        <w:t>It can be hypothesized that this review will encounter</w:t>
      </w:r>
      <w:r w:rsidR="008E2FA9" w:rsidRPr="00433831">
        <w:rPr>
          <w:rFonts w:ascii="Book Antiqua" w:hAnsi="Book Antiqua" w:cs="Times New Roman"/>
          <w:color w:val="000000" w:themeColor="text1"/>
          <w:sz w:val="24"/>
          <w:szCs w:val="24"/>
          <w:lang w:val="en-US"/>
        </w:rPr>
        <w:t xml:space="preserve"> several limitations</w:t>
      </w:r>
      <w:r w:rsidRPr="00433831">
        <w:rPr>
          <w:rFonts w:ascii="Book Antiqua" w:hAnsi="Book Antiqua" w:cs="Times New Roman"/>
          <w:color w:val="000000" w:themeColor="text1"/>
          <w:sz w:val="24"/>
          <w:szCs w:val="24"/>
          <w:lang w:val="en-US"/>
        </w:rPr>
        <w:t>.</w:t>
      </w:r>
      <w:r w:rsidR="008E2FA9" w:rsidRPr="00433831">
        <w:rPr>
          <w:rFonts w:ascii="Book Antiqua" w:hAnsi="Book Antiqua" w:cs="Times New Roman"/>
          <w:color w:val="000000" w:themeColor="text1"/>
          <w:sz w:val="24"/>
          <w:szCs w:val="24"/>
          <w:lang w:val="en-US"/>
        </w:rPr>
        <w:t xml:space="preserve"> </w:t>
      </w:r>
      <w:r w:rsidR="00F56E07" w:rsidRPr="00433831">
        <w:rPr>
          <w:rFonts w:ascii="Book Antiqua" w:hAnsi="Book Antiqua" w:cs="Times New Roman"/>
          <w:color w:val="000000" w:themeColor="text1"/>
          <w:sz w:val="24"/>
          <w:szCs w:val="24"/>
          <w:lang w:val="en-US"/>
        </w:rPr>
        <w:t>This review may not be able to</w:t>
      </w:r>
      <w:r w:rsidR="008E2FA9" w:rsidRPr="00433831">
        <w:rPr>
          <w:rFonts w:ascii="Book Antiqua" w:hAnsi="Book Antiqua" w:cs="Times New Roman"/>
          <w:color w:val="000000" w:themeColor="text1"/>
          <w:sz w:val="24"/>
          <w:szCs w:val="24"/>
          <w:lang w:val="en-US"/>
        </w:rPr>
        <w:t xml:space="preserve"> generaliz</w:t>
      </w:r>
      <w:r w:rsidR="00F56E07" w:rsidRPr="00433831">
        <w:rPr>
          <w:rFonts w:ascii="Book Antiqua" w:hAnsi="Book Antiqua" w:cs="Times New Roman"/>
          <w:color w:val="000000" w:themeColor="text1"/>
          <w:sz w:val="24"/>
          <w:szCs w:val="24"/>
          <w:lang w:val="en-US"/>
        </w:rPr>
        <w:t>e</w:t>
      </w:r>
      <w:r w:rsidR="008E2FA9" w:rsidRPr="00433831">
        <w:rPr>
          <w:rFonts w:ascii="Book Antiqua" w:hAnsi="Book Antiqua" w:cs="Times New Roman"/>
          <w:color w:val="000000" w:themeColor="text1"/>
          <w:sz w:val="24"/>
          <w:szCs w:val="24"/>
          <w:lang w:val="en-US"/>
        </w:rPr>
        <w:t xml:space="preserve"> the </w:t>
      </w:r>
      <w:r w:rsidR="00F56E07" w:rsidRPr="00433831">
        <w:rPr>
          <w:rFonts w:ascii="Book Antiqua" w:hAnsi="Book Antiqua" w:cs="Times New Roman"/>
          <w:color w:val="000000" w:themeColor="text1"/>
          <w:sz w:val="24"/>
          <w:szCs w:val="24"/>
          <w:lang w:val="en-US"/>
        </w:rPr>
        <w:t>findings</w:t>
      </w:r>
      <w:r w:rsidR="00435800" w:rsidRPr="00433831">
        <w:rPr>
          <w:rFonts w:ascii="Book Antiqua" w:hAnsi="Book Antiqua" w:cs="Times New Roman"/>
          <w:color w:val="000000" w:themeColor="text1"/>
          <w:sz w:val="24"/>
          <w:szCs w:val="24"/>
          <w:lang w:val="en-US"/>
        </w:rPr>
        <w:t xml:space="preserve"> because</w:t>
      </w:r>
      <w:r w:rsidR="00F56E07" w:rsidRPr="00433831">
        <w:rPr>
          <w:rFonts w:ascii="Book Antiqua" w:hAnsi="Book Antiqua" w:cs="Times New Roman"/>
          <w:color w:val="000000" w:themeColor="text1"/>
          <w:sz w:val="24"/>
          <w:szCs w:val="24"/>
          <w:lang w:val="en-US"/>
        </w:rPr>
        <w:t xml:space="preserve"> </w:t>
      </w:r>
      <w:r w:rsidR="00435800" w:rsidRPr="00433831">
        <w:rPr>
          <w:rFonts w:ascii="Book Antiqua" w:hAnsi="Book Antiqua" w:cs="Times New Roman"/>
          <w:color w:val="000000" w:themeColor="text1"/>
          <w:sz w:val="24"/>
          <w:szCs w:val="24"/>
          <w:lang w:val="en-US"/>
        </w:rPr>
        <w:t>s</w:t>
      </w:r>
      <w:r w:rsidR="00FF67CC" w:rsidRPr="00433831">
        <w:rPr>
          <w:rFonts w:ascii="Book Antiqua" w:hAnsi="Book Antiqua" w:cs="Times New Roman"/>
          <w:color w:val="000000" w:themeColor="text1"/>
          <w:sz w:val="24"/>
          <w:szCs w:val="24"/>
          <w:lang w:val="en-US"/>
        </w:rPr>
        <w:t xml:space="preserve">tudies </w:t>
      </w:r>
      <w:r w:rsidR="00435800" w:rsidRPr="00433831">
        <w:rPr>
          <w:rFonts w:ascii="Book Antiqua" w:hAnsi="Book Antiqua" w:cs="Times New Roman"/>
          <w:color w:val="000000" w:themeColor="text1"/>
          <w:sz w:val="24"/>
          <w:szCs w:val="24"/>
          <w:lang w:val="en-US"/>
        </w:rPr>
        <w:t>may</w:t>
      </w:r>
      <w:r w:rsidR="00FF67CC" w:rsidRPr="00433831">
        <w:rPr>
          <w:rFonts w:ascii="Book Antiqua" w:hAnsi="Book Antiqua" w:cs="Times New Roman"/>
          <w:color w:val="000000" w:themeColor="text1"/>
          <w:sz w:val="24"/>
          <w:szCs w:val="24"/>
          <w:lang w:val="en-US"/>
        </w:rPr>
        <w:t xml:space="preserve"> potentially define </w:t>
      </w:r>
      <w:proofErr w:type="spellStart"/>
      <w:r w:rsidR="00FF67CC" w:rsidRPr="00433831">
        <w:rPr>
          <w:rFonts w:ascii="Book Antiqua" w:hAnsi="Book Antiqua" w:cs="Times New Roman"/>
          <w:color w:val="000000" w:themeColor="text1"/>
          <w:sz w:val="24"/>
          <w:szCs w:val="24"/>
          <w:lang w:val="en-US"/>
        </w:rPr>
        <w:t>anaemia</w:t>
      </w:r>
      <w:proofErr w:type="spellEnd"/>
      <w:r w:rsidR="00FF67CC" w:rsidRPr="00433831">
        <w:rPr>
          <w:rFonts w:ascii="Book Antiqua" w:hAnsi="Book Antiqua" w:cs="Times New Roman"/>
          <w:color w:val="000000" w:themeColor="text1"/>
          <w:sz w:val="24"/>
          <w:szCs w:val="24"/>
          <w:lang w:val="en-US"/>
        </w:rPr>
        <w:t xml:space="preserve"> by different </w:t>
      </w:r>
      <w:proofErr w:type="spellStart"/>
      <w:r w:rsidR="006828BC" w:rsidRPr="00433831">
        <w:rPr>
          <w:rFonts w:ascii="Book Antiqua" w:hAnsi="Book Antiqua" w:cs="Times New Roman"/>
          <w:color w:val="000000" w:themeColor="text1"/>
          <w:sz w:val="24"/>
          <w:szCs w:val="24"/>
          <w:lang w:val="en-US"/>
        </w:rPr>
        <w:t>haemoglobin</w:t>
      </w:r>
      <w:proofErr w:type="spellEnd"/>
      <w:r w:rsidR="006828BC" w:rsidRPr="00433831">
        <w:rPr>
          <w:rFonts w:ascii="Book Antiqua" w:hAnsi="Book Antiqua" w:cs="Times New Roman"/>
          <w:color w:val="000000" w:themeColor="text1"/>
          <w:sz w:val="24"/>
          <w:szCs w:val="24"/>
          <w:lang w:val="en-US"/>
        </w:rPr>
        <w:t xml:space="preserve"> </w:t>
      </w:r>
      <w:r w:rsidR="00FF67CC" w:rsidRPr="00433831">
        <w:rPr>
          <w:rFonts w:ascii="Book Antiqua" w:hAnsi="Book Antiqua" w:cs="Times New Roman"/>
          <w:color w:val="000000" w:themeColor="text1"/>
          <w:sz w:val="24"/>
          <w:szCs w:val="24"/>
          <w:lang w:val="en-US"/>
        </w:rPr>
        <w:t>cut-offs</w:t>
      </w:r>
      <w:r w:rsidR="00F56E07" w:rsidRPr="00433831">
        <w:rPr>
          <w:rFonts w:ascii="Book Antiqua" w:hAnsi="Book Antiqua" w:cs="Times New Roman"/>
          <w:color w:val="000000" w:themeColor="text1"/>
          <w:sz w:val="24"/>
          <w:szCs w:val="24"/>
          <w:lang w:val="en-US"/>
        </w:rPr>
        <w:t xml:space="preserve"> leading to variation in interpretation. </w:t>
      </w:r>
      <w:r w:rsidR="00FF67CC" w:rsidRPr="00433831">
        <w:rPr>
          <w:rFonts w:ascii="Book Antiqua" w:hAnsi="Book Antiqua" w:cs="Times New Roman"/>
          <w:color w:val="000000" w:themeColor="text1"/>
          <w:sz w:val="24"/>
          <w:szCs w:val="24"/>
          <w:lang w:val="en-US"/>
        </w:rPr>
        <w:t>Therefore</w:t>
      </w:r>
      <w:r w:rsidR="00435800" w:rsidRPr="00433831">
        <w:rPr>
          <w:rFonts w:ascii="Book Antiqua" w:hAnsi="Book Antiqua" w:cs="Times New Roman"/>
          <w:color w:val="000000" w:themeColor="text1"/>
          <w:sz w:val="24"/>
          <w:szCs w:val="24"/>
          <w:lang w:val="en-US"/>
        </w:rPr>
        <w:t>,</w:t>
      </w:r>
      <w:r w:rsidR="00FF67CC" w:rsidRPr="00433831">
        <w:rPr>
          <w:rFonts w:ascii="Book Antiqua" w:hAnsi="Book Antiqua" w:cs="Times New Roman"/>
          <w:color w:val="000000" w:themeColor="text1"/>
          <w:sz w:val="24"/>
          <w:szCs w:val="24"/>
          <w:lang w:val="en-US"/>
        </w:rPr>
        <w:t xml:space="preserve"> the proposed review may be limited by the pooling together of perioperative </w:t>
      </w:r>
      <w:proofErr w:type="spellStart"/>
      <w:r w:rsidR="00FF67CC" w:rsidRPr="00433831">
        <w:rPr>
          <w:rFonts w:ascii="Book Antiqua" w:hAnsi="Book Antiqua" w:cs="Times New Roman"/>
          <w:color w:val="000000" w:themeColor="text1"/>
          <w:sz w:val="24"/>
          <w:szCs w:val="24"/>
          <w:lang w:val="en-US"/>
        </w:rPr>
        <w:t>anaemia</w:t>
      </w:r>
      <w:proofErr w:type="spellEnd"/>
      <w:r w:rsidR="00FF67CC" w:rsidRPr="00433831">
        <w:rPr>
          <w:rFonts w:ascii="Book Antiqua" w:hAnsi="Book Antiqua" w:cs="Times New Roman"/>
          <w:color w:val="000000" w:themeColor="text1"/>
          <w:sz w:val="24"/>
          <w:szCs w:val="24"/>
          <w:lang w:val="en-US"/>
        </w:rPr>
        <w:t xml:space="preserve"> studies with varying levels of validity and heterogeneity.</w:t>
      </w:r>
      <w:r w:rsidR="00BD726F" w:rsidRPr="00433831">
        <w:rPr>
          <w:rFonts w:ascii="Book Antiqua" w:hAnsi="Book Antiqua" w:cs="Times New Roman"/>
          <w:color w:val="000000" w:themeColor="text1"/>
          <w:sz w:val="24"/>
          <w:szCs w:val="24"/>
          <w:lang w:val="en-US"/>
        </w:rPr>
        <w:t xml:space="preserve"> </w:t>
      </w:r>
      <w:r w:rsidR="00CF6DA9" w:rsidRPr="00433831">
        <w:rPr>
          <w:rFonts w:ascii="Book Antiqua" w:hAnsi="Book Antiqua" w:cs="Times New Roman"/>
          <w:color w:val="000000" w:themeColor="text1"/>
          <w:sz w:val="24"/>
          <w:szCs w:val="24"/>
          <w:lang w:val="en-US"/>
        </w:rPr>
        <w:t>A</w:t>
      </w:r>
      <w:r w:rsidR="00620A97" w:rsidRPr="00433831">
        <w:rPr>
          <w:rFonts w:ascii="Book Antiqua" w:hAnsi="Book Antiqua" w:cs="Times New Roman"/>
          <w:color w:val="000000" w:themeColor="text1"/>
          <w:sz w:val="24"/>
          <w:szCs w:val="24"/>
          <w:lang w:val="en-US"/>
        </w:rPr>
        <w:t>nother</w:t>
      </w:r>
      <w:r w:rsidR="00CF6DA9" w:rsidRPr="00433831">
        <w:rPr>
          <w:rFonts w:ascii="Book Antiqua" w:hAnsi="Book Antiqua" w:cs="Times New Roman"/>
          <w:color w:val="000000" w:themeColor="text1"/>
          <w:sz w:val="24"/>
          <w:szCs w:val="24"/>
          <w:lang w:val="en-US"/>
        </w:rPr>
        <w:t xml:space="preserve"> limitation concerns the length of stay and functional status endpoints, and it is possible that different studies may have utilized different methods to determine these outcomes, each with varying levels of validity.</w:t>
      </w:r>
    </w:p>
    <w:p w14:paraId="472CC292" w14:textId="3E666E67" w:rsidR="00FF67CC" w:rsidRPr="00433831" w:rsidRDefault="00FF67CC"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433831">
        <w:rPr>
          <w:rFonts w:ascii="Book Antiqua" w:hAnsi="Book Antiqua" w:cs="Times New Roman"/>
          <w:color w:val="000000" w:themeColor="text1"/>
          <w:sz w:val="24"/>
          <w:szCs w:val="24"/>
          <w:lang w:val="en-US"/>
        </w:rPr>
        <w:t xml:space="preserve">In conclusion, </w:t>
      </w:r>
      <w:r w:rsidR="00BD726F" w:rsidRPr="00433831">
        <w:rPr>
          <w:rFonts w:ascii="Book Antiqua" w:hAnsi="Book Antiqua" w:cs="Times New Roman"/>
          <w:color w:val="000000" w:themeColor="text1"/>
          <w:sz w:val="24"/>
          <w:szCs w:val="24"/>
          <w:lang w:val="en-US"/>
        </w:rPr>
        <w:t xml:space="preserve">given that the links between </w:t>
      </w:r>
      <w:proofErr w:type="spellStart"/>
      <w:r w:rsidR="00BD726F" w:rsidRPr="00433831">
        <w:rPr>
          <w:rFonts w:ascii="Book Antiqua" w:hAnsi="Book Antiqua" w:cs="Times New Roman"/>
          <w:color w:val="000000" w:themeColor="text1"/>
          <w:sz w:val="24"/>
          <w:szCs w:val="24"/>
          <w:lang w:val="en-US"/>
        </w:rPr>
        <w:t>anaemia</w:t>
      </w:r>
      <w:proofErr w:type="spellEnd"/>
      <w:r w:rsidR="00BD726F" w:rsidRPr="00433831">
        <w:rPr>
          <w:rFonts w:ascii="Book Antiqua" w:hAnsi="Book Antiqua" w:cs="Times New Roman"/>
          <w:color w:val="000000" w:themeColor="text1"/>
          <w:sz w:val="24"/>
          <w:szCs w:val="24"/>
          <w:lang w:val="en-US"/>
        </w:rPr>
        <w:t xml:space="preserve"> and clinical outcomes at different time-points before or after hip fracture surgery are </w:t>
      </w:r>
      <w:r w:rsidR="00E20319" w:rsidRPr="00433831">
        <w:rPr>
          <w:rFonts w:ascii="Book Antiqua" w:hAnsi="Book Antiqua" w:cs="Times New Roman"/>
          <w:color w:val="000000" w:themeColor="text1"/>
          <w:sz w:val="24"/>
          <w:szCs w:val="24"/>
          <w:lang w:val="en-US"/>
        </w:rPr>
        <w:t>complex</w:t>
      </w:r>
      <w:r w:rsidR="00BD726F" w:rsidRPr="00433831">
        <w:rPr>
          <w:rFonts w:ascii="Book Antiqua" w:hAnsi="Book Antiqua" w:cs="Times New Roman"/>
          <w:color w:val="000000" w:themeColor="text1"/>
          <w:sz w:val="24"/>
          <w:szCs w:val="24"/>
          <w:lang w:val="en-US"/>
        </w:rPr>
        <w:t xml:space="preserve"> and the </w:t>
      </w:r>
      <w:r w:rsidR="00E20319" w:rsidRPr="00433831">
        <w:rPr>
          <w:rFonts w:ascii="Book Antiqua" w:hAnsi="Book Antiqua" w:cs="Times New Roman"/>
          <w:color w:val="000000" w:themeColor="text1"/>
          <w:sz w:val="24"/>
          <w:szCs w:val="24"/>
          <w:lang w:val="en-US"/>
        </w:rPr>
        <w:t>lack</w:t>
      </w:r>
      <w:r w:rsidR="00BD726F" w:rsidRPr="00433831">
        <w:rPr>
          <w:rFonts w:ascii="Book Antiqua" w:hAnsi="Book Antiqua" w:cs="Times New Roman"/>
          <w:color w:val="000000" w:themeColor="text1"/>
          <w:sz w:val="24"/>
          <w:szCs w:val="24"/>
          <w:lang w:val="en-US"/>
        </w:rPr>
        <w:t xml:space="preserve"> of a comprehensive systematic review </w:t>
      </w:r>
      <w:r w:rsidR="00620A97" w:rsidRPr="00433831">
        <w:rPr>
          <w:rFonts w:ascii="Book Antiqua" w:hAnsi="Book Antiqua" w:cs="Times New Roman"/>
          <w:color w:val="000000" w:themeColor="text1"/>
          <w:sz w:val="24"/>
          <w:szCs w:val="24"/>
          <w:lang w:val="en-US"/>
        </w:rPr>
        <w:t>in</w:t>
      </w:r>
      <w:r w:rsidR="00BD726F" w:rsidRPr="00433831">
        <w:rPr>
          <w:rFonts w:ascii="Book Antiqua" w:hAnsi="Book Antiqua" w:cs="Times New Roman"/>
          <w:color w:val="000000" w:themeColor="text1"/>
          <w:sz w:val="24"/>
          <w:szCs w:val="24"/>
          <w:lang w:val="en-US"/>
        </w:rPr>
        <w:t xml:space="preserve"> this </w:t>
      </w:r>
      <w:r w:rsidR="00E20319" w:rsidRPr="00433831">
        <w:rPr>
          <w:rFonts w:ascii="Book Antiqua" w:hAnsi="Book Antiqua" w:cs="Times New Roman"/>
          <w:color w:val="000000" w:themeColor="text1"/>
          <w:sz w:val="24"/>
          <w:szCs w:val="24"/>
          <w:lang w:val="en-US"/>
        </w:rPr>
        <w:t>area</w:t>
      </w:r>
      <w:r w:rsidR="00BD726F" w:rsidRPr="00433831">
        <w:rPr>
          <w:rFonts w:ascii="Book Antiqua" w:hAnsi="Book Antiqua" w:cs="Times New Roman"/>
          <w:color w:val="000000" w:themeColor="text1"/>
          <w:sz w:val="24"/>
          <w:szCs w:val="24"/>
          <w:lang w:val="en-US"/>
        </w:rPr>
        <w:t xml:space="preserve">, the proposed review will help to </w:t>
      </w:r>
      <w:r w:rsidR="00E20319" w:rsidRPr="00433831">
        <w:rPr>
          <w:rFonts w:ascii="Book Antiqua" w:hAnsi="Book Antiqua" w:cs="Times New Roman"/>
          <w:color w:val="000000" w:themeColor="text1"/>
          <w:sz w:val="24"/>
          <w:szCs w:val="24"/>
          <w:lang w:val="en-US"/>
        </w:rPr>
        <w:t xml:space="preserve">provide a </w:t>
      </w:r>
      <w:r w:rsidR="00BD726F" w:rsidRPr="00433831">
        <w:rPr>
          <w:rFonts w:ascii="Book Antiqua" w:hAnsi="Book Antiqua" w:cs="Times New Roman"/>
          <w:color w:val="000000" w:themeColor="text1"/>
          <w:sz w:val="24"/>
          <w:szCs w:val="24"/>
          <w:lang w:val="en-US"/>
        </w:rPr>
        <w:t>summar</w:t>
      </w:r>
      <w:r w:rsidR="00E20319" w:rsidRPr="00433831">
        <w:rPr>
          <w:rFonts w:ascii="Book Antiqua" w:hAnsi="Book Antiqua" w:cs="Times New Roman"/>
          <w:color w:val="000000" w:themeColor="text1"/>
          <w:sz w:val="24"/>
          <w:szCs w:val="24"/>
          <w:lang w:val="en-US"/>
        </w:rPr>
        <w:t>y o</w:t>
      </w:r>
      <w:r w:rsidR="00620A97" w:rsidRPr="00433831">
        <w:rPr>
          <w:rFonts w:ascii="Book Antiqua" w:hAnsi="Book Antiqua" w:cs="Times New Roman"/>
          <w:color w:val="000000" w:themeColor="text1"/>
          <w:sz w:val="24"/>
          <w:szCs w:val="24"/>
          <w:lang w:val="en-US"/>
        </w:rPr>
        <w:t>f</w:t>
      </w:r>
      <w:r w:rsidR="00BD726F" w:rsidRPr="00433831">
        <w:rPr>
          <w:rFonts w:ascii="Book Antiqua" w:hAnsi="Book Antiqua" w:cs="Times New Roman"/>
          <w:color w:val="000000" w:themeColor="text1"/>
          <w:sz w:val="24"/>
          <w:szCs w:val="24"/>
          <w:lang w:val="en-US"/>
        </w:rPr>
        <w:t xml:space="preserve"> the available evidence. The</w:t>
      </w:r>
      <w:r w:rsidR="00E20319" w:rsidRPr="00433831">
        <w:rPr>
          <w:rFonts w:ascii="Book Antiqua" w:hAnsi="Book Antiqua" w:cs="Times New Roman"/>
          <w:color w:val="000000" w:themeColor="text1"/>
          <w:sz w:val="24"/>
          <w:szCs w:val="24"/>
          <w:lang w:val="en-US"/>
        </w:rPr>
        <w:t>se</w:t>
      </w:r>
      <w:r w:rsidR="00BD726F" w:rsidRPr="00433831">
        <w:rPr>
          <w:rFonts w:ascii="Book Antiqua" w:hAnsi="Book Antiqua" w:cs="Times New Roman"/>
          <w:color w:val="000000" w:themeColor="text1"/>
          <w:sz w:val="24"/>
          <w:szCs w:val="24"/>
          <w:lang w:val="en-US"/>
        </w:rPr>
        <w:t xml:space="preserve"> findings </w:t>
      </w:r>
      <w:r w:rsidR="00E20319" w:rsidRPr="00433831">
        <w:rPr>
          <w:rFonts w:ascii="Book Antiqua" w:hAnsi="Book Antiqua" w:cs="Times New Roman"/>
          <w:color w:val="000000" w:themeColor="text1"/>
          <w:sz w:val="24"/>
          <w:szCs w:val="24"/>
          <w:lang w:val="en-US"/>
        </w:rPr>
        <w:t xml:space="preserve">will </w:t>
      </w:r>
      <w:r w:rsidR="00620A97" w:rsidRPr="00433831">
        <w:rPr>
          <w:rFonts w:ascii="Book Antiqua" w:hAnsi="Book Antiqua" w:cs="Times New Roman"/>
          <w:color w:val="000000" w:themeColor="text1"/>
          <w:sz w:val="24"/>
          <w:szCs w:val="24"/>
          <w:lang w:val="en-US"/>
        </w:rPr>
        <w:t xml:space="preserve">assist the development of future </w:t>
      </w:r>
      <w:r w:rsidR="00BD726F" w:rsidRPr="00433831">
        <w:rPr>
          <w:rFonts w:ascii="Book Antiqua" w:hAnsi="Book Antiqua" w:cs="Times New Roman"/>
          <w:color w:val="000000" w:themeColor="text1"/>
          <w:sz w:val="24"/>
          <w:szCs w:val="24"/>
          <w:lang w:val="en-US"/>
        </w:rPr>
        <w:t>clinical practice and policy</w:t>
      </w:r>
      <w:r w:rsidR="00620A97" w:rsidRPr="00433831">
        <w:rPr>
          <w:rFonts w:ascii="Book Antiqua" w:hAnsi="Book Antiqua" w:cs="Times New Roman"/>
          <w:color w:val="000000" w:themeColor="text1"/>
          <w:sz w:val="24"/>
          <w:szCs w:val="24"/>
          <w:lang w:val="en-US"/>
        </w:rPr>
        <w:t xml:space="preserve"> in this field</w:t>
      </w:r>
      <w:r w:rsidR="00BD726F" w:rsidRPr="00433831">
        <w:rPr>
          <w:rFonts w:ascii="Book Antiqua" w:hAnsi="Book Antiqua" w:cs="Times New Roman"/>
          <w:color w:val="000000" w:themeColor="text1"/>
          <w:sz w:val="24"/>
          <w:szCs w:val="24"/>
          <w:lang w:val="en-US"/>
        </w:rPr>
        <w:t>.</w:t>
      </w:r>
    </w:p>
    <w:p w14:paraId="35F87BCA" w14:textId="3C72C4FB" w:rsidR="00435800" w:rsidRPr="00433831" w:rsidRDefault="00435800" w:rsidP="009F7C74">
      <w:pPr>
        <w:adjustRightInd w:val="0"/>
        <w:snapToGrid w:val="0"/>
        <w:spacing w:after="0" w:line="360" w:lineRule="auto"/>
        <w:jc w:val="both"/>
        <w:rPr>
          <w:rFonts w:ascii="Book Antiqua" w:hAnsi="Book Antiqua" w:cs="Times New Roman"/>
          <w:b/>
          <w:bCs/>
          <w:color w:val="000000" w:themeColor="text1"/>
          <w:sz w:val="24"/>
          <w:szCs w:val="24"/>
          <w:lang w:val="en-US"/>
        </w:rPr>
      </w:pPr>
      <w:bookmarkStart w:id="9" w:name="N1010C"/>
      <w:bookmarkEnd w:id="3"/>
    </w:p>
    <w:p w14:paraId="5B244EAA" w14:textId="77777777" w:rsidR="00673637" w:rsidRPr="00433831" w:rsidRDefault="00673637" w:rsidP="009F7C74">
      <w:pPr>
        <w:adjustRightInd w:val="0"/>
        <w:snapToGrid w:val="0"/>
        <w:spacing w:after="0" w:line="360" w:lineRule="auto"/>
        <w:jc w:val="both"/>
        <w:rPr>
          <w:rFonts w:ascii="Book Antiqua" w:hAnsi="Book Antiqua" w:cs="Segoe UI"/>
          <w:b/>
          <w:color w:val="000000" w:themeColor="text1"/>
          <w:sz w:val="24"/>
          <w:szCs w:val="24"/>
          <w:shd w:val="clear" w:color="auto" w:fill="FFFFFF"/>
        </w:rPr>
      </w:pPr>
      <w:r w:rsidRPr="00433831">
        <w:rPr>
          <w:rFonts w:ascii="Book Antiqua" w:hAnsi="Book Antiqua" w:cs="Segoe UI"/>
          <w:b/>
          <w:color w:val="000000" w:themeColor="text1"/>
          <w:sz w:val="24"/>
          <w:szCs w:val="24"/>
        </w:rPr>
        <w:lastRenderedPageBreak/>
        <w:t>ARTICLE HIGHLIGHTS</w:t>
      </w:r>
    </w:p>
    <w:p w14:paraId="60DC8804" w14:textId="77777777" w:rsidR="00620A97" w:rsidRPr="00433831" w:rsidRDefault="00620A97" w:rsidP="009F7C74">
      <w:pPr>
        <w:adjustRightInd w:val="0"/>
        <w:snapToGrid w:val="0"/>
        <w:spacing w:after="0" w:line="360" w:lineRule="auto"/>
        <w:jc w:val="both"/>
        <w:rPr>
          <w:rFonts w:ascii="Book Antiqua" w:hAnsi="Book Antiqua"/>
          <w:b/>
          <w:color w:val="000000" w:themeColor="text1"/>
          <w:sz w:val="24"/>
          <w:szCs w:val="24"/>
        </w:rPr>
      </w:pPr>
    </w:p>
    <w:p w14:paraId="7102F87E" w14:textId="7D87E155" w:rsidR="004D38EC" w:rsidRPr="00433831" w:rsidRDefault="004D38EC" w:rsidP="009F7C74">
      <w:pPr>
        <w:adjustRightInd w:val="0"/>
        <w:snapToGrid w:val="0"/>
        <w:spacing w:after="0" w:line="360" w:lineRule="auto"/>
        <w:jc w:val="both"/>
        <w:rPr>
          <w:rFonts w:ascii="Book Antiqua" w:hAnsi="Book Antiqua"/>
          <w:b/>
          <w:i/>
          <w:iCs/>
          <w:color w:val="000000" w:themeColor="text1"/>
          <w:sz w:val="24"/>
          <w:szCs w:val="24"/>
        </w:rPr>
      </w:pPr>
      <w:r w:rsidRPr="00433831">
        <w:rPr>
          <w:rFonts w:ascii="Book Antiqua" w:hAnsi="Book Antiqua"/>
          <w:b/>
          <w:i/>
          <w:iCs/>
          <w:color w:val="000000" w:themeColor="text1"/>
          <w:sz w:val="24"/>
          <w:szCs w:val="24"/>
        </w:rPr>
        <w:t>Research background</w:t>
      </w:r>
    </w:p>
    <w:p w14:paraId="7D41262B" w14:textId="6AB01904" w:rsidR="004D38EC" w:rsidRPr="00433831" w:rsidRDefault="004D38EC" w:rsidP="009F7C74">
      <w:pPr>
        <w:adjustRightInd w:val="0"/>
        <w:snapToGrid w:val="0"/>
        <w:spacing w:after="0" w:line="360" w:lineRule="auto"/>
        <w:jc w:val="both"/>
        <w:rPr>
          <w:rFonts w:ascii="Book Antiqua" w:hAnsi="Book Antiqua"/>
          <w:color w:val="000000" w:themeColor="text1"/>
          <w:sz w:val="24"/>
          <w:szCs w:val="24"/>
        </w:rPr>
      </w:pPr>
      <w:r w:rsidRPr="00433831">
        <w:rPr>
          <w:rFonts w:ascii="Book Antiqua" w:hAnsi="Book Antiqua"/>
          <w:color w:val="000000" w:themeColor="text1"/>
          <w:sz w:val="24"/>
          <w:szCs w:val="24"/>
        </w:rPr>
        <w:t>Perioperative anaemia in hip fracture is</w:t>
      </w:r>
      <w:r w:rsidR="00281781" w:rsidRPr="00433831">
        <w:rPr>
          <w:rFonts w:ascii="Book Antiqua" w:hAnsi="Book Antiqua"/>
          <w:color w:val="000000" w:themeColor="text1"/>
          <w:sz w:val="24"/>
          <w:szCs w:val="24"/>
        </w:rPr>
        <w:t xml:space="preserve"> a common problem that can influence clinical outcomes</w:t>
      </w:r>
      <w:r w:rsidRPr="00433831">
        <w:rPr>
          <w:rFonts w:ascii="Book Antiqua" w:hAnsi="Book Antiqua"/>
          <w:color w:val="000000" w:themeColor="text1"/>
          <w:sz w:val="24"/>
          <w:szCs w:val="24"/>
        </w:rPr>
        <w:t xml:space="preserve">. However, it is uncertain </w:t>
      </w:r>
      <w:r w:rsidR="00281781" w:rsidRPr="00433831">
        <w:rPr>
          <w:rFonts w:ascii="Book Antiqua" w:hAnsi="Book Antiqua"/>
          <w:color w:val="000000" w:themeColor="text1"/>
          <w:sz w:val="24"/>
          <w:szCs w:val="24"/>
        </w:rPr>
        <w:t>which outcomes will be affected and if anaemia before or after surgery will have different effects</w:t>
      </w:r>
      <w:r w:rsidRPr="00433831">
        <w:rPr>
          <w:rFonts w:ascii="Book Antiqua" w:hAnsi="Book Antiqua"/>
          <w:color w:val="000000" w:themeColor="text1"/>
          <w:sz w:val="24"/>
          <w:szCs w:val="24"/>
        </w:rPr>
        <w:t xml:space="preserve">. </w:t>
      </w:r>
    </w:p>
    <w:p w14:paraId="00BC9662" w14:textId="77777777" w:rsidR="00610D88" w:rsidRPr="00433831" w:rsidRDefault="00610D88" w:rsidP="009F7C74">
      <w:pPr>
        <w:adjustRightInd w:val="0"/>
        <w:snapToGrid w:val="0"/>
        <w:spacing w:after="0" w:line="360" w:lineRule="auto"/>
        <w:jc w:val="both"/>
        <w:rPr>
          <w:rFonts w:ascii="Book Antiqua" w:hAnsi="Book Antiqua"/>
          <w:color w:val="000000" w:themeColor="text1"/>
          <w:sz w:val="24"/>
          <w:szCs w:val="24"/>
        </w:rPr>
      </w:pPr>
    </w:p>
    <w:p w14:paraId="6660080E" w14:textId="3ED421BF" w:rsidR="004D38EC" w:rsidRPr="00433831" w:rsidRDefault="004D38EC" w:rsidP="009F7C74">
      <w:pPr>
        <w:adjustRightInd w:val="0"/>
        <w:snapToGrid w:val="0"/>
        <w:spacing w:after="0" w:line="360" w:lineRule="auto"/>
        <w:jc w:val="both"/>
        <w:rPr>
          <w:rFonts w:ascii="Book Antiqua" w:hAnsi="Book Antiqua"/>
          <w:b/>
          <w:i/>
          <w:iCs/>
          <w:color w:val="000000" w:themeColor="text1"/>
          <w:sz w:val="24"/>
          <w:szCs w:val="24"/>
        </w:rPr>
      </w:pPr>
      <w:r w:rsidRPr="00433831">
        <w:rPr>
          <w:rFonts w:ascii="Book Antiqua" w:hAnsi="Book Antiqua"/>
          <w:b/>
          <w:i/>
          <w:iCs/>
          <w:color w:val="000000" w:themeColor="text1"/>
          <w:sz w:val="24"/>
          <w:szCs w:val="24"/>
        </w:rPr>
        <w:t>Research motivation</w:t>
      </w:r>
    </w:p>
    <w:p w14:paraId="69BE2667" w14:textId="2600F66F" w:rsidR="004D38EC" w:rsidRPr="00433831" w:rsidRDefault="00281781" w:rsidP="009F7C74">
      <w:pPr>
        <w:adjustRightInd w:val="0"/>
        <w:snapToGrid w:val="0"/>
        <w:spacing w:after="0" w:line="360" w:lineRule="auto"/>
        <w:jc w:val="both"/>
        <w:rPr>
          <w:rFonts w:ascii="Book Antiqua" w:hAnsi="Book Antiqua"/>
          <w:color w:val="000000" w:themeColor="text1"/>
          <w:sz w:val="24"/>
          <w:szCs w:val="24"/>
        </w:rPr>
      </w:pPr>
      <w:r w:rsidRPr="00433831">
        <w:rPr>
          <w:rFonts w:ascii="Book Antiqua" w:hAnsi="Book Antiqua"/>
          <w:color w:val="000000" w:themeColor="text1"/>
          <w:sz w:val="24"/>
          <w:szCs w:val="24"/>
        </w:rPr>
        <w:t>A better understanding of how perioperative anaemia influences clinical outcomes after hip fracture surgery will help to develop more timely interventions</w:t>
      </w:r>
      <w:r w:rsidR="004D38EC" w:rsidRPr="00433831">
        <w:rPr>
          <w:rFonts w:ascii="Book Antiqua" w:hAnsi="Book Antiqua"/>
          <w:color w:val="000000" w:themeColor="text1"/>
          <w:sz w:val="24"/>
          <w:szCs w:val="24"/>
        </w:rPr>
        <w:t xml:space="preserve">. </w:t>
      </w:r>
    </w:p>
    <w:p w14:paraId="0DFAD452" w14:textId="77777777" w:rsidR="00610D88" w:rsidRPr="00433831" w:rsidRDefault="00610D88" w:rsidP="009F7C74">
      <w:pPr>
        <w:adjustRightInd w:val="0"/>
        <w:snapToGrid w:val="0"/>
        <w:spacing w:after="0" w:line="360" w:lineRule="auto"/>
        <w:jc w:val="both"/>
        <w:rPr>
          <w:rFonts w:ascii="Book Antiqua" w:hAnsi="Book Antiqua"/>
          <w:color w:val="000000" w:themeColor="text1"/>
          <w:sz w:val="24"/>
          <w:szCs w:val="24"/>
        </w:rPr>
      </w:pPr>
    </w:p>
    <w:p w14:paraId="7F88EC18" w14:textId="0D3C94F1" w:rsidR="004D38EC" w:rsidRPr="00433831" w:rsidRDefault="004D38EC" w:rsidP="009F7C74">
      <w:pPr>
        <w:adjustRightInd w:val="0"/>
        <w:snapToGrid w:val="0"/>
        <w:spacing w:after="0" w:line="360" w:lineRule="auto"/>
        <w:jc w:val="both"/>
        <w:rPr>
          <w:rFonts w:ascii="Book Antiqua" w:hAnsi="Book Antiqua"/>
          <w:b/>
          <w:i/>
          <w:iCs/>
          <w:color w:val="000000" w:themeColor="text1"/>
          <w:sz w:val="24"/>
          <w:szCs w:val="24"/>
        </w:rPr>
      </w:pPr>
      <w:r w:rsidRPr="00433831">
        <w:rPr>
          <w:rFonts w:ascii="Book Antiqua" w:hAnsi="Book Antiqua"/>
          <w:b/>
          <w:i/>
          <w:iCs/>
          <w:color w:val="000000" w:themeColor="text1"/>
          <w:sz w:val="24"/>
          <w:szCs w:val="24"/>
        </w:rPr>
        <w:t>Research objectives</w:t>
      </w:r>
    </w:p>
    <w:p w14:paraId="611665E3" w14:textId="0DC54528" w:rsidR="004D38EC" w:rsidRPr="00433831" w:rsidRDefault="004D38EC"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To determine the effects of perioperative anaemia during hip fracture surgery on mortality, hospital length of stay, postoperative complications, hospital readmission, change of discharge destination, quality of life and functional status.</w:t>
      </w:r>
    </w:p>
    <w:p w14:paraId="63FAC268" w14:textId="77777777" w:rsidR="00610D88" w:rsidRPr="00433831" w:rsidRDefault="00610D88" w:rsidP="009F7C74">
      <w:pPr>
        <w:adjustRightInd w:val="0"/>
        <w:snapToGrid w:val="0"/>
        <w:spacing w:after="0" w:line="360" w:lineRule="auto"/>
        <w:jc w:val="both"/>
        <w:rPr>
          <w:rFonts w:ascii="Book Antiqua" w:hAnsi="Book Antiqua" w:cs="Times New Roman"/>
          <w:color w:val="000000" w:themeColor="text1"/>
          <w:sz w:val="24"/>
          <w:szCs w:val="24"/>
        </w:rPr>
      </w:pPr>
    </w:p>
    <w:p w14:paraId="3A50579E" w14:textId="06CB7C7D" w:rsidR="004D38EC" w:rsidRPr="00433831" w:rsidRDefault="004D38EC" w:rsidP="009F7C74">
      <w:pPr>
        <w:adjustRightInd w:val="0"/>
        <w:snapToGrid w:val="0"/>
        <w:spacing w:after="0" w:line="360" w:lineRule="auto"/>
        <w:jc w:val="both"/>
        <w:rPr>
          <w:rFonts w:ascii="Book Antiqua" w:hAnsi="Book Antiqua" w:cs="Times New Roman"/>
          <w:b/>
          <w:i/>
          <w:iCs/>
          <w:color w:val="000000" w:themeColor="text1"/>
          <w:sz w:val="24"/>
          <w:szCs w:val="24"/>
        </w:rPr>
      </w:pPr>
      <w:r w:rsidRPr="00433831">
        <w:rPr>
          <w:rFonts w:ascii="Book Antiqua" w:hAnsi="Book Antiqua" w:cs="Times New Roman"/>
          <w:b/>
          <w:i/>
          <w:iCs/>
          <w:color w:val="000000" w:themeColor="text1"/>
          <w:sz w:val="24"/>
          <w:szCs w:val="24"/>
        </w:rPr>
        <w:t>Research methods</w:t>
      </w:r>
    </w:p>
    <w:p w14:paraId="5FCAEBF8" w14:textId="4A7EB5DF" w:rsidR="004D38EC" w:rsidRPr="00433831" w:rsidRDefault="00281781"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Electronic databases will be searched</w:t>
      </w:r>
      <w:r w:rsidR="004D38EC" w:rsidRPr="00433831">
        <w:rPr>
          <w:rFonts w:ascii="Book Antiqua" w:hAnsi="Book Antiqua" w:cs="Times New Roman"/>
          <w:color w:val="000000" w:themeColor="text1"/>
          <w:sz w:val="24"/>
          <w:szCs w:val="24"/>
        </w:rPr>
        <w:t xml:space="preserve"> for studies evaluating perioperative anaemia and outcomes of hip fracture surgery. </w:t>
      </w:r>
      <w:r w:rsidRPr="00433831">
        <w:rPr>
          <w:rFonts w:ascii="Book Antiqua" w:hAnsi="Book Antiqua" w:cs="Times New Roman"/>
          <w:color w:val="000000" w:themeColor="text1"/>
          <w:sz w:val="24"/>
          <w:szCs w:val="24"/>
        </w:rPr>
        <w:t>D</w:t>
      </w:r>
      <w:r w:rsidR="004D38EC" w:rsidRPr="00433831">
        <w:rPr>
          <w:rFonts w:ascii="Book Antiqua" w:hAnsi="Book Antiqua" w:cs="Times New Roman"/>
          <w:color w:val="000000" w:themeColor="text1"/>
          <w:sz w:val="24"/>
          <w:szCs w:val="24"/>
        </w:rPr>
        <w:t>ata on study characteristics, patient demographics, timing of anaemia and clinical outcomes</w:t>
      </w:r>
      <w:r w:rsidRPr="00433831">
        <w:rPr>
          <w:rFonts w:ascii="Book Antiqua" w:hAnsi="Book Antiqua" w:cs="Times New Roman"/>
          <w:color w:val="000000" w:themeColor="text1"/>
          <w:sz w:val="24"/>
          <w:szCs w:val="24"/>
        </w:rPr>
        <w:t xml:space="preserve"> will be extracted</w:t>
      </w:r>
      <w:r w:rsidR="004D38EC" w:rsidRPr="00433831">
        <w:rPr>
          <w:rFonts w:ascii="Book Antiqua" w:hAnsi="Book Antiqua" w:cs="Times New Roman"/>
          <w:color w:val="000000" w:themeColor="text1"/>
          <w:sz w:val="24"/>
          <w:szCs w:val="24"/>
        </w:rPr>
        <w:t xml:space="preserve">. </w:t>
      </w:r>
      <w:r w:rsidRPr="00433831">
        <w:rPr>
          <w:rFonts w:ascii="Book Antiqua" w:hAnsi="Book Antiqua" w:cs="Times New Roman"/>
          <w:color w:val="000000" w:themeColor="text1"/>
          <w:sz w:val="24"/>
          <w:szCs w:val="24"/>
        </w:rPr>
        <w:t xml:space="preserve">Comparison will be made between participants with anaemia and those without. </w:t>
      </w:r>
      <w:r w:rsidR="004D38EC" w:rsidRPr="00433831">
        <w:rPr>
          <w:rFonts w:ascii="Book Antiqua" w:hAnsi="Book Antiqua" w:cs="Times New Roman"/>
          <w:color w:val="000000" w:themeColor="text1"/>
          <w:sz w:val="24"/>
          <w:szCs w:val="24"/>
        </w:rPr>
        <w:t xml:space="preserve">Data will be pooled for meta-analysis </w:t>
      </w:r>
      <w:r w:rsidRPr="00433831">
        <w:rPr>
          <w:rFonts w:ascii="Book Antiqua" w:hAnsi="Book Antiqua" w:cs="Times New Roman"/>
          <w:color w:val="000000" w:themeColor="text1"/>
          <w:sz w:val="24"/>
          <w:szCs w:val="24"/>
        </w:rPr>
        <w:t>for the primary outcome</w:t>
      </w:r>
      <w:r w:rsidR="004D38EC" w:rsidRPr="00433831">
        <w:rPr>
          <w:rFonts w:ascii="Book Antiqua" w:hAnsi="Book Antiqua" w:cs="Times New Roman"/>
          <w:color w:val="000000" w:themeColor="text1"/>
          <w:sz w:val="24"/>
          <w:szCs w:val="24"/>
        </w:rPr>
        <w:t xml:space="preserve">. </w:t>
      </w:r>
    </w:p>
    <w:p w14:paraId="1AC3E2C7" w14:textId="77777777" w:rsidR="004D38EC" w:rsidRPr="00433831" w:rsidRDefault="004D38EC" w:rsidP="009F7C74">
      <w:pPr>
        <w:adjustRightInd w:val="0"/>
        <w:snapToGrid w:val="0"/>
        <w:spacing w:after="0" w:line="360" w:lineRule="auto"/>
        <w:jc w:val="both"/>
        <w:rPr>
          <w:rFonts w:ascii="Book Antiqua" w:hAnsi="Book Antiqua" w:cs="Times New Roman"/>
          <w:color w:val="000000" w:themeColor="text1"/>
          <w:sz w:val="24"/>
          <w:szCs w:val="24"/>
        </w:rPr>
      </w:pPr>
    </w:p>
    <w:p w14:paraId="0CD26E45" w14:textId="54E2E1E8" w:rsidR="004D38EC" w:rsidRPr="00433831" w:rsidRDefault="00DC5F16" w:rsidP="009F7C74">
      <w:pPr>
        <w:adjustRightInd w:val="0"/>
        <w:snapToGrid w:val="0"/>
        <w:spacing w:after="0" w:line="360" w:lineRule="auto"/>
        <w:jc w:val="both"/>
        <w:rPr>
          <w:rFonts w:ascii="Book Antiqua" w:hAnsi="Book Antiqua" w:cs="Times New Roman"/>
          <w:b/>
          <w:i/>
          <w:iCs/>
          <w:color w:val="000000" w:themeColor="text1"/>
          <w:sz w:val="24"/>
          <w:szCs w:val="24"/>
        </w:rPr>
      </w:pPr>
      <w:r w:rsidRPr="00433831">
        <w:rPr>
          <w:rFonts w:ascii="Book Antiqua" w:hAnsi="Book Antiqua" w:cs="Times New Roman"/>
          <w:b/>
          <w:i/>
          <w:iCs/>
          <w:color w:val="000000" w:themeColor="text1"/>
          <w:sz w:val="24"/>
          <w:szCs w:val="24"/>
        </w:rPr>
        <w:t xml:space="preserve">Research </w:t>
      </w:r>
      <w:r w:rsidR="00281781" w:rsidRPr="00433831">
        <w:rPr>
          <w:rFonts w:ascii="Book Antiqua" w:hAnsi="Book Antiqua" w:cs="Times New Roman"/>
          <w:b/>
          <w:i/>
          <w:iCs/>
          <w:color w:val="000000" w:themeColor="text1"/>
          <w:sz w:val="24"/>
          <w:szCs w:val="24"/>
        </w:rPr>
        <w:t>conclusions</w:t>
      </w:r>
    </w:p>
    <w:p w14:paraId="46B8178C" w14:textId="4408C874" w:rsidR="00DC5F16" w:rsidRPr="00433831" w:rsidRDefault="00DC5F16"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This systematic review seeks to clarify the outcomes associated with perioperative anaemia at various time-points among patients who had hip fracture surgery. An evaluation of the outcomes associated with perioperative anaemia in hip fracture surgery will potentially inform evidence-based clinical practice on the effectiveness and timing of interventions in those with reduced haemoglobin.</w:t>
      </w:r>
    </w:p>
    <w:p w14:paraId="1FFED1D9" w14:textId="77777777" w:rsidR="00610D88" w:rsidRPr="00433831" w:rsidRDefault="00610D88" w:rsidP="009F7C74">
      <w:pPr>
        <w:adjustRightInd w:val="0"/>
        <w:snapToGrid w:val="0"/>
        <w:spacing w:after="0" w:line="360" w:lineRule="auto"/>
        <w:jc w:val="both"/>
        <w:rPr>
          <w:rFonts w:ascii="Book Antiqua" w:hAnsi="Book Antiqua" w:cs="Times New Roman"/>
          <w:color w:val="000000" w:themeColor="text1"/>
          <w:sz w:val="24"/>
          <w:szCs w:val="24"/>
        </w:rPr>
      </w:pPr>
    </w:p>
    <w:p w14:paraId="3C4A7CFA" w14:textId="0A920E30" w:rsidR="00DC5F16" w:rsidRPr="00433831" w:rsidRDefault="00281781" w:rsidP="009F7C74">
      <w:pPr>
        <w:adjustRightInd w:val="0"/>
        <w:snapToGrid w:val="0"/>
        <w:spacing w:after="0" w:line="360" w:lineRule="auto"/>
        <w:jc w:val="both"/>
        <w:rPr>
          <w:rFonts w:ascii="Book Antiqua" w:hAnsi="Book Antiqua" w:cs="Times New Roman"/>
          <w:b/>
          <w:i/>
          <w:iCs/>
          <w:color w:val="000000" w:themeColor="text1"/>
          <w:sz w:val="24"/>
          <w:szCs w:val="24"/>
        </w:rPr>
      </w:pPr>
      <w:r w:rsidRPr="00433831">
        <w:rPr>
          <w:rFonts w:ascii="Book Antiqua" w:hAnsi="Book Antiqua" w:cs="Times New Roman"/>
          <w:b/>
          <w:i/>
          <w:iCs/>
          <w:color w:val="000000" w:themeColor="text1"/>
          <w:sz w:val="24"/>
          <w:szCs w:val="24"/>
        </w:rPr>
        <w:lastRenderedPageBreak/>
        <w:t>Research perspectives</w:t>
      </w:r>
    </w:p>
    <w:p w14:paraId="27412E18" w14:textId="6D86A973" w:rsidR="00281781" w:rsidRPr="00433831" w:rsidRDefault="00281781" w:rsidP="009F7C74">
      <w:pPr>
        <w:adjustRightInd w:val="0"/>
        <w:snapToGrid w:val="0"/>
        <w:spacing w:after="0" w:line="360" w:lineRule="auto"/>
        <w:jc w:val="both"/>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t>In presence of small studies evaluating perioperative anaemia among older people having hip fracture surgery, a systematic review and meta-analysis will provide important directions for future research and clinical practice in this field. This protocol will provide an important methodological foundation for the systematic review.</w:t>
      </w:r>
    </w:p>
    <w:p w14:paraId="621F8C99" w14:textId="77777777" w:rsidR="00D82B48" w:rsidRPr="00433831" w:rsidRDefault="00D82B48" w:rsidP="009F7C74">
      <w:pPr>
        <w:adjustRightInd w:val="0"/>
        <w:snapToGrid w:val="0"/>
        <w:spacing w:after="0" w:line="360" w:lineRule="auto"/>
        <w:jc w:val="both"/>
        <w:rPr>
          <w:rFonts w:ascii="Book Antiqua" w:hAnsi="Book Antiqua" w:cs="Times New Roman"/>
          <w:color w:val="000000" w:themeColor="text1"/>
          <w:sz w:val="24"/>
          <w:szCs w:val="24"/>
        </w:rPr>
      </w:pPr>
    </w:p>
    <w:p w14:paraId="5AA75A5D" w14:textId="104BB91A" w:rsidR="00E67E78" w:rsidRPr="00433831" w:rsidRDefault="00E67E78" w:rsidP="009F7C74">
      <w:pPr>
        <w:adjustRightInd w:val="0"/>
        <w:snapToGrid w:val="0"/>
        <w:spacing w:after="0" w:line="360" w:lineRule="auto"/>
        <w:jc w:val="both"/>
        <w:rPr>
          <w:rFonts w:ascii="Book Antiqua" w:hAnsi="Book Antiqua" w:cs="Times New Roman"/>
          <w:b/>
          <w:bCs/>
          <w:color w:val="000000" w:themeColor="text1"/>
          <w:sz w:val="24"/>
          <w:szCs w:val="24"/>
          <w:lang w:val="en-US"/>
        </w:rPr>
      </w:pPr>
      <w:r w:rsidRPr="00433831">
        <w:rPr>
          <w:rFonts w:ascii="Book Antiqua" w:hAnsi="Book Antiqua" w:cs="Times New Roman"/>
          <w:b/>
          <w:bCs/>
          <w:color w:val="000000" w:themeColor="text1"/>
          <w:sz w:val="24"/>
          <w:szCs w:val="24"/>
          <w:lang w:val="en-US"/>
        </w:rPr>
        <w:t>A</w:t>
      </w:r>
      <w:r w:rsidR="000D2767" w:rsidRPr="00433831">
        <w:rPr>
          <w:rFonts w:ascii="Book Antiqua" w:hAnsi="Book Antiqua" w:cs="Times New Roman"/>
          <w:b/>
          <w:bCs/>
          <w:color w:val="000000" w:themeColor="text1"/>
          <w:sz w:val="24"/>
          <w:szCs w:val="24"/>
          <w:lang w:val="en-US"/>
        </w:rPr>
        <w:t>CKNOWLEDGEMENT</w:t>
      </w:r>
      <w:r w:rsidR="00610D88" w:rsidRPr="00433831">
        <w:rPr>
          <w:rFonts w:ascii="Book Antiqua" w:hAnsi="Book Antiqua" w:cs="Times New Roman"/>
          <w:b/>
          <w:bCs/>
          <w:color w:val="000000" w:themeColor="text1"/>
          <w:sz w:val="24"/>
          <w:szCs w:val="24"/>
          <w:lang w:val="en-US"/>
        </w:rPr>
        <w:t>S</w:t>
      </w:r>
    </w:p>
    <w:p w14:paraId="2ECDFF14" w14:textId="77777777" w:rsidR="00DE03A9" w:rsidRPr="00433831" w:rsidRDefault="004A39EA" w:rsidP="009F7C74">
      <w:pPr>
        <w:adjustRightInd w:val="0"/>
        <w:snapToGrid w:val="0"/>
        <w:spacing w:after="0" w:line="360" w:lineRule="auto"/>
        <w:jc w:val="both"/>
        <w:rPr>
          <w:rFonts w:ascii="Book Antiqua" w:eastAsia="宋体" w:hAnsi="Book Antiqua" w:cs="Times New Roman"/>
          <w:bCs/>
          <w:color w:val="000000" w:themeColor="text1"/>
          <w:sz w:val="24"/>
          <w:szCs w:val="24"/>
          <w:lang w:val="en-US" w:eastAsia="zh-CN"/>
        </w:rPr>
      </w:pPr>
      <w:proofErr w:type="spellStart"/>
      <w:r w:rsidRPr="00433831">
        <w:rPr>
          <w:rFonts w:ascii="Book Antiqua" w:hAnsi="Book Antiqua" w:cs="Times New Roman"/>
          <w:bCs/>
          <w:color w:val="000000" w:themeColor="text1"/>
          <w:sz w:val="24"/>
          <w:szCs w:val="24"/>
          <w:lang w:val="en-US"/>
        </w:rPr>
        <w:t>Dr</w:t>
      </w:r>
      <w:proofErr w:type="spellEnd"/>
      <w:r w:rsidRPr="00433831">
        <w:rPr>
          <w:rFonts w:ascii="Book Antiqua" w:hAnsi="Book Antiqua" w:cs="Times New Roman"/>
          <w:bCs/>
          <w:color w:val="000000" w:themeColor="text1"/>
          <w:sz w:val="24"/>
          <w:szCs w:val="24"/>
          <w:lang w:val="en-US"/>
        </w:rPr>
        <w:t xml:space="preserve"> </w:t>
      </w:r>
      <w:proofErr w:type="spellStart"/>
      <w:r w:rsidRPr="00433831">
        <w:rPr>
          <w:rFonts w:ascii="Book Antiqua" w:hAnsi="Book Antiqua" w:cs="Times New Roman"/>
          <w:bCs/>
          <w:color w:val="000000" w:themeColor="text1"/>
          <w:sz w:val="24"/>
          <w:szCs w:val="24"/>
          <w:lang w:val="en-US"/>
        </w:rPr>
        <w:t>Khow</w:t>
      </w:r>
      <w:proofErr w:type="spellEnd"/>
      <w:r w:rsidRPr="00433831">
        <w:rPr>
          <w:rFonts w:ascii="Book Antiqua" w:hAnsi="Book Antiqua" w:cs="Times New Roman"/>
          <w:bCs/>
          <w:color w:val="000000" w:themeColor="text1"/>
          <w:sz w:val="24"/>
          <w:szCs w:val="24"/>
          <w:lang w:val="en-US"/>
        </w:rPr>
        <w:t xml:space="preserve"> is a recipient of</w:t>
      </w:r>
      <w:r w:rsidR="004B49FB" w:rsidRPr="00433831">
        <w:rPr>
          <w:rFonts w:ascii="Book Antiqua" w:hAnsi="Book Antiqua" w:cs="Times New Roman"/>
          <w:bCs/>
          <w:color w:val="000000" w:themeColor="text1"/>
          <w:sz w:val="24"/>
          <w:szCs w:val="24"/>
          <w:lang w:val="en-US"/>
        </w:rPr>
        <w:t xml:space="preserve"> the National Health and Medical Research Council</w:t>
      </w:r>
      <w:r w:rsidRPr="00433831">
        <w:rPr>
          <w:rFonts w:ascii="Book Antiqua" w:hAnsi="Book Antiqua" w:cs="Times New Roman"/>
          <w:bCs/>
          <w:color w:val="000000" w:themeColor="text1"/>
          <w:sz w:val="24"/>
          <w:szCs w:val="24"/>
          <w:lang w:val="en-US"/>
        </w:rPr>
        <w:t xml:space="preserve"> Postgraduate Scholarship (2017-2018)</w:t>
      </w:r>
      <w:r w:rsidR="00A83C33" w:rsidRPr="00433831">
        <w:rPr>
          <w:rFonts w:ascii="Book Antiqua" w:hAnsi="Book Antiqua" w:cs="Times New Roman"/>
          <w:bCs/>
          <w:color w:val="000000" w:themeColor="text1"/>
          <w:sz w:val="24"/>
          <w:szCs w:val="24"/>
          <w:lang w:val="en-US"/>
        </w:rPr>
        <w:t xml:space="preserve">. </w:t>
      </w:r>
    </w:p>
    <w:p w14:paraId="22085D01" w14:textId="2FBF6C99" w:rsidR="002A77B5" w:rsidRPr="00433831" w:rsidRDefault="002A77B5" w:rsidP="009F7C74">
      <w:pPr>
        <w:adjustRightInd w:val="0"/>
        <w:snapToGrid w:val="0"/>
        <w:spacing w:after="0" w:line="360" w:lineRule="auto"/>
        <w:jc w:val="both"/>
        <w:rPr>
          <w:rFonts w:ascii="Book Antiqua" w:hAnsi="Book Antiqua" w:cs="Times New Roman"/>
          <w:bCs/>
          <w:color w:val="000000" w:themeColor="text1"/>
          <w:sz w:val="24"/>
          <w:szCs w:val="24"/>
          <w:lang w:val="en-US"/>
        </w:rPr>
      </w:pPr>
      <w:r w:rsidRPr="00433831">
        <w:rPr>
          <w:rFonts w:ascii="Book Antiqua" w:hAnsi="Book Antiqua" w:cs="Times New Roman"/>
          <w:b/>
          <w:bCs/>
          <w:color w:val="000000" w:themeColor="text1"/>
          <w:sz w:val="24"/>
          <w:szCs w:val="24"/>
          <w:lang w:val="en-US"/>
        </w:rPr>
        <w:br w:type="page"/>
      </w:r>
    </w:p>
    <w:p w14:paraId="3A587B97" w14:textId="033D4390" w:rsidR="00962677" w:rsidRPr="00433831" w:rsidRDefault="00673637" w:rsidP="009F7C74">
      <w:pPr>
        <w:adjustRightInd w:val="0"/>
        <w:snapToGrid w:val="0"/>
        <w:spacing w:after="0" w:line="360" w:lineRule="auto"/>
        <w:jc w:val="both"/>
        <w:rPr>
          <w:rFonts w:ascii="Book Antiqua" w:hAnsi="Book Antiqua" w:cs="Times New Roman"/>
          <w:b/>
          <w:color w:val="000000" w:themeColor="text1"/>
          <w:sz w:val="24"/>
          <w:szCs w:val="24"/>
        </w:rPr>
      </w:pPr>
      <w:bookmarkStart w:id="10" w:name="N10110"/>
      <w:bookmarkEnd w:id="9"/>
      <w:r w:rsidRPr="00433831">
        <w:rPr>
          <w:rFonts w:ascii="Book Antiqua" w:hAnsi="Book Antiqua" w:cs="Times New Roman"/>
          <w:b/>
          <w:color w:val="000000" w:themeColor="text1"/>
          <w:sz w:val="24"/>
          <w:szCs w:val="24"/>
        </w:rPr>
        <w:lastRenderedPageBreak/>
        <w:t>REFERENCES</w:t>
      </w:r>
    </w:p>
    <w:bookmarkEnd w:id="10"/>
    <w:p w14:paraId="24FCF1E7"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1 </w:t>
      </w:r>
      <w:r w:rsidRPr="00433831">
        <w:rPr>
          <w:rFonts w:ascii="Book Antiqua" w:eastAsia="等线" w:hAnsi="Book Antiqua" w:cs="Times New Roman"/>
          <w:b/>
          <w:kern w:val="2"/>
          <w:sz w:val="24"/>
          <w:szCs w:val="24"/>
          <w:lang w:val="en-US" w:eastAsia="zh-CN"/>
        </w:rPr>
        <w:t>Abrahamsen B</w:t>
      </w:r>
      <w:r w:rsidRPr="00433831">
        <w:rPr>
          <w:rFonts w:ascii="Book Antiqua" w:eastAsia="等线" w:hAnsi="Book Antiqua" w:cs="Times New Roman"/>
          <w:kern w:val="2"/>
          <w:sz w:val="24"/>
          <w:szCs w:val="24"/>
          <w:lang w:val="en-US" w:eastAsia="zh-CN"/>
        </w:rPr>
        <w:t xml:space="preserve">, van </w:t>
      </w:r>
      <w:proofErr w:type="spellStart"/>
      <w:r w:rsidRPr="00433831">
        <w:rPr>
          <w:rFonts w:ascii="Book Antiqua" w:eastAsia="等线" w:hAnsi="Book Antiqua" w:cs="Times New Roman"/>
          <w:kern w:val="2"/>
          <w:sz w:val="24"/>
          <w:szCs w:val="24"/>
          <w:lang w:val="en-US" w:eastAsia="zh-CN"/>
        </w:rPr>
        <w:t>Staa</w:t>
      </w:r>
      <w:proofErr w:type="spellEnd"/>
      <w:r w:rsidRPr="00433831">
        <w:rPr>
          <w:rFonts w:ascii="Book Antiqua" w:eastAsia="等线" w:hAnsi="Book Antiqua" w:cs="Times New Roman"/>
          <w:kern w:val="2"/>
          <w:sz w:val="24"/>
          <w:szCs w:val="24"/>
          <w:lang w:val="en-US" w:eastAsia="zh-CN"/>
        </w:rPr>
        <w:t xml:space="preserve"> T, </w:t>
      </w:r>
      <w:proofErr w:type="spellStart"/>
      <w:r w:rsidRPr="00433831">
        <w:rPr>
          <w:rFonts w:ascii="Book Antiqua" w:eastAsia="等线" w:hAnsi="Book Antiqua" w:cs="Times New Roman"/>
          <w:kern w:val="2"/>
          <w:sz w:val="24"/>
          <w:szCs w:val="24"/>
          <w:lang w:val="en-US" w:eastAsia="zh-CN"/>
        </w:rPr>
        <w:t>Ariely</w:t>
      </w:r>
      <w:proofErr w:type="spellEnd"/>
      <w:r w:rsidRPr="00433831">
        <w:rPr>
          <w:rFonts w:ascii="Book Antiqua" w:eastAsia="等线" w:hAnsi="Book Antiqua" w:cs="Times New Roman"/>
          <w:kern w:val="2"/>
          <w:sz w:val="24"/>
          <w:szCs w:val="24"/>
          <w:lang w:val="en-US" w:eastAsia="zh-CN"/>
        </w:rPr>
        <w:t xml:space="preserve"> R, Olson M, Cooper C. Excess mortality following hip fracture: a systematic epidemiological review. </w:t>
      </w:r>
      <w:proofErr w:type="spellStart"/>
      <w:r w:rsidRPr="00433831">
        <w:rPr>
          <w:rFonts w:ascii="Book Antiqua" w:eastAsia="等线" w:hAnsi="Book Antiqua" w:cs="Times New Roman"/>
          <w:i/>
          <w:kern w:val="2"/>
          <w:sz w:val="24"/>
          <w:szCs w:val="24"/>
          <w:lang w:val="en-US" w:eastAsia="zh-CN"/>
        </w:rPr>
        <w:t>Osteoporos</w:t>
      </w:r>
      <w:proofErr w:type="spellEnd"/>
      <w:r w:rsidRPr="00433831">
        <w:rPr>
          <w:rFonts w:ascii="Book Antiqua" w:eastAsia="等线" w:hAnsi="Book Antiqua" w:cs="Times New Roman"/>
          <w:i/>
          <w:kern w:val="2"/>
          <w:sz w:val="24"/>
          <w:szCs w:val="24"/>
          <w:lang w:val="en-US" w:eastAsia="zh-CN"/>
        </w:rPr>
        <w:t xml:space="preserve"> </w:t>
      </w:r>
      <w:proofErr w:type="spellStart"/>
      <w:r w:rsidRPr="00433831">
        <w:rPr>
          <w:rFonts w:ascii="Book Antiqua" w:eastAsia="等线" w:hAnsi="Book Antiqua" w:cs="Times New Roman"/>
          <w:i/>
          <w:kern w:val="2"/>
          <w:sz w:val="24"/>
          <w:szCs w:val="24"/>
          <w:lang w:val="en-US" w:eastAsia="zh-CN"/>
        </w:rPr>
        <w:t>Int</w:t>
      </w:r>
      <w:proofErr w:type="spellEnd"/>
      <w:r w:rsidRPr="00433831">
        <w:rPr>
          <w:rFonts w:ascii="Book Antiqua" w:eastAsia="等线" w:hAnsi="Book Antiqua" w:cs="Times New Roman"/>
          <w:kern w:val="2"/>
          <w:sz w:val="24"/>
          <w:szCs w:val="24"/>
          <w:lang w:val="en-US" w:eastAsia="zh-CN"/>
        </w:rPr>
        <w:t xml:space="preserve"> 2009; </w:t>
      </w:r>
      <w:r w:rsidRPr="00433831">
        <w:rPr>
          <w:rFonts w:ascii="Book Antiqua" w:eastAsia="等线" w:hAnsi="Book Antiqua" w:cs="Times New Roman"/>
          <w:b/>
          <w:kern w:val="2"/>
          <w:sz w:val="24"/>
          <w:szCs w:val="24"/>
          <w:lang w:val="en-US" w:eastAsia="zh-CN"/>
        </w:rPr>
        <w:t>20</w:t>
      </w:r>
      <w:r w:rsidRPr="00433831">
        <w:rPr>
          <w:rFonts w:ascii="Book Antiqua" w:eastAsia="等线" w:hAnsi="Book Antiqua" w:cs="Times New Roman"/>
          <w:kern w:val="2"/>
          <w:sz w:val="24"/>
          <w:szCs w:val="24"/>
          <w:lang w:val="en-US" w:eastAsia="zh-CN"/>
        </w:rPr>
        <w:t>: 1633-1650 [PMID: 19421703 DOI: 10.1007/s00198-009-0920-3]</w:t>
      </w:r>
    </w:p>
    <w:p w14:paraId="16D8EF1B"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2 </w:t>
      </w:r>
      <w:proofErr w:type="spellStart"/>
      <w:r w:rsidRPr="00433831">
        <w:rPr>
          <w:rFonts w:ascii="Book Antiqua" w:eastAsia="等线" w:hAnsi="Book Antiqua" w:cs="Times New Roman"/>
          <w:b/>
          <w:kern w:val="2"/>
          <w:sz w:val="24"/>
          <w:szCs w:val="24"/>
          <w:lang w:val="en-US" w:eastAsia="zh-CN"/>
        </w:rPr>
        <w:t>Bentler</w:t>
      </w:r>
      <w:proofErr w:type="spellEnd"/>
      <w:r w:rsidRPr="00433831">
        <w:rPr>
          <w:rFonts w:ascii="Book Antiqua" w:eastAsia="等线" w:hAnsi="Book Antiqua" w:cs="Times New Roman"/>
          <w:b/>
          <w:kern w:val="2"/>
          <w:sz w:val="24"/>
          <w:szCs w:val="24"/>
          <w:lang w:val="en-US" w:eastAsia="zh-CN"/>
        </w:rPr>
        <w:t xml:space="preserve"> SE</w:t>
      </w:r>
      <w:r w:rsidRPr="00433831">
        <w:rPr>
          <w:rFonts w:ascii="Book Antiqua" w:eastAsia="等线" w:hAnsi="Book Antiqua" w:cs="Times New Roman"/>
          <w:kern w:val="2"/>
          <w:sz w:val="24"/>
          <w:szCs w:val="24"/>
          <w:lang w:val="en-US" w:eastAsia="zh-CN"/>
        </w:rPr>
        <w:t xml:space="preserve">, Liu L, </w:t>
      </w:r>
      <w:proofErr w:type="spellStart"/>
      <w:r w:rsidRPr="00433831">
        <w:rPr>
          <w:rFonts w:ascii="Book Antiqua" w:eastAsia="等线" w:hAnsi="Book Antiqua" w:cs="Times New Roman"/>
          <w:kern w:val="2"/>
          <w:sz w:val="24"/>
          <w:szCs w:val="24"/>
          <w:lang w:val="en-US" w:eastAsia="zh-CN"/>
        </w:rPr>
        <w:t>Obrizan</w:t>
      </w:r>
      <w:proofErr w:type="spellEnd"/>
      <w:r w:rsidRPr="00433831">
        <w:rPr>
          <w:rFonts w:ascii="Book Antiqua" w:eastAsia="等线" w:hAnsi="Book Antiqua" w:cs="Times New Roman"/>
          <w:kern w:val="2"/>
          <w:sz w:val="24"/>
          <w:szCs w:val="24"/>
          <w:lang w:val="en-US" w:eastAsia="zh-CN"/>
        </w:rPr>
        <w:t xml:space="preserve"> M, Cook EA, Wright KB, </w:t>
      </w:r>
      <w:proofErr w:type="spellStart"/>
      <w:r w:rsidRPr="00433831">
        <w:rPr>
          <w:rFonts w:ascii="Book Antiqua" w:eastAsia="等线" w:hAnsi="Book Antiqua" w:cs="Times New Roman"/>
          <w:kern w:val="2"/>
          <w:sz w:val="24"/>
          <w:szCs w:val="24"/>
          <w:lang w:val="en-US" w:eastAsia="zh-CN"/>
        </w:rPr>
        <w:t>Geweke</w:t>
      </w:r>
      <w:proofErr w:type="spellEnd"/>
      <w:r w:rsidRPr="00433831">
        <w:rPr>
          <w:rFonts w:ascii="Book Antiqua" w:eastAsia="等线" w:hAnsi="Book Antiqua" w:cs="Times New Roman"/>
          <w:kern w:val="2"/>
          <w:sz w:val="24"/>
          <w:szCs w:val="24"/>
          <w:lang w:val="en-US" w:eastAsia="zh-CN"/>
        </w:rPr>
        <w:t xml:space="preserve"> JF, </w:t>
      </w:r>
      <w:proofErr w:type="spellStart"/>
      <w:r w:rsidRPr="00433831">
        <w:rPr>
          <w:rFonts w:ascii="Book Antiqua" w:eastAsia="等线" w:hAnsi="Book Antiqua" w:cs="Times New Roman"/>
          <w:kern w:val="2"/>
          <w:sz w:val="24"/>
          <w:szCs w:val="24"/>
          <w:lang w:val="en-US" w:eastAsia="zh-CN"/>
        </w:rPr>
        <w:t>Chrischilles</w:t>
      </w:r>
      <w:proofErr w:type="spellEnd"/>
      <w:r w:rsidRPr="00433831">
        <w:rPr>
          <w:rFonts w:ascii="Book Antiqua" w:eastAsia="等线" w:hAnsi="Book Antiqua" w:cs="Times New Roman"/>
          <w:kern w:val="2"/>
          <w:sz w:val="24"/>
          <w:szCs w:val="24"/>
          <w:lang w:val="en-US" w:eastAsia="zh-CN"/>
        </w:rPr>
        <w:t xml:space="preserve"> EA, </w:t>
      </w:r>
      <w:proofErr w:type="spellStart"/>
      <w:r w:rsidRPr="00433831">
        <w:rPr>
          <w:rFonts w:ascii="Book Antiqua" w:eastAsia="等线" w:hAnsi="Book Antiqua" w:cs="Times New Roman"/>
          <w:kern w:val="2"/>
          <w:sz w:val="24"/>
          <w:szCs w:val="24"/>
          <w:lang w:val="en-US" w:eastAsia="zh-CN"/>
        </w:rPr>
        <w:t>Pavlik</w:t>
      </w:r>
      <w:proofErr w:type="spellEnd"/>
      <w:r w:rsidRPr="00433831">
        <w:rPr>
          <w:rFonts w:ascii="Book Antiqua" w:eastAsia="等线" w:hAnsi="Book Antiqua" w:cs="Times New Roman"/>
          <w:kern w:val="2"/>
          <w:sz w:val="24"/>
          <w:szCs w:val="24"/>
          <w:lang w:val="en-US" w:eastAsia="zh-CN"/>
        </w:rPr>
        <w:t xml:space="preserve"> CE, Wallace RB, </w:t>
      </w:r>
      <w:proofErr w:type="spellStart"/>
      <w:r w:rsidRPr="00433831">
        <w:rPr>
          <w:rFonts w:ascii="Book Antiqua" w:eastAsia="等线" w:hAnsi="Book Antiqua" w:cs="Times New Roman"/>
          <w:kern w:val="2"/>
          <w:sz w:val="24"/>
          <w:szCs w:val="24"/>
          <w:lang w:val="en-US" w:eastAsia="zh-CN"/>
        </w:rPr>
        <w:t>Ohsfeldt</w:t>
      </w:r>
      <w:proofErr w:type="spellEnd"/>
      <w:r w:rsidRPr="00433831">
        <w:rPr>
          <w:rFonts w:ascii="Book Antiqua" w:eastAsia="等线" w:hAnsi="Book Antiqua" w:cs="Times New Roman"/>
          <w:kern w:val="2"/>
          <w:sz w:val="24"/>
          <w:szCs w:val="24"/>
          <w:lang w:val="en-US" w:eastAsia="zh-CN"/>
        </w:rPr>
        <w:t xml:space="preserve"> RL, Jones MP, Rosenthal GE, </w:t>
      </w:r>
      <w:proofErr w:type="spellStart"/>
      <w:r w:rsidRPr="00433831">
        <w:rPr>
          <w:rFonts w:ascii="Book Antiqua" w:eastAsia="等线" w:hAnsi="Book Antiqua" w:cs="Times New Roman"/>
          <w:kern w:val="2"/>
          <w:sz w:val="24"/>
          <w:szCs w:val="24"/>
          <w:lang w:val="en-US" w:eastAsia="zh-CN"/>
        </w:rPr>
        <w:t>Wolinsky</w:t>
      </w:r>
      <w:proofErr w:type="spellEnd"/>
      <w:r w:rsidRPr="00433831">
        <w:rPr>
          <w:rFonts w:ascii="Book Antiqua" w:eastAsia="等线" w:hAnsi="Book Antiqua" w:cs="Times New Roman"/>
          <w:kern w:val="2"/>
          <w:sz w:val="24"/>
          <w:szCs w:val="24"/>
          <w:lang w:val="en-US" w:eastAsia="zh-CN"/>
        </w:rPr>
        <w:t xml:space="preserve"> FD. The aftermath of hip fracture: discharge placement, functional status change, and mortality. </w:t>
      </w:r>
      <w:r w:rsidRPr="00433831">
        <w:rPr>
          <w:rFonts w:ascii="Book Antiqua" w:eastAsia="等线" w:hAnsi="Book Antiqua" w:cs="Times New Roman"/>
          <w:i/>
          <w:kern w:val="2"/>
          <w:sz w:val="24"/>
          <w:szCs w:val="24"/>
          <w:lang w:val="en-US" w:eastAsia="zh-CN"/>
        </w:rPr>
        <w:t xml:space="preserve">Am J </w:t>
      </w:r>
      <w:proofErr w:type="spellStart"/>
      <w:r w:rsidRPr="00433831">
        <w:rPr>
          <w:rFonts w:ascii="Book Antiqua" w:eastAsia="等线" w:hAnsi="Book Antiqua" w:cs="Times New Roman"/>
          <w:i/>
          <w:kern w:val="2"/>
          <w:sz w:val="24"/>
          <w:szCs w:val="24"/>
          <w:lang w:val="en-US" w:eastAsia="zh-CN"/>
        </w:rPr>
        <w:t>Epidemiol</w:t>
      </w:r>
      <w:proofErr w:type="spellEnd"/>
      <w:r w:rsidRPr="00433831">
        <w:rPr>
          <w:rFonts w:ascii="Book Antiqua" w:eastAsia="等线" w:hAnsi="Book Antiqua" w:cs="Times New Roman"/>
          <w:kern w:val="2"/>
          <w:sz w:val="24"/>
          <w:szCs w:val="24"/>
          <w:lang w:val="en-US" w:eastAsia="zh-CN"/>
        </w:rPr>
        <w:t xml:space="preserve"> 2009; </w:t>
      </w:r>
      <w:r w:rsidRPr="00433831">
        <w:rPr>
          <w:rFonts w:ascii="Book Antiqua" w:eastAsia="等线" w:hAnsi="Book Antiqua" w:cs="Times New Roman"/>
          <w:b/>
          <w:kern w:val="2"/>
          <w:sz w:val="24"/>
          <w:szCs w:val="24"/>
          <w:lang w:val="en-US" w:eastAsia="zh-CN"/>
        </w:rPr>
        <w:t>170</w:t>
      </w:r>
      <w:r w:rsidRPr="00433831">
        <w:rPr>
          <w:rFonts w:ascii="Book Antiqua" w:eastAsia="等线" w:hAnsi="Book Antiqua" w:cs="Times New Roman"/>
          <w:kern w:val="2"/>
          <w:sz w:val="24"/>
          <w:szCs w:val="24"/>
          <w:lang w:val="en-US" w:eastAsia="zh-CN"/>
        </w:rPr>
        <w:t>: 1290-1299 [PMID: 19808632 DOI: 10.1093/</w:t>
      </w:r>
      <w:proofErr w:type="spellStart"/>
      <w:r w:rsidRPr="00433831">
        <w:rPr>
          <w:rFonts w:ascii="Book Antiqua" w:eastAsia="等线" w:hAnsi="Book Antiqua" w:cs="Times New Roman"/>
          <w:kern w:val="2"/>
          <w:sz w:val="24"/>
          <w:szCs w:val="24"/>
          <w:lang w:val="en-US" w:eastAsia="zh-CN"/>
        </w:rPr>
        <w:t>aje</w:t>
      </w:r>
      <w:proofErr w:type="spellEnd"/>
      <w:r w:rsidRPr="00433831">
        <w:rPr>
          <w:rFonts w:ascii="Book Antiqua" w:eastAsia="等线" w:hAnsi="Book Antiqua" w:cs="Times New Roman"/>
          <w:kern w:val="2"/>
          <w:sz w:val="24"/>
          <w:szCs w:val="24"/>
          <w:lang w:val="en-US" w:eastAsia="zh-CN"/>
        </w:rPr>
        <w:t>/kwp266]</w:t>
      </w:r>
    </w:p>
    <w:p w14:paraId="1B599D87"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3 </w:t>
      </w:r>
      <w:proofErr w:type="spellStart"/>
      <w:r w:rsidRPr="00433831">
        <w:rPr>
          <w:rFonts w:ascii="Book Antiqua" w:eastAsia="等线" w:hAnsi="Book Antiqua" w:cs="Times New Roman"/>
          <w:b/>
          <w:kern w:val="2"/>
          <w:sz w:val="24"/>
          <w:szCs w:val="24"/>
          <w:lang w:val="en-US" w:eastAsia="zh-CN"/>
        </w:rPr>
        <w:t>Brauer</w:t>
      </w:r>
      <w:proofErr w:type="spellEnd"/>
      <w:r w:rsidRPr="00433831">
        <w:rPr>
          <w:rFonts w:ascii="Book Antiqua" w:eastAsia="等线" w:hAnsi="Book Antiqua" w:cs="Times New Roman"/>
          <w:b/>
          <w:kern w:val="2"/>
          <w:sz w:val="24"/>
          <w:szCs w:val="24"/>
          <w:lang w:val="en-US" w:eastAsia="zh-CN"/>
        </w:rPr>
        <w:t xml:space="preserve"> CA</w:t>
      </w:r>
      <w:r w:rsidRPr="00433831">
        <w:rPr>
          <w:rFonts w:ascii="Book Antiqua" w:eastAsia="等线" w:hAnsi="Book Antiqua" w:cs="Times New Roman"/>
          <w:kern w:val="2"/>
          <w:sz w:val="24"/>
          <w:szCs w:val="24"/>
          <w:lang w:val="en-US" w:eastAsia="zh-CN"/>
        </w:rPr>
        <w:t>, Coca-</w:t>
      </w:r>
      <w:proofErr w:type="spellStart"/>
      <w:r w:rsidRPr="00433831">
        <w:rPr>
          <w:rFonts w:ascii="Book Antiqua" w:eastAsia="等线" w:hAnsi="Book Antiqua" w:cs="Times New Roman"/>
          <w:kern w:val="2"/>
          <w:sz w:val="24"/>
          <w:szCs w:val="24"/>
          <w:lang w:val="en-US" w:eastAsia="zh-CN"/>
        </w:rPr>
        <w:t>Perraillon</w:t>
      </w:r>
      <w:proofErr w:type="spellEnd"/>
      <w:r w:rsidRPr="00433831">
        <w:rPr>
          <w:rFonts w:ascii="Book Antiqua" w:eastAsia="等线" w:hAnsi="Book Antiqua" w:cs="Times New Roman"/>
          <w:kern w:val="2"/>
          <w:sz w:val="24"/>
          <w:szCs w:val="24"/>
          <w:lang w:val="en-US" w:eastAsia="zh-CN"/>
        </w:rPr>
        <w:t xml:space="preserve"> M, Cutler DM, Rosen AB. Incidence and mortality of hip fractures in the United States. </w:t>
      </w:r>
      <w:r w:rsidRPr="00433831">
        <w:rPr>
          <w:rFonts w:ascii="Book Antiqua" w:eastAsia="等线" w:hAnsi="Book Antiqua" w:cs="Times New Roman"/>
          <w:i/>
          <w:kern w:val="2"/>
          <w:sz w:val="24"/>
          <w:szCs w:val="24"/>
          <w:lang w:val="en-US" w:eastAsia="zh-CN"/>
        </w:rPr>
        <w:t>JAMA</w:t>
      </w:r>
      <w:r w:rsidRPr="00433831">
        <w:rPr>
          <w:rFonts w:ascii="Book Antiqua" w:eastAsia="等线" w:hAnsi="Book Antiqua" w:cs="Times New Roman"/>
          <w:kern w:val="2"/>
          <w:sz w:val="24"/>
          <w:szCs w:val="24"/>
          <w:lang w:val="en-US" w:eastAsia="zh-CN"/>
        </w:rPr>
        <w:t xml:space="preserve"> 2009; </w:t>
      </w:r>
      <w:r w:rsidRPr="00433831">
        <w:rPr>
          <w:rFonts w:ascii="Book Antiqua" w:eastAsia="等线" w:hAnsi="Book Antiqua" w:cs="Times New Roman"/>
          <w:b/>
          <w:kern w:val="2"/>
          <w:sz w:val="24"/>
          <w:szCs w:val="24"/>
          <w:lang w:val="en-US" w:eastAsia="zh-CN"/>
        </w:rPr>
        <w:t>302</w:t>
      </w:r>
      <w:r w:rsidRPr="00433831">
        <w:rPr>
          <w:rFonts w:ascii="Book Antiqua" w:eastAsia="等线" w:hAnsi="Book Antiqua" w:cs="Times New Roman"/>
          <w:kern w:val="2"/>
          <w:sz w:val="24"/>
          <w:szCs w:val="24"/>
          <w:lang w:val="en-US" w:eastAsia="zh-CN"/>
        </w:rPr>
        <w:t>: 1573-1579 [PMID: 19826027 DOI: 10.1001/jama.2009.1462]</w:t>
      </w:r>
    </w:p>
    <w:p w14:paraId="57FCF8CB"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4 </w:t>
      </w:r>
      <w:proofErr w:type="spellStart"/>
      <w:r w:rsidRPr="00433831">
        <w:rPr>
          <w:rFonts w:ascii="Book Antiqua" w:eastAsia="等线" w:hAnsi="Book Antiqua" w:cs="Times New Roman"/>
          <w:b/>
          <w:kern w:val="2"/>
          <w:sz w:val="24"/>
          <w:szCs w:val="24"/>
          <w:lang w:val="en-US" w:eastAsia="zh-CN"/>
        </w:rPr>
        <w:t>Vochteloo</w:t>
      </w:r>
      <w:proofErr w:type="spellEnd"/>
      <w:r w:rsidRPr="00433831">
        <w:rPr>
          <w:rFonts w:ascii="Book Antiqua" w:eastAsia="等线" w:hAnsi="Book Antiqua" w:cs="Times New Roman"/>
          <w:b/>
          <w:kern w:val="2"/>
          <w:sz w:val="24"/>
          <w:szCs w:val="24"/>
          <w:lang w:val="en-US" w:eastAsia="zh-CN"/>
        </w:rPr>
        <w:t xml:space="preserve"> AJ</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Moerman</w:t>
      </w:r>
      <w:proofErr w:type="spellEnd"/>
      <w:r w:rsidRPr="00433831">
        <w:rPr>
          <w:rFonts w:ascii="Book Antiqua" w:eastAsia="等线" w:hAnsi="Book Antiqua" w:cs="Times New Roman"/>
          <w:kern w:val="2"/>
          <w:sz w:val="24"/>
          <w:szCs w:val="24"/>
          <w:lang w:val="en-US" w:eastAsia="zh-CN"/>
        </w:rPr>
        <w:t xml:space="preserve"> S, </w:t>
      </w:r>
      <w:proofErr w:type="spellStart"/>
      <w:r w:rsidRPr="00433831">
        <w:rPr>
          <w:rFonts w:ascii="Book Antiqua" w:eastAsia="等线" w:hAnsi="Book Antiqua" w:cs="Times New Roman"/>
          <w:kern w:val="2"/>
          <w:sz w:val="24"/>
          <w:szCs w:val="24"/>
          <w:lang w:val="en-US" w:eastAsia="zh-CN"/>
        </w:rPr>
        <w:t>Tuinebreijer</w:t>
      </w:r>
      <w:proofErr w:type="spellEnd"/>
      <w:r w:rsidRPr="00433831">
        <w:rPr>
          <w:rFonts w:ascii="Book Antiqua" w:eastAsia="等线" w:hAnsi="Book Antiqua" w:cs="Times New Roman"/>
          <w:kern w:val="2"/>
          <w:sz w:val="24"/>
          <w:szCs w:val="24"/>
          <w:lang w:val="en-US" w:eastAsia="zh-CN"/>
        </w:rPr>
        <w:t xml:space="preserve"> WE, Maier AB, de </w:t>
      </w:r>
      <w:proofErr w:type="spellStart"/>
      <w:r w:rsidRPr="00433831">
        <w:rPr>
          <w:rFonts w:ascii="Book Antiqua" w:eastAsia="等线" w:hAnsi="Book Antiqua" w:cs="Times New Roman"/>
          <w:kern w:val="2"/>
          <w:sz w:val="24"/>
          <w:szCs w:val="24"/>
          <w:lang w:val="en-US" w:eastAsia="zh-CN"/>
        </w:rPr>
        <w:t>Vries</w:t>
      </w:r>
      <w:proofErr w:type="spellEnd"/>
      <w:r w:rsidRPr="00433831">
        <w:rPr>
          <w:rFonts w:ascii="Book Antiqua" w:eastAsia="等线" w:hAnsi="Book Antiqua" w:cs="Times New Roman"/>
          <w:kern w:val="2"/>
          <w:sz w:val="24"/>
          <w:szCs w:val="24"/>
          <w:lang w:val="en-US" w:eastAsia="zh-CN"/>
        </w:rPr>
        <w:t xml:space="preserve"> MR, </w:t>
      </w:r>
      <w:proofErr w:type="spellStart"/>
      <w:r w:rsidRPr="00433831">
        <w:rPr>
          <w:rFonts w:ascii="Book Antiqua" w:eastAsia="等线" w:hAnsi="Book Antiqua" w:cs="Times New Roman"/>
          <w:kern w:val="2"/>
          <w:sz w:val="24"/>
          <w:szCs w:val="24"/>
          <w:lang w:val="en-US" w:eastAsia="zh-CN"/>
        </w:rPr>
        <w:t>Bloem</w:t>
      </w:r>
      <w:proofErr w:type="spellEnd"/>
      <w:r w:rsidRPr="00433831">
        <w:rPr>
          <w:rFonts w:ascii="Book Antiqua" w:eastAsia="等线" w:hAnsi="Book Antiqua" w:cs="Times New Roman"/>
          <w:kern w:val="2"/>
          <w:sz w:val="24"/>
          <w:szCs w:val="24"/>
          <w:lang w:val="en-US" w:eastAsia="zh-CN"/>
        </w:rPr>
        <w:t xml:space="preserve"> RM, </w:t>
      </w:r>
      <w:proofErr w:type="spellStart"/>
      <w:r w:rsidRPr="00433831">
        <w:rPr>
          <w:rFonts w:ascii="Book Antiqua" w:eastAsia="等线" w:hAnsi="Book Antiqua" w:cs="Times New Roman"/>
          <w:kern w:val="2"/>
          <w:sz w:val="24"/>
          <w:szCs w:val="24"/>
          <w:lang w:val="en-US" w:eastAsia="zh-CN"/>
        </w:rPr>
        <w:t>Nelissen</w:t>
      </w:r>
      <w:proofErr w:type="spellEnd"/>
      <w:r w:rsidRPr="00433831">
        <w:rPr>
          <w:rFonts w:ascii="Book Antiqua" w:eastAsia="等线" w:hAnsi="Book Antiqua" w:cs="Times New Roman"/>
          <w:kern w:val="2"/>
          <w:sz w:val="24"/>
          <w:szCs w:val="24"/>
          <w:lang w:val="en-US" w:eastAsia="zh-CN"/>
        </w:rPr>
        <w:t xml:space="preserve"> RG, Pilot P. More than half of hip fracture patients do not regain mobility in the first postoperative year. </w:t>
      </w:r>
      <w:proofErr w:type="spellStart"/>
      <w:r w:rsidRPr="00433831">
        <w:rPr>
          <w:rFonts w:ascii="Book Antiqua" w:eastAsia="等线" w:hAnsi="Book Antiqua" w:cs="Times New Roman"/>
          <w:i/>
          <w:kern w:val="2"/>
          <w:sz w:val="24"/>
          <w:szCs w:val="24"/>
          <w:lang w:val="en-US" w:eastAsia="zh-CN"/>
        </w:rPr>
        <w:t>Geriatr</w:t>
      </w:r>
      <w:proofErr w:type="spellEnd"/>
      <w:r w:rsidRPr="00433831">
        <w:rPr>
          <w:rFonts w:ascii="Book Antiqua" w:eastAsia="等线" w:hAnsi="Book Antiqua" w:cs="Times New Roman"/>
          <w:i/>
          <w:kern w:val="2"/>
          <w:sz w:val="24"/>
          <w:szCs w:val="24"/>
          <w:lang w:val="en-US" w:eastAsia="zh-CN"/>
        </w:rPr>
        <w:t xml:space="preserve"> </w:t>
      </w:r>
      <w:proofErr w:type="spellStart"/>
      <w:r w:rsidRPr="00433831">
        <w:rPr>
          <w:rFonts w:ascii="Book Antiqua" w:eastAsia="等线" w:hAnsi="Book Antiqua" w:cs="Times New Roman"/>
          <w:i/>
          <w:kern w:val="2"/>
          <w:sz w:val="24"/>
          <w:szCs w:val="24"/>
          <w:lang w:val="en-US" w:eastAsia="zh-CN"/>
        </w:rPr>
        <w:t>Gerontol</w:t>
      </w:r>
      <w:proofErr w:type="spellEnd"/>
      <w:r w:rsidRPr="00433831">
        <w:rPr>
          <w:rFonts w:ascii="Book Antiqua" w:eastAsia="等线" w:hAnsi="Book Antiqua" w:cs="Times New Roman"/>
          <w:i/>
          <w:kern w:val="2"/>
          <w:sz w:val="24"/>
          <w:szCs w:val="24"/>
          <w:lang w:val="en-US" w:eastAsia="zh-CN"/>
        </w:rPr>
        <w:t xml:space="preserve"> </w:t>
      </w:r>
      <w:proofErr w:type="spellStart"/>
      <w:r w:rsidRPr="00433831">
        <w:rPr>
          <w:rFonts w:ascii="Book Antiqua" w:eastAsia="等线" w:hAnsi="Book Antiqua" w:cs="Times New Roman"/>
          <w:i/>
          <w:kern w:val="2"/>
          <w:sz w:val="24"/>
          <w:szCs w:val="24"/>
          <w:lang w:val="en-US" w:eastAsia="zh-CN"/>
        </w:rPr>
        <w:t>Int</w:t>
      </w:r>
      <w:proofErr w:type="spellEnd"/>
      <w:r w:rsidRPr="00433831">
        <w:rPr>
          <w:rFonts w:ascii="Book Antiqua" w:eastAsia="等线" w:hAnsi="Book Antiqua" w:cs="Times New Roman"/>
          <w:kern w:val="2"/>
          <w:sz w:val="24"/>
          <w:szCs w:val="24"/>
          <w:lang w:val="en-US" w:eastAsia="zh-CN"/>
        </w:rPr>
        <w:t xml:space="preserve"> 2013; </w:t>
      </w:r>
      <w:r w:rsidRPr="00433831">
        <w:rPr>
          <w:rFonts w:ascii="Book Antiqua" w:eastAsia="等线" w:hAnsi="Book Antiqua" w:cs="Times New Roman"/>
          <w:b/>
          <w:kern w:val="2"/>
          <w:sz w:val="24"/>
          <w:szCs w:val="24"/>
          <w:lang w:val="en-US" w:eastAsia="zh-CN"/>
        </w:rPr>
        <w:t>13</w:t>
      </w:r>
      <w:r w:rsidRPr="00433831">
        <w:rPr>
          <w:rFonts w:ascii="Book Antiqua" w:eastAsia="等线" w:hAnsi="Book Antiqua" w:cs="Times New Roman"/>
          <w:kern w:val="2"/>
          <w:sz w:val="24"/>
          <w:szCs w:val="24"/>
          <w:lang w:val="en-US" w:eastAsia="zh-CN"/>
        </w:rPr>
        <w:t>: 334-341 [PMID: 22726959 DOI: 10.1111/j.1447-0594.2012.00904.x]</w:t>
      </w:r>
    </w:p>
    <w:p w14:paraId="1EE158CB"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5 </w:t>
      </w:r>
      <w:r w:rsidRPr="00433831">
        <w:rPr>
          <w:rFonts w:ascii="Book Antiqua" w:eastAsia="等线" w:hAnsi="Book Antiqua" w:cs="Times New Roman"/>
          <w:b/>
          <w:kern w:val="2"/>
          <w:sz w:val="24"/>
          <w:szCs w:val="24"/>
          <w:lang w:val="en-US" w:eastAsia="zh-CN"/>
        </w:rPr>
        <w:t>Hu F</w:t>
      </w:r>
      <w:r w:rsidRPr="00433831">
        <w:rPr>
          <w:rFonts w:ascii="Book Antiqua" w:eastAsia="等线" w:hAnsi="Book Antiqua" w:cs="Times New Roman"/>
          <w:kern w:val="2"/>
          <w:sz w:val="24"/>
          <w:szCs w:val="24"/>
          <w:lang w:val="en-US" w:eastAsia="zh-CN"/>
        </w:rPr>
        <w:t xml:space="preserve">, Jiang C, Shen J, Tang P, Wang Y. Preoperative predictors for mortality following hip fracture surgery: a systematic review and meta-analysis. </w:t>
      </w:r>
      <w:r w:rsidRPr="00433831">
        <w:rPr>
          <w:rFonts w:ascii="Book Antiqua" w:eastAsia="等线" w:hAnsi="Book Antiqua" w:cs="Times New Roman"/>
          <w:i/>
          <w:kern w:val="2"/>
          <w:sz w:val="24"/>
          <w:szCs w:val="24"/>
          <w:lang w:val="en-US" w:eastAsia="zh-CN"/>
        </w:rPr>
        <w:t>Injury</w:t>
      </w:r>
      <w:r w:rsidRPr="00433831">
        <w:rPr>
          <w:rFonts w:ascii="Book Antiqua" w:eastAsia="等线" w:hAnsi="Book Antiqua" w:cs="Times New Roman"/>
          <w:kern w:val="2"/>
          <w:sz w:val="24"/>
          <w:szCs w:val="24"/>
          <w:lang w:val="en-US" w:eastAsia="zh-CN"/>
        </w:rPr>
        <w:t xml:space="preserve"> 2012; </w:t>
      </w:r>
      <w:r w:rsidRPr="00433831">
        <w:rPr>
          <w:rFonts w:ascii="Book Antiqua" w:eastAsia="等线" w:hAnsi="Book Antiqua" w:cs="Times New Roman"/>
          <w:b/>
          <w:kern w:val="2"/>
          <w:sz w:val="24"/>
          <w:szCs w:val="24"/>
          <w:lang w:val="en-US" w:eastAsia="zh-CN"/>
        </w:rPr>
        <w:t>43</w:t>
      </w:r>
      <w:r w:rsidRPr="00433831">
        <w:rPr>
          <w:rFonts w:ascii="Book Antiqua" w:eastAsia="等线" w:hAnsi="Book Antiqua" w:cs="Times New Roman"/>
          <w:kern w:val="2"/>
          <w:sz w:val="24"/>
          <w:szCs w:val="24"/>
          <w:lang w:val="en-US" w:eastAsia="zh-CN"/>
        </w:rPr>
        <w:t>: 676-685 [PMID: 21683355 DOI: 10.1016/j.injury.2011.05.017]</w:t>
      </w:r>
    </w:p>
    <w:p w14:paraId="46181D71"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6 </w:t>
      </w:r>
      <w:r w:rsidRPr="00433831">
        <w:rPr>
          <w:rFonts w:ascii="Book Antiqua" w:eastAsia="等线" w:hAnsi="Book Antiqua" w:cs="Times New Roman"/>
          <w:b/>
          <w:kern w:val="2"/>
          <w:sz w:val="24"/>
          <w:szCs w:val="24"/>
          <w:lang w:val="en-US" w:eastAsia="zh-CN"/>
        </w:rPr>
        <w:t>Smith GH</w:t>
      </w:r>
      <w:r w:rsidRPr="00433831">
        <w:rPr>
          <w:rFonts w:ascii="Book Antiqua" w:eastAsia="等线" w:hAnsi="Book Antiqua" w:cs="Times New Roman"/>
          <w:kern w:val="2"/>
          <w:sz w:val="24"/>
          <w:szCs w:val="24"/>
          <w:lang w:val="en-US" w:eastAsia="zh-CN"/>
        </w:rPr>
        <w:t xml:space="preserve">, Tsang J, </w:t>
      </w:r>
      <w:proofErr w:type="spellStart"/>
      <w:r w:rsidRPr="00433831">
        <w:rPr>
          <w:rFonts w:ascii="Book Antiqua" w:eastAsia="等线" w:hAnsi="Book Antiqua" w:cs="Times New Roman"/>
          <w:kern w:val="2"/>
          <w:sz w:val="24"/>
          <w:szCs w:val="24"/>
          <w:lang w:val="en-US" w:eastAsia="zh-CN"/>
        </w:rPr>
        <w:t>Molyneux</w:t>
      </w:r>
      <w:proofErr w:type="spellEnd"/>
      <w:r w:rsidRPr="00433831">
        <w:rPr>
          <w:rFonts w:ascii="Book Antiqua" w:eastAsia="等线" w:hAnsi="Book Antiqua" w:cs="Times New Roman"/>
          <w:kern w:val="2"/>
          <w:sz w:val="24"/>
          <w:szCs w:val="24"/>
          <w:lang w:val="en-US" w:eastAsia="zh-CN"/>
        </w:rPr>
        <w:t xml:space="preserve"> SG, White TO.</w:t>
      </w:r>
      <w:proofErr w:type="gramEnd"/>
      <w:r w:rsidRPr="00433831">
        <w:rPr>
          <w:rFonts w:ascii="Book Antiqua" w:eastAsia="等线" w:hAnsi="Book Antiqua" w:cs="Times New Roman"/>
          <w:kern w:val="2"/>
          <w:sz w:val="24"/>
          <w:szCs w:val="24"/>
          <w:lang w:val="en-US" w:eastAsia="zh-CN"/>
        </w:rPr>
        <w:t xml:space="preserve"> </w:t>
      </w:r>
      <w:proofErr w:type="gramStart"/>
      <w:r w:rsidRPr="00433831">
        <w:rPr>
          <w:rFonts w:ascii="Book Antiqua" w:eastAsia="等线" w:hAnsi="Book Antiqua" w:cs="Times New Roman"/>
          <w:kern w:val="2"/>
          <w:sz w:val="24"/>
          <w:szCs w:val="24"/>
          <w:lang w:val="en-US" w:eastAsia="zh-CN"/>
        </w:rPr>
        <w:t>The hidden blood loss after hip fracture.</w:t>
      </w:r>
      <w:proofErr w:type="gramEnd"/>
      <w:r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i/>
          <w:kern w:val="2"/>
          <w:sz w:val="24"/>
          <w:szCs w:val="24"/>
          <w:lang w:val="en-US" w:eastAsia="zh-CN"/>
        </w:rPr>
        <w:t>Injury</w:t>
      </w:r>
      <w:r w:rsidRPr="00433831">
        <w:rPr>
          <w:rFonts w:ascii="Book Antiqua" w:eastAsia="等线" w:hAnsi="Book Antiqua" w:cs="Times New Roman"/>
          <w:kern w:val="2"/>
          <w:sz w:val="24"/>
          <w:szCs w:val="24"/>
          <w:lang w:val="en-US" w:eastAsia="zh-CN"/>
        </w:rPr>
        <w:t xml:space="preserve"> 2011; </w:t>
      </w:r>
      <w:r w:rsidRPr="00433831">
        <w:rPr>
          <w:rFonts w:ascii="Book Antiqua" w:eastAsia="等线" w:hAnsi="Book Antiqua" w:cs="Times New Roman"/>
          <w:b/>
          <w:kern w:val="2"/>
          <w:sz w:val="24"/>
          <w:szCs w:val="24"/>
          <w:lang w:val="en-US" w:eastAsia="zh-CN"/>
        </w:rPr>
        <w:t>42</w:t>
      </w:r>
      <w:r w:rsidRPr="00433831">
        <w:rPr>
          <w:rFonts w:ascii="Book Antiqua" w:eastAsia="等线" w:hAnsi="Book Antiqua" w:cs="Times New Roman"/>
          <w:kern w:val="2"/>
          <w:sz w:val="24"/>
          <w:szCs w:val="24"/>
          <w:lang w:val="en-US" w:eastAsia="zh-CN"/>
        </w:rPr>
        <w:t>: 133-135 [PMID: 20236640 DOI: 10.1016/j.injury.2010.02.015]</w:t>
      </w:r>
    </w:p>
    <w:p w14:paraId="262E4CA6"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7 </w:t>
      </w:r>
      <w:proofErr w:type="spellStart"/>
      <w:r w:rsidRPr="00433831">
        <w:rPr>
          <w:rFonts w:ascii="Book Antiqua" w:eastAsia="等线" w:hAnsi="Book Antiqua" w:cs="Times New Roman"/>
          <w:b/>
          <w:kern w:val="2"/>
          <w:sz w:val="24"/>
          <w:szCs w:val="24"/>
          <w:lang w:val="en-US" w:eastAsia="zh-CN"/>
        </w:rPr>
        <w:t>Guralnik</w:t>
      </w:r>
      <w:proofErr w:type="spellEnd"/>
      <w:r w:rsidRPr="00433831">
        <w:rPr>
          <w:rFonts w:ascii="Book Antiqua" w:eastAsia="等线" w:hAnsi="Book Antiqua" w:cs="Times New Roman"/>
          <w:b/>
          <w:kern w:val="2"/>
          <w:sz w:val="24"/>
          <w:szCs w:val="24"/>
          <w:lang w:val="en-US" w:eastAsia="zh-CN"/>
        </w:rPr>
        <w:t xml:space="preserve"> JM</w:t>
      </w:r>
      <w:r w:rsidRPr="00433831">
        <w:rPr>
          <w:rFonts w:ascii="Book Antiqua" w:eastAsia="等线" w:hAnsi="Book Antiqua" w:cs="Times New Roman"/>
          <w:kern w:val="2"/>
          <w:sz w:val="24"/>
          <w:szCs w:val="24"/>
          <w:lang w:val="en-US" w:eastAsia="zh-CN"/>
        </w:rPr>
        <w:t xml:space="preserve">, Eisenstaedt RS, </w:t>
      </w:r>
      <w:proofErr w:type="spellStart"/>
      <w:r w:rsidRPr="00433831">
        <w:rPr>
          <w:rFonts w:ascii="Book Antiqua" w:eastAsia="等线" w:hAnsi="Book Antiqua" w:cs="Times New Roman"/>
          <w:kern w:val="2"/>
          <w:sz w:val="24"/>
          <w:szCs w:val="24"/>
          <w:lang w:val="en-US" w:eastAsia="zh-CN"/>
        </w:rPr>
        <w:t>Ferrucci</w:t>
      </w:r>
      <w:proofErr w:type="spellEnd"/>
      <w:r w:rsidRPr="00433831">
        <w:rPr>
          <w:rFonts w:ascii="Book Antiqua" w:eastAsia="等线" w:hAnsi="Book Antiqua" w:cs="Times New Roman"/>
          <w:kern w:val="2"/>
          <w:sz w:val="24"/>
          <w:szCs w:val="24"/>
          <w:lang w:val="en-US" w:eastAsia="zh-CN"/>
        </w:rPr>
        <w:t xml:space="preserve"> L, Klein HG, Woodman RC.</w:t>
      </w:r>
      <w:proofErr w:type="gramEnd"/>
      <w:r w:rsidRPr="00433831">
        <w:rPr>
          <w:rFonts w:ascii="Book Antiqua" w:eastAsia="等线" w:hAnsi="Book Antiqua" w:cs="Times New Roman"/>
          <w:kern w:val="2"/>
          <w:sz w:val="24"/>
          <w:szCs w:val="24"/>
          <w:lang w:val="en-US" w:eastAsia="zh-CN"/>
        </w:rPr>
        <w:t xml:space="preserve"> Prevalence of anemia in persons 65 years and older in the United States: evidence for a high rate of unexplained anemia. </w:t>
      </w:r>
      <w:r w:rsidRPr="00433831">
        <w:rPr>
          <w:rFonts w:ascii="Book Antiqua" w:eastAsia="等线" w:hAnsi="Book Antiqua" w:cs="Times New Roman"/>
          <w:i/>
          <w:kern w:val="2"/>
          <w:sz w:val="24"/>
          <w:szCs w:val="24"/>
          <w:lang w:val="en-US" w:eastAsia="zh-CN"/>
        </w:rPr>
        <w:t>Blood</w:t>
      </w:r>
      <w:r w:rsidRPr="00433831">
        <w:rPr>
          <w:rFonts w:ascii="Book Antiqua" w:eastAsia="等线" w:hAnsi="Book Antiqua" w:cs="Times New Roman"/>
          <w:kern w:val="2"/>
          <w:sz w:val="24"/>
          <w:szCs w:val="24"/>
          <w:lang w:val="en-US" w:eastAsia="zh-CN"/>
        </w:rPr>
        <w:t xml:space="preserve"> 2004; </w:t>
      </w:r>
      <w:r w:rsidRPr="00433831">
        <w:rPr>
          <w:rFonts w:ascii="Book Antiqua" w:eastAsia="等线" w:hAnsi="Book Antiqua" w:cs="Times New Roman"/>
          <w:b/>
          <w:kern w:val="2"/>
          <w:sz w:val="24"/>
          <w:szCs w:val="24"/>
          <w:lang w:val="en-US" w:eastAsia="zh-CN"/>
        </w:rPr>
        <w:t>104</w:t>
      </w:r>
      <w:r w:rsidRPr="00433831">
        <w:rPr>
          <w:rFonts w:ascii="Book Antiqua" w:eastAsia="等线" w:hAnsi="Book Antiqua" w:cs="Times New Roman"/>
          <w:kern w:val="2"/>
          <w:sz w:val="24"/>
          <w:szCs w:val="24"/>
          <w:lang w:val="en-US" w:eastAsia="zh-CN"/>
        </w:rPr>
        <w:t>: 2263-2268 [PMID: 15238427 DOI: 10.1182/blood-2004-05-1812]</w:t>
      </w:r>
    </w:p>
    <w:p w14:paraId="593F328D"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8 </w:t>
      </w:r>
      <w:r w:rsidRPr="00433831">
        <w:rPr>
          <w:rFonts w:ascii="Book Antiqua" w:eastAsia="等线" w:hAnsi="Book Antiqua" w:cs="Times New Roman"/>
          <w:b/>
          <w:kern w:val="2"/>
          <w:sz w:val="24"/>
          <w:szCs w:val="24"/>
          <w:lang w:val="en-US" w:eastAsia="zh-CN"/>
        </w:rPr>
        <w:t>Halm EA</w:t>
      </w:r>
      <w:r w:rsidRPr="00433831">
        <w:rPr>
          <w:rFonts w:ascii="Book Antiqua" w:eastAsia="等线" w:hAnsi="Book Antiqua" w:cs="Times New Roman"/>
          <w:kern w:val="2"/>
          <w:sz w:val="24"/>
          <w:szCs w:val="24"/>
          <w:lang w:val="en-US" w:eastAsia="zh-CN"/>
        </w:rPr>
        <w:t xml:space="preserve">, Wang JJ, </w:t>
      </w:r>
      <w:proofErr w:type="spellStart"/>
      <w:r w:rsidRPr="00433831">
        <w:rPr>
          <w:rFonts w:ascii="Book Antiqua" w:eastAsia="等线" w:hAnsi="Book Antiqua" w:cs="Times New Roman"/>
          <w:kern w:val="2"/>
          <w:sz w:val="24"/>
          <w:szCs w:val="24"/>
          <w:lang w:val="en-US" w:eastAsia="zh-CN"/>
        </w:rPr>
        <w:t>Boockvar</w:t>
      </w:r>
      <w:proofErr w:type="spellEnd"/>
      <w:r w:rsidRPr="00433831">
        <w:rPr>
          <w:rFonts w:ascii="Book Antiqua" w:eastAsia="等线" w:hAnsi="Book Antiqua" w:cs="Times New Roman"/>
          <w:kern w:val="2"/>
          <w:sz w:val="24"/>
          <w:szCs w:val="24"/>
          <w:lang w:val="en-US" w:eastAsia="zh-CN"/>
        </w:rPr>
        <w:t xml:space="preserve"> K, Penrod J, </w:t>
      </w:r>
      <w:proofErr w:type="spellStart"/>
      <w:r w:rsidRPr="00433831">
        <w:rPr>
          <w:rFonts w:ascii="Book Antiqua" w:eastAsia="等线" w:hAnsi="Book Antiqua" w:cs="Times New Roman"/>
          <w:kern w:val="2"/>
          <w:sz w:val="24"/>
          <w:szCs w:val="24"/>
          <w:lang w:val="en-US" w:eastAsia="zh-CN"/>
        </w:rPr>
        <w:t>Silberzweig</w:t>
      </w:r>
      <w:proofErr w:type="spellEnd"/>
      <w:r w:rsidRPr="00433831">
        <w:rPr>
          <w:rFonts w:ascii="Book Antiqua" w:eastAsia="等线" w:hAnsi="Book Antiqua" w:cs="Times New Roman"/>
          <w:kern w:val="2"/>
          <w:sz w:val="24"/>
          <w:szCs w:val="24"/>
          <w:lang w:val="en-US" w:eastAsia="zh-CN"/>
        </w:rPr>
        <w:t xml:space="preserve"> SB, </w:t>
      </w:r>
      <w:proofErr w:type="spellStart"/>
      <w:r w:rsidRPr="00433831">
        <w:rPr>
          <w:rFonts w:ascii="Book Antiqua" w:eastAsia="等线" w:hAnsi="Book Antiqua" w:cs="Times New Roman"/>
          <w:kern w:val="2"/>
          <w:sz w:val="24"/>
          <w:szCs w:val="24"/>
          <w:lang w:val="en-US" w:eastAsia="zh-CN"/>
        </w:rPr>
        <w:t>Magaziner</w:t>
      </w:r>
      <w:proofErr w:type="spellEnd"/>
      <w:r w:rsidRPr="00433831">
        <w:rPr>
          <w:rFonts w:ascii="Book Antiqua" w:eastAsia="等线" w:hAnsi="Book Antiqua" w:cs="Times New Roman"/>
          <w:kern w:val="2"/>
          <w:sz w:val="24"/>
          <w:szCs w:val="24"/>
          <w:lang w:val="en-US" w:eastAsia="zh-CN"/>
        </w:rPr>
        <w:t xml:space="preserve"> J, </w:t>
      </w:r>
      <w:proofErr w:type="spellStart"/>
      <w:r w:rsidRPr="00433831">
        <w:rPr>
          <w:rFonts w:ascii="Book Antiqua" w:eastAsia="等线" w:hAnsi="Book Antiqua" w:cs="Times New Roman"/>
          <w:kern w:val="2"/>
          <w:sz w:val="24"/>
          <w:szCs w:val="24"/>
          <w:lang w:val="en-US" w:eastAsia="zh-CN"/>
        </w:rPr>
        <w:t>Koval</w:t>
      </w:r>
      <w:proofErr w:type="spellEnd"/>
      <w:r w:rsidRPr="00433831">
        <w:rPr>
          <w:rFonts w:ascii="Book Antiqua" w:eastAsia="等线" w:hAnsi="Book Antiqua" w:cs="Times New Roman"/>
          <w:kern w:val="2"/>
          <w:sz w:val="24"/>
          <w:szCs w:val="24"/>
          <w:lang w:val="en-US" w:eastAsia="zh-CN"/>
        </w:rPr>
        <w:t xml:space="preserve"> KJ, Siu AL. </w:t>
      </w:r>
      <w:proofErr w:type="gramStart"/>
      <w:r w:rsidRPr="00433831">
        <w:rPr>
          <w:rFonts w:ascii="Book Antiqua" w:eastAsia="等线" w:hAnsi="Book Antiqua" w:cs="Times New Roman"/>
          <w:kern w:val="2"/>
          <w:sz w:val="24"/>
          <w:szCs w:val="24"/>
          <w:lang w:val="en-US" w:eastAsia="zh-CN"/>
        </w:rPr>
        <w:t>The effect of perioperative anemia on clinical and functional outcomes in patients with hip fracture.</w:t>
      </w:r>
      <w:proofErr w:type="gramEnd"/>
      <w:r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i/>
          <w:kern w:val="2"/>
          <w:sz w:val="24"/>
          <w:szCs w:val="24"/>
          <w:lang w:val="en-US" w:eastAsia="zh-CN"/>
        </w:rPr>
        <w:t xml:space="preserve">J </w:t>
      </w:r>
      <w:proofErr w:type="spellStart"/>
      <w:r w:rsidRPr="00433831">
        <w:rPr>
          <w:rFonts w:ascii="Book Antiqua" w:eastAsia="等线" w:hAnsi="Book Antiqua" w:cs="Times New Roman"/>
          <w:i/>
          <w:kern w:val="2"/>
          <w:sz w:val="24"/>
          <w:szCs w:val="24"/>
          <w:lang w:val="en-US" w:eastAsia="zh-CN"/>
        </w:rPr>
        <w:t>Orthop</w:t>
      </w:r>
      <w:proofErr w:type="spellEnd"/>
      <w:r w:rsidRPr="00433831">
        <w:rPr>
          <w:rFonts w:ascii="Book Antiqua" w:eastAsia="等线" w:hAnsi="Book Antiqua" w:cs="Times New Roman"/>
          <w:i/>
          <w:kern w:val="2"/>
          <w:sz w:val="24"/>
          <w:szCs w:val="24"/>
          <w:lang w:val="en-US" w:eastAsia="zh-CN"/>
        </w:rPr>
        <w:t xml:space="preserve"> Trauma</w:t>
      </w:r>
      <w:r w:rsidRPr="00433831">
        <w:rPr>
          <w:rFonts w:ascii="Book Antiqua" w:eastAsia="等线" w:hAnsi="Book Antiqua" w:cs="Times New Roman"/>
          <w:kern w:val="2"/>
          <w:sz w:val="24"/>
          <w:szCs w:val="24"/>
          <w:lang w:val="en-US" w:eastAsia="zh-CN"/>
        </w:rPr>
        <w:t xml:space="preserve"> 2004; </w:t>
      </w:r>
      <w:r w:rsidRPr="00433831">
        <w:rPr>
          <w:rFonts w:ascii="Book Antiqua" w:eastAsia="等线" w:hAnsi="Book Antiqua" w:cs="Times New Roman"/>
          <w:b/>
          <w:kern w:val="2"/>
          <w:sz w:val="24"/>
          <w:szCs w:val="24"/>
          <w:lang w:val="en-US" w:eastAsia="zh-CN"/>
        </w:rPr>
        <w:t>18</w:t>
      </w:r>
      <w:r w:rsidRPr="00433831">
        <w:rPr>
          <w:rFonts w:ascii="Book Antiqua" w:eastAsia="等线" w:hAnsi="Book Antiqua" w:cs="Times New Roman"/>
          <w:kern w:val="2"/>
          <w:sz w:val="24"/>
          <w:szCs w:val="24"/>
          <w:lang w:val="en-US" w:eastAsia="zh-CN"/>
        </w:rPr>
        <w:t>: 369-374 [PMID: 15213502 DOI: 10.1097/00005131-200407000-00007]</w:t>
      </w:r>
    </w:p>
    <w:p w14:paraId="6883388A"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lastRenderedPageBreak/>
        <w:t xml:space="preserve">9 </w:t>
      </w:r>
      <w:proofErr w:type="spellStart"/>
      <w:r w:rsidRPr="00433831">
        <w:rPr>
          <w:rFonts w:ascii="Book Antiqua" w:eastAsia="等线" w:hAnsi="Book Antiqua" w:cs="Times New Roman"/>
          <w:b/>
          <w:kern w:val="2"/>
          <w:sz w:val="24"/>
          <w:szCs w:val="24"/>
          <w:lang w:val="en-US" w:eastAsia="zh-CN"/>
        </w:rPr>
        <w:t>Penninx</w:t>
      </w:r>
      <w:proofErr w:type="spellEnd"/>
      <w:r w:rsidRPr="00433831">
        <w:rPr>
          <w:rFonts w:ascii="Book Antiqua" w:eastAsia="等线" w:hAnsi="Book Antiqua" w:cs="Times New Roman"/>
          <w:b/>
          <w:kern w:val="2"/>
          <w:sz w:val="24"/>
          <w:szCs w:val="24"/>
          <w:lang w:val="en-US" w:eastAsia="zh-CN"/>
        </w:rPr>
        <w:t xml:space="preserve"> BW</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Pahor</w:t>
      </w:r>
      <w:proofErr w:type="spellEnd"/>
      <w:r w:rsidRPr="00433831">
        <w:rPr>
          <w:rFonts w:ascii="Book Antiqua" w:eastAsia="等线" w:hAnsi="Book Antiqua" w:cs="Times New Roman"/>
          <w:kern w:val="2"/>
          <w:sz w:val="24"/>
          <w:szCs w:val="24"/>
          <w:lang w:val="en-US" w:eastAsia="zh-CN"/>
        </w:rPr>
        <w:t xml:space="preserve"> M, Woodman RC, </w:t>
      </w:r>
      <w:proofErr w:type="spellStart"/>
      <w:r w:rsidRPr="00433831">
        <w:rPr>
          <w:rFonts w:ascii="Book Antiqua" w:eastAsia="等线" w:hAnsi="Book Antiqua" w:cs="Times New Roman"/>
          <w:kern w:val="2"/>
          <w:sz w:val="24"/>
          <w:szCs w:val="24"/>
          <w:lang w:val="en-US" w:eastAsia="zh-CN"/>
        </w:rPr>
        <w:t>Guralnik</w:t>
      </w:r>
      <w:proofErr w:type="spellEnd"/>
      <w:r w:rsidRPr="00433831">
        <w:rPr>
          <w:rFonts w:ascii="Book Antiqua" w:eastAsia="等线" w:hAnsi="Book Antiqua" w:cs="Times New Roman"/>
          <w:kern w:val="2"/>
          <w:sz w:val="24"/>
          <w:szCs w:val="24"/>
          <w:lang w:val="en-US" w:eastAsia="zh-CN"/>
        </w:rPr>
        <w:t xml:space="preserve"> JM.</w:t>
      </w:r>
      <w:proofErr w:type="gramEnd"/>
      <w:r w:rsidRPr="00433831">
        <w:rPr>
          <w:rFonts w:ascii="Book Antiqua" w:eastAsia="等线" w:hAnsi="Book Antiqua" w:cs="Times New Roman"/>
          <w:kern w:val="2"/>
          <w:sz w:val="24"/>
          <w:szCs w:val="24"/>
          <w:lang w:val="en-US" w:eastAsia="zh-CN"/>
        </w:rPr>
        <w:t xml:space="preserve"> Anemia in old age is associated with increased mortality and hospitalization. </w:t>
      </w:r>
      <w:r w:rsidRPr="00433831">
        <w:rPr>
          <w:rFonts w:ascii="Book Antiqua" w:eastAsia="等线" w:hAnsi="Book Antiqua" w:cs="Times New Roman"/>
          <w:i/>
          <w:kern w:val="2"/>
          <w:sz w:val="24"/>
          <w:szCs w:val="24"/>
          <w:lang w:val="en-US" w:eastAsia="zh-CN"/>
        </w:rPr>
        <w:t xml:space="preserve">J </w:t>
      </w:r>
      <w:proofErr w:type="spellStart"/>
      <w:r w:rsidRPr="00433831">
        <w:rPr>
          <w:rFonts w:ascii="Book Antiqua" w:eastAsia="等线" w:hAnsi="Book Antiqua" w:cs="Times New Roman"/>
          <w:i/>
          <w:kern w:val="2"/>
          <w:sz w:val="24"/>
          <w:szCs w:val="24"/>
          <w:lang w:val="en-US" w:eastAsia="zh-CN"/>
        </w:rPr>
        <w:t>Gerontol</w:t>
      </w:r>
      <w:proofErr w:type="spellEnd"/>
      <w:r w:rsidRPr="00433831">
        <w:rPr>
          <w:rFonts w:ascii="Book Antiqua" w:eastAsia="等线" w:hAnsi="Book Antiqua" w:cs="Times New Roman"/>
          <w:i/>
          <w:kern w:val="2"/>
          <w:sz w:val="24"/>
          <w:szCs w:val="24"/>
          <w:lang w:val="en-US" w:eastAsia="zh-CN"/>
        </w:rPr>
        <w:t xml:space="preserve"> A </w:t>
      </w:r>
      <w:proofErr w:type="spellStart"/>
      <w:r w:rsidRPr="00433831">
        <w:rPr>
          <w:rFonts w:ascii="Book Antiqua" w:eastAsia="等线" w:hAnsi="Book Antiqua" w:cs="Times New Roman"/>
          <w:i/>
          <w:kern w:val="2"/>
          <w:sz w:val="24"/>
          <w:szCs w:val="24"/>
          <w:lang w:val="en-US" w:eastAsia="zh-CN"/>
        </w:rPr>
        <w:t>Biol</w:t>
      </w:r>
      <w:proofErr w:type="spellEnd"/>
      <w:r w:rsidRPr="00433831">
        <w:rPr>
          <w:rFonts w:ascii="Book Antiqua" w:eastAsia="等线" w:hAnsi="Book Antiqua" w:cs="Times New Roman"/>
          <w:i/>
          <w:kern w:val="2"/>
          <w:sz w:val="24"/>
          <w:szCs w:val="24"/>
          <w:lang w:val="en-US" w:eastAsia="zh-CN"/>
        </w:rPr>
        <w:t xml:space="preserve"> </w:t>
      </w:r>
      <w:proofErr w:type="spellStart"/>
      <w:r w:rsidRPr="00433831">
        <w:rPr>
          <w:rFonts w:ascii="Book Antiqua" w:eastAsia="等线" w:hAnsi="Book Antiqua" w:cs="Times New Roman"/>
          <w:i/>
          <w:kern w:val="2"/>
          <w:sz w:val="24"/>
          <w:szCs w:val="24"/>
          <w:lang w:val="en-US" w:eastAsia="zh-CN"/>
        </w:rPr>
        <w:t>Sci</w:t>
      </w:r>
      <w:proofErr w:type="spellEnd"/>
      <w:r w:rsidRPr="00433831">
        <w:rPr>
          <w:rFonts w:ascii="Book Antiqua" w:eastAsia="等线" w:hAnsi="Book Antiqua" w:cs="Times New Roman"/>
          <w:i/>
          <w:kern w:val="2"/>
          <w:sz w:val="24"/>
          <w:szCs w:val="24"/>
          <w:lang w:val="en-US" w:eastAsia="zh-CN"/>
        </w:rPr>
        <w:t xml:space="preserve"> Med </w:t>
      </w:r>
      <w:proofErr w:type="spellStart"/>
      <w:r w:rsidRPr="00433831">
        <w:rPr>
          <w:rFonts w:ascii="Book Antiqua" w:eastAsia="等线" w:hAnsi="Book Antiqua" w:cs="Times New Roman"/>
          <w:i/>
          <w:kern w:val="2"/>
          <w:sz w:val="24"/>
          <w:szCs w:val="24"/>
          <w:lang w:val="en-US" w:eastAsia="zh-CN"/>
        </w:rPr>
        <w:t>Sci</w:t>
      </w:r>
      <w:proofErr w:type="spellEnd"/>
      <w:r w:rsidRPr="00433831">
        <w:rPr>
          <w:rFonts w:ascii="Book Antiqua" w:eastAsia="等线" w:hAnsi="Book Antiqua" w:cs="Times New Roman"/>
          <w:kern w:val="2"/>
          <w:sz w:val="24"/>
          <w:szCs w:val="24"/>
          <w:lang w:val="en-US" w:eastAsia="zh-CN"/>
        </w:rPr>
        <w:t xml:space="preserve"> 2006; </w:t>
      </w:r>
      <w:r w:rsidRPr="00433831">
        <w:rPr>
          <w:rFonts w:ascii="Book Antiqua" w:eastAsia="等线" w:hAnsi="Book Antiqua" w:cs="Times New Roman"/>
          <w:b/>
          <w:kern w:val="2"/>
          <w:sz w:val="24"/>
          <w:szCs w:val="24"/>
          <w:lang w:val="en-US" w:eastAsia="zh-CN"/>
        </w:rPr>
        <w:t>61</w:t>
      </w:r>
      <w:r w:rsidRPr="00433831">
        <w:rPr>
          <w:rFonts w:ascii="Book Antiqua" w:eastAsia="等线" w:hAnsi="Book Antiqua" w:cs="Times New Roman"/>
          <w:kern w:val="2"/>
          <w:sz w:val="24"/>
          <w:szCs w:val="24"/>
          <w:lang w:val="en-US" w:eastAsia="zh-CN"/>
        </w:rPr>
        <w:t>: 474-479 [PMID: 16720744 DOI: 10.1093/</w:t>
      </w:r>
      <w:proofErr w:type="spellStart"/>
      <w:r w:rsidRPr="00433831">
        <w:rPr>
          <w:rFonts w:ascii="Book Antiqua" w:eastAsia="等线" w:hAnsi="Book Antiqua" w:cs="Times New Roman"/>
          <w:kern w:val="2"/>
          <w:sz w:val="24"/>
          <w:szCs w:val="24"/>
          <w:lang w:val="en-US" w:eastAsia="zh-CN"/>
        </w:rPr>
        <w:t>gerona</w:t>
      </w:r>
      <w:proofErr w:type="spellEnd"/>
      <w:r w:rsidRPr="00433831">
        <w:rPr>
          <w:rFonts w:ascii="Book Antiqua" w:eastAsia="等线" w:hAnsi="Book Antiqua" w:cs="Times New Roman"/>
          <w:kern w:val="2"/>
          <w:sz w:val="24"/>
          <w:szCs w:val="24"/>
          <w:lang w:val="en-US" w:eastAsia="zh-CN"/>
        </w:rPr>
        <w:t>/61.5.474]</w:t>
      </w:r>
    </w:p>
    <w:p w14:paraId="0D1D06DD"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10 </w:t>
      </w:r>
      <w:r w:rsidRPr="00433831">
        <w:rPr>
          <w:rFonts w:ascii="Book Antiqua" w:eastAsia="等线" w:hAnsi="Book Antiqua" w:cs="Times New Roman"/>
          <w:b/>
          <w:kern w:val="2"/>
          <w:sz w:val="24"/>
          <w:szCs w:val="24"/>
          <w:lang w:val="en-US" w:eastAsia="zh-CN"/>
        </w:rPr>
        <w:t>Dong X</w:t>
      </w:r>
      <w:r w:rsidRPr="00433831">
        <w:rPr>
          <w:rFonts w:ascii="Book Antiqua" w:eastAsia="等线" w:hAnsi="Book Antiqua" w:cs="Times New Roman"/>
          <w:kern w:val="2"/>
          <w:sz w:val="24"/>
          <w:szCs w:val="24"/>
          <w:lang w:val="en-US" w:eastAsia="zh-CN"/>
        </w:rPr>
        <w:t xml:space="preserve">, Mendes de Leon C, </w:t>
      </w:r>
      <w:proofErr w:type="spellStart"/>
      <w:r w:rsidRPr="00433831">
        <w:rPr>
          <w:rFonts w:ascii="Book Antiqua" w:eastAsia="等线" w:hAnsi="Book Antiqua" w:cs="Times New Roman"/>
          <w:kern w:val="2"/>
          <w:sz w:val="24"/>
          <w:szCs w:val="24"/>
          <w:lang w:val="en-US" w:eastAsia="zh-CN"/>
        </w:rPr>
        <w:t>Artz</w:t>
      </w:r>
      <w:proofErr w:type="spellEnd"/>
      <w:r w:rsidRPr="00433831">
        <w:rPr>
          <w:rFonts w:ascii="Book Antiqua" w:eastAsia="等线" w:hAnsi="Book Antiqua" w:cs="Times New Roman"/>
          <w:kern w:val="2"/>
          <w:sz w:val="24"/>
          <w:szCs w:val="24"/>
          <w:lang w:val="en-US" w:eastAsia="zh-CN"/>
        </w:rPr>
        <w:t xml:space="preserve"> A, Tang Y, Shah R, Evans D.</w:t>
      </w:r>
      <w:proofErr w:type="gramEnd"/>
      <w:r w:rsidRPr="00433831">
        <w:rPr>
          <w:rFonts w:ascii="Book Antiqua" w:eastAsia="等线" w:hAnsi="Book Antiqua" w:cs="Times New Roman"/>
          <w:kern w:val="2"/>
          <w:sz w:val="24"/>
          <w:szCs w:val="24"/>
          <w:lang w:val="en-US" w:eastAsia="zh-CN"/>
        </w:rPr>
        <w:t xml:space="preserve"> </w:t>
      </w:r>
      <w:proofErr w:type="gramStart"/>
      <w:r w:rsidRPr="00433831">
        <w:rPr>
          <w:rFonts w:ascii="Book Antiqua" w:eastAsia="等线" w:hAnsi="Book Antiqua" w:cs="Times New Roman"/>
          <w:kern w:val="2"/>
          <w:sz w:val="24"/>
          <w:szCs w:val="24"/>
          <w:lang w:val="en-US" w:eastAsia="zh-CN"/>
        </w:rPr>
        <w:t>A population-based study of hemoglobin, race, and mortality in elderly persons.</w:t>
      </w:r>
      <w:proofErr w:type="gramEnd"/>
      <w:r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i/>
          <w:kern w:val="2"/>
          <w:sz w:val="24"/>
          <w:szCs w:val="24"/>
          <w:lang w:val="en-US" w:eastAsia="zh-CN"/>
        </w:rPr>
        <w:t xml:space="preserve">J </w:t>
      </w:r>
      <w:proofErr w:type="spellStart"/>
      <w:r w:rsidRPr="00433831">
        <w:rPr>
          <w:rFonts w:ascii="Book Antiqua" w:eastAsia="等线" w:hAnsi="Book Antiqua" w:cs="Times New Roman"/>
          <w:i/>
          <w:kern w:val="2"/>
          <w:sz w:val="24"/>
          <w:szCs w:val="24"/>
          <w:lang w:val="en-US" w:eastAsia="zh-CN"/>
        </w:rPr>
        <w:t>Gerontol</w:t>
      </w:r>
      <w:proofErr w:type="spellEnd"/>
      <w:r w:rsidRPr="00433831">
        <w:rPr>
          <w:rFonts w:ascii="Book Antiqua" w:eastAsia="等线" w:hAnsi="Book Antiqua" w:cs="Times New Roman"/>
          <w:i/>
          <w:kern w:val="2"/>
          <w:sz w:val="24"/>
          <w:szCs w:val="24"/>
          <w:lang w:val="en-US" w:eastAsia="zh-CN"/>
        </w:rPr>
        <w:t xml:space="preserve"> A </w:t>
      </w:r>
      <w:proofErr w:type="spellStart"/>
      <w:r w:rsidRPr="00433831">
        <w:rPr>
          <w:rFonts w:ascii="Book Antiqua" w:eastAsia="等线" w:hAnsi="Book Antiqua" w:cs="Times New Roman"/>
          <w:i/>
          <w:kern w:val="2"/>
          <w:sz w:val="24"/>
          <w:szCs w:val="24"/>
          <w:lang w:val="en-US" w:eastAsia="zh-CN"/>
        </w:rPr>
        <w:t>Biol</w:t>
      </w:r>
      <w:proofErr w:type="spellEnd"/>
      <w:r w:rsidRPr="00433831">
        <w:rPr>
          <w:rFonts w:ascii="Book Antiqua" w:eastAsia="等线" w:hAnsi="Book Antiqua" w:cs="Times New Roman"/>
          <w:i/>
          <w:kern w:val="2"/>
          <w:sz w:val="24"/>
          <w:szCs w:val="24"/>
          <w:lang w:val="en-US" w:eastAsia="zh-CN"/>
        </w:rPr>
        <w:t xml:space="preserve"> </w:t>
      </w:r>
      <w:proofErr w:type="spellStart"/>
      <w:r w:rsidRPr="00433831">
        <w:rPr>
          <w:rFonts w:ascii="Book Antiqua" w:eastAsia="等线" w:hAnsi="Book Antiqua" w:cs="Times New Roman"/>
          <w:i/>
          <w:kern w:val="2"/>
          <w:sz w:val="24"/>
          <w:szCs w:val="24"/>
          <w:lang w:val="en-US" w:eastAsia="zh-CN"/>
        </w:rPr>
        <w:t>Sci</w:t>
      </w:r>
      <w:proofErr w:type="spellEnd"/>
      <w:r w:rsidRPr="00433831">
        <w:rPr>
          <w:rFonts w:ascii="Book Antiqua" w:eastAsia="等线" w:hAnsi="Book Antiqua" w:cs="Times New Roman"/>
          <w:i/>
          <w:kern w:val="2"/>
          <w:sz w:val="24"/>
          <w:szCs w:val="24"/>
          <w:lang w:val="en-US" w:eastAsia="zh-CN"/>
        </w:rPr>
        <w:t xml:space="preserve"> Med </w:t>
      </w:r>
      <w:proofErr w:type="spellStart"/>
      <w:r w:rsidRPr="00433831">
        <w:rPr>
          <w:rFonts w:ascii="Book Antiqua" w:eastAsia="等线" w:hAnsi="Book Antiqua" w:cs="Times New Roman"/>
          <w:i/>
          <w:kern w:val="2"/>
          <w:sz w:val="24"/>
          <w:szCs w:val="24"/>
          <w:lang w:val="en-US" w:eastAsia="zh-CN"/>
        </w:rPr>
        <w:t>Sci</w:t>
      </w:r>
      <w:proofErr w:type="spellEnd"/>
      <w:r w:rsidRPr="00433831">
        <w:rPr>
          <w:rFonts w:ascii="Book Antiqua" w:eastAsia="等线" w:hAnsi="Book Antiqua" w:cs="Times New Roman"/>
          <w:kern w:val="2"/>
          <w:sz w:val="24"/>
          <w:szCs w:val="24"/>
          <w:lang w:val="en-US" w:eastAsia="zh-CN"/>
        </w:rPr>
        <w:t xml:space="preserve"> 2008; </w:t>
      </w:r>
      <w:r w:rsidRPr="00433831">
        <w:rPr>
          <w:rFonts w:ascii="Book Antiqua" w:eastAsia="等线" w:hAnsi="Book Antiqua" w:cs="Times New Roman"/>
          <w:b/>
          <w:kern w:val="2"/>
          <w:sz w:val="24"/>
          <w:szCs w:val="24"/>
          <w:lang w:val="en-US" w:eastAsia="zh-CN"/>
        </w:rPr>
        <w:t>63</w:t>
      </w:r>
      <w:r w:rsidRPr="00433831">
        <w:rPr>
          <w:rFonts w:ascii="Book Antiqua" w:eastAsia="等线" w:hAnsi="Book Antiqua" w:cs="Times New Roman"/>
          <w:kern w:val="2"/>
          <w:sz w:val="24"/>
          <w:szCs w:val="24"/>
          <w:lang w:val="en-US" w:eastAsia="zh-CN"/>
        </w:rPr>
        <w:t>: 873-878 [PMID: 18772477 DOI: 10.1093/</w:t>
      </w:r>
      <w:proofErr w:type="spellStart"/>
      <w:r w:rsidRPr="00433831">
        <w:rPr>
          <w:rFonts w:ascii="Book Antiqua" w:eastAsia="等线" w:hAnsi="Book Antiqua" w:cs="Times New Roman"/>
          <w:kern w:val="2"/>
          <w:sz w:val="24"/>
          <w:szCs w:val="24"/>
          <w:lang w:val="en-US" w:eastAsia="zh-CN"/>
        </w:rPr>
        <w:t>gerona</w:t>
      </w:r>
      <w:proofErr w:type="spellEnd"/>
      <w:r w:rsidRPr="00433831">
        <w:rPr>
          <w:rFonts w:ascii="Book Antiqua" w:eastAsia="等线" w:hAnsi="Book Antiqua" w:cs="Times New Roman"/>
          <w:kern w:val="2"/>
          <w:sz w:val="24"/>
          <w:szCs w:val="24"/>
          <w:lang w:val="en-US" w:eastAsia="zh-CN"/>
        </w:rPr>
        <w:t>/63.8.873]</w:t>
      </w:r>
    </w:p>
    <w:p w14:paraId="2D9D0203"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11 </w:t>
      </w:r>
      <w:r w:rsidRPr="00433831">
        <w:rPr>
          <w:rFonts w:ascii="Book Antiqua" w:eastAsia="等线" w:hAnsi="Book Antiqua" w:cs="Times New Roman"/>
          <w:b/>
          <w:kern w:val="2"/>
          <w:sz w:val="24"/>
          <w:szCs w:val="24"/>
          <w:lang w:val="en-US" w:eastAsia="zh-CN"/>
        </w:rPr>
        <w:t>Denny SD</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Kuchibhatla</w:t>
      </w:r>
      <w:proofErr w:type="spellEnd"/>
      <w:r w:rsidRPr="00433831">
        <w:rPr>
          <w:rFonts w:ascii="Book Antiqua" w:eastAsia="等线" w:hAnsi="Book Antiqua" w:cs="Times New Roman"/>
          <w:kern w:val="2"/>
          <w:sz w:val="24"/>
          <w:szCs w:val="24"/>
          <w:lang w:val="en-US" w:eastAsia="zh-CN"/>
        </w:rPr>
        <w:t xml:space="preserve"> MN, Cohen HJ.</w:t>
      </w:r>
      <w:proofErr w:type="gramEnd"/>
      <w:r w:rsidRPr="00433831">
        <w:rPr>
          <w:rFonts w:ascii="Book Antiqua" w:eastAsia="等线" w:hAnsi="Book Antiqua" w:cs="Times New Roman"/>
          <w:kern w:val="2"/>
          <w:sz w:val="24"/>
          <w:szCs w:val="24"/>
          <w:lang w:val="en-US" w:eastAsia="zh-CN"/>
        </w:rPr>
        <w:t xml:space="preserve"> </w:t>
      </w:r>
      <w:proofErr w:type="gramStart"/>
      <w:r w:rsidRPr="00433831">
        <w:rPr>
          <w:rFonts w:ascii="Book Antiqua" w:eastAsia="等线" w:hAnsi="Book Antiqua" w:cs="Times New Roman"/>
          <w:kern w:val="2"/>
          <w:sz w:val="24"/>
          <w:szCs w:val="24"/>
          <w:lang w:val="en-US" w:eastAsia="zh-CN"/>
        </w:rPr>
        <w:t>Impact of anemia on mortality, cognition, and function in community-dwelling elderly.</w:t>
      </w:r>
      <w:proofErr w:type="gramEnd"/>
      <w:r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i/>
          <w:kern w:val="2"/>
          <w:sz w:val="24"/>
          <w:szCs w:val="24"/>
          <w:lang w:val="en-US" w:eastAsia="zh-CN"/>
        </w:rPr>
        <w:t>Am J Med</w:t>
      </w:r>
      <w:r w:rsidRPr="00433831">
        <w:rPr>
          <w:rFonts w:ascii="Book Antiqua" w:eastAsia="等线" w:hAnsi="Book Antiqua" w:cs="Times New Roman"/>
          <w:kern w:val="2"/>
          <w:sz w:val="24"/>
          <w:szCs w:val="24"/>
          <w:lang w:val="en-US" w:eastAsia="zh-CN"/>
        </w:rPr>
        <w:t xml:space="preserve"> 2006; </w:t>
      </w:r>
      <w:r w:rsidRPr="00433831">
        <w:rPr>
          <w:rFonts w:ascii="Book Antiqua" w:eastAsia="等线" w:hAnsi="Book Antiqua" w:cs="Times New Roman"/>
          <w:b/>
          <w:kern w:val="2"/>
          <w:sz w:val="24"/>
          <w:szCs w:val="24"/>
          <w:lang w:val="en-US" w:eastAsia="zh-CN"/>
        </w:rPr>
        <w:t>119</w:t>
      </w:r>
      <w:r w:rsidRPr="00433831">
        <w:rPr>
          <w:rFonts w:ascii="Book Antiqua" w:eastAsia="等线" w:hAnsi="Book Antiqua" w:cs="Times New Roman"/>
          <w:kern w:val="2"/>
          <w:sz w:val="24"/>
          <w:szCs w:val="24"/>
          <w:lang w:val="en-US" w:eastAsia="zh-CN"/>
        </w:rPr>
        <w:t>: 327-334 [PMID: 16564775 DOI: 10.1016/j.amjmed.2005.08.027]</w:t>
      </w:r>
    </w:p>
    <w:p w14:paraId="7B62E9A1"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12 </w:t>
      </w:r>
      <w:r w:rsidRPr="00433831">
        <w:rPr>
          <w:rFonts w:ascii="Book Antiqua" w:eastAsia="等线" w:hAnsi="Book Antiqua" w:cs="Times New Roman"/>
          <w:b/>
          <w:kern w:val="2"/>
          <w:sz w:val="24"/>
          <w:szCs w:val="24"/>
          <w:lang w:val="en-US" w:eastAsia="zh-CN"/>
        </w:rPr>
        <w:t>Fowler AJ</w:t>
      </w:r>
      <w:r w:rsidRPr="00433831">
        <w:rPr>
          <w:rFonts w:ascii="Book Antiqua" w:eastAsia="等线" w:hAnsi="Book Antiqua" w:cs="Times New Roman"/>
          <w:kern w:val="2"/>
          <w:sz w:val="24"/>
          <w:szCs w:val="24"/>
          <w:lang w:val="en-US" w:eastAsia="zh-CN"/>
        </w:rPr>
        <w:t xml:space="preserve">, Ahmad T, </w:t>
      </w:r>
      <w:proofErr w:type="spellStart"/>
      <w:r w:rsidRPr="00433831">
        <w:rPr>
          <w:rFonts w:ascii="Book Antiqua" w:eastAsia="等线" w:hAnsi="Book Antiqua" w:cs="Times New Roman"/>
          <w:kern w:val="2"/>
          <w:sz w:val="24"/>
          <w:szCs w:val="24"/>
          <w:lang w:val="en-US" w:eastAsia="zh-CN"/>
        </w:rPr>
        <w:t>Phull</w:t>
      </w:r>
      <w:proofErr w:type="spellEnd"/>
      <w:r w:rsidRPr="00433831">
        <w:rPr>
          <w:rFonts w:ascii="Book Antiqua" w:eastAsia="等线" w:hAnsi="Book Antiqua" w:cs="Times New Roman"/>
          <w:kern w:val="2"/>
          <w:sz w:val="24"/>
          <w:szCs w:val="24"/>
          <w:lang w:val="en-US" w:eastAsia="zh-CN"/>
        </w:rPr>
        <w:t xml:space="preserve"> MK, Allard S, </w:t>
      </w:r>
      <w:proofErr w:type="spellStart"/>
      <w:r w:rsidRPr="00433831">
        <w:rPr>
          <w:rFonts w:ascii="Book Antiqua" w:eastAsia="等线" w:hAnsi="Book Antiqua" w:cs="Times New Roman"/>
          <w:kern w:val="2"/>
          <w:sz w:val="24"/>
          <w:szCs w:val="24"/>
          <w:lang w:val="en-US" w:eastAsia="zh-CN"/>
        </w:rPr>
        <w:t>Gillies</w:t>
      </w:r>
      <w:proofErr w:type="spellEnd"/>
      <w:r w:rsidRPr="00433831">
        <w:rPr>
          <w:rFonts w:ascii="Book Antiqua" w:eastAsia="等线" w:hAnsi="Book Antiqua" w:cs="Times New Roman"/>
          <w:kern w:val="2"/>
          <w:sz w:val="24"/>
          <w:szCs w:val="24"/>
          <w:lang w:val="en-US" w:eastAsia="zh-CN"/>
        </w:rPr>
        <w:t xml:space="preserve"> MA, </w:t>
      </w:r>
      <w:proofErr w:type="spellStart"/>
      <w:r w:rsidRPr="00433831">
        <w:rPr>
          <w:rFonts w:ascii="Book Antiqua" w:eastAsia="等线" w:hAnsi="Book Antiqua" w:cs="Times New Roman"/>
          <w:kern w:val="2"/>
          <w:sz w:val="24"/>
          <w:szCs w:val="24"/>
          <w:lang w:val="en-US" w:eastAsia="zh-CN"/>
        </w:rPr>
        <w:t>Pearse</w:t>
      </w:r>
      <w:proofErr w:type="spellEnd"/>
      <w:r w:rsidRPr="00433831">
        <w:rPr>
          <w:rFonts w:ascii="Book Antiqua" w:eastAsia="等线" w:hAnsi="Book Antiqua" w:cs="Times New Roman"/>
          <w:kern w:val="2"/>
          <w:sz w:val="24"/>
          <w:szCs w:val="24"/>
          <w:lang w:val="en-US" w:eastAsia="zh-CN"/>
        </w:rPr>
        <w:t xml:space="preserve"> RM. Meta-analysis of the association between preoperative </w:t>
      </w:r>
      <w:proofErr w:type="spellStart"/>
      <w:r w:rsidRPr="00433831">
        <w:rPr>
          <w:rFonts w:ascii="Book Antiqua" w:eastAsia="等线" w:hAnsi="Book Antiqua" w:cs="Times New Roman"/>
          <w:kern w:val="2"/>
          <w:sz w:val="24"/>
          <w:szCs w:val="24"/>
          <w:lang w:val="en-US" w:eastAsia="zh-CN"/>
        </w:rPr>
        <w:t>anaemia</w:t>
      </w:r>
      <w:proofErr w:type="spellEnd"/>
      <w:r w:rsidRPr="00433831">
        <w:rPr>
          <w:rFonts w:ascii="Book Antiqua" w:eastAsia="等线" w:hAnsi="Book Antiqua" w:cs="Times New Roman"/>
          <w:kern w:val="2"/>
          <w:sz w:val="24"/>
          <w:szCs w:val="24"/>
          <w:lang w:val="en-US" w:eastAsia="zh-CN"/>
        </w:rPr>
        <w:t xml:space="preserve"> and mortality after surgery. </w:t>
      </w:r>
      <w:r w:rsidRPr="00433831">
        <w:rPr>
          <w:rFonts w:ascii="Book Antiqua" w:eastAsia="等线" w:hAnsi="Book Antiqua" w:cs="Times New Roman"/>
          <w:i/>
          <w:kern w:val="2"/>
          <w:sz w:val="24"/>
          <w:szCs w:val="24"/>
          <w:lang w:val="en-US" w:eastAsia="zh-CN"/>
        </w:rPr>
        <w:t xml:space="preserve">Br J </w:t>
      </w:r>
      <w:proofErr w:type="spellStart"/>
      <w:r w:rsidRPr="00433831">
        <w:rPr>
          <w:rFonts w:ascii="Book Antiqua" w:eastAsia="等线" w:hAnsi="Book Antiqua" w:cs="Times New Roman"/>
          <w:i/>
          <w:kern w:val="2"/>
          <w:sz w:val="24"/>
          <w:szCs w:val="24"/>
          <w:lang w:val="en-US" w:eastAsia="zh-CN"/>
        </w:rPr>
        <w:t>Surg</w:t>
      </w:r>
      <w:proofErr w:type="spellEnd"/>
      <w:r w:rsidRPr="00433831">
        <w:rPr>
          <w:rFonts w:ascii="Book Antiqua" w:eastAsia="等线" w:hAnsi="Book Antiqua" w:cs="Times New Roman"/>
          <w:kern w:val="2"/>
          <w:sz w:val="24"/>
          <w:szCs w:val="24"/>
          <w:lang w:val="en-US" w:eastAsia="zh-CN"/>
        </w:rPr>
        <w:t xml:space="preserve"> 2015; </w:t>
      </w:r>
      <w:r w:rsidRPr="00433831">
        <w:rPr>
          <w:rFonts w:ascii="Book Antiqua" w:eastAsia="等线" w:hAnsi="Book Antiqua" w:cs="Times New Roman"/>
          <w:b/>
          <w:kern w:val="2"/>
          <w:sz w:val="24"/>
          <w:szCs w:val="24"/>
          <w:lang w:val="en-US" w:eastAsia="zh-CN"/>
        </w:rPr>
        <w:t>102</w:t>
      </w:r>
      <w:r w:rsidRPr="00433831">
        <w:rPr>
          <w:rFonts w:ascii="Book Antiqua" w:eastAsia="等线" w:hAnsi="Book Antiqua" w:cs="Times New Roman"/>
          <w:kern w:val="2"/>
          <w:sz w:val="24"/>
          <w:szCs w:val="24"/>
          <w:lang w:val="en-US" w:eastAsia="zh-CN"/>
        </w:rPr>
        <w:t>: 1314-1324 [PMID: 26349842 DOI: 10.1002/bjs.9861]</w:t>
      </w:r>
    </w:p>
    <w:p w14:paraId="1CA9BCB4"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13 </w:t>
      </w:r>
      <w:r w:rsidRPr="00433831">
        <w:rPr>
          <w:rFonts w:ascii="Book Antiqua" w:eastAsia="等线" w:hAnsi="Book Antiqua" w:cs="Times New Roman"/>
          <w:b/>
          <w:kern w:val="2"/>
          <w:sz w:val="24"/>
          <w:szCs w:val="24"/>
          <w:lang w:val="en-US" w:eastAsia="zh-CN"/>
        </w:rPr>
        <w:t>Beattie WS</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Karkouti</w:t>
      </w:r>
      <w:proofErr w:type="spellEnd"/>
      <w:r w:rsidRPr="00433831">
        <w:rPr>
          <w:rFonts w:ascii="Book Antiqua" w:eastAsia="等线" w:hAnsi="Book Antiqua" w:cs="Times New Roman"/>
          <w:kern w:val="2"/>
          <w:sz w:val="24"/>
          <w:szCs w:val="24"/>
          <w:lang w:val="en-US" w:eastAsia="zh-CN"/>
        </w:rPr>
        <w:t xml:space="preserve"> K, </w:t>
      </w:r>
      <w:proofErr w:type="spellStart"/>
      <w:r w:rsidRPr="00433831">
        <w:rPr>
          <w:rFonts w:ascii="Book Antiqua" w:eastAsia="等线" w:hAnsi="Book Antiqua" w:cs="Times New Roman"/>
          <w:kern w:val="2"/>
          <w:sz w:val="24"/>
          <w:szCs w:val="24"/>
          <w:lang w:val="en-US" w:eastAsia="zh-CN"/>
        </w:rPr>
        <w:t>Wijeysundera</w:t>
      </w:r>
      <w:proofErr w:type="spellEnd"/>
      <w:r w:rsidRPr="00433831">
        <w:rPr>
          <w:rFonts w:ascii="Book Antiqua" w:eastAsia="等线" w:hAnsi="Book Antiqua" w:cs="Times New Roman"/>
          <w:kern w:val="2"/>
          <w:sz w:val="24"/>
          <w:szCs w:val="24"/>
          <w:lang w:val="en-US" w:eastAsia="zh-CN"/>
        </w:rPr>
        <w:t xml:space="preserve"> DN, </w:t>
      </w:r>
      <w:proofErr w:type="gramStart"/>
      <w:r w:rsidRPr="00433831">
        <w:rPr>
          <w:rFonts w:ascii="Book Antiqua" w:eastAsia="等线" w:hAnsi="Book Antiqua" w:cs="Times New Roman"/>
          <w:kern w:val="2"/>
          <w:sz w:val="24"/>
          <w:szCs w:val="24"/>
          <w:lang w:val="en-US" w:eastAsia="zh-CN"/>
        </w:rPr>
        <w:t>Tait</w:t>
      </w:r>
      <w:proofErr w:type="gramEnd"/>
      <w:r w:rsidRPr="00433831">
        <w:rPr>
          <w:rFonts w:ascii="Book Antiqua" w:eastAsia="等线" w:hAnsi="Book Antiqua" w:cs="Times New Roman"/>
          <w:kern w:val="2"/>
          <w:sz w:val="24"/>
          <w:szCs w:val="24"/>
          <w:lang w:val="en-US" w:eastAsia="zh-CN"/>
        </w:rPr>
        <w:t xml:space="preserve"> G. Risk associated with preoperative anemia in </w:t>
      </w:r>
      <w:proofErr w:type="spellStart"/>
      <w:r w:rsidRPr="00433831">
        <w:rPr>
          <w:rFonts w:ascii="Book Antiqua" w:eastAsia="等线" w:hAnsi="Book Antiqua" w:cs="Times New Roman"/>
          <w:kern w:val="2"/>
          <w:sz w:val="24"/>
          <w:szCs w:val="24"/>
          <w:lang w:val="en-US" w:eastAsia="zh-CN"/>
        </w:rPr>
        <w:t>noncardiac</w:t>
      </w:r>
      <w:proofErr w:type="spellEnd"/>
      <w:r w:rsidRPr="00433831">
        <w:rPr>
          <w:rFonts w:ascii="Book Antiqua" w:eastAsia="等线" w:hAnsi="Book Antiqua" w:cs="Times New Roman"/>
          <w:kern w:val="2"/>
          <w:sz w:val="24"/>
          <w:szCs w:val="24"/>
          <w:lang w:val="en-US" w:eastAsia="zh-CN"/>
        </w:rPr>
        <w:t xml:space="preserve"> surgery: a single-center cohort study. </w:t>
      </w:r>
      <w:r w:rsidRPr="00433831">
        <w:rPr>
          <w:rFonts w:ascii="Book Antiqua" w:eastAsia="等线" w:hAnsi="Book Antiqua" w:cs="Times New Roman"/>
          <w:i/>
          <w:kern w:val="2"/>
          <w:sz w:val="24"/>
          <w:szCs w:val="24"/>
          <w:lang w:val="en-US" w:eastAsia="zh-CN"/>
        </w:rPr>
        <w:t>Anesthesiology</w:t>
      </w:r>
      <w:r w:rsidRPr="00433831">
        <w:rPr>
          <w:rFonts w:ascii="Book Antiqua" w:eastAsia="等线" w:hAnsi="Book Antiqua" w:cs="Times New Roman"/>
          <w:kern w:val="2"/>
          <w:sz w:val="24"/>
          <w:szCs w:val="24"/>
          <w:lang w:val="en-US" w:eastAsia="zh-CN"/>
        </w:rPr>
        <w:t xml:space="preserve"> 2009; </w:t>
      </w:r>
      <w:r w:rsidRPr="00433831">
        <w:rPr>
          <w:rFonts w:ascii="Book Antiqua" w:eastAsia="等线" w:hAnsi="Book Antiqua" w:cs="Times New Roman"/>
          <w:b/>
          <w:kern w:val="2"/>
          <w:sz w:val="24"/>
          <w:szCs w:val="24"/>
          <w:lang w:val="en-US" w:eastAsia="zh-CN"/>
        </w:rPr>
        <w:t>110</w:t>
      </w:r>
      <w:r w:rsidRPr="00433831">
        <w:rPr>
          <w:rFonts w:ascii="Book Antiqua" w:eastAsia="等线" w:hAnsi="Book Antiqua" w:cs="Times New Roman"/>
          <w:kern w:val="2"/>
          <w:sz w:val="24"/>
          <w:szCs w:val="24"/>
          <w:lang w:val="en-US" w:eastAsia="zh-CN"/>
        </w:rPr>
        <w:t>: 574-581 [PMID: 19212255 DOI: 10.1097/ALN.0b013e31819878d3]</w:t>
      </w:r>
    </w:p>
    <w:p w14:paraId="36B8F891"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14 </w:t>
      </w:r>
      <w:r w:rsidRPr="00433831">
        <w:rPr>
          <w:rFonts w:ascii="Book Antiqua" w:eastAsia="等线" w:hAnsi="Book Antiqua" w:cs="Times New Roman"/>
          <w:b/>
          <w:kern w:val="2"/>
          <w:sz w:val="24"/>
          <w:szCs w:val="24"/>
          <w:lang w:val="en-US" w:eastAsia="zh-CN"/>
        </w:rPr>
        <w:t>Potter LJ</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Doleman</w:t>
      </w:r>
      <w:proofErr w:type="spellEnd"/>
      <w:r w:rsidRPr="00433831">
        <w:rPr>
          <w:rFonts w:ascii="Book Antiqua" w:eastAsia="等线" w:hAnsi="Book Antiqua" w:cs="Times New Roman"/>
          <w:kern w:val="2"/>
          <w:sz w:val="24"/>
          <w:szCs w:val="24"/>
          <w:lang w:val="en-US" w:eastAsia="zh-CN"/>
        </w:rPr>
        <w:t xml:space="preserve"> B, </w:t>
      </w:r>
      <w:proofErr w:type="spellStart"/>
      <w:r w:rsidRPr="00433831">
        <w:rPr>
          <w:rFonts w:ascii="Book Antiqua" w:eastAsia="等线" w:hAnsi="Book Antiqua" w:cs="Times New Roman"/>
          <w:kern w:val="2"/>
          <w:sz w:val="24"/>
          <w:szCs w:val="24"/>
          <w:lang w:val="en-US" w:eastAsia="zh-CN"/>
        </w:rPr>
        <w:t>Moppett</w:t>
      </w:r>
      <w:proofErr w:type="spellEnd"/>
      <w:r w:rsidRPr="00433831">
        <w:rPr>
          <w:rFonts w:ascii="Book Antiqua" w:eastAsia="等线" w:hAnsi="Book Antiqua" w:cs="Times New Roman"/>
          <w:kern w:val="2"/>
          <w:sz w:val="24"/>
          <w:szCs w:val="24"/>
          <w:lang w:val="en-US" w:eastAsia="zh-CN"/>
        </w:rPr>
        <w:t xml:space="preserve"> IK.</w:t>
      </w:r>
      <w:proofErr w:type="gramEnd"/>
      <w:r w:rsidRPr="00433831">
        <w:rPr>
          <w:rFonts w:ascii="Book Antiqua" w:eastAsia="等线" w:hAnsi="Book Antiqua" w:cs="Times New Roman"/>
          <w:kern w:val="2"/>
          <w:sz w:val="24"/>
          <w:szCs w:val="24"/>
          <w:lang w:val="en-US" w:eastAsia="zh-CN"/>
        </w:rPr>
        <w:t xml:space="preserve"> </w:t>
      </w:r>
      <w:proofErr w:type="gramStart"/>
      <w:r w:rsidRPr="00433831">
        <w:rPr>
          <w:rFonts w:ascii="Book Antiqua" w:eastAsia="等线" w:hAnsi="Book Antiqua" w:cs="Times New Roman"/>
          <w:kern w:val="2"/>
          <w:sz w:val="24"/>
          <w:szCs w:val="24"/>
          <w:lang w:val="en-US" w:eastAsia="zh-CN"/>
        </w:rPr>
        <w:t xml:space="preserve">A systematic review of pre-operative </w:t>
      </w:r>
      <w:proofErr w:type="spellStart"/>
      <w:r w:rsidRPr="00433831">
        <w:rPr>
          <w:rFonts w:ascii="Book Antiqua" w:eastAsia="等线" w:hAnsi="Book Antiqua" w:cs="Times New Roman"/>
          <w:kern w:val="2"/>
          <w:sz w:val="24"/>
          <w:szCs w:val="24"/>
          <w:lang w:val="en-US" w:eastAsia="zh-CN"/>
        </w:rPr>
        <w:t>anaemia</w:t>
      </w:r>
      <w:proofErr w:type="spellEnd"/>
      <w:r w:rsidRPr="00433831">
        <w:rPr>
          <w:rFonts w:ascii="Book Antiqua" w:eastAsia="等线" w:hAnsi="Book Antiqua" w:cs="Times New Roman"/>
          <w:kern w:val="2"/>
          <w:sz w:val="24"/>
          <w:szCs w:val="24"/>
          <w:lang w:val="en-US" w:eastAsia="zh-CN"/>
        </w:rPr>
        <w:t xml:space="preserve"> and blood transfusion in patients with fractured hips.</w:t>
      </w:r>
      <w:proofErr w:type="gramEnd"/>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i/>
          <w:kern w:val="2"/>
          <w:sz w:val="24"/>
          <w:szCs w:val="24"/>
          <w:lang w:val="en-US" w:eastAsia="zh-CN"/>
        </w:rPr>
        <w:t>Anaesthesia</w:t>
      </w:r>
      <w:proofErr w:type="spellEnd"/>
      <w:r w:rsidRPr="00433831">
        <w:rPr>
          <w:rFonts w:ascii="Book Antiqua" w:eastAsia="等线" w:hAnsi="Book Antiqua" w:cs="Times New Roman"/>
          <w:kern w:val="2"/>
          <w:sz w:val="24"/>
          <w:szCs w:val="24"/>
          <w:lang w:val="en-US" w:eastAsia="zh-CN"/>
        </w:rPr>
        <w:t xml:space="preserve"> 2015; </w:t>
      </w:r>
      <w:r w:rsidRPr="00433831">
        <w:rPr>
          <w:rFonts w:ascii="Book Antiqua" w:eastAsia="等线" w:hAnsi="Book Antiqua" w:cs="Times New Roman"/>
          <w:b/>
          <w:kern w:val="2"/>
          <w:sz w:val="24"/>
          <w:szCs w:val="24"/>
          <w:lang w:val="en-US" w:eastAsia="zh-CN"/>
        </w:rPr>
        <w:t>70</w:t>
      </w:r>
      <w:r w:rsidRPr="00433831">
        <w:rPr>
          <w:rFonts w:ascii="Book Antiqua" w:eastAsia="等线" w:hAnsi="Book Antiqua" w:cs="Times New Roman"/>
          <w:kern w:val="2"/>
          <w:sz w:val="24"/>
          <w:szCs w:val="24"/>
          <w:lang w:val="en-US" w:eastAsia="zh-CN"/>
        </w:rPr>
        <w:t>: 483-500 [PMID: 25764405 DOI: 10.1111/anae.12978]</w:t>
      </w:r>
    </w:p>
    <w:p w14:paraId="7124AED6"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15 </w:t>
      </w:r>
      <w:r w:rsidRPr="00433831">
        <w:rPr>
          <w:rFonts w:ascii="Book Antiqua" w:eastAsia="等线" w:hAnsi="Book Antiqua" w:cs="Times New Roman"/>
          <w:b/>
          <w:kern w:val="2"/>
          <w:sz w:val="24"/>
          <w:szCs w:val="24"/>
          <w:lang w:val="en-US" w:eastAsia="zh-CN"/>
        </w:rPr>
        <w:t>Lawrence VA</w:t>
      </w:r>
      <w:r w:rsidRPr="00433831">
        <w:rPr>
          <w:rFonts w:ascii="Book Antiqua" w:eastAsia="等线" w:hAnsi="Book Antiqua" w:cs="Times New Roman"/>
          <w:kern w:val="2"/>
          <w:sz w:val="24"/>
          <w:szCs w:val="24"/>
          <w:lang w:val="en-US" w:eastAsia="zh-CN"/>
        </w:rPr>
        <w:t xml:space="preserve">, Silverstein JH, Cornell JE, Pederson T, </w:t>
      </w:r>
      <w:proofErr w:type="spellStart"/>
      <w:r w:rsidRPr="00433831">
        <w:rPr>
          <w:rFonts w:ascii="Book Antiqua" w:eastAsia="等线" w:hAnsi="Book Antiqua" w:cs="Times New Roman"/>
          <w:kern w:val="2"/>
          <w:sz w:val="24"/>
          <w:szCs w:val="24"/>
          <w:lang w:val="en-US" w:eastAsia="zh-CN"/>
        </w:rPr>
        <w:t>Noveck</w:t>
      </w:r>
      <w:proofErr w:type="spellEnd"/>
      <w:r w:rsidRPr="00433831">
        <w:rPr>
          <w:rFonts w:ascii="Book Antiqua" w:eastAsia="等线" w:hAnsi="Book Antiqua" w:cs="Times New Roman"/>
          <w:kern w:val="2"/>
          <w:sz w:val="24"/>
          <w:szCs w:val="24"/>
          <w:lang w:val="en-US" w:eastAsia="zh-CN"/>
        </w:rPr>
        <w:t xml:space="preserve"> H, Carson JL.</w:t>
      </w:r>
      <w:proofErr w:type="gramEnd"/>
      <w:r w:rsidRPr="00433831">
        <w:rPr>
          <w:rFonts w:ascii="Book Antiqua" w:eastAsia="等线" w:hAnsi="Book Antiqua" w:cs="Times New Roman"/>
          <w:kern w:val="2"/>
          <w:sz w:val="24"/>
          <w:szCs w:val="24"/>
          <w:lang w:val="en-US" w:eastAsia="zh-CN"/>
        </w:rPr>
        <w:t xml:space="preserve"> Higher </w:t>
      </w:r>
      <w:proofErr w:type="spellStart"/>
      <w:r w:rsidRPr="00433831">
        <w:rPr>
          <w:rFonts w:ascii="Book Antiqua" w:eastAsia="等线" w:hAnsi="Book Antiqua" w:cs="Times New Roman"/>
          <w:kern w:val="2"/>
          <w:sz w:val="24"/>
          <w:szCs w:val="24"/>
          <w:lang w:val="en-US" w:eastAsia="zh-CN"/>
        </w:rPr>
        <w:t>Hb</w:t>
      </w:r>
      <w:proofErr w:type="spellEnd"/>
      <w:r w:rsidRPr="00433831">
        <w:rPr>
          <w:rFonts w:ascii="Book Antiqua" w:eastAsia="等线" w:hAnsi="Book Antiqua" w:cs="Times New Roman"/>
          <w:kern w:val="2"/>
          <w:sz w:val="24"/>
          <w:szCs w:val="24"/>
          <w:lang w:val="en-US" w:eastAsia="zh-CN"/>
        </w:rPr>
        <w:t xml:space="preserve"> level is associated with better early functional recovery after hip fracture repair. </w:t>
      </w:r>
      <w:r w:rsidRPr="00433831">
        <w:rPr>
          <w:rFonts w:ascii="Book Antiqua" w:eastAsia="等线" w:hAnsi="Book Antiqua" w:cs="Times New Roman"/>
          <w:i/>
          <w:kern w:val="2"/>
          <w:sz w:val="24"/>
          <w:szCs w:val="24"/>
          <w:lang w:val="en-US" w:eastAsia="zh-CN"/>
        </w:rPr>
        <w:t>Transfusion</w:t>
      </w:r>
      <w:r w:rsidRPr="00433831">
        <w:rPr>
          <w:rFonts w:ascii="Book Antiqua" w:eastAsia="等线" w:hAnsi="Book Antiqua" w:cs="Times New Roman"/>
          <w:kern w:val="2"/>
          <w:sz w:val="24"/>
          <w:szCs w:val="24"/>
          <w:lang w:val="en-US" w:eastAsia="zh-CN"/>
        </w:rPr>
        <w:t xml:space="preserve"> 2003; </w:t>
      </w:r>
      <w:r w:rsidRPr="00433831">
        <w:rPr>
          <w:rFonts w:ascii="Book Antiqua" w:eastAsia="等线" w:hAnsi="Book Antiqua" w:cs="Times New Roman"/>
          <w:b/>
          <w:kern w:val="2"/>
          <w:sz w:val="24"/>
          <w:szCs w:val="24"/>
          <w:lang w:val="en-US" w:eastAsia="zh-CN"/>
        </w:rPr>
        <w:t>43</w:t>
      </w:r>
      <w:r w:rsidRPr="00433831">
        <w:rPr>
          <w:rFonts w:ascii="Book Antiqua" w:eastAsia="等线" w:hAnsi="Book Antiqua" w:cs="Times New Roman"/>
          <w:kern w:val="2"/>
          <w:sz w:val="24"/>
          <w:szCs w:val="24"/>
          <w:lang w:val="en-US" w:eastAsia="zh-CN"/>
        </w:rPr>
        <w:t>: 1717-1722 [PMID: 14641869 DOI: 10.1046/j.0041-1132.2003.00581.x]</w:t>
      </w:r>
    </w:p>
    <w:p w14:paraId="2754319E"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16 </w:t>
      </w:r>
      <w:r w:rsidRPr="00433831">
        <w:rPr>
          <w:rFonts w:ascii="Book Antiqua" w:eastAsia="等线" w:hAnsi="Book Antiqua" w:cs="Times New Roman"/>
          <w:b/>
          <w:kern w:val="2"/>
          <w:sz w:val="24"/>
          <w:szCs w:val="24"/>
          <w:lang w:val="en-US" w:eastAsia="zh-CN"/>
        </w:rPr>
        <w:t>Willems JM</w:t>
      </w:r>
      <w:r w:rsidRPr="00433831">
        <w:rPr>
          <w:rFonts w:ascii="Book Antiqua" w:eastAsia="等线" w:hAnsi="Book Antiqua" w:cs="Times New Roman"/>
          <w:kern w:val="2"/>
          <w:sz w:val="24"/>
          <w:szCs w:val="24"/>
          <w:lang w:val="en-US" w:eastAsia="zh-CN"/>
        </w:rPr>
        <w:t xml:space="preserve">, de </w:t>
      </w:r>
      <w:proofErr w:type="spellStart"/>
      <w:r w:rsidRPr="00433831">
        <w:rPr>
          <w:rFonts w:ascii="Book Antiqua" w:eastAsia="等线" w:hAnsi="Book Antiqua" w:cs="Times New Roman"/>
          <w:kern w:val="2"/>
          <w:sz w:val="24"/>
          <w:szCs w:val="24"/>
          <w:lang w:val="en-US" w:eastAsia="zh-CN"/>
        </w:rPr>
        <w:t>Craen</w:t>
      </w:r>
      <w:proofErr w:type="spellEnd"/>
      <w:r w:rsidRPr="00433831">
        <w:rPr>
          <w:rFonts w:ascii="Book Antiqua" w:eastAsia="等线" w:hAnsi="Book Antiqua" w:cs="Times New Roman"/>
          <w:kern w:val="2"/>
          <w:sz w:val="24"/>
          <w:szCs w:val="24"/>
          <w:lang w:val="en-US" w:eastAsia="zh-CN"/>
        </w:rPr>
        <w:t xml:space="preserve"> AJ, </w:t>
      </w:r>
      <w:proofErr w:type="spellStart"/>
      <w:r w:rsidRPr="00433831">
        <w:rPr>
          <w:rFonts w:ascii="Book Antiqua" w:eastAsia="等线" w:hAnsi="Book Antiqua" w:cs="Times New Roman"/>
          <w:kern w:val="2"/>
          <w:sz w:val="24"/>
          <w:szCs w:val="24"/>
          <w:lang w:val="en-US" w:eastAsia="zh-CN"/>
        </w:rPr>
        <w:t>Nelissen</w:t>
      </w:r>
      <w:proofErr w:type="spellEnd"/>
      <w:r w:rsidRPr="00433831">
        <w:rPr>
          <w:rFonts w:ascii="Book Antiqua" w:eastAsia="等线" w:hAnsi="Book Antiqua" w:cs="Times New Roman"/>
          <w:kern w:val="2"/>
          <w:sz w:val="24"/>
          <w:szCs w:val="24"/>
          <w:lang w:val="en-US" w:eastAsia="zh-CN"/>
        </w:rPr>
        <w:t xml:space="preserve"> RG, van </w:t>
      </w:r>
      <w:proofErr w:type="spellStart"/>
      <w:r w:rsidRPr="00433831">
        <w:rPr>
          <w:rFonts w:ascii="Book Antiqua" w:eastAsia="等线" w:hAnsi="Book Antiqua" w:cs="Times New Roman"/>
          <w:kern w:val="2"/>
          <w:sz w:val="24"/>
          <w:szCs w:val="24"/>
          <w:lang w:val="en-US" w:eastAsia="zh-CN"/>
        </w:rPr>
        <w:t>Luijt</w:t>
      </w:r>
      <w:proofErr w:type="spellEnd"/>
      <w:r w:rsidRPr="00433831">
        <w:rPr>
          <w:rFonts w:ascii="Book Antiqua" w:eastAsia="等线" w:hAnsi="Book Antiqua" w:cs="Times New Roman"/>
          <w:kern w:val="2"/>
          <w:sz w:val="24"/>
          <w:szCs w:val="24"/>
          <w:lang w:val="en-US" w:eastAsia="zh-CN"/>
        </w:rPr>
        <w:t xml:space="preserve"> PA, </w:t>
      </w:r>
      <w:proofErr w:type="spellStart"/>
      <w:r w:rsidRPr="00433831">
        <w:rPr>
          <w:rFonts w:ascii="Book Antiqua" w:eastAsia="等线" w:hAnsi="Book Antiqua" w:cs="Times New Roman"/>
          <w:kern w:val="2"/>
          <w:sz w:val="24"/>
          <w:szCs w:val="24"/>
          <w:lang w:val="en-US" w:eastAsia="zh-CN"/>
        </w:rPr>
        <w:t>Westendorp</w:t>
      </w:r>
      <w:proofErr w:type="spellEnd"/>
      <w:r w:rsidRPr="00433831">
        <w:rPr>
          <w:rFonts w:ascii="Book Antiqua" w:eastAsia="等线" w:hAnsi="Book Antiqua" w:cs="Times New Roman"/>
          <w:kern w:val="2"/>
          <w:sz w:val="24"/>
          <w:szCs w:val="24"/>
          <w:lang w:val="en-US" w:eastAsia="zh-CN"/>
        </w:rPr>
        <w:t xml:space="preserve"> RG, </w:t>
      </w:r>
      <w:proofErr w:type="spellStart"/>
      <w:proofErr w:type="gramStart"/>
      <w:r w:rsidRPr="00433831">
        <w:rPr>
          <w:rFonts w:ascii="Book Antiqua" w:eastAsia="等线" w:hAnsi="Book Antiqua" w:cs="Times New Roman"/>
          <w:kern w:val="2"/>
          <w:sz w:val="24"/>
          <w:szCs w:val="24"/>
          <w:lang w:val="en-US" w:eastAsia="zh-CN"/>
        </w:rPr>
        <w:t>Blauw</w:t>
      </w:r>
      <w:proofErr w:type="spellEnd"/>
      <w:proofErr w:type="gramEnd"/>
      <w:r w:rsidRPr="00433831">
        <w:rPr>
          <w:rFonts w:ascii="Book Antiqua" w:eastAsia="等线" w:hAnsi="Book Antiqua" w:cs="Times New Roman"/>
          <w:kern w:val="2"/>
          <w:sz w:val="24"/>
          <w:szCs w:val="24"/>
          <w:lang w:val="en-US" w:eastAsia="zh-CN"/>
        </w:rPr>
        <w:t xml:space="preserve"> GJ. </w:t>
      </w:r>
      <w:proofErr w:type="spellStart"/>
      <w:r w:rsidRPr="00433831">
        <w:rPr>
          <w:rFonts w:ascii="Book Antiqua" w:eastAsia="等线" w:hAnsi="Book Antiqua" w:cs="Times New Roman"/>
          <w:kern w:val="2"/>
          <w:sz w:val="24"/>
          <w:szCs w:val="24"/>
          <w:lang w:val="en-US" w:eastAsia="zh-CN"/>
        </w:rPr>
        <w:t>Haemoglobin</w:t>
      </w:r>
      <w:proofErr w:type="spellEnd"/>
      <w:r w:rsidRPr="00433831">
        <w:rPr>
          <w:rFonts w:ascii="Book Antiqua" w:eastAsia="等线" w:hAnsi="Book Antiqua" w:cs="Times New Roman"/>
          <w:kern w:val="2"/>
          <w:sz w:val="24"/>
          <w:szCs w:val="24"/>
          <w:lang w:val="en-US" w:eastAsia="zh-CN"/>
        </w:rPr>
        <w:t xml:space="preserve"> predicts length of hospital stay after hip fracture surgery in older patients. </w:t>
      </w:r>
      <w:proofErr w:type="spellStart"/>
      <w:r w:rsidRPr="00433831">
        <w:rPr>
          <w:rFonts w:ascii="Book Antiqua" w:eastAsia="等线" w:hAnsi="Book Antiqua" w:cs="Times New Roman"/>
          <w:i/>
          <w:kern w:val="2"/>
          <w:sz w:val="24"/>
          <w:szCs w:val="24"/>
          <w:lang w:val="en-US" w:eastAsia="zh-CN"/>
        </w:rPr>
        <w:t>Maturitas</w:t>
      </w:r>
      <w:proofErr w:type="spellEnd"/>
      <w:r w:rsidRPr="00433831">
        <w:rPr>
          <w:rFonts w:ascii="Book Antiqua" w:eastAsia="等线" w:hAnsi="Book Antiqua" w:cs="Times New Roman"/>
          <w:kern w:val="2"/>
          <w:sz w:val="24"/>
          <w:szCs w:val="24"/>
          <w:lang w:val="en-US" w:eastAsia="zh-CN"/>
        </w:rPr>
        <w:t xml:space="preserve"> 2012; </w:t>
      </w:r>
      <w:r w:rsidRPr="00433831">
        <w:rPr>
          <w:rFonts w:ascii="Book Antiqua" w:eastAsia="等线" w:hAnsi="Book Antiqua" w:cs="Times New Roman"/>
          <w:b/>
          <w:kern w:val="2"/>
          <w:sz w:val="24"/>
          <w:szCs w:val="24"/>
          <w:lang w:val="en-US" w:eastAsia="zh-CN"/>
        </w:rPr>
        <w:t>72</w:t>
      </w:r>
      <w:r w:rsidRPr="00433831">
        <w:rPr>
          <w:rFonts w:ascii="Book Antiqua" w:eastAsia="等线" w:hAnsi="Book Antiqua" w:cs="Times New Roman"/>
          <w:kern w:val="2"/>
          <w:sz w:val="24"/>
          <w:szCs w:val="24"/>
          <w:lang w:val="en-US" w:eastAsia="zh-CN"/>
        </w:rPr>
        <w:t>: 225-228 [PMID: 22525146 DOI: 10.1016/j.maturitas.2012.03.016]</w:t>
      </w:r>
    </w:p>
    <w:p w14:paraId="64004733"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17 </w:t>
      </w:r>
      <w:r w:rsidRPr="00433831">
        <w:rPr>
          <w:rFonts w:ascii="Book Antiqua" w:eastAsia="等线" w:hAnsi="Book Antiqua" w:cs="Times New Roman"/>
          <w:b/>
          <w:kern w:val="2"/>
          <w:sz w:val="24"/>
          <w:szCs w:val="24"/>
          <w:lang w:val="en-US" w:eastAsia="zh-CN"/>
        </w:rPr>
        <w:t>Su H</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Aharonoff</w:t>
      </w:r>
      <w:proofErr w:type="spellEnd"/>
      <w:r w:rsidRPr="00433831">
        <w:rPr>
          <w:rFonts w:ascii="Book Antiqua" w:eastAsia="等线" w:hAnsi="Book Antiqua" w:cs="Times New Roman"/>
          <w:kern w:val="2"/>
          <w:sz w:val="24"/>
          <w:szCs w:val="24"/>
          <w:lang w:val="en-US" w:eastAsia="zh-CN"/>
        </w:rPr>
        <w:t xml:space="preserve"> GB, Zuckerman JD, </w:t>
      </w:r>
      <w:proofErr w:type="spellStart"/>
      <w:r w:rsidRPr="00433831">
        <w:rPr>
          <w:rFonts w:ascii="Book Antiqua" w:eastAsia="等线" w:hAnsi="Book Antiqua" w:cs="Times New Roman"/>
          <w:kern w:val="2"/>
          <w:sz w:val="24"/>
          <w:szCs w:val="24"/>
          <w:lang w:val="en-US" w:eastAsia="zh-CN"/>
        </w:rPr>
        <w:t>Egol</w:t>
      </w:r>
      <w:proofErr w:type="spellEnd"/>
      <w:r w:rsidRPr="00433831">
        <w:rPr>
          <w:rFonts w:ascii="Book Antiqua" w:eastAsia="等线" w:hAnsi="Book Antiqua" w:cs="Times New Roman"/>
          <w:kern w:val="2"/>
          <w:sz w:val="24"/>
          <w:szCs w:val="24"/>
          <w:lang w:val="en-US" w:eastAsia="zh-CN"/>
        </w:rPr>
        <w:t xml:space="preserve"> KA, </w:t>
      </w:r>
      <w:proofErr w:type="spellStart"/>
      <w:r w:rsidRPr="00433831">
        <w:rPr>
          <w:rFonts w:ascii="Book Antiqua" w:eastAsia="等线" w:hAnsi="Book Antiqua" w:cs="Times New Roman"/>
          <w:kern w:val="2"/>
          <w:sz w:val="24"/>
          <w:szCs w:val="24"/>
          <w:lang w:val="en-US" w:eastAsia="zh-CN"/>
        </w:rPr>
        <w:t>Koval</w:t>
      </w:r>
      <w:proofErr w:type="spellEnd"/>
      <w:r w:rsidRPr="00433831">
        <w:rPr>
          <w:rFonts w:ascii="Book Antiqua" w:eastAsia="等线" w:hAnsi="Book Antiqua" w:cs="Times New Roman"/>
          <w:kern w:val="2"/>
          <w:sz w:val="24"/>
          <w:szCs w:val="24"/>
          <w:lang w:val="en-US" w:eastAsia="zh-CN"/>
        </w:rPr>
        <w:t xml:space="preserve"> KJ. </w:t>
      </w:r>
      <w:proofErr w:type="gramStart"/>
      <w:r w:rsidRPr="00433831">
        <w:rPr>
          <w:rFonts w:ascii="Book Antiqua" w:eastAsia="等线" w:hAnsi="Book Antiqua" w:cs="Times New Roman"/>
          <w:kern w:val="2"/>
          <w:sz w:val="24"/>
          <w:szCs w:val="24"/>
          <w:lang w:val="en-US" w:eastAsia="zh-CN"/>
        </w:rPr>
        <w:t xml:space="preserve">The relation between </w:t>
      </w:r>
      <w:r w:rsidRPr="00433831">
        <w:rPr>
          <w:rFonts w:ascii="Book Antiqua" w:eastAsia="等线" w:hAnsi="Book Antiqua" w:cs="Times New Roman"/>
          <w:kern w:val="2"/>
          <w:sz w:val="24"/>
          <w:szCs w:val="24"/>
          <w:lang w:val="en-US" w:eastAsia="zh-CN"/>
        </w:rPr>
        <w:lastRenderedPageBreak/>
        <w:t>discharge hemoglobin and outcome after hip fracture.</w:t>
      </w:r>
      <w:proofErr w:type="gramEnd"/>
      <w:r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i/>
          <w:kern w:val="2"/>
          <w:sz w:val="24"/>
          <w:szCs w:val="24"/>
          <w:lang w:val="en-US" w:eastAsia="zh-CN"/>
        </w:rPr>
        <w:t xml:space="preserve">Am J </w:t>
      </w:r>
      <w:proofErr w:type="spellStart"/>
      <w:r w:rsidRPr="00433831">
        <w:rPr>
          <w:rFonts w:ascii="Book Antiqua" w:eastAsia="等线" w:hAnsi="Book Antiqua" w:cs="Times New Roman"/>
          <w:i/>
          <w:kern w:val="2"/>
          <w:sz w:val="24"/>
          <w:szCs w:val="24"/>
          <w:lang w:val="en-US" w:eastAsia="zh-CN"/>
        </w:rPr>
        <w:t>Orthop</w:t>
      </w:r>
      <w:proofErr w:type="spellEnd"/>
      <w:r w:rsidRPr="00433831">
        <w:rPr>
          <w:rFonts w:ascii="Book Antiqua" w:eastAsia="等线" w:hAnsi="Book Antiqua" w:cs="Times New Roman"/>
          <w:i/>
          <w:kern w:val="2"/>
          <w:sz w:val="24"/>
          <w:szCs w:val="24"/>
          <w:lang w:val="en-US" w:eastAsia="zh-CN"/>
        </w:rPr>
        <w:t xml:space="preserve"> (Belle Mead NJ)</w:t>
      </w:r>
      <w:r w:rsidRPr="00433831">
        <w:rPr>
          <w:rFonts w:ascii="Book Antiqua" w:eastAsia="等线" w:hAnsi="Book Antiqua" w:cs="Times New Roman"/>
          <w:kern w:val="2"/>
          <w:sz w:val="24"/>
          <w:szCs w:val="24"/>
          <w:lang w:val="en-US" w:eastAsia="zh-CN"/>
        </w:rPr>
        <w:t xml:space="preserve"> 2004; </w:t>
      </w:r>
      <w:r w:rsidRPr="00433831">
        <w:rPr>
          <w:rFonts w:ascii="Book Antiqua" w:eastAsia="等线" w:hAnsi="Book Antiqua" w:cs="Times New Roman"/>
          <w:b/>
          <w:kern w:val="2"/>
          <w:sz w:val="24"/>
          <w:szCs w:val="24"/>
          <w:lang w:val="en-US" w:eastAsia="zh-CN"/>
        </w:rPr>
        <w:t>33</w:t>
      </w:r>
      <w:r w:rsidRPr="00433831">
        <w:rPr>
          <w:rFonts w:ascii="Book Antiqua" w:eastAsia="等线" w:hAnsi="Book Antiqua" w:cs="Times New Roman"/>
          <w:kern w:val="2"/>
          <w:sz w:val="24"/>
          <w:szCs w:val="24"/>
          <w:lang w:val="en-US" w:eastAsia="zh-CN"/>
        </w:rPr>
        <w:t>: 576-580 [PMID: 15603520]</w:t>
      </w:r>
    </w:p>
    <w:p w14:paraId="79B85055"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18 </w:t>
      </w:r>
      <w:proofErr w:type="spellStart"/>
      <w:r w:rsidRPr="00433831">
        <w:rPr>
          <w:rFonts w:ascii="Book Antiqua" w:eastAsia="等线" w:hAnsi="Book Antiqua" w:cs="Times New Roman"/>
          <w:b/>
          <w:kern w:val="2"/>
          <w:sz w:val="24"/>
          <w:szCs w:val="24"/>
          <w:lang w:val="en-US" w:eastAsia="zh-CN"/>
        </w:rPr>
        <w:t>Adunsky</w:t>
      </w:r>
      <w:proofErr w:type="spellEnd"/>
      <w:r w:rsidRPr="00433831">
        <w:rPr>
          <w:rFonts w:ascii="Book Antiqua" w:eastAsia="等线" w:hAnsi="Book Antiqua" w:cs="Times New Roman"/>
          <w:b/>
          <w:kern w:val="2"/>
          <w:sz w:val="24"/>
          <w:szCs w:val="24"/>
          <w:lang w:val="en-US" w:eastAsia="zh-CN"/>
        </w:rPr>
        <w:t xml:space="preserve"> A</w:t>
      </w:r>
      <w:r w:rsidRPr="00433831">
        <w:rPr>
          <w:rFonts w:ascii="Book Antiqua" w:eastAsia="等线" w:hAnsi="Book Antiqua" w:cs="Times New Roman"/>
          <w:kern w:val="2"/>
          <w:sz w:val="24"/>
          <w:szCs w:val="24"/>
          <w:lang w:val="en-US" w:eastAsia="zh-CN"/>
        </w:rPr>
        <w:t>, Arad M, Blumstein T, Weitzman A, Mizrahi EH.</w:t>
      </w:r>
      <w:proofErr w:type="gramEnd"/>
      <w:r w:rsidRPr="00433831">
        <w:rPr>
          <w:rFonts w:ascii="Book Antiqua" w:eastAsia="等线" w:hAnsi="Book Antiqua" w:cs="Times New Roman"/>
          <w:kern w:val="2"/>
          <w:sz w:val="24"/>
          <w:szCs w:val="24"/>
          <w:lang w:val="en-US" w:eastAsia="zh-CN"/>
        </w:rPr>
        <w:t xml:space="preserve"> Discharge hemoglobin and functional outcome of elderly hip fractured patients undergoing rehabilitation. </w:t>
      </w:r>
      <w:proofErr w:type="spellStart"/>
      <w:r w:rsidRPr="00433831">
        <w:rPr>
          <w:rFonts w:ascii="Book Antiqua" w:eastAsia="等线" w:hAnsi="Book Antiqua" w:cs="Times New Roman"/>
          <w:i/>
          <w:kern w:val="2"/>
          <w:sz w:val="24"/>
          <w:szCs w:val="24"/>
          <w:lang w:val="en-US" w:eastAsia="zh-CN"/>
        </w:rPr>
        <w:t>Eur</w:t>
      </w:r>
      <w:proofErr w:type="spellEnd"/>
      <w:r w:rsidRPr="00433831">
        <w:rPr>
          <w:rFonts w:ascii="Book Antiqua" w:eastAsia="等线" w:hAnsi="Book Antiqua" w:cs="Times New Roman"/>
          <w:i/>
          <w:kern w:val="2"/>
          <w:sz w:val="24"/>
          <w:szCs w:val="24"/>
          <w:lang w:val="en-US" w:eastAsia="zh-CN"/>
        </w:rPr>
        <w:t xml:space="preserve"> J Phys </w:t>
      </w:r>
      <w:proofErr w:type="spellStart"/>
      <w:r w:rsidRPr="00433831">
        <w:rPr>
          <w:rFonts w:ascii="Book Antiqua" w:eastAsia="等线" w:hAnsi="Book Antiqua" w:cs="Times New Roman"/>
          <w:i/>
          <w:kern w:val="2"/>
          <w:sz w:val="24"/>
          <w:szCs w:val="24"/>
          <w:lang w:val="en-US" w:eastAsia="zh-CN"/>
        </w:rPr>
        <w:t>Rehabil</w:t>
      </w:r>
      <w:proofErr w:type="spellEnd"/>
      <w:r w:rsidRPr="00433831">
        <w:rPr>
          <w:rFonts w:ascii="Book Antiqua" w:eastAsia="等线" w:hAnsi="Book Antiqua" w:cs="Times New Roman"/>
          <w:i/>
          <w:kern w:val="2"/>
          <w:sz w:val="24"/>
          <w:szCs w:val="24"/>
          <w:lang w:val="en-US" w:eastAsia="zh-CN"/>
        </w:rPr>
        <w:t xml:space="preserve"> Med</w:t>
      </w:r>
      <w:r w:rsidRPr="00433831">
        <w:rPr>
          <w:rFonts w:ascii="Book Antiqua" w:eastAsia="等线" w:hAnsi="Book Antiqua" w:cs="Times New Roman"/>
          <w:kern w:val="2"/>
          <w:sz w:val="24"/>
          <w:szCs w:val="24"/>
          <w:lang w:val="en-US" w:eastAsia="zh-CN"/>
        </w:rPr>
        <w:t xml:space="preserve"> 2008; </w:t>
      </w:r>
      <w:r w:rsidRPr="00433831">
        <w:rPr>
          <w:rFonts w:ascii="Book Antiqua" w:eastAsia="等线" w:hAnsi="Book Antiqua" w:cs="Times New Roman"/>
          <w:b/>
          <w:kern w:val="2"/>
          <w:sz w:val="24"/>
          <w:szCs w:val="24"/>
          <w:lang w:val="en-US" w:eastAsia="zh-CN"/>
        </w:rPr>
        <w:t>44</w:t>
      </w:r>
      <w:r w:rsidRPr="00433831">
        <w:rPr>
          <w:rFonts w:ascii="Book Antiqua" w:eastAsia="等线" w:hAnsi="Book Antiqua" w:cs="Times New Roman"/>
          <w:kern w:val="2"/>
          <w:sz w:val="24"/>
          <w:szCs w:val="24"/>
          <w:lang w:val="en-US" w:eastAsia="zh-CN"/>
        </w:rPr>
        <w:t>: 417-422 [PMID: 19002091]</w:t>
      </w:r>
    </w:p>
    <w:p w14:paraId="2EEEC0CB"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19 </w:t>
      </w:r>
      <w:r w:rsidRPr="00433831">
        <w:rPr>
          <w:rFonts w:ascii="Book Antiqua" w:eastAsia="等线" w:hAnsi="Book Antiqua" w:cs="Times New Roman"/>
          <w:b/>
          <w:kern w:val="2"/>
          <w:sz w:val="24"/>
          <w:szCs w:val="24"/>
          <w:lang w:val="en-US" w:eastAsia="zh-CN"/>
        </w:rPr>
        <w:t>Moher D</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Shamseer</w:t>
      </w:r>
      <w:proofErr w:type="spellEnd"/>
      <w:r w:rsidRPr="00433831">
        <w:rPr>
          <w:rFonts w:ascii="Book Antiqua" w:eastAsia="等线" w:hAnsi="Book Antiqua" w:cs="Times New Roman"/>
          <w:kern w:val="2"/>
          <w:sz w:val="24"/>
          <w:szCs w:val="24"/>
          <w:lang w:val="en-US" w:eastAsia="zh-CN"/>
        </w:rPr>
        <w:t xml:space="preserve"> L, Clarke M, </w:t>
      </w:r>
      <w:proofErr w:type="spellStart"/>
      <w:r w:rsidRPr="00433831">
        <w:rPr>
          <w:rFonts w:ascii="Book Antiqua" w:eastAsia="等线" w:hAnsi="Book Antiqua" w:cs="Times New Roman"/>
          <w:kern w:val="2"/>
          <w:sz w:val="24"/>
          <w:szCs w:val="24"/>
          <w:lang w:val="en-US" w:eastAsia="zh-CN"/>
        </w:rPr>
        <w:t>Ghersi</w:t>
      </w:r>
      <w:proofErr w:type="spellEnd"/>
      <w:r w:rsidRPr="00433831">
        <w:rPr>
          <w:rFonts w:ascii="Book Antiqua" w:eastAsia="等线" w:hAnsi="Book Antiqua" w:cs="Times New Roman"/>
          <w:kern w:val="2"/>
          <w:sz w:val="24"/>
          <w:szCs w:val="24"/>
          <w:lang w:val="en-US" w:eastAsia="zh-CN"/>
        </w:rPr>
        <w:t xml:space="preserve"> D, </w:t>
      </w:r>
      <w:proofErr w:type="spellStart"/>
      <w:r w:rsidRPr="00433831">
        <w:rPr>
          <w:rFonts w:ascii="Book Antiqua" w:eastAsia="等线" w:hAnsi="Book Antiqua" w:cs="Times New Roman"/>
          <w:kern w:val="2"/>
          <w:sz w:val="24"/>
          <w:szCs w:val="24"/>
          <w:lang w:val="en-US" w:eastAsia="zh-CN"/>
        </w:rPr>
        <w:t>Liberati</w:t>
      </w:r>
      <w:proofErr w:type="spellEnd"/>
      <w:r w:rsidRPr="00433831">
        <w:rPr>
          <w:rFonts w:ascii="Book Antiqua" w:eastAsia="等线" w:hAnsi="Book Antiqua" w:cs="Times New Roman"/>
          <w:kern w:val="2"/>
          <w:sz w:val="24"/>
          <w:szCs w:val="24"/>
          <w:lang w:val="en-US" w:eastAsia="zh-CN"/>
        </w:rPr>
        <w:t xml:space="preserve"> A, </w:t>
      </w:r>
      <w:proofErr w:type="spellStart"/>
      <w:r w:rsidRPr="00433831">
        <w:rPr>
          <w:rFonts w:ascii="Book Antiqua" w:eastAsia="等线" w:hAnsi="Book Antiqua" w:cs="Times New Roman"/>
          <w:kern w:val="2"/>
          <w:sz w:val="24"/>
          <w:szCs w:val="24"/>
          <w:lang w:val="en-US" w:eastAsia="zh-CN"/>
        </w:rPr>
        <w:t>Petticrew</w:t>
      </w:r>
      <w:proofErr w:type="spellEnd"/>
      <w:r w:rsidRPr="00433831">
        <w:rPr>
          <w:rFonts w:ascii="Book Antiqua" w:eastAsia="等线" w:hAnsi="Book Antiqua" w:cs="Times New Roman"/>
          <w:kern w:val="2"/>
          <w:sz w:val="24"/>
          <w:szCs w:val="24"/>
          <w:lang w:val="en-US" w:eastAsia="zh-CN"/>
        </w:rPr>
        <w:t xml:space="preserve"> M, </w:t>
      </w:r>
      <w:proofErr w:type="spellStart"/>
      <w:r w:rsidRPr="00433831">
        <w:rPr>
          <w:rFonts w:ascii="Book Antiqua" w:eastAsia="等线" w:hAnsi="Book Antiqua" w:cs="Times New Roman"/>
          <w:kern w:val="2"/>
          <w:sz w:val="24"/>
          <w:szCs w:val="24"/>
          <w:lang w:val="en-US" w:eastAsia="zh-CN"/>
        </w:rPr>
        <w:t>Shekelle</w:t>
      </w:r>
      <w:proofErr w:type="spellEnd"/>
      <w:r w:rsidRPr="00433831">
        <w:rPr>
          <w:rFonts w:ascii="Book Antiqua" w:eastAsia="等线" w:hAnsi="Book Antiqua" w:cs="Times New Roman"/>
          <w:kern w:val="2"/>
          <w:sz w:val="24"/>
          <w:szCs w:val="24"/>
          <w:lang w:val="en-US" w:eastAsia="zh-CN"/>
        </w:rPr>
        <w:t xml:space="preserve"> P, Stewart LA; PRISMA-P Group. </w:t>
      </w:r>
      <w:proofErr w:type="gramStart"/>
      <w:r w:rsidRPr="00433831">
        <w:rPr>
          <w:rFonts w:ascii="Book Antiqua" w:eastAsia="等线" w:hAnsi="Book Antiqua" w:cs="Times New Roman"/>
          <w:kern w:val="2"/>
          <w:sz w:val="24"/>
          <w:szCs w:val="24"/>
          <w:lang w:val="en-US" w:eastAsia="zh-CN"/>
        </w:rPr>
        <w:t>Preferred reporting items for systematic review and meta-analysis protocols (PRISMA-P) 2015 statement.</w:t>
      </w:r>
      <w:proofErr w:type="gramEnd"/>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i/>
          <w:kern w:val="2"/>
          <w:sz w:val="24"/>
          <w:szCs w:val="24"/>
          <w:lang w:val="en-US" w:eastAsia="zh-CN"/>
        </w:rPr>
        <w:t>Syst</w:t>
      </w:r>
      <w:proofErr w:type="spellEnd"/>
      <w:r w:rsidRPr="00433831">
        <w:rPr>
          <w:rFonts w:ascii="Book Antiqua" w:eastAsia="等线" w:hAnsi="Book Antiqua" w:cs="Times New Roman"/>
          <w:i/>
          <w:kern w:val="2"/>
          <w:sz w:val="24"/>
          <w:szCs w:val="24"/>
          <w:lang w:val="en-US" w:eastAsia="zh-CN"/>
        </w:rPr>
        <w:t xml:space="preserve"> Rev</w:t>
      </w:r>
      <w:r w:rsidRPr="00433831">
        <w:rPr>
          <w:rFonts w:ascii="Book Antiqua" w:eastAsia="等线" w:hAnsi="Book Antiqua" w:cs="Times New Roman"/>
          <w:kern w:val="2"/>
          <w:sz w:val="24"/>
          <w:szCs w:val="24"/>
          <w:lang w:val="en-US" w:eastAsia="zh-CN"/>
        </w:rPr>
        <w:t xml:space="preserve"> 2015; </w:t>
      </w:r>
      <w:r w:rsidRPr="00433831">
        <w:rPr>
          <w:rFonts w:ascii="Book Antiqua" w:eastAsia="等线" w:hAnsi="Book Antiqua" w:cs="Times New Roman"/>
          <w:b/>
          <w:kern w:val="2"/>
          <w:sz w:val="24"/>
          <w:szCs w:val="24"/>
          <w:lang w:val="en-US" w:eastAsia="zh-CN"/>
        </w:rPr>
        <w:t>4</w:t>
      </w:r>
      <w:r w:rsidRPr="00433831">
        <w:rPr>
          <w:rFonts w:ascii="Book Antiqua" w:eastAsia="等线" w:hAnsi="Book Antiqua" w:cs="Times New Roman"/>
          <w:kern w:val="2"/>
          <w:sz w:val="24"/>
          <w:szCs w:val="24"/>
          <w:lang w:val="en-US" w:eastAsia="zh-CN"/>
        </w:rPr>
        <w:t>: 1 [PMID: 25554246 DOI: 10.1186/2046-4053-4-1]</w:t>
      </w:r>
    </w:p>
    <w:p w14:paraId="18670596" w14:textId="7DBFB47B"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20 </w:t>
      </w:r>
      <w:r w:rsidRPr="00433831">
        <w:rPr>
          <w:rFonts w:ascii="Book Antiqua" w:eastAsia="等线" w:hAnsi="Book Antiqua" w:cs="Times New Roman"/>
          <w:b/>
          <w:kern w:val="2"/>
          <w:sz w:val="24"/>
          <w:szCs w:val="24"/>
          <w:lang w:val="en-US" w:eastAsia="zh-CN"/>
        </w:rPr>
        <w:t xml:space="preserve">Nutritional </w:t>
      </w:r>
      <w:proofErr w:type="spellStart"/>
      <w:r w:rsidRPr="00433831">
        <w:rPr>
          <w:rFonts w:ascii="Book Antiqua" w:eastAsia="等线" w:hAnsi="Book Antiqua" w:cs="Times New Roman"/>
          <w:b/>
          <w:kern w:val="2"/>
          <w:sz w:val="24"/>
          <w:szCs w:val="24"/>
          <w:lang w:val="en-US" w:eastAsia="zh-CN"/>
        </w:rPr>
        <w:t>Anaemias</w:t>
      </w:r>
      <w:proofErr w:type="spellEnd"/>
      <w:r w:rsidRPr="00433831">
        <w:rPr>
          <w:rFonts w:ascii="Book Antiqua" w:eastAsia="等线" w:hAnsi="Book Antiqua" w:cs="Times New Roman"/>
          <w:b/>
          <w:kern w:val="2"/>
          <w:sz w:val="24"/>
          <w:szCs w:val="24"/>
          <w:lang w:val="en-US" w:eastAsia="zh-CN"/>
        </w:rPr>
        <w:t>.</w:t>
      </w:r>
      <w:proofErr w:type="gramEnd"/>
      <w:r w:rsidRPr="00433831">
        <w:rPr>
          <w:rFonts w:ascii="Book Antiqua" w:eastAsia="等线" w:hAnsi="Book Antiqua" w:cs="Times New Roman"/>
          <w:bCs/>
          <w:kern w:val="2"/>
          <w:sz w:val="24"/>
          <w:szCs w:val="24"/>
          <w:lang w:val="en-US" w:eastAsia="zh-CN"/>
        </w:rPr>
        <w:t xml:space="preserve"> </w:t>
      </w:r>
      <w:proofErr w:type="gramStart"/>
      <w:r w:rsidRPr="00433831">
        <w:rPr>
          <w:rFonts w:ascii="Book Antiqua" w:eastAsia="等线" w:hAnsi="Book Antiqua" w:cs="Times New Roman"/>
          <w:bCs/>
          <w:kern w:val="2"/>
          <w:sz w:val="24"/>
          <w:szCs w:val="24"/>
          <w:lang w:val="en-US" w:eastAsia="zh-CN"/>
        </w:rPr>
        <w:t>Report of a WHO scientific group.</w:t>
      </w:r>
      <w:proofErr w:type="gramEnd"/>
      <w:r w:rsidRPr="00433831">
        <w:rPr>
          <w:rFonts w:ascii="Book Antiqua" w:eastAsia="等线" w:hAnsi="Book Antiqua" w:cs="Times New Roman"/>
          <w:bCs/>
          <w:kern w:val="2"/>
          <w:sz w:val="24"/>
          <w:szCs w:val="24"/>
          <w:lang w:val="en-US" w:eastAsia="zh-CN"/>
        </w:rPr>
        <w:t xml:space="preserve"> World Health Organization </w:t>
      </w:r>
      <w:r w:rsidR="009D3200" w:rsidRPr="00433831">
        <w:rPr>
          <w:rFonts w:ascii="Book Antiqua" w:eastAsia="等线" w:hAnsi="Book Antiqua" w:cs="Times New Roman"/>
          <w:bCs/>
          <w:kern w:val="2"/>
          <w:sz w:val="24"/>
          <w:szCs w:val="24"/>
          <w:lang w:val="en-US" w:eastAsia="zh-CN"/>
        </w:rPr>
        <w:t>T</w:t>
      </w:r>
      <w:r w:rsidRPr="00433831">
        <w:rPr>
          <w:rFonts w:ascii="Book Antiqua" w:eastAsia="等线" w:hAnsi="Book Antiqua" w:cs="Times New Roman"/>
          <w:bCs/>
          <w:kern w:val="2"/>
          <w:sz w:val="24"/>
          <w:szCs w:val="24"/>
          <w:lang w:val="en-US" w:eastAsia="zh-CN"/>
        </w:rPr>
        <w:t xml:space="preserve">echnical </w:t>
      </w:r>
      <w:r w:rsidR="009D3200" w:rsidRPr="00433831">
        <w:rPr>
          <w:rFonts w:ascii="Book Antiqua" w:eastAsia="等线" w:hAnsi="Book Antiqua" w:cs="Times New Roman"/>
          <w:bCs/>
          <w:kern w:val="2"/>
          <w:sz w:val="24"/>
          <w:szCs w:val="24"/>
          <w:lang w:val="en-US" w:eastAsia="zh-CN"/>
        </w:rPr>
        <w:t>R</w:t>
      </w:r>
      <w:r w:rsidRPr="00433831">
        <w:rPr>
          <w:rFonts w:ascii="Book Antiqua" w:eastAsia="等线" w:hAnsi="Book Antiqua" w:cs="Times New Roman"/>
          <w:bCs/>
          <w:kern w:val="2"/>
          <w:sz w:val="24"/>
          <w:szCs w:val="24"/>
          <w:lang w:val="en-US" w:eastAsia="zh-CN"/>
        </w:rPr>
        <w:t xml:space="preserve">eport </w:t>
      </w:r>
      <w:r w:rsidR="009D3200" w:rsidRPr="00433831">
        <w:rPr>
          <w:rFonts w:ascii="Book Antiqua" w:eastAsia="等线" w:hAnsi="Book Antiqua" w:cs="Times New Roman"/>
          <w:bCs/>
          <w:kern w:val="2"/>
          <w:sz w:val="24"/>
          <w:szCs w:val="24"/>
          <w:lang w:val="en-US" w:eastAsia="zh-CN"/>
        </w:rPr>
        <w:t>S</w:t>
      </w:r>
      <w:r w:rsidRPr="00433831">
        <w:rPr>
          <w:rFonts w:ascii="Book Antiqua" w:eastAsia="等线" w:hAnsi="Book Antiqua" w:cs="Times New Roman"/>
          <w:bCs/>
          <w:kern w:val="2"/>
          <w:sz w:val="24"/>
          <w:szCs w:val="24"/>
          <w:lang w:val="en-US" w:eastAsia="zh-CN"/>
        </w:rPr>
        <w:t xml:space="preserve">eries 1968; </w:t>
      </w:r>
      <w:r w:rsidRPr="00433831">
        <w:rPr>
          <w:rFonts w:ascii="Book Antiqua" w:eastAsia="等线" w:hAnsi="Book Antiqua" w:cs="Times New Roman"/>
          <w:b/>
          <w:kern w:val="2"/>
          <w:sz w:val="24"/>
          <w:szCs w:val="24"/>
          <w:lang w:val="en-US" w:eastAsia="zh-CN"/>
        </w:rPr>
        <w:t>405</w:t>
      </w:r>
      <w:r w:rsidRPr="00433831">
        <w:rPr>
          <w:rFonts w:ascii="Book Antiqua" w:eastAsia="等线" w:hAnsi="Book Antiqua" w:cs="Times New Roman"/>
          <w:kern w:val="2"/>
          <w:sz w:val="24"/>
          <w:szCs w:val="24"/>
          <w:lang w:val="en-US" w:eastAsia="zh-CN"/>
        </w:rPr>
        <w:t>:</w:t>
      </w:r>
      <w:r w:rsidR="009D3200"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kern w:val="2"/>
          <w:sz w:val="24"/>
          <w:szCs w:val="24"/>
          <w:lang w:val="en-US" w:eastAsia="zh-CN"/>
        </w:rPr>
        <w:t>5-37</w:t>
      </w:r>
    </w:p>
    <w:p w14:paraId="434E1D2A"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21 </w:t>
      </w:r>
      <w:r w:rsidRPr="00433831">
        <w:rPr>
          <w:rFonts w:ascii="Book Antiqua" w:eastAsia="等线" w:hAnsi="Book Antiqua" w:cs="Times New Roman"/>
          <w:b/>
          <w:kern w:val="2"/>
          <w:sz w:val="24"/>
          <w:szCs w:val="24"/>
          <w:lang w:val="en-US" w:eastAsia="zh-CN"/>
        </w:rPr>
        <w:t>Higgins JP</w:t>
      </w:r>
      <w:r w:rsidRPr="00433831">
        <w:rPr>
          <w:rFonts w:ascii="Book Antiqua" w:eastAsia="等线" w:hAnsi="Book Antiqua" w:cs="Times New Roman"/>
          <w:kern w:val="2"/>
          <w:sz w:val="24"/>
          <w:szCs w:val="24"/>
          <w:lang w:val="en-US" w:eastAsia="zh-CN"/>
        </w:rPr>
        <w:t xml:space="preserve">, Altman DG, </w:t>
      </w:r>
      <w:proofErr w:type="spellStart"/>
      <w:r w:rsidRPr="00433831">
        <w:rPr>
          <w:rFonts w:ascii="Book Antiqua" w:eastAsia="等线" w:hAnsi="Book Antiqua" w:cs="Times New Roman"/>
          <w:kern w:val="2"/>
          <w:sz w:val="24"/>
          <w:szCs w:val="24"/>
          <w:lang w:val="en-US" w:eastAsia="zh-CN"/>
        </w:rPr>
        <w:t>Gøtzsche</w:t>
      </w:r>
      <w:proofErr w:type="spellEnd"/>
      <w:r w:rsidRPr="00433831">
        <w:rPr>
          <w:rFonts w:ascii="Book Antiqua" w:eastAsia="等线" w:hAnsi="Book Antiqua" w:cs="Times New Roman"/>
          <w:kern w:val="2"/>
          <w:sz w:val="24"/>
          <w:szCs w:val="24"/>
          <w:lang w:val="en-US" w:eastAsia="zh-CN"/>
        </w:rPr>
        <w:t xml:space="preserve"> PC, </w:t>
      </w:r>
      <w:proofErr w:type="spellStart"/>
      <w:r w:rsidRPr="00433831">
        <w:rPr>
          <w:rFonts w:ascii="Book Antiqua" w:eastAsia="等线" w:hAnsi="Book Antiqua" w:cs="Times New Roman"/>
          <w:kern w:val="2"/>
          <w:sz w:val="24"/>
          <w:szCs w:val="24"/>
          <w:lang w:val="en-US" w:eastAsia="zh-CN"/>
        </w:rPr>
        <w:t>Jüni</w:t>
      </w:r>
      <w:proofErr w:type="spellEnd"/>
      <w:r w:rsidRPr="00433831">
        <w:rPr>
          <w:rFonts w:ascii="Book Antiqua" w:eastAsia="等线" w:hAnsi="Book Antiqua" w:cs="Times New Roman"/>
          <w:kern w:val="2"/>
          <w:sz w:val="24"/>
          <w:szCs w:val="24"/>
          <w:lang w:val="en-US" w:eastAsia="zh-CN"/>
        </w:rPr>
        <w:t xml:space="preserve"> P, Moher D, </w:t>
      </w:r>
      <w:proofErr w:type="spellStart"/>
      <w:r w:rsidRPr="00433831">
        <w:rPr>
          <w:rFonts w:ascii="Book Antiqua" w:eastAsia="等线" w:hAnsi="Book Antiqua" w:cs="Times New Roman"/>
          <w:kern w:val="2"/>
          <w:sz w:val="24"/>
          <w:szCs w:val="24"/>
          <w:lang w:val="en-US" w:eastAsia="zh-CN"/>
        </w:rPr>
        <w:t>Oxman</w:t>
      </w:r>
      <w:proofErr w:type="spellEnd"/>
      <w:r w:rsidRPr="00433831">
        <w:rPr>
          <w:rFonts w:ascii="Book Antiqua" w:eastAsia="等线" w:hAnsi="Book Antiqua" w:cs="Times New Roman"/>
          <w:kern w:val="2"/>
          <w:sz w:val="24"/>
          <w:szCs w:val="24"/>
          <w:lang w:val="en-US" w:eastAsia="zh-CN"/>
        </w:rPr>
        <w:t xml:space="preserve"> AD, </w:t>
      </w:r>
      <w:proofErr w:type="spellStart"/>
      <w:r w:rsidRPr="00433831">
        <w:rPr>
          <w:rFonts w:ascii="Book Antiqua" w:eastAsia="等线" w:hAnsi="Book Antiqua" w:cs="Times New Roman"/>
          <w:kern w:val="2"/>
          <w:sz w:val="24"/>
          <w:szCs w:val="24"/>
          <w:lang w:val="en-US" w:eastAsia="zh-CN"/>
        </w:rPr>
        <w:t>Savovic</w:t>
      </w:r>
      <w:proofErr w:type="spellEnd"/>
      <w:r w:rsidRPr="00433831">
        <w:rPr>
          <w:rFonts w:ascii="Book Antiqua" w:eastAsia="等线" w:hAnsi="Book Antiqua" w:cs="Times New Roman"/>
          <w:kern w:val="2"/>
          <w:sz w:val="24"/>
          <w:szCs w:val="24"/>
          <w:lang w:val="en-US" w:eastAsia="zh-CN"/>
        </w:rPr>
        <w:t xml:space="preserve"> J, Schulz KF, Weeks L, Sterne JA; Cochrane Bias Methods Group; Cochrane Statistical Methods Group. </w:t>
      </w:r>
      <w:proofErr w:type="gramStart"/>
      <w:r w:rsidRPr="00433831">
        <w:rPr>
          <w:rFonts w:ascii="Book Antiqua" w:eastAsia="等线" w:hAnsi="Book Antiqua" w:cs="Times New Roman"/>
          <w:kern w:val="2"/>
          <w:sz w:val="24"/>
          <w:szCs w:val="24"/>
          <w:lang w:val="en-US" w:eastAsia="zh-CN"/>
        </w:rPr>
        <w:t xml:space="preserve">The Cochrane Collaboration's tool for assessing risk of bias in </w:t>
      </w:r>
      <w:proofErr w:type="spellStart"/>
      <w:r w:rsidRPr="00433831">
        <w:rPr>
          <w:rFonts w:ascii="Book Antiqua" w:eastAsia="等线" w:hAnsi="Book Antiqua" w:cs="Times New Roman"/>
          <w:kern w:val="2"/>
          <w:sz w:val="24"/>
          <w:szCs w:val="24"/>
          <w:lang w:val="en-US" w:eastAsia="zh-CN"/>
        </w:rPr>
        <w:t>randomised</w:t>
      </w:r>
      <w:proofErr w:type="spellEnd"/>
      <w:r w:rsidRPr="00433831">
        <w:rPr>
          <w:rFonts w:ascii="Book Antiqua" w:eastAsia="等线" w:hAnsi="Book Antiqua" w:cs="Times New Roman"/>
          <w:kern w:val="2"/>
          <w:sz w:val="24"/>
          <w:szCs w:val="24"/>
          <w:lang w:val="en-US" w:eastAsia="zh-CN"/>
        </w:rPr>
        <w:t xml:space="preserve"> trials.</w:t>
      </w:r>
      <w:proofErr w:type="gramEnd"/>
      <w:r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i/>
          <w:kern w:val="2"/>
          <w:sz w:val="24"/>
          <w:szCs w:val="24"/>
          <w:lang w:val="en-US" w:eastAsia="zh-CN"/>
        </w:rPr>
        <w:t>BMJ</w:t>
      </w:r>
      <w:r w:rsidRPr="00433831">
        <w:rPr>
          <w:rFonts w:ascii="Book Antiqua" w:eastAsia="等线" w:hAnsi="Book Antiqua" w:cs="Times New Roman"/>
          <w:kern w:val="2"/>
          <w:sz w:val="24"/>
          <w:szCs w:val="24"/>
          <w:lang w:val="en-US" w:eastAsia="zh-CN"/>
        </w:rPr>
        <w:t xml:space="preserve"> 2011; </w:t>
      </w:r>
      <w:r w:rsidRPr="00433831">
        <w:rPr>
          <w:rFonts w:ascii="Book Antiqua" w:eastAsia="等线" w:hAnsi="Book Antiqua" w:cs="Times New Roman"/>
          <w:b/>
          <w:kern w:val="2"/>
          <w:sz w:val="24"/>
          <w:szCs w:val="24"/>
          <w:lang w:val="en-US" w:eastAsia="zh-CN"/>
        </w:rPr>
        <w:t>343</w:t>
      </w:r>
      <w:r w:rsidRPr="00433831">
        <w:rPr>
          <w:rFonts w:ascii="Book Antiqua" w:eastAsia="等线" w:hAnsi="Book Antiqua" w:cs="Times New Roman"/>
          <w:kern w:val="2"/>
          <w:sz w:val="24"/>
          <w:szCs w:val="24"/>
          <w:lang w:val="en-US" w:eastAsia="zh-CN"/>
        </w:rPr>
        <w:t>: d5928 [PMID: 22008217 DOI: 10.1136/bmj.d5928]</w:t>
      </w:r>
    </w:p>
    <w:p w14:paraId="26C1ADA6"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22 </w:t>
      </w:r>
      <w:proofErr w:type="spellStart"/>
      <w:r w:rsidRPr="00433831">
        <w:rPr>
          <w:rFonts w:ascii="Book Antiqua" w:eastAsia="等线" w:hAnsi="Book Antiqua" w:cs="Times New Roman"/>
          <w:b/>
          <w:kern w:val="2"/>
          <w:sz w:val="24"/>
          <w:szCs w:val="24"/>
          <w:lang w:val="en-US" w:eastAsia="zh-CN"/>
        </w:rPr>
        <w:t>Genaidy</w:t>
      </w:r>
      <w:proofErr w:type="spellEnd"/>
      <w:r w:rsidRPr="00433831">
        <w:rPr>
          <w:rFonts w:ascii="Book Antiqua" w:eastAsia="等线" w:hAnsi="Book Antiqua" w:cs="Times New Roman"/>
          <w:b/>
          <w:kern w:val="2"/>
          <w:sz w:val="24"/>
          <w:szCs w:val="24"/>
          <w:lang w:val="en-US" w:eastAsia="zh-CN"/>
        </w:rPr>
        <w:t xml:space="preserve"> AM</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Lemasters</w:t>
      </w:r>
      <w:proofErr w:type="spellEnd"/>
      <w:r w:rsidRPr="00433831">
        <w:rPr>
          <w:rFonts w:ascii="Book Antiqua" w:eastAsia="等线" w:hAnsi="Book Antiqua" w:cs="Times New Roman"/>
          <w:kern w:val="2"/>
          <w:sz w:val="24"/>
          <w:szCs w:val="24"/>
          <w:lang w:val="en-US" w:eastAsia="zh-CN"/>
        </w:rPr>
        <w:t xml:space="preserve"> GK, </w:t>
      </w:r>
      <w:proofErr w:type="spellStart"/>
      <w:r w:rsidRPr="00433831">
        <w:rPr>
          <w:rFonts w:ascii="Book Antiqua" w:eastAsia="等线" w:hAnsi="Book Antiqua" w:cs="Times New Roman"/>
          <w:kern w:val="2"/>
          <w:sz w:val="24"/>
          <w:szCs w:val="24"/>
          <w:lang w:val="en-US" w:eastAsia="zh-CN"/>
        </w:rPr>
        <w:t>Lockey</w:t>
      </w:r>
      <w:proofErr w:type="spellEnd"/>
      <w:r w:rsidRPr="00433831">
        <w:rPr>
          <w:rFonts w:ascii="Book Antiqua" w:eastAsia="等线" w:hAnsi="Book Antiqua" w:cs="Times New Roman"/>
          <w:kern w:val="2"/>
          <w:sz w:val="24"/>
          <w:szCs w:val="24"/>
          <w:lang w:val="en-US" w:eastAsia="zh-CN"/>
        </w:rPr>
        <w:t xml:space="preserve"> J, </w:t>
      </w:r>
      <w:proofErr w:type="spellStart"/>
      <w:r w:rsidRPr="00433831">
        <w:rPr>
          <w:rFonts w:ascii="Book Antiqua" w:eastAsia="等线" w:hAnsi="Book Antiqua" w:cs="Times New Roman"/>
          <w:kern w:val="2"/>
          <w:sz w:val="24"/>
          <w:szCs w:val="24"/>
          <w:lang w:val="en-US" w:eastAsia="zh-CN"/>
        </w:rPr>
        <w:t>Succop</w:t>
      </w:r>
      <w:proofErr w:type="spellEnd"/>
      <w:r w:rsidRPr="00433831">
        <w:rPr>
          <w:rFonts w:ascii="Book Antiqua" w:eastAsia="等线" w:hAnsi="Book Antiqua" w:cs="Times New Roman"/>
          <w:kern w:val="2"/>
          <w:sz w:val="24"/>
          <w:szCs w:val="24"/>
          <w:lang w:val="en-US" w:eastAsia="zh-CN"/>
        </w:rPr>
        <w:t xml:space="preserve"> P, </w:t>
      </w:r>
      <w:proofErr w:type="spellStart"/>
      <w:r w:rsidRPr="00433831">
        <w:rPr>
          <w:rFonts w:ascii="Book Antiqua" w:eastAsia="等线" w:hAnsi="Book Antiqua" w:cs="Times New Roman"/>
          <w:kern w:val="2"/>
          <w:sz w:val="24"/>
          <w:szCs w:val="24"/>
          <w:lang w:val="en-US" w:eastAsia="zh-CN"/>
        </w:rPr>
        <w:t>Deddens</w:t>
      </w:r>
      <w:proofErr w:type="spellEnd"/>
      <w:r w:rsidRPr="00433831">
        <w:rPr>
          <w:rFonts w:ascii="Book Antiqua" w:eastAsia="等线" w:hAnsi="Book Antiqua" w:cs="Times New Roman"/>
          <w:kern w:val="2"/>
          <w:sz w:val="24"/>
          <w:szCs w:val="24"/>
          <w:lang w:val="en-US" w:eastAsia="zh-CN"/>
        </w:rPr>
        <w:t xml:space="preserve"> J, </w:t>
      </w:r>
      <w:proofErr w:type="spellStart"/>
      <w:r w:rsidRPr="00433831">
        <w:rPr>
          <w:rFonts w:ascii="Book Antiqua" w:eastAsia="等线" w:hAnsi="Book Antiqua" w:cs="Times New Roman"/>
          <w:kern w:val="2"/>
          <w:sz w:val="24"/>
          <w:szCs w:val="24"/>
          <w:lang w:val="en-US" w:eastAsia="zh-CN"/>
        </w:rPr>
        <w:t>Sobeih</w:t>
      </w:r>
      <w:proofErr w:type="spellEnd"/>
      <w:r w:rsidRPr="00433831">
        <w:rPr>
          <w:rFonts w:ascii="Book Antiqua" w:eastAsia="等线" w:hAnsi="Book Antiqua" w:cs="Times New Roman"/>
          <w:kern w:val="2"/>
          <w:sz w:val="24"/>
          <w:szCs w:val="24"/>
          <w:lang w:val="en-US" w:eastAsia="zh-CN"/>
        </w:rPr>
        <w:t xml:space="preserve"> T, Dunning K. </w:t>
      </w:r>
      <w:proofErr w:type="gramStart"/>
      <w:r w:rsidRPr="00433831">
        <w:rPr>
          <w:rFonts w:ascii="Book Antiqua" w:eastAsia="等线" w:hAnsi="Book Antiqua" w:cs="Times New Roman"/>
          <w:kern w:val="2"/>
          <w:sz w:val="24"/>
          <w:szCs w:val="24"/>
          <w:lang w:val="en-US" w:eastAsia="zh-CN"/>
        </w:rPr>
        <w:t>An epidemiological appraisal instrument - a tool for evaluation of epidemiological studies.</w:t>
      </w:r>
      <w:proofErr w:type="gramEnd"/>
      <w:r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i/>
          <w:kern w:val="2"/>
          <w:sz w:val="24"/>
          <w:szCs w:val="24"/>
          <w:lang w:val="en-US" w:eastAsia="zh-CN"/>
        </w:rPr>
        <w:t>Ergonomics</w:t>
      </w:r>
      <w:r w:rsidRPr="00433831">
        <w:rPr>
          <w:rFonts w:ascii="Book Antiqua" w:eastAsia="等线" w:hAnsi="Book Antiqua" w:cs="Times New Roman"/>
          <w:kern w:val="2"/>
          <w:sz w:val="24"/>
          <w:szCs w:val="24"/>
          <w:lang w:val="en-US" w:eastAsia="zh-CN"/>
        </w:rPr>
        <w:t xml:space="preserve"> 2007; </w:t>
      </w:r>
      <w:r w:rsidRPr="00433831">
        <w:rPr>
          <w:rFonts w:ascii="Book Antiqua" w:eastAsia="等线" w:hAnsi="Book Antiqua" w:cs="Times New Roman"/>
          <w:b/>
          <w:kern w:val="2"/>
          <w:sz w:val="24"/>
          <w:szCs w:val="24"/>
          <w:lang w:val="en-US" w:eastAsia="zh-CN"/>
        </w:rPr>
        <w:t>50</w:t>
      </w:r>
      <w:r w:rsidRPr="00433831">
        <w:rPr>
          <w:rFonts w:ascii="Book Antiqua" w:eastAsia="等线" w:hAnsi="Book Antiqua" w:cs="Times New Roman"/>
          <w:kern w:val="2"/>
          <w:sz w:val="24"/>
          <w:szCs w:val="24"/>
          <w:lang w:val="en-US" w:eastAsia="zh-CN"/>
        </w:rPr>
        <w:t>: 920-960 [PMID: 17457750 DOI: 10.1080/00140130701237667]</w:t>
      </w:r>
    </w:p>
    <w:p w14:paraId="6F2F8787" w14:textId="77777777"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proofErr w:type="gramStart"/>
      <w:r w:rsidRPr="00433831">
        <w:rPr>
          <w:rFonts w:ascii="Book Antiqua" w:eastAsia="等线" w:hAnsi="Book Antiqua" w:cs="Times New Roman"/>
          <w:kern w:val="2"/>
          <w:sz w:val="24"/>
          <w:szCs w:val="24"/>
          <w:lang w:val="en-US" w:eastAsia="zh-CN"/>
        </w:rPr>
        <w:t xml:space="preserve">23 </w:t>
      </w:r>
      <w:proofErr w:type="spellStart"/>
      <w:r w:rsidRPr="00433831">
        <w:rPr>
          <w:rFonts w:ascii="Book Antiqua" w:eastAsia="等线" w:hAnsi="Book Antiqua" w:cs="Times New Roman"/>
          <w:b/>
          <w:kern w:val="2"/>
          <w:sz w:val="24"/>
          <w:szCs w:val="24"/>
          <w:lang w:val="en-US" w:eastAsia="zh-CN"/>
        </w:rPr>
        <w:t>Loef</w:t>
      </w:r>
      <w:proofErr w:type="spellEnd"/>
      <w:r w:rsidRPr="00433831">
        <w:rPr>
          <w:rFonts w:ascii="Book Antiqua" w:eastAsia="等线" w:hAnsi="Book Antiqua" w:cs="Times New Roman"/>
          <w:b/>
          <w:kern w:val="2"/>
          <w:sz w:val="24"/>
          <w:szCs w:val="24"/>
          <w:lang w:val="en-US" w:eastAsia="zh-CN"/>
        </w:rPr>
        <w:t xml:space="preserve"> M</w:t>
      </w:r>
      <w:r w:rsidRPr="00433831">
        <w:rPr>
          <w:rFonts w:ascii="Book Antiqua" w:eastAsia="等线" w:hAnsi="Book Antiqua" w:cs="Times New Roman"/>
          <w:kern w:val="2"/>
          <w:sz w:val="24"/>
          <w:szCs w:val="24"/>
          <w:lang w:val="en-US" w:eastAsia="zh-CN"/>
        </w:rPr>
        <w:t xml:space="preserve">, </w:t>
      </w:r>
      <w:proofErr w:type="spellStart"/>
      <w:r w:rsidRPr="00433831">
        <w:rPr>
          <w:rFonts w:ascii="Book Antiqua" w:eastAsia="等线" w:hAnsi="Book Antiqua" w:cs="Times New Roman"/>
          <w:kern w:val="2"/>
          <w:sz w:val="24"/>
          <w:szCs w:val="24"/>
          <w:lang w:val="en-US" w:eastAsia="zh-CN"/>
        </w:rPr>
        <w:t>Walach</w:t>
      </w:r>
      <w:proofErr w:type="spellEnd"/>
      <w:r w:rsidRPr="00433831">
        <w:rPr>
          <w:rFonts w:ascii="Book Antiqua" w:eastAsia="等线" w:hAnsi="Book Antiqua" w:cs="Times New Roman"/>
          <w:kern w:val="2"/>
          <w:sz w:val="24"/>
          <w:szCs w:val="24"/>
          <w:lang w:val="en-US" w:eastAsia="zh-CN"/>
        </w:rPr>
        <w:t xml:space="preserve"> H.</w:t>
      </w:r>
      <w:proofErr w:type="gramEnd"/>
      <w:r w:rsidRPr="00433831">
        <w:rPr>
          <w:rFonts w:ascii="Book Antiqua" w:eastAsia="等线" w:hAnsi="Book Antiqua" w:cs="Times New Roman"/>
          <w:kern w:val="2"/>
          <w:sz w:val="24"/>
          <w:szCs w:val="24"/>
          <w:lang w:val="en-US" w:eastAsia="zh-CN"/>
        </w:rPr>
        <w:t xml:space="preserve"> The combined effects of healthy lifestyle behaviors on </w:t>
      </w:r>
      <w:proofErr w:type="spellStart"/>
      <w:r w:rsidRPr="00433831">
        <w:rPr>
          <w:rFonts w:ascii="Book Antiqua" w:eastAsia="等线" w:hAnsi="Book Antiqua" w:cs="Times New Roman"/>
          <w:kern w:val="2"/>
          <w:sz w:val="24"/>
          <w:szCs w:val="24"/>
          <w:lang w:val="en-US" w:eastAsia="zh-CN"/>
        </w:rPr>
        <w:t>all cause</w:t>
      </w:r>
      <w:proofErr w:type="spellEnd"/>
      <w:r w:rsidRPr="00433831">
        <w:rPr>
          <w:rFonts w:ascii="Book Antiqua" w:eastAsia="等线" w:hAnsi="Book Antiqua" w:cs="Times New Roman"/>
          <w:kern w:val="2"/>
          <w:sz w:val="24"/>
          <w:szCs w:val="24"/>
          <w:lang w:val="en-US" w:eastAsia="zh-CN"/>
        </w:rPr>
        <w:t xml:space="preserve"> mortality: a systematic review and meta-analysis. </w:t>
      </w:r>
      <w:proofErr w:type="spellStart"/>
      <w:r w:rsidRPr="00433831">
        <w:rPr>
          <w:rFonts w:ascii="Book Antiqua" w:eastAsia="等线" w:hAnsi="Book Antiqua" w:cs="Times New Roman"/>
          <w:i/>
          <w:kern w:val="2"/>
          <w:sz w:val="24"/>
          <w:szCs w:val="24"/>
          <w:lang w:val="en-US" w:eastAsia="zh-CN"/>
        </w:rPr>
        <w:t>Prev</w:t>
      </w:r>
      <w:proofErr w:type="spellEnd"/>
      <w:r w:rsidRPr="00433831">
        <w:rPr>
          <w:rFonts w:ascii="Book Antiqua" w:eastAsia="等线" w:hAnsi="Book Antiqua" w:cs="Times New Roman"/>
          <w:i/>
          <w:kern w:val="2"/>
          <w:sz w:val="24"/>
          <w:szCs w:val="24"/>
          <w:lang w:val="en-US" w:eastAsia="zh-CN"/>
        </w:rPr>
        <w:t xml:space="preserve"> Med</w:t>
      </w:r>
      <w:r w:rsidRPr="00433831">
        <w:rPr>
          <w:rFonts w:ascii="Book Antiqua" w:eastAsia="等线" w:hAnsi="Book Antiqua" w:cs="Times New Roman"/>
          <w:kern w:val="2"/>
          <w:sz w:val="24"/>
          <w:szCs w:val="24"/>
          <w:lang w:val="en-US" w:eastAsia="zh-CN"/>
        </w:rPr>
        <w:t xml:space="preserve"> 2012; </w:t>
      </w:r>
      <w:r w:rsidRPr="00433831">
        <w:rPr>
          <w:rFonts w:ascii="Book Antiqua" w:eastAsia="等线" w:hAnsi="Book Antiqua" w:cs="Times New Roman"/>
          <w:b/>
          <w:kern w:val="2"/>
          <w:sz w:val="24"/>
          <w:szCs w:val="24"/>
          <w:lang w:val="en-US" w:eastAsia="zh-CN"/>
        </w:rPr>
        <w:t>55</w:t>
      </w:r>
      <w:r w:rsidRPr="00433831">
        <w:rPr>
          <w:rFonts w:ascii="Book Antiqua" w:eastAsia="等线" w:hAnsi="Book Antiqua" w:cs="Times New Roman"/>
          <w:kern w:val="2"/>
          <w:sz w:val="24"/>
          <w:szCs w:val="24"/>
          <w:lang w:val="en-US" w:eastAsia="zh-CN"/>
        </w:rPr>
        <w:t>: 163-170 [PMID: 22735042 DOI: 10.1016/j.ypmed.2012.06.017]</w:t>
      </w:r>
    </w:p>
    <w:p w14:paraId="0D6F382A" w14:textId="3C68C918" w:rsidR="009F7C74" w:rsidRPr="00433831" w:rsidRDefault="009F7C74" w:rsidP="009F7C74">
      <w:pPr>
        <w:widowControl w:val="0"/>
        <w:spacing w:after="0" w:line="360" w:lineRule="auto"/>
        <w:jc w:val="both"/>
        <w:rPr>
          <w:rFonts w:ascii="Book Antiqua" w:eastAsia="等线" w:hAnsi="Book Antiqua" w:cs="Times New Roman"/>
          <w:kern w:val="2"/>
          <w:sz w:val="24"/>
          <w:szCs w:val="24"/>
          <w:lang w:val="en-US" w:eastAsia="zh-CN"/>
        </w:rPr>
      </w:pPr>
      <w:r w:rsidRPr="00433831">
        <w:rPr>
          <w:rFonts w:ascii="Book Antiqua" w:eastAsia="等线" w:hAnsi="Book Antiqua" w:cs="Times New Roman"/>
          <w:kern w:val="2"/>
          <w:sz w:val="24"/>
          <w:szCs w:val="24"/>
          <w:lang w:val="en-US" w:eastAsia="zh-CN"/>
        </w:rPr>
        <w:t xml:space="preserve">24 </w:t>
      </w:r>
      <w:r w:rsidRPr="00433831">
        <w:rPr>
          <w:rFonts w:ascii="Book Antiqua" w:eastAsia="等线" w:hAnsi="Book Antiqua" w:cs="Times New Roman"/>
          <w:b/>
          <w:kern w:val="2"/>
          <w:sz w:val="24"/>
          <w:szCs w:val="24"/>
          <w:lang w:val="en-US" w:eastAsia="zh-CN"/>
        </w:rPr>
        <w:t>Higgins JP,</w:t>
      </w:r>
      <w:r w:rsidR="009D3200"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kern w:val="2"/>
          <w:sz w:val="24"/>
          <w:szCs w:val="24"/>
          <w:lang w:val="en-US" w:eastAsia="zh-CN"/>
        </w:rPr>
        <w:t>Green S. Cochrane handbook for systematic reviews of interventions, vol. 5: Wiley Online Library; 2008</w:t>
      </w:r>
      <w:r w:rsidR="009D3200" w:rsidRPr="00433831">
        <w:rPr>
          <w:rFonts w:ascii="Book Antiqua" w:eastAsia="等线" w:hAnsi="Book Antiqua" w:cs="Times New Roman"/>
          <w:kern w:val="2"/>
          <w:sz w:val="24"/>
          <w:szCs w:val="24"/>
          <w:lang w:val="en-US" w:eastAsia="zh-CN"/>
        </w:rPr>
        <w:t xml:space="preserve"> [</w:t>
      </w:r>
      <w:r w:rsidRPr="00433831">
        <w:rPr>
          <w:rFonts w:ascii="Book Antiqua" w:eastAsia="等线" w:hAnsi="Book Antiqua" w:cs="Times New Roman"/>
          <w:kern w:val="2"/>
          <w:sz w:val="24"/>
          <w:szCs w:val="24"/>
          <w:lang w:val="en-US" w:eastAsia="zh-CN"/>
        </w:rPr>
        <w:t>DOI: 10.1002/9780470712184</w:t>
      </w:r>
      <w:r w:rsidR="009D3200" w:rsidRPr="00433831">
        <w:rPr>
          <w:rFonts w:ascii="Book Antiqua" w:eastAsia="等线" w:hAnsi="Book Antiqua" w:cs="Times New Roman"/>
          <w:kern w:val="2"/>
          <w:sz w:val="24"/>
          <w:szCs w:val="24"/>
          <w:lang w:val="en-US" w:eastAsia="zh-CN"/>
        </w:rPr>
        <w:t>]</w:t>
      </w:r>
    </w:p>
    <w:p w14:paraId="22AD1D6F" w14:textId="05AD0D61" w:rsidR="00500212" w:rsidRPr="00433831" w:rsidRDefault="00500212" w:rsidP="009F7C74">
      <w:pPr>
        <w:adjustRightInd w:val="0"/>
        <w:snapToGrid w:val="0"/>
        <w:spacing w:after="0" w:line="360" w:lineRule="auto"/>
        <w:jc w:val="both"/>
        <w:rPr>
          <w:rFonts w:ascii="Book Antiqua" w:hAnsi="Book Antiqua" w:cs="Times New Roman"/>
          <w:color w:val="000000" w:themeColor="text1"/>
          <w:sz w:val="24"/>
          <w:szCs w:val="24"/>
          <w:lang w:val="en-US"/>
        </w:rPr>
      </w:pPr>
    </w:p>
    <w:p w14:paraId="1F5F18C1" w14:textId="2EDCA983" w:rsidR="003F2AF9" w:rsidRPr="00433831" w:rsidRDefault="003F2AF9" w:rsidP="00C56784">
      <w:pPr>
        <w:wordWrap w:val="0"/>
        <w:snapToGrid w:val="0"/>
        <w:spacing w:after="0" w:line="360" w:lineRule="auto"/>
        <w:jc w:val="right"/>
        <w:rPr>
          <w:rFonts w:ascii="Book Antiqua" w:eastAsia="宋体" w:hAnsi="Book Antiqua" w:cs="Times New Roman"/>
          <w:sz w:val="24"/>
          <w:szCs w:val="24"/>
          <w:lang w:val="en-US" w:eastAsia="zh-CN"/>
        </w:rPr>
      </w:pPr>
      <w:bookmarkStart w:id="11" w:name="OLE_LINK1169"/>
      <w:bookmarkStart w:id="12" w:name="OLE_LINK1175"/>
      <w:bookmarkStart w:id="13" w:name="OLE_LINK1158"/>
      <w:bookmarkStart w:id="14" w:name="OLE_LINK1056"/>
      <w:bookmarkStart w:id="15" w:name="OLE_LINK1288"/>
      <w:bookmarkStart w:id="16" w:name="OLE_LINK1241"/>
      <w:bookmarkStart w:id="17" w:name="OLE_LINK1200"/>
      <w:bookmarkStart w:id="18" w:name="OLE_LINK1167"/>
      <w:bookmarkStart w:id="19" w:name="OLE_LINK1174"/>
      <w:bookmarkStart w:id="20" w:name="OLE_LINK1059"/>
      <w:bookmarkStart w:id="21" w:name="OLE_LINK930"/>
      <w:bookmarkStart w:id="22" w:name="OLE_LINK911"/>
      <w:bookmarkStart w:id="23" w:name="OLE_LINK946"/>
      <w:bookmarkStart w:id="24" w:name="OLE_LINK993"/>
      <w:bookmarkStart w:id="25" w:name="OLE_LINK992"/>
      <w:bookmarkStart w:id="26" w:name="OLE_LINK1030"/>
      <w:bookmarkStart w:id="27" w:name="OLE_LINK981"/>
      <w:bookmarkStart w:id="28" w:name="OLE_LINK943"/>
      <w:bookmarkStart w:id="29" w:name="OLE_LINK1106"/>
      <w:bookmarkStart w:id="30" w:name="OLE_LINK1018"/>
      <w:bookmarkStart w:id="31" w:name="OLE_LINK856"/>
      <w:bookmarkStart w:id="32" w:name="OLE_LINK865"/>
      <w:bookmarkStart w:id="33" w:name="OLE_LINK826"/>
      <w:bookmarkStart w:id="34" w:name="OLE_LINK782"/>
      <w:bookmarkStart w:id="35" w:name="OLE_LINK836"/>
      <w:bookmarkStart w:id="36" w:name="OLE_LINK2882"/>
      <w:bookmarkStart w:id="37" w:name="OLE_LINK792"/>
      <w:bookmarkStart w:id="38" w:name="OLE_LINK642"/>
      <w:bookmarkStart w:id="39" w:name="OLE_LINK833"/>
      <w:bookmarkStart w:id="40" w:name="OLE_LINK781"/>
      <w:bookmarkStart w:id="41" w:name="OLE_LINK660"/>
      <w:bookmarkStart w:id="42" w:name="OLE_LINK716"/>
      <w:bookmarkStart w:id="43" w:name="OLE_LINK593"/>
      <w:bookmarkStart w:id="44" w:name="OLE_LINK582"/>
      <w:bookmarkStart w:id="45" w:name="OLE_LINK589"/>
      <w:bookmarkStart w:id="46" w:name="OLE_LINK542"/>
      <w:bookmarkStart w:id="47" w:name="OLE_LINK722"/>
      <w:bookmarkStart w:id="48" w:name="OLE_LINK688"/>
      <w:bookmarkStart w:id="49" w:name="OLE_LINK639"/>
      <w:bookmarkStart w:id="50" w:name="OLE_LINK2700"/>
      <w:bookmarkStart w:id="51" w:name="OLE_LINK567"/>
      <w:bookmarkStart w:id="52" w:name="OLE_LINK480"/>
      <w:bookmarkStart w:id="53" w:name="OLE_LINK574"/>
      <w:bookmarkStart w:id="54" w:name="OLE_LINK532"/>
      <w:bookmarkStart w:id="55" w:name="OLE_LINK491"/>
      <w:bookmarkStart w:id="56" w:name="OLE_LINK575"/>
      <w:bookmarkStart w:id="57" w:name="OLE_LINK519"/>
      <w:bookmarkStart w:id="58" w:name="OLE_LINK462"/>
      <w:bookmarkStart w:id="59" w:name="OLE_LINK471"/>
      <w:bookmarkStart w:id="60" w:name="OLE_LINK535"/>
      <w:bookmarkStart w:id="61" w:name="OLE_LINK489"/>
      <w:bookmarkStart w:id="62" w:name="OLE_LINK450"/>
      <w:bookmarkStart w:id="63" w:name="OLE_LINK384"/>
      <w:bookmarkStart w:id="64" w:name="OLE_LINK457"/>
      <w:bookmarkStart w:id="65" w:name="OLE_LINK334"/>
      <w:bookmarkStart w:id="66" w:name="OLE_LINK346"/>
      <w:bookmarkStart w:id="67" w:name="OLE_LINK400"/>
      <w:bookmarkStart w:id="68" w:name="OLE_LINK385"/>
      <w:bookmarkStart w:id="69" w:name="OLE_LINK321"/>
      <w:bookmarkStart w:id="70" w:name="OLE_LINK313"/>
      <w:bookmarkStart w:id="71" w:name="OLE_LINK250"/>
      <w:bookmarkStart w:id="72" w:name="OLE_LINK225"/>
      <w:bookmarkStart w:id="73" w:name="OLE_LINK387"/>
      <w:bookmarkStart w:id="74" w:name="OLE_LINK320"/>
      <w:bookmarkStart w:id="75" w:name="OLE_LINK386"/>
      <w:r w:rsidRPr="00433831">
        <w:rPr>
          <w:rFonts w:ascii="Book Antiqua" w:eastAsia="宋体" w:hAnsi="Book Antiqua" w:cs="Times New Roman"/>
          <w:b/>
          <w:bCs/>
          <w:sz w:val="24"/>
          <w:szCs w:val="24"/>
          <w:lang w:val="en-US" w:eastAsia="zh-CN"/>
        </w:rPr>
        <w:t xml:space="preserve">P-Reviewer: </w:t>
      </w:r>
      <w:proofErr w:type="spellStart"/>
      <w:r w:rsidR="00C56784" w:rsidRPr="00433831">
        <w:rPr>
          <w:rFonts w:ascii="Book Antiqua" w:eastAsia="宋体" w:hAnsi="Book Antiqua" w:cs="Times New Roman"/>
          <w:bCs/>
          <w:sz w:val="24"/>
          <w:szCs w:val="24"/>
          <w:lang w:val="en-US" w:eastAsia="zh-CN"/>
        </w:rPr>
        <w:t>Petretta</w:t>
      </w:r>
      <w:proofErr w:type="spellEnd"/>
      <w:r w:rsidR="00C56784" w:rsidRPr="00433831">
        <w:rPr>
          <w:rFonts w:ascii="Book Antiqua" w:eastAsia="宋体" w:hAnsi="Book Antiqua" w:cs="Times New Roman"/>
          <w:bCs/>
          <w:sz w:val="24"/>
          <w:szCs w:val="24"/>
          <w:lang w:val="en-US" w:eastAsia="zh-CN"/>
        </w:rPr>
        <w:t xml:space="preserve"> M </w:t>
      </w:r>
      <w:r w:rsidRPr="00433831">
        <w:rPr>
          <w:rFonts w:ascii="Book Antiqua" w:eastAsia="宋体" w:hAnsi="Book Antiqua" w:cs="Times New Roman"/>
          <w:b/>
          <w:bCs/>
          <w:sz w:val="24"/>
          <w:szCs w:val="24"/>
          <w:lang w:val="en-US" w:eastAsia="zh-CN"/>
        </w:rPr>
        <w:t>S-Editor:</w:t>
      </w:r>
      <w:r w:rsidRPr="00433831">
        <w:rPr>
          <w:rFonts w:ascii="Book Antiqua" w:eastAsia="宋体" w:hAnsi="Book Antiqua" w:cs="Times New Roman"/>
          <w:sz w:val="24"/>
          <w:szCs w:val="24"/>
          <w:lang w:val="en-US" w:eastAsia="zh-CN"/>
        </w:rPr>
        <w:t xml:space="preserve"> Cui LJ </w:t>
      </w:r>
      <w:r w:rsidRPr="00433831">
        <w:rPr>
          <w:rFonts w:ascii="Book Antiqua" w:eastAsia="宋体" w:hAnsi="Book Antiqua" w:cs="Times New Roman"/>
          <w:b/>
          <w:bCs/>
          <w:sz w:val="24"/>
          <w:szCs w:val="24"/>
          <w:lang w:val="en-US" w:eastAsia="zh-CN"/>
        </w:rPr>
        <w:t>L-Editor:</w:t>
      </w:r>
      <w:r w:rsidRPr="00433831">
        <w:rPr>
          <w:rFonts w:ascii="Book Antiqua" w:eastAsia="宋体" w:hAnsi="Book Antiqua" w:cs="Times New Roman"/>
          <w:sz w:val="24"/>
          <w:szCs w:val="24"/>
          <w:lang w:val="en-US" w:eastAsia="zh-CN"/>
        </w:rPr>
        <w:t xml:space="preserve"> </w:t>
      </w:r>
      <w:r w:rsidR="00364F6A" w:rsidRPr="00433831">
        <w:rPr>
          <w:rFonts w:ascii="Book Antiqua" w:eastAsia="宋体" w:hAnsi="Book Antiqua" w:cs="Times New Roman" w:hint="eastAsia"/>
          <w:sz w:val="24"/>
          <w:szCs w:val="24"/>
          <w:lang w:val="en-US" w:eastAsia="zh-CN"/>
        </w:rPr>
        <w:t xml:space="preserve">A </w:t>
      </w:r>
      <w:r w:rsidRPr="00433831">
        <w:rPr>
          <w:rFonts w:ascii="Book Antiqua" w:eastAsia="宋体" w:hAnsi="Book Antiqua" w:cs="Times New Roman"/>
          <w:b/>
          <w:bCs/>
          <w:sz w:val="24"/>
          <w:szCs w:val="24"/>
          <w:lang w:val="en-US" w:eastAsia="zh-CN"/>
        </w:rPr>
        <w:t>E-Editor:</w:t>
      </w:r>
      <w:r w:rsidR="00364F6A" w:rsidRPr="00433831">
        <w:rPr>
          <w:rFonts w:ascii="Book Antiqua" w:eastAsia="宋体" w:hAnsi="Book Antiqua" w:cs="Times New Roman" w:hint="eastAsia"/>
          <w:b/>
          <w:bCs/>
          <w:sz w:val="24"/>
          <w:szCs w:val="24"/>
          <w:lang w:val="en-US" w:eastAsia="zh-CN"/>
        </w:rPr>
        <w:t xml:space="preserve"> </w:t>
      </w:r>
      <w:r w:rsidR="00364F6A" w:rsidRPr="00433831">
        <w:rPr>
          <w:rFonts w:ascii="Book Antiqua" w:eastAsia="宋体" w:hAnsi="Book Antiqua" w:cs="Times New Roman" w:hint="eastAsia"/>
          <w:bCs/>
          <w:sz w:val="24"/>
          <w:szCs w:val="24"/>
          <w:lang w:val="en-US" w:eastAsia="zh-CN"/>
        </w:rPr>
        <w:t>Wang J</w:t>
      </w:r>
    </w:p>
    <w:p w14:paraId="1384804F" w14:textId="67CA7FE8" w:rsidR="00A53F87" w:rsidRPr="00433831" w:rsidRDefault="003F2AF9" w:rsidP="00DE03A9">
      <w:pPr>
        <w:snapToGrid w:val="0"/>
        <w:spacing w:after="0" w:line="360" w:lineRule="auto"/>
        <w:jc w:val="both"/>
        <w:rPr>
          <w:rFonts w:ascii="Book Antiqua" w:eastAsia="宋体" w:hAnsi="Book Antiqua" w:cs="Helvetica"/>
          <w:sz w:val="24"/>
          <w:szCs w:val="24"/>
          <w:lang w:val="en-US" w:eastAsia="zh-CN"/>
        </w:rPr>
      </w:pPr>
      <w:bookmarkStart w:id="76" w:name="OLE_LINK881"/>
      <w:bookmarkStart w:id="77" w:name="OLE_LINK88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33831">
        <w:rPr>
          <w:rFonts w:ascii="Book Antiqua" w:eastAsia="宋体" w:hAnsi="Book Antiqua" w:cs="Helvetica"/>
          <w:b/>
          <w:sz w:val="24"/>
          <w:szCs w:val="24"/>
          <w:lang w:val="en-US" w:eastAsia="zh-CN"/>
        </w:rPr>
        <w:t xml:space="preserve">Specialty type: </w:t>
      </w:r>
      <w:r w:rsidR="00A53F87" w:rsidRPr="00433831">
        <w:rPr>
          <w:rFonts w:ascii="Book Antiqua" w:eastAsia="宋体" w:hAnsi="Book Antiqua" w:cs="Helvetica"/>
          <w:sz w:val="24"/>
          <w:szCs w:val="24"/>
          <w:lang w:val="en-US" w:eastAsia="zh-CN"/>
        </w:rPr>
        <w:t>Medicine, Research and Experimental</w:t>
      </w:r>
      <w:r w:rsidR="003D388B" w:rsidRPr="00433831">
        <w:rPr>
          <w:rFonts w:ascii="Book Antiqua" w:eastAsia="宋体" w:hAnsi="Book Antiqua" w:cs="Helvetica"/>
          <w:sz w:val="24"/>
          <w:szCs w:val="24"/>
          <w:lang w:val="en-US" w:eastAsia="zh-CN"/>
        </w:rPr>
        <w:t xml:space="preserve"> </w:t>
      </w:r>
    </w:p>
    <w:p w14:paraId="69AD7A71" w14:textId="137891F8" w:rsidR="003F2AF9" w:rsidRPr="00433831" w:rsidRDefault="003F2AF9" w:rsidP="00DE03A9">
      <w:pPr>
        <w:snapToGrid w:val="0"/>
        <w:spacing w:after="0" w:line="360" w:lineRule="auto"/>
        <w:jc w:val="both"/>
        <w:rPr>
          <w:rFonts w:ascii="Book Antiqua" w:eastAsia="宋体" w:hAnsi="Book Antiqua" w:cs="Helvetica"/>
          <w:sz w:val="24"/>
          <w:szCs w:val="24"/>
          <w:lang w:val="en-US" w:eastAsia="zh-CN"/>
        </w:rPr>
      </w:pPr>
      <w:r w:rsidRPr="00433831">
        <w:rPr>
          <w:rFonts w:ascii="Book Antiqua" w:eastAsia="宋体" w:hAnsi="Book Antiqua" w:cs="Helvetica"/>
          <w:b/>
          <w:sz w:val="24"/>
          <w:szCs w:val="24"/>
          <w:lang w:val="en-US" w:eastAsia="zh-CN"/>
        </w:rPr>
        <w:t xml:space="preserve">Country of origin: </w:t>
      </w:r>
      <w:r w:rsidRPr="00433831">
        <w:rPr>
          <w:rFonts w:ascii="Book Antiqua" w:eastAsia="宋体" w:hAnsi="Book Antiqua" w:cs="Helvetica"/>
          <w:sz w:val="24"/>
          <w:szCs w:val="24"/>
          <w:lang w:val="en-US" w:eastAsia="zh-CN"/>
        </w:rPr>
        <w:t>Australia</w:t>
      </w:r>
    </w:p>
    <w:p w14:paraId="3F3F303F" w14:textId="77777777" w:rsidR="003F2AF9" w:rsidRPr="00433831" w:rsidRDefault="003F2AF9" w:rsidP="00DE03A9">
      <w:pPr>
        <w:snapToGrid w:val="0"/>
        <w:spacing w:after="0" w:line="360" w:lineRule="auto"/>
        <w:jc w:val="both"/>
        <w:rPr>
          <w:rFonts w:ascii="Book Antiqua" w:eastAsia="宋体" w:hAnsi="Book Antiqua" w:cs="Helvetica"/>
          <w:b/>
          <w:sz w:val="24"/>
          <w:szCs w:val="24"/>
          <w:lang w:val="en-US" w:eastAsia="zh-CN"/>
        </w:rPr>
      </w:pPr>
      <w:r w:rsidRPr="00433831">
        <w:rPr>
          <w:rFonts w:ascii="Book Antiqua" w:eastAsia="宋体" w:hAnsi="Book Antiqua" w:cs="Helvetica"/>
          <w:b/>
          <w:sz w:val="24"/>
          <w:szCs w:val="24"/>
          <w:lang w:val="en-US" w:eastAsia="zh-CN"/>
        </w:rPr>
        <w:t>Peer-review report classification</w:t>
      </w:r>
    </w:p>
    <w:p w14:paraId="762AA9A4" w14:textId="77777777" w:rsidR="003F2AF9" w:rsidRPr="00433831" w:rsidRDefault="003F2AF9" w:rsidP="00DE03A9">
      <w:pPr>
        <w:snapToGrid w:val="0"/>
        <w:spacing w:after="0" w:line="360" w:lineRule="auto"/>
        <w:jc w:val="both"/>
        <w:rPr>
          <w:rFonts w:ascii="Book Antiqua" w:eastAsia="宋体" w:hAnsi="Book Antiqua" w:cs="Helvetica"/>
          <w:sz w:val="24"/>
          <w:szCs w:val="24"/>
          <w:lang w:val="en-US" w:eastAsia="zh-CN"/>
        </w:rPr>
      </w:pPr>
      <w:r w:rsidRPr="00433831">
        <w:rPr>
          <w:rFonts w:ascii="Book Antiqua" w:eastAsia="宋体" w:hAnsi="Book Antiqua" w:cs="Helvetica"/>
          <w:sz w:val="24"/>
          <w:szCs w:val="24"/>
          <w:lang w:val="en-US" w:eastAsia="zh-CN"/>
        </w:rPr>
        <w:lastRenderedPageBreak/>
        <w:t xml:space="preserve">Grade </w:t>
      </w:r>
      <w:proofErr w:type="gramStart"/>
      <w:r w:rsidRPr="00433831">
        <w:rPr>
          <w:rFonts w:ascii="Book Antiqua" w:eastAsia="宋体" w:hAnsi="Book Antiqua" w:cs="Helvetica"/>
          <w:sz w:val="24"/>
          <w:szCs w:val="24"/>
          <w:lang w:val="en-US" w:eastAsia="zh-CN"/>
        </w:rPr>
        <w:t>A</w:t>
      </w:r>
      <w:proofErr w:type="gramEnd"/>
      <w:r w:rsidRPr="00433831">
        <w:rPr>
          <w:rFonts w:ascii="Book Antiqua" w:eastAsia="宋体" w:hAnsi="Book Antiqua" w:cs="Helvetica"/>
          <w:sz w:val="24"/>
          <w:szCs w:val="24"/>
          <w:lang w:val="en-US" w:eastAsia="zh-CN"/>
        </w:rPr>
        <w:t xml:space="preserve"> (Excellent): 0</w:t>
      </w:r>
    </w:p>
    <w:p w14:paraId="5DBAE0BA" w14:textId="77777777" w:rsidR="003F2AF9" w:rsidRPr="00433831" w:rsidRDefault="003F2AF9" w:rsidP="00DE03A9">
      <w:pPr>
        <w:snapToGrid w:val="0"/>
        <w:spacing w:after="0" w:line="360" w:lineRule="auto"/>
        <w:jc w:val="both"/>
        <w:rPr>
          <w:rFonts w:ascii="Book Antiqua" w:eastAsia="宋体" w:hAnsi="Book Antiqua" w:cs="Helvetica"/>
          <w:sz w:val="24"/>
          <w:szCs w:val="24"/>
          <w:lang w:val="en-US" w:eastAsia="zh-CN"/>
        </w:rPr>
      </w:pPr>
      <w:r w:rsidRPr="00433831">
        <w:rPr>
          <w:rFonts w:ascii="Book Antiqua" w:eastAsia="宋体" w:hAnsi="Book Antiqua" w:cs="Helvetica"/>
          <w:sz w:val="24"/>
          <w:szCs w:val="24"/>
          <w:lang w:val="en-US" w:eastAsia="zh-CN"/>
        </w:rPr>
        <w:t>Grade B (Very good): B</w:t>
      </w:r>
    </w:p>
    <w:p w14:paraId="654C2BFD" w14:textId="31D2AF18" w:rsidR="003F2AF9" w:rsidRPr="00433831" w:rsidRDefault="003F2AF9" w:rsidP="00DE03A9">
      <w:pPr>
        <w:snapToGrid w:val="0"/>
        <w:spacing w:after="0" w:line="360" w:lineRule="auto"/>
        <w:jc w:val="both"/>
        <w:rPr>
          <w:rFonts w:ascii="Book Antiqua" w:eastAsia="宋体" w:hAnsi="Book Antiqua" w:cs="Helvetica"/>
          <w:sz w:val="24"/>
          <w:szCs w:val="24"/>
          <w:lang w:val="en-US" w:eastAsia="zh-CN"/>
        </w:rPr>
      </w:pPr>
      <w:r w:rsidRPr="00433831">
        <w:rPr>
          <w:rFonts w:ascii="Book Antiqua" w:eastAsia="宋体" w:hAnsi="Book Antiqua" w:cs="Helvetica"/>
          <w:sz w:val="24"/>
          <w:szCs w:val="24"/>
          <w:lang w:val="en-US" w:eastAsia="zh-CN"/>
        </w:rPr>
        <w:t xml:space="preserve">Grade C (Good): </w:t>
      </w:r>
      <w:r w:rsidR="00C56784" w:rsidRPr="00433831">
        <w:rPr>
          <w:rFonts w:ascii="Book Antiqua" w:eastAsia="宋体" w:hAnsi="Book Antiqua" w:cs="Helvetica"/>
          <w:sz w:val="24"/>
          <w:szCs w:val="24"/>
          <w:lang w:val="en-US" w:eastAsia="zh-CN"/>
        </w:rPr>
        <w:t>0</w:t>
      </w:r>
    </w:p>
    <w:p w14:paraId="364082BF" w14:textId="77777777" w:rsidR="003F2AF9" w:rsidRPr="00433831" w:rsidRDefault="003F2AF9" w:rsidP="00DE03A9">
      <w:pPr>
        <w:snapToGrid w:val="0"/>
        <w:spacing w:after="0" w:line="360" w:lineRule="auto"/>
        <w:jc w:val="both"/>
        <w:rPr>
          <w:rFonts w:ascii="Book Antiqua" w:eastAsia="宋体" w:hAnsi="Book Antiqua" w:cs="Helvetica"/>
          <w:sz w:val="24"/>
          <w:szCs w:val="24"/>
          <w:lang w:val="en-US" w:eastAsia="zh-CN"/>
        </w:rPr>
      </w:pPr>
      <w:r w:rsidRPr="00433831">
        <w:rPr>
          <w:rFonts w:ascii="Book Antiqua" w:eastAsia="宋体" w:hAnsi="Book Antiqua" w:cs="Helvetica"/>
          <w:sz w:val="24"/>
          <w:szCs w:val="24"/>
          <w:lang w:val="en-US" w:eastAsia="zh-CN"/>
        </w:rPr>
        <w:t>Grade D (Fair): 0</w:t>
      </w:r>
    </w:p>
    <w:p w14:paraId="63E49A33" w14:textId="77777777" w:rsidR="003F2AF9" w:rsidRPr="00433831" w:rsidRDefault="003F2AF9" w:rsidP="003F2AF9">
      <w:pPr>
        <w:snapToGrid w:val="0"/>
        <w:spacing w:after="0" w:line="360" w:lineRule="auto"/>
        <w:jc w:val="both"/>
        <w:rPr>
          <w:rFonts w:ascii="Book Antiqua" w:eastAsia="宋体" w:hAnsi="Book Antiqua" w:cs="Times New Roman"/>
          <w:b/>
          <w:iCs/>
          <w:sz w:val="24"/>
          <w:szCs w:val="24"/>
          <w:lang w:val="en-US" w:eastAsia="zh-CN"/>
        </w:rPr>
      </w:pPr>
      <w:r w:rsidRPr="00433831">
        <w:rPr>
          <w:rFonts w:ascii="Book Antiqua" w:eastAsia="宋体" w:hAnsi="Book Antiqua" w:cs="Helvetica"/>
          <w:sz w:val="24"/>
          <w:szCs w:val="24"/>
          <w:lang w:val="en-US" w:eastAsia="zh-CN"/>
        </w:rPr>
        <w:t>Grade E (Poor): 0</w:t>
      </w:r>
      <w:bookmarkEnd w:id="75"/>
      <w:bookmarkEnd w:id="76"/>
      <w:bookmarkEnd w:id="77"/>
    </w:p>
    <w:p w14:paraId="5AE6E8AD" w14:textId="677915A7" w:rsidR="00395609" w:rsidRPr="00433831" w:rsidRDefault="00395609" w:rsidP="009F7C74">
      <w:pPr>
        <w:adjustRightInd w:val="0"/>
        <w:snapToGrid w:val="0"/>
        <w:spacing w:after="0" w:line="360" w:lineRule="auto"/>
        <w:jc w:val="both"/>
        <w:rPr>
          <w:rFonts w:ascii="Book Antiqua" w:hAnsi="Book Antiqua" w:cs="Times New Roman"/>
          <w:color w:val="000000" w:themeColor="text1"/>
          <w:sz w:val="24"/>
          <w:szCs w:val="24"/>
          <w:lang w:val="en-US"/>
        </w:rPr>
      </w:pPr>
    </w:p>
    <w:p w14:paraId="3C72787D" w14:textId="77777777" w:rsidR="00A53F87" w:rsidRPr="00433831" w:rsidRDefault="00A53F87">
      <w:pPr>
        <w:rPr>
          <w:rFonts w:ascii="Book Antiqua" w:hAnsi="Book Antiqua" w:cs="Times New Roman"/>
          <w:color w:val="000000" w:themeColor="text1"/>
          <w:sz w:val="24"/>
          <w:szCs w:val="24"/>
        </w:rPr>
      </w:pPr>
      <w:r w:rsidRPr="00433831">
        <w:rPr>
          <w:rFonts w:ascii="Book Antiqua" w:hAnsi="Book Antiqua" w:cs="Times New Roman"/>
          <w:color w:val="000000" w:themeColor="text1"/>
          <w:sz w:val="24"/>
          <w:szCs w:val="24"/>
        </w:rPr>
        <w:br w:type="page"/>
      </w:r>
    </w:p>
    <w:p w14:paraId="7CCD27E4" w14:textId="5D3B066D" w:rsidR="00395609" w:rsidRPr="00433831" w:rsidRDefault="00395609" w:rsidP="009F7C74">
      <w:pPr>
        <w:widowControl w:val="0"/>
        <w:autoSpaceDE w:val="0"/>
        <w:autoSpaceDN w:val="0"/>
        <w:adjustRightInd w:val="0"/>
        <w:snapToGrid w:val="0"/>
        <w:spacing w:after="0" w:line="360" w:lineRule="auto"/>
        <w:jc w:val="both"/>
        <w:rPr>
          <w:rFonts w:ascii="Book Antiqua" w:hAnsi="Book Antiqua" w:cs="Times New Roman"/>
          <w:b/>
          <w:bCs/>
          <w:color w:val="000000" w:themeColor="text1"/>
          <w:sz w:val="24"/>
          <w:szCs w:val="24"/>
        </w:rPr>
      </w:pPr>
      <w:r w:rsidRPr="00433831">
        <w:rPr>
          <w:rFonts w:ascii="Book Antiqua" w:hAnsi="Book Antiqua" w:cs="Times New Roman"/>
          <w:b/>
          <w:bCs/>
          <w:color w:val="000000" w:themeColor="text1"/>
          <w:sz w:val="24"/>
          <w:szCs w:val="24"/>
        </w:rPr>
        <w:lastRenderedPageBreak/>
        <w:t>Table 1</w:t>
      </w:r>
      <w:r w:rsidR="009D3200" w:rsidRPr="00433831">
        <w:rPr>
          <w:rFonts w:ascii="Book Antiqua" w:hAnsi="Book Antiqua" w:cs="Times New Roman"/>
          <w:b/>
          <w:bCs/>
          <w:color w:val="000000" w:themeColor="text1"/>
          <w:sz w:val="24"/>
          <w:szCs w:val="24"/>
        </w:rPr>
        <w:t xml:space="preserve"> </w:t>
      </w:r>
      <w:r w:rsidRPr="00433831">
        <w:rPr>
          <w:rFonts w:ascii="Book Antiqua" w:hAnsi="Book Antiqua" w:cs="Times New Roman"/>
          <w:b/>
          <w:bCs/>
          <w:color w:val="000000" w:themeColor="text1"/>
          <w:sz w:val="24"/>
          <w:szCs w:val="24"/>
        </w:rPr>
        <w:t>Search syntaxes</w:t>
      </w:r>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610D88" w:rsidRPr="00433831" w14:paraId="3A8E45CC" w14:textId="77777777" w:rsidTr="003F2AF9">
        <w:tc>
          <w:tcPr>
            <w:tcW w:w="2376" w:type="dxa"/>
            <w:tcBorders>
              <w:top w:val="single" w:sz="4" w:space="0" w:color="auto"/>
              <w:bottom w:val="single" w:sz="4" w:space="0" w:color="auto"/>
            </w:tcBorders>
          </w:tcPr>
          <w:p w14:paraId="658059B3" w14:textId="77777777" w:rsidR="00395609" w:rsidRPr="00433831" w:rsidRDefault="00395609" w:rsidP="009F7C74">
            <w:pPr>
              <w:widowControl w:val="0"/>
              <w:autoSpaceDE w:val="0"/>
              <w:autoSpaceDN w:val="0"/>
              <w:adjustRightInd w:val="0"/>
              <w:snapToGrid w:val="0"/>
              <w:spacing w:line="360" w:lineRule="auto"/>
              <w:jc w:val="both"/>
              <w:rPr>
                <w:rFonts w:ascii="Book Antiqua" w:hAnsi="Book Antiqua" w:cs="Times New Roman"/>
                <w:b/>
                <w:color w:val="000000" w:themeColor="text1"/>
              </w:rPr>
            </w:pPr>
            <w:r w:rsidRPr="00433831">
              <w:rPr>
                <w:rFonts w:ascii="Book Antiqua" w:hAnsi="Book Antiqua" w:cs="Times New Roman"/>
                <w:b/>
                <w:color w:val="000000" w:themeColor="text1"/>
              </w:rPr>
              <w:t>Database</w:t>
            </w:r>
          </w:p>
        </w:tc>
        <w:tc>
          <w:tcPr>
            <w:tcW w:w="6866" w:type="dxa"/>
            <w:tcBorders>
              <w:top w:val="single" w:sz="4" w:space="0" w:color="auto"/>
              <w:bottom w:val="single" w:sz="4" w:space="0" w:color="auto"/>
            </w:tcBorders>
          </w:tcPr>
          <w:p w14:paraId="07FE1C3F" w14:textId="77777777" w:rsidR="00395609" w:rsidRPr="00433831" w:rsidRDefault="00395609" w:rsidP="009F7C74">
            <w:pPr>
              <w:widowControl w:val="0"/>
              <w:autoSpaceDE w:val="0"/>
              <w:autoSpaceDN w:val="0"/>
              <w:adjustRightInd w:val="0"/>
              <w:snapToGrid w:val="0"/>
              <w:spacing w:line="360" w:lineRule="auto"/>
              <w:jc w:val="both"/>
              <w:rPr>
                <w:rFonts w:ascii="Book Antiqua" w:hAnsi="Book Antiqua" w:cs="Times New Roman"/>
                <w:b/>
                <w:color w:val="000000" w:themeColor="text1"/>
              </w:rPr>
            </w:pPr>
            <w:r w:rsidRPr="00433831">
              <w:rPr>
                <w:rFonts w:ascii="Book Antiqua" w:hAnsi="Book Antiqua" w:cs="Times New Roman"/>
                <w:b/>
                <w:color w:val="000000" w:themeColor="text1"/>
              </w:rPr>
              <w:t>Search syntax</w:t>
            </w:r>
          </w:p>
        </w:tc>
      </w:tr>
      <w:tr w:rsidR="00610D88" w:rsidRPr="00433831" w14:paraId="715C48D3" w14:textId="77777777" w:rsidTr="003F2AF9">
        <w:tc>
          <w:tcPr>
            <w:tcW w:w="2376" w:type="dxa"/>
            <w:tcBorders>
              <w:top w:val="single" w:sz="4" w:space="0" w:color="auto"/>
            </w:tcBorders>
          </w:tcPr>
          <w:p w14:paraId="7F1883B0" w14:textId="77777777" w:rsidR="00395609" w:rsidRPr="00433831"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433831">
              <w:rPr>
                <w:rFonts w:ascii="Book Antiqua" w:hAnsi="Book Antiqua" w:cs="Times New Roman"/>
                <w:color w:val="000000" w:themeColor="text1"/>
              </w:rPr>
              <w:t>PubMed</w:t>
            </w:r>
          </w:p>
        </w:tc>
        <w:tc>
          <w:tcPr>
            <w:tcW w:w="6866" w:type="dxa"/>
            <w:tcBorders>
              <w:top w:val="single" w:sz="4" w:space="0" w:color="auto"/>
            </w:tcBorders>
          </w:tcPr>
          <w:p w14:paraId="6A80FC4F" w14:textId="77777777" w:rsidR="00395609" w:rsidRPr="00433831"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433831">
              <w:rPr>
                <w:rFonts w:ascii="Book Antiqua" w:hAnsi="Book Antiqua" w:cs="Times New Roman"/>
                <w:color w:val="000000" w:themeColor="text1"/>
              </w:rPr>
              <w:t>("</w:t>
            </w:r>
            <w:proofErr w:type="spellStart"/>
            <w:r w:rsidRPr="00433831">
              <w:rPr>
                <w:rFonts w:ascii="Book Antiqua" w:hAnsi="Book Antiqua" w:cs="Times New Roman"/>
                <w:color w:val="000000" w:themeColor="text1"/>
              </w:rPr>
              <w:t>anaemia</w:t>
            </w:r>
            <w:proofErr w:type="spellEnd"/>
            <w:r w:rsidRPr="00433831">
              <w:rPr>
                <w:rFonts w:ascii="Book Antiqua" w:hAnsi="Book Antiqua" w:cs="Times New Roman"/>
                <w:color w:val="000000" w:themeColor="text1"/>
              </w:rPr>
              <w:t>" [All Fields] OR "</w:t>
            </w:r>
            <w:proofErr w:type="spellStart"/>
            <w:r w:rsidRPr="00433831">
              <w:rPr>
                <w:rFonts w:ascii="Book Antiqua" w:hAnsi="Book Antiqua" w:cs="Times New Roman"/>
                <w:color w:val="000000" w:themeColor="text1"/>
              </w:rPr>
              <w:t>anaemia</w:t>
            </w:r>
            <w:proofErr w:type="spellEnd"/>
            <w:r w:rsidRPr="00433831">
              <w:rPr>
                <w:rFonts w:ascii="Book Antiqua" w:hAnsi="Book Antiqua" w:cs="Times New Roman"/>
                <w:color w:val="000000" w:themeColor="text1"/>
              </w:rPr>
              <w:t>" [</w:t>
            </w:r>
            <w:proofErr w:type="spellStart"/>
            <w:r w:rsidRPr="00433831">
              <w:rPr>
                <w:rFonts w:ascii="Book Antiqua" w:hAnsi="Book Antiqua" w:cs="Times New Roman"/>
                <w:color w:val="000000" w:themeColor="text1"/>
              </w:rPr>
              <w:t>MeSH</w:t>
            </w:r>
            <w:proofErr w:type="spellEnd"/>
            <w:r w:rsidRPr="00433831">
              <w:rPr>
                <w:rFonts w:ascii="Book Antiqua" w:hAnsi="Book Antiqua" w:cs="Times New Roman"/>
                <w:color w:val="000000" w:themeColor="text1"/>
              </w:rPr>
              <w:t xml:space="preserve"> Terms] OR "</w:t>
            </w:r>
            <w:proofErr w:type="spellStart"/>
            <w:r w:rsidRPr="00433831">
              <w:rPr>
                <w:rFonts w:ascii="Book Antiqua" w:hAnsi="Book Antiqua" w:cs="Times New Roman"/>
                <w:color w:val="000000" w:themeColor="text1"/>
              </w:rPr>
              <w:t>haemoglobin</w:t>
            </w:r>
            <w:proofErr w:type="spellEnd"/>
            <w:r w:rsidRPr="00433831">
              <w:rPr>
                <w:rFonts w:ascii="Book Antiqua" w:hAnsi="Book Antiqua" w:cs="Times New Roman"/>
                <w:color w:val="000000" w:themeColor="text1"/>
              </w:rPr>
              <w:t>" [All Fields]) OR ("</w:t>
            </w:r>
            <w:proofErr w:type="spellStart"/>
            <w:r w:rsidRPr="00433831">
              <w:rPr>
                <w:rFonts w:ascii="Book Antiqua" w:hAnsi="Book Antiqua" w:cs="Times New Roman"/>
                <w:color w:val="000000" w:themeColor="text1"/>
              </w:rPr>
              <w:t>haemoglobin</w:t>
            </w:r>
            <w:proofErr w:type="spellEnd"/>
            <w:r w:rsidRPr="00433831">
              <w:rPr>
                <w:rFonts w:ascii="Book Antiqua" w:hAnsi="Book Antiqua" w:cs="Times New Roman"/>
                <w:color w:val="000000" w:themeColor="text1"/>
              </w:rPr>
              <w:t>" [</w:t>
            </w:r>
            <w:proofErr w:type="spellStart"/>
            <w:r w:rsidRPr="00433831">
              <w:rPr>
                <w:rFonts w:ascii="Book Antiqua" w:hAnsi="Book Antiqua" w:cs="Times New Roman"/>
                <w:color w:val="000000" w:themeColor="text1"/>
              </w:rPr>
              <w:t>MeSH</w:t>
            </w:r>
            <w:proofErr w:type="spellEnd"/>
            <w:r w:rsidRPr="00433831">
              <w:rPr>
                <w:rFonts w:ascii="Book Antiqua" w:hAnsi="Book Antiqua" w:cs="Times New Roman"/>
                <w:color w:val="000000" w:themeColor="text1"/>
              </w:rPr>
              <w:t xml:space="preserve"> Terms] AND ("hip fractures" [</w:t>
            </w:r>
            <w:proofErr w:type="spellStart"/>
            <w:r w:rsidRPr="00433831">
              <w:rPr>
                <w:rFonts w:ascii="Book Antiqua" w:hAnsi="Book Antiqua" w:cs="Times New Roman"/>
                <w:color w:val="000000" w:themeColor="text1"/>
              </w:rPr>
              <w:t>MeSH</w:t>
            </w:r>
            <w:proofErr w:type="spellEnd"/>
            <w:r w:rsidRPr="00433831">
              <w:rPr>
                <w:rFonts w:ascii="Book Antiqua" w:hAnsi="Book Antiqua" w:cs="Times New Roman"/>
                <w:color w:val="000000" w:themeColor="text1"/>
              </w:rPr>
              <w:t xml:space="preserve"> Terms] OR ("hip" [All Fields] AND "fractures" [All Fields]) </w:t>
            </w:r>
          </w:p>
        </w:tc>
      </w:tr>
      <w:tr w:rsidR="00610D88" w:rsidRPr="00433831" w14:paraId="16ED5B5E" w14:textId="77777777" w:rsidTr="003F2AF9">
        <w:tc>
          <w:tcPr>
            <w:tcW w:w="2376" w:type="dxa"/>
          </w:tcPr>
          <w:p w14:paraId="7C62B698" w14:textId="77777777" w:rsidR="00395609" w:rsidRPr="00433831"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433831">
              <w:rPr>
                <w:rFonts w:ascii="Book Antiqua" w:hAnsi="Book Antiqua" w:cs="Times New Roman"/>
                <w:color w:val="000000" w:themeColor="text1"/>
              </w:rPr>
              <w:t>CINAHL</w:t>
            </w:r>
          </w:p>
        </w:tc>
        <w:tc>
          <w:tcPr>
            <w:tcW w:w="6866" w:type="dxa"/>
          </w:tcPr>
          <w:p w14:paraId="7203CD71" w14:textId="031FEB26" w:rsidR="00395609" w:rsidRPr="00433831"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433831">
              <w:rPr>
                <w:rFonts w:ascii="Book Antiqua" w:hAnsi="Book Antiqua" w:cs="Times New Roman"/>
                <w:color w:val="000000" w:themeColor="text1"/>
              </w:rPr>
              <w:t>“hip fracture</w:t>
            </w:r>
            <w:r w:rsidR="003F2AF9" w:rsidRPr="00433831">
              <w:rPr>
                <w:rFonts w:ascii="Book Antiqua" w:hAnsi="Book Antiqua" w:cs="Times New Roman"/>
                <w:color w:val="000000" w:themeColor="text1"/>
              </w:rPr>
              <w:t xml:space="preserve">” </w:t>
            </w:r>
            <w:r w:rsidRPr="00433831">
              <w:rPr>
                <w:rFonts w:ascii="Book Antiqua" w:hAnsi="Book Antiqua" w:cs="Times New Roman"/>
                <w:color w:val="000000" w:themeColor="text1"/>
              </w:rPr>
              <w:t>AND (</w:t>
            </w:r>
            <w:proofErr w:type="spellStart"/>
            <w:r w:rsidRPr="00433831">
              <w:rPr>
                <w:rFonts w:ascii="Book Antiqua" w:hAnsi="Book Antiqua" w:cs="Times New Roman"/>
                <w:color w:val="000000" w:themeColor="text1"/>
              </w:rPr>
              <w:t>anaemia</w:t>
            </w:r>
            <w:proofErr w:type="spellEnd"/>
            <w:r w:rsidRPr="00433831">
              <w:rPr>
                <w:rFonts w:ascii="Book Antiqua" w:hAnsi="Book Antiqua" w:cs="Times New Roman"/>
                <w:color w:val="000000" w:themeColor="text1"/>
              </w:rPr>
              <w:t xml:space="preserve"> or </w:t>
            </w:r>
            <w:proofErr w:type="spellStart"/>
            <w:r w:rsidRPr="00433831">
              <w:rPr>
                <w:rFonts w:ascii="Book Antiqua" w:hAnsi="Book Antiqua" w:cs="Times New Roman"/>
                <w:color w:val="000000" w:themeColor="text1"/>
              </w:rPr>
              <w:t>haemoglobin</w:t>
            </w:r>
            <w:proofErr w:type="spellEnd"/>
            <w:r w:rsidRPr="00433831">
              <w:rPr>
                <w:rFonts w:ascii="Book Antiqua" w:hAnsi="Book Antiqua" w:cs="Times New Roman"/>
                <w:color w:val="000000" w:themeColor="text1"/>
              </w:rPr>
              <w:t>)</w:t>
            </w:r>
          </w:p>
        </w:tc>
      </w:tr>
      <w:tr w:rsidR="00610D88" w:rsidRPr="00433831" w14:paraId="72D693E2" w14:textId="77777777" w:rsidTr="003F2AF9">
        <w:tc>
          <w:tcPr>
            <w:tcW w:w="2376" w:type="dxa"/>
          </w:tcPr>
          <w:p w14:paraId="2AD6ED9B" w14:textId="5354C53E" w:rsidR="00395609" w:rsidRPr="00433831"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proofErr w:type="spellStart"/>
            <w:r w:rsidRPr="00433831">
              <w:rPr>
                <w:rFonts w:ascii="Book Antiqua" w:hAnsi="Book Antiqua" w:cs="Times New Roman"/>
                <w:color w:val="000000" w:themeColor="text1"/>
              </w:rPr>
              <w:t>Em</w:t>
            </w:r>
            <w:r w:rsidR="003D388B" w:rsidRPr="00433831">
              <w:rPr>
                <w:rFonts w:ascii="Book Antiqua" w:hAnsi="Book Antiqua" w:cs="Times New Roman"/>
                <w:color w:val="000000" w:themeColor="text1"/>
              </w:rPr>
              <w:t>b</w:t>
            </w:r>
            <w:r w:rsidRPr="00433831">
              <w:rPr>
                <w:rFonts w:ascii="Book Antiqua" w:hAnsi="Book Antiqua" w:cs="Times New Roman"/>
                <w:color w:val="000000" w:themeColor="text1"/>
              </w:rPr>
              <w:t>ase</w:t>
            </w:r>
            <w:proofErr w:type="spellEnd"/>
          </w:p>
        </w:tc>
        <w:tc>
          <w:tcPr>
            <w:tcW w:w="6866" w:type="dxa"/>
          </w:tcPr>
          <w:p w14:paraId="12661F97" w14:textId="307A3D44" w:rsidR="00395609" w:rsidRPr="00433831" w:rsidRDefault="003F2AF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433831">
              <w:rPr>
                <w:rFonts w:ascii="Book Antiqua" w:hAnsi="Book Antiqua" w:cs="Times New Roman"/>
                <w:color w:val="000000" w:themeColor="text1"/>
              </w:rPr>
              <w:t>“</w:t>
            </w:r>
            <w:r w:rsidR="00395609" w:rsidRPr="00433831">
              <w:rPr>
                <w:rFonts w:ascii="Book Antiqua" w:hAnsi="Book Antiqua" w:cs="Times New Roman"/>
                <w:color w:val="000000" w:themeColor="text1"/>
              </w:rPr>
              <w:t>hip fracture</w:t>
            </w:r>
            <w:r w:rsidRPr="00433831">
              <w:rPr>
                <w:rFonts w:ascii="Book Antiqua" w:hAnsi="Book Antiqua" w:cs="Times New Roman"/>
                <w:color w:val="000000" w:themeColor="text1"/>
              </w:rPr>
              <w:t>”</w:t>
            </w:r>
            <w:r w:rsidR="00395609" w:rsidRPr="00433831">
              <w:rPr>
                <w:rFonts w:ascii="Book Antiqua" w:hAnsi="Book Antiqua" w:cs="Times New Roman"/>
                <w:color w:val="000000" w:themeColor="text1"/>
              </w:rPr>
              <w:t xml:space="preserve"> and (</w:t>
            </w:r>
            <w:proofErr w:type="spellStart"/>
            <w:r w:rsidR="00395609" w:rsidRPr="00433831">
              <w:rPr>
                <w:rFonts w:ascii="Book Antiqua" w:hAnsi="Book Antiqua" w:cs="Times New Roman"/>
                <w:color w:val="000000" w:themeColor="text1"/>
              </w:rPr>
              <w:t>anaemia</w:t>
            </w:r>
            <w:proofErr w:type="spellEnd"/>
            <w:r w:rsidR="00395609" w:rsidRPr="00433831">
              <w:rPr>
                <w:rFonts w:ascii="Book Antiqua" w:hAnsi="Book Antiqua" w:cs="Times New Roman"/>
                <w:color w:val="000000" w:themeColor="text1"/>
              </w:rPr>
              <w:t xml:space="preserve"> or </w:t>
            </w:r>
            <w:proofErr w:type="spellStart"/>
            <w:r w:rsidR="00395609" w:rsidRPr="00433831">
              <w:rPr>
                <w:rFonts w:ascii="Book Antiqua" w:hAnsi="Book Antiqua" w:cs="Times New Roman"/>
                <w:color w:val="000000" w:themeColor="text1"/>
              </w:rPr>
              <w:t>haemoglobin</w:t>
            </w:r>
            <w:proofErr w:type="spellEnd"/>
            <w:r w:rsidR="00395609" w:rsidRPr="00433831">
              <w:rPr>
                <w:rFonts w:ascii="Book Antiqua" w:hAnsi="Book Antiqua" w:cs="Times New Roman"/>
                <w:color w:val="000000" w:themeColor="text1"/>
              </w:rPr>
              <w:t>)</w:t>
            </w:r>
          </w:p>
        </w:tc>
      </w:tr>
      <w:tr w:rsidR="009F7C74" w:rsidRPr="009F7C74" w14:paraId="59F12EEF" w14:textId="77777777" w:rsidTr="003F2AF9">
        <w:tc>
          <w:tcPr>
            <w:tcW w:w="2376" w:type="dxa"/>
          </w:tcPr>
          <w:p w14:paraId="2CF42F80" w14:textId="77777777" w:rsidR="00395609" w:rsidRPr="00433831"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433831">
              <w:rPr>
                <w:rFonts w:ascii="Book Antiqua" w:hAnsi="Book Antiqua" w:cs="Times New Roman"/>
                <w:color w:val="000000" w:themeColor="text1"/>
              </w:rPr>
              <w:t>Scopus</w:t>
            </w:r>
          </w:p>
        </w:tc>
        <w:tc>
          <w:tcPr>
            <w:tcW w:w="6866" w:type="dxa"/>
          </w:tcPr>
          <w:p w14:paraId="2ECF18A5" w14:textId="77777777"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433831">
              <w:rPr>
                <w:rFonts w:ascii="Book Antiqua" w:hAnsi="Book Antiqua" w:cs="Times New Roman"/>
                <w:color w:val="000000" w:themeColor="text1"/>
              </w:rPr>
              <w:t>Hip fracture AND (</w:t>
            </w:r>
            <w:proofErr w:type="spellStart"/>
            <w:r w:rsidRPr="00433831">
              <w:rPr>
                <w:rFonts w:ascii="Book Antiqua" w:hAnsi="Book Antiqua" w:cs="Times New Roman"/>
                <w:color w:val="000000" w:themeColor="text1"/>
              </w:rPr>
              <w:t>anaemia</w:t>
            </w:r>
            <w:proofErr w:type="spellEnd"/>
            <w:r w:rsidRPr="00433831">
              <w:rPr>
                <w:rFonts w:ascii="Book Antiqua" w:hAnsi="Book Antiqua" w:cs="Times New Roman"/>
                <w:color w:val="000000" w:themeColor="text1"/>
              </w:rPr>
              <w:t xml:space="preserve"> or </w:t>
            </w:r>
            <w:proofErr w:type="spellStart"/>
            <w:r w:rsidRPr="00433831">
              <w:rPr>
                <w:rFonts w:ascii="Book Antiqua" w:hAnsi="Book Antiqua" w:cs="Times New Roman"/>
                <w:color w:val="000000" w:themeColor="text1"/>
              </w:rPr>
              <w:t>haemoglobin</w:t>
            </w:r>
            <w:proofErr w:type="spellEnd"/>
            <w:r w:rsidRPr="00433831">
              <w:rPr>
                <w:rFonts w:ascii="Book Antiqua" w:hAnsi="Book Antiqua" w:cs="Times New Roman"/>
                <w:color w:val="000000" w:themeColor="text1"/>
              </w:rPr>
              <w:t>)</w:t>
            </w:r>
          </w:p>
        </w:tc>
      </w:tr>
    </w:tbl>
    <w:p w14:paraId="2B409B95" w14:textId="77777777" w:rsidR="00395609" w:rsidRPr="009F7C74" w:rsidRDefault="00395609" w:rsidP="009F7C74">
      <w:pPr>
        <w:adjustRightInd w:val="0"/>
        <w:snapToGrid w:val="0"/>
        <w:spacing w:after="0" w:line="360" w:lineRule="auto"/>
        <w:jc w:val="both"/>
        <w:rPr>
          <w:rFonts w:ascii="Book Antiqua" w:hAnsi="Book Antiqua" w:cs="Times New Roman"/>
          <w:color w:val="000000" w:themeColor="text1"/>
          <w:sz w:val="24"/>
          <w:szCs w:val="24"/>
          <w:lang w:val="en-US"/>
        </w:rPr>
      </w:pPr>
    </w:p>
    <w:sectPr w:rsidR="00395609" w:rsidRPr="009F7C74" w:rsidSect="003A6478">
      <w:pgSz w:w="11906" w:h="16838"/>
      <w:pgMar w:top="1798" w:right="1440" w:bottom="1797" w:left="1440" w:header="709" w:footer="85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24BE" w14:textId="77777777" w:rsidR="0086606C" w:rsidRDefault="0086606C" w:rsidP="00FC3497">
      <w:pPr>
        <w:spacing w:after="0" w:line="240" w:lineRule="auto"/>
      </w:pPr>
      <w:r>
        <w:separator/>
      </w:r>
    </w:p>
  </w:endnote>
  <w:endnote w:type="continuationSeparator" w:id="0">
    <w:p w14:paraId="4BFAF5BC" w14:textId="77777777" w:rsidR="0086606C" w:rsidRDefault="0086606C" w:rsidP="00F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0" w:usb1="08070000" w:usb2="00000010" w:usb3="00000000" w:csb0="00020000" w:csb1="00000000"/>
  </w:font>
  <w:font w:name="Segoe UI">
    <w:altName w:val="Calibri"/>
    <w:panose1 w:val="020B0502040204020203"/>
    <w:charset w:val="00"/>
    <w:family w:val="swiss"/>
    <w:pitch w:val="variable"/>
    <w:sig w:usb0="E00022FF" w:usb1="C000205B" w:usb2="00000009" w:usb3="00000000" w:csb0="000001D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3423"/>
      <w:docPartObj>
        <w:docPartGallery w:val="Page Numbers (Bottom of Page)"/>
        <w:docPartUnique/>
      </w:docPartObj>
    </w:sdtPr>
    <w:sdtEndPr>
      <w:rPr>
        <w:noProof/>
      </w:rPr>
    </w:sdtEndPr>
    <w:sdtContent>
      <w:p w14:paraId="59C6EC05" w14:textId="7C13CA1D" w:rsidR="003F2AF9" w:rsidRDefault="003F2AF9">
        <w:pPr>
          <w:pStyle w:val="a9"/>
          <w:jc w:val="right"/>
        </w:pPr>
        <w:r>
          <w:fldChar w:fldCharType="begin"/>
        </w:r>
        <w:r>
          <w:instrText xml:space="preserve"> PAGE   \* MERGEFORMAT </w:instrText>
        </w:r>
        <w:r>
          <w:fldChar w:fldCharType="separate"/>
        </w:r>
        <w:r w:rsidR="00433831">
          <w:rPr>
            <w:noProof/>
          </w:rPr>
          <w:t>18</w:t>
        </w:r>
        <w:r>
          <w:rPr>
            <w:noProof/>
          </w:rPr>
          <w:fldChar w:fldCharType="end"/>
        </w:r>
      </w:p>
    </w:sdtContent>
  </w:sdt>
  <w:p w14:paraId="65BDBF35" w14:textId="4F05BFB5" w:rsidR="003F2AF9" w:rsidRDefault="003F2AF9">
    <w:pPr>
      <w:widowControl w:val="0"/>
      <w:autoSpaceDE w:val="0"/>
      <w:autoSpaceDN w:val="0"/>
      <w:adjustRightInd w:val="0"/>
      <w:spacing w:before="40"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9A9C2" w14:textId="77777777" w:rsidR="0086606C" w:rsidRDefault="0086606C" w:rsidP="00FC3497">
      <w:pPr>
        <w:spacing w:after="0" w:line="240" w:lineRule="auto"/>
      </w:pPr>
      <w:r>
        <w:separator/>
      </w:r>
    </w:p>
  </w:footnote>
  <w:footnote w:type="continuationSeparator" w:id="0">
    <w:p w14:paraId="5DCEF128" w14:textId="77777777" w:rsidR="0086606C" w:rsidRDefault="0086606C" w:rsidP="00FC3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8DF"/>
    <w:multiLevelType w:val="hybridMultilevel"/>
    <w:tmpl w:val="3C4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04185"/>
    <w:multiLevelType w:val="hybridMultilevel"/>
    <w:tmpl w:val="8DE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B5A33"/>
    <w:multiLevelType w:val="hybridMultilevel"/>
    <w:tmpl w:val="1F0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23922"/>
    <w:multiLevelType w:val="hybridMultilevel"/>
    <w:tmpl w:val="2C4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65B81"/>
    <w:multiLevelType w:val="hybridMultilevel"/>
    <w:tmpl w:val="73F27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dt9sxdof5xznez0eov0xryfdvfx0xrr29f&quot;&gt;HipFract&amp;amp;Anaemia&lt;record-ids&gt;&lt;item&gt;1&lt;/item&gt;&lt;item&gt;11&lt;/item&gt;&lt;item&gt;14&lt;/item&gt;&lt;item&gt;16&lt;/item&gt;&lt;item&gt;29&lt;/item&gt;&lt;item&gt;31&lt;/item&gt;&lt;item&gt;33&lt;/item&gt;&lt;item&gt;34&lt;/item&gt;&lt;item&gt;35&lt;/item&gt;&lt;item&gt;36&lt;/item&gt;&lt;item&gt;37&lt;/item&gt;&lt;item&gt;38&lt;/item&gt;&lt;item&gt;39&lt;/item&gt;&lt;item&gt;47&lt;/item&gt;&lt;item&gt;48&lt;/item&gt;&lt;item&gt;49&lt;/item&gt;&lt;item&gt;60&lt;/item&gt;&lt;item&gt;62&lt;/item&gt;&lt;item&gt;63&lt;/item&gt;&lt;item&gt;74&lt;/item&gt;&lt;item&gt;76&lt;/item&gt;&lt;item&gt;77&lt;/item&gt;&lt;item&gt;129&lt;/item&gt;&lt;/record-ids&gt;&lt;/item&gt;&lt;/Libraries&gt;"/>
  </w:docVars>
  <w:rsids>
    <w:rsidRoot w:val="00BB39B8"/>
    <w:rsid w:val="00000384"/>
    <w:rsid w:val="000029E2"/>
    <w:rsid w:val="00006905"/>
    <w:rsid w:val="00011D06"/>
    <w:rsid w:val="0001420A"/>
    <w:rsid w:val="0001520C"/>
    <w:rsid w:val="00015519"/>
    <w:rsid w:val="00021292"/>
    <w:rsid w:val="00021523"/>
    <w:rsid w:val="000231C3"/>
    <w:rsid w:val="000235F6"/>
    <w:rsid w:val="0002493D"/>
    <w:rsid w:val="000252EC"/>
    <w:rsid w:val="00032025"/>
    <w:rsid w:val="0003667A"/>
    <w:rsid w:val="00040EEA"/>
    <w:rsid w:val="00041449"/>
    <w:rsid w:val="00045022"/>
    <w:rsid w:val="000500E3"/>
    <w:rsid w:val="00051196"/>
    <w:rsid w:val="00051F18"/>
    <w:rsid w:val="00052FF7"/>
    <w:rsid w:val="000530AE"/>
    <w:rsid w:val="000556BE"/>
    <w:rsid w:val="0006107C"/>
    <w:rsid w:val="00073C69"/>
    <w:rsid w:val="0007679E"/>
    <w:rsid w:val="00081236"/>
    <w:rsid w:val="00082C03"/>
    <w:rsid w:val="0008669C"/>
    <w:rsid w:val="00087EA3"/>
    <w:rsid w:val="00091BD2"/>
    <w:rsid w:val="00091E55"/>
    <w:rsid w:val="00093516"/>
    <w:rsid w:val="000A19E9"/>
    <w:rsid w:val="000A3822"/>
    <w:rsid w:val="000A7A3C"/>
    <w:rsid w:val="000B240B"/>
    <w:rsid w:val="000B291E"/>
    <w:rsid w:val="000B47EF"/>
    <w:rsid w:val="000B5DC9"/>
    <w:rsid w:val="000B668F"/>
    <w:rsid w:val="000B6EA9"/>
    <w:rsid w:val="000C4E79"/>
    <w:rsid w:val="000C7217"/>
    <w:rsid w:val="000C743C"/>
    <w:rsid w:val="000C7BFA"/>
    <w:rsid w:val="000D2767"/>
    <w:rsid w:val="000D27A3"/>
    <w:rsid w:val="000D6A50"/>
    <w:rsid w:val="000E07A7"/>
    <w:rsid w:val="000E3609"/>
    <w:rsid w:val="000E48E8"/>
    <w:rsid w:val="000E4B05"/>
    <w:rsid w:val="000E57FC"/>
    <w:rsid w:val="000F1ECC"/>
    <w:rsid w:val="000F50E4"/>
    <w:rsid w:val="000F62B4"/>
    <w:rsid w:val="000F67E7"/>
    <w:rsid w:val="000F6E7D"/>
    <w:rsid w:val="000F7735"/>
    <w:rsid w:val="00100377"/>
    <w:rsid w:val="001034E3"/>
    <w:rsid w:val="0010656C"/>
    <w:rsid w:val="00113586"/>
    <w:rsid w:val="001149B8"/>
    <w:rsid w:val="00114E79"/>
    <w:rsid w:val="00120A97"/>
    <w:rsid w:val="00123033"/>
    <w:rsid w:val="0012354E"/>
    <w:rsid w:val="00127E90"/>
    <w:rsid w:val="00130D3F"/>
    <w:rsid w:val="001338C5"/>
    <w:rsid w:val="00137C24"/>
    <w:rsid w:val="001402DE"/>
    <w:rsid w:val="00144FF3"/>
    <w:rsid w:val="00150E86"/>
    <w:rsid w:val="00152EB2"/>
    <w:rsid w:val="00152ED2"/>
    <w:rsid w:val="00154137"/>
    <w:rsid w:val="001571D3"/>
    <w:rsid w:val="0016448F"/>
    <w:rsid w:val="00164B55"/>
    <w:rsid w:val="00164FAB"/>
    <w:rsid w:val="00165D81"/>
    <w:rsid w:val="00167121"/>
    <w:rsid w:val="00176F42"/>
    <w:rsid w:val="00177A74"/>
    <w:rsid w:val="00180707"/>
    <w:rsid w:val="00182B94"/>
    <w:rsid w:val="0018434E"/>
    <w:rsid w:val="001906EB"/>
    <w:rsid w:val="001925D1"/>
    <w:rsid w:val="00192A0C"/>
    <w:rsid w:val="001943C1"/>
    <w:rsid w:val="001943FD"/>
    <w:rsid w:val="001A1E5F"/>
    <w:rsid w:val="001A25FC"/>
    <w:rsid w:val="001A462E"/>
    <w:rsid w:val="001A7002"/>
    <w:rsid w:val="001A799C"/>
    <w:rsid w:val="001A7B98"/>
    <w:rsid w:val="001B0606"/>
    <w:rsid w:val="001B0D28"/>
    <w:rsid w:val="001B1932"/>
    <w:rsid w:val="001B2C29"/>
    <w:rsid w:val="001B4DD9"/>
    <w:rsid w:val="001B52C0"/>
    <w:rsid w:val="001B5EA2"/>
    <w:rsid w:val="001B7B30"/>
    <w:rsid w:val="001C0D70"/>
    <w:rsid w:val="001C250B"/>
    <w:rsid w:val="001C25B8"/>
    <w:rsid w:val="001C4831"/>
    <w:rsid w:val="001C56D9"/>
    <w:rsid w:val="001C5866"/>
    <w:rsid w:val="001C6B86"/>
    <w:rsid w:val="001C70B7"/>
    <w:rsid w:val="001D48ED"/>
    <w:rsid w:val="001D66E6"/>
    <w:rsid w:val="001D6BCB"/>
    <w:rsid w:val="001E0A79"/>
    <w:rsid w:val="001E2A93"/>
    <w:rsid w:val="001E44B4"/>
    <w:rsid w:val="001E49E8"/>
    <w:rsid w:val="001E628C"/>
    <w:rsid w:val="001E6D5B"/>
    <w:rsid w:val="001E7899"/>
    <w:rsid w:val="001F2F23"/>
    <w:rsid w:val="001F3474"/>
    <w:rsid w:val="001F4218"/>
    <w:rsid w:val="001F65B4"/>
    <w:rsid w:val="001F7C9A"/>
    <w:rsid w:val="0020024F"/>
    <w:rsid w:val="00201C84"/>
    <w:rsid w:val="002022C6"/>
    <w:rsid w:val="002032AC"/>
    <w:rsid w:val="00204320"/>
    <w:rsid w:val="00204E29"/>
    <w:rsid w:val="002068B6"/>
    <w:rsid w:val="00207C87"/>
    <w:rsid w:val="002100EB"/>
    <w:rsid w:val="00210A10"/>
    <w:rsid w:val="00211883"/>
    <w:rsid w:val="00212874"/>
    <w:rsid w:val="00212A89"/>
    <w:rsid w:val="0021482F"/>
    <w:rsid w:val="0022223D"/>
    <w:rsid w:val="00223C8D"/>
    <w:rsid w:val="0022460E"/>
    <w:rsid w:val="00227BEC"/>
    <w:rsid w:val="0023324D"/>
    <w:rsid w:val="00234F1C"/>
    <w:rsid w:val="00237658"/>
    <w:rsid w:val="00237E81"/>
    <w:rsid w:val="00241D15"/>
    <w:rsid w:val="00243587"/>
    <w:rsid w:val="00250981"/>
    <w:rsid w:val="00251556"/>
    <w:rsid w:val="00254A2F"/>
    <w:rsid w:val="0025520E"/>
    <w:rsid w:val="002569B7"/>
    <w:rsid w:val="00256F79"/>
    <w:rsid w:val="00261275"/>
    <w:rsid w:val="0026741D"/>
    <w:rsid w:val="00270411"/>
    <w:rsid w:val="002715CA"/>
    <w:rsid w:val="00272069"/>
    <w:rsid w:val="00272884"/>
    <w:rsid w:val="00273385"/>
    <w:rsid w:val="00276D56"/>
    <w:rsid w:val="002804E1"/>
    <w:rsid w:val="00281781"/>
    <w:rsid w:val="00284CD4"/>
    <w:rsid w:val="0029101B"/>
    <w:rsid w:val="0029228E"/>
    <w:rsid w:val="0029286B"/>
    <w:rsid w:val="00295314"/>
    <w:rsid w:val="00296BD3"/>
    <w:rsid w:val="00297380"/>
    <w:rsid w:val="002A0778"/>
    <w:rsid w:val="002A28C5"/>
    <w:rsid w:val="002A6822"/>
    <w:rsid w:val="002A77B5"/>
    <w:rsid w:val="002A7B95"/>
    <w:rsid w:val="002B2B42"/>
    <w:rsid w:val="002B5814"/>
    <w:rsid w:val="002B69AC"/>
    <w:rsid w:val="002C0168"/>
    <w:rsid w:val="002C01E5"/>
    <w:rsid w:val="002C0280"/>
    <w:rsid w:val="002C6283"/>
    <w:rsid w:val="002D1AF0"/>
    <w:rsid w:val="002D1C4E"/>
    <w:rsid w:val="002D1CE4"/>
    <w:rsid w:val="002D27C3"/>
    <w:rsid w:val="002D28E3"/>
    <w:rsid w:val="002D2ED2"/>
    <w:rsid w:val="002D2FBD"/>
    <w:rsid w:val="002D31EC"/>
    <w:rsid w:val="002D3611"/>
    <w:rsid w:val="002E4602"/>
    <w:rsid w:val="002E4663"/>
    <w:rsid w:val="002E5AF7"/>
    <w:rsid w:val="002E6170"/>
    <w:rsid w:val="002E7D89"/>
    <w:rsid w:val="002F1833"/>
    <w:rsid w:val="002F1E72"/>
    <w:rsid w:val="002F3338"/>
    <w:rsid w:val="002F359A"/>
    <w:rsid w:val="002F3B18"/>
    <w:rsid w:val="002F4BB4"/>
    <w:rsid w:val="002F56C9"/>
    <w:rsid w:val="002F5A1C"/>
    <w:rsid w:val="002F7A37"/>
    <w:rsid w:val="003012F5"/>
    <w:rsid w:val="00305E97"/>
    <w:rsid w:val="0030684A"/>
    <w:rsid w:val="0030762C"/>
    <w:rsid w:val="003139C8"/>
    <w:rsid w:val="00314992"/>
    <w:rsid w:val="003163DE"/>
    <w:rsid w:val="0032116C"/>
    <w:rsid w:val="00324C4A"/>
    <w:rsid w:val="00324D11"/>
    <w:rsid w:val="00324ED1"/>
    <w:rsid w:val="00325301"/>
    <w:rsid w:val="00326CB9"/>
    <w:rsid w:val="00330DE7"/>
    <w:rsid w:val="00335B2E"/>
    <w:rsid w:val="00336258"/>
    <w:rsid w:val="00341E54"/>
    <w:rsid w:val="00341E5B"/>
    <w:rsid w:val="00345474"/>
    <w:rsid w:val="00347583"/>
    <w:rsid w:val="00350EE2"/>
    <w:rsid w:val="00352A2E"/>
    <w:rsid w:val="003532D8"/>
    <w:rsid w:val="00354853"/>
    <w:rsid w:val="00354DCF"/>
    <w:rsid w:val="00355D1A"/>
    <w:rsid w:val="003565A3"/>
    <w:rsid w:val="00357256"/>
    <w:rsid w:val="003607B1"/>
    <w:rsid w:val="00360C16"/>
    <w:rsid w:val="00363B6D"/>
    <w:rsid w:val="00364D1D"/>
    <w:rsid w:val="00364F6A"/>
    <w:rsid w:val="0036728C"/>
    <w:rsid w:val="0037319B"/>
    <w:rsid w:val="00375AAF"/>
    <w:rsid w:val="003767C5"/>
    <w:rsid w:val="00376A93"/>
    <w:rsid w:val="0038016D"/>
    <w:rsid w:val="00382F6B"/>
    <w:rsid w:val="00386ABA"/>
    <w:rsid w:val="00387B38"/>
    <w:rsid w:val="003903DB"/>
    <w:rsid w:val="00392F8B"/>
    <w:rsid w:val="00395609"/>
    <w:rsid w:val="003956C5"/>
    <w:rsid w:val="00395D8A"/>
    <w:rsid w:val="00396454"/>
    <w:rsid w:val="003A0765"/>
    <w:rsid w:val="003A2BCA"/>
    <w:rsid w:val="003A6478"/>
    <w:rsid w:val="003A6DC8"/>
    <w:rsid w:val="003B075B"/>
    <w:rsid w:val="003C13FD"/>
    <w:rsid w:val="003C25F2"/>
    <w:rsid w:val="003C3766"/>
    <w:rsid w:val="003C623A"/>
    <w:rsid w:val="003D2CCB"/>
    <w:rsid w:val="003D2F5A"/>
    <w:rsid w:val="003D388B"/>
    <w:rsid w:val="003D5488"/>
    <w:rsid w:val="003D77BC"/>
    <w:rsid w:val="003D78DD"/>
    <w:rsid w:val="003E15FC"/>
    <w:rsid w:val="003E34CE"/>
    <w:rsid w:val="003E57E6"/>
    <w:rsid w:val="003F29A9"/>
    <w:rsid w:val="003F2AF9"/>
    <w:rsid w:val="003F5C42"/>
    <w:rsid w:val="003F76DD"/>
    <w:rsid w:val="00402B7F"/>
    <w:rsid w:val="00404A17"/>
    <w:rsid w:val="004059E3"/>
    <w:rsid w:val="00410736"/>
    <w:rsid w:val="00412D64"/>
    <w:rsid w:val="004136F5"/>
    <w:rsid w:val="00414E28"/>
    <w:rsid w:val="00420B80"/>
    <w:rsid w:val="0042189C"/>
    <w:rsid w:val="0042377E"/>
    <w:rsid w:val="00425BBC"/>
    <w:rsid w:val="00426408"/>
    <w:rsid w:val="004324B2"/>
    <w:rsid w:val="00433831"/>
    <w:rsid w:val="004338FE"/>
    <w:rsid w:val="00434187"/>
    <w:rsid w:val="004352D1"/>
    <w:rsid w:val="00435800"/>
    <w:rsid w:val="00440579"/>
    <w:rsid w:val="00444745"/>
    <w:rsid w:val="00445416"/>
    <w:rsid w:val="00451D7A"/>
    <w:rsid w:val="00453469"/>
    <w:rsid w:val="00453FA4"/>
    <w:rsid w:val="00455263"/>
    <w:rsid w:val="0046219A"/>
    <w:rsid w:val="0046342D"/>
    <w:rsid w:val="00470875"/>
    <w:rsid w:val="00473F21"/>
    <w:rsid w:val="0047557A"/>
    <w:rsid w:val="00476343"/>
    <w:rsid w:val="0048004F"/>
    <w:rsid w:val="00480EDE"/>
    <w:rsid w:val="00480EF9"/>
    <w:rsid w:val="0048181D"/>
    <w:rsid w:val="00483E72"/>
    <w:rsid w:val="004840E2"/>
    <w:rsid w:val="004858F3"/>
    <w:rsid w:val="004859A6"/>
    <w:rsid w:val="00485AB7"/>
    <w:rsid w:val="00486765"/>
    <w:rsid w:val="004867A3"/>
    <w:rsid w:val="00490372"/>
    <w:rsid w:val="004966EB"/>
    <w:rsid w:val="004A04EE"/>
    <w:rsid w:val="004A24A1"/>
    <w:rsid w:val="004A2B14"/>
    <w:rsid w:val="004A39EA"/>
    <w:rsid w:val="004A7685"/>
    <w:rsid w:val="004A7E55"/>
    <w:rsid w:val="004B06AE"/>
    <w:rsid w:val="004B49FB"/>
    <w:rsid w:val="004B5656"/>
    <w:rsid w:val="004B72CA"/>
    <w:rsid w:val="004B7DFC"/>
    <w:rsid w:val="004D0127"/>
    <w:rsid w:val="004D38EC"/>
    <w:rsid w:val="004D5D46"/>
    <w:rsid w:val="004E21BE"/>
    <w:rsid w:val="004E2261"/>
    <w:rsid w:val="004E3BF0"/>
    <w:rsid w:val="004E4D69"/>
    <w:rsid w:val="004F0737"/>
    <w:rsid w:val="004F3495"/>
    <w:rsid w:val="004F3B10"/>
    <w:rsid w:val="004F3D37"/>
    <w:rsid w:val="004F439E"/>
    <w:rsid w:val="004F632A"/>
    <w:rsid w:val="004F6B8C"/>
    <w:rsid w:val="00500212"/>
    <w:rsid w:val="00500555"/>
    <w:rsid w:val="00503EFE"/>
    <w:rsid w:val="005044BA"/>
    <w:rsid w:val="00505257"/>
    <w:rsid w:val="00506476"/>
    <w:rsid w:val="005125F3"/>
    <w:rsid w:val="00527100"/>
    <w:rsid w:val="0053085E"/>
    <w:rsid w:val="00531412"/>
    <w:rsid w:val="005330C0"/>
    <w:rsid w:val="00533E65"/>
    <w:rsid w:val="005378EC"/>
    <w:rsid w:val="00541B5B"/>
    <w:rsid w:val="00541BAE"/>
    <w:rsid w:val="00542DE0"/>
    <w:rsid w:val="005438F8"/>
    <w:rsid w:val="005464BE"/>
    <w:rsid w:val="00551887"/>
    <w:rsid w:val="005537A8"/>
    <w:rsid w:val="00553B7F"/>
    <w:rsid w:val="00553C7C"/>
    <w:rsid w:val="00553E22"/>
    <w:rsid w:val="00555C90"/>
    <w:rsid w:val="00556793"/>
    <w:rsid w:val="00561EDE"/>
    <w:rsid w:val="00565B08"/>
    <w:rsid w:val="00572CF0"/>
    <w:rsid w:val="005844AB"/>
    <w:rsid w:val="00594DB0"/>
    <w:rsid w:val="00596A03"/>
    <w:rsid w:val="00597582"/>
    <w:rsid w:val="005A130F"/>
    <w:rsid w:val="005A4907"/>
    <w:rsid w:val="005A52ED"/>
    <w:rsid w:val="005A6669"/>
    <w:rsid w:val="005B1434"/>
    <w:rsid w:val="005B2E53"/>
    <w:rsid w:val="005B68EA"/>
    <w:rsid w:val="005C0D9C"/>
    <w:rsid w:val="005C2E37"/>
    <w:rsid w:val="005D667A"/>
    <w:rsid w:val="005E3899"/>
    <w:rsid w:val="005E38AE"/>
    <w:rsid w:val="005E451E"/>
    <w:rsid w:val="005E580C"/>
    <w:rsid w:val="005E5AF4"/>
    <w:rsid w:val="005F50C7"/>
    <w:rsid w:val="00603307"/>
    <w:rsid w:val="006041AA"/>
    <w:rsid w:val="006067DE"/>
    <w:rsid w:val="00610D88"/>
    <w:rsid w:val="00610F70"/>
    <w:rsid w:val="006119A7"/>
    <w:rsid w:val="00611D8A"/>
    <w:rsid w:val="0061234A"/>
    <w:rsid w:val="00614E7C"/>
    <w:rsid w:val="0061677A"/>
    <w:rsid w:val="00620A97"/>
    <w:rsid w:val="00621E80"/>
    <w:rsid w:val="006244E7"/>
    <w:rsid w:val="006257FE"/>
    <w:rsid w:val="00625CD8"/>
    <w:rsid w:val="00627F88"/>
    <w:rsid w:val="006301A5"/>
    <w:rsid w:val="00630594"/>
    <w:rsid w:val="00630910"/>
    <w:rsid w:val="00632BEF"/>
    <w:rsid w:val="006335AD"/>
    <w:rsid w:val="00641A58"/>
    <w:rsid w:val="00643D4B"/>
    <w:rsid w:val="00644BDA"/>
    <w:rsid w:val="006470E5"/>
    <w:rsid w:val="006476E7"/>
    <w:rsid w:val="006608A5"/>
    <w:rsid w:val="00661554"/>
    <w:rsid w:val="006625DC"/>
    <w:rsid w:val="00666296"/>
    <w:rsid w:val="00666CA4"/>
    <w:rsid w:val="00672A23"/>
    <w:rsid w:val="00673637"/>
    <w:rsid w:val="00674947"/>
    <w:rsid w:val="00676A92"/>
    <w:rsid w:val="00677202"/>
    <w:rsid w:val="00680645"/>
    <w:rsid w:val="0068127D"/>
    <w:rsid w:val="006828BC"/>
    <w:rsid w:val="00683434"/>
    <w:rsid w:val="00684213"/>
    <w:rsid w:val="00691D2C"/>
    <w:rsid w:val="00695E66"/>
    <w:rsid w:val="006968DD"/>
    <w:rsid w:val="00696D34"/>
    <w:rsid w:val="00697DB0"/>
    <w:rsid w:val="006A69DE"/>
    <w:rsid w:val="006B09CB"/>
    <w:rsid w:val="006B10EE"/>
    <w:rsid w:val="006B149A"/>
    <w:rsid w:val="006B19BB"/>
    <w:rsid w:val="006B3737"/>
    <w:rsid w:val="006B564E"/>
    <w:rsid w:val="006C06BE"/>
    <w:rsid w:val="006C25D1"/>
    <w:rsid w:val="006C3A7E"/>
    <w:rsid w:val="006C3DA5"/>
    <w:rsid w:val="006C629C"/>
    <w:rsid w:val="006C7557"/>
    <w:rsid w:val="006D4152"/>
    <w:rsid w:val="006E071D"/>
    <w:rsid w:val="006E1100"/>
    <w:rsid w:val="006E143A"/>
    <w:rsid w:val="006E186B"/>
    <w:rsid w:val="006E1F45"/>
    <w:rsid w:val="006E207A"/>
    <w:rsid w:val="006E3B18"/>
    <w:rsid w:val="006E5217"/>
    <w:rsid w:val="006E6488"/>
    <w:rsid w:val="006F092E"/>
    <w:rsid w:val="006F0E21"/>
    <w:rsid w:val="006F16AB"/>
    <w:rsid w:val="006F55CE"/>
    <w:rsid w:val="006F6B40"/>
    <w:rsid w:val="0070012B"/>
    <w:rsid w:val="00700254"/>
    <w:rsid w:val="00700B65"/>
    <w:rsid w:val="007045C6"/>
    <w:rsid w:val="00706679"/>
    <w:rsid w:val="007069FA"/>
    <w:rsid w:val="007078D8"/>
    <w:rsid w:val="00707C31"/>
    <w:rsid w:val="0071081E"/>
    <w:rsid w:val="007234DE"/>
    <w:rsid w:val="00725FB0"/>
    <w:rsid w:val="007278C7"/>
    <w:rsid w:val="00730F4A"/>
    <w:rsid w:val="00735A43"/>
    <w:rsid w:val="007377CB"/>
    <w:rsid w:val="00746C6D"/>
    <w:rsid w:val="00752A4A"/>
    <w:rsid w:val="00752AEB"/>
    <w:rsid w:val="00757334"/>
    <w:rsid w:val="00765DC9"/>
    <w:rsid w:val="00770B9F"/>
    <w:rsid w:val="0077260D"/>
    <w:rsid w:val="007740E5"/>
    <w:rsid w:val="007776F1"/>
    <w:rsid w:val="007872F0"/>
    <w:rsid w:val="00787F24"/>
    <w:rsid w:val="00791C50"/>
    <w:rsid w:val="00792582"/>
    <w:rsid w:val="007930D2"/>
    <w:rsid w:val="0079572C"/>
    <w:rsid w:val="00796B5C"/>
    <w:rsid w:val="007A07AF"/>
    <w:rsid w:val="007A4C30"/>
    <w:rsid w:val="007A5ED2"/>
    <w:rsid w:val="007B0936"/>
    <w:rsid w:val="007B180F"/>
    <w:rsid w:val="007B34B8"/>
    <w:rsid w:val="007B4B53"/>
    <w:rsid w:val="007B6848"/>
    <w:rsid w:val="007B7C82"/>
    <w:rsid w:val="007C02F4"/>
    <w:rsid w:val="007C0CEC"/>
    <w:rsid w:val="007C1DD1"/>
    <w:rsid w:val="007C445E"/>
    <w:rsid w:val="007C4860"/>
    <w:rsid w:val="007C5C57"/>
    <w:rsid w:val="007C6DF8"/>
    <w:rsid w:val="007C77ED"/>
    <w:rsid w:val="007D2209"/>
    <w:rsid w:val="007D2DA6"/>
    <w:rsid w:val="007D3D87"/>
    <w:rsid w:val="007D5811"/>
    <w:rsid w:val="007D5864"/>
    <w:rsid w:val="007D7100"/>
    <w:rsid w:val="007D77A4"/>
    <w:rsid w:val="007E0B76"/>
    <w:rsid w:val="007E6F38"/>
    <w:rsid w:val="007F09DE"/>
    <w:rsid w:val="007F254D"/>
    <w:rsid w:val="007F61CF"/>
    <w:rsid w:val="007F73C7"/>
    <w:rsid w:val="007F7491"/>
    <w:rsid w:val="0080055B"/>
    <w:rsid w:val="00800A1A"/>
    <w:rsid w:val="00801609"/>
    <w:rsid w:val="00802810"/>
    <w:rsid w:val="008029B5"/>
    <w:rsid w:val="00810708"/>
    <w:rsid w:val="00814E38"/>
    <w:rsid w:val="00815FDB"/>
    <w:rsid w:val="00820BEA"/>
    <w:rsid w:val="00823EDE"/>
    <w:rsid w:val="008262A1"/>
    <w:rsid w:val="00826E6D"/>
    <w:rsid w:val="00830F6D"/>
    <w:rsid w:val="00834994"/>
    <w:rsid w:val="00835941"/>
    <w:rsid w:val="00835B22"/>
    <w:rsid w:val="00836BC0"/>
    <w:rsid w:val="00837A44"/>
    <w:rsid w:val="00840FD3"/>
    <w:rsid w:val="00842BA3"/>
    <w:rsid w:val="00843E2A"/>
    <w:rsid w:val="008447D3"/>
    <w:rsid w:val="00844FAC"/>
    <w:rsid w:val="00847138"/>
    <w:rsid w:val="00853E5A"/>
    <w:rsid w:val="008552CB"/>
    <w:rsid w:val="00855592"/>
    <w:rsid w:val="0086103E"/>
    <w:rsid w:val="00861195"/>
    <w:rsid w:val="00864E97"/>
    <w:rsid w:val="0086606C"/>
    <w:rsid w:val="0086711D"/>
    <w:rsid w:val="008675A0"/>
    <w:rsid w:val="0086768C"/>
    <w:rsid w:val="00867977"/>
    <w:rsid w:val="008700D4"/>
    <w:rsid w:val="008705C9"/>
    <w:rsid w:val="00871716"/>
    <w:rsid w:val="008810B8"/>
    <w:rsid w:val="00881F1A"/>
    <w:rsid w:val="0088536B"/>
    <w:rsid w:val="00887595"/>
    <w:rsid w:val="008938EE"/>
    <w:rsid w:val="00897A24"/>
    <w:rsid w:val="008A17BD"/>
    <w:rsid w:val="008A26AE"/>
    <w:rsid w:val="008A4705"/>
    <w:rsid w:val="008A5B9A"/>
    <w:rsid w:val="008B0EC9"/>
    <w:rsid w:val="008B2D39"/>
    <w:rsid w:val="008B7DBA"/>
    <w:rsid w:val="008C51F7"/>
    <w:rsid w:val="008C7C0F"/>
    <w:rsid w:val="008D196D"/>
    <w:rsid w:val="008D3188"/>
    <w:rsid w:val="008D3D7F"/>
    <w:rsid w:val="008E2A68"/>
    <w:rsid w:val="008E2FA9"/>
    <w:rsid w:val="008E5F54"/>
    <w:rsid w:val="008E7F63"/>
    <w:rsid w:val="008F70EA"/>
    <w:rsid w:val="008F791E"/>
    <w:rsid w:val="00900665"/>
    <w:rsid w:val="009009A1"/>
    <w:rsid w:val="00903DAF"/>
    <w:rsid w:val="00907645"/>
    <w:rsid w:val="00911FEB"/>
    <w:rsid w:val="00915552"/>
    <w:rsid w:val="009163D3"/>
    <w:rsid w:val="00917010"/>
    <w:rsid w:val="00920363"/>
    <w:rsid w:val="00920411"/>
    <w:rsid w:val="00923EEF"/>
    <w:rsid w:val="00924AAA"/>
    <w:rsid w:val="00926E57"/>
    <w:rsid w:val="00927A9D"/>
    <w:rsid w:val="0093138E"/>
    <w:rsid w:val="00936721"/>
    <w:rsid w:val="00940CB5"/>
    <w:rsid w:val="00944691"/>
    <w:rsid w:val="009523DF"/>
    <w:rsid w:val="009529BD"/>
    <w:rsid w:val="00954416"/>
    <w:rsid w:val="00956C3E"/>
    <w:rsid w:val="00962677"/>
    <w:rsid w:val="00963CD6"/>
    <w:rsid w:val="00963E3E"/>
    <w:rsid w:val="00965252"/>
    <w:rsid w:val="00965EAE"/>
    <w:rsid w:val="0096672F"/>
    <w:rsid w:val="00966BC3"/>
    <w:rsid w:val="00967CC6"/>
    <w:rsid w:val="00971534"/>
    <w:rsid w:val="00971C73"/>
    <w:rsid w:val="00972D64"/>
    <w:rsid w:val="009736CF"/>
    <w:rsid w:val="00975089"/>
    <w:rsid w:val="00975397"/>
    <w:rsid w:val="0098050F"/>
    <w:rsid w:val="00981741"/>
    <w:rsid w:val="009825CA"/>
    <w:rsid w:val="0099083E"/>
    <w:rsid w:val="009941EE"/>
    <w:rsid w:val="009943EF"/>
    <w:rsid w:val="00996EC2"/>
    <w:rsid w:val="00997224"/>
    <w:rsid w:val="0099780B"/>
    <w:rsid w:val="009979F5"/>
    <w:rsid w:val="009A20CD"/>
    <w:rsid w:val="009A635B"/>
    <w:rsid w:val="009B08E5"/>
    <w:rsid w:val="009B19AF"/>
    <w:rsid w:val="009B4F9C"/>
    <w:rsid w:val="009B732F"/>
    <w:rsid w:val="009B7871"/>
    <w:rsid w:val="009C218C"/>
    <w:rsid w:val="009C3BF7"/>
    <w:rsid w:val="009C3BFA"/>
    <w:rsid w:val="009C6B65"/>
    <w:rsid w:val="009D23EF"/>
    <w:rsid w:val="009D2478"/>
    <w:rsid w:val="009D3200"/>
    <w:rsid w:val="009D39BA"/>
    <w:rsid w:val="009F3114"/>
    <w:rsid w:val="009F7C74"/>
    <w:rsid w:val="00A00122"/>
    <w:rsid w:val="00A001D2"/>
    <w:rsid w:val="00A01306"/>
    <w:rsid w:val="00A032E1"/>
    <w:rsid w:val="00A0715D"/>
    <w:rsid w:val="00A10DEC"/>
    <w:rsid w:val="00A15C96"/>
    <w:rsid w:val="00A20823"/>
    <w:rsid w:val="00A20A85"/>
    <w:rsid w:val="00A2390A"/>
    <w:rsid w:val="00A24113"/>
    <w:rsid w:val="00A26076"/>
    <w:rsid w:val="00A2636D"/>
    <w:rsid w:val="00A3166E"/>
    <w:rsid w:val="00A32353"/>
    <w:rsid w:val="00A32E6B"/>
    <w:rsid w:val="00A3543A"/>
    <w:rsid w:val="00A358E5"/>
    <w:rsid w:val="00A37CE3"/>
    <w:rsid w:val="00A40FCD"/>
    <w:rsid w:val="00A468A4"/>
    <w:rsid w:val="00A470C6"/>
    <w:rsid w:val="00A47486"/>
    <w:rsid w:val="00A47FAB"/>
    <w:rsid w:val="00A501AF"/>
    <w:rsid w:val="00A50EB0"/>
    <w:rsid w:val="00A53849"/>
    <w:rsid w:val="00A53F87"/>
    <w:rsid w:val="00A5547C"/>
    <w:rsid w:val="00A56CA3"/>
    <w:rsid w:val="00A5701A"/>
    <w:rsid w:val="00A5716D"/>
    <w:rsid w:val="00A60D97"/>
    <w:rsid w:val="00A6304E"/>
    <w:rsid w:val="00A64D9E"/>
    <w:rsid w:val="00A65DF4"/>
    <w:rsid w:val="00A65E4B"/>
    <w:rsid w:val="00A66C98"/>
    <w:rsid w:val="00A70901"/>
    <w:rsid w:val="00A72462"/>
    <w:rsid w:val="00A7517C"/>
    <w:rsid w:val="00A75FEB"/>
    <w:rsid w:val="00A767F6"/>
    <w:rsid w:val="00A801E5"/>
    <w:rsid w:val="00A8326F"/>
    <w:rsid w:val="00A83C33"/>
    <w:rsid w:val="00A847C1"/>
    <w:rsid w:val="00A855EF"/>
    <w:rsid w:val="00A91008"/>
    <w:rsid w:val="00A91527"/>
    <w:rsid w:val="00A945A5"/>
    <w:rsid w:val="00AA04D5"/>
    <w:rsid w:val="00AA2140"/>
    <w:rsid w:val="00AA3BB7"/>
    <w:rsid w:val="00AA4C8D"/>
    <w:rsid w:val="00AB1255"/>
    <w:rsid w:val="00AB4E3E"/>
    <w:rsid w:val="00AB5ACB"/>
    <w:rsid w:val="00AB696C"/>
    <w:rsid w:val="00AC0CA2"/>
    <w:rsid w:val="00AC1720"/>
    <w:rsid w:val="00AC22EE"/>
    <w:rsid w:val="00AC3C22"/>
    <w:rsid w:val="00AC4C3D"/>
    <w:rsid w:val="00AD1AA3"/>
    <w:rsid w:val="00AD2EFA"/>
    <w:rsid w:val="00AE1DC3"/>
    <w:rsid w:val="00AE4216"/>
    <w:rsid w:val="00AE652C"/>
    <w:rsid w:val="00AE7842"/>
    <w:rsid w:val="00AF0461"/>
    <w:rsid w:val="00AF09BB"/>
    <w:rsid w:val="00AF6405"/>
    <w:rsid w:val="00AF7E0A"/>
    <w:rsid w:val="00B0163C"/>
    <w:rsid w:val="00B028D9"/>
    <w:rsid w:val="00B075BA"/>
    <w:rsid w:val="00B100DA"/>
    <w:rsid w:val="00B1011D"/>
    <w:rsid w:val="00B141F4"/>
    <w:rsid w:val="00B255A3"/>
    <w:rsid w:val="00B27CCF"/>
    <w:rsid w:val="00B3123E"/>
    <w:rsid w:val="00B3228A"/>
    <w:rsid w:val="00B32424"/>
    <w:rsid w:val="00B35627"/>
    <w:rsid w:val="00B36E65"/>
    <w:rsid w:val="00B430F5"/>
    <w:rsid w:val="00B438B0"/>
    <w:rsid w:val="00B43F0C"/>
    <w:rsid w:val="00B45311"/>
    <w:rsid w:val="00B46C05"/>
    <w:rsid w:val="00B46C7C"/>
    <w:rsid w:val="00B52325"/>
    <w:rsid w:val="00B52CAD"/>
    <w:rsid w:val="00B55470"/>
    <w:rsid w:val="00B5634F"/>
    <w:rsid w:val="00B5784D"/>
    <w:rsid w:val="00B6086B"/>
    <w:rsid w:val="00B613C9"/>
    <w:rsid w:val="00B63768"/>
    <w:rsid w:val="00B63BB4"/>
    <w:rsid w:val="00B66D67"/>
    <w:rsid w:val="00B67582"/>
    <w:rsid w:val="00B7023E"/>
    <w:rsid w:val="00B70A29"/>
    <w:rsid w:val="00B744EC"/>
    <w:rsid w:val="00B74EF6"/>
    <w:rsid w:val="00B80C21"/>
    <w:rsid w:val="00B822DD"/>
    <w:rsid w:val="00B93423"/>
    <w:rsid w:val="00B94BED"/>
    <w:rsid w:val="00B95168"/>
    <w:rsid w:val="00B97298"/>
    <w:rsid w:val="00B9792F"/>
    <w:rsid w:val="00BA109E"/>
    <w:rsid w:val="00BA1195"/>
    <w:rsid w:val="00BA1EFD"/>
    <w:rsid w:val="00BA3042"/>
    <w:rsid w:val="00BA44CC"/>
    <w:rsid w:val="00BA6783"/>
    <w:rsid w:val="00BA698E"/>
    <w:rsid w:val="00BA7179"/>
    <w:rsid w:val="00BB2686"/>
    <w:rsid w:val="00BB39B8"/>
    <w:rsid w:val="00BB4740"/>
    <w:rsid w:val="00BB5E40"/>
    <w:rsid w:val="00BB65E9"/>
    <w:rsid w:val="00BC26C8"/>
    <w:rsid w:val="00BC279B"/>
    <w:rsid w:val="00BC4DEB"/>
    <w:rsid w:val="00BC73FD"/>
    <w:rsid w:val="00BD0B6A"/>
    <w:rsid w:val="00BD2EF6"/>
    <w:rsid w:val="00BD3422"/>
    <w:rsid w:val="00BD726F"/>
    <w:rsid w:val="00BE6727"/>
    <w:rsid w:val="00BF37BF"/>
    <w:rsid w:val="00BF498C"/>
    <w:rsid w:val="00BF691E"/>
    <w:rsid w:val="00C04F44"/>
    <w:rsid w:val="00C06BE8"/>
    <w:rsid w:val="00C10D76"/>
    <w:rsid w:val="00C15D1E"/>
    <w:rsid w:val="00C16DA6"/>
    <w:rsid w:val="00C17364"/>
    <w:rsid w:val="00C173CA"/>
    <w:rsid w:val="00C17891"/>
    <w:rsid w:val="00C20174"/>
    <w:rsid w:val="00C20F65"/>
    <w:rsid w:val="00C302F8"/>
    <w:rsid w:val="00C319F1"/>
    <w:rsid w:val="00C326EE"/>
    <w:rsid w:val="00C42627"/>
    <w:rsid w:val="00C4612D"/>
    <w:rsid w:val="00C46F39"/>
    <w:rsid w:val="00C47589"/>
    <w:rsid w:val="00C52230"/>
    <w:rsid w:val="00C54963"/>
    <w:rsid w:val="00C56784"/>
    <w:rsid w:val="00C67334"/>
    <w:rsid w:val="00C673E1"/>
    <w:rsid w:val="00C67CF6"/>
    <w:rsid w:val="00C733A6"/>
    <w:rsid w:val="00C749F6"/>
    <w:rsid w:val="00C75DC4"/>
    <w:rsid w:val="00C8616C"/>
    <w:rsid w:val="00C862D5"/>
    <w:rsid w:val="00C8691E"/>
    <w:rsid w:val="00C87CE4"/>
    <w:rsid w:val="00C90194"/>
    <w:rsid w:val="00C9048A"/>
    <w:rsid w:val="00C94E18"/>
    <w:rsid w:val="00C95F78"/>
    <w:rsid w:val="00C97C95"/>
    <w:rsid w:val="00CA3F9A"/>
    <w:rsid w:val="00CB1ADF"/>
    <w:rsid w:val="00CB1F98"/>
    <w:rsid w:val="00CB472C"/>
    <w:rsid w:val="00CC23DD"/>
    <w:rsid w:val="00CC5D7C"/>
    <w:rsid w:val="00CD0673"/>
    <w:rsid w:val="00CD0DCD"/>
    <w:rsid w:val="00CD64C5"/>
    <w:rsid w:val="00CD7653"/>
    <w:rsid w:val="00CD7F85"/>
    <w:rsid w:val="00CE2B51"/>
    <w:rsid w:val="00CE506B"/>
    <w:rsid w:val="00CE7EA4"/>
    <w:rsid w:val="00CF0509"/>
    <w:rsid w:val="00CF18F8"/>
    <w:rsid w:val="00CF28FF"/>
    <w:rsid w:val="00CF55C5"/>
    <w:rsid w:val="00CF6DA9"/>
    <w:rsid w:val="00D003C7"/>
    <w:rsid w:val="00D01F43"/>
    <w:rsid w:val="00D02E76"/>
    <w:rsid w:val="00D215B1"/>
    <w:rsid w:val="00D21C27"/>
    <w:rsid w:val="00D248FE"/>
    <w:rsid w:val="00D30406"/>
    <w:rsid w:val="00D32AA0"/>
    <w:rsid w:val="00D333BC"/>
    <w:rsid w:val="00D35E15"/>
    <w:rsid w:val="00D42055"/>
    <w:rsid w:val="00D44458"/>
    <w:rsid w:val="00D5157A"/>
    <w:rsid w:val="00D523C9"/>
    <w:rsid w:val="00D569A7"/>
    <w:rsid w:val="00D63A6C"/>
    <w:rsid w:val="00D6438A"/>
    <w:rsid w:val="00D645DF"/>
    <w:rsid w:val="00D64FF3"/>
    <w:rsid w:val="00D7083D"/>
    <w:rsid w:val="00D739E8"/>
    <w:rsid w:val="00D77774"/>
    <w:rsid w:val="00D778CC"/>
    <w:rsid w:val="00D81797"/>
    <w:rsid w:val="00D82B48"/>
    <w:rsid w:val="00D84220"/>
    <w:rsid w:val="00D85829"/>
    <w:rsid w:val="00D87EE4"/>
    <w:rsid w:val="00D93993"/>
    <w:rsid w:val="00D95CF8"/>
    <w:rsid w:val="00D96161"/>
    <w:rsid w:val="00D97C60"/>
    <w:rsid w:val="00DA320A"/>
    <w:rsid w:val="00DA342C"/>
    <w:rsid w:val="00DA4E3B"/>
    <w:rsid w:val="00DA5F35"/>
    <w:rsid w:val="00DA6A66"/>
    <w:rsid w:val="00DB0239"/>
    <w:rsid w:val="00DB0DA0"/>
    <w:rsid w:val="00DB1617"/>
    <w:rsid w:val="00DB1CFC"/>
    <w:rsid w:val="00DB6042"/>
    <w:rsid w:val="00DB6470"/>
    <w:rsid w:val="00DB78B9"/>
    <w:rsid w:val="00DB7B7B"/>
    <w:rsid w:val="00DC48B6"/>
    <w:rsid w:val="00DC4AE4"/>
    <w:rsid w:val="00DC5F16"/>
    <w:rsid w:val="00DD19F0"/>
    <w:rsid w:val="00DD1E9C"/>
    <w:rsid w:val="00DE03A9"/>
    <w:rsid w:val="00DE147C"/>
    <w:rsid w:val="00DE1B1C"/>
    <w:rsid w:val="00DE2485"/>
    <w:rsid w:val="00DE2D21"/>
    <w:rsid w:val="00DE60F5"/>
    <w:rsid w:val="00DF3D95"/>
    <w:rsid w:val="00DF4FC7"/>
    <w:rsid w:val="00DF57AE"/>
    <w:rsid w:val="00DF5CBC"/>
    <w:rsid w:val="00E006DD"/>
    <w:rsid w:val="00E011C4"/>
    <w:rsid w:val="00E01A77"/>
    <w:rsid w:val="00E04BBA"/>
    <w:rsid w:val="00E06414"/>
    <w:rsid w:val="00E06FA2"/>
    <w:rsid w:val="00E06FB0"/>
    <w:rsid w:val="00E1401E"/>
    <w:rsid w:val="00E14A62"/>
    <w:rsid w:val="00E14C90"/>
    <w:rsid w:val="00E20319"/>
    <w:rsid w:val="00E219D1"/>
    <w:rsid w:val="00E24703"/>
    <w:rsid w:val="00E24C65"/>
    <w:rsid w:val="00E263E4"/>
    <w:rsid w:val="00E30275"/>
    <w:rsid w:val="00E41F56"/>
    <w:rsid w:val="00E44B4B"/>
    <w:rsid w:val="00E44CDB"/>
    <w:rsid w:val="00E45AA4"/>
    <w:rsid w:val="00E4775F"/>
    <w:rsid w:val="00E501B3"/>
    <w:rsid w:val="00E54397"/>
    <w:rsid w:val="00E57411"/>
    <w:rsid w:val="00E620B7"/>
    <w:rsid w:val="00E62985"/>
    <w:rsid w:val="00E629AB"/>
    <w:rsid w:val="00E632A0"/>
    <w:rsid w:val="00E67E78"/>
    <w:rsid w:val="00E76777"/>
    <w:rsid w:val="00E7755B"/>
    <w:rsid w:val="00E80A95"/>
    <w:rsid w:val="00E84200"/>
    <w:rsid w:val="00E84BB7"/>
    <w:rsid w:val="00E84E65"/>
    <w:rsid w:val="00E92BC7"/>
    <w:rsid w:val="00E93306"/>
    <w:rsid w:val="00E937D2"/>
    <w:rsid w:val="00E95410"/>
    <w:rsid w:val="00E96A41"/>
    <w:rsid w:val="00E96F58"/>
    <w:rsid w:val="00E973A8"/>
    <w:rsid w:val="00EA2163"/>
    <w:rsid w:val="00EA2CFB"/>
    <w:rsid w:val="00EA4F4E"/>
    <w:rsid w:val="00EB5F1A"/>
    <w:rsid w:val="00EC00BE"/>
    <w:rsid w:val="00EC0A0C"/>
    <w:rsid w:val="00EC1E4B"/>
    <w:rsid w:val="00EC220C"/>
    <w:rsid w:val="00ED0250"/>
    <w:rsid w:val="00ED5135"/>
    <w:rsid w:val="00ED5A69"/>
    <w:rsid w:val="00ED63BA"/>
    <w:rsid w:val="00EE383F"/>
    <w:rsid w:val="00EE3941"/>
    <w:rsid w:val="00EE7E83"/>
    <w:rsid w:val="00EF02ED"/>
    <w:rsid w:val="00EF068A"/>
    <w:rsid w:val="00EF18A1"/>
    <w:rsid w:val="00EF228E"/>
    <w:rsid w:val="00EF4E24"/>
    <w:rsid w:val="00EF5131"/>
    <w:rsid w:val="00EF64D3"/>
    <w:rsid w:val="00EF6A53"/>
    <w:rsid w:val="00EF78DB"/>
    <w:rsid w:val="00F01EB4"/>
    <w:rsid w:val="00F02206"/>
    <w:rsid w:val="00F14D07"/>
    <w:rsid w:val="00F1622A"/>
    <w:rsid w:val="00F203DB"/>
    <w:rsid w:val="00F23C15"/>
    <w:rsid w:val="00F253DD"/>
    <w:rsid w:val="00F30515"/>
    <w:rsid w:val="00F317A2"/>
    <w:rsid w:val="00F317CD"/>
    <w:rsid w:val="00F3602C"/>
    <w:rsid w:val="00F37883"/>
    <w:rsid w:val="00F412DF"/>
    <w:rsid w:val="00F41929"/>
    <w:rsid w:val="00F42A19"/>
    <w:rsid w:val="00F42CD7"/>
    <w:rsid w:val="00F43193"/>
    <w:rsid w:val="00F4590A"/>
    <w:rsid w:val="00F47F8B"/>
    <w:rsid w:val="00F503EA"/>
    <w:rsid w:val="00F50AC4"/>
    <w:rsid w:val="00F50CBB"/>
    <w:rsid w:val="00F53C16"/>
    <w:rsid w:val="00F54943"/>
    <w:rsid w:val="00F56492"/>
    <w:rsid w:val="00F568F0"/>
    <w:rsid w:val="00F56E07"/>
    <w:rsid w:val="00F63008"/>
    <w:rsid w:val="00F642CD"/>
    <w:rsid w:val="00F64FCD"/>
    <w:rsid w:val="00F6570F"/>
    <w:rsid w:val="00F6669B"/>
    <w:rsid w:val="00F6720A"/>
    <w:rsid w:val="00F67442"/>
    <w:rsid w:val="00F67D16"/>
    <w:rsid w:val="00F70EE1"/>
    <w:rsid w:val="00F73B25"/>
    <w:rsid w:val="00F77A07"/>
    <w:rsid w:val="00F82118"/>
    <w:rsid w:val="00F82739"/>
    <w:rsid w:val="00F840AE"/>
    <w:rsid w:val="00F85DC2"/>
    <w:rsid w:val="00F86243"/>
    <w:rsid w:val="00F969EA"/>
    <w:rsid w:val="00F97A60"/>
    <w:rsid w:val="00FA198E"/>
    <w:rsid w:val="00FA3741"/>
    <w:rsid w:val="00FA429E"/>
    <w:rsid w:val="00FA455E"/>
    <w:rsid w:val="00FA5E1F"/>
    <w:rsid w:val="00FA6FB5"/>
    <w:rsid w:val="00FA72AC"/>
    <w:rsid w:val="00FB123E"/>
    <w:rsid w:val="00FB462D"/>
    <w:rsid w:val="00FB7BD2"/>
    <w:rsid w:val="00FC09DB"/>
    <w:rsid w:val="00FC3497"/>
    <w:rsid w:val="00FC435A"/>
    <w:rsid w:val="00FD2280"/>
    <w:rsid w:val="00FD2C2F"/>
    <w:rsid w:val="00FD369A"/>
    <w:rsid w:val="00FD6C1E"/>
    <w:rsid w:val="00FD7A41"/>
    <w:rsid w:val="00FD7AB7"/>
    <w:rsid w:val="00FE102C"/>
    <w:rsid w:val="00FE1541"/>
    <w:rsid w:val="00FE19C0"/>
    <w:rsid w:val="00FE33C5"/>
    <w:rsid w:val="00FE4DAE"/>
    <w:rsid w:val="00FE52D5"/>
    <w:rsid w:val="00FF11FC"/>
    <w:rsid w:val="00FF3F7D"/>
    <w:rsid w:val="00FF5263"/>
    <w:rsid w:val="00FF67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0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3D7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8D3D7F"/>
    <w:rPr>
      <w:rFonts w:ascii="Tahoma" w:hAnsi="Tahoma" w:cs="Tahoma"/>
      <w:sz w:val="16"/>
      <w:szCs w:val="16"/>
    </w:rPr>
  </w:style>
  <w:style w:type="paragraph" w:styleId="a4">
    <w:name w:val="No Spacing"/>
    <w:uiPriority w:val="1"/>
    <w:qFormat/>
    <w:rsid w:val="00402B7F"/>
    <w:pPr>
      <w:spacing w:after="0" w:line="240" w:lineRule="auto"/>
    </w:pPr>
  </w:style>
  <w:style w:type="character" w:styleId="a5">
    <w:name w:val="annotation reference"/>
    <w:basedOn w:val="a0"/>
    <w:uiPriority w:val="99"/>
    <w:semiHidden/>
    <w:unhideWhenUsed/>
    <w:rsid w:val="00B3228A"/>
    <w:rPr>
      <w:sz w:val="16"/>
      <w:szCs w:val="16"/>
    </w:rPr>
  </w:style>
  <w:style w:type="paragraph" w:styleId="a6">
    <w:name w:val="annotation text"/>
    <w:basedOn w:val="a"/>
    <w:link w:val="Char0"/>
    <w:uiPriority w:val="99"/>
    <w:unhideWhenUsed/>
    <w:rsid w:val="00B3228A"/>
    <w:pPr>
      <w:spacing w:line="240" w:lineRule="auto"/>
    </w:pPr>
    <w:rPr>
      <w:sz w:val="20"/>
      <w:szCs w:val="20"/>
    </w:rPr>
  </w:style>
  <w:style w:type="character" w:customStyle="1" w:styleId="Char0">
    <w:name w:val="批注文字 Char"/>
    <w:basedOn w:val="a0"/>
    <w:link w:val="a6"/>
    <w:uiPriority w:val="99"/>
    <w:rsid w:val="00B3228A"/>
    <w:rPr>
      <w:sz w:val="20"/>
      <w:szCs w:val="20"/>
    </w:rPr>
  </w:style>
  <w:style w:type="paragraph" w:styleId="a7">
    <w:name w:val="annotation subject"/>
    <w:basedOn w:val="a6"/>
    <w:next w:val="a6"/>
    <w:link w:val="Char1"/>
    <w:uiPriority w:val="99"/>
    <w:semiHidden/>
    <w:unhideWhenUsed/>
    <w:rsid w:val="00B3228A"/>
    <w:rPr>
      <w:b/>
      <w:bCs/>
    </w:rPr>
  </w:style>
  <w:style w:type="character" w:customStyle="1" w:styleId="Char1">
    <w:name w:val="批注主题 Char"/>
    <w:basedOn w:val="Char0"/>
    <w:link w:val="a7"/>
    <w:uiPriority w:val="99"/>
    <w:semiHidden/>
    <w:rsid w:val="00B3228A"/>
    <w:rPr>
      <w:b/>
      <w:bCs/>
      <w:sz w:val="20"/>
      <w:szCs w:val="20"/>
    </w:rPr>
  </w:style>
  <w:style w:type="paragraph" w:customStyle="1" w:styleId="EndNoteBibliographyTitle">
    <w:name w:val="EndNote Bibliography Title"/>
    <w:basedOn w:val="a"/>
    <w:link w:val="EndNoteBibliographyTitleChar"/>
    <w:rsid w:val="0096267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962677"/>
    <w:rPr>
      <w:rFonts w:ascii="Times New Roman" w:hAnsi="Times New Roman" w:cs="Times New Roman"/>
      <w:noProof/>
      <w:sz w:val="24"/>
    </w:rPr>
  </w:style>
  <w:style w:type="paragraph" w:customStyle="1" w:styleId="EndNoteBibliography">
    <w:name w:val="EndNote Bibliography"/>
    <w:basedOn w:val="a"/>
    <w:link w:val="EndNoteBibliographyChar"/>
    <w:rsid w:val="00962677"/>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962677"/>
    <w:rPr>
      <w:rFonts w:ascii="Times New Roman" w:hAnsi="Times New Roman" w:cs="Times New Roman"/>
      <w:noProof/>
      <w:sz w:val="24"/>
    </w:rPr>
  </w:style>
  <w:style w:type="paragraph" w:styleId="a8">
    <w:name w:val="header"/>
    <w:basedOn w:val="a"/>
    <w:link w:val="Char2"/>
    <w:uiPriority w:val="99"/>
    <w:unhideWhenUsed/>
    <w:rsid w:val="0042189C"/>
    <w:pPr>
      <w:tabs>
        <w:tab w:val="center" w:pos="4680"/>
        <w:tab w:val="right" w:pos="9360"/>
      </w:tabs>
      <w:spacing w:after="0" w:line="240" w:lineRule="auto"/>
    </w:pPr>
  </w:style>
  <w:style w:type="character" w:customStyle="1" w:styleId="Char2">
    <w:name w:val="页眉 Char"/>
    <w:basedOn w:val="a0"/>
    <w:link w:val="a8"/>
    <w:uiPriority w:val="99"/>
    <w:rsid w:val="0042189C"/>
  </w:style>
  <w:style w:type="paragraph" w:styleId="a9">
    <w:name w:val="footer"/>
    <w:basedOn w:val="a"/>
    <w:link w:val="Char3"/>
    <w:uiPriority w:val="99"/>
    <w:unhideWhenUsed/>
    <w:rsid w:val="0042189C"/>
    <w:pPr>
      <w:tabs>
        <w:tab w:val="center" w:pos="4680"/>
        <w:tab w:val="right" w:pos="9360"/>
      </w:tabs>
      <w:spacing w:after="0" w:line="240" w:lineRule="auto"/>
    </w:pPr>
  </w:style>
  <w:style w:type="character" w:customStyle="1" w:styleId="Char3">
    <w:name w:val="页脚 Char"/>
    <w:basedOn w:val="a0"/>
    <w:link w:val="a9"/>
    <w:uiPriority w:val="99"/>
    <w:rsid w:val="0042189C"/>
  </w:style>
  <w:style w:type="paragraph" w:styleId="aa">
    <w:name w:val="List Paragraph"/>
    <w:basedOn w:val="a"/>
    <w:uiPriority w:val="34"/>
    <w:qFormat/>
    <w:rsid w:val="00040EEA"/>
    <w:pPr>
      <w:ind w:left="720"/>
      <w:contextualSpacing/>
    </w:pPr>
  </w:style>
  <w:style w:type="character" w:styleId="ab">
    <w:name w:val="Hyperlink"/>
    <w:basedOn w:val="a0"/>
    <w:uiPriority w:val="99"/>
    <w:unhideWhenUsed/>
    <w:rsid w:val="00BF37BF"/>
    <w:rPr>
      <w:color w:val="0000FF" w:themeColor="hyperlink"/>
      <w:u w:val="single"/>
    </w:rPr>
  </w:style>
  <w:style w:type="paragraph" w:customStyle="1" w:styleId="Default">
    <w:name w:val="Default"/>
    <w:rsid w:val="00FA6FB5"/>
    <w:pPr>
      <w:widowControl w:val="0"/>
      <w:autoSpaceDE w:val="0"/>
      <w:autoSpaceDN w:val="0"/>
      <w:adjustRightInd w:val="0"/>
      <w:spacing w:after="0" w:line="240" w:lineRule="auto"/>
    </w:pPr>
    <w:rPr>
      <w:rFonts w:ascii="Times" w:hAnsi="Times" w:cs="Times"/>
      <w:color w:val="000000"/>
      <w:sz w:val="24"/>
      <w:szCs w:val="24"/>
      <w:lang w:val="en-US"/>
    </w:rPr>
  </w:style>
  <w:style w:type="table" w:styleId="ac">
    <w:name w:val="Table Grid"/>
    <w:basedOn w:val="a1"/>
    <w:uiPriority w:val="59"/>
    <w:rsid w:val="00352A2E"/>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Char4"/>
    <w:uiPriority w:val="99"/>
    <w:unhideWhenUsed/>
    <w:rsid w:val="00944691"/>
    <w:pPr>
      <w:spacing w:after="0" w:line="240" w:lineRule="auto"/>
    </w:pPr>
    <w:rPr>
      <w:rFonts w:ascii="Arial" w:eastAsia="Times New Roman" w:hAnsi="Arial" w:cs="Arial"/>
      <w:sz w:val="24"/>
      <w:szCs w:val="24"/>
      <w:lang w:val="en-GB" w:eastAsia="en-US"/>
    </w:rPr>
  </w:style>
  <w:style w:type="character" w:customStyle="1" w:styleId="Char4">
    <w:name w:val="尾注文本 Char"/>
    <w:basedOn w:val="a0"/>
    <w:link w:val="ad"/>
    <w:uiPriority w:val="99"/>
    <w:rsid w:val="00944691"/>
    <w:rPr>
      <w:rFonts w:ascii="Arial" w:eastAsia="Times New Roman" w:hAnsi="Arial" w:cs="Arial"/>
      <w:sz w:val="24"/>
      <w:szCs w:val="24"/>
      <w:lang w:val="en-GB" w:eastAsia="en-US"/>
    </w:rPr>
  </w:style>
  <w:style w:type="character" w:styleId="ae">
    <w:name w:val="endnote reference"/>
    <w:uiPriority w:val="99"/>
    <w:unhideWhenUsed/>
    <w:rsid w:val="00944691"/>
    <w:rPr>
      <w:rFonts w:cs="Times New Roman"/>
      <w:vertAlign w:val="superscript"/>
    </w:rPr>
  </w:style>
  <w:style w:type="paragraph" w:customStyle="1" w:styleId="TableTitle">
    <w:name w:val="TableTitle"/>
    <w:basedOn w:val="a"/>
    <w:rsid w:val="00944691"/>
    <w:pPr>
      <w:spacing w:after="0" w:line="300" w:lineRule="exact"/>
    </w:pPr>
    <w:rPr>
      <w:rFonts w:ascii="Times New Roman" w:eastAsia="Times New Roman" w:hAnsi="Times New Roman" w:cs="Times New Roman"/>
      <w:sz w:val="24"/>
      <w:szCs w:val="20"/>
      <w:lang w:val="en-GB" w:eastAsia="en-US"/>
    </w:rPr>
  </w:style>
  <w:style w:type="paragraph" w:customStyle="1" w:styleId="TableHeader">
    <w:name w:val="TableHeader"/>
    <w:basedOn w:val="a"/>
    <w:rsid w:val="00944691"/>
    <w:pPr>
      <w:spacing w:before="120" w:after="0" w:line="240" w:lineRule="auto"/>
    </w:pPr>
    <w:rPr>
      <w:rFonts w:ascii="Times New Roman" w:eastAsia="Times New Roman" w:hAnsi="Times New Roman" w:cs="Times New Roman"/>
      <w:b/>
      <w:sz w:val="24"/>
      <w:szCs w:val="20"/>
      <w:lang w:val="en-GB" w:eastAsia="en-US"/>
    </w:rPr>
  </w:style>
  <w:style w:type="paragraph" w:customStyle="1" w:styleId="TableSubHead">
    <w:name w:val="TableSubHead"/>
    <w:basedOn w:val="TableHeader"/>
    <w:rsid w:val="00944691"/>
  </w:style>
  <w:style w:type="paragraph" w:styleId="af">
    <w:name w:val="Revision"/>
    <w:hidden/>
    <w:uiPriority w:val="99"/>
    <w:semiHidden/>
    <w:rsid w:val="00D523C9"/>
    <w:pPr>
      <w:spacing w:after="0" w:line="240" w:lineRule="auto"/>
    </w:pPr>
  </w:style>
  <w:style w:type="table" w:customStyle="1" w:styleId="TableGrid1">
    <w:name w:val="Table Grid1"/>
    <w:basedOn w:val="a1"/>
    <w:next w:val="ac"/>
    <w:uiPriority w:val="59"/>
    <w:rsid w:val="0050021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6736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3D7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8D3D7F"/>
    <w:rPr>
      <w:rFonts w:ascii="Tahoma" w:hAnsi="Tahoma" w:cs="Tahoma"/>
      <w:sz w:val="16"/>
      <w:szCs w:val="16"/>
    </w:rPr>
  </w:style>
  <w:style w:type="paragraph" w:styleId="a4">
    <w:name w:val="No Spacing"/>
    <w:uiPriority w:val="1"/>
    <w:qFormat/>
    <w:rsid w:val="00402B7F"/>
    <w:pPr>
      <w:spacing w:after="0" w:line="240" w:lineRule="auto"/>
    </w:pPr>
  </w:style>
  <w:style w:type="character" w:styleId="a5">
    <w:name w:val="annotation reference"/>
    <w:basedOn w:val="a0"/>
    <w:uiPriority w:val="99"/>
    <w:semiHidden/>
    <w:unhideWhenUsed/>
    <w:rsid w:val="00B3228A"/>
    <w:rPr>
      <w:sz w:val="16"/>
      <w:szCs w:val="16"/>
    </w:rPr>
  </w:style>
  <w:style w:type="paragraph" w:styleId="a6">
    <w:name w:val="annotation text"/>
    <w:basedOn w:val="a"/>
    <w:link w:val="Char0"/>
    <w:uiPriority w:val="99"/>
    <w:unhideWhenUsed/>
    <w:rsid w:val="00B3228A"/>
    <w:pPr>
      <w:spacing w:line="240" w:lineRule="auto"/>
    </w:pPr>
    <w:rPr>
      <w:sz w:val="20"/>
      <w:szCs w:val="20"/>
    </w:rPr>
  </w:style>
  <w:style w:type="character" w:customStyle="1" w:styleId="Char0">
    <w:name w:val="批注文字 Char"/>
    <w:basedOn w:val="a0"/>
    <w:link w:val="a6"/>
    <w:uiPriority w:val="99"/>
    <w:rsid w:val="00B3228A"/>
    <w:rPr>
      <w:sz w:val="20"/>
      <w:szCs w:val="20"/>
    </w:rPr>
  </w:style>
  <w:style w:type="paragraph" w:styleId="a7">
    <w:name w:val="annotation subject"/>
    <w:basedOn w:val="a6"/>
    <w:next w:val="a6"/>
    <w:link w:val="Char1"/>
    <w:uiPriority w:val="99"/>
    <w:semiHidden/>
    <w:unhideWhenUsed/>
    <w:rsid w:val="00B3228A"/>
    <w:rPr>
      <w:b/>
      <w:bCs/>
    </w:rPr>
  </w:style>
  <w:style w:type="character" w:customStyle="1" w:styleId="Char1">
    <w:name w:val="批注主题 Char"/>
    <w:basedOn w:val="Char0"/>
    <w:link w:val="a7"/>
    <w:uiPriority w:val="99"/>
    <w:semiHidden/>
    <w:rsid w:val="00B3228A"/>
    <w:rPr>
      <w:b/>
      <w:bCs/>
      <w:sz w:val="20"/>
      <w:szCs w:val="20"/>
    </w:rPr>
  </w:style>
  <w:style w:type="paragraph" w:customStyle="1" w:styleId="EndNoteBibliographyTitle">
    <w:name w:val="EndNote Bibliography Title"/>
    <w:basedOn w:val="a"/>
    <w:link w:val="EndNoteBibliographyTitleChar"/>
    <w:rsid w:val="0096267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962677"/>
    <w:rPr>
      <w:rFonts w:ascii="Times New Roman" w:hAnsi="Times New Roman" w:cs="Times New Roman"/>
      <w:noProof/>
      <w:sz w:val="24"/>
    </w:rPr>
  </w:style>
  <w:style w:type="paragraph" w:customStyle="1" w:styleId="EndNoteBibliography">
    <w:name w:val="EndNote Bibliography"/>
    <w:basedOn w:val="a"/>
    <w:link w:val="EndNoteBibliographyChar"/>
    <w:rsid w:val="00962677"/>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962677"/>
    <w:rPr>
      <w:rFonts w:ascii="Times New Roman" w:hAnsi="Times New Roman" w:cs="Times New Roman"/>
      <w:noProof/>
      <w:sz w:val="24"/>
    </w:rPr>
  </w:style>
  <w:style w:type="paragraph" w:styleId="a8">
    <w:name w:val="header"/>
    <w:basedOn w:val="a"/>
    <w:link w:val="Char2"/>
    <w:uiPriority w:val="99"/>
    <w:unhideWhenUsed/>
    <w:rsid w:val="0042189C"/>
    <w:pPr>
      <w:tabs>
        <w:tab w:val="center" w:pos="4680"/>
        <w:tab w:val="right" w:pos="9360"/>
      </w:tabs>
      <w:spacing w:after="0" w:line="240" w:lineRule="auto"/>
    </w:pPr>
  </w:style>
  <w:style w:type="character" w:customStyle="1" w:styleId="Char2">
    <w:name w:val="页眉 Char"/>
    <w:basedOn w:val="a0"/>
    <w:link w:val="a8"/>
    <w:uiPriority w:val="99"/>
    <w:rsid w:val="0042189C"/>
  </w:style>
  <w:style w:type="paragraph" w:styleId="a9">
    <w:name w:val="footer"/>
    <w:basedOn w:val="a"/>
    <w:link w:val="Char3"/>
    <w:uiPriority w:val="99"/>
    <w:unhideWhenUsed/>
    <w:rsid w:val="0042189C"/>
    <w:pPr>
      <w:tabs>
        <w:tab w:val="center" w:pos="4680"/>
        <w:tab w:val="right" w:pos="9360"/>
      </w:tabs>
      <w:spacing w:after="0" w:line="240" w:lineRule="auto"/>
    </w:pPr>
  </w:style>
  <w:style w:type="character" w:customStyle="1" w:styleId="Char3">
    <w:name w:val="页脚 Char"/>
    <w:basedOn w:val="a0"/>
    <w:link w:val="a9"/>
    <w:uiPriority w:val="99"/>
    <w:rsid w:val="0042189C"/>
  </w:style>
  <w:style w:type="paragraph" w:styleId="aa">
    <w:name w:val="List Paragraph"/>
    <w:basedOn w:val="a"/>
    <w:uiPriority w:val="34"/>
    <w:qFormat/>
    <w:rsid w:val="00040EEA"/>
    <w:pPr>
      <w:ind w:left="720"/>
      <w:contextualSpacing/>
    </w:pPr>
  </w:style>
  <w:style w:type="character" w:styleId="ab">
    <w:name w:val="Hyperlink"/>
    <w:basedOn w:val="a0"/>
    <w:uiPriority w:val="99"/>
    <w:unhideWhenUsed/>
    <w:rsid w:val="00BF37BF"/>
    <w:rPr>
      <w:color w:val="0000FF" w:themeColor="hyperlink"/>
      <w:u w:val="single"/>
    </w:rPr>
  </w:style>
  <w:style w:type="paragraph" w:customStyle="1" w:styleId="Default">
    <w:name w:val="Default"/>
    <w:rsid w:val="00FA6FB5"/>
    <w:pPr>
      <w:widowControl w:val="0"/>
      <w:autoSpaceDE w:val="0"/>
      <w:autoSpaceDN w:val="0"/>
      <w:adjustRightInd w:val="0"/>
      <w:spacing w:after="0" w:line="240" w:lineRule="auto"/>
    </w:pPr>
    <w:rPr>
      <w:rFonts w:ascii="Times" w:hAnsi="Times" w:cs="Times"/>
      <w:color w:val="000000"/>
      <w:sz w:val="24"/>
      <w:szCs w:val="24"/>
      <w:lang w:val="en-US"/>
    </w:rPr>
  </w:style>
  <w:style w:type="table" w:styleId="ac">
    <w:name w:val="Table Grid"/>
    <w:basedOn w:val="a1"/>
    <w:uiPriority w:val="59"/>
    <w:rsid w:val="00352A2E"/>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Char4"/>
    <w:uiPriority w:val="99"/>
    <w:unhideWhenUsed/>
    <w:rsid w:val="00944691"/>
    <w:pPr>
      <w:spacing w:after="0" w:line="240" w:lineRule="auto"/>
    </w:pPr>
    <w:rPr>
      <w:rFonts w:ascii="Arial" w:eastAsia="Times New Roman" w:hAnsi="Arial" w:cs="Arial"/>
      <w:sz w:val="24"/>
      <w:szCs w:val="24"/>
      <w:lang w:val="en-GB" w:eastAsia="en-US"/>
    </w:rPr>
  </w:style>
  <w:style w:type="character" w:customStyle="1" w:styleId="Char4">
    <w:name w:val="尾注文本 Char"/>
    <w:basedOn w:val="a0"/>
    <w:link w:val="ad"/>
    <w:uiPriority w:val="99"/>
    <w:rsid w:val="00944691"/>
    <w:rPr>
      <w:rFonts w:ascii="Arial" w:eastAsia="Times New Roman" w:hAnsi="Arial" w:cs="Arial"/>
      <w:sz w:val="24"/>
      <w:szCs w:val="24"/>
      <w:lang w:val="en-GB" w:eastAsia="en-US"/>
    </w:rPr>
  </w:style>
  <w:style w:type="character" w:styleId="ae">
    <w:name w:val="endnote reference"/>
    <w:uiPriority w:val="99"/>
    <w:unhideWhenUsed/>
    <w:rsid w:val="00944691"/>
    <w:rPr>
      <w:rFonts w:cs="Times New Roman"/>
      <w:vertAlign w:val="superscript"/>
    </w:rPr>
  </w:style>
  <w:style w:type="paragraph" w:customStyle="1" w:styleId="TableTitle">
    <w:name w:val="TableTitle"/>
    <w:basedOn w:val="a"/>
    <w:rsid w:val="00944691"/>
    <w:pPr>
      <w:spacing w:after="0" w:line="300" w:lineRule="exact"/>
    </w:pPr>
    <w:rPr>
      <w:rFonts w:ascii="Times New Roman" w:eastAsia="Times New Roman" w:hAnsi="Times New Roman" w:cs="Times New Roman"/>
      <w:sz w:val="24"/>
      <w:szCs w:val="20"/>
      <w:lang w:val="en-GB" w:eastAsia="en-US"/>
    </w:rPr>
  </w:style>
  <w:style w:type="paragraph" w:customStyle="1" w:styleId="TableHeader">
    <w:name w:val="TableHeader"/>
    <w:basedOn w:val="a"/>
    <w:rsid w:val="00944691"/>
    <w:pPr>
      <w:spacing w:before="120" w:after="0" w:line="240" w:lineRule="auto"/>
    </w:pPr>
    <w:rPr>
      <w:rFonts w:ascii="Times New Roman" w:eastAsia="Times New Roman" w:hAnsi="Times New Roman" w:cs="Times New Roman"/>
      <w:b/>
      <w:sz w:val="24"/>
      <w:szCs w:val="20"/>
      <w:lang w:val="en-GB" w:eastAsia="en-US"/>
    </w:rPr>
  </w:style>
  <w:style w:type="paragraph" w:customStyle="1" w:styleId="TableSubHead">
    <w:name w:val="TableSubHead"/>
    <w:basedOn w:val="TableHeader"/>
    <w:rsid w:val="00944691"/>
  </w:style>
  <w:style w:type="paragraph" w:styleId="af">
    <w:name w:val="Revision"/>
    <w:hidden/>
    <w:uiPriority w:val="99"/>
    <w:semiHidden/>
    <w:rsid w:val="00D523C9"/>
    <w:pPr>
      <w:spacing w:after="0" w:line="240" w:lineRule="auto"/>
    </w:pPr>
  </w:style>
  <w:style w:type="table" w:customStyle="1" w:styleId="TableGrid1">
    <w:name w:val="Table Grid1"/>
    <w:basedOn w:val="a1"/>
    <w:next w:val="ac"/>
    <w:uiPriority w:val="59"/>
    <w:rsid w:val="0050021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673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136">
      <w:bodyDiv w:val="1"/>
      <w:marLeft w:val="0"/>
      <w:marRight w:val="0"/>
      <w:marTop w:val="0"/>
      <w:marBottom w:val="0"/>
      <w:divBdr>
        <w:top w:val="none" w:sz="0" w:space="0" w:color="auto"/>
        <w:left w:val="none" w:sz="0" w:space="0" w:color="auto"/>
        <w:bottom w:val="none" w:sz="0" w:space="0" w:color="auto"/>
        <w:right w:val="none" w:sz="0" w:space="0" w:color="auto"/>
      </w:divBdr>
    </w:div>
    <w:div w:id="522061950">
      <w:bodyDiv w:val="1"/>
      <w:marLeft w:val="0"/>
      <w:marRight w:val="0"/>
      <w:marTop w:val="0"/>
      <w:marBottom w:val="0"/>
      <w:divBdr>
        <w:top w:val="none" w:sz="0" w:space="0" w:color="auto"/>
        <w:left w:val="none" w:sz="0" w:space="0" w:color="auto"/>
        <w:bottom w:val="none" w:sz="0" w:space="0" w:color="auto"/>
        <w:right w:val="none" w:sz="0" w:space="0" w:color="auto"/>
      </w:divBdr>
    </w:div>
    <w:div w:id="840200125">
      <w:bodyDiv w:val="1"/>
      <w:marLeft w:val="0"/>
      <w:marRight w:val="0"/>
      <w:marTop w:val="0"/>
      <w:marBottom w:val="0"/>
      <w:divBdr>
        <w:top w:val="none" w:sz="0" w:space="0" w:color="auto"/>
        <w:left w:val="none" w:sz="0" w:space="0" w:color="auto"/>
        <w:bottom w:val="none" w:sz="0" w:space="0" w:color="auto"/>
        <w:right w:val="none" w:sz="0" w:space="0" w:color="auto"/>
      </w:divBdr>
    </w:div>
    <w:div w:id="1151018217">
      <w:bodyDiv w:val="1"/>
      <w:marLeft w:val="0"/>
      <w:marRight w:val="0"/>
      <w:marTop w:val="0"/>
      <w:marBottom w:val="0"/>
      <w:divBdr>
        <w:top w:val="none" w:sz="0" w:space="0" w:color="auto"/>
        <w:left w:val="none" w:sz="0" w:space="0" w:color="auto"/>
        <w:bottom w:val="none" w:sz="0" w:space="0" w:color="auto"/>
        <w:right w:val="none" w:sz="0" w:space="0" w:color="auto"/>
      </w:divBdr>
    </w:div>
    <w:div w:id="1594511816">
      <w:bodyDiv w:val="1"/>
      <w:marLeft w:val="0"/>
      <w:marRight w:val="0"/>
      <w:marTop w:val="0"/>
      <w:marBottom w:val="0"/>
      <w:divBdr>
        <w:top w:val="none" w:sz="0" w:space="0" w:color="auto"/>
        <w:left w:val="none" w:sz="0" w:space="0" w:color="auto"/>
        <w:bottom w:val="none" w:sz="0" w:space="0" w:color="auto"/>
        <w:right w:val="none" w:sz="0" w:space="0" w:color="auto"/>
      </w:divBdr>
    </w:div>
    <w:div w:id="1788113520">
      <w:bodyDiv w:val="1"/>
      <w:marLeft w:val="0"/>
      <w:marRight w:val="0"/>
      <w:marTop w:val="0"/>
      <w:marBottom w:val="0"/>
      <w:divBdr>
        <w:top w:val="none" w:sz="0" w:space="0" w:color="auto"/>
        <w:left w:val="none" w:sz="0" w:space="0" w:color="auto"/>
        <w:bottom w:val="none" w:sz="0" w:space="0" w:color="auto"/>
        <w:right w:val="none" w:sz="0" w:space="0" w:color="auto"/>
      </w:divBdr>
    </w:div>
    <w:div w:id="18837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21939-923C-4F08-9015-EE552833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7390</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Kareeann Khow</dc:creator>
  <cp:keywords/>
  <dc:description/>
  <cp:lastModifiedBy>user</cp:lastModifiedBy>
  <cp:revision>10</cp:revision>
  <cp:lastPrinted>2016-03-26T10:24:00Z</cp:lastPrinted>
  <dcterms:created xsi:type="dcterms:W3CDTF">2019-06-17T00:02:00Z</dcterms:created>
  <dcterms:modified xsi:type="dcterms:W3CDTF">2019-06-28T01:41:00Z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Personal Edition 4.4.1</vt:lpwstr>
  </property>
</Properties>
</file>