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283C64" w:rsidRPr="00765025" w:rsidRDefault="00765025">
            <w:pPr>
              <w:spacing w:line="360" w:lineRule="auto"/>
              <w:rPr>
                <w:rFonts w:ascii="Book Antiqua" w:hAnsi="Book Antiqua"/>
                <w:bCs/>
                <w:color w:val="000000"/>
                <w:sz w:val="24"/>
                <w:szCs w:val="24"/>
              </w:rPr>
            </w:pPr>
            <w:r w:rsidRPr="00765025">
              <w:rPr>
                <w:rFonts w:ascii="Book Antiqua" w:hAnsi="Book Antiqua"/>
                <w:bCs/>
                <w:color w:val="000000"/>
                <w:sz w:val="24"/>
                <w:szCs w:val="24"/>
              </w:rPr>
              <w:t xml:space="preserve">Galectin-3 and IL-33/ST2 axis roles and interplay in diet-induced </w:t>
            </w:r>
            <w:proofErr w:type="spellStart"/>
            <w:r w:rsidRPr="00765025">
              <w:rPr>
                <w:rFonts w:ascii="Book Antiqua" w:hAnsi="Book Antiqua"/>
                <w:bCs/>
                <w:color w:val="000000"/>
                <w:sz w:val="24"/>
                <w:szCs w:val="24"/>
              </w:rPr>
              <w:t>steatohepatitis</w:t>
            </w:r>
            <w:proofErr w:type="spellEnd"/>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283C64" w:rsidRPr="00765025" w:rsidRDefault="00765025">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765025">
              <w:rPr>
                <w:rFonts w:ascii="Book Antiqua" w:hAnsi="Book Antiqua"/>
                <w:color w:val="000000"/>
                <w:sz w:val="24"/>
                <w:szCs w:val="24"/>
              </w:rPr>
              <w:t xml:space="preserve">Nada </w:t>
            </w:r>
            <w:proofErr w:type="spellStart"/>
            <w:r w:rsidRPr="00765025">
              <w:rPr>
                <w:rFonts w:ascii="Book Antiqua" w:hAnsi="Book Antiqua"/>
                <w:color w:val="000000"/>
                <w:sz w:val="24"/>
                <w:szCs w:val="24"/>
              </w:rPr>
              <w:t>Pejnovic</w:t>
            </w:r>
            <w:proofErr w:type="spellEnd"/>
            <w:r w:rsidRPr="00765025">
              <w:rPr>
                <w:rFonts w:ascii="Book Antiqua" w:hAnsi="Book Antiqua"/>
                <w:color w:val="000000"/>
                <w:sz w:val="24"/>
                <w:szCs w:val="24"/>
              </w:rPr>
              <w:t xml:space="preserve">, </w:t>
            </w:r>
            <w:proofErr w:type="spellStart"/>
            <w:r w:rsidRPr="00765025">
              <w:rPr>
                <w:rFonts w:ascii="Book Antiqua" w:hAnsi="Book Antiqua"/>
                <w:color w:val="000000"/>
                <w:sz w:val="24"/>
                <w:szCs w:val="24"/>
              </w:rPr>
              <w:t>Ilija</w:t>
            </w:r>
            <w:proofErr w:type="spellEnd"/>
            <w:r w:rsidRPr="00765025">
              <w:rPr>
                <w:rFonts w:ascii="Book Antiqua" w:hAnsi="Book Antiqua"/>
                <w:color w:val="000000"/>
                <w:sz w:val="24"/>
                <w:szCs w:val="24"/>
              </w:rPr>
              <w:t xml:space="preserve"> </w:t>
            </w:r>
            <w:proofErr w:type="spellStart"/>
            <w:r w:rsidRPr="00765025">
              <w:rPr>
                <w:rFonts w:ascii="Book Antiqua" w:hAnsi="Book Antiqua"/>
                <w:color w:val="000000"/>
                <w:sz w:val="24"/>
                <w:szCs w:val="24"/>
              </w:rPr>
              <w:t>Jeftic</w:t>
            </w:r>
            <w:proofErr w:type="spellEnd"/>
            <w:r w:rsidRPr="00765025">
              <w:rPr>
                <w:rFonts w:ascii="Book Antiqua" w:hAnsi="Book Antiqua"/>
                <w:color w:val="000000"/>
                <w:sz w:val="24"/>
                <w:szCs w:val="24"/>
              </w:rPr>
              <w:t xml:space="preserve">, </w:t>
            </w:r>
            <w:proofErr w:type="spellStart"/>
            <w:r w:rsidRPr="00765025">
              <w:rPr>
                <w:rFonts w:ascii="Book Antiqua" w:hAnsi="Book Antiqua"/>
                <w:color w:val="000000"/>
                <w:sz w:val="24"/>
                <w:szCs w:val="24"/>
              </w:rPr>
              <w:t>Nemanja</w:t>
            </w:r>
            <w:proofErr w:type="spellEnd"/>
            <w:r w:rsidRPr="00765025">
              <w:rPr>
                <w:rFonts w:ascii="Book Antiqua" w:hAnsi="Book Antiqua"/>
                <w:color w:val="000000"/>
                <w:sz w:val="24"/>
                <w:szCs w:val="24"/>
              </w:rPr>
              <w:t xml:space="preserve"> </w:t>
            </w:r>
            <w:proofErr w:type="spellStart"/>
            <w:r w:rsidRPr="00765025">
              <w:rPr>
                <w:rFonts w:ascii="Book Antiqua" w:hAnsi="Book Antiqua"/>
                <w:color w:val="000000"/>
                <w:sz w:val="24"/>
                <w:szCs w:val="24"/>
              </w:rPr>
              <w:t>Jovicic</w:t>
            </w:r>
            <w:proofErr w:type="spellEnd"/>
            <w:r w:rsidRPr="00765025">
              <w:rPr>
                <w:rFonts w:ascii="Book Antiqua" w:hAnsi="Book Antiqua"/>
                <w:color w:val="000000"/>
                <w:sz w:val="24"/>
                <w:szCs w:val="24"/>
              </w:rPr>
              <w:t xml:space="preserve">, </w:t>
            </w:r>
            <w:proofErr w:type="spellStart"/>
            <w:r w:rsidRPr="00765025">
              <w:rPr>
                <w:rFonts w:ascii="Book Antiqua" w:hAnsi="Book Antiqua"/>
                <w:color w:val="000000"/>
                <w:sz w:val="24"/>
                <w:szCs w:val="24"/>
              </w:rPr>
              <w:t>Nebojsa</w:t>
            </w:r>
            <w:proofErr w:type="spellEnd"/>
            <w:r w:rsidRPr="00765025">
              <w:rPr>
                <w:rFonts w:ascii="Book Antiqua" w:hAnsi="Book Antiqua"/>
                <w:color w:val="000000"/>
                <w:sz w:val="24"/>
                <w:szCs w:val="24"/>
              </w:rPr>
              <w:t xml:space="preserve"> </w:t>
            </w:r>
            <w:proofErr w:type="spellStart"/>
            <w:r w:rsidRPr="00765025">
              <w:rPr>
                <w:rFonts w:ascii="Book Antiqua" w:hAnsi="Book Antiqua"/>
                <w:color w:val="000000"/>
                <w:sz w:val="24"/>
                <w:szCs w:val="24"/>
              </w:rPr>
              <w:t>Arsenijevic</w:t>
            </w:r>
            <w:proofErr w:type="spellEnd"/>
            <w:r w:rsidRPr="00765025">
              <w:rPr>
                <w:rFonts w:ascii="Book Antiqua" w:hAnsi="Book Antiqua"/>
                <w:color w:val="000000"/>
                <w:sz w:val="24"/>
                <w:szCs w:val="24"/>
              </w:rPr>
              <w:t xml:space="preserve">, </w:t>
            </w:r>
            <w:proofErr w:type="spellStart"/>
            <w:r w:rsidRPr="00765025">
              <w:rPr>
                <w:rFonts w:ascii="Book Antiqua" w:hAnsi="Book Antiqua"/>
                <w:color w:val="000000"/>
                <w:sz w:val="24"/>
                <w:szCs w:val="24"/>
              </w:rPr>
              <w:t>Miodrag</w:t>
            </w:r>
            <w:proofErr w:type="spellEnd"/>
            <w:r w:rsidRPr="00765025">
              <w:rPr>
                <w:rFonts w:ascii="Book Antiqua" w:hAnsi="Book Antiqua"/>
                <w:color w:val="000000"/>
                <w:sz w:val="24"/>
                <w:szCs w:val="24"/>
              </w:rPr>
              <w:t xml:space="preserve"> L </w:t>
            </w:r>
            <w:proofErr w:type="spellStart"/>
            <w:r w:rsidRPr="00765025">
              <w:rPr>
                <w:rFonts w:ascii="Book Antiqua" w:hAnsi="Book Antiqua"/>
                <w:color w:val="000000"/>
                <w:sz w:val="24"/>
                <w:szCs w:val="24"/>
              </w:rPr>
              <w:t>Lukic</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CB42A6" w:rsidRDefault="00765025" w:rsidP="003577BA">
            <w:pPr>
              <w:pStyle w:val="a9"/>
              <w:spacing w:line="360" w:lineRule="auto"/>
              <w:rPr>
                <w:rFonts w:ascii="Book Antiqua" w:hAnsi="Book Antiqua"/>
                <w:sz w:val="24"/>
                <w:szCs w:val="24"/>
                <w:lang w:val="zh-CN"/>
              </w:rPr>
            </w:pPr>
            <w:proofErr w:type="spellStart"/>
            <w:r w:rsidRPr="00765025">
              <w:rPr>
                <w:rFonts w:ascii="Book Antiqua" w:hAnsi="Book Antiqua"/>
                <w:sz w:val="24"/>
                <w:szCs w:val="24"/>
              </w:rPr>
              <w:t>Pejnovic</w:t>
            </w:r>
            <w:proofErr w:type="spellEnd"/>
            <w:r w:rsidRPr="00765025">
              <w:rPr>
                <w:rFonts w:ascii="Book Antiqua" w:hAnsi="Book Antiqua"/>
                <w:sz w:val="24"/>
                <w:szCs w:val="24"/>
              </w:rPr>
              <w:t xml:space="preserve"> N, </w:t>
            </w:r>
            <w:proofErr w:type="spellStart"/>
            <w:r w:rsidRPr="00765025">
              <w:rPr>
                <w:rFonts w:ascii="Book Antiqua" w:hAnsi="Book Antiqua"/>
                <w:sz w:val="24"/>
                <w:szCs w:val="24"/>
              </w:rPr>
              <w:t>Jeftic</w:t>
            </w:r>
            <w:proofErr w:type="spellEnd"/>
            <w:r w:rsidRPr="00765025">
              <w:rPr>
                <w:rFonts w:ascii="Book Antiqua" w:hAnsi="Book Antiqua"/>
                <w:sz w:val="24"/>
                <w:szCs w:val="24"/>
              </w:rPr>
              <w:t xml:space="preserve"> I, </w:t>
            </w:r>
            <w:proofErr w:type="spellStart"/>
            <w:r w:rsidRPr="00765025">
              <w:rPr>
                <w:rFonts w:ascii="Book Antiqua" w:hAnsi="Book Antiqua"/>
                <w:sz w:val="24"/>
                <w:szCs w:val="24"/>
              </w:rPr>
              <w:t>Jovicic</w:t>
            </w:r>
            <w:proofErr w:type="spellEnd"/>
            <w:r w:rsidRPr="00765025">
              <w:rPr>
                <w:rFonts w:ascii="Book Antiqua" w:hAnsi="Book Antiqua"/>
                <w:sz w:val="24"/>
                <w:szCs w:val="24"/>
              </w:rPr>
              <w:t xml:space="preserve"> N, </w:t>
            </w:r>
            <w:proofErr w:type="spellStart"/>
            <w:r w:rsidRPr="00765025">
              <w:rPr>
                <w:rFonts w:ascii="Book Antiqua" w:hAnsi="Book Antiqua"/>
                <w:sz w:val="24"/>
                <w:szCs w:val="24"/>
              </w:rPr>
              <w:t>Arsenijevic</w:t>
            </w:r>
            <w:proofErr w:type="spellEnd"/>
            <w:r w:rsidRPr="00765025">
              <w:rPr>
                <w:rFonts w:ascii="Book Antiqua" w:hAnsi="Book Antiqua"/>
                <w:sz w:val="24"/>
                <w:szCs w:val="24"/>
              </w:rPr>
              <w:t xml:space="preserve"> N, </w:t>
            </w:r>
            <w:proofErr w:type="spellStart"/>
            <w:r w:rsidRPr="00765025">
              <w:rPr>
                <w:rFonts w:ascii="Book Antiqua" w:hAnsi="Book Antiqua"/>
                <w:sz w:val="24"/>
                <w:szCs w:val="24"/>
              </w:rPr>
              <w:t>Lukic</w:t>
            </w:r>
            <w:proofErr w:type="spellEnd"/>
            <w:r w:rsidRPr="00765025">
              <w:rPr>
                <w:rFonts w:ascii="Book Antiqua" w:hAnsi="Book Antiqua"/>
                <w:sz w:val="24"/>
                <w:szCs w:val="24"/>
              </w:rPr>
              <w:t xml:space="preserve"> ML. Galectin-3 and IL-33/ST2 axis roles and interplay in diet-induced </w:t>
            </w:r>
            <w:proofErr w:type="spellStart"/>
            <w:r w:rsidRPr="00765025">
              <w:rPr>
                <w:rFonts w:ascii="Book Antiqua" w:hAnsi="Book Antiqua"/>
                <w:sz w:val="24"/>
                <w:szCs w:val="24"/>
              </w:rPr>
              <w:t>steatohepatitis</w:t>
            </w:r>
            <w:proofErr w:type="spellEnd"/>
            <w:r w:rsidRPr="00765025">
              <w:rPr>
                <w:rFonts w:ascii="Book Antiqua" w:hAnsi="Book Antiqua"/>
                <w:sz w:val="24"/>
                <w:szCs w:val="24"/>
              </w:rPr>
              <w:t xml:space="preserve">. </w:t>
            </w:r>
            <w:r w:rsidRPr="00765025">
              <w:rPr>
                <w:rFonts w:ascii="Book Antiqua" w:hAnsi="Book Antiqua"/>
                <w:i/>
                <w:iCs/>
                <w:sz w:val="24"/>
                <w:szCs w:val="24"/>
              </w:rPr>
              <w:t xml:space="preserve">World J </w:t>
            </w:r>
            <w:proofErr w:type="spellStart"/>
            <w:r w:rsidRPr="00765025">
              <w:rPr>
                <w:rFonts w:ascii="Book Antiqua" w:hAnsi="Book Antiqua"/>
                <w:i/>
                <w:iCs/>
                <w:sz w:val="24"/>
                <w:szCs w:val="24"/>
              </w:rPr>
              <w:t>Gastroenterol</w:t>
            </w:r>
            <w:proofErr w:type="spellEnd"/>
            <w:r w:rsidRPr="00765025">
              <w:rPr>
                <w:rFonts w:ascii="Book Antiqua" w:hAnsi="Book Antiqua"/>
                <w:sz w:val="24"/>
                <w:szCs w:val="24"/>
              </w:rPr>
              <w:t xml:space="preserve"> 2016; 22(44): 9706-9717</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CB42A6" w:rsidRDefault="00765025" w:rsidP="003577BA">
            <w:pPr>
              <w:pStyle w:val="a8"/>
              <w:spacing w:line="360" w:lineRule="auto"/>
              <w:rPr>
                <w:rFonts w:ascii="Book Antiqua" w:hAnsi="Book Antiqua"/>
                <w:b w:val="0"/>
                <w:bCs w:val="0"/>
                <w:sz w:val="24"/>
                <w:szCs w:val="24"/>
                <w:lang w:val="en-US"/>
              </w:rPr>
            </w:pPr>
            <w:r w:rsidRPr="00765025">
              <w:rPr>
                <w:rFonts w:ascii="Book Antiqua" w:hAnsi="Book Antiqua"/>
                <w:b w:val="0"/>
                <w:sz w:val="24"/>
                <w:szCs w:val="24"/>
                <w:lang w:val="en-US"/>
              </w:rPr>
              <w:t>http://www.wjgnet.com/1007-9327/full/v22/i44/9706.htm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765025" w:rsidRDefault="00765025" w:rsidP="003577BA">
            <w:pPr>
              <w:pStyle w:val="a8"/>
              <w:spacing w:line="360" w:lineRule="auto"/>
              <w:rPr>
                <w:rFonts w:ascii="Book Antiqua" w:hAnsi="Book Antiqua"/>
                <w:b w:val="0"/>
                <w:sz w:val="24"/>
                <w:szCs w:val="24"/>
                <w:lang w:val="en-US"/>
              </w:rPr>
            </w:pPr>
            <w:r w:rsidRPr="00765025">
              <w:rPr>
                <w:rFonts w:ascii="Book Antiqua" w:hAnsi="Book Antiqua"/>
                <w:b w:val="0"/>
                <w:sz w:val="24"/>
                <w:szCs w:val="24"/>
                <w:lang w:val="en-US"/>
              </w:rPr>
              <w:t>http://dx.doi.org/10.3748/wjg.v22.i44.9706</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765025" w:rsidRDefault="00765025" w:rsidP="003577BA">
            <w:pPr>
              <w:pStyle w:val="aa"/>
              <w:spacing w:line="360" w:lineRule="auto"/>
              <w:rPr>
                <w:rFonts w:ascii="Book Antiqua" w:hAnsi="Book Antiqua"/>
                <w:color w:val="000000"/>
                <w:sz w:val="24"/>
                <w:szCs w:val="24"/>
              </w:rPr>
            </w:pPr>
            <w:r w:rsidRPr="00765025">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283C64" w:rsidRPr="00B56C60" w:rsidRDefault="00B56C60">
            <w:pPr>
              <w:pStyle w:val="E-1"/>
              <w:spacing w:line="360" w:lineRule="auto"/>
              <w:rPr>
                <w:rFonts w:ascii="Book Antiqua" w:hAnsi="Book Antiqua"/>
                <w:sz w:val="24"/>
                <w:szCs w:val="24"/>
              </w:rPr>
            </w:pPr>
            <w:r w:rsidRPr="00B56C60">
              <w:rPr>
                <w:rFonts w:ascii="Book Antiqua" w:hAnsi="Book Antiqua"/>
                <w:sz w:val="24"/>
                <w:szCs w:val="24"/>
              </w:rPr>
              <w:t>Obesity-associated chronic low-grade infla</w:t>
            </w:r>
            <w:r w:rsidRPr="00B56C60">
              <w:rPr>
                <w:rFonts w:ascii="Book Antiqua" w:hAnsi="Book Antiqua"/>
                <w:sz w:val="24"/>
                <w:szCs w:val="24"/>
              </w:rPr>
              <w:softHyphen/>
              <w:t>mmation (</w:t>
            </w:r>
            <w:proofErr w:type="spellStart"/>
            <w:r w:rsidRPr="00B56C60">
              <w:rPr>
                <w:rFonts w:ascii="Book Antiqua" w:hAnsi="Book Antiqua"/>
                <w:sz w:val="24"/>
                <w:szCs w:val="24"/>
              </w:rPr>
              <w:t>metaflammation</w:t>
            </w:r>
            <w:proofErr w:type="spellEnd"/>
            <w:r w:rsidRPr="00B56C60">
              <w:rPr>
                <w:rFonts w:ascii="Book Antiqua" w:hAnsi="Book Antiqua"/>
                <w:sz w:val="24"/>
                <w:szCs w:val="24"/>
              </w:rPr>
              <w:t xml:space="preserve">) plays an important role in the pathogenesis of nonalcoholic </w:t>
            </w:r>
            <w:proofErr w:type="spellStart"/>
            <w:r w:rsidRPr="00B56C60">
              <w:rPr>
                <w:rFonts w:ascii="Book Antiqua" w:hAnsi="Book Antiqua"/>
                <w:sz w:val="24"/>
                <w:szCs w:val="24"/>
              </w:rPr>
              <w:t>steatohepatitis</w:t>
            </w:r>
            <w:proofErr w:type="spellEnd"/>
            <w:r w:rsidRPr="00B56C60">
              <w:rPr>
                <w:rFonts w:ascii="Book Antiqua" w:hAnsi="Book Antiqua"/>
                <w:sz w:val="24"/>
                <w:szCs w:val="24"/>
              </w:rPr>
              <w:t xml:space="preserve"> (NASH). Galectin-3 (Gal-3), a </w:t>
            </w:r>
            <w:r w:rsidRPr="00B56C60">
              <w:rPr>
                <w:rFonts w:ascii="Book Antiqua" w:hAnsi="Book Antiqua"/>
                <w:sz w:val="24"/>
                <w:szCs w:val="24"/>
              </w:rPr>
              <w:t></w:t>
            </w:r>
            <w:r w:rsidR="00CA7130" w:rsidRPr="00DF2274">
              <w:rPr>
                <w:rFonts w:ascii="Symbol" w:hAnsi="Symbol" w:cs="Symbol"/>
              </w:rPr>
              <w:t></w:t>
            </w:r>
            <w:r w:rsidRPr="00B56C60">
              <w:rPr>
                <w:rFonts w:ascii="Book Antiqua" w:hAnsi="Book Antiqua"/>
                <w:sz w:val="24"/>
                <w:szCs w:val="24"/>
              </w:rPr>
              <w:t>-</w:t>
            </w:r>
            <w:proofErr w:type="spellStart"/>
            <w:r w:rsidRPr="00B56C60">
              <w:rPr>
                <w:rFonts w:ascii="Book Antiqua" w:hAnsi="Book Antiqua"/>
                <w:sz w:val="24"/>
                <w:szCs w:val="24"/>
              </w:rPr>
              <w:t>galactoside</w:t>
            </w:r>
            <w:proofErr w:type="spellEnd"/>
            <w:r w:rsidRPr="00B56C60">
              <w:rPr>
                <w:rFonts w:ascii="Book Antiqua" w:hAnsi="Book Antiqua"/>
                <w:sz w:val="24"/>
                <w:szCs w:val="24"/>
              </w:rPr>
              <w:t xml:space="preserve">-binding protein, plays a regulatory role in </w:t>
            </w:r>
            <w:proofErr w:type="spellStart"/>
            <w:r w:rsidRPr="00B56C60">
              <w:rPr>
                <w:rFonts w:ascii="Book Antiqua" w:hAnsi="Book Antiqua"/>
                <w:sz w:val="24"/>
                <w:szCs w:val="24"/>
              </w:rPr>
              <w:t>metaflammation</w:t>
            </w:r>
            <w:proofErr w:type="spellEnd"/>
            <w:r w:rsidRPr="00B56C60">
              <w:rPr>
                <w:rFonts w:ascii="Book Antiqua" w:hAnsi="Book Antiqua"/>
                <w:sz w:val="24"/>
                <w:szCs w:val="24"/>
              </w:rPr>
              <w:t xml:space="preserve"> and tissue fibrosis. The Interleukin (IL)-</w:t>
            </w:r>
            <w:r w:rsidRPr="00B56C60">
              <w:rPr>
                <w:rFonts w:ascii="Book Antiqua" w:hAnsi="Book Antiqua"/>
                <w:sz w:val="24"/>
                <w:szCs w:val="24"/>
              </w:rPr>
              <w:lastRenderedPageBreak/>
              <w:t>33/ST2 pathway has a protective role in obesity and adipose tissue inflamma</w:t>
            </w:r>
            <w:r w:rsidRPr="00B56C60">
              <w:rPr>
                <w:rFonts w:ascii="Book Antiqua" w:hAnsi="Book Antiqua"/>
                <w:sz w:val="24"/>
                <w:szCs w:val="24"/>
              </w:rPr>
              <w:softHyphen/>
              <w:t xml:space="preserve">tion and promotes liver fibrosis. The characteristics of dietary-induced NASH differ in mice on different genetic backgrounds and Gal-3 and ST2 (IL-33R) knockout mice. In this report, we review current evidence on the roles of Gal-3 and the IL-33/ST2 pathway and their interplay in obesity-associated hepatic inflammation and </w:t>
            </w:r>
            <w:proofErr w:type="spellStart"/>
            <w:r w:rsidRPr="00B56C60">
              <w:rPr>
                <w:rFonts w:ascii="Book Antiqua" w:hAnsi="Book Antiqua"/>
                <w:sz w:val="24"/>
                <w:szCs w:val="24"/>
              </w:rPr>
              <w:t>fibrogenesis</w:t>
            </w:r>
            <w:proofErr w:type="spellEnd"/>
            <w:r w:rsidRPr="00B56C60">
              <w:rPr>
                <w:rFonts w:ascii="Book Antiqua" w:hAnsi="Book Antiqua"/>
                <w:sz w:val="24"/>
                <w:szCs w:val="24"/>
              </w:rPr>
              <w:t xml:space="preserve"> that may be of interest in the development of</w:t>
            </w:r>
            <w:r>
              <w:rPr>
                <w:rFonts w:ascii="Book Antiqua" w:hAnsi="Book Antiqua"/>
                <w:sz w:val="24"/>
                <w:szCs w:val="24"/>
              </w:rPr>
              <w:t xml:space="preserve"> therapeutic interventions. </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283C64" w:rsidRPr="00765025" w:rsidRDefault="00765025">
            <w:pPr>
              <w:pStyle w:val="E-1"/>
              <w:spacing w:line="360" w:lineRule="auto"/>
              <w:rPr>
                <w:rFonts w:ascii="Book Antiqua" w:hAnsi="Book Antiqua"/>
                <w:sz w:val="24"/>
                <w:szCs w:val="24"/>
              </w:rPr>
            </w:pPr>
            <w:r w:rsidRPr="00765025">
              <w:rPr>
                <w:rFonts w:ascii="Book Antiqua" w:hAnsi="Book Antiqua"/>
                <w:sz w:val="24"/>
                <w:szCs w:val="24"/>
              </w:rPr>
              <w:t>Galectin-3; Liver fibrosis; Interleukin-33; ST</w:t>
            </w:r>
            <w:r>
              <w:rPr>
                <w:rFonts w:ascii="Book Antiqua" w:hAnsi="Book Antiqua"/>
                <w:sz w:val="24"/>
                <w:szCs w:val="24"/>
              </w:rPr>
              <w:t xml:space="preserve">2; Nonalcoholic </w:t>
            </w:r>
            <w:proofErr w:type="spellStart"/>
            <w:r>
              <w:rPr>
                <w:rFonts w:ascii="Book Antiqua" w:hAnsi="Book Antiqua"/>
                <w:sz w:val="24"/>
                <w:szCs w:val="24"/>
              </w:rPr>
              <w:t>steatohepatitis</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765025" w:rsidRDefault="00765025" w:rsidP="003577BA">
            <w:pPr>
              <w:pStyle w:val="a8"/>
              <w:spacing w:line="360" w:lineRule="auto"/>
              <w:rPr>
                <w:rFonts w:ascii="Book Antiqua" w:hAnsi="Book Antiqua"/>
                <w:sz w:val="24"/>
                <w:szCs w:val="24"/>
                <w:lang w:val="en-US"/>
              </w:rPr>
            </w:pPr>
            <w:r w:rsidRPr="00765025">
              <w:rPr>
                <w:rFonts w:ascii="Book Antiqua" w:hAnsi="Book Antiqua"/>
                <w:sz w:val="24"/>
                <w:szCs w:val="24"/>
                <w:lang w:val="en-US"/>
              </w:rPr>
              <w:t xml:space="preserve">© The Author(s) 2016. </w:t>
            </w:r>
            <w:r w:rsidRPr="00765025">
              <w:rPr>
                <w:rFonts w:ascii="Book Antiqua" w:hAnsi="Book Antiqua"/>
                <w:b w:val="0"/>
                <w:sz w:val="24"/>
                <w:szCs w:val="24"/>
                <w:lang w:val="en-US"/>
              </w:rPr>
              <w:t xml:space="preserve">Published by </w:t>
            </w:r>
            <w:proofErr w:type="spellStart"/>
            <w:r w:rsidRPr="00765025">
              <w:rPr>
                <w:rFonts w:ascii="Book Antiqua" w:hAnsi="Book Antiqua"/>
                <w:b w:val="0"/>
                <w:sz w:val="24"/>
                <w:szCs w:val="24"/>
                <w:lang w:val="en-US"/>
              </w:rPr>
              <w:t>Baishideng</w:t>
            </w:r>
            <w:proofErr w:type="spellEnd"/>
            <w:r w:rsidRPr="00765025">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283C64" w:rsidRDefault="00736208">
            <w:pPr>
              <w:pStyle w:val="a8"/>
              <w:spacing w:line="360" w:lineRule="auto"/>
              <w:rPr>
                <w:rFonts w:ascii="Book Antiqua" w:hAnsi="Book Antiqua"/>
                <w:b w:val="0"/>
                <w:i/>
                <w:sz w:val="24"/>
                <w:szCs w:val="24"/>
                <w:lang w:val="en-US"/>
              </w:rPr>
            </w:pPr>
            <w:r w:rsidRPr="00765025">
              <w:rPr>
                <w:rFonts w:ascii="Book Antiqua" w:hAnsi="Book Antiqua"/>
                <w:b w:val="0"/>
                <w:sz w:val="24"/>
                <w:szCs w:val="24"/>
                <w:lang w:val="en-US"/>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283C64" w:rsidRDefault="00736208">
            <w:pPr>
              <w:pStyle w:val="a8"/>
              <w:spacing w:line="360" w:lineRule="auto"/>
              <w:rPr>
                <w:rFonts w:ascii="Book Antiqua" w:hAnsi="Book Antiqua"/>
                <w:b w:val="0"/>
                <w:sz w:val="24"/>
                <w:szCs w:val="24"/>
                <w:lang w:val="en-US"/>
              </w:rPr>
            </w:pPr>
            <w:r w:rsidRPr="00765025">
              <w:rPr>
                <w:rFonts w:ascii="Book Antiqua" w:hAnsi="Book Antiqua"/>
                <w:b w:val="0"/>
                <w:sz w:val="24"/>
                <w:szCs w:val="24"/>
                <w:lang w:val="en-US"/>
              </w:rPr>
              <w:t>1007-9327 (print) and 2219-2840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283C64" w:rsidRDefault="00736208">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283C64" w:rsidRDefault="00736208">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765025" w:rsidRDefault="00765025" w:rsidP="00F50781"/>
    <w:p w:rsidR="00765025" w:rsidRDefault="00765025" w:rsidP="00F50781"/>
    <w:p w:rsidR="00765025" w:rsidRDefault="00765025" w:rsidP="00F50781"/>
    <w:p w:rsidR="00765025" w:rsidRDefault="00765025" w:rsidP="00F50781"/>
    <w:p w:rsidR="00765025" w:rsidRDefault="00765025" w:rsidP="00F50781"/>
    <w:p w:rsidR="00765025" w:rsidRDefault="00765025" w:rsidP="00F50781"/>
    <w:p w:rsidR="00765025" w:rsidRDefault="00765025" w:rsidP="00F50781"/>
    <w:p w:rsidR="00765025" w:rsidRDefault="00765025" w:rsidP="00F50781"/>
    <w:p w:rsidR="00765025" w:rsidRDefault="00765025" w:rsidP="00F50781"/>
    <w:p w:rsidR="00765025" w:rsidRDefault="00765025" w:rsidP="00F50781"/>
    <w:p w:rsidR="00765025" w:rsidRDefault="00765025" w:rsidP="00F50781"/>
    <w:p w:rsidR="00765025" w:rsidRDefault="00765025" w:rsidP="00F50781"/>
    <w:p w:rsidR="00765025" w:rsidRDefault="00765025" w:rsidP="00F50781"/>
    <w:p w:rsidR="00765025" w:rsidRDefault="00765025" w:rsidP="00F50781"/>
    <w:p w:rsidR="00765025" w:rsidRDefault="00765025" w:rsidP="00F50781"/>
    <w:p w:rsidR="00765025" w:rsidRDefault="00765025" w:rsidP="00F50781"/>
    <w:p w:rsidR="00765025" w:rsidRDefault="00765025" w:rsidP="00F50781"/>
    <w:p w:rsidR="00765025" w:rsidRPr="00765025" w:rsidRDefault="00765025" w:rsidP="00765025">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r w:rsidRPr="00DF2274">
        <w:rPr>
          <w:lang w:val="en-US"/>
        </w:rPr>
        <w:lastRenderedPageBreak/>
        <w:t xml:space="preserve">                                     </w:t>
      </w:r>
      <w:r w:rsidRPr="00765025">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t>MINIREVIEWS</w:t>
      </w:r>
    </w:p>
    <w:p w:rsidR="00765025" w:rsidRDefault="00765025" w:rsidP="00765025"/>
    <w:p w:rsidR="00765025" w:rsidRPr="00DF2274" w:rsidRDefault="00765025" w:rsidP="00765025">
      <w:pPr>
        <w:pStyle w:val="a8"/>
        <w:rPr>
          <w:lang w:val="en-US"/>
        </w:rPr>
      </w:pPr>
      <w:r w:rsidRPr="00DF2274">
        <w:rPr>
          <w:lang w:val="en-US"/>
        </w:rPr>
        <w:t xml:space="preserve">Galectin-3 and IL-33/ST2 axis roles and interplay in diet-induced </w:t>
      </w:r>
      <w:proofErr w:type="spellStart"/>
      <w:r w:rsidRPr="00DF2274">
        <w:rPr>
          <w:lang w:val="en-US"/>
        </w:rPr>
        <w:t>steatohepatitis</w:t>
      </w:r>
      <w:proofErr w:type="spellEnd"/>
    </w:p>
    <w:p w:rsidR="00765025" w:rsidRPr="00DF2274" w:rsidRDefault="00765025" w:rsidP="00765025"/>
    <w:p w:rsidR="00765025" w:rsidRPr="00DF2274" w:rsidRDefault="00765025" w:rsidP="00765025">
      <w:pPr>
        <w:pStyle w:val="ae"/>
        <w:rPr>
          <w:lang w:val="en-US"/>
        </w:rPr>
      </w:pPr>
      <w:r w:rsidRPr="00DF2274">
        <w:rPr>
          <w:lang w:val="en-US"/>
        </w:rPr>
        <w:t xml:space="preserve">Nada </w:t>
      </w:r>
      <w:proofErr w:type="spellStart"/>
      <w:r w:rsidRPr="00DF2274">
        <w:rPr>
          <w:lang w:val="en-US"/>
        </w:rPr>
        <w:t>Pejnovic</w:t>
      </w:r>
      <w:proofErr w:type="spellEnd"/>
      <w:r w:rsidRPr="00DF2274">
        <w:rPr>
          <w:lang w:val="en-US"/>
        </w:rPr>
        <w:t xml:space="preserve">, </w:t>
      </w:r>
      <w:proofErr w:type="spellStart"/>
      <w:r w:rsidRPr="00DF2274">
        <w:rPr>
          <w:lang w:val="en-US"/>
        </w:rPr>
        <w:t>Ilija</w:t>
      </w:r>
      <w:proofErr w:type="spellEnd"/>
      <w:r w:rsidRPr="00DF2274">
        <w:rPr>
          <w:lang w:val="en-US"/>
        </w:rPr>
        <w:t xml:space="preserve"> </w:t>
      </w:r>
      <w:proofErr w:type="spellStart"/>
      <w:r w:rsidRPr="00DF2274">
        <w:rPr>
          <w:lang w:val="en-US"/>
        </w:rPr>
        <w:t>Jeftic</w:t>
      </w:r>
      <w:proofErr w:type="spellEnd"/>
      <w:r w:rsidRPr="00DF2274">
        <w:rPr>
          <w:lang w:val="en-US"/>
        </w:rPr>
        <w:t xml:space="preserve">, </w:t>
      </w:r>
      <w:proofErr w:type="spellStart"/>
      <w:r w:rsidRPr="00DF2274">
        <w:rPr>
          <w:lang w:val="en-US"/>
        </w:rPr>
        <w:t>Nemanja</w:t>
      </w:r>
      <w:proofErr w:type="spellEnd"/>
      <w:r w:rsidRPr="00DF2274">
        <w:rPr>
          <w:lang w:val="en-US"/>
        </w:rPr>
        <w:t xml:space="preserve"> </w:t>
      </w:r>
      <w:proofErr w:type="spellStart"/>
      <w:r w:rsidRPr="00DF2274">
        <w:rPr>
          <w:lang w:val="en-US"/>
        </w:rPr>
        <w:t>Jovicic</w:t>
      </w:r>
      <w:proofErr w:type="spellEnd"/>
      <w:r w:rsidRPr="00DF2274">
        <w:rPr>
          <w:lang w:val="en-US"/>
        </w:rPr>
        <w:t xml:space="preserve">, </w:t>
      </w:r>
      <w:proofErr w:type="spellStart"/>
      <w:r w:rsidRPr="00DF2274">
        <w:rPr>
          <w:lang w:val="en-US"/>
        </w:rPr>
        <w:t>Nebojsa</w:t>
      </w:r>
      <w:proofErr w:type="spellEnd"/>
      <w:r w:rsidRPr="00DF2274">
        <w:rPr>
          <w:lang w:val="en-US"/>
        </w:rPr>
        <w:t xml:space="preserve"> </w:t>
      </w:r>
      <w:proofErr w:type="spellStart"/>
      <w:r w:rsidRPr="00DF2274">
        <w:rPr>
          <w:lang w:val="en-US"/>
        </w:rPr>
        <w:t>Arsenijevic</w:t>
      </w:r>
      <w:proofErr w:type="spellEnd"/>
      <w:r w:rsidRPr="00DF2274">
        <w:rPr>
          <w:lang w:val="en-US"/>
        </w:rPr>
        <w:t xml:space="preserve">, </w:t>
      </w:r>
      <w:proofErr w:type="spellStart"/>
      <w:r w:rsidRPr="00DF2274">
        <w:rPr>
          <w:lang w:val="en-US"/>
        </w:rPr>
        <w:t>Miodrag</w:t>
      </w:r>
      <w:proofErr w:type="spellEnd"/>
      <w:r w:rsidRPr="00DF2274">
        <w:rPr>
          <w:lang w:val="en-US"/>
        </w:rPr>
        <w:t xml:space="preserve"> L </w:t>
      </w:r>
      <w:proofErr w:type="spellStart"/>
      <w:r w:rsidRPr="00DF2274">
        <w:rPr>
          <w:lang w:val="en-US"/>
        </w:rPr>
        <w:t>Lukic</w:t>
      </w:r>
      <w:proofErr w:type="spellEnd"/>
    </w:p>
    <w:p w:rsidR="00765025" w:rsidRPr="00DF2274" w:rsidRDefault="00765025" w:rsidP="00765025"/>
    <w:p w:rsidR="00765025" w:rsidRPr="00DF2274" w:rsidRDefault="00765025" w:rsidP="00765025">
      <w:pPr>
        <w:suppressAutoHyphens/>
        <w:autoSpaceDE w:val="0"/>
        <w:autoSpaceDN w:val="0"/>
        <w:adjustRightInd w:val="0"/>
        <w:spacing w:line="210" w:lineRule="atLeast"/>
        <w:textAlignment w:val="center"/>
        <w:rPr>
          <w:color w:val="000000"/>
          <w:spacing w:val="-2"/>
          <w:kern w:val="0"/>
          <w:sz w:val="18"/>
          <w:szCs w:val="18"/>
        </w:rPr>
      </w:pPr>
      <w:r w:rsidRPr="00DF2274">
        <w:rPr>
          <w:rFonts w:ascii="Tahoma" w:hAnsi="Tahoma" w:cs="Tahoma"/>
          <w:color w:val="000000"/>
          <w:spacing w:val="-2"/>
          <w:kern w:val="0"/>
          <w:sz w:val="18"/>
          <w:szCs w:val="18"/>
        </w:rPr>
        <w:t xml:space="preserve">Nada </w:t>
      </w:r>
      <w:proofErr w:type="spellStart"/>
      <w:r w:rsidRPr="00DF2274">
        <w:rPr>
          <w:rFonts w:ascii="Tahoma" w:hAnsi="Tahoma" w:cs="Tahoma"/>
          <w:color w:val="000000"/>
          <w:spacing w:val="-2"/>
          <w:kern w:val="0"/>
          <w:sz w:val="18"/>
          <w:szCs w:val="18"/>
        </w:rPr>
        <w:t>Pejnovic</w:t>
      </w:r>
      <w:proofErr w:type="spellEnd"/>
      <w:r w:rsidRPr="00DF2274">
        <w:rPr>
          <w:rFonts w:ascii="Tahoma" w:hAnsi="Tahoma" w:cs="Tahoma"/>
          <w:color w:val="000000"/>
          <w:spacing w:val="-2"/>
          <w:kern w:val="0"/>
          <w:sz w:val="18"/>
          <w:szCs w:val="18"/>
        </w:rPr>
        <w:t xml:space="preserve">, </w:t>
      </w:r>
      <w:proofErr w:type="spellStart"/>
      <w:r w:rsidRPr="00DF2274">
        <w:rPr>
          <w:rFonts w:ascii="Tahoma" w:hAnsi="Tahoma" w:cs="Tahoma"/>
          <w:color w:val="000000"/>
          <w:spacing w:val="-2"/>
          <w:kern w:val="0"/>
          <w:sz w:val="18"/>
          <w:szCs w:val="18"/>
        </w:rPr>
        <w:t>Ilija</w:t>
      </w:r>
      <w:proofErr w:type="spellEnd"/>
      <w:r w:rsidRPr="00DF2274">
        <w:rPr>
          <w:rFonts w:ascii="Tahoma" w:hAnsi="Tahoma" w:cs="Tahoma"/>
          <w:color w:val="000000"/>
          <w:spacing w:val="-2"/>
          <w:kern w:val="0"/>
          <w:sz w:val="18"/>
          <w:szCs w:val="18"/>
        </w:rPr>
        <w:t xml:space="preserve"> </w:t>
      </w:r>
      <w:proofErr w:type="spellStart"/>
      <w:r w:rsidRPr="00DF2274">
        <w:rPr>
          <w:rFonts w:ascii="Tahoma" w:hAnsi="Tahoma" w:cs="Tahoma"/>
          <w:color w:val="000000"/>
          <w:spacing w:val="-2"/>
          <w:kern w:val="0"/>
          <w:sz w:val="18"/>
          <w:szCs w:val="18"/>
        </w:rPr>
        <w:t>Jeftic</w:t>
      </w:r>
      <w:proofErr w:type="spellEnd"/>
      <w:r w:rsidRPr="00DF2274">
        <w:rPr>
          <w:rFonts w:ascii="Tahoma" w:hAnsi="Tahoma" w:cs="Tahoma"/>
          <w:color w:val="000000"/>
          <w:spacing w:val="-2"/>
          <w:kern w:val="0"/>
          <w:sz w:val="18"/>
          <w:szCs w:val="18"/>
        </w:rPr>
        <w:t xml:space="preserve">, </w:t>
      </w:r>
      <w:proofErr w:type="spellStart"/>
      <w:r w:rsidRPr="00DF2274">
        <w:rPr>
          <w:rFonts w:ascii="Tahoma" w:hAnsi="Tahoma" w:cs="Tahoma"/>
          <w:color w:val="000000"/>
          <w:spacing w:val="-2"/>
          <w:kern w:val="0"/>
          <w:sz w:val="18"/>
          <w:szCs w:val="18"/>
        </w:rPr>
        <w:t>Nemanja</w:t>
      </w:r>
      <w:proofErr w:type="spellEnd"/>
      <w:r w:rsidRPr="00DF2274">
        <w:rPr>
          <w:rFonts w:ascii="Tahoma" w:hAnsi="Tahoma" w:cs="Tahoma"/>
          <w:color w:val="000000"/>
          <w:spacing w:val="-2"/>
          <w:kern w:val="0"/>
          <w:sz w:val="18"/>
          <w:szCs w:val="18"/>
        </w:rPr>
        <w:t xml:space="preserve"> </w:t>
      </w:r>
      <w:proofErr w:type="spellStart"/>
      <w:r w:rsidRPr="00DF2274">
        <w:rPr>
          <w:rFonts w:ascii="Tahoma" w:hAnsi="Tahoma" w:cs="Tahoma"/>
          <w:color w:val="000000"/>
          <w:spacing w:val="-2"/>
          <w:kern w:val="0"/>
          <w:sz w:val="18"/>
          <w:szCs w:val="18"/>
        </w:rPr>
        <w:t>Jovicic</w:t>
      </w:r>
      <w:proofErr w:type="spellEnd"/>
      <w:r w:rsidRPr="00DF2274">
        <w:rPr>
          <w:rFonts w:ascii="Tahoma" w:hAnsi="Tahoma" w:cs="Tahoma"/>
          <w:color w:val="000000"/>
          <w:spacing w:val="-2"/>
          <w:kern w:val="0"/>
          <w:sz w:val="18"/>
          <w:szCs w:val="18"/>
        </w:rPr>
        <w:t xml:space="preserve">, </w:t>
      </w:r>
      <w:proofErr w:type="spellStart"/>
      <w:r w:rsidRPr="00DF2274">
        <w:rPr>
          <w:rFonts w:ascii="Tahoma" w:hAnsi="Tahoma" w:cs="Tahoma"/>
          <w:color w:val="000000"/>
          <w:spacing w:val="-2"/>
          <w:kern w:val="0"/>
          <w:sz w:val="18"/>
          <w:szCs w:val="18"/>
        </w:rPr>
        <w:t>Nebojsa</w:t>
      </w:r>
      <w:proofErr w:type="spellEnd"/>
      <w:r w:rsidRPr="00DF2274">
        <w:rPr>
          <w:rFonts w:ascii="Tahoma" w:hAnsi="Tahoma" w:cs="Tahoma"/>
          <w:color w:val="000000"/>
          <w:spacing w:val="-2"/>
          <w:kern w:val="0"/>
          <w:sz w:val="18"/>
          <w:szCs w:val="18"/>
        </w:rPr>
        <w:t xml:space="preserve"> </w:t>
      </w:r>
      <w:proofErr w:type="spellStart"/>
      <w:r w:rsidRPr="00DF2274">
        <w:rPr>
          <w:rFonts w:ascii="Tahoma" w:hAnsi="Tahoma" w:cs="Tahoma"/>
          <w:color w:val="000000"/>
          <w:spacing w:val="-2"/>
          <w:kern w:val="0"/>
          <w:sz w:val="18"/>
          <w:szCs w:val="18"/>
        </w:rPr>
        <w:t>Arsenijevic</w:t>
      </w:r>
      <w:proofErr w:type="spellEnd"/>
      <w:r w:rsidRPr="00DF2274">
        <w:rPr>
          <w:rFonts w:ascii="Tahoma" w:hAnsi="Tahoma" w:cs="Tahoma"/>
          <w:color w:val="000000"/>
          <w:spacing w:val="-2"/>
          <w:kern w:val="0"/>
          <w:sz w:val="18"/>
          <w:szCs w:val="18"/>
        </w:rPr>
        <w:t xml:space="preserve">, </w:t>
      </w:r>
      <w:proofErr w:type="spellStart"/>
      <w:r w:rsidRPr="00DF2274">
        <w:rPr>
          <w:rFonts w:ascii="Tahoma" w:hAnsi="Tahoma" w:cs="Tahoma"/>
          <w:color w:val="000000"/>
          <w:spacing w:val="-2"/>
          <w:kern w:val="0"/>
          <w:sz w:val="18"/>
          <w:szCs w:val="18"/>
        </w:rPr>
        <w:t>Miodrag</w:t>
      </w:r>
      <w:proofErr w:type="spellEnd"/>
      <w:r w:rsidRPr="00DF2274">
        <w:rPr>
          <w:rFonts w:ascii="Tahoma" w:hAnsi="Tahoma" w:cs="Tahoma"/>
          <w:color w:val="000000"/>
          <w:spacing w:val="-2"/>
          <w:kern w:val="0"/>
          <w:sz w:val="18"/>
          <w:szCs w:val="18"/>
        </w:rPr>
        <w:t xml:space="preserve"> L </w:t>
      </w:r>
      <w:proofErr w:type="spellStart"/>
      <w:r w:rsidRPr="00DF2274">
        <w:rPr>
          <w:rFonts w:ascii="Tahoma" w:hAnsi="Tahoma" w:cs="Tahoma"/>
          <w:color w:val="000000"/>
          <w:spacing w:val="-2"/>
          <w:kern w:val="0"/>
          <w:sz w:val="18"/>
          <w:szCs w:val="18"/>
        </w:rPr>
        <w:t>Lukic</w:t>
      </w:r>
      <w:proofErr w:type="spellEnd"/>
      <w:r w:rsidRPr="00DF2274">
        <w:rPr>
          <w:rFonts w:ascii="Tahoma" w:hAnsi="Tahoma" w:cs="Tahoma"/>
          <w:color w:val="000000"/>
          <w:spacing w:val="-2"/>
          <w:kern w:val="0"/>
          <w:sz w:val="18"/>
          <w:szCs w:val="18"/>
        </w:rPr>
        <w:t xml:space="preserve">, </w:t>
      </w:r>
      <w:r w:rsidRPr="00DF2274">
        <w:rPr>
          <w:color w:val="000000"/>
          <w:spacing w:val="-2"/>
          <w:kern w:val="0"/>
          <w:sz w:val="18"/>
          <w:szCs w:val="18"/>
        </w:rPr>
        <w:t xml:space="preserve">Center for Molecular Medicine and Stem Cell Research, Faculty of Medical Sciences, University of </w:t>
      </w:r>
      <w:proofErr w:type="spellStart"/>
      <w:r w:rsidRPr="00DF2274">
        <w:rPr>
          <w:color w:val="000000"/>
          <w:spacing w:val="-2"/>
          <w:kern w:val="0"/>
          <w:sz w:val="18"/>
          <w:szCs w:val="18"/>
        </w:rPr>
        <w:t>Kragujevac</w:t>
      </w:r>
      <w:proofErr w:type="spellEnd"/>
      <w:r w:rsidRPr="00DF2274">
        <w:rPr>
          <w:color w:val="000000"/>
          <w:spacing w:val="-2"/>
          <w:kern w:val="0"/>
          <w:sz w:val="18"/>
          <w:szCs w:val="18"/>
        </w:rPr>
        <w:t xml:space="preserve">, 34000 </w:t>
      </w:r>
      <w:proofErr w:type="spellStart"/>
      <w:r w:rsidRPr="00DF2274">
        <w:rPr>
          <w:color w:val="000000"/>
          <w:spacing w:val="-2"/>
          <w:kern w:val="0"/>
          <w:sz w:val="18"/>
          <w:szCs w:val="18"/>
        </w:rPr>
        <w:t>Kragujevac</w:t>
      </w:r>
      <w:proofErr w:type="spellEnd"/>
      <w:r w:rsidRPr="00DF2274">
        <w:rPr>
          <w:color w:val="000000"/>
          <w:spacing w:val="-2"/>
          <w:kern w:val="0"/>
          <w:sz w:val="18"/>
          <w:szCs w:val="18"/>
        </w:rPr>
        <w:t>, Serbia</w:t>
      </w:r>
    </w:p>
    <w:p w:rsidR="00765025" w:rsidRPr="00DF2274" w:rsidRDefault="00765025" w:rsidP="00765025">
      <w:pPr>
        <w:suppressAutoHyphens/>
        <w:autoSpaceDE w:val="0"/>
        <w:autoSpaceDN w:val="0"/>
        <w:adjustRightInd w:val="0"/>
        <w:spacing w:line="210" w:lineRule="atLeast"/>
        <w:textAlignment w:val="center"/>
        <w:rPr>
          <w:color w:val="000000"/>
          <w:spacing w:val="-2"/>
          <w:kern w:val="0"/>
          <w:sz w:val="18"/>
          <w:szCs w:val="18"/>
        </w:rPr>
      </w:pPr>
      <w:r w:rsidRPr="00DF2274">
        <w:rPr>
          <w:rFonts w:ascii="Tahoma" w:hAnsi="Tahoma" w:cs="Tahoma"/>
          <w:color w:val="000000"/>
          <w:kern w:val="0"/>
          <w:sz w:val="18"/>
          <w:szCs w:val="18"/>
        </w:rPr>
        <w:t xml:space="preserve">Author contributions: </w:t>
      </w:r>
      <w:proofErr w:type="spellStart"/>
      <w:r w:rsidRPr="00DF2274">
        <w:rPr>
          <w:color w:val="000000"/>
          <w:spacing w:val="-2"/>
          <w:kern w:val="0"/>
          <w:sz w:val="18"/>
          <w:szCs w:val="18"/>
        </w:rPr>
        <w:t>Pejnovic</w:t>
      </w:r>
      <w:proofErr w:type="spellEnd"/>
      <w:r w:rsidRPr="00DF2274">
        <w:rPr>
          <w:color w:val="000000"/>
          <w:spacing w:val="-2"/>
          <w:kern w:val="0"/>
          <w:sz w:val="18"/>
          <w:szCs w:val="18"/>
        </w:rPr>
        <w:t xml:space="preserve"> N, </w:t>
      </w:r>
      <w:proofErr w:type="spellStart"/>
      <w:r w:rsidRPr="00DF2274">
        <w:rPr>
          <w:color w:val="000000"/>
          <w:spacing w:val="-2"/>
          <w:kern w:val="0"/>
          <w:sz w:val="18"/>
          <w:szCs w:val="18"/>
        </w:rPr>
        <w:t>Jeftic</w:t>
      </w:r>
      <w:proofErr w:type="spellEnd"/>
      <w:r w:rsidRPr="00DF2274">
        <w:rPr>
          <w:color w:val="000000"/>
          <w:spacing w:val="-2"/>
          <w:kern w:val="0"/>
          <w:sz w:val="18"/>
          <w:szCs w:val="18"/>
        </w:rPr>
        <w:t xml:space="preserve"> I and </w:t>
      </w:r>
      <w:proofErr w:type="spellStart"/>
      <w:r w:rsidRPr="00DF2274">
        <w:rPr>
          <w:color w:val="000000"/>
          <w:spacing w:val="-2"/>
          <w:kern w:val="0"/>
          <w:sz w:val="18"/>
          <w:szCs w:val="18"/>
        </w:rPr>
        <w:t>Jovicic</w:t>
      </w:r>
      <w:proofErr w:type="spellEnd"/>
      <w:r w:rsidRPr="00DF2274">
        <w:rPr>
          <w:color w:val="000000"/>
          <w:spacing w:val="-2"/>
          <w:kern w:val="0"/>
          <w:sz w:val="18"/>
          <w:szCs w:val="18"/>
        </w:rPr>
        <w:t xml:space="preserve"> N wrote the manuscript and performed the experiments on dietary-induced animal </w:t>
      </w:r>
      <w:proofErr w:type="spellStart"/>
      <w:r w:rsidRPr="00DF2274">
        <w:rPr>
          <w:color w:val="000000"/>
          <w:spacing w:val="-2"/>
          <w:kern w:val="0"/>
          <w:sz w:val="18"/>
          <w:szCs w:val="18"/>
        </w:rPr>
        <w:t>steatohepatitis</w:t>
      </w:r>
      <w:proofErr w:type="spellEnd"/>
      <w:r w:rsidRPr="00DF2274">
        <w:rPr>
          <w:color w:val="000000"/>
          <w:spacing w:val="-2"/>
          <w:kern w:val="0"/>
          <w:sz w:val="18"/>
          <w:szCs w:val="18"/>
        </w:rPr>
        <w:t xml:space="preserve">; </w:t>
      </w:r>
      <w:proofErr w:type="spellStart"/>
      <w:r w:rsidRPr="00DF2274">
        <w:rPr>
          <w:color w:val="000000"/>
          <w:spacing w:val="-2"/>
          <w:kern w:val="0"/>
          <w:sz w:val="18"/>
          <w:szCs w:val="18"/>
        </w:rPr>
        <w:t>Arsenijevic</w:t>
      </w:r>
      <w:proofErr w:type="spellEnd"/>
      <w:r w:rsidRPr="00DF2274">
        <w:rPr>
          <w:color w:val="000000"/>
          <w:spacing w:val="-2"/>
          <w:kern w:val="0"/>
          <w:sz w:val="18"/>
          <w:szCs w:val="18"/>
        </w:rPr>
        <w:t xml:space="preserve"> N and </w:t>
      </w:r>
      <w:proofErr w:type="spellStart"/>
      <w:r w:rsidRPr="00DF2274">
        <w:rPr>
          <w:color w:val="000000"/>
          <w:spacing w:val="-2"/>
          <w:kern w:val="0"/>
          <w:sz w:val="18"/>
          <w:szCs w:val="18"/>
        </w:rPr>
        <w:t>Lukic</w:t>
      </w:r>
      <w:proofErr w:type="spellEnd"/>
      <w:r w:rsidRPr="00DF2274">
        <w:rPr>
          <w:color w:val="000000"/>
          <w:spacing w:val="-2"/>
          <w:kern w:val="0"/>
          <w:sz w:val="18"/>
          <w:szCs w:val="18"/>
        </w:rPr>
        <w:t xml:space="preserve"> ML checked and revised the manuscript. </w:t>
      </w:r>
    </w:p>
    <w:p w:rsidR="00765025" w:rsidRPr="00DF2274" w:rsidRDefault="00765025" w:rsidP="00765025">
      <w:pPr>
        <w:suppressAutoHyphens/>
        <w:autoSpaceDE w:val="0"/>
        <w:autoSpaceDN w:val="0"/>
        <w:adjustRightInd w:val="0"/>
        <w:spacing w:line="210" w:lineRule="atLeast"/>
        <w:textAlignment w:val="center"/>
        <w:rPr>
          <w:color w:val="000000"/>
          <w:spacing w:val="-2"/>
          <w:kern w:val="0"/>
          <w:sz w:val="18"/>
          <w:szCs w:val="18"/>
        </w:rPr>
      </w:pPr>
      <w:proofErr w:type="gramStart"/>
      <w:r w:rsidRPr="00DF2274">
        <w:rPr>
          <w:rFonts w:ascii="Tahoma" w:hAnsi="Tahoma" w:cs="Tahoma"/>
          <w:color w:val="000000"/>
          <w:kern w:val="0"/>
          <w:sz w:val="18"/>
          <w:szCs w:val="18"/>
        </w:rPr>
        <w:t>Supported by</w:t>
      </w:r>
      <w:r w:rsidRPr="00DF2274">
        <w:rPr>
          <w:color w:val="000000"/>
          <w:spacing w:val="-2"/>
          <w:kern w:val="0"/>
          <w:sz w:val="18"/>
          <w:szCs w:val="18"/>
        </w:rPr>
        <w:t xml:space="preserve"> Swiss Science Foundation, No.</w:t>
      </w:r>
      <w:proofErr w:type="gramEnd"/>
      <w:r w:rsidRPr="00DF2274">
        <w:rPr>
          <w:color w:val="000000"/>
          <w:spacing w:val="-2"/>
          <w:kern w:val="0"/>
          <w:sz w:val="18"/>
          <w:szCs w:val="18"/>
        </w:rPr>
        <w:t xml:space="preserve"> SCOPES, IZ73Z0_152407.</w:t>
      </w:r>
    </w:p>
    <w:p w:rsidR="00765025" w:rsidRPr="00DF2274" w:rsidRDefault="00765025" w:rsidP="00765025">
      <w:pPr>
        <w:suppressAutoHyphens/>
        <w:autoSpaceDE w:val="0"/>
        <w:autoSpaceDN w:val="0"/>
        <w:adjustRightInd w:val="0"/>
        <w:spacing w:line="210" w:lineRule="atLeast"/>
        <w:textAlignment w:val="center"/>
        <w:rPr>
          <w:color w:val="000000"/>
          <w:spacing w:val="-2"/>
          <w:kern w:val="0"/>
          <w:sz w:val="18"/>
          <w:szCs w:val="18"/>
        </w:rPr>
      </w:pPr>
      <w:r w:rsidRPr="00DF2274">
        <w:rPr>
          <w:rFonts w:ascii="Tahoma" w:hAnsi="Tahoma" w:cs="Tahoma"/>
          <w:color w:val="000000"/>
          <w:kern w:val="0"/>
          <w:sz w:val="18"/>
          <w:szCs w:val="18"/>
        </w:rPr>
        <w:t xml:space="preserve">Correspondence to: </w:t>
      </w:r>
      <w:proofErr w:type="spellStart"/>
      <w:r w:rsidRPr="00DF2274">
        <w:rPr>
          <w:rFonts w:ascii="Tahoma" w:hAnsi="Tahoma" w:cs="Tahoma"/>
          <w:color w:val="000000"/>
          <w:spacing w:val="-2"/>
          <w:kern w:val="0"/>
          <w:sz w:val="18"/>
          <w:szCs w:val="18"/>
        </w:rPr>
        <w:t>Miodrag</w:t>
      </w:r>
      <w:proofErr w:type="spellEnd"/>
      <w:r w:rsidRPr="00DF2274">
        <w:rPr>
          <w:rFonts w:ascii="Tahoma" w:hAnsi="Tahoma" w:cs="Tahoma"/>
          <w:color w:val="000000"/>
          <w:spacing w:val="-2"/>
          <w:kern w:val="0"/>
          <w:sz w:val="18"/>
          <w:szCs w:val="18"/>
        </w:rPr>
        <w:t xml:space="preserve"> L </w:t>
      </w:r>
      <w:proofErr w:type="spellStart"/>
      <w:r w:rsidRPr="00DF2274">
        <w:rPr>
          <w:rFonts w:ascii="Tahoma" w:hAnsi="Tahoma" w:cs="Tahoma"/>
          <w:color w:val="000000"/>
          <w:spacing w:val="-2"/>
          <w:kern w:val="0"/>
          <w:sz w:val="18"/>
          <w:szCs w:val="18"/>
        </w:rPr>
        <w:t>Lukic</w:t>
      </w:r>
      <w:proofErr w:type="spellEnd"/>
      <w:r w:rsidRPr="00DF2274">
        <w:rPr>
          <w:rFonts w:ascii="Tahoma" w:hAnsi="Tahoma" w:cs="Tahoma"/>
          <w:color w:val="000000"/>
          <w:spacing w:val="-2"/>
          <w:kern w:val="0"/>
          <w:sz w:val="18"/>
          <w:szCs w:val="18"/>
        </w:rPr>
        <w:t xml:space="preserve">, MD, PhD, Professor, </w:t>
      </w:r>
      <w:r w:rsidRPr="00DF2274">
        <w:rPr>
          <w:color w:val="000000"/>
          <w:spacing w:val="-2"/>
          <w:kern w:val="0"/>
          <w:sz w:val="18"/>
          <w:szCs w:val="18"/>
        </w:rPr>
        <w:t xml:space="preserve">Center for Molecular Medicine and Stem Cell Research, Faculty of Medical Sciences, University of </w:t>
      </w:r>
      <w:proofErr w:type="spellStart"/>
      <w:r w:rsidRPr="00DF2274">
        <w:rPr>
          <w:color w:val="000000"/>
          <w:spacing w:val="-2"/>
          <w:kern w:val="0"/>
          <w:sz w:val="18"/>
          <w:szCs w:val="18"/>
        </w:rPr>
        <w:t>Kragujevac</w:t>
      </w:r>
      <w:proofErr w:type="spellEnd"/>
      <w:r w:rsidRPr="00DF2274">
        <w:rPr>
          <w:color w:val="000000"/>
          <w:spacing w:val="-2"/>
          <w:kern w:val="0"/>
          <w:sz w:val="18"/>
          <w:szCs w:val="18"/>
        </w:rPr>
        <w:t xml:space="preserve">, </w:t>
      </w:r>
      <w:proofErr w:type="spellStart"/>
      <w:r w:rsidRPr="00DF2274">
        <w:rPr>
          <w:color w:val="000000"/>
          <w:spacing w:val="-2"/>
          <w:kern w:val="0"/>
          <w:sz w:val="18"/>
          <w:szCs w:val="18"/>
        </w:rPr>
        <w:t>Svetozara</w:t>
      </w:r>
      <w:proofErr w:type="spellEnd"/>
      <w:r w:rsidRPr="00DF2274">
        <w:rPr>
          <w:color w:val="000000"/>
          <w:spacing w:val="-2"/>
          <w:kern w:val="0"/>
          <w:sz w:val="18"/>
          <w:szCs w:val="18"/>
        </w:rPr>
        <w:t xml:space="preserve"> </w:t>
      </w:r>
      <w:proofErr w:type="spellStart"/>
      <w:r w:rsidRPr="00DF2274">
        <w:rPr>
          <w:color w:val="000000"/>
          <w:spacing w:val="-2"/>
          <w:kern w:val="0"/>
          <w:sz w:val="18"/>
          <w:szCs w:val="18"/>
        </w:rPr>
        <w:t>Markovica</w:t>
      </w:r>
      <w:proofErr w:type="spellEnd"/>
      <w:r w:rsidRPr="00DF2274">
        <w:rPr>
          <w:color w:val="000000"/>
          <w:spacing w:val="-2"/>
          <w:kern w:val="0"/>
          <w:sz w:val="18"/>
          <w:szCs w:val="18"/>
        </w:rPr>
        <w:t xml:space="preserve"> 69, 34000 </w:t>
      </w:r>
      <w:proofErr w:type="spellStart"/>
      <w:r w:rsidRPr="00DF2274">
        <w:rPr>
          <w:color w:val="000000"/>
          <w:spacing w:val="-2"/>
          <w:kern w:val="0"/>
          <w:sz w:val="18"/>
          <w:szCs w:val="18"/>
        </w:rPr>
        <w:t>Kragujevac</w:t>
      </w:r>
      <w:proofErr w:type="spellEnd"/>
      <w:r w:rsidRPr="00DF2274">
        <w:rPr>
          <w:color w:val="000000"/>
          <w:spacing w:val="-2"/>
          <w:kern w:val="0"/>
          <w:sz w:val="18"/>
          <w:szCs w:val="18"/>
        </w:rPr>
        <w:t>, Serbia. miodrag.lukic@medf.kg.ac.rs</w:t>
      </w:r>
    </w:p>
    <w:p w:rsidR="00765025" w:rsidRPr="00DF2274" w:rsidRDefault="00765025" w:rsidP="00765025">
      <w:pPr>
        <w:suppressAutoHyphens/>
        <w:autoSpaceDE w:val="0"/>
        <w:autoSpaceDN w:val="0"/>
        <w:adjustRightInd w:val="0"/>
        <w:spacing w:line="210" w:lineRule="atLeast"/>
        <w:textAlignment w:val="center"/>
        <w:rPr>
          <w:color w:val="000000"/>
          <w:spacing w:val="-2"/>
          <w:kern w:val="0"/>
          <w:sz w:val="18"/>
          <w:szCs w:val="18"/>
        </w:rPr>
      </w:pPr>
      <w:r w:rsidRPr="00DF2274">
        <w:rPr>
          <w:rFonts w:ascii="Tahoma" w:hAnsi="Tahoma" w:cs="Tahoma"/>
          <w:color w:val="000000"/>
          <w:kern w:val="0"/>
          <w:sz w:val="18"/>
          <w:szCs w:val="18"/>
        </w:rPr>
        <w:t>Telephone:</w:t>
      </w:r>
      <w:r w:rsidRPr="00DF2274">
        <w:rPr>
          <w:color w:val="000000"/>
          <w:spacing w:val="-2"/>
          <w:kern w:val="0"/>
          <w:sz w:val="18"/>
          <w:szCs w:val="18"/>
        </w:rPr>
        <w:t xml:space="preserve"> +38-134-306800</w:t>
      </w:r>
      <w:r>
        <w:rPr>
          <w:rFonts w:hint="eastAsia"/>
          <w:color w:val="000000"/>
          <w:spacing w:val="-2"/>
          <w:kern w:val="0"/>
          <w:sz w:val="18"/>
          <w:szCs w:val="18"/>
        </w:rPr>
        <w:t xml:space="preserve">   </w:t>
      </w:r>
      <w:r w:rsidRPr="00DF2274">
        <w:rPr>
          <w:rFonts w:ascii="Tahoma" w:hAnsi="Tahoma" w:cs="Tahoma"/>
          <w:color w:val="000000"/>
          <w:kern w:val="0"/>
          <w:sz w:val="18"/>
          <w:szCs w:val="18"/>
        </w:rPr>
        <w:t>Fax:</w:t>
      </w:r>
      <w:r w:rsidRPr="00DF2274">
        <w:rPr>
          <w:color w:val="000000"/>
          <w:spacing w:val="-2"/>
          <w:kern w:val="0"/>
          <w:sz w:val="18"/>
          <w:szCs w:val="18"/>
        </w:rPr>
        <w:t xml:space="preserve"> +38-134-306800-112 </w:t>
      </w:r>
    </w:p>
    <w:p w:rsidR="00765025" w:rsidRPr="00DF2274" w:rsidRDefault="00765025" w:rsidP="00765025">
      <w:pPr>
        <w:suppressAutoHyphens/>
        <w:autoSpaceDE w:val="0"/>
        <w:autoSpaceDN w:val="0"/>
        <w:adjustRightInd w:val="0"/>
        <w:spacing w:line="210" w:lineRule="atLeast"/>
        <w:textAlignment w:val="center"/>
        <w:rPr>
          <w:color w:val="000000"/>
          <w:spacing w:val="-2"/>
          <w:kern w:val="0"/>
          <w:sz w:val="18"/>
          <w:szCs w:val="18"/>
        </w:rPr>
      </w:pPr>
      <w:r w:rsidRPr="00DF2274">
        <w:rPr>
          <w:rFonts w:ascii="Tahoma" w:hAnsi="Tahoma" w:cs="Tahoma"/>
          <w:color w:val="000000"/>
          <w:spacing w:val="-2"/>
          <w:kern w:val="0"/>
          <w:sz w:val="18"/>
          <w:szCs w:val="18"/>
        </w:rPr>
        <w:t>Received:</w:t>
      </w:r>
      <w:r w:rsidRPr="00DF2274">
        <w:rPr>
          <w:color w:val="000000"/>
          <w:spacing w:val="-2"/>
          <w:kern w:val="0"/>
          <w:sz w:val="18"/>
          <w:szCs w:val="18"/>
        </w:rPr>
        <w:t xml:space="preserve"> June 28, 2016</w:t>
      </w:r>
      <w:r>
        <w:rPr>
          <w:rFonts w:hint="eastAsia"/>
          <w:color w:val="000000"/>
          <w:spacing w:val="-2"/>
          <w:kern w:val="0"/>
          <w:sz w:val="18"/>
          <w:szCs w:val="18"/>
        </w:rPr>
        <w:t xml:space="preserve">    </w:t>
      </w:r>
      <w:r w:rsidRPr="00DF2274">
        <w:rPr>
          <w:rFonts w:ascii="Tahoma" w:hAnsi="Tahoma" w:cs="Tahoma"/>
          <w:color w:val="000000"/>
          <w:spacing w:val="-2"/>
          <w:kern w:val="0"/>
          <w:sz w:val="18"/>
          <w:szCs w:val="18"/>
        </w:rPr>
        <w:t xml:space="preserve">Revised: </w:t>
      </w:r>
      <w:r w:rsidRPr="00DF2274">
        <w:rPr>
          <w:color w:val="000000"/>
          <w:spacing w:val="-2"/>
          <w:kern w:val="0"/>
          <w:sz w:val="18"/>
          <w:szCs w:val="18"/>
        </w:rPr>
        <w:t>September 2, 2016</w:t>
      </w:r>
      <w:r>
        <w:rPr>
          <w:rFonts w:hint="eastAsia"/>
          <w:color w:val="000000"/>
          <w:spacing w:val="-2"/>
          <w:kern w:val="0"/>
          <w:sz w:val="18"/>
          <w:szCs w:val="18"/>
        </w:rPr>
        <w:t xml:space="preserve">   </w:t>
      </w:r>
      <w:r w:rsidRPr="00DF2274">
        <w:rPr>
          <w:rFonts w:ascii="Tahoma" w:hAnsi="Tahoma" w:cs="Tahoma"/>
          <w:color w:val="000000"/>
          <w:spacing w:val="-2"/>
          <w:kern w:val="0"/>
          <w:sz w:val="18"/>
          <w:szCs w:val="18"/>
        </w:rPr>
        <w:t xml:space="preserve">Accepted: </w:t>
      </w:r>
      <w:r w:rsidRPr="00DF2274">
        <w:rPr>
          <w:color w:val="000000"/>
          <w:spacing w:val="-2"/>
          <w:kern w:val="0"/>
          <w:sz w:val="18"/>
          <w:szCs w:val="18"/>
        </w:rPr>
        <w:t xml:space="preserve">September 14, 2016 </w:t>
      </w:r>
    </w:p>
    <w:p w:rsidR="00765025" w:rsidRPr="00DF2274" w:rsidRDefault="00765025" w:rsidP="00765025">
      <w:pPr>
        <w:suppressAutoHyphens/>
        <w:autoSpaceDE w:val="0"/>
        <w:autoSpaceDN w:val="0"/>
        <w:adjustRightInd w:val="0"/>
        <w:spacing w:line="300" w:lineRule="atLeast"/>
        <w:textAlignment w:val="baseline"/>
        <w:rPr>
          <w:color w:val="000000"/>
          <w:kern w:val="0"/>
          <w:sz w:val="18"/>
          <w:szCs w:val="18"/>
        </w:rPr>
      </w:pPr>
      <w:r w:rsidRPr="00DF2274">
        <w:rPr>
          <w:rFonts w:ascii="Tahoma" w:hAnsi="Tahoma" w:cs="Tahoma"/>
          <w:color w:val="000000"/>
          <w:kern w:val="0"/>
          <w:sz w:val="18"/>
          <w:szCs w:val="18"/>
        </w:rPr>
        <w:t xml:space="preserve">Published online: </w:t>
      </w:r>
      <w:r w:rsidRPr="00DF2274">
        <w:rPr>
          <w:color w:val="000000"/>
          <w:kern w:val="0"/>
          <w:sz w:val="18"/>
          <w:szCs w:val="18"/>
        </w:rPr>
        <w:t>November 28, 2016</w:t>
      </w:r>
    </w:p>
    <w:p w:rsidR="00765025" w:rsidRPr="00DF2274" w:rsidRDefault="00765025" w:rsidP="00765025">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p>
    <w:p w:rsidR="00765025" w:rsidRPr="00DF2274" w:rsidRDefault="00765025" w:rsidP="00765025">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r w:rsidRPr="00DF2274">
        <w:rPr>
          <w:rFonts w:ascii="Century Gothic" w:hAnsi="Century Gothic" w:cs="Century Gothic"/>
          <w:b/>
          <w:bCs/>
          <w:color w:val="000000"/>
          <w:spacing w:val="12"/>
          <w:kern w:val="0"/>
          <w:sz w:val="24"/>
          <w:szCs w:val="24"/>
        </w:rPr>
        <w:t>Abstract</w:t>
      </w:r>
    </w:p>
    <w:p w:rsidR="00765025" w:rsidRPr="00DF2274" w:rsidRDefault="00765025" w:rsidP="0076502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DF2274">
        <w:rPr>
          <w:rFonts w:ascii="Tahoma" w:hAnsi="Tahoma" w:cs="Tahoma"/>
          <w:color w:val="000000"/>
          <w:spacing w:val="-1"/>
          <w:kern w:val="0"/>
          <w:sz w:val="19"/>
          <w:szCs w:val="19"/>
        </w:rPr>
        <w:t>Immune reactivity and chronic low-grade inflammation (</w:t>
      </w:r>
      <w:proofErr w:type="spellStart"/>
      <w:r w:rsidRPr="00DF2274">
        <w:rPr>
          <w:rFonts w:ascii="Tahoma" w:hAnsi="Tahoma" w:cs="Tahoma"/>
          <w:color w:val="000000"/>
          <w:spacing w:val="-1"/>
          <w:kern w:val="0"/>
          <w:sz w:val="19"/>
          <w:szCs w:val="19"/>
        </w:rPr>
        <w:t>metaflammation</w:t>
      </w:r>
      <w:proofErr w:type="spellEnd"/>
      <w:r w:rsidRPr="00DF2274">
        <w:rPr>
          <w:rFonts w:ascii="Tahoma" w:hAnsi="Tahoma" w:cs="Tahoma"/>
          <w:color w:val="000000"/>
          <w:spacing w:val="-1"/>
          <w:kern w:val="0"/>
          <w:sz w:val="19"/>
          <w:szCs w:val="19"/>
        </w:rPr>
        <w:t>) play an important role in the patho</w:t>
      </w:r>
      <w:r w:rsidRPr="00DF2274">
        <w:rPr>
          <w:rFonts w:ascii="Tahoma" w:hAnsi="Tahoma" w:cs="Tahoma"/>
          <w:color w:val="000000"/>
          <w:spacing w:val="-1"/>
          <w:kern w:val="0"/>
          <w:sz w:val="19"/>
          <w:szCs w:val="19"/>
        </w:rPr>
        <w:softHyphen/>
        <w:t xml:space="preserve">genesis of obesity-associated metabolic disorders, including type </w:t>
      </w:r>
      <w:proofErr w:type="gramStart"/>
      <w:r w:rsidRPr="00DF2274">
        <w:rPr>
          <w:rFonts w:ascii="Tahoma" w:hAnsi="Tahoma" w:cs="Tahoma"/>
          <w:color w:val="000000"/>
          <w:spacing w:val="-1"/>
          <w:kern w:val="0"/>
          <w:sz w:val="19"/>
          <w:szCs w:val="19"/>
        </w:rPr>
        <w:t>2 diabetes</w:t>
      </w:r>
      <w:proofErr w:type="gramEnd"/>
      <w:r w:rsidRPr="00DF2274">
        <w:rPr>
          <w:rFonts w:ascii="Tahoma" w:hAnsi="Tahoma" w:cs="Tahoma"/>
          <w:color w:val="000000"/>
          <w:spacing w:val="-1"/>
          <w:kern w:val="0"/>
          <w:sz w:val="19"/>
          <w:szCs w:val="19"/>
        </w:rPr>
        <w:t xml:space="preserve"> and nonalcoholic fatty liver disease (NAFLD), a spectrum of diseases that include liver </w:t>
      </w:r>
      <w:proofErr w:type="spellStart"/>
      <w:r w:rsidRPr="00DF2274">
        <w:rPr>
          <w:rFonts w:ascii="Tahoma" w:hAnsi="Tahoma" w:cs="Tahoma"/>
          <w:color w:val="000000"/>
          <w:spacing w:val="-1"/>
          <w:kern w:val="0"/>
          <w:sz w:val="19"/>
          <w:szCs w:val="19"/>
        </w:rPr>
        <w:t>steatosis</w:t>
      </w:r>
      <w:proofErr w:type="spellEnd"/>
      <w:r w:rsidRPr="00DF2274">
        <w:rPr>
          <w:rFonts w:ascii="Tahoma" w:hAnsi="Tahoma" w:cs="Tahoma"/>
          <w:color w:val="000000"/>
          <w:spacing w:val="-1"/>
          <w:kern w:val="0"/>
          <w:sz w:val="19"/>
          <w:szCs w:val="19"/>
        </w:rPr>
        <w:t xml:space="preserve">, nonalcoholic </w:t>
      </w:r>
      <w:proofErr w:type="spellStart"/>
      <w:r w:rsidRPr="00DF2274">
        <w:rPr>
          <w:rFonts w:ascii="Tahoma" w:hAnsi="Tahoma" w:cs="Tahoma"/>
          <w:color w:val="000000"/>
          <w:spacing w:val="-1"/>
          <w:kern w:val="0"/>
          <w:sz w:val="19"/>
          <w:szCs w:val="19"/>
        </w:rPr>
        <w:t>steatohepatitis</w:t>
      </w:r>
      <w:proofErr w:type="spellEnd"/>
      <w:r w:rsidRPr="00DF2274">
        <w:rPr>
          <w:rFonts w:ascii="Tahoma" w:hAnsi="Tahoma" w:cs="Tahoma"/>
          <w:color w:val="000000"/>
          <w:spacing w:val="-1"/>
          <w:kern w:val="0"/>
          <w:sz w:val="19"/>
          <w:szCs w:val="19"/>
        </w:rPr>
        <w:t xml:space="preserve"> (NASH), fibrosis, and cirrhosis. Increased adiposity and insulin resistance contribute to the progression from hepatic </w:t>
      </w:r>
      <w:proofErr w:type="spellStart"/>
      <w:r w:rsidRPr="00DF2274">
        <w:rPr>
          <w:rFonts w:ascii="Tahoma" w:hAnsi="Tahoma" w:cs="Tahoma"/>
          <w:color w:val="000000"/>
          <w:spacing w:val="-1"/>
          <w:kern w:val="0"/>
          <w:sz w:val="19"/>
          <w:szCs w:val="19"/>
        </w:rPr>
        <w:t>steatosis</w:t>
      </w:r>
      <w:proofErr w:type="spellEnd"/>
      <w:r w:rsidRPr="00DF2274">
        <w:rPr>
          <w:rFonts w:ascii="Tahoma" w:hAnsi="Tahoma" w:cs="Tahoma"/>
          <w:color w:val="000000"/>
          <w:spacing w:val="-1"/>
          <w:kern w:val="0"/>
          <w:sz w:val="19"/>
          <w:szCs w:val="19"/>
        </w:rPr>
        <w:t xml:space="preserve"> to NASH and fibrosis through the development of </w:t>
      </w:r>
      <w:proofErr w:type="spellStart"/>
      <w:r w:rsidRPr="00DF2274">
        <w:rPr>
          <w:rFonts w:ascii="Tahoma" w:hAnsi="Tahoma" w:cs="Tahoma"/>
          <w:color w:val="000000"/>
          <w:spacing w:val="-1"/>
          <w:kern w:val="0"/>
          <w:sz w:val="19"/>
          <w:szCs w:val="19"/>
        </w:rPr>
        <w:t>proinflammatory</w:t>
      </w:r>
      <w:proofErr w:type="spellEnd"/>
      <w:r w:rsidRPr="00DF2274">
        <w:rPr>
          <w:rFonts w:ascii="Tahoma" w:hAnsi="Tahoma" w:cs="Tahoma"/>
          <w:color w:val="000000"/>
          <w:spacing w:val="-1"/>
          <w:kern w:val="0"/>
          <w:sz w:val="19"/>
          <w:szCs w:val="19"/>
        </w:rPr>
        <w:t xml:space="preserve"> and </w:t>
      </w:r>
      <w:proofErr w:type="spellStart"/>
      <w:r w:rsidRPr="00DF2274">
        <w:rPr>
          <w:rFonts w:ascii="Tahoma" w:hAnsi="Tahoma" w:cs="Tahoma"/>
          <w:color w:val="000000"/>
          <w:spacing w:val="-1"/>
          <w:kern w:val="0"/>
          <w:sz w:val="19"/>
          <w:szCs w:val="19"/>
        </w:rPr>
        <w:t>profibrotic</w:t>
      </w:r>
      <w:proofErr w:type="spellEnd"/>
      <w:r w:rsidRPr="00DF2274">
        <w:rPr>
          <w:rFonts w:ascii="Tahoma" w:hAnsi="Tahoma" w:cs="Tahoma"/>
          <w:color w:val="000000"/>
          <w:spacing w:val="-1"/>
          <w:kern w:val="0"/>
          <w:sz w:val="19"/>
          <w:szCs w:val="19"/>
        </w:rPr>
        <w:t xml:space="preserve"> processes in the liver, including increased hepatic infiltration of innate and adaptive immune cells, altered balance of cytokines and </w:t>
      </w:r>
      <w:proofErr w:type="spellStart"/>
      <w:r w:rsidRPr="00DF2274">
        <w:rPr>
          <w:rFonts w:ascii="Tahoma" w:hAnsi="Tahoma" w:cs="Tahoma"/>
          <w:color w:val="000000"/>
          <w:spacing w:val="-1"/>
          <w:kern w:val="0"/>
          <w:sz w:val="19"/>
          <w:szCs w:val="19"/>
        </w:rPr>
        <w:t>chemokines</w:t>
      </w:r>
      <w:proofErr w:type="spellEnd"/>
      <w:r w:rsidRPr="00DF2274">
        <w:rPr>
          <w:rFonts w:ascii="Tahoma" w:hAnsi="Tahoma" w:cs="Tahoma"/>
          <w:color w:val="000000"/>
          <w:spacing w:val="-1"/>
          <w:kern w:val="0"/>
          <w:sz w:val="19"/>
          <w:szCs w:val="19"/>
        </w:rPr>
        <w:t xml:space="preserve">, increased reactive oxygen species generation and hepatocellular death. Experimental models of dietary-induced NAFLD/NASH in mice on different genetic backgrounds or knockout mice with different immune reactivity are used for elucidating the pathogenesis of NASH and liver fibrosis. Galectin-3 (Gal-3), a unique chimera-type </w:t>
      </w:r>
      <w:r w:rsidRPr="00DF2274">
        <w:rPr>
          <w:rFonts w:ascii="Symbol" w:hAnsi="Symbol" w:cs="Symbol"/>
          <w:color w:val="000000"/>
          <w:spacing w:val="-1"/>
          <w:kern w:val="0"/>
          <w:sz w:val="19"/>
          <w:szCs w:val="19"/>
        </w:rPr>
        <w:t></w:t>
      </w:r>
      <w:r w:rsidRPr="00DF2274">
        <w:rPr>
          <w:rFonts w:ascii="Tahoma" w:hAnsi="Tahoma" w:cs="Tahoma"/>
          <w:color w:val="000000"/>
          <w:spacing w:val="-1"/>
          <w:kern w:val="0"/>
          <w:sz w:val="19"/>
          <w:szCs w:val="19"/>
        </w:rPr>
        <w:t>-</w:t>
      </w:r>
      <w:proofErr w:type="spellStart"/>
      <w:r w:rsidRPr="00DF2274">
        <w:rPr>
          <w:rFonts w:ascii="Tahoma" w:hAnsi="Tahoma" w:cs="Tahoma"/>
          <w:color w:val="000000"/>
          <w:spacing w:val="-1"/>
          <w:kern w:val="0"/>
          <w:sz w:val="19"/>
          <w:szCs w:val="19"/>
        </w:rPr>
        <w:t>galactoside</w:t>
      </w:r>
      <w:proofErr w:type="spellEnd"/>
      <w:r w:rsidRPr="00DF2274">
        <w:rPr>
          <w:rFonts w:ascii="Tahoma" w:hAnsi="Tahoma" w:cs="Tahoma"/>
          <w:color w:val="000000"/>
          <w:spacing w:val="-1"/>
          <w:kern w:val="0"/>
          <w:sz w:val="19"/>
          <w:szCs w:val="19"/>
        </w:rPr>
        <w:t xml:space="preserve">-binding protein of the </w:t>
      </w:r>
      <w:proofErr w:type="spellStart"/>
      <w:r w:rsidRPr="00DF2274">
        <w:rPr>
          <w:rFonts w:ascii="Tahoma" w:hAnsi="Tahoma" w:cs="Tahoma"/>
          <w:color w:val="000000"/>
          <w:spacing w:val="-1"/>
          <w:kern w:val="0"/>
          <w:sz w:val="19"/>
          <w:szCs w:val="19"/>
        </w:rPr>
        <w:t>galectin</w:t>
      </w:r>
      <w:proofErr w:type="spellEnd"/>
      <w:r w:rsidRPr="00DF2274">
        <w:rPr>
          <w:rFonts w:ascii="Tahoma" w:hAnsi="Tahoma" w:cs="Tahoma"/>
          <w:color w:val="000000"/>
          <w:spacing w:val="-1"/>
          <w:kern w:val="0"/>
          <w:sz w:val="19"/>
          <w:szCs w:val="19"/>
        </w:rPr>
        <w:t xml:space="preserve"> family has a regulatory role in </w:t>
      </w:r>
      <w:proofErr w:type="spellStart"/>
      <w:r w:rsidRPr="00DF2274">
        <w:rPr>
          <w:rFonts w:ascii="Tahoma" w:hAnsi="Tahoma" w:cs="Tahoma"/>
          <w:color w:val="000000"/>
          <w:spacing w:val="-1"/>
          <w:kern w:val="0"/>
          <w:sz w:val="19"/>
          <w:szCs w:val="19"/>
        </w:rPr>
        <w:t>immunometabolism</w:t>
      </w:r>
      <w:proofErr w:type="spellEnd"/>
      <w:r w:rsidRPr="00DF2274">
        <w:rPr>
          <w:rFonts w:ascii="Tahoma" w:hAnsi="Tahoma" w:cs="Tahoma"/>
          <w:color w:val="000000"/>
          <w:spacing w:val="-1"/>
          <w:kern w:val="0"/>
          <w:sz w:val="19"/>
          <w:szCs w:val="19"/>
        </w:rPr>
        <w:t xml:space="preserve"> and </w:t>
      </w:r>
      <w:proofErr w:type="spellStart"/>
      <w:r w:rsidRPr="00DF2274">
        <w:rPr>
          <w:rFonts w:ascii="Tahoma" w:hAnsi="Tahoma" w:cs="Tahoma"/>
          <w:color w:val="000000"/>
          <w:spacing w:val="-1"/>
          <w:kern w:val="0"/>
          <w:sz w:val="19"/>
          <w:szCs w:val="19"/>
        </w:rPr>
        <w:t>fibrogenesis</w:t>
      </w:r>
      <w:proofErr w:type="spellEnd"/>
      <w:r w:rsidRPr="00DF2274">
        <w:rPr>
          <w:rFonts w:ascii="Tahoma" w:hAnsi="Tahoma" w:cs="Tahoma"/>
          <w:color w:val="000000"/>
          <w:spacing w:val="-1"/>
          <w:kern w:val="0"/>
          <w:sz w:val="19"/>
          <w:szCs w:val="19"/>
        </w:rPr>
        <w:t xml:space="preserve">. Mice deficient in Gal-3 develop pronounced adiposity, hyperglycemia and hepatic </w:t>
      </w:r>
      <w:proofErr w:type="spellStart"/>
      <w:r w:rsidRPr="00DF2274">
        <w:rPr>
          <w:rFonts w:ascii="Tahoma" w:hAnsi="Tahoma" w:cs="Tahoma"/>
          <w:color w:val="000000"/>
          <w:spacing w:val="-1"/>
          <w:kern w:val="0"/>
          <w:sz w:val="19"/>
          <w:szCs w:val="19"/>
        </w:rPr>
        <w:t>steatosis</w:t>
      </w:r>
      <w:proofErr w:type="spellEnd"/>
      <w:r w:rsidRPr="00DF2274">
        <w:rPr>
          <w:rFonts w:ascii="Tahoma" w:hAnsi="Tahoma" w:cs="Tahoma"/>
          <w:color w:val="000000"/>
          <w:spacing w:val="-1"/>
          <w:kern w:val="0"/>
          <w:sz w:val="19"/>
          <w:szCs w:val="19"/>
        </w:rPr>
        <w:t xml:space="preserve">, as well as attenuated liver inflammation and fibrosis when fed an </w:t>
      </w:r>
      <w:proofErr w:type="spellStart"/>
      <w:r w:rsidRPr="00DF2274">
        <w:rPr>
          <w:rFonts w:ascii="Tahoma" w:hAnsi="Tahoma" w:cs="Tahoma"/>
          <w:color w:val="000000"/>
          <w:spacing w:val="-1"/>
          <w:kern w:val="0"/>
          <w:sz w:val="19"/>
          <w:szCs w:val="19"/>
        </w:rPr>
        <w:t>obesogenic</w:t>
      </w:r>
      <w:proofErr w:type="spellEnd"/>
      <w:r w:rsidRPr="00DF2274">
        <w:rPr>
          <w:rFonts w:ascii="Tahoma" w:hAnsi="Tahoma" w:cs="Tahoma"/>
          <w:color w:val="000000"/>
          <w:spacing w:val="-1"/>
          <w:kern w:val="0"/>
          <w:sz w:val="19"/>
          <w:szCs w:val="19"/>
        </w:rPr>
        <w:t xml:space="preserve"> high-fat diet. Interleukin (IL)-33, a member of the IL-1 cytokine family, mediates its effects through the ST receptor, which is present on immune and </w:t>
      </w:r>
      <w:proofErr w:type="spellStart"/>
      <w:r w:rsidRPr="00DF2274">
        <w:rPr>
          <w:rFonts w:ascii="Tahoma" w:hAnsi="Tahoma" w:cs="Tahoma"/>
          <w:color w:val="000000"/>
          <w:spacing w:val="-1"/>
          <w:kern w:val="0"/>
          <w:sz w:val="19"/>
          <w:szCs w:val="19"/>
        </w:rPr>
        <w:t>no</w:t>
      </w:r>
      <w:r w:rsidRPr="00DF2274">
        <w:rPr>
          <w:rFonts w:ascii="Tahoma" w:hAnsi="Tahoma" w:cs="Tahoma"/>
          <w:color w:val="000000"/>
          <w:spacing w:val="-1"/>
          <w:kern w:val="0"/>
          <w:sz w:val="19"/>
          <w:szCs w:val="19"/>
        </w:rPr>
        <w:softHyphen/>
        <w:t>nimmune</w:t>
      </w:r>
      <w:proofErr w:type="spellEnd"/>
      <w:r w:rsidRPr="00DF2274">
        <w:rPr>
          <w:rFonts w:ascii="Tahoma" w:hAnsi="Tahoma" w:cs="Tahoma"/>
          <w:color w:val="000000"/>
          <w:spacing w:val="-1"/>
          <w:kern w:val="0"/>
          <w:sz w:val="19"/>
          <w:szCs w:val="19"/>
        </w:rPr>
        <w:t xml:space="preserve"> cells and participates in </w:t>
      </w:r>
      <w:proofErr w:type="spellStart"/>
      <w:r w:rsidRPr="00DF2274">
        <w:rPr>
          <w:rFonts w:ascii="Tahoma" w:hAnsi="Tahoma" w:cs="Tahoma"/>
          <w:color w:val="000000"/>
          <w:spacing w:val="-1"/>
          <w:kern w:val="0"/>
          <w:sz w:val="19"/>
          <w:szCs w:val="19"/>
        </w:rPr>
        <w:t>immunometabolic</w:t>
      </w:r>
      <w:proofErr w:type="spellEnd"/>
      <w:r w:rsidRPr="00DF2274">
        <w:rPr>
          <w:rFonts w:ascii="Tahoma" w:hAnsi="Tahoma" w:cs="Tahoma"/>
          <w:color w:val="000000"/>
          <w:spacing w:val="-1"/>
          <w:kern w:val="0"/>
          <w:sz w:val="19"/>
          <w:szCs w:val="19"/>
        </w:rPr>
        <w:t xml:space="preserve"> and fibrotic disorders. Recent evidence, including our own data, suggests a protective role for the IL-33/IL-33R (ST2) signaling pathway in obesity, adipose tissue inflammation and atherosclerosis, but a </w:t>
      </w:r>
      <w:proofErr w:type="spellStart"/>
      <w:r w:rsidRPr="00DF2274">
        <w:rPr>
          <w:rFonts w:ascii="Tahoma" w:hAnsi="Tahoma" w:cs="Tahoma"/>
          <w:color w:val="000000"/>
          <w:spacing w:val="-1"/>
          <w:kern w:val="0"/>
          <w:sz w:val="19"/>
          <w:szCs w:val="19"/>
        </w:rPr>
        <w:t>profibrotic</w:t>
      </w:r>
      <w:proofErr w:type="spellEnd"/>
      <w:r w:rsidRPr="00DF2274">
        <w:rPr>
          <w:rFonts w:ascii="Tahoma" w:hAnsi="Tahoma" w:cs="Tahoma"/>
          <w:color w:val="000000"/>
          <w:spacing w:val="-1"/>
          <w:kern w:val="0"/>
          <w:sz w:val="19"/>
          <w:szCs w:val="19"/>
        </w:rPr>
        <w:t xml:space="preserve"> role in NASH development. The link between Gal-3 and soluble ST2 in myocardial fibrosis and heart failure progression has been demonstrated and we have recently shown that Gal-3 and the IL-33/ST2 pathway interact and both have a </w:t>
      </w:r>
      <w:proofErr w:type="spellStart"/>
      <w:r w:rsidRPr="00DF2274">
        <w:rPr>
          <w:rFonts w:ascii="Tahoma" w:hAnsi="Tahoma" w:cs="Tahoma"/>
          <w:color w:val="000000"/>
          <w:spacing w:val="-1"/>
          <w:kern w:val="0"/>
          <w:sz w:val="19"/>
          <w:szCs w:val="19"/>
        </w:rPr>
        <w:t>profibrotic</w:t>
      </w:r>
      <w:proofErr w:type="spellEnd"/>
      <w:r w:rsidRPr="00DF2274">
        <w:rPr>
          <w:rFonts w:ascii="Tahoma" w:hAnsi="Tahoma" w:cs="Tahoma"/>
          <w:color w:val="000000"/>
          <w:spacing w:val="-1"/>
          <w:kern w:val="0"/>
          <w:sz w:val="19"/>
          <w:szCs w:val="19"/>
        </w:rPr>
        <w:t xml:space="preserve"> role in diet-induced NASH. This review discusses the current evidence on the roles of Gal-3 and the IL-33/ST2 pathway and their interplay in obesity-associated hepatic inflammation and </w:t>
      </w:r>
      <w:proofErr w:type="spellStart"/>
      <w:r w:rsidRPr="00DF2274">
        <w:rPr>
          <w:rFonts w:ascii="Tahoma" w:hAnsi="Tahoma" w:cs="Tahoma"/>
          <w:color w:val="000000"/>
          <w:spacing w:val="-1"/>
          <w:kern w:val="0"/>
          <w:sz w:val="19"/>
          <w:szCs w:val="19"/>
        </w:rPr>
        <w:t>fibrogenesis</w:t>
      </w:r>
      <w:proofErr w:type="spellEnd"/>
      <w:r w:rsidRPr="00DF2274">
        <w:rPr>
          <w:rFonts w:ascii="Tahoma" w:hAnsi="Tahoma" w:cs="Tahoma"/>
          <w:color w:val="000000"/>
          <w:spacing w:val="-1"/>
          <w:kern w:val="0"/>
          <w:sz w:val="19"/>
          <w:szCs w:val="19"/>
        </w:rPr>
        <w:t xml:space="preserve"> that may be of interest in the development of therapeutic interventions to prevent and/or reverse obesity-associated hepatic inflammation and fibrosis.</w:t>
      </w:r>
    </w:p>
    <w:p w:rsidR="00765025" w:rsidRPr="00DF2274" w:rsidRDefault="00765025" w:rsidP="00765025">
      <w:pPr>
        <w:suppressAutoHyphens/>
        <w:autoSpaceDE w:val="0"/>
        <w:autoSpaceDN w:val="0"/>
        <w:adjustRightInd w:val="0"/>
        <w:spacing w:line="230" w:lineRule="atLeast"/>
        <w:textAlignment w:val="center"/>
        <w:rPr>
          <w:b/>
          <w:bCs/>
          <w:color w:val="000000"/>
          <w:spacing w:val="-1"/>
          <w:kern w:val="0"/>
          <w:sz w:val="19"/>
          <w:szCs w:val="19"/>
        </w:rPr>
      </w:pPr>
    </w:p>
    <w:p w:rsidR="00765025" w:rsidRPr="00DF2274" w:rsidRDefault="00765025" w:rsidP="0076502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DF2274">
        <w:rPr>
          <w:b/>
          <w:bCs/>
          <w:color w:val="000000"/>
          <w:spacing w:val="-1"/>
          <w:kern w:val="0"/>
          <w:sz w:val="19"/>
          <w:szCs w:val="19"/>
        </w:rPr>
        <w:t xml:space="preserve">Key words: </w:t>
      </w:r>
      <w:r w:rsidRPr="00DF2274">
        <w:rPr>
          <w:rFonts w:ascii="Tahoma" w:hAnsi="Tahoma" w:cs="Tahoma"/>
          <w:color w:val="000000"/>
          <w:spacing w:val="-1"/>
          <w:kern w:val="0"/>
          <w:sz w:val="19"/>
          <w:szCs w:val="19"/>
        </w:rPr>
        <w:t xml:space="preserve">Galectin-3; Liver fibrosis; Interleukin-33; ST2; Nonalcoholic </w:t>
      </w:r>
      <w:proofErr w:type="spellStart"/>
      <w:r w:rsidRPr="00DF2274">
        <w:rPr>
          <w:rFonts w:ascii="Tahoma" w:hAnsi="Tahoma" w:cs="Tahoma"/>
          <w:color w:val="000000"/>
          <w:spacing w:val="-1"/>
          <w:kern w:val="0"/>
          <w:sz w:val="19"/>
          <w:szCs w:val="19"/>
        </w:rPr>
        <w:t>steatohepatitis</w:t>
      </w:r>
      <w:proofErr w:type="spellEnd"/>
    </w:p>
    <w:p w:rsidR="00765025" w:rsidRPr="00DF2274" w:rsidRDefault="00765025" w:rsidP="00765025">
      <w:pPr>
        <w:suppressAutoHyphens/>
        <w:autoSpaceDE w:val="0"/>
        <w:autoSpaceDN w:val="0"/>
        <w:adjustRightInd w:val="0"/>
        <w:spacing w:line="230" w:lineRule="atLeast"/>
        <w:textAlignment w:val="center"/>
        <w:rPr>
          <w:color w:val="000000"/>
          <w:spacing w:val="-2"/>
          <w:kern w:val="0"/>
          <w:sz w:val="18"/>
          <w:szCs w:val="18"/>
        </w:rPr>
      </w:pPr>
    </w:p>
    <w:p w:rsidR="00765025" w:rsidRPr="00DF2274" w:rsidRDefault="00765025" w:rsidP="00765025">
      <w:pPr>
        <w:suppressAutoHyphens/>
        <w:autoSpaceDE w:val="0"/>
        <w:autoSpaceDN w:val="0"/>
        <w:adjustRightInd w:val="0"/>
        <w:spacing w:line="230" w:lineRule="atLeast"/>
        <w:textAlignment w:val="center"/>
        <w:rPr>
          <w:color w:val="000000"/>
          <w:spacing w:val="-2"/>
          <w:kern w:val="0"/>
          <w:sz w:val="18"/>
          <w:szCs w:val="18"/>
        </w:rPr>
      </w:pPr>
      <w:proofErr w:type="spellStart"/>
      <w:r w:rsidRPr="00DF2274">
        <w:rPr>
          <w:color w:val="000000"/>
          <w:spacing w:val="-2"/>
          <w:kern w:val="0"/>
          <w:sz w:val="18"/>
          <w:szCs w:val="18"/>
        </w:rPr>
        <w:t>Pejnovic</w:t>
      </w:r>
      <w:proofErr w:type="spellEnd"/>
      <w:r w:rsidRPr="00DF2274">
        <w:rPr>
          <w:color w:val="000000"/>
          <w:spacing w:val="-2"/>
          <w:kern w:val="0"/>
          <w:sz w:val="18"/>
          <w:szCs w:val="18"/>
        </w:rPr>
        <w:t xml:space="preserve"> N, </w:t>
      </w:r>
      <w:proofErr w:type="spellStart"/>
      <w:r w:rsidRPr="00DF2274">
        <w:rPr>
          <w:color w:val="000000"/>
          <w:spacing w:val="-2"/>
          <w:kern w:val="0"/>
          <w:sz w:val="18"/>
          <w:szCs w:val="18"/>
        </w:rPr>
        <w:t>Jeftic</w:t>
      </w:r>
      <w:proofErr w:type="spellEnd"/>
      <w:r w:rsidRPr="00DF2274">
        <w:rPr>
          <w:color w:val="000000"/>
          <w:spacing w:val="-2"/>
          <w:kern w:val="0"/>
          <w:sz w:val="18"/>
          <w:szCs w:val="18"/>
        </w:rPr>
        <w:t xml:space="preserve"> I, </w:t>
      </w:r>
      <w:proofErr w:type="spellStart"/>
      <w:r w:rsidRPr="00DF2274">
        <w:rPr>
          <w:color w:val="000000"/>
          <w:spacing w:val="-2"/>
          <w:kern w:val="0"/>
          <w:sz w:val="18"/>
          <w:szCs w:val="18"/>
        </w:rPr>
        <w:t>Jovicic</w:t>
      </w:r>
      <w:proofErr w:type="spellEnd"/>
      <w:r w:rsidRPr="00DF2274">
        <w:rPr>
          <w:color w:val="000000"/>
          <w:spacing w:val="-2"/>
          <w:kern w:val="0"/>
          <w:sz w:val="18"/>
          <w:szCs w:val="18"/>
        </w:rPr>
        <w:t xml:space="preserve"> N, </w:t>
      </w:r>
      <w:proofErr w:type="spellStart"/>
      <w:r w:rsidRPr="00DF2274">
        <w:rPr>
          <w:color w:val="000000"/>
          <w:spacing w:val="-2"/>
          <w:kern w:val="0"/>
          <w:sz w:val="18"/>
          <w:szCs w:val="18"/>
        </w:rPr>
        <w:t>Arsenijevic</w:t>
      </w:r>
      <w:proofErr w:type="spellEnd"/>
      <w:r w:rsidRPr="00DF2274">
        <w:rPr>
          <w:color w:val="000000"/>
          <w:spacing w:val="-2"/>
          <w:kern w:val="0"/>
          <w:sz w:val="18"/>
          <w:szCs w:val="18"/>
        </w:rPr>
        <w:t xml:space="preserve"> N, </w:t>
      </w:r>
      <w:proofErr w:type="spellStart"/>
      <w:r w:rsidRPr="00DF2274">
        <w:rPr>
          <w:color w:val="000000"/>
          <w:spacing w:val="-2"/>
          <w:kern w:val="0"/>
          <w:sz w:val="18"/>
          <w:szCs w:val="18"/>
        </w:rPr>
        <w:t>Lukic</w:t>
      </w:r>
      <w:proofErr w:type="spellEnd"/>
      <w:r w:rsidRPr="00DF2274">
        <w:rPr>
          <w:color w:val="000000"/>
          <w:spacing w:val="-2"/>
          <w:kern w:val="0"/>
          <w:sz w:val="18"/>
          <w:szCs w:val="18"/>
        </w:rPr>
        <w:t xml:space="preserve"> ML. Galectin-3 and IL-33/ST2 axis roles and interplay in diet-induced </w:t>
      </w:r>
      <w:proofErr w:type="spellStart"/>
      <w:r w:rsidRPr="00DF2274">
        <w:rPr>
          <w:color w:val="000000"/>
          <w:spacing w:val="-2"/>
          <w:kern w:val="0"/>
          <w:sz w:val="18"/>
          <w:szCs w:val="18"/>
        </w:rPr>
        <w:lastRenderedPageBreak/>
        <w:t>steatohepatitis</w:t>
      </w:r>
      <w:proofErr w:type="spellEnd"/>
      <w:r w:rsidRPr="00DF2274">
        <w:rPr>
          <w:color w:val="000000"/>
          <w:spacing w:val="-2"/>
          <w:kern w:val="0"/>
          <w:sz w:val="18"/>
          <w:szCs w:val="18"/>
        </w:rPr>
        <w:t xml:space="preserve">. </w:t>
      </w:r>
      <w:r w:rsidRPr="00DF2274">
        <w:rPr>
          <w:i/>
          <w:iCs/>
          <w:color w:val="000000"/>
          <w:spacing w:val="-2"/>
          <w:kern w:val="0"/>
          <w:sz w:val="18"/>
          <w:szCs w:val="18"/>
        </w:rPr>
        <w:t xml:space="preserve">World J </w:t>
      </w:r>
      <w:proofErr w:type="spellStart"/>
      <w:r w:rsidRPr="00DF2274">
        <w:rPr>
          <w:i/>
          <w:iCs/>
          <w:color w:val="000000"/>
          <w:spacing w:val="-2"/>
          <w:kern w:val="0"/>
          <w:sz w:val="18"/>
          <w:szCs w:val="18"/>
        </w:rPr>
        <w:t>Gastroenterol</w:t>
      </w:r>
      <w:proofErr w:type="spellEnd"/>
      <w:r w:rsidRPr="00DF2274">
        <w:rPr>
          <w:color w:val="000000"/>
          <w:spacing w:val="-2"/>
          <w:kern w:val="0"/>
          <w:sz w:val="18"/>
          <w:szCs w:val="18"/>
        </w:rPr>
        <w:t xml:space="preserve"> 2016; 22(44): 9706-</w:t>
      </w:r>
      <w:proofErr w:type="gramStart"/>
      <w:r w:rsidRPr="00DF2274">
        <w:rPr>
          <w:color w:val="000000"/>
          <w:spacing w:val="-2"/>
          <w:kern w:val="0"/>
          <w:sz w:val="18"/>
          <w:szCs w:val="18"/>
        </w:rPr>
        <w:t>9717  Available</w:t>
      </w:r>
      <w:proofErr w:type="gramEnd"/>
      <w:r w:rsidRPr="00DF2274">
        <w:rPr>
          <w:color w:val="000000"/>
          <w:spacing w:val="-2"/>
          <w:kern w:val="0"/>
          <w:sz w:val="18"/>
          <w:szCs w:val="18"/>
        </w:rPr>
        <w:t xml:space="preserve"> from: URL: http://www.wjgnet.com/1007-9327/full/v22/i44/9706.htm  DOI: http://dx.doi.org/10.3748/wjg.v22.i44.9706</w:t>
      </w:r>
    </w:p>
    <w:p w:rsidR="00765025"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765025" w:rsidRPr="00E00154" w:rsidRDefault="00765025" w:rsidP="00765025">
      <w:proofErr w:type="gramStart"/>
      <w:r w:rsidRPr="00E00154">
        <w:rPr>
          <w:b/>
          <w:bCs/>
        </w:rPr>
        <w:t>© The Author(s) 2016.</w:t>
      </w:r>
      <w:proofErr w:type="gramEnd"/>
      <w:r w:rsidRPr="00E00154">
        <w:t xml:space="preserve"> </w:t>
      </w:r>
      <w:proofErr w:type="gramStart"/>
      <w:r w:rsidRPr="00E00154">
        <w:t xml:space="preserve">Published by </w:t>
      </w:r>
      <w:proofErr w:type="spellStart"/>
      <w:r w:rsidRPr="00E00154">
        <w:t>Baishideng</w:t>
      </w:r>
      <w:proofErr w:type="spellEnd"/>
      <w:r w:rsidRPr="00E00154">
        <w:t xml:space="preserve"> Publishing Group Inc.</w:t>
      </w:r>
      <w:proofErr w:type="gramEnd"/>
      <w:r w:rsidRPr="00E00154">
        <w:t xml:space="preserve"> All rights reserved.</w:t>
      </w: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765025" w:rsidRPr="00DF2274" w:rsidRDefault="00765025" w:rsidP="0076502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DF2274">
        <w:rPr>
          <w:b/>
          <w:bCs/>
          <w:color w:val="000000"/>
          <w:spacing w:val="-3"/>
          <w:kern w:val="0"/>
          <w:sz w:val="19"/>
          <w:szCs w:val="19"/>
        </w:rPr>
        <w:t xml:space="preserve">Core tip: </w:t>
      </w:r>
      <w:r w:rsidRPr="00DF2274">
        <w:rPr>
          <w:rFonts w:ascii="Tahoma" w:hAnsi="Tahoma" w:cs="Tahoma"/>
          <w:color w:val="000000"/>
          <w:spacing w:val="-1"/>
          <w:kern w:val="0"/>
          <w:sz w:val="19"/>
          <w:szCs w:val="19"/>
        </w:rPr>
        <w:t>Obesity-associated chronic low-grade infla</w:t>
      </w:r>
      <w:r w:rsidRPr="00DF2274">
        <w:rPr>
          <w:rFonts w:ascii="Tahoma" w:hAnsi="Tahoma" w:cs="Tahoma"/>
          <w:color w:val="000000"/>
          <w:spacing w:val="-1"/>
          <w:kern w:val="0"/>
          <w:sz w:val="19"/>
          <w:szCs w:val="19"/>
        </w:rPr>
        <w:softHyphen/>
        <w:t>mmation (</w:t>
      </w:r>
      <w:proofErr w:type="spellStart"/>
      <w:r w:rsidRPr="00DF2274">
        <w:rPr>
          <w:rFonts w:ascii="Tahoma" w:hAnsi="Tahoma" w:cs="Tahoma"/>
          <w:color w:val="000000"/>
          <w:spacing w:val="-1"/>
          <w:kern w:val="0"/>
          <w:sz w:val="19"/>
          <w:szCs w:val="19"/>
        </w:rPr>
        <w:t>metaflammation</w:t>
      </w:r>
      <w:proofErr w:type="spellEnd"/>
      <w:r w:rsidRPr="00DF2274">
        <w:rPr>
          <w:rFonts w:ascii="Tahoma" w:hAnsi="Tahoma" w:cs="Tahoma"/>
          <w:color w:val="000000"/>
          <w:spacing w:val="-1"/>
          <w:kern w:val="0"/>
          <w:sz w:val="19"/>
          <w:szCs w:val="19"/>
        </w:rPr>
        <w:t xml:space="preserve">) plays an important role in the pathogenesis of nonalcoholic </w:t>
      </w:r>
      <w:proofErr w:type="spellStart"/>
      <w:r w:rsidRPr="00DF2274">
        <w:rPr>
          <w:rFonts w:ascii="Tahoma" w:hAnsi="Tahoma" w:cs="Tahoma"/>
          <w:color w:val="000000"/>
          <w:spacing w:val="-1"/>
          <w:kern w:val="0"/>
          <w:sz w:val="19"/>
          <w:szCs w:val="19"/>
        </w:rPr>
        <w:t>steatohepatitis</w:t>
      </w:r>
      <w:proofErr w:type="spellEnd"/>
      <w:r w:rsidRPr="00DF2274">
        <w:rPr>
          <w:rFonts w:ascii="Tahoma" w:hAnsi="Tahoma" w:cs="Tahoma"/>
          <w:color w:val="000000"/>
          <w:spacing w:val="-1"/>
          <w:kern w:val="0"/>
          <w:sz w:val="19"/>
          <w:szCs w:val="19"/>
        </w:rPr>
        <w:t xml:space="preserve"> (NASH). Galectin-3 (Gal-3), a </w:t>
      </w:r>
      <w:r w:rsidRPr="00DF2274">
        <w:rPr>
          <w:rFonts w:ascii="Symbol" w:hAnsi="Symbol" w:cs="Symbol"/>
          <w:color w:val="000000"/>
          <w:spacing w:val="-1"/>
          <w:kern w:val="0"/>
          <w:sz w:val="19"/>
          <w:szCs w:val="19"/>
        </w:rPr>
        <w:t></w:t>
      </w:r>
      <w:r w:rsidRPr="00DF2274">
        <w:rPr>
          <w:rFonts w:ascii="Tahoma" w:hAnsi="Tahoma" w:cs="Tahoma"/>
          <w:color w:val="000000"/>
          <w:spacing w:val="-1"/>
          <w:kern w:val="0"/>
          <w:sz w:val="19"/>
          <w:szCs w:val="19"/>
        </w:rPr>
        <w:t>-</w:t>
      </w:r>
      <w:proofErr w:type="spellStart"/>
      <w:r w:rsidRPr="00DF2274">
        <w:rPr>
          <w:rFonts w:ascii="Tahoma" w:hAnsi="Tahoma" w:cs="Tahoma"/>
          <w:color w:val="000000"/>
          <w:spacing w:val="-1"/>
          <w:kern w:val="0"/>
          <w:sz w:val="19"/>
          <w:szCs w:val="19"/>
        </w:rPr>
        <w:t>galactoside</w:t>
      </w:r>
      <w:proofErr w:type="spellEnd"/>
      <w:r w:rsidRPr="00DF2274">
        <w:rPr>
          <w:rFonts w:ascii="Tahoma" w:hAnsi="Tahoma" w:cs="Tahoma"/>
          <w:color w:val="000000"/>
          <w:spacing w:val="-1"/>
          <w:kern w:val="0"/>
          <w:sz w:val="19"/>
          <w:szCs w:val="19"/>
        </w:rPr>
        <w:t xml:space="preserve">-binding protein, plays a regulatory role in </w:t>
      </w:r>
      <w:proofErr w:type="spellStart"/>
      <w:r w:rsidRPr="00DF2274">
        <w:rPr>
          <w:rFonts w:ascii="Tahoma" w:hAnsi="Tahoma" w:cs="Tahoma"/>
          <w:color w:val="000000"/>
          <w:spacing w:val="-1"/>
          <w:kern w:val="0"/>
          <w:sz w:val="19"/>
          <w:szCs w:val="19"/>
        </w:rPr>
        <w:t>metaflammation</w:t>
      </w:r>
      <w:proofErr w:type="spellEnd"/>
      <w:r w:rsidRPr="00DF2274">
        <w:rPr>
          <w:rFonts w:ascii="Tahoma" w:hAnsi="Tahoma" w:cs="Tahoma"/>
          <w:color w:val="000000"/>
          <w:spacing w:val="-1"/>
          <w:kern w:val="0"/>
          <w:sz w:val="19"/>
          <w:szCs w:val="19"/>
        </w:rPr>
        <w:t xml:space="preserve"> </w:t>
      </w:r>
      <w:r w:rsidRPr="00DF2274">
        <w:rPr>
          <w:rFonts w:ascii="Tahoma" w:hAnsi="Tahoma" w:cs="Tahoma"/>
          <w:color w:val="000000"/>
          <w:spacing w:val="-4"/>
          <w:kern w:val="0"/>
          <w:sz w:val="19"/>
          <w:szCs w:val="19"/>
        </w:rPr>
        <w:t>and tissue fibrosis. The Interleukin (IL)-33/ST2 pathway has a protective role in obesity and adipose tissue inflamma</w:t>
      </w:r>
      <w:r w:rsidRPr="00DF2274">
        <w:rPr>
          <w:rFonts w:ascii="Tahoma" w:hAnsi="Tahoma" w:cs="Tahoma"/>
          <w:color w:val="000000"/>
          <w:spacing w:val="-4"/>
          <w:kern w:val="0"/>
          <w:sz w:val="19"/>
          <w:szCs w:val="19"/>
        </w:rPr>
        <w:softHyphen/>
        <w:t>tion</w:t>
      </w:r>
      <w:r w:rsidRPr="00DF2274">
        <w:rPr>
          <w:rFonts w:ascii="Tahoma" w:hAnsi="Tahoma" w:cs="Tahoma"/>
          <w:color w:val="000000"/>
          <w:spacing w:val="-1"/>
          <w:kern w:val="0"/>
          <w:sz w:val="19"/>
          <w:szCs w:val="19"/>
        </w:rPr>
        <w:t xml:space="preserve"> and promotes liver fibrosis. The characteristics of dietary-induced NASH differ in mice on different genetic backgrounds and Gal-3 and ST2 (IL-33R) knockout mice. In this report, we review current evidence on the roles of Gal-3 and the IL-33/ST2 pathway and their interplay in obesity-associated hepatic inflammation and </w:t>
      </w:r>
      <w:proofErr w:type="spellStart"/>
      <w:r w:rsidRPr="00DF2274">
        <w:rPr>
          <w:rFonts w:ascii="Tahoma" w:hAnsi="Tahoma" w:cs="Tahoma"/>
          <w:color w:val="000000"/>
          <w:spacing w:val="-1"/>
          <w:kern w:val="0"/>
          <w:sz w:val="19"/>
          <w:szCs w:val="19"/>
        </w:rPr>
        <w:t>fibrogenesis</w:t>
      </w:r>
      <w:proofErr w:type="spellEnd"/>
      <w:r w:rsidRPr="00DF2274">
        <w:rPr>
          <w:rFonts w:ascii="Tahoma" w:hAnsi="Tahoma" w:cs="Tahoma"/>
          <w:color w:val="000000"/>
          <w:spacing w:val="-1"/>
          <w:kern w:val="0"/>
          <w:sz w:val="19"/>
          <w:szCs w:val="19"/>
        </w:rPr>
        <w:t xml:space="preserve"> that may be of interest in the development of therapeutic interventions. </w:t>
      </w: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F2274">
        <w:rPr>
          <w:rFonts w:ascii="Univers" w:hAnsi="Univers" w:cs="Univers"/>
          <w:b/>
          <w:bCs/>
          <w:color w:val="000000"/>
          <w:spacing w:val="-2"/>
          <w:kern w:val="0"/>
          <w:sz w:val="24"/>
          <w:szCs w:val="24"/>
          <w:u w:val="single"/>
        </w:rPr>
        <w:t>INTRODUCTION</w:t>
      </w:r>
    </w:p>
    <w:p w:rsidR="00765025" w:rsidRPr="00DF2274" w:rsidRDefault="00765025" w:rsidP="00765025">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DF2274">
        <w:rPr>
          <w:rFonts w:ascii="Verdana" w:hAnsi="Verdana" w:cs="Verdana"/>
          <w:color w:val="000000"/>
          <w:spacing w:val="-8"/>
          <w:kern w:val="0"/>
          <w:sz w:val="18"/>
          <w:szCs w:val="18"/>
        </w:rPr>
        <w:t xml:space="preserve">Metabolism and immunity are closely connected and in the conditions of chronic </w:t>
      </w:r>
      <w:proofErr w:type="spellStart"/>
      <w:r w:rsidRPr="00DF2274">
        <w:rPr>
          <w:rFonts w:ascii="Verdana" w:hAnsi="Verdana" w:cs="Verdana"/>
          <w:color w:val="000000"/>
          <w:spacing w:val="-8"/>
          <w:kern w:val="0"/>
          <w:sz w:val="18"/>
          <w:szCs w:val="18"/>
        </w:rPr>
        <w:t>overnutrition</w:t>
      </w:r>
      <w:proofErr w:type="spellEnd"/>
      <w:r w:rsidRPr="00DF2274">
        <w:rPr>
          <w:rFonts w:ascii="Verdana" w:hAnsi="Verdana" w:cs="Verdana"/>
          <w:color w:val="000000"/>
          <w:spacing w:val="-8"/>
          <w:kern w:val="0"/>
          <w:sz w:val="18"/>
          <w:szCs w:val="18"/>
        </w:rPr>
        <w:t xml:space="preserve"> and low energy expenditure during obesity immune-mediated metabolic control are exerted in metabolic tissues, including adipose tissue and the liver. Metabolism and immunity share regulatory components that are yet incompletely </w:t>
      </w:r>
      <w:proofErr w:type="gramStart"/>
      <w:r w:rsidRPr="00DF2274">
        <w:rPr>
          <w:rFonts w:ascii="Verdana" w:hAnsi="Verdana" w:cs="Verdana"/>
          <w:color w:val="000000"/>
          <w:spacing w:val="-8"/>
          <w:kern w:val="0"/>
          <w:sz w:val="18"/>
          <w:szCs w:val="18"/>
        </w:rPr>
        <w:t>understood</w:t>
      </w:r>
      <w:r w:rsidRPr="00DF2274">
        <w:rPr>
          <w:rFonts w:ascii="Verdana" w:hAnsi="Verdana" w:cs="Verdana"/>
          <w:color w:val="000000"/>
          <w:spacing w:val="-8"/>
          <w:kern w:val="0"/>
          <w:sz w:val="18"/>
          <w:szCs w:val="18"/>
          <w:vertAlign w:val="superscript"/>
        </w:rPr>
        <w:t>[</w:t>
      </w:r>
      <w:proofErr w:type="gramEnd"/>
      <w:r w:rsidRPr="00DF2274">
        <w:rPr>
          <w:rFonts w:ascii="Verdana" w:hAnsi="Verdana" w:cs="Verdana"/>
          <w:color w:val="000000"/>
          <w:spacing w:val="-8"/>
          <w:kern w:val="0"/>
          <w:sz w:val="18"/>
          <w:szCs w:val="18"/>
          <w:vertAlign w:val="superscript"/>
        </w:rPr>
        <w:t>1]</w:t>
      </w:r>
      <w:r w:rsidRPr="00DF2274">
        <w:rPr>
          <w:rFonts w:ascii="Verdana" w:hAnsi="Verdana" w:cs="Verdana"/>
          <w:color w:val="000000"/>
          <w:spacing w:val="-8"/>
          <w:kern w:val="0"/>
          <w:sz w:val="18"/>
          <w:szCs w:val="18"/>
        </w:rPr>
        <w:t xml:space="preserve">. Nonalcoholic fatty liver disease (NAFLD) and nonalcoholic </w:t>
      </w:r>
      <w:proofErr w:type="spellStart"/>
      <w:r w:rsidRPr="00DF2274">
        <w:rPr>
          <w:rFonts w:ascii="Verdana" w:hAnsi="Verdana" w:cs="Verdana"/>
          <w:color w:val="000000"/>
          <w:spacing w:val="-8"/>
          <w:kern w:val="0"/>
          <w:sz w:val="18"/>
          <w:szCs w:val="18"/>
        </w:rPr>
        <w:t>steatohepatitis</w:t>
      </w:r>
      <w:proofErr w:type="spellEnd"/>
      <w:r w:rsidRPr="00DF2274">
        <w:rPr>
          <w:rFonts w:ascii="Verdana" w:hAnsi="Verdana" w:cs="Verdana"/>
          <w:color w:val="000000"/>
          <w:spacing w:val="-8"/>
          <w:kern w:val="0"/>
          <w:sz w:val="18"/>
          <w:szCs w:val="18"/>
        </w:rPr>
        <w:t xml:space="preserve"> (NASH), a severe form of NAFLD that can progress to liver fibrosis and cirrhosis, are regarded as a hepatic manifestation of metabolic </w:t>
      </w:r>
      <w:proofErr w:type="gramStart"/>
      <w:r w:rsidRPr="00DF2274">
        <w:rPr>
          <w:rFonts w:ascii="Verdana" w:hAnsi="Verdana" w:cs="Verdana"/>
          <w:color w:val="000000"/>
          <w:spacing w:val="-8"/>
          <w:kern w:val="0"/>
          <w:sz w:val="18"/>
          <w:szCs w:val="18"/>
        </w:rPr>
        <w:t>syndrome</w:t>
      </w:r>
      <w:r w:rsidRPr="00DF2274">
        <w:rPr>
          <w:rFonts w:ascii="Verdana" w:hAnsi="Verdana" w:cs="Verdana"/>
          <w:color w:val="000000"/>
          <w:spacing w:val="-8"/>
          <w:kern w:val="0"/>
          <w:sz w:val="18"/>
          <w:szCs w:val="18"/>
          <w:vertAlign w:val="superscript"/>
        </w:rPr>
        <w:t>[</w:t>
      </w:r>
      <w:proofErr w:type="gramEnd"/>
      <w:r w:rsidRPr="00DF2274">
        <w:rPr>
          <w:rFonts w:ascii="Verdana" w:hAnsi="Verdana" w:cs="Verdana"/>
          <w:color w:val="000000"/>
          <w:spacing w:val="-8"/>
          <w:kern w:val="0"/>
          <w:sz w:val="18"/>
          <w:szCs w:val="18"/>
          <w:vertAlign w:val="superscript"/>
        </w:rPr>
        <w:t>2]</w:t>
      </w:r>
      <w:r w:rsidRPr="00DF2274">
        <w:rPr>
          <w:rFonts w:ascii="Verdana" w:hAnsi="Verdana" w:cs="Verdana"/>
          <w:color w:val="000000"/>
          <w:spacing w:val="-8"/>
          <w:kern w:val="0"/>
          <w:sz w:val="18"/>
          <w:szCs w:val="18"/>
        </w:rPr>
        <w:t xml:space="preserve">. The </w:t>
      </w:r>
      <w:proofErr w:type="spellStart"/>
      <w:r w:rsidRPr="00DF2274">
        <w:rPr>
          <w:rFonts w:ascii="Verdana" w:hAnsi="Verdana" w:cs="Verdana"/>
          <w:color w:val="000000"/>
          <w:spacing w:val="-8"/>
          <w:kern w:val="0"/>
          <w:sz w:val="18"/>
          <w:szCs w:val="18"/>
        </w:rPr>
        <w:t>etiopathogenesis</w:t>
      </w:r>
      <w:proofErr w:type="spellEnd"/>
      <w:r w:rsidRPr="00DF2274">
        <w:rPr>
          <w:rFonts w:ascii="Verdana" w:hAnsi="Verdana" w:cs="Verdana"/>
          <w:color w:val="000000"/>
          <w:spacing w:val="-8"/>
          <w:kern w:val="0"/>
          <w:sz w:val="18"/>
          <w:szCs w:val="18"/>
        </w:rPr>
        <w:t xml:space="preserve"> of NASH remains poorly understood, but existing data indicate that it is far more prevalent in obese </w:t>
      </w:r>
      <w:proofErr w:type="gramStart"/>
      <w:r w:rsidRPr="00DF2274">
        <w:rPr>
          <w:rFonts w:ascii="Verdana" w:hAnsi="Verdana" w:cs="Verdana"/>
          <w:color w:val="000000"/>
          <w:spacing w:val="-8"/>
          <w:kern w:val="0"/>
          <w:sz w:val="18"/>
          <w:szCs w:val="18"/>
        </w:rPr>
        <w:t>individuals</w:t>
      </w:r>
      <w:r w:rsidRPr="00DF2274">
        <w:rPr>
          <w:rFonts w:ascii="Verdana" w:hAnsi="Verdana" w:cs="Verdana"/>
          <w:color w:val="000000"/>
          <w:spacing w:val="-8"/>
          <w:kern w:val="0"/>
          <w:sz w:val="18"/>
          <w:szCs w:val="18"/>
          <w:vertAlign w:val="superscript"/>
        </w:rPr>
        <w:t>[</w:t>
      </w:r>
      <w:proofErr w:type="gramEnd"/>
      <w:r w:rsidRPr="00DF2274">
        <w:rPr>
          <w:rFonts w:ascii="Verdana" w:hAnsi="Verdana" w:cs="Verdana"/>
          <w:color w:val="000000"/>
          <w:spacing w:val="-8"/>
          <w:kern w:val="0"/>
          <w:sz w:val="18"/>
          <w:szCs w:val="18"/>
          <w:vertAlign w:val="superscript"/>
        </w:rPr>
        <w:t>3]</w:t>
      </w:r>
      <w:r w:rsidRPr="00DF2274">
        <w:rPr>
          <w:rFonts w:ascii="Verdana" w:hAnsi="Verdana" w:cs="Verdana"/>
          <w:color w:val="000000"/>
          <w:spacing w:val="-8"/>
          <w:kern w:val="0"/>
          <w:sz w:val="18"/>
          <w:szCs w:val="18"/>
        </w:rPr>
        <w:t xml:space="preserve">. Obesity is characterized by increased adipose tissue mass, but also ectopic lipid accumulation and chronic low-grade inflammation in metabolic </w:t>
      </w:r>
      <w:proofErr w:type="gramStart"/>
      <w:r w:rsidRPr="00DF2274">
        <w:rPr>
          <w:rFonts w:ascii="Verdana" w:hAnsi="Verdana" w:cs="Verdana"/>
          <w:color w:val="000000"/>
          <w:spacing w:val="-8"/>
          <w:kern w:val="0"/>
          <w:sz w:val="18"/>
          <w:szCs w:val="18"/>
        </w:rPr>
        <w:t>tissues</w:t>
      </w:r>
      <w:r w:rsidRPr="00DF2274">
        <w:rPr>
          <w:rFonts w:ascii="Verdana" w:hAnsi="Verdana" w:cs="Verdana"/>
          <w:color w:val="000000"/>
          <w:spacing w:val="-8"/>
          <w:kern w:val="0"/>
          <w:sz w:val="18"/>
          <w:szCs w:val="18"/>
          <w:vertAlign w:val="superscript"/>
        </w:rPr>
        <w:t>[</w:t>
      </w:r>
      <w:proofErr w:type="gramEnd"/>
      <w:r w:rsidRPr="00DF2274">
        <w:rPr>
          <w:rFonts w:ascii="Verdana" w:hAnsi="Verdana" w:cs="Verdana"/>
          <w:color w:val="000000"/>
          <w:spacing w:val="-8"/>
          <w:kern w:val="0"/>
          <w:sz w:val="18"/>
          <w:szCs w:val="18"/>
          <w:vertAlign w:val="superscript"/>
        </w:rPr>
        <w:t>4]</w:t>
      </w:r>
      <w:r w:rsidRPr="00DF2274">
        <w:rPr>
          <w:rFonts w:ascii="Verdana" w:hAnsi="Verdana" w:cs="Verdana"/>
          <w:color w:val="000000"/>
          <w:spacing w:val="-8"/>
          <w:kern w:val="0"/>
          <w:sz w:val="18"/>
          <w:szCs w:val="18"/>
        </w:rPr>
        <w:t>. The adipose tissue of obese individuals contains infiltra</w:t>
      </w:r>
      <w:r w:rsidRPr="00DF2274">
        <w:rPr>
          <w:rFonts w:ascii="Verdana" w:hAnsi="Verdana" w:cs="Verdana"/>
          <w:color w:val="000000"/>
          <w:spacing w:val="-8"/>
          <w:kern w:val="0"/>
          <w:sz w:val="18"/>
          <w:szCs w:val="18"/>
        </w:rPr>
        <w:softHyphen/>
        <w:t xml:space="preserve">ting immune cells and increased local generation of </w:t>
      </w:r>
      <w:proofErr w:type="spellStart"/>
      <w:r w:rsidRPr="00DF2274">
        <w:rPr>
          <w:rFonts w:ascii="Verdana" w:hAnsi="Verdana" w:cs="Verdana"/>
          <w:color w:val="000000"/>
          <w:spacing w:val="-8"/>
          <w:kern w:val="0"/>
          <w:sz w:val="18"/>
          <w:szCs w:val="18"/>
        </w:rPr>
        <w:t>proinflammatory</w:t>
      </w:r>
      <w:proofErr w:type="spellEnd"/>
      <w:r w:rsidRPr="00DF2274">
        <w:rPr>
          <w:rFonts w:ascii="Verdana" w:hAnsi="Verdana" w:cs="Verdana"/>
          <w:color w:val="000000"/>
          <w:spacing w:val="-8"/>
          <w:kern w:val="0"/>
          <w:sz w:val="18"/>
          <w:szCs w:val="18"/>
        </w:rPr>
        <w:t xml:space="preserve"> cytokines, as a result of the activation of stress kinases including c-Jun N-terminal protein kinases (JNK), I</w:t>
      </w:r>
      <w:r w:rsidRPr="00DF2274">
        <w:rPr>
          <w:rFonts w:ascii="Symbol" w:hAnsi="Symbol" w:cs="Symbol"/>
          <w:color w:val="000000"/>
          <w:spacing w:val="-8"/>
          <w:kern w:val="0"/>
          <w:sz w:val="18"/>
          <w:szCs w:val="18"/>
        </w:rPr>
        <w:t></w:t>
      </w:r>
      <w:r w:rsidRPr="00DF2274">
        <w:rPr>
          <w:rFonts w:ascii="Verdana" w:hAnsi="Verdana" w:cs="Verdana"/>
          <w:color w:val="000000"/>
          <w:spacing w:val="-8"/>
          <w:kern w:val="0"/>
          <w:sz w:val="18"/>
          <w:szCs w:val="18"/>
        </w:rPr>
        <w:t>B kinase (IKK) and protein kinase PKR, which in turn interferes with insulin signaling and triggers insulin resistance in adipose tissue, liver and skeletal muscle</w:t>
      </w:r>
      <w:r w:rsidRPr="00DF2274">
        <w:rPr>
          <w:rFonts w:ascii="Verdana" w:hAnsi="Verdana" w:cs="Verdana"/>
          <w:color w:val="000000"/>
          <w:spacing w:val="-8"/>
          <w:kern w:val="0"/>
          <w:sz w:val="18"/>
          <w:szCs w:val="18"/>
          <w:vertAlign w:val="superscript"/>
        </w:rPr>
        <w:t>[5,6]</w:t>
      </w:r>
      <w:r w:rsidRPr="00DF2274">
        <w:rPr>
          <w:rFonts w:ascii="Verdana" w:hAnsi="Verdana" w:cs="Verdana"/>
          <w:color w:val="000000"/>
          <w:spacing w:val="-8"/>
          <w:kern w:val="0"/>
          <w:sz w:val="18"/>
          <w:szCs w:val="18"/>
        </w:rPr>
        <w:t xml:space="preserve">. Therefore, obese individuals are at increased risk for developing both type 2 diabetes and liver diseases. </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F2274">
        <w:rPr>
          <w:rFonts w:ascii="Verdana" w:hAnsi="Verdana" w:cs="Verdana"/>
          <w:color w:val="000000"/>
          <w:spacing w:val="-7"/>
          <w:kern w:val="0"/>
          <w:sz w:val="18"/>
          <w:szCs w:val="18"/>
        </w:rPr>
        <w:t xml:space="preserve">The diverse immune cell populations in the liver together with the inflammatory potential of </w:t>
      </w:r>
      <w:proofErr w:type="spellStart"/>
      <w:r w:rsidRPr="00DF2274">
        <w:rPr>
          <w:rFonts w:ascii="Verdana" w:hAnsi="Verdana" w:cs="Verdana"/>
          <w:color w:val="000000"/>
          <w:spacing w:val="-7"/>
          <w:kern w:val="0"/>
          <w:sz w:val="18"/>
          <w:szCs w:val="18"/>
        </w:rPr>
        <w:t>nonhe</w:t>
      </w:r>
      <w:r w:rsidRPr="00DF2274">
        <w:rPr>
          <w:rFonts w:ascii="Verdana" w:hAnsi="Verdana" w:cs="Verdana"/>
          <w:color w:val="000000"/>
          <w:spacing w:val="-7"/>
          <w:kern w:val="0"/>
          <w:sz w:val="18"/>
          <w:szCs w:val="18"/>
        </w:rPr>
        <w:softHyphen/>
        <w:t>matopoetic</w:t>
      </w:r>
      <w:proofErr w:type="spellEnd"/>
      <w:r w:rsidRPr="00DF2274">
        <w:rPr>
          <w:rFonts w:ascii="Verdana" w:hAnsi="Verdana" w:cs="Verdana"/>
          <w:color w:val="000000"/>
          <w:spacing w:val="-7"/>
          <w:kern w:val="0"/>
          <w:sz w:val="18"/>
          <w:szCs w:val="18"/>
        </w:rPr>
        <w:t xml:space="preserve"> hepatic cells have a central role in obesity-associated </w:t>
      </w:r>
      <w:proofErr w:type="spellStart"/>
      <w:r w:rsidRPr="00DF2274">
        <w:rPr>
          <w:rFonts w:ascii="Verdana" w:hAnsi="Verdana" w:cs="Verdana"/>
          <w:color w:val="000000"/>
          <w:spacing w:val="-7"/>
          <w:kern w:val="0"/>
          <w:sz w:val="18"/>
          <w:szCs w:val="18"/>
        </w:rPr>
        <w:t>steatohepatitis</w:t>
      </w:r>
      <w:proofErr w:type="spellEnd"/>
      <w:r w:rsidRPr="00DF2274">
        <w:rPr>
          <w:rFonts w:ascii="Verdana" w:hAnsi="Verdana" w:cs="Verdana"/>
          <w:color w:val="000000"/>
          <w:spacing w:val="-7"/>
          <w:kern w:val="0"/>
          <w:sz w:val="18"/>
          <w:szCs w:val="18"/>
        </w:rPr>
        <w:t xml:space="preserve"> and </w:t>
      </w:r>
      <w:proofErr w:type="gramStart"/>
      <w:r w:rsidRPr="00DF2274">
        <w:rPr>
          <w:rFonts w:ascii="Verdana" w:hAnsi="Verdana" w:cs="Verdana"/>
          <w:color w:val="000000"/>
          <w:spacing w:val="-7"/>
          <w:kern w:val="0"/>
          <w:sz w:val="18"/>
          <w:szCs w:val="18"/>
        </w:rPr>
        <w:t>fibrosis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7]</w:t>
      </w:r>
      <w:r w:rsidRPr="00DF2274">
        <w:rPr>
          <w:rFonts w:ascii="Verdana" w:hAnsi="Verdana" w:cs="Verdana"/>
          <w:color w:val="000000"/>
          <w:spacing w:val="-7"/>
          <w:kern w:val="0"/>
          <w:sz w:val="18"/>
          <w:szCs w:val="18"/>
        </w:rPr>
        <w:t xml:space="preserve">. Evidence suggests that cytokines are important mediators of diet-induced hepatic </w:t>
      </w:r>
      <w:proofErr w:type="spellStart"/>
      <w:r w:rsidRPr="00DF2274">
        <w:rPr>
          <w:rFonts w:ascii="Verdana" w:hAnsi="Verdana" w:cs="Verdana"/>
          <w:color w:val="000000"/>
          <w:spacing w:val="-7"/>
          <w:kern w:val="0"/>
          <w:sz w:val="18"/>
          <w:szCs w:val="18"/>
        </w:rPr>
        <w:t>steatohepatitis</w:t>
      </w:r>
      <w:proofErr w:type="spellEnd"/>
      <w:r w:rsidRPr="00DF2274">
        <w:rPr>
          <w:rFonts w:ascii="Verdana" w:hAnsi="Verdana" w:cs="Verdana"/>
          <w:color w:val="000000"/>
          <w:spacing w:val="-7"/>
          <w:kern w:val="0"/>
          <w:sz w:val="18"/>
          <w:szCs w:val="18"/>
        </w:rPr>
        <w:t xml:space="preserve">, and the balance between </w:t>
      </w:r>
      <w:proofErr w:type="spellStart"/>
      <w:r w:rsidRPr="00DF2274">
        <w:rPr>
          <w:rFonts w:ascii="Verdana" w:hAnsi="Verdana" w:cs="Verdana"/>
          <w:color w:val="000000"/>
          <w:spacing w:val="-7"/>
          <w:kern w:val="0"/>
          <w:sz w:val="18"/>
          <w:szCs w:val="18"/>
        </w:rPr>
        <w:t>proinflammatory</w:t>
      </w:r>
      <w:proofErr w:type="spellEnd"/>
      <w:r w:rsidRPr="00DF2274">
        <w:rPr>
          <w:rFonts w:ascii="Verdana" w:hAnsi="Verdana" w:cs="Verdana"/>
          <w:color w:val="000000"/>
          <w:spacing w:val="-7"/>
          <w:kern w:val="0"/>
          <w:sz w:val="18"/>
          <w:szCs w:val="18"/>
        </w:rPr>
        <w:t xml:space="preserve"> Th1 and anti-inflammatory Th2 cytokines are </w:t>
      </w:r>
      <w:proofErr w:type="gramStart"/>
      <w:r w:rsidRPr="00DF2274">
        <w:rPr>
          <w:rFonts w:ascii="Verdana" w:hAnsi="Verdana" w:cs="Verdana"/>
          <w:color w:val="000000"/>
          <w:spacing w:val="-7"/>
          <w:kern w:val="0"/>
          <w:sz w:val="18"/>
          <w:szCs w:val="18"/>
        </w:rPr>
        <w:t>changed</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8]</w:t>
      </w:r>
      <w:r w:rsidRPr="00DF2274">
        <w:rPr>
          <w:rFonts w:ascii="Verdana" w:hAnsi="Verdana" w:cs="Verdana"/>
          <w:color w:val="000000"/>
          <w:spacing w:val="-7"/>
          <w:kern w:val="0"/>
          <w:sz w:val="18"/>
          <w:szCs w:val="18"/>
        </w:rPr>
        <w:t xml:space="preserve">. Animal models of NAFLD/NASH are used for studies of pathogenesis of obesity-associated liver pathology including dietary models of experimental mice on various backgrounds </w:t>
      </w:r>
      <w:r w:rsidRPr="00DF2274">
        <w:rPr>
          <w:rFonts w:ascii="Verdana" w:hAnsi="Verdana" w:cs="Verdana"/>
          <w:color w:val="000000"/>
          <w:spacing w:val="-9"/>
          <w:kern w:val="0"/>
          <w:sz w:val="18"/>
          <w:szCs w:val="18"/>
        </w:rPr>
        <w:t xml:space="preserve">with different susceptibility for the development of high-fat diet (HFD)-induced obesity and related metabolic disorders. </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9"/>
          <w:kern w:val="0"/>
          <w:sz w:val="18"/>
          <w:szCs w:val="18"/>
        </w:rPr>
        <w:t xml:space="preserve">Galectin-3 (Gal-3), an evolutionarily conserved </w:t>
      </w:r>
      <w:proofErr w:type="spellStart"/>
      <w:r w:rsidRPr="00DF2274">
        <w:rPr>
          <w:rFonts w:ascii="Verdana" w:hAnsi="Verdana" w:cs="Verdana"/>
          <w:color w:val="000000"/>
          <w:spacing w:val="-9"/>
          <w:kern w:val="0"/>
          <w:sz w:val="18"/>
          <w:szCs w:val="18"/>
        </w:rPr>
        <w:t>lectin</w:t>
      </w:r>
      <w:proofErr w:type="spellEnd"/>
      <w:r w:rsidRPr="00DF2274">
        <w:rPr>
          <w:rFonts w:ascii="Verdana" w:hAnsi="Verdana" w:cs="Verdana"/>
          <w:color w:val="000000"/>
          <w:spacing w:val="-9"/>
          <w:kern w:val="0"/>
          <w:sz w:val="18"/>
          <w:szCs w:val="18"/>
        </w:rPr>
        <w:t xml:space="preserve"> that is produced by various cell types including immune cells and adipocytes, participates in </w:t>
      </w:r>
      <w:proofErr w:type="spellStart"/>
      <w:proofErr w:type="gramStart"/>
      <w:r w:rsidRPr="00DF2274">
        <w:rPr>
          <w:rFonts w:ascii="Verdana" w:hAnsi="Verdana" w:cs="Verdana"/>
          <w:color w:val="000000"/>
          <w:spacing w:val="-9"/>
          <w:kern w:val="0"/>
          <w:sz w:val="18"/>
          <w:szCs w:val="18"/>
        </w:rPr>
        <w:t>immunometa</w:t>
      </w:r>
      <w:r w:rsidRPr="00DF2274">
        <w:rPr>
          <w:rFonts w:ascii="Verdana" w:hAnsi="Verdana" w:cs="Verdana"/>
          <w:color w:val="000000"/>
          <w:spacing w:val="-9"/>
          <w:kern w:val="0"/>
          <w:sz w:val="18"/>
          <w:szCs w:val="18"/>
        </w:rPr>
        <w:softHyphen/>
        <w:t>bolism</w:t>
      </w:r>
      <w:proofErr w:type="spellEnd"/>
      <w:r w:rsidRPr="00DF2274">
        <w:rPr>
          <w:rFonts w:ascii="Verdana" w:hAnsi="Verdana" w:cs="Verdana"/>
          <w:color w:val="000000"/>
          <w:spacing w:val="-9"/>
          <w:kern w:val="0"/>
          <w:sz w:val="18"/>
          <w:szCs w:val="18"/>
          <w:vertAlign w:val="superscript"/>
        </w:rPr>
        <w:t>[</w:t>
      </w:r>
      <w:proofErr w:type="gramEnd"/>
      <w:r w:rsidRPr="00DF2274">
        <w:rPr>
          <w:rFonts w:ascii="Verdana" w:hAnsi="Verdana" w:cs="Verdana"/>
          <w:color w:val="000000"/>
          <w:spacing w:val="-9"/>
          <w:kern w:val="0"/>
          <w:sz w:val="18"/>
          <w:szCs w:val="18"/>
          <w:vertAlign w:val="superscript"/>
        </w:rPr>
        <w:t>9-11]</w:t>
      </w:r>
      <w:r w:rsidRPr="00DF2274">
        <w:rPr>
          <w:rFonts w:ascii="Verdana" w:hAnsi="Verdana" w:cs="Verdana"/>
          <w:color w:val="000000"/>
          <w:spacing w:val="-9"/>
          <w:kern w:val="0"/>
          <w:sz w:val="18"/>
          <w:szCs w:val="18"/>
        </w:rPr>
        <w:t>.</w:t>
      </w:r>
      <w:r w:rsidRPr="00DF2274">
        <w:rPr>
          <w:rFonts w:ascii="Verdana" w:hAnsi="Verdana" w:cs="Verdana"/>
          <w:color w:val="000000"/>
          <w:spacing w:val="-7"/>
          <w:kern w:val="0"/>
          <w:sz w:val="18"/>
          <w:szCs w:val="18"/>
        </w:rPr>
        <w:t xml:space="preserve"> Gal-3 has pro- and anti-inflammatory roles depending on the pathophysiological condition and tissue type. Gal-3 has the ability to bind to and dispose of advanced-</w:t>
      </w:r>
      <w:proofErr w:type="spellStart"/>
      <w:r w:rsidRPr="00DF2274">
        <w:rPr>
          <w:rFonts w:ascii="Verdana" w:hAnsi="Verdana" w:cs="Verdana"/>
          <w:color w:val="000000"/>
          <w:spacing w:val="-7"/>
          <w:kern w:val="0"/>
          <w:sz w:val="18"/>
          <w:szCs w:val="18"/>
        </w:rPr>
        <w:t>glycation</w:t>
      </w:r>
      <w:proofErr w:type="spellEnd"/>
      <w:r w:rsidRPr="00DF2274">
        <w:rPr>
          <w:rFonts w:ascii="Verdana" w:hAnsi="Verdana" w:cs="Verdana"/>
          <w:color w:val="000000"/>
          <w:spacing w:val="-7"/>
          <w:kern w:val="0"/>
          <w:sz w:val="18"/>
          <w:szCs w:val="18"/>
        </w:rPr>
        <w:t xml:space="preserve"> end-products and </w:t>
      </w:r>
      <w:proofErr w:type="spellStart"/>
      <w:r w:rsidRPr="00DF2274">
        <w:rPr>
          <w:rFonts w:ascii="Verdana" w:hAnsi="Verdana" w:cs="Verdana"/>
          <w:color w:val="000000"/>
          <w:spacing w:val="-7"/>
          <w:kern w:val="0"/>
          <w:sz w:val="18"/>
          <w:szCs w:val="18"/>
        </w:rPr>
        <w:t>lipoxidation</w:t>
      </w:r>
      <w:proofErr w:type="spellEnd"/>
      <w:r w:rsidRPr="00DF2274">
        <w:rPr>
          <w:rFonts w:ascii="Verdana" w:hAnsi="Verdana" w:cs="Verdana"/>
          <w:color w:val="000000"/>
          <w:spacing w:val="-7"/>
          <w:kern w:val="0"/>
          <w:sz w:val="18"/>
          <w:szCs w:val="18"/>
        </w:rPr>
        <w:t xml:space="preserve"> end-</w:t>
      </w:r>
      <w:proofErr w:type="gramStart"/>
      <w:r w:rsidRPr="00DF2274">
        <w:rPr>
          <w:rFonts w:ascii="Verdana" w:hAnsi="Verdana" w:cs="Verdana"/>
          <w:color w:val="000000"/>
          <w:spacing w:val="-7"/>
          <w:kern w:val="0"/>
          <w:sz w:val="18"/>
          <w:szCs w:val="18"/>
        </w:rPr>
        <w:t>products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11,12]</w:t>
      </w:r>
      <w:r w:rsidRPr="00DF2274">
        <w:rPr>
          <w:rFonts w:ascii="Verdana" w:hAnsi="Verdana" w:cs="Verdana"/>
          <w:color w:val="000000"/>
          <w:spacing w:val="-7"/>
          <w:kern w:val="0"/>
          <w:sz w:val="18"/>
          <w:szCs w:val="18"/>
        </w:rPr>
        <w:t xml:space="preserve">. Gal-3 is </w:t>
      </w:r>
      <w:proofErr w:type="spellStart"/>
      <w:r w:rsidRPr="00DF2274">
        <w:rPr>
          <w:rFonts w:ascii="Verdana" w:hAnsi="Verdana" w:cs="Verdana"/>
          <w:color w:val="000000"/>
          <w:spacing w:val="-7"/>
          <w:kern w:val="0"/>
          <w:sz w:val="18"/>
          <w:szCs w:val="18"/>
        </w:rPr>
        <w:t>upregulated</w:t>
      </w:r>
      <w:proofErr w:type="spellEnd"/>
      <w:r w:rsidRPr="00DF2274">
        <w:rPr>
          <w:rFonts w:ascii="Verdana" w:hAnsi="Verdana" w:cs="Verdana"/>
          <w:color w:val="000000"/>
          <w:spacing w:val="-7"/>
          <w:kern w:val="0"/>
          <w:sz w:val="18"/>
          <w:szCs w:val="18"/>
        </w:rPr>
        <w:t xml:space="preserve"> in adipose tissue in obesity and evidence including our own data demonstrates increased adiposity, hyperglycemia and enhanced inflammation in adipose tissues and pancreatic islets in Gal-3 knockout mice</w:t>
      </w:r>
      <w:r w:rsidRPr="00DF2274">
        <w:rPr>
          <w:rFonts w:ascii="Verdana" w:hAnsi="Verdana" w:cs="Verdana"/>
          <w:color w:val="000000"/>
          <w:spacing w:val="-7"/>
          <w:kern w:val="0"/>
          <w:sz w:val="18"/>
          <w:szCs w:val="18"/>
          <w:vertAlign w:val="superscript"/>
        </w:rPr>
        <w:t>[13]</w:t>
      </w:r>
      <w:r w:rsidRPr="00DF2274">
        <w:rPr>
          <w:rFonts w:ascii="Verdana" w:hAnsi="Verdana" w:cs="Verdana"/>
          <w:color w:val="000000"/>
          <w:spacing w:val="-7"/>
          <w:kern w:val="0"/>
          <w:sz w:val="18"/>
          <w:szCs w:val="18"/>
        </w:rPr>
        <w:t xml:space="preserve">, which also develop accelerated and more severe pathology in experimental models of atherosclerosis and metabolically-induced kidney </w:t>
      </w:r>
      <w:r w:rsidRPr="00DF2274">
        <w:rPr>
          <w:rFonts w:ascii="Verdana" w:hAnsi="Verdana" w:cs="Verdana"/>
          <w:color w:val="000000"/>
          <w:spacing w:val="-7"/>
          <w:kern w:val="0"/>
          <w:sz w:val="18"/>
          <w:szCs w:val="18"/>
        </w:rPr>
        <w:lastRenderedPageBreak/>
        <w:t>damage</w:t>
      </w:r>
      <w:r w:rsidRPr="00DF2274">
        <w:rPr>
          <w:rFonts w:ascii="Verdana" w:hAnsi="Verdana" w:cs="Verdana"/>
          <w:color w:val="000000"/>
          <w:spacing w:val="-7"/>
          <w:kern w:val="0"/>
          <w:sz w:val="18"/>
          <w:szCs w:val="18"/>
          <w:vertAlign w:val="superscript"/>
        </w:rPr>
        <w:t>[14,15]</w:t>
      </w:r>
      <w:r w:rsidRPr="00DF2274">
        <w:rPr>
          <w:rFonts w:ascii="Verdana" w:hAnsi="Verdana" w:cs="Verdana"/>
          <w:color w:val="000000"/>
          <w:spacing w:val="-7"/>
          <w:kern w:val="0"/>
          <w:sz w:val="18"/>
          <w:szCs w:val="18"/>
        </w:rPr>
        <w:t>. Interleukin (IL)-33, a member of the IL-1 superfamily of cytokines that is expressed by epithelial, endothelial and innate immune cells, functions as a traditional cytokine produced from living cells and as a nuclear factor regulating gene transcription. IL-33 can function as an “</w:t>
      </w:r>
      <w:proofErr w:type="spellStart"/>
      <w:r w:rsidRPr="00DF2274">
        <w:rPr>
          <w:rFonts w:ascii="Verdana" w:hAnsi="Verdana" w:cs="Verdana"/>
          <w:color w:val="000000"/>
          <w:spacing w:val="-7"/>
          <w:kern w:val="0"/>
          <w:sz w:val="18"/>
          <w:szCs w:val="18"/>
        </w:rPr>
        <w:t>alarmin</w:t>
      </w:r>
      <w:proofErr w:type="spellEnd"/>
      <w:r w:rsidRPr="00DF2274">
        <w:rPr>
          <w:rFonts w:ascii="Verdana" w:hAnsi="Verdana" w:cs="Verdana"/>
          <w:color w:val="000000"/>
          <w:spacing w:val="-7"/>
          <w:kern w:val="0"/>
          <w:sz w:val="18"/>
          <w:szCs w:val="18"/>
        </w:rPr>
        <w:t>” - released following cell necrosis to alert the immune system to tissue damage or stress-and exerts its biological effects through binding to the its receptor, ST2</w:t>
      </w:r>
      <w:r w:rsidRPr="00DF2274">
        <w:rPr>
          <w:rFonts w:ascii="Verdana" w:hAnsi="Verdana" w:cs="Verdana"/>
          <w:color w:val="000000"/>
          <w:spacing w:val="-7"/>
          <w:kern w:val="0"/>
          <w:sz w:val="18"/>
          <w:szCs w:val="18"/>
          <w:vertAlign w:val="superscript"/>
        </w:rPr>
        <w:t>[16]</w:t>
      </w:r>
      <w:r w:rsidRPr="00DF2274">
        <w:rPr>
          <w:rFonts w:ascii="Verdana" w:hAnsi="Verdana" w:cs="Verdana"/>
          <w:color w:val="000000"/>
          <w:spacing w:val="-7"/>
          <w:kern w:val="0"/>
          <w:sz w:val="18"/>
          <w:szCs w:val="18"/>
        </w:rPr>
        <w:t xml:space="preserve"> that is present on immune and </w:t>
      </w:r>
      <w:proofErr w:type="spellStart"/>
      <w:r w:rsidRPr="00DF2274">
        <w:rPr>
          <w:rFonts w:ascii="Verdana" w:hAnsi="Verdana" w:cs="Verdana"/>
          <w:color w:val="000000"/>
          <w:spacing w:val="-7"/>
          <w:kern w:val="0"/>
          <w:sz w:val="18"/>
          <w:szCs w:val="18"/>
        </w:rPr>
        <w:t>nonimmune</w:t>
      </w:r>
      <w:proofErr w:type="spellEnd"/>
      <w:r w:rsidRPr="00DF2274">
        <w:rPr>
          <w:rFonts w:ascii="Verdana" w:hAnsi="Verdana" w:cs="Verdana"/>
          <w:color w:val="000000"/>
          <w:spacing w:val="-7"/>
          <w:kern w:val="0"/>
          <w:sz w:val="18"/>
          <w:szCs w:val="18"/>
        </w:rPr>
        <w:t xml:space="preserve"> cells</w:t>
      </w:r>
      <w:r w:rsidRPr="00DF2274">
        <w:rPr>
          <w:rFonts w:ascii="Verdana" w:hAnsi="Verdana" w:cs="Verdana"/>
          <w:color w:val="000000"/>
          <w:spacing w:val="-7"/>
          <w:kern w:val="0"/>
          <w:sz w:val="18"/>
          <w:szCs w:val="18"/>
          <w:vertAlign w:val="superscript"/>
        </w:rPr>
        <w:t>[17]</w:t>
      </w:r>
      <w:r w:rsidRPr="00DF2274">
        <w:rPr>
          <w:rFonts w:ascii="Verdana" w:hAnsi="Verdana" w:cs="Verdana"/>
          <w:color w:val="000000"/>
          <w:spacing w:val="-7"/>
          <w:kern w:val="0"/>
          <w:sz w:val="18"/>
          <w:szCs w:val="18"/>
        </w:rPr>
        <w:t>. The IL-33/ST2 pathway is involved in the regulation of inflammation and remode</w:t>
      </w:r>
      <w:r w:rsidRPr="00DF2274">
        <w:rPr>
          <w:rFonts w:ascii="Verdana" w:hAnsi="Verdana" w:cs="Verdana"/>
          <w:color w:val="000000"/>
          <w:spacing w:val="-7"/>
          <w:kern w:val="0"/>
          <w:sz w:val="18"/>
          <w:szCs w:val="18"/>
        </w:rPr>
        <w:softHyphen/>
        <w:t xml:space="preserve">ling during obesity and </w:t>
      </w:r>
      <w:proofErr w:type="gramStart"/>
      <w:r w:rsidRPr="00DF2274">
        <w:rPr>
          <w:rFonts w:ascii="Verdana" w:hAnsi="Verdana" w:cs="Verdana"/>
          <w:color w:val="000000"/>
          <w:spacing w:val="-7"/>
          <w:kern w:val="0"/>
          <w:sz w:val="18"/>
          <w:szCs w:val="18"/>
        </w:rPr>
        <w:t>NASH</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18]</w:t>
      </w:r>
      <w:r w:rsidRPr="00DF2274">
        <w:rPr>
          <w:rFonts w:ascii="Verdana" w:hAnsi="Verdana" w:cs="Verdana"/>
          <w:color w:val="000000"/>
          <w:spacing w:val="-7"/>
          <w:kern w:val="0"/>
          <w:sz w:val="18"/>
          <w:szCs w:val="18"/>
        </w:rPr>
        <w:t>. Administered IL-33 enhanced accumulation of Th2 cells and promoted polarization of M2 type macrophages in adipose tissue, and reduced adiposity and glucose levels in obese diabetic (</w:t>
      </w:r>
      <w:proofErr w:type="spellStart"/>
      <w:r w:rsidRPr="00DF2274">
        <w:rPr>
          <w:rFonts w:ascii="Verdana" w:hAnsi="Verdana" w:cs="Verdana"/>
          <w:i/>
          <w:iCs/>
          <w:color w:val="000000"/>
          <w:spacing w:val="-7"/>
          <w:kern w:val="0"/>
          <w:sz w:val="18"/>
          <w:szCs w:val="18"/>
        </w:rPr>
        <w:t>ob</w:t>
      </w:r>
      <w:proofErr w:type="spellEnd"/>
      <w:r w:rsidRPr="00DF2274">
        <w:rPr>
          <w:rFonts w:ascii="Verdana" w:hAnsi="Verdana" w:cs="Verdana"/>
          <w:i/>
          <w:iCs/>
          <w:color w:val="000000"/>
          <w:spacing w:val="-7"/>
          <w:kern w:val="0"/>
          <w:sz w:val="18"/>
          <w:szCs w:val="18"/>
        </w:rPr>
        <w:t>/</w:t>
      </w:r>
      <w:proofErr w:type="spellStart"/>
      <w:r w:rsidRPr="00DF2274">
        <w:rPr>
          <w:rFonts w:ascii="Verdana" w:hAnsi="Verdana" w:cs="Verdana"/>
          <w:i/>
          <w:iCs/>
          <w:color w:val="000000"/>
          <w:spacing w:val="-7"/>
          <w:kern w:val="0"/>
          <w:sz w:val="18"/>
          <w:szCs w:val="18"/>
        </w:rPr>
        <w:t>ob</w:t>
      </w:r>
      <w:proofErr w:type="spellEnd"/>
      <w:r w:rsidRPr="00DF2274">
        <w:rPr>
          <w:rFonts w:ascii="Verdana" w:hAnsi="Verdana" w:cs="Verdana"/>
          <w:color w:val="000000"/>
          <w:spacing w:val="-7"/>
          <w:kern w:val="0"/>
          <w:sz w:val="18"/>
          <w:szCs w:val="18"/>
        </w:rPr>
        <w:t xml:space="preserve">) </w:t>
      </w:r>
      <w:proofErr w:type="gramStart"/>
      <w:r w:rsidRPr="00DF2274">
        <w:rPr>
          <w:rFonts w:ascii="Verdana" w:hAnsi="Verdana" w:cs="Verdana"/>
          <w:color w:val="000000"/>
          <w:spacing w:val="-7"/>
          <w:kern w:val="0"/>
          <w:sz w:val="18"/>
          <w:szCs w:val="18"/>
        </w:rPr>
        <w:t>mice</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17]</w:t>
      </w:r>
      <w:r w:rsidRPr="00DF2274">
        <w:rPr>
          <w:rFonts w:ascii="Verdana" w:hAnsi="Verdana" w:cs="Verdana"/>
          <w:color w:val="000000"/>
          <w:spacing w:val="-7"/>
          <w:kern w:val="0"/>
          <w:sz w:val="18"/>
          <w:szCs w:val="18"/>
        </w:rPr>
        <w:t>. Recent data give evidence that IL-33 promoted expansion of ST2</w:t>
      </w:r>
      <w:r w:rsidRPr="00DF2274">
        <w:rPr>
          <w:rFonts w:ascii="Verdana" w:hAnsi="Verdana" w:cs="Verdana"/>
          <w:color w:val="000000"/>
          <w:spacing w:val="-7"/>
          <w:kern w:val="0"/>
          <w:sz w:val="18"/>
          <w:szCs w:val="18"/>
          <w:vertAlign w:val="superscript"/>
        </w:rPr>
        <w:t>+</w:t>
      </w:r>
      <w:r w:rsidRPr="00DF2274">
        <w:rPr>
          <w:rFonts w:ascii="Verdana" w:hAnsi="Verdana" w:cs="Verdana"/>
          <w:color w:val="000000"/>
          <w:spacing w:val="-7"/>
          <w:kern w:val="0"/>
          <w:sz w:val="18"/>
          <w:szCs w:val="18"/>
        </w:rPr>
        <w:t xml:space="preserve"> T regulatory cells in adipose tissue during obesity and attenuated adipose tissue inflammation and insulin </w:t>
      </w:r>
      <w:proofErr w:type="gramStart"/>
      <w:r w:rsidRPr="00DF2274">
        <w:rPr>
          <w:rFonts w:ascii="Verdana" w:hAnsi="Verdana" w:cs="Verdana"/>
          <w:color w:val="000000"/>
          <w:spacing w:val="-7"/>
          <w:kern w:val="0"/>
          <w:sz w:val="18"/>
          <w:szCs w:val="18"/>
        </w:rPr>
        <w:t>resistance</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18]</w:t>
      </w:r>
      <w:r w:rsidRPr="00DF2274">
        <w:rPr>
          <w:rFonts w:ascii="Verdana" w:hAnsi="Verdana" w:cs="Verdana"/>
          <w:color w:val="000000"/>
          <w:spacing w:val="-7"/>
          <w:kern w:val="0"/>
          <w:sz w:val="18"/>
          <w:szCs w:val="18"/>
        </w:rPr>
        <w:t xml:space="preserve">. </w:t>
      </w:r>
      <w:r w:rsidRPr="00DF2274">
        <w:rPr>
          <w:rFonts w:ascii="Verdana" w:hAnsi="Verdana" w:cs="Verdana"/>
          <w:color w:val="000000"/>
          <w:spacing w:val="-10"/>
          <w:kern w:val="0"/>
          <w:sz w:val="18"/>
          <w:szCs w:val="18"/>
        </w:rPr>
        <w:t xml:space="preserve">IL-33 seems to have a </w:t>
      </w:r>
      <w:proofErr w:type="spellStart"/>
      <w:r w:rsidRPr="00DF2274">
        <w:rPr>
          <w:rFonts w:ascii="Verdana" w:hAnsi="Verdana" w:cs="Verdana"/>
          <w:color w:val="000000"/>
          <w:spacing w:val="-10"/>
          <w:kern w:val="0"/>
          <w:sz w:val="18"/>
          <w:szCs w:val="18"/>
        </w:rPr>
        <w:t>hepatoprotective</w:t>
      </w:r>
      <w:proofErr w:type="spellEnd"/>
      <w:r w:rsidRPr="00DF2274">
        <w:rPr>
          <w:rFonts w:ascii="Verdana" w:hAnsi="Verdana" w:cs="Verdana"/>
          <w:color w:val="000000"/>
          <w:spacing w:val="-10"/>
          <w:kern w:val="0"/>
          <w:sz w:val="18"/>
          <w:szCs w:val="18"/>
        </w:rPr>
        <w:t xml:space="preserve"> role in </w:t>
      </w:r>
      <w:proofErr w:type="spellStart"/>
      <w:r w:rsidRPr="00DF2274">
        <w:rPr>
          <w:rFonts w:ascii="Verdana" w:hAnsi="Verdana" w:cs="Verdana"/>
          <w:color w:val="000000"/>
          <w:spacing w:val="-10"/>
          <w:kern w:val="0"/>
          <w:sz w:val="18"/>
          <w:szCs w:val="18"/>
        </w:rPr>
        <w:t>Concanavalin</w:t>
      </w:r>
      <w:proofErr w:type="spellEnd"/>
      <w:r w:rsidRPr="00DF2274">
        <w:rPr>
          <w:rFonts w:ascii="Verdana" w:hAnsi="Verdana" w:cs="Verdana"/>
          <w:color w:val="000000"/>
          <w:spacing w:val="-10"/>
          <w:kern w:val="0"/>
          <w:sz w:val="18"/>
          <w:szCs w:val="18"/>
        </w:rPr>
        <w:t xml:space="preserve"> A-induced hepatitis and in ischemia-reperfusion </w:t>
      </w:r>
      <w:proofErr w:type="gramStart"/>
      <w:r w:rsidRPr="00DF2274">
        <w:rPr>
          <w:rFonts w:ascii="Verdana" w:hAnsi="Verdana" w:cs="Verdana"/>
          <w:color w:val="000000"/>
          <w:spacing w:val="-10"/>
          <w:kern w:val="0"/>
          <w:sz w:val="18"/>
          <w:szCs w:val="18"/>
        </w:rPr>
        <w:t>injury</w:t>
      </w:r>
      <w:r w:rsidRPr="00DF2274">
        <w:rPr>
          <w:rFonts w:ascii="Verdana" w:hAnsi="Verdana" w:cs="Verdana"/>
          <w:color w:val="000000"/>
          <w:spacing w:val="-10"/>
          <w:kern w:val="0"/>
          <w:sz w:val="18"/>
          <w:szCs w:val="18"/>
          <w:vertAlign w:val="superscript"/>
        </w:rPr>
        <w:t>[</w:t>
      </w:r>
      <w:proofErr w:type="gramEnd"/>
      <w:r w:rsidRPr="00DF2274">
        <w:rPr>
          <w:rFonts w:ascii="Verdana" w:hAnsi="Verdana" w:cs="Verdana"/>
          <w:color w:val="000000"/>
          <w:spacing w:val="-10"/>
          <w:kern w:val="0"/>
          <w:sz w:val="18"/>
          <w:szCs w:val="18"/>
          <w:vertAlign w:val="superscript"/>
        </w:rPr>
        <w:t>19,20]</w:t>
      </w:r>
      <w:r w:rsidRPr="00DF2274">
        <w:rPr>
          <w:rFonts w:ascii="Verdana" w:hAnsi="Verdana" w:cs="Verdana"/>
          <w:color w:val="000000"/>
          <w:spacing w:val="-10"/>
          <w:kern w:val="0"/>
          <w:sz w:val="18"/>
          <w:szCs w:val="18"/>
        </w:rPr>
        <w:t xml:space="preserve">. </w:t>
      </w:r>
      <w:r w:rsidRPr="00DF2274">
        <w:rPr>
          <w:rFonts w:ascii="Verdana" w:hAnsi="Verdana" w:cs="Verdana"/>
          <w:color w:val="000000"/>
          <w:spacing w:val="-7"/>
          <w:kern w:val="0"/>
          <w:sz w:val="18"/>
          <w:szCs w:val="18"/>
        </w:rPr>
        <w:t xml:space="preserve">Thus, the evidence that IL-33/ST2 signaling is an important regulatory pathway in </w:t>
      </w:r>
      <w:proofErr w:type="spellStart"/>
      <w:r w:rsidRPr="00DF2274">
        <w:rPr>
          <w:rFonts w:ascii="Verdana" w:hAnsi="Verdana" w:cs="Verdana"/>
          <w:color w:val="000000"/>
          <w:spacing w:val="-7"/>
          <w:kern w:val="0"/>
          <w:sz w:val="18"/>
          <w:szCs w:val="18"/>
        </w:rPr>
        <w:t>immunometabolic</w:t>
      </w:r>
      <w:proofErr w:type="spellEnd"/>
      <w:r w:rsidRPr="00DF2274">
        <w:rPr>
          <w:rFonts w:ascii="Verdana" w:hAnsi="Verdana" w:cs="Verdana"/>
          <w:color w:val="000000"/>
          <w:spacing w:val="-7"/>
          <w:kern w:val="0"/>
          <w:sz w:val="18"/>
          <w:szCs w:val="18"/>
        </w:rPr>
        <w:t xml:space="preserve"> diseases </w:t>
      </w:r>
      <w:proofErr w:type="gramStart"/>
      <w:r w:rsidRPr="00DF2274">
        <w:rPr>
          <w:rFonts w:ascii="Verdana" w:hAnsi="Verdana" w:cs="Verdana"/>
          <w:color w:val="000000"/>
          <w:spacing w:val="-7"/>
          <w:kern w:val="0"/>
          <w:sz w:val="18"/>
          <w:szCs w:val="18"/>
        </w:rPr>
        <w:t>are</w:t>
      </w:r>
      <w:proofErr w:type="gramEnd"/>
      <w:r w:rsidRPr="00DF2274">
        <w:rPr>
          <w:rFonts w:ascii="Verdana" w:hAnsi="Verdana" w:cs="Verdana"/>
          <w:color w:val="000000"/>
          <w:spacing w:val="-7"/>
          <w:kern w:val="0"/>
          <w:sz w:val="18"/>
          <w:szCs w:val="18"/>
        </w:rPr>
        <w:t xml:space="preserve"> accumulating, but the role of this axis in obesity-associated liver pathology is scarce.</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Gal-3 and IL-33 are two unrelated molecules, but recent studies point to the link between Gal-3 and soluble ST2 (sST2) in the pathophysiology of adverse myocardial remodeling and heart failure</w:t>
      </w:r>
      <w:r w:rsidRPr="00DF2274">
        <w:rPr>
          <w:rFonts w:ascii="Verdana" w:hAnsi="Verdana" w:cs="Verdana"/>
          <w:color w:val="000000"/>
          <w:spacing w:val="-7"/>
          <w:kern w:val="0"/>
          <w:sz w:val="18"/>
          <w:szCs w:val="18"/>
          <w:vertAlign w:val="superscript"/>
        </w:rPr>
        <w:t>[21]</w:t>
      </w:r>
      <w:r w:rsidRPr="00DF2274">
        <w:rPr>
          <w:rFonts w:ascii="Verdana" w:hAnsi="Verdana" w:cs="Verdana"/>
          <w:color w:val="000000"/>
          <w:spacing w:val="-7"/>
          <w:kern w:val="0"/>
          <w:sz w:val="18"/>
          <w:szCs w:val="18"/>
        </w:rPr>
        <w:t xml:space="preserve"> and both molecules are regarded as prognostic markers in patients with acute myocardial infarction and acute or chronic heart failure</w:t>
      </w:r>
      <w:r w:rsidRPr="00DF2274">
        <w:rPr>
          <w:rFonts w:ascii="Verdana" w:hAnsi="Verdana" w:cs="Verdana"/>
          <w:color w:val="000000"/>
          <w:spacing w:val="-7"/>
          <w:kern w:val="0"/>
          <w:sz w:val="18"/>
          <w:szCs w:val="18"/>
          <w:vertAlign w:val="superscript"/>
        </w:rPr>
        <w:t>[22,23]</w:t>
      </w:r>
      <w:r w:rsidRPr="00DF2274">
        <w:rPr>
          <w:rFonts w:ascii="Verdana" w:hAnsi="Verdana" w:cs="Verdana"/>
          <w:color w:val="000000"/>
          <w:spacing w:val="-7"/>
          <w:kern w:val="0"/>
          <w:sz w:val="18"/>
          <w:szCs w:val="18"/>
        </w:rPr>
        <w:t xml:space="preserve">. Gal-3 promotes myocardial fibrosis, whereas myocardial fibrosis and hypertrophy are prevented through interaction between IL-33 and </w:t>
      </w:r>
      <w:proofErr w:type="gramStart"/>
      <w:r w:rsidRPr="00DF2274">
        <w:rPr>
          <w:rFonts w:ascii="Verdana" w:hAnsi="Verdana" w:cs="Verdana"/>
          <w:color w:val="000000"/>
          <w:spacing w:val="-7"/>
          <w:kern w:val="0"/>
          <w:sz w:val="18"/>
          <w:szCs w:val="18"/>
        </w:rPr>
        <w:t>ST2</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24]</w:t>
      </w:r>
      <w:r w:rsidRPr="00DF2274">
        <w:rPr>
          <w:rFonts w:ascii="Verdana" w:hAnsi="Verdana" w:cs="Verdana"/>
          <w:color w:val="000000"/>
          <w:spacing w:val="-7"/>
          <w:kern w:val="0"/>
          <w:sz w:val="18"/>
          <w:szCs w:val="18"/>
        </w:rPr>
        <w:t xml:space="preserve">. The interaction between Gal-3 and the IL-33/ST2 pathway in liver fibrosis has not been studied, and reported data indicate that both pathways have a </w:t>
      </w:r>
      <w:proofErr w:type="spellStart"/>
      <w:r w:rsidRPr="00DF2274">
        <w:rPr>
          <w:rFonts w:ascii="Verdana" w:hAnsi="Verdana" w:cs="Verdana"/>
          <w:color w:val="000000"/>
          <w:spacing w:val="-7"/>
          <w:kern w:val="0"/>
          <w:sz w:val="18"/>
          <w:szCs w:val="18"/>
        </w:rPr>
        <w:t>profibrotic</w:t>
      </w:r>
      <w:proofErr w:type="spellEnd"/>
      <w:r w:rsidRPr="00DF2274">
        <w:rPr>
          <w:rFonts w:ascii="Verdana" w:hAnsi="Verdana" w:cs="Verdana"/>
          <w:color w:val="000000"/>
          <w:spacing w:val="-7"/>
          <w:kern w:val="0"/>
          <w:sz w:val="18"/>
          <w:szCs w:val="18"/>
        </w:rPr>
        <w:t xml:space="preserve"> role in obesity-associated hepatic fibrosis. </w:t>
      </w:r>
      <w:r w:rsidRPr="00DF2274">
        <w:rPr>
          <w:rFonts w:ascii="Verdana" w:hAnsi="Verdana" w:cs="Verdana"/>
          <w:color w:val="000000"/>
          <w:spacing w:val="-11"/>
          <w:kern w:val="0"/>
          <w:sz w:val="18"/>
          <w:szCs w:val="18"/>
        </w:rPr>
        <w:t>Thus, Gal-3 and the IL-33/ST2 pathway may be potential</w:t>
      </w:r>
      <w:r w:rsidRPr="00DF2274">
        <w:rPr>
          <w:rFonts w:ascii="Verdana" w:hAnsi="Verdana" w:cs="Verdana"/>
          <w:color w:val="000000"/>
          <w:spacing w:val="-7"/>
          <w:kern w:val="0"/>
          <w:sz w:val="18"/>
          <w:szCs w:val="18"/>
        </w:rPr>
        <w:t xml:space="preserve"> therapeutic targets for treating or preventing liver pathology associated with obesity.</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F2274">
        <w:rPr>
          <w:rFonts w:ascii="Verdana" w:hAnsi="Verdana" w:cs="Verdana"/>
          <w:color w:val="000000"/>
          <w:spacing w:val="-9"/>
          <w:kern w:val="0"/>
          <w:sz w:val="18"/>
          <w:szCs w:val="18"/>
        </w:rPr>
        <w:t>Here, we review the roles of Gal-3 and the IL-33/ST2 axis in the pathogenesis of liver metabolic disorders related to obesity and their interplay in diet-induced fibrotic NASH. These findings stem from our research of the effects of the genetic deletion of Gal-3 and ST2 in mice on relevant translational models of susceptibility to obesity-associated diseases.</w:t>
      </w: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F2274">
        <w:rPr>
          <w:rFonts w:ascii="Univers" w:hAnsi="Univers" w:cs="Univers"/>
          <w:b/>
          <w:bCs/>
          <w:color w:val="000000"/>
          <w:spacing w:val="-2"/>
          <w:kern w:val="0"/>
          <w:sz w:val="24"/>
          <w:szCs w:val="24"/>
          <w:u w:val="single"/>
        </w:rPr>
        <w:t>PATHOGENESIS OF NASH</w:t>
      </w:r>
    </w:p>
    <w:p w:rsidR="00765025" w:rsidRPr="00DF2274" w:rsidRDefault="00765025" w:rsidP="00765025">
      <w:pPr>
        <w:suppressAutoHyphens/>
        <w:autoSpaceDE w:val="0"/>
        <w:autoSpaceDN w:val="0"/>
        <w:adjustRightInd w:val="0"/>
        <w:spacing w:line="288" w:lineRule="auto"/>
        <w:textAlignment w:val="center"/>
        <w:rPr>
          <w:rFonts w:ascii="Verdana" w:hAnsi="Verdana" w:cs="Verdana"/>
          <w:color w:val="000000"/>
          <w:spacing w:val="-8"/>
          <w:kern w:val="0"/>
          <w:sz w:val="18"/>
          <w:szCs w:val="18"/>
        </w:rPr>
      </w:pPr>
      <w:r w:rsidRPr="00DF2274">
        <w:rPr>
          <w:rFonts w:ascii="Verdana" w:hAnsi="Verdana" w:cs="Verdana"/>
          <w:color w:val="000000"/>
          <w:spacing w:val="-8"/>
          <w:kern w:val="0"/>
          <w:sz w:val="18"/>
          <w:szCs w:val="18"/>
        </w:rPr>
        <w:t xml:space="preserve">NAFLD is regarded as a hepatic manifestation of metabolic syndrome, and has increasing incidence worldwide that is in line with the increased prevalence of obesity and type 2 diabetes. NAFLD is a spectrum of liver diseases that encompasses simple </w:t>
      </w:r>
      <w:proofErr w:type="spellStart"/>
      <w:r w:rsidRPr="00DF2274">
        <w:rPr>
          <w:rFonts w:ascii="Verdana" w:hAnsi="Verdana" w:cs="Verdana"/>
          <w:color w:val="000000"/>
          <w:spacing w:val="-8"/>
          <w:kern w:val="0"/>
          <w:sz w:val="18"/>
          <w:szCs w:val="18"/>
        </w:rPr>
        <w:t>steatosis</w:t>
      </w:r>
      <w:proofErr w:type="spellEnd"/>
      <w:r w:rsidRPr="00DF2274">
        <w:rPr>
          <w:rFonts w:ascii="Verdana" w:hAnsi="Verdana" w:cs="Verdana"/>
          <w:color w:val="000000"/>
          <w:spacing w:val="-8"/>
          <w:kern w:val="0"/>
          <w:sz w:val="18"/>
          <w:szCs w:val="18"/>
        </w:rPr>
        <w:t xml:space="preserve">, NASH and cirrhosis, and it is strongly associated with obesity and metabolic </w:t>
      </w:r>
      <w:proofErr w:type="gramStart"/>
      <w:r w:rsidRPr="00DF2274">
        <w:rPr>
          <w:rFonts w:ascii="Verdana" w:hAnsi="Verdana" w:cs="Verdana"/>
          <w:color w:val="000000"/>
          <w:spacing w:val="-8"/>
          <w:kern w:val="0"/>
          <w:sz w:val="18"/>
          <w:szCs w:val="18"/>
        </w:rPr>
        <w:t>syndrome</w:t>
      </w:r>
      <w:r w:rsidRPr="00DF2274">
        <w:rPr>
          <w:rFonts w:ascii="Verdana" w:hAnsi="Verdana" w:cs="Verdana"/>
          <w:color w:val="000000"/>
          <w:spacing w:val="-8"/>
          <w:kern w:val="0"/>
          <w:sz w:val="18"/>
          <w:szCs w:val="18"/>
          <w:vertAlign w:val="superscript"/>
        </w:rPr>
        <w:t>[</w:t>
      </w:r>
      <w:proofErr w:type="gramEnd"/>
      <w:r w:rsidRPr="00DF2274">
        <w:rPr>
          <w:rFonts w:ascii="Verdana" w:hAnsi="Verdana" w:cs="Verdana"/>
          <w:color w:val="000000"/>
          <w:spacing w:val="-8"/>
          <w:kern w:val="0"/>
          <w:sz w:val="18"/>
          <w:szCs w:val="18"/>
          <w:vertAlign w:val="superscript"/>
        </w:rPr>
        <w:t>25]</w:t>
      </w:r>
      <w:r w:rsidRPr="00DF2274">
        <w:rPr>
          <w:rFonts w:ascii="Verdana" w:hAnsi="Verdana" w:cs="Verdana"/>
          <w:color w:val="000000"/>
          <w:spacing w:val="-8"/>
          <w:kern w:val="0"/>
          <w:sz w:val="18"/>
          <w:szCs w:val="18"/>
        </w:rPr>
        <w:t xml:space="preserve">. Visceral adipose tissue (VAT) from lean individuals and animals contain predominantly M2 type (alternatively activated) tissue resident macrophages that attenuate inflammation by secreting IL-10, whereas the VAT of obese individuals characterize the shift towards the M1 (classically activated) macrophages which secrete </w:t>
      </w:r>
      <w:proofErr w:type="spellStart"/>
      <w:r w:rsidRPr="00DF2274">
        <w:rPr>
          <w:rFonts w:ascii="Verdana" w:hAnsi="Verdana" w:cs="Verdana"/>
          <w:color w:val="000000"/>
          <w:spacing w:val="-8"/>
          <w:kern w:val="0"/>
          <w:sz w:val="18"/>
          <w:szCs w:val="18"/>
        </w:rPr>
        <w:t>proinflamma</w:t>
      </w:r>
      <w:r w:rsidRPr="00DF2274">
        <w:rPr>
          <w:rFonts w:ascii="Verdana" w:hAnsi="Verdana" w:cs="Verdana"/>
          <w:color w:val="000000"/>
          <w:spacing w:val="-8"/>
          <w:kern w:val="0"/>
          <w:sz w:val="18"/>
          <w:szCs w:val="18"/>
        </w:rPr>
        <w:softHyphen/>
        <w:t>tory</w:t>
      </w:r>
      <w:proofErr w:type="spellEnd"/>
      <w:r w:rsidRPr="00DF2274">
        <w:rPr>
          <w:rFonts w:ascii="Verdana" w:hAnsi="Verdana" w:cs="Verdana"/>
          <w:color w:val="000000"/>
          <w:spacing w:val="-8"/>
          <w:kern w:val="0"/>
          <w:sz w:val="18"/>
          <w:szCs w:val="18"/>
        </w:rPr>
        <w:t xml:space="preserve"> cytokines, such as TNF-</w:t>
      </w:r>
      <w:r w:rsidRPr="00DF2274">
        <w:rPr>
          <w:rFonts w:ascii="Symbol" w:hAnsi="Symbol" w:cs="Symbol"/>
          <w:color w:val="000000"/>
          <w:spacing w:val="-8"/>
          <w:kern w:val="0"/>
          <w:sz w:val="18"/>
          <w:szCs w:val="18"/>
        </w:rPr>
        <w:t></w:t>
      </w:r>
      <w:r w:rsidRPr="00DF2274">
        <w:rPr>
          <w:rFonts w:ascii="Verdana" w:hAnsi="Verdana" w:cs="Verdana"/>
          <w:color w:val="000000"/>
          <w:spacing w:val="-8"/>
          <w:kern w:val="0"/>
          <w:sz w:val="18"/>
          <w:szCs w:val="18"/>
        </w:rPr>
        <w:t>, that promote insulin resistance</w:t>
      </w:r>
      <w:r w:rsidRPr="00DF2274">
        <w:rPr>
          <w:rFonts w:ascii="Verdana" w:hAnsi="Verdana" w:cs="Verdana"/>
          <w:color w:val="000000"/>
          <w:spacing w:val="-8"/>
          <w:kern w:val="0"/>
          <w:sz w:val="18"/>
          <w:szCs w:val="18"/>
          <w:vertAlign w:val="superscript"/>
        </w:rPr>
        <w:t>[26]</w:t>
      </w:r>
      <w:r w:rsidRPr="00DF2274">
        <w:rPr>
          <w:rFonts w:ascii="Verdana" w:hAnsi="Verdana" w:cs="Verdana"/>
          <w:color w:val="000000"/>
          <w:spacing w:val="-8"/>
          <w:kern w:val="0"/>
          <w:sz w:val="18"/>
          <w:szCs w:val="18"/>
        </w:rPr>
        <w:t xml:space="preserve">. NASH and the consequential liver fibrosis represent major health problems without effective </w:t>
      </w:r>
      <w:proofErr w:type="gramStart"/>
      <w:r w:rsidRPr="00DF2274">
        <w:rPr>
          <w:rFonts w:ascii="Verdana" w:hAnsi="Verdana" w:cs="Verdana"/>
          <w:color w:val="000000"/>
          <w:spacing w:val="-8"/>
          <w:kern w:val="0"/>
          <w:sz w:val="18"/>
          <w:szCs w:val="18"/>
        </w:rPr>
        <w:t>therapy</w:t>
      </w:r>
      <w:r w:rsidRPr="00DF2274">
        <w:rPr>
          <w:rFonts w:ascii="Verdana" w:hAnsi="Verdana" w:cs="Verdana"/>
          <w:color w:val="000000"/>
          <w:spacing w:val="-8"/>
          <w:kern w:val="0"/>
          <w:sz w:val="18"/>
          <w:szCs w:val="18"/>
          <w:vertAlign w:val="superscript"/>
        </w:rPr>
        <w:t>[</w:t>
      </w:r>
      <w:proofErr w:type="gramEnd"/>
      <w:r w:rsidRPr="00DF2274">
        <w:rPr>
          <w:rFonts w:ascii="Verdana" w:hAnsi="Verdana" w:cs="Verdana"/>
          <w:color w:val="000000"/>
          <w:spacing w:val="-8"/>
          <w:kern w:val="0"/>
          <w:sz w:val="18"/>
          <w:szCs w:val="18"/>
          <w:vertAlign w:val="superscript"/>
        </w:rPr>
        <w:t>25,26]</w:t>
      </w:r>
      <w:r w:rsidRPr="00DF2274">
        <w:rPr>
          <w:rFonts w:ascii="Verdana" w:hAnsi="Verdana" w:cs="Verdana"/>
          <w:color w:val="000000"/>
          <w:spacing w:val="-8"/>
          <w:kern w:val="0"/>
          <w:sz w:val="18"/>
          <w:szCs w:val="18"/>
        </w:rPr>
        <w:t>.</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 xml:space="preserve">Increased lipolysis in adipose tissue and increased plasma free fatty acids together with </w:t>
      </w:r>
      <w:proofErr w:type="spellStart"/>
      <w:r w:rsidRPr="00DF2274">
        <w:rPr>
          <w:rFonts w:ascii="Verdana" w:hAnsi="Verdana" w:cs="Verdana"/>
          <w:color w:val="000000"/>
          <w:spacing w:val="-7"/>
          <w:kern w:val="0"/>
          <w:sz w:val="18"/>
          <w:szCs w:val="18"/>
        </w:rPr>
        <w:t>metaflammation</w:t>
      </w:r>
      <w:proofErr w:type="spellEnd"/>
      <w:r w:rsidRPr="00DF2274">
        <w:rPr>
          <w:rFonts w:ascii="Verdana" w:hAnsi="Verdana" w:cs="Verdana"/>
          <w:color w:val="000000"/>
          <w:spacing w:val="-7"/>
          <w:kern w:val="0"/>
          <w:sz w:val="18"/>
          <w:szCs w:val="18"/>
        </w:rPr>
        <w:t xml:space="preserve"> are believed to promote lipid accumulation in hepa</w:t>
      </w:r>
      <w:r w:rsidRPr="00DF2274">
        <w:rPr>
          <w:rFonts w:ascii="Verdana" w:hAnsi="Verdana" w:cs="Verdana"/>
          <w:color w:val="000000"/>
          <w:spacing w:val="-7"/>
          <w:kern w:val="0"/>
          <w:sz w:val="18"/>
          <w:szCs w:val="18"/>
        </w:rPr>
        <w:softHyphen/>
        <w:t xml:space="preserve">tocytes leading to liver </w:t>
      </w:r>
      <w:proofErr w:type="spellStart"/>
      <w:proofErr w:type="gramStart"/>
      <w:r w:rsidRPr="00DF2274">
        <w:rPr>
          <w:rFonts w:ascii="Verdana" w:hAnsi="Verdana" w:cs="Verdana"/>
          <w:color w:val="000000"/>
          <w:spacing w:val="-7"/>
          <w:kern w:val="0"/>
          <w:sz w:val="18"/>
          <w:szCs w:val="18"/>
        </w:rPr>
        <w:t>steatosis</w:t>
      </w:r>
      <w:proofErr w:type="spellEnd"/>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27,28]</w:t>
      </w:r>
      <w:r w:rsidRPr="00DF2274">
        <w:rPr>
          <w:rFonts w:ascii="Verdana" w:hAnsi="Verdana" w:cs="Verdana"/>
          <w:color w:val="000000"/>
          <w:spacing w:val="-7"/>
          <w:kern w:val="0"/>
          <w:sz w:val="18"/>
          <w:szCs w:val="18"/>
        </w:rPr>
        <w:t>. The pathoge</w:t>
      </w:r>
      <w:r w:rsidRPr="00DF2274">
        <w:rPr>
          <w:rFonts w:ascii="Verdana" w:hAnsi="Verdana" w:cs="Verdana"/>
          <w:color w:val="000000"/>
          <w:spacing w:val="-7"/>
          <w:kern w:val="0"/>
          <w:sz w:val="18"/>
          <w:szCs w:val="18"/>
        </w:rPr>
        <w:softHyphen/>
        <w:t xml:space="preserve">nesis of fibrotic NASH is described in a “two-hit hypothesis”, wherein insulin resistance acts as “first hit” that leads to liver </w:t>
      </w:r>
      <w:proofErr w:type="spellStart"/>
      <w:r w:rsidRPr="00DF2274">
        <w:rPr>
          <w:rFonts w:ascii="Verdana" w:hAnsi="Verdana" w:cs="Verdana"/>
          <w:color w:val="000000"/>
          <w:spacing w:val="-7"/>
          <w:kern w:val="0"/>
          <w:sz w:val="18"/>
          <w:szCs w:val="18"/>
        </w:rPr>
        <w:t>steatosis</w:t>
      </w:r>
      <w:proofErr w:type="spellEnd"/>
      <w:r w:rsidRPr="00DF2274">
        <w:rPr>
          <w:rFonts w:ascii="Verdana" w:hAnsi="Verdana" w:cs="Verdana"/>
          <w:color w:val="000000"/>
          <w:spacing w:val="-7"/>
          <w:kern w:val="0"/>
          <w:sz w:val="18"/>
          <w:szCs w:val="18"/>
        </w:rPr>
        <w:t xml:space="preserve"> which renders hepatocytes more susceptible to a “second hit” which could involve inflammatory </w:t>
      </w:r>
      <w:r w:rsidRPr="00DF2274">
        <w:rPr>
          <w:rFonts w:ascii="Verdana" w:hAnsi="Verdana" w:cs="Verdana"/>
          <w:color w:val="000000"/>
          <w:spacing w:val="-7"/>
          <w:kern w:val="0"/>
          <w:sz w:val="18"/>
          <w:szCs w:val="18"/>
        </w:rPr>
        <w:lastRenderedPageBreak/>
        <w:t xml:space="preserve">and oxidative stress mediators, </w:t>
      </w:r>
      <w:proofErr w:type="spellStart"/>
      <w:r w:rsidRPr="00DF2274">
        <w:rPr>
          <w:rFonts w:ascii="Verdana" w:hAnsi="Verdana" w:cs="Verdana"/>
          <w:color w:val="000000"/>
          <w:spacing w:val="-7"/>
          <w:kern w:val="0"/>
          <w:sz w:val="18"/>
          <w:szCs w:val="18"/>
        </w:rPr>
        <w:t>lipotoxic</w:t>
      </w:r>
      <w:proofErr w:type="spellEnd"/>
      <w:r w:rsidRPr="00DF2274">
        <w:rPr>
          <w:rFonts w:ascii="Verdana" w:hAnsi="Verdana" w:cs="Verdana"/>
          <w:color w:val="000000"/>
          <w:spacing w:val="-7"/>
          <w:kern w:val="0"/>
          <w:sz w:val="18"/>
          <w:szCs w:val="18"/>
        </w:rPr>
        <w:t xml:space="preserve"> fatty acids, cholesterol and </w:t>
      </w:r>
      <w:proofErr w:type="spellStart"/>
      <w:r w:rsidRPr="00DF2274">
        <w:rPr>
          <w:rFonts w:ascii="Verdana" w:hAnsi="Verdana" w:cs="Verdana"/>
          <w:color w:val="000000"/>
          <w:spacing w:val="-7"/>
          <w:kern w:val="0"/>
          <w:sz w:val="18"/>
          <w:szCs w:val="18"/>
        </w:rPr>
        <w:t>ceramides</w:t>
      </w:r>
      <w:proofErr w:type="spellEnd"/>
      <w:r w:rsidRPr="00DF2274">
        <w:rPr>
          <w:rFonts w:ascii="Verdana" w:hAnsi="Verdana" w:cs="Verdana"/>
          <w:color w:val="000000"/>
          <w:spacing w:val="-7"/>
          <w:kern w:val="0"/>
          <w:sz w:val="18"/>
          <w:szCs w:val="18"/>
          <w:vertAlign w:val="superscript"/>
        </w:rPr>
        <w:t>[29]</w:t>
      </w:r>
      <w:r w:rsidRPr="00DF2274">
        <w:rPr>
          <w:rFonts w:ascii="Verdana" w:hAnsi="Verdana" w:cs="Verdana"/>
          <w:color w:val="000000"/>
          <w:spacing w:val="-7"/>
          <w:kern w:val="0"/>
          <w:sz w:val="18"/>
          <w:szCs w:val="18"/>
        </w:rPr>
        <w:t xml:space="preserve">. In addition to this concept of the two-hit model, it is now appreciated that a more complex multiple parallel hits model is more likely responsible for the disease </w:t>
      </w:r>
      <w:proofErr w:type="gramStart"/>
      <w:r w:rsidRPr="00DF2274">
        <w:rPr>
          <w:rFonts w:ascii="Verdana" w:hAnsi="Verdana" w:cs="Verdana"/>
          <w:color w:val="000000"/>
          <w:spacing w:val="-7"/>
          <w:kern w:val="0"/>
          <w:sz w:val="18"/>
          <w:szCs w:val="18"/>
        </w:rPr>
        <w:t>progression</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30]</w:t>
      </w:r>
      <w:r w:rsidRPr="00DF2274">
        <w:rPr>
          <w:rFonts w:ascii="Verdana" w:hAnsi="Verdana" w:cs="Verdana"/>
          <w:color w:val="000000"/>
          <w:spacing w:val="-7"/>
          <w:kern w:val="0"/>
          <w:sz w:val="18"/>
          <w:szCs w:val="18"/>
        </w:rPr>
        <w:t xml:space="preserve">. Current evidence </w:t>
      </w:r>
      <w:proofErr w:type="gramStart"/>
      <w:r w:rsidRPr="00DF2274">
        <w:rPr>
          <w:rFonts w:ascii="Verdana" w:hAnsi="Verdana" w:cs="Verdana"/>
          <w:color w:val="000000"/>
          <w:spacing w:val="-7"/>
          <w:kern w:val="0"/>
          <w:sz w:val="18"/>
          <w:szCs w:val="18"/>
        </w:rPr>
        <w:t>suggest</w:t>
      </w:r>
      <w:proofErr w:type="gramEnd"/>
      <w:r w:rsidRPr="00DF2274">
        <w:rPr>
          <w:rFonts w:ascii="Verdana" w:hAnsi="Verdana" w:cs="Verdana"/>
          <w:color w:val="000000"/>
          <w:spacing w:val="-7"/>
          <w:kern w:val="0"/>
          <w:sz w:val="18"/>
          <w:szCs w:val="18"/>
        </w:rPr>
        <w:t xml:space="preserve"> that </w:t>
      </w:r>
      <w:proofErr w:type="spellStart"/>
      <w:r w:rsidRPr="00DF2274">
        <w:rPr>
          <w:rFonts w:ascii="Verdana" w:hAnsi="Verdana" w:cs="Verdana"/>
          <w:color w:val="000000"/>
          <w:spacing w:val="-7"/>
          <w:kern w:val="0"/>
          <w:sz w:val="18"/>
          <w:szCs w:val="18"/>
        </w:rPr>
        <w:t>lipotoxicity</w:t>
      </w:r>
      <w:proofErr w:type="spellEnd"/>
      <w:r w:rsidRPr="00DF2274">
        <w:rPr>
          <w:rFonts w:ascii="Verdana" w:hAnsi="Verdana" w:cs="Verdana"/>
          <w:color w:val="000000"/>
          <w:spacing w:val="-7"/>
          <w:kern w:val="0"/>
          <w:sz w:val="18"/>
          <w:szCs w:val="18"/>
        </w:rPr>
        <w:t xml:space="preserve"> and oxidative stress represent the major mechanisms underlying hepatocyte dysfunction which initiates a cascade of </w:t>
      </w:r>
      <w:proofErr w:type="spellStart"/>
      <w:r w:rsidRPr="00DF2274">
        <w:rPr>
          <w:rFonts w:ascii="Verdana" w:hAnsi="Verdana" w:cs="Verdana"/>
          <w:color w:val="000000"/>
          <w:spacing w:val="-7"/>
          <w:kern w:val="0"/>
          <w:sz w:val="18"/>
          <w:szCs w:val="18"/>
        </w:rPr>
        <w:t>steatonecrosis</w:t>
      </w:r>
      <w:proofErr w:type="spellEnd"/>
      <w:r w:rsidRPr="00DF2274">
        <w:rPr>
          <w:rFonts w:ascii="Verdana" w:hAnsi="Verdana" w:cs="Verdana"/>
          <w:color w:val="000000"/>
          <w:spacing w:val="-7"/>
          <w:kern w:val="0"/>
          <w:sz w:val="18"/>
          <w:szCs w:val="18"/>
        </w:rPr>
        <w:t xml:space="preserve"> and inflammation. Additionally, deposition of fibrous tissue is the natural consequence of hepatocyte injury that is mediated by chronic </w:t>
      </w:r>
      <w:proofErr w:type="gramStart"/>
      <w:r w:rsidRPr="00DF2274">
        <w:rPr>
          <w:rFonts w:ascii="Verdana" w:hAnsi="Verdana" w:cs="Verdana"/>
          <w:color w:val="000000"/>
          <w:spacing w:val="-7"/>
          <w:kern w:val="0"/>
          <w:sz w:val="18"/>
          <w:szCs w:val="18"/>
        </w:rPr>
        <w:t>inflammation</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30,31]</w:t>
      </w:r>
      <w:r w:rsidRPr="00DF2274">
        <w:rPr>
          <w:rFonts w:ascii="Verdana" w:hAnsi="Verdana" w:cs="Verdana"/>
          <w:color w:val="000000"/>
          <w:spacing w:val="-7"/>
          <w:kern w:val="0"/>
          <w:sz w:val="18"/>
          <w:szCs w:val="18"/>
        </w:rPr>
        <w:t xml:space="preserve">. NASH is characterized </w:t>
      </w:r>
      <w:r w:rsidRPr="00DF2274">
        <w:rPr>
          <w:rFonts w:ascii="Verdana" w:hAnsi="Verdana" w:cs="Verdana"/>
          <w:color w:val="000000"/>
          <w:spacing w:val="-5"/>
          <w:kern w:val="0"/>
          <w:sz w:val="18"/>
          <w:szCs w:val="18"/>
        </w:rPr>
        <w:t>by intrahepatic accumulation of innate and adap</w:t>
      </w:r>
      <w:r w:rsidRPr="00DF2274">
        <w:rPr>
          <w:rFonts w:ascii="Verdana" w:hAnsi="Verdana" w:cs="Verdana"/>
          <w:color w:val="000000"/>
          <w:spacing w:val="-5"/>
          <w:kern w:val="0"/>
          <w:sz w:val="18"/>
          <w:szCs w:val="18"/>
        </w:rPr>
        <w:softHyphen/>
        <w:t xml:space="preserve">tive </w:t>
      </w:r>
      <w:r w:rsidRPr="00DF2274">
        <w:rPr>
          <w:rFonts w:ascii="Verdana" w:hAnsi="Verdana" w:cs="Verdana"/>
          <w:color w:val="000000"/>
          <w:spacing w:val="-7"/>
          <w:kern w:val="0"/>
          <w:sz w:val="18"/>
          <w:szCs w:val="18"/>
        </w:rPr>
        <w:t xml:space="preserve">immune cells through action of </w:t>
      </w:r>
      <w:proofErr w:type="spellStart"/>
      <w:r w:rsidRPr="00DF2274">
        <w:rPr>
          <w:rFonts w:ascii="Verdana" w:hAnsi="Verdana" w:cs="Verdana"/>
          <w:color w:val="000000"/>
          <w:spacing w:val="-7"/>
          <w:kern w:val="0"/>
          <w:sz w:val="18"/>
          <w:szCs w:val="18"/>
        </w:rPr>
        <w:t>chemokines</w:t>
      </w:r>
      <w:proofErr w:type="spellEnd"/>
      <w:r w:rsidRPr="00DF2274">
        <w:rPr>
          <w:rFonts w:ascii="Verdana" w:hAnsi="Verdana" w:cs="Verdana"/>
          <w:color w:val="000000"/>
          <w:spacing w:val="-7"/>
          <w:kern w:val="0"/>
          <w:sz w:val="18"/>
          <w:szCs w:val="18"/>
        </w:rPr>
        <w:t xml:space="preserve"> and cytokines that may also promote activation of hepatic stellate cells (HSCs) and their differentiation into </w:t>
      </w:r>
      <w:proofErr w:type="spellStart"/>
      <w:r w:rsidRPr="00DF2274">
        <w:rPr>
          <w:rFonts w:ascii="Verdana" w:hAnsi="Verdana" w:cs="Verdana"/>
          <w:color w:val="000000"/>
          <w:spacing w:val="-7"/>
          <w:kern w:val="0"/>
          <w:sz w:val="18"/>
          <w:szCs w:val="18"/>
        </w:rPr>
        <w:t>myofibroblasts</w:t>
      </w:r>
      <w:proofErr w:type="spellEnd"/>
      <w:r w:rsidRPr="00DF2274">
        <w:rPr>
          <w:rFonts w:ascii="Verdana" w:hAnsi="Verdana" w:cs="Verdana"/>
          <w:color w:val="000000"/>
          <w:spacing w:val="-7"/>
          <w:kern w:val="0"/>
          <w:sz w:val="18"/>
          <w:szCs w:val="18"/>
        </w:rPr>
        <w:t xml:space="preserve">, the key players in the pathogenesis of liver </w:t>
      </w:r>
      <w:proofErr w:type="gramStart"/>
      <w:r w:rsidRPr="00DF2274">
        <w:rPr>
          <w:rFonts w:ascii="Verdana" w:hAnsi="Verdana" w:cs="Verdana"/>
          <w:color w:val="000000"/>
          <w:spacing w:val="-7"/>
          <w:kern w:val="0"/>
          <w:sz w:val="18"/>
          <w:szCs w:val="18"/>
        </w:rPr>
        <w:t>fibrosis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32-34]</w:t>
      </w:r>
      <w:r w:rsidRPr="00DF2274">
        <w:rPr>
          <w:rFonts w:ascii="Verdana" w:hAnsi="Verdana" w:cs="Verdana"/>
          <w:color w:val="000000"/>
          <w:spacing w:val="-7"/>
          <w:kern w:val="0"/>
          <w:sz w:val="18"/>
          <w:szCs w:val="18"/>
        </w:rPr>
        <w:t>. Intrahepatic immune cells and hepatic cells sustain chronic inflammation and by action of TGF-</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and the IL-33/IL-13 pathway induce </w:t>
      </w:r>
      <w:proofErr w:type="spellStart"/>
      <w:r w:rsidRPr="00DF2274">
        <w:rPr>
          <w:rFonts w:ascii="Verdana" w:hAnsi="Verdana" w:cs="Verdana"/>
          <w:color w:val="000000"/>
          <w:spacing w:val="-7"/>
          <w:kern w:val="0"/>
          <w:sz w:val="18"/>
          <w:szCs w:val="18"/>
        </w:rPr>
        <w:t>transdifferentiation</w:t>
      </w:r>
      <w:proofErr w:type="spellEnd"/>
      <w:r w:rsidRPr="00DF2274">
        <w:rPr>
          <w:rFonts w:ascii="Verdana" w:hAnsi="Verdana" w:cs="Verdana"/>
          <w:color w:val="000000"/>
          <w:spacing w:val="-7"/>
          <w:kern w:val="0"/>
          <w:sz w:val="18"/>
          <w:szCs w:val="18"/>
        </w:rPr>
        <w:t xml:space="preserve"> of HSCs into </w:t>
      </w:r>
      <w:proofErr w:type="spellStart"/>
      <w:r w:rsidRPr="00DF2274">
        <w:rPr>
          <w:rFonts w:ascii="Verdana" w:hAnsi="Verdana" w:cs="Verdana"/>
          <w:color w:val="000000"/>
          <w:spacing w:val="-7"/>
          <w:kern w:val="0"/>
          <w:sz w:val="18"/>
          <w:szCs w:val="18"/>
        </w:rPr>
        <w:t>myofibroblastic</w:t>
      </w:r>
      <w:proofErr w:type="spellEnd"/>
      <w:r w:rsidRPr="00DF2274">
        <w:rPr>
          <w:rFonts w:ascii="Verdana" w:hAnsi="Verdana" w:cs="Verdana"/>
          <w:color w:val="000000"/>
          <w:spacing w:val="-7"/>
          <w:kern w:val="0"/>
          <w:sz w:val="18"/>
          <w:szCs w:val="18"/>
        </w:rPr>
        <w:t xml:space="preserve"> cells responsible for excessive extracellular matrix (ECM) deposition, mostly in the form of </w:t>
      </w:r>
      <w:proofErr w:type="gramStart"/>
      <w:r w:rsidRPr="00DF2274">
        <w:rPr>
          <w:rFonts w:ascii="Verdana" w:hAnsi="Verdana" w:cs="Verdana"/>
          <w:color w:val="000000"/>
          <w:spacing w:val="-7"/>
          <w:kern w:val="0"/>
          <w:sz w:val="18"/>
          <w:szCs w:val="18"/>
        </w:rPr>
        <w:t>collagen</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34-36]</w:t>
      </w:r>
      <w:r w:rsidRPr="00DF2274">
        <w:rPr>
          <w:rFonts w:ascii="Verdana" w:hAnsi="Verdana" w:cs="Verdana"/>
          <w:color w:val="000000"/>
          <w:spacing w:val="-7"/>
          <w:kern w:val="0"/>
          <w:sz w:val="18"/>
          <w:szCs w:val="18"/>
        </w:rPr>
        <w:t xml:space="preserve"> as illus</w:t>
      </w:r>
      <w:r w:rsidRPr="00DF2274">
        <w:rPr>
          <w:rFonts w:ascii="Verdana" w:hAnsi="Verdana" w:cs="Verdana"/>
          <w:color w:val="000000"/>
          <w:spacing w:val="-7"/>
          <w:kern w:val="0"/>
          <w:sz w:val="18"/>
          <w:szCs w:val="18"/>
        </w:rPr>
        <w:softHyphen/>
        <w:t>trated in Figure 1.</w:t>
      </w: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F2274">
        <w:rPr>
          <w:rFonts w:ascii="Univers" w:hAnsi="Univers" w:cs="Univers"/>
          <w:b/>
          <w:bCs/>
          <w:color w:val="000000"/>
          <w:spacing w:val="-2"/>
          <w:kern w:val="0"/>
          <w:sz w:val="24"/>
          <w:szCs w:val="24"/>
          <w:u w:val="single"/>
        </w:rPr>
        <w:t>MOUSE MODELS OF NASH</w:t>
      </w:r>
    </w:p>
    <w:p w:rsidR="00765025" w:rsidRPr="00DF2274" w:rsidRDefault="00765025" w:rsidP="0076502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Experimental models that mimic the human NASH are needed to study causes and pathogenesis of this disease and to serve as adequate models for testing novel therapeutic strategies for this disease. Various options of animal models of NAFLD/NASH are used and are divided into genetic, dietary and combination models. Animals with naturally occurring mutations that inactivate key genes (</w:t>
      </w:r>
      <w:r w:rsidRPr="00DF2274">
        <w:rPr>
          <w:rFonts w:ascii="Verdana" w:hAnsi="Verdana" w:cs="Verdana"/>
          <w:i/>
          <w:iCs/>
          <w:color w:val="000000"/>
          <w:spacing w:val="-7"/>
          <w:kern w:val="0"/>
          <w:sz w:val="18"/>
          <w:szCs w:val="18"/>
        </w:rPr>
        <w:t xml:space="preserve">e.g., </w:t>
      </w:r>
      <w:proofErr w:type="spellStart"/>
      <w:r w:rsidRPr="00DF2274">
        <w:rPr>
          <w:rFonts w:ascii="Verdana" w:hAnsi="Verdana" w:cs="Verdana"/>
          <w:color w:val="000000"/>
          <w:spacing w:val="-7"/>
          <w:kern w:val="0"/>
          <w:sz w:val="18"/>
          <w:szCs w:val="18"/>
        </w:rPr>
        <w:t>leptin</w:t>
      </w:r>
      <w:proofErr w:type="spellEnd"/>
      <w:r w:rsidRPr="00DF2274">
        <w:rPr>
          <w:rFonts w:ascii="Verdana" w:hAnsi="Verdana" w:cs="Verdana"/>
          <w:color w:val="000000"/>
          <w:spacing w:val="-7"/>
          <w:kern w:val="0"/>
          <w:sz w:val="18"/>
          <w:szCs w:val="18"/>
        </w:rPr>
        <w:t xml:space="preserve"> gene in the </w:t>
      </w:r>
      <w:proofErr w:type="spellStart"/>
      <w:r w:rsidRPr="00DF2274">
        <w:rPr>
          <w:rFonts w:ascii="Verdana" w:hAnsi="Verdana" w:cs="Verdana"/>
          <w:color w:val="000000"/>
          <w:spacing w:val="-7"/>
          <w:kern w:val="0"/>
          <w:sz w:val="18"/>
          <w:szCs w:val="18"/>
        </w:rPr>
        <w:t>ob</w:t>
      </w:r>
      <w:proofErr w:type="spellEnd"/>
      <w:r w:rsidRPr="00DF2274">
        <w:rPr>
          <w:rFonts w:ascii="Verdana" w:hAnsi="Verdana" w:cs="Verdana"/>
          <w:color w:val="000000"/>
          <w:spacing w:val="-7"/>
          <w:kern w:val="0"/>
          <w:sz w:val="18"/>
          <w:szCs w:val="18"/>
        </w:rPr>
        <w:t>/</w:t>
      </w:r>
      <w:proofErr w:type="spellStart"/>
      <w:r w:rsidRPr="00DF2274">
        <w:rPr>
          <w:rFonts w:ascii="Verdana" w:hAnsi="Verdana" w:cs="Verdana"/>
          <w:color w:val="000000"/>
          <w:spacing w:val="-7"/>
          <w:kern w:val="0"/>
          <w:sz w:val="18"/>
          <w:szCs w:val="18"/>
        </w:rPr>
        <w:t>ob</w:t>
      </w:r>
      <w:proofErr w:type="spellEnd"/>
      <w:r w:rsidRPr="00DF2274">
        <w:rPr>
          <w:rFonts w:ascii="Verdana" w:hAnsi="Verdana" w:cs="Verdana"/>
          <w:color w:val="000000"/>
          <w:spacing w:val="-7"/>
          <w:kern w:val="0"/>
          <w:sz w:val="18"/>
          <w:szCs w:val="18"/>
        </w:rPr>
        <w:t xml:space="preserve"> mice), animals with specific genetic manipulations, and animals subject to environmental and dietary variations are used for this purpose. Mice with different genetic backgrounds, knockout and transgenic mice, have been used in studies of obesity-related metabolic </w:t>
      </w:r>
      <w:proofErr w:type="gramStart"/>
      <w:r w:rsidRPr="00DF2274">
        <w:rPr>
          <w:rFonts w:ascii="Verdana" w:hAnsi="Verdana" w:cs="Verdana"/>
          <w:color w:val="000000"/>
          <w:spacing w:val="-7"/>
          <w:kern w:val="0"/>
          <w:sz w:val="18"/>
          <w:szCs w:val="18"/>
        </w:rPr>
        <w:t>diseases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37,38]</w:t>
      </w:r>
      <w:r w:rsidRPr="00DF2274">
        <w:rPr>
          <w:rFonts w:ascii="Verdana" w:hAnsi="Verdana" w:cs="Verdana"/>
          <w:color w:val="000000"/>
          <w:spacing w:val="-7"/>
          <w:kern w:val="0"/>
          <w:sz w:val="18"/>
          <w:szCs w:val="18"/>
        </w:rPr>
        <w:t>. The reported genotype-dependent differences in the susceptibility to developing fibrotic NASH could be associated with differential immune and inflammatory responses to metabolic danger molecules in these mice.</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 xml:space="preserve">We have used C57Bl/6 and BALB/c mice, which are </w:t>
      </w:r>
      <w:r w:rsidRPr="00DF2274">
        <w:rPr>
          <w:rFonts w:ascii="Verdana" w:hAnsi="Verdana" w:cs="Verdana"/>
          <w:color w:val="000000"/>
          <w:spacing w:val="-5"/>
          <w:kern w:val="0"/>
          <w:sz w:val="18"/>
          <w:szCs w:val="18"/>
        </w:rPr>
        <w:t xml:space="preserve">strains commonly used in studies on </w:t>
      </w:r>
      <w:proofErr w:type="spellStart"/>
      <w:r w:rsidRPr="00DF2274">
        <w:rPr>
          <w:rFonts w:ascii="Verdana" w:hAnsi="Verdana" w:cs="Verdana"/>
          <w:color w:val="000000"/>
          <w:spacing w:val="-5"/>
          <w:kern w:val="0"/>
          <w:sz w:val="18"/>
          <w:szCs w:val="18"/>
        </w:rPr>
        <w:t>immunore</w:t>
      </w:r>
      <w:r w:rsidRPr="00DF2274">
        <w:rPr>
          <w:rFonts w:ascii="Verdana" w:hAnsi="Verdana" w:cs="Verdana"/>
          <w:color w:val="000000"/>
          <w:spacing w:val="-5"/>
          <w:kern w:val="0"/>
          <w:sz w:val="18"/>
          <w:szCs w:val="18"/>
        </w:rPr>
        <w:softHyphen/>
        <w:t>gulation</w:t>
      </w:r>
      <w:proofErr w:type="spellEnd"/>
      <w:r w:rsidRPr="00DF2274">
        <w:rPr>
          <w:rFonts w:ascii="Verdana" w:hAnsi="Verdana" w:cs="Verdana"/>
          <w:color w:val="000000"/>
          <w:spacing w:val="-5"/>
          <w:kern w:val="0"/>
          <w:sz w:val="18"/>
          <w:szCs w:val="18"/>
        </w:rPr>
        <w:t xml:space="preserve"> </w:t>
      </w:r>
      <w:r w:rsidRPr="00DF2274">
        <w:rPr>
          <w:rFonts w:ascii="Verdana" w:hAnsi="Verdana" w:cs="Verdana"/>
          <w:color w:val="000000"/>
          <w:spacing w:val="-9"/>
          <w:kern w:val="0"/>
          <w:sz w:val="18"/>
          <w:szCs w:val="18"/>
        </w:rPr>
        <w:t xml:space="preserve">and HFD-induced metabolic disorders. The C57Bl/6 mice and BALB/c mice are regarded </w:t>
      </w:r>
      <w:r w:rsidRPr="00DF2274">
        <w:rPr>
          <w:rFonts w:ascii="Verdana" w:hAnsi="Verdana" w:cs="Verdana"/>
          <w:color w:val="000000"/>
          <w:spacing w:val="-11"/>
          <w:kern w:val="0"/>
          <w:sz w:val="18"/>
          <w:szCs w:val="18"/>
        </w:rPr>
        <w:t>as pro</w:t>
      </w:r>
      <w:r w:rsidRPr="00DF2274">
        <w:rPr>
          <w:rFonts w:ascii="Verdana" w:hAnsi="Verdana" w:cs="Verdana"/>
          <w:color w:val="000000"/>
          <w:spacing w:val="-11"/>
          <w:kern w:val="0"/>
          <w:sz w:val="18"/>
          <w:szCs w:val="18"/>
        </w:rPr>
        <w:softHyphen/>
        <w:t>totypic Th1- and Th2-type mouse strains, respectively.</w:t>
      </w:r>
      <w:r w:rsidRPr="00DF2274">
        <w:rPr>
          <w:rFonts w:ascii="Verdana" w:hAnsi="Verdana" w:cs="Verdana"/>
          <w:color w:val="000000"/>
          <w:spacing w:val="-9"/>
          <w:kern w:val="0"/>
          <w:sz w:val="18"/>
          <w:szCs w:val="18"/>
        </w:rPr>
        <w:t xml:space="preserve"> </w:t>
      </w:r>
      <w:r w:rsidRPr="00DF2274">
        <w:rPr>
          <w:rFonts w:ascii="Verdana" w:hAnsi="Verdana" w:cs="Verdana"/>
          <w:color w:val="000000"/>
          <w:spacing w:val="-7"/>
          <w:kern w:val="0"/>
          <w:sz w:val="18"/>
          <w:szCs w:val="18"/>
        </w:rPr>
        <w:t xml:space="preserve">Recent evidence indicates that the balance between M1/M2 macrophages and Th1/Th2 lymphocytes is of critical importance for the outcome of obesity-related metabolic disorders. The constitutive and HFD-induced differences in the distribution of immune cells in metabolic tissues exist in C57Bl/6 and BALB/c mice. We have recently reported inherent and HFD-induced differences in </w:t>
      </w:r>
      <w:proofErr w:type="spellStart"/>
      <w:r w:rsidRPr="00DF2274">
        <w:rPr>
          <w:rFonts w:ascii="Verdana" w:hAnsi="Verdana" w:cs="Verdana"/>
          <w:color w:val="000000"/>
          <w:spacing w:val="-7"/>
          <w:kern w:val="0"/>
          <w:sz w:val="18"/>
          <w:szCs w:val="18"/>
        </w:rPr>
        <w:t>immunometabolic</w:t>
      </w:r>
      <w:proofErr w:type="spellEnd"/>
      <w:r w:rsidRPr="00DF2274">
        <w:rPr>
          <w:rFonts w:ascii="Verdana" w:hAnsi="Verdana" w:cs="Verdana"/>
          <w:color w:val="000000"/>
          <w:spacing w:val="-7"/>
          <w:kern w:val="0"/>
          <w:sz w:val="18"/>
          <w:szCs w:val="18"/>
        </w:rPr>
        <w:t xml:space="preserve"> phenotype in these two mouse </w:t>
      </w:r>
      <w:proofErr w:type="gramStart"/>
      <w:r w:rsidRPr="00DF2274">
        <w:rPr>
          <w:rFonts w:ascii="Verdana" w:hAnsi="Verdana" w:cs="Verdana"/>
          <w:color w:val="000000"/>
          <w:spacing w:val="-7"/>
          <w:kern w:val="0"/>
          <w:sz w:val="18"/>
          <w:szCs w:val="18"/>
        </w:rPr>
        <w:t>strains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39]</w:t>
      </w:r>
      <w:r w:rsidRPr="00DF2274">
        <w:rPr>
          <w:rFonts w:ascii="Verdana" w:hAnsi="Verdana" w:cs="Verdana"/>
          <w:color w:val="000000"/>
          <w:spacing w:val="-7"/>
          <w:kern w:val="0"/>
          <w:sz w:val="18"/>
          <w:szCs w:val="18"/>
        </w:rPr>
        <w:t xml:space="preserve">. In response to HFD, the C57Bl/6 mice exhibited greater weight gain, higher </w:t>
      </w:r>
      <w:proofErr w:type="spellStart"/>
      <w:r w:rsidRPr="00DF2274">
        <w:rPr>
          <w:rFonts w:ascii="Verdana" w:hAnsi="Verdana" w:cs="Verdana"/>
          <w:color w:val="000000"/>
          <w:spacing w:val="-7"/>
          <w:kern w:val="0"/>
          <w:sz w:val="18"/>
          <w:szCs w:val="18"/>
        </w:rPr>
        <w:t>glycemia</w:t>
      </w:r>
      <w:proofErr w:type="spellEnd"/>
      <w:r w:rsidRPr="00DF2274">
        <w:rPr>
          <w:rFonts w:ascii="Verdana" w:hAnsi="Verdana" w:cs="Verdana"/>
          <w:color w:val="000000"/>
          <w:spacing w:val="-7"/>
          <w:kern w:val="0"/>
          <w:sz w:val="18"/>
          <w:szCs w:val="18"/>
        </w:rPr>
        <w:t xml:space="preserve">, increased adiposity and higher prevalence of </w:t>
      </w:r>
      <w:proofErr w:type="spellStart"/>
      <w:r w:rsidRPr="00DF2274">
        <w:rPr>
          <w:rFonts w:ascii="Verdana" w:hAnsi="Verdana" w:cs="Verdana"/>
          <w:color w:val="000000"/>
          <w:spacing w:val="-7"/>
          <w:kern w:val="0"/>
          <w:sz w:val="18"/>
          <w:szCs w:val="18"/>
        </w:rPr>
        <w:t>proinflammatory</w:t>
      </w:r>
      <w:proofErr w:type="spellEnd"/>
      <w:r w:rsidRPr="00DF2274">
        <w:rPr>
          <w:rFonts w:ascii="Verdana" w:hAnsi="Verdana" w:cs="Verdana"/>
          <w:color w:val="000000"/>
          <w:spacing w:val="-7"/>
          <w:kern w:val="0"/>
          <w:sz w:val="18"/>
          <w:szCs w:val="18"/>
        </w:rPr>
        <w:t xml:space="preserve"> innate and adaptive immune cells in VAT than the BALB/c mice. Th1-type mice on an HFD regimen were more susceptible to the development of visceral adiposity, liver inflammation and fibrosis, while the Th2-type mice were more susceptible to liver </w:t>
      </w:r>
      <w:proofErr w:type="spellStart"/>
      <w:r w:rsidRPr="00DF2274">
        <w:rPr>
          <w:rFonts w:ascii="Verdana" w:hAnsi="Verdana" w:cs="Verdana"/>
          <w:color w:val="000000"/>
          <w:spacing w:val="-7"/>
          <w:kern w:val="0"/>
          <w:sz w:val="18"/>
          <w:szCs w:val="18"/>
        </w:rPr>
        <w:t>steatosis</w:t>
      </w:r>
      <w:proofErr w:type="spellEnd"/>
      <w:r w:rsidRPr="00DF2274">
        <w:rPr>
          <w:rFonts w:ascii="Verdana" w:hAnsi="Verdana" w:cs="Verdana"/>
          <w:color w:val="000000"/>
          <w:spacing w:val="-7"/>
          <w:kern w:val="0"/>
          <w:sz w:val="18"/>
          <w:szCs w:val="18"/>
        </w:rPr>
        <w:t xml:space="preserve">, which was associated with differential immune cell composition in adipose tissue and liver in this mouse </w:t>
      </w:r>
      <w:proofErr w:type="gramStart"/>
      <w:r w:rsidRPr="00DF2274">
        <w:rPr>
          <w:rFonts w:ascii="Verdana" w:hAnsi="Verdana" w:cs="Verdana"/>
          <w:color w:val="000000"/>
          <w:spacing w:val="-7"/>
          <w:kern w:val="0"/>
          <w:sz w:val="18"/>
          <w:szCs w:val="18"/>
        </w:rPr>
        <w:t>strain</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39]</w:t>
      </w:r>
      <w:r w:rsidRPr="00DF2274">
        <w:rPr>
          <w:rFonts w:ascii="Verdana" w:hAnsi="Verdana" w:cs="Verdana"/>
          <w:color w:val="000000"/>
          <w:spacing w:val="-7"/>
          <w:kern w:val="0"/>
          <w:sz w:val="18"/>
          <w:szCs w:val="18"/>
        </w:rPr>
        <w:t xml:space="preserve">. In comparison to BALB/c mice, more numerous myeloid dendritic cells (DCs), </w:t>
      </w:r>
      <w:proofErr w:type="spellStart"/>
      <w:r w:rsidRPr="00DF2274">
        <w:rPr>
          <w:rFonts w:ascii="Verdana" w:hAnsi="Verdana" w:cs="Verdana"/>
          <w:color w:val="000000"/>
          <w:spacing w:val="-7"/>
          <w:kern w:val="0"/>
          <w:sz w:val="18"/>
          <w:szCs w:val="18"/>
        </w:rPr>
        <w:t>proinflammatory</w:t>
      </w:r>
      <w:proofErr w:type="spellEnd"/>
      <w:r w:rsidRPr="00DF2274">
        <w:rPr>
          <w:rFonts w:ascii="Verdana" w:hAnsi="Verdana" w:cs="Verdana"/>
          <w:color w:val="000000"/>
          <w:spacing w:val="-7"/>
          <w:kern w:val="0"/>
          <w:sz w:val="18"/>
          <w:szCs w:val="18"/>
        </w:rPr>
        <w:t xml:space="preserve"> macrophages and CD11b</w:t>
      </w:r>
      <w:r w:rsidRPr="00DF2274">
        <w:rPr>
          <w:rFonts w:ascii="Verdana" w:hAnsi="Verdana" w:cs="Verdana"/>
          <w:color w:val="000000"/>
          <w:spacing w:val="-7"/>
          <w:kern w:val="0"/>
          <w:sz w:val="18"/>
          <w:szCs w:val="18"/>
          <w:vertAlign w:val="superscript"/>
        </w:rPr>
        <w:t>+</w:t>
      </w:r>
      <w:r w:rsidRPr="00DF2274">
        <w:rPr>
          <w:rFonts w:ascii="Verdana" w:hAnsi="Verdana" w:cs="Verdana"/>
          <w:color w:val="000000"/>
          <w:spacing w:val="-7"/>
          <w:kern w:val="0"/>
          <w:sz w:val="18"/>
          <w:szCs w:val="18"/>
        </w:rPr>
        <w:t>Ly6C</w:t>
      </w:r>
      <w:r w:rsidRPr="00DF2274">
        <w:rPr>
          <w:rFonts w:ascii="Verdana" w:hAnsi="Verdana" w:cs="Verdana"/>
          <w:color w:val="000000"/>
          <w:spacing w:val="-7"/>
          <w:kern w:val="0"/>
          <w:sz w:val="18"/>
          <w:szCs w:val="18"/>
          <w:vertAlign w:val="superscript"/>
        </w:rPr>
        <w:t>high</w:t>
      </w:r>
      <w:r w:rsidRPr="00DF2274">
        <w:rPr>
          <w:rFonts w:ascii="Verdana" w:hAnsi="Verdana" w:cs="Verdana"/>
          <w:color w:val="000000"/>
          <w:spacing w:val="-7"/>
          <w:kern w:val="0"/>
          <w:sz w:val="18"/>
          <w:szCs w:val="18"/>
        </w:rPr>
        <w:t xml:space="preserve"> monocytes and CD8</w:t>
      </w:r>
      <w:r w:rsidRPr="00DF2274">
        <w:rPr>
          <w:rFonts w:ascii="Verdana" w:hAnsi="Verdana" w:cs="Verdana"/>
          <w:color w:val="000000"/>
          <w:spacing w:val="-7"/>
          <w:kern w:val="0"/>
          <w:sz w:val="18"/>
          <w:szCs w:val="18"/>
          <w:vertAlign w:val="superscript"/>
        </w:rPr>
        <w:t>+</w:t>
      </w:r>
      <w:r w:rsidRPr="00DF2274">
        <w:rPr>
          <w:rFonts w:ascii="Verdana" w:hAnsi="Verdana" w:cs="Verdana"/>
          <w:color w:val="000000"/>
          <w:spacing w:val="-7"/>
          <w:kern w:val="0"/>
          <w:sz w:val="18"/>
          <w:szCs w:val="18"/>
        </w:rPr>
        <w:t xml:space="preserve"> T lymphocytes were found in livers of HFD-fed C57Bl/6 mice, together with higher levels of hepatic levels of IL-6, TNF-</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and IFN-</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C57Bl/6 and BALB/c mice differentially regulate the expression of genes related to lipid metabolism in liver in response to high-fat feeding, as HFD-induced marked liver </w:t>
      </w:r>
      <w:proofErr w:type="spellStart"/>
      <w:r w:rsidRPr="00DF2274">
        <w:rPr>
          <w:rFonts w:ascii="Verdana" w:hAnsi="Verdana" w:cs="Verdana"/>
          <w:color w:val="000000"/>
          <w:spacing w:val="-7"/>
          <w:kern w:val="0"/>
          <w:sz w:val="18"/>
          <w:szCs w:val="18"/>
        </w:rPr>
        <w:t>steatosis</w:t>
      </w:r>
      <w:proofErr w:type="spellEnd"/>
      <w:r w:rsidRPr="00DF2274">
        <w:rPr>
          <w:rFonts w:ascii="Verdana" w:hAnsi="Verdana" w:cs="Verdana"/>
          <w:color w:val="000000"/>
          <w:spacing w:val="-7"/>
          <w:kern w:val="0"/>
          <w:sz w:val="18"/>
          <w:szCs w:val="18"/>
        </w:rPr>
        <w:t xml:space="preserve"> and </w:t>
      </w:r>
      <w:proofErr w:type="spellStart"/>
      <w:r w:rsidRPr="00DF2274">
        <w:rPr>
          <w:rFonts w:ascii="Verdana" w:hAnsi="Verdana" w:cs="Verdana"/>
          <w:color w:val="000000"/>
          <w:spacing w:val="-7"/>
          <w:kern w:val="0"/>
          <w:sz w:val="18"/>
          <w:szCs w:val="18"/>
        </w:rPr>
        <w:t>upregulated</w:t>
      </w:r>
      <w:proofErr w:type="spellEnd"/>
      <w:r w:rsidRPr="00DF2274">
        <w:rPr>
          <w:rFonts w:ascii="Verdana" w:hAnsi="Verdana" w:cs="Verdana"/>
          <w:color w:val="000000"/>
          <w:spacing w:val="-7"/>
          <w:kern w:val="0"/>
          <w:sz w:val="18"/>
          <w:szCs w:val="18"/>
        </w:rPr>
        <w:t xml:space="preserve"> the hepatic LXR</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and PPAR</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genes in BALB/c mice. C57Bl/6 mice fed HFD developed liver fibrosis and had increased hepatic </w:t>
      </w:r>
      <w:proofErr w:type="spellStart"/>
      <w:r w:rsidRPr="00DF2274">
        <w:rPr>
          <w:rFonts w:ascii="Verdana" w:hAnsi="Verdana" w:cs="Verdana"/>
          <w:color w:val="000000"/>
          <w:spacing w:val="-7"/>
          <w:kern w:val="0"/>
          <w:sz w:val="18"/>
          <w:szCs w:val="18"/>
        </w:rPr>
        <w:t>procollagen</w:t>
      </w:r>
      <w:proofErr w:type="spellEnd"/>
      <w:r w:rsidRPr="00DF2274">
        <w:rPr>
          <w:rFonts w:ascii="Verdana" w:hAnsi="Verdana" w:cs="Verdana"/>
          <w:color w:val="000000"/>
          <w:spacing w:val="-7"/>
          <w:kern w:val="0"/>
          <w:sz w:val="18"/>
          <w:szCs w:val="18"/>
        </w:rPr>
        <w:t xml:space="preserve"> and TGF-</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w:t>
      </w:r>
      <w:r w:rsidRPr="00DF2274">
        <w:rPr>
          <w:rFonts w:ascii="Verdana" w:hAnsi="Verdana" w:cs="Verdana"/>
          <w:color w:val="000000"/>
          <w:spacing w:val="-7"/>
          <w:kern w:val="0"/>
          <w:sz w:val="18"/>
          <w:szCs w:val="18"/>
        </w:rPr>
        <w:lastRenderedPageBreak/>
        <w:t>mRNA expression, and IL-33, IL-13 and TGF-</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protein levels in liver homogenates, while diet-matched BALB/c mice had scarce collagen deposition in liver and lower levels of hepatic </w:t>
      </w:r>
      <w:proofErr w:type="spellStart"/>
      <w:r w:rsidRPr="00DF2274">
        <w:rPr>
          <w:rFonts w:ascii="Verdana" w:hAnsi="Verdana" w:cs="Verdana"/>
          <w:color w:val="000000"/>
          <w:spacing w:val="-7"/>
          <w:kern w:val="0"/>
          <w:sz w:val="18"/>
          <w:szCs w:val="18"/>
        </w:rPr>
        <w:t>profibrogenic</w:t>
      </w:r>
      <w:proofErr w:type="spellEnd"/>
      <w:r w:rsidRPr="00DF2274">
        <w:rPr>
          <w:rFonts w:ascii="Verdana" w:hAnsi="Verdana" w:cs="Verdana"/>
          <w:color w:val="000000"/>
          <w:spacing w:val="-7"/>
          <w:kern w:val="0"/>
          <w:sz w:val="18"/>
          <w:szCs w:val="18"/>
        </w:rPr>
        <w:t xml:space="preserve"> </w:t>
      </w:r>
      <w:proofErr w:type="gramStart"/>
      <w:r w:rsidRPr="00DF2274">
        <w:rPr>
          <w:rFonts w:ascii="Verdana" w:hAnsi="Verdana" w:cs="Verdana"/>
          <w:color w:val="000000"/>
          <w:spacing w:val="-7"/>
          <w:kern w:val="0"/>
          <w:sz w:val="18"/>
          <w:szCs w:val="18"/>
        </w:rPr>
        <w:t>cytokines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39]</w:t>
      </w:r>
      <w:r w:rsidRPr="00DF2274">
        <w:rPr>
          <w:rFonts w:ascii="Verdana" w:hAnsi="Verdana" w:cs="Verdana"/>
          <w:color w:val="000000"/>
          <w:spacing w:val="-7"/>
          <w:kern w:val="0"/>
          <w:sz w:val="18"/>
          <w:szCs w:val="18"/>
        </w:rPr>
        <w:t>. The representative images of HFD-induced liver pathology in C57Bl/6 and BALB/c mice are shown in Figure 2. Strain-dependent differences in metabolic variables and composition of immune cells in metabolic tissues need to be considered in designing metabolic studies, particularly in studying obesity-associated fibrotic NASH.</w:t>
      </w: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F2274">
        <w:rPr>
          <w:rFonts w:ascii="Univers" w:hAnsi="Univers" w:cs="Univers"/>
          <w:b/>
          <w:bCs/>
          <w:color w:val="000000"/>
          <w:spacing w:val="-2"/>
          <w:kern w:val="0"/>
          <w:sz w:val="24"/>
          <w:szCs w:val="24"/>
          <w:u w:val="single"/>
        </w:rPr>
        <w:t xml:space="preserve">GAL-3 IN HFD-INDUCED STEATOHEPATITIS </w:t>
      </w:r>
    </w:p>
    <w:p w:rsidR="00765025" w:rsidRPr="00DF2274" w:rsidRDefault="00765025" w:rsidP="00765025">
      <w:pPr>
        <w:suppressAutoHyphens/>
        <w:autoSpaceDE w:val="0"/>
        <w:autoSpaceDN w:val="0"/>
        <w:adjustRightInd w:val="0"/>
        <w:spacing w:line="288" w:lineRule="auto"/>
        <w:textAlignment w:val="center"/>
        <w:rPr>
          <w:rFonts w:ascii="Verdana" w:hAnsi="Verdana" w:cs="Verdana"/>
          <w:color w:val="000000"/>
          <w:spacing w:val="-9"/>
          <w:kern w:val="0"/>
          <w:sz w:val="18"/>
          <w:szCs w:val="18"/>
        </w:rPr>
      </w:pPr>
      <w:proofErr w:type="spellStart"/>
      <w:r w:rsidRPr="00DF2274">
        <w:rPr>
          <w:rFonts w:ascii="Verdana" w:hAnsi="Verdana" w:cs="Verdana"/>
          <w:color w:val="000000"/>
          <w:spacing w:val="-9"/>
          <w:kern w:val="0"/>
          <w:sz w:val="18"/>
          <w:szCs w:val="18"/>
        </w:rPr>
        <w:t>Galectins</w:t>
      </w:r>
      <w:proofErr w:type="spellEnd"/>
      <w:r w:rsidRPr="00DF2274">
        <w:rPr>
          <w:rFonts w:ascii="Verdana" w:hAnsi="Verdana" w:cs="Verdana"/>
          <w:color w:val="000000"/>
          <w:spacing w:val="-9"/>
          <w:kern w:val="0"/>
          <w:sz w:val="18"/>
          <w:szCs w:val="18"/>
        </w:rPr>
        <w:t xml:space="preserve"> are evolutionarily conserved proteins that bind </w:t>
      </w:r>
      <w:proofErr w:type="spellStart"/>
      <w:r w:rsidRPr="00DF2274">
        <w:rPr>
          <w:rFonts w:ascii="Verdana" w:hAnsi="Verdana" w:cs="Verdana"/>
          <w:color w:val="000000"/>
          <w:spacing w:val="-9"/>
          <w:kern w:val="0"/>
          <w:sz w:val="18"/>
          <w:szCs w:val="18"/>
        </w:rPr>
        <w:t>glycans</w:t>
      </w:r>
      <w:proofErr w:type="spellEnd"/>
      <w:r w:rsidRPr="00DF2274">
        <w:rPr>
          <w:rFonts w:ascii="Verdana" w:hAnsi="Verdana" w:cs="Verdana"/>
          <w:color w:val="000000"/>
          <w:spacing w:val="-9"/>
          <w:kern w:val="0"/>
          <w:sz w:val="18"/>
          <w:szCs w:val="18"/>
        </w:rPr>
        <w:t xml:space="preserve">, the carbohydrate structures broadly distributed on mammalian cells which can be altered by various pathological stimuli. There are 15 members of the </w:t>
      </w:r>
      <w:proofErr w:type="spellStart"/>
      <w:r w:rsidRPr="00DF2274">
        <w:rPr>
          <w:rFonts w:ascii="Verdana" w:hAnsi="Verdana" w:cs="Verdana"/>
          <w:color w:val="000000"/>
          <w:spacing w:val="-9"/>
          <w:kern w:val="0"/>
          <w:sz w:val="18"/>
          <w:szCs w:val="18"/>
        </w:rPr>
        <w:t>galectin</w:t>
      </w:r>
      <w:proofErr w:type="spellEnd"/>
      <w:r w:rsidRPr="00DF2274">
        <w:rPr>
          <w:rFonts w:ascii="Verdana" w:hAnsi="Verdana" w:cs="Verdana"/>
          <w:color w:val="000000"/>
          <w:spacing w:val="-9"/>
          <w:kern w:val="0"/>
          <w:sz w:val="18"/>
          <w:szCs w:val="18"/>
        </w:rPr>
        <w:t xml:space="preserve"> family which, </w:t>
      </w:r>
      <w:r w:rsidRPr="00DF2274">
        <w:rPr>
          <w:rFonts w:ascii="Verdana" w:hAnsi="Verdana" w:cs="Verdana"/>
          <w:i/>
          <w:iCs/>
          <w:color w:val="000000"/>
          <w:spacing w:val="-9"/>
          <w:kern w:val="0"/>
          <w:sz w:val="18"/>
          <w:szCs w:val="18"/>
        </w:rPr>
        <w:t>via</w:t>
      </w:r>
      <w:r w:rsidRPr="00DF2274">
        <w:rPr>
          <w:rFonts w:ascii="Verdana" w:hAnsi="Verdana" w:cs="Verdana"/>
          <w:color w:val="000000"/>
          <w:spacing w:val="-9"/>
          <w:kern w:val="0"/>
          <w:sz w:val="18"/>
          <w:szCs w:val="18"/>
        </w:rPr>
        <w:t xml:space="preserve"> the carbohydrate-recognition domain (CRD), bind the cell surface </w:t>
      </w:r>
      <w:r w:rsidRPr="00DF2274">
        <w:rPr>
          <w:rFonts w:ascii="Symbol" w:hAnsi="Symbol" w:cs="Symbol"/>
          <w:color w:val="000000"/>
          <w:spacing w:val="-9"/>
          <w:kern w:val="0"/>
          <w:sz w:val="18"/>
          <w:szCs w:val="18"/>
        </w:rPr>
        <w:t></w:t>
      </w:r>
      <w:r w:rsidRPr="00DF2274">
        <w:rPr>
          <w:rFonts w:ascii="Verdana" w:hAnsi="Verdana" w:cs="Verdana"/>
          <w:color w:val="000000"/>
          <w:spacing w:val="-9"/>
          <w:kern w:val="0"/>
          <w:sz w:val="18"/>
          <w:szCs w:val="18"/>
        </w:rPr>
        <w:t>-</w:t>
      </w:r>
      <w:proofErr w:type="spellStart"/>
      <w:r w:rsidRPr="00DF2274">
        <w:rPr>
          <w:rFonts w:ascii="Verdana" w:hAnsi="Verdana" w:cs="Verdana"/>
          <w:color w:val="000000"/>
          <w:spacing w:val="-9"/>
          <w:kern w:val="0"/>
          <w:sz w:val="18"/>
          <w:szCs w:val="18"/>
        </w:rPr>
        <w:t>galactosides</w:t>
      </w:r>
      <w:proofErr w:type="spellEnd"/>
      <w:r w:rsidRPr="00DF2274">
        <w:rPr>
          <w:rFonts w:ascii="Verdana" w:hAnsi="Verdana" w:cs="Verdana"/>
          <w:color w:val="000000"/>
          <w:spacing w:val="-9"/>
          <w:kern w:val="0"/>
          <w:sz w:val="18"/>
          <w:szCs w:val="18"/>
        </w:rPr>
        <w:t xml:space="preserve"> and multiple terminal N-</w:t>
      </w:r>
      <w:proofErr w:type="spellStart"/>
      <w:r w:rsidRPr="00DF2274">
        <w:rPr>
          <w:rFonts w:ascii="Verdana" w:hAnsi="Verdana" w:cs="Verdana"/>
          <w:color w:val="000000"/>
          <w:spacing w:val="-9"/>
          <w:kern w:val="0"/>
          <w:sz w:val="18"/>
          <w:szCs w:val="18"/>
        </w:rPr>
        <w:t>acetyllactosamine</w:t>
      </w:r>
      <w:proofErr w:type="spellEnd"/>
      <w:r w:rsidRPr="00DF2274">
        <w:rPr>
          <w:rFonts w:ascii="Verdana" w:hAnsi="Verdana" w:cs="Verdana"/>
          <w:color w:val="000000"/>
          <w:spacing w:val="-9"/>
          <w:kern w:val="0"/>
          <w:sz w:val="18"/>
          <w:szCs w:val="18"/>
        </w:rPr>
        <w:t xml:space="preserve"> (</w:t>
      </w:r>
      <w:proofErr w:type="spellStart"/>
      <w:r w:rsidRPr="00DF2274">
        <w:rPr>
          <w:rFonts w:ascii="Verdana" w:hAnsi="Verdana" w:cs="Verdana"/>
          <w:color w:val="000000"/>
          <w:spacing w:val="-9"/>
          <w:kern w:val="0"/>
          <w:sz w:val="18"/>
          <w:szCs w:val="18"/>
        </w:rPr>
        <w:t>LacNAc</w:t>
      </w:r>
      <w:proofErr w:type="spellEnd"/>
      <w:r w:rsidRPr="00DF2274">
        <w:rPr>
          <w:rFonts w:ascii="Verdana" w:hAnsi="Verdana" w:cs="Verdana"/>
          <w:color w:val="000000"/>
          <w:spacing w:val="-9"/>
          <w:kern w:val="0"/>
          <w:sz w:val="18"/>
          <w:szCs w:val="18"/>
        </w:rPr>
        <w:t>) sequences and cause intracellular signaling events involved in the regulation of various biological re</w:t>
      </w:r>
      <w:r w:rsidRPr="00DF2274">
        <w:rPr>
          <w:rFonts w:ascii="Verdana" w:hAnsi="Verdana" w:cs="Verdana"/>
          <w:color w:val="000000"/>
          <w:spacing w:val="-9"/>
          <w:kern w:val="0"/>
          <w:sz w:val="18"/>
          <w:szCs w:val="18"/>
        </w:rPr>
        <w:softHyphen/>
        <w:t>sponses. The ‘‘</w:t>
      </w:r>
      <w:proofErr w:type="spellStart"/>
      <w:r w:rsidRPr="00DF2274">
        <w:rPr>
          <w:rFonts w:ascii="Verdana" w:hAnsi="Verdana" w:cs="Verdana"/>
          <w:color w:val="000000"/>
          <w:spacing w:val="-9"/>
          <w:kern w:val="0"/>
          <w:sz w:val="18"/>
          <w:szCs w:val="18"/>
        </w:rPr>
        <w:t>galectin</w:t>
      </w:r>
      <w:proofErr w:type="spellEnd"/>
      <w:r w:rsidRPr="00DF2274">
        <w:rPr>
          <w:rFonts w:ascii="Verdana" w:hAnsi="Verdana" w:cs="Verdana"/>
          <w:color w:val="000000"/>
          <w:spacing w:val="-9"/>
          <w:kern w:val="0"/>
          <w:sz w:val="18"/>
          <w:szCs w:val="18"/>
        </w:rPr>
        <w:t xml:space="preserve"> </w:t>
      </w:r>
      <w:proofErr w:type="spellStart"/>
      <w:r w:rsidRPr="00DF2274">
        <w:rPr>
          <w:rFonts w:ascii="Verdana" w:hAnsi="Verdana" w:cs="Verdana"/>
          <w:color w:val="000000"/>
          <w:spacing w:val="-9"/>
          <w:kern w:val="0"/>
          <w:sz w:val="18"/>
          <w:szCs w:val="18"/>
        </w:rPr>
        <w:t>signalosome</w:t>
      </w:r>
      <w:proofErr w:type="spellEnd"/>
      <w:r w:rsidRPr="00DF2274">
        <w:rPr>
          <w:rFonts w:ascii="Verdana" w:hAnsi="Verdana" w:cs="Verdana"/>
          <w:color w:val="000000"/>
          <w:spacing w:val="-9"/>
          <w:kern w:val="0"/>
          <w:sz w:val="18"/>
          <w:szCs w:val="18"/>
        </w:rPr>
        <w:t xml:space="preserve">’’ has a role in many physiological and pathological conditions, and better understanding of its functions could lead to the development of novel therapeutic agents such as recombinant </w:t>
      </w:r>
      <w:proofErr w:type="spellStart"/>
      <w:r w:rsidRPr="00DF2274">
        <w:rPr>
          <w:rFonts w:ascii="Verdana" w:hAnsi="Verdana" w:cs="Verdana"/>
          <w:color w:val="000000"/>
          <w:spacing w:val="-9"/>
          <w:kern w:val="0"/>
          <w:sz w:val="18"/>
          <w:szCs w:val="18"/>
        </w:rPr>
        <w:t>galectin</w:t>
      </w:r>
      <w:proofErr w:type="spellEnd"/>
      <w:r w:rsidRPr="00DF2274">
        <w:rPr>
          <w:rFonts w:ascii="Verdana" w:hAnsi="Verdana" w:cs="Verdana"/>
          <w:color w:val="000000"/>
          <w:spacing w:val="-9"/>
          <w:kern w:val="0"/>
          <w:sz w:val="18"/>
          <w:szCs w:val="18"/>
        </w:rPr>
        <w:t xml:space="preserve"> proteins or specific </w:t>
      </w:r>
      <w:proofErr w:type="spellStart"/>
      <w:r w:rsidRPr="00DF2274">
        <w:rPr>
          <w:rFonts w:ascii="Verdana" w:hAnsi="Verdana" w:cs="Verdana"/>
          <w:color w:val="000000"/>
          <w:spacing w:val="-9"/>
          <w:kern w:val="0"/>
          <w:sz w:val="18"/>
          <w:szCs w:val="18"/>
        </w:rPr>
        <w:t>galectin</w:t>
      </w:r>
      <w:proofErr w:type="spellEnd"/>
      <w:r w:rsidRPr="00DF2274">
        <w:rPr>
          <w:rFonts w:ascii="Verdana" w:hAnsi="Verdana" w:cs="Verdana"/>
          <w:color w:val="000000"/>
          <w:spacing w:val="-9"/>
          <w:kern w:val="0"/>
          <w:sz w:val="18"/>
          <w:szCs w:val="18"/>
        </w:rPr>
        <w:t xml:space="preserve"> inhibitors.</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8"/>
          <w:kern w:val="0"/>
          <w:sz w:val="18"/>
          <w:szCs w:val="18"/>
        </w:rPr>
      </w:pPr>
      <w:r w:rsidRPr="00DF2274">
        <w:rPr>
          <w:rFonts w:ascii="Verdana" w:hAnsi="Verdana" w:cs="Verdana"/>
          <w:color w:val="000000"/>
          <w:spacing w:val="-8"/>
          <w:kern w:val="0"/>
          <w:sz w:val="18"/>
          <w:szCs w:val="18"/>
        </w:rPr>
        <w:t xml:space="preserve">Gal-3 has a unique ‘‘chimera-type’’ structure, having both </w:t>
      </w:r>
      <w:proofErr w:type="spellStart"/>
      <w:r w:rsidRPr="00DF2274">
        <w:rPr>
          <w:rFonts w:ascii="Verdana" w:hAnsi="Verdana" w:cs="Verdana"/>
          <w:color w:val="000000"/>
          <w:spacing w:val="-8"/>
          <w:kern w:val="0"/>
          <w:sz w:val="18"/>
          <w:szCs w:val="18"/>
        </w:rPr>
        <w:t>lectin</w:t>
      </w:r>
      <w:proofErr w:type="spellEnd"/>
      <w:r w:rsidRPr="00DF2274">
        <w:rPr>
          <w:rFonts w:ascii="Verdana" w:hAnsi="Verdana" w:cs="Verdana"/>
          <w:color w:val="000000"/>
          <w:spacing w:val="-8"/>
          <w:kern w:val="0"/>
          <w:sz w:val="18"/>
          <w:szCs w:val="18"/>
        </w:rPr>
        <w:t xml:space="preserve">-like and CRDs, and can be present on the cell membrane, in the cytoplasm and the nucleus, and in extracellular spaces, including the systemic </w:t>
      </w:r>
      <w:proofErr w:type="gramStart"/>
      <w:r w:rsidRPr="00DF2274">
        <w:rPr>
          <w:rFonts w:ascii="Verdana" w:hAnsi="Verdana" w:cs="Verdana"/>
          <w:color w:val="000000"/>
          <w:spacing w:val="-8"/>
          <w:kern w:val="0"/>
          <w:sz w:val="18"/>
          <w:szCs w:val="18"/>
        </w:rPr>
        <w:t>circulation</w:t>
      </w:r>
      <w:r w:rsidRPr="00DF2274">
        <w:rPr>
          <w:rFonts w:ascii="Verdana" w:hAnsi="Verdana" w:cs="Verdana"/>
          <w:color w:val="000000"/>
          <w:spacing w:val="-8"/>
          <w:kern w:val="0"/>
          <w:sz w:val="18"/>
          <w:szCs w:val="18"/>
          <w:vertAlign w:val="superscript"/>
        </w:rPr>
        <w:t>[</w:t>
      </w:r>
      <w:proofErr w:type="gramEnd"/>
      <w:r w:rsidRPr="00DF2274">
        <w:rPr>
          <w:rFonts w:ascii="Verdana" w:hAnsi="Verdana" w:cs="Verdana"/>
          <w:color w:val="000000"/>
          <w:spacing w:val="-8"/>
          <w:kern w:val="0"/>
          <w:sz w:val="18"/>
          <w:szCs w:val="18"/>
          <w:vertAlign w:val="superscript"/>
        </w:rPr>
        <w:t>9]</w:t>
      </w:r>
      <w:r w:rsidRPr="00DF2274">
        <w:rPr>
          <w:rFonts w:ascii="Verdana" w:hAnsi="Verdana" w:cs="Verdana"/>
          <w:color w:val="000000"/>
          <w:spacing w:val="-8"/>
          <w:kern w:val="0"/>
          <w:sz w:val="18"/>
          <w:szCs w:val="18"/>
        </w:rPr>
        <w:t xml:space="preserve">. Gal-3 recognizes endogenous </w:t>
      </w:r>
      <w:proofErr w:type="spellStart"/>
      <w:r w:rsidRPr="00DF2274">
        <w:rPr>
          <w:rFonts w:ascii="Verdana" w:hAnsi="Verdana" w:cs="Verdana"/>
          <w:color w:val="000000"/>
          <w:spacing w:val="-8"/>
          <w:kern w:val="0"/>
          <w:sz w:val="18"/>
          <w:szCs w:val="18"/>
        </w:rPr>
        <w:t>glycans</w:t>
      </w:r>
      <w:proofErr w:type="spellEnd"/>
      <w:r w:rsidRPr="00DF2274">
        <w:rPr>
          <w:rFonts w:ascii="Verdana" w:hAnsi="Verdana" w:cs="Verdana"/>
          <w:color w:val="000000"/>
          <w:spacing w:val="-8"/>
          <w:kern w:val="0"/>
          <w:sz w:val="18"/>
          <w:szCs w:val="18"/>
        </w:rPr>
        <w:t xml:space="preserve"> and modulates intracellular signaling pathways upon cell </w:t>
      </w:r>
      <w:proofErr w:type="gramStart"/>
      <w:r w:rsidRPr="00DF2274">
        <w:rPr>
          <w:rFonts w:ascii="Verdana" w:hAnsi="Verdana" w:cs="Verdana"/>
          <w:color w:val="000000"/>
          <w:spacing w:val="-8"/>
          <w:kern w:val="0"/>
          <w:sz w:val="18"/>
          <w:szCs w:val="18"/>
        </w:rPr>
        <w:t>activation</w:t>
      </w:r>
      <w:r w:rsidRPr="00DF2274">
        <w:rPr>
          <w:rFonts w:ascii="Verdana" w:hAnsi="Verdana" w:cs="Verdana"/>
          <w:color w:val="000000"/>
          <w:spacing w:val="-8"/>
          <w:kern w:val="0"/>
          <w:sz w:val="18"/>
          <w:szCs w:val="18"/>
          <w:vertAlign w:val="superscript"/>
        </w:rPr>
        <w:t>[</w:t>
      </w:r>
      <w:proofErr w:type="gramEnd"/>
      <w:r w:rsidRPr="00DF2274">
        <w:rPr>
          <w:rFonts w:ascii="Verdana" w:hAnsi="Verdana" w:cs="Verdana"/>
          <w:color w:val="000000"/>
          <w:spacing w:val="-8"/>
          <w:kern w:val="0"/>
          <w:sz w:val="18"/>
          <w:szCs w:val="18"/>
          <w:vertAlign w:val="superscript"/>
        </w:rPr>
        <w:t>40]</w:t>
      </w:r>
      <w:r w:rsidRPr="00DF2274">
        <w:rPr>
          <w:rFonts w:ascii="Verdana" w:hAnsi="Verdana" w:cs="Verdana"/>
          <w:color w:val="000000"/>
          <w:spacing w:val="-8"/>
          <w:kern w:val="0"/>
          <w:sz w:val="18"/>
          <w:szCs w:val="18"/>
        </w:rPr>
        <w:t>, proliferation</w:t>
      </w:r>
      <w:r w:rsidRPr="00DF2274">
        <w:rPr>
          <w:rFonts w:ascii="Verdana" w:hAnsi="Verdana" w:cs="Verdana"/>
          <w:color w:val="000000"/>
          <w:spacing w:val="-8"/>
          <w:kern w:val="0"/>
          <w:sz w:val="18"/>
          <w:szCs w:val="18"/>
          <w:vertAlign w:val="superscript"/>
        </w:rPr>
        <w:t>[41,42]</w:t>
      </w:r>
      <w:r w:rsidRPr="00DF2274">
        <w:rPr>
          <w:rFonts w:ascii="Verdana" w:hAnsi="Verdana" w:cs="Verdana"/>
          <w:color w:val="000000"/>
          <w:spacing w:val="-8"/>
          <w:kern w:val="0"/>
          <w:sz w:val="18"/>
          <w:szCs w:val="18"/>
        </w:rPr>
        <w:t xml:space="preserve"> and apoptosis</w:t>
      </w:r>
      <w:r w:rsidRPr="00DF2274">
        <w:rPr>
          <w:rFonts w:ascii="Verdana" w:hAnsi="Verdana" w:cs="Verdana"/>
          <w:color w:val="000000"/>
          <w:spacing w:val="-8"/>
          <w:kern w:val="0"/>
          <w:sz w:val="18"/>
          <w:szCs w:val="18"/>
          <w:vertAlign w:val="superscript"/>
        </w:rPr>
        <w:t>[43]</w:t>
      </w:r>
      <w:r w:rsidRPr="00DF2274">
        <w:rPr>
          <w:rFonts w:ascii="Verdana" w:hAnsi="Verdana" w:cs="Verdana"/>
          <w:color w:val="000000"/>
          <w:spacing w:val="-8"/>
          <w:kern w:val="0"/>
          <w:sz w:val="18"/>
          <w:szCs w:val="18"/>
        </w:rPr>
        <w:t xml:space="preserve">. Gal-3 exerts important cell-cell and cell-ECM pro-adhesive </w:t>
      </w:r>
      <w:proofErr w:type="gramStart"/>
      <w:r w:rsidRPr="00DF2274">
        <w:rPr>
          <w:rFonts w:ascii="Verdana" w:hAnsi="Verdana" w:cs="Verdana"/>
          <w:color w:val="000000"/>
          <w:spacing w:val="-8"/>
          <w:kern w:val="0"/>
          <w:sz w:val="18"/>
          <w:szCs w:val="18"/>
        </w:rPr>
        <w:t>roles</w:t>
      </w:r>
      <w:r w:rsidRPr="00DF2274">
        <w:rPr>
          <w:rFonts w:ascii="Verdana" w:hAnsi="Verdana" w:cs="Verdana"/>
          <w:color w:val="000000"/>
          <w:spacing w:val="-8"/>
          <w:kern w:val="0"/>
          <w:sz w:val="18"/>
          <w:szCs w:val="18"/>
          <w:vertAlign w:val="superscript"/>
        </w:rPr>
        <w:t>[</w:t>
      </w:r>
      <w:proofErr w:type="gramEnd"/>
      <w:r w:rsidRPr="00DF2274">
        <w:rPr>
          <w:rFonts w:ascii="Verdana" w:hAnsi="Verdana" w:cs="Verdana"/>
          <w:color w:val="000000"/>
          <w:spacing w:val="-8"/>
          <w:kern w:val="0"/>
          <w:sz w:val="18"/>
          <w:szCs w:val="18"/>
          <w:vertAlign w:val="superscript"/>
        </w:rPr>
        <w:t>44,45]</w:t>
      </w:r>
      <w:r w:rsidRPr="00DF2274">
        <w:rPr>
          <w:rFonts w:ascii="Verdana" w:hAnsi="Verdana" w:cs="Verdana"/>
          <w:color w:val="000000"/>
          <w:spacing w:val="-8"/>
          <w:kern w:val="0"/>
          <w:sz w:val="18"/>
          <w:szCs w:val="18"/>
        </w:rPr>
        <w:t>, while also acting as a scavenger molecule for glucose and lipid adducts and in binding of microbial products, including endotoxin</w:t>
      </w:r>
      <w:r w:rsidRPr="00DF2274">
        <w:rPr>
          <w:rFonts w:ascii="Verdana" w:hAnsi="Verdana" w:cs="Verdana"/>
          <w:color w:val="000000"/>
          <w:spacing w:val="-8"/>
          <w:kern w:val="0"/>
          <w:sz w:val="18"/>
          <w:szCs w:val="18"/>
          <w:vertAlign w:val="superscript"/>
        </w:rPr>
        <w:t>[46,47]</w:t>
      </w:r>
      <w:r w:rsidRPr="00DF2274">
        <w:rPr>
          <w:rFonts w:ascii="Verdana" w:hAnsi="Verdana" w:cs="Verdana"/>
          <w:color w:val="000000"/>
          <w:spacing w:val="-8"/>
          <w:kern w:val="0"/>
          <w:sz w:val="18"/>
          <w:szCs w:val="18"/>
        </w:rPr>
        <w:t xml:space="preserve">. Gal-3 is expressed in innate and adaptive immunity cells and its production is altered in a variety of pathophysiological conditions, including autoimmune and inflammatory diseases, cancers and fibrotic </w:t>
      </w:r>
      <w:proofErr w:type="gramStart"/>
      <w:r w:rsidRPr="00DF2274">
        <w:rPr>
          <w:rFonts w:ascii="Verdana" w:hAnsi="Verdana" w:cs="Verdana"/>
          <w:color w:val="000000"/>
          <w:spacing w:val="-8"/>
          <w:kern w:val="0"/>
          <w:sz w:val="18"/>
          <w:szCs w:val="18"/>
        </w:rPr>
        <w:t>disorders</w:t>
      </w:r>
      <w:r w:rsidRPr="00DF2274">
        <w:rPr>
          <w:rFonts w:ascii="Verdana" w:hAnsi="Verdana" w:cs="Verdana"/>
          <w:color w:val="000000"/>
          <w:spacing w:val="-8"/>
          <w:kern w:val="0"/>
          <w:sz w:val="18"/>
          <w:szCs w:val="18"/>
          <w:vertAlign w:val="superscript"/>
        </w:rPr>
        <w:t>[</w:t>
      </w:r>
      <w:proofErr w:type="gramEnd"/>
      <w:r w:rsidRPr="00DF2274">
        <w:rPr>
          <w:rFonts w:ascii="Verdana" w:hAnsi="Verdana" w:cs="Verdana"/>
          <w:color w:val="000000"/>
          <w:spacing w:val="-8"/>
          <w:kern w:val="0"/>
          <w:sz w:val="18"/>
          <w:szCs w:val="18"/>
          <w:vertAlign w:val="superscript"/>
        </w:rPr>
        <w:t>13,48-50]</w:t>
      </w:r>
      <w:r w:rsidRPr="00DF2274">
        <w:rPr>
          <w:rFonts w:ascii="Verdana" w:hAnsi="Verdana" w:cs="Verdana"/>
          <w:color w:val="000000"/>
          <w:spacing w:val="-8"/>
          <w:kern w:val="0"/>
          <w:sz w:val="18"/>
          <w:szCs w:val="18"/>
        </w:rPr>
        <w:t xml:space="preserve">. Gal-3 may have pro- and anti-inflammatory roles depending on the nature of the pathophysiological process, the type of tissue and the cellular localization. </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 xml:space="preserve">Recent findings suggest an important regulatory role for Gal-3 in metabolic disorders, including </w:t>
      </w:r>
      <w:proofErr w:type="gramStart"/>
      <w:r w:rsidRPr="00DF2274">
        <w:rPr>
          <w:rFonts w:ascii="Verdana" w:hAnsi="Verdana" w:cs="Verdana"/>
          <w:color w:val="000000"/>
          <w:spacing w:val="-7"/>
          <w:kern w:val="0"/>
          <w:sz w:val="18"/>
          <w:szCs w:val="18"/>
        </w:rPr>
        <w:t>obe</w:t>
      </w:r>
      <w:r w:rsidRPr="00DF2274">
        <w:rPr>
          <w:rFonts w:ascii="Verdana" w:hAnsi="Verdana" w:cs="Verdana"/>
          <w:color w:val="000000"/>
          <w:spacing w:val="-7"/>
          <w:kern w:val="0"/>
          <w:sz w:val="18"/>
          <w:szCs w:val="18"/>
        </w:rPr>
        <w:softHyphen/>
        <w:t>sity</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13,51,52]</w:t>
      </w:r>
      <w:r w:rsidRPr="00DF2274">
        <w:rPr>
          <w:rFonts w:ascii="Verdana" w:hAnsi="Verdana" w:cs="Verdana"/>
          <w:color w:val="000000"/>
          <w:spacing w:val="-7"/>
          <w:kern w:val="0"/>
          <w:sz w:val="18"/>
          <w:szCs w:val="18"/>
        </w:rPr>
        <w:t>, diabetes</w:t>
      </w:r>
      <w:r w:rsidRPr="00DF2274">
        <w:rPr>
          <w:rFonts w:ascii="Verdana" w:hAnsi="Verdana" w:cs="Verdana"/>
          <w:color w:val="000000"/>
          <w:spacing w:val="-7"/>
          <w:kern w:val="0"/>
          <w:sz w:val="18"/>
          <w:szCs w:val="18"/>
          <w:vertAlign w:val="superscript"/>
        </w:rPr>
        <w:t>[13,51]</w:t>
      </w:r>
      <w:r w:rsidRPr="00DF2274">
        <w:rPr>
          <w:rFonts w:ascii="Verdana" w:hAnsi="Verdana" w:cs="Verdana"/>
          <w:color w:val="000000"/>
          <w:spacing w:val="-7"/>
          <w:kern w:val="0"/>
          <w:sz w:val="18"/>
          <w:szCs w:val="18"/>
        </w:rPr>
        <w:t>, atherosclerosis</w:t>
      </w:r>
      <w:r w:rsidRPr="00DF2274">
        <w:rPr>
          <w:rFonts w:ascii="Verdana" w:hAnsi="Verdana" w:cs="Verdana"/>
          <w:color w:val="000000"/>
          <w:spacing w:val="-7"/>
          <w:kern w:val="0"/>
          <w:sz w:val="18"/>
          <w:szCs w:val="18"/>
          <w:vertAlign w:val="superscript"/>
        </w:rPr>
        <w:t>[14]</w:t>
      </w:r>
      <w:r w:rsidRPr="00DF2274">
        <w:rPr>
          <w:rFonts w:ascii="Verdana" w:hAnsi="Verdana" w:cs="Verdana"/>
          <w:color w:val="000000"/>
          <w:spacing w:val="-7"/>
          <w:kern w:val="0"/>
          <w:sz w:val="18"/>
          <w:szCs w:val="18"/>
        </w:rPr>
        <w:t>, lipid-induced glomerular injury</w:t>
      </w:r>
      <w:r w:rsidRPr="00DF2274">
        <w:rPr>
          <w:rFonts w:ascii="Verdana" w:hAnsi="Verdana" w:cs="Verdana"/>
          <w:color w:val="000000"/>
          <w:spacing w:val="-7"/>
          <w:kern w:val="0"/>
          <w:sz w:val="18"/>
          <w:szCs w:val="18"/>
          <w:vertAlign w:val="superscript"/>
        </w:rPr>
        <w:t>[15]</w:t>
      </w:r>
      <w:r w:rsidRPr="00DF2274">
        <w:rPr>
          <w:rFonts w:ascii="Verdana" w:hAnsi="Verdana" w:cs="Verdana"/>
          <w:color w:val="000000"/>
          <w:spacing w:val="-7"/>
          <w:kern w:val="0"/>
          <w:sz w:val="18"/>
          <w:szCs w:val="18"/>
        </w:rPr>
        <w:t xml:space="preserve"> and hepatic </w:t>
      </w:r>
      <w:proofErr w:type="spellStart"/>
      <w:r w:rsidRPr="00DF2274">
        <w:rPr>
          <w:rFonts w:ascii="Verdana" w:hAnsi="Verdana" w:cs="Verdana"/>
          <w:color w:val="000000"/>
          <w:spacing w:val="-7"/>
          <w:kern w:val="0"/>
          <w:sz w:val="18"/>
          <w:szCs w:val="18"/>
        </w:rPr>
        <w:t>steatosis</w:t>
      </w:r>
      <w:proofErr w:type="spellEnd"/>
      <w:r w:rsidRPr="00DF2274">
        <w:rPr>
          <w:rFonts w:ascii="Verdana" w:hAnsi="Verdana" w:cs="Verdana"/>
          <w:color w:val="000000"/>
          <w:spacing w:val="-7"/>
          <w:kern w:val="0"/>
          <w:sz w:val="18"/>
          <w:szCs w:val="18"/>
        </w:rPr>
        <w:t>/inflammation</w:t>
      </w:r>
      <w:r w:rsidRPr="00DF2274">
        <w:rPr>
          <w:rFonts w:ascii="Verdana" w:hAnsi="Verdana" w:cs="Verdana"/>
          <w:color w:val="000000"/>
          <w:spacing w:val="-7"/>
          <w:kern w:val="0"/>
          <w:sz w:val="18"/>
          <w:szCs w:val="18"/>
          <w:vertAlign w:val="superscript"/>
        </w:rPr>
        <w:t>[53]</w:t>
      </w:r>
      <w:r w:rsidRPr="00DF2274">
        <w:rPr>
          <w:rFonts w:ascii="Verdana" w:hAnsi="Verdana" w:cs="Verdana"/>
          <w:color w:val="000000"/>
          <w:spacing w:val="-7"/>
          <w:kern w:val="0"/>
          <w:sz w:val="18"/>
          <w:szCs w:val="18"/>
        </w:rPr>
        <w:t xml:space="preserve">. The evidence so far, including our own data, indicates that gal-3 plays an important role in the regulation of adiposity, glucose metabolism, </w:t>
      </w:r>
      <w:proofErr w:type="spellStart"/>
      <w:r w:rsidRPr="00DF2274">
        <w:rPr>
          <w:rFonts w:ascii="Verdana" w:hAnsi="Verdana" w:cs="Verdana"/>
          <w:color w:val="000000"/>
          <w:spacing w:val="-7"/>
          <w:kern w:val="0"/>
          <w:sz w:val="18"/>
          <w:szCs w:val="18"/>
        </w:rPr>
        <w:t>steatohepatitis</w:t>
      </w:r>
      <w:proofErr w:type="spellEnd"/>
      <w:r w:rsidRPr="00DF2274">
        <w:rPr>
          <w:rFonts w:ascii="Verdana" w:hAnsi="Verdana" w:cs="Verdana"/>
          <w:color w:val="000000"/>
          <w:spacing w:val="-7"/>
          <w:kern w:val="0"/>
          <w:sz w:val="18"/>
          <w:szCs w:val="18"/>
        </w:rPr>
        <w:t xml:space="preserve"> and liver fibrosis in </w:t>
      </w:r>
      <w:proofErr w:type="gramStart"/>
      <w:r w:rsidRPr="00DF2274">
        <w:rPr>
          <w:rFonts w:ascii="Verdana" w:hAnsi="Verdana" w:cs="Verdana"/>
          <w:color w:val="000000"/>
          <w:spacing w:val="-7"/>
          <w:kern w:val="0"/>
          <w:sz w:val="18"/>
          <w:szCs w:val="18"/>
        </w:rPr>
        <w:t>mice</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13,53]</w:t>
      </w:r>
      <w:r w:rsidRPr="00DF2274">
        <w:rPr>
          <w:rFonts w:ascii="Verdana" w:hAnsi="Verdana" w:cs="Verdana"/>
          <w:color w:val="000000"/>
          <w:spacing w:val="-7"/>
          <w:kern w:val="0"/>
          <w:sz w:val="18"/>
          <w:szCs w:val="18"/>
        </w:rPr>
        <w:t xml:space="preserve">. Obesity, </w:t>
      </w:r>
      <w:r w:rsidRPr="00DF2274">
        <w:rPr>
          <w:rFonts w:ascii="Verdana" w:hAnsi="Verdana" w:cs="Verdana"/>
          <w:i/>
          <w:iCs/>
          <w:color w:val="000000"/>
          <w:spacing w:val="-7"/>
          <w:kern w:val="0"/>
          <w:sz w:val="18"/>
          <w:szCs w:val="18"/>
        </w:rPr>
        <w:t>via</w:t>
      </w:r>
      <w:r w:rsidRPr="00DF2274">
        <w:rPr>
          <w:rFonts w:ascii="Verdana" w:hAnsi="Verdana" w:cs="Verdana"/>
          <w:color w:val="000000"/>
          <w:spacing w:val="-7"/>
          <w:kern w:val="0"/>
          <w:sz w:val="18"/>
          <w:szCs w:val="18"/>
        </w:rPr>
        <w:t xml:space="preserve"> gain of ectopic fat and inducing </w:t>
      </w:r>
      <w:proofErr w:type="spellStart"/>
      <w:r w:rsidRPr="00DF2274">
        <w:rPr>
          <w:rFonts w:ascii="Verdana" w:hAnsi="Verdana" w:cs="Verdana"/>
          <w:color w:val="000000"/>
          <w:spacing w:val="-7"/>
          <w:kern w:val="0"/>
          <w:sz w:val="18"/>
          <w:szCs w:val="18"/>
        </w:rPr>
        <w:t>metaflammation</w:t>
      </w:r>
      <w:proofErr w:type="spellEnd"/>
      <w:r w:rsidRPr="00DF2274">
        <w:rPr>
          <w:rFonts w:ascii="Verdana" w:hAnsi="Verdana" w:cs="Verdana"/>
          <w:color w:val="000000"/>
          <w:spacing w:val="-7"/>
          <w:kern w:val="0"/>
          <w:sz w:val="18"/>
          <w:szCs w:val="18"/>
        </w:rPr>
        <w:t xml:space="preserve">, promotes insulin resistance, </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cell failure and hepatic </w:t>
      </w:r>
      <w:proofErr w:type="spellStart"/>
      <w:r w:rsidRPr="00DF2274">
        <w:rPr>
          <w:rFonts w:ascii="Verdana" w:hAnsi="Verdana" w:cs="Verdana"/>
          <w:color w:val="000000"/>
          <w:spacing w:val="-7"/>
          <w:kern w:val="0"/>
          <w:sz w:val="18"/>
          <w:szCs w:val="18"/>
        </w:rPr>
        <w:t>steatosis</w:t>
      </w:r>
      <w:proofErr w:type="spellEnd"/>
      <w:r w:rsidRPr="00DF2274">
        <w:rPr>
          <w:rFonts w:ascii="Verdana" w:hAnsi="Verdana" w:cs="Verdana"/>
          <w:color w:val="000000"/>
          <w:spacing w:val="-7"/>
          <w:kern w:val="0"/>
          <w:sz w:val="18"/>
          <w:szCs w:val="18"/>
        </w:rPr>
        <w:t xml:space="preserve">, thus representing the major risk factor for the development of type </w:t>
      </w:r>
      <w:proofErr w:type="gramStart"/>
      <w:r w:rsidRPr="00DF2274">
        <w:rPr>
          <w:rFonts w:ascii="Verdana" w:hAnsi="Verdana" w:cs="Verdana"/>
          <w:color w:val="000000"/>
          <w:spacing w:val="-7"/>
          <w:kern w:val="0"/>
          <w:sz w:val="18"/>
          <w:szCs w:val="18"/>
        </w:rPr>
        <w:t>2 diabetes</w:t>
      </w:r>
      <w:proofErr w:type="gramEnd"/>
      <w:r w:rsidRPr="00DF2274">
        <w:rPr>
          <w:rFonts w:ascii="Verdana" w:hAnsi="Verdana" w:cs="Verdana"/>
          <w:color w:val="000000"/>
          <w:spacing w:val="-7"/>
          <w:kern w:val="0"/>
          <w:sz w:val="18"/>
          <w:szCs w:val="18"/>
        </w:rPr>
        <w:t xml:space="preserve"> and NAFLD. </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The data regarding the role of Gal-3 in the patho</w:t>
      </w:r>
      <w:r w:rsidRPr="00DF2274">
        <w:rPr>
          <w:rFonts w:ascii="Verdana" w:hAnsi="Verdana" w:cs="Verdana"/>
          <w:color w:val="000000"/>
          <w:spacing w:val="-7"/>
          <w:kern w:val="0"/>
          <w:sz w:val="18"/>
          <w:szCs w:val="18"/>
        </w:rPr>
        <w:softHyphen/>
        <w:t xml:space="preserve">genesis of NAFLD are contrasting. </w:t>
      </w:r>
      <w:proofErr w:type="spellStart"/>
      <w:r w:rsidRPr="00DF2274">
        <w:rPr>
          <w:rFonts w:ascii="Verdana" w:hAnsi="Verdana" w:cs="Verdana"/>
          <w:color w:val="000000"/>
          <w:spacing w:val="-7"/>
          <w:kern w:val="0"/>
          <w:sz w:val="18"/>
          <w:szCs w:val="18"/>
        </w:rPr>
        <w:t>Nomoto</w:t>
      </w:r>
      <w:proofErr w:type="spellEnd"/>
      <w:r w:rsidRPr="00DF2274">
        <w:rPr>
          <w:rFonts w:ascii="Verdana" w:hAnsi="Verdana" w:cs="Verdana"/>
          <w:color w:val="000000"/>
          <w:spacing w:val="-7"/>
          <w:kern w:val="0"/>
          <w:sz w:val="18"/>
          <w:szCs w:val="18"/>
        </w:rPr>
        <w:t xml:space="preserve"> </w:t>
      </w:r>
      <w:r w:rsidRPr="00DF2274">
        <w:rPr>
          <w:rFonts w:ascii="Verdana" w:hAnsi="Verdana" w:cs="Verdana"/>
          <w:i/>
          <w:iCs/>
          <w:color w:val="000000"/>
          <w:spacing w:val="-7"/>
          <w:kern w:val="0"/>
          <w:sz w:val="18"/>
          <w:szCs w:val="18"/>
        </w:rPr>
        <w:t xml:space="preserve">et </w:t>
      </w:r>
      <w:proofErr w:type="gramStart"/>
      <w:r w:rsidRPr="00DF2274">
        <w:rPr>
          <w:rFonts w:ascii="Verdana" w:hAnsi="Verdana" w:cs="Verdana"/>
          <w:i/>
          <w:iCs/>
          <w:color w:val="000000"/>
          <w:spacing w:val="-7"/>
          <w:kern w:val="0"/>
          <w:sz w:val="18"/>
          <w:szCs w:val="18"/>
        </w:rPr>
        <w:t>al</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54]</w:t>
      </w:r>
      <w:r w:rsidRPr="00DF2274">
        <w:rPr>
          <w:rFonts w:ascii="Verdana" w:hAnsi="Verdana" w:cs="Verdana"/>
          <w:color w:val="000000"/>
          <w:spacing w:val="-7"/>
          <w:kern w:val="0"/>
          <w:sz w:val="18"/>
          <w:szCs w:val="18"/>
        </w:rPr>
        <w:t xml:space="preserve"> have reported that Gal-3-deficient mice spontaneously develop </w:t>
      </w:r>
      <w:proofErr w:type="spellStart"/>
      <w:r w:rsidRPr="00DF2274">
        <w:rPr>
          <w:rFonts w:ascii="Verdana" w:hAnsi="Verdana" w:cs="Verdana"/>
          <w:color w:val="000000"/>
          <w:spacing w:val="-7"/>
          <w:kern w:val="0"/>
          <w:sz w:val="18"/>
          <w:szCs w:val="18"/>
        </w:rPr>
        <w:t>steatosis</w:t>
      </w:r>
      <w:proofErr w:type="spellEnd"/>
      <w:r w:rsidRPr="00DF2274">
        <w:rPr>
          <w:rFonts w:ascii="Verdana" w:hAnsi="Verdana" w:cs="Verdana"/>
          <w:color w:val="000000"/>
          <w:spacing w:val="-7"/>
          <w:kern w:val="0"/>
          <w:sz w:val="18"/>
          <w:szCs w:val="18"/>
        </w:rPr>
        <w:t xml:space="preserve"> at 6 </w:t>
      </w:r>
      <w:proofErr w:type="spellStart"/>
      <w:r w:rsidRPr="00DF2274">
        <w:rPr>
          <w:rFonts w:ascii="Verdana" w:hAnsi="Verdana" w:cs="Verdana"/>
          <w:color w:val="000000"/>
          <w:spacing w:val="-7"/>
          <w:kern w:val="0"/>
          <w:sz w:val="18"/>
          <w:szCs w:val="18"/>
        </w:rPr>
        <w:t>mo</w:t>
      </w:r>
      <w:proofErr w:type="spellEnd"/>
      <w:r w:rsidRPr="00DF2274">
        <w:rPr>
          <w:rFonts w:ascii="Verdana" w:hAnsi="Verdana" w:cs="Verdana"/>
          <w:color w:val="000000"/>
          <w:spacing w:val="-7"/>
          <w:kern w:val="0"/>
          <w:sz w:val="18"/>
          <w:szCs w:val="18"/>
        </w:rPr>
        <w:t xml:space="preserve"> of age. In addition, using the murine model of choline deficient, L-amino acid-defined diet - induced NASH that same group reported that ablation of Gal-3 led to a more pronounced </w:t>
      </w:r>
      <w:proofErr w:type="spellStart"/>
      <w:r w:rsidRPr="00DF2274">
        <w:rPr>
          <w:rFonts w:ascii="Verdana" w:hAnsi="Verdana" w:cs="Verdana"/>
          <w:color w:val="000000"/>
          <w:spacing w:val="-7"/>
          <w:kern w:val="0"/>
          <w:sz w:val="18"/>
          <w:szCs w:val="18"/>
        </w:rPr>
        <w:t>steatosis</w:t>
      </w:r>
      <w:proofErr w:type="spellEnd"/>
      <w:r w:rsidRPr="00DF2274">
        <w:rPr>
          <w:rFonts w:ascii="Verdana" w:hAnsi="Verdana" w:cs="Verdana"/>
          <w:color w:val="000000"/>
          <w:spacing w:val="-7"/>
          <w:kern w:val="0"/>
          <w:sz w:val="18"/>
          <w:szCs w:val="18"/>
        </w:rPr>
        <w:t xml:space="preserve"> and liver injury that could be related to and distinctive from the Gal-3 knockout mice on the CD1 background used in these </w:t>
      </w:r>
      <w:proofErr w:type="gramStart"/>
      <w:r w:rsidRPr="00DF2274">
        <w:rPr>
          <w:rFonts w:ascii="Verdana" w:hAnsi="Verdana" w:cs="Verdana"/>
          <w:color w:val="000000"/>
          <w:spacing w:val="-7"/>
          <w:kern w:val="0"/>
          <w:sz w:val="18"/>
          <w:szCs w:val="18"/>
        </w:rPr>
        <w:t>studies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55]</w:t>
      </w:r>
      <w:r w:rsidRPr="00DF2274">
        <w:rPr>
          <w:rFonts w:ascii="Verdana" w:hAnsi="Verdana" w:cs="Verdana"/>
          <w:color w:val="000000"/>
          <w:spacing w:val="-7"/>
          <w:kern w:val="0"/>
          <w:sz w:val="18"/>
          <w:szCs w:val="18"/>
        </w:rPr>
        <w:t xml:space="preserve">. In contrast, in a study by </w:t>
      </w:r>
      <w:proofErr w:type="spellStart"/>
      <w:r w:rsidRPr="00DF2274">
        <w:rPr>
          <w:rFonts w:ascii="Verdana" w:hAnsi="Verdana" w:cs="Verdana"/>
          <w:color w:val="000000"/>
          <w:spacing w:val="-7"/>
          <w:kern w:val="0"/>
          <w:sz w:val="18"/>
          <w:szCs w:val="18"/>
        </w:rPr>
        <w:t>Iacobini</w:t>
      </w:r>
      <w:proofErr w:type="spellEnd"/>
      <w:r w:rsidRPr="00DF2274">
        <w:rPr>
          <w:rFonts w:ascii="Verdana" w:hAnsi="Verdana" w:cs="Verdana"/>
          <w:color w:val="000000"/>
          <w:spacing w:val="-7"/>
          <w:kern w:val="0"/>
          <w:sz w:val="18"/>
          <w:szCs w:val="18"/>
        </w:rPr>
        <w:t xml:space="preserve"> </w:t>
      </w:r>
      <w:r w:rsidRPr="00DF2274">
        <w:rPr>
          <w:rFonts w:ascii="Verdana" w:hAnsi="Verdana" w:cs="Verdana"/>
          <w:i/>
          <w:iCs/>
          <w:color w:val="000000"/>
          <w:spacing w:val="-7"/>
          <w:kern w:val="0"/>
          <w:sz w:val="18"/>
          <w:szCs w:val="18"/>
        </w:rPr>
        <w:t xml:space="preserve">et </w:t>
      </w:r>
      <w:proofErr w:type="gramStart"/>
      <w:r w:rsidRPr="00DF2274">
        <w:rPr>
          <w:rFonts w:ascii="Verdana" w:hAnsi="Verdana" w:cs="Verdana"/>
          <w:i/>
          <w:iCs/>
          <w:color w:val="000000"/>
          <w:spacing w:val="-7"/>
          <w:kern w:val="0"/>
          <w:sz w:val="18"/>
          <w:szCs w:val="18"/>
        </w:rPr>
        <w:t>al</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56]</w:t>
      </w:r>
      <w:r w:rsidRPr="00DF2274">
        <w:rPr>
          <w:rFonts w:ascii="Verdana" w:hAnsi="Verdana" w:cs="Verdana"/>
          <w:color w:val="000000"/>
          <w:spacing w:val="-7"/>
          <w:kern w:val="0"/>
          <w:sz w:val="18"/>
          <w:szCs w:val="18"/>
        </w:rPr>
        <w:t xml:space="preserve">, Gal-3 knockout mice were resistant to the development of </w:t>
      </w:r>
      <w:proofErr w:type="spellStart"/>
      <w:r w:rsidRPr="00DF2274">
        <w:rPr>
          <w:rFonts w:ascii="Verdana" w:hAnsi="Verdana" w:cs="Verdana"/>
          <w:color w:val="000000"/>
          <w:spacing w:val="-7"/>
          <w:kern w:val="0"/>
          <w:sz w:val="18"/>
          <w:szCs w:val="18"/>
        </w:rPr>
        <w:t>steatosis</w:t>
      </w:r>
      <w:proofErr w:type="spellEnd"/>
      <w:r w:rsidRPr="00DF2274">
        <w:rPr>
          <w:rFonts w:ascii="Verdana" w:hAnsi="Verdana" w:cs="Verdana"/>
          <w:color w:val="000000"/>
          <w:spacing w:val="-7"/>
          <w:kern w:val="0"/>
          <w:sz w:val="18"/>
          <w:szCs w:val="18"/>
        </w:rPr>
        <w:t xml:space="preserve"> and fibrotic NASH when fed an </w:t>
      </w:r>
      <w:proofErr w:type="spellStart"/>
      <w:r w:rsidRPr="00DF2274">
        <w:rPr>
          <w:rFonts w:ascii="Verdana" w:hAnsi="Verdana" w:cs="Verdana"/>
          <w:color w:val="000000"/>
          <w:spacing w:val="-7"/>
          <w:kern w:val="0"/>
          <w:sz w:val="18"/>
          <w:szCs w:val="18"/>
        </w:rPr>
        <w:t>atherogenic</w:t>
      </w:r>
      <w:proofErr w:type="spellEnd"/>
      <w:r w:rsidRPr="00DF2274">
        <w:rPr>
          <w:rFonts w:ascii="Verdana" w:hAnsi="Verdana" w:cs="Verdana"/>
          <w:color w:val="000000"/>
          <w:spacing w:val="-7"/>
          <w:kern w:val="0"/>
          <w:sz w:val="18"/>
          <w:szCs w:val="18"/>
        </w:rPr>
        <w:t xml:space="preserve"> diet. The authors demonstrated that </w:t>
      </w:r>
      <w:proofErr w:type="spellStart"/>
      <w:r w:rsidRPr="00DF2274">
        <w:rPr>
          <w:rFonts w:ascii="Verdana" w:hAnsi="Verdana" w:cs="Verdana"/>
          <w:color w:val="000000"/>
          <w:spacing w:val="-7"/>
          <w:kern w:val="0"/>
          <w:sz w:val="18"/>
          <w:szCs w:val="18"/>
        </w:rPr>
        <w:t>proatherogenic</w:t>
      </w:r>
      <w:proofErr w:type="spellEnd"/>
      <w:r w:rsidRPr="00DF2274">
        <w:rPr>
          <w:rFonts w:ascii="Verdana" w:hAnsi="Verdana" w:cs="Verdana"/>
          <w:color w:val="000000"/>
          <w:spacing w:val="-7"/>
          <w:kern w:val="0"/>
          <w:sz w:val="18"/>
          <w:szCs w:val="18"/>
        </w:rPr>
        <w:t xml:space="preserve"> HFD accelerated renal and aortic lesions, but attenuated NASH in Gal-3 knockout mice, which was accompanied by less fat deposition in liver and decreased oxidative stress. They also demonstrated that AGE/ALE levels and RAGE expression were decreased in the liver in spite of their increased circulating levels and that Gal-3 expressed on liver sinusoidal cells and </w:t>
      </w:r>
      <w:r w:rsidRPr="00DF2274">
        <w:rPr>
          <w:rFonts w:ascii="Verdana" w:hAnsi="Verdana" w:cs="Verdana"/>
          <w:color w:val="000000"/>
          <w:spacing w:val="-7"/>
          <w:kern w:val="0"/>
          <w:sz w:val="18"/>
          <w:szCs w:val="18"/>
        </w:rPr>
        <w:lastRenderedPageBreak/>
        <w:t xml:space="preserve">endothelial cells has a major role in the uptake of these glucose and lipid </w:t>
      </w:r>
      <w:proofErr w:type="gramStart"/>
      <w:r w:rsidRPr="00DF2274">
        <w:rPr>
          <w:rFonts w:ascii="Verdana" w:hAnsi="Verdana" w:cs="Verdana"/>
          <w:color w:val="000000"/>
          <w:spacing w:val="-7"/>
          <w:kern w:val="0"/>
          <w:sz w:val="18"/>
          <w:szCs w:val="18"/>
        </w:rPr>
        <w:t>adducts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56]</w:t>
      </w:r>
      <w:r w:rsidRPr="00DF2274">
        <w:rPr>
          <w:rFonts w:ascii="Verdana" w:hAnsi="Verdana" w:cs="Verdana"/>
          <w:color w:val="000000"/>
          <w:spacing w:val="-7"/>
          <w:kern w:val="0"/>
          <w:sz w:val="18"/>
          <w:szCs w:val="18"/>
        </w:rPr>
        <w:t xml:space="preserve">. Gal-3 binds AGE/ALE </w:t>
      </w:r>
      <w:r w:rsidRPr="00DF2274">
        <w:rPr>
          <w:rFonts w:ascii="Verdana" w:hAnsi="Verdana" w:cs="Verdana"/>
          <w:i/>
          <w:iCs/>
          <w:color w:val="000000"/>
          <w:spacing w:val="-7"/>
          <w:kern w:val="0"/>
          <w:sz w:val="18"/>
          <w:szCs w:val="18"/>
        </w:rPr>
        <w:t>via</w:t>
      </w:r>
      <w:r w:rsidRPr="00DF2274">
        <w:rPr>
          <w:rFonts w:ascii="Verdana" w:hAnsi="Verdana" w:cs="Verdana"/>
          <w:color w:val="000000"/>
          <w:spacing w:val="-7"/>
          <w:kern w:val="0"/>
          <w:sz w:val="18"/>
          <w:szCs w:val="18"/>
        </w:rPr>
        <w:t xml:space="preserve"> receptor-mediated </w:t>
      </w:r>
      <w:proofErr w:type="gramStart"/>
      <w:r w:rsidRPr="00DF2274">
        <w:rPr>
          <w:rFonts w:ascii="Verdana" w:hAnsi="Verdana" w:cs="Verdana"/>
          <w:color w:val="000000"/>
          <w:spacing w:val="-7"/>
          <w:kern w:val="0"/>
          <w:sz w:val="18"/>
          <w:szCs w:val="18"/>
        </w:rPr>
        <w:t>endocytosis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57]</w:t>
      </w:r>
      <w:r w:rsidRPr="00DF2274">
        <w:rPr>
          <w:rFonts w:ascii="Verdana" w:hAnsi="Verdana" w:cs="Verdana"/>
          <w:color w:val="000000"/>
          <w:spacing w:val="-7"/>
          <w:kern w:val="0"/>
          <w:sz w:val="18"/>
          <w:szCs w:val="18"/>
        </w:rPr>
        <w:t xml:space="preserve"> and these harmful metabolic products are subsequently degraded by detoxifying enzymes</w:t>
      </w:r>
      <w:r w:rsidRPr="00DF2274">
        <w:rPr>
          <w:rFonts w:ascii="Verdana" w:hAnsi="Verdana" w:cs="Verdana"/>
          <w:color w:val="000000"/>
          <w:spacing w:val="-7"/>
          <w:kern w:val="0"/>
          <w:sz w:val="18"/>
          <w:szCs w:val="18"/>
          <w:vertAlign w:val="superscript"/>
        </w:rPr>
        <w:t>[58]</w:t>
      </w:r>
      <w:r w:rsidRPr="00DF2274">
        <w:rPr>
          <w:rFonts w:ascii="Verdana" w:hAnsi="Verdana" w:cs="Verdana"/>
          <w:color w:val="000000"/>
          <w:spacing w:val="-7"/>
          <w:kern w:val="0"/>
          <w:sz w:val="18"/>
          <w:szCs w:val="18"/>
        </w:rPr>
        <w:t>.</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9"/>
          <w:kern w:val="0"/>
          <w:sz w:val="18"/>
          <w:szCs w:val="18"/>
        </w:rPr>
        <w:t xml:space="preserve">NAFLD is strongly associated with obesity and </w:t>
      </w:r>
      <w:proofErr w:type="spellStart"/>
      <w:r w:rsidRPr="00DF2274">
        <w:rPr>
          <w:rFonts w:ascii="Verdana" w:hAnsi="Verdana" w:cs="Verdana"/>
          <w:color w:val="000000"/>
          <w:spacing w:val="-9"/>
          <w:kern w:val="0"/>
          <w:sz w:val="18"/>
          <w:szCs w:val="18"/>
        </w:rPr>
        <w:t>meta</w:t>
      </w:r>
      <w:r w:rsidRPr="00DF2274">
        <w:rPr>
          <w:rFonts w:ascii="Verdana" w:hAnsi="Verdana" w:cs="Verdana"/>
          <w:color w:val="000000"/>
          <w:spacing w:val="-9"/>
          <w:kern w:val="0"/>
          <w:sz w:val="18"/>
          <w:szCs w:val="18"/>
        </w:rPr>
        <w:softHyphen/>
        <w:t>flammation</w:t>
      </w:r>
      <w:proofErr w:type="spellEnd"/>
      <w:r w:rsidRPr="00DF2274">
        <w:rPr>
          <w:rFonts w:ascii="Verdana" w:hAnsi="Verdana" w:cs="Verdana"/>
          <w:color w:val="000000"/>
          <w:spacing w:val="-9"/>
          <w:kern w:val="0"/>
          <w:sz w:val="18"/>
          <w:szCs w:val="18"/>
        </w:rPr>
        <w:t>, but the complex molecular mechanisms</w:t>
      </w:r>
      <w:r w:rsidRPr="00DF2274">
        <w:rPr>
          <w:rFonts w:ascii="Verdana" w:hAnsi="Verdana" w:cs="Verdana"/>
          <w:color w:val="000000"/>
          <w:spacing w:val="-7"/>
          <w:kern w:val="0"/>
          <w:sz w:val="18"/>
          <w:szCs w:val="18"/>
        </w:rPr>
        <w:t xml:space="preserve"> mediating development of liver </w:t>
      </w:r>
      <w:proofErr w:type="spellStart"/>
      <w:r w:rsidRPr="00DF2274">
        <w:rPr>
          <w:rFonts w:ascii="Verdana" w:hAnsi="Verdana" w:cs="Verdana"/>
          <w:color w:val="000000"/>
          <w:spacing w:val="-7"/>
          <w:kern w:val="0"/>
          <w:sz w:val="18"/>
          <w:szCs w:val="18"/>
        </w:rPr>
        <w:t>steatosis</w:t>
      </w:r>
      <w:proofErr w:type="spellEnd"/>
      <w:r w:rsidRPr="00DF2274">
        <w:rPr>
          <w:rFonts w:ascii="Verdana" w:hAnsi="Verdana" w:cs="Verdana"/>
          <w:color w:val="000000"/>
          <w:spacing w:val="-7"/>
          <w:kern w:val="0"/>
          <w:sz w:val="18"/>
          <w:szCs w:val="18"/>
        </w:rPr>
        <w:t xml:space="preserve"> and its progression to </w:t>
      </w:r>
      <w:proofErr w:type="spellStart"/>
      <w:r w:rsidRPr="00DF2274">
        <w:rPr>
          <w:rFonts w:ascii="Verdana" w:hAnsi="Verdana" w:cs="Verdana"/>
          <w:color w:val="000000"/>
          <w:spacing w:val="-7"/>
          <w:kern w:val="0"/>
          <w:sz w:val="18"/>
          <w:szCs w:val="18"/>
        </w:rPr>
        <w:t>steatohepatitis</w:t>
      </w:r>
      <w:proofErr w:type="spellEnd"/>
      <w:r w:rsidRPr="00DF2274">
        <w:rPr>
          <w:rFonts w:ascii="Verdana" w:hAnsi="Verdana" w:cs="Verdana"/>
          <w:color w:val="000000"/>
          <w:spacing w:val="-7"/>
          <w:kern w:val="0"/>
          <w:sz w:val="18"/>
          <w:szCs w:val="18"/>
        </w:rPr>
        <w:t xml:space="preserve"> and liver fibrosis are incompletely defined. The role of Gal-3 in the regulation of obesity-associated NASH has not been investigated. Therefore, we subjected wild-type (WT) and Gal-3 knockout mice on the C57Bl/6 background to </w:t>
      </w:r>
      <w:proofErr w:type="spellStart"/>
      <w:r w:rsidRPr="00DF2274">
        <w:rPr>
          <w:rFonts w:ascii="Verdana" w:hAnsi="Verdana" w:cs="Verdana"/>
          <w:color w:val="000000"/>
          <w:spacing w:val="-7"/>
          <w:kern w:val="0"/>
          <w:sz w:val="18"/>
          <w:szCs w:val="18"/>
        </w:rPr>
        <w:t>obesogenic</w:t>
      </w:r>
      <w:proofErr w:type="spellEnd"/>
      <w:r w:rsidRPr="00DF2274">
        <w:rPr>
          <w:rFonts w:ascii="Verdana" w:hAnsi="Verdana" w:cs="Verdana"/>
          <w:color w:val="000000"/>
          <w:spacing w:val="-7"/>
          <w:kern w:val="0"/>
          <w:sz w:val="18"/>
          <w:szCs w:val="18"/>
        </w:rPr>
        <w:t xml:space="preserve"> HFD (60% kcal from fat) for 24 </w:t>
      </w:r>
      <w:proofErr w:type="spellStart"/>
      <w:r w:rsidRPr="00DF2274">
        <w:rPr>
          <w:rFonts w:ascii="Verdana" w:hAnsi="Verdana" w:cs="Verdana"/>
          <w:color w:val="000000"/>
          <w:spacing w:val="-7"/>
          <w:kern w:val="0"/>
          <w:sz w:val="18"/>
          <w:szCs w:val="18"/>
        </w:rPr>
        <w:t>wk</w:t>
      </w:r>
      <w:proofErr w:type="spellEnd"/>
      <w:r w:rsidRPr="00DF2274">
        <w:rPr>
          <w:rFonts w:ascii="Verdana" w:hAnsi="Verdana" w:cs="Verdana"/>
          <w:color w:val="000000"/>
          <w:spacing w:val="-7"/>
          <w:kern w:val="0"/>
          <w:sz w:val="18"/>
          <w:szCs w:val="18"/>
        </w:rPr>
        <w:t xml:space="preserve"> and performed metabolic, histological, </w:t>
      </w:r>
      <w:proofErr w:type="spellStart"/>
      <w:r w:rsidRPr="00DF2274">
        <w:rPr>
          <w:rFonts w:ascii="Verdana" w:hAnsi="Verdana" w:cs="Verdana"/>
          <w:color w:val="000000"/>
          <w:spacing w:val="-7"/>
          <w:kern w:val="0"/>
          <w:sz w:val="18"/>
          <w:szCs w:val="18"/>
        </w:rPr>
        <w:t>immunophenotypical</w:t>
      </w:r>
      <w:proofErr w:type="spellEnd"/>
      <w:r w:rsidRPr="00DF2274">
        <w:rPr>
          <w:rFonts w:ascii="Verdana" w:hAnsi="Verdana" w:cs="Verdana"/>
          <w:color w:val="000000"/>
          <w:spacing w:val="-7"/>
          <w:kern w:val="0"/>
          <w:sz w:val="18"/>
          <w:szCs w:val="18"/>
        </w:rPr>
        <w:t xml:space="preserve"> and gene expression analyses in metabolic </w:t>
      </w:r>
      <w:proofErr w:type="gramStart"/>
      <w:r w:rsidRPr="00DF2274">
        <w:rPr>
          <w:rFonts w:ascii="Verdana" w:hAnsi="Verdana" w:cs="Verdana"/>
          <w:color w:val="000000"/>
          <w:spacing w:val="-7"/>
          <w:kern w:val="0"/>
          <w:sz w:val="18"/>
          <w:szCs w:val="18"/>
        </w:rPr>
        <w:t>tissues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53]</w:t>
      </w:r>
      <w:r w:rsidRPr="00DF2274">
        <w:rPr>
          <w:rFonts w:ascii="Verdana" w:hAnsi="Verdana" w:cs="Verdana"/>
          <w:color w:val="000000"/>
          <w:spacing w:val="-7"/>
          <w:kern w:val="0"/>
          <w:sz w:val="18"/>
          <w:szCs w:val="18"/>
        </w:rPr>
        <w:t xml:space="preserve">. We have demonstrated that the Gal-3-deficient mice fed HFD exhibit accelerated obesity and excess adiposity, hyperglycemia, insulin resistance, dyslipidemia and inflammatory changes in VAT and pancreatic islets. We have shown that obesity-associated hepatic lipid accumulation was uncoupled from the </w:t>
      </w:r>
      <w:proofErr w:type="spellStart"/>
      <w:r w:rsidRPr="00DF2274">
        <w:rPr>
          <w:rFonts w:ascii="Verdana" w:hAnsi="Verdana" w:cs="Verdana"/>
          <w:color w:val="000000"/>
          <w:spacing w:val="-7"/>
          <w:kern w:val="0"/>
          <w:sz w:val="18"/>
          <w:szCs w:val="18"/>
        </w:rPr>
        <w:t>fibroinflammatory</w:t>
      </w:r>
      <w:proofErr w:type="spellEnd"/>
      <w:r w:rsidRPr="00DF2274">
        <w:rPr>
          <w:rFonts w:ascii="Verdana" w:hAnsi="Verdana" w:cs="Verdana"/>
          <w:color w:val="000000"/>
          <w:spacing w:val="-7"/>
          <w:kern w:val="0"/>
          <w:sz w:val="18"/>
          <w:szCs w:val="18"/>
        </w:rPr>
        <w:t xml:space="preserve"> response in the liver in Gal-3 knockout mice in this experimental </w:t>
      </w:r>
      <w:proofErr w:type="gramStart"/>
      <w:r w:rsidRPr="00DF2274">
        <w:rPr>
          <w:rFonts w:ascii="Verdana" w:hAnsi="Verdana" w:cs="Verdana"/>
          <w:color w:val="000000"/>
          <w:spacing w:val="-7"/>
          <w:kern w:val="0"/>
          <w:sz w:val="18"/>
          <w:szCs w:val="18"/>
        </w:rPr>
        <w:t>model</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53]</w:t>
      </w:r>
      <w:r w:rsidRPr="00DF2274">
        <w:rPr>
          <w:rFonts w:ascii="Verdana" w:hAnsi="Verdana" w:cs="Verdana"/>
          <w:color w:val="000000"/>
          <w:spacing w:val="-7"/>
          <w:kern w:val="0"/>
          <w:sz w:val="18"/>
          <w:szCs w:val="18"/>
        </w:rPr>
        <w:t xml:space="preserve">. In comparison to the WT mice, the HFD-fed Gal-3 knockout mice developed more pronounced liver </w:t>
      </w:r>
      <w:proofErr w:type="spellStart"/>
      <w:r w:rsidRPr="00DF2274">
        <w:rPr>
          <w:rFonts w:ascii="Verdana" w:hAnsi="Verdana" w:cs="Verdana"/>
          <w:color w:val="000000"/>
          <w:spacing w:val="-7"/>
          <w:kern w:val="0"/>
          <w:sz w:val="18"/>
          <w:szCs w:val="18"/>
        </w:rPr>
        <w:t>steatosis</w:t>
      </w:r>
      <w:proofErr w:type="spellEnd"/>
      <w:r w:rsidRPr="00DF2274">
        <w:rPr>
          <w:rFonts w:ascii="Verdana" w:hAnsi="Verdana" w:cs="Verdana"/>
          <w:color w:val="000000"/>
          <w:spacing w:val="-7"/>
          <w:kern w:val="0"/>
          <w:sz w:val="18"/>
          <w:szCs w:val="18"/>
        </w:rPr>
        <w:t xml:space="preserve"> which was accompanied by </w:t>
      </w:r>
      <w:proofErr w:type="spellStart"/>
      <w:r w:rsidRPr="00DF2274">
        <w:rPr>
          <w:rFonts w:ascii="Verdana" w:hAnsi="Verdana" w:cs="Verdana"/>
          <w:color w:val="000000"/>
          <w:spacing w:val="-7"/>
          <w:kern w:val="0"/>
          <w:sz w:val="18"/>
          <w:szCs w:val="18"/>
        </w:rPr>
        <w:t>upregulation</w:t>
      </w:r>
      <w:proofErr w:type="spellEnd"/>
      <w:r w:rsidRPr="00DF2274">
        <w:rPr>
          <w:rFonts w:ascii="Verdana" w:hAnsi="Verdana" w:cs="Verdana"/>
          <w:color w:val="000000"/>
          <w:spacing w:val="-7"/>
          <w:kern w:val="0"/>
          <w:sz w:val="18"/>
          <w:szCs w:val="18"/>
        </w:rPr>
        <w:t xml:space="preserve"> of hepatic FAS, PPAR-</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Abca-1 and Cd36 mRNA expression, the </w:t>
      </w:r>
      <w:proofErr w:type="spellStart"/>
      <w:r w:rsidRPr="00DF2274">
        <w:rPr>
          <w:rFonts w:ascii="Verdana" w:hAnsi="Verdana" w:cs="Verdana"/>
          <w:color w:val="000000"/>
          <w:spacing w:val="-7"/>
          <w:kern w:val="0"/>
          <w:sz w:val="18"/>
          <w:szCs w:val="18"/>
        </w:rPr>
        <w:t>lipogenic</w:t>
      </w:r>
      <w:proofErr w:type="spellEnd"/>
      <w:r w:rsidRPr="00DF2274">
        <w:rPr>
          <w:rFonts w:ascii="Verdana" w:hAnsi="Verdana" w:cs="Verdana"/>
          <w:color w:val="000000"/>
          <w:spacing w:val="-7"/>
          <w:kern w:val="0"/>
          <w:sz w:val="18"/>
          <w:szCs w:val="18"/>
        </w:rPr>
        <w:t xml:space="preserve"> genes involved in fatty acid uptake and lipid synthesis</w:t>
      </w:r>
      <w:r w:rsidRPr="00DF2274">
        <w:rPr>
          <w:rFonts w:ascii="Verdana" w:hAnsi="Verdana" w:cs="Verdana"/>
          <w:color w:val="000000"/>
          <w:spacing w:val="-7"/>
          <w:kern w:val="0"/>
          <w:sz w:val="18"/>
          <w:szCs w:val="18"/>
          <w:vertAlign w:val="superscript"/>
        </w:rPr>
        <w:t>[53]</w:t>
      </w:r>
      <w:r w:rsidRPr="00DF2274">
        <w:rPr>
          <w:rFonts w:ascii="Verdana" w:hAnsi="Verdana" w:cs="Verdana"/>
          <w:color w:val="000000"/>
          <w:spacing w:val="-7"/>
          <w:kern w:val="0"/>
          <w:sz w:val="18"/>
          <w:szCs w:val="18"/>
        </w:rPr>
        <w:t xml:space="preserve"> (Table 1). However, in obese Gal-3 knockout mice, liver injury, inflammation and fibrosis, and hepatic </w:t>
      </w:r>
      <w:proofErr w:type="spellStart"/>
      <w:r w:rsidRPr="00DF2274">
        <w:rPr>
          <w:rFonts w:ascii="Verdana" w:hAnsi="Verdana" w:cs="Verdana"/>
          <w:color w:val="000000"/>
          <w:spacing w:val="-7"/>
          <w:kern w:val="0"/>
          <w:sz w:val="18"/>
          <w:szCs w:val="18"/>
        </w:rPr>
        <w:t>procollagen</w:t>
      </w:r>
      <w:proofErr w:type="spellEnd"/>
      <w:r w:rsidRPr="00DF2274">
        <w:rPr>
          <w:rFonts w:ascii="Verdana" w:hAnsi="Verdana" w:cs="Verdana"/>
          <w:color w:val="000000"/>
          <w:spacing w:val="-7"/>
          <w:kern w:val="0"/>
          <w:sz w:val="18"/>
          <w:szCs w:val="18"/>
        </w:rPr>
        <w:t xml:space="preserve"> </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1 and </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-SMA mRNA expression were markedly lower compared to the WT mice on the same diet regimen, findings that were similar to the data reported by </w:t>
      </w:r>
      <w:proofErr w:type="spellStart"/>
      <w:r w:rsidRPr="00DF2274">
        <w:rPr>
          <w:rFonts w:ascii="Verdana" w:hAnsi="Verdana" w:cs="Verdana"/>
          <w:color w:val="000000"/>
          <w:spacing w:val="-7"/>
          <w:kern w:val="0"/>
          <w:sz w:val="18"/>
          <w:szCs w:val="18"/>
        </w:rPr>
        <w:t>Iacobini</w:t>
      </w:r>
      <w:proofErr w:type="spellEnd"/>
      <w:r w:rsidRPr="00DF2274">
        <w:rPr>
          <w:rFonts w:ascii="Verdana" w:hAnsi="Verdana" w:cs="Verdana"/>
          <w:color w:val="000000"/>
          <w:spacing w:val="-7"/>
          <w:kern w:val="0"/>
          <w:sz w:val="18"/>
          <w:szCs w:val="18"/>
        </w:rPr>
        <w:t xml:space="preserve"> </w:t>
      </w:r>
      <w:r w:rsidRPr="00DF2274">
        <w:rPr>
          <w:rFonts w:ascii="Verdana" w:hAnsi="Verdana" w:cs="Verdana"/>
          <w:i/>
          <w:iCs/>
          <w:color w:val="000000"/>
          <w:spacing w:val="-7"/>
          <w:kern w:val="0"/>
          <w:sz w:val="18"/>
          <w:szCs w:val="18"/>
        </w:rPr>
        <w:t xml:space="preserve">et </w:t>
      </w:r>
      <w:proofErr w:type="gramStart"/>
      <w:r w:rsidRPr="00DF2274">
        <w:rPr>
          <w:rFonts w:ascii="Verdana" w:hAnsi="Verdana" w:cs="Verdana"/>
          <w:i/>
          <w:iCs/>
          <w:color w:val="000000"/>
          <w:spacing w:val="-7"/>
          <w:kern w:val="0"/>
          <w:sz w:val="18"/>
          <w:szCs w:val="18"/>
        </w:rPr>
        <w:t>al</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56]</w:t>
      </w:r>
      <w:r w:rsidRPr="00DF2274">
        <w:rPr>
          <w:rFonts w:ascii="Verdana" w:hAnsi="Verdana" w:cs="Verdana"/>
          <w:color w:val="000000"/>
          <w:spacing w:val="-7"/>
          <w:kern w:val="0"/>
          <w:sz w:val="18"/>
          <w:szCs w:val="18"/>
        </w:rPr>
        <w:t xml:space="preserve">. The more pronounced hepatic fibro-inflammatory response induced by the </w:t>
      </w:r>
      <w:proofErr w:type="spellStart"/>
      <w:r w:rsidRPr="00DF2274">
        <w:rPr>
          <w:rFonts w:ascii="Verdana" w:hAnsi="Verdana" w:cs="Verdana"/>
          <w:color w:val="000000"/>
          <w:spacing w:val="-7"/>
          <w:kern w:val="0"/>
          <w:sz w:val="18"/>
          <w:szCs w:val="18"/>
        </w:rPr>
        <w:t>obesogenic</w:t>
      </w:r>
      <w:proofErr w:type="spellEnd"/>
      <w:r w:rsidRPr="00DF2274">
        <w:rPr>
          <w:rFonts w:ascii="Verdana" w:hAnsi="Verdana" w:cs="Verdana"/>
          <w:color w:val="000000"/>
          <w:spacing w:val="-7"/>
          <w:kern w:val="0"/>
          <w:sz w:val="18"/>
          <w:szCs w:val="18"/>
        </w:rPr>
        <w:t xml:space="preserve"> diet in the WT mice was associated with more numerous myeloid DCs and M1 macrophages (F4/80</w:t>
      </w:r>
      <w:r w:rsidRPr="00DF2274">
        <w:rPr>
          <w:rFonts w:ascii="Verdana" w:hAnsi="Verdana" w:cs="Verdana"/>
          <w:color w:val="000000"/>
          <w:spacing w:val="-7"/>
          <w:kern w:val="0"/>
          <w:sz w:val="18"/>
          <w:szCs w:val="18"/>
          <w:vertAlign w:val="superscript"/>
        </w:rPr>
        <w:t>+</w:t>
      </w:r>
      <w:r w:rsidRPr="00DF2274">
        <w:rPr>
          <w:rFonts w:ascii="Verdana" w:hAnsi="Verdana" w:cs="Verdana"/>
          <w:color w:val="000000"/>
          <w:spacing w:val="-7"/>
          <w:kern w:val="0"/>
          <w:sz w:val="18"/>
          <w:szCs w:val="18"/>
        </w:rPr>
        <w:t>CD11c</w:t>
      </w:r>
      <w:r w:rsidRPr="00DF2274">
        <w:rPr>
          <w:rFonts w:ascii="Verdana" w:hAnsi="Verdana" w:cs="Verdana"/>
          <w:color w:val="000000"/>
          <w:spacing w:val="-7"/>
          <w:kern w:val="0"/>
          <w:sz w:val="18"/>
          <w:szCs w:val="18"/>
          <w:vertAlign w:val="superscript"/>
        </w:rPr>
        <w:t>+</w:t>
      </w:r>
      <w:r w:rsidRPr="00DF2274">
        <w:rPr>
          <w:rFonts w:ascii="Verdana" w:hAnsi="Verdana" w:cs="Verdana"/>
          <w:color w:val="000000"/>
          <w:spacing w:val="-7"/>
          <w:kern w:val="0"/>
          <w:sz w:val="18"/>
          <w:szCs w:val="18"/>
        </w:rPr>
        <w:t xml:space="preserve">) infiltrated into the livers and higher hepatic F4/80, CD11c, NLRP3 </w:t>
      </w:r>
      <w:proofErr w:type="spellStart"/>
      <w:r w:rsidRPr="00DF2274">
        <w:rPr>
          <w:rFonts w:ascii="Verdana" w:hAnsi="Verdana" w:cs="Verdana"/>
          <w:color w:val="000000"/>
          <w:spacing w:val="-7"/>
          <w:kern w:val="0"/>
          <w:sz w:val="18"/>
          <w:szCs w:val="18"/>
        </w:rPr>
        <w:t>inflammasome</w:t>
      </w:r>
      <w:proofErr w:type="spellEnd"/>
      <w:r w:rsidRPr="00DF2274">
        <w:rPr>
          <w:rFonts w:ascii="Verdana" w:hAnsi="Verdana" w:cs="Verdana"/>
          <w:color w:val="000000"/>
          <w:spacing w:val="-7"/>
          <w:kern w:val="0"/>
          <w:sz w:val="18"/>
          <w:szCs w:val="18"/>
        </w:rPr>
        <w:t xml:space="preserve"> and IL-1</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mRNA expression</w:t>
      </w:r>
      <w:r w:rsidRPr="00DF2274">
        <w:rPr>
          <w:rFonts w:ascii="Verdana" w:hAnsi="Verdana" w:cs="Verdana"/>
          <w:color w:val="000000"/>
          <w:spacing w:val="-7"/>
          <w:kern w:val="0"/>
          <w:sz w:val="18"/>
          <w:szCs w:val="18"/>
          <w:vertAlign w:val="superscript"/>
        </w:rPr>
        <w:t>[53]</w:t>
      </w:r>
      <w:r w:rsidRPr="00DF2274">
        <w:rPr>
          <w:rFonts w:ascii="Verdana" w:hAnsi="Verdana" w:cs="Verdana"/>
          <w:color w:val="000000"/>
          <w:spacing w:val="-7"/>
          <w:kern w:val="0"/>
          <w:sz w:val="18"/>
          <w:szCs w:val="18"/>
        </w:rPr>
        <w:t xml:space="preserve">. In contrast to the Gal-3 knockout mice, the WT mice on the </w:t>
      </w:r>
      <w:proofErr w:type="spellStart"/>
      <w:r w:rsidRPr="00DF2274">
        <w:rPr>
          <w:rFonts w:ascii="Verdana" w:hAnsi="Verdana" w:cs="Verdana"/>
          <w:color w:val="000000"/>
          <w:spacing w:val="-7"/>
          <w:kern w:val="0"/>
          <w:sz w:val="18"/>
          <w:szCs w:val="18"/>
        </w:rPr>
        <w:t>obesogenic</w:t>
      </w:r>
      <w:proofErr w:type="spellEnd"/>
      <w:r w:rsidRPr="00DF2274">
        <w:rPr>
          <w:rFonts w:ascii="Verdana" w:hAnsi="Verdana" w:cs="Verdana"/>
          <w:color w:val="000000"/>
          <w:spacing w:val="-7"/>
          <w:kern w:val="0"/>
          <w:sz w:val="18"/>
          <w:szCs w:val="18"/>
        </w:rPr>
        <w:t xml:space="preserve"> diet had increased percentages of CCR2</w:t>
      </w:r>
      <w:r w:rsidRPr="00DF2274">
        <w:rPr>
          <w:rFonts w:ascii="Verdana" w:hAnsi="Verdana" w:cs="Verdana"/>
          <w:color w:val="000000"/>
          <w:spacing w:val="-7"/>
          <w:kern w:val="0"/>
          <w:sz w:val="18"/>
          <w:szCs w:val="18"/>
          <w:vertAlign w:val="superscript"/>
        </w:rPr>
        <w:t>+</w:t>
      </w:r>
      <w:r w:rsidRPr="00DF2274">
        <w:rPr>
          <w:rFonts w:ascii="Verdana" w:hAnsi="Verdana" w:cs="Verdana"/>
          <w:color w:val="000000"/>
          <w:spacing w:val="-7"/>
          <w:kern w:val="0"/>
          <w:sz w:val="18"/>
          <w:szCs w:val="18"/>
        </w:rPr>
        <w:t xml:space="preserve"> </w:t>
      </w:r>
      <w:proofErr w:type="spellStart"/>
      <w:r w:rsidRPr="00DF2274">
        <w:rPr>
          <w:rFonts w:ascii="Verdana" w:hAnsi="Verdana" w:cs="Verdana"/>
          <w:color w:val="000000"/>
          <w:spacing w:val="-7"/>
          <w:kern w:val="0"/>
          <w:sz w:val="18"/>
          <w:szCs w:val="18"/>
        </w:rPr>
        <w:t>proinflammatory</w:t>
      </w:r>
      <w:proofErr w:type="spellEnd"/>
      <w:r w:rsidRPr="00DF2274">
        <w:rPr>
          <w:rFonts w:ascii="Verdana" w:hAnsi="Verdana" w:cs="Verdana"/>
          <w:color w:val="000000"/>
          <w:spacing w:val="-7"/>
          <w:kern w:val="0"/>
          <w:sz w:val="18"/>
          <w:szCs w:val="18"/>
        </w:rPr>
        <w:t xml:space="preserve"> monocytes (CD11b</w:t>
      </w:r>
      <w:r w:rsidRPr="00DF2274">
        <w:rPr>
          <w:rFonts w:ascii="Verdana" w:hAnsi="Verdana" w:cs="Verdana"/>
          <w:color w:val="000000"/>
          <w:spacing w:val="-7"/>
          <w:kern w:val="0"/>
          <w:sz w:val="18"/>
          <w:szCs w:val="18"/>
          <w:vertAlign w:val="superscript"/>
        </w:rPr>
        <w:t>+</w:t>
      </w:r>
      <w:r w:rsidRPr="00DF2274">
        <w:rPr>
          <w:rFonts w:ascii="Verdana" w:hAnsi="Verdana" w:cs="Verdana"/>
          <w:color w:val="000000"/>
          <w:spacing w:val="-7"/>
          <w:kern w:val="0"/>
          <w:sz w:val="18"/>
          <w:szCs w:val="18"/>
        </w:rPr>
        <w:t>Ly6C</w:t>
      </w:r>
      <w:r w:rsidRPr="00DF2274">
        <w:rPr>
          <w:rFonts w:ascii="Verdana" w:hAnsi="Verdana" w:cs="Verdana"/>
          <w:color w:val="000000"/>
          <w:spacing w:val="-7"/>
          <w:kern w:val="0"/>
          <w:sz w:val="18"/>
          <w:szCs w:val="18"/>
          <w:vertAlign w:val="superscript"/>
        </w:rPr>
        <w:t>hi</w:t>
      </w:r>
      <w:r w:rsidRPr="00DF2274">
        <w:rPr>
          <w:rFonts w:ascii="Verdana" w:hAnsi="Verdana" w:cs="Verdana"/>
          <w:color w:val="000000"/>
          <w:spacing w:val="-7"/>
          <w:kern w:val="0"/>
          <w:sz w:val="18"/>
          <w:szCs w:val="18"/>
        </w:rPr>
        <w:t>) in blood, bone marrow and liver and higher hepatic expression of CCL2</w:t>
      </w:r>
      <w:r w:rsidRPr="00DF2274">
        <w:rPr>
          <w:rFonts w:ascii="Verdana" w:hAnsi="Verdana" w:cs="Verdana"/>
          <w:color w:val="000000"/>
          <w:spacing w:val="-7"/>
          <w:kern w:val="0"/>
          <w:sz w:val="18"/>
          <w:szCs w:val="18"/>
          <w:vertAlign w:val="superscript"/>
        </w:rPr>
        <w:t>[53]</w:t>
      </w:r>
      <w:r w:rsidRPr="00DF2274">
        <w:rPr>
          <w:rFonts w:ascii="Verdana" w:hAnsi="Verdana" w:cs="Verdana"/>
          <w:color w:val="000000"/>
          <w:spacing w:val="-7"/>
          <w:kern w:val="0"/>
          <w:sz w:val="18"/>
          <w:szCs w:val="18"/>
        </w:rPr>
        <w:t xml:space="preserve">. HFD-fed Gal-3 knockout mice exhibited higher </w:t>
      </w:r>
      <w:proofErr w:type="spellStart"/>
      <w:r w:rsidRPr="00DF2274">
        <w:rPr>
          <w:rFonts w:ascii="Verdana" w:hAnsi="Verdana" w:cs="Verdana"/>
          <w:color w:val="000000"/>
          <w:spacing w:val="-7"/>
          <w:kern w:val="0"/>
          <w:sz w:val="18"/>
          <w:szCs w:val="18"/>
        </w:rPr>
        <w:t>endotoxemia</w:t>
      </w:r>
      <w:proofErr w:type="spellEnd"/>
      <w:r w:rsidRPr="00DF2274">
        <w:rPr>
          <w:rFonts w:ascii="Verdana" w:hAnsi="Verdana" w:cs="Verdana"/>
          <w:color w:val="000000"/>
          <w:spacing w:val="-7"/>
          <w:kern w:val="0"/>
          <w:sz w:val="18"/>
          <w:szCs w:val="18"/>
        </w:rPr>
        <w:t xml:space="preserve">, but the hepatic TLR4 and CD14 NADPH-oxidase enzymes’ mRNA expression was lower in comparison to the diet-matched WT mice. The obesity-driven greater </w:t>
      </w:r>
      <w:proofErr w:type="spellStart"/>
      <w:r w:rsidRPr="00DF2274">
        <w:rPr>
          <w:rFonts w:ascii="Verdana" w:hAnsi="Verdana" w:cs="Verdana"/>
          <w:color w:val="000000"/>
          <w:spacing w:val="-7"/>
          <w:kern w:val="0"/>
          <w:sz w:val="18"/>
          <w:szCs w:val="18"/>
        </w:rPr>
        <w:t>steatosis</w:t>
      </w:r>
      <w:proofErr w:type="spellEnd"/>
      <w:r w:rsidRPr="00DF2274">
        <w:rPr>
          <w:rFonts w:ascii="Verdana" w:hAnsi="Verdana" w:cs="Verdana"/>
          <w:color w:val="000000"/>
          <w:spacing w:val="-7"/>
          <w:kern w:val="0"/>
          <w:sz w:val="18"/>
          <w:szCs w:val="18"/>
        </w:rPr>
        <w:t xml:space="preserve"> was uncoupled with attenuated NASH</w:t>
      </w:r>
      <w:r w:rsidR="0010613F">
        <w:rPr>
          <w:rFonts w:ascii="Verdana" w:hAnsi="Verdana" w:cs="Verdana"/>
          <w:color w:val="000000"/>
          <w:spacing w:val="-7"/>
          <w:kern w:val="0"/>
          <w:sz w:val="18"/>
          <w:szCs w:val="18"/>
        </w:rPr>
        <w:t xml:space="preserve"> in Gal-3-deficient mice, thus </w:t>
      </w:r>
      <w:bookmarkStart w:id="0" w:name="_GoBack"/>
      <w:bookmarkEnd w:id="0"/>
      <w:r w:rsidRPr="00DF2274">
        <w:rPr>
          <w:rFonts w:ascii="Verdana" w:hAnsi="Verdana" w:cs="Verdana"/>
          <w:color w:val="000000"/>
          <w:spacing w:val="-7"/>
          <w:kern w:val="0"/>
          <w:sz w:val="18"/>
          <w:szCs w:val="18"/>
        </w:rPr>
        <w:t xml:space="preserve">Gal-3 is involved in the progression of </w:t>
      </w:r>
      <w:proofErr w:type="spellStart"/>
      <w:r w:rsidRPr="00DF2274">
        <w:rPr>
          <w:rFonts w:ascii="Verdana" w:hAnsi="Verdana" w:cs="Verdana"/>
          <w:color w:val="000000"/>
          <w:spacing w:val="-7"/>
          <w:kern w:val="0"/>
          <w:sz w:val="18"/>
          <w:szCs w:val="18"/>
        </w:rPr>
        <w:t>obesogenic</w:t>
      </w:r>
      <w:proofErr w:type="spellEnd"/>
      <w:r w:rsidRPr="00DF2274">
        <w:rPr>
          <w:rFonts w:ascii="Verdana" w:hAnsi="Verdana" w:cs="Verdana"/>
          <w:color w:val="000000"/>
          <w:spacing w:val="-7"/>
          <w:kern w:val="0"/>
          <w:sz w:val="18"/>
          <w:szCs w:val="18"/>
        </w:rPr>
        <w:t xml:space="preserve"> diet-induced </w:t>
      </w:r>
      <w:proofErr w:type="spellStart"/>
      <w:r w:rsidRPr="00DF2274">
        <w:rPr>
          <w:rFonts w:ascii="Verdana" w:hAnsi="Verdana" w:cs="Verdana"/>
          <w:color w:val="000000"/>
          <w:spacing w:val="-7"/>
          <w:kern w:val="0"/>
          <w:sz w:val="18"/>
          <w:szCs w:val="18"/>
        </w:rPr>
        <w:t>steatohepatitis</w:t>
      </w:r>
      <w:proofErr w:type="spellEnd"/>
      <w:r w:rsidRPr="00DF2274">
        <w:rPr>
          <w:rFonts w:ascii="Verdana" w:hAnsi="Verdana" w:cs="Verdana"/>
          <w:b/>
          <w:bCs/>
          <w:color w:val="000000"/>
          <w:spacing w:val="-7"/>
          <w:kern w:val="0"/>
          <w:sz w:val="18"/>
          <w:szCs w:val="18"/>
        </w:rPr>
        <w:t xml:space="preserve"> </w:t>
      </w:r>
      <w:r w:rsidRPr="00DF2274">
        <w:rPr>
          <w:rFonts w:ascii="Verdana" w:hAnsi="Verdana" w:cs="Verdana"/>
          <w:color w:val="000000"/>
          <w:spacing w:val="-7"/>
          <w:kern w:val="0"/>
          <w:sz w:val="18"/>
          <w:szCs w:val="18"/>
        </w:rPr>
        <w:t>in mice</w:t>
      </w:r>
      <w:r w:rsidRPr="00DF2274">
        <w:rPr>
          <w:rFonts w:ascii="Verdana" w:hAnsi="Verdana" w:cs="Verdana"/>
          <w:color w:val="000000"/>
          <w:spacing w:val="-7"/>
          <w:kern w:val="0"/>
          <w:sz w:val="18"/>
          <w:szCs w:val="18"/>
          <w:vertAlign w:val="superscript"/>
        </w:rPr>
        <w:t>[53]</w:t>
      </w:r>
      <w:r w:rsidRPr="00DF2274">
        <w:rPr>
          <w:rFonts w:ascii="Verdana" w:hAnsi="Verdana" w:cs="Verdana"/>
          <w:color w:val="000000"/>
          <w:spacing w:val="-7"/>
          <w:kern w:val="0"/>
          <w:sz w:val="18"/>
          <w:szCs w:val="18"/>
        </w:rPr>
        <w:t>.</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Furthermore, WT mice on HFD exhibited pro</w:t>
      </w:r>
      <w:r w:rsidRPr="00DF2274">
        <w:rPr>
          <w:rFonts w:ascii="Verdana" w:hAnsi="Verdana" w:cs="Verdana"/>
          <w:color w:val="000000"/>
          <w:spacing w:val="-7"/>
          <w:kern w:val="0"/>
          <w:sz w:val="18"/>
          <w:szCs w:val="18"/>
        </w:rPr>
        <w:softHyphen/>
        <w:t xml:space="preserve">nounced liver fibrosis accompanied by markedly higher hepatic expression of </w:t>
      </w:r>
      <w:proofErr w:type="spellStart"/>
      <w:r w:rsidRPr="00DF2274">
        <w:rPr>
          <w:rFonts w:ascii="Verdana" w:hAnsi="Verdana" w:cs="Verdana"/>
          <w:color w:val="000000"/>
          <w:spacing w:val="-7"/>
          <w:kern w:val="0"/>
          <w:sz w:val="18"/>
          <w:szCs w:val="18"/>
        </w:rPr>
        <w:t>procollagen</w:t>
      </w:r>
      <w:proofErr w:type="spellEnd"/>
      <w:r w:rsidRPr="00DF2274">
        <w:rPr>
          <w:rFonts w:ascii="Verdana" w:hAnsi="Verdana" w:cs="Verdana"/>
          <w:color w:val="000000"/>
          <w:spacing w:val="-7"/>
          <w:kern w:val="0"/>
          <w:sz w:val="18"/>
          <w:szCs w:val="18"/>
        </w:rPr>
        <w:t xml:space="preserve"> </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1, IL-33 and IL-13 mRNA compared to Gal-3 knockout mice on the same diet regimen, while hepatic TGF-</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mRNA expression was </w:t>
      </w:r>
      <w:proofErr w:type="gramStart"/>
      <w:r w:rsidRPr="00DF2274">
        <w:rPr>
          <w:rFonts w:ascii="Verdana" w:hAnsi="Verdana" w:cs="Verdana"/>
          <w:color w:val="000000"/>
          <w:spacing w:val="-7"/>
          <w:kern w:val="0"/>
          <w:sz w:val="18"/>
          <w:szCs w:val="18"/>
        </w:rPr>
        <w:t>similar</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53]</w:t>
      </w:r>
      <w:r w:rsidRPr="00DF2274">
        <w:rPr>
          <w:rFonts w:ascii="Verdana" w:hAnsi="Verdana" w:cs="Verdana"/>
          <w:color w:val="000000"/>
          <w:spacing w:val="-7"/>
          <w:kern w:val="0"/>
          <w:sz w:val="18"/>
          <w:szCs w:val="18"/>
        </w:rPr>
        <w:t xml:space="preserve">. Gal-3 has an important </w:t>
      </w:r>
      <w:proofErr w:type="spellStart"/>
      <w:r w:rsidRPr="00DF2274">
        <w:rPr>
          <w:rFonts w:ascii="Verdana" w:hAnsi="Verdana" w:cs="Verdana"/>
          <w:color w:val="000000"/>
          <w:spacing w:val="-7"/>
          <w:kern w:val="0"/>
          <w:sz w:val="18"/>
          <w:szCs w:val="18"/>
        </w:rPr>
        <w:t>profibrotic</w:t>
      </w:r>
      <w:proofErr w:type="spellEnd"/>
      <w:r w:rsidRPr="00DF2274">
        <w:rPr>
          <w:rFonts w:ascii="Verdana" w:hAnsi="Verdana" w:cs="Verdana"/>
          <w:color w:val="000000"/>
          <w:spacing w:val="-7"/>
          <w:kern w:val="0"/>
          <w:sz w:val="18"/>
          <w:szCs w:val="18"/>
        </w:rPr>
        <w:t xml:space="preserve"> role and our data are consistent with the observation that Gal-3 disruption attenuated ECM production both </w:t>
      </w:r>
      <w:r w:rsidRPr="00DF2274">
        <w:rPr>
          <w:rFonts w:ascii="Verdana" w:hAnsi="Verdana" w:cs="Verdana"/>
          <w:i/>
          <w:iCs/>
          <w:color w:val="000000"/>
          <w:spacing w:val="-7"/>
          <w:kern w:val="0"/>
          <w:sz w:val="18"/>
          <w:szCs w:val="18"/>
        </w:rPr>
        <w:t>in vitro</w:t>
      </w:r>
      <w:r w:rsidRPr="00DF2274">
        <w:rPr>
          <w:rFonts w:ascii="Verdana" w:hAnsi="Verdana" w:cs="Verdana"/>
          <w:color w:val="000000"/>
          <w:spacing w:val="-7"/>
          <w:kern w:val="0"/>
          <w:sz w:val="18"/>
          <w:szCs w:val="18"/>
        </w:rPr>
        <w:t xml:space="preserve"> in HSC cultures and </w:t>
      </w:r>
      <w:r w:rsidRPr="00DF2274">
        <w:rPr>
          <w:rFonts w:ascii="Verdana" w:hAnsi="Verdana" w:cs="Verdana"/>
          <w:i/>
          <w:iCs/>
          <w:color w:val="000000"/>
          <w:spacing w:val="-7"/>
          <w:kern w:val="0"/>
          <w:sz w:val="18"/>
          <w:szCs w:val="18"/>
        </w:rPr>
        <w:t>in vivo</w:t>
      </w:r>
      <w:r w:rsidRPr="00DF2274">
        <w:rPr>
          <w:rFonts w:ascii="Verdana" w:hAnsi="Verdana" w:cs="Verdana"/>
          <w:color w:val="000000"/>
          <w:spacing w:val="-7"/>
          <w:kern w:val="0"/>
          <w:sz w:val="18"/>
          <w:szCs w:val="18"/>
        </w:rPr>
        <w:t xml:space="preserve"> in the model of carbon tetrachloride (CCl</w:t>
      </w:r>
      <w:r w:rsidRPr="00DF2274">
        <w:rPr>
          <w:rFonts w:ascii="Verdana" w:hAnsi="Verdana" w:cs="Verdana"/>
          <w:color w:val="000000"/>
          <w:spacing w:val="-7"/>
          <w:kern w:val="0"/>
          <w:sz w:val="18"/>
          <w:szCs w:val="18"/>
          <w:vertAlign w:val="subscript"/>
        </w:rPr>
        <w:t>4</w:t>
      </w:r>
      <w:r w:rsidRPr="00DF2274">
        <w:rPr>
          <w:rFonts w:ascii="Verdana" w:hAnsi="Verdana" w:cs="Verdana"/>
          <w:color w:val="000000"/>
          <w:spacing w:val="-7"/>
          <w:kern w:val="0"/>
          <w:sz w:val="18"/>
          <w:szCs w:val="18"/>
        </w:rPr>
        <w:t xml:space="preserve">)-induced </w:t>
      </w:r>
      <w:proofErr w:type="gramStart"/>
      <w:r w:rsidRPr="00DF2274">
        <w:rPr>
          <w:rFonts w:ascii="Verdana" w:hAnsi="Verdana" w:cs="Verdana"/>
          <w:color w:val="000000"/>
          <w:spacing w:val="-7"/>
          <w:kern w:val="0"/>
          <w:sz w:val="18"/>
          <w:szCs w:val="18"/>
        </w:rPr>
        <w:t>cirrhosis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59]</w:t>
      </w:r>
      <w:r w:rsidRPr="00DF2274">
        <w:rPr>
          <w:rFonts w:ascii="Verdana" w:hAnsi="Verdana" w:cs="Verdana"/>
          <w:color w:val="000000"/>
          <w:spacing w:val="-7"/>
          <w:kern w:val="0"/>
          <w:sz w:val="18"/>
          <w:szCs w:val="18"/>
        </w:rPr>
        <w:t>. In this model, the disruption of the Gal-3 gene blocked TGF-</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-mediated </w:t>
      </w:r>
      <w:proofErr w:type="spellStart"/>
      <w:r w:rsidRPr="00DF2274">
        <w:rPr>
          <w:rFonts w:ascii="Verdana" w:hAnsi="Verdana" w:cs="Verdana"/>
          <w:color w:val="000000"/>
          <w:spacing w:val="-7"/>
          <w:kern w:val="0"/>
          <w:sz w:val="18"/>
          <w:szCs w:val="18"/>
        </w:rPr>
        <w:t>myofibroblast</w:t>
      </w:r>
      <w:proofErr w:type="spellEnd"/>
      <w:r w:rsidRPr="00DF2274">
        <w:rPr>
          <w:rFonts w:ascii="Verdana" w:hAnsi="Verdana" w:cs="Verdana"/>
          <w:color w:val="000000"/>
          <w:spacing w:val="-7"/>
          <w:kern w:val="0"/>
          <w:sz w:val="18"/>
          <w:szCs w:val="18"/>
        </w:rPr>
        <w:t xml:space="preserve"> activation and </w:t>
      </w:r>
      <w:proofErr w:type="spellStart"/>
      <w:r w:rsidRPr="00DF2274">
        <w:rPr>
          <w:rFonts w:ascii="Verdana" w:hAnsi="Verdana" w:cs="Verdana"/>
          <w:color w:val="000000"/>
          <w:spacing w:val="-7"/>
          <w:kern w:val="0"/>
          <w:sz w:val="18"/>
          <w:szCs w:val="18"/>
        </w:rPr>
        <w:t>procollagen</w:t>
      </w:r>
      <w:proofErr w:type="spellEnd"/>
      <w:r w:rsidRPr="00DF2274">
        <w:rPr>
          <w:rFonts w:ascii="Verdana" w:hAnsi="Verdana" w:cs="Verdana"/>
          <w:color w:val="000000"/>
          <w:spacing w:val="-7"/>
          <w:kern w:val="0"/>
          <w:sz w:val="18"/>
          <w:szCs w:val="18"/>
        </w:rPr>
        <w:t xml:space="preserve"> expression, thus markedly attenuating CCl</w:t>
      </w:r>
      <w:r w:rsidRPr="00DF2274">
        <w:rPr>
          <w:rFonts w:ascii="Verdana" w:hAnsi="Verdana" w:cs="Verdana"/>
          <w:color w:val="000000"/>
          <w:spacing w:val="-7"/>
          <w:kern w:val="0"/>
          <w:sz w:val="18"/>
          <w:szCs w:val="18"/>
          <w:vertAlign w:val="subscript"/>
        </w:rPr>
        <w:t>4</w:t>
      </w:r>
      <w:r w:rsidRPr="00DF2274">
        <w:rPr>
          <w:rFonts w:ascii="Verdana" w:hAnsi="Verdana" w:cs="Verdana"/>
          <w:color w:val="000000"/>
          <w:spacing w:val="-7"/>
          <w:kern w:val="0"/>
          <w:sz w:val="18"/>
          <w:szCs w:val="18"/>
        </w:rPr>
        <w:t xml:space="preserve">-induced liver fibrosis in mice. </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DF2274">
        <w:rPr>
          <w:rFonts w:ascii="Verdana" w:hAnsi="Verdana" w:cs="Verdana"/>
          <w:color w:val="000000"/>
          <w:spacing w:val="-7"/>
          <w:kern w:val="0"/>
          <w:sz w:val="18"/>
          <w:szCs w:val="18"/>
        </w:rPr>
        <w:t xml:space="preserve">Host-derived </w:t>
      </w:r>
      <w:proofErr w:type="spellStart"/>
      <w:r w:rsidRPr="00DF2274">
        <w:rPr>
          <w:rFonts w:ascii="Verdana" w:hAnsi="Verdana" w:cs="Verdana"/>
          <w:color w:val="000000"/>
          <w:spacing w:val="-7"/>
          <w:kern w:val="0"/>
          <w:sz w:val="18"/>
          <w:szCs w:val="18"/>
        </w:rPr>
        <w:t>galectins</w:t>
      </w:r>
      <w:proofErr w:type="spellEnd"/>
      <w:r w:rsidRPr="00DF2274">
        <w:rPr>
          <w:rFonts w:ascii="Verdana" w:hAnsi="Verdana" w:cs="Verdana"/>
          <w:color w:val="000000"/>
          <w:spacing w:val="-7"/>
          <w:kern w:val="0"/>
          <w:sz w:val="18"/>
          <w:szCs w:val="18"/>
        </w:rPr>
        <w:t xml:space="preserve"> may contribute to amplifying or attenuating of antimicrobial immune responses. Since Gal-3 directly interacts with the </w:t>
      </w:r>
      <w:proofErr w:type="spellStart"/>
      <w:r w:rsidRPr="00DF2274">
        <w:rPr>
          <w:rFonts w:ascii="Verdana" w:hAnsi="Verdana" w:cs="Verdana"/>
          <w:color w:val="000000"/>
          <w:spacing w:val="-7"/>
          <w:kern w:val="0"/>
          <w:sz w:val="18"/>
          <w:szCs w:val="18"/>
        </w:rPr>
        <w:t>microflora</w:t>
      </w:r>
      <w:proofErr w:type="spellEnd"/>
      <w:r w:rsidRPr="00DF2274">
        <w:rPr>
          <w:rFonts w:ascii="Verdana" w:hAnsi="Verdana" w:cs="Verdana"/>
          <w:color w:val="000000"/>
          <w:spacing w:val="-7"/>
          <w:kern w:val="0"/>
          <w:sz w:val="18"/>
          <w:szCs w:val="18"/>
        </w:rPr>
        <w:t xml:space="preserve"> and a variety of pathogenic bacteria, the contradictory results obtained when examining the role of Gal-3 in inflammation using Gal-3 knockout mice may at least in part be the consequence of different micro</w:t>
      </w:r>
      <w:r w:rsidRPr="00DF2274">
        <w:rPr>
          <w:rFonts w:ascii="Verdana" w:hAnsi="Verdana" w:cs="Verdana"/>
          <w:color w:val="000000"/>
          <w:spacing w:val="-7"/>
          <w:kern w:val="0"/>
          <w:sz w:val="18"/>
          <w:szCs w:val="18"/>
        </w:rPr>
        <w:softHyphen/>
        <w:t xml:space="preserve">bial populations and/or the involvement of specific </w:t>
      </w:r>
      <w:r w:rsidRPr="00DF2274">
        <w:rPr>
          <w:rFonts w:ascii="Verdana" w:hAnsi="Verdana" w:cs="Verdana"/>
          <w:color w:val="000000"/>
          <w:spacing w:val="-9"/>
          <w:kern w:val="0"/>
          <w:sz w:val="18"/>
          <w:szCs w:val="18"/>
        </w:rPr>
        <w:t>commensals in the disease pathogenesis under different experimental conditions</w:t>
      </w:r>
      <w:r w:rsidRPr="00DF2274">
        <w:rPr>
          <w:rFonts w:ascii="Verdana" w:hAnsi="Verdana" w:cs="Verdana"/>
          <w:color w:val="000000"/>
          <w:spacing w:val="-9"/>
          <w:kern w:val="0"/>
          <w:sz w:val="18"/>
          <w:szCs w:val="18"/>
          <w:vertAlign w:val="superscript"/>
        </w:rPr>
        <w:t>[60]</w:t>
      </w:r>
      <w:r w:rsidRPr="00DF2274">
        <w:rPr>
          <w:rFonts w:ascii="Verdana" w:hAnsi="Verdana" w:cs="Verdana"/>
          <w:color w:val="000000"/>
          <w:spacing w:val="-9"/>
          <w:kern w:val="0"/>
          <w:sz w:val="18"/>
          <w:szCs w:val="18"/>
        </w:rPr>
        <w:t xml:space="preserve">. Given the important involvement of the </w:t>
      </w:r>
      <w:proofErr w:type="spellStart"/>
      <w:r w:rsidRPr="00DF2274">
        <w:rPr>
          <w:rFonts w:ascii="Verdana" w:hAnsi="Verdana" w:cs="Verdana"/>
          <w:color w:val="000000"/>
          <w:spacing w:val="-9"/>
          <w:kern w:val="0"/>
          <w:sz w:val="18"/>
          <w:szCs w:val="18"/>
        </w:rPr>
        <w:t>microflora</w:t>
      </w:r>
      <w:proofErr w:type="spellEnd"/>
      <w:r w:rsidRPr="00DF2274">
        <w:rPr>
          <w:rFonts w:ascii="Verdana" w:hAnsi="Verdana" w:cs="Verdana"/>
          <w:color w:val="000000"/>
          <w:spacing w:val="-9"/>
          <w:kern w:val="0"/>
          <w:sz w:val="18"/>
          <w:szCs w:val="18"/>
        </w:rPr>
        <w:t xml:space="preserve"> in a variety of pathologies, including those of metabolic origin, a better understanding of the cross-talk between Gal-3 </w:t>
      </w:r>
      <w:r w:rsidRPr="00DF2274">
        <w:rPr>
          <w:rFonts w:ascii="Verdana" w:hAnsi="Verdana" w:cs="Verdana"/>
          <w:color w:val="000000"/>
          <w:spacing w:val="-9"/>
          <w:kern w:val="0"/>
          <w:sz w:val="18"/>
          <w:szCs w:val="18"/>
        </w:rPr>
        <w:lastRenderedPageBreak/>
        <w:t>and commensal bacteria is necessary to clarify these issues.</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Future studies will help to elucidate the role of Gal-3 in other metabolic tissues in the course of diet-induced obesity or aging. In particular, clarifying the mechanisms for the protective role of Gal-3 in pancreatic islets in the course of obesity would be of great importance. Obesity, diabetes, NASH and heart failure, and other diseases associated with inflammation in humans, are conditions that warrant better understanding of the role of Gal-3, especially in the light of current development of pharmacological inhibitors of Gal-3 for treatment of cancer and fibrosis.</w:t>
      </w: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F2274">
        <w:rPr>
          <w:rFonts w:ascii="Univers" w:hAnsi="Univers" w:cs="Univers"/>
          <w:b/>
          <w:bCs/>
          <w:color w:val="000000"/>
          <w:spacing w:val="-2"/>
          <w:kern w:val="0"/>
          <w:sz w:val="24"/>
          <w:szCs w:val="24"/>
          <w:u w:val="single"/>
        </w:rPr>
        <w:t>IL-33/ST2 AXIS IN HFD-INDUCED STEATOHEPATITIS</w:t>
      </w:r>
    </w:p>
    <w:p w:rsidR="00765025" w:rsidRPr="00DF2274" w:rsidRDefault="00765025" w:rsidP="00765025">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DF2274">
        <w:rPr>
          <w:rFonts w:ascii="Verdana" w:hAnsi="Verdana" w:cs="Verdana"/>
          <w:color w:val="000000"/>
          <w:spacing w:val="-7"/>
          <w:kern w:val="0"/>
          <w:sz w:val="18"/>
          <w:szCs w:val="18"/>
        </w:rPr>
        <w:t xml:space="preserve">The hallmarks of diet-induced </w:t>
      </w:r>
      <w:proofErr w:type="spellStart"/>
      <w:r w:rsidRPr="00DF2274">
        <w:rPr>
          <w:rFonts w:ascii="Verdana" w:hAnsi="Verdana" w:cs="Verdana"/>
          <w:color w:val="000000"/>
          <w:spacing w:val="-7"/>
          <w:kern w:val="0"/>
          <w:sz w:val="18"/>
          <w:szCs w:val="18"/>
        </w:rPr>
        <w:t>steatohepatitis</w:t>
      </w:r>
      <w:proofErr w:type="spellEnd"/>
      <w:r w:rsidRPr="00DF2274">
        <w:rPr>
          <w:rFonts w:ascii="Verdana" w:hAnsi="Verdana" w:cs="Verdana"/>
          <w:color w:val="000000"/>
          <w:spacing w:val="-7"/>
          <w:kern w:val="0"/>
          <w:sz w:val="18"/>
          <w:szCs w:val="18"/>
        </w:rPr>
        <w:t xml:space="preserve"> are the presence of liver </w:t>
      </w:r>
      <w:proofErr w:type="spellStart"/>
      <w:r w:rsidRPr="00DF2274">
        <w:rPr>
          <w:rFonts w:ascii="Verdana" w:hAnsi="Verdana" w:cs="Verdana"/>
          <w:color w:val="000000"/>
          <w:spacing w:val="-7"/>
          <w:kern w:val="0"/>
          <w:sz w:val="18"/>
          <w:szCs w:val="18"/>
        </w:rPr>
        <w:t>steatosis</w:t>
      </w:r>
      <w:proofErr w:type="spellEnd"/>
      <w:r w:rsidRPr="00DF2274">
        <w:rPr>
          <w:rFonts w:ascii="Verdana" w:hAnsi="Verdana" w:cs="Verdana"/>
          <w:color w:val="000000"/>
          <w:spacing w:val="-7"/>
          <w:kern w:val="0"/>
          <w:sz w:val="18"/>
          <w:szCs w:val="18"/>
        </w:rPr>
        <w:t xml:space="preserve">, chronic inflammation in the liver and, under some circumstances, progression to liver fibrosis. Accumulated lipids in hepatocytes may promote the inflammatory response characterized by the increased infiltration of myeloid and lymphoid cells within the liver, activation of resident </w:t>
      </w:r>
      <w:proofErr w:type="spellStart"/>
      <w:r w:rsidRPr="00DF2274">
        <w:rPr>
          <w:rFonts w:ascii="Verdana" w:hAnsi="Verdana" w:cs="Verdana"/>
          <w:color w:val="000000"/>
          <w:spacing w:val="-7"/>
          <w:kern w:val="0"/>
          <w:sz w:val="18"/>
          <w:szCs w:val="18"/>
        </w:rPr>
        <w:t>Kupffer</w:t>
      </w:r>
      <w:proofErr w:type="spellEnd"/>
      <w:r w:rsidRPr="00DF2274">
        <w:rPr>
          <w:rFonts w:ascii="Verdana" w:hAnsi="Verdana" w:cs="Verdana"/>
          <w:color w:val="000000"/>
          <w:spacing w:val="-7"/>
          <w:kern w:val="0"/>
          <w:sz w:val="18"/>
          <w:szCs w:val="18"/>
        </w:rPr>
        <w:t xml:space="preserve"> cells and the secretion of pro-inflammatory cytokines, including IL-1</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TNF-</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and IL-6. Moreover, the most recent finding shows that IL-1 signaling promotes hepatic </w:t>
      </w:r>
      <w:proofErr w:type="spellStart"/>
      <w:proofErr w:type="gramStart"/>
      <w:r w:rsidRPr="00DF2274">
        <w:rPr>
          <w:rFonts w:ascii="Verdana" w:hAnsi="Verdana" w:cs="Verdana"/>
          <w:color w:val="000000"/>
          <w:spacing w:val="-7"/>
          <w:kern w:val="0"/>
          <w:sz w:val="18"/>
          <w:szCs w:val="18"/>
        </w:rPr>
        <w:t>lipogenesis</w:t>
      </w:r>
      <w:proofErr w:type="spellEnd"/>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61]</w:t>
      </w:r>
      <w:r w:rsidRPr="00DF2274">
        <w:rPr>
          <w:rFonts w:ascii="Verdana" w:hAnsi="Verdana" w:cs="Verdana"/>
          <w:color w:val="000000"/>
          <w:spacing w:val="-7"/>
          <w:kern w:val="0"/>
          <w:sz w:val="18"/>
          <w:szCs w:val="18"/>
        </w:rPr>
        <w:t xml:space="preserve">. The role of other members of the IL-1 superfamily, including the IL-1 receptor antagonist, </w:t>
      </w:r>
      <w:r w:rsidRPr="00DF2274">
        <w:rPr>
          <w:rFonts w:ascii="Verdana" w:hAnsi="Verdana" w:cs="Verdana"/>
          <w:color w:val="000000"/>
          <w:spacing w:val="-9"/>
          <w:kern w:val="0"/>
          <w:sz w:val="18"/>
          <w:szCs w:val="18"/>
        </w:rPr>
        <w:t>IL-18 and IL-33, together with IL-1 in obesity-associated liver pathology are incompletely defined.</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b/>
          <w:bCs/>
          <w:color w:val="000000"/>
          <w:spacing w:val="-9"/>
          <w:kern w:val="0"/>
          <w:sz w:val="18"/>
          <w:szCs w:val="18"/>
        </w:rPr>
      </w:pPr>
      <w:r w:rsidRPr="00DF2274">
        <w:rPr>
          <w:rFonts w:ascii="Verdana" w:hAnsi="Verdana" w:cs="Verdana"/>
          <w:color w:val="000000"/>
          <w:spacing w:val="-9"/>
          <w:kern w:val="0"/>
          <w:sz w:val="18"/>
          <w:szCs w:val="18"/>
        </w:rPr>
        <w:t xml:space="preserve">IL-33 is a pleiotropic cytokine that binds to its plasma membrane receptor complex, comprising ST2 and the IL-1R accessory protein, and generally promotes Th2-type immune </w:t>
      </w:r>
      <w:proofErr w:type="gramStart"/>
      <w:r w:rsidRPr="00DF2274">
        <w:rPr>
          <w:rFonts w:ascii="Verdana" w:hAnsi="Verdana" w:cs="Verdana"/>
          <w:color w:val="000000"/>
          <w:spacing w:val="-9"/>
          <w:kern w:val="0"/>
          <w:sz w:val="18"/>
          <w:szCs w:val="18"/>
        </w:rPr>
        <w:t>responses</w:t>
      </w:r>
      <w:r w:rsidRPr="00DF2274">
        <w:rPr>
          <w:rFonts w:ascii="Verdana" w:hAnsi="Verdana" w:cs="Verdana"/>
          <w:color w:val="000000"/>
          <w:spacing w:val="-9"/>
          <w:kern w:val="0"/>
          <w:sz w:val="18"/>
          <w:szCs w:val="18"/>
          <w:vertAlign w:val="superscript"/>
        </w:rPr>
        <w:t>[</w:t>
      </w:r>
      <w:proofErr w:type="gramEnd"/>
      <w:r w:rsidRPr="00DF2274">
        <w:rPr>
          <w:rFonts w:ascii="Verdana" w:hAnsi="Verdana" w:cs="Verdana"/>
          <w:color w:val="000000"/>
          <w:spacing w:val="-9"/>
          <w:kern w:val="0"/>
          <w:sz w:val="18"/>
          <w:szCs w:val="18"/>
          <w:vertAlign w:val="superscript"/>
        </w:rPr>
        <w:t>62]</w:t>
      </w:r>
      <w:r w:rsidRPr="00DF2274">
        <w:rPr>
          <w:rFonts w:ascii="Verdana" w:hAnsi="Verdana" w:cs="Verdana"/>
          <w:color w:val="000000"/>
          <w:spacing w:val="-9"/>
          <w:kern w:val="0"/>
          <w:sz w:val="18"/>
          <w:szCs w:val="18"/>
        </w:rPr>
        <w:t xml:space="preserve">. IL-33 exerts protective metabolic effects in obesity and </w:t>
      </w:r>
      <w:proofErr w:type="gramStart"/>
      <w:r w:rsidRPr="00DF2274">
        <w:rPr>
          <w:rFonts w:ascii="Verdana" w:hAnsi="Verdana" w:cs="Verdana"/>
          <w:color w:val="000000"/>
          <w:spacing w:val="-9"/>
          <w:kern w:val="0"/>
          <w:sz w:val="18"/>
          <w:szCs w:val="18"/>
        </w:rPr>
        <w:t>atherosclerosis</w:t>
      </w:r>
      <w:r w:rsidRPr="00DF2274">
        <w:rPr>
          <w:rFonts w:ascii="Verdana" w:hAnsi="Verdana" w:cs="Verdana"/>
          <w:color w:val="000000"/>
          <w:spacing w:val="-9"/>
          <w:kern w:val="0"/>
          <w:sz w:val="18"/>
          <w:szCs w:val="18"/>
          <w:vertAlign w:val="superscript"/>
        </w:rPr>
        <w:t>[</w:t>
      </w:r>
      <w:proofErr w:type="gramEnd"/>
      <w:r w:rsidRPr="00DF2274">
        <w:rPr>
          <w:rFonts w:ascii="Verdana" w:hAnsi="Verdana" w:cs="Verdana"/>
          <w:color w:val="000000"/>
          <w:spacing w:val="-9"/>
          <w:kern w:val="0"/>
          <w:sz w:val="18"/>
          <w:szCs w:val="18"/>
          <w:vertAlign w:val="superscript"/>
        </w:rPr>
        <w:t>17,63]</w:t>
      </w:r>
      <w:r w:rsidRPr="00DF2274">
        <w:rPr>
          <w:rFonts w:ascii="Verdana" w:hAnsi="Verdana" w:cs="Verdana"/>
          <w:color w:val="000000"/>
          <w:spacing w:val="-9"/>
          <w:kern w:val="0"/>
          <w:sz w:val="18"/>
          <w:szCs w:val="18"/>
        </w:rPr>
        <w:t xml:space="preserve">. However, IL-33 promotes liver fibrosis through the activation and expansion of liver-resident innate lymphoid cells, which produce </w:t>
      </w:r>
      <w:proofErr w:type="spellStart"/>
      <w:r w:rsidRPr="00DF2274">
        <w:rPr>
          <w:rFonts w:ascii="Verdana" w:hAnsi="Verdana" w:cs="Verdana"/>
          <w:color w:val="000000"/>
          <w:spacing w:val="-9"/>
          <w:kern w:val="0"/>
          <w:sz w:val="18"/>
          <w:szCs w:val="18"/>
        </w:rPr>
        <w:t>profibrotic</w:t>
      </w:r>
      <w:proofErr w:type="spellEnd"/>
      <w:r w:rsidRPr="00DF2274">
        <w:rPr>
          <w:rFonts w:ascii="Verdana" w:hAnsi="Verdana" w:cs="Verdana"/>
          <w:color w:val="000000"/>
          <w:spacing w:val="-9"/>
          <w:kern w:val="0"/>
          <w:sz w:val="18"/>
          <w:szCs w:val="18"/>
        </w:rPr>
        <w:t xml:space="preserve"> IL-13</w:t>
      </w:r>
      <w:r w:rsidRPr="00DF2274">
        <w:rPr>
          <w:rFonts w:ascii="Verdana" w:hAnsi="Verdana" w:cs="Verdana"/>
          <w:color w:val="000000"/>
          <w:spacing w:val="-9"/>
          <w:kern w:val="0"/>
          <w:sz w:val="18"/>
          <w:szCs w:val="18"/>
          <w:vertAlign w:val="superscript"/>
        </w:rPr>
        <w:t>[64]</w:t>
      </w:r>
      <w:r w:rsidRPr="00DF2274">
        <w:rPr>
          <w:rFonts w:ascii="Verdana" w:hAnsi="Verdana" w:cs="Verdana"/>
          <w:color w:val="000000"/>
          <w:spacing w:val="-9"/>
          <w:kern w:val="0"/>
          <w:sz w:val="18"/>
          <w:szCs w:val="18"/>
        </w:rPr>
        <w:t xml:space="preserve">. The role of the IL-33/ST2 axis in obesity-associated liver pathology is not elucidated. We investigated the role of IL-33/ST2 signaling in the development of hepatic </w:t>
      </w:r>
      <w:proofErr w:type="spellStart"/>
      <w:r w:rsidRPr="00DF2274">
        <w:rPr>
          <w:rFonts w:ascii="Verdana" w:hAnsi="Verdana" w:cs="Verdana"/>
          <w:color w:val="000000"/>
          <w:spacing w:val="-9"/>
          <w:kern w:val="0"/>
          <w:sz w:val="18"/>
          <w:szCs w:val="18"/>
        </w:rPr>
        <w:t>steatosis</w:t>
      </w:r>
      <w:proofErr w:type="spellEnd"/>
      <w:r w:rsidRPr="00DF2274">
        <w:rPr>
          <w:rFonts w:ascii="Verdana" w:hAnsi="Verdana" w:cs="Verdana"/>
          <w:color w:val="000000"/>
          <w:spacing w:val="-9"/>
          <w:kern w:val="0"/>
          <w:sz w:val="18"/>
          <w:szCs w:val="18"/>
        </w:rPr>
        <w:t xml:space="preserve">, inflammation and fibrosis using ST2-deficient mice on the BALB/c background which were placed on a long-term </w:t>
      </w:r>
      <w:proofErr w:type="spellStart"/>
      <w:r w:rsidRPr="00DF2274">
        <w:rPr>
          <w:rFonts w:ascii="Verdana" w:hAnsi="Verdana" w:cs="Verdana"/>
          <w:color w:val="000000"/>
          <w:spacing w:val="-9"/>
          <w:kern w:val="0"/>
          <w:sz w:val="18"/>
          <w:szCs w:val="18"/>
        </w:rPr>
        <w:t>obesogenic</w:t>
      </w:r>
      <w:proofErr w:type="spellEnd"/>
      <w:r w:rsidRPr="00DF2274">
        <w:rPr>
          <w:rFonts w:ascii="Verdana" w:hAnsi="Verdana" w:cs="Verdana"/>
          <w:color w:val="000000"/>
          <w:spacing w:val="-9"/>
          <w:kern w:val="0"/>
          <w:sz w:val="18"/>
          <w:szCs w:val="18"/>
        </w:rPr>
        <w:t xml:space="preserve"> HFD or high-fat high-fructose diet. The HFD-fed ST2-deficient mice exhibited increased weight gain and visceral adiposity compared with diet-matched WT mice. However, ST2 deletion markedly reduced hepatic </w:t>
      </w:r>
      <w:proofErr w:type="spellStart"/>
      <w:r w:rsidRPr="00DF2274">
        <w:rPr>
          <w:rFonts w:ascii="Verdana" w:hAnsi="Verdana" w:cs="Verdana"/>
          <w:color w:val="000000"/>
          <w:spacing w:val="-9"/>
          <w:kern w:val="0"/>
          <w:sz w:val="18"/>
          <w:szCs w:val="18"/>
        </w:rPr>
        <w:t>steatosis</w:t>
      </w:r>
      <w:proofErr w:type="spellEnd"/>
      <w:r w:rsidRPr="00DF2274">
        <w:rPr>
          <w:rFonts w:ascii="Verdana" w:hAnsi="Verdana" w:cs="Verdana"/>
          <w:color w:val="000000"/>
          <w:spacing w:val="-9"/>
          <w:kern w:val="0"/>
          <w:sz w:val="18"/>
          <w:szCs w:val="18"/>
        </w:rPr>
        <w:t xml:space="preserve">, liver inflammation and fibrosis which </w:t>
      </w:r>
      <w:proofErr w:type="gramStart"/>
      <w:r w:rsidRPr="00DF2274">
        <w:rPr>
          <w:rFonts w:ascii="Verdana" w:hAnsi="Verdana" w:cs="Verdana"/>
          <w:color w:val="000000"/>
          <w:spacing w:val="-9"/>
          <w:kern w:val="0"/>
          <w:sz w:val="18"/>
          <w:szCs w:val="18"/>
        </w:rPr>
        <w:t>was</w:t>
      </w:r>
      <w:proofErr w:type="gramEnd"/>
      <w:r w:rsidRPr="00DF2274">
        <w:rPr>
          <w:rFonts w:ascii="Verdana" w:hAnsi="Verdana" w:cs="Verdana"/>
          <w:color w:val="000000"/>
          <w:spacing w:val="-9"/>
          <w:kern w:val="0"/>
          <w:sz w:val="18"/>
          <w:szCs w:val="18"/>
        </w:rPr>
        <w:t xml:space="preserve"> associated with lower expression of genes related to lipid metabolism in the liver. Innate immune cells, including CD68</w:t>
      </w:r>
      <w:r w:rsidRPr="00DF2274">
        <w:rPr>
          <w:rFonts w:ascii="Verdana" w:hAnsi="Verdana" w:cs="Verdana"/>
          <w:color w:val="000000"/>
          <w:spacing w:val="-9"/>
          <w:kern w:val="0"/>
          <w:sz w:val="18"/>
          <w:szCs w:val="18"/>
          <w:vertAlign w:val="superscript"/>
        </w:rPr>
        <w:t>+</w:t>
      </w:r>
      <w:r w:rsidRPr="00DF2274">
        <w:rPr>
          <w:rFonts w:ascii="Verdana" w:hAnsi="Verdana" w:cs="Verdana"/>
          <w:color w:val="000000"/>
          <w:spacing w:val="-9"/>
          <w:kern w:val="0"/>
          <w:sz w:val="18"/>
          <w:szCs w:val="18"/>
        </w:rPr>
        <w:t xml:space="preserve"> macrophages and CD11c</w:t>
      </w:r>
      <w:r w:rsidRPr="00DF2274">
        <w:rPr>
          <w:rFonts w:ascii="Verdana" w:hAnsi="Verdana" w:cs="Verdana"/>
          <w:color w:val="000000"/>
          <w:spacing w:val="-9"/>
          <w:kern w:val="0"/>
          <w:sz w:val="18"/>
          <w:szCs w:val="18"/>
          <w:vertAlign w:val="superscript"/>
        </w:rPr>
        <w:t xml:space="preserve">+ </w:t>
      </w:r>
      <w:r w:rsidRPr="00DF2274">
        <w:rPr>
          <w:rFonts w:ascii="Verdana" w:hAnsi="Verdana" w:cs="Verdana"/>
          <w:color w:val="000000"/>
          <w:spacing w:val="-9"/>
          <w:kern w:val="0"/>
          <w:sz w:val="18"/>
          <w:szCs w:val="18"/>
        </w:rPr>
        <w:t xml:space="preserve">DCs, were less numerous in HFD-fed ST2-knockout mice compared to WT controls. The HFD-fed ST2-knockout mice had less collagen deposition in the livers and lower numbers of </w:t>
      </w:r>
      <w:proofErr w:type="spellStart"/>
      <w:r w:rsidRPr="00DF2274">
        <w:rPr>
          <w:rFonts w:ascii="Verdana" w:hAnsi="Verdana" w:cs="Verdana"/>
          <w:color w:val="000000"/>
          <w:spacing w:val="-9"/>
          <w:kern w:val="0"/>
          <w:sz w:val="18"/>
          <w:szCs w:val="18"/>
        </w:rPr>
        <w:t>profibrotic</w:t>
      </w:r>
      <w:proofErr w:type="spellEnd"/>
      <w:r w:rsidRPr="00DF2274">
        <w:rPr>
          <w:rFonts w:ascii="Verdana" w:hAnsi="Verdana" w:cs="Verdana"/>
          <w:color w:val="000000"/>
          <w:spacing w:val="-9"/>
          <w:kern w:val="0"/>
          <w:sz w:val="18"/>
          <w:szCs w:val="18"/>
        </w:rPr>
        <w:t xml:space="preserve"> CD11b</w:t>
      </w:r>
      <w:r w:rsidRPr="00DF2274">
        <w:rPr>
          <w:rFonts w:ascii="Verdana" w:hAnsi="Verdana" w:cs="Verdana"/>
          <w:color w:val="000000"/>
          <w:spacing w:val="-9"/>
          <w:kern w:val="0"/>
          <w:sz w:val="18"/>
          <w:szCs w:val="18"/>
          <w:vertAlign w:val="superscript"/>
        </w:rPr>
        <w:t>+</w:t>
      </w:r>
      <w:r w:rsidRPr="00DF2274">
        <w:rPr>
          <w:rFonts w:ascii="Verdana" w:hAnsi="Verdana" w:cs="Verdana"/>
          <w:color w:val="000000"/>
          <w:spacing w:val="-9"/>
          <w:kern w:val="0"/>
          <w:sz w:val="18"/>
          <w:szCs w:val="18"/>
        </w:rPr>
        <w:t>Ly6C</w:t>
      </w:r>
      <w:r w:rsidRPr="00DF2274">
        <w:rPr>
          <w:rFonts w:ascii="Verdana" w:hAnsi="Verdana" w:cs="Verdana"/>
          <w:color w:val="000000"/>
          <w:spacing w:val="-9"/>
          <w:kern w:val="0"/>
          <w:sz w:val="18"/>
          <w:szCs w:val="18"/>
          <w:vertAlign w:val="superscript"/>
        </w:rPr>
        <w:t>low</w:t>
      </w:r>
      <w:r w:rsidRPr="00DF2274">
        <w:rPr>
          <w:rFonts w:ascii="Verdana" w:hAnsi="Verdana" w:cs="Verdana"/>
          <w:color w:val="000000"/>
          <w:spacing w:val="-9"/>
          <w:kern w:val="0"/>
          <w:sz w:val="18"/>
          <w:szCs w:val="18"/>
        </w:rPr>
        <w:t xml:space="preserve"> monocytes and Th17 cells in the liver, lower hepatic </w:t>
      </w:r>
      <w:proofErr w:type="spellStart"/>
      <w:r w:rsidRPr="00DF2274">
        <w:rPr>
          <w:rFonts w:ascii="Verdana" w:hAnsi="Verdana" w:cs="Verdana"/>
          <w:color w:val="000000"/>
          <w:spacing w:val="-9"/>
          <w:kern w:val="0"/>
          <w:sz w:val="18"/>
          <w:szCs w:val="18"/>
        </w:rPr>
        <w:t>procollagen</w:t>
      </w:r>
      <w:proofErr w:type="spellEnd"/>
      <w:r w:rsidRPr="00DF2274">
        <w:rPr>
          <w:rFonts w:ascii="Verdana" w:hAnsi="Verdana" w:cs="Verdana"/>
          <w:color w:val="000000"/>
          <w:spacing w:val="-9"/>
          <w:kern w:val="0"/>
          <w:sz w:val="18"/>
          <w:szCs w:val="18"/>
        </w:rPr>
        <w:t>-</w:t>
      </w:r>
      <w:r w:rsidRPr="00DF2274">
        <w:rPr>
          <w:rFonts w:ascii="Symbol" w:hAnsi="Symbol" w:cs="Symbol"/>
          <w:color w:val="000000"/>
          <w:spacing w:val="-9"/>
          <w:kern w:val="0"/>
          <w:sz w:val="18"/>
          <w:szCs w:val="18"/>
        </w:rPr>
        <w:t></w:t>
      </w:r>
      <w:r w:rsidRPr="00DF2274">
        <w:rPr>
          <w:rFonts w:ascii="Verdana" w:hAnsi="Verdana" w:cs="Verdana"/>
          <w:color w:val="000000"/>
          <w:spacing w:val="-9"/>
          <w:kern w:val="0"/>
          <w:sz w:val="18"/>
          <w:szCs w:val="18"/>
        </w:rPr>
        <w:t xml:space="preserve">1, IL-33 and IL-13 mRNA expression, and lower serum levels of IL-33 and IL-13 compared with the diet-matched WT mice. Our findings suggest that the IL-33/ST2 axis has a complex role in obesity-associated metabolic disorders, as this pathway has a protective role in HFD-induced adiposity, but enhances liver </w:t>
      </w:r>
      <w:proofErr w:type="spellStart"/>
      <w:r w:rsidRPr="00DF2274">
        <w:rPr>
          <w:rFonts w:ascii="Verdana" w:hAnsi="Verdana" w:cs="Verdana"/>
          <w:color w:val="000000"/>
          <w:spacing w:val="-9"/>
          <w:kern w:val="0"/>
          <w:sz w:val="18"/>
          <w:szCs w:val="18"/>
        </w:rPr>
        <w:t>steatosis</w:t>
      </w:r>
      <w:proofErr w:type="spellEnd"/>
      <w:r w:rsidRPr="00DF2274">
        <w:rPr>
          <w:rFonts w:ascii="Verdana" w:hAnsi="Verdana" w:cs="Verdana"/>
          <w:color w:val="000000"/>
          <w:spacing w:val="-9"/>
          <w:kern w:val="0"/>
          <w:sz w:val="18"/>
          <w:szCs w:val="18"/>
        </w:rPr>
        <w:t xml:space="preserve">, inflammation and fibrosis in NASH (Table 1). A very recent </w:t>
      </w:r>
      <w:proofErr w:type="gramStart"/>
      <w:r w:rsidRPr="00DF2274">
        <w:rPr>
          <w:rFonts w:ascii="Verdana" w:hAnsi="Verdana" w:cs="Verdana"/>
          <w:color w:val="000000"/>
          <w:spacing w:val="-9"/>
          <w:kern w:val="0"/>
          <w:sz w:val="18"/>
          <w:szCs w:val="18"/>
        </w:rPr>
        <w:t>study</w:t>
      </w:r>
      <w:r w:rsidRPr="00DF2274">
        <w:rPr>
          <w:rFonts w:ascii="Verdana" w:hAnsi="Verdana" w:cs="Verdana"/>
          <w:color w:val="000000"/>
          <w:spacing w:val="-9"/>
          <w:kern w:val="0"/>
          <w:sz w:val="18"/>
          <w:szCs w:val="18"/>
          <w:vertAlign w:val="superscript"/>
        </w:rPr>
        <w:t>[</w:t>
      </w:r>
      <w:proofErr w:type="gramEnd"/>
      <w:r w:rsidRPr="00DF2274">
        <w:rPr>
          <w:rFonts w:ascii="Verdana" w:hAnsi="Verdana" w:cs="Verdana"/>
          <w:color w:val="000000"/>
          <w:spacing w:val="-9"/>
          <w:kern w:val="0"/>
          <w:sz w:val="18"/>
          <w:szCs w:val="18"/>
          <w:vertAlign w:val="superscript"/>
        </w:rPr>
        <w:t>65]</w:t>
      </w:r>
      <w:r w:rsidRPr="00DF2274">
        <w:rPr>
          <w:rFonts w:ascii="Verdana" w:hAnsi="Verdana" w:cs="Verdana"/>
          <w:color w:val="000000"/>
          <w:spacing w:val="-9"/>
          <w:kern w:val="0"/>
          <w:sz w:val="18"/>
          <w:szCs w:val="18"/>
        </w:rPr>
        <w:t xml:space="preserve"> suggests that IL-33 treatment in HFD or methionine-choline-deficient diet (MCD)-fed C57Bl/6 mice attenuated hepatic </w:t>
      </w:r>
      <w:proofErr w:type="spellStart"/>
      <w:r w:rsidRPr="00DF2274">
        <w:rPr>
          <w:rFonts w:ascii="Verdana" w:hAnsi="Verdana" w:cs="Verdana"/>
          <w:color w:val="000000"/>
          <w:spacing w:val="-9"/>
          <w:kern w:val="0"/>
          <w:sz w:val="18"/>
          <w:szCs w:val="18"/>
        </w:rPr>
        <w:t>steatosis</w:t>
      </w:r>
      <w:proofErr w:type="spellEnd"/>
      <w:r w:rsidRPr="00DF2274">
        <w:rPr>
          <w:rFonts w:ascii="Verdana" w:hAnsi="Verdana" w:cs="Verdana"/>
          <w:color w:val="000000"/>
          <w:spacing w:val="-9"/>
          <w:kern w:val="0"/>
          <w:sz w:val="18"/>
          <w:szCs w:val="18"/>
        </w:rPr>
        <w:t xml:space="preserve">, but aggravated hepatic fibrosis in a ST2-dependent manner. The reported effects of IL-33 on liver fibrosis are consistent with our data and the differential result regarding liver </w:t>
      </w:r>
      <w:proofErr w:type="spellStart"/>
      <w:r w:rsidRPr="00DF2274">
        <w:rPr>
          <w:rFonts w:ascii="Verdana" w:hAnsi="Verdana" w:cs="Verdana"/>
          <w:color w:val="000000"/>
          <w:spacing w:val="-9"/>
          <w:kern w:val="0"/>
          <w:sz w:val="18"/>
          <w:szCs w:val="18"/>
        </w:rPr>
        <w:t>steatosis</w:t>
      </w:r>
      <w:proofErr w:type="spellEnd"/>
      <w:r w:rsidRPr="00DF2274">
        <w:rPr>
          <w:rFonts w:ascii="Verdana" w:hAnsi="Verdana" w:cs="Verdana"/>
          <w:color w:val="000000"/>
          <w:spacing w:val="-9"/>
          <w:kern w:val="0"/>
          <w:sz w:val="18"/>
          <w:szCs w:val="18"/>
        </w:rPr>
        <w:t xml:space="preserve"> may be due to the genetic background of mice (</w:t>
      </w:r>
      <w:r w:rsidRPr="00DF2274">
        <w:rPr>
          <w:rFonts w:ascii="Verdana" w:hAnsi="Verdana" w:cs="Verdana"/>
          <w:i/>
          <w:iCs/>
          <w:color w:val="000000"/>
          <w:spacing w:val="-9"/>
          <w:kern w:val="0"/>
          <w:sz w:val="18"/>
          <w:szCs w:val="18"/>
        </w:rPr>
        <w:t>i.e.</w:t>
      </w:r>
      <w:r w:rsidRPr="00DF2274">
        <w:rPr>
          <w:rFonts w:ascii="Verdana" w:hAnsi="Verdana" w:cs="Verdana"/>
          <w:color w:val="000000"/>
          <w:spacing w:val="-9"/>
          <w:kern w:val="0"/>
          <w:sz w:val="18"/>
          <w:szCs w:val="18"/>
        </w:rPr>
        <w:t xml:space="preserve"> BALB/c mice used in our experiments). Similar to our findings, the authors reported that the progression of NASH was associated with the increased mRNA expression level of IL-33 and ST2 in </w:t>
      </w:r>
      <w:proofErr w:type="gramStart"/>
      <w:r w:rsidRPr="00DF2274">
        <w:rPr>
          <w:rFonts w:ascii="Verdana" w:hAnsi="Verdana" w:cs="Verdana"/>
          <w:color w:val="000000"/>
          <w:spacing w:val="-9"/>
          <w:kern w:val="0"/>
          <w:sz w:val="18"/>
          <w:szCs w:val="18"/>
        </w:rPr>
        <w:t>liver</w:t>
      </w:r>
      <w:r w:rsidRPr="00DF2274">
        <w:rPr>
          <w:rFonts w:ascii="Verdana" w:hAnsi="Verdana" w:cs="Verdana"/>
          <w:color w:val="000000"/>
          <w:spacing w:val="-9"/>
          <w:kern w:val="0"/>
          <w:sz w:val="18"/>
          <w:szCs w:val="18"/>
          <w:vertAlign w:val="superscript"/>
        </w:rPr>
        <w:t>[</w:t>
      </w:r>
      <w:proofErr w:type="gramEnd"/>
      <w:r w:rsidRPr="00DF2274">
        <w:rPr>
          <w:rFonts w:ascii="Verdana" w:hAnsi="Verdana" w:cs="Verdana"/>
          <w:color w:val="000000"/>
          <w:spacing w:val="-9"/>
          <w:kern w:val="0"/>
          <w:sz w:val="18"/>
          <w:szCs w:val="18"/>
          <w:vertAlign w:val="superscript"/>
        </w:rPr>
        <w:t>65]</w:t>
      </w:r>
      <w:r w:rsidRPr="00DF2274">
        <w:rPr>
          <w:rFonts w:ascii="Verdana" w:hAnsi="Verdana" w:cs="Verdana"/>
          <w:color w:val="000000"/>
          <w:spacing w:val="-9"/>
          <w:kern w:val="0"/>
          <w:sz w:val="18"/>
          <w:szCs w:val="18"/>
        </w:rPr>
        <w:t xml:space="preserve">. </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The significance of sST2 as a biomarker of liver fibrosis has been studied. The reported data de</w:t>
      </w:r>
      <w:r w:rsidRPr="00DF2274">
        <w:rPr>
          <w:rFonts w:ascii="Verdana" w:hAnsi="Verdana" w:cs="Verdana"/>
          <w:color w:val="000000"/>
          <w:spacing w:val="-7"/>
          <w:kern w:val="0"/>
          <w:sz w:val="18"/>
          <w:szCs w:val="18"/>
        </w:rPr>
        <w:softHyphen/>
        <w:t xml:space="preserve">monstrate </w:t>
      </w:r>
      <w:r w:rsidRPr="00DF2274">
        <w:rPr>
          <w:rFonts w:ascii="Verdana" w:hAnsi="Verdana" w:cs="Verdana"/>
          <w:color w:val="000000"/>
          <w:spacing w:val="-7"/>
          <w:kern w:val="0"/>
          <w:sz w:val="18"/>
          <w:szCs w:val="18"/>
        </w:rPr>
        <w:lastRenderedPageBreak/>
        <w:t xml:space="preserve">that the serum levels of sST2 were higher in patients with liver cirrhosis and hepatocellular carcinoma. These data suggest an important role of sST2 in the pathogenesis of hepatocellular carcinoma and liver cirrhosis as a possible marker of systemic inflammation. Further research is needed to evaluate the potential of sST2 as a prognostic marker in patients with liver </w:t>
      </w:r>
      <w:proofErr w:type="gramStart"/>
      <w:r w:rsidRPr="00DF2274">
        <w:rPr>
          <w:rFonts w:ascii="Verdana" w:hAnsi="Verdana" w:cs="Verdana"/>
          <w:color w:val="000000"/>
          <w:spacing w:val="-7"/>
          <w:kern w:val="0"/>
          <w:sz w:val="18"/>
          <w:szCs w:val="18"/>
        </w:rPr>
        <w:t>fibrosis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66]</w:t>
      </w:r>
      <w:r w:rsidRPr="00DF2274">
        <w:rPr>
          <w:rFonts w:ascii="Verdana" w:hAnsi="Verdana" w:cs="Verdana"/>
          <w:color w:val="000000"/>
          <w:spacing w:val="-7"/>
          <w:kern w:val="0"/>
          <w:sz w:val="18"/>
          <w:szCs w:val="18"/>
        </w:rPr>
        <w:t xml:space="preserve">. </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 xml:space="preserve">A recent study showed strong correlation between serum sST2 levels and fibrosis stages in patients with hepatitis B infection. It is suggested that serum levels of sST2 levels may be a reliable biomarker for evaluating the response to therapy for liver diseases causing fibrosis, including </w:t>
      </w:r>
      <w:proofErr w:type="gramStart"/>
      <w:r w:rsidRPr="00DF2274">
        <w:rPr>
          <w:rFonts w:ascii="Verdana" w:hAnsi="Verdana" w:cs="Verdana"/>
          <w:color w:val="000000"/>
          <w:spacing w:val="-7"/>
          <w:kern w:val="0"/>
          <w:sz w:val="18"/>
          <w:szCs w:val="18"/>
        </w:rPr>
        <w:t>NAFLD</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67]</w:t>
      </w:r>
      <w:r w:rsidRPr="00DF2274">
        <w:rPr>
          <w:rFonts w:ascii="Verdana" w:hAnsi="Verdana" w:cs="Verdana"/>
          <w:color w:val="000000"/>
          <w:spacing w:val="-7"/>
          <w:kern w:val="0"/>
          <w:sz w:val="18"/>
          <w:szCs w:val="18"/>
        </w:rPr>
        <w:t xml:space="preserve">. </w:t>
      </w: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F2274">
        <w:rPr>
          <w:rFonts w:ascii="Univers" w:hAnsi="Univers" w:cs="Univers"/>
          <w:b/>
          <w:bCs/>
          <w:color w:val="000000"/>
          <w:spacing w:val="-2"/>
          <w:kern w:val="0"/>
          <w:sz w:val="24"/>
          <w:szCs w:val="24"/>
          <w:u w:val="single"/>
        </w:rPr>
        <w:t>GAL-3 AND IL-33/ST2 AXIS INTERACTION IN HUMAN PATHOLOGY</w:t>
      </w:r>
    </w:p>
    <w:p w:rsidR="00765025" w:rsidRPr="00DF2274" w:rsidRDefault="00765025" w:rsidP="0076502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Gal-3 and the IL-33/ST2 axis are involved in my</w:t>
      </w:r>
      <w:r w:rsidRPr="00DF2274">
        <w:rPr>
          <w:rFonts w:ascii="Verdana" w:hAnsi="Verdana" w:cs="Verdana"/>
          <w:color w:val="000000"/>
          <w:spacing w:val="-7"/>
          <w:kern w:val="0"/>
          <w:sz w:val="18"/>
          <w:szCs w:val="18"/>
        </w:rPr>
        <w:softHyphen/>
        <w:t xml:space="preserve">ocardial remodeling. Gal-3 and sST2 are approved prognostic biomarkers that are involved in myocardial fibrosis and inflammation. Soluble Gal-3 is released by activated cardiac macrophages and stimulates proliferation of </w:t>
      </w:r>
      <w:proofErr w:type="spellStart"/>
      <w:r w:rsidRPr="00DF2274">
        <w:rPr>
          <w:rFonts w:ascii="Verdana" w:hAnsi="Verdana" w:cs="Verdana"/>
          <w:color w:val="000000"/>
          <w:spacing w:val="-7"/>
          <w:kern w:val="0"/>
          <w:sz w:val="18"/>
          <w:szCs w:val="18"/>
        </w:rPr>
        <w:t>myofibroblasts</w:t>
      </w:r>
      <w:proofErr w:type="spellEnd"/>
      <w:r w:rsidRPr="00DF2274">
        <w:rPr>
          <w:rFonts w:ascii="Verdana" w:hAnsi="Verdana" w:cs="Verdana"/>
          <w:color w:val="000000"/>
          <w:spacing w:val="-7"/>
          <w:kern w:val="0"/>
          <w:sz w:val="18"/>
          <w:szCs w:val="18"/>
        </w:rPr>
        <w:t xml:space="preserve"> and </w:t>
      </w:r>
      <w:proofErr w:type="spellStart"/>
      <w:r w:rsidRPr="00DF2274">
        <w:rPr>
          <w:rFonts w:ascii="Verdana" w:hAnsi="Verdana" w:cs="Verdana"/>
          <w:color w:val="000000"/>
          <w:spacing w:val="-7"/>
          <w:kern w:val="0"/>
          <w:sz w:val="18"/>
          <w:szCs w:val="18"/>
        </w:rPr>
        <w:t>procollagen</w:t>
      </w:r>
      <w:proofErr w:type="spellEnd"/>
      <w:r w:rsidRPr="00DF2274">
        <w:rPr>
          <w:rFonts w:ascii="Verdana" w:hAnsi="Verdana" w:cs="Verdana"/>
          <w:color w:val="000000"/>
          <w:spacing w:val="-7"/>
          <w:kern w:val="0"/>
          <w:sz w:val="18"/>
          <w:szCs w:val="18"/>
        </w:rPr>
        <w:t xml:space="preserve"> de</w:t>
      </w:r>
      <w:r w:rsidRPr="00DF2274">
        <w:rPr>
          <w:rFonts w:ascii="Verdana" w:hAnsi="Verdana" w:cs="Verdana"/>
          <w:color w:val="000000"/>
          <w:spacing w:val="-7"/>
          <w:kern w:val="0"/>
          <w:sz w:val="18"/>
          <w:szCs w:val="18"/>
        </w:rPr>
        <w:softHyphen/>
        <w:t xml:space="preserve">position. Higher concentrations of plasma Gal-3 are associated with myocardial remodeling, along with an increased risk of incident heart failure and </w:t>
      </w:r>
      <w:proofErr w:type="gramStart"/>
      <w:r w:rsidRPr="00DF2274">
        <w:rPr>
          <w:rFonts w:ascii="Verdana" w:hAnsi="Verdana" w:cs="Verdana"/>
          <w:color w:val="000000"/>
          <w:spacing w:val="-7"/>
          <w:kern w:val="0"/>
          <w:sz w:val="18"/>
          <w:szCs w:val="18"/>
        </w:rPr>
        <w:t>mortality</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68]</w:t>
      </w:r>
      <w:r w:rsidRPr="00DF2274">
        <w:rPr>
          <w:rFonts w:ascii="Verdana" w:hAnsi="Verdana" w:cs="Verdana"/>
          <w:color w:val="000000"/>
          <w:spacing w:val="-7"/>
          <w:kern w:val="0"/>
          <w:sz w:val="18"/>
          <w:szCs w:val="18"/>
        </w:rPr>
        <w:t xml:space="preserve">. ST2 exists in two forms, a </w:t>
      </w:r>
      <w:proofErr w:type="spellStart"/>
      <w:r w:rsidRPr="00DF2274">
        <w:rPr>
          <w:rFonts w:ascii="Verdana" w:hAnsi="Verdana" w:cs="Verdana"/>
          <w:color w:val="000000"/>
          <w:spacing w:val="-7"/>
          <w:kern w:val="0"/>
          <w:sz w:val="18"/>
          <w:szCs w:val="18"/>
        </w:rPr>
        <w:t>transmembrane</w:t>
      </w:r>
      <w:proofErr w:type="spellEnd"/>
      <w:r w:rsidRPr="00DF2274">
        <w:rPr>
          <w:rFonts w:ascii="Verdana" w:hAnsi="Verdana" w:cs="Verdana"/>
          <w:color w:val="000000"/>
          <w:spacing w:val="-7"/>
          <w:kern w:val="0"/>
          <w:sz w:val="18"/>
          <w:szCs w:val="18"/>
        </w:rPr>
        <w:t xml:space="preserve"> receptor (ST2L) as well as a soluble decoy receptor (sST2). Through interaction between IL-33 and ST2L, myo</w:t>
      </w:r>
      <w:r w:rsidRPr="00DF2274">
        <w:rPr>
          <w:rFonts w:ascii="Verdana" w:hAnsi="Verdana" w:cs="Verdana"/>
          <w:color w:val="000000"/>
          <w:spacing w:val="-7"/>
          <w:kern w:val="0"/>
          <w:sz w:val="18"/>
          <w:szCs w:val="18"/>
        </w:rPr>
        <w:softHyphen/>
        <w:t xml:space="preserve">cardial fibrosis and hypertrophy are prevented. The sST2 acts as a decoy receptor that neutralizes IL-33, so that the </w:t>
      </w:r>
      <w:proofErr w:type="spellStart"/>
      <w:r w:rsidRPr="00DF2274">
        <w:rPr>
          <w:rFonts w:ascii="Verdana" w:hAnsi="Verdana" w:cs="Verdana"/>
          <w:color w:val="000000"/>
          <w:spacing w:val="-7"/>
          <w:kern w:val="0"/>
          <w:sz w:val="18"/>
          <w:szCs w:val="18"/>
        </w:rPr>
        <w:t>cardioprotective</w:t>
      </w:r>
      <w:proofErr w:type="spellEnd"/>
      <w:r w:rsidRPr="00DF2274">
        <w:rPr>
          <w:rFonts w:ascii="Verdana" w:hAnsi="Verdana" w:cs="Verdana"/>
          <w:color w:val="000000"/>
          <w:spacing w:val="-7"/>
          <w:kern w:val="0"/>
          <w:sz w:val="18"/>
          <w:szCs w:val="18"/>
        </w:rPr>
        <w:t xml:space="preserve"> role of the IL-33/ST2L signaling pathway is lost, resulting in </w:t>
      </w:r>
      <w:proofErr w:type="spellStart"/>
      <w:r w:rsidRPr="00DF2274">
        <w:rPr>
          <w:rFonts w:ascii="Verdana" w:hAnsi="Verdana" w:cs="Verdana"/>
          <w:color w:val="000000"/>
          <w:spacing w:val="-7"/>
          <w:kern w:val="0"/>
          <w:sz w:val="18"/>
          <w:szCs w:val="18"/>
        </w:rPr>
        <w:t>cardiomyocyte</w:t>
      </w:r>
      <w:proofErr w:type="spellEnd"/>
      <w:r w:rsidRPr="00DF2274">
        <w:rPr>
          <w:rFonts w:ascii="Verdana" w:hAnsi="Verdana" w:cs="Verdana"/>
          <w:color w:val="000000"/>
          <w:spacing w:val="-7"/>
          <w:kern w:val="0"/>
          <w:sz w:val="18"/>
          <w:szCs w:val="18"/>
        </w:rPr>
        <w:t xml:space="preserve"> hypertrophy, apoptosis and fibrosis. Therefore, serum levels of sST2 are strongly predictive of adverse outcomes in patients with acute myocardial infarction or heart failure and significantly predict left ventricle remodeling. Thus, both sST2 and Gal-3 are reflective of fibrosis and cardiac remodeling, key events in heart </w:t>
      </w:r>
      <w:proofErr w:type="gramStart"/>
      <w:r w:rsidRPr="00DF2274">
        <w:rPr>
          <w:rFonts w:ascii="Verdana" w:hAnsi="Verdana" w:cs="Verdana"/>
          <w:color w:val="000000"/>
          <w:spacing w:val="-7"/>
          <w:kern w:val="0"/>
          <w:sz w:val="18"/>
          <w:szCs w:val="18"/>
        </w:rPr>
        <w:t>failure</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69]</w:t>
      </w:r>
      <w:r w:rsidRPr="00DF2274">
        <w:rPr>
          <w:rFonts w:ascii="Verdana" w:hAnsi="Verdana" w:cs="Verdana"/>
          <w:color w:val="000000"/>
          <w:spacing w:val="-7"/>
          <w:kern w:val="0"/>
          <w:sz w:val="18"/>
          <w:szCs w:val="18"/>
        </w:rPr>
        <w:t xml:space="preserve">. </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Gal-3 and sST2 are promising biomarkers with additive diagnostic and prognostic value in the mana</w:t>
      </w:r>
      <w:r w:rsidRPr="00DF2274">
        <w:rPr>
          <w:rFonts w:ascii="Verdana" w:hAnsi="Verdana" w:cs="Verdana"/>
          <w:color w:val="000000"/>
          <w:spacing w:val="-7"/>
          <w:kern w:val="0"/>
          <w:sz w:val="18"/>
          <w:szCs w:val="18"/>
        </w:rPr>
        <w:softHyphen/>
        <w:t xml:space="preserve">gement of heart failure. Increased levels of Gal-3 indicate on-going fibrosis and reflect higher risk of heart failure, its severity and poor prognosis. The levels of sST2 are associated with the remodeling of left ventricle with significant prognostic value in heart failure. The head-to-head comparison of these two biomarkers in a large cohort of patients with a long-term follow-up revealed that sST2 is more important addition to established risk factors, so incorporation of the measurement of serum levels of sST2 into clinical practice is </w:t>
      </w:r>
      <w:proofErr w:type="gramStart"/>
      <w:r w:rsidRPr="00DF2274">
        <w:rPr>
          <w:rFonts w:ascii="Verdana" w:hAnsi="Verdana" w:cs="Verdana"/>
          <w:color w:val="000000"/>
          <w:spacing w:val="-7"/>
          <w:kern w:val="0"/>
          <w:sz w:val="18"/>
          <w:szCs w:val="18"/>
        </w:rPr>
        <w:t>recommended</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69]</w:t>
      </w:r>
      <w:r w:rsidRPr="00DF2274">
        <w:rPr>
          <w:rFonts w:ascii="Verdana" w:hAnsi="Verdana" w:cs="Verdana"/>
          <w:color w:val="000000"/>
          <w:spacing w:val="-7"/>
          <w:kern w:val="0"/>
          <w:sz w:val="18"/>
          <w:szCs w:val="18"/>
        </w:rPr>
        <w:t xml:space="preserve">. Recently, serial testing for sST2 was shown to increase the prognostic information related to prediction of left ventricular remodeling and worsening of heart </w:t>
      </w:r>
      <w:proofErr w:type="gramStart"/>
      <w:r w:rsidRPr="00DF2274">
        <w:rPr>
          <w:rFonts w:ascii="Verdana" w:hAnsi="Verdana" w:cs="Verdana"/>
          <w:color w:val="000000"/>
          <w:spacing w:val="-7"/>
          <w:kern w:val="0"/>
          <w:sz w:val="18"/>
          <w:szCs w:val="18"/>
        </w:rPr>
        <w:t>failure</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70]</w:t>
      </w:r>
      <w:r w:rsidRPr="00DF2274">
        <w:rPr>
          <w:rFonts w:ascii="Verdana" w:hAnsi="Verdana" w:cs="Verdana"/>
          <w:color w:val="000000"/>
          <w:spacing w:val="-7"/>
          <w:kern w:val="0"/>
          <w:sz w:val="18"/>
          <w:szCs w:val="18"/>
        </w:rPr>
        <w:t xml:space="preserve">. </w:t>
      </w: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DF2274">
        <w:rPr>
          <w:rFonts w:ascii="Univers" w:hAnsi="Univers" w:cs="Univers"/>
          <w:b/>
          <w:bCs/>
          <w:color w:val="000000"/>
          <w:spacing w:val="-2"/>
          <w:kern w:val="0"/>
          <w:sz w:val="24"/>
          <w:szCs w:val="24"/>
          <w:u w:val="single"/>
        </w:rPr>
        <w:t>GAL-3 AND IL-33/ST2 AXIS INTERACTION IN NASH</w:t>
      </w:r>
    </w:p>
    <w:p w:rsidR="00765025" w:rsidRPr="00DF2274" w:rsidRDefault="00765025" w:rsidP="0076502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 xml:space="preserve">In contrast to the opposite roles of Gal-3 and the IL-33/ST2 axis in myocardial remodeling, both Gal-3 and IL-33 exert </w:t>
      </w:r>
      <w:proofErr w:type="spellStart"/>
      <w:r w:rsidRPr="00DF2274">
        <w:rPr>
          <w:rFonts w:ascii="Verdana" w:hAnsi="Verdana" w:cs="Verdana"/>
          <w:color w:val="000000"/>
          <w:spacing w:val="-7"/>
          <w:kern w:val="0"/>
          <w:sz w:val="18"/>
          <w:szCs w:val="18"/>
        </w:rPr>
        <w:t>profibrotic</w:t>
      </w:r>
      <w:proofErr w:type="spellEnd"/>
      <w:r w:rsidRPr="00DF2274">
        <w:rPr>
          <w:rFonts w:ascii="Verdana" w:hAnsi="Verdana" w:cs="Verdana"/>
          <w:color w:val="000000"/>
          <w:spacing w:val="-7"/>
          <w:kern w:val="0"/>
          <w:sz w:val="18"/>
          <w:szCs w:val="18"/>
        </w:rPr>
        <w:t xml:space="preserve"> effects in liver fibrosis. Recently, evidence has demonstrated that Gal-3 is an important mediator in liver fibrotic models and that Gal-3 inhibitors protect against fibrotic </w:t>
      </w:r>
      <w:proofErr w:type="gramStart"/>
      <w:r w:rsidRPr="00DF2274">
        <w:rPr>
          <w:rFonts w:ascii="Verdana" w:hAnsi="Verdana" w:cs="Verdana"/>
          <w:color w:val="000000"/>
          <w:spacing w:val="-7"/>
          <w:kern w:val="0"/>
          <w:sz w:val="18"/>
          <w:szCs w:val="18"/>
        </w:rPr>
        <w:t>disorders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71,72]</w:t>
      </w:r>
      <w:r w:rsidRPr="00DF2274">
        <w:rPr>
          <w:rFonts w:ascii="Verdana" w:hAnsi="Verdana" w:cs="Verdana"/>
          <w:color w:val="000000"/>
          <w:spacing w:val="-7"/>
          <w:kern w:val="0"/>
          <w:sz w:val="18"/>
          <w:szCs w:val="18"/>
        </w:rPr>
        <w:t xml:space="preserve">. Tissue </w:t>
      </w:r>
      <w:proofErr w:type="spellStart"/>
      <w:r w:rsidRPr="00DF2274">
        <w:rPr>
          <w:rFonts w:ascii="Verdana" w:hAnsi="Verdana" w:cs="Verdana"/>
          <w:color w:val="000000"/>
          <w:spacing w:val="-7"/>
          <w:kern w:val="0"/>
          <w:sz w:val="18"/>
          <w:szCs w:val="18"/>
        </w:rPr>
        <w:t>fibrogenesis</w:t>
      </w:r>
      <w:proofErr w:type="spellEnd"/>
      <w:r w:rsidRPr="00DF2274">
        <w:rPr>
          <w:rFonts w:ascii="Verdana" w:hAnsi="Verdana" w:cs="Verdana"/>
          <w:color w:val="000000"/>
          <w:spacing w:val="-7"/>
          <w:kern w:val="0"/>
          <w:sz w:val="18"/>
          <w:szCs w:val="18"/>
        </w:rPr>
        <w:t xml:space="preserve"> is a complex process and newer data has pointed to the important cross-talk between cells of the immune system and tissue </w:t>
      </w:r>
      <w:proofErr w:type="spellStart"/>
      <w:r w:rsidRPr="00DF2274">
        <w:rPr>
          <w:rFonts w:ascii="Verdana" w:hAnsi="Verdana" w:cs="Verdana"/>
          <w:color w:val="000000"/>
          <w:spacing w:val="-7"/>
          <w:kern w:val="0"/>
          <w:sz w:val="18"/>
          <w:szCs w:val="18"/>
        </w:rPr>
        <w:t>myofibroblasts</w:t>
      </w:r>
      <w:proofErr w:type="spellEnd"/>
      <w:r w:rsidRPr="00DF2274">
        <w:rPr>
          <w:rFonts w:ascii="Verdana" w:hAnsi="Verdana" w:cs="Verdana"/>
          <w:color w:val="000000"/>
          <w:spacing w:val="-7"/>
          <w:kern w:val="0"/>
          <w:sz w:val="18"/>
          <w:szCs w:val="18"/>
        </w:rPr>
        <w:t xml:space="preserve"> in the evolution of liver fibrosis. Gal-3 is a molecule which can exert potent effects on multiple cell types, including </w:t>
      </w:r>
      <w:proofErr w:type="spellStart"/>
      <w:r w:rsidRPr="00DF2274">
        <w:rPr>
          <w:rFonts w:ascii="Verdana" w:hAnsi="Verdana" w:cs="Verdana"/>
          <w:color w:val="000000"/>
          <w:spacing w:val="-7"/>
          <w:kern w:val="0"/>
          <w:sz w:val="18"/>
          <w:szCs w:val="18"/>
        </w:rPr>
        <w:t>myofibroblasts</w:t>
      </w:r>
      <w:proofErr w:type="spellEnd"/>
      <w:r w:rsidRPr="00DF2274">
        <w:rPr>
          <w:rFonts w:ascii="Verdana" w:hAnsi="Verdana" w:cs="Verdana"/>
          <w:color w:val="000000"/>
          <w:spacing w:val="-7"/>
          <w:kern w:val="0"/>
          <w:sz w:val="18"/>
          <w:szCs w:val="18"/>
        </w:rPr>
        <w:t xml:space="preserve">, and by altering the function of innate immune cells, such as </w:t>
      </w:r>
      <w:proofErr w:type="gramStart"/>
      <w:r w:rsidRPr="00DF2274">
        <w:rPr>
          <w:rFonts w:ascii="Verdana" w:hAnsi="Verdana" w:cs="Verdana"/>
          <w:color w:val="000000"/>
          <w:spacing w:val="-7"/>
          <w:kern w:val="0"/>
          <w:sz w:val="18"/>
          <w:szCs w:val="18"/>
        </w:rPr>
        <w:t>macrophages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73]</w:t>
      </w:r>
      <w:r w:rsidRPr="00DF2274">
        <w:rPr>
          <w:rFonts w:ascii="Verdana" w:hAnsi="Verdana" w:cs="Verdana"/>
          <w:color w:val="000000"/>
          <w:spacing w:val="-7"/>
          <w:kern w:val="0"/>
          <w:sz w:val="18"/>
          <w:szCs w:val="18"/>
        </w:rPr>
        <w:t>. In the CCl</w:t>
      </w:r>
      <w:r w:rsidRPr="00DF2274">
        <w:rPr>
          <w:rFonts w:ascii="Verdana" w:hAnsi="Verdana" w:cs="Verdana"/>
          <w:color w:val="000000"/>
          <w:spacing w:val="-7"/>
          <w:kern w:val="0"/>
          <w:sz w:val="18"/>
          <w:szCs w:val="18"/>
          <w:vertAlign w:val="subscript"/>
        </w:rPr>
        <w:t>4</w:t>
      </w:r>
      <w:r w:rsidRPr="00DF2274">
        <w:rPr>
          <w:rFonts w:ascii="Verdana" w:hAnsi="Verdana" w:cs="Verdana"/>
          <w:color w:val="000000"/>
          <w:spacing w:val="-7"/>
          <w:kern w:val="0"/>
          <w:sz w:val="18"/>
          <w:szCs w:val="18"/>
        </w:rPr>
        <w:t>-induced model of liver fibrosis, Gal-3 ablation blocked HSC activation and collagen expression, as TGF-</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failed to </w:t>
      </w:r>
      <w:proofErr w:type="spellStart"/>
      <w:r w:rsidRPr="00DF2274">
        <w:rPr>
          <w:rFonts w:ascii="Verdana" w:hAnsi="Verdana" w:cs="Verdana"/>
          <w:color w:val="000000"/>
          <w:spacing w:val="-7"/>
          <w:kern w:val="0"/>
          <w:sz w:val="18"/>
          <w:szCs w:val="18"/>
        </w:rPr>
        <w:t>transactivate</w:t>
      </w:r>
      <w:proofErr w:type="spellEnd"/>
      <w:r w:rsidRPr="00DF2274">
        <w:rPr>
          <w:rFonts w:ascii="Verdana" w:hAnsi="Verdana" w:cs="Verdana"/>
          <w:color w:val="000000"/>
          <w:spacing w:val="-7"/>
          <w:kern w:val="0"/>
          <w:sz w:val="18"/>
          <w:szCs w:val="18"/>
        </w:rPr>
        <w:t xml:space="preserve"> Gal-3-deficient HSCs, in contrast to the WT HSCs, suggesting that Gal-3 is required for TGF-</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-mediated </w:t>
      </w:r>
      <w:proofErr w:type="spellStart"/>
      <w:r w:rsidRPr="00DF2274">
        <w:rPr>
          <w:rFonts w:ascii="Verdana" w:hAnsi="Verdana" w:cs="Verdana"/>
          <w:color w:val="000000"/>
          <w:spacing w:val="-7"/>
          <w:kern w:val="0"/>
          <w:sz w:val="18"/>
          <w:szCs w:val="18"/>
        </w:rPr>
        <w:t>myofibroblast</w:t>
      </w:r>
      <w:proofErr w:type="spellEnd"/>
      <w:r w:rsidRPr="00DF2274">
        <w:rPr>
          <w:rFonts w:ascii="Verdana" w:hAnsi="Verdana" w:cs="Verdana"/>
          <w:color w:val="000000"/>
          <w:spacing w:val="-7"/>
          <w:kern w:val="0"/>
          <w:sz w:val="18"/>
          <w:szCs w:val="18"/>
        </w:rPr>
        <w:t xml:space="preserve"> activation and ECM production. Gal-3 </w:t>
      </w:r>
      <w:r w:rsidRPr="00DF2274">
        <w:rPr>
          <w:rFonts w:ascii="Verdana" w:hAnsi="Verdana" w:cs="Verdana"/>
          <w:color w:val="000000"/>
          <w:spacing w:val="-7"/>
          <w:kern w:val="0"/>
          <w:sz w:val="18"/>
          <w:szCs w:val="18"/>
        </w:rPr>
        <w:lastRenderedPageBreak/>
        <w:t>deletion reduced retention of TGF-</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 receptors at the cell surface and reduced phosphorylation and nuclear translocation of </w:t>
      </w:r>
      <w:r w:rsidRPr="00DF2274">
        <w:rPr>
          <w:rFonts w:ascii="Symbol" w:hAnsi="Symbol" w:cs="Symbol"/>
          <w:color w:val="000000"/>
          <w:spacing w:val="-7"/>
          <w:kern w:val="0"/>
          <w:sz w:val="18"/>
          <w:szCs w:val="18"/>
        </w:rPr>
        <w:t></w:t>
      </w:r>
      <w:r w:rsidRPr="00DF2274">
        <w:rPr>
          <w:rFonts w:ascii="Verdana" w:hAnsi="Verdana" w:cs="Verdana"/>
          <w:color w:val="000000"/>
          <w:spacing w:val="-7"/>
          <w:kern w:val="0"/>
          <w:sz w:val="18"/>
          <w:szCs w:val="18"/>
        </w:rPr>
        <w:t xml:space="preserve">-catenin, but had no effect on Smad2/3 </w:t>
      </w:r>
      <w:proofErr w:type="gramStart"/>
      <w:r w:rsidRPr="00DF2274">
        <w:rPr>
          <w:rFonts w:ascii="Verdana" w:hAnsi="Verdana" w:cs="Verdana"/>
          <w:color w:val="000000"/>
          <w:spacing w:val="-7"/>
          <w:kern w:val="0"/>
          <w:sz w:val="18"/>
          <w:szCs w:val="18"/>
        </w:rPr>
        <w:t>phosphorylation</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59]</w:t>
      </w:r>
      <w:r w:rsidRPr="00DF2274">
        <w:rPr>
          <w:rFonts w:ascii="Verdana" w:hAnsi="Verdana" w:cs="Verdana"/>
          <w:color w:val="000000"/>
          <w:spacing w:val="-7"/>
          <w:kern w:val="0"/>
          <w:sz w:val="18"/>
          <w:szCs w:val="18"/>
        </w:rPr>
        <w:t xml:space="preserve">. Gal-3 represents a molecule that links macrophages, </w:t>
      </w:r>
      <w:r w:rsidRPr="00DF2274">
        <w:rPr>
          <w:rFonts w:ascii="Verdana" w:hAnsi="Verdana" w:cs="Verdana"/>
          <w:color w:val="000000"/>
          <w:spacing w:val="-9"/>
          <w:kern w:val="0"/>
          <w:sz w:val="18"/>
          <w:szCs w:val="18"/>
        </w:rPr>
        <w:t xml:space="preserve">fibroblasts and the </w:t>
      </w:r>
      <w:proofErr w:type="spellStart"/>
      <w:r w:rsidRPr="00DF2274">
        <w:rPr>
          <w:rFonts w:ascii="Verdana" w:hAnsi="Verdana" w:cs="Verdana"/>
          <w:color w:val="000000"/>
          <w:spacing w:val="-9"/>
          <w:kern w:val="0"/>
          <w:sz w:val="18"/>
          <w:szCs w:val="18"/>
        </w:rPr>
        <w:t>profibrotic</w:t>
      </w:r>
      <w:proofErr w:type="spellEnd"/>
      <w:r w:rsidRPr="00DF2274">
        <w:rPr>
          <w:rFonts w:ascii="Verdana" w:hAnsi="Verdana" w:cs="Verdana"/>
          <w:color w:val="000000"/>
          <w:spacing w:val="-9"/>
          <w:kern w:val="0"/>
          <w:sz w:val="18"/>
          <w:szCs w:val="18"/>
        </w:rPr>
        <w:t xml:space="preserve"> response. Gal-3 mediates</w:t>
      </w:r>
      <w:r w:rsidRPr="00DF2274">
        <w:rPr>
          <w:rFonts w:ascii="Verdana" w:hAnsi="Verdana" w:cs="Verdana"/>
          <w:color w:val="000000"/>
          <w:spacing w:val="-7"/>
          <w:kern w:val="0"/>
          <w:sz w:val="18"/>
          <w:szCs w:val="18"/>
        </w:rPr>
        <w:t xml:space="preserve"> IL-4-induced alternative macrophage </w:t>
      </w:r>
      <w:proofErr w:type="gramStart"/>
      <w:r w:rsidRPr="00DF2274">
        <w:rPr>
          <w:rFonts w:ascii="Verdana" w:hAnsi="Verdana" w:cs="Verdana"/>
          <w:color w:val="000000"/>
          <w:spacing w:val="-7"/>
          <w:kern w:val="0"/>
          <w:sz w:val="18"/>
          <w:szCs w:val="18"/>
        </w:rPr>
        <w:t>activation</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74]</w:t>
      </w:r>
      <w:r w:rsidRPr="00DF2274">
        <w:rPr>
          <w:rFonts w:ascii="Verdana" w:hAnsi="Verdana" w:cs="Verdana"/>
          <w:color w:val="000000"/>
          <w:spacing w:val="-7"/>
          <w:kern w:val="0"/>
          <w:sz w:val="18"/>
          <w:szCs w:val="18"/>
        </w:rPr>
        <w:t xml:space="preserve"> and IL-4/IL-13 activated macrophages </w:t>
      </w:r>
      <w:proofErr w:type="spellStart"/>
      <w:r w:rsidRPr="00DF2274">
        <w:rPr>
          <w:rFonts w:ascii="Verdana" w:hAnsi="Verdana" w:cs="Verdana"/>
          <w:color w:val="000000"/>
          <w:spacing w:val="-7"/>
          <w:kern w:val="0"/>
          <w:sz w:val="18"/>
          <w:szCs w:val="18"/>
        </w:rPr>
        <w:t>upregulate</w:t>
      </w:r>
      <w:proofErr w:type="spellEnd"/>
      <w:r w:rsidRPr="00DF2274">
        <w:rPr>
          <w:rFonts w:ascii="Verdana" w:hAnsi="Verdana" w:cs="Verdana"/>
          <w:color w:val="000000"/>
          <w:spacing w:val="-7"/>
          <w:kern w:val="0"/>
          <w:sz w:val="18"/>
          <w:szCs w:val="18"/>
        </w:rPr>
        <w:t xml:space="preserve"> </w:t>
      </w:r>
      <w:proofErr w:type="spellStart"/>
      <w:r w:rsidRPr="00DF2274">
        <w:rPr>
          <w:rFonts w:ascii="Verdana" w:hAnsi="Verdana" w:cs="Verdana"/>
          <w:color w:val="000000"/>
          <w:spacing w:val="-7"/>
          <w:kern w:val="0"/>
          <w:sz w:val="18"/>
          <w:szCs w:val="18"/>
        </w:rPr>
        <w:t>profibrotic</w:t>
      </w:r>
      <w:proofErr w:type="spellEnd"/>
      <w:r w:rsidRPr="00DF2274">
        <w:rPr>
          <w:rFonts w:ascii="Verdana" w:hAnsi="Verdana" w:cs="Verdana"/>
          <w:color w:val="000000"/>
          <w:spacing w:val="-7"/>
          <w:kern w:val="0"/>
          <w:sz w:val="18"/>
          <w:szCs w:val="18"/>
        </w:rPr>
        <w:t xml:space="preserve"> genes and enhance fibrosis. Most recent data demonstrate a </w:t>
      </w:r>
      <w:proofErr w:type="spellStart"/>
      <w:r w:rsidRPr="00DF2274">
        <w:rPr>
          <w:rFonts w:ascii="Verdana" w:hAnsi="Verdana" w:cs="Verdana"/>
          <w:color w:val="000000"/>
          <w:spacing w:val="-7"/>
          <w:kern w:val="0"/>
          <w:sz w:val="18"/>
          <w:szCs w:val="18"/>
        </w:rPr>
        <w:t>profibrotic</w:t>
      </w:r>
      <w:proofErr w:type="spellEnd"/>
      <w:r w:rsidRPr="00DF2274">
        <w:rPr>
          <w:rFonts w:ascii="Verdana" w:hAnsi="Verdana" w:cs="Verdana"/>
          <w:color w:val="000000"/>
          <w:spacing w:val="-7"/>
          <w:kern w:val="0"/>
          <w:sz w:val="18"/>
          <w:szCs w:val="18"/>
        </w:rPr>
        <w:t xml:space="preserve"> role of IL-33 in a liver fibrosis model through ST2-dependent production of IL-13 by innate lymphoid cells (ILCs) that acti</w:t>
      </w:r>
      <w:r w:rsidRPr="00DF2274">
        <w:rPr>
          <w:rFonts w:ascii="Verdana" w:hAnsi="Verdana" w:cs="Verdana"/>
          <w:color w:val="000000"/>
          <w:spacing w:val="-7"/>
          <w:kern w:val="0"/>
          <w:sz w:val="18"/>
          <w:szCs w:val="18"/>
        </w:rPr>
        <w:softHyphen/>
      </w:r>
      <w:r w:rsidRPr="00DF2274">
        <w:rPr>
          <w:rFonts w:ascii="Verdana" w:hAnsi="Verdana" w:cs="Verdana"/>
          <w:color w:val="000000"/>
          <w:spacing w:val="-9"/>
          <w:kern w:val="0"/>
          <w:sz w:val="18"/>
          <w:szCs w:val="18"/>
        </w:rPr>
        <w:t xml:space="preserve">vate </w:t>
      </w:r>
      <w:proofErr w:type="gramStart"/>
      <w:r w:rsidRPr="00DF2274">
        <w:rPr>
          <w:rFonts w:ascii="Verdana" w:hAnsi="Verdana" w:cs="Verdana"/>
          <w:color w:val="000000"/>
          <w:spacing w:val="-9"/>
          <w:kern w:val="0"/>
          <w:sz w:val="18"/>
          <w:szCs w:val="18"/>
        </w:rPr>
        <w:t>HSCs</w:t>
      </w:r>
      <w:r w:rsidRPr="00DF2274">
        <w:rPr>
          <w:rFonts w:ascii="Verdana" w:hAnsi="Verdana" w:cs="Verdana"/>
          <w:color w:val="000000"/>
          <w:spacing w:val="-9"/>
          <w:kern w:val="0"/>
          <w:sz w:val="18"/>
          <w:szCs w:val="18"/>
          <w:vertAlign w:val="superscript"/>
        </w:rPr>
        <w:t>[</w:t>
      </w:r>
      <w:proofErr w:type="gramEnd"/>
      <w:r w:rsidRPr="00DF2274">
        <w:rPr>
          <w:rFonts w:ascii="Verdana" w:hAnsi="Verdana" w:cs="Verdana"/>
          <w:color w:val="000000"/>
          <w:spacing w:val="-9"/>
          <w:kern w:val="0"/>
          <w:sz w:val="18"/>
          <w:szCs w:val="18"/>
          <w:vertAlign w:val="superscript"/>
        </w:rPr>
        <w:t>64]</w:t>
      </w:r>
      <w:r w:rsidRPr="00DF2274">
        <w:rPr>
          <w:rFonts w:ascii="Verdana" w:hAnsi="Verdana" w:cs="Verdana"/>
          <w:color w:val="000000"/>
          <w:spacing w:val="-9"/>
          <w:kern w:val="0"/>
          <w:sz w:val="18"/>
          <w:szCs w:val="18"/>
        </w:rPr>
        <w:t xml:space="preserve">. In our studies, we have addressed the </w:t>
      </w:r>
      <w:r w:rsidRPr="00DF2274">
        <w:rPr>
          <w:rFonts w:ascii="Verdana" w:hAnsi="Verdana" w:cs="Verdana"/>
          <w:color w:val="000000"/>
          <w:spacing w:val="-7"/>
          <w:kern w:val="0"/>
          <w:sz w:val="18"/>
          <w:szCs w:val="18"/>
        </w:rPr>
        <w:t xml:space="preserve">issue of a possible regulatory role of Gal-3 in the newly described IL-33/ST2/IL-13 </w:t>
      </w:r>
      <w:proofErr w:type="spellStart"/>
      <w:r w:rsidRPr="00DF2274">
        <w:rPr>
          <w:rFonts w:ascii="Verdana" w:hAnsi="Verdana" w:cs="Verdana"/>
          <w:color w:val="000000"/>
          <w:spacing w:val="-7"/>
          <w:kern w:val="0"/>
          <w:sz w:val="18"/>
          <w:szCs w:val="18"/>
        </w:rPr>
        <w:t>profibrotic</w:t>
      </w:r>
      <w:proofErr w:type="spellEnd"/>
      <w:r w:rsidRPr="00DF2274">
        <w:rPr>
          <w:rFonts w:ascii="Verdana" w:hAnsi="Verdana" w:cs="Verdana"/>
          <w:color w:val="000000"/>
          <w:spacing w:val="-7"/>
          <w:kern w:val="0"/>
          <w:sz w:val="18"/>
          <w:szCs w:val="18"/>
        </w:rPr>
        <w:t xml:space="preserve"> pathway. Our recent data show that, in contrast to the Gal-3 knockout mice, HFD-fed WT C57Bl/6 mice had a higher number of hepatocytes that strongly expressed IL-33 and hepatic IL-13-expressing CD11b</w:t>
      </w:r>
      <w:r w:rsidRPr="00DF2274">
        <w:rPr>
          <w:rFonts w:ascii="Verdana" w:hAnsi="Verdana" w:cs="Verdana"/>
          <w:color w:val="000000"/>
          <w:spacing w:val="-7"/>
          <w:kern w:val="0"/>
          <w:sz w:val="18"/>
          <w:szCs w:val="18"/>
          <w:vertAlign w:val="superscript"/>
        </w:rPr>
        <w:t>+</w:t>
      </w:r>
      <w:r w:rsidRPr="00DF2274">
        <w:rPr>
          <w:rFonts w:ascii="Verdana" w:hAnsi="Verdana" w:cs="Verdana"/>
          <w:color w:val="000000"/>
          <w:spacing w:val="-7"/>
          <w:kern w:val="0"/>
          <w:sz w:val="18"/>
          <w:szCs w:val="18"/>
        </w:rPr>
        <w:t xml:space="preserve"> myeloid cells, increased hepatic levels of IL-33 and IL-13 and increased mRNA expression of IL-33, ST2 and IL-13 in </w:t>
      </w:r>
      <w:proofErr w:type="gramStart"/>
      <w:r w:rsidRPr="00DF2274">
        <w:rPr>
          <w:rFonts w:ascii="Verdana" w:hAnsi="Verdana" w:cs="Verdana"/>
          <w:color w:val="000000"/>
          <w:spacing w:val="-7"/>
          <w:kern w:val="0"/>
          <w:sz w:val="18"/>
          <w:szCs w:val="18"/>
        </w:rPr>
        <w:t>liver</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53]</w:t>
      </w:r>
      <w:r w:rsidRPr="00DF2274">
        <w:rPr>
          <w:rFonts w:ascii="Verdana" w:hAnsi="Verdana" w:cs="Verdana"/>
          <w:color w:val="000000"/>
          <w:spacing w:val="-7"/>
          <w:kern w:val="0"/>
          <w:sz w:val="18"/>
          <w:szCs w:val="18"/>
        </w:rPr>
        <w:t xml:space="preserve">. Moreover, IL-33 failed to induce ST2 </w:t>
      </w:r>
      <w:proofErr w:type="spellStart"/>
      <w:r w:rsidRPr="00DF2274">
        <w:rPr>
          <w:rFonts w:ascii="Verdana" w:hAnsi="Verdana" w:cs="Verdana"/>
          <w:color w:val="000000"/>
          <w:spacing w:val="-7"/>
          <w:kern w:val="0"/>
          <w:sz w:val="18"/>
          <w:szCs w:val="18"/>
        </w:rPr>
        <w:t>upregulation</w:t>
      </w:r>
      <w:proofErr w:type="spellEnd"/>
      <w:r w:rsidRPr="00DF2274">
        <w:rPr>
          <w:rFonts w:ascii="Verdana" w:hAnsi="Verdana" w:cs="Verdana"/>
          <w:color w:val="000000"/>
          <w:spacing w:val="-7"/>
          <w:kern w:val="0"/>
          <w:sz w:val="18"/>
          <w:szCs w:val="18"/>
        </w:rPr>
        <w:t xml:space="preserve"> and IL-13 production by Gal-3-deficient peritoneal macrophages </w:t>
      </w:r>
      <w:r w:rsidRPr="00DF2274">
        <w:rPr>
          <w:rFonts w:ascii="Verdana" w:hAnsi="Verdana" w:cs="Verdana"/>
          <w:i/>
          <w:iCs/>
          <w:color w:val="000000"/>
          <w:spacing w:val="-7"/>
          <w:kern w:val="0"/>
          <w:sz w:val="18"/>
          <w:szCs w:val="18"/>
        </w:rPr>
        <w:t>in vitro.</w:t>
      </w:r>
      <w:r w:rsidRPr="00DF2274">
        <w:rPr>
          <w:rFonts w:ascii="Verdana" w:hAnsi="Verdana" w:cs="Verdana"/>
          <w:color w:val="000000"/>
          <w:spacing w:val="-7"/>
          <w:kern w:val="0"/>
          <w:sz w:val="18"/>
          <w:szCs w:val="18"/>
        </w:rPr>
        <w:t xml:space="preserve"> Similarly, exogenous IL-33 enhanced liver fibrosis in HFD-fed mice in both genotypes, albeit to a significantly lower extent in the Gal-3 knockout mice. This was associated with less numerous hepatic IL-13-expressing CD11b</w:t>
      </w:r>
      <w:r w:rsidRPr="00DF2274">
        <w:rPr>
          <w:rFonts w:ascii="Verdana" w:hAnsi="Verdana" w:cs="Verdana"/>
          <w:color w:val="000000"/>
          <w:spacing w:val="-7"/>
          <w:kern w:val="0"/>
          <w:sz w:val="18"/>
          <w:szCs w:val="18"/>
          <w:vertAlign w:val="superscript"/>
        </w:rPr>
        <w:t>+</w:t>
      </w:r>
      <w:r w:rsidRPr="00DF2274">
        <w:rPr>
          <w:rFonts w:ascii="Verdana" w:hAnsi="Verdana" w:cs="Verdana"/>
          <w:color w:val="000000"/>
          <w:spacing w:val="-7"/>
          <w:kern w:val="0"/>
          <w:sz w:val="18"/>
          <w:szCs w:val="18"/>
        </w:rPr>
        <w:t xml:space="preserve"> cells. Whether Gal-3 is directly involved in the regulation of TLR4 and IL-13 mRNA expression remains to be elucidated. We and </w:t>
      </w:r>
      <w:proofErr w:type="gramStart"/>
      <w:r w:rsidRPr="00DF2274">
        <w:rPr>
          <w:rFonts w:ascii="Verdana" w:hAnsi="Verdana" w:cs="Verdana"/>
          <w:color w:val="000000"/>
          <w:spacing w:val="-7"/>
          <w:kern w:val="0"/>
          <w:sz w:val="18"/>
          <w:szCs w:val="18"/>
        </w:rPr>
        <w:t>others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53,56]</w:t>
      </w:r>
      <w:r w:rsidRPr="00DF2274">
        <w:rPr>
          <w:rFonts w:ascii="Verdana" w:hAnsi="Verdana" w:cs="Verdana"/>
          <w:color w:val="000000"/>
          <w:spacing w:val="-7"/>
          <w:kern w:val="0"/>
          <w:sz w:val="18"/>
          <w:szCs w:val="18"/>
        </w:rPr>
        <w:t xml:space="preserve"> have shown that HFD increased TLR4 mRNA expression in livers of C57Bl/6 mice, which was markedly reduced in Gal-3-deficient mice</w:t>
      </w:r>
      <w:r w:rsidRPr="00DF2274">
        <w:rPr>
          <w:rFonts w:ascii="Verdana" w:hAnsi="Verdana" w:cs="Verdana"/>
          <w:color w:val="000000"/>
          <w:spacing w:val="-7"/>
          <w:kern w:val="0"/>
          <w:sz w:val="18"/>
          <w:szCs w:val="18"/>
          <w:vertAlign w:val="superscript"/>
        </w:rPr>
        <w:t>[53]</w:t>
      </w:r>
      <w:r w:rsidRPr="00DF2274">
        <w:rPr>
          <w:rFonts w:ascii="Verdana" w:hAnsi="Verdana" w:cs="Verdana"/>
          <w:color w:val="000000"/>
          <w:spacing w:val="-7"/>
          <w:kern w:val="0"/>
          <w:sz w:val="18"/>
          <w:szCs w:val="18"/>
        </w:rPr>
        <w:t xml:space="preserve">. A recent study also demonstrated that Gal-3 can be actively released by activated microglial cells and can bind directly to TLR4, thereby amplifying the typical TLR4-dependent </w:t>
      </w:r>
      <w:proofErr w:type="spellStart"/>
      <w:r w:rsidRPr="00DF2274">
        <w:rPr>
          <w:rFonts w:ascii="Verdana" w:hAnsi="Verdana" w:cs="Verdana"/>
          <w:color w:val="000000"/>
          <w:spacing w:val="-7"/>
          <w:kern w:val="0"/>
          <w:sz w:val="18"/>
          <w:szCs w:val="18"/>
        </w:rPr>
        <w:t>proinflammatory</w:t>
      </w:r>
      <w:proofErr w:type="spellEnd"/>
      <w:r w:rsidRPr="00DF2274">
        <w:rPr>
          <w:rFonts w:ascii="Verdana" w:hAnsi="Verdana" w:cs="Verdana"/>
          <w:color w:val="000000"/>
          <w:spacing w:val="-7"/>
          <w:kern w:val="0"/>
          <w:sz w:val="18"/>
          <w:szCs w:val="18"/>
        </w:rPr>
        <w:t xml:space="preserve"> response, including </w:t>
      </w:r>
      <w:proofErr w:type="spellStart"/>
      <w:r w:rsidRPr="00DF2274">
        <w:rPr>
          <w:rFonts w:ascii="Verdana" w:hAnsi="Verdana" w:cs="Verdana"/>
          <w:color w:val="000000"/>
          <w:spacing w:val="-7"/>
          <w:kern w:val="0"/>
          <w:sz w:val="18"/>
          <w:szCs w:val="18"/>
        </w:rPr>
        <w:t>caspase</w:t>
      </w:r>
      <w:proofErr w:type="spellEnd"/>
      <w:r w:rsidRPr="00DF2274">
        <w:rPr>
          <w:rFonts w:ascii="Verdana" w:hAnsi="Verdana" w:cs="Verdana"/>
          <w:color w:val="000000"/>
          <w:spacing w:val="-7"/>
          <w:kern w:val="0"/>
          <w:sz w:val="18"/>
          <w:szCs w:val="18"/>
        </w:rPr>
        <w:t xml:space="preserve">-mediated </w:t>
      </w:r>
      <w:proofErr w:type="gramStart"/>
      <w:r w:rsidRPr="00DF2274">
        <w:rPr>
          <w:rFonts w:ascii="Verdana" w:hAnsi="Verdana" w:cs="Verdana"/>
          <w:color w:val="000000"/>
          <w:spacing w:val="-7"/>
          <w:kern w:val="0"/>
          <w:sz w:val="18"/>
          <w:szCs w:val="18"/>
        </w:rPr>
        <w:t>inflammation</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75]</w:t>
      </w:r>
      <w:r w:rsidRPr="00DF2274">
        <w:rPr>
          <w:rFonts w:ascii="Verdana" w:hAnsi="Verdana" w:cs="Verdana"/>
          <w:color w:val="000000"/>
          <w:spacing w:val="-7"/>
          <w:kern w:val="0"/>
          <w:sz w:val="18"/>
          <w:szCs w:val="18"/>
        </w:rPr>
        <w:t xml:space="preserve">. </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IL-13 is produced by T lymphocytes, macrophages/DCs, mast cells and basophils and is induced by IL-33. The molecular mechanisms involved in Gal-3-dependent regulation of IL-13 mRNA expression are not known. We have shown that lower level of IL-13 mRNA in livers of HFD-fed Gal-3 knockout mice could be related to decreased hepatic IL-33 levels in these animals and the inability of Gal-3-deficient macrophages to respond to IL-33, which resulted in reduced percentages of CD11b</w:t>
      </w:r>
      <w:r w:rsidRPr="00DF2274">
        <w:rPr>
          <w:rFonts w:ascii="Verdana" w:hAnsi="Verdana" w:cs="Verdana"/>
          <w:color w:val="000000"/>
          <w:spacing w:val="-7"/>
          <w:kern w:val="0"/>
          <w:sz w:val="18"/>
          <w:szCs w:val="18"/>
          <w:vertAlign w:val="superscript"/>
        </w:rPr>
        <w:t>+</w:t>
      </w:r>
      <w:r w:rsidRPr="00DF2274">
        <w:rPr>
          <w:rFonts w:ascii="Verdana" w:hAnsi="Verdana" w:cs="Verdana"/>
          <w:color w:val="000000"/>
          <w:spacing w:val="-7"/>
          <w:kern w:val="0"/>
          <w:sz w:val="18"/>
          <w:szCs w:val="18"/>
        </w:rPr>
        <w:t xml:space="preserve"> myeloid cells that expressed ST2 and IL-13 in </w:t>
      </w:r>
      <w:proofErr w:type="gramStart"/>
      <w:r w:rsidRPr="00DF2274">
        <w:rPr>
          <w:rFonts w:ascii="Verdana" w:hAnsi="Verdana" w:cs="Verdana"/>
          <w:color w:val="000000"/>
          <w:spacing w:val="-7"/>
          <w:kern w:val="0"/>
          <w:sz w:val="18"/>
          <w:szCs w:val="18"/>
        </w:rPr>
        <w:t>livers</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53]</w:t>
      </w:r>
      <w:r w:rsidRPr="00DF2274">
        <w:rPr>
          <w:rFonts w:ascii="Verdana" w:hAnsi="Verdana" w:cs="Verdana"/>
          <w:color w:val="000000"/>
          <w:spacing w:val="-7"/>
          <w:kern w:val="0"/>
          <w:sz w:val="18"/>
          <w:szCs w:val="18"/>
        </w:rPr>
        <w:t>.</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 xml:space="preserve">The interaction of Gal-3 and the IL-33/ST2 pathway in diet-induced </w:t>
      </w:r>
      <w:proofErr w:type="spellStart"/>
      <w:r w:rsidRPr="00DF2274">
        <w:rPr>
          <w:rFonts w:ascii="Verdana" w:hAnsi="Verdana" w:cs="Verdana"/>
          <w:color w:val="000000"/>
          <w:spacing w:val="-7"/>
          <w:kern w:val="0"/>
          <w:sz w:val="18"/>
          <w:szCs w:val="18"/>
        </w:rPr>
        <w:t>steatohepatitis</w:t>
      </w:r>
      <w:proofErr w:type="spellEnd"/>
      <w:r w:rsidRPr="00DF2274">
        <w:rPr>
          <w:rFonts w:ascii="Verdana" w:hAnsi="Verdana" w:cs="Verdana"/>
          <w:color w:val="000000"/>
          <w:spacing w:val="-7"/>
          <w:kern w:val="0"/>
          <w:sz w:val="18"/>
          <w:szCs w:val="18"/>
        </w:rPr>
        <w:t xml:space="preserve"> is shown in Figure 3. These results provide evidence of a novel role for Gal-3 in regulating IL-33-dependent HFD-induced fibrotic </w:t>
      </w:r>
      <w:proofErr w:type="gramStart"/>
      <w:r w:rsidRPr="00DF2274">
        <w:rPr>
          <w:rFonts w:ascii="Verdana" w:hAnsi="Verdana" w:cs="Verdana"/>
          <w:color w:val="000000"/>
          <w:spacing w:val="-7"/>
          <w:kern w:val="0"/>
          <w:sz w:val="18"/>
          <w:szCs w:val="18"/>
        </w:rPr>
        <w:t>NASH</w:t>
      </w:r>
      <w:r w:rsidRPr="00DF2274">
        <w:rPr>
          <w:rFonts w:ascii="Verdana" w:hAnsi="Verdana" w:cs="Verdana"/>
          <w:color w:val="000000"/>
          <w:spacing w:val="-7"/>
          <w:kern w:val="0"/>
          <w:sz w:val="18"/>
          <w:szCs w:val="18"/>
          <w:vertAlign w:val="superscript"/>
        </w:rPr>
        <w:t>[</w:t>
      </w:r>
      <w:proofErr w:type="gramEnd"/>
      <w:r w:rsidRPr="00DF2274">
        <w:rPr>
          <w:rFonts w:ascii="Verdana" w:hAnsi="Verdana" w:cs="Verdana"/>
          <w:color w:val="000000"/>
          <w:spacing w:val="-7"/>
          <w:kern w:val="0"/>
          <w:sz w:val="18"/>
          <w:szCs w:val="18"/>
          <w:vertAlign w:val="superscript"/>
        </w:rPr>
        <w:t>53]</w:t>
      </w:r>
      <w:r w:rsidRPr="00DF2274">
        <w:rPr>
          <w:rFonts w:ascii="Verdana" w:hAnsi="Verdana" w:cs="Verdana"/>
          <w:color w:val="000000"/>
          <w:spacing w:val="-7"/>
          <w:kern w:val="0"/>
          <w:sz w:val="18"/>
          <w:szCs w:val="18"/>
        </w:rPr>
        <w:t xml:space="preserve">. Thus, Gal-3 plays an important regulatory role in the newly described </w:t>
      </w:r>
      <w:proofErr w:type="spellStart"/>
      <w:r w:rsidRPr="00DF2274">
        <w:rPr>
          <w:rFonts w:ascii="Verdana" w:hAnsi="Verdana" w:cs="Verdana"/>
          <w:color w:val="000000"/>
          <w:spacing w:val="-7"/>
          <w:kern w:val="0"/>
          <w:sz w:val="18"/>
          <w:szCs w:val="18"/>
        </w:rPr>
        <w:t>profibrotic</w:t>
      </w:r>
      <w:proofErr w:type="spellEnd"/>
      <w:r w:rsidRPr="00DF2274">
        <w:rPr>
          <w:rFonts w:ascii="Verdana" w:hAnsi="Verdana" w:cs="Verdana"/>
          <w:color w:val="000000"/>
          <w:spacing w:val="-7"/>
          <w:kern w:val="0"/>
          <w:sz w:val="18"/>
          <w:szCs w:val="18"/>
        </w:rPr>
        <w:t xml:space="preserve"> IL-33/ST2/IL-13 pathway.</w:t>
      </w:r>
    </w:p>
    <w:p w:rsidR="00765025" w:rsidRPr="00DF2274" w:rsidRDefault="00765025" w:rsidP="0076502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DF2274">
        <w:rPr>
          <w:rFonts w:ascii="Verdana" w:hAnsi="Verdana" w:cs="Verdana"/>
          <w:color w:val="000000"/>
          <w:spacing w:val="-7"/>
          <w:kern w:val="0"/>
          <w:sz w:val="18"/>
          <w:szCs w:val="18"/>
        </w:rPr>
        <w:t>Further studies are necessary to clarify functions of intra and extracellular Gal-3 in liver fibrosis and in-depth research of the role of Gal-3 in IL-33 signaling is needed. A better understanding of the mechanisms regulating tissue fibrosis and targeted strategies to inhibit Gal-3 in the liver provide the rationale for the development of new therapeutic approaches for patients with liver fibrosis.</w:t>
      </w: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765025" w:rsidRPr="00DF2274" w:rsidRDefault="00765025" w:rsidP="0076502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r w:rsidRPr="00DF2274">
        <w:rPr>
          <w:rFonts w:ascii="Univers" w:hAnsi="Univers" w:cs="Univers"/>
          <w:b/>
          <w:bCs/>
          <w:color w:val="000000"/>
          <w:spacing w:val="-2"/>
          <w:kern w:val="0"/>
          <w:sz w:val="24"/>
          <w:szCs w:val="24"/>
        </w:rPr>
        <w:t>REFERENCES</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1</w:t>
      </w:r>
      <w:r w:rsidRPr="00DF2274">
        <w:rPr>
          <w:color w:val="000000"/>
          <w:spacing w:val="-1"/>
          <w:kern w:val="0"/>
          <w:sz w:val="16"/>
          <w:szCs w:val="16"/>
        </w:rPr>
        <w:tab/>
      </w:r>
      <w:r w:rsidRPr="00DF2274">
        <w:rPr>
          <w:b/>
          <w:bCs/>
          <w:color w:val="000000"/>
          <w:spacing w:val="-1"/>
          <w:kern w:val="0"/>
          <w:sz w:val="16"/>
          <w:szCs w:val="16"/>
        </w:rPr>
        <w:t>Osborn O</w:t>
      </w:r>
      <w:r w:rsidRPr="00DF2274">
        <w:rPr>
          <w:color w:val="000000"/>
          <w:spacing w:val="-1"/>
          <w:kern w:val="0"/>
          <w:sz w:val="16"/>
          <w:szCs w:val="16"/>
        </w:rPr>
        <w:t xml:space="preserve">, </w:t>
      </w:r>
      <w:proofErr w:type="spellStart"/>
      <w:r w:rsidRPr="00DF2274">
        <w:rPr>
          <w:color w:val="000000"/>
          <w:spacing w:val="-1"/>
          <w:kern w:val="0"/>
          <w:sz w:val="16"/>
          <w:szCs w:val="16"/>
        </w:rPr>
        <w:t>Olefsky</w:t>
      </w:r>
      <w:proofErr w:type="spellEnd"/>
      <w:r w:rsidRPr="00DF2274">
        <w:rPr>
          <w:color w:val="000000"/>
          <w:spacing w:val="-1"/>
          <w:kern w:val="0"/>
          <w:sz w:val="16"/>
          <w:szCs w:val="16"/>
        </w:rPr>
        <w:t xml:space="preserve"> JM. </w:t>
      </w:r>
      <w:proofErr w:type="gramStart"/>
      <w:r w:rsidRPr="00DF2274">
        <w:rPr>
          <w:color w:val="000000"/>
          <w:spacing w:val="-1"/>
          <w:kern w:val="0"/>
          <w:sz w:val="16"/>
          <w:szCs w:val="16"/>
        </w:rPr>
        <w:t>The cellular and signaling networks linking the immune system and metabolism in disease.</w:t>
      </w:r>
      <w:proofErr w:type="gramEnd"/>
      <w:r w:rsidRPr="00DF2274">
        <w:rPr>
          <w:color w:val="000000"/>
          <w:spacing w:val="-1"/>
          <w:kern w:val="0"/>
          <w:sz w:val="16"/>
          <w:szCs w:val="16"/>
        </w:rPr>
        <w:t xml:space="preserve"> </w:t>
      </w:r>
      <w:r w:rsidRPr="00DF2274">
        <w:rPr>
          <w:i/>
          <w:iCs/>
          <w:color w:val="000000"/>
          <w:spacing w:val="-1"/>
          <w:kern w:val="0"/>
          <w:sz w:val="16"/>
          <w:szCs w:val="16"/>
        </w:rPr>
        <w:t>Nat Med</w:t>
      </w:r>
      <w:r w:rsidRPr="00DF2274">
        <w:rPr>
          <w:color w:val="000000"/>
          <w:spacing w:val="-1"/>
          <w:kern w:val="0"/>
          <w:sz w:val="16"/>
          <w:szCs w:val="16"/>
        </w:rPr>
        <w:t xml:space="preserve"> 2012; </w:t>
      </w:r>
      <w:r w:rsidRPr="00DF2274">
        <w:rPr>
          <w:b/>
          <w:bCs/>
          <w:color w:val="000000"/>
          <w:spacing w:val="-1"/>
          <w:kern w:val="0"/>
          <w:sz w:val="16"/>
          <w:szCs w:val="16"/>
        </w:rPr>
        <w:t>18</w:t>
      </w:r>
      <w:r w:rsidRPr="00DF2274">
        <w:rPr>
          <w:color w:val="000000"/>
          <w:spacing w:val="-1"/>
          <w:kern w:val="0"/>
          <w:sz w:val="16"/>
          <w:szCs w:val="16"/>
        </w:rPr>
        <w:t>: 363-374 [PMID: 22395709 DOI: 10.1038/nm.2627]</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2</w:t>
      </w:r>
      <w:r w:rsidRPr="00DF2274">
        <w:rPr>
          <w:color w:val="000000"/>
          <w:spacing w:val="-1"/>
          <w:kern w:val="0"/>
          <w:sz w:val="16"/>
          <w:szCs w:val="16"/>
        </w:rPr>
        <w:tab/>
      </w:r>
      <w:proofErr w:type="spellStart"/>
      <w:r w:rsidRPr="00DF2274">
        <w:rPr>
          <w:b/>
          <w:bCs/>
          <w:color w:val="000000"/>
          <w:spacing w:val="-1"/>
          <w:kern w:val="0"/>
          <w:sz w:val="16"/>
          <w:szCs w:val="16"/>
        </w:rPr>
        <w:t>Alam</w:t>
      </w:r>
      <w:proofErr w:type="spellEnd"/>
      <w:r w:rsidRPr="00DF2274">
        <w:rPr>
          <w:b/>
          <w:bCs/>
          <w:color w:val="000000"/>
          <w:spacing w:val="-1"/>
          <w:kern w:val="0"/>
          <w:sz w:val="16"/>
          <w:szCs w:val="16"/>
        </w:rPr>
        <w:t xml:space="preserve"> S</w:t>
      </w:r>
      <w:r w:rsidRPr="00DF2274">
        <w:rPr>
          <w:color w:val="000000"/>
          <w:spacing w:val="-1"/>
          <w:kern w:val="0"/>
          <w:sz w:val="16"/>
          <w:szCs w:val="16"/>
        </w:rPr>
        <w:t xml:space="preserve">, Mustafa G, </w:t>
      </w:r>
      <w:proofErr w:type="spellStart"/>
      <w:r w:rsidRPr="00DF2274">
        <w:rPr>
          <w:color w:val="000000"/>
          <w:spacing w:val="-1"/>
          <w:kern w:val="0"/>
          <w:sz w:val="16"/>
          <w:szCs w:val="16"/>
        </w:rPr>
        <w:t>Alam</w:t>
      </w:r>
      <w:proofErr w:type="spellEnd"/>
      <w:r w:rsidRPr="00DF2274">
        <w:rPr>
          <w:color w:val="000000"/>
          <w:spacing w:val="-1"/>
          <w:kern w:val="0"/>
          <w:sz w:val="16"/>
          <w:szCs w:val="16"/>
        </w:rPr>
        <w:t xml:space="preserve"> M, Ahmad N. Insulin resistance in development and progression of nonalcoholic fatty liver disease. </w:t>
      </w:r>
      <w:r w:rsidRPr="00DF2274">
        <w:rPr>
          <w:i/>
          <w:iCs/>
          <w:color w:val="000000"/>
          <w:spacing w:val="-1"/>
          <w:kern w:val="0"/>
          <w:sz w:val="16"/>
          <w:szCs w:val="16"/>
        </w:rPr>
        <w:t xml:space="preserve">World J </w:t>
      </w:r>
      <w:proofErr w:type="spellStart"/>
      <w:r w:rsidRPr="00DF2274">
        <w:rPr>
          <w:i/>
          <w:iCs/>
          <w:color w:val="000000"/>
          <w:spacing w:val="-1"/>
          <w:kern w:val="0"/>
          <w:sz w:val="16"/>
          <w:szCs w:val="16"/>
        </w:rPr>
        <w:t>Gastrointest</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Pathophysiol</w:t>
      </w:r>
      <w:proofErr w:type="spellEnd"/>
      <w:r w:rsidRPr="00DF2274">
        <w:rPr>
          <w:color w:val="000000"/>
          <w:spacing w:val="-1"/>
          <w:kern w:val="0"/>
          <w:sz w:val="16"/>
          <w:szCs w:val="16"/>
        </w:rPr>
        <w:t xml:space="preserve"> 2016; </w:t>
      </w:r>
      <w:r w:rsidRPr="00DF2274">
        <w:rPr>
          <w:b/>
          <w:bCs/>
          <w:color w:val="000000"/>
          <w:spacing w:val="-1"/>
          <w:kern w:val="0"/>
          <w:sz w:val="16"/>
          <w:szCs w:val="16"/>
        </w:rPr>
        <w:t>7</w:t>
      </w:r>
      <w:r w:rsidRPr="00DF2274">
        <w:rPr>
          <w:color w:val="000000"/>
          <w:spacing w:val="-1"/>
          <w:kern w:val="0"/>
          <w:sz w:val="16"/>
          <w:szCs w:val="16"/>
        </w:rPr>
        <w:t>: 211-217 [PMID: 27190693 DOI: 10.4291/wjgp.v7.i2.211]</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3</w:t>
      </w:r>
      <w:r w:rsidRPr="00DF2274">
        <w:rPr>
          <w:color w:val="000000"/>
          <w:spacing w:val="-1"/>
          <w:kern w:val="0"/>
          <w:sz w:val="16"/>
          <w:szCs w:val="16"/>
        </w:rPr>
        <w:tab/>
      </w:r>
      <w:r w:rsidRPr="00DF2274">
        <w:rPr>
          <w:b/>
          <w:bCs/>
          <w:color w:val="000000"/>
          <w:spacing w:val="-1"/>
          <w:kern w:val="0"/>
          <w:sz w:val="16"/>
          <w:szCs w:val="16"/>
        </w:rPr>
        <w:t>Chang Y</w:t>
      </w:r>
      <w:r w:rsidRPr="00DF2274">
        <w:rPr>
          <w:color w:val="000000"/>
          <w:spacing w:val="-1"/>
          <w:kern w:val="0"/>
          <w:sz w:val="16"/>
          <w:szCs w:val="16"/>
        </w:rPr>
        <w:t xml:space="preserve">, Jung HS, Cho J, Zhang Y, Yun KE, </w:t>
      </w:r>
      <w:proofErr w:type="spellStart"/>
      <w:r w:rsidRPr="00DF2274">
        <w:rPr>
          <w:color w:val="000000"/>
          <w:spacing w:val="-1"/>
          <w:kern w:val="0"/>
          <w:sz w:val="16"/>
          <w:szCs w:val="16"/>
        </w:rPr>
        <w:t>Lazo</w:t>
      </w:r>
      <w:proofErr w:type="spellEnd"/>
      <w:r w:rsidRPr="00DF2274">
        <w:rPr>
          <w:color w:val="000000"/>
          <w:spacing w:val="-1"/>
          <w:kern w:val="0"/>
          <w:sz w:val="16"/>
          <w:szCs w:val="16"/>
        </w:rPr>
        <w:t xml:space="preserve"> M, Pastor-</w:t>
      </w:r>
      <w:proofErr w:type="spellStart"/>
      <w:r w:rsidRPr="00DF2274">
        <w:rPr>
          <w:color w:val="000000"/>
          <w:spacing w:val="-1"/>
          <w:kern w:val="0"/>
          <w:sz w:val="16"/>
          <w:szCs w:val="16"/>
        </w:rPr>
        <w:t>Barriuso</w:t>
      </w:r>
      <w:proofErr w:type="spellEnd"/>
      <w:r w:rsidRPr="00DF2274">
        <w:rPr>
          <w:color w:val="000000"/>
          <w:spacing w:val="-1"/>
          <w:kern w:val="0"/>
          <w:sz w:val="16"/>
          <w:szCs w:val="16"/>
        </w:rPr>
        <w:t xml:space="preserve"> R, </w:t>
      </w:r>
      <w:proofErr w:type="spellStart"/>
      <w:r w:rsidRPr="00DF2274">
        <w:rPr>
          <w:color w:val="000000"/>
          <w:spacing w:val="-1"/>
          <w:kern w:val="0"/>
          <w:sz w:val="16"/>
          <w:szCs w:val="16"/>
        </w:rPr>
        <w:t>Ahn</w:t>
      </w:r>
      <w:proofErr w:type="spellEnd"/>
      <w:r w:rsidRPr="00DF2274">
        <w:rPr>
          <w:color w:val="000000"/>
          <w:spacing w:val="-1"/>
          <w:kern w:val="0"/>
          <w:sz w:val="16"/>
          <w:szCs w:val="16"/>
        </w:rPr>
        <w:t xml:space="preserve"> J, Kim CW, </w:t>
      </w:r>
      <w:proofErr w:type="spellStart"/>
      <w:r w:rsidRPr="00DF2274">
        <w:rPr>
          <w:color w:val="000000"/>
          <w:spacing w:val="-1"/>
          <w:kern w:val="0"/>
          <w:sz w:val="16"/>
          <w:szCs w:val="16"/>
        </w:rPr>
        <w:t>Rampal</w:t>
      </w:r>
      <w:proofErr w:type="spellEnd"/>
      <w:r w:rsidRPr="00DF2274">
        <w:rPr>
          <w:color w:val="000000"/>
          <w:spacing w:val="-1"/>
          <w:kern w:val="0"/>
          <w:sz w:val="16"/>
          <w:szCs w:val="16"/>
        </w:rPr>
        <w:t xml:space="preserve"> S, </w:t>
      </w:r>
      <w:proofErr w:type="spellStart"/>
      <w:r w:rsidRPr="00DF2274">
        <w:rPr>
          <w:color w:val="000000"/>
          <w:spacing w:val="-1"/>
          <w:kern w:val="0"/>
          <w:sz w:val="16"/>
          <w:szCs w:val="16"/>
        </w:rPr>
        <w:t>Cainzos-Achirica</w:t>
      </w:r>
      <w:proofErr w:type="spellEnd"/>
      <w:r w:rsidRPr="00DF2274">
        <w:rPr>
          <w:color w:val="000000"/>
          <w:spacing w:val="-1"/>
          <w:kern w:val="0"/>
          <w:sz w:val="16"/>
          <w:szCs w:val="16"/>
        </w:rPr>
        <w:t xml:space="preserve"> M, Zhao D, Chung EC, Shin H, </w:t>
      </w:r>
      <w:proofErr w:type="spellStart"/>
      <w:r w:rsidRPr="00DF2274">
        <w:rPr>
          <w:color w:val="000000"/>
          <w:spacing w:val="-1"/>
          <w:kern w:val="0"/>
          <w:sz w:val="16"/>
          <w:szCs w:val="16"/>
        </w:rPr>
        <w:t>Guallar</w:t>
      </w:r>
      <w:proofErr w:type="spellEnd"/>
      <w:r w:rsidRPr="00DF2274">
        <w:rPr>
          <w:color w:val="000000"/>
          <w:spacing w:val="-1"/>
          <w:kern w:val="0"/>
          <w:sz w:val="16"/>
          <w:szCs w:val="16"/>
        </w:rPr>
        <w:t xml:space="preserve"> E, </w:t>
      </w:r>
      <w:proofErr w:type="spellStart"/>
      <w:r w:rsidRPr="00DF2274">
        <w:rPr>
          <w:color w:val="000000"/>
          <w:spacing w:val="-1"/>
          <w:kern w:val="0"/>
          <w:sz w:val="16"/>
          <w:szCs w:val="16"/>
        </w:rPr>
        <w:t>Ryu</w:t>
      </w:r>
      <w:proofErr w:type="spellEnd"/>
      <w:r w:rsidRPr="00DF2274">
        <w:rPr>
          <w:color w:val="000000"/>
          <w:spacing w:val="-1"/>
          <w:kern w:val="0"/>
          <w:sz w:val="16"/>
          <w:szCs w:val="16"/>
        </w:rPr>
        <w:t xml:space="preserve"> S. Metabolically Healthy Obesity and the Development of Nonalcoholic Fatty Liver Disease. </w:t>
      </w:r>
      <w:r w:rsidRPr="00DF2274">
        <w:rPr>
          <w:i/>
          <w:iCs/>
          <w:color w:val="000000"/>
          <w:spacing w:val="-1"/>
          <w:kern w:val="0"/>
          <w:sz w:val="16"/>
          <w:szCs w:val="16"/>
        </w:rPr>
        <w:t xml:space="preserve">Am J </w:t>
      </w:r>
      <w:proofErr w:type="spellStart"/>
      <w:r w:rsidRPr="00DF2274">
        <w:rPr>
          <w:i/>
          <w:iCs/>
          <w:color w:val="000000"/>
          <w:spacing w:val="-1"/>
          <w:kern w:val="0"/>
          <w:sz w:val="16"/>
          <w:szCs w:val="16"/>
        </w:rPr>
        <w:t>Gastroenterol</w:t>
      </w:r>
      <w:proofErr w:type="spellEnd"/>
      <w:r w:rsidRPr="00DF2274">
        <w:rPr>
          <w:color w:val="000000"/>
          <w:spacing w:val="-1"/>
          <w:kern w:val="0"/>
          <w:sz w:val="16"/>
          <w:szCs w:val="16"/>
        </w:rPr>
        <w:t xml:space="preserve"> 2016; </w:t>
      </w:r>
      <w:r w:rsidRPr="00DF2274">
        <w:rPr>
          <w:b/>
          <w:bCs/>
          <w:color w:val="000000"/>
          <w:spacing w:val="-1"/>
          <w:kern w:val="0"/>
          <w:sz w:val="16"/>
          <w:szCs w:val="16"/>
        </w:rPr>
        <w:t>111</w:t>
      </w:r>
      <w:r w:rsidRPr="00DF2274">
        <w:rPr>
          <w:color w:val="000000"/>
          <w:spacing w:val="-1"/>
          <w:kern w:val="0"/>
          <w:sz w:val="16"/>
          <w:szCs w:val="16"/>
        </w:rPr>
        <w:t>: 1133-1140 [PMID: 27185080 DOI: 10.1038/ajg.2016.178]</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lastRenderedPageBreak/>
        <w:t>4</w:t>
      </w:r>
      <w:r w:rsidRPr="00DF2274">
        <w:rPr>
          <w:color w:val="000000"/>
          <w:spacing w:val="-1"/>
          <w:kern w:val="0"/>
          <w:sz w:val="16"/>
          <w:szCs w:val="16"/>
        </w:rPr>
        <w:tab/>
      </w:r>
      <w:r w:rsidRPr="00DF2274">
        <w:rPr>
          <w:b/>
          <w:bCs/>
          <w:color w:val="000000"/>
          <w:spacing w:val="-1"/>
          <w:kern w:val="0"/>
          <w:sz w:val="16"/>
          <w:szCs w:val="16"/>
        </w:rPr>
        <w:t>Chen L</w:t>
      </w:r>
      <w:r w:rsidRPr="00DF2274">
        <w:rPr>
          <w:color w:val="000000"/>
          <w:spacing w:val="-1"/>
          <w:kern w:val="0"/>
          <w:sz w:val="16"/>
          <w:szCs w:val="16"/>
        </w:rPr>
        <w:t xml:space="preserve">, Chen R, Wang H, Liang F. Mechanisms Linking Inflammation to Insulin Resistance. </w:t>
      </w:r>
      <w:proofErr w:type="spellStart"/>
      <w:r w:rsidRPr="00DF2274">
        <w:rPr>
          <w:i/>
          <w:iCs/>
          <w:color w:val="000000"/>
          <w:spacing w:val="-1"/>
          <w:kern w:val="0"/>
          <w:sz w:val="16"/>
          <w:szCs w:val="16"/>
        </w:rPr>
        <w:t>Int</w:t>
      </w:r>
      <w:proofErr w:type="spellEnd"/>
      <w:r w:rsidRPr="00DF2274">
        <w:rPr>
          <w:i/>
          <w:iCs/>
          <w:color w:val="000000"/>
          <w:spacing w:val="-1"/>
          <w:kern w:val="0"/>
          <w:sz w:val="16"/>
          <w:szCs w:val="16"/>
        </w:rPr>
        <w:t xml:space="preserve"> J </w:t>
      </w:r>
      <w:proofErr w:type="spellStart"/>
      <w:r w:rsidRPr="00DF2274">
        <w:rPr>
          <w:i/>
          <w:iCs/>
          <w:color w:val="000000"/>
          <w:spacing w:val="-1"/>
          <w:kern w:val="0"/>
          <w:sz w:val="16"/>
          <w:szCs w:val="16"/>
        </w:rPr>
        <w:t>Endocrinol</w:t>
      </w:r>
      <w:proofErr w:type="spellEnd"/>
      <w:r w:rsidRPr="00DF2274">
        <w:rPr>
          <w:color w:val="000000"/>
          <w:spacing w:val="-1"/>
          <w:kern w:val="0"/>
          <w:sz w:val="16"/>
          <w:szCs w:val="16"/>
        </w:rPr>
        <w:t xml:space="preserve"> 2015; </w:t>
      </w:r>
      <w:r w:rsidRPr="00DF2274">
        <w:rPr>
          <w:b/>
          <w:bCs/>
          <w:color w:val="000000"/>
          <w:spacing w:val="-1"/>
          <w:kern w:val="0"/>
          <w:sz w:val="16"/>
          <w:szCs w:val="16"/>
        </w:rPr>
        <w:t>2015</w:t>
      </w:r>
      <w:r w:rsidRPr="00DF2274">
        <w:rPr>
          <w:color w:val="000000"/>
          <w:spacing w:val="-1"/>
          <w:kern w:val="0"/>
          <w:sz w:val="16"/>
          <w:szCs w:val="16"/>
        </w:rPr>
        <w:t>: 508409 [PMID: 26136779 DOI: 10.1155/2015/508409]</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5</w:t>
      </w:r>
      <w:r w:rsidRPr="00DF2274">
        <w:rPr>
          <w:color w:val="000000"/>
          <w:spacing w:val="-1"/>
          <w:kern w:val="0"/>
          <w:sz w:val="16"/>
          <w:szCs w:val="16"/>
        </w:rPr>
        <w:tab/>
      </w:r>
      <w:proofErr w:type="spellStart"/>
      <w:r w:rsidRPr="00DF2274">
        <w:rPr>
          <w:b/>
          <w:bCs/>
          <w:color w:val="000000"/>
          <w:spacing w:val="-1"/>
          <w:kern w:val="0"/>
          <w:sz w:val="16"/>
          <w:szCs w:val="16"/>
        </w:rPr>
        <w:t>Boura-Halfon</w:t>
      </w:r>
      <w:proofErr w:type="spellEnd"/>
      <w:r w:rsidRPr="00DF2274">
        <w:rPr>
          <w:b/>
          <w:bCs/>
          <w:color w:val="000000"/>
          <w:spacing w:val="-1"/>
          <w:kern w:val="0"/>
          <w:sz w:val="16"/>
          <w:szCs w:val="16"/>
        </w:rPr>
        <w:t xml:space="preserve"> S</w:t>
      </w:r>
      <w:r w:rsidRPr="00DF2274">
        <w:rPr>
          <w:color w:val="000000"/>
          <w:spacing w:val="-1"/>
          <w:kern w:val="0"/>
          <w:sz w:val="16"/>
          <w:szCs w:val="16"/>
        </w:rPr>
        <w:t xml:space="preserve">, </w:t>
      </w:r>
      <w:proofErr w:type="spellStart"/>
      <w:r w:rsidRPr="00DF2274">
        <w:rPr>
          <w:color w:val="000000"/>
          <w:spacing w:val="-1"/>
          <w:kern w:val="0"/>
          <w:sz w:val="16"/>
          <w:szCs w:val="16"/>
        </w:rPr>
        <w:t>Zick</w:t>
      </w:r>
      <w:proofErr w:type="spellEnd"/>
      <w:r w:rsidRPr="00DF2274">
        <w:rPr>
          <w:color w:val="000000"/>
          <w:spacing w:val="-1"/>
          <w:kern w:val="0"/>
          <w:sz w:val="16"/>
          <w:szCs w:val="16"/>
        </w:rPr>
        <w:t xml:space="preserve"> Y. Phosphorylation of IRS proteins, insulin action, and insulin resistance. </w:t>
      </w:r>
      <w:r w:rsidRPr="00DF2274">
        <w:rPr>
          <w:i/>
          <w:iCs/>
          <w:color w:val="000000"/>
          <w:spacing w:val="-1"/>
          <w:kern w:val="0"/>
          <w:sz w:val="16"/>
          <w:szCs w:val="16"/>
        </w:rPr>
        <w:t xml:space="preserve">Am J </w:t>
      </w:r>
      <w:proofErr w:type="spellStart"/>
      <w:r w:rsidRPr="00DF2274">
        <w:rPr>
          <w:i/>
          <w:iCs/>
          <w:color w:val="000000"/>
          <w:spacing w:val="-1"/>
          <w:kern w:val="0"/>
          <w:sz w:val="16"/>
          <w:szCs w:val="16"/>
        </w:rPr>
        <w:t>Physiol</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Endocrinol</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Metab</w:t>
      </w:r>
      <w:proofErr w:type="spellEnd"/>
      <w:r w:rsidRPr="00DF2274">
        <w:rPr>
          <w:color w:val="000000"/>
          <w:spacing w:val="-1"/>
          <w:kern w:val="0"/>
          <w:sz w:val="16"/>
          <w:szCs w:val="16"/>
        </w:rPr>
        <w:t xml:space="preserve"> 2009; </w:t>
      </w:r>
      <w:r w:rsidRPr="00DF2274">
        <w:rPr>
          <w:b/>
          <w:bCs/>
          <w:color w:val="000000"/>
          <w:spacing w:val="-1"/>
          <w:kern w:val="0"/>
          <w:sz w:val="16"/>
          <w:szCs w:val="16"/>
        </w:rPr>
        <w:t>296</w:t>
      </w:r>
      <w:r w:rsidRPr="00DF2274">
        <w:rPr>
          <w:color w:val="000000"/>
          <w:spacing w:val="-1"/>
          <w:kern w:val="0"/>
          <w:sz w:val="16"/>
          <w:szCs w:val="16"/>
        </w:rPr>
        <w:t>: E581-E591 [PMID: 18728222 DOI: 10.1152/ajpendo.90437.2008]</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6</w:t>
      </w:r>
      <w:r w:rsidRPr="00DF2274">
        <w:rPr>
          <w:color w:val="000000"/>
          <w:spacing w:val="-1"/>
          <w:kern w:val="0"/>
          <w:sz w:val="16"/>
          <w:szCs w:val="16"/>
        </w:rPr>
        <w:tab/>
      </w:r>
      <w:proofErr w:type="spellStart"/>
      <w:r w:rsidRPr="00DF2274">
        <w:rPr>
          <w:b/>
          <w:bCs/>
          <w:color w:val="000000"/>
          <w:spacing w:val="-1"/>
          <w:kern w:val="0"/>
          <w:sz w:val="16"/>
          <w:szCs w:val="16"/>
        </w:rPr>
        <w:t>Emanuela</w:t>
      </w:r>
      <w:proofErr w:type="spellEnd"/>
      <w:r w:rsidRPr="00DF2274">
        <w:rPr>
          <w:b/>
          <w:bCs/>
          <w:color w:val="000000"/>
          <w:spacing w:val="-1"/>
          <w:kern w:val="0"/>
          <w:sz w:val="16"/>
          <w:szCs w:val="16"/>
        </w:rPr>
        <w:t xml:space="preserve"> F</w:t>
      </w:r>
      <w:r w:rsidRPr="00DF2274">
        <w:rPr>
          <w:color w:val="000000"/>
          <w:spacing w:val="-1"/>
          <w:kern w:val="0"/>
          <w:sz w:val="16"/>
          <w:szCs w:val="16"/>
        </w:rPr>
        <w:t xml:space="preserve">, </w:t>
      </w:r>
      <w:proofErr w:type="spellStart"/>
      <w:r w:rsidRPr="00DF2274">
        <w:rPr>
          <w:color w:val="000000"/>
          <w:spacing w:val="-1"/>
          <w:kern w:val="0"/>
          <w:sz w:val="16"/>
          <w:szCs w:val="16"/>
        </w:rPr>
        <w:t>Grazia</w:t>
      </w:r>
      <w:proofErr w:type="spellEnd"/>
      <w:r w:rsidRPr="00DF2274">
        <w:rPr>
          <w:color w:val="000000"/>
          <w:spacing w:val="-1"/>
          <w:kern w:val="0"/>
          <w:sz w:val="16"/>
          <w:szCs w:val="16"/>
        </w:rPr>
        <w:t xml:space="preserve"> M, Marco de R, Maria Paola L, Giorgio F, Marco B. Inflammation as a Link between Obesity and Metabolic Syndrome. </w:t>
      </w:r>
      <w:r w:rsidRPr="00DF2274">
        <w:rPr>
          <w:i/>
          <w:iCs/>
          <w:color w:val="000000"/>
          <w:spacing w:val="-1"/>
          <w:kern w:val="0"/>
          <w:sz w:val="16"/>
          <w:szCs w:val="16"/>
        </w:rPr>
        <w:t xml:space="preserve">J </w:t>
      </w:r>
      <w:proofErr w:type="spellStart"/>
      <w:r w:rsidRPr="00DF2274">
        <w:rPr>
          <w:i/>
          <w:iCs/>
          <w:color w:val="000000"/>
          <w:spacing w:val="-1"/>
          <w:kern w:val="0"/>
          <w:sz w:val="16"/>
          <w:szCs w:val="16"/>
        </w:rPr>
        <w:t>Nutr</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Metab</w:t>
      </w:r>
      <w:proofErr w:type="spellEnd"/>
      <w:r w:rsidRPr="00DF2274">
        <w:rPr>
          <w:color w:val="000000"/>
          <w:spacing w:val="-1"/>
          <w:kern w:val="0"/>
          <w:sz w:val="16"/>
          <w:szCs w:val="16"/>
        </w:rPr>
        <w:t xml:space="preserve"> 2012; </w:t>
      </w:r>
      <w:r w:rsidRPr="00DF2274">
        <w:rPr>
          <w:b/>
          <w:bCs/>
          <w:color w:val="000000"/>
          <w:spacing w:val="-1"/>
          <w:kern w:val="0"/>
          <w:sz w:val="16"/>
          <w:szCs w:val="16"/>
        </w:rPr>
        <w:t>2012</w:t>
      </w:r>
      <w:r w:rsidRPr="00DF2274">
        <w:rPr>
          <w:color w:val="000000"/>
          <w:spacing w:val="-1"/>
          <w:kern w:val="0"/>
          <w:sz w:val="16"/>
          <w:szCs w:val="16"/>
        </w:rPr>
        <w:t>: 476380 [PMID: 22523672 DOI: 10.1155/2012/476380]</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7</w:t>
      </w:r>
      <w:r w:rsidRPr="00DF2274">
        <w:rPr>
          <w:color w:val="000000"/>
          <w:spacing w:val="-1"/>
          <w:kern w:val="0"/>
          <w:sz w:val="16"/>
          <w:szCs w:val="16"/>
        </w:rPr>
        <w:tab/>
      </w:r>
      <w:proofErr w:type="spellStart"/>
      <w:r w:rsidRPr="00DF2274">
        <w:rPr>
          <w:b/>
          <w:bCs/>
          <w:color w:val="000000"/>
          <w:spacing w:val="-1"/>
          <w:kern w:val="0"/>
          <w:sz w:val="16"/>
          <w:szCs w:val="16"/>
        </w:rPr>
        <w:t>Povero</w:t>
      </w:r>
      <w:proofErr w:type="spellEnd"/>
      <w:r w:rsidRPr="00DF2274">
        <w:rPr>
          <w:b/>
          <w:bCs/>
          <w:color w:val="000000"/>
          <w:spacing w:val="-1"/>
          <w:kern w:val="0"/>
          <w:sz w:val="16"/>
          <w:szCs w:val="16"/>
        </w:rPr>
        <w:t xml:space="preserve"> D</w:t>
      </w:r>
      <w:r w:rsidRPr="00DF2274">
        <w:rPr>
          <w:color w:val="000000"/>
          <w:spacing w:val="-1"/>
          <w:kern w:val="0"/>
          <w:sz w:val="16"/>
          <w:szCs w:val="16"/>
        </w:rPr>
        <w:t xml:space="preserve">, Feldstein AE. </w:t>
      </w:r>
      <w:proofErr w:type="gramStart"/>
      <w:r w:rsidRPr="00DF2274">
        <w:rPr>
          <w:color w:val="000000"/>
          <w:spacing w:val="-1"/>
          <w:kern w:val="0"/>
          <w:sz w:val="16"/>
          <w:szCs w:val="16"/>
        </w:rPr>
        <w:t xml:space="preserve">Novel Molecular Mechanisms in the Development of Non-Alcoholic </w:t>
      </w:r>
      <w:proofErr w:type="spellStart"/>
      <w:r w:rsidRPr="00DF2274">
        <w:rPr>
          <w:color w:val="000000"/>
          <w:spacing w:val="-1"/>
          <w:kern w:val="0"/>
          <w:sz w:val="16"/>
          <w:szCs w:val="16"/>
        </w:rPr>
        <w:t>Steatohepatitis</w:t>
      </w:r>
      <w:proofErr w:type="spellEnd"/>
      <w:r w:rsidRPr="00DF2274">
        <w:rPr>
          <w:color w:val="000000"/>
          <w:spacing w:val="-1"/>
          <w:kern w:val="0"/>
          <w:sz w:val="16"/>
          <w:szCs w:val="16"/>
        </w:rPr>
        <w:t>.</w:t>
      </w:r>
      <w:proofErr w:type="gramEnd"/>
      <w:r w:rsidRPr="00DF2274">
        <w:rPr>
          <w:color w:val="000000"/>
          <w:spacing w:val="-1"/>
          <w:kern w:val="0"/>
          <w:sz w:val="16"/>
          <w:szCs w:val="16"/>
        </w:rPr>
        <w:t xml:space="preserve"> </w:t>
      </w:r>
      <w:r w:rsidRPr="00DF2274">
        <w:rPr>
          <w:i/>
          <w:iCs/>
          <w:color w:val="000000"/>
          <w:spacing w:val="-1"/>
          <w:kern w:val="0"/>
          <w:sz w:val="16"/>
          <w:szCs w:val="16"/>
        </w:rPr>
        <w:t xml:space="preserve">Diabetes </w:t>
      </w:r>
      <w:proofErr w:type="spellStart"/>
      <w:r w:rsidRPr="00DF2274">
        <w:rPr>
          <w:i/>
          <w:iCs/>
          <w:color w:val="000000"/>
          <w:spacing w:val="-1"/>
          <w:kern w:val="0"/>
          <w:sz w:val="16"/>
          <w:szCs w:val="16"/>
        </w:rPr>
        <w:t>Metab</w:t>
      </w:r>
      <w:proofErr w:type="spellEnd"/>
      <w:r w:rsidRPr="00DF2274">
        <w:rPr>
          <w:i/>
          <w:iCs/>
          <w:color w:val="000000"/>
          <w:spacing w:val="-1"/>
          <w:kern w:val="0"/>
          <w:sz w:val="16"/>
          <w:szCs w:val="16"/>
        </w:rPr>
        <w:t xml:space="preserve"> J</w:t>
      </w:r>
      <w:r w:rsidRPr="00DF2274">
        <w:rPr>
          <w:color w:val="000000"/>
          <w:spacing w:val="-1"/>
          <w:kern w:val="0"/>
          <w:sz w:val="16"/>
          <w:szCs w:val="16"/>
        </w:rPr>
        <w:t xml:space="preserve"> 2016; </w:t>
      </w:r>
      <w:r w:rsidRPr="00DF2274">
        <w:rPr>
          <w:b/>
          <w:bCs/>
          <w:color w:val="000000"/>
          <w:spacing w:val="-1"/>
          <w:kern w:val="0"/>
          <w:sz w:val="16"/>
          <w:szCs w:val="16"/>
        </w:rPr>
        <w:t>40</w:t>
      </w:r>
      <w:r w:rsidRPr="00DF2274">
        <w:rPr>
          <w:color w:val="000000"/>
          <w:spacing w:val="-1"/>
          <w:kern w:val="0"/>
          <w:sz w:val="16"/>
          <w:szCs w:val="16"/>
        </w:rPr>
        <w:t>: 1-11 [PMID: 26912150 DOI: 10.4093/dmj.2016.40.1.1]</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8</w:t>
      </w:r>
      <w:r w:rsidRPr="00DF2274">
        <w:rPr>
          <w:color w:val="000000"/>
          <w:spacing w:val="-1"/>
          <w:kern w:val="0"/>
          <w:sz w:val="16"/>
          <w:szCs w:val="16"/>
        </w:rPr>
        <w:tab/>
      </w:r>
      <w:proofErr w:type="spellStart"/>
      <w:r w:rsidRPr="00DF2274">
        <w:rPr>
          <w:b/>
          <w:bCs/>
          <w:color w:val="000000"/>
          <w:spacing w:val="-1"/>
          <w:kern w:val="0"/>
          <w:sz w:val="16"/>
          <w:szCs w:val="16"/>
        </w:rPr>
        <w:t>Braunersreuther</w:t>
      </w:r>
      <w:proofErr w:type="spellEnd"/>
      <w:r w:rsidRPr="00DF2274">
        <w:rPr>
          <w:b/>
          <w:bCs/>
          <w:color w:val="000000"/>
          <w:spacing w:val="-1"/>
          <w:kern w:val="0"/>
          <w:sz w:val="16"/>
          <w:szCs w:val="16"/>
        </w:rPr>
        <w:t xml:space="preserve"> V</w:t>
      </w:r>
      <w:r w:rsidRPr="00DF2274">
        <w:rPr>
          <w:color w:val="000000"/>
          <w:spacing w:val="-1"/>
          <w:kern w:val="0"/>
          <w:sz w:val="16"/>
          <w:szCs w:val="16"/>
        </w:rPr>
        <w:t xml:space="preserve">, </w:t>
      </w:r>
      <w:proofErr w:type="spellStart"/>
      <w:r w:rsidRPr="00DF2274">
        <w:rPr>
          <w:color w:val="000000"/>
          <w:spacing w:val="-1"/>
          <w:kern w:val="0"/>
          <w:sz w:val="16"/>
          <w:szCs w:val="16"/>
        </w:rPr>
        <w:t>Viviani</w:t>
      </w:r>
      <w:proofErr w:type="spellEnd"/>
      <w:r w:rsidRPr="00DF2274">
        <w:rPr>
          <w:color w:val="000000"/>
          <w:spacing w:val="-1"/>
          <w:kern w:val="0"/>
          <w:sz w:val="16"/>
          <w:szCs w:val="16"/>
        </w:rPr>
        <w:t xml:space="preserve"> GL, Mach F, </w:t>
      </w:r>
      <w:proofErr w:type="spellStart"/>
      <w:r w:rsidRPr="00DF2274">
        <w:rPr>
          <w:color w:val="000000"/>
          <w:spacing w:val="-1"/>
          <w:kern w:val="0"/>
          <w:sz w:val="16"/>
          <w:szCs w:val="16"/>
        </w:rPr>
        <w:t>Montecucco</w:t>
      </w:r>
      <w:proofErr w:type="spellEnd"/>
      <w:r w:rsidRPr="00DF2274">
        <w:rPr>
          <w:color w:val="000000"/>
          <w:spacing w:val="-1"/>
          <w:kern w:val="0"/>
          <w:sz w:val="16"/>
          <w:szCs w:val="16"/>
        </w:rPr>
        <w:t xml:space="preserve"> F. Role of cytokines and </w:t>
      </w:r>
      <w:proofErr w:type="spellStart"/>
      <w:r w:rsidRPr="00DF2274">
        <w:rPr>
          <w:color w:val="000000"/>
          <w:spacing w:val="-1"/>
          <w:kern w:val="0"/>
          <w:sz w:val="16"/>
          <w:szCs w:val="16"/>
        </w:rPr>
        <w:t>chemokines</w:t>
      </w:r>
      <w:proofErr w:type="spellEnd"/>
      <w:r w:rsidRPr="00DF2274">
        <w:rPr>
          <w:color w:val="000000"/>
          <w:spacing w:val="-1"/>
          <w:kern w:val="0"/>
          <w:sz w:val="16"/>
          <w:szCs w:val="16"/>
        </w:rPr>
        <w:t xml:space="preserve"> in non-alcoholic fatty liver disease. </w:t>
      </w:r>
      <w:r w:rsidRPr="00DF2274">
        <w:rPr>
          <w:i/>
          <w:iCs/>
          <w:color w:val="000000"/>
          <w:spacing w:val="-1"/>
          <w:kern w:val="0"/>
          <w:sz w:val="16"/>
          <w:szCs w:val="16"/>
        </w:rPr>
        <w:t xml:space="preserve">World J </w:t>
      </w:r>
      <w:proofErr w:type="spellStart"/>
      <w:r w:rsidRPr="00DF2274">
        <w:rPr>
          <w:i/>
          <w:iCs/>
          <w:color w:val="000000"/>
          <w:spacing w:val="-1"/>
          <w:kern w:val="0"/>
          <w:sz w:val="16"/>
          <w:szCs w:val="16"/>
        </w:rPr>
        <w:t>Gastroenterol</w:t>
      </w:r>
      <w:proofErr w:type="spellEnd"/>
      <w:r w:rsidRPr="00DF2274">
        <w:rPr>
          <w:color w:val="000000"/>
          <w:spacing w:val="-1"/>
          <w:kern w:val="0"/>
          <w:sz w:val="16"/>
          <w:szCs w:val="16"/>
        </w:rPr>
        <w:t xml:space="preserve"> 2012; </w:t>
      </w:r>
      <w:r w:rsidRPr="00DF2274">
        <w:rPr>
          <w:b/>
          <w:bCs/>
          <w:color w:val="000000"/>
          <w:spacing w:val="-1"/>
          <w:kern w:val="0"/>
          <w:sz w:val="16"/>
          <w:szCs w:val="16"/>
        </w:rPr>
        <w:t>18</w:t>
      </w:r>
      <w:r w:rsidRPr="00DF2274">
        <w:rPr>
          <w:color w:val="000000"/>
          <w:spacing w:val="-1"/>
          <w:kern w:val="0"/>
          <w:sz w:val="16"/>
          <w:szCs w:val="16"/>
        </w:rPr>
        <w:t>: 727-735 [PMID: 22371632 DOI: 10.3748/wjg.v18.i8.727]</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9</w:t>
      </w:r>
      <w:r w:rsidRPr="00DF2274">
        <w:rPr>
          <w:color w:val="000000"/>
          <w:spacing w:val="-1"/>
          <w:kern w:val="0"/>
          <w:sz w:val="16"/>
          <w:szCs w:val="16"/>
        </w:rPr>
        <w:tab/>
      </w:r>
      <w:proofErr w:type="spellStart"/>
      <w:r w:rsidRPr="00DF2274">
        <w:rPr>
          <w:b/>
          <w:bCs/>
          <w:color w:val="000000"/>
          <w:spacing w:val="-1"/>
          <w:kern w:val="0"/>
          <w:sz w:val="16"/>
          <w:szCs w:val="16"/>
        </w:rPr>
        <w:t>Dumic</w:t>
      </w:r>
      <w:proofErr w:type="spellEnd"/>
      <w:r w:rsidRPr="00DF2274">
        <w:rPr>
          <w:b/>
          <w:bCs/>
          <w:color w:val="000000"/>
          <w:spacing w:val="-1"/>
          <w:kern w:val="0"/>
          <w:sz w:val="16"/>
          <w:szCs w:val="16"/>
        </w:rPr>
        <w:t xml:space="preserve"> J</w:t>
      </w:r>
      <w:r w:rsidRPr="00DF2274">
        <w:rPr>
          <w:color w:val="000000"/>
          <w:spacing w:val="-1"/>
          <w:kern w:val="0"/>
          <w:sz w:val="16"/>
          <w:szCs w:val="16"/>
        </w:rPr>
        <w:t xml:space="preserve">, </w:t>
      </w:r>
      <w:proofErr w:type="spellStart"/>
      <w:r w:rsidRPr="00DF2274">
        <w:rPr>
          <w:color w:val="000000"/>
          <w:spacing w:val="-1"/>
          <w:kern w:val="0"/>
          <w:sz w:val="16"/>
          <w:szCs w:val="16"/>
        </w:rPr>
        <w:t>Dabelic</w:t>
      </w:r>
      <w:proofErr w:type="spellEnd"/>
      <w:r w:rsidRPr="00DF2274">
        <w:rPr>
          <w:color w:val="000000"/>
          <w:spacing w:val="-1"/>
          <w:kern w:val="0"/>
          <w:sz w:val="16"/>
          <w:szCs w:val="16"/>
        </w:rPr>
        <w:t xml:space="preserve"> S, </w:t>
      </w:r>
      <w:proofErr w:type="spellStart"/>
      <w:r w:rsidRPr="00DF2274">
        <w:rPr>
          <w:color w:val="000000"/>
          <w:spacing w:val="-1"/>
          <w:kern w:val="0"/>
          <w:sz w:val="16"/>
          <w:szCs w:val="16"/>
        </w:rPr>
        <w:t>Flögel</w:t>
      </w:r>
      <w:proofErr w:type="spellEnd"/>
      <w:r w:rsidRPr="00DF2274">
        <w:rPr>
          <w:color w:val="000000"/>
          <w:spacing w:val="-1"/>
          <w:kern w:val="0"/>
          <w:sz w:val="16"/>
          <w:szCs w:val="16"/>
        </w:rPr>
        <w:t xml:space="preserve"> M. Galectin-3: an open-ended story. </w:t>
      </w:r>
      <w:proofErr w:type="spellStart"/>
      <w:r w:rsidRPr="00DF2274">
        <w:rPr>
          <w:i/>
          <w:iCs/>
          <w:color w:val="000000"/>
          <w:spacing w:val="-1"/>
          <w:kern w:val="0"/>
          <w:sz w:val="16"/>
          <w:szCs w:val="16"/>
        </w:rPr>
        <w:t>Biochim</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Biophys</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Acta</w:t>
      </w:r>
      <w:proofErr w:type="spellEnd"/>
      <w:r w:rsidRPr="00DF2274">
        <w:rPr>
          <w:color w:val="000000"/>
          <w:spacing w:val="-1"/>
          <w:kern w:val="0"/>
          <w:sz w:val="16"/>
          <w:szCs w:val="16"/>
        </w:rPr>
        <w:t xml:space="preserve"> 2006; </w:t>
      </w:r>
      <w:r w:rsidRPr="00DF2274">
        <w:rPr>
          <w:b/>
          <w:bCs/>
          <w:color w:val="000000"/>
          <w:spacing w:val="-1"/>
          <w:kern w:val="0"/>
          <w:sz w:val="16"/>
          <w:szCs w:val="16"/>
        </w:rPr>
        <w:t>1760</w:t>
      </w:r>
      <w:r w:rsidRPr="00DF2274">
        <w:rPr>
          <w:color w:val="000000"/>
          <w:spacing w:val="-1"/>
          <w:kern w:val="0"/>
          <w:sz w:val="16"/>
          <w:szCs w:val="16"/>
        </w:rPr>
        <w:t>: 616-635 [PMID: 16478649 DOI: 10.1016/j.bbagen.2005.12.020]</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10</w:t>
      </w:r>
      <w:r w:rsidRPr="00DF2274">
        <w:rPr>
          <w:color w:val="000000"/>
          <w:spacing w:val="-1"/>
          <w:kern w:val="0"/>
          <w:sz w:val="16"/>
          <w:szCs w:val="16"/>
        </w:rPr>
        <w:tab/>
      </w:r>
      <w:proofErr w:type="spellStart"/>
      <w:r w:rsidRPr="00DF2274">
        <w:rPr>
          <w:b/>
          <w:bCs/>
          <w:color w:val="000000"/>
          <w:spacing w:val="-1"/>
          <w:kern w:val="0"/>
          <w:sz w:val="16"/>
          <w:szCs w:val="16"/>
        </w:rPr>
        <w:t>Pejnovic</w:t>
      </w:r>
      <w:proofErr w:type="spellEnd"/>
      <w:r w:rsidRPr="00DF2274">
        <w:rPr>
          <w:b/>
          <w:bCs/>
          <w:color w:val="000000"/>
          <w:spacing w:val="-1"/>
          <w:kern w:val="0"/>
          <w:sz w:val="16"/>
          <w:szCs w:val="16"/>
        </w:rPr>
        <w:t xml:space="preserve"> NN</w:t>
      </w:r>
      <w:r w:rsidRPr="00DF2274">
        <w:rPr>
          <w:color w:val="000000"/>
          <w:spacing w:val="-1"/>
          <w:kern w:val="0"/>
          <w:sz w:val="16"/>
          <w:szCs w:val="16"/>
        </w:rPr>
        <w:t xml:space="preserve">, </w:t>
      </w:r>
      <w:proofErr w:type="spellStart"/>
      <w:r w:rsidRPr="00DF2274">
        <w:rPr>
          <w:color w:val="000000"/>
          <w:spacing w:val="-1"/>
          <w:kern w:val="0"/>
          <w:sz w:val="16"/>
          <w:szCs w:val="16"/>
        </w:rPr>
        <w:t>Pantic</w:t>
      </w:r>
      <w:proofErr w:type="spellEnd"/>
      <w:r w:rsidRPr="00DF2274">
        <w:rPr>
          <w:color w:val="000000"/>
          <w:spacing w:val="-1"/>
          <w:kern w:val="0"/>
          <w:sz w:val="16"/>
          <w:szCs w:val="16"/>
        </w:rPr>
        <w:t xml:space="preserve"> JM, </w:t>
      </w:r>
      <w:proofErr w:type="spellStart"/>
      <w:r w:rsidRPr="00DF2274">
        <w:rPr>
          <w:color w:val="000000"/>
          <w:spacing w:val="-1"/>
          <w:kern w:val="0"/>
          <w:sz w:val="16"/>
          <w:szCs w:val="16"/>
        </w:rPr>
        <w:t>Jovanovic</w:t>
      </w:r>
      <w:proofErr w:type="spellEnd"/>
      <w:r w:rsidRPr="00DF2274">
        <w:rPr>
          <w:color w:val="000000"/>
          <w:spacing w:val="-1"/>
          <w:kern w:val="0"/>
          <w:sz w:val="16"/>
          <w:szCs w:val="16"/>
        </w:rPr>
        <w:t xml:space="preserve"> IP, </w:t>
      </w:r>
      <w:proofErr w:type="spellStart"/>
      <w:r w:rsidRPr="00DF2274">
        <w:rPr>
          <w:color w:val="000000"/>
          <w:spacing w:val="-1"/>
          <w:kern w:val="0"/>
          <w:sz w:val="16"/>
          <w:szCs w:val="16"/>
        </w:rPr>
        <w:t>Radosavljevic</w:t>
      </w:r>
      <w:proofErr w:type="spellEnd"/>
      <w:r w:rsidRPr="00DF2274">
        <w:rPr>
          <w:color w:val="000000"/>
          <w:spacing w:val="-1"/>
          <w:kern w:val="0"/>
          <w:sz w:val="16"/>
          <w:szCs w:val="16"/>
        </w:rPr>
        <w:t xml:space="preserve"> GD, </w:t>
      </w:r>
      <w:proofErr w:type="spellStart"/>
      <w:r w:rsidRPr="00DF2274">
        <w:rPr>
          <w:color w:val="000000"/>
          <w:spacing w:val="-1"/>
          <w:kern w:val="0"/>
          <w:sz w:val="16"/>
          <w:szCs w:val="16"/>
        </w:rPr>
        <w:t>Djukic</w:t>
      </w:r>
      <w:proofErr w:type="spellEnd"/>
      <w:r w:rsidRPr="00DF2274">
        <w:rPr>
          <w:color w:val="000000"/>
          <w:spacing w:val="-1"/>
          <w:kern w:val="0"/>
          <w:sz w:val="16"/>
          <w:szCs w:val="16"/>
        </w:rPr>
        <w:t xml:space="preserve"> </w:t>
      </w:r>
      <w:proofErr w:type="spellStart"/>
      <w:r w:rsidRPr="00DF2274">
        <w:rPr>
          <w:color w:val="000000"/>
          <w:spacing w:val="-1"/>
          <w:kern w:val="0"/>
          <w:sz w:val="16"/>
          <w:szCs w:val="16"/>
        </w:rPr>
        <w:t>ALj</w:t>
      </w:r>
      <w:proofErr w:type="spellEnd"/>
      <w:r w:rsidRPr="00DF2274">
        <w:rPr>
          <w:color w:val="000000"/>
          <w:spacing w:val="-1"/>
          <w:kern w:val="0"/>
          <w:sz w:val="16"/>
          <w:szCs w:val="16"/>
        </w:rPr>
        <w:t xml:space="preserve">, </w:t>
      </w:r>
      <w:proofErr w:type="spellStart"/>
      <w:r w:rsidRPr="00DF2274">
        <w:rPr>
          <w:color w:val="000000"/>
          <w:spacing w:val="-1"/>
          <w:kern w:val="0"/>
          <w:sz w:val="16"/>
          <w:szCs w:val="16"/>
        </w:rPr>
        <w:t>Arsenijevic</w:t>
      </w:r>
      <w:proofErr w:type="spellEnd"/>
      <w:r w:rsidRPr="00DF2274">
        <w:rPr>
          <w:color w:val="000000"/>
          <w:spacing w:val="-1"/>
          <w:kern w:val="0"/>
          <w:sz w:val="16"/>
          <w:szCs w:val="16"/>
        </w:rPr>
        <w:t xml:space="preserve"> NN, </w:t>
      </w:r>
      <w:proofErr w:type="spellStart"/>
      <w:r w:rsidRPr="00DF2274">
        <w:rPr>
          <w:color w:val="000000"/>
          <w:spacing w:val="-1"/>
          <w:kern w:val="0"/>
          <w:sz w:val="16"/>
          <w:szCs w:val="16"/>
        </w:rPr>
        <w:t>Lukic</w:t>
      </w:r>
      <w:proofErr w:type="spellEnd"/>
      <w:r w:rsidRPr="00DF2274">
        <w:rPr>
          <w:color w:val="000000"/>
          <w:spacing w:val="-1"/>
          <w:kern w:val="0"/>
          <w:sz w:val="16"/>
          <w:szCs w:val="16"/>
        </w:rPr>
        <w:t xml:space="preserve"> ML. Galectin-3 is a regulator of </w:t>
      </w:r>
      <w:proofErr w:type="spellStart"/>
      <w:r w:rsidRPr="00DF2274">
        <w:rPr>
          <w:color w:val="000000"/>
          <w:spacing w:val="-1"/>
          <w:kern w:val="0"/>
          <w:sz w:val="16"/>
          <w:szCs w:val="16"/>
        </w:rPr>
        <w:t>metaflammation</w:t>
      </w:r>
      <w:proofErr w:type="spellEnd"/>
      <w:r w:rsidRPr="00DF2274">
        <w:rPr>
          <w:color w:val="000000"/>
          <w:spacing w:val="-1"/>
          <w:kern w:val="0"/>
          <w:sz w:val="16"/>
          <w:szCs w:val="16"/>
        </w:rPr>
        <w:t xml:space="preserve"> in adipose tissue and pancreatic islets. </w:t>
      </w:r>
      <w:r w:rsidRPr="00DF2274">
        <w:rPr>
          <w:i/>
          <w:iCs/>
          <w:color w:val="000000"/>
          <w:spacing w:val="-1"/>
          <w:kern w:val="0"/>
          <w:sz w:val="16"/>
          <w:szCs w:val="16"/>
        </w:rPr>
        <w:t>Adipocyte</w:t>
      </w:r>
      <w:r w:rsidRPr="00DF2274">
        <w:rPr>
          <w:color w:val="000000"/>
          <w:spacing w:val="-1"/>
          <w:kern w:val="0"/>
          <w:sz w:val="16"/>
          <w:szCs w:val="16"/>
        </w:rPr>
        <w:t xml:space="preserve"> 2013; </w:t>
      </w:r>
      <w:r w:rsidRPr="00DF2274">
        <w:rPr>
          <w:b/>
          <w:bCs/>
          <w:color w:val="000000"/>
          <w:spacing w:val="-1"/>
          <w:kern w:val="0"/>
          <w:sz w:val="16"/>
          <w:szCs w:val="16"/>
        </w:rPr>
        <w:t>2</w:t>
      </w:r>
      <w:r w:rsidRPr="00DF2274">
        <w:rPr>
          <w:color w:val="000000"/>
          <w:spacing w:val="-1"/>
          <w:kern w:val="0"/>
          <w:sz w:val="16"/>
          <w:szCs w:val="16"/>
        </w:rPr>
        <w:t>: 266-271 [PMID: 24052904 DOI: 10.4161/adip.24881]</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11</w:t>
      </w:r>
      <w:r w:rsidRPr="00DF2274">
        <w:rPr>
          <w:color w:val="000000"/>
          <w:spacing w:val="-1"/>
          <w:kern w:val="0"/>
          <w:sz w:val="16"/>
          <w:szCs w:val="16"/>
        </w:rPr>
        <w:tab/>
      </w:r>
      <w:proofErr w:type="spellStart"/>
      <w:r w:rsidRPr="00DF2274">
        <w:rPr>
          <w:b/>
          <w:bCs/>
          <w:color w:val="000000"/>
          <w:spacing w:val="-1"/>
          <w:kern w:val="0"/>
          <w:sz w:val="16"/>
          <w:szCs w:val="16"/>
        </w:rPr>
        <w:t>Pugliese</w:t>
      </w:r>
      <w:proofErr w:type="spellEnd"/>
      <w:r w:rsidRPr="00DF2274">
        <w:rPr>
          <w:b/>
          <w:bCs/>
          <w:color w:val="000000"/>
          <w:spacing w:val="-1"/>
          <w:kern w:val="0"/>
          <w:sz w:val="16"/>
          <w:szCs w:val="16"/>
        </w:rPr>
        <w:t xml:space="preserve"> G</w:t>
      </w:r>
      <w:r w:rsidRPr="00DF2274">
        <w:rPr>
          <w:color w:val="000000"/>
          <w:spacing w:val="-1"/>
          <w:kern w:val="0"/>
          <w:sz w:val="16"/>
          <w:szCs w:val="16"/>
        </w:rPr>
        <w:t xml:space="preserve">, </w:t>
      </w:r>
      <w:proofErr w:type="spellStart"/>
      <w:r w:rsidRPr="00DF2274">
        <w:rPr>
          <w:color w:val="000000"/>
          <w:spacing w:val="-1"/>
          <w:kern w:val="0"/>
          <w:sz w:val="16"/>
          <w:szCs w:val="16"/>
        </w:rPr>
        <w:t>Iacobini</w:t>
      </w:r>
      <w:proofErr w:type="spellEnd"/>
      <w:r w:rsidRPr="00DF2274">
        <w:rPr>
          <w:color w:val="000000"/>
          <w:spacing w:val="-1"/>
          <w:kern w:val="0"/>
          <w:sz w:val="16"/>
          <w:szCs w:val="16"/>
        </w:rPr>
        <w:t xml:space="preserve"> C, </w:t>
      </w:r>
      <w:proofErr w:type="spellStart"/>
      <w:r w:rsidRPr="00DF2274">
        <w:rPr>
          <w:color w:val="000000"/>
          <w:spacing w:val="-1"/>
          <w:kern w:val="0"/>
          <w:sz w:val="16"/>
          <w:szCs w:val="16"/>
        </w:rPr>
        <w:t>Pesce</w:t>
      </w:r>
      <w:proofErr w:type="spellEnd"/>
      <w:r w:rsidRPr="00DF2274">
        <w:rPr>
          <w:color w:val="000000"/>
          <w:spacing w:val="-1"/>
          <w:kern w:val="0"/>
          <w:sz w:val="16"/>
          <w:szCs w:val="16"/>
        </w:rPr>
        <w:t xml:space="preserve"> CM, </w:t>
      </w:r>
      <w:proofErr w:type="spellStart"/>
      <w:r w:rsidRPr="00DF2274">
        <w:rPr>
          <w:color w:val="000000"/>
          <w:spacing w:val="-1"/>
          <w:kern w:val="0"/>
          <w:sz w:val="16"/>
          <w:szCs w:val="16"/>
        </w:rPr>
        <w:t>Menini</w:t>
      </w:r>
      <w:proofErr w:type="spellEnd"/>
      <w:r w:rsidRPr="00DF2274">
        <w:rPr>
          <w:color w:val="000000"/>
          <w:spacing w:val="-1"/>
          <w:kern w:val="0"/>
          <w:sz w:val="16"/>
          <w:szCs w:val="16"/>
        </w:rPr>
        <w:t xml:space="preserve"> S. Galectin-3: an emerging all-out player in metabolic disorders and their complications. </w:t>
      </w:r>
      <w:proofErr w:type="spellStart"/>
      <w:r w:rsidRPr="00DF2274">
        <w:rPr>
          <w:i/>
          <w:iCs/>
          <w:color w:val="000000"/>
          <w:spacing w:val="-1"/>
          <w:kern w:val="0"/>
          <w:sz w:val="16"/>
          <w:szCs w:val="16"/>
        </w:rPr>
        <w:t>Glycobiology</w:t>
      </w:r>
      <w:proofErr w:type="spellEnd"/>
      <w:r w:rsidRPr="00DF2274">
        <w:rPr>
          <w:color w:val="000000"/>
          <w:spacing w:val="-1"/>
          <w:kern w:val="0"/>
          <w:sz w:val="16"/>
          <w:szCs w:val="16"/>
        </w:rPr>
        <w:t xml:space="preserve"> 2015; </w:t>
      </w:r>
      <w:r w:rsidRPr="00DF2274">
        <w:rPr>
          <w:b/>
          <w:bCs/>
          <w:color w:val="000000"/>
          <w:spacing w:val="-1"/>
          <w:kern w:val="0"/>
          <w:sz w:val="16"/>
          <w:szCs w:val="16"/>
        </w:rPr>
        <w:t>25</w:t>
      </w:r>
      <w:r w:rsidRPr="00DF2274">
        <w:rPr>
          <w:color w:val="000000"/>
          <w:spacing w:val="-1"/>
          <w:kern w:val="0"/>
          <w:sz w:val="16"/>
          <w:szCs w:val="16"/>
        </w:rPr>
        <w:t>: 136-150 [PMID: 25303959 DOI: 10.1093/</w:t>
      </w:r>
      <w:proofErr w:type="spellStart"/>
      <w:r w:rsidRPr="00DF2274">
        <w:rPr>
          <w:color w:val="000000"/>
          <w:spacing w:val="-1"/>
          <w:kern w:val="0"/>
          <w:sz w:val="16"/>
          <w:szCs w:val="16"/>
        </w:rPr>
        <w:t>glycob</w:t>
      </w:r>
      <w:proofErr w:type="spellEnd"/>
      <w:r w:rsidRPr="00DF2274">
        <w:rPr>
          <w:color w:val="000000"/>
          <w:spacing w:val="-1"/>
          <w:kern w:val="0"/>
          <w:sz w:val="16"/>
          <w:szCs w:val="16"/>
        </w:rPr>
        <w:t>/cwu111]</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12</w:t>
      </w:r>
      <w:r w:rsidRPr="00DF2274">
        <w:rPr>
          <w:color w:val="000000"/>
          <w:spacing w:val="-1"/>
          <w:kern w:val="0"/>
          <w:sz w:val="16"/>
          <w:szCs w:val="16"/>
        </w:rPr>
        <w:tab/>
      </w:r>
      <w:proofErr w:type="spellStart"/>
      <w:r w:rsidRPr="00DF2274">
        <w:rPr>
          <w:b/>
          <w:bCs/>
          <w:color w:val="000000"/>
          <w:spacing w:val="-1"/>
          <w:kern w:val="0"/>
          <w:sz w:val="16"/>
          <w:szCs w:val="16"/>
        </w:rPr>
        <w:t>Pugliese</w:t>
      </w:r>
      <w:proofErr w:type="spellEnd"/>
      <w:r w:rsidRPr="00DF2274">
        <w:rPr>
          <w:b/>
          <w:bCs/>
          <w:color w:val="000000"/>
          <w:spacing w:val="-1"/>
          <w:kern w:val="0"/>
          <w:sz w:val="16"/>
          <w:szCs w:val="16"/>
        </w:rPr>
        <w:t xml:space="preserve"> G</w:t>
      </w:r>
      <w:r w:rsidRPr="00DF2274">
        <w:rPr>
          <w:color w:val="000000"/>
          <w:spacing w:val="-1"/>
          <w:kern w:val="0"/>
          <w:sz w:val="16"/>
          <w:szCs w:val="16"/>
        </w:rPr>
        <w:t xml:space="preserve">. Do advanced </w:t>
      </w:r>
      <w:proofErr w:type="spellStart"/>
      <w:r w:rsidRPr="00DF2274">
        <w:rPr>
          <w:color w:val="000000"/>
          <w:spacing w:val="-1"/>
          <w:kern w:val="0"/>
          <w:sz w:val="16"/>
          <w:szCs w:val="16"/>
        </w:rPr>
        <w:t>glycation</w:t>
      </w:r>
      <w:proofErr w:type="spellEnd"/>
      <w:r w:rsidRPr="00DF2274">
        <w:rPr>
          <w:color w:val="000000"/>
          <w:spacing w:val="-1"/>
          <w:kern w:val="0"/>
          <w:sz w:val="16"/>
          <w:szCs w:val="16"/>
        </w:rPr>
        <w:t xml:space="preserve"> end products contribute to the development of long-term diabetic complications? </w:t>
      </w:r>
      <w:proofErr w:type="spellStart"/>
      <w:r w:rsidRPr="00DF2274">
        <w:rPr>
          <w:i/>
          <w:iCs/>
          <w:color w:val="000000"/>
          <w:spacing w:val="-1"/>
          <w:kern w:val="0"/>
          <w:sz w:val="16"/>
          <w:szCs w:val="16"/>
        </w:rPr>
        <w:t>Nutr</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Metab</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Cardiovasc</w:t>
      </w:r>
      <w:proofErr w:type="spellEnd"/>
      <w:r w:rsidRPr="00DF2274">
        <w:rPr>
          <w:i/>
          <w:iCs/>
          <w:color w:val="000000"/>
          <w:spacing w:val="-1"/>
          <w:kern w:val="0"/>
          <w:sz w:val="16"/>
          <w:szCs w:val="16"/>
        </w:rPr>
        <w:t xml:space="preserve"> Dis</w:t>
      </w:r>
      <w:r w:rsidRPr="00DF2274">
        <w:rPr>
          <w:color w:val="000000"/>
          <w:spacing w:val="-1"/>
          <w:kern w:val="0"/>
          <w:sz w:val="16"/>
          <w:szCs w:val="16"/>
        </w:rPr>
        <w:t xml:space="preserve"> 2008; </w:t>
      </w:r>
      <w:r w:rsidRPr="00DF2274">
        <w:rPr>
          <w:b/>
          <w:bCs/>
          <w:color w:val="000000"/>
          <w:spacing w:val="-1"/>
          <w:kern w:val="0"/>
          <w:sz w:val="16"/>
          <w:szCs w:val="16"/>
        </w:rPr>
        <w:t>18</w:t>
      </w:r>
      <w:r w:rsidRPr="00DF2274">
        <w:rPr>
          <w:color w:val="000000"/>
          <w:spacing w:val="-1"/>
          <w:kern w:val="0"/>
          <w:sz w:val="16"/>
          <w:szCs w:val="16"/>
        </w:rPr>
        <w:t>: 457-460 [PMID: 18674679 DOI: 10.1016/j.numecd.2008.06.006]</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13</w:t>
      </w:r>
      <w:r w:rsidRPr="00DF2274">
        <w:rPr>
          <w:color w:val="000000"/>
          <w:spacing w:val="-1"/>
          <w:kern w:val="0"/>
          <w:sz w:val="16"/>
          <w:szCs w:val="16"/>
        </w:rPr>
        <w:tab/>
      </w:r>
      <w:proofErr w:type="spellStart"/>
      <w:r w:rsidRPr="00DF2274">
        <w:rPr>
          <w:b/>
          <w:bCs/>
          <w:color w:val="000000"/>
          <w:spacing w:val="-1"/>
          <w:kern w:val="0"/>
          <w:sz w:val="16"/>
          <w:szCs w:val="16"/>
        </w:rPr>
        <w:t>Pejnovic</w:t>
      </w:r>
      <w:proofErr w:type="spellEnd"/>
      <w:r w:rsidRPr="00DF2274">
        <w:rPr>
          <w:b/>
          <w:bCs/>
          <w:color w:val="000000"/>
          <w:spacing w:val="-1"/>
          <w:kern w:val="0"/>
          <w:sz w:val="16"/>
          <w:szCs w:val="16"/>
        </w:rPr>
        <w:t xml:space="preserve"> NN</w:t>
      </w:r>
      <w:r w:rsidRPr="00DF2274">
        <w:rPr>
          <w:color w:val="000000"/>
          <w:spacing w:val="-1"/>
          <w:kern w:val="0"/>
          <w:sz w:val="16"/>
          <w:szCs w:val="16"/>
        </w:rPr>
        <w:t xml:space="preserve">, </w:t>
      </w:r>
      <w:proofErr w:type="spellStart"/>
      <w:r w:rsidRPr="00DF2274">
        <w:rPr>
          <w:color w:val="000000"/>
          <w:spacing w:val="-1"/>
          <w:kern w:val="0"/>
          <w:sz w:val="16"/>
          <w:szCs w:val="16"/>
        </w:rPr>
        <w:t>Pantic</w:t>
      </w:r>
      <w:proofErr w:type="spellEnd"/>
      <w:r w:rsidRPr="00DF2274">
        <w:rPr>
          <w:color w:val="000000"/>
          <w:spacing w:val="-1"/>
          <w:kern w:val="0"/>
          <w:sz w:val="16"/>
          <w:szCs w:val="16"/>
        </w:rPr>
        <w:t xml:space="preserve"> JM, </w:t>
      </w:r>
      <w:proofErr w:type="spellStart"/>
      <w:r w:rsidRPr="00DF2274">
        <w:rPr>
          <w:color w:val="000000"/>
          <w:spacing w:val="-1"/>
          <w:kern w:val="0"/>
          <w:sz w:val="16"/>
          <w:szCs w:val="16"/>
        </w:rPr>
        <w:t>Jovanovic</w:t>
      </w:r>
      <w:proofErr w:type="spellEnd"/>
      <w:r w:rsidRPr="00DF2274">
        <w:rPr>
          <w:color w:val="000000"/>
          <w:spacing w:val="-1"/>
          <w:kern w:val="0"/>
          <w:sz w:val="16"/>
          <w:szCs w:val="16"/>
        </w:rPr>
        <w:t xml:space="preserve"> IP, </w:t>
      </w:r>
      <w:proofErr w:type="spellStart"/>
      <w:r w:rsidRPr="00DF2274">
        <w:rPr>
          <w:color w:val="000000"/>
          <w:spacing w:val="-1"/>
          <w:kern w:val="0"/>
          <w:sz w:val="16"/>
          <w:szCs w:val="16"/>
        </w:rPr>
        <w:t>Radosavljevic</w:t>
      </w:r>
      <w:proofErr w:type="spellEnd"/>
      <w:r w:rsidRPr="00DF2274">
        <w:rPr>
          <w:color w:val="000000"/>
          <w:spacing w:val="-1"/>
          <w:kern w:val="0"/>
          <w:sz w:val="16"/>
          <w:szCs w:val="16"/>
        </w:rPr>
        <w:t xml:space="preserve"> GD, </w:t>
      </w:r>
      <w:proofErr w:type="spellStart"/>
      <w:r w:rsidRPr="00DF2274">
        <w:rPr>
          <w:color w:val="000000"/>
          <w:spacing w:val="-1"/>
          <w:kern w:val="0"/>
          <w:sz w:val="16"/>
          <w:szCs w:val="16"/>
        </w:rPr>
        <w:t>Milovanovic</w:t>
      </w:r>
      <w:proofErr w:type="spellEnd"/>
      <w:r w:rsidRPr="00DF2274">
        <w:rPr>
          <w:color w:val="000000"/>
          <w:spacing w:val="-1"/>
          <w:kern w:val="0"/>
          <w:sz w:val="16"/>
          <w:szCs w:val="16"/>
        </w:rPr>
        <w:t xml:space="preserve"> MZ, </w:t>
      </w:r>
      <w:proofErr w:type="spellStart"/>
      <w:r w:rsidRPr="00DF2274">
        <w:rPr>
          <w:color w:val="000000"/>
          <w:spacing w:val="-1"/>
          <w:kern w:val="0"/>
          <w:sz w:val="16"/>
          <w:szCs w:val="16"/>
        </w:rPr>
        <w:t>Nikolic</w:t>
      </w:r>
      <w:proofErr w:type="spellEnd"/>
      <w:r w:rsidRPr="00DF2274">
        <w:rPr>
          <w:color w:val="000000"/>
          <w:spacing w:val="-1"/>
          <w:kern w:val="0"/>
          <w:sz w:val="16"/>
          <w:szCs w:val="16"/>
        </w:rPr>
        <w:t xml:space="preserve"> IG, </w:t>
      </w:r>
      <w:proofErr w:type="spellStart"/>
      <w:r w:rsidRPr="00DF2274">
        <w:rPr>
          <w:color w:val="000000"/>
          <w:spacing w:val="-1"/>
          <w:kern w:val="0"/>
          <w:sz w:val="16"/>
          <w:szCs w:val="16"/>
        </w:rPr>
        <w:t>Zdravkovic</w:t>
      </w:r>
      <w:proofErr w:type="spellEnd"/>
      <w:r w:rsidRPr="00DF2274">
        <w:rPr>
          <w:color w:val="000000"/>
          <w:spacing w:val="-1"/>
          <w:kern w:val="0"/>
          <w:sz w:val="16"/>
          <w:szCs w:val="16"/>
        </w:rPr>
        <w:t xml:space="preserve"> NS, </w:t>
      </w:r>
      <w:proofErr w:type="spellStart"/>
      <w:r w:rsidRPr="00DF2274">
        <w:rPr>
          <w:color w:val="000000"/>
          <w:spacing w:val="-1"/>
          <w:kern w:val="0"/>
          <w:sz w:val="16"/>
          <w:szCs w:val="16"/>
        </w:rPr>
        <w:t>Djukic</w:t>
      </w:r>
      <w:proofErr w:type="spellEnd"/>
      <w:r w:rsidRPr="00DF2274">
        <w:rPr>
          <w:color w:val="000000"/>
          <w:spacing w:val="-1"/>
          <w:kern w:val="0"/>
          <w:sz w:val="16"/>
          <w:szCs w:val="16"/>
        </w:rPr>
        <w:t xml:space="preserve"> AL, </w:t>
      </w:r>
      <w:proofErr w:type="spellStart"/>
      <w:r w:rsidRPr="00DF2274">
        <w:rPr>
          <w:color w:val="000000"/>
          <w:spacing w:val="-1"/>
          <w:kern w:val="0"/>
          <w:sz w:val="16"/>
          <w:szCs w:val="16"/>
        </w:rPr>
        <w:t>Arsenijevic</w:t>
      </w:r>
      <w:proofErr w:type="spellEnd"/>
      <w:r w:rsidRPr="00DF2274">
        <w:rPr>
          <w:color w:val="000000"/>
          <w:spacing w:val="-1"/>
          <w:kern w:val="0"/>
          <w:sz w:val="16"/>
          <w:szCs w:val="16"/>
        </w:rPr>
        <w:t xml:space="preserve"> NN, </w:t>
      </w:r>
      <w:proofErr w:type="spellStart"/>
      <w:r w:rsidRPr="00DF2274">
        <w:rPr>
          <w:color w:val="000000"/>
          <w:spacing w:val="-1"/>
          <w:kern w:val="0"/>
          <w:sz w:val="16"/>
          <w:szCs w:val="16"/>
        </w:rPr>
        <w:t>Lukic</w:t>
      </w:r>
      <w:proofErr w:type="spellEnd"/>
      <w:r w:rsidRPr="00DF2274">
        <w:rPr>
          <w:color w:val="000000"/>
          <w:spacing w:val="-1"/>
          <w:kern w:val="0"/>
          <w:sz w:val="16"/>
          <w:szCs w:val="16"/>
        </w:rPr>
        <w:t xml:space="preserve"> ML. Galectin-3 deficiency accelerates high-fat diet-induced obesity and amplifies inflammation in adipose tissue and pancreatic islets. </w:t>
      </w:r>
      <w:r w:rsidRPr="00DF2274">
        <w:rPr>
          <w:i/>
          <w:iCs/>
          <w:color w:val="000000"/>
          <w:spacing w:val="-1"/>
          <w:kern w:val="0"/>
          <w:sz w:val="16"/>
          <w:szCs w:val="16"/>
        </w:rPr>
        <w:t>Diabetes</w:t>
      </w:r>
      <w:r w:rsidRPr="00DF2274">
        <w:rPr>
          <w:color w:val="000000"/>
          <w:spacing w:val="-1"/>
          <w:kern w:val="0"/>
          <w:sz w:val="16"/>
          <w:szCs w:val="16"/>
        </w:rPr>
        <w:t xml:space="preserve"> 2013; </w:t>
      </w:r>
      <w:r w:rsidRPr="00DF2274">
        <w:rPr>
          <w:b/>
          <w:bCs/>
          <w:color w:val="000000"/>
          <w:spacing w:val="-1"/>
          <w:kern w:val="0"/>
          <w:sz w:val="16"/>
          <w:szCs w:val="16"/>
        </w:rPr>
        <w:t>62</w:t>
      </w:r>
      <w:r w:rsidRPr="00DF2274">
        <w:rPr>
          <w:color w:val="000000"/>
          <w:spacing w:val="-1"/>
          <w:kern w:val="0"/>
          <w:sz w:val="16"/>
          <w:szCs w:val="16"/>
        </w:rPr>
        <w:t>: 1932-1944 [PMID: 23349493 DOI: 10.2337/db12-0222]</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14</w:t>
      </w:r>
      <w:r w:rsidRPr="00DF2274">
        <w:rPr>
          <w:color w:val="000000"/>
          <w:spacing w:val="-1"/>
          <w:kern w:val="0"/>
          <w:sz w:val="16"/>
          <w:szCs w:val="16"/>
        </w:rPr>
        <w:tab/>
      </w:r>
      <w:proofErr w:type="spellStart"/>
      <w:r w:rsidRPr="00DF2274">
        <w:rPr>
          <w:b/>
          <w:bCs/>
          <w:color w:val="000000"/>
          <w:spacing w:val="-1"/>
          <w:kern w:val="0"/>
          <w:sz w:val="16"/>
          <w:szCs w:val="16"/>
        </w:rPr>
        <w:t>Iacobini</w:t>
      </w:r>
      <w:proofErr w:type="spellEnd"/>
      <w:r w:rsidRPr="00DF2274">
        <w:rPr>
          <w:b/>
          <w:bCs/>
          <w:color w:val="000000"/>
          <w:spacing w:val="-1"/>
          <w:kern w:val="0"/>
          <w:sz w:val="16"/>
          <w:szCs w:val="16"/>
        </w:rPr>
        <w:t xml:space="preserve"> C</w:t>
      </w:r>
      <w:r w:rsidRPr="00DF2274">
        <w:rPr>
          <w:color w:val="000000"/>
          <w:spacing w:val="-1"/>
          <w:kern w:val="0"/>
          <w:sz w:val="16"/>
          <w:szCs w:val="16"/>
        </w:rPr>
        <w:t xml:space="preserve">, </w:t>
      </w:r>
      <w:proofErr w:type="spellStart"/>
      <w:r w:rsidRPr="00DF2274">
        <w:rPr>
          <w:color w:val="000000"/>
          <w:spacing w:val="-1"/>
          <w:kern w:val="0"/>
          <w:sz w:val="16"/>
          <w:szCs w:val="16"/>
        </w:rPr>
        <w:t>Menini</w:t>
      </w:r>
      <w:proofErr w:type="spellEnd"/>
      <w:r w:rsidRPr="00DF2274">
        <w:rPr>
          <w:color w:val="000000"/>
          <w:spacing w:val="-1"/>
          <w:kern w:val="0"/>
          <w:sz w:val="16"/>
          <w:szCs w:val="16"/>
        </w:rPr>
        <w:t xml:space="preserve"> S, Ricci C, </w:t>
      </w:r>
      <w:proofErr w:type="spellStart"/>
      <w:r w:rsidRPr="00DF2274">
        <w:rPr>
          <w:color w:val="000000"/>
          <w:spacing w:val="-1"/>
          <w:kern w:val="0"/>
          <w:sz w:val="16"/>
          <w:szCs w:val="16"/>
        </w:rPr>
        <w:t>Scipioni</w:t>
      </w:r>
      <w:proofErr w:type="spellEnd"/>
      <w:r w:rsidRPr="00DF2274">
        <w:rPr>
          <w:color w:val="000000"/>
          <w:spacing w:val="-1"/>
          <w:kern w:val="0"/>
          <w:sz w:val="16"/>
          <w:szCs w:val="16"/>
        </w:rPr>
        <w:t xml:space="preserve"> A, </w:t>
      </w:r>
      <w:proofErr w:type="spellStart"/>
      <w:r w:rsidRPr="00DF2274">
        <w:rPr>
          <w:color w:val="000000"/>
          <w:spacing w:val="-1"/>
          <w:kern w:val="0"/>
          <w:sz w:val="16"/>
          <w:szCs w:val="16"/>
        </w:rPr>
        <w:t>Sansoni</w:t>
      </w:r>
      <w:proofErr w:type="spellEnd"/>
      <w:r w:rsidRPr="00DF2274">
        <w:rPr>
          <w:color w:val="000000"/>
          <w:spacing w:val="-1"/>
          <w:kern w:val="0"/>
          <w:sz w:val="16"/>
          <w:szCs w:val="16"/>
        </w:rPr>
        <w:t xml:space="preserve"> V, </w:t>
      </w:r>
      <w:proofErr w:type="spellStart"/>
      <w:r w:rsidRPr="00DF2274">
        <w:rPr>
          <w:color w:val="000000"/>
          <w:spacing w:val="-1"/>
          <w:kern w:val="0"/>
          <w:sz w:val="16"/>
          <w:szCs w:val="16"/>
        </w:rPr>
        <w:t>Cordone</w:t>
      </w:r>
      <w:proofErr w:type="spellEnd"/>
      <w:r w:rsidRPr="00DF2274">
        <w:rPr>
          <w:color w:val="000000"/>
          <w:spacing w:val="-1"/>
          <w:kern w:val="0"/>
          <w:sz w:val="16"/>
          <w:szCs w:val="16"/>
        </w:rPr>
        <w:t xml:space="preserve"> S, </w:t>
      </w:r>
      <w:proofErr w:type="spellStart"/>
      <w:r w:rsidRPr="00DF2274">
        <w:rPr>
          <w:color w:val="000000"/>
          <w:spacing w:val="-1"/>
          <w:kern w:val="0"/>
          <w:sz w:val="16"/>
          <w:szCs w:val="16"/>
        </w:rPr>
        <w:t>Taurino</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Serino</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Marano</w:t>
      </w:r>
      <w:proofErr w:type="spellEnd"/>
      <w:r w:rsidRPr="00DF2274">
        <w:rPr>
          <w:color w:val="000000"/>
          <w:spacing w:val="-1"/>
          <w:kern w:val="0"/>
          <w:sz w:val="16"/>
          <w:szCs w:val="16"/>
        </w:rPr>
        <w:t xml:space="preserve"> G, </w:t>
      </w:r>
      <w:proofErr w:type="spellStart"/>
      <w:r w:rsidRPr="00DF2274">
        <w:rPr>
          <w:color w:val="000000"/>
          <w:spacing w:val="-1"/>
          <w:kern w:val="0"/>
          <w:sz w:val="16"/>
          <w:szCs w:val="16"/>
        </w:rPr>
        <w:t>Federici</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Pricci</w:t>
      </w:r>
      <w:proofErr w:type="spellEnd"/>
      <w:r w:rsidRPr="00DF2274">
        <w:rPr>
          <w:color w:val="000000"/>
          <w:spacing w:val="-1"/>
          <w:kern w:val="0"/>
          <w:sz w:val="16"/>
          <w:szCs w:val="16"/>
        </w:rPr>
        <w:t xml:space="preserve"> F, </w:t>
      </w:r>
      <w:proofErr w:type="spellStart"/>
      <w:r w:rsidRPr="00DF2274">
        <w:rPr>
          <w:color w:val="000000"/>
          <w:spacing w:val="-1"/>
          <w:kern w:val="0"/>
          <w:sz w:val="16"/>
          <w:szCs w:val="16"/>
        </w:rPr>
        <w:t>Pugliese</w:t>
      </w:r>
      <w:proofErr w:type="spellEnd"/>
      <w:r w:rsidRPr="00DF2274">
        <w:rPr>
          <w:color w:val="000000"/>
          <w:spacing w:val="-1"/>
          <w:kern w:val="0"/>
          <w:sz w:val="16"/>
          <w:szCs w:val="16"/>
        </w:rPr>
        <w:t xml:space="preserve"> G. Accelerated lipid-induced </w:t>
      </w:r>
      <w:proofErr w:type="spellStart"/>
      <w:r w:rsidRPr="00DF2274">
        <w:rPr>
          <w:color w:val="000000"/>
          <w:spacing w:val="-1"/>
          <w:kern w:val="0"/>
          <w:sz w:val="16"/>
          <w:szCs w:val="16"/>
        </w:rPr>
        <w:t>atherogenesis</w:t>
      </w:r>
      <w:proofErr w:type="spellEnd"/>
      <w:r w:rsidRPr="00DF2274">
        <w:rPr>
          <w:color w:val="000000"/>
          <w:spacing w:val="-1"/>
          <w:kern w:val="0"/>
          <w:sz w:val="16"/>
          <w:szCs w:val="16"/>
        </w:rPr>
        <w:t xml:space="preserve"> in galectin-3-deficient mice: role of </w:t>
      </w:r>
      <w:proofErr w:type="spellStart"/>
      <w:r w:rsidRPr="00DF2274">
        <w:rPr>
          <w:color w:val="000000"/>
          <w:spacing w:val="-1"/>
          <w:kern w:val="0"/>
          <w:sz w:val="16"/>
          <w:szCs w:val="16"/>
        </w:rPr>
        <w:t>lipoxidation</w:t>
      </w:r>
      <w:proofErr w:type="spellEnd"/>
      <w:r w:rsidRPr="00DF2274">
        <w:rPr>
          <w:color w:val="000000"/>
          <w:spacing w:val="-1"/>
          <w:kern w:val="0"/>
          <w:sz w:val="16"/>
          <w:szCs w:val="16"/>
        </w:rPr>
        <w:t xml:space="preserve"> via receptor-mediated mechanisms. </w:t>
      </w:r>
      <w:proofErr w:type="spellStart"/>
      <w:r w:rsidRPr="00DF2274">
        <w:rPr>
          <w:i/>
          <w:iCs/>
          <w:color w:val="000000"/>
          <w:spacing w:val="-3"/>
          <w:kern w:val="0"/>
          <w:sz w:val="16"/>
          <w:szCs w:val="16"/>
        </w:rPr>
        <w:t>Arterioscler</w:t>
      </w:r>
      <w:proofErr w:type="spellEnd"/>
      <w:r w:rsidRPr="00DF2274">
        <w:rPr>
          <w:i/>
          <w:iCs/>
          <w:color w:val="000000"/>
          <w:spacing w:val="-3"/>
          <w:kern w:val="0"/>
          <w:sz w:val="16"/>
          <w:szCs w:val="16"/>
        </w:rPr>
        <w:t xml:space="preserve"> </w:t>
      </w:r>
      <w:proofErr w:type="spellStart"/>
      <w:r w:rsidRPr="00DF2274">
        <w:rPr>
          <w:i/>
          <w:iCs/>
          <w:color w:val="000000"/>
          <w:spacing w:val="-3"/>
          <w:kern w:val="0"/>
          <w:sz w:val="16"/>
          <w:szCs w:val="16"/>
        </w:rPr>
        <w:t>Thromb</w:t>
      </w:r>
      <w:proofErr w:type="spellEnd"/>
      <w:r w:rsidRPr="00DF2274">
        <w:rPr>
          <w:i/>
          <w:iCs/>
          <w:color w:val="000000"/>
          <w:spacing w:val="-3"/>
          <w:kern w:val="0"/>
          <w:sz w:val="16"/>
          <w:szCs w:val="16"/>
        </w:rPr>
        <w:t xml:space="preserve"> </w:t>
      </w:r>
      <w:proofErr w:type="spellStart"/>
      <w:r w:rsidRPr="00DF2274">
        <w:rPr>
          <w:i/>
          <w:iCs/>
          <w:color w:val="000000"/>
          <w:spacing w:val="-3"/>
          <w:kern w:val="0"/>
          <w:sz w:val="16"/>
          <w:szCs w:val="16"/>
        </w:rPr>
        <w:t>Vasc</w:t>
      </w:r>
      <w:proofErr w:type="spellEnd"/>
      <w:r w:rsidRPr="00DF2274">
        <w:rPr>
          <w:i/>
          <w:iCs/>
          <w:color w:val="000000"/>
          <w:spacing w:val="-3"/>
          <w:kern w:val="0"/>
          <w:sz w:val="16"/>
          <w:szCs w:val="16"/>
        </w:rPr>
        <w:t xml:space="preserve"> </w:t>
      </w:r>
      <w:proofErr w:type="spellStart"/>
      <w:r w:rsidRPr="00DF2274">
        <w:rPr>
          <w:i/>
          <w:iCs/>
          <w:color w:val="000000"/>
          <w:spacing w:val="-3"/>
          <w:kern w:val="0"/>
          <w:sz w:val="16"/>
          <w:szCs w:val="16"/>
        </w:rPr>
        <w:t>Biol</w:t>
      </w:r>
      <w:proofErr w:type="spellEnd"/>
      <w:r w:rsidRPr="00DF2274">
        <w:rPr>
          <w:color w:val="000000"/>
          <w:spacing w:val="-3"/>
          <w:kern w:val="0"/>
          <w:sz w:val="16"/>
          <w:szCs w:val="16"/>
        </w:rPr>
        <w:t xml:space="preserve"> 2009; </w:t>
      </w:r>
      <w:r w:rsidRPr="00DF2274">
        <w:rPr>
          <w:b/>
          <w:bCs/>
          <w:color w:val="000000"/>
          <w:spacing w:val="-3"/>
          <w:kern w:val="0"/>
          <w:sz w:val="16"/>
          <w:szCs w:val="16"/>
        </w:rPr>
        <w:t>29</w:t>
      </w:r>
      <w:r w:rsidRPr="00DF2274">
        <w:rPr>
          <w:color w:val="000000"/>
          <w:spacing w:val="-3"/>
          <w:kern w:val="0"/>
          <w:sz w:val="16"/>
          <w:szCs w:val="16"/>
        </w:rPr>
        <w:t>: 831-836 [PMID: 19359660</w:t>
      </w:r>
      <w:r w:rsidRPr="00DF2274">
        <w:rPr>
          <w:color w:val="000000"/>
          <w:spacing w:val="-1"/>
          <w:kern w:val="0"/>
          <w:sz w:val="16"/>
          <w:szCs w:val="16"/>
        </w:rPr>
        <w:t xml:space="preserve"> DOI: 10.1161/atvbaha.109.186791]</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15</w:t>
      </w:r>
      <w:r w:rsidRPr="00DF2274">
        <w:rPr>
          <w:color w:val="000000"/>
          <w:spacing w:val="-1"/>
          <w:kern w:val="0"/>
          <w:sz w:val="16"/>
          <w:szCs w:val="16"/>
        </w:rPr>
        <w:tab/>
      </w:r>
      <w:proofErr w:type="spellStart"/>
      <w:r w:rsidRPr="00DF2274">
        <w:rPr>
          <w:b/>
          <w:bCs/>
          <w:color w:val="000000"/>
          <w:spacing w:val="-1"/>
          <w:kern w:val="0"/>
          <w:sz w:val="16"/>
          <w:szCs w:val="16"/>
        </w:rPr>
        <w:t>Iacobini</w:t>
      </w:r>
      <w:proofErr w:type="spellEnd"/>
      <w:r w:rsidRPr="00DF2274">
        <w:rPr>
          <w:b/>
          <w:bCs/>
          <w:color w:val="000000"/>
          <w:spacing w:val="-1"/>
          <w:kern w:val="0"/>
          <w:sz w:val="16"/>
          <w:szCs w:val="16"/>
        </w:rPr>
        <w:t xml:space="preserve"> C</w:t>
      </w:r>
      <w:r w:rsidRPr="00DF2274">
        <w:rPr>
          <w:color w:val="000000"/>
          <w:spacing w:val="-1"/>
          <w:kern w:val="0"/>
          <w:sz w:val="16"/>
          <w:szCs w:val="16"/>
        </w:rPr>
        <w:t xml:space="preserve">, </w:t>
      </w:r>
      <w:proofErr w:type="spellStart"/>
      <w:r w:rsidRPr="00DF2274">
        <w:rPr>
          <w:color w:val="000000"/>
          <w:spacing w:val="-1"/>
          <w:kern w:val="0"/>
          <w:sz w:val="16"/>
          <w:szCs w:val="16"/>
        </w:rPr>
        <w:t>Amadio</w:t>
      </w:r>
      <w:proofErr w:type="spellEnd"/>
      <w:r w:rsidRPr="00DF2274">
        <w:rPr>
          <w:color w:val="000000"/>
          <w:spacing w:val="-1"/>
          <w:kern w:val="0"/>
          <w:sz w:val="16"/>
          <w:szCs w:val="16"/>
        </w:rPr>
        <w:t xml:space="preserve"> L, </w:t>
      </w:r>
      <w:proofErr w:type="spellStart"/>
      <w:r w:rsidRPr="00DF2274">
        <w:rPr>
          <w:color w:val="000000"/>
          <w:spacing w:val="-1"/>
          <w:kern w:val="0"/>
          <w:sz w:val="16"/>
          <w:szCs w:val="16"/>
        </w:rPr>
        <w:t>Oddi</w:t>
      </w:r>
      <w:proofErr w:type="spellEnd"/>
      <w:r w:rsidRPr="00DF2274">
        <w:rPr>
          <w:color w:val="000000"/>
          <w:spacing w:val="-1"/>
          <w:kern w:val="0"/>
          <w:sz w:val="16"/>
          <w:szCs w:val="16"/>
        </w:rPr>
        <w:t xml:space="preserve"> G, Ricci C, </w:t>
      </w:r>
      <w:proofErr w:type="spellStart"/>
      <w:r w:rsidRPr="00DF2274">
        <w:rPr>
          <w:color w:val="000000"/>
          <w:spacing w:val="-1"/>
          <w:kern w:val="0"/>
          <w:sz w:val="16"/>
          <w:szCs w:val="16"/>
        </w:rPr>
        <w:t>Barsotti</w:t>
      </w:r>
      <w:proofErr w:type="spellEnd"/>
      <w:r w:rsidRPr="00DF2274">
        <w:rPr>
          <w:color w:val="000000"/>
          <w:spacing w:val="-1"/>
          <w:kern w:val="0"/>
          <w:sz w:val="16"/>
          <w:szCs w:val="16"/>
        </w:rPr>
        <w:t xml:space="preserve"> P, </w:t>
      </w:r>
      <w:proofErr w:type="spellStart"/>
      <w:r w:rsidRPr="00DF2274">
        <w:rPr>
          <w:color w:val="000000"/>
          <w:spacing w:val="-1"/>
          <w:kern w:val="0"/>
          <w:sz w:val="16"/>
          <w:szCs w:val="16"/>
        </w:rPr>
        <w:t>Missori</w:t>
      </w:r>
      <w:proofErr w:type="spellEnd"/>
      <w:r w:rsidRPr="00DF2274">
        <w:rPr>
          <w:color w:val="000000"/>
          <w:spacing w:val="-1"/>
          <w:kern w:val="0"/>
          <w:sz w:val="16"/>
          <w:szCs w:val="16"/>
        </w:rPr>
        <w:t xml:space="preserve"> S, </w:t>
      </w:r>
      <w:proofErr w:type="spellStart"/>
      <w:r w:rsidRPr="00DF2274">
        <w:rPr>
          <w:color w:val="000000"/>
          <w:spacing w:val="-1"/>
          <w:kern w:val="0"/>
          <w:sz w:val="16"/>
          <w:szCs w:val="16"/>
        </w:rPr>
        <w:t>Sorcini</w:t>
      </w:r>
      <w:proofErr w:type="spellEnd"/>
      <w:r w:rsidRPr="00DF2274">
        <w:rPr>
          <w:color w:val="000000"/>
          <w:spacing w:val="-1"/>
          <w:kern w:val="0"/>
          <w:sz w:val="16"/>
          <w:szCs w:val="16"/>
        </w:rPr>
        <w:t xml:space="preserve"> M, Di Mario U, </w:t>
      </w:r>
      <w:proofErr w:type="spellStart"/>
      <w:r w:rsidRPr="00DF2274">
        <w:rPr>
          <w:color w:val="000000"/>
          <w:spacing w:val="-1"/>
          <w:kern w:val="0"/>
          <w:sz w:val="16"/>
          <w:szCs w:val="16"/>
        </w:rPr>
        <w:t>Pricci</w:t>
      </w:r>
      <w:proofErr w:type="spellEnd"/>
      <w:r w:rsidRPr="00DF2274">
        <w:rPr>
          <w:color w:val="000000"/>
          <w:spacing w:val="-1"/>
          <w:kern w:val="0"/>
          <w:sz w:val="16"/>
          <w:szCs w:val="16"/>
        </w:rPr>
        <w:t xml:space="preserve"> F, </w:t>
      </w:r>
      <w:proofErr w:type="spellStart"/>
      <w:r w:rsidRPr="00DF2274">
        <w:rPr>
          <w:color w:val="000000"/>
          <w:spacing w:val="-1"/>
          <w:kern w:val="0"/>
          <w:sz w:val="16"/>
          <w:szCs w:val="16"/>
        </w:rPr>
        <w:t>Pugliese</w:t>
      </w:r>
      <w:proofErr w:type="spellEnd"/>
      <w:r w:rsidRPr="00DF2274">
        <w:rPr>
          <w:color w:val="000000"/>
          <w:spacing w:val="-1"/>
          <w:kern w:val="0"/>
          <w:sz w:val="16"/>
          <w:szCs w:val="16"/>
        </w:rPr>
        <w:t xml:space="preserve"> G. Role of galectin-3 in diabetic nephropathy. </w:t>
      </w:r>
      <w:r w:rsidRPr="00DF2274">
        <w:rPr>
          <w:i/>
          <w:iCs/>
          <w:color w:val="000000"/>
          <w:spacing w:val="-1"/>
          <w:kern w:val="0"/>
          <w:sz w:val="16"/>
          <w:szCs w:val="16"/>
        </w:rPr>
        <w:t xml:space="preserve">J Am </w:t>
      </w:r>
      <w:proofErr w:type="spellStart"/>
      <w:r w:rsidRPr="00DF2274">
        <w:rPr>
          <w:i/>
          <w:iCs/>
          <w:color w:val="000000"/>
          <w:spacing w:val="-1"/>
          <w:kern w:val="0"/>
          <w:sz w:val="16"/>
          <w:szCs w:val="16"/>
        </w:rPr>
        <w:t>Soc</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Nephrol</w:t>
      </w:r>
      <w:proofErr w:type="spellEnd"/>
      <w:r w:rsidRPr="00DF2274">
        <w:rPr>
          <w:color w:val="000000"/>
          <w:spacing w:val="-1"/>
          <w:kern w:val="0"/>
          <w:sz w:val="16"/>
          <w:szCs w:val="16"/>
        </w:rPr>
        <w:t xml:space="preserve"> 2003; </w:t>
      </w:r>
      <w:r w:rsidRPr="00DF2274">
        <w:rPr>
          <w:b/>
          <w:bCs/>
          <w:color w:val="000000"/>
          <w:spacing w:val="-1"/>
          <w:kern w:val="0"/>
          <w:sz w:val="16"/>
          <w:szCs w:val="16"/>
        </w:rPr>
        <w:t>14</w:t>
      </w:r>
      <w:r w:rsidRPr="00DF2274">
        <w:rPr>
          <w:color w:val="000000"/>
          <w:spacing w:val="-1"/>
          <w:kern w:val="0"/>
          <w:sz w:val="16"/>
          <w:szCs w:val="16"/>
        </w:rPr>
        <w:t>: S264-S270 [PMID: 12874444]</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16</w:t>
      </w:r>
      <w:r w:rsidRPr="00DF2274">
        <w:rPr>
          <w:color w:val="000000"/>
          <w:spacing w:val="-1"/>
          <w:kern w:val="0"/>
          <w:sz w:val="16"/>
          <w:szCs w:val="16"/>
        </w:rPr>
        <w:tab/>
      </w:r>
      <w:r w:rsidRPr="00DF2274">
        <w:rPr>
          <w:b/>
          <w:bCs/>
          <w:color w:val="000000"/>
          <w:spacing w:val="-1"/>
          <w:kern w:val="0"/>
          <w:sz w:val="16"/>
          <w:szCs w:val="16"/>
        </w:rPr>
        <w:t>Martin NT</w:t>
      </w:r>
      <w:r w:rsidRPr="00DF2274">
        <w:rPr>
          <w:color w:val="000000"/>
          <w:spacing w:val="-1"/>
          <w:kern w:val="0"/>
          <w:sz w:val="16"/>
          <w:szCs w:val="16"/>
        </w:rPr>
        <w:t xml:space="preserve">, Martin MU. Interleukin 33 is a guardian of barriers and a local </w:t>
      </w:r>
      <w:proofErr w:type="spellStart"/>
      <w:r w:rsidRPr="00DF2274">
        <w:rPr>
          <w:color w:val="000000"/>
          <w:spacing w:val="-1"/>
          <w:kern w:val="0"/>
          <w:sz w:val="16"/>
          <w:szCs w:val="16"/>
        </w:rPr>
        <w:t>alarmin</w:t>
      </w:r>
      <w:proofErr w:type="spellEnd"/>
      <w:r w:rsidRPr="00DF2274">
        <w:rPr>
          <w:color w:val="000000"/>
          <w:spacing w:val="-1"/>
          <w:kern w:val="0"/>
          <w:sz w:val="16"/>
          <w:szCs w:val="16"/>
        </w:rPr>
        <w:t xml:space="preserve">. </w:t>
      </w:r>
      <w:r w:rsidRPr="00DF2274">
        <w:rPr>
          <w:i/>
          <w:iCs/>
          <w:color w:val="000000"/>
          <w:spacing w:val="-1"/>
          <w:kern w:val="0"/>
          <w:sz w:val="16"/>
          <w:szCs w:val="16"/>
        </w:rPr>
        <w:t xml:space="preserve">Nat </w:t>
      </w:r>
      <w:proofErr w:type="spellStart"/>
      <w:r w:rsidRPr="00DF2274">
        <w:rPr>
          <w:i/>
          <w:iCs/>
          <w:color w:val="000000"/>
          <w:spacing w:val="-1"/>
          <w:kern w:val="0"/>
          <w:sz w:val="16"/>
          <w:szCs w:val="16"/>
        </w:rPr>
        <w:t>Immunol</w:t>
      </w:r>
      <w:proofErr w:type="spellEnd"/>
      <w:r w:rsidRPr="00DF2274">
        <w:rPr>
          <w:color w:val="000000"/>
          <w:spacing w:val="-1"/>
          <w:kern w:val="0"/>
          <w:sz w:val="16"/>
          <w:szCs w:val="16"/>
        </w:rPr>
        <w:t xml:space="preserve"> 2016; </w:t>
      </w:r>
      <w:r w:rsidRPr="00DF2274">
        <w:rPr>
          <w:b/>
          <w:bCs/>
          <w:color w:val="000000"/>
          <w:spacing w:val="-1"/>
          <w:kern w:val="0"/>
          <w:sz w:val="16"/>
          <w:szCs w:val="16"/>
        </w:rPr>
        <w:t>17</w:t>
      </w:r>
      <w:r w:rsidRPr="00DF2274">
        <w:rPr>
          <w:color w:val="000000"/>
          <w:spacing w:val="-1"/>
          <w:kern w:val="0"/>
          <w:sz w:val="16"/>
          <w:szCs w:val="16"/>
        </w:rPr>
        <w:t>: 122-131 [PMID: 26784265 DOI: 10.1038/ni.3370]</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17</w:t>
      </w:r>
      <w:r w:rsidRPr="00DF2274">
        <w:rPr>
          <w:color w:val="000000"/>
          <w:spacing w:val="-1"/>
          <w:kern w:val="0"/>
          <w:sz w:val="16"/>
          <w:szCs w:val="16"/>
        </w:rPr>
        <w:tab/>
      </w:r>
      <w:r w:rsidRPr="00DF2274">
        <w:rPr>
          <w:b/>
          <w:bCs/>
          <w:color w:val="000000"/>
          <w:spacing w:val="-1"/>
          <w:kern w:val="0"/>
          <w:sz w:val="16"/>
          <w:szCs w:val="16"/>
        </w:rPr>
        <w:t>Miller AM</w:t>
      </w:r>
      <w:r w:rsidRPr="00DF2274">
        <w:rPr>
          <w:color w:val="000000"/>
          <w:spacing w:val="-1"/>
          <w:kern w:val="0"/>
          <w:sz w:val="16"/>
          <w:szCs w:val="16"/>
        </w:rPr>
        <w:t xml:space="preserve">, Asquith DL, </w:t>
      </w:r>
      <w:proofErr w:type="spellStart"/>
      <w:r w:rsidRPr="00DF2274">
        <w:rPr>
          <w:color w:val="000000"/>
          <w:spacing w:val="-1"/>
          <w:kern w:val="0"/>
          <w:sz w:val="16"/>
          <w:szCs w:val="16"/>
        </w:rPr>
        <w:t>Hueber</w:t>
      </w:r>
      <w:proofErr w:type="spellEnd"/>
      <w:r w:rsidRPr="00DF2274">
        <w:rPr>
          <w:color w:val="000000"/>
          <w:spacing w:val="-1"/>
          <w:kern w:val="0"/>
          <w:sz w:val="16"/>
          <w:szCs w:val="16"/>
        </w:rPr>
        <w:t xml:space="preserve"> AJ, Anderson LA, Holmes WM, McKenzie AN, </w:t>
      </w:r>
      <w:proofErr w:type="spellStart"/>
      <w:r w:rsidRPr="00DF2274">
        <w:rPr>
          <w:color w:val="000000"/>
          <w:spacing w:val="-1"/>
          <w:kern w:val="0"/>
          <w:sz w:val="16"/>
          <w:szCs w:val="16"/>
        </w:rPr>
        <w:t>Xu</w:t>
      </w:r>
      <w:proofErr w:type="spellEnd"/>
      <w:r w:rsidRPr="00DF2274">
        <w:rPr>
          <w:color w:val="000000"/>
          <w:spacing w:val="-1"/>
          <w:kern w:val="0"/>
          <w:sz w:val="16"/>
          <w:szCs w:val="16"/>
        </w:rPr>
        <w:t xml:space="preserve"> D, </w:t>
      </w:r>
      <w:proofErr w:type="spellStart"/>
      <w:r w:rsidRPr="00DF2274">
        <w:rPr>
          <w:color w:val="000000"/>
          <w:spacing w:val="-1"/>
          <w:kern w:val="0"/>
          <w:sz w:val="16"/>
          <w:szCs w:val="16"/>
        </w:rPr>
        <w:t>Sattar</w:t>
      </w:r>
      <w:proofErr w:type="spellEnd"/>
      <w:r w:rsidRPr="00DF2274">
        <w:rPr>
          <w:color w:val="000000"/>
          <w:spacing w:val="-1"/>
          <w:kern w:val="0"/>
          <w:sz w:val="16"/>
          <w:szCs w:val="16"/>
        </w:rPr>
        <w:t xml:space="preserve"> N, </w:t>
      </w:r>
      <w:proofErr w:type="spellStart"/>
      <w:r w:rsidRPr="00DF2274">
        <w:rPr>
          <w:color w:val="000000"/>
          <w:spacing w:val="-1"/>
          <w:kern w:val="0"/>
          <w:sz w:val="16"/>
          <w:szCs w:val="16"/>
        </w:rPr>
        <w:t>McInnes</w:t>
      </w:r>
      <w:proofErr w:type="spellEnd"/>
      <w:r w:rsidRPr="00DF2274">
        <w:rPr>
          <w:color w:val="000000"/>
          <w:spacing w:val="-1"/>
          <w:kern w:val="0"/>
          <w:sz w:val="16"/>
          <w:szCs w:val="16"/>
        </w:rPr>
        <w:t xml:space="preserve"> IB, </w:t>
      </w:r>
      <w:proofErr w:type="spellStart"/>
      <w:r w:rsidRPr="00DF2274">
        <w:rPr>
          <w:color w:val="000000"/>
          <w:spacing w:val="-1"/>
          <w:kern w:val="0"/>
          <w:sz w:val="16"/>
          <w:szCs w:val="16"/>
        </w:rPr>
        <w:t>Liew</w:t>
      </w:r>
      <w:proofErr w:type="spellEnd"/>
      <w:r w:rsidRPr="00DF2274">
        <w:rPr>
          <w:color w:val="000000"/>
          <w:spacing w:val="-1"/>
          <w:kern w:val="0"/>
          <w:sz w:val="16"/>
          <w:szCs w:val="16"/>
        </w:rPr>
        <w:t xml:space="preserve"> FY. Interleukin-33 induces protective effects in adipose tissue inflammation during obesity in mice. </w:t>
      </w:r>
      <w:proofErr w:type="spellStart"/>
      <w:r w:rsidRPr="00DF2274">
        <w:rPr>
          <w:i/>
          <w:iCs/>
          <w:color w:val="000000"/>
          <w:spacing w:val="-1"/>
          <w:kern w:val="0"/>
          <w:sz w:val="16"/>
          <w:szCs w:val="16"/>
        </w:rPr>
        <w:t>Circ</w:t>
      </w:r>
      <w:proofErr w:type="spellEnd"/>
      <w:r w:rsidRPr="00DF2274">
        <w:rPr>
          <w:i/>
          <w:iCs/>
          <w:color w:val="000000"/>
          <w:spacing w:val="-1"/>
          <w:kern w:val="0"/>
          <w:sz w:val="16"/>
          <w:szCs w:val="16"/>
        </w:rPr>
        <w:t xml:space="preserve"> Res</w:t>
      </w:r>
      <w:r w:rsidRPr="00DF2274">
        <w:rPr>
          <w:color w:val="000000"/>
          <w:spacing w:val="-1"/>
          <w:kern w:val="0"/>
          <w:sz w:val="16"/>
          <w:szCs w:val="16"/>
        </w:rPr>
        <w:t xml:space="preserve"> 2010; </w:t>
      </w:r>
      <w:r w:rsidRPr="00DF2274">
        <w:rPr>
          <w:b/>
          <w:bCs/>
          <w:color w:val="000000"/>
          <w:spacing w:val="-1"/>
          <w:kern w:val="0"/>
          <w:sz w:val="16"/>
          <w:szCs w:val="16"/>
        </w:rPr>
        <w:t>107</w:t>
      </w:r>
      <w:r w:rsidRPr="00DF2274">
        <w:rPr>
          <w:color w:val="000000"/>
          <w:spacing w:val="-1"/>
          <w:kern w:val="0"/>
          <w:sz w:val="16"/>
          <w:szCs w:val="16"/>
        </w:rPr>
        <w:t>: 650-658 [PMID: 20634488 DOI: 10.1161/circresaha.110.218867]</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18</w:t>
      </w:r>
      <w:r w:rsidRPr="00DF2274">
        <w:rPr>
          <w:color w:val="000000"/>
          <w:spacing w:val="-1"/>
          <w:kern w:val="0"/>
          <w:sz w:val="16"/>
          <w:szCs w:val="16"/>
        </w:rPr>
        <w:tab/>
      </w:r>
      <w:r w:rsidRPr="00DF2274">
        <w:rPr>
          <w:b/>
          <w:bCs/>
          <w:color w:val="000000"/>
          <w:spacing w:val="-1"/>
          <w:kern w:val="0"/>
          <w:sz w:val="16"/>
          <w:szCs w:val="16"/>
        </w:rPr>
        <w:t>Han JM</w:t>
      </w:r>
      <w:r w:rsidRPr="00DF2274">
        <w:rPr>
          <w:color w:val="000000"/>
          <w:spacing w:val="-1"/>
          <w:kern w:val="0"/>
          <w:sz w:val="16"/>
          <w:szCs w:val="16"/>
        </w:rPr>
        <w:t xml:space="preserve">, Wu D, </w:t>
      </w:r>
      <w:proofErr w:type="spellStart"/>
      <w:r w:rsidRPr="00DF2274">
        <w:rPr>
          <w:color w:val="000000"/>
          <w:spacing w:val="-1"/>
          <w:kern w:val="0"/>
          <w:sz w:val="16"/>
          <w:szCs w:val="16"/>
        </w:rPr>
        <w:t>Denroche</w:t>
      </w:r>
      <w:proofErr w:type="spellEnd"/>
      <w:r w:rsidRPr="00DF2274">
        <w:rPr>
          <w:color w:val="000000"/>
          <w:spacing w:val="-1"/>
          <w:kern w:val="0"/>
          <w:sz w:val="16"/>
          <w:szCs w:val="16"/>
        </w:rPr>
        <w:t xml:space="preserve"> HC, Yao Y, </w:t>
      </w:r>
      <w:proofErr w:type="spellStart"/>
      <w:r w:rsidRPr="00DF2274">
        <w:rPr>
          <w:color w:val="000000"/>
          <w:spacing w:val="-1"/>
          <w:kern w:val="0"/>
          <w:sz w:val="16"/>
          <w:szCs w:val="16"/>
        </w:rPr>
        <w:t>Verchere</w:t>
      </w:r>
      <w:proofErr w:type="spellEnd"/>
      <w:r w:rsidRPr="00DF2274">
        <w:rPr>
          <w:color w:val="000000"/>
          <w:spacing w:val="-1"/>
          <w:kern w:val="0"/>
          <w:sz w:val="16"/>
          <w:szCs w:val="16"/>
        </w:rPr>
        <w:t xml:space="preserve"> CB, </w:t>
      </w:r>
      <w:proofErr w:type="spellStart"/>
      <w:r w:rsidRPr="00DF2274">
        <w:rPr>
          <w:color w:val="000000"/>
          <w:spacing w:val="-1"/>
          <w:kern w:val="0"/>
          <w:sz w:val="16"/>
          <w:szCs w:val="16"/>
        </w:rPr>
        <w:t>Levings</w:t>
      </w:r>
      <w:proofErr w:type="spellEnd"/>
      <w:r w:rsidRPr="00DF2274">
        <w:rPr>
          <w:color w:val="000000"/>
          <w:spacing w:val="-1"/>
          <w:kern w:val="0"/>
          <w:sz w:val="16"/>
          <w:szCs w:val="16"/>
        </w:rPr>
        <w:t xml:space="preserve"> MK. IL-33 Reverses an Obesity-Induced Deficit in Visceral Adipose Tissue ST2+ T Regulatory Cells and Ameliorates Adipose Tissue Inflammation and Insulin Resistance. </w:t>
      </w:r>
      <w:r w:rsidRPr="00DF2274">
        <w:rPr>
          <w:i/>
          <w:iCs/>
          <w:color w:val="000000"/>
          <w:spacing w:val="-1"/>
          <w:kern w:val="0"/>
          <w:sz w:val="16"/>
          <w:szCs w:val="16"/>
        </w:rPr>
        <w:t xml:space="preserve">J </w:t>
      </w:r>
      <w:proofErr w:type="spellStart"/>
      <w:r w:rsidRPr="00DF2274">
        <w:rPr>
          <w:i/>
          <w:iCs/>
          <w:color w:val="000000"/>
          <w:spacing w:val="-1"/>
          <w:kern w:val="0"/>
          <w:sz w:val="16"/>
          <w:szCs w:val="16"/>
        </w:rPr>
        <w:t>Immunol</w:t>
      </w:r>
      <w:proofErr w:type="spellEnd"/>
      <w:r w:rsidRPr="00DF2274">
        <w:rPr>
          <w:color w:val="000000"/>
          <w:spacing w:val="-1"/>
          <w:kern w:val="0"/>
          <w:sz w:val="16"/>
          <w:szCs w:val="16"/>
        </w:rPr>
        <w:t xml:space="preserve"> 2015; </w:t>
      </w:r>
      <w:r w:rsidRPr="00DF2274">
        <w:rPr>
          <w:b/>
          <w:bCs/>
          <w:color w:val="000000"/>
          <w:spacing w:val="-1"/>
          <w:kern w:val="0"/>
          <w:sz w:val="16"/>
          <w:szCs w:val="16"/>
        </w:rPr>
        <w:t>194</w:t>
      </w:r>
      <w:r w:rsidRPr="00DF2274">
        <w:rPr>
          <w:color w:val="000000"/>
          <w:spacing w:val="-1"/>
          <w:kern w:val="0"/>
          <w:sz w:val="16"/>
          <w:szCs w:val="16"/>
        </w:rPr>
        <w:t>: 4777-4783 [PMID: 25870243 DOI: 10.4049/jimmunol.1500020]</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19</w:t>
      </w:r>
      <w:r w:rsidRPr="00DF2274">
        <w:rPr>
          <w:color w:val="000000"/>
          <w:spacing w:val="-1"/>
          <w:kern w:val="0"/>
          <w:sz w:val="16"/>
          <w:szCs w:val="16"/>
        </w:rPr>
        <w:tab/>
      </w:r>
      <w:proofErr w:type="spellStart"/>
      <w:r w:rsidRPr="00DF2274">
        <w:rPr>
          <w:b/>
          <w:bCs/>
          <w:color w:val="000000"/>
          <w:spacing w:val="-1"/>
          <w:kern w:val="0"/>
          <w:sz w:val="16"/>
          <w:szCs w:val="16"/>
        </w:rPr>
        <w:t>Volarevic</w:t>
      </w:r>
      <w:proofErr w:type="spellEnd"/>
      <w:r w:rsidRPr="00DF2274">
        <w:rPr>
          <w:b/>
          <w:bCs/>
          <w:color w:val="000000"/>
          <w:spacing w:val="-1"/>
          <w:kern w:val="0"/>
          <w:sz w:val="16"/>
          <w:szCs w:val="16"/>
        </w:rPr>
        <w:t xml:space="preserve"> V</w:t>
      </w:r>
      <w:r w:rsidRPr="00DF2274">
        <w:rPr>
          <w:color w:val="000000"/>
          <w:spacing w:val="-1"/>
          <w:kern w:val="0"/>
          <w:sz w:val="16"/>
          <w:szCs w:val="16"/>
        </w:rPr>
        <w:t xml:space="preserve">, </w:t>
      </w:r>
      <w:proofErr w:type="spellStart"/>
      <w:r w:rsidRPr="00DF2274">
        <w:rPr>
          <w:color w:val="000000"/>
          <w:spacing w:val="-1"/>
          <w:kern w:val="0"/>
          <w:sz w:val="16"/>
          <w:szCs w:val="16"/>
        </w:rPr>
        <w:t>Mitrovic</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Milovanovic</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Zelen</w:t>
      </w:r>
      <w:proofErr w:type="spellEnd"/>
      <w:r w:rsidRPr="00DF2274">
        <w:rPr>
          <w:color w:val="000000"/>
          <w:spacing w:val="-1"/>
          <w:kern w:val="0"/>
          <w:sz w:val="16"/>
          <w:szCs w:val="16"/>
        </w:rPr>
        <w:t xml:space="preserve"> I, </w:t>
      </w:r>
      <w:proofErr w:type="spellStart"/>
      <w:r w:rsidRPr="00DF2274">
        <w:rPr>
          <w:color w:val="000000"/>
          <w:spacing w:val="-1"/>
          <w:kern w:val="0"/>
          <w:sz w:val="16"/>
          <w:szCs w:val="16"/>
        </w:rPr>
        <w:t>Nikolic</w:t>
      </w:r>
      <w:proofErr w:type="spellEnd"/>
      <w:r w:rsidRPr="00DF2274">
        <w:rPr>
          <w:color w:val="000000"/>
          <w:spacing w:val="-1"/>
          <w:kern w:val="0"/>
          <w:sz w:val="16"/>
          <w:szCs w:val="16"/>
        </w:rPr>
        <w:t xml:space="preserve"> I, </w:t>
      </w:r>
      <w:proofErr w:type="spellStart"/>
      <w:r w:rsidRPr="00DF2274">
        <w:rPr>
          <w:color w:val="000000"/>
          <w:spacing w:val="-1"/>
          <w:kern w:val="0"/>
          <w:sz w:val="16"/>
          <w:szCs w:val="16"/>
        </w:rPr>
        <w:t>Mitrovic</w:t>
      </w:r>
      <w:proofErr w:type="spellEnd"/>
      <w:r w:rsidRPr="00DF2274">
        <w:rPr>
          <w:color w:val="000000"/>
          <w:spacing w:val="-1"/>
          <w:kern w:val="0"/>
          <w:sz w:val="16"/>
          <w:szCs w:val="16"/>
        </w:rPr>
        <w:t xml:space="preserve"> S, </w:t>
      </w:r>
      <w:proofErr w:type="spellStart"/>
      <w:r w:rsidRPr="00DF2274">
        <w:rPr>
          <w:color w:val="000000"/>
          <w:spacing w:val="-1"/>
          <w:kern w:val="0"/>
          <w:sz w:val="16"/>
          <w:szCs w:val="16"/>
        </w:rPr>
        <w:t>Pejnovic</w:t>
      </w:r>
      <w:proofErr w:type="spellEnd"/>
      <w:r w:rsidRPr="00DF2274">
        <w:rPr>
          <w:color w:val="000000"/>
          <w:spacing w:val="-1"/>
          <w:kern w:val="0"/>
          <w:sz w:val="16"/>
          <w:szCs w:val="16"/>
        </w:rPr>
        <w:t xml:space="preserve"> N, </w:t>
      </w:r>
      <w:proofErr w:type="spellStart"/>
      <w:r w:rsidRPr="00DF2274">
        <w:rPr>
          <w:color w:val="000000"/>
          <w:spacing w:val="-1"/>
          <w:kern w:val="0"/>
          <w:sz w:val="16"/>
          <w:szCs w:val="16"/>
        </w:rPr>
        <w:t>Arsenijevic</w:t>
      </w:r>
      <w:proofErr w:type="spellEnd"/>
      <w:r w:rsidRPr="00DF2274">
        <w:rPr>
          <w:color w:val="000000"/>
          <w:spacing w:val="-1"/>
          <w:kern w:val="0"/>
          <w:sz w:val="16"/>
          <w:szCs w:val="16"/>
        </w:rPr>
        <w:t xml:space="preserve"> N, </w:t>
      </w:r>
      <w:proofErr w:type="spellStart"/>
      <w:r w:rsidRPr="00DF2274">
        <w:rPr>
          <w:color w:val="000000"/>
          <w:spacing w:val="-1"/>
          <w:kern w:val="0"/>
          <w:sz w:val="16"/>
          <w:szCs w:val="16"/>
        </w:rPr>
        <w:t>Lukic</w:t>
      </w:r>
      <w:proofErr w:type="spellEnd"/>
      <w:r w:rsidRPr="00DF2274">
        <w:rPr>
          <w:color w:val="000000"/>
          <w:spacing w:val="-1"/>
          <w:kern w:val="0"/>
          <w:sz w:val="16"/>
          <w:szCs w:val="16"/>
        </w:rPr>
        <w:t xml:space="preserve"> ML. Protective role of IL-33/ST2 axis in Con A-induced hepatitis. </w:t>
      </w:r>
      <w:r w:rsidRPr="00DF2274">
        <w:rPr>
          <w:i/>
          <w:iCs/>
          <w:color w:val="000000"/>
          <w:spacing w:val="-1"/>
          <w:kern w:val="0"/>
          <w:sz w:val="16"/>
          <w:szCs w:val="16"/>
        </w:rPr>
        <w:t xml:space="preserve">J </w:t>
      </w:r>
      <w:proofErr w:type="spellStart"/>
      <w:r w:rsidRPr="00DF2274">
        <w:rPr>
          <w:i/>
          <w:iCs/>
          <w:color w:val="000000"/>
          <w:spacing w:val="-1"/>
          <w:kern w:val="0"/>
          <w:sz w:val="16"/>
          <w:szCs w:val="16"/>
        </w:rPr>
        <w:t>Hepatol</w:t>
      </w:r>
      <w:proofErr w:type="spellEnd"/>
      <w:r w:rsidRPr="00DF2274">
        <w:rPr>
          <w:color w:val="000000"/>
          <w:spacing w:val="-1"/>
          <w:kern w:val="0"/>
          <w:sz w:val="16"/>
          <w:szCs w:val="16"/>
        </w:rPr>
        <w:t xml:space="preserve"> 2012; </w:t>
      </w:r>
      <w:r w:rsidRPr="00DF2274">
        <w:rPr>
          <w:b/>
          <w:bCs/>
          <w:color w:val="000000"/>
          <w:spacing w:val="-1"/>
          <w:kern w:val="0"/>
          <w:sz w:val="16"/>
          <w:szCs w:val="16"/>
        </w:rPr>
        <w:t>56</w:t>
      </w:r>
      <w:r w:rsidRPr="00DF2274">
        <w:rPr>
          <w:color w:val="000000"/>
          <w:spacing w:val="-1"/>
          <w:kern w:val="0"/>
          <w:sz w:val="16"/>
          <w:szCs w:val="16"/>
        </w:rPr>
        <w:t>: 26-33 [PMID: 21703183 DOI: 10.1016/j.jhep.2011.03.022]</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20</w:t>
      </w:r>
      <w:r w:rsidRPr="00DF2274">
        <w:rPr>
          <w:color w:val="000000"/>
          <w:spacing w:val="-1"/>
          <w:kern w:val="0"/>
          <w:sz w:val="16"/>
          <w:szCs w:val="16"/>
        </w:rPr>
        <w:tab/>
      </w:r>
      <w:r w:rsidRPr="00DF2274">
        <w:rPr>
          <w:b/>
          <w:bCs/>
          <w:color w:val="000000"/>
          <w:spacing w:val="-1"/>
          <w:kern w:val="0"/>
          <w:sz w:val="16"/>
          <w:szCs w:val="16"/>
        </w:rPr>
        <w:t>Sakai N</w:t>
      </w:r>
      <w:r w:rsidRPr="00DF2274">
        <w:rPr>
          <w:color w:val="000000"/>
          <w:spacing w:val="-1"/>
          <w:kern w:val="0"/>
          <w:sz w:val="16"/>
          <w:szCs w:val="16"/>
        </w:rPr>
        <w:t xml:space="preserve">, Van </w:t>
      </w:r>
      <w:proofErr w:type="spellStart"/>
      <w:r w:rsidRPr="00DF2274">
        <w:rPr>
          <w:color w:val="000000"/>
          <w:spacing w:val="-1"/>
          <w:kern w:val="0"/>
          <w:sz w:val="16"/>
          <w:szCs w:val="16"/>
        </w:rPr>
        <w:t>Sweringen</w:t>
      </w:r>
      <w:proofErr w:type="spellEnd"/>
      <w:r w:rsidRPr="00DF2274">
        <w:rPr>
          <w:color w:val="000000"/>
          <w:spacing w:val="-1"/>
          <w:kern w:val="0"/>
          <w:sz w:val="16"/>
          <w:szCs w:val="16"/>
        </w:rPr>
        <w:t xml:space="preserve"> HL, </w:t>
      </w:r>
      <w:proofErr w:type="spellStart"/>
      <w:r w:rsidRPr="00DF2274">
        <w:rPr>
          <w:color w:val="000000"/>
          <w:spacing w:val="-1"/>
          <w:kern w:val="0"/>
          <w:sz w:val="16"/>
          <w:szCs w:val="16"/>
        </w:rPr>
        <w:t>Quillin</w:t>
      </w:r>
      <w:proofErr w:type="spellEnd"/>
      <w:r w:rsidRPr="00DF2274">
        <w:rPr>
          <w:color w:val="000000"/>
          <w:spacing w:val="-1"/>
          <w:kern w:val="0"/>
          <w:sz w:val="16"/>
          <w:szCs w:val="16"/>
        </w:rPr>
        <w:t xml:space="preserve"> RC, Schuster R, Blanchard J, Burns JM, </w:t>
      </w:r>
      <w:proofErr w:type="spellStart"/>
      <w:r w:rsidRPr="00DF2274">
        <w:rPr>
          <w:color w:val="000000"/>
          <w:spacing w:val="-1"/>
          <w:kern w:val="0"/>
          <w:sz w:val="16"/>
          <w:szCs w:val="16"/>
        </w:rPr>
        <w:t>Tevar</w:t>
      </w:r>
      <w:proofErr w:type="spellEnd"/>
      <w:r w:rsidRPr="00DF2274">
        <w:rPr>
          <w:color w:val="000000"/>
          <w:spacing w:val="-1"/>
          <w:kern w:val="0"/>
          <w:sz w:val="16"/>
          <w:szCs w:val="16"/>
        </w:rPr>
        <w:t xml:space="preserve"> AD, Edwards MJ, </w:t>
      </w:r>
      <w:proofErr w:type="spellStart"/>
      <w:r w:rsidRPr="00DF2274">
        <w:rPr>
          <w:color w:val="000000"/>
          <w:spacing w:val="-1"/>
          <w:kern w:val="0"/>
          <w:sz w:val="16"/>
          <w:szCs w:val="16"/>
        </w:rPr>
        <w:t>Lentsch</w:t>
      </w:r>
      <w:proofErr w:type="spellEnd"/>
      <w:r w:rsidRPr="00DF2274">
        <w:rPr>
          <w:color w:val="000000"/>
          <w:spacing w:val="-1"/>
          <w:kern w:val="0"/>
          <w:sz w:val="16"/>
          <w:szCs w:val="16"/>
        </w:rPr>
        <w:t xml:space="preserve"> AB. Interleukin-33 is </w:t>
      </w:r>
      <w:proofErr w:type="spellStart"/>
      <w:r w:rsidRPr="00DF2274">
        <w:rPr>
          <w:color w:val="000000"/>
          <w:spacing w:val="-1"/>
          <w:kern w:val="0"/>
          <w:sz w:val="16"/>
          <w:szCs w:val="16"/>
        </w:rPr>
        <w:t>hepatoprotective</w:t>
      </w:r>
      <w:proofErr w:type="spellEnd"/>
      <w:r w:rsidRPr="00DF2274">
        <w:rPr>
          <w:color w:val="000000"/>
          <w:spacing w:val="-1"/>
          <w:kern w:val="0"/>
          <w:sz w:val="16"/>
          <w:szCs w:val="16"/>
        </w:rPr>
        <w:t xml:space="preserve"> during liver ischemia/reperfusion in mice. </w:t>
      </w:r>
      <w:proofErr w:type="spellStart"/>
      <w:r w:rsidRPr="00DF2274">
        <w:rPr>
          <w:i/>
          <w:iCs/>
          <w:color w:val="000000"/>
          <w:spacing w:val="-1"/>
          <w:kern w:val="0"/>
          <w:sz w:val="16"/>
          <w:szCs w:val="16"/>
        </w:rPr>
        <w:t>Hepatology</w:t>
      </w:r>
      <w:proofErr w:type="spellEnd"/>
      <w:r w:rsidRPr="00DF2274">
        <w:rPr>
          <w:color w:val="000000"/>
          <w:spacing w:val="-1"/>
          <w:kern w:val="0"/>
          <w:sz w:val="16"/>
          <w:szCs w:val="16"/>
        </w:rPr>
        <w:t xml:space="preserve"> 2012; </w:t>
      </w:r>
      <w:r w:rsidRPr="00DF2274">
        <w:rPr>
          <w:b/>
          <w:bCs/>
          <w:color w:val="000000"/>
          <w:spacing w:val="-1"/>
          <w:kern w:val="0"/>
          <w:sz w:val="16"/>
          <w:szCs w:val="16"/>
        </w:rPr>
        <w:t>56</w:t>
      </w:r>
      <w:r w:rsidRPr="00DF2274">
        <w:rPr>
          <w:color w:val="000000"/>
          <w:spacing w:val="-1"/>
          <w:kern w:val="0"/>
          <w:sz w:val="16"/>
          <w:szCs w:val="16"/>
        </w:rPr>
        <w:t>: 1468-1478 [PMID: 22782692 DOI: 10.1002/hep.25768]</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21</w:t>
      </w:r>
      <w:r w:rsidRPr="00DF2274">
        <w:rPr>
          <w:color w:val="000000"/>
          <w:spacing w:val="-1"/>
          <w:kern w:val="0"/>
          <w:sz w:val="16"/>
          <w:szCs w:val="16"/>
        </w:rPr>
        <w:tab/>
      </w:r>
      <w:r w:rsidRPr="00DF2274">
        <w:rPr>
          <w:b/>
          <w:bCs/>
          <w:color w:val="000000"/>
          <w:spacing w:val="-1"/>
          <w:kern w:val="0"/>
          <w:sz w:val="16"/>
          <w:szCs w:val="16"/>
        </w:rPr>
        <w:t>Shah RV</w:t>
      </w:r>
      <w:r w:rsidRPr="00DF2274">
        <w:rPr>
          <w:color w:val="000000"/>
          <w:spacing w:val="-1"/>
          <w:kern w:val="0"/>
          <w:sz w:val="16"/>
          <w:szCs w:val="16"/>
        </w:rPr>
        <w:t xml:space="preserve">, </w:t>
      </w:r>
      <w:proofErr w:type="spellStart"/>
      <w:r w:rsidRPr="00DF2274">
        <w:rPr>
          <w:color w:val="000000"/>
          <w:spacing w:val="-1"/>
          <w:kern w:val="0"/>
          <w:sz w:val="16"/>
          <w:szCs w:val="16"/>
        </w:rPr>
        <w:t>Januzzi</w:t>
      </w:r>
      <w:proofErr w:type="spellEnd"/>
      <w:r w:rsidRPr="00DF2274">
        <w:rPr>
          <w:color w:val="000000"/>
          <w:spacing w:val="-1"/>
          <w:kern w:val="0"/>
          <w:sz w:val="16"/>
          <w:szCs w:val="16"/>
        </w:rPr>
        <w:t xml:space="preserve"> JL. </w:t>
      </w:r>
      <w:proofErr w:type="gramStart"/>
      <w:r w:rsidRPr="00DF2274">
        <w:rPr>
          <w:color w:val="000000"/>
          <w:spacing w:val="-1"/>
          <w:kern w:val="0"/>
          <w:sz w:val="16"/>
          <w:szCs w:val="16"/>
        </w:rPr>
        <w:t>Soluble ST2 and galectin-3 in heart failure.</w:t>
      </w:r>
      <w:proofErr w:type="gramEnd"/>
      <w:r w:rsidRPr="00DF2274">
        <w:rPr>
          <w:color w:val="000000"/>
          <w:spacing w:val="-1"/>
          <w:kern w:val="0"/>
          <w:sz w:val="16"/>
          <w:szCs w:val="16"/>
        </w:rPr>
        <w:t xml:space="preserve"> </w:t>
      </w:r>
      <w:proofErr w:type="spellStart"/>
      <w:r w:rsidRPr="00DF2274">
        <w:rPr>
          <w:i/>
          <w:iCs/>
          <w:color w:val="000000"/>
          <w:spacing w:val="-1"/>
          <w:kern w:val="0"/>
          <w:sz w:val="16"/>
          <w:szCs w:val="16"/>
        </w:rPr>
        <w:t>Clin</w:t>
      </w:r>
      <w:proofErr w:type="spellEnd"/>
      <w:r w:rsidRPr="00DF2274">
        <w:rPr>
          <w:i/>
          <w:iCs/>
          <w:color w:val="000000"/>
          <w:spacing w:val="-1"/>
          <w:kern w:val="0"/>
          <w:sz w:val="16"/>
          <w:szCs w:val="16"/>
        </w:rPr>
        <w:t xml:space="preserve"> Lab Med</w:t>
      </w:r>
      <w:r w:rsidRPr="00DF2274">
        <w:rPr>
          <w:color w:val="000000"/>
          <w:spacing w:val="-1"/>
          <w:kern w:val="0"/>
          <w:sz w:val="16"/>
          <w:szCs w:val="16"/>
        </w:rPr>
        <w:t xml:space="preserve"> 2014; </w:t>
      </w:r>
      <w:r w:rsidRPr="00DF2274">
        <w:rPr>
          <w:b/>
          <w:bCs/>
          <w:color w:val="000000"/>
          <w:spacing w:val="-1"/>
          <w:kern w:val="0"/>
          <w:sz w:val="16"/>
          <w:szCs w:val="16"/>
        </w:rPr>
        <w:t>34</w:t>
      </w:r>
      <w:r w:rsidRPr="00DF2274">
        <w:rPr>
          <w:color w:val="000000"/>
          <w:spacing w:val="-1"/>
          <w:kern w:val="0"/>
          <w:sz w:val="16"/>
          <w:szCs w:val="16"/>
        </w:rPr>
        <w:t>: 87-97, vi-vii [PMID: 24507789 DOI: 10.1016/j.cll.2013.11.009]</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22</w:t>
      </w:r>
      <w:r w:rsidRPr="00DF2274">
        <w:rPr>
          <w:color w:val="000000"/>
          <w:spacing w:val="-1"/>
          <w:kern w:val="0"/>
          <w:sz w:val="16"/>
          <w:szCs w:val="16"/>
        </w:rPr>
        <w:tab/>
      </w:r>
      <w:r w:rsidRPr="00DF2274">
        <w:rPr>
          <w:b/>
          <w:bCs/>
          <w:color w:val="000000"/>
          <w:spacing w:val="-1"/>
          <w:kern w:val="0"/>
          <w:sz w:val="16"/>
          <w:szCs w:val="16"/>
        </w:rPr>
        <w:t>Ho JE</w:t>
      </w:r>
      <w:r w:rsidRPr="00DF2274">
        <w:rPr>
          <w:color w:val="000000"/>
          <w:spacing w:val="-1"/>
          <w:kern w:val="0"/>
          <w:sz w:val="16"/>
          <w:szCs w:val="16"/>
        </w:rPr>
        <w:t xml:space="preserve">, Liu C, </w:t>
      </w:r>
      <w:proofErr w:type="spellStart"/>
      <w:r w:rsidRPr="00DF2274">
        <w:rPr>
          <w:color w:val="000000"/>
          <w:spacing w:val="-1"/>
          <w:kern w:val="0"/>
          <w:sz w:val="16"/>
          <w:szCs w:val="16"/>
        </w:rPr>
        <w:t>Lyass</w:t>
      </w:r>
      <w:proofErr w:type="spellEnd"/>
      <w:r w:rsidRPr="00DF2274">
        <w:rPr>
          <w:color w:val="000000"/>
          <w:spacing w:val="-1"/>
          <w:kern w:val="0"/>
          <w:sz w:val="16"/>
          <w:szCs w:val="16"/>
        </w:rPr>
        <w:t xml:space="preserve"> A, </w:t>
      </w:r>
      <w:proofErr w:type="spellStart"/>
      <w:r w:rsidRPr="00DF2274">
        <w:rPr>
          <w:color w:val="000000"/>
          <w:spacing w:val="-1"/>
          <w:kern w:val="0"/>
          <w:sz w:val="16"/>
          <w:szCs w:val="16"/>
        </w:rPr>
        <w:t>Courchesne</w:t>
      </w:r>
      <w:proofErr w:type="spellEnd"/>
      <w:r w:rsidRPr="00DF2274">
        <w:rPr>
          <w:color w:val="000000"/>
          <w:spacing w:val="-1"/>
          <w:kern w:val="0"/>
          <w:sz w:val="16"/>
          <w:szCs w:val="16"/>
        </w:rPr>
        <w:t xml:space="preserve"> P, </w:t>
      </w:r>
      <w:proofErr w:type="spellStart"/>
      <w:r w:rsidRPr="00DF2274">
        <w:rPr>
          <w:color w:val="000000"/>
          <w:spacing w:val="-1"/>
          <w:kern w:val="0"/>
          <w:sz w:val="16"/>
          <w:szCs w:val="16"/>
        </w:rPr>
        <w:t>Pencina</w:t>
      </w:r>
      <w:proofErr w:type="spellEnd"/>
      <w:r w:rsidRPr="00DF2274">
        <w:rPr>
          <w:color w:val="000000"/>
          <w:spacing w:val="-1"/>
          <w:kern w:val="0"/>
          <w:sz w:val="16"/>
          <w:szCs w:val="16"/>
        </w:rPr>
        <w:t xml:space="preserve"> MJ, </w:t>
      </w:r>
      <w:proofErr w:type="spellStart"/>
      <w:r w:rsidRPr="00DF2274">
        <w:rPr>
          <w:color w:val="000000"/>
          <w:spacing w:val="-1"/>
          <w:kern w:val="0"/>
          <w:sz w:val="16"/>
          <w:szCs w:val="16"/>
        </w:rPr>
        <w:t>Vasan</w:t>
      </w:r>
      <w:proofErr w:type="spellEnd"/>
      <w:r w:rsidRPr="00DF2274">
        <w:rPr>
          <w:color w:val="000000"/>
          <w:spacing w:val="-1"/>
          <w:kern w:val="0"/>
          <w:sz w:val="16"/>
          <w:szCs w:val="16"/>
        </w:rPr>
        <w:t xml:space="preserve"> RS, Larson MG, Levy D. Galectin-3, a marker of cardiac fibrosis, predicts incident heart failure in the community. </w:t>
      </w:r>
      <w:r w:rsidRPr="00DF2274">
        <w:rPr>
          <w:i/>
          <w:iCs/>
          <w:color w:val="000000"/>
          <w:spacing w:val="-1"/>
          <w:kern w:val="0"/>
          <w:sz w:val="16"/>
          <w:szCs w:val="16"/>
        </w:rPr>
        <w:t xml:space="preserve">J Am </w:t>
      </w:r>
      <w:proofErr w:type="spellStart"/>
      <w:r w:rsidRPr="00DF2274">
        <w:rPr>
          <w:i/>
          <w:iCs/>
          <w:color w:val="000000"/>
          <w:spacing w:val="-1"/>
          <w:kern w:val="0"/>
          <w:sz w:val="16"/>
          <w:szCs w:val="16"/>
        </w:rPr>
        <w:t>Coll</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Cardiol</w:t>
      </w:r>
      <w:proofErr w:type="spellEnd"/>
      <w:r w:rsidRPr="00DF2274">
        <w:rPr>
          <w:color w:val="000000"/>
          <w:spacing w:val="-1"/>
          <w:kern w:val="0"/>
          <w:sz w:val="16"/>
          <w:szCs w:val="16"/>
        </w:rPr>
        <w:t xml:space="preserve"> 2012; </w:t>
      </w:r>
      <w:r w:rsidRPr="00DF2274">
        <w:rPr>
          <w:b/>
          <w:bCs/>
          <w:color w:val="000000"/>
          <w:spacing w:val="-1"/>
          <w:kern w:val="0"/>
          <w:sz w:val="16"/>
          <w:szCs w:val="16"/>
        </w:rPr>
        <w:t>60</w:t>
      </w:r>
      <w:r w:rsidRPr="00DF2274">
        <w:rPr>
          <w:color w:val="000000"/>
          <w:spacing w:val="-1"/>
          <w:kern w:val="0"/>
          <w:sz w:val="16"/>
          <w:szCs w:val="16"/>
        </w:rPr>
        <w:t>: 1249-1256 [PMID: 22939561 DOI: 10.1016/j.jacc.2012.04.053]</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23</w:t>
      </w:r>
      <w:r w:rsidRPr="00DF2274">
        <w:rPr>
          <w:color w:val="000000"/>
          <w:spacing w:val="-1"/>
          <w:kern w:val="0"/>
          <w:sz w:val="16"/>
          <w:szCs w:val="16"/>
        </w:rPr>
        <w:tab/>
      </w:r>
      <w:proofErr w:type="spellStart"/>
      <w:r w:rsidRPr="00DF2274">
        <w:rPr>
          <w:b/>
          <w:bCs/>
          <w:color w:val="000000"/>
          <w:spacing w:val="-1"/>
          <w:kern w:val="0"/>
          <w:sz w:val="16"/>
          <w:szCs w:val="16"/>
        </w:rPr>
        <w:t>Shimpo</w:t>
      </w:r>
      <w:proofErr w:type="spellEnd"/>
      <w:r w:rsidRPr="00DF2274">
        <w:rPr>
          <w:b/>
          <w:bCs/>
          <w:color w:val="000000"/>
          <w:spacing w:val="-1"/>
          <w:kern w:val="0"/>
          <w:sz w:val="16"/>
          <w:szCs w:val="16"/>
        </w:rPr>
        <w:t xml:space="preserve"> M</w:t>
      </w:r>
      <w:r w:rsidRPr="00DF2274">
        <w:rPr>
          <w:color w:val="000000"/>
          <w:spacing w:val="-1"/>
          <w:kern w:val="0"/>
          <w:sz w:val="16"/>
          <w:szCs w:val="16"/>
        </w:rPr>
        <w:t xml:space="preserve">, Morrow DA, Weinberg EO, </w:t>
      </w:r>
      <w:proofErr w:type="spellStart"/>
      <w:r w:rsidRPr="00DF2274">
        <w:rPr>
          <w:color w:val="000000"/>
          <w:spacing w:val="-1"/>
          <w:kern w:val="0"/>
          <w:sz w:val="16"/>
          <w:szCs w:val="16"/>
        </w:rPr>
        <w:t>Sabatine</w:t>
      </w:r>
      <w:proofErr w:type="spellEnd"/>
      <w:r w:rsidRPr="00DF2274">
        <w:rPr>
          <w:color w:val="000000"/>
          <w:spacing w:val="-1"/>
          <w:kern w:val="0"/>
          <w:sz w:val="16"/>
          <w:szCs w:val="16"/>
        </w:rPr>
        <w:t xml:space="preserve"> MS, Murphy SA, </w:t>
      </w:r>
      <w:proofErr w:type="spellStart"/>
      <w:r w:rsidRPr="00DF2274">
        <w:rPr>
          <w:color w:val="000000"/>
          <w:spacing w:val="-1"/>
          <w:kern w:val="0"/>
          <w:sz w:val="16"/>
          <w:szCs w:val="16"/>
        </w:rPr>
        <w:t>Antman</w:t>
      </w:r>
      <w:proofErr w:type="spellEnd"/>
      <w:r w:rsidRPr="00DF2274">
        <w:rPr>
          <w:color w:val="000000"/>
          <w:spacing w:val="-1"/>
          <w:kern w:val="0"/>
          <w:sz w:val="16"/>
          <w:szCs w:val="16"/>
        </w:rPr>
        <w:t xml:space="preserve"> EM, Lee RT. Serum levels of the interleukin-1 receptor family member ST2 </w:t>
      </w:r>
      <w:proofErr w:type="gramStart"/>
      <w:r w:rsidRPr="00DF2274">
        <w:rPr>
          <w:color w:val="000000"/>
          <w:spacing w:val="-1"/>
          <w:kern w:val="0"/>
          <w:sz w:val="16"/>
          <w:szCs w:val="16"/>
        </w:rPr>
        <w:t>predict</w:t>
      </w:r>
      <w:proofErr w:type="gramEnd"/>
      <w:r w:rsidRPr="00DF2274">
        <w:rPr>
          <w:color w:val="000000"/>
          <w:spacing w:val="-1"/>
          <w:kern w:val="0"/>
          <w:sz w:val="16"/>
          <w:szCs w:val="16"/>
        </w:rPr>
        <w:t xml:space="preserve"> mortality and clinical outcome in acute myocardial infarction. </w:t>
      </w:r>
      <w:r w:rsidRPr="00DF2274">
        <w:rPr>
          <w:i/>
          <w:iCs/>
          <w:color w:val="000000"/>
          <w:spacing w:val="-1"/>
          <w:kern w:val="0"/>
          <w:sz w:val="16"/>
          <w:szCs w:val="16"/>
        </w:rPr>
        <w:t>Circulation</w:t>
      </w:r>
      <w:r w:rsidRPr="00DF2274">
        <w:rPr>
          <w:color w:val="000000"/>
          <w:spacing w:val="-1"/>
          <w:kern w:val="0"/>
          <w:sz w:val="16"/>
          <w:szCs w:val="16"/>
        </w:rPr>
        <w:t xml:space="preserve"> 2004; </w:t>
      </w:r>
      <w:r w:rsidRPr="00DF2274">
        <w:rPr>
          <w:b/>
          <w:bCs/>
          <w:color w:val="000000"/>
          <w:spacing w:val="-1"/>
          <w:kern w:val="0"/>
          <w:sz w:val="16"/>
          <w:szCs w:val="16"/>
        </w:rPr>
        <w:t>109</w:t>
      </w:r>
      <w:r w:rsidRPr="00DF2274">
        <w:rPr>
          <w:color w:val="000000"/>
          <w:spacing w:val="-1"/>
          <w:kern w:val="0"/>
          <w:sz w:val="16"/>
          <w:szCs w:val="16"/>
        </w:rPr>
        <w:t>: 2186-2190 [PMID: 15117853 DOI: 10.1161/01.cir.0000127958.21003.5a]</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24</w:t>
      </w:r>
      <w:r w:rsidRPr="00DF2274">
        <w:rPr>
          <w:color w:val="000000"/>
          <w:spacing w:val="-1"/>
          <w:kern w:val="0"/>
          <w:sz w:val="16"/>
          <w:szCs w:val="16"/>
        </w:rPr>
        <w:tab/>
      </w:r>
      <w:proofErr w:type="spellStart"/>
      <w:r w:rsidRPr="00DF2274">
        <w:rPr>
          <w:b/>
          <w:bCs/>
          <w:color w:val="000000"/>
          <w:spacing w:val="-1"/>
          <w:kern w:val="0"/>
          <w:sz w:val="16"/>
          <w:szCs w:val="16"/>
        </w:rPr>
        <w:t>Sanada</w:t>
      </w:r>
      <w:proofErr w:type="spellEnd"/>
      <w:r w:rsidRPr="00DF2274">
        <w:rPr>
          <w:b/>
          <w:bCs/>
          <w:color w:val="000000"/>
          <w:spacing w:val="-1"/>
          <w:kern w:val="0"/>
          <w:sz w:val="16"/>
          <w:szCs w:val="16"/>
        </w:rPr>
        <w:t xml:space="preserve"> S</w:t>
      </w:r>
      <w:r w:rsidRPr="00DF2274">
        <w:rPr>
          <w:color w:val="000000"/>
          <w:spacing w:val="-1"/>
          <w:kern w:val="0"/>
          <w:sz w:val="16"/>
          <w:szCs w:val="16"/>
        </w:rPr>
        <w:t xml:space="preserve">, </w:t>
      </w:r>
      <w:proofErr w:type="spellStart"/>
      <w:r w:rsidRPr="00DF2274">
        <w:rPr>
          <w:color w:val="000000"/>
          <w:spacing w:val="-1"/>
          <w:kern w:val="0"/>
          <w:sz w:val="16"/>
          <w:szCs w:val="16"/>
        </w:rPr>
        <w:t>Hakuno</w:t>
      </w:r>
      <w:proofErr w:type="spellEnd"/>
      <w:r w:rsidRPr="00DF2274">
        <w:rPr>
          <w:color w:val="000000"/>
          <w:spacing w:val="-1"/>
          <w:kern w:val="0"/>
          <w:sz w:val="16"/>
          <w:szCs w:val="16"/>
        </w:rPr>
        <w:t xml:space="preserve"> D, Higgins LJ, </w:t>
      </w:r>
      <w:proofErr w:type="spellStart"/>
      <w:r w:rsidRPr="00DF2274">
        <w:rPr>
          <w:color w:val="000000"/>
          <w:spacing w:val="-1"/>
          <w:kern w:val="0"/>
          <w:sz w:val="16"/>
          <w:szCs w:val="16"/>
        </w:rPr>
        <w:t>Schreiter</w:t>
      </w:r>
      <w:proofErr w:type="spellEnd"/>
      <w:r w:rsidRPr="00DF2274">
        <w:rPr>
          <w:color w:val="000000"/>
          <w:spacing w:val="-1"/>
          <w:kern w:val="0"/>
          <w:sz w:val="16"/>
          <w:szCs w:val="16"/>
        </w:rPr>
        <w:t xml:space="preserve"> ER, McKenzie AN, Lee RT. IL-33 and ST2 comprise a critical biomechanically induced and </w:t>
      </w:r>
      <w:proofErr w:type="spellStart"/>
      <w:r w:rsidRPr="00DF2274">
        <w:rPr>
          <w:color w:val="000000"/>
          <w:spacing w:val="-1"/>
          <w:kern w:val="0"/>
          <w:sz w:val="16"/>
          <w:szCs w:val="16"/>
        </w:rPr>
        <w:lastRenderedPageBreak/>
        <w:t>cardioprotective</w:t>
      </w:r>
      <w:proofErr w:type="spellEnd"/>
      <w:r w:rsidRPr="00DF2274">
        <w:rPr>
          <w:color w:val="000000"/>
          <w:spacing w:val="-1"/>
          <w:kern w:val="0"/>
          <w:sz w:val="16"/>
          <w:szCs w:val="16"/>
        </w:rPr>
        <w:t xml:space="preserve"> signaling system. </w:t>
      </w:r>
      <w:r w:rsidRPr="00DF2274">
        <w:rPr>
          <w:i/>
          <w:iCs/>
          <w:color w:val="000000"/>
          <w:spacing w:val="-1"/>
          <w:kern w:val="0"/>
          <w:sz w:val="16"/>
          <w:szCs w:val="16"/>
        </w:rPr>
        <w:t xml:space="preserve">J </w:t>
      </w:r>
      <w:proofErr w:type="spellStart"/>
      <w:r w:rsidRPr="00DF2274">
        <w:rPr>
          <w:i/>
          <w:iCs/>
          <w:color w:val="000000"/>
          <w:spacing w:val="-1"/>
          <w:kern w:val="0"/>
          <w:sz w:val="16"/>
          <w:szCs w:val="16"/>
        </w:rPr>
        <w:t>Clin</w:t>
      </w:r>
      <w:proofErr w:type="spellEnd"/>
      <w:r w:rsidRPr="00DF2274">
        <w:rPr>
          <w:i/>
          <w:iCs/>
          <w:color w:val="000000"/>
          <w:spacing w:val="-1"/>
          <w:kern w:val="0"/>
          <w:sz w:val="16"/>
          <w:szCs w:val="16"/>
        </w:rPr>
        <w:t xml:space="preserve"> Invest</w:t>
      </w:r>
      <w:r w:rsidRPr="00DF2274">
        <w:rPr>
          <w:color w:val="000000"/>
          <w:spacing w:val="-1"/>
          <w:kern w:val="0"/>
          <w:sz w:val="16"/>
          <w:szCs w:val="16"/>
        </w:rPr>
        <w:t xml:space="preserve"> 2007; </w:t>
      </w:r>
      <w:r w:rsidRPr="00DF2274">
        <w:rPr>
          <w:b/>
          <w:bCs/>
          <w:color w:val="000000"/>
          <w:spacing w:val="-1"/>
          <w:kern w:val="0"/>
          <w:sz w:val="16"/>
          <w:szCs w:val="16"/>
        </w:rPr>
        <w:t>117</w:t>
      </w:r>
      <w:r w:rsidRPr="00DF2274">
        <w:rPr>
          <w:color w:val="000000"/>
          <w:spacing w:val="-1"/>
          <w:kern w:val="0"/>
          <w:sz w:val="16"/>
          <w:szCs w:val="16"/>
        </w:rPr>
        <w:t>: 1538-1549 [PMID: 17492053 DOI: 10.1172/jci30634]</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25</w:t>
      </w:r>
      <w:r w:rsidRPr="00DF2274">
        <w:rPr>
          <w:color w:val="000000"/>
          <w:spacing w:val="-1"/>
          <w:kern w:val="0"/>
          <w:sz w:val="16"/>
          <w:szCs w:val="16"/>
        </w:rPr>
        <w:tab/>
      </w:r>
      <w:r w:rsidRPr="00DF2274">
        <w:rPr>
          <w:b/>
          <w:bCs/>
          <w:color w:val="000000"/>
          <w:spacing w:val="-1"/>
          <w:kern w:val="0"/>
          <w:sz w:val="16"/>
          <w:szCs w:val="16"/>
        </w:rPr>
        <w:t>Machado MV</w:t>
      </w:r>
      <w:r w:rsidRPr="00DF2274">
        <w:rPr>
          <w:color w:val="000000"/>
          <w:spacing w:val="-1"/>
          <w:kern w:val="0"/>
          <w:sz w:val="16"/>
          <w:szCs w:val="16"/>
        </w:rPr>
        <w:t xml:space="preserve">, Cortez-Pinto H. Non-alcoholic fatty liver disease: what the clinician needs to know. </w:t>
      </w:r>
      <w:r w:rsidRPr="00DF2274">
        <w:rPr>
          <w:i/>
          <w:iCs/>
          <w:color w:val="000000"/>
          <w:spacing w:val="-1"/>
          <w:kern w:val="0"/>
          <w:sz w:val="16"/>
          <w:szCs w:val="16"/>
        </w:rPr>
        <w:t xml:space="preserve">World J </w:t>
      </w:r>
      <w:proofErr w:type="spellStart"/>
      <w:r w:rsidRPr="00DF2274">
        <w:rPr>
          <w:i/>
          <w:iCs/>
          <w:color w:val="000000"/>
          <w:spacing w:val="-1"/>
          <w:kern w:val="0"/>
          <w:sz w:val="16"/>
          <w:szCs w:val="16"/>
        </w:rPr>
        <w:t>Gastroenterol</w:t>
      </w:r>
      <w:proofErr w:type="spellEnd"/>
      <w:r w:rsidRPr="00DF2274">
        <w:rPr>
          <w:color w:val="000000"/>
          <w:spacing w:val="-1"/>
          <w:kern w:val="0"/>
          <w:sz w:val="16"/>
          <w:szCs w:val="16"/>
        </w:rPr>
        <w:t xml:space="preserve"> 2014; </w:t>
      </w:r>
      <w:r w:rsidRPr="00DF2274">
        <w:rPr>
          <w:b/>
          <w:bCs/>
          <w:color w:val="000000"/>
          <w:spacing w:val="-1"/>
          <w:kern w:val="0"/>
          <w:sz w:val="16"/>
          <w:szCs w:val="16"/>
        </w:rPr>
        <w:t>20</w:t>
      </w:r>
      <w:r w:rsidRPr="00DF2274">
        <w:rPr>
          <w:color w:val="000000"/>
          <w:spacing w:val="-1"/>
          <w:kern w:val="0"/>
          <w:sz w:val="16"/>
          <w:szCs w:val="16"/>
        </w:rPr>
        <w:t>: 12956-12980 [PMID: 25278691 DOI: 10.3748/wjg.v20.i36.12956]</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26</w:t>
      </w:r>
      <w:r w:rsidRPr="00DF2274">
        <w:rPr>
          <w:color w:val="000000"/>
          <w:spacing w:val="-1"/>
          <w:kern w:val="0"/>
          <w:sz w:val="16"/>
          <w:szCs w:val="16"/>
        </w:rPr>
        <w:tab/>
      </w:r>
      <w:proofErr w:type="spellStart"/>
      <w:r w:rsidRPr="00DF2274">
        <w:rPr>
          <w:b/>
          <w:bCs/>
          <w:color w:val="000000"/>
          <w:spacing w:val="-1"/>
          <w:kern w:val="0"/>
          <w:sz w:val="16"/>
          <w:szCs w:val="16"/>
        </w:rPr>
        <w:t>Lumeng</w:t>
      </w:r>
      <w:proofErr w:type="spellEnd"/>
      <w:r w:rsidRPr="00DF2274">
        <w:rPr>
          <w:b/>
          <w:bCs/>
          <w:color w:val="000000"/>
          <w:spacing w:val="-1"/>
          <w:kern w:val="0"/>
          <w:sz w:val="16"/>
          <w:szCs w:val="16"/>
        </w:rPr>
        <w:t xml:space="preserve"> CN</w:t>
      </w:r>
      <w:r w:rsidRPr="00DF2274">
        <w:rPr>
          <w:color w:val="000000"/>
          <w:spacing w:val="-1"/>
          <w:kern w:val="0"/>
          <w:sz w:val="16"/>
          <w:szCs w:val="16"/>
        </w:rPr>
        <w:t xml:space="preserve">, </w:t>
      </w:r>
      <w:proofErr w:type="spellStart"/>
      <w:r w:rsidRPr="00DF2274">
        <w:rPr>
          <w:color w:val="000000"/>
          <w:spacing w:val="-1"/>
          <w:kern w:val="0"/>
          <w:sz w:val="16"/>
          <w:szCs w:val="16"/>
        </w:rPr>
        <w:t>Saltiel</w:t>
      </w:r>
      <w:proofErr w:type="spellEnd"/>
      <w:r w:rsidRPr="00DF2274">
        <w:rPr>
          <w:color w:val="000000"/>
          <w:spacing w:val="-1"/>
          <w:kern w:val="0"/>
          <w:sz w:val="16"/>
          <w:szCs w:val="16"/>
        </w:rPr>
        <w:t xml:space="preserve"> AR. Inflammatory links between obesity and metabolic disease. </w:t>
      </w:r>
      <w:r w:rsidRPr="00DF2274">
        <w:rPr>
          <w:i/>
          <w:iCs/>
          <w:color w:val="000000"/>
          <w:spacing w:val="-1"/>
          <w:kern w:val="0"/>
          <w:sz w:val="16"/>
          <w:szCs w:val="16"/>
        </w:rPr>
        <w:t xml:space="preserve">J </w:t>
      </w:r>
      <w:proofErr w:type="spellStart"/>
      <w:r w:rsidRPr="00DF2274">
        <w:rPr>
          <w:i/>
          <w:iCs/>
          <w:color w:val="000000"/>
          <w:spacing w:val="-1"/>
          <w:kern w:val="0"/>
          <w:sz w:val="16"/>
          <w:szCs w:val="16"/>
        </w:rPr>
        <w:t>Clin</w:t>
      </w:r>
      <w:proofErr w:type="spellEnd"/>
      <w:r w:rsidRPr="00DF2274">
        <w:rPr>
          <w:i/>
          <w:iCs/>
          <w:color w:val="000000"/>
          <w:spacing w:val="-1"/>
          <w:kern w:val="0"/>
          <w:sz w:val="16"/>
          <w:szCs w:val="16"/>
        </w:rPr>
        <w:t xml:space="preserve"> Invest</w:t>
      </w:r>
      <w:r w:rsidRPr="00DF2274">
        <w:rPr>
          <w:color w:val="000000"/>
          <w:spacing w:val="-1"/>
          <w:kern w:val="0"/>
          <w:sz w:val="16"/>
          <w:szCs w:val="16"/>
        </w:rPr>
        <w:t xml:space="preserve"> 2011; </w:t>
      </w:r>
      <w:r w:rsidRPr="00DF2274">
        <w:rPr>
          <w:b/>
          <w:bCs/>
          <w:color w:val="000000"/>
          <w:spacing w:val="-1"/>
          <w:kern w:val="0"/>
          <w:sz w:val="16"/>
          <w:szCs w:val="16"/>
        </w:rPr>
        <w:t>121</w:t>
      </w:r>
      <w:r w:rsidRPr="00DF2274">
        <w:rPr>
          <w:color w:val="000000"/>
          <w:spacing w:val="-1"/>
          <w:kern w:val="0"/>
          <w:sz w:val="16"/>
          <w:szCs w:val="16"/>
        </w:rPr>
        <w:t>: 2111-2117 [PMID: 21633179 DOI: 10.1172/jci57132]</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27</w:t>
      </w:r>
      <w:r w:rsidRPr="00DF2274">
        <w:rPr>
          <w:color w:val="000000"/>
          <w:spacing w:val="-1"/>
          <w:kern w:val="0"/>
          <w:sz w:val="16"/>
          <w:szCs w:val="16"/>
        </w:rPr>
        <w:tab/>
      </w:r>
      <w:proofErr w:type="spellStart"/>
      <w:r w:rsidRPr="00DF2274">
        <w:rPr>
          <w:b/>
          <w:bCs/>
          <w:color w:val="000000"/>
          <w:spacing w:val="-1"/>
          <w:kern w:val="0"/>
          <w:sz w:val="16"/>
          <w:szCs w:val="16"/>
        </w:rPr>
        <w:t>Dalmas</w:t>
      </w:r>
      <w:proofErr w:type="spellEnd"/>
      <w:r w:rsidRPr="00DF2274">
        <w:rPr>
          <w:b/>
          <w:bCs/>
          <w:color w:val="000000"/>
          <w:spacing w:val="-1"/>
          <w:kern w:val="0"/>
          <w:sz w:val="16"/>
          <w:szCs w:val="16"/>
        </w:rPr>
        <w:t xml:space="preserve"> E</w:t>
      </w:r>
      <w:r w:rsidRPr="00DF2274">
        <w:rPr>
          <w:color w:val="000000"/>
          <w:spacing w:val="-1"/>
          <w:kern w:val="0"/>
          <w:sz w:val="16"/>
          <w:szCs w:val="16"/>
        </w:rPr>
        <w:t>, Clément K, Guerre-</w:t>
      </w:r>
      <w:proofErr w:type="spellStart"/>
      <w:r w:rsidRPr="00DF2274">
        <w:rPr>
          <w:color w:val="000000"/>
          <w:spacing w:val="-1"/>
          <w:kern w:val="0"/>
          <w:sz w:val="16"/>
          <w:szCs w:val="16"/>
        </w:rPr>
        <w:t>Millo</w:t>
      </w:r>
      <w:proofErr w:type="spellEnd"/>
      <w:r w:rsidRPr="00DF2274">
        <w:rPr>
          <w:color w:val="000000"/>
          <w:spacing w:val="-1"/>
          <w:kern w:val="0"/>
          <w:sz w:val="16"/>
          <w:szCs w:val="16"/>
        </w:rPr>
        <w:t xml:space="preserve"> M. Defining macrophage phenotype and function in adipose tissue. </w:t>
      </w:r>
      <w:r w:rsidRPr="00DF2274">
        <w:rPr>
          <w:i/>
          <w:iCs/>
          <w:color w:val="000000"/>
          <w:spacing w:val="-1"/>
          <w:kern w:val="0"/>
          <w:sz w:val="16"/>
          <w:szCs w:val="16"/>
        </w:rPr>
        <w:t xml:space="preserve">Trends </w:t>
      </w:r>
      <w:proofErr w:type="spellStart"/>
      <w:r w:rsidRPr="00DF2274">
        <w:rPr>
          <w:i/>
          <w:iCs/>
          <w:color w:val="000000"/>
          <w:spacing w:val="-1"/>
          <w:kern w:val="0"/>
          <w:sz w:val="16"/>
          <w:szCs w:val="16"/>
        </w:rPr>
        <w:t>Immunol</w:t>
      </w:r>
      <w:proofErr w:type="spellEnd"/>
      <w:r w:rsidRPr="00DF2274">
        <w:rPr>
          <w:color w:val="000000"/>
          <w:spacing w:val="-1"/>
          <w:kern w:val="0"/>
          <w:sz w:val="16"/>
          <w:szCs w:val="16"/>
        </w:rPr>
        <w:t xml:space="preserve"> 2011; </w:t>
      </w:r>
      <w:r w:rsidRPr="00DF2274">
        <w:rPr>
          <w:b/>
          <w:bCs/>
          <w:color w:val="000000"/>
          <w:spacing w:val="-1"/>
          <w:kern w:val="0"/>
          <w:sz w:val="16"/>
          <w:szCs w:val="16"/>
        </w:rPr>
        <w:t>32</w:t>
      </w:r>
      <w:r w:rsidRPr="00DF2274">
        <w:rPr>
          <w:color w:val="000000"/>
          <w:spacing w:val="-1"/>
          <w:kern w:val="0"/>
          <w:sz w:val="16"/>
          <w:szCs w:val="16"/>
        </w:rPr>
        <w:t>: 307-314 [PMID: 21616718 DOI: 10.1016/j.it.2011.04.008]</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28</w:t>
      </w:r>
      <w:r w:rsidRPr="00DF2274">
        <w:rPr>
          <w:color w:val="000000"/>
          <w:spacing w:val="-1"/>
          <w:kern w:val="0"/>
          <w:sz w:val="16"/>
          <w:szCs w:val="16"/>
        </w:rPr>
        <w:tab/>
      </w:r>
      <w:r w:rsidRPr="00DF2274">
        <w:rPr>
          <w:b/>
          <w:bCs/>
          <w:color w:val="000000"/>
          <w:spacing w:val="-1"/>
          <w:kern w:val="0"/>
          <w:sz w:val="16"/>
          <w:szCs w:val="16"/>
        </w:rPr>
        <w:t>Sears B</w:t>
      </w:r>
      <w:r w:rsidRPr="00DF2274">
        <w:rPr>
          <w:color w:val="000000"/>
          <w:spacing w:val="-1"/>
          <w:kern w:val="0"/>
          <w:sz w:val="16"/>
          <w:szCs w:val="16"/>
        </w:rPr>
        <w:t xml:space="preserve">, Perry M. </w:t>
      </w:r>
      <w:proofErr w:type="gramStart"/>
      <w:r w:rsidRPr="00DF2274">
        <w:rPr>
          <w:color w:val="000000"/>
          <w:spacing w:val="-1"/>
          <w:kern w:val="0"/>
          <w:sz w:val="16"/>
          <w:szCs w:val="16"/>
        </w:rPr>
        <w:t>The role of fatty acids in insulin resistance.</w:t>
      </w:r>
      <w:proofErr w:type="gramEnd"/>
      <w:r w:rsidRPr="00DF2274">
        <w:rPr>
          <w:color w:val="000000"/>
          <w:spacing w:val="-1"/>
          <w:kern w:val="0"/>
          <w:sz w:val="16"/>
          <w:szCs w:val="16"/>
        </w:rPr>
        <w:t xml:space="preserve"> </w:t>
      </w:r>
      <w:r w:rsidRPr="00DF2274">
        <w:rPr>
          <w:i/>
          <w:iCs/>
          <w:color w:val="000000"/>
          <w:spacing w:val="-1"/>
          <w:kern w:val="0"/>
          <w:sz w:val="16"/>
          <w:szCs w:val="16"/>
        </w:rPr>
        <w:t>Lipids in Health and Disease</w:t>
      </w:r>
      <w:r w:rsidRPr="00DF2274">
        <w:rPr>
          <w:color w:val="000000"/>
          <w:spacing w:val="-1"/>
          <w:kern w:val="0"/>
          <w:sz w:val="16"/>
          <w:szCs w:val="16"/>
        </w:rPr>
        <w:t xml:space="preserve"> 2015; </w:t>
      </w:r>
      <w:r w:rsidRPr="00DF2274">
        <w:rPr>
          <w:b/>
          <w:bCs/>
          <w:color w:val="000000"/>
          <w:spacing w:val="-1"/>
          <w:kern w:val="0"/>
          <w:sz w:val="16"/>
          <w:szCs w:val="16"/>
        </w:rPr>
        <w:t>14</w:t>
      </w:r>
      <w:r w:rsidRPr="00DF2274">
        <w:rPr>
          <w:color w:val="000000"/>
          <w:spacing w:val="-1"/>
          <w:kern w:val="0"/>
          <w:sz w:val="16"/>
          <w:szCs w:val="16"/>
        </w:rPr>
        <w:t>: 1-9 [PMID: 26415887 DOI: 10.1186/s12944-015-0123-1]</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29</w:t>
      </w:r>
      <w:r w:rsidRPr="00DF2274">
        <w:rPr>
          <w:color w:val="000000"/>
          <w:spacing w:val="-1"/>
          <w:kern w:val="0"/>
          <w:sz w:val="16"/>
          <w:szCs w:val="16"/>
        </w:rPr>
        <w:tab/>
      </w:r>
      <w:r w:rsidRPr="00DF2274">
        <w:rPr>
          <w:b/>
          <w:bCs/>
          <w:color w:val="000000"/>
          <w:spacing w:val="-1"/>
          <w:kern w:val="0"/>
          <w:sz w:val="16"/>
          <w:szCs w:val="16"/>
        </w:rPr>
        <w:t>Day CP</w:t>
      </w:r>
      <w:r w:rsidRPr="00DF2274">
        <w:rPr>
          <w:color w:val="000000"/>
          <w:spacing w:val="-1"/>
          <w:kern w:val="0"/>
          <w:sz w:val="16"/>
          <w:szCs w:val="16"/>
        </w:rPr>
        <w:t xml:space="preserve">, James OF. </w:t>
      </w:r>
      <w:proofErr w:type="spellStart"/>
      <w:r w:rsidRPr="00DF2274">
        <w:rPr>
          <w:color w:val="000000"/>
          <w:spacing w:val="-1"/>
          <w:kern w:val="0"/>
          <w:sz w:val="16"/>
          <w:szCs w:val="16"/>
        </w:rPr>
        <w:t>Steatohepatitis</w:t>
      </w:r>
      <w:proofErr w:type="spellEnd"/>
      <w:r w:rsidRPr="00DF2274">
        <w:rPr>
          <w:color w:val="000000"/>
          <w:spacing w:val="-1"/>
          <w:kern w:val="0"/>
          <w:sz w:val="16"/>
          <w:szCs w:val="16"/>
        </w:rPr>
        <w:t xml:space="preserve">: a tale of two “hits”? </w:t>
      </w:r>
      <w:r w:rsidRPr="00DF2274">
        <w:rPr>
          <w:i/>
          <w:iCs/>
          <w:color w:val="000000"/>
          <w:spacing w:val="-1"/>
          <w:kern w:val="0"/>
          <w:sz w:val="16"/>
          <w:szCs w:val="16"/>
        </w:rPr>
        <w:t>Gastroenterology</w:t>
      </w:r>
      <w:r w:rsidRPr="00DF2274">
        <w:rPr>
          <w:color w:val="000000"/>
          <w:spacing w:val="-1"/>
          <w:kern w:val="0"/>
          <w:sz w:val="16"/>
          <w:szCs w:val="16"/>
        </w:rPr>
        <w:t xml:space="preserve"> 1998; </w:t>
      </w:r>
      <w:r w:rsidRPr="00DF2274">
        <w:rPr>
          <w:b/>
          <w:bCs/>
          <w:color w:val="000000"/>
          <w:spacing w:val="-1"/>
          <w:kern w:val="0"/>
          <w:sz w:val="16"/>
          <w:szCs w:val="16"/>
        </w:rPr>
        <w:t>114</w:t>
      </w:r>
      <w:r w:rsidRPr="00DF2274">
        <w:rPr>
          <w:color w:val="000000"/>
          <w:spacing w:val="-1"/>
          <w:kern w:val="0"/>
          <w:sz w:val="16"/>
          <w:szCs w:val="16"/>
        </w:rPr>
        <w:t>: 842-845 [PMID: 9547102]</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30</w:t>
      </w:r>
      <w:r w:rsidRPr="00DF2274">
        <w:rPr>
          <w:color w:val="000000"/>
          <w:spacing w:val="-1"/>
          <w:kern w:val="0"/>
          <w:sz w:val="16"/>
          <w:szCs w:val="16"/>
        </w:rPr>
        <w:tab/>
      </w:r>
      <w:proofErr w:type="spellStart"/>
      <w:r w:rsidRPr="00DF2274">
        <w:rPr>
          <w:b/>
          <w:bCs/>
          <w:color w:val="000000"/>
          <w:spacing w:val="-1"/>
          <w:kern w:val="0"/>
          <w:sz w:val="16"/>
          <w:szCs w:val="16"/>
        </w:rPr>
        <w:t>Tilg</w:t>
      </w:r>
      <w:proofErr w:type="spellEnd"/>
      <w:r w:rsidRPr="00DF2274">
        <w:rPr>
          <w:b/>
          <w:bCs/>
          <w:color w:val="000000"/>
          <w:spacing w:val="-1"/>
          <w:kern w:val="0"/>
          <w:sz w:val="16"/>
          <w:szCs w:val="16"/>
        </w:rPr>
        <w:t xml:space="preserve"> H</w:t>
      </w:r>
      <w:r w:rsidRPr="00DF2274">
        <w:rPr>
          <w:color w:val="000000"/>
          <w:spacing w:val="-1"/>
          <w:kern w:val="0"/>
          <w:sz w:val="16"/>
          <w:szCs w:val="16"/>
        </w:rPr>
        <w:t xml:space="preserve">, </w:t>
      </w:r>
      <w:proofErr w:type="spellStart"/>
      <w:r w:rsidRPr="00DF2274">
        <w:rPr>
          <w:color w:val="000000"/>
          <w:spacing w:val="-1"/>
          <w:kern w:val="0"/>
          <w:sz w:val="16"/>
          <w:szCs w:val="16"/>
        </w:rPr>
        <w:t>Moschen</w:t>
      </w:r>
      <w:proofErr w:type="spellEnd"/>
      <w:r w:rsidRPr="00DF2274">
        <w:rPr>
          <w:color w:val="000000"/>
          <w:spacing w:val="-1"/>
          <w:kern w:val="0"/>
          <w:sz w:val="16"/>
          <w:szCs w:val="16"/>
        </w:rPr>
        <w:t xml:space="preserve"> AR. Evolution of inflammation in nonalcoholic fatty liver disease: the multiple parallel hits hypothesis. </w:t>
      </w:r>
      <w:proofErr w:type="spellStart"/>
      <w:r w:rsidRPr="00DF2274">
        <w:rPr>
          <w:i/>
          <w:iCs/>
          <w:color w:val="000000"/>
          <w:spacing w:val="-1"/>
          <w:kern w:val="0"/>
          <w:sz w:val="16"/>
          <w:szCs w:val="16"/>
        </w:rPr>
        <w:t>Hepatology</w:t>
      </w:r>
      <w:proofErr w:type="spellEnd"/>
      <w:r w:rsidRPr="00DF2274">
        <w:rPr>
          <w:color w:val="000000"/>
          <w:spacing w:val="-1"/>
          <w:kern w:val="0"/>
          <w:sz w:val="16"/>
          <w:szCs w:val="16"/>
        </w:rPr>
        <w:t xml:space="preserve"> 2010; </w:t>
      </w:r>
      <w:r w:rsidRPr="00DF2274">
        <w:rPr>
          <w:b/>
          <w:bCs/>
          <w:color w:val="000000"/>
          <w:spacing w:val="-1"/>
          <w:kern w:val="0"/>
          <w:sz w:val="16"/>
          <w:szCs w:val="16"/>
        </w:rPr>
        <w:t>52</w:t>
      </w:r>
      <w:r w:rsidRPr="00DF2274">
        <w:rPr>
          <w:color w:val="000000"/>
          <w:spacing w:val="-1"/>
          <w:kern w:val="0"/>
          <w:sz w:val="16"/>
          <w:szCs w:val="16"/>
        </w:rPr>
        <w:t>: 1836-1846 [PMID: 21038418 DOI: 10.1002/hep.24001]</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31</w:t>
      </w:r>
      <w:r w:rsidRPr="00DF2274">
        <w:rPr>
          <w:color w:val="000000"/>
          <w:spacing w:val="-1"/>
          <w:kern w:val="0"/>
          <w:sz w:val="16"/>
          <w:szCs w:val="16"/>
        </w:rPr>
        <w:tab/>
      </w:r>
      <w:proofErr w:type="spellStart"/>
      <w:r w:rsidRPr="00DF2274">
        <w:rPr>
          <w:b/>
          <w:bCs/>
          <w:color w:val="000000"/>
          <w:spacing w:val="-1"/>
          <w:kern w:val="0"/>
          <w:sz w:val="16"/>
          <w:szCs w:val="16"/>
        </w:rPr>
        <w:t>Peverill</w:t>
      </w:r>
      <w:proofErr w:type="spellEnd"/>
      <w:r w:rsidRPr="00DF2274">
        <w:rPr>
          <w:b/>
          <w:bCs/>
          <w:color w:val="000000"/>
          <w:spacing w:val="-1"/>
          <w:kern w:val="0"/>
          <w:sz w:val="16"/>
          <w:szCs w:val="16"/>
        </w:rPr>
        <w:t xml:space="preserve"> W</w:t>
      </w:r>
      <w:r w:rsidRPr="00DF2274">
        <w:rPr>
          <w:color w:val="000000"/>
          <w:spacing w:val="-1"/>
          <w:kern w:val="0"/>
          <w:sz w:val="16"/>
          <w:szCs w:val="16"/>
        </w:rPr>
        <w:t xml:space="preserve">, Powell LW, </w:t>
      </w:r>
      <w:proofErr w:type="spellStart"/>
      <w:r w:rsidRPr="00DF2274">
        <w:rPr>
          <w:color w:val="000000"/>
          <w:spacing w:val="-1"/>
          <w:kern w:val="0"/>
          <w:sz w:val="16"/>
          <w:szCs w:val="16"/>
        </w:rPr>
        <w:t>Skoien</w:t>
      </w:r>
      <w:proofErr w:type="spellEnd"/>
      <w:r w:rsidRPr="00DF2274">
        <w:rPr>
          <w:color w:val="000000"/>
          <w:spacing w:val="-1"/>
          <w:kern w:val="0"/>
          <w:sz w:val="16"/>
          <w:szCs w:val="16"/>
        </w:rPr>
        <w:t xml:space="preserve"> R. Evolving concepts in the pathogenesis of NASH: beyond </w:t>
      </w:r>
      <w:proofErr w:type="spellStart"/>
      <w:r w:rsidRPr="00DF2274">
        <w:rPr>
          <w:color w:val="000000"/>
          <w:spacing w:val="-1"/>
          <w:kern w:val="0"/>
          <w:sz w:val="16"/>
          <w:szCs w:val="16"/>
        </w:rPr>
        <w:t>steatosis</w:t>
      </w:r>
      <w:proofErr w:type="spellEnd"/>
      <w:r w:rsidRPr="00DF2274">
        <w:rPr>
          <w:color w:val="000000"/>
          <w:spacing w:val="-1"/>
          <w:kern w:val="0"/>
          <w:sz w:val="16"/>
          <w:szCs w:val="16"/>
        </w:rPr>
        <w:t xml:space="preserve"> and inflammation. </w:t>
      </w:r>
      <w:proofErr w:type="spellStart"/>
      <w:r w:rsidRPr="00DF2274">
        <w:rPr>
          <w:i/>
          <w:iCs/>
          <w:color w:val="000000"/>
          <w:spacing w:val="-1"/>
          <w:kern w:val="0"/>
          <w:sz w:val="16"/>
          <w:szCs w:val="16"/>
        </w:rPr>
        <w:t>Int</w:t>
      </w:r>
      <w:proofErr w:type="spellEnd"/>
      <w:r w:rsidRPr="00DF2274">
        <w:rPr>
          <w:i/>
          <w:iCs/>
          <w:color w:val="000000"/>
          <w:spacing w:val="-1"/>
          <w:kern w:val="0"/>
          <w:sz w:val="16"/>
          <w:szCs w:val="16"/>
        </w:rPr>
        <w:t xml:space="preserve"> J </w:t>
      </w:r>
      <w:proofErr w:type="spellStart"/>
      <w:r w:rsidRPr="00DF2274">
        <w:rPr>
          <w:i/>
          <w:iCs/>
          <w:color w:val="000000"/>
          <w:spacing w:val="-1"/>
          <w:kern w:val="0"/>
          <w:sz w:val="16"/>
          <w:szCs w:val="16"/>
        </w:rPr>
        <w:t>Mol</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Sci</w:t>
      </w:r>
      <w:proofErr w:type="spellEnd"/>
      <w:r w:rsidRPr="00DF2274">
        <w:rPr>
          <w:color w:val="000000"/>
          <w:spacing w:val="-1"/>
          <w:kern w:val="0"/>
          <w:sz w:val="16"/>
          <w:szCs w:val="16"/>
        </w:rPr>
        <w:t xml:space="preserve"> 2014; </w:t>
      </w:r>
      <w:r w:rsidRPr="00DF2274">
        <w:rPr>
          <w:b/>
          <w:bCs/>
          <w:color w:val="000000"/>
          <w:spacing w:val="-1"/>
          <w:kern w:val="0"/>
          <w:sz w:val="16"/>
          <w:szCs w:val="16"/>
        </w:rPr>
        <w:t>15</w:t>
      </w:r>
      <w:r w:rsidRPr="00DF2274">
        <w:rPr>
          <w:color w:val="000000"/>
          <w:spacing w:val="-1"/>
          <w:kern w:val="0"/>
          <w:sz w:val="16"/>
          <w:szCs w:val="16"/>
        </w:rPr>
        <w:t>: 8591-8638 [PMID: 24830559 DOI: 10.3390/ijms15058591]</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32</w:t>
      </w:r>
      <w:r w:rsidRPr="00DF2274">
        <w:rPr>
          <w:color w:val="000000"/>
          <w:spacing w:val="-1"/>
          <w:kern w:val="0"/>
          <w:sz w:val="16"/>
          <w:szCs w:val="16"/>
        </w:rPr>
        <w:tab/>
      </w:r>
      <w:proofErr w:type="spellStart"/>
      <w:r w:rsidRPr="00DF2274">
        <w:rPr>
          <w:b/>
          <w:bCs/>
          <w:color w:val="000000"/>
          <w:spacing w:val="-1"/>
          <w:kern w:val="0"/>
          <w:sz w:val="16"/>
          <w:szCs w:val="16"/>
        </w:rPr>
        <w:t>Czaja</w:t>
      </w:r>
      <w:proofErr w:type="spellEnd"/>
      <w:r w:rsidRPr="00DF2274">
        <w:rPr>
          <w:b/>
          <w:bCs/>
          <w:color w:val="000000"/>
          <w:spacing w:val="-1"/>
          <w:kern w:val="0"/>
          <w:sz w:val="16"/>
          <w:szCs w:val="16"/>
        </w:rPr>
        <w:t xml:space="preserve"> AJ</w:t>
      </w:r>
      <w:r w:rsidRPr="00DF2274">
        <w:rPr>
          <w:color w:val="000000"/>
          <w:spacing w:val="-1"/>
          <w:kern w:val="0"/>
          <w:sz w:val="16"/>
          <w:szCs w:val="16"/>
        </w:rPr>
        <w:t xml:space="preserve">. </w:t>
      </w:r>
      <w:proofErr w:type="gramStart"/>
      <w:r w:rsidRPr="00DF2274">
        <w:rPr>
          <w:color w:val="000000"/>
          <w:spacing w:val="-1"/>
          <w:kern w:val="0"/>
          <w:sz w:val="16"/>
          <w:szCs w:val="16"/>
        </w:rPr>
        <w:t>Hepatic inflammation and progressive liver fibrosis in chronic liver disease.</w:t>
      </w:r>
      <w:proofErr w:type="gramEnd"/>
      <w:r w:rsidRPr="00DF2274">
        <w:rPr>
          <w:color w:val="000000"/>
          <w:spacing w:val="-1"/>
          <w:kern w:val="0"/>
          <w:sz w:val="16"/>
          <w:szCs w:val="16"/>
        </w:rPr>
        <w:t xml:space="preserve"> </w:t>
      </w:r>
      <w:r w:rsidRPr="00DF2274">
        <w:rPr>
          <w:i/>
          <w:iCs/>
          <w:color w:val="000000"/>
          <w:spacing w:val="-1"/>
          <w:kern w:val="0"/>
          <w:sz w:val="16"/>
          <w:szCs w:val="16"/>
        </w:rPr>
        <w:t xml:space="preserve">World J </w:t>
      </w:r>
      <w:proofErr w:type="spellStart"/>
      <w:r w:rsidRPr="00DF2274">
        <w:rPr>
          <w:i/>
          <w:iCs/>
          <w:color w:val="000000"/>
          <w:spacing w:val="-1"/>
          <w:kern w:val="0"/>
          <w:sz w:val="16"/>
          <w:szCs w:val="16"/>
        </w:rPr>
        <w:t>Gastroenterol</w:t>
      </w:r>
      <w:proofErr w:type="spellEnd"/>
      <w:r w:rsidRPr="00DF2274">
        <w:rPr>
          <w:color w:val="000000"/>
          <w:spacing w:val="-1"/>
          <w:kern w:val="0"/>
          <w:sz w:val="16"/>
          <w:szCs w:val="16"/>
        </w:rPr>
        <w:t xml:space="preserve"> 2014; </w:t>
      </w:r>
      <w:r w:rsidRPr="00DF2274">
        <w:rPr>
          <w:b/>
          <w:bCs/>
          <w:color w:val="000000"/>
          <w:spacing w:val="-1"/>
          <w:kern w:val="0"/>
          <w:sz w:val="16"/>
          <w:szCs w:val="16"/>
        </w:rPr>
        <w:t>20</w:t>
      </w:r>
      <w:r w:rsidRPr="00DF2274">
        <w:rPr>
          <w:color w:val="000000"/>
          <w:spacing w:val="-1"/>
          <w:kern w:val="0"/>
          <w:sz w:val="16"/>
          <w:szCs w:val="16"/>
        </w:rPr>
        <w:t>: 2515-2532 [PMID: 24627588 DOI: 10.3748/wjg.v20.i10.2515]</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33</w:t>
      </w:r>
      <w:r w:rsidRPr="00DF2274">
        <w:rPr>
          <w:color w:val="000000"/>
          <w:spacing w:val="-1"/>
          <w:kern w:val="0"/>
          <w:sz w:val="16"/>
          <w:szCs w:val="16"/>
        </w:rPr>
        <w:tab/>
      </w:r>
      <w:r w:rsidRPr="00DF2274">
        <w:rPr>
          <w:b/>
          <w:bCs/>
          <w:color w:val="000000"/>
          <w:spacing w:val="-1"/>
          <w:kern w:val="0"/>
          <w:sz w:val="16"/>
          <w:szCs w:val="16"/>
        </w:rPr>
        <w:t>Wallace K</w:t>
      </w:r>
      <w:r w:rsidRPr="00DF2274">
        <w:rPr>
          <w:color w:val="000000"/>
          <w:spacing w:val="-1"/>
          <w:kern w:val="0"/>
          <w:sz w:val="16"/>
          <w:szCs w:val="16"/>
        </w:rPr>
        <w:t xml:space="preserve">, Burt AD, Wright MC. Liver fibrosis. </w:t>
      </w:r>
      <w:proofErr w:type="spellStart"/>
      <w:r w:rsidRPr="00DF2274">
        <w:rPr>
          <w:i/>
          <w:iCs/>
          <w:color w:val="000000"/>
          <w:spacing w:val="-1"/>
          <w:kern w:val="0"/>
          <w:sz w:val="16"/>
          <w:szCs w:val="16"/>
        </w:rPr>
        <w:t>Biochem</w:t>
      </w:r>
      <w:proofErr w:type="spellEnd"/>
      <w:r w:rsidRPr="00DF2274">
        <w:rPr>
          <w:i/>
          <w:iCs/>
          <w:color w:val="000000"/>
          <w:spacing w:val="-1"/>
          <w:kern w:val="0"/>
          <w:sz w:val="16"/>
          <w:szCs w:val="16"/>
        </w:rPr>
        <w:t xml:space="preserve"> J</w:t>
      </w:r>
      <w:r w:rsidRPr="00DF2274">
        <w:rPr>
          <w:color w:val="000000"/>
          <w:spacing w:val="-1"/>
          <w:kern w:val="0"/>
          <w:sz w:val="16"/>
          <w:szCs w:val="16"/>
        </w:rPr>
        <w:t xml:space="preserve"> 2008; </w:t>
      </w:r>
      <w:r w:rsidRPr="00DF2274">
        <w:rPr>
          <w:b/>
          <w:bCs/>
          <w:color w:val="000000"/>
          <w:spacing w:val="-1"/>
          <w:kern w:val="0"/>
          <w:sz w:val="16"/>
          <w:szCs w:val="16"/>
        </w:rPr>
        <w:t>411</w:t>
      </w:r>
      <w:r w:rsidRPr="00DF2274">
        <w:rPr>
          <w:color w:val="000000"/>
          <w:spacing w:val="-1"/>
          <w:kern w:val="0"/>
          <w:sz w:val="16"/>
          <w:szCs w:val="16"/>
        </w:rPr>
        <w:t>: 1-18 [PMID: 18333835 DOI: 10.1042/bj20071570]</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34</w:t>
      </w:r>
      <w:r w:rsidRPr="00DF2274">
        <w:rPr>
          <w:color w:val="000000"/>
          <w:spacing w:val="-1"/>
          <w:kern w:val="0"/>
          <w:sz w:val="16"/>
          <w:szCs w:val="16"/>
        </w:rPr>
        <w:tab/>
      </w:r>
      <w:proofErr w:type="spellStart"/>
      <w:r w:rsidRPr="00DF2274">
        <w:rPr>
          <w:b/>
          <w:bCs/>
          <w:color w:val="000000"/>
          <w:spacing w:val="-1"/>
          <w:kern w:val="0"/>
          <w:sz w:val="16"/>
          <w:szCs w:val="16"/>
        </w:rPr>
        <w:t>Pinzani</w:t>
      </w:r>
      <w:proofErr w:type="spellEnd"/>
      <w:r w:rsidRPr="00DF2274">
        <w:rPr>
          <w:b/>
          <w:bCs/>
          <w:color w:val="000000"/>
          <w:spacing w:val="-1"/>
          <w:kern w:val="0"/>
          <w:sz w:val="16"/>
          <w:szCs w:val="16"/>
        </w:rPr>
        <w:t xml:space="preserve"> M</w:t>
      </w:r>
      <w:r w:rsidRPr="00DF2274">
        <w:rPr>
          <w:color w:val="000000"/>
          <w:spacing w:val="-1"/>
          <w:kern w:val="0"/>
          <w:sz w:val="16"/>
          <w:szCs w:val="16"/>
        </w:rPr>
        <w:t xml:space="preserve">, </w:t>
      </w:r>
      <w:proofErr w:type="spellStart"/>
      <w:r w:rsidRPr="00DF2274">
        <w:rPr>
          <w:color w:val="000000"/>
          <w:spacing w:val="-1"/>
          <w:kern w:val="0"/>
          <w:sz w:val="16"/>
          <w:szCs w:val="16"/>
        </w:rPr>
        <w:t>Marra</w:t>
      </w:r>
      <w:proofErr w:type="spellEnd"/>
      <w:r w:rsidRPr="00DF2274">
        <w:rPr>
          <w:color w:val="000000"/>
          <w:spacing w:val="-1"/>
          <w:kern w:val="0"/>
          <w:sz w:val="16"/>
          <w:szCs w:val="16"/>
        </w:rPr>
        <w:t xml:space="preserve"> F. Cytokine receptors and signaling in hepatic stellate cells. </w:t>
      </w:r>
      <w:proofErr w:type="spellStart"/>
      <w:r w:rsidRPr="00DF2274">
        <w:rPr>
          <w:i/>
          <w:iCs/>
          <w:color w:val="000000"/>
          <w:spacing w:val="-1"/>
          <w:kern w:val="0"/>
          <w:sz w:val="16"/>
          <w:szCs w:val="16"/>
        </w:rPr>
        <w:t>Semin</w:t>
      </w:r>
      <w:proofErr w:type="spellEnd"/>
      <w:r w:rsidRPr="00DF2274">
        <w:rPr>
          <w:i/>
          <w:iCs/>
          <w:color w:val="000000"/>
          <w:spacing w:val="-1"/>
          <w:kern w:val="0"/>
          <w:sz w:val="16"/>
          <w:szCs w:val="16"/>
        </w:rPr>
        <w:t xml:space="preserve"> Liver Dis</w:t>
      </w:r>
      <w:r w:rsidRPr="00DF2274">
        <w:rPr>
          <w:color w:val="000000"/>
          <w:spacing w:val="-1"/>
          <w:kern w:val="0"/>
          <w:sz w:val="16"/>
          <w:szCs w:val="16"/>
        </w:rPr>
        <w:t xml:space="preserve"> 2001; </w:t>
      </w:r>
      <w:r w:rsidRPr="00DF2274">
        <w:rPr>
          <w:b/>
          <w:bCs/>
          <w:color w:val="000000"/>
          <w:spacing w:val="-1"/>
          <w:kern w:val="0"/>
          <w:sz w:val="16"/>
          <w:szCs w:val="16"/>
        </w:rPr>
        <w:t>21</w:t>
      </w:r>
      <w:r w:rsidRPr="00DF2274">
        <w:rPr>
          <w:color w:val="000000"/>
          <w:spacing w:val="-1"/>
          <w:kern w:val="0"/>
          <w:sz w:val="16"/>
          <w:szCs w:val="16"/>
        </w:rPr>
        <w:t>: 397-416 [PMID: 11586468 DOI: 10.1055/s-2001-17554]</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DF2274">
        <w:rPr>
          <w:color w:val="000000"/>
          <w:spacing w:val="-1"/>
          <w:kern w:val="0"/>
          <w:sz w:val="16"/>
          <w:szCs w:val="16"/>
        </w:rPr>
        <w:t>35</w:t>
      </w:r>
      <w:r w:rsidRPr="00DF2274">
        <w:rPr>
          <w:color w:val="000000"/>
          <w:spacing w:val="-1"/>
          <w:kern w:val="0"/>
          <w:sz w:val="16"/>
          <w:szCs w:val="16"/>
        </w:rPr>
        <w:tab/>
      </w:r>
      <w:r w:rsidRPr="00DF2274">
        <w:rPr>
          <w:b/>
          <w:bCs/>
          <w:color w:val="000000"/>
          <w:spacing w:val="-1"/>
          <w:kern w:val="0"/>
          <w:sz w:val="16"/>
          <w:szCs w:val="16"/>
        </w:rPr>
        <w:t>Lee UE</w:t>
      </w:r>
      <w:r w:rsidRPr="00DF2274">
        <w:rPr>
          <w:color w:val="000000"/>
          <w:spacing w:val="-1"/>
          <w:kern w:val="0"/>
          <w:sz w:val="16"/>
          <w:szCs w:val="16"/>
        </w:rPr>
        <w:t xml:space="preserve">, Friedman SL. Mechanisms of hepatic </w:t>
      </w:r>
      <w:proofErr w:type="spellStart"/>
      <w:r w:rsidRPr="00DF2274">
        <w:rPr>
          <w:color w:val="000000"/>
          <w:spacing w:val="-1"/>
          <w:kern w:val="0"/>
          <w:sz w:val="16"/>
          <w:szCs w:val="16"/>
        </w:rPr>
        <w:t>fibrogenesis</w:t>
      </w:r>
      <w:proofErr w:type="spellEnd"/>
      <w:r w:rsidRPr="00DF2274">
        <w:rPr>
          <w:color w:val="000000"/>
          <w:spacing w:val="-1"/>
          <w:kern w:val="0"/>
          <w:sz w:val="16"/>
          <w:szCs w:val="16"/>
        </w:rPr>
        <w:t>.</w:t>
      </w:r>
      <w:proofErr w:type="gramEnd"/>
      <w:r w:rsidRPr="00DF2274">
        <w:rPr>
          <w:color w:val="000000"/>
          <w:spacing w:val="-1"/>
          <w:kern w:val="0"/>
          <w:sz w:val="16"/>
          <w:szCs w:val="16"/>
        </w:rPr>
        <w:t xml:space="preserve"> </w:t>
      </w:r>
      <w:r w:rsidRPr="00DF2274">
        <w:rPr>
          <w:i/>
          <w:iCs/>
          <w:color w:val="000000"/>
          <w:spacing w:val="-1"/>
          <w:kern w:val="0"/>
          <w:sz w:val="16"/>
          <w:szCs w:val="16"/>
        </w:rPr>
        <w:t xml:space="preserve">Best </w:t>
      </w:r>
      <w:proofErr w:type="spellStart"/>
      <w:r w:rsidRPr="00DF2274">
        <w:rPr>
          <w:i/>
          <w:iCs/>
          <w:color w:val="000000"/>
          <w:spacing w:val="-1"/>
          <w:kern w:val="0"/>
          <w:sz w:val="16"/>
          <w:szCs w:val="16"/>
        </w:rPr>
        <w:t>Pract</w:t>
      </w:r>
      <w:proofErr w:type="spellEnd"/>
      <w:r w:rsidRPr="00DF2274">
        <w:rPr>
          <w:i/>
          <w:iCs/>
          <w:color w:val="000000"/>
          <w:spacing w:val="-1"/>
          <w:kern w:val="0"/>
          <w:sz w:val="16"/>
          <w:szCs w:val="16"/>
        </w:rPr>
        <w:t xml:space="preserve"> Res </w:t>
      </w:r>
      <w:proofErr w:type="spellStart"/>
      <w:r w:rsidRPr="00DF2274">
        <w:rPr>
          <w:i/>
          <w:iCs/>
          <w:color w:val="000000"/>
          <w:spacing w:val="-1"/>
          <w:kern w:val="0"/>
          <w:sz w:val="16"/>
          <w:szCs w:val="16"/>
        </w:rPr>
        <w:t>Clin</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Gastroenterol</w:t>
      </w:r>
      <w:proofErr w:type="spellEnd"/>
      <w:r w:rsidRPr="00DF2274">
        <w:rPr>
          <w:color w:val="000000"/>
          <w:spacing w:val="-1"/>
          <w:kern w:val="0"/>
          <w:sz w:val="16"/>
          <w:szCs w:val="16"/>
        </w:rPr>
        <w:t xml:space="preserve"> 2011; </w:t>
      </w:r>
      <w:r w:rsidRPr="00DF2274">
        <w:rPr>
          <w:b/>
          <w:bCs/>
          <w:color w:val="000000"/>
          <w:spacing w:val="-1"/>
          <w:kern w:val="0"/>
          <w:sz w:val="16"/>
          <w:szCs w:val="16"/>
        </w:rPr>
        <w:t>25</w:t>
      </w:r>
      <w:r w:rsidRPr="00DF2274">
        <w:rPr>
          <w:color w:val="000000"/>
          <w:spacing w:val="-1"/>
          <w:kern w:val="0"/>
          <w:sz w:val="16"/>
          <w:szCs w:val="16"/>
        </w:rPr>
        <w:t>: 195-206 [PMID: 21497738 DOI: 10.1016/j.bpg.2011.02.005]</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36</w:t>
      </w:r>
      <w:r w:rsidRPr="00DF2274">
        <w:rPr>
          <w:color w:val="000000"/>
          <w:spacing w:val="-1"/>
          <w:kern w:val="0"/>
          <w:sz w:val="16"/>
          <w:szCs w:val="16"/>
        </w:rPr>
        <w:tab/>
      </w:r>
      <w:proofErr w:type="spellStart"/>
      <w:r w:rsidRPr="00DF2274">
        <w:rPr>
          <w:b/>
          <w:bCs/>
          <w:color w:val="000000"/>
          <w:spacing w:val="-1"/>
          <w:kern w:val="0"/>
          <w:sz w:val="16"/>
          <w:szCs w:val="16"/>
        </w:rPr>
        <w:t>Marvie</w:t>
      </w:r>
      <w:proofErr w:type="spellEnd"/>
      <w:r w:rsidRPr="00DF2274">
        <w:rPr>
          <w:b/>
          <w:bCs/>
          <w:color w:val="000000"/>
          <w:spacing w:val="-1"/>
          <w:kern w:val="0"/>
          <w:sz w:val="16"/>
          <w:szCs w:val="16"/>
        </w:rPr>
        <w:t xml:space="preserve"> P</w:t>
      </w:r>
      <w:r w:rsidRPr="00DF2274">
        <w:rPr>
          <w:color w:val="000000"/>
          <w:spacing w:val="-1"/>
          <w:kern w:val="0"/>
          <w:sz w:val="16"/>
          <w:szCs w:val="16"/>
        </w:rPr>
        <w:t xml:space="preserve">, </w:t>
      </w:r>
      <w:proofErr w:type="spellStart"/>
      <w:r w:rsidRPr="00DF2274">
        <w:rPr>
          <w:color w:val="000000"/>
          <w:spacing w:val="-1"/>
          <w:kern w:val="0"/>
          <w:sz w:val="16"/>
          <w:szCs w:val="16"/>
        </w:rPr>
        <w:t>Lisbonne</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L’helgoualc’h</w:t>
      </w:r>
      <w:proofErr w:type="spellEnd"/>
      <w:r w:rsidRPr="00DF2274">
        <w:rPr>
          <w:color w:val="000000"/>
          <w:spacing w:val="-1"/>
          <w:kern w:val="0"/>
          <w:sz w:val="16"/>
          <w:szCs w:val="16"/>
        </w:rPr>
        <w:t xml:space="preserve"> A, Rauch M, </w:t>
      </w:r>
      <w:proofErr w:type="spellStart"/>
      <w:r w:rsidRPr="00DF2274">
        <w:rPr>
          <w:color w:val="000000"/>
          <w:spacing w:val="-1"/>
          <w:kern w:val="0"/>
          <w:sz w:val="16"/>
          <w:szCs w:val="16"/>
        </w:rPr>
        <w:t>Turlin</w:t>
      </w:r>
      <w:proofErr w:type="spellEnd"/>
      <w:r w:rsidRPr="00DF2274">
        <w:rPr>
          <w:color w:val="000000"/>
          <w:spacing w:val="-1"/>
          <w:kern w:val="0"/>
          <w:sz w:val="16"/>
          <w:szCs w:val="16"/>
        </w:rPr>
        <w:t xml:space="preserve"> B, </w:t>
      </w:r>
      <w:proofErr w:type="spellStart"/>
      <w:r w:rsidRPr="00DF2274">
        <w:rPr>
          <w:color w:val="000000"/>
          <w:spacing w:val="-1"/>
          <w:kern w:val="0"/>
          <w:sz w:val="16"/>
          <w:szCs w:val="16"/>
        </w:rPr>
        <w:t>Preisser</w:t>
      </w:r>
      <w:proofErr w:type="spellEnd"/>
      <w:r w:rsidRPr="00DF2274">
        <w:rPr>
          <w:color w:val="000000"/>
          <w:spacing w:val="-1"/>
          <w:kern w:val="0"/>
          <w:sz w:val="16"/>
          <w:szCs w:val="16"/>
        </w:rPr>
        <w:t xml:space="preserve"> L, </w:t>
      </w:r>
      <w:proofErr w:type="spellStart"/>
      <w:r w:rsidRPr="00DF2274">
        <w:rPr>
          <w:color w:val="000000"/>
          <w:spacing w:val="-1"/>
          <w:kern w:val="0"/>
          <w:sz w:val="16"/>
          <w:szCs w:val="16"/>
        </w:rPr>
        <w:t>Bourd-Boittin</w:t>
      </w:r>
      <w:proofErr w:type="spellEnd"/>
      <w:r w:rsidRPr="00DF2274">
        <w:rPr>
          <w:color w:val="000000"/>
          <w:spacing w:val="-1"/>
          <w:kern w:val="0"/>
          <w:sz w:val="16"/>
          <w:szCs w:val="16"/>
        </w:rPr>
        <w:t xml:space="preserve"> K, </w:t>
      </w:r>
      <w:proofErr w:type="spellStart"/>
      <w:r w:rsidRPr="00DF2274">
        <w:rPr>
          <w:color w:val="000000"/>
          <w:spacing w:val="-1"/>
          <w:kern w:val="0"/>
          <w:sz w:val="16"/>
          <w:szCs w:val="16"/>
        </w:rPr>
        <w:t>Théret</w:t>
      </w:r>
      <w:proofErr w:type="spellEnd"/>
      <w:r w:rsidRPr="00DF2274">
        <w:rPr>
          <w:color w:val="000000"/>
          <w:spacing w:val="-1"/>
          <w:kern w:val="0"/>
          <w:sz w:val="16"/>
          <w:szCs w:val="16"/>
        </w:rPr>
        <w:t xml:space="preserve"> N, </w:t>
      </w:r>
      <w:proofErr w:type="spellStart"/>
      <w:r w:rsidRPr="00DF2274">
        <w:rPr>
          <w:color w:val="000000"/>
          <w:spacing w:val="-1"/>
          <w:kern w:val="0"/>
          <w:sz w:val="16"/>
          <w:szCs w:val="16"/>
        </w:rPr>
        <w:t>Gascan</w:t>
      </w:r>
      <w:proofErr w:type="spellEnd"/>
      <w:r w:rsidRPr="00DF2274">
        <w:rPr>
          <w:color w:val="000000"/>
          <w:spacing w:val="-1"/>
          <w:kern w:val="0"/>
          <w:sz w:val="16"/>
          <w:szCs w:val="16"/>
        </w:rPr>
        <w:t xml:space="preserve"> H, Piquet-</w:t>
      </w:r>
      <w:proofErr w:type="spellStart"/>
      <w:r w:rsidRPr="00DF2274">
        <w:rPr>
          <w:color w:val="000000"/>
          <w:spacing w:val="-1"/>
          <w:kern w:val="0"/>
          <w:sz w:val="16"/>
          <w:szCs w:val="16"/>
        </w:rPr>
        <w:t>Pellorce</w:t>
      </w:r>
      <w:proofErr w:type="spellEnd"/>
      <w:r w:rsidRPr="00DF2274">
        <w:rPr>
          <w:color w:val="000000"/>
          <w:spacing w:val="-1"/>
          <w:kern w:val="0"/>
          <w:sz w:val="16"/>
          <w:szCs w:val="16"/>
        </w:rPr>
        <w:t xml:space="preserve"> C, Samson M. Interleukin-33 overexpression is associated with liver fibrosis in mice and humans. </w:t>
      </w:r>
      <w:r w:rsidRPr="00DF2274">
        <w:rPr>
          <w:i/>
          <w:iCs/>
          <w:color w:val="000000"/>
          <w:spacing w:val="-1"/>
          <w:kern w:val="0"/>
          <w:sz w:val="16"/>
          <w:szCs w:val="16"/>
        </w:rPr>
        <w:t xml:space="preserve">J Cell </w:t>
      </w:r>
      <w:proofErr w:type="spellStart"/>
      <w:r w:rsidRPr="00DF2274">
        <w:rPr>
          <w:i/>
          <w:iCs/>
          <w:color w:val="000000"/>
          <w:spacing w:val="-1"/>
          <w:kern w:val="0"/>
          <w:sz w:val="16"/>
          <w:szCs w:val="16"/>
        </w:rPr>
        <w:t>Mol</w:t>
      </w:r>
      <w:proofErr w:type="spellEnd"/>
      <w:r w:rsidRPr="00DF2274">
        <w:rPr>
          <w:i/>
          <w:iCs/>
          <w:color w:val="000000"/>
          <w:spacing w:val="-1"/>
          <w:kern w:val="0"/>
          <w:sz w:val="16"/>
          <w:szCs w:val="16"/>
        </w:rPr>
        <w:t xml:space="preserve"> Med</w:t>
      </w:r>
      <w:r w:rsidRPr="00DF2274">
        <w:rPr>
          <w:color w:val="000000"/>
          <w:spacing w:val="-1"/>
          <w:kern w:val="0"/>
          <w:sz w:val="16"/>
          <w:szCs w:val="16"/>
        </w:rPr>
        <w:t xml:space="preserve"> 2010; </w:t>
      </w:r>
      <w:r w:rsidRPr="00DF2274">
        <w:rPr>
          <w:b/>
          <w:bCs/>
          <w:color w:val="000000"/>
          <w:spacing w:val="-1"/>
          <w:kern w:val="0"/>
          <w:sz w:val="16"/>
          <w:szCs w:val="16"/>
        </w:rPr>
        <w:t>14</w:t>
      </w:r>
      <w:r w:rsidRPr="00DF2274">
        <w:rPr>
          <w:color w:val="000000"/>
          <w:spacing w:val="-1"/>
          <w:kern w:val="0"/>
          <w:sz w:val="16"/>
          <w:szCs w:val="16"/>
        </w:rPr>
        <w:t>: 1726-1739 [PMID: 19508382 DOI: 10.1111/j.1582-4934.2009.00801.x]</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37</w:t>
      </w:r>
      <w:r w:rsidRPr="00DF2274">
        <w:rPr>
          <w:color w:val="000000"/>
          <w:spacing w:val="-1"/>
          <w:kern w:val="0"/>
          <w:sz w:val="16"/>
          <w:szCs w:val="16"/>
        </w:rPr>
        <w:tab/>
      </w:r>
      <w:r w:rsidRPr="00DF2274">
        <w:rPr>
          <w:b/>
          <w:bCs/>
          <w:color w:val="000000"/>
          <w:spacing w:val="-1"/>
          <w:kern w:val="0"/>
          <w:sz w:val="16"/>
          <w:szCs w:val="16"/>
        </w:rPr>
        <w:t>Takahashi Y</w:t>
      </w:r>
      <w:r w:rsidRPr="00DF2274">
        <w:rPr>
          <w:color w:val="000000"/>
          <w:spacing w:val="-1"/>
          <w:kern w:val="0"/>
          <w:sz w:val="16"/>
          <w:szCs w:val="16"/>
        </w:rPr>
        <w:t xml:space="preserve">, </w:t>
      </w:r>
      <w:proofErr w:type="spellStart"/>
      <w:r w:rsidRPr="00DF2274">
        <w:rPr>
          <w:color w:val="000000"/>
          <w:spacing w:val="-1"/>
          <w:kern w:val="0"/>
          <w:sz w:val="16"/>
          <w:szCs w:val="16"/>
        </w:rPr>
        <w:t>Soejima</w:t>
      </w:r>
      <w:proofErr w:type="spellEnd"/>
      <w:r w:rsidRPr="00DF2274">
        <w:rPr>
          <w:color w:val="000000"/>
          <w:spacing w:val="-1"/>
          <w:kern w:val="0"/>
          <w:sz w:val="16"/>
          <w:szCs w:val="16"/>
        </w:rPr>
        <w:t xml:space="preserve"> Y, </w:t>
      </w:r>
      <w:proofErr w:type="spellStart"/>
      <w:r w:rsidRPr="00DF2274">
        <w:rPr>
          <w:color w:val="000000"/>
          <w:spacing w:val="-1"/>
          <w:kern w:val="0"/>
          <w:sz w:val="16"/>
          <w:szCs w:val="16"/>
        </w:rPr>
        <w:t>Fukusato</w:t>
      </w:r>
      <w:proofErr w:type="spellEnd"/>
      <w:r w:rsidRPr="00DF2274">
        <w:rPr>
          <w:color w:val="000000"/>
          <w:spacing w:val="-1"/>
          <w:kern w:val="0"/>
          <w:sz w:val="16"/>
          <w:szCs w:val="16"/>
        </w:rPr>
        <w:t xml:space="preserve"> T. Animal models of nonalcoholic fatty liver disease/nonalcoholic </w:t>
      </w:r>
      <w:proofErr w:type="spellStart"/>
      <w:r w:rsidRPr="00DF2274">
        <w:rPr>
          <w:color w:val="000000"/>
          <w:spacing w:val="-1"/>
          <w:kern w:val="0"/>
          <w:sz w:val="16"/>
          <w:szCs w:val="16"/>
        </w:rPr>
        <w:t>steatohepatitis</w:t>
      </w:r>
      <w:proofErr w:type="spellEnd"/>
      <w:r w:rsidRPr="00DF2274">
        <w:rPr>
          <w:color w:val="000000"/>
          <w:spacing w:val="-1"/>
          <w:kern w:val="0"/>
          <w:sz w:val="16"/>
          <w:szCs w:val="16"/>
        </w:rPr>
        <w:t xml:space="preserve">. </w:t>
      </w:r>
      <w:r w:rsidRPr="00DF2274">
        <w:rPr>
          <w:i/>
          <w:iCs/>
          <w:color w:val="000000"/>
          <w:spacing w:val="-1"/>
          <w:kern w:val="0"/>
          <w:sz w:val="16"/>
          <w:szCs w:val="16"/>
        </w:rPr>
        <w:t xml:space="preserve">World J </w:t>
      </w:r>
      <w:proofErr w:type="spellStart"/>
      <w:r w:rsidRPr="00DF2274">
        <w:rPr>
          <w:i/>
          <w:iCs/>
          <w:color w:val="000000"/>
          <w:spacing w:val="-1"/>
          <w:kern w:val="0"/>
          <w:sz w:val="16"/>
          <w:szCs w:val="16"/>
        </w:rPr>
        <w:t>Gastroenterol</w:t>
      </w:r>
      <w:proofErr w:type="spellEnd"/>
      <w:r w:rsidRPr="00DF2274">
        <w:rPr>
          <w:color w:val="000000"/>
          <w:spacing w:val="-1"/>
          <w:kern w:val="0"/>
          <w:sz w:val="16"/>
          <w:szCs w:val="16"/>
        </w:rPr>
        <w:t xml:space="preserve"> 2012; </w:t>
      </w:r>
      <w:r w:rsidRPr="00DF2274">
        <w:rPr>
          <w:b/>
          <w:bCs/>
          <w:color w:val="000000"/>
          <w:spacing w:val="-1"/>
          <w:kern w:val="0"/>
          <w:sz w:val="16"/>
          <w:szCs w:val="16"/>
        </w:rPr>
        <w:t>18</w:t>
      </w:r>
      <w:r w:rsidRPr="00DF2274">
        <w:rPr>
          <w:color w:val="000000"/>
          <w:spacing w:val="-1"/>
          <w:kern w:val="0"/>
          <w:sz w:val="16"/>
          <w:szCs w:val="16"/>
        </w:rPr>
        <w:t>: 2300-2308 [PMID: 22654421 DOI: 10.3748/wjg.v18.i19.2300]</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38</w:t>
      </w:r>
      <w:r w:rsidRPr="00DF2274">
        <w:rPr>
          <w:color w:val="000000"/>
          <w:spacing w:val="-1"/>
          <w:kern w:val="0"/>
          <w:sz w:val="16"/>
          <w:szCs w:val="16"/>
        </w:rPr>
        <w:tab/>
      </w:r>
      <w:r w:rsidRPr="00DF2274">
        <w:rPr>
          <w:b/>
          <w:bCs/>
          <w:color w:val="000000"/>
          <w:spacing w:val="-1"/>
          <w:kern w:val="0"/>
          <w:sz w:val="16"/>
          <w:szCs w:val="16"/>
        </w:rPr>
        <w:t>Nakamura A</w:t>
      </w:r>
      <w:r w:rsidRPr="00DF2274">
        <w:rPr>
          <w:color w:val="000000"/>
          <w:spacing w:val="-1"/>
          <w:kern w:val="0"/>
          <w:sz w:val="16"/>
          <w:szCs w:val="16"/>
        </w:rPr>
        <w:t xml:space="preserve">, Terauchi Y. Lessons from mouse models of high-fat diet-induced NAFLD. </w:t>
      </w:r>
      <w:proofErr w:type="spellStart"/>
      <w:r w:rsidRPr="00DF2274">
        <w:rPr>
          <w:i/>
          <w:iCs/>
          <w:color w:val="000000"/>
          <w:spacing w:val="-1"/>
          <w:kern w:val="0"/>
          <w:sz w:val="16"/>
          <w:szCs w:val="16"/>
        </w:rPr>
        <w:t>Int</w:t>
      </w:r>
      <w:proofErr w:type="spellEnd"/>
      <w:r w:rsidRPr="00DF2274">
        <w:rPr>
          <w:i/>
          <w:iCs/>
          <w:color w:val="000000"/>
          <w:spacing w:val="-1"/>
          <w:kern w:val="0"/>
          <w:sz w:val="16"/>
          <w:szCs w:val="16"/>
        </w:rPr>
        <w:t xml:space="preserve"> J </w:t>
      </w:r>
      <w:proofErr w:type="spellStart"/>
      <w:r w:rsidRPr="00DF2274">
        <w:rPr>
          <w:i/>
          <w:iCs/>
          <w:color w:val="000000"/>
          <w:spacing w:val="-1"/>
          <w:kern w:val="0"/>
          <w:sz w:val="16"/>
          <w:szCs w:val="16"/>
        </w:rPr>
        <w:t>Mol</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Sci</w:t>
      </w:r>
      <w:proofErr w:type="spellEnd"/>
      <w:r w:rsidRPr="00DF2274">
        <w:rPr>
          <w:color w:val="000000"/>
          <w:spacing w:val="-1"/>
          <w:kern w:val="0"/>
          <w:sz w:val="16"/>
          <w:szCs w:val="16"/>
        </w:rPr>
        <w:t xml:space="preserve"> 2013; </w:t>
      </w:r>
      <w:r w:rsidRPr="00DF2274">
        <w:rPr>
          <w:b/>
          <w:bCs/>
          <w:color w:val="000000"/>
          <w:spacing w:val="-1"/>
          <w:kern w:val="0"/>
          <w:sz w:val="16"/>
          <w:szCs w:val="16"/>
        </w:rPr>
        <w:t>14</w:t>
      </w:r>
      <w:r w:rsidRPr="00DF2274">
        <w:rPr>
          <w:color w:val="000000"/>
          <w:spacing w:val="-1"/>
          <w:kern w:val="0"/>
          <w:sz w:val="16"/>
          <w:szCs w:val="16"/>
        </w:rPr>
        <w:t>: 21240-21257 [PMID: 24284392 DOI: 10.3390/ijms141121240]</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39</w:t>
      </w:r>
      <w:r w:rsidRPr="00DF2274">
        <w:rPr>
          <w:color w:val="000000"/>
          <w:spacing w:val="-1"/>
          <w:kern w:val="0"/>
          <w:sz w:val="16"/>
          <w:szCs w:val="16"/>
        </w:rPr>
        <w:tab/>
      </w:r>
      <w:proofErr w:type="spellStart"/>
      <w:r w:rsidRPr="00DF2274">
        <w:rPr>
          <w:b/>
          <w:bCs/>
          <w:color w:val="000000"/>
          <w:spacing w:val="-1"/>
          <w:kern w:val="0"/>
          <w:sz w:val="16"/>
          <w:szCs w:val="16"/>
        </w:rPr>
        <w:t>Jovicic</w:t>
      </w:r>
      <w:proofErr w:type="spellEnd"/>
      <w:r w:rsidRPr="00DF2274">
        <w:rPr>
          <w:b/>
          <w:bCs/>
          <w:color w:val="000000"/>
          <w:spacing w:val="-1"/>
          <w:kern w:val="0"/>
          <w:sz w:val="16"/>
          <w:szCs w:val="16"/>
        </w:rPr>
        <w:t xml:space="preserve"> N</w:t>
      </w:r>
      <w:r w:rsidRPr="00DF2274">
        <w:rPr>
          <w:color w:val="000000"/>
          <w:spacing w:val="-1"/>
          <w:kern w:val="0"/>
          <w:sz w:val="16"/>
          <w:szCs w:val="16"/>
        </w:rPr>
        <w:t xml:space="preserve">, </w:t>
      </w:r>
      <w:proofErr w:type="spellStart"/>
      <w:r w:rsidRPr="00DF2274">
        <w:rPr>
          <w:color w:val="000000"/>
          <w:spacing w:val="-1"/>
          <w:kern w:val="0"/>
          <w:sz w:val="16"/>
          <w:szCs w:val="16"/>
        </w:rPr>
        <w:t>Jeftic</w:t>
      </w:r>
      <w:proofErr w:type="spellEnd"/>
      <w:r w:rsidRPr="00DF2274">
        <w:rPr>
          <w:color w:val="000000"/>
          <w:spacing w:val="-1"/>
          <w:kern w:val="0"/>
          <w:sz w:val="16"/>
          <w:szCs w:val="16"/>
        </w:rPr>
        <w:t xml:space="preserve"> I, </w:t>
      </w:r>
      <w:proofErr w:type="spellStart"/>
      <w:r w:rsidRPr="00DF2274">
        <w:rPr>
          <w:color w:val="000000"/>
          <w:spacing w:val="-1"/>
          <w:kern w:val="0"/>
          <w:sz w:val="16"/>
          <w:szCs w:val="16"/>
        </w:rPr>
        <w:t>Jovanovic</w:t>
      </w:r>
      <w:proofErr w:type="spellEnd"/>
      <w:r w:rsidRPr="00DF2274">
        <w:rPr>
          <w:color w:val="000000"/>
          <w:spacing w:val="-1"/>
          <w:kern w:val="0"/>
          <w:sz w:val="16"/>
          <w:szCs w:val="16"/>
        </w:rPr>
        <w:t xml:space="preserve"> I, </w:t>
      </w:r>
      <w:proofErr w:type="spellStart"/>
      <w:r w:rsidRPr="00DF2274">
        <w:rPr>
          <w:color w:val="000000"/>
          <w:spacing w:val="-1"/>
          <w:kern w:val="0"/>
          <w:sz w:val="16"/>
          <w:szCs w:val="16"/>
        </w:rPr>
        <w:t>Radosavljevic</w:t>
      </w:r>
      <w:proofErr w:type="spellEnd"/>
      <w:r w:rsidRPr="00DF2274">
        <w:rPr>
          <w:color w:val="000000"/>
          <w:spacing w:val="-1"/>
          <w:kern w:val="0"/>
          <w:sz w:val="16"/>
          <w:szCs w:val="16"/>
        </w:rPr>
        <w:t xml:space="preserve"> G, </w:t>
      </w:r>
      <w:proofErr w:type="spellStart"/>
      <w:r w:rsidRPr="00DF2274">
        <w:rPr>
          <w:color w:val="000000"/>
          <w:spacing w:val="-1"/>
          <w:kern w:val="0"/>
          <w:sz w:val="16"/>
          <w:szCs w:val="16"/>
        </w:rPr>
        <w:t>Arsenijevic</w:t>
      </w:r>
      <w:proofErr w:type="spellEnd"/>
      <w:r w:rsidRPr="00DF2274">
        <w:rPr>
          <w:color w:val="000000"/>
          <w:spacing w:val="-1"/>
          <w:kern w:val="0"/>
          <w:sz w:val="16"/>
          <w:szCs w:val="16"/>
        </w:rPr>
        <w:t xml:space="preserve"> N, </w:t>
      </w:r>
      <w:proofErr w:type="spellStart"/>
      <w:r w:rsidRPr="00DF2274">
        <w:rPr>
          <w:color w:val="000000"/>
          <w:spacing w:val="-1"/>
          <w:kern w:val="0"/>
          <w:sz w:val="16"/>
          <w:szCs w:val="16"/>
        </w:rPr>
        <w:t>Lukic</w:t>
      </w:r>
      <w:proofErr w:type="spellEnd"/>
      <w:r w:rsidRPr="00DF2274">
        <w:rPr>
          <w:color w:val="000000"/>
          <w:spacing w:val="-1"/>
          <w:kern w:val="0"/>
          <w:sz w:val="16"/>
          <w:szCs w:val="16"/>
        </w:rPr>
        <w:t xml:space="preserve"> ML, </w:t>
      </w:r>
      <w:proofErr w:type="spellStart"/>
      <w:r w:rsidRPr="00DF2274">
        <w:rPr>
          <w:color w:val="000000"/>
          <w:spacing w:val="-1"/>
          <w:kern w:val="0"/>
          <w:sz w:val="16"/>
          <w:szCs w:val="16"/>
        </w:rPr>
        <w:t>Pejnovic</w:t>
      </w:r>
      <w:proofErr w:type="spellEnd"/>
      <w:r w:rsidRPr="00DF2274">
        <w:rPr>
          <w:color w:val="000000"/>
          <w:spacing w:val="-1"/>
          <w:kern w:val="0"/>
          <w:sz w:val="16"/>
          <w:szCs w:val="16"/>
        </w:rPr>
        <w:t xml:space="preserve"> N. Differential </w:t>
      </w:r>
      <w:proofErr w:type="spellStart"/>
      <w:r w:rsidRPr="00DF2274">
        <w:rPr>
          <w:color w:val="000000"/>
          <w:spacing w:val="-1"/>
          <w:kern w:val="0"/>
          <w:sz w:val="16"/>
          <w:szCs w:val="16"/>
        </w:rPr>
        <w:t>Immunometabolic</w:t>
      </w:r>
      <w:proofErr w:type="spellEnd"/>
      <w:r w:rsidRPr="00DF2274">
        <w:rPr>
          <w:color w:val="000000"/>
          <w:spacing w:val="-1"/>
          <w:kern w:val="0"/>
          <w:sz w:val="16"/>
          <w:szCs w:val="16"/>
        </w:rPr>
        <w:t xml:space="preserve"> Phenotype in Th1 and Th2 Dominant Mouse Strains in Response to High-Fat Feeding. </w:t>
      </w:r>
      <w:proofErr w:type="spellStart"/>
      <w:r w:rsidRPr="00DF2274">
        <w:rPr>
          <w:i/>
          <w:iCs/>
          <w:color w:val="000000"/>
          <w:spacing w:val="-1"/>
          <w:kern w:val="0"/>
          <w:sz w:val="16"/>
          <w:szCs w:val="16"/>
        </w:rPr>
        <w:t>PLoS</w:t>
      </w:r>
      <w:proofErr w:type="spellEnd"/>
      <w:r w:rsidRPr="00DF2274">
        <w:rPr>
          <w:i/>
          <w:iCs/>
          <w:color w:val="000000"/>
          <w:spacing w:val="-1"/>
          <w:kern w:val="0"/>
          <w:sz w:val="16"/>
          <w:szCs w:val="16"/>
        </w:rPr>
        <w:t xml:space="preserve"> One</w:t>
      </w:r>
      <w:r w:rsidRPr="00DF2274">
        <w:rPr>
          <w:color w:val="000000"/>
          <w:spacing w:val="-1"/>
          <w:kern w:val="0"/>
          <w:sz w:val="16"/>
          <w:szCs w:val="16"/>
        </w:rPr>
        <w:t xml:space="preserve"> 2015; </w:t>
      </w:r>
      <w:r w:rsidRPr="00DF2274">
        <w:rPr>
          <w:b/>
          <w:bCs/>
          <w:color w:val="000000"/>
          <w:spacing w:val="-1"/>
          <w:kern w:val="0"/>
          <w:sz w:val="16"/>
          <w:szCs w:val="16"/>
        </w:rPr>
        <w:t>10</w:t>
      </w:r>
      <w:r w:rsidRPr="00DF2274">
        <w:rPr>
          <w:color w:val="000000"/>
          <w:spacing w:val="-1"/>
          <w:kern w:val="0"/>
          <w:sz w:val="16"/>
          <w:szCs w:val="16"/>
        </w:rPr>
        <w:t>: e0134089 [PMID: 26218873 DOI: 10.1371/journal.pone.0134089]</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40</w:t>
      </w:r>
      <w:r w:rsidRPr="00DF2274">
        <w:rPr>
          <w:color w:val="000000"/>
          <w:spacing w:val="-1"/>
          <w:kern w:val="0"/>
          <w:sz w:val="16"/>
          <w:szCs w:val="16"/>
        </w:rPr>
        <w:tab/>
      </w:r>
      <w:r w:rsidRPr="00DF2274">
        <w:rPr>
          <w:b/>
          <w:bCs/>
          <w:color w:val="000000"/>
          <w:spacing w:val="-1"/>
          <w:kern w:val="0"/>
          <w:sz w:val="16"/>
          <w:szCs w:val="16"/>
        </w:rPr>
        <w:t>More SK</w:t>
      </w:r>
      <w:r w:rsidRPr="00DF2274">
        <w:rPr>
          <w:color w:val="000000"/>
          <w:spacing w:val="-1"/>
          <w:kern w:val="0"/>
          <w:sz w:val="16"/>
          <w:szCs w:val="16"/>
        </w:rPr>
        <w:t xml:space="preserve">, </w:t>
      </w:r>
      <w:proofErr w:type="spellStart"/>
      <w:r w:rsidRPr="00DF2274">
        <w:rPr>
          <w:color w:val="000000"/>
          <w:spacing w:val="-1"/>
          <w:kern w:val="0"/>
          <w:sz w:val="16"/>
          <w:szCs w:val="16"/>
        </w:rPr>
        <w:t>Chiplunkar</w:t>
      </w:r>
      <w:proofErr w:type="spellEnd"/>
      <w:r w:rsidRPr="00DF2274">
        <w:rPr>
          <w:color w:val="000000"/>
          <w:spacing w:val="-1"/>
          <w:kern w:val="0"/>
          <w:sz w:val="16"/>
          <w:szCs w:val="16"/>
        </w:rPr>
        <w:t xml:space="preserve"> SV, </w:t>
      </w:r>
      <w:proofErr w:type="spellStart"/>
      <w:r w:rsidRPr="00DF2274">
        <w:rPr>
          <w:color w:val="000000"/>
          <w:spacing w:val="-1"/>
          <w:kern w:val="0"/>
          <w:sz w:val="16"/>
          <w:szCs w:val="16"/>
        </w:rPr>
        <w:t>Kalraiya</w:t>
      </w:r>
      <w:proofErr w:type="spellEnd"/>
      <w:r w:rsidRPr="00DF2274">
        <w:rPr>
          <w:color w:val="000000"/>
          <w:spacing w:val="-1"/>
          <w:kern w:val="0"/>
          <w:sz w:val="16"/>
          <w:szCs w:val="16"/>
        </w:rPr>
        <w:t xml:space="preserve"> RD. Galectin-3-induced cell spreading and motility relies on distinct signaling mechanisms compared to </w:t>
      </w:r>
      <w:proofErr w:type="spellStart"/>
      <w:r w:rsidRPr="00DF2274">
        <w:rPr>
          <w:color w:val="000000"/>
          <w:spacing w:val="-1"/>
          <w:kern w:val="0"/>
          <w:sz w:val="16"/>
          <w:szCs w:val="16"/>
        </w:rPr>
        <w:t>fibronectin</w:t>
      </w:r>
      <w:proofErr w:type="spellEnd"/>
      <w:r w:rsidRPr="00DF2274">
        <w:rPr>
          <w:color w:val="000000"/>
          <w:spacing w:val="-1"/>
          <w:kern w:val="0"/>
          <w:sz w:val="16"/>
          <w:szCs w:val="16"/>
        </w:rPr>
        <w:t xml:space="preserve">. </w:t>
      </w:r>
      <w:proofErr w:type="spellStart"/>
      <w:r w:rsidRPr="00DF2274">
        <w:rPr>
          <w:i/>
          <w:iCs/>
          <w:color w:val="000000"/>
          <w:spacing w:val="-1"/>
          <w:kern w:val="0"/>
          <w:sz w:val="16"/>
          <w:szCs w:val="16"/>
        </w:rPr>
        <w:t>Mol</w:t>
      </w:r>
      <w:proofErr w:type="spellEnd"/>
      <w:r w:rsidRPr="00DF2274">
        <w:rPr>
          <w:i/>
          <w:iCs/>
          <w:color w:val="000000"/>
          <w:spacing w:val="-1"/>
          <w:kern w:val="0"/>
          <w:sz w:val="16"/>
          <w:szCs w:val="16"/>
        </w:rPr>
        <w:t xml:space="preserve"> Cell </w:t>
      </w:r>
      <w:proofErr w:type="spellStart"/>
      <w:r w:rsidRPr="00DF2274">
        <w:rPr>
          <w:i/>
          <w:iCs/>
          <w:color w:val="000000"/>
          <w:spacing w:val="-1"/>
          <w:kern w:val="0"/>
          <w:sz w:val="16"/>
          <w:szCs w:val="16"/>
        </w:rPr>
        <w:t>Biochem</w:t>
      </w:r>
      <w:proofErr w:type="spellEnd"/>
      <w:r w:rsidRPr="00DF2274">
        <w:rPr>
          <w:color w:val="000000"/>
          <w:spacing w:val="-1"/>
          <w:kern w:val="0"/>
          <w:sz w:val="16"/>
          <w:szCs w:val="16"/>
        </w:rPr>
        <w:t xml:space="preserve"> 2016; </w:t>
      </w:r>
      <w:r w:rsidRPr="00DF2274">
        <w:rPr>
          <w:b/>
          <w:bCs/>
          <w:color w:val="000000"/>
          <w:spacing w:val="-1"/>
          <w:kern w:val="0"/>
          <w:sz w:val="16"/>
          <w:szCs w:val="16"/>
        </w:rPr>
        <w:t>416</w:t>
      </w:r>
      <w:r w:rsidRPr="00DF2274">
        <w:rPr>
          <w:color w:val="000000"/>
          <w:spacing w:val="-1"/>
          <w:kern w:val="0"/>
          <w:sz w:val="16"/>
          <w:szCs w:val="16"/>
        </w:rPr>
        <w:t>: 179-191 [PMID: 27130204 DOI: 10.1007/s11010-016-2706-1]</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41</w:t>
      </w:r>
      <w:r w:rsidRPr="00DF2274">
        <w:rPr>
          <w:color w:val="000000"/>
          <w:spacing w:val="-1"/>
          <w:kern w:val="0"/>
          <w:sz w:val="16"/>
          <w:szCs w:val="16"/>
        </w:rPr>
        <w:tab/>
      </w:r>
      <w:proofErr w:type="spellStart"/>
      <w:r w:rsidRPr="00DF2274">
        <w:rPr>
          <w:b/>
          <w:bCs/>
          <w:color w:val="000000"/>
          <w:spacing w:val="-1"/>
          <w:kern w:val="0"/>
          <w:sz w:val="16"/>
          <w:szCs w:val="16"/>
        </w:rPr>
        <w:t>Inohara</w:t>
      </w:r>
      <w:proofErr w:type="spellEnd"/>
      <w:r w:rsidRPr="00DF2274">
        <w:rPr>
          <w:b/>
          <w:bCs/>
          <w:color w:val="000000"/>
          <w:spacing w:val="-1"/>
          <w:kern w:val="0"/>
          <w:sz w:val="16"/>
          <w:szCs w:val="16"/>
        </w:rPr>
        <w:t xml:space="preserve"> H</w:t>
      </w:r>
      <w:r w:rsidRPr="00DF2274">
        <w:rPr>
          <w:color w:val="000000"/>
          <w:spacing w:val="-1"/>
          <w:kern w:val="0"/>
          <w:sz w:val="16"/>
          <w:szCs w:val="16"/>
        </w:rPr>
        <w:t xml:space="preserve">, </w:t>
      </w:r>
      <w:proofErr w:type="spellStart"/>
      <w:r w:rsidRPr="00DF2274">
        <w:rPr>
          <w:color w:val="000000"/>
          <w:spacing w:val="-1"/>
          <w:kern w:val="0"/>
          <w:sz w:val="16"/>
          <w:szCs w:val="16"/>
        </w:rPr>
        <w:t>Akahani</w:t>
      </w:r>
      <w:proofErr w:type="spellEnd"/>
      <w:r w:rsidRPr="00DF2274">
        <w:rPr>
          <w:color w:val="000000"/>
          <w:spacing w:val="-1"/>
          <w:kern w:val="0"/>
          <w:sz w:val="16"/>
          <w:szCs w:val="16"/>
        </w:rPr>
        <w:t xml:space="preserve"> S, </w:t>
      </w:r>
      <w:proofErr w:type="spellStart"/>
      <w:r w:rsidRPr="00DF2274">
        <w:rPr>
          <w:color w:val="000000"/>
          <w:spacing w:val="-1"/>
          <w:kern w:val="0"/>
          <w:sz w:val="16"/>
          <w:szCs w:val="16"/>
        </w:rPr>
        <w:t>Raz</w:t>
      </w:r>
      <w:proofErr w:type="spellEnd"/>
      <w:r w:rsidRPr="00DF2274">
        <w:rPr>
          <w:color w:val="000000"/>
          <w:spacing w:val="-1"/>
          <w:kern w:val="0"/>
          <w:sz w:val="16"/>
          <w:szCs w:val="16"/>
        </w:rPr>
        <w:t xml:space="preserve"> A. Galectin-3 stimulates cell proliferation. </w:t>
      </w:r>
      <w:proofErr w:type="spellStart"/>
      <w:r w:rsidRPr="00DF2274">
        <w:rPr>
          <w:i/>
          <w:iCs/>
          <w:color w:val="000000"/>
          <w:spacing w:val="-1"/>
          <w:kern w:val="0"/>
          <w:sz w:val="16"/>
          <w:szCs w:val="16"/>
        </w:rPr>
        <w:t>Exp</w:t>
      </w:r>
      <w:proofErr w:type="spellEnd"/>
      <w:r w:rsidRPr="00DF2274">
        <w:rPr>
          <w:i/>
          <w:iCs/>
          <w:color w:val="000000"/>
          <w:spacing w:val="-1"/>
          <w:kern w:val="0"/>
          <w:sz w:val="16"/>
          <w:szCs w:val="16"/>
        </w:rPr>
        <w:t xml:space="preserve"> Cell Res</w:t>
      </w:r>
      <w:r w:rsidRPr="00DF2274">
        <w:rPr>
          <w:color w:val="000000"/>
          <w:spacing w:val="-1"/>
          <w:kern w:val="0"/>
          <w:sz w:val="16"/>
          <w:szCs w:val="16"/>
        </w:rPr>
        <w:t xml:space="preserve"> 1998; </w:t>
      </w:r>
      <w:r w:rsidRPr="00DF2274">
        <w:rPr>
          <w:b/>
          <w:bCs/>
          <w:color w:val="000000"/>
          <w:spacing w:val="-1"/>
          <w:kern w:val="0"/>
          <w:sz w:val="16"/>
          <w:szCs w:val="16"/>
        </w:rPr>
        <w:t>245</w:t>
      </w:r>
      <w:r w:rsidRPr="00DF2274">
        <w:rPr>
          <w:color w:val="000000"/>
          <w:spacing w:val="-1"/>
          <w:kern w:val="0"/>
          <w:sz w:val="16"/>
          <w:szCs w:val="16"/>
        </w:rPr>
        <w:t>: 294-302 [PMID: 9851870 DOI: 10.1006/excr.1998.4253]</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42</w:t>
      </w:r>
      <w:r w:rsidRPr="00DF2274">
        <w:rPr>
          <w:color w:val="000000"/>
          <w:spacing w:val="-1"/>
          <w:kern w:val="0"/>
          <w:sz w:val="16"/>
          <w:szCs w:val="16"/>
        </w:rPr>
        <w:tab/>
      </w:r>
      <w:proofErr w:type="spellStart"/>
      <w:r w:rsidRPr="00DF2274">
        <w:rPr>
          <w:b/>
          <w:bCs/>
          <w:color w:val="000000"/>
          <w:spacing w:val="-1"/>
          <w:kern w:val="0"/>
          <w:sz w:val="16"/>
          <w:szCs w:val="16"/>
        </w:rPr>
        <w:t>Moutsatsos</w:t>
      </w:r>
      <w:proofErr w:type="spellEnd"/>
      <w:r w:rsidRPr="00DF2274">
        <w:rPr>
          <w:b/>
          <w:bCs/>
          <w:color w:val="000000"/>
          <w:spacing w:val="-1"/>
          <w:kern w:val="0"/>
          <w:sz w:val="16"/>
          <w:szCs w:val="16"/>
        </w:rPr>
        <w:t xml:space="preserve"> IK</w:t>
      </w:r>
      <w:r w:rsidRPr="00DF2274">
        <w:rPr>
          <w:color w:val="000000"/>
          <w:spacing w:val="-1"/>
          <w:kern w:val="0"/>
          <w:sz w:val="16"/>
          <w:szCs w:val="16"/>
        </w:rPr>
        <w:t xml:space="preserve">, Wade M, Schindler M, Wang JL. Endogenous </w:t>
      </w:r>
      <w:proofErr w:type="spellStart"/>
      <w:r w:rsidRPr="00DF2274">
        <w:rPr>
          <w:color w:val="000000"/>
          <w:spacing w:val="-1"/>
          <w:kern w:val="0"/>
          <w:sz w:val="16"/>
          <w:szCs w:val="16"/>
        </w:rPr>
        <w:t>lectins</w:t>
      </w:r>
      <w:proofErr w:type="spellEnd"/>
      <w:r w:rsidRPr="00DF2274">
        <w:rPr>
          <w:color w:val="000000"/>
          <w:spacing w:val="-1"/>
          <w:kern w:val="0"/>
          <w:sz w:val="16"/>
          <w:szCs w:val="16"/>
        </w:rPr>
        <w:t xml:space="preserve"> from cultured cells: nuclear localization of carbohydrate-binding protein 35 in proliferating 3T3 fibroblasts. </w:t>
      </w:r>
      <w:proofErr w:type="spellStart"/>
      <w:r w:rsidRPr="00DF2274">
        <w:rPr>
          <w:i/>
          <w:iCs/>
          <w:color w:val="000000"/>
          <w:spacing w:val="-1"/>
          <w:kern w:val="0"/>
          <w:sz w:val="16"/>
          <w:szCs w:val="16"/>
        </w:rPr>
        <w:t>Proc</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Natl</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Acad</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Sci</w:t>
      </w:r>
      <w:proofErr w:type="spellEnd"/>
      <w:r w:rsidRPr="00DF2274">
        <w:rPr>
          <w:i/>
          <w:iCs/>
          <w:color w:val="000000"/>
          <w:spacing w:val="-1"/>
          <w:kern w:val="0"/>
          <w:sz w:val="16"/>
          <w:szCs w:val="16"/>
        </w:rPr>
        <w:t xml:space="preserve"> USA</w:t>
      </w:r>
      <w:r w:rsidRPr="00DF2274">
        <w:rPr>
          <w:color w:val="000000"/>
          <w:spacing w:val="-1"/>
          <w:kern w:val="0"/>
          <w:sz w:val="16"/>
          <w:szCs w:val="16"/>
        </w:rPr>
        <w:t xml:space="preserve"> 1987; </w:t>
      </w:r>
      <w:r w:rsidRPr="00DF2274">
        <w:rPr>
          <w:b/>
          <w:bCs/>
          <w:color w:val="000000"/>
          <w:spacing w:val="-1"/>
          <w:kern w:val="0"/>
          <w:sz w:val="16"/>
          <w:szCs w:val="16"/>
        </w:rPr>
        <w:t>84</w:t>
      </w:r>
      <w:r w:rsidRPr="00DF2274">
        <w:rPr>
          <w:color w:val="000000"/>
          <w:spacing w:val="-1"/>
          <w:kern w:val="0"/>
          <w:sz w:val="16"/>
          <w:szCs w:val="16"/>
        </w:rPr>
        <w:t>: 6452-6456 [PMID: 3306680]</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43</w:t>
      </w:r>
      <w:r w:rsidRPr="00DF2274">
        <w:rPr>
          <w:color w:val="000000"/>
          <w:spacing w:val="-1"/>
          <w:kern w:val="0"/>
          <w:sz w:val="16"/>
          <w:szCs w:val="16"/>
        </w:rPr>
        <w:tab/>
      </w:r>
      <w:r w:rsidRPr="00DF2274">
        <w:rPr>
          <w:b/>
          <w:bCs/>
          <w:color w:val="000000"/>
          <w:spacing w:val="-1"/>
          <w:kern w:val="0"/>
          <w:sz w:val="16"/>
          <w:szCs w:val="16"/>
        </w:rPr>
        <w:t>Nakahara S</w:t>
      </w:r>
      <w:r w:rsidRPr="00DF2274">
        <w:rPr>
          <w:color w:val="000000"/>
          <w:spacing w:val="-1"/>
          <w:kern w:val="0"/>
          <w:sz w:val="16"/>
          <w:szCs w:val="16"/>
        </w:rPr>
        <w:t xml:space="preserve">, Oka N, </w:t>
      </w:r>
      <w:proofErr w:type="spellStart"/>
      <w:r w:rsidRPr="00DF2274">
        <w:rPr>
          <w:color w:val="000000"/>
          <w:spacing w:val="-1"/>
          <w:kern w:val="0"/>
          <w:sz w:val="16"/>
          <w:szCs w:val="16"/>
        </w:rPr>
        <w:t>Raz</w:t>
      </w:r>
      <w:proofErr w:type="spellEnd"/>
      <w:r w:rsidRPr="00DF2274">
        <w:rPr>
          <w:color w:val="000000"/>
          <w:spacing w:val="-1"/>
          <w:kern w:val="0"/>
          <w:sz w:val="16"/>
          <w:szCs w:val="16"/>
        </w:rPr>
        <w:t xml:space="preserve"> A. </w:t>
      </w:r>
      <w:proofErr w:type="gramStart"/>
      <w:r w:rsidRPr="00DF2274">
        <w:rPr>
          <w:color w:val="000000"/>
          <w:spacing w:val="-1"/>
          <w:kern w:val="0"/>
          <w:sz w:val="16"/>
          <w:szCs w:val="16"/>
        </w:rPr>
        <w:t>On the role of galectin-3 in cancer apoptosis.</w:t>
      </w:r>
      <w:proofErr w:type="gramEnd"/>
      <w:r w:rsidRPr="00DF2274">
        <w:rPr>
          <w:color w:val="000000"/>
          <w:spacing w:val="-1"/>
          <w:kern w:val="0"/>
          <w:sz w:val="16"/>
          <w:szCs w:val="16"/>
        </w:rPr>
        <w:t xml:space="preserve"> </w:t>
      </w:r>
      <w:r w:rsidRPr="00DF2274">
        <w:rPr>
          <w:i/>
          <w:iCs/>
          <w:color w:val="000000"/>
          <w:spacing w:val="-1"/>
          <w:kern w:val="0"/>
          <w:sz w:val="16"/>
          <w:szCs w:val="16"/>
        </w:rPr>
        <w:t>Apoptosis</w:t>
      </w:r>
      <w:r w:rsidRPr="00DF2274">
        <w:rPr>
          <w:color w:val="000000"/>
          <w:spacing w:val="-1"/>
          <w:kern w:val="0"/>
          <w:sz w:val="16"/>
          <w:szCs w:val="16"/>
        </w:rPr>
        <w:t xml:space="preserve"> 2005; </w:t>
      </w:r>
      <w:r w:rsidRPr="00DF2274">
        <w:rPr>
          <w:b/>
          <w:bCs/>
          <w:color w:val="000000"/>
          <w:spacing w:val="-1"/>
          <w:kern w:val="0"/>
          <w:sz w:val="16"/>
          <w:szCs w:val="16"/>
        </w:rPr>
        <w:t>10</w:t>
      </w:r>
      <w:r w:rsidRPr="00DF2274">
        <w:rPr>
          <w:color w:val="000000"/>
          <w:spacing w:val="-1"/>
          <w:kern w:val="0"/>
          <w:sz w:val="16"/>
          <w:szCs w:val="16"/>
        </w:rPr>
        <w:t>: 267-275 [PMID: 15843888 DOI: 10.1007/s10495-005-0801-y]</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44</w:t>
      </w:r>
      <w:r w:rsidRPr="00DF2274">
        <w:rPr>
          <w:color w:val="000000"/>
          <w:spacing w:val="-1"/>
          <w:kern w:val="0"/>
          <w:sz w:val="16"/>
          <w:szCs w:val="16"/>
        </w:rPr>
        <w:tab/>
      </w:r>
      <w:proofErr w:type="spellStart"/>
      <w:r w:rsidRPr="00DF2274">
        <w:rPr>
          <w:b/>
          <w:bCs/>
          <w:color w:val="000000"/>
          <w:spacing w:val="-1"/>
          <w:kern w:val="0"/>
          <w:sz w:val="16"/>
          <w:szCs w:val="16"/>
        </w:rPr>
        <w:t>Inohara</w:t>
      </w:r>
      <w:proofErr w:type="spellEnd"/>
      <w:r w:rsidRPr="00DF2274">
        <w:rPr>
          <w:b/>
          <w:bCs/>
          <w:color w:val="000000"/>
          <w:spacing w:val="-1"/>
          <w:kern w:val="0"/>
          <w:sz w:val="16"/>
          <w:szCs w:val="16"/>
        </w:rPr>
        <w:t xml:space="preserve"> H</w:t>
      </w:r>
      <w:r w:rsidRPr="00DF2274">
        <w:rPr>
          <w:color w:val="000000"/>
          <w:spacing w:val="-1"/>
          <w:kern w:val="0"/>
          <w:sz w:val="16"/>
          <w:szCs w:val="16"/>
        </w:rPr>
        <w:t xml:space="preserve">, </w:t>
      </w:r>
      <w:proofErr w:type="spellStart"/>
      <w:r w:rsidRPr="00DF2274">
        <w:rPr>
          <w:color w:val="000000"/>
          <w:spacing w:val="-1"/>
          <w:kern w:val="0"/>
          <w:sz w:val="16"/>
          <w:szCs w:val="16"/>
        </w:rPr>
        <w:t>Raz</w:t>
      </w:r>
      <w:proofErr w:type="spellEnd"/>
      <w:r w:rsidRPr="00DF2274">
        <w:rPr>
          <w:color w:val="000000"/>
          <w:spacing w:val="-1"/>
          <w:kern w:val="0"/>
          <w:sz w:val="16"/>
          <w:szCs w:val="16"/>
        </w:rPr>
        <w:t xml:space="preserve"> A. Functional evidence that cell surface galectin-3 mediates </w:t>
      </w:r>
      <w:proofErr w:type="spellStart"/>
      <w:r w:rsidRPr="00DF2274">
        <w:rPr>
          <w:color w:val="000000"/>
          <w:spacing w:val="-1"/>
          <w:kern w:val="0"/>
          <w:sz w:val="16"/>
          <w:szCs w:val="16"/>
        </w:rPr>
        <w:t>homotypic</w:t>
      </w:r>
      <w:proofErr w:type="spellEnd"/>
      <w:r w:rsidRPr="00DF2274">
        <w:rPr>
          <w:color w:val="000000"/>
          <w:spacing w:val="-1"/>
          <w:kern w:val="0"/>
          <w:sz w:val="16"/>
          <w:szCs w:val="16"/>
        </w:rPr>
        <w:t xml:space="preserve"> cell adhesion. </w:t>
      </w:r>
      <w:r w:rsidRPr="00DF2274">
        <w:rPr>
          <w:i/>
          <w:iCs/>
          <w:color w:val="000000"/>
          <w:spacing w:val="-1"/>
          <w:kern w:val="0"/>
          <w:sz w:val="16"/>
          <w:szCs w:val="16"/>
        </w:rPr>
        <w:t>Cancer Res</w:t>
      </w:r>
      <w:r w:rsidRPr="00DF2274">
        <w:rPr>
          <w:color w:val="000000"/>
          <w:spacing w:val="-1"/>
          <w:kern w:val="0"/>
          <w:sz w:val="16"/>
          <w:szCs w:val="16"/>
        </w:rPr>
        <w:t xml:space="preserve"> 1995; </w:t>
      </w:r>
      <w:r w:rsidRPr="00DF2274">
        <w:rPr>
          <w:b/>
          <w:bCs/>
          <w:color w:val="000000"/>
          <w:spacing w:val="-1"/>
          <w:kern w:val="0"/>
          <w:sz w:val="16"/>
          <w:szCs w:val="16"/>
        </w:rPr>
        <w:t>55</w:t>
      </w:r>
      <w:r w:rsidRPr="00DF2274">
        <w:rPr>
          <w:color w:val="000000"/>
          <w:spacing w:val="-1"/>
          <w:kern w:val="0"/>
          <w:sz w:val="16"/>
          <w:szCs w:val="16"/>
        </w:rPr>
        <w:t>: 3267-3271 [PMID: 7542167]</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45</w:t>
      </w:r>
      <w:r w:rsidRPr="00DF2274">
        <w:rPr>
          <w:color w:val="000000"/>
          <w:spacing w:val="-1"/>
          <w:kern w:val="0"/>
          <w:sz w:val="16"/>
          <w:szCs w:val="16"/>
        </w:rPr>
        <w:tab/>
      </w:r>
      <w:r w:rsidRPr="00DF2274">
        <w:rPr>
          <w:b/>
          <w:bCs/>
          <w:color w:val="000000"/>
          <w:spacing w:val="-1"/>
          <w:kern w:val="0"/>
          <w:sz w:val="16"/>
          <w:szCs w:val="16"/>
        </w:rPr>
        <w:t xml:space="preserve">Di </w:t>
      </w:r>
      <w:proofErr w:type="spellStart"/>
      <w:r w:rsidRPr="00DF2274">
        <w:rPr>
          <w:b/>
          <w:bCs/>
          <w:color w:val="000000"/>
          <w:spacing w:val="-1"/>
          <w:kern w:val="0"/>
          <w:sz w:val="16"/>
          <w:szCs w:val="16"/>
        </w:rPr>
        <w:t>Lella</w:t>
      </w:r>
      <w:proofErr w:type="spellEnd"/>
      <w:r w:rsidRPr="00DF2274">
        <w:rPr>
          <w:b/>
          <w:bCs/>
          <w:color w:val="000000"/>
          <w:spacing w:val="-1"/>
          <w:kern w:val="0"/>
          <w:sz w:val="16"/>
          <w:szCs w:val="16"/>
        </w:rPr>
        <w:t xml:space="preserve"> S</w:t>
      </w:r>
      <w:r w:rsidRPr="00DF2274">
        <w:rPr>
          <w:color w:val="000000"/>
          <w:spacing w:val="-1"/>
          <w:kern w:val="0"/>
          <w:sz w:val="16"/>
          <w:szCs w:val="16"/>
        </w:rPr>
        <w:t xml:space="preserve">, </w:t>
      </w:r>
      <w:proofErr w:type="spellStart"/>
      <w:r w:rsidRPr="00DF2274">
        <w:rPr>
          <w:color w:val="000000"/>
          <w:spacing w:val="-1"/>
          <w:kern w:val="0"/>
          <w:sz w:val="16"/>
          <w:szCs w:val="16"/>
        </w:rPr>
        <w:t>Sundblad</w:t>
      </w:r>
      <w:proofErr w:type="spellEnd"/>
      <w:r w:rsidRPr="00DF2274">
        <w:rPr>
          <w:color w:val="000000"/>
          <w:spacing w:val="-1"/>
          <w:kern w:val="0"/>
          <w:sz w:val="16"/>
          <w:szCs w:val="16"/>
        </w:rPr>
        <w:t xml:space="preserve"> V, </w:t>
      </w:r>
      <w:proofErr w:type="spellStart"/>
      <w:r w:rsidRPr="00DF2274">
        <w:rPr>
          <w:color w:val="000000"/>
          <w:spacing w:val="-1"/>
          <w:kern w:val="0"/>
          <w:sz w:val="16"/>
          <w:szCs w:val="16"/>
        </w:rPr>
        <w:t>Cerliani</w:t>
      </w:r>
      <w:proofErr w:type="spellEnd"/>
      <w:r w:rsidRPr="00DF2274">
        <w:rPr>
          <w:color w:val="000000"/>
          <w:spacing w:val="-1"/>
          <w:kern w:val="0"/>
          <w:sz w:val="16"/>
          <w:szCs w:val="16"/>
        </w:rPr>
        <w:t xml:space="preserve"> JP, Guardia CM, </w:t>
      </w:r>
      <w:proofErr w:type="spellStart"/>
      <w:r w:rsidRPr="00DF2274">
        <w:rPr>
          <w:color w:val="000000"/>
          <w:spacing w:val="-1"/>
          <w:kern w:val="0"/>
          <w:sz w:val="16"/>
          <w:szCs w:val="16"/>
        </w:rPr>
        <w:t>Estrin</w:t>
      </w:r>
      <w:proofErr w:type="spellEnd"/>
      <w:r w:rsidRPr="00DF2274">
        <w:rPr>
          <w:color w:val="000000"/>
          <w:spacing w:val="-1"/>
          <w:kern w:val="0"/>
          <w:sz w:val="16"/>
          <w:szCs w:val="16"/>
        </w:rPr>
        <w:t xml:space="preserve"> DA, </w:t>
      </w:r>
      <w:proofErr w:type="spellStart"/>
      <w:r w:rsidRPr="00DF2274">
        <w:rPr>
          <w:color w:val="000000"/>
          <w:spacing w:val="-1"/>
          <w:kern w:val="0"/>
          <w:sz w:val="16"/>
          <w:szCs w:val="16"/>
        </w:rPr>
        <w:t>Vasta</w:t>
      </w:r>
      <w:proofErr w:type="spellEnd"/>
      <w:r w:rsidRPr="00DF2274">
        <w:rPr>
          <w:color w:val="000000"/>
          <w:spacing w:val="-1"/>
          <w:kern w:val="0"/>
          <w:sz w:val="16"/>
          <w:szCs w:val="16"/>
        </w:rPr>
        <w:t xml:space="preserve"> GR, </w:t>
      </w:r>
      <w:proofErr w:type="spellStart"/>
      <w:r w:rsidRPr="00DF2274">
        <w:rPr>
          <w:color w:val="000000"/>
          <w:spacing w:val="-1"/>
          <w:kern w:val="0"/>
          <w:sz w:val="16"/>
          <w:szCs w:val="16"/>
        </w:rPr>
        <w:t>Rabinovich</w:t>
      </w:r>
      <w:proofErr w:type="spellEnd"/>
      <w:r w:rsidRPr="00DF2274">
        <w:rPr>
          <w:color w:val="000000"/>
          <w:spacing w:val="-1"/>
          <w:kern w:val="0"/>
          <w:sz w:val="16"/>
          <w:szCs w:val="16"/>
        </w:rPr>
        <w:t xml:space="preserve"> GA. When </w:t>
      </w:r>
      <w:proofErr w:type="spellStart"/>
      <w:r w:rsidRPr="00DF2274">
        <w:rPr>
          <w:color w:val="000000"/>
          <w:spacing w:val="-1"/>
          <w:kern w:val="0"/>
          <w:sz w:val="16"/>
          <w:szCs w:val="16"/>
        </w:rPr>
        <w:t>galectins</w:t>
      </w:r>
      <w:proofErr w:type="spellEnd"/>
      <w:r w:rsidRPr="00DF2274">
        <w:rPr>
          <w:color w:val="000000"/>
          <w:spacing w:val="-1"/>
          <w:kern w:val="0"/>
          <w:sz w:val="16"/>
          <w:szCs w:val="16"/>
        </w:rPr>
        <w:t xml:space="preserve"> recognize </w:t>
      </w:r>
      <w:proofErr w:type="spellStart"/>
      <w:r w:rsidRPr="00DF2274">
        <w:rPr>
          <w:color w:val="000000"/>
          <w:spacing w:val="-1"/>
          <w:kern w:val="0"/>
          <w:sz w:val="16"/>
          <w:szCs w:val="16"/>
        </w:rPr>
        <w:t>glycans</w:t>
      </w:r>
      <w:proofErr w:type="spellEnd"/>
      <w:r w:rsidRPr="00DF2274">
        <w:rPr>
          <w:color w:val="000000"/>
          <w:spacing w:val="-1"/>
          <w:kern w:val="0"/>
          <w:sz w:val="16"/>
          <w:szCs w:val="16"/>
        </w:rPr>
        <w:t xml:space="preserve">: from biochemistry to physiology and back again. </w:t>
      </w:r>
      <w:r w:rsidRPr="00DF2274">
        <w:rPr>
          <w:i/>
          <w:iCs/>
          <w:color w:val="000000"/>
          <w:spacing w:val="-1"/>
          <w:kern w:val="0"/>
          <w:sz w:val="16"/>
          <w:szCs w:val="16"/>
        </w:rPr>
        <w:t>Biochemistry</w:t>
      </w:r>
      <w:r w:rsidRPr="00DF2274">
        <w:rPr>
          <w:color w:val="000000"/>
          <w:spacing w:val="-1"/>
          <w:kern w:val="0"/>
          <w:sz w:val="16"/>
          <w:szCs w:val="16"/>
        </w:rPr>
        <w:t xml:space="preserve"> 2011; </w:t>
      </w:r>
      <w:r w:rsidRPr="00DF2274">
        <w:rPr>
          <w:b/>
          <w:bCs/>
          <w:color w:val="000000"/>
          <w:spacing w:val="-1"/>
          <w:kern w:val="0"/>
          <w:sz w:val="16"/>
          <w:szCs w:val="16"/>
        </w:rPr>
        <w:t>50</w:t>
      </w:r>
      <w:r w:rsidRPr="00DF2274">
        <w:rPr>
          <w:color w:val="000000"/>
          <w:spacing w:val="-1"/>
          <w:kern w:val="0"/>
          <w:sz w:val="16"/>
          <w:szCs w:val="16"/>
        </w:rPr>
        <w:t>: 7842-7857 [PMID: 21848324 DOI: 10.1021/bi201121m]</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46</w:t>
      </w:r>
      <w:r w:rsidRPr="00DF2274">
        <w:rPr>
          <w:color w:val="000000"/>
          <w:spacing w:val="-1"/>
          <w:kern w:val="0"/>
          <w:sz w:val="16"/>
          <w:szCs w:val="16"/>
        </w:rPr>
        <w:tab/>
      </w:r>
      <w:r w:rsidRPr="00DF2274">
        <w:rPr>
          <w:b/>
          <w:bCs/>
          <w:color w:val="000000"/>
          <w:spacing w:val="-1"/>
          <w:kern w:val="0"/>
          <w:sz w:val="16"/>
          <w:szCs w:val="16"/>
        </w:rPr>
        <w:t>Zhu W</w:t>
      </w:r>
      <w:r w:rsidRPr="00DF2274">
        <w:rPr>
          <w:color w:val="000000"/>
          <w:spacing w:val="-1"/>
          <w:kern w:val="0"/>
          <w:sz w:val="16"/>
          <w:szCs w:val="16"/>
        </w:rPr>
        <w:t xml:space="preserve">, Sano H, Nagai R, </w:t>
      </w:r>
      <w:proofErr w:type="spellStart"/>
      <w:r w:rsidRPr="00DF2274">
        <w:rPr>
          <w:color w:val="000000"/>
          <w:spacing w:val="-1"/>
          <w:kern w:val="0"/>
          <w:sz w:val="16"/>
          <w:szCs w:val="16"/>
        </w:rPr>
        <w:t>Fukuhara</w:t>
      </w:r>
      <w:proofErr w:type="spellEnd"/>
      <w:r w:rsidRPr="00DF2274">
        <w:rPr>
          <w:color w:val="000000"/>
          <w:spacing w:val="-1"/>
          <w:kern w:val="0"/>
          <w:sz w:val="16"/>
          <w:szCs w:val="16"/>
        </w:rPr>
        <w:t xml:space="preserve"> K, Miyazaki A, </w:t>
      </w:r>
      <w:proofErr w:type="spellStart"/>
      <w:r w:rsidRPr="00DF2274">
        <w:rPr>
          <w:color w:val="000000"/>
          <w:spacing w:val="-1"/>
          <w:kern w:val="0"/>
          <w:sz w:val="16"/>
          <w:szCs w:val="16"/>
        </w:rPr>
        <w:t>Horiuchi</w:t>
      </w:r>
      <w:proofErr w:type="spellEnd"/>
      <w:r w:rsidRPr="00DF2274">
        <w:rPr>
          <w:color w:val="000000"/>
          <w:spacing w:val="-1"/>
          <w:kern w:val="0"/>
          <w:sz w:val="16"/>
          <w:szCs w:val="16"/>
        </w:rPr>
        <w:t xml:space="preserve"> S. The role of galectin-3 in endocytosis of advanced </w:t>
      </w:r>
      <w:proofErr w:type="spellStart"/>
      <w:r w:rsidRPr="00DF2274">
        <w:rPr>
          <w:color w:val="000000"/>
          <w:spacing w:val="-1"/>
          <w:kern w:val="0"/>
          <w:sz w:val="16"/>
          <w:szCs w:val="16"/>
        </w:rPr>
        <w:t>glycation</w:t>
      </w:r>
      <w:proofErr w:type="spellEnd"/>
      <w:r w:rsidRPr="00DF2274">
        <w:rPr>
          <w:color w:val="000000"/>
          <w:spacing w:val="-1"/>
          <w:kern w:val="0"/>
          <w:sz w:val="16"/>
          <w:szCs w:val="16"/>
        </w:rPr>
        <w:t xml:space="preserve"> end products and modified low density lipoproteins. </w:t>
      </w:r>
      <w:proofErr w:type="spellStart"/>
      <w:r w:rsidRPr="00DF2274">
        <w:rPr>
          <w:i/>
          <w:iCs/>
          <w:color w:val="000000"/>
          <w:spacing w:val="-1"/>
          <w:kern w:val="0"/>
          <w:sz w:val="16"/>
          <w:szCs w:val="16"/>
        </w:rPr>
        <w:t>Biochem</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Biophys</w:t>
      </w:r>
      <w:proofErr w:type="spellEnd"/>
      <w:r w:rsidRPr="00DF2274">
        <w:rPr>
          <w:i/>
          <w:iCs/>
          <w:color w:val="000000"/>
          <w:spacing w:val="-1"/>
          <w:kern w:val="0"/>
          <w:sz w:val="16"/>
          <w:szCs w:val="16"/>
        </w:rPr>
        <w:t xml:space="preserve"> Res </w:t>
      </w:r>
      <w:proofErr w:type="spellStart"/>
      <w:r w:rsidRPr="00DF2274">
        <w:rPr>
          <w:i/>
          <w:iCs/>
          <w:color w:val="000000"/>
          <w:spacing w:val="-1"/>
          <w:kern w:val="0"/>
          <w:sz w:val="16"/>
          <w:szCs w:val="16"/>
        </w:rPr>
        <w:t>Commun</w:t>
      </w:r>
      <w:proofErr w:type="spellEnd"/>
      <w:r w:rsidRPr="00DF2274">
        <w:rPr>
          <w:color w:val="000000"/>
          <w:spacing w:val="-1"/>
          <w:kern w:val="0"/>
          <w:sz w:val="16"/>
          <w:szCs w:val="16"/>
        </w:rPr>
        <w:t xml:space="preserve"> 2001; </w:t>
      </w:r>
      <w:r w:rsidRPr="00DF2274">
        <w:rPr>
          <w:b/>
          <w:bCs/>
          <w:color w:val="000000"/>
          <w:spacing w:val="-1"/>
          <w:kern w:val="0"/>
          <w:sz w:val="16"/>
          <w:szCs w:val="16"/>
        </w:rPr>
        <w:t>280</w:t>
      </w:r>
      <w:r w:rsidRPr="00DF2274">
        <w:rPr>
          <w:color w:val="000000"/>
          <w:spacing w:val="-1"/>
          <w:kern w:val="0"/>
          <w:sz w:val="16"/>
          <w:szCs w:val="16"/>
        </w:rPr>
        <w:t>: 1183-1188 [PMID: 11162652 DOI: 10.1006/bbrc.2001.4256]</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47</w:t>
      </w:r>
      <w:r w:rsidRPr="00DF2274">
        <w:rPr>
          <w:color w:val="000000"/>
          <w:spacing w:val="-1"/>
          <w:kern w:val="0"/>
          <w:sz w:val="16"/>
          <w:szCs w:val="16"/>
        </w:rPr>
        <w:tab/>
      </w:r>
      <w:r w:rsidRPr="00DF2274">
        <w:rPr>
          <w:b/>
          <w:bCs/>
          <w:color w:val="000000"/>
          <w:spacing w:val="-1"/>
          <w:kern w:val="0"/>
          <w:sz w:val="16"/>
          <w:szCs w:val="16"/>
        </w:rPr>
        <w:t>Li Y</w:t>
      </w:r>
      <w:r w:rsidRPr="00DF2274">
        <w:rPr>
          <w:color w:val="000000"/>
          <w:spacing w:val="-1"/>
          <w:kern w:val="0"/>
          <w:sz w:val="16"/>
          <w:szCs w:val="16"/>
        </w:rPr>
        <w:t>, Komai-</w:t>
      </w:r>
      <w:proofErr w:type="spellStart"/>
      <w:r w:rsidRPr="00DF2274">
        <w:rPr>
          <w:color w:val="000000"/>
          <w:spacing w:val="-1"/>
          <w:kern w:val="0"/>
          <w:sz w:val="16"/>
          <w:szCs w:val="16"/>
        </w:rPr>
        <w:t>Koma</w:t>
      </w:r>
      <w:proofErr w:type="spellEnd"/>
      <w:r w:rsidRPr="00DF2274">
        <w:rPr>
          <w:color w:val="000000"/>
          <w:spacing w:val="-1"/>
          <w:kern w:val="0"/>
          <w:sz w:val="16"/>
          <w:szCs w:val="16"/>
        </w:rPr>
        <w:t xml:space="preserve"> M, Gilchrist DS, Hsu DK, Liu FT, </w:t>
      </w:r>
      <w:proofErr w:type="spellStart"/>
      <w:r w:rsidRPr="00DF2274">
        <w:rPr>
          <w:color w:val="000000"/>
          <w:spacing w:val="-1"/>
          <w:kern w:val="0"/>
          <w:sz w:val="16"/>
          <w:szCs w:val="16"/>
        </w:rPr>
        <w:t>Springall</w:t>
      </w:r>
      <w:proofErr w:type="spellEnd"/>
      <w:r w:rsidRPr="00DF2274">
        <w:rPr>
          <w:color w:val="000000"/>
          <w:spacing w:val="-1"/>
          <w:kern w:val="0"/>
          <w:sz w:val="16"/>
          <w:szCs w:val="16"/>
        </w:rPr>
        <w:t xml:space="preserve"> T, </w:t>
      </w:r>
      <w:proofErr w:type="spellStart"/>
      <w:r w:rsidRPr="00DF2274">
        <w:rPr>
          <w:color w:val="000000"/>
          <w:spacing w:val="-1"/>
          <w:kern w:val="0"/>
          <w:sz w:val="16"/>
          <w:szCs w:val="16"/>
        </w:rPr>
        <w:t>Xu</w:t>
      </w:r>
      <w:proofErr w:type="spellEnd"/>
      <w:r w:rsidRPr="00DF2274">
        <w:rPr>
          <w:color w:val="000000"/>
          <w:spacing w:val="-1"/>
          <w:kern w:val="0"/>
          <w:sz w:val="16"/>
          <w:szCs w:val="16"/>
        </w:rPr>
        <w:t xml:space="preserve"> D. Galectin-3 is a negative regulator of lipopolysaccharide-mediated </w:t>
      </w:r>
      <w:r w:rsidRPr="00DF2274">
        <w:rPr>
          <w:color w:val="000000"/>
          <w:spacing w:val="-1"/>
          <w:kern w:val="0"/>
          <w:sz w:val="16"/>
          <w:szCs w:val="16"/>
        </w:rPr>
        <w:lastRenderedPageBreak/>
        <w:t xml:space="preserve">inflammation. </w:t>
      </w:r>
      <w:r w:rsidRPr="00DF2274">
        <w:rPr>
          <w:i/>
          <w:iCs/>
          <w:color w:val="000000"/>
          <w:spacing w:val="-1"/>
          <w:kern w:val="0"/>
          <w:sz w:val="16"/>
          <w:szCs w:val="16"/>
        </w:rPr>
        <w:t xml:space="preserve">J </w:t>
      </w:r>
      <w:proofErr w:type="spellStart"/>
      <w:r w:rsidRPr="00DF2274">
        <w:rPr>
          <w:i/>
          <w:iCs/>
          <w:color w:val="000000"/>
          <w:spacing w:val="-1"/>
          <w:kern w:val="0"/>
          <w:sz w:val="16"/>
          <w:szCs w:val="16"/>
        </w:rPr>
        <w:t>Immunol</w:t>
      </w:r>
      <w:proofErr w:type="spellEnd"/>
      <w:r w:rsidRPr="00DF2274">
        <w:rPr>
          <w:color w:val="000000"/>
          <w:spacing w:val="-1"/>
          <w:kern w:val="0"/>
          <w:sz w:val="16"/>
          <w:szCs w:val="16"/>
        </w:rPr>
        <w:t xml:space="preserve"> 2008; </w:t>
      </w:r>
      <w:r w:rsidRPr="00DF2274">
        <w:rPr>
          <w:b/>
          <w:bCs/>
          <w:color w:val="000000"/>
          <w:spacing w:val="-1"/>
          <w:kern w:val="0"/>
          <w:sz w:val="16"/>
          <w:szCs w:val="16"/>
        </w:rPr>
        <w:t>181</w:t>
      </w:r>
      <w:r w:rsidRPr="00DF2274">
        <w:rPr>
          <w:color w:val="000000"/>
          <w:spacing w:val="-1"/>
          <w:kern w:val="0"/>
          <w:sz w:val="16"/>
          <w:szCs w:val="16"/>
        </w:rPr>
        <w:t>: 2781-2789 [PMID: 18684969]</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48</w:t>
      </w:r>
      <w:r w:rsidRPr="00DF2274">
        <w:rPr>
          <w:color w:val="000000"/>
          <w:spacing w:val="-1"/>
          <w:kern w:val="0"/>
          <w:sz w:val="16"/>
          <w:szCs w:val="16"/>
        </w:rPr>
        <w:tab/>
      </w:r>
      <w:proofErr w:type="spellStart"/>
      <w:r w:rsidRPr="00DF2274">
        <w:rPr>
          <w:b/>
          <w:bCs/>
          <w:color w:val="000000"/>
          <w:spacing w:val="-1"/>
          <w:kern w:val="0"/>
          <w:sz w:val="16"/>
          <w:szCs w:val="16"/>
        </w:rPr>
        <w:t>Radosavljevic</w:t>
      </w:r>
      <w:proofErr w:type="spellEnd"/>
      <w:r w:rsidRPr="00DF2274">
        <w:rPr>
          <w:b/>
          <w:bCs/>
          <w:color w:val="000000"/>
          <w:spacing w:val="-1"/>
          <w:kern w:val="0"/>
          <w:sz w:val="16"/>
          <w:szCs w:val="16"/>
        </w:rPr>
        <w:t xml:space="preserve"> G</w:t>
      </w:r>
      <w:r w:rsidRPr="00DF2274">
        <w:rPr>
          <w:color w:val="000000"/>
          <w:spacing w:val="-1"/>
          <w:kern w:val="0"/>
          <w:sz w:val="16"/>
          <w:szCs w:val="16"/>
        </w:rPr>
        <w:t xml:space="preserve">, </w:t>
      </w:r>
      <w:proofErr w:type="spellStart"/>
      <w:r w:rsidRPr="00DF2274">
        <w:rPr>
          <w:color w:val="000000"/>
          <w:spacing w:val="-1"/>
          <w:kern w:val="0"/>
          <w:sz w:val="16"/>
          <w:szCs w:val="16"/>
        </w:rPr>
        <w:t>Volarevic</w:t>
      </w:r>
      <w:proofErr w:type="spellEnd"/>
      <w:r w:rsidRPr="00DF2274">
        <w:rPr>
          <w:color w:val="000000"/>
          <w:spacing w:val="-1"/>
          <w:kern w:val="0"/>
          <w:sz w:val="16"/>
          <w:szCs w:val="16"/>
        </w:rPr>
        <w:t xml:space="preserve"> V, </w:t>
      </w:r>
      <w:proofErr w:type="spellStart"/>
      <w:r w:rsidRPr="00DF2274">
        <w:rPr>
          <w:color w:val="000000"/>
          <w:spacing w:val="-1"/>
          <w:kern w:val="0"/>
          <w:sz w:val="16"/>
          <w:szCs w:val="16"/>
        </w:rPr>
        <w:t>Jovanovic</w:t>
      </w:r>
      <w:proofErr w:type="spellEnd"/>
      <w:r w:rsidRPr="00DF2274">
        <w:rPr>
          <w:color w:val="000000"/>
          <w:spacing w:val="-1"/>
          <w:kern w:val="0"/>
          <w:sz w:val="16"/>
          <w:szCs w:val="16"/>
        </w:rPr>
        <w:t xml:space="preserve"> I, </w:t>
      </w:r>
      <w:proofErr w:type="spellStart"/>
      <w:r w:rsidRPr="00DF2274">
        <w:rPr>
          <w:color w:val="000000"/>
          <w:spacing w:val="-1"/>
          <w:kern w:val="0"/>
          <w:sz w:val="16"/>
          <w:szCs w:val="16"/>
        </w:rPr>
        <w:t>Milovanovic</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Pejnovic</w:t>
      </w:r>
      <w:proofErr w:type="spellEnd"/>
      <w:r w:rsidRPr="00DF2274">
        <w:rPr>
          <w:color w:val="000000"/>
          <w:spacing w:val="-1"/>
          <w:kern w:val="0"/>
          <w:sz w:val="16"/>
          <w:szCs w:val="16"/>
        </w:rPr>
        <w:t xml:space="preserve"> N, </w:t>
      </w:r>
      <w:proofErr w:type="spellStart"/>
      <w:r w:rsidRPr="00DF2274">
        <w:rPr>
          <w:color w:val="000000"/>
          <w:spacing w:val="-1"/>
          <w:kern w:val="0"/>
          <w:sz w:val="16"/>
          <w:szCs w:val="16"/>
        </w:rPr>
        <w:t>Arsenijevic</w:t>
      </w:r>
      <w:proofErr w:type="spellEnd"/>
      <w:r w:rsidRPr="00DF2274">
        <w:rPr>
          <w:color w:val="000000"/>
          <w:spacing w:val="-1"/>
          <w:kern w:val="0"/>
          <w:sz w:val="16"/>
          <w:szCs w:val="16"/>
        </w:rPr>
        <w:t xml:space="preserve"> N, Hsu DK, </w:t>
      </w:r>
      <w:proofErr w:type="spellStart"/>
      <w:r w:rsidRPr="00DF2274">
        <w:rPr>
          <w:color w:val="000000"/>
          <w:spacing w:val="-1"/>
          <w:kern w:val="0"/>
          <w:sz w:val="16"/>
          <w:szCs w:val="16"/>
        </w:rPr>
        <w:t>Lukic</w:t>
      </w:r>
      <w:proofErr w:type="spellEnd"/>
      <w:r w:rsidRPr="00DF2274">
        <w:rPr>
          <w:color w:val="000000"/>
          <w:spacing w:val="-1"/>
          <w:kern w:val="0"/>
          <w:sz w:val="16"/>
          <w:szCs w:val="16"/>
        </w:rPr>
        <w:t xml:space="preserve"> ML. </w:t>
      </w:r>
      <w:proofErr w:type="gramStart"/>
      <w:r w:rsidRPr="00DF2274">
        <w:rPr>
          <w:color w:val="000000"/>
          <w:spacing w:val="-1"/>
          <w:kern w:val="0"/>
          <w:sz w:val="16"/>
          <w:szCs w:val="16"/>
        </w:rPr>
        <w:t>The roles of Galectin-3 in autoimmunity and tumor progression.</w:t>
      </w:r>
      <w:proofErr w:type="gramEnd"/>
      <w:r w:rsidRPr="00DF2274">
        <w:rPr>
          <w:color w:val="000000"/>
          <w:spacing w:val="-1"/>
          <w:kern w:val="0"/>
          <w:sz w:val="16"/>
          <w:szCs w:val="16"/>
        </w:rPr>
        <w:t xml:space="preserve"> </w:t>
      </w:r>
      <w:proofErr w:type="spellStart"/>
      <w:r w:rsidRPr="00DF2274">
        <w:rPr>
          <w:i/>
          <w:iCs/>
          <w:color w:val="000000"/>
          <w:spacing w:val="-1"/>
          <w:kern w:val="0"/>
          <w:sz w:val="16"/>
          <w:szCs w:val="16"/>
        </w:rPr>
        <w:t>Immunol</w:t>
      </w:r>
      <w:proofErr w:type="spellEnd"/>
      <w:r w:rsidRPr="00DF2274">
        <w:rPr>
          <w:i/>
          <w:iCs/>
          <w:color w:val="000000"/>
          <w:spacing w:val="-1"/>
          <w:kern w:val="0"/>
          <w:sz w:val="16"/>
          <w:szCs w:val="16"/>
        </w:rPr>
        <w:t xml:space="preserve"> Res</w:t>
      </w:r>
      <w:r w:rsidRPr="00DF2274">
        <w:rPr>
          <w:color w:val="000000"/>
          <w:spacing w:val="-1"/>
          <w:kern w:val="0"/>
          <w:sz w:val="16"/>
          <w:szCs w:val="16"/>
        </w:rPr>
        <w:t xml:space="preserve"> 2012; </w:t>
      </w:r>
      <w:r w:rsidRPr="00DF2274">
        <w:rPr>
          <w:b/>
          <w:bCs/>
          <w:color w:val="000000"/>
          <w:spacing w:val="-1"/>
          <w:kern w:val="0"/>
          <w:sz w:val="16"/>
          <w:szCs w:val="16"/>
        </w:rPr>
        <w:t>52</w:t>
      </w:r>
      <w:r w:rsidRPr="00DF2274">
        <w:rPr>
          <w:color w:val="000000"/>
          <w:spacing w:val="-1"/>
          <w:kern w:val="0"/>
          <w:sz w:val="16"/>
          <w:szCs w:val="16"/>
        </w:rPr>
        <w:t>: 100-110 [PMID: 22418727 DOI: 10.1007/s12026-012 -8286-6]</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49</w:t>
      </w:r>
      <w:r w:rsidRPr="00DF2274">
        <w:rPr>
          <w:color w:val="000000"/>
          <w:spacing w:val="-1"/>
          <w:kern w:val="0"/>
          <w:sz w:val="16"/>
          <w:szCs w:val="16"/>
        </w:rPr>
        <w:tab/>
      </w:r>
      <w:proofErr w:type="spellStart"/>
      <w:r w:rsidRPr="00DF2274">
        <w:rPr>
          <w:b/>
          <w:bCs/>
          <w:color w:val="000000"/>
          <w:spacing w:val="-1"/>
          <w:kern w:val="0"/>
          <w:sz w:val="16"/>
          <w:szCs w:val="16"/>
        </w:rPr>
        <w:t>Volarevic</w:t>
      </w:r>
      <w:proofErr w:type="spellEnd"/>
      <w:r w:rsidRPr="00DF2274">
        <w:rPr>
          <w:b/>
          <w:bCs/>
          <w:color w:val="000000"/>
          <w:spacing w:val="-1"/>
          <w:kern w:val="0"/>
          <w:sz w:val="16"/>
          <w:szCs w:val="16"/>
        </w:rPr>
        <w:t xml:space="preserve"> V</w:t>
      </w:r>
      <w:r w:rsidRPr="00DF2274">
        <w:rPr>
          <w:color w:val="000000"/>
          <w:spacing w:val="-1"/>
          <w:kern w:val="0"/>
          <w:sz w:val="16"/>
          <w:szCs w:val="16"/>
        </w:rPr>
        <w:t xml:space="preserve">, </w:t>
      </w:r>
      <w:proofErr w:type="spellStart"/>
      <w:r w:rsidRPr="00DF2274">
        <w:rPr>
          <w:color w:val="000000"/>
          <w:spacing w:val="-1"/>
          <w:kern w:val="0"/>
          <w:sz w:val="16"/>
          <w:szCs w:val="16"/>
        </w:rPr>
        <w:t>Milovanovic</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Ljujic</w:t>
      </w:r>
      <w:proofErr w:type="spellEnd"/>
      <w:r w:rsidRPr="00DF2274">
        <w:rPr>
          <w:color w:val="000000"/>
          <w:spacing w:val="-1"/>
          <w:kern w:val="0"/>
          <w:sz w:val="16"/>
          <w:szCs w:val="16"/>
        </w:rPr>
        <w:t xml:space="preserve"> B, </w:t>
      </w:r>
      <w:proofErr w:type="spellStart"/>
      <w:r w:rsidRPr="00DF2274">
        <w:rPr>
          <w:color w:val="000000"/>
          <w:spacing w:val="-1"/>
          <w:kern w:val="0"/>
          <w:sz w:val="16"/>
          <w:szCs w:val="16"/>
        </w:rPr>
        <w:t>Pejnovic</w:t>
      </w:r>
      <w:proofErr w:type="spellEnd"/>
      <w:r w:rsidRPr="00DF2274">
        <w:rPr>
          <w:color w:val="000000"/>
          <w:spacing w:val="-1"/>
          <w:kern w:val="0"/>
          <w:sz w:val="16"/>
          <w:szCs w:val="16"/>
        </w:rPr>
        <w:t xml:space="preserve"> N, </w:t>
      </w:r>
      <w:proofErr w:type="spellStart"/>
      <w:r w:rsidRPr="00DF2274">
        <w:rPr>
          <w:color w:val="000000"/>
          <w:spacing w:val="-1"/>
          <w:kern w:val="0"/>
          <w:sz w:val="16"/>
          <w:szCs w:val="16"/>
        </w:rPr>
        <w:t>Arsenijevic</w:t>
      </w:r>
      <w:proofErr w:type="spellEnd"/>
      <w:r w:rsidRPr="00DF2274">
        <w:rPr>
          <w:color w:val="000000"/>
          <w:spacing w:val="-1"/>
          <w:kern w:val="0"/>
          <w:sz w:val="16"/>
          <w:szCs w:val="16"/>
        </w:rPr>
        <w:t xml:space="preserve"> N, Nilsson U, </w:t>
      </w:r>
      <w:proofErr w:type="spellStart"/>
      <w:r w:rsidRPr="00DF2274">
        <w:rPr>
          <w:color w:val="000000"/>
          <w:spacing w:val="-1"/>
          <w:kern w:val="0"/>
          <w:sz w:val="16"/>
          <w:szCs w:val="16"/>
        </w:rPr>
        <w:t>Leffler</w:t>
      </w:r>
      <w:proofErr w:type="spellEnd"/>
      <w:r w:rsidRPr="00DF2274">
        <w:rPr>
          <w:color w:val="000000"/>
          <w:spacing w:val="-1"/>
          <w:kern w:val="0"/>
          <w:sz w:val="16"/>
          <w:szCs w:val="16"/>
        </w:rPr>
        <w:t xml:space="preserve"> H, </w:t>
      </w:r>
      <w:proofErr w:type="spellStart"/>
      <w:r w:rsidRPr="00DF2274">
        <w:rPr>
          <w:color w:val="000000"/>
          <w:spacing w:val="-1"/>
          <w:kern w:val="0"/>
          <w:sz w:val="16"/>
          <w:szCs w:val="16"/>
        </w:rPr>
        <w:t>Lukic</w:t>
      </w:r>
      <w:proofErr w:type="spellEnd"/>
      <w:r w:rsidRPr="00DF2274">
        <w:rPr>
          <w:color w:val="000000"/>
          <w:spacing w:val="-1"/>
          <w:kern w:val="0"/>
          <w:sz w:val="16"/>
          <w:szCs w:val="16"/>
        </w:rPr>
        <w:t xml:space="preserve"> ML. Galectin-3 deficiency prevents </w:t>
      </w:r>
      <w:proofErr w:type="spellStart"/>
      <w:r w:rsidRPr="00DF2274">
        <w:rPr>
          <w:color w:val="000000"/>
          <w:spacing w:val="-1"/>
          <w:kern w:val="0"/>
          <w:sz w:val="16"/>
          <w:szCs w:val="16"/>
        </w:rPr>
        <w:t>concanavalin</w:t>
      </w:r>
      <w:proofErr w:type="spellEnd"/>
      <w:r w:rsidRPr="00DF2274">
        <w:rPr>
          <w:color w:val="000000"/>
          <w:spacing w:val="-1"/>
          <w:kern w:val="0"/>
          <w:sz w:val="16"/>
          <w:szCs w:val="16"/>
        </w:rPr>
        <w:t xml:space="preserve"> A-induced hepatitis in mice. </w:t>
      </w:r>
      <w:proofErr w:type="spellStart"/>
      <w:r w:rsidRPr="00DF2274">
        <w:rPr>
          <w:i/>
          <w:iCs/>
          <w:color w:val="000000"/>
          <w:spacing w:val="-1"/>
          <w:kern w:val="0"/>
          <w:sz w:val="16"/>
          <w:szCs w:val="16"/>
        </w:rPr>
        <w:t>Hepatology</w:t>
      </w:r>
      <w:proofErr w:type="spellEnd"/>
      <w:r w:rsidRPr="00DF2274">
        <w:rPr>
          <w:color w:val="000000"/>
          <w:spacing w:val="-1"/>
          <w:kern w:val="0"/>
          <w:sz w:val="16"/>
          <w:szCs w:val="16"/>
        </w:rPr>
        <w:t xml:space="preserve"> 2012; </w:t>
      </w:r>
      <w:r w:rsidRPr="00DF2274">
        <w:rPr>
          <w:b/>
          <w:bCs/>
          <w:color w:val="000000"/>
          <w:spacing w:val="-1"/>
          <w:kern w:val="0"/>
          <w:sz w:val="16"/>
          <w:szCs w:val="16"/>
        </w:rPr>
        <w:t>55</w:t>
      </w:r>
      <w:r w:rsidRPr="00DF2274">
        <w:rPr>
          <w:color w:val="000000"/>
          <w:spacing w:val="-1"/>
          <w:kern w:val="0"/>
          <w:sz w:val="16"/>
          <w:szCs w:val="16"/>
        </w:rPr>
        <w:t>: 1954-1964 [PMID: 22213244 DOI: 10.1002/hep.25542]</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50</w:t>
      </w:r>
      <w:r w:rsidRPr="00DF2274">
        <w:rPr>
          <w:color w:val="000000"/>
          <w:spacing w:val="-1"/>
          <w:kern w:val="0"/>
          <w:sz w:val="16"/>
          <w:szCs w:val="16"/>
        </w:rPr>
        <w:tab/>
      </w:r>
      <w:proofErr w:type="spellStart"/>
      <w:r w:rsidRPr="00DF2274">
        <w:rPr>
          <w:b/>
          <w:bCs/>
          <w:color w:val="000000"/>
          <w:spacing w:val="-1"/>
          <w:kern w:val="0"/>
          <w:sz w:val="16"/>
          <w:szCs w:val="16"/>
        </w:rPr>
        <w:t>Dragomir</w:t>
      </w:r>
      <w:proofErr w:type="spellEnd"/>
      <w:r w:rsidRPr="00DF2274">
        <w:rPr>
          <w:b/>
          <w:bCs/>
          <w:color w:val="000000"/>
          <w:spacing w:val="-1"/>
          <w:kern w:val="0"/>
          <w:sz w:val="16"/>
          <w:szCs w:val="16"/>
        </w:rPr>
        <w:t xml:space="preserve"> AC</w:t>
      </w:r>
      <w:r w:rsidRPr="00DF2274">
        <w:rPr>
          <w:color w:val="000000"/>
          <w:spacing w:val="-1"/>
          <w:kern w:val="0"/>
          <w:sz w:val="16"/>
          <w:szCs w:val="16"/>
        </w:rPr>
        <w:t xml:space="preserve">, Sun R, Choi H, </w:t>
      </w:r>
      <w:proofErr w:type="spellStart"/>
      <w:r w:rsidRPr="00DF2274">
        <w:rPr>
          <w:color w:val="000000"/>
          <w:spacing w:val="-1"/>
          <w:kern w:val="0"/>
          <w:sz w:val="16"/>
          <w:szCs w:val="16"/>
        </w:rPr>
        <w:t>Laskin</w:t>
      </w:r>
      <w:proofErr w:type="spellEnd"/>
      <w:r w:rsidRPr="00DF2274">
        <w:rPr>
          <w:color w:val="000000"/>
          <w:spacing w:val="-1"/>
          <w:kern w:val="0"/>
          <w:sz w:val="16"/>
          <w:szCs w:val="16"/>
        </w:rPr>
        <w:t xml:space="preserve"> JD, </w:t>
      </w:r>
      <w:proofErr w:type="spellStart"/>
      <w:r w:rsidRPr="00DF2274">
        <w:rPr>
          <w:color w:val="000000"/>
          <w:spacing w:val="-1"/>
          <w:kern w:val="0"/>
          <w:sz w:val="16"/>
          <w:szCs w:val="16"/>
        </w:rPr>
        <w:t>Laskin</w:t>
      </w:r>
      <w:proofErr w:type="spellEnd"/>
      <w:r w:rsidRPr="00DF2274">
        <w:rPr>
          <w:color w:val="000000"/>
          <w:spacing w:val="-1"/>
          <w:kern w:val="0"/>
          <w:sz w:val="16"/>
          <w:szCs w:val="16"/>
        </w:rPr>
        <w:t xml:space="preserve"> DL. </w:t>
      </w:r>
      <w:proofErr w:type="gramStart"/>
      <w:r w:rsidRPr="00DF2274">
        <w:rPr>
          <w:color w:val="000000"/>
          <w:spacing w:val="-1"/>
          <w:kern w:val="0"/>
          <w:sz w:val="16"/>
          <w:szCs w:val="16"/>
        </w:rPr>
        <w:t>Role of galectin-3 in classical and alternative macrophage activation in the liver following acetaminophen intoxication.</w:t>
      </w:r>
      <w:proofErr w:type="gramEnd"/>
      <w:r w:rsidRPr="00DF2274">
        <w:rPr>
          <w:color w:val="000000"/>
          <w:spacing w:val="-1"/>
          <w:kern w:val="0"/>
          <w:sz w:val="16"/>
          <w:szCs w:val="16"/>
        </w:rPr>
        <w:t xml:space="preserve"> </w:t>
      </w:r>
      <w:r w:rsidRPr="00DF2274">
        <w:rPr>
          <w:i/>
          <w:iCs/>
          <w:color w:val="000000"/>
          <w:spacing w:val="-1"/>
          <w:kern w:val="0"/>
          <w:sz w:val="16"/>
          <w:szCs w:val="16"/>
        </w:rPr>
        <w:t xml:space="preserve">J </w:t>
      </w:r>
      <w:proofErr w:type="spellStart"/>
      <w:r w:rsidRPr="00DF2274">
        <w:rPr>
          <w:i/>
          <w:iCs/>
          <w:color w:val="000000"/>
          <w:spacing w:val="-1"/>
          <w:kern w:val="0"/>
          <w:sz w:val="16"/>
          <w:szCs w:val="16"/>
        </w:rPr>
        <w:t>Immunol</w:t>
      </w:r>
      <w:proofErr w:type="spellEnd"/>
      <w:r w:rsidRPr="00DF2274">
        <w:rPr>
          <w:color w:val="000000"/>
          <w:spacing w:val="-1"/>
          <w:kern w:val="0"/>
          <w:sz w:val="16"/>
          <w:szCs w:val="16"/>
        </w:rPr>
        <w:t xml:space="preserve"> 2012; </w:t>
      </w:r>
      <w:r w:rsidRPr="00DF2274">
        <w:rPr>
          <w:b/>
          <w:bCs/>
          <w:color w:val="000000"/>
          <w:spacing w:val="-1"/>
          <w:kern w:val="0"/>
          <w:sz w:val="16"/>
          <w:szCs w:val="16"/>
        </w:rPr>
        <w:t>189</w:t>
      </w:r>
      <w:r w:rsidRPr="00DF2274">
        <w:rPr>
          <w:color w:val="000000"/>
          <w:spacing w:val="-1"/>
          <w:kern w:val="0"/>
          <w:sz w:val="16"/>
          <w:szCs w:val="16"/>
        </w:rPr>
        <w:t>: 5934-5941 [PMID: 23175698 DOI: 10.4049/jimmunol.1201851]</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51</w:t>
      </w:r>
      <w:r w:rsidRPr="00DF2274">
        <w:rPr>
          <w:color w:val="000000"/>
          <w:spacing w:val="-1"/>
          <w:kern w:val="0"/>
          <w:sz w:val="16"/>
          <w:szCs w:val="16"/>
        </w:rPr>
        <w:tab/>
      </w:r>
      <w:r w:rsidRPr="00DF2274">
        <w:rPr>
          <w:b/>
          <w:bCs/>
          <w:color w:val="000000"/>
          <w:spacing w:val="-1"/>
          <w:kern w:val="0"/>
          <w:sz w:val="16"/>
          <w:szCs w:val="16"/>
        </w:rPr>
        <w:t>Pang J</w:t>
      </w:r>
      <w:r w:rsidRPr="00DF2274">
        <w:rPr>
          <w:color w:val="000000"/>
          <w:spacing w:val="-1"/>
          <w:kern w:val="0"/>
          <w:sz w:val="16"/>
          <w:szCs w:val="16"/>
        </w:rPr>
        <w:t xml:space="preserve">, Rhodes DH, </w:t>
      </w:r>
      <w:proofErr w:type="spellStart"/>
      <w:r w:rsidRPr="00DF2274">
        <w:rPr>
          <w:color w:val="000000"/>
          <w:spacing w:val="-1"/>
          <w:kern w:val="0"/>
          <w:sz w:val="16"/>
          <w:szCs w:val="16"/>
        </w:rPr>
        <w:t>Pini</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Akasheh</w:t>
      </w:r>
      <w:proofErr w:type="spellEnd"/>
      <w:r w:rsidRPr="00DF2274">
        <w:rPr>
          <w:color w:val="000000"/>
          <w:spacing w:val="-1"/>
          <w:kern w:val="0"/>
          <w:sz w:val="16"/>
          <w:szCs w:val="16"/>
        </w:rPr>
        <w:t xml:space="preserve"> RT, </w:t>
      </w:r>
      <w:proofErr w:type="spellStart"/>
      <w:r w:rsidRPr="00DF2274">
        <w:rPr>
          <w:color w:val="000000"/>
          <w:spacing w:val="-1"/>
          <w:kern w:val="0"/>
          <w:sz w:val="16"/>
          <w:szCs w:val="16"/>
        </w:rPr>
        <w:t>Castellanos</w:t>
      </w:r>
      <w:proofErr w:type="spellEnd"/>
      <w:r w:rsidRPr="00DF2274">
        <w:rPr>
          <w:color w:val="000000"/>
          <w:spacing w:val="-1"/>
          <w:kern w:val="0"/>
          <w:sz w:val="16"/>
          <w:szCs w:val="16"/>
        </w:rPr>
        <w:t xml:space="preserve"> KJ, </w:t>
      </w:r>
      <w:proofErr w:type="spellStart"/>
      <w:r w:rsidRPr="00DF2274">
        <w:rPr>
          <w:color w:val="000000"/>
          <w:spacing w:val="-1"/>
          <w:kern w:val="0"/>
          <w:sz w:val="16"/>
          <w:szCs w:val="16"/>
        </w:rPr>
        <w:t>Cabay</w:t>
      </w:r>
      <w:proofErr w:type="spellEnd"/>
      <w:r w:rsidRPr="00DF2274">
        <w:rPr>
          <w:color w:val="000000"/>
          <w:spacing w:val="-1"/>
          <w:kern w:val="0"/>
          <w:sz w:val="16"/>
          <w:szCs w:val="16"/>
        </w:rPr>
        <w:t xml:space="preserve"> RJ, Cooper D, </w:t>
      </w:r>
      <w:proofErr w:type="spellStart"/>
      <w:proofErr w:type="gramStart"/>
      <w:r w:rsidRPr="00DF2274">
        <w:rPr>
          <w:color w:val="000000"/>
          <w:spacing w:val="-1"/>
          <w:kern w:val="0"/>
          <w:sz w:val="16"/>
          <w:szCs w:val="16"/>
        </w:rPr>
        <w:t>Perretti</w:t>
      </w:r>
      <w:proofErr w:type="spellEnd"/>
      <w:proofErr w:type="gramEnd"/>
      <w:r w:rsidRPr="00DF2274">
        <w:rPr>
          <w:color w:val="000000"/>
          <w:spacing w:val="-1"/>
          <w:kern w:val="0"/>
          <w:sz w:val="16"/>
          <w:szCs w:val="16"/>
        </w:rPr>
        <w:t xml:space="preserve"> M, </w:t>
      </w:r>
      <w:proofErr w:type="spellStart"/>
      <w:r w:rsidRPr="00DF2274">
        <w:rPr>
          <w:color w:val="000000"/>
          <w:spacing w:val="-1"/>
          <w:kern w:val="0"/>
          <w:sz w:val="16"/>
          <w:szCs w:val="16"/>
        </w:rPr>
        <w:t>Fantuzzi</w:t>
      </w:r>
      <w:proofErr w:type="spellEnd"/>
      <w:r w:rsidRPr="00DF2274">
        <w:rPr>
          <w:color w:val="000000"/>
          <w:spacing w:val="-1"/>
          <w:kern w:val="0"/>
          <w:sz w:val="16"/>
          <w:szCs w:val="16"/>
        </w:rPr>
        <w:t xml:space="preserve"> G. Increased adiposity, </w:t>
      </w:r>
      <w:proofErr w:type="spellStart"/>
      <w:r w:rsidRPr="00DF2274">
        <w:rPr>
          <w:color w:val="000000"/>
          <w:spacing w:val="-1"/>
          <w:kern w:val="0"/>
          <w:sz w:val="16"/>
          <w:szCs w:val="16"/>
        </w:rPr>
        <w:t>dysregulated</w:t>
      </w:r>
      <w:proofErr w:type="spellEnd"/>
      <w:r w:rsidRPr="00DF2274">
        <w:rPr>
          <w:color w:val="000000"/>
          <w:spacing w:val="-1"/>
          <w:kern w:val="0"/>
          <w:sz w:val="16"/>
          <w:szCs w:val="16"/>
        </w:rPr>
        <w:t xml:space="preserve"> glucose metabolism and systemic inflammation in Galectin-3 KO mice. </w:t>
      </w:r>
      <w:proofErr w:type="spellStart"/>
      <w:r w:rsidRPr="00DF2274">
        <w:rPr>
          <w:i/>
          <w:iCs/>
          <w:color w:val="000000"/>
          <w:spacing w:val="-1"/>
          <w:kern w:val="0"/>
          <w:sz w:val="16"/>
          <w:szCs w:val="16"/>
        </w:rPr>
        <w:t>PLoS</w:t>
      </w:r>
      <w:proofErr w:type="spellEnd"/>
      <w:r w:rsidRPr="00DF2274">
        <w:rPr>
          <w:i/>
          <w:iCs/>
          <w:color w:val="000000"/>
          <w:spacing w:val="-1"/>
          <w:kern w:val="0"/>
          <w:sz w:val="16"/>
          <w:szCs w:val="16"/>
        </w:rPr>
        <w:t xml:space="preserve"> One</w:t>
      </w:r>
      <w:r w:rsidRPr="00DF2274">
        <w:rPr>
          <w:color w:val="000000"/>
          <w:spacing w:val="-1"/>
          <w:kern w:val="0"/>
          <w:sz w:val="16"/>
          <w:szCs w:val="16"/>
        </w:rPr>
        <w:t xml:space="preserve"> 2013; </w:t>
      </w:r>
      <w:r w:rsidRPr="00DF2274">
        <w:rPr>
          <w:b/>
          <w:bCs/>
          <w:color w:val="000000"/>
          <w:spacing w:val="-1"/>
          <w:kern w:val="0"/>
          <w:sz w:val="16"/>
          <w:szCs w:val="16"/>
        </w:rPr>
        <w:t>8</w:t>
      </w:r>
      <w:r w:rsidRPr="00DF2274">
        <w:rPr>
          <w:color w:val="000000"/>
          <w:spacing w:val="-1"/>
          <w:kern w:val="0"/>
          <w:sz w:val="16"/>
          <w:szCs w:val="16"/>
        </w:rPr>
        <w:t>: e57915 [PMID: 23451284 DOI: 10.1371/journal.pone.0057915]</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52</w:t>
      </w:r>
      <w:r w:rsidRPr="00DF2274">
        <w:rPr>
          <w:color w:val="000000"/>
          <w:spacing w:val="-1"/>
          <w:kern w:val="0"/>
          <w:sz w:val="16"/>
          <w:szCs w:val="16"/>
        </w:rPr>
        <w:tab/>
      </w:r>
      <w:proofErr w:type="spellStart"/>
      <w:r w:rsidRPr="00DF2274">
        <w:rPr>
          <w:b/>
          <w:bCs/>
          <w:color w:val="000000"/>
          <w:spacing w:val="-1"/>
          <w:kern w:val="0"/>
          <w:sz w:val="16"/>
          <w:szCs w:val="16"/>
        </w:rPr>
        <w:t>Menini</w:t>
      </w:r>
      <w:proofErr w:type="spellEnd"/>
      <w:r w:rsidRPr="00DF2274">
        <w:rPr>
          <w:b/>
          <w:bCs/>
          <w:color w:val="000000"/>
          <w:spacing w:val="-1"/>
          <w:kern w:val="0"/>
          <w:sz w:val="16"/>
          <w:szCs w:val="16"/>
        </w:rPr>
        <w:t xml:space="preserve"> S</w:t>
      </w:r>
      <w:r w:rsidRPr="00DF2274">
        <w:rPr>
          <w:color w:val="000000"/>
          <w:spacing w:val="-1"/>
          <w:kern w:val="0"/>
          <w:sz w:val="16"/>
          <w:szCs w:val="16"/>
        </w:rPr>
        <w:t xml:space="preserve">, </w:t>
      </w:r>
      <w:proofErr w:type="spellStart"/>
      <w:r w:rsidRPr="00DF2274">
        <w:rPr>
          <w:color w:val="000000"/>
          <w:spacing w:val="-1"/>
          <w:kern w:val="0"/>
          <w:sz w:val="16"/>
          <w:szCs w:val="16"/>
        </w:rPr>
        <w:t>Iacobini</w:t>
      </w:r>
      <w:proofErr w:type="spellEnd"/>
      <w:r w:rsidRPr="00DF2274">
        <w:rPr>
          <w:color w:val="000000"/>
          <w:spacing w:val="-1"/>
          <w:kern w:val="0"/>
          <w:sz w:val="16"/>
          <w:szCs w:val="16"/>
        </w:rPr>
        <w:t xml:space="preserve"> C, </w:t>
      </w:r>
      <w:proofErr w:type="spellStart"/>
      <w:r w:rsidRPr="00DF2274">
        <w:rPr>
          <w:color w:val="000000"/>
          <w:spacing w:val="-1"/>
          <w:kern w:val="0"/>
          <w:sz w:val="16"/>
          <w:szCs w:val="16"/>
        </w:rPr>
        <w:t>Blasetti</w:t>
      </w:r>
      <w:proofErr w:type="spellEnd"/>
      <w:r w:rsidRPr="00DF2274">
        <w:rPr>
          <w:color w:val="000000"/>
          <w:spacing w:val="-1"/>
          <w:kern w:val="0"/>
          <w:sz w:val="16"/>
          <w:szCs w:val="16"/>
        </w:rPr>
        <w:t xml:space="preserve"> </w:t>
      </w:r>
      <w:proofErr w:type="spellStart"/>
      <w:r w:rsidRPr="00DF2274">
        <w:rPr>
          <w:color w:val="000000"/>
          <w:spacing w:val="-1"/>
          <w:kern w:val="0"/>
          <w:sz w:val="16"/>
          <w:szCs w:val="16"/>
        </w:rPr>
        <w:t>Fantauzzi</w:t>
      </w:r>
      <w:proofErr w:type="spellEnd"/>
      <w:r w:rsidRPr="00DF2274">
        <w:rPr>
          <w:color w:val="000000"/>
          <w:spacing w:val="-1"/>
          <w:kern w:val="0"/>
          <w:sz w:val="16"/>
          <w:szCs w:val="16"/>
        </w:rPr>
        <w:t xml:space="preserve"> C, </w:t>
      </w:r>
      <w:proofErr w:type="spellStart"/>
      <w:r w:rsidRPr="00DF2274">
        <w:rPr>
          <w:color w:val="000000"/>
          <w:spacing w:val="-1"/>
          <w:kern w:val="0"/>
          <w:sz w:val="16"/>
          <w:szCs w:val="16"/>
        </w:rPr>
        <w:t>Pesce</w:t>
      </w:r>
      <w:proofErr w:type="spellEnd"/>
      <w:r w:rsidRPr="00DF2274">
        <w:rPr>
          <w:color w:val="000000"/>
          <w:spacing w:val="-1"/>
          <w:kern w:val="0"/>
          <w:sz w:val="16"/>
          <w:szCs w:val="16"/>
        </w:rPr>
        <w:t xml:space="preserve"> CM, </w:t>
      </w:r>
      <w:proofErr w:type="spellStart"/>
      <w:r w:rsidRPr="00DF2274">
        <w:rPr>
          <w:color w:val="000000"/>
          <w:spacing w:val="-1"/>
          <w:kern w:val="0"/>
          <w:sz w:val="16"/>
          <w:szCs w:val="16"/>
        </w:rPr>
        <w:t>Pugliese</w:t>
      </w:r>
      <w:proofErr w:type="spellEnd"/>
      <w:r w:rsidRPr="00DF2274">
        <w:rPr>
          <w:color w:val="000000"/>
          <w:spacing w:val="-1"/>
          <w:kern w:val="0"/>
          <w:sz w:val="16"/>
          <w:szCs w:val="16"/>
        </w:rPr>
        <w:t xml:space="preserve"> G. Role of Galectin-3 in Obesity and Impaired Glucose Homeostasis. </w:t>
      </w:r>
      <w:proofErr w:type="spellStart"/>
      <w:r w:rsidRPr="00DF2274">
        <w:rPr>
          <w:i/>
          <w:iCs/>
          <w:color w:val="000000"/>
          <w:spacing w:val="-1"/>
          <w:kern w:val="0"/>
          <w:sz w:val="16"/>
          <w:szCs w:val="16"/>
        </w:rPr>
        <w:t>Oxid</w:t>
      </w:r>
      <w:proofErr w:type="spellEnd"/>
      <w:r w:rsidRPr="00DF2274">
        <w:rPr>
          <w:i/>
          <w:iCs/>
          <w:color w:val="000000"/>
          <w:spacing w:val="-1"/>
          <w:kern w:val="0"/>
          <w:sz w:val="16"/>
          <w:szCs w:val="16"/>
        </w:rPr>
        <w:t xml:space="preserve"> Med Cell </w:t>
      </w:r>
      <w:proofErr w:type="spellStart"/>
      <w:r w:rsidRPr="00DF2274">
        <w:rPr>
          <w:i/>
          <w:iCs/>
          <w:color w:val="000000"/>
          <w:spacing w:val="-1"/>
          <w:kern w:val="0"/>
          <w:sz w:val="16"/>
          <w:szCs w:val="16"/>
        </w:rPr>
        <w:t>Longev</w:t>
      </w:r>
      <w:proofErr w:type="spellEnd"/>
      <w:r w:rsidRPr="00DF2274">
        <w:rPr>
          <w:color w:val="000000"/>
          <w:spacing w:val="-1"/>
          <w:kern w:val="0"/>
          <w:sz w:val="16"/>
          <w:szCs w:val="16"/>
        </w:rPr>
        <w:t xml:space="preserve"> 2016; </w:t>
      </w:r>
      <w:r w:rsidRPr="00DF2274">
        <w:rPr>
          <w:b/>
          <w:bCs/>
          <w:color w:val="000000"/>
          <w:spacing w:val="-1"/>
          <w:kern w:val="0"/>
          <w:sz w:val="16"/>
          <w:szCs w:val="16"/>
        </w:rPr>
        <w:t>2016</w:t>
      </w:r>
      <w:r w:rsidRPr="00DF2274">
        <w:rPr>
          <w:color w:val="000000"/>
          <w:spacing w:val="-1"/>
          <w:kern w:val="0"/>
          <w:sz w:val="16"/>
          <w:szCs w:val="16"/>
        </w:rPr>
        <w:t>: 9618092 [PMID: 26770660 DOI: 10.1155/2016/9618092]</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53</w:t>
      </w:r>
      <w:r w:rsidRPr="00DF2274">
        <w:rPr>
          <w:color w:val="000000"/>
          <w:spacing w:val="-1"/>
          <w:kern w:val="0"/>
          <w:sz w:val="16"/>
          <w:szCs w:val="16"/>
        </w:rPr>
        <w:tab/>
      </w:r>
      <w:proofErr w:type="spellStart"/>
      <w:r w:rsidRPr="00DF2274">
        <w:rPr>
          <w:b/>
          <w:bCs/>
          <w:color w:val="000000"/>
          <w:spacing w:val="-1"/>
          <w:kern w:val="0"/>
          <w:sz w:val="16"/>
          <w:szCs w:val="16"/>
        </w:rPr>
        <w:t>Jeftic</w:t>
      </w:r>
      <w:proofErr w:type="spellEnd"/>
      <w:r w:rsidRPr="00DF2274">
        <w:rPr>
          <w:b/>
          <w:bCs/>
          <w:color w:val="000000"/>
          <w:spacing w:val="-1"/>
          <w:kern w:val="0"/>
          <w:sz w:val="16"/>
          <w:szCs w:val="16"/>
        </w:rPr>
        <w:t xml:space="preserve"> I</w:t>
      </w:r>
      <w:r w:rsidRPr="00DF2274">
        <w:rPr>
          <w:color w:val="000000"/>
          <w:spacing w:val="-1"/>
          <w:kern w:val="0"/>
          <w:sz w:val="16"/>
          <w:szCs w:val="16"/>
        </w:rPr>
        <w:t xml:space="preserve">, </w:t>
      </w:r>
      <w:proofErr w:type="spellStart"/>
      <w:r w:rsidRPr="00DF2274">
        <w:rPr>
          <w:color w:val="000000"/>
          <w:spacing w:val="-1"/>
          <w:kern w:val="0"/>
          <w:sz w:val="16"/>
          <w:szCs w:val="16"/>
        </w:rPr>
        <w:t>Jovicic</w:t>
      </w:r>
      <w:proofErr w:type="spellEnd"/>
      <w:r w:rsidRPr="00DF2274">
        <w:rPr>
          <w:color w:val="000000"/>
          <w:spacing w:val="-1"/>
          <w:kern w:val="0"/>
          <w:sz w:val="16"/>
          <w:szCs w:val="16"/>
        </w:rPr>
        <w:t xml:space="preserve"> N, </w:t>
      </w:r>
      <w:proofErr w:type="spellStart"/>
      <w:r w:rsidRPr="00DF2274">
        <w:rPr>
          <w:color w:val="000000"/>
          <w:spacing w:val="-1"/>
          <w:kern w:val="0"/>
          <w:sz w:val="16"/>
          <w:szCs w:val="16"/>
        </w:rPr>
        <w:t>Pantic</w:t>
      </w:r>
      <w:proofErr w:type="spellEnd"/>
      <w:r w:rsidRPr="00DF2274">
        <w:rPr>
          <w:color w:val="000000"/>
          <w:spacing w:val="-1"/>
          <w:kern w:val="0"/>
          <w:sz w:val="16"/>
          <w:szCs w:val="16"/>
        </w:rPr>
        <w:t xml:space="preserve"> J, </w:t>
      </w:r>
      <w:proofErr w:type="spellStart"/>
      <w:r w:rsidRPr="00DF2274">
        <w:rPr>
          <w:color w:val="000000"/>
          <w:spacing w:val="-1"/>
          <w:kern w:val="0"/>
          <w:sz w:val="16"/>
          <w:szCs w:val="16"/>
        </w:rPr>
        <w:t>Arsenijevic</w:t>
      </w:r>
      <w:proofErr w:type="spellEnd"/>
      <w:r w:rsidRPr="00DF2274">
        <w:rPr>
          <w:color w:val="000000"/>
          <w:spacing w:val="-1"/>
          <w:kern w:val="0"/>
          <w:sz w:val="16"/>
          <w:szCs w:val="16"/>
        </w:rPr>
        <w:t xml:space="preserve"> N, </w:t>
      </w:r>
      <w:proofErr w:type="spellStart"/>
      <w:r w:rsidRPr="00DF2274">
        <w:rPr>
          <w:color w:val="000000"/>
          <w:spacing w:val="-1"/>
          <w:kern w:val="0"/>
          <w:sz w:val="16"/>
          <w:szCs w:val="16"/>
        </w:rPr>
        <w:t>Lukic</w:t>
      </w:r>
      <w:proofErr w:type="spellEnd"/>
      <w:r w:rsidRPr="00DF2274">
        <w:rPr>
          <w:color w:val="000000"/>
          <w:spacing w:val="-1"/>
          <w:kern w:val="0"/>
          <w:sz w:val="16"/>
          <w:szCs w:val="16"/>
        </w:rPr>
        <w:t xml:space="preserve"> ML, </w:t>
      </w:r>
      <w:proofErr w:type="spellStart"/>
      <w:r w:rsidRPr="00DF2274">
        <w:rPr>
          <w:color w:val="000000"/>
          <w:spacing w:val="-1"/>
          <w:kern w:val="0"/>
          <w:sz w:val="16"/>
          <w:szCs w:val="16"/>
        </w:rPr>
        <w:t>Pejnovic</w:t>
      </w:r>
      <w:proofErr w:type="spellEnd"/>
      <w:r w:rsidRPr="00DF2274">
        <w:rPr>
          <w:color w:val="000000"/>
          <w:spacing w:val="-1"/>
          <w:kern w:val="0"/>
          <w:sz w:val="16"/>
          <w:szCs w:val="16"/>
        </w:rPr>
        <w:t xml:space="preserve"> N. Galectin-3 Ablation Enhances Liver </w:t>
      </w:r>
      <w:proofErr w:type="spellStart"/>
      <w:r w:rsidRPr="00DF2274">
        <w:rPr>
          <w:color w:val="000000"/>
          <w:spacing w:val="-1"/>
          <w:kern w:val="0"/>
          <w:sz w:val="16"/>
          <w:szCs w:val="16"/>
        </w:rPr>
        <w:t>Steatosis</w:t>
      </w:r>
      <w:proofErr w:type="spellEnd"/>
      <w:r w:rsidRPr="00DF2274">
        <w:rPr>
          <w:color w:val="000000"/>
          <w:spacing w:val="-1"/>
          <w:kern w:val="0"/>
          <w:sz w:val="16"/>
          <w:szCs w:val="16"/>
        </w:rPr>
        <w:t xml:space="preserve">, but Attenuates Inflammation and IL-33-Dependent Fibrosis in </w:t>
      </w:r>
      <w:proofErr w:type="spellStart"/>
      <w:r w:rsidRPr="00DF2274">
        <w:rPr>
          <w:color w:val="000000"/>
          <w:spacing w:val="-1"/>
          <w:kern w:val="0"/>
          <w:sz w:val="16"/>
          <w:szCs w:val="16"/>
        </w:rPr>
        <w:t>Obesogenic</w:t>
      </w:r>
      <w:proofErr w:type="spellEnd"/>
      <w:r w:rsidRPr="00DF2274">
        <w:rPr>
          <w:color w:val="000000"/>
          <w:spacing w:val="-1"/>
          <w:kern w:val="0"/>
          <w:sz w:val="16"/>
          <w:szCs w:val="16"/>
        </w:rPr>
        <w:t xml:space="preserve"> Mouse Model of Nonalcoholic </w:t>
      </w:r>
      <w:proofErr w:type="spellStart"/>
      <w:r w:rsidRPr="00DF2274">
        <w:rPr>
          <w:color w:val="000000"/>
          <w:spacing w:val="-1"/>
          <w:kern w:val="0"/>
          <w:sz w:val="16"/>
          <w:szCs w:val="16"/>
        </w:rPr>
        <w:t>Steatohepatitis</w:t>
      </w:r>
      <w:proofErr w:type="spellEnd"/>
      <w:r w:rsidRPr="00DF2274">
        <w:rPr>
          <w:color w:val="000000"/>
          <w:spacing w:val="-1"/>
          <w:kern w:val="0"/>
          <w:sz w:val="16"/>
          <w:szCs w:val="16"/>
        </w:rPr>
        <w:t xml:space="preserve">. </w:t>
      </w:r>
      <w:proofErr w:type="spellStart"/>
      <w:r w:rsidRPr="00DF2274">
        <w:rPr>
          <w:i/>
          <w:iCs/>
          <w:color w:val="000000"/>
          <w:spacing w:val="-1"/>
          <w:kern w:val="0"/>
          <w:sz w:val="16"/>
          <w:szCs w:val="16"/>
        </w:rPr>
        <w:t>Mol</w:t>
      </w:r>
      <w:proofErr w:type="spellEnd"/>
      <w:r w:rsidRPr="00DF2274">
        <w:rPr>
          <w:i/>
          <w:iCs/>
          <w:color w:val="000000"/>
          <w:spacing w:val="-1"/>
          <w:kern w:val="0"/>
          <w:sz w:val="16"/>
          <w:szCs w:val="16"/>
        </w:rPr>
        <w:t xml:space="preserve"> Med</w:t>
      </w:r>
      <w:r w:rsidRPr="00DF2274">
        <w:rPr>
          <w:color w:val="000000"/>
          <w:spacing w:val="-1"/>
          <w:kern w:val="0"/>
          <w:sz w:val="16"/>
          <w:szCs w:val="16"/>
        </w:rPr>
        <w:t xml:space="preserve"> 2015; </w:t>
      </w:r>
      <w:r w:rsidRPr="00DF2274">
        <w:rPr>
          <w:b/>
          <w:bCs/>
          <w:color w:val="000000"/>
          <w:spacing w:val="-1"/>
          <w:kern w:val="0"/>
          <w:sz w:val="16"/>
          <w:szCs w:val="16"/>
        </w:rPr>
        <w:t>21</w:t>
      </w:r>
      <w:r w:rsidRPr="00DF2274">
        <w:rPr>
          <w:color w:val="000000"/>
          <w:spacing w:val="-1"/>
          <w:kern w:val="0"/>
          <w:sz w:val="16"/>
          <w:szCs w:val="16"/>
        </w:rPr>
        <w:t>: 453-465 [PMID: 26018806 DOI: 10.2119/molmed.2014.00178]</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54</w:t>
      </w:r>
      <w:r w:rsidRPr="00DF2274">
        <w:rPr>
          <w:color w:val="000000"/>
          <w:spacing w:val="-1"/>
          <w:kern w:val="0"/>
          <w:sz w:val="16"/>
          <w:szCs w:val="16"/>
        </w:rPr>
        <w:tab/>
      </w:r>
      <w:proofErr w:type="spellStart"/>
      <w:r w:rsidRPr="00DF2274">
        <w:rPr>
          <w:b/>
          <w:bCs/>
          <w:color w:val="000000"/>
          <w:spacing w:val="-1"/>
          <w:kern w:val="0"/>
          <w:sz w:val="16"/>
          <w:szCs w:val="16"/>
        </w:rPr>
        <w:t>Nomoto</w:t>
      </w:r>
      <w:proofErr w:type="spellEnd"/>
      <w:r w:rsidRPr="00DF2274">
        <w:rPr>
          <w:b/>
          <w:bCs/>
          <w:color w:val="000000"/>
          <w:spacing w:val="-1"/>
          <w:kern w:val="0"/>
          <w:sz w:val="16"/>
          <w:szCs w:val="16"/>
        </w:rPr>
        <w:t xml:space="preserve"> K</w:t>
      </w:r>
      <w:r w:rsidRPr="00DF2274">
        <w:rPr>
          <w:color w:val="000000"/>
          <w:spacing w:val="-1"/>
          <w:kern w:val="0"/>
          <w:sz w:val="16"/>
          <w:szCs w:val="16"/>
        </w:rPr>
        <w:t xml:space="preserve">, </w:t>
      </w:r>
      <w:proofErr w:type="spellStart"/>
      <w:r w:rsidRPr="00DF2274">
        <w:rPr>
          <w:color w:val="000000"/>
          <w:spacing w:val="-1"/>
          <w:kern w:val="0"/>
          <w:sz w:val="16"/>
          <w:szCs w:val="16"/>
        </w:rPr>
        <w:t>Tsuneyama</w:t>
      </w:r>
      <w:proofErr w:type="spellEnd"/>
      <w:r w:rsidRPr="00DF2274">
        <w:rPr>
          <w:color w:val="000000"/>
          <w:spacing w:val="-1"/>
          <w:kern w:val="0"/>
          <w:sz w:val="16"/>
          <w:szCs w:val="16"/>
        </w:rPr>
        <w:t xml:space="preserve"> K, Abdel Aziz HO, Takahashi H, </w:t>
      </w:r>
      <w:proofErr w:type="spellStart"/>
      <w:r w:rsidRPr="00DF2274">
        <w:rPr>
          <w:color w:val="000000"/>
          <w:spacing w:val="-1"/>
          <w:kern w:val="0"/>
          <w:sz w:val="16"/>
          <w:szCs w:val="16"/>
        </w:rPr>
        <w:t>Murai</w:t>
      </w:r>
      <w:proofErr w:type="spellEnd"/>
      <w:r w:rsidRPr="00DF2274">
        <w:rPr>
          <w:color w:val="000000"/>
          <w:spacing w:val="-1"/>
          <w:kern w:val="0"/>
          <w:sz w:val="16"/>
          <w:szCs w:val="16"/>
        </w:rPr>
        <w:t xml:space="preserve"> Y, Cui ZG, Fujimoto M, Kato I, </w:t>
      </w:r>
      <w:proofErr w:type="spellStart"/>
      <w:r w:rsidRPr="00DF2274">
        <w:rPr>
          <w:color w:val="000000"/>
          <w:spacing w:val="-1"/>
          <w:kern w:val="0"/>
          <w:sz w:val="16"/>
          <w:szCs w:val="16"/>
        </w:rPr>
        <w:t>Hiraga</w:t>
      </w:r>
      <w:proofErr w:type="spellEnd"/>
      <w:r w:rsidRPr="00DF2274">
        <w:rPr>
          <w:color w:val="000000"/>
          <w:spacing w:val="-1"/>
          <w:kern w:val="0"/>
          <w:sz w:val="16"/>
          <w:szCs w:val="16"/>
        </w:rPr>
        <w:t xml:space="preserve"> K, Hsu DK, Liu FT, Takano Y. Disrupted galectin-3 causes non-alcoholic fatty liver disease in male mice. </w:t>
      </w:r>
      <w:r w:rsidRPr="00DF2274">
        <w:rPr>
          <w:i/>
          <w:iCs/>
          <w:color w:val="000000"/>
          <w:spacing w:val="-1"/>
          <w:kern w:val="0"/>
          <w:sz w:val="16"/>
          <w:szCs w:val="16"/>
        </w:rPr>
        <w:t xml:space="preserve">J </w:t>
      </w:r>
      <w:proofErr w:type="spellStart"/>
      <w:r w:rsidRPr="00DF2274">
        <w:rPr>
          <w:i/>
          <w:iCs/>
          <w:color w:val="000000"/>
          <w:spacing w:val="-1"/>
          <w:kern w:val="0"/>
          <w:sz w:val="16"/>
          <w:szCs w:val="16"/>
        </w:rPr>
        <w:t>Pathol</w:t>
      </w:r>
      <w:proofErr w:type="spellEnd"/>
      <w:r w:rsidRPr="00DF2274">
        <w:rPr>
          <w:color w:val="000000"/>
          <w:spacing w:val="-1"/>
          <w:kern w:val="0"/>
          <w:sz w:val="16"/>
          <w:szCs w:val="16"/>
        </w:rPr>
        <w:t xml:space="preserve"> 2006; </w:t>
      </w:r>
      <w:r w:rsidRPr="00DF2274">
        <w:rPr>
          <w:b/>
          <w:bCs/>
          <w:color w:val="000000"/>
          <w:spacing w:val="-1"/>
          <w:kern w:val="0"/>
          <w:sz w:val="16"/>
          <w:szCs w:val="16"/>
        </w:rPr>
        <w:t>210</w:t>
      </w:r>
      <w:r w:rsidRPr="00DF2274">
        <w:rPr>
          <w:color w:val="000000"/>
          <w:spacing w:val="-1"/>
          <w:kern w:val="0"/>
          <w:sz w:val="16"/>
          <w:szCs w:val="16"/>
        </w:rPr>
        <w:t>: 469-477 [PMID: 17029217 DOI: 10.1002/path.2065]</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55</w:t>
      </w:r>
      <w:r w:rsidRPr="00DF2274">
        <w:rPr>
          <w:color w:val="000000"/>
          <w:spacing w:val="-1"/>
          <w:kern w:val="0"/>
          <w:sz w:val="16"/>
          <w:szCs w:val="16"/>
        </w:rPr>
        <w:tab/>
      </w:r>
      <w:proofErr w:type="spellStart"/>
      <w:r w:rsidRPr="00DF2274">
        <w:rPr>
          <w:b/>
          <w:bCs/>
          <w:color w:val="000000"/>
          <w:spacing w:val="-1"/>
          <w:kern w:val="0"/>
          <w:sz w:val="16"/>
          <w:szCs w:val="16"/>
        </w:rPr>
        <w:t>Nomoto</w:t>
      </w:r>
      <w:proofErr w:type="spellEnd"/>
      <w:r w:rsidRPr="00DF2274">
        <w:rPr>
          <w:b/>
          <w:bCs/>
          <w:color w:val="000000"/>
          <w:spacing w:val="-1"/>
          <w:kern w:val="0"/>
          <w:sz w:val="16"/>
          <w:szCs w:val="16"/>
        </w:rPr>
        <w:t xml:space="preserve"> K</w:t>
      </w:r>
      <w:r w:rsidRPr="00DF2274">
        <w:rPr>
          <w:color w:val="000000"/>
          <w:spacing w:val="-1"/>
          <w:kern w:val="0"/>
          <w:sz w:val="16"/>
          <w:szCs w:val="16"/>
        </w:rPr>
        <w:t xml:space="preserve">, Nishida T, Nakanishi Y, Fujimoto M, Takasaki I, </w:t>
      </w:r>
      <w:proofErr w:type="spellStart"/>
      <w:r w:rsidRPr="00DF2274">
        <w:rPr>
          <w:color w:val="000000"/>
          <w:spacing w:val="-1"/>
          <w:kern w:val="0"/>
          <w:sz w:val="16"/>
          <w:szCs w:val="16"/>
        </w:rPr>
        <w:t>Tabuchi</w:t>
      </w:r>
      <w:proofErr w:type="spellEnd"/>
      <w:r w:rsidRPr="00DF2274">
        <w:rPr>
          <w:color w:val="000000"/>
          <w:spacing w:val="-1"/>
          <w:kern w:val="0"/>
          <w:sz w:val="16"/>
          <w:szCs w:val="16"/>
        </w:rPr>
        <w:t xml:space="preserve"> Y, </w:t>
      </w:r>
      <w:proofErr w:type="spellStart"/>
      <w:r w:rsidRPr="00DF2274">
        <w:rPr>
          <w:color w:val="000000"/>
          <w:spacing w:val="-1"/>
          <w:kern w:val="0"/>
          <w:sz w:val="16"/>
          <w:szCs w:val="16"/>
        </w:rPr>
        <w:t>Tsuneyama</w:t>
      </w:r>
      <w:proofErr w:type="spellEnd"/>
      <w:r w:rsidRPr="00DF2274">
        <w:rPr>
          <w:color w:val="000000"/>
          <w:spacing w:val="-1"/>
          <w:kern w:val="0"/>
          <w:sz w:val="16"/>
          <w:szCs w:val="16"/>
        </w:rPr>
        <w:t xml:space="preserve"> K. Deficiency in galectin-3 promotes hepatic injury in CDAA diet-induced nonalcoholic fatty liver disease. </w:t>
      </w:r>
      <w:proofErr w:type="spellStart"/>
      <w:r w:rsidRPr="00DF2274">
        <w:rPr>
          <w:i/>
          <w:iCs/>
          <w:color w:val="000000"/>
          <w:spacing w:val="-1"/>
          <w:kern w:val="0"/>
          <w:sz w:val="16"/>
          <w:szCs w:val="16"/>
        </w:rPr>
        <w:t>ScientificWorldJournal</w:t>
      </w:r>
      <w:proofErr w:type="spellEnd"/>
      <w:r w:rsidRPr="00DF2274">
        <w:rPr>
          <w:color w:val="000000"/>
          <w:spacing w:val="-1"/>
          <w:kern w:val="0"/>
          <w:sz w:val="16"/>
          <w:szCs w:val="16"/>
        </w:rPr>
        <w:t xml:space="preserve"> 2012; </w:t>
      </w:r>
      <w:r w:rsidRPr="00DF2274">
        <w:rPr>
          <w:b/>
          <w:bCs/>
          <w:color w:val="000000"/>
          <w:spacing w:val="-1"/>
          <w:kern w:val="0"/>
          <w:sz w:val="16"/>
          <w:szCs w:val="16"/>
        </w:rPr>
        <w:t>2012</w:t>
      </w:r>
      <w:r w:rsidRPr="00DF2274">
        <w:rPr>
          <w:color w:val="000000"/>
          <w:spacing w:val="-1"/>
          <w:kern w:val="0"/>
          <w:sz w:val="16"/>
          <w:szCs w:val="16"/>
        </w:rPr>
        <w:t>: 959824 [PMID: 22593713 DOI: 10.1100/2012/959824]</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56</w:t>
      </w:r>
      <w:r w:rsidRPr="00DF2274">
        <w:rPr>
          <w:color w:val="000000"/>
          <w:spacing w:val="-1"/>
          <w:kern w:val="0"/>
          <w:sz w:val="16"/>
          <w:szCs w:val="16"/>
        </w:rPr>
        <w:tab/>
      </w:r>
      <w:proofErr w:type="spellStart"/>
      <w:r w:rsidRPr="00DF2274">
        <w:rPr>
          <w:b/>
          <w:bCs/>
          <w:color w:val="000000"/>
          <w:spacing w:val="-1"/>
          <w:kern w:val="0"/>
          <w:sz w:val="16"/>
          <w:szCs w:val="16"/>
        </w:rPr>
        <w:t>Iacobini</w:t>
      </w:r>
      <w:proofErr w:type="spellEnd"/>
      <w:r w:rsidRPr="00DF2274">
        <w:rPr>
          <w:b/>
          <w:bCs/>
          <w:color w:val="000000"/>
          <w:spacing w:val="-1"/>
          <w:kern w:val="0"/>
          <w:sz w:val="16"/>
          <w:szCs w:val="16"/>
        </w:rPr>
        <w:t xml:space="preserve"> C</w:t>
      </w:r>
      <w:r w:rsidRPr="00DF2274">
        <w:rPr>
          <w:color w:val="000000"/>
          <w:spacing w:val="-1"/>
          <w:kern w:val="0"/>
          <w:sz w:val="16"/>
          <w:szCs w:val="16"/>
        </w:rPr>
        <w:t xml:space="preserve">, </w:t>
      </w:r>
      <w:proofErr w:type="spellStart"/>
      <w:r w:rsidRPr="00DF2274">
        <w:rPr>
          <w:color w:val="000000"/>
          <w:spacing w:val="-1"/>
          <w:kern w:val="0"/>
          <w:sz w:val="16"/>
          <w:szCs w:val="16"/>
        </w:rPr>
        <w:t>Menini</w:t>
      </w:r>
      <w:proofErr w:type="spellEnd"/>
      <w:r w:rsidRPr="00DF2274">
        <w:rPr>
          <w:color w:val="000000"/>
          <w:spacing w:val="-1"/>
          <w:kern w:val="0"/>
          <w:sz w:val="16"/>
          <w:szCs w:val="16"/>
        </w:rPr>
        <w:t xml:space="preserve"> S, Ricci C, </w:t>
      </w:r>
      <w:proofErr w:type="spellStart"/>
      <w:r w:rsidRPr="00DF2274">
        <w:rPr>
          <w:color w:val="000000"/>
          <w:spacing w:val="-1"/>
          <w:kern w:val="0"/>
          <w:sz w:val="16"/>
          <w:szCs w:val="16"/>
        </w:rPr>
        <w:t>Blasetti</w:t>
      </w:r>
      <w:proofErr w:type="spellEnd"/>
      <w:r w:rsidRPr="00DF2274">
        <w:rPr>
          <w:color w:val="000000"/>
          <w:spacing w:val="-1"/>
          <w:kern w:val="0"/>
          <w:sz w:val="16"/>
          <w:szCs w:val="16"/>
        </w:rPr>
        <w:t xml:space="preserve"> </w:t>
      </w:r>
      <w:proofErr w:type="spellStart"/>
      <w:r w:rsidRPr="00DF2274">
        <w:rPr>
          <w:color w:val="000000"/>
          <w:spacing w:val="-1"/>
          <w:kern w:val="0"/>
          <w:sz w:val="16"/>
          <w:szCs w:val="16"/>
        </w:rPr>
        <w:t>Fantauzzi</w:t>
      </w:r>
      <w:proofErr w:type="spellEnd"/>
      <w:r w:rsidRPr="00DF2274">
        <w:rPr>
          <w:color w:val="000000"/>
          <w:spacing w:val="-1"/>
          <w:kern w:val="0"/>
          <w:sz w:val="16"/>
          <w:szCs w:val="16"/>
        </w:rPr>
        <w:t xml:space="preserve"> C, </w:t>
      </w:r>
      <w:proofErr w:type="spellStart"/>
      <w:r w:rsidRPr="00DF2274">
        <w:rPr>
          <w:color w:val="000000"/>
          <w:spacing w:val="-1"/>
          <w:kern w:val="0"/>
          <w:sz w:val="16"/>
          <w:szCs w:val="16"/>
        </w:rPr>
        <w:t>Scipioni</w:t>
      </w:r>
      <w:proofErr w:type="spellEnd"/>
      <w:r w:rsidRPr="00DF2274">
        <w:rPr>
          <w:color w:val="000000"/>
          <w:spacing w:val="-1"/>
          <w:kern w:val="0"/>
          <w:sz w:val="16"/>
          <w:szCs w:val="16"/>
        </w:rPr>
        <w:t xml:space="preserve"> A, </w:t>
      </w:r>
      <w:proofErr w:type="spellStart"/>
      <w:r w:rsidRPr="00DF2274">
        <w:rPr>
          <w:color w:val="000000"/>
          <w:spacing w:val="-1"/>
          <w:kern w:val="0"/>
          <w:sz w:val="16"/>
          <w:szCs w:val="16"/>
        </w:rPr>
        <w:t>Salvi</w:t>
      </w:r>
      <w:proofErr w:type="spellEnd"/>
      <w:r w:rsidRPr="00DF2274">
        <w:rPr>
          <w:color w:val="000000"/>
          <w:spacing w:val="-1"/>
          <w:kern w:val="0"/>
          <w:sz w:val="16"/>
          <w:szCs w:val="16"/>
        </w:rPr>
        <w:t xml:space="preserve"> L, </w:t>
      </w:r>
      <w:proofErr w:type="spellStart"/>
      <w:r w:rsidRPr="00DF2274">
        <w:rPr>
          <w:color w:val="000000"/>
          <w:spacing w:val="-1"/>
          <w:kern w:val="0"/>
          <w:sz w:val="16"/>
          <w:szCs w:val="16"/>
        </w:rPr>
        <w:t>Cordone</w:t>
      </w:r>
      <w:proofErr w:type="spellEnd"/>
      <w:r w:rsidRPr="00DF2274">
        <w:rPr>
          <w:color w:val="000000"/>
          <w:spacing w:val="-1"/>
          <w:kern w:val="0"/>
          <w:sz w:val="16"/>
          <w:szCs w:val="16"/>
        </w:rPr>
        <w:t xml:space="preserve"> S, </w:t>
      </w:r>
      <w:proofErr w:type="spellStart"/>
      <w:r w:rsidRPr="00DF2274">
        <w:rPr>
          <w:color w:val="000000"/>
          <w:spacing w:val="-1"/>
          <w:kern w:val="0"/>
          <w:sz w:val="16"/>
          <w:szCs w:val="16"/>
        </w:rPr>
        <w:t>Delucchi</w:t>
      </w:r>
      <w:proofErr w:type="spellEnd"/>
      <w:r w:rsidRPr="00DF2274">
        <w:rPr>
          <w:color w:val="000000"/>
          <w:spacing w:val="-1"/>
          <w:kern w:val="0"/>
          <w:sz w:val="16"/>
          <w:szCs w:val="16"/>
        </w:rPr>
        <w:t xml:space="preserve"> F, </w:t>
      </w:r>
      <w:proofErr w:type="spellStart"/>
      <w:r w:rsidRPr="00DF2274">
        <w:rPr>
          <w:color w:val="000000"/>
          <w:spacing w:val="-1"/>
          <w:kern w:val="0"/>
          <w:sz w:val="16"/>
          <w:szCs w:val="16"/>
        </w:rPr>
        <w:t>Serino</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Federici</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Pricci</w:t>
      </w:r>
      <w:proofErr w:type="spellEnd"/>
      <w:r w:rsidRPr="00DF2274">
        <w:rPr>
          <w:color w:val="000000"/>
          <w:spacing w:val="-1"/>
          <w:kern w:val="0"/>
          <w:sz w:val="16"/>
          <w:szCs w:val="16"/>
        </w:rPr>
        <w:t xml:space="preserve"> F, </w:t>
      </w:r>
      <w:proofErr w:type="spellStart"/>
      <w:r w:rsidRPr="00DF2274">
        <w:rPr>
          <w:color w:val="000000"/>
          <w:spacing w:val="-1"/>
          <w:kern w:val="0"/>
          <w:sz w:val="16"/>
          <w:szCs w:val="16"/>
        </w:rPr>
        <w:t>Pugliese</w:t>
      </w:r>
      <w:proofErr w:type="spellEnd"/>
      <w:r w:rsidRPr="00DF2274">
        <w:rPr>
          <w:color w:val="000000"/>
          <w:spacing w:val="-1"/>
          <w:kern w:val="0"/>
          <w:sz w:val="16"/>
          <w:szCs w:val="16"/>
        </w:rPr>
        <w:t xml:space="preserve"> G. Galectin-3 ablation protects mice from diet-induced NASH: a major scavenging role for galectin-3 in liver. </w:t>
      </w:r>
      <w:r w:rsidRPr="00DF2274">
        <w:rPr>
          <w:i/>
          <w:iCs/>
          <w:color w:val="000000"/>
          <w:spacing w:val="-1"/>
          <w:kern w:val="0"/>
          <w:sz w:val="16"/>
          <w:szCs w:val="16"/>
        </w:rPr>
        <w:t xml:space="preserve">J </w:t>
      </w:r>
      <w:proofErr w:type="spellStart"/>
      <w:r w:rsidRPr="00DF2274">
        <w:rPr>
          <w:i/>
          <w:iCs/>
          <w:color w:val="000000"/>
          <w:spacing w:val="-1"/>
          <w:kern w:val="0"/>
          <w:sz w:val="16"/>
          <w:szCs w:val="16"/>
        </w:rPr>
        <w:t>Hepatol</w:t>
      </w:r>
      <w:proofErr w:type="spellEnd"/>
      <w:r w:rsidRPr="00DF2274">
        <w:rPr>
          <w:color w:val="000000"/>
          <w:spacing w:val="-1"/>
          <w:kern w:val="0"/>
          <w:sz w:val="16"/>
          <w:szCs w:val="16"/>
        </w:rPr>
        <w:t xml:space="preserve"> 2011; </w:t>
      </w:r>
      <w:r w:rsidRPr="00DF2274">
        <w:rPr>
          <w:b/>
          <w:bCs/>
          <w:color w:val="000000"/>
          <w:spacing w:val="-1"/>
          <w:kern w:val="0"/>
          <w:sz w:val="16"/>
          <w:szCs w:val="16"/>
        </w:rPr>
        <w:t>54</w:t>
      </w:r>
      <w:r w:rsidRPr="00DF2274">
        <w:rPr>
          <w:color w:val="000000"/>
          <w:spacing w:val="-1"/>
          <w:kern w:val="0"/>
          <w:sz w:val="16"/>
          <w:szCs w:val="16"/>
        </w:rPr>
        <w:t>: 975-983 [PMID: 21145823 DOI: 10.1016/j.jhep.2010.09.020]</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57</w:t>
      </w:r>
      <w:r w:rsidRPr="00DF2274">
        <w:rPr>
          <w:color w:val="000000"/>
          <w:spacing w:val="-1"/>
          <w:kern w:val="0"/>
          <w:sz w:val="16"/>
          <w:szCs w:val="16"/>
        </w:rPr>
        <w:tab/>
      </w:r>
      <w:proofErr w:type="spellStart"/>
      <w:r w:rsidRPr="00DF2274">
        <w:rPr>
          <w:b/>
          <w:bCs/>
          <w:color w:val="000000"/>
          <w:spacing w:val="-1"/>
          <w:kern w:val="0"/>
          <w:sz w:val="16"/>
          <w:szCs w:val="16"/>
        </w:rPr>
        <w:t>Smedsrød</w:t>
      </w:r>
      <w:proofErr w:type="spellEnd"/>
      <w:r w:rsidRPr="00DF2274">
        <w:rPr>
          <w:b/>
          <w:bCs/>
          <w:color w:val="000000"/>
          <w:spacing w:val="-1"/>
          <w:kern w:val="0"/>
          <w:sz w:val="16"/>
          <w:szCs w:val="16"/>
        </w:rPr>
        <w:t xml:space="preserve"> B</w:t>
      </w:r>
      <w:r w:rsidRPr="00DF2274">
        <w:rPr>
          <w:color w:val="000000"/>
          <w:spacing w:val="-1"/>
          <w:kern w:val="0"/>
          <w:sz w:val="16"/>
          <w:szCs w:val="16"/>
        </w:rPr>
        <w:t xml:space="preserve">, </w:t>
      </w:r>
      <w:proofErr w:type="spellStart"/>
      <w:r w:rsidRPr="00DF2274">
        <w:rPr>
          <w:color w:val="000000"/>
          <w:spacing w:val="-1"/>
          <w:kern w:val="0"/>
          <w:sz w:val="16"/>
          <w:szCs w:val="16"/>
        </w:rPr>
        <w:t>Melkko</w:t>
      </w:r>
      <w:proofErr w:type="spellEnd"/>
      <w:r w:rsidRPr="00DF2274">
        <w:rPr>
          <w:color w:val="000000"/>
          <w:spacing w:val="-1"/>
          <w:kern w:val="0"/>
          <w:sz w:val="16"/>
          <w:szCs w:val="16"/>
        </w:rPr>
        <w:t xml:space="preserve"> J, Araki N, Sano H, </w:t>
      </w:r>
      <w:proofErr w:type="spellStart"/>
      <w:r w:rsidRPr="00DF2274">
        <w:rPr>
          <w:color w:val="000000"/>
          <w:spacing w:val="-1"/>
          <w:kern w:val="0"/>
          <w:sz w:val="16"/>
          <w:szCs w:val="16"/>
        </w:rPr>
        <w:t>Horiuchi</w:t>
      </w:r>
      <w:proofErr w:type="spellEnd"/>
      <w:r w:rsidRPr="00DF2274">
        <w:rPr>
          <w:color w:val="000000"/>
          <w:spacing w:val="-1"/>
          <w:kern w:val="0"/>
          <w:sz w:val="16"/>
          <w:szCs w:val="16"/>
        </w:rPr>
        <w:t xml:space="preserve"> S. Advanced </w:t>
      </w:r>
      <w:proofErr w:type="spellStart"/>
      <w:r w:rsidRPr="00DF2274">
        <w:rPr>
          <w:color w:val="000000"/>
          <w:spacing w:val="-1"/>
          <w:kern w:val="0"/>
          <w:sz w:val="16"/>
          <w:szCs w:val="16"/>
        </w:rPr>
        <w:t>glycation</w:t>
      </w:r>
      <w:proofErr w:type="spellEnd"/>
      <w:r w:rsidRPr="00DF2274">
        <w:rPr>
          <w:color w:val="000000"/>
          <w:spacing w:val="-1"/>
          <w:kern w:val="0"/>
          <w:sz w:val="16"/>
          <w:szCs w:val="16"/>
        </w:rPr>
        <w:t xml:space="preserve"> end products are eliminated by scavenger-receptor-mediated endocytosis in hepatic sinusoidal </w:t>
      </w:r>
      <w:proofErr w:type="spellStart"/>
      <w:r w:rsidRPr="00DF2274">
        <w:rPr>
          <w:color w:val="000000"/>
          <w:spacing w:val="-1"/>
          <w:kern w:val="0"/>
          <w:sz w:val="16"/>
          <w:szCs w:val="16"/>
        </w:rPr>
        <w:t>Kupffer</w:t>
      </w:r>
      <w:proofErr w:type="spellEnd"/>
      <w:r w:rsidRPr="00DF2274">
        <w:rPr>
          <w:color w:val="000000"/>
          <w:spacing w:val="-1"/>
          <w:kern w:val="0"/>
          <w:sz w:val="16"/>
          <w:szCs w:val="16"/>
        </w:rPr>
        <w:t xml:space="preserve"> and endothelial cells. </w:t>
      </w:r>
      <w:proofErr w:type="spellStart"/>
      <w:r w:rsidRPr="00DF2274">
        <w:rPr>
          <w:i/>
          <w:iCs/>
          <w:color w:val="000000"/>
          <w:spacing w:val="-1"/>
          <w:kern w:val="0"/>
          <w:sz w:val="16"/>
          <w:szCs w:val="16"/>
        </w:rPr>
        <w:t>Biochem</w:t>
      </w:r>
      <w:proofErr w:type="spellEnd"/>
      <w:r w:rsidRPr="00DF2274">
        <w:rPr>
          <w:i/>
          <w:iCs/>
          <w:color w:val="000000"/>
          <w:spacing w:val="-1"/>
          <w:kern w:val="0"/>
          <w:sz w:val="16"/>
          <w:szCs w:val="16"/>
        </w:rPr>
        <w:t xml:space="preserve"> J</w:t>
      </w:r>
      <w:r w:rsidRPr="00DF2274">
        <w:rPr>
          <w:color w:val="000000"/>
          <w:spacing w:val="-1"/>
          <w:kern w:val="0"/>
          <w:sz w:val="16"/>
          <w:szCs w:val="16"/>
        </w:rPr>
        <w:t xml:space="preserve"> 1997; </w:t>
      </w:r>
      <w:r w:rsidRPr="00DF2274">
        <w:rPr>
          <w:b/>
          <w:bCs/>
          <w:color w:val="000000"/>
          <w:spacing w:val="-1"/>
          <w:kern w:val="0"/>
          <w:sz w:val="16"/>
          <w:szCs w:val="16"/>
        </w:rPr>
        <w:t>322</w:t>
      </w:r>
      <w:r w:rsidRPr="00DF2274">
        <w:rPr>
          <w:color w:val="000000"/>
          <w:spacing w:val="-1"/>
          <w:kern w:val="0"/>
          <w:sz w:val="16"/>
          <w:szCs w:val="16"/>
        </w:rPr>
        <w:t>: 567-573 [PMID: 9065778]</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58</w:t>
      </w:r>
      <w:r w:rsidRPr="00DF2274">
        <w:rPr>
          <w:color w:val="000000"/>
          <w:spacing w:val="-1"/>
          <w:kern w:val="0"/>
          <w:sz w:val="16"/>
          <w:szCs w:val="16"/>
        </w:rPr>
        <w:tab/>
      </w:r>
      <w:proofErr w:type="spellStart"/>
      <w:r w:rsidRPr="00DF2274">
        <w:rPr>
          <w:b/>
          <w:bCs/>
          <w:color w:val="000000"/>
          <w:spacing w:val="-1"/>
          <w:kern w:val="0"/>
          <w:sz w:val="16"/>
          <w:szCs w:val="16"/>
        </w:rPr>
        <w:t>Negre-Salvayre</w:t>
      </w:r>
      <w:proofErr w:type="spellEnd"/>
      <w:r w:rsidRPr="00DF2274">
        <w:rPr>
          <w:b/>
          <w:bCs/>
          <w:color w:val="000000"/>
          <w:spacing w:val="-1"/>
          <w:kern w:val="0"/>
          <w:sz w:val="16"/>
          <w:szCs w:val="16"/>
        </w:rPr>
        <w:t xml:space="preserve"> A</w:t>
      </w:r>
      <w:r w:rsidRPr="00DF2274">
        <w:rPr>
          <w:color w:val="000000"/>
          <w:spacing w:val="-1"/>
          <w:kern w:val="0"/>
          <w:sz w:val="16"/>
          <w:szCs w:val="16"/>
        </w:rPr>
        <w:t xml:space="preserve">, </w:t>
      </w:r>
      <w:proofErr w:type="spellStart"/>
      <w:r w:rsidRPr="00DF2274">
        <w:rPr>
          <w:color w:val="000000"/>
          <w:spacing w:val="-1"/>
          <w:kern w:val="0"/>
          <w:sz w:val="16"/>
          <w:szCs w:val="16"/>
        </w:rPr>
        <w:t>Coatrieux</w:t>
      </w:r>
      <w:proofErr w:type="spellEnd"/>
      <w:r w:rsidRPr="00DF2274">
        <w:rPr>
          <w:color w:val="000000"/>
          <w:spacing w:val="-1"/>
          <w:kern w:val="0"/>
          <w:sz w:val="16"/>
          <w:szCs w:val="16"/>
        </w:rPr>
        <w:t xml:space="preserve"> C, </w:t>
      </w:r>
      <w:proofErr w:type="spellStart"/>
      <w:r w:rsidRPr="00DF2274">
        <w:rPr>
          <w:color w:val="000000"/>
          <w:spacing w:val="-1"/>
          <w:kern w:val="0"/>
          <w:sz w:val="16"/>
          <w:szCs w:val="16"/>
        </w:rPr>
        <w:t>Ingueneau</w:t>
      </w:r>
      <w:proofErr w:type="spellEnd"/>
      <w:r w:rsidRPr="00DF2274">
        <w:rPr>
          <w:color w:val="000000"/>
          <w:spacing w:val="-1"/>
          <w:kern w:val="0"/>
          <w:sz w:val="16"/>
          <w:szCs w:val="16"/>
        </w:rPr>
        <w:t xml:space="preserve"> C, </w:t>
      </w:r>
      <w:proofErr w:type="spellStart"/>
      <w:r w:rsidRPr="00DF2274">
        <w:rPr>
          <w:color w:val="000000"/>
          <w:spacing w:val="-1"/>
          <w:kern w:val="0"/>
          <w:sz w:val="16"/>
          <w:szCs w:val="16"/>
        </w:rPr>
        <w:t>Salvayre</w:t>
      </w:r>
      <w:proofErr w:type="spellEnd"/>
      <w:r w:rsidRPr="00DF2274">
        <w:rPr>
          <w:color w:val="000000"/>
          <w:spacing w:val="-1"/>
          <w:kern w:val="0"/>
          <w:sz w:val="16"/>
          <w:szCs w:val="16"/>
        </w:rPr>
        <w:t xml:space="preserve"> R. Advanced lipid peroxidation end products in oxidative damage to proteins. </w:t>
      </w:r>
      <w:proofErr w:type="gramStart"/>
      <w:r w:rsidRPr="00DF2274">
        <w:rPr>
          <w:color w:val="000000"/>
          <w:spacing w:val="-1"/>
          <w:kern w:val="0"/>
          <w:sz w:val="16"/>
          <w:szCs w:val="16"/>
        </w:rPr>
        <w:t>Potential role in diseases and therapeutic prospects for the inhibitors.</w:t>
      </w:r>
      <w:proofErr w:type="gramEnd"/>
      <w:r w:rsidRPr="00DF2274">
        <w:rPr>
          <w:color w:val="000000"/>
          <w:spacing w:val="-1"/>
          <w:kern w:val="0"/>
          <w:sz w:val="16"/>
          <w:szCs w:val="16"/>
        </w:rPr>
        <w:t xml:space="preserve"> </w:t>
      </w:r>
      <w:r w:rsidRPr="00DF2274">
        <w:rPr>
          <w:i/>
          <w:iCs/>
          <w:color w:val="000000"/>
          <w:spacing w:val="-1"/>
          <w:kern w:val="0"/>
          <w:sz w:val="16"/>
          <w:szCs w:val="16"/>
        </w:rPr>
        <w:t xml:space="preserve">Br J </w:t>
      </w:r>
      <w:proofErr w:type="spellStart"/>
      <w:r w:rsidRPr="00DF2274">
        <w:rPr>
          <w:i/>
          <w:iCs/>
          <w:color w:val="000000"/>
          <w:spacing w:val="-1"/>
          <w:kern w:val="0"/>
          <w:sz w:val="16"/>
          <w:szCs w:val="16"/>
        </w:rPr>
        <w:t>Pharmacol</w:t>
      </w:r>
      <w:proofErr w:type="spellEnd"/>
      <w:r w:rsidRPr="00DF2274">
        <w:rPr>
          <w:color w:val="000000"/>
          <w:spacing w:val="-1"/>
          <w:kern w:val="0"/>
          <w:sz w:val="16"/>
          <w:szCs w:val="16"/>
        </w:rPr>
        <w:t xml:space="preserve"> 2008; </w:t>
      </w:r>
      <w:r w:rsidRPr="00DF2274">
        <w:rPr>
          <w:b/>
          <w:bCs/>
          <w:color w:val="000000"/>
          <w:spacing w:val="-1"/>
          <w:kern w:val="0"/>
          <w:sz w:val="16"/>
          <w:szCs w:val="16"/>
        </w:rPr>
        <w:t>153</w:t>
      </w:r>
      <w:r w:rsidRPr="00DF2274">
        <w:rPr>
          <w:color w:val="000000"/>
          <w:spacing w:val="-1"/>
          <w:kern w:val="0"/>
          <w:sz w:val="16"/>
          <w:szCs w:val="16"/>
        </w:rPr>
        <w:t>: 6-20 [PMID: 17643134 DOI: 10.1038/sj.bjp.0707395]</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59</w:t>
      </w:r>
      <w:r w:rsidRPr="00DF2274">
        <w:rPr>
          <w:color w:val="000000"/>
          <w:spacing w:val="-1"/>
          <w:kern w:val="0"/>
          <w:sz w:val="16"/>
          <w:szCs w:val="16"/>
        </w:rPr>
        <w:tab/>
      </w:r>
      <w:r w:rsidRPr="00DF2274">
        <w:rPr>
          <w:b/>
          <w:bCs/>
          <w:color w:val="000000"/>
          <w:spacing w:val="-1"/>
          <w:kern w:val="0"/>
          <w:sz w:val="16"/>
          <w:szCs w:val="16"/>
        </w:rPr>
        <w:t>Henderson NC</w:t>
      </w:r>
      <w:r w:rsidRPr="00DF2274">
        <w:rPr>
          <w:color w:val="000000"/>
          <w:spacing w:val="-1"/>
          <w:kern w:val="0"/>
          <w:sz w:val="16"/>
          <w:szCs w:val="16"/>
        </w:rPr>
        <w:t xml:space="preserve">, Mackinnon AC, </w:t>
      </w:r>
      <w:proofErr w:type="spellStart"/>
      <w:r w:rsidRPr="00DF2274">
        <w:rPr>
          <w:color w:val="000000"/>
          <w:spacing w:val="-1"/>
          <w:kern w:val="0"/>
          <w:sz w:val="16"/>
          <w:szCs w:val="16"/>
        </w:rPr>
        <w:t>Farnworth</w:t>
      </w:r>
      <w:proofErr w:type="spellEnd"/>
      <w:r w:rsidRPr="00DF2274">
        <w:rPr>
          <w:color w:val="000000"/>
          <w:spacing w:val="-1"/>
          <w:kern w:val="0"/>
          <w:sz w:val="16"/>
          <w:szCs w:val="16"/>
        </w:rPr>
        <w:t xml:space="preserve"> SL, Poirier F, Russo FP, </w:t>
      </w:r>
      <w:proofErr w:type="spellStart"/>
      <w:r w:rsidRPr="00DF2274">
        <w:rPr>
          <w:color w:val="000000"/>
          <w:spacing w:val="-1"/>
          <w:kern w:val="0"/>
          <w:sz w:val="16"/>
          <w:szCs w:val="16"/>
        </w:rPr>
        <w:t>Iredale</w:t>
      </w:r>
      <w:proofErr w:type="spellEnd"/>
      <w:r w:rsidRPr="00DF2274">
        <w:rPr>
          <w:color w:val="000000"/>
          <w:spacing w:val="-1"/>
          <w:kern w:val="0"/>
          <w:sz w:val="16"/>
          <w:szCs w:val="16"/>
        </w:rPr>
        <w:t xml:space="preserve"> JP, Haslett C, Simpson KJ, </w:t>
      </w:r>
      <w:proofErr w:type="spellStart"/>
      <w:r w:rsidRPr="00DF2274">
        <w:rPr>
          <w:color w:val="000000"/>
          <w:spacing w:val="-1"/>
          <w:kern w:val="0"/>
          <w:sz w:val="16"/>
          <w:szCs w:val="16"/>
        </w:rPr>
        <w:t>Sethi</w:t>
      </w:r>
      <w:proofErr w:type="spellEnd"/>
      <w:r w:rsidRPr="00DF2274">
        <w:rPr>
          <w:color w:val="000000"/>
          <w:spacing w:val="-1"/>
          <w:kern w:val="0"/>
          <w:sz w:val="16"/>
          <w:szCs w:val="16"/>
        </w:rPr>
        <w:t xml:space="preserve"> T. Galectin-3 regulates </w:t>
      </w:r>
      <w:proofErr w:type="spellStart"/>
      <w:r w:rsidRPr="00DF2274">
        <w:rPr>
          <w:color w:val="000000"/>
          <w:spacing w:val="-1"/>
          <w:kern w:val="0"/>
          <w:sz w:val="16"/>
          <w:szCs w:val="16"/>
        </w:rPr>
        <w:t>myofibroblast</w:t>
      </w:r>
      <w:proofErr w:type="spellEnd"/>
      <w:r w:rsidRPr="00DF2274">
        <w:rPr>
          <w:color w:val="000000"/>
          <w:spacing w:val="-1"/>
          <w:kern w:val="0"/>
          <w:sz w:val="16"/>
          <w:szCs w:val="16"/>
        </w:rPr>
        <w:t xml:space="preserve"> activation and hepatic fibrosis. </w:t>
      </w:r>
      <w:proofErr w:type="spellStart"/>
      <w:r w:rsidRPr="00DF2274">
        <w:rPr>
          <w:i/>
          <w:iCs/>
          <w:color w:val="000000"/>
          <w:spacing w:val="-1"/>
          <w:kern w:val="0"/>
          <w:sz w:val="16"/>
          <w:szCs w:val="16"/>
        </w:rPr>
        <w:t>Proc</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Natl</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Acad</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Sci</w:t>
      </w:r>
      <w:proofErr w:type="spellEnd"/>
      <w:r w:rsidRPr="00DF2274">
        <w:rPr>
          <w:i/>
          <w:iCs/>
          <w:color w:val="000000"/>
          <w:spacing w:val="-1"/>
          <w:kern w:val="0"/>
          <w:sz w:val="16"/>
          <w:szCs w:val="16"/>
        </w:rPr>
        <w:t xml:space="preserve"> USA</w:t>
      </w:r>
      <w:r w:rsidRPr="00DF2274">
        <w:rPr>
          <w:color w:val="000000"/>
          <w:spacing w:val="-1"/>
          <w:kern w:val="0"/>
          <w:sz w:val="16"/>
          <w:szCs w:val="16"/>
        </w:rPr>
        <w:t xml:space="preserve"> 2006; </w:t>
      </w:r>
      <w:r w:rsidRPr="00DF2274">
        <w:rPr>
          <w:b/>
          <w:bCs/>
          <w:color w:val="000000"/>
          <w:spacing w:val="-1"/>
          <w:kern w:val="0"/>
          <w:sz w:val="16"/>
          <w:szCs w:val="16"/>
        </w:rPr>
        <w:t>103</w:t>
      </w:r>
      <w:r w:rsidRPr="00DF2274">
        <w:rPr>
          <w:color w:val="000000"/>
          <w:spacing w:val="-1"/>
          <w:kern w:val="0"/>
          <w:sz w:val="16"/>
          <w:szCs w:val="16"/>
        </w:rPr>
        <w:t>: 5060-5065 [PMID: 16549783 DOI: 10.1073/pnas.0511167103]</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60</w:t>
      </w:r>
      <w:r w:rsidRPr="00DF2274">
        <w:rPr>
          <w:color w:val="000000"/>
          <w:spacing w:val="-1"/>
          <w:kern w:val="0"/>
          <w:sz w:val="16"/>
          <w:szCs w:val="16"/>
        </w:rPr>
        <w:tab/>
      </w:r>
      <w:proofErr w:type="spellStart"/>
      <w:r w:rsidRPr="00DF2274">
        <w:rPr>
          <w:b/>
          <w:bCs/>
          <w:color w:val="000000"/>
          <w:spacing w:val="-1"/>
          <w:kern w:val="0"/>
          <w:sz w:val="16"/>
          <w:szCs w:val="16"/>
        </w:rPr>
        <w:t>Kavanaugh</w:t>
      </w:r>
      <w:proofErr w:type="spellEnd"/>
      <w:r w:rsidRPr="00DF2274">
        <w:rPr>
          <w:b/>
          <w:bCs/>
          <w:color w:val="000000"/>
          <w:spacing w:val="-1"/>
          <w:kern w:val="0"/>
          <w:sz w:val="16"/>
          <w:szCs w:val="16"/>
        </w:rPr>
        <w:t xml:space="preserve"> D</w:t>
      </w:r>
      <w:r w:rsidRPr="00DF2274">
        <w:rPr>
          <w:color w:val="000000"/>
          <w:spacing w:val="-1"/>
          <w:kern w:val="0"/>
          <w:sz w:val="16"/>
          <w:szCs w:val="16"/>
        </w:rPr>
        <w:t xml:space="preserve">, Kane M, Joshi L, Hickey RM. Detection of galectin-3 interaction with commensal bacteria. </w:t>
      </w:r>
      <w:proofErr w:type="spellStart"/>
      <w:r w:rsidRPr="00DF2274">
        <w:rPr>
          <w:i/>
          <w:iCs/>
          <w:color w:val="000000"/>
          <w:spacing w:val="-1"/>
          <w:kern w:val="0"/>
          <w:sz w:val="16"/>
          <w:szCs w:val="16"/>
        </w:rPr>
        <w:t>Appl</w:t>
      </w:r>
      <w:proofErr w:type="spellEnd"/>
      <w:r w:rsidRPr="00DF2274">
        <w:rPr>
          <w:i/>
          <w:iCs/>
          <w:color w:val="000000"/>
          <w:spacing w:val="-1"/>
          <w:kern w:val="0"/>
          <w:sz w:val="16"/>
          <w:szCs w:val="16"/>
        </w:rPr>
        <w:t xml:space="preserve"> Environ </w:t>
      </w:r>
      <w:proofErr w:type="spellStart"/>
      <w:r w:rsidRPr="00DF2274">
        <w:rPr>
          <w:i/>
          <w:iCs/>
          <w:color w:val="000000"/>
          <w:spacing w:val="-1"/>
          <w:kern w:val="0"/>
          <w:sz w:val="16"/>
          <w:szCs w:val="16"/>
        </w:rPr>
        <w:t>Microbiol</w:t>
      </w:r>
      <w:proofErr w:type="spellEnd"/>
      <w:r w:rsidRPr="00DF2274">
        <w:rPr>
          <w:color w:val="000000"/>
          <w:spacing w:val="-1"/>
          <w:kern w:val="0"/>
          <w:sz w:val="16"/>
          <w:szCs w:val="16"/>
        </w:rPr>
        <w:t xml:space="preserve"> 2013; </w:t>
      </w:r>
      <w:r w:rsidRPr="00DF2274">
        <w:rPr>
          <w:b/>
          <w:bCs/>
          <w:color w:val="000000"/>
          <w:spacing w:val="-1"/>
          <w:kern w:val="0"/>
          <w:sz w:val="16"/>
          <w:szCs w:val="16"/>
        </w:rPr>
        <w:t>79</w:t>
      </w:r>
      <w:r w:rsidRPr="00DF2274">
        <w:rPr>
          <w:color w:val="000000"/>
          <w:spacing w:val="-1"/>
          <w:kern w:val="0"/>
          <w:sz w:val="16"/>
          <w:szCs w:val="16"/>
        </w:rPr>
        <w:t>: 3507-3510 [PMID: 23524672 DOI: 10.1128/aem.03694-12]</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61</w:t>
      </w:r>
      <w:r w:rsidRPr="00DF2274">
        <w:rPr>
          <w:color w:val="000000"/>
          <w:spacing w:val="-1"/>
          <w:kern w:val="0"/>
          <w:sz w:val="16"/>
          <w:szCs w:val="16"/>
        </w:rPr>
        <w:tab/>
      </w:r>
      <w:proofErr w:type="spellStart"/>
      <w:r w:rsidRPr="00DF2274">
        <w:rPr>
          <w:b/>
          <w:bCs/>
          <w:color w:val="000000"/>
          <w:spacing w:val="-1"/>
          <w:kern w:val="0"/>
          <w:sz w:val="16"/>
          <w:szCs w:val="16"/>
        </w:rPr>
        <w:t>Negrin</w:t>
      </w:r>
      <w:proofErr w:type="spellEnd"/>
      <w:r w:rsidRPr="00DF2274">
        <w:rPr>
          <w:b/>
          <w:bCs/>
          <w:color w:val="000000"/>
          <w:spacing w:val="-1"/>
          <w:kern w:val="0"/>
          <w:sz w:val="16"/>
          <w:szCs w:val="16"/>
        </w:rPr>
        <w:t xml:space="preserve"> KA</w:t>
      </w:r>
      <w:r w:rsidRPr="00DF2274">
        <w:rPr>
          <w:color w:val="000000"/>
          <w:spacing w:val="-1"/>
          <w:kern w:val="0"/>
          <w:sz w:val="16"/>
          <w:szCs w:val="16"/>
        </w:rPr>
        <w:t xml:space="preserve">, Roth </w:t>
      </w:r>
      <w:proofErr w:type="spellStart"/>
      <w:r w:rsidRPr="00DF2274">
        <w:rPr>
          <w:color w:val="000000"/>
          <w:spacing w:val="-1"/>
          <w:kern w:val="0"/>
          <w:sz w:val="16"/>
          <w:szCs w:val="16"/>
        </w:rPr>
        <w:t>Flach</w:t>
      </w:r>
      <w:proofErr w:type="spellEnd"/>
      <w:r w:rsidRPr="00DF2274">
        <w:rPr>
          <w:color w:val="000000"/>
          <w:spacing w:val="-1"/>
          <w:kern w:val="0"/>
          <w:sz w:val="16"/>
          <w:szCs w:val="16"/>
        </w:rPr>
        <w:t xml:space="preserve"> RJ, </w:t>
      </w:r>
      <w:proofErr w:type="spellStart"/>
      <w:r w:rsidRPr="00DF2274">
        <w:rPr>
          <w:color w:val="000000"/>
          <w:spacing w:val="-1"/>
          <w:kern w:val="0"/>
          <w:sz w:val="16"/>
          <w:szCs w:val="16"/>
        </w:rPr>
        <w:t>DiStefano</w:t>
      </w:r>
      <w:proofErr w:type="spellEnd"/>
      <w:r w:rsidRPr="00DF2274">
        <w:rPr>
          <w:color w:val="000000"/>
          <w:spacing w:val="-1"/>
          <w:kern w:val="0"/>
          <w:sz w:val="16"/>
          <w:szCs w:val="16"/>
        </w:rPr>
        <w:t xml:space="preserve"> MT, </w:t>
      </w:r>
      <w:proofErr w:type="spellStart"/>
      <w:r w:rsidRPr="00DF2274">
        <w:rPr>
          <w:color w:val="000000"/>
          <w:spacing w:val="-1"/>
          <w:kern w:val="0"/>
          <w:sz w:val="16"/>
          <w:szCs w:val="16"/>
        </w:rPr>
        <w:t>Matevossian</w:t>
      </w:r>
      <w:proofErr w:type="spellEnd"/>
      <w:r w:rsidRPr="00DF2274">
        <w:rPr>
          <w:color w:val="000000"/>
          <w:spacing w:val="-1"/>
          <w:kern w:val="0"/>
          <w:sz w:val="16"/>
          <w:szCs w:val="16"/>
        </w:rPr>
        <w:t xml:space="preserve"> A, </w:t>
      </w:r>
      <w:proofErr w:type="spellStart"/>
      <w:r w:rsidRPr="00DF2274">
        <w:rPr>
          <w:color w:val="000000"/>
          <w:spacing w:val="-1"/>
          <w:kern w:val="0"/>
          <w:sz w:val="16"/>
          <w:szCs w:val="16"/>
        </w:rPr>
        <w:t>Friedline</w:t>
      </w:r>
      <w:proofErr w:type="spellEnd"/>
      <w:r w:rsidRPr="00DF2274">
        <w:rPr>
          <w:color w:val="000000"/>
          <w:spacing w:val="-1"/>
          <w:kern w:val="0"/>
          <w:sz w:val="16"/>
          <w:szCs w:val="16"/>
        </w:rPr>
        <w:t xml:space="preserve"> RH, Jung D, Kim JK, Czech MP. </w:t>
      </w:r>
      <w:proofErr w:type="gramStart"/>
      <w:r w:rsidRPr="00DF2274">
        <w:rPr>
          <w:color w:val="000000"/>
          <w:spacing w:val="-1"/>
          <w:kern w:val="0"/>
          <w:sz w:val="16"/>
          <w:szCs w:val="16"/>
        </w:rPr>
        <w:t xml:space="preserve">IL-1 signaling in obesity-induced hepatic </w:t>
      </w:r>
      <w:proofErr w:type="spellStart"/>
      <w:r w:rsidRPr="00DF2274">
        <w:rPr>
          <w:color w:val="000000"/>
          <w:spacing w:val="-1"/>
          <w:kern w:val="0"/>
          <w:sz w:val="16"/>
          <w:szCs w:val="16"/>
        </w:rPr>
        <w:t>lipogenesis</w:t>
      </w:r>
      <w:proofErr w:type="spellEnd"/>
      <w:r w:rsidRPr="00DF2274">
        <w:rPr>
          <w:color w:val="000000"/>
          <w:spacing w:val="-1"/>
          <w:kern w:val="0"/>
          <w:sz w:val="16"/>
          <w:szCs w:val="16"/>
        </w:rPr>
        <w:t xml:space="preserve"> and </w:t>
      </w:r>
      <w:proofErr w:type="spellStart"/>
      <w:r w:rsidRPr="00DF2274">
        <w:rPr>
          <w:color w:val="000000"/>
          <w:spacing w:val="-1"/>
          <w:kern w:val="0"/>
          <w:sz w:val="16"/>
          <w:szCs w:val="16"/>
        </w:rPr>
        <w:t>steatosis</w:t>
      </w:r>
      <w:proofErr w:type="spellEnd"/>
      <w:r w:rsidRPr="00DF2274">
        <w:rPr>
          <w:color w:val="000000"/>
          <w:spacing w:val="-1"/>
          <w:kern w:val="0"/>
          <w:sz w:val="16"/>
          <w:szCs w:val="16"/>
        </w:rPr>
        <w:t>.</w:t>
      </w:r>
      <w:proofErr w:type="gramEnd"/>
      <w:r w:rsidRPr="00DF2274">
        <w:rPr>
          <w:color w:val="000000"/>
          <w:spacing w:val="-1"/>
          <w:kern w:val="0"/>
          <w:sz w:val="16"/>
          <w:szCs w:val="16"/>
        </w:rPr>
        <w:t xml:space="preserve"> </w:t>
      </w:r>
      <w:proofErr w:type="spellStart"/>
      <w:r w:rsidRPr="00DF2274">
        <w:rPr>
          <w:i/>
          <w:iCs/>
          <w:color w:val="000000"/>
          <w:spacing w:val="-1"/>
          <w:kern w:val="0"/>
          <w:sz w:val="16"/>
          <w:szCs w:val="16"/>
        </w:rPr>
        <w:t>PLoS</w:t>
      </w:r>
      <w:proofErr w:type="spellEnd"/>
      <w:r w:rsidRPr="00DF2274">
        <w:rPr>
          <w:i/>
          <w:iCs/>
          <w:color w:val="000000"/>
          <w:spacing w:val="-1"/>
          <w:kern w:val="0"/>
          <w:sz w:val="16"/>
          <w:szCs w:val="16"/>
        </w:rPr>
        <w:t xml:space="preserve"> One</w:t>
      </w:r>
      <w:r w:rsidRPr="00DF2274">
        <w:rPr>
          <w:color w:val="000000"/>
          <w:spacing w:val="-1"/>
          <w:kern w:val="0"/>
          <w:sz w:val="16"/>
          <w:szCs w:val="16"/>
        </w:rPr>
        <w:t xml:space="preserve"> 2014; </w:t>
      </w:r>
      <w:r w:rsidRPr="00DF2274">
        <w:rPr>
          <w:b/>
          <w:bCs/>
          <w:color w:val="000000"/>
          <w:spacing w:val="-1"/>
          <w:kern w:val="0"/>
          <w:sz w:val="16"/>
          <w:szCs w:val="16"/>
        </w:rPr>
        <w:t>9</w:t>
      </w:r>
      <w:r w:rsidRPr="00DF2274">
        <w:rPr>
          <w:color w:val="000000"/>
          <w:spacing w:val="-1"/>
          <w:kern w:val="0"/>
          <w:sz w:val="16"/>
          <w:szCs w:val="16"/>
        </w:rPr>
        <w:t>: e107265 [PMID: 25216251 DOI: 10.1371/journal.pone.0107265]</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3"/>
          <w:kern w:val="0"/>
          <w:sz w:val="16"/>
          <w:szCs w:val="16"/>
        </w:rPr>
      </w:pPr>
      <w:r w:rsidRPr="00DF2274">
        <w:rPr>
          <w:color w:val="000000"/>
          <w:spacing w:val="-1"/>
          <w:kern w:val="0"/>
          <w:sz w:val="16"/>
          <w:szCs w:val="16"/>
        </w:rPr>
        <w:t>62</w:t>
      </w:r>
      <w:r w:rsidRPr="00DF2274">
        <w:rPr>
          <w:color w:val="000000"/>
          <w:spacing w:val="-1"/>
          <w:kern w:val="0"/>
          <w:sz w:val="16"/>
          <w:szCs w:val="16"/>
        </w:rPr>
        <w:tab/>
      </w:r>
      <w:proofErr w:type="spellStart"/>
      <w:r w:rsidRPr="00DF2274">
        <w:rPr>
          <w:b/>
          <w:bCs/>
          <w:color w:val="000000"/>
          <w:spacing w:val="-3"/>
          <w:kern w:val="0"/>
          <w:sz w:val="16"/>
          <w:szCs w:val="16"/>
        </w:rPr>
        <w:t>Milovanovic</w:t>
      </w:r>
      <w:proofErr w:type="spellEnd"/>
      <w:r w:rsidRPr="00DF2274">
        <w:rPr>
          <w:b/>
          <w:bCs/>
          <w:color w:val="000000"/>
          <w:spacing w:val="-3"/>
          <w:kern w:val="0"/>
          <w:sz w:val="16"/>
          <w:szCs w:val="16"/>
        </w:rPr>
        <w:t xml:space="preserve"> M</w:t>
      </w:r>
      <w:r w:rsidRPr="00DF2274">
        <w:rPr>
          <w:color w:val="000000"/>
          <w:spacing w:val="-3"/>
          <w:kern w:val="0"/>
          <w:sz w:val="16"/>
          <w:szCs w:val="16"/>
        </w:rPr>
        <w:t xml:space="preserve">, </w:t>
      </w:r>
      <w:proofErr w:type="spellStart"/>
      <w:r w:rsidRPr="00DF2274">
        <w:rPr>
          <w:color w:val="000000"/>
          <w:spacing w:val="-3"/>
          <w:kern w:val="0"/>
          <w:sz w:val="16"/>
          <w:szCs w:val="16"/>
        </w:rPr>
        <w:t>Volarevic</w:t>
      </w:r>
      <w:proofErr w:type="spellEnd"/>
      <w:r w:rsidRPr="00DF2274">
        <w:rPr>
          <w:color w:val="000000"/>
          <w:spacing w:val="-3"/>
          <w:kern w:val="0"/>
          <w:sz w:val="16"/>
          <w:szCs w:val="16"/>
        </w:rPr>
        <w:t xml:space="preserve"> V, </w:t>
      </w:r>
      <w:proofErr w:type="spellStart"/>
      <w:r w:rsidRPr="00DF2274">
        <w:rPr>
          <w:color w:val="000000"/>
          <w:spacing w:val="-3"/>
          <w:kern w:val="0"/>
          <w:sz w:val="16"/>
          <w:szCs w:val="16"/>
        </w:rPr>
        <w:t>Radosavljevic</w:t>
      </w:r>
      <w:proofErr w:type="spellEnd"/>
      <w:r w:rsidRPr="00DF2274">
        <w:rPr>
          <w:color w:val="000000"/>
          <w:spacing w:val="-3"/>
          <w:kern w:val="0"/>
          <w:sz w:val="16"/>
          <w:szCs w:val="16"/>
        </w:rPr>
        <w:t xml:space="preserve"> G, </w:t>
      </w:r>
      <w:proofErr w:type="spellStart"/>
      <w:r w:rsidRPr="00DF2274">
        <w:rPr>
          <w:color w:val="000000"/>
          <w:spacing w:val="-3"/>
          <w:kern w:val="0"/>
          <w:sz w:val="16"/>
          <w:szCs w:val="16"/>
        </w:rPr>
        <w:t>Jovanovic</w:t>
      </w:r>
      <w:proofErr w:type="spellEnd"/>
      <w:r w:rsidRPr="00DF2274">
        <w:rPr>
          <w:color w:val="000000"/>
          <w:spacing w:val="-3"/>
          <w:kern w:val="0"/>
          <w:sz w:val="16"/>
          <w:szCs w:val="16"/>
        </w:rPr>
        <w:t xml:space="preserve"> I, </w:t>
      </w:r>
      <w:proofErr w:type="spellStart"/>
      <w:r w:rsidRPr="00DF2274">
        <w:rPr>
          <w:color w:val="000000"/>
          <w:spacing w:val="-3"/>
          <w:kern w:val="0"/>
          <w:sz w:val="16"/>
          <w:szCs w:val="16"/>
        </w:rPr>
        <w:t>Pejnovic</w:t>
      </w:r>
      <w:proofErr w:type="spellEnd"/>
      <w:r w:rsidRPr="00DF2274">
        <w:rPr>
          <w:color w:val="000000"/>
          <w:spacing w:val="-3"/>
          <w:kern w:val="0"/>
          <w:sz w:val="16"/>
          <w:szCs w:val="16"/>
        </w:rPr>
        <w:t xml:space="preserve"> N, </w:t>
      </w:r>
      <w:proofErr w:type="spellStart"/>
      <w:r w:rsidRPr="00DF2274">
        <w:rPr>
          <w:color w:val="000000"/>
          <w:spacing w:val="-3"/>
          <w:kern w:val="0"/>
          <w:sz w:val="16"/>
          <w:szCs w:val="16"/>
        </w:rPr>
        <w:t>Arsenijevic</w:t>
      </w:r>
      <w:proofErr w:type="spellEnd"/>
      <w:r w:rsidRPr="00DF2274">
        <w:rPr>
          <w:color w:val="000000"/>
          <w:spacing w:val="-3"/>
          <w:kern w:val="0"/>
          <w:sz w:val="16"/>
          <w:szCs w:val="16"/>
        </w:rPr>
        <w:t xml:space="preserve"> N, </w:t>
      </w:r>
      <w:proofErr w:type="spellStart"/>
      <w:r w:rsidRPr="00DF2274">
        <w:rPr>
          <w:color w:val="000000"/>
          <w:spacing w:val="-3"/>
          <w:kern w:val="0"/>
          <w:sz w:val="16"/>
          <w:szCs w:val="16"/>
        </w:rPr>
        <w:t>Lukic</w:t>
      </w:r>
      <w:proofErr w:type="spellEnd"/>
      <w:r w:rsidRPr="00DF2274">
        <w:rPr>
          <w:color w:val="000000"/>
          <w:spacing w:val="-3"/>
          <w:kern w:val="0"/>
          <w:sz w:val="16"/>
          <w:szCs w:val="16"/>
        </w:rPr>
        <w:t xml:space="preserve"> ML. IL-33/ST2 axis in inflammation and immunopathology. </w:t>
      </w:r>
      <w:proofErr w:type="spellStart"/>
      <w:r w:rsidRPr="00DF2274">
        <w:rPr>
          <w:i/>
          <w:iCs/>
          <w:color w:val="000000"/>
          <w:spacing w:val="-3"/>
          <w:kern w:val="0"/>
          <w:sz w:val="16"/>
          <w:szCs w:val="16"/>
        </w:rPr>
        <w:t>Immunol</w:t>
      </w:r>
      <w:proofErr w:type="spellEnd"/>
      <w:r w:rsidRPr="00DF2274">
        <w:rPr>
          <w:i/>
          <w:iCs/>
          <w:color w:val="000000"/>
          <w:spacing w:val="-3"/>
          <w:kern w:val="0"/>
          <w:sz w:val="16"/>
          <w:szCs w:val="16"/>
        </w:rPr>
        <w:t xml:space="preserve"> Res</w:t>
      </w:r>
      <w:r w:rsidRPr="00DF2274">
        <w:rPr>
          <w:color w:val="000000"/>
          <w:spacing w:val="-3"/>
          <w:kern w:val="0"/>
          <w:sz w:val="16"/>
          <w:szCs w:val="16"/>
        </w:rPr>
        <w:t xml:space="preserve"> 2012; </w:t>
      </w:r>
      <w:r w:rsidRPr="00DF2274">
        <w:rPr>
          <w:b/>
          <w:bCs/>
          <w:color w:val="000000"/>
          <w:spacing w:val="-3"/>
          <w:kern w:val="0"/>
          <w:sz w:val="16"/>
          <w:szCs w:val="16"/>
        </w:rPr>
        <w:t>52</w:t>
      </w:r>
      <w:r w:rsidRPr="00DF2274">
        <w:rPr>
          <w:color w:val="000000"/>
          <w:spacing w:val="-3"/>
          <w:kern w:val="0"/>
          <w:sz w:val="16"/>
          <w:szCs w:val="16"/>
        </w:rPr>
        <w:t>: 89-99 [PMID: 22392053 DOI: 10.1007/s12026-012-8283-9]</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63</w:t>
      </w:r>
      <w:r w:rsidRPr="00DF2274">
        <w:rPr>
          <w:color w:val="000000"/>
          <w:spacing w:val="-1"/>
          <w:kern w:val="0"/>
          <w:sz w:val="16"/>
          <w:szCs w:val="16"/>
        </w:rPr>
        <w:tab/>
      </w:r>
      <w:r w:rsidRPr="00DF2274">
        <w:rPr>
          <w:b/>
          <w:bCs/>
          <w:color w:val="000000"/>
          <w:spacing w:val="-1"/>
          <w:kern w:val="0"/>
          <w:sz w:val="16"/>
          <w:szCs w:val="16"/>
        </w:rPr>
        <w:t>Miller AM</w:t>
      </w:r>
      <w:r w:rsidRPr="00DF2274">
        <w:rPr>
          <w:color w:val="000000"/>
          <w:spacing w:val="-1"/>
          <w:kern w:val="0"/>
          <w:sz w:val="16"/>
          <w:szCs w:val="16"/>
        </w:rPr>
        <w:t xml:space="preserve">, </w:t>
      </w:r>
      <w:proofErr w:type="spellStart"/>
      <w:r w:rsidRPr="00DF2274">
        <w:rPr>
          <w:color w:val="000000"/>
          <w:spacing w:val="-1"/>
          <w:kern w:val="0"/>
          <w:sz w:val="16"/>
          <w:szCs w:val="16"/>
        </w:rPr>
        <w:t>Xu</w:t>
      </w:r>
      <w:proofErr w:type="spellEnd"/>
      <w:r w:rsidRPr="00DF2274">
        <w:rPr>
          <w:color w:val="000000"/>
          <w:spacing w:val="-1"/>
          <w:kern w:val="0"/>
          <w:sz w:val="16"/>
          <w:szCs w:val="16"/>
        </w:rPr>
        <w:t xml:space="preserve"> D, Asquith DL, </w:t>
      </w:r>
      <w:proofErr w:type="spellStart"/>
      <w:r w:rsidRPr="00DF2274">
        <w:rPr>
          <w:color w:val="000000"/>
          <w:spacing w:val="-1"/>
          <w:kern w:val="0"/>
          <w:sz w:val="16"/>
          <w:szCs w:val="16"/>
        </w:rPr>
        <w:t>Denby</w:t>
      </w:r>
      <w:proofErr w:type="spellEnd"/>
      <w:r w:rsidRPr="00DF2274">
        <w:rPr>
          <w:color w:val="000000"/>
          <w:spacing w:val="-1"/>
          <w:kern w:val="0"/>
          <w:sz w:val="16"/>
          <w:szCs w:val="16"/>
        </w:rPr>
        <w:t xml:space="preserve"> L, Li Y, </w:t>
      </w:r>
      <w:proofErr w:type="spellStart"/>
      <w:r w:rsidRPr="00DF2274">
        <w:rPr>
          <w:color w:val="000000"/>
          <w:spacing w:val="-1"/>
          <w:kern w:val="0"/>
          <w:sz w:val="16"/>
          <w:szCs w:val="16"/>
        </w:rPr>
        <w:t>Sattar</w:t>
      </w:r>
      <w:proofErr w:type="spellEnd"/>
      <w:r w:rsidRPr="00DF2274">
        <w:rPr>
          <w:color w:val="000000"/>
          <w:spacing w:val="-1"/>
          <w:kern w:val="0"/>
          <w:sz w:val="16"/>
          <w:szCs w:val="16"/>
        </w:rPr>
        <w:t xml:space="preserve"> N, Baker AH, </w:t>
      </w:r>
      <w:proofErr w:type="spellStart"/>
      <w:r w:rsidRPr="00DF2274">
        <w:rPr>
          <w:color w:val="000000"/>
          <w:spacing w:val="-1"/>
          <w:kern w:val="0"/>
          <w:sz w:val="16"/>
          <w:szCs w:val="16"/>
        </w:rPr>
        <w:t>McInnes</w:t>
      </w:r>
      <w:proofErr w:type="spellEnd"/>
      <w:r w:rsidRPr="00DF2274">
        <w:rPr>
          <w:color w:val="000000"/>
          <w:spacing w:val="-1"/>
          <w:kern w:val="0"/>
          <w:sz w:val="16"/>
          <w:szCs w:val="16"/>
        </w:rPr>
        <w:t xml:space="preserve"> IB, </w:t>
      </w:r>
      <w:proofErr w:type="spellStart"/>
      <w:r w:rsidRPr="00DF2274">
        <w:rPr>
          <w:color w:val="000000"/>
          <w:spacing w:val="-1"/>
          <w:kern w:val="0"/>
          <w:sz w:val="16"/>
          <w:szCs w:val="16"/>
        </w:rPr>
        <w:t>Liew</w:t>
      </w:r>
      <w:proofErr w:type="spellEnd"/>
      <w:r w:rsidRPr="00DF2274">
        <w:rPr>
          <w:color w:val="000000"/>
          <w:spacing w:val="-1"/>
          <w:kern w:val="0"/>
          <w:sz w:val="16"/>
          <w:szCs w:val="16"/>
        </w:rPr>
        <w:t xml:space="preserve"> FY. IL-33 reduces the development of atherosclerosis. </w:t>
      </w:r>
      <w:r w:rsidRPr="00DF2274">
        <w:rPr>
          <w:i/>
          <w:iCs/>
          <w:color w:val="000000"/>
          <w:spacing w:val="-1"/>
          <w:kern w:val="0"/>
          <w:sz w:val="16"/>
          <w:szCs w:val="16"/>
        </w:rPr>
        <w:t xml:space="preserve">J </w:t>
      </w:r>
      <w:proofErr w:type="spellStart"/>
      <w:r w:rsidRPr="00DF2274">
        <w:rPr>
          <w:i/>
          <w:iCs/>
          <w:color w:val="000000"/>
          <w:spacing w:val="-1"/>
          <w:kern w:val="0"/>
          <w:sz w:val="16"/>
          <w:szCs w:val="16"/>
        </w:rPr>
        <w:t>Exp</w:t>
      </w:r>
      <w:proofErr w:type="spellEnd"/>
      <w:r w:rsidRPr="00DF2274">
        <w:rPr>
          <w:i/>
          <w:iCs/>
          <w:color w:val="000000"/>
          <w:spacing w:val="-1"/>
          <w:kern w:val="0"/>
          <w:sz w:val="16"/>
          <w:szCs w:val="16"/>
        </w:rPr>
        <w:t xml:space="preserve"> Med</w:t>
      </w:r>
      <w:r w:rsidRPr="00DF2274">
        <w:rPr>
          <w:color w:val="000000"/>
          <w:spacing w:val="-1"/>
          <w:kern w:val="0"/>
          <w:sz w:val="16"/>
          <w:szCs w:val="16"/>
        </w:rPr>
        <w:t xml:space="preserve"> 2008; </w:t>
      </w:r>
      <w:r w:rsidRPr="00DF2274">
        <w:rPr>
          <w:b/>
          <w:bCs/>
          <w:color w:val="000000"/>
          <w:spacing w:val="-1"/>
          <w:kern w:val="0"/>
          <w:sz w:val="16"/>
          <w:szCs w:val="16"/>
        </w:rPr>
        <w:t>205</w:t>
      </w:r>
      <w:r w:rsidRPr="00DF2274">
        <w:rPr>
          <w:color w:val="000000"/>
          <w:spacing w:val="-1"/>
          <w:kern w:val="0"/>
          <w:sz w:val="16"/>
          <w:szCs w:val="16"/>
        </w:rPr>
        <w:t>: 339-346 [PMID: 18268038 DOI: 10.1084/jem.20071868]</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64</w:t>
      </w:r>
      <w:r w:rsidRPr="00DF2274">
        <w:rPr>
          <w:color w:val="000000"/>
          <w:spacing w:val="-1"/>
          <w:kern w:val="0"/>
          <w:sz w:val="16"/>
          <w:szCs w:val="16"/>
        </w:rPr>
        <w:tab/>
      </w:r>
      <w:proofErr w:type="spellStart"/>
      <w:r w:rsidRPr="00DF2274">
        <w:rPr>
          <w:b/>
          <w:bCs/>
          <w:color w:val="000000"/>
          <w:spacing w:val="-1"/>
          <w:kern w:val="0"/>
          <w:sz w:val="16"/>
          <w:szCs w:val="16"/>
        </w:rPr>
        <w:t>McHedlidze</w:t>
      </w:r>
      <w:proofErr w:type="spellEnd"/>
      <w:r w:rsidRPr="00DF2274">
        <w:rPr>
          <w:b/>
          <w:bCs/>
          <w:color w:val="000000"/>
          <w:spacing w:val="-1"/>
          <w:kern w:val="0"/>
          <w:sz w:val="16"/>
          <w:szCs w:val="16"/>
        </w:rPr>
        <w:t xml:space="preserve"> T</w:t>
      </w:r>
      <w:r w:rsidRPr="00DF2274">
        <w:rPr>
          <w:color w:val="000000"/>
          <w:spacing w:val="-1"/>
          <w:kern w:val="0"/>
          <w:sz w:val="16"/>
          <w:szCs w:val="16"/>
        </w:rPr>
        <w:t xml:space="preserve">, </w:t>
      </w:r>
      <w:proofErr w:type="spellStart"/>
      <w:r w:rsidRPr="00DF2274">
        <w:rPr>
          <w:color w:val="000000"/>
          <w:spacing w:val="-1"/>
          <w:kern w:val="0"/>
          <w:sz w:val="16"/>
          <w:szCs w:val="16"/>
        </w:rPr>
        <w:t>Waldner</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Zopf</w:t>
      </w:r>
      <w:proofErr w:type="spellEnd"/>
      <w:r w:rsidRPr="00DF2274">
        <w:rPr>
          <w:color w:val="000000"/>
          <w:spacing w:val="-1"/>
          <w:kern w:val="0"/>
          <w:sz w:val="16"/>
          <w:szCs w:val="16"/>
        </w:rPr>
        <w:t xml:space="preserve"> S, Walker J, Rankin AL, </w:t>
      </w:r>
      <w:proofErr w:type="spellStart"/>
      <w:r w:rsidRPr="00DF2274">
        <w:rPr>
          <w:color w:val="000000"/>
          <w:spacing w:val="-1"/>
          <w:kern w:val="0"/>
          <w:sz w:val="16"/>
          <w:szCs w:val="16"/>
        </w:rPr>
        <w:t>Schuchmann</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Voehringer</w:t>
      </w:r>
      <w:proofErr w:type="spellEnd"/>
      <w:r w:rsidRPr="00DF2274">
        <w:rPr>
          <w:color w:val="000000"/>
          <w:spacing w:val="-1"/>
          <w:kern w:val="0"/>
          <w:sz w:val="16"/>
          <w:szCs w:val="16"/>
        </w:rPr>
        <w:t xml:space="preserve"> D, McKenzie AN, </w:t>
      </w:r>
      <w:proofErr w:type="spellStart"/>
      <w:r w:rsidRPr="00DF2274">
        <w:rPr>
          <w:color w:val="000000"/>
          <w:spacing w:val="-1"/>
          <w:kern w:val="0"/>
          <w:sz w:val="16"/>
          <w:szCs w:val="16"/>
        </w:rPr>
        <w:t>Neurath</w:t>
      </w:r>
      <w:proofErr w:type="spellEnd"/>
      <w:r w:rsidRPr="00DF2274">
        <w:rPr>
          <w:color w:val="000000"/>
          <w:spacing w:val="-1"/>
          <w:kern w:val="0"/>
          <w:sz w:val="16"/>
          <w:szCs w:val="16"/>
        </w:rPr>
        <w:t xml:space="preserve"> MF, </w:t>
      </w:r>
      <w:proofErr w:type="spellStart"/>
      <w:r w:rsidRPr="00DF2274">
        <w:rPr>
          <w:color w:val="000000"/>
          <w:spacing w:val="-1"/>
          <w:kern w:val="0"/>
          <w:sz w:val="16"/>
          <w:szCs w:val="16"/>
        </w:rPr>
        <w:t>Pflanz</w:t>
      </w:r>
      <w:proofErr w:type="spellEnd"/>
      <w:r w:rsidRPr="00DF2274">
        <w:rPr>
          <w:color w:val="000000"/>
          <w:spacing w:val="-1"/>
          <w:kern w:val="0"/>
          <w:sz w:val="16"/>
          <w:szCs w:val="16"/>
        </w:rPr>
        <w:t xml:space="preserve"> S, </w:t>
      </w:r>
      <w:proofErr w:type="spellStart"/>
      <w:r w:rsidRPr="00DF2274">
        <w:rPr>
          <w:color w:val="000000"/>
          <w:spacing w:val="-1"/>
          <w:kern w:val="0"/>
          <w:sz w:val="16"/>
          <w:szCs w:val="16"/>
        </w:rPr>
        <w:t>Wirtz</w:t>
      </w:r>
      <w:proofErr w:type="spellEnd"/>
      <w:r w:rsidRPr="00DF2274">
        <w:rPr>
          <w:color w:val="000000"/>
          <w:spacing w:val="-1"/>
          <w:kern w:val="0"/>
          <w:sz w:val="16"/>
          <w:szCs w:val="16"/>
        </w:rPr>
        <w:t xml:space="preserve"> S. Interleukin-33-dependent innate lymphoid cells mediate hepatic fibrosis. </w:t>
      </w:r>
      <w:r w:rsidRPr="00DF2274">
        <w:rPr>
          <w:i/>
          <w:iCs/>
          <w:color w:val="000000"/>
          <w:spacing w:val="-1"/>
          <w:kern w:val="0"/>
          <w:sz w:val="16"/>
          <w:szCs w:val="16"/>
        </w:rPr>
        <w:t>Immunity</w:t>
      </w:r>
      <w:r w:rsidRPr="00DF2274">
        <w:rPr>
          <w:color w:val="000000"/>
          <w:spacing w:val="-1"/>
          <w:kern w:val="0"/>
          <w:sz w:val="16"/>
          <w:szCs w:val="16"/>
        </w:rPr>
        <w:t xml:space="preserve"> 2013; </w:t>
      </w:r>
      <w:r w:rsidRPr="00DF2274">
        <w:rPr>
          <w:b/>
          <w:bCs/>
          <w:color w:val="000000"/>
          <w:spacing w:val="-1"/>
          <w:kern w:val="0"/>
          <w:sz w:val="16"/>
          <w:szCs w:val="16"/>
        </w:rPr>
        <w:t>39</w:t>
      </w:r>
      <w:r w:rsidRPr="00DF2274">
        <w:rPr>
          <w:color w:val="000000"/>
          <w:spacing w:val="-1"/>
          <w:kern w:val="0"/>
          <w:sz w:val="16"/>
          <w:szCs w:val="16"/>
        </w:rPr>
        <w:t>: 357-371 [PMID: 23954132 DOI: 10.1016/j.immuni.2013.07.018]</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65</w:t>
      </w:r>
      <w:r w:rsidRPr="00DF2274">
        <w:rPr>
          <w:color w:val="000000"/>
          <w:spacing w:val="-1"/>
          <w:kern w:val="0"/>
          <w:sz w:val="16"/>
          <w:szCs w:val="16"/>
        </w:rPr>
        <w:tab/>
      </w:r>
      <w:proofErr w:type="spellStart"/>
      <w:r w:rsidRPr="00DF2274">
        <w:rPr>
          <w:b/>
          <w:bCs/>
          <w:color w:val="000000"/>
          <w:spacing w:val="-1"/>
          <w:kern w:val="0"/>
          <w:sz w:val="16"/>
          <w:szCs w:val="16"/>
        </w:rPr>
        <w:t>Gao</w:t>
      </w:r>
      <w:proofErr w:type="spellEnd"/>
      <w:r w:rsidRPr="00DF2274">
        <w:rPr>
          <w:b/>
          <w:bCs/>
          <w:color w:val="000000"/>
          <w:spacing w:val="-1"/>
          <w:kern w:val="0"/>
          <w:sz w:val="16"/>
          <w:szCs w:val="16"/>
        </w:rPr>
        <w:t xml:space="preserve"> Y</w:t>
      </w:r>
      <w:r w:rsidRPr="00DF2274">
        <w:rPr>
          <w:color w:val="000000"/>
          <w:spacing w:val="-1"/>
          <w:kern w:val="0"/>
          <w:sz w:val="16"/>
          <w:szCs w:val="16"/>
        </w:rPr>
        <w:t xml:space="preserve">, Liu Y, Yang M, </w:t>
      </w:r>
      <w:proofErr w:type="spellStart"/>
      <w:r w:rsidRPr="00DF2274">
        <w:rPr>
          <w:color w:val="000000"/>
          <w:spacing w:val="-1"/>
          <w:kern w:val="0"/>
          <w:sz w:val="16"/>
          <w:szCs w:val="16"/>
        </w:rPr>
        <w:t>Guo</w:t>
      </w:r>
      <w:proofErr w:type="spellEnd"/>
      <w:r w:rsidRPr="00DF2274">
        <w:rPr>
          <w:color w:val="000000"/>
          <w:spacing w:val="-1"/>
          <w:kern w:val="0"/>
          <w:sz w:val="16"/>
          <w:szCs w:val="16"/>
        </w:rPr>
        <w:t xml:space="preserve"> X, Zhang M, Li H, Li J, Zhao J. IL-33 treatment attenuated diet-induced hepatic </w:t>
      </w:r>
      <w:proofErr w:type="spellStart"/>
      <w:r w:rsidRPr="00DF2274">
        <w:rPr>
          <w:color w:val="000000"/>
          <w:spacing w:val="-1"/>
          <w:kern w:val="0"/>
          <w:sz w:val="16"/>
          <w:szCs w:val="16"/>
        </w:rPr>
        <w:t>steatosis</w:t>
      </w:r>
      <w:proofErr w:type="spellEnd"/>
      <w:r w:rsidRPr="00DF2274">
        <w:rPr>
          <w:color w:val="000000"/>
          <w:spacing w:val="-1"/>
          <w:kern w:val="0"/>
          <w:sz w:val="16"/>
          <w:szCs w:val="16"/>
        </w:rPr>
        <w:t xml:space="preserve"> but aggravated hepatic fibrosis. </w:t>
      </w:r>
      <w:proofErr w:type="spellStart"/>
      <w:r w:rsidRPr="00DF2274">
        <w:rPr>
          <w:i/>
          <w:iCs/>
          <w:color w:val="000000"/>
          <w:spacing w:val="-1"/>
          <w:kern w:val="0"/>
          <w:sz w:val="16"/>
          <w:szCs w:val="16"/>
        </w:rPr>
        <w:t>Oncotarget</w:t>
      </w:r>
      <w:proofErr w:type="spellEnd"/>
      <w:r w:rsidRPr="00DF2274">
        <w:rPr>
          <w:color w:val="000000"/>
          <w:spacing w:val="-1"/>
          <w:kern w:val="0"/>
          <w:sz w:val="16"/>
          <w:szCs w:val="16"/>
        </w:rPr>
        <w:t xml:space="preserve"> 2016; </w:t>
      </w:r>
      <w:r w:rsidRPr="00DF2274">
        <w:rPr>
          <w:b/>
          <w:bCs/>
          <w:color w:val="000000"/>
          <w:spacing w:val="-1"/>
          <w:kern w:val="0"/>
          <w:sz w:val="16"/>
          <w:szCs w:val="16"/>
        </w:rPr>
        <w:t>7</w:t>
      </w:r>
      <w:r w:rsidRPr="00DF2274">
        <w:rPr>
          <w:color w:val="000000"/>
          <w:spacing w:val="-1"/>
          <w:kern w:val="0"/>
          <w:sz w:val="16"/>
          <w:szCs w:val="16"/>
        </w:rPr>
        <w:t>: 33649-33661 [PMID: 27172901 DOI: 10.18632/oncotarget.9259]</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66</w:t>
      </w:r>
      <w:r w:rsidRPr="00DF2274">
        <w:rPr>
          <w:color w:val="000000"/>
          <w:spacing w:val="-1"/>
          <w:kern w:val="0"/>
          <w:sz w:val="16"/>
          <w:szCs w:val="16"/>
        </w:rPr>
        <w:tab/>
      </w:r>
      <w:proofErr w:type="spellStart"/>
      <w:r w:rsidRPr="00DF2274">
        <w:rPr>
          <w:b/>
          <w:bCs/>
          <w:color w:val="000000"/>
          <w:spacing w:val="-3"/>
          <w:kern w:val="0"/>
          <w:sz w:val="16"/>
          <w:szCs w:val="16"/>
        </w:rPr>
        <w:t>Bergis</w:t>
      </w:r>
      <w:proofErr w:type="spellEnd"/>
      <w:r w:rsidRPr="00DF2274">
        <w:rPr>
          <w:b/>
          <w:bCs/>
          <w:color w:val="000000"/>
          <w:spacing w:val="-3"/>
          <w:kern w:val="0"/>
          <w:sz w:val="16"/>
          <w:szCs w:val="16"/>
        </w:rPr>
        <w:t xml:space="preserve"> D</w:t>
      </w:r>
      <w:r w:rsidRPr="00DF2274">
        <w:rPr>
          <w:color w:val="000000"/>
          <w:spacing w:val="-3"/>
          <w:kern w:val="0"/>
          <w:sz w:val="16"/>
          <w:szCs w:val="16"/>
        </w:rPr>
        <w:t xml:space="preserve">, </w:t>
      </w:r>
      <w:proofErr w:type="spellStart"/>
      <w:r w:rsidRPr="00DF2274">
        <w:rPr>
          <w:color w:val="000000"/>
          <w:spacing w:val="-3"/>
          <w:kern w:val="0"/>
          <w:sz w:val="16"/>
          <w:szCs w:val="16"/>
        </w:rPr>
        <w:t>Kassis</w:t>
      </w:r>
      <w:proofErr w:type="spellEnd"/>
      <w:r w:rsidRPr="00DF2274">
        <w:rPr>
          <w:color w:val="000000"/>
          <w:spacing w:val="-3"/>
          <w:kern w:val="0"/>
          <w:sz w:val="16"/>
          <w:szCs w:val="16"/>
        </w:rPr>
        <w:t xml:space="preserve"> V, </w:t>
      </w:r>
      <w:proofErr w:type="spellStart"/>
      <w:r w:rsidRPr="00DF2274">
        <w:rPr>
          <w:color w:val="000000"/>
          <w:spacing w:val="-3"/>
          <w:kern w:val="0"/>
          <w:sz w:val="16"/>
          <w:szCs w:val="16"/>
        </w:rPr>
        <w:t>Ranglack</w:t>
      </w:r>
      <w:proofErr w:type="spellEnd"/>
      <w:r w:rsidRPr="00DF2274">
        <w:rPr>
          <w:color w:val="000000"/>
          <w:spacing w:val="-3"/>
          <w:kern w:val="0"/>
          <w:sz w:val="16"/>
          <w:szCs w:val="16"/>
        </w:rPr>
        <w:t xml:space="preserve"> A, </w:t>
      </w:r>
      <w:proofErr w:type="spellStart"/>
      <w:r w:rsidRPr="00DF2274">
        <w:rPr>
          <w:color w:val="000000"/>
          <w:spacing w:val="-3"/>
          <w:kern w:val="0"/>
          <w:sz w:val="16"/>
          <w:szCs w:val="16"/>
        </w:rPr>
        <w:t>Koeberle</w:t>
      </w:r>
      <w:proofErr w:type="spellEnd"/>
      <w:r w:rsidRPr="00DF2274">
        <w:rPr>
          <w:color w:val="000000"/>
          <w:spacing w:val="-3"/>
          <w:kern w:val="0"/>
          <w:sz w:val="16"/>
          <w:szCs w:val="16"/>
        </w:rPr>
        <w:t xml:space="preserve"> V, </w:t>
      </w:r>
      <w:proofErr w:type="spellStart"/>
      <w:r w:rsidRPr="00DF2274">
        <w:rPr>
          <w:color w:val="000000"/>
          <w:spacing w:val="-3"/>
          <w:kern w:val="0"/>
          <w:sz w:val="16"/>
          <w:szCs w:val="16"/>
        </w:rPr>
        <w:t>Piiper</w:t>
      </w:r>
      <w:proofErr w:type="spellEnd"/>
      <w:r w:rsidRPr="00DF2274">
        <w:rPr>
          <w:color w:val="000000"/>
          <w:spacing w:val="-3"/>
          <w:kern w:val="0"/>
          <w:sz w:val="16"/>
          <w:szCs w:val="16"/>
        </w:rPr>
        <w:t xml:space="preserve"> A, </w:t>
      </w:r>
      <w:proofErr w:type="spellStart"/>
      <w:r w:rsidRPr="00DF2274">
        <w:rPr>
          <w:color w:val="000000"/>
          <w:spacing w:val="-3"/>
          <w:kern w:val="0"/>
          <w:sz w:val="16"/>
          <w:szCs w:val="16"/>
        </w:rPr>
        <w:t>Kronenberger</w:t>
      </w:r>
      <w:proofErr w:type="spellEnd"/>
      <w:r w:rsidRPr="00DF2274">
        <w:rPr>
          <w:color w:val="000000"/>
          <w:spacing w:val="-3"/>
          <w:kern w:val="0"/>
          <w:sz w:val="16"/>
          <w:szCs w:val="16"/>
        </w:rPr>
        <w:t xml:space="preserve"> B,</w:t>
      </w:r>
      <w:r w:rsidRPr="00DF2274">
        <w:rPr>
          <w:color w:val="000000"/>
          <w:spacing w:val="-1"/>
          <w:kern w:val="0"/>
          <w:sz w:val="16"/>
          <w:szCs w:val="16"/>
        </w:rPr>
        <w:t xml:space="preserve"> </w:t>
      </w:r>
      <w:proofErr w:type="spellStart"/>
      <w:r w:rsidRPr="00DF2274">
        <w:rPr>
          <w:color w:val="000000"/>
          <w:spacing w:val="-1"/>
          <w:kern w:val="0"/>
          <w:sz w:val="16"/>
          <w:szCs w:val="16"/>
        </w:rPr>
        <w:t>Zeuzem</w:t>
      </w:r>
      <w:proofErr w:type="spellEnd"/>
      <w:r w:rsidRPr="00DF2274">
        <w:rPr>
          <w:color w:val="000000"/>
          <w:spacing w:val="-1"/>
          <w:kern w:val="0"/>
          <w:sz w:val="16"/>
          <w:szCs w:val="16"/>
        </w:rPr>
        <w:t xml:space="preserve"> S, </w:t>
      </w:r>
      <w:proofErr w:type="spellStart"/>
      <w:r w:rsidRPr="00DF2274">
        <w:rPr>
          <w:color w:val="000000"/>
          <w:spacing w:val="-1"/>
          <w:kern w:val="0"/>
          <w:sz w:val="16"/>
          <w:szCs w:val="16"/>
        </w:rPr>
        <w:t>Waidmann</w:t>
      </w:r>
      <w:proofErr w:type="spellEnd"/>
      <w:r w:rsidRPr="00DF2274">
        <w:rPr>
          <w:color w:val="000000"/>
          <w:spacing w:val="-1"/>
          <w:kern w:val="0"/>
          <w:sz w:val="16"/>
          <w:szCs w:val="16"/>
        </w:rPr>
        <w:t xml:space="preserve"> O, </w:t>
      </w:r>
      <w:proofErr w:type="spellStart"/>
      <w:r w:rsidRPr="00DF2274">
        <w:rPr>
          <w:color w:val="000000"/>
          <w:spacing w:val="-1"/>
          <w:kern w:val="0"/>
          <w:sz w:val="16"/>
          <w:szCs w:val="16"/>
        </w:rPr>
        <w:t>Radeke</w:t>
      </w:r>
      <w:proofErr w:type="spellEnd"/>
      <w:r w:rsidRPr="00DF2274">
        <w:rPr>
          <w:color w:val="000000"/>
          <w:spacing w:val="-1"/>
          <w:kern w:val="0"/>
          <w:sz w:val="16"/>
          <w:szCs w:val="16"/>
        </w:rPr>
        <w:t xml:space="preserve"> HH. High Serum Levels of the </w:t>
      </w:r>
      <w:r w:rsidRPr="00DF2274">
        <w:rPr>
          <w:color w:val="000000"/>
          <w:spacing w:val="-1"/>
          <w:kern w:val="0"/>
          <w:sz w:val="16"/>
          <w:szCs w:val="16"/>
        </w:rPr>
        <w:lastRenderedPageBreak/>
        <w:t xml:space="preserve">Interleukin-33 Receptor Soluble ST2 as a Negative Prognostic Factor in Hepatocellular Carcinoma. </w:t>
      </w:r>
      <w:proofErr w:type="spellStart"/>
      <w:r w:rsidRPr="00DF2274">
        <w:rPr>
          <w:i/>
          <w:iCs/>
          <w:color w:val="000000"/>
          <w:spacing w:val="-1"/>
          <w:kern w:val="0"/>
          <w:sz w:val="16"/>
          <w:szCs w:val="16"/>
        </w:rPr>
        <w:t>Transl</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Oncol</w:t>
      </w:r>
      <w:proofErr w:type="spellEnd"/>
      <w:r w:rsidRPr="00DF2274">
        <w:rPr>
          <w:color w:val="000000"/>
          <w:spacing w:val="-1"/>
          <w:kern w:val="0"/>
          <w:sz w:val="16"/>
          <w:szCs w:val="16"/>
        </w:rPr>
        <w:t xml:space="preserve"> 2013; </w:t>
      </w:r>
      <w:r w:rsidRPr="00DF2274">
        <w:rPr>
          <w:b/>
          <w:bCs/>
          <w:color w:val="000000"/>
          <w:spacing w:val="-1"/>
          <w:kern w:val="0"/>
          <w:sz w:val="16"/>
          <w:szCs w:val="16"/>
        </w:rPr>
        <w:t>6</w:t>
      </w:r>
      <w:r w:rsidRPr="00DF2274">
        <w:rPr>
          <w:color w:val="000000"/>
          <w:spacing w:val="-1"/>
          <w:kern w:val="0"/>
          <w:sz w:val="16"/>
          <w:szCs w:val="16"/>
        </w:rPr>
        <w:t>: 311-318 [PMID: 23730411]</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67</w:t>
      </w:r>
      <w:r w:rsidRPr="00DF2274">
        <w:rPr>
          <w:color w:val="000000"/>
          <w:spacing w:val="-1"/>
          <w:kern w:val="0"/>
          <w:sz w:val="16"/>
          <w:szCs w:val="16"/>
        </w:rPr>
        <w:tab/>
      </w:r>
      <w:proofErr w:type="spellStart"/>
      <w:r w:rsidRPr="00DF2274">
        <w:rPr>
          <w:b/>
          <w:bCs/>
          <w:color w:val="000000"/>
          <w:spacing w:val="-1"/>
          <w:kern w:val="0"/>
          <w:sz w:val="16"/>
          <w:szCs w:val="16"/>
        </w:rPr>
        <w:t>Oztas</w:t>
      </w:r>
      <w:proofErr w:type="spellEnd"/>
      <w:r w:rsidRPr="00DF2274">
        <w:rPr>
          <w:b/>
          <w:bCs/>
          <w:color w:val="000000"/>
          <w:spacing w:val="-1"/>
          <w:kern w:val="0"/>
          <w:sz w:val="16"/>
          <w:szCs w:val="16"/>
        </w:rPr>
        <w:t xml:space="preserve"> E</w:t>
      </w:r>
      <w:r w:rsidRPr="00DF2274">
        <w:rPr>
          <w:color w:val="000000"/>
          <w:spacing w:val="-1"/>
          <w:kern w:val="0"/>
          <w:sz w:val="16"/>
          <w:szCs w:val="16"/>
        </w:rPr>
        <w:t xml:space="preserve">, </w:t>
      </w:r>
      <w:proofErr w:type="spellStart"/>
      <w:r w:rsidRPr="00DF2274">
        <w:rPr>
          <w:color w:val="000000"/>
          <w:spacing w:val="-1"/>
          <w:kern w:val="0"/>
          <w:sz w:val="16"/>
          <w:szCs w:val="16"/>
        </w:rPr>
        <w:t>Kuzu</w:t>
      </w:r>
      <w:proofErr w:type="spellEnd"/>
      <w:r w:rsidRPr="00DF2274">
        <w:rPr>
          <w:color w:val="000000"/>
          <w:spacing w:val="-1"/>
          <w:kern w:val="0"/>
          <w:sz w:val="16"/>
          <w:szCs w:val="16"/>
        </w:rPr>
        <w:t xml:space="preserve"> UB, </w:t>
      </w:r>
      <w:proofErr w:type="spellStart"/>
      <w:r w:rsidRPr="00DF2274">
        <w:rPr>
          <w:color w:val="000000"/>
          <w:spacing w:val="-1"/>
          <w:kern w:val="0"/>
          <w:sz w:val="16"/>
          <w:szCs w:val="16"/>
        </w:rPr>
        <w:t>Zengin</w:t>
      </w:r>
      <w:proofErr w:type="spellEnd"/>
      <w:r w:rsidRPr="00DF2274">
        <w:rPr>
          <w:color w:val="000000"/>
          <w:spacing w:val="-1"/>
          <w:kern w:val="0"/>
          <w:sz w:val="16"/>
          <w:szCs w:val="16"/>
        </w:rPr>
        <w:t xml:space="preserve"> NI, </w:t>
      </w:r>
      <w:proofErr w:type="spellStart"/>
      <w:r w:rsidRPr="00DF2274">
        <w:rPr>
          <w:color w:val="000000"/>
          <w:spacing w:val="-1"/>
          <w:kern w:val="0"/>
          <w:sz w:val="16"/>
          <w:szCs w:val="16"/>
        </w:rPr>
        <w:t>Kalkan</w:t>
      </w:r>
      <w:proofErr w:type="spellEnd"/>
      <w:r w:rsidRPr="00DF2274">
        <w:rPr>
          <w:color w:val="000000"/>
          <w:spacing w:val="-1"/>
          <w:kern w:val="0"/>
          <w:sz w:val="16"/>
          <w:szCs w:val="16"/>
        </w:rPr>
        <w:t xml:space="preserve"> IH, </w:t>
      </w:r>
      <w:proofErr w:type="spellStart"/>
      <w:r w:rsidRPr="00DF2274">
        <w:rPr>
          <w:color w:val="000000"/>
          <w:spacing w:val="-1"/>
          <w:kern w:val="0"/>
          <w:sz w:val="16"/>
          <w:szCs w:val="16"/>
        </w:rPr>
        <w:t>Onder</w:t>
      </w:r>
      <w:proofErr w:type="spellEnd"/>
      <w:r w:rsidRPr="00DF2274">
        <w:rPr>
          <w:color w:val="000000"/>
          <w:spacing w:val="-1"/>
          <w:kern w:val="0"/>
          <w:sz w:val="16"/>
          <w:szCs w:val="16"/>
        </w:rPr>
        <w:t xml:space="preserve"> FO, </w:t>
      </w:r>
      <w:proofErr w:type="spellStart"/>
      <w:r w:rsidRPr="00DF2274">
        <w:rPr>
          <w:color w:val="000000"/>
          <w:spacing w:val="-1"/>
          <w:kern w:val="0"/>
          <w:sz w:val="16"/>
          <w:szCs w:val="16"/>
        </w:rPr>
        <w:t>Yildiz</w:t>
      </w:r>
      <w:proofErr w:type="spellEnd"/>
      <w:r w:rsidRPr="00DF2274">
        <w:rPr>
          <w:color w:val="000000"/>
          <w:spacing w:val="-1"/>
          <w:kern w:val="0"/>
          <w:sz w:val="16"/>
          <w:szCs w:val="16"/>
        </w:rPr>
        <w:t xml:space="preserve"> H, </w:t>
      </w:r>
      <w:proofErr w:type="spellStart"/>
      <w:r w:rsidRPr="00DF2274">
        <w:rPr>
          <w:color w:val="000000"/>
          <w:spacing w:val="-1"/>
          <w:kern w:val="0"/>
          <w:sz w:val="16"/>
          <w:szCs w:val="16"/>
        </w:rPr>
        <w:t>Celik</w:t>
      </w:r>
      <w:proofErr w:type="spellEnd"/>
      <w:r w:rsidRPr="00DF2274">
        <w:rPr>
          <w:color w:val="000000"/>
          <w:spacing w:val="-1"/>
          <w:kern w:val="0"/>
          <w:sz w:val="16"/>
          <w:szCs w:val="16"/>
        </w:rPr>
        <w:t xml:space="preserve"> HT, </w:t>
      </w:r>
      <w:proofErr w:type="spellStart"/>
      <w:r w:rsidRPr="00DF2274">
        <w:rPr>
          <w:color w:val="000000"/>
          <w:spacing w:val="-1"/>
          <w:kern w:val="0"/>
          <w:sz w:val="16"/>
          <w:szCs w:val="16"/>
        </w:rPr>
        <w:t>Akdogan</w:t>
      </w:r>
      <w:proofErr w:type="spellEnd"/>
      <w:r w:rsidRPr="00DF2274">
        <w:rPr>
          <w:color w:val="000000"/>
          <w:spacing w:val="-1"/>
          <w:kern w:val="0"/>
          <w:sz w:val="16"/>
          <w:szCs w:val="16"/>
        </w:rPr>
        <w:t xml:space="preserve"> M, </w:t>
      </w:r>
      <w:proofErr w:type="spellStart"/>
      <w:r w:rsidRPr="00DF2274">
        <w:rPr>
          <w:color w:val="000000"/>
          <w:spacing w:val="-1"/>
          <w:kern w:val="0"/>
          <w:sz w:val="16"/>
          <w:szCs w:val="16"/>
        </w:rPr>
        <w:t>Kilic</w:t>
      </w:r>
      <w:proofErr w:type="spellEnd"/>
      <w:r w:rsidRPr="00DF2274">
        <w:rPr>
          <w:color w:val="000000"/>
          <w:spacing w:val="-1"/>
          <w:kern w:val="0"/>
          <w:sz w:val="16"/>
          <w:szCs w:val="16"/>
        </w:rPr>
        <w:t xml:space="preserve"> MY, </w:t>
      </w:r>
      <w:proofErr w:type="spellStart"/>
      <w:r w:rsidRPr="00DF2274">
        <w:rPr>
          <w:color w:val="000000"/>
          <w:spacing w:val="-1"/>
          <w:kern w:val="0"/>
          <w:sz w:val="16"/>
          <w:szCs w:val="16"/>
        </w:rPr>
        <w:t>Koksal</w:t>
      </w:r>
      <w:proofErr w:type="spellEnd"/>
      <w:r w:rsidRPr="00DF2274">
        <w:rPr>
          <w:color w:val="000000"/>
          <w:spacing w:val="-1"/>
          <w:kern w:val="0"/>
          <w:sz w:val="16"/>
          <w:szCs w:val="16"/>
        </w:rPr>
        <w:t xml:space="preserve"> AS, </w:t>
      </w:r>
      <w:proofErr w:type="spellStart"/>
      <w:r w:rsidRPr="00DF2274">
        <w:rPr>
          <w:color w:val="000000"/>
          <w:spacing w:val="-1"/>
          <w:kern w:val="0"/>
          <w:sz w:val="16"/>
          <w:szCs w:val="16"/>
        </w:rPr>
        <w:t>Odemis</w:t>
      </w:r>
      <w:proofErr w:type="spellEnd"/>
      <w:r w:rsidRPr="00DF2274">
        <w:rPr>
          <w:color w:val="000000"/>
          <w:spacing w:val="-1"/>
          <w:kern w:val="0"/>
          <w:sz w:val="16"/>
          <w:szCs w:val="16"/>
        </w:rPr>
        <w:t xml:space="preserve"> B, </w:t>
      </w:r>
      <w:proofErr w:type="spellStart"/>
      <w:r w:rsidRPr="00DF2274">
        <w:rPr>
          <w:color w:val="000000"/>
          <w:spacing w:val="-1"/>
          <w:kern w:val="0"/>
          <w:sz w:val="16"/>
          <w:szCs w:val="16"/>
        </w:rPr>
        <w:t>Suna</w:t>
      </w:r>
      <w:proofErr w:type="spellEnd"/>
      <w:r w:rsidRPr="00DF2274">
        <w:rPr>
          <w:color w:val="000000"/>
          <w:spacing w:val="-1"/>
          <w:kern w:val="0"/>
          <w:sz w:val="16"/>
          <w:szCs w:val="16"/>
        </w:rPr>
        <w:t xml:space="preserve"> N, </w:t>
      </w:r>
      <w:proofErr w:type="spellStart"/>
      <w:r w:rsidRPr="00DF2274">
        <w:rPr>
          <w:color w:val="000000"/>
          <w:spacing w:val="-1"/>
          <w:kern w:val="0"/>
          <w:sz w:val="16"/>
          <w:szCs w:val="16"/>
        </w:rPr>
        <w:t>Kayacetin</w:t>
      </w:r>
      <w:proofErr w:type="spellEnd"/>
      <w:r w:rsidRPr="00DF2274">
        <w:rPr>
          <w:color w:val="000000"/>
          <w:spacing w:val="-1"/>
          <w:kern w:val="0"/>
          <w:sz w:val="16"/>
          <w:szCs w:val="16"/>
        </w:rPr>
        <w:t xml:space="preserve"> E. Can Serum ST2 Levels Be Used as a Marker of Fibrosis in Chronic Hepatitis B Infection? </w:t>
      </w:r>
      <w:r w:rsidRPr="00DF2274">
        <w:rPr>
          <w:i/>
          <w:iCs/>
          <w:color w:val="000000"/>
          <w:spacing w:val="-1"/>
          <w:kern w:val="0"/>
          <w:sz w:val="16"/>
          <w:szCs w:val="16"/>
        </w:rPr>
        <w:t xml:space="preserve">Medicine </w:t>
      </w:r>
      <w:r w:rsidRPr="00DF2274">
        <w:rPr>
          <w:color w:val="000000"/>
          <w:spacing w:val="-1"/>
          <w:kern w:val="0"/>
          <w:sz w:val="16"/>
          <w:szCs w:val="16"/>
        </w:rPr>
        <w:t xml:space="preserve">(Baltimore) 2015; </w:t>
      </w:r>
      <w:r w:rsidRPr="00DF2274">
        <w:rPr>
          <w:b/>
          <w:bCs/>
          <w:color w:val="000000"/>
          <w:spacing w:val="-1"/>
          <w:kern w:val="0"/>
          <w:sz w:val="16"/>
          <w:szCs w:val="16"/>
        </w:rPr>
        <w:t>94</w:t>
      </w:r>
      <w:r w:rsidRPr="00DF2274">
        <w:rPr>
          <w:color w:val="000000"/>
          <w:spacing w:val="-1"/>
          <w:kern w:val="0"/>
          <w:sz w:val="16"/>
          <w:szCs w:val="16"/>
        </w:rPr>
        <w:t>: e1889 [PMID: 26632683 DOI: 10.1097/md.0000000000001889]</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68</w:t>
      </w:r>
      <w:r w:rsidRPr="00DF2274">
        <w:rPr>
          <w:color w:val="000000"/>
          <w:spacing w:val="-1"/>
          <w:kern w:val="0"/>
          <w:sz w:val="16"/>
          <w:szCs w:val="16"/>
        </w:rPr>
        <w:tab/>
      </w:r>
      <w:proofErr w:type="spellStart"/>
      <w:r w:rsidRPr="00DF2274">
        <w:rPr>
          <w:b/>
          <w:bCs/>
          <w:color w:val="000000"/>
          <w:spacing w:val="-1"/>
          <w:kern w:val="0"/>
          <w:sz w:val="16"/>
          <w:szCs w:val="16"/>
        </w:rPr>
        <w:t>Lok</w:t>
      </w:r>
      <w:proofErr w:type="spellEnd"/>
      <w:r w:rsidRPr="00DF2274">
        <w:rPr>
          <w:b/>
          <w:bCs/>
          <w:color w:val="000000"/>
          <w:spacing w:val="-1"/>
          <w:kern w:val="0"/>
          <w:sz w:val="16"/>
          <w:szCs w:val="16"/>
        </w:rPr>
        <w:t xml:space="preserve"> DJ</w:t>
      </w:r>
      <w:r w:rsidRPr="00DF2274">
        <w:rPr>
          <w:color w:val="000000"/>
          <w:spacing w:val="-1"/>
          <w:kern w:val="0"/>
          <w:sz w:val="16"/>
          <w:szCs w:val="16"/>
        </w:rPr>
        <w:t xml:space="preserve">, </w:t>
      </w:r>
      <w:proofErr w:type="spellStart"/>
      <w:r w:rsidRPr="00DF2274">
        <w:rPr>
          <w:color w:val="000000"/>
          <w:spacing w:val="-1"/>
          <w:kern w:val="0"/>
          <w:sz w:val="16"/>
          <w:szCs w:val="16"/>
        </w:rPr>
        <w:t>Lok</w:t>
      </w:r>
      <w:proofErr w:type="spellEnd"/>
      <w:r w:rsidRPr="00DF2274">
        <w:rPr>
          <w:color w:val="000000"/>
          <w:spacing w:val="-1"/>
          <w:kern w:val="0"/>
          <w:sz w:val="16"/>
          <w:szCs w:val="16"/>
        </w:rPr>
        <w:t xml:space="preserve"> SI, </w:t>
      </w:r>
      <w:proofErr w:type="spellStart"/>
      <w:r w:rsidRPr="00DF2274">
        <w:rPr>
          <w:color w:val="000000"/>
          <w:spacing w:val="-1"/>
          <w:kern w:val="0"/>
          <w:sz w:val="16"/>
          <w:szCs w:val="16"/>
        </w:rPr>
        <w:t>Bruggink</w:t>
      </w:r>
      <w:proofErr w:type="spellEnd"/>
      <w:r w:rsidRPr="00DF2274">
        <w:rPr>
          <w:color w:val="000000"/>
          <w:spacing w:val="-1"/>
          <w:kern w:val="0"/>
          <w:sz w:val="16"/>
          <w:szCs w:val="16"/>
        </w:rPr>
        <w:t xml:space="preserve">-André de la Porte PW, </w:t>
      </w:r>
      <w:proofErr w:type="spellStart"/>
      <w:r w:rsidRPr="00DF2274">
        <w:rPr>
          <w:color w:val="000000"/>
          <w:spacing w:val="-1"/>
          <w:kern w:val="0"/>
          <w:sz w:val="16"/>
          <w:szCs w:val="16"/>
        </w:rPr>
        <w:t>Badings</w:t>
      </w:r>
      <w:proofErr w:type="spellEnd"/>
      <w:r w:rsidRPr="00DF2274">
        <w:rPr>
          <w:color w:val="000000"/>
          <w:spacing w:val="-1"/>
          <w:kern w:val="0"/>
          <w:sz w:val="16"/>
          <w:szCs w:val="16"/>
        </w:rPr>
        <w:t xml:space="preserve"> E, </w:t>
      </w:r>
      <w:proofErr w:type="spellStart"/>
      <w:r w:rsidRPr="00DF2274">
        <w:rPr>
          <w:color w:val="000000"/>
          <w:spacing w:val="-1"/>
          <w:kern w:val="0"/>
          <w:sz w:val="16"/>
          <w:szCs w:val="16"/>
        </w:rPr>
        <w:t>Lipsic</w:t>
      </w:r>
      <w:proofErr w:type="spellEnd"/>
      <w:r w:rsidRPr="00DF2274">
        <w:rPr>
          <w:color w:val="000000"/>
          <w:spacing w:val="-1"/>
          <w:kern w:val="0"/>
          <w:sz w:val="16"/>
          <w:szCs w:val="16"/>
        </w:rPr>
        <w:t xml:space="preserve"> E, van </w:t>
      </w:r>
      <w:proofErr w:type="spellStart"/>
      <w:r w:rsidRPr="00DF2274">
        <w:rPr>
          <w:color w:val="000000"/>
          <w:spacing w:val="-1"/>
          <w:kern w:val="0"/>
          <w:sz w:val="16"/>
          <w:szCs w:val="16"/>
        </w:rPr>
        <w:t>Wijngaarden</w:t>
      </w:r>
      <w:proofErr w:type="spellEnd"/>
      <w:r w:rsidRPr="00DF2274">
        <w:rPr>
          <w:color w:val="000000"/>
          <w:spacing w:val="-1"/>
          <w:kern w:val="0"/>
          <w:sz w:val="16"/>
          <w:szCs w:val="16"/>
        </w:rPr>
        <w:t xml:space="preserve"> J, de Boer RA, van </w:t>
      </w:r>
      <w:proofErr w:type="spellStart"/>
      <w:r w:rsidRPr="00DF2274">
        <w:rPr>
          <w:color w:val="000000"/>
          <w:spacing w:val="-1"/>
          <w:kern w:val="0"/>
          <w:sz w:val="16"/>
          <w:szCs w:val="16"/>
        </w:rPr>
        <w:t>Veldhuisen</w:t>
      </w:r>
      <w:proofErr w:type="spellEnd"/>
      <w:r w:rsidRPr="00DF2274">
        <w:rPr>
          <w:color w:val="000000"/>
          <w:spacing w:val="-1"/>
          <w:kern w:val="0"/>
          <w:sz w:val="16"/>
          <w:szCs w:val="16"/>
        </w:rPr>
        <w:t xml:space="preserve"> DJ, van der Meer P. Galectin-3 is an independent marker for ventricular remodeling and mortality in patients with chronic heart failure. </w:t>
      </w:r>
      <w:proofErr w:type="spellStart"/>
      <w:r w:rsidRPr="00DF2274">
        <w:rPr>
          <w:i/>
          <w:iCs/>
          <w:color w:val="000000"/>
          <w:spacing w:val="-1"/>
          <w:kern w:val="0"/>
          <w:sz w:val="16"/>
          <w:szCs w:val="16"/>
        </w:rPr>
        <w:t>Clin</w:t>
      </w:r>
      <w:proofErr w:type="spellEnd"/>
      <w:r w:rsidRPr="00DF2274">
        <w:rPr>
          <w:i/>
          <w:iCs/>
          <w:color w:val="000000"/>
          <w:spacing w:val="-1"/>
          <w:kern w:val="0"/>
          <w:sz w:val="16"/>
          <w:szCs w:val="16"/>
        </w:rPr>
        <w:t xml:space="preserve"> Res </w:t>
      </w:r>
      <w:proofErr w:type="spellStart"/>
      <w:r w:rsidRPr="00DF2274">
        <w:rPr>
          <w:i/>
          <w:iCs/>
          <w:color w:val="000000"/>
          <w:spacing w:val="-1"/>
          <w:kern w:val="0"/>
          <w:sz w:val="16"/>
          <w:szCs w:val="16"/>
        </w:rPr>
        <w:t>Cardiol</w:t>
      </w:r>
      <w:proofErr w:type="spellEnd"/>
      <w:r w:rsidRPr="00DF2274">
        <w:rPr>
          <w:color w:val="000000"/>
          <w:spacing w:val="-1"/>
          <w:kern w:val="0"/>
          <w:sz w:val="16"/>
          <w:szCs w:val="16"/>
        </w:rPr>
        <w:t xml:space="preserve"> 2013; </w:t>
      </w:r>
      <w:r w:rsidRPr="00DF2274">
        <w:rPr>
          <w:b/>
          <w:bCs/>
          <w:color w:val="000000"/>
          <w:spacing w:val="-1"/>
          <w:kern w:val="0"/>
          <w:sz w:val="16"/>
          <w:szCs w:val="16"/>
        </w:rPr>
        <w:t>102</w:t>
      </w:r>
      <w:r w:rsidRPr="00DF2274">
        <w:rPr>
          <w:color w:val="000000"/>
          <w:spacing w:val="-1"/>
          <w:kern w:val="0"/>
          <w:sz w:val="16"/>
          <w:szCs w:val="16"/>
        </w:rPr>
        <w:t>: 103-110 [PMID: 22886030 DOI: 10.1007/s00392-012-0500-y]</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69</w:t>
      </w:r>
      <w:r w:rsidRPr="00DF2274">
        <w:rPr>
          <w:color w:val="000000"/>
          <w:spacing w:val="-1"/>
          <w:kern w:val="0"/>
          <w:sz w:val="16"/>
          <w:szCs w:val="16"/>
        </w:rPr>
        <w:tab/>
      </w:r>
      <w:r w:rsidRPr="00DF2274">
        <w:rPr>
          <w:b/>
          <w:bCs/>
          <w:color w:val="000000"/>
          <w:spacing w:val="-1"/>
          <w:kern w:val="0"/>
          <w:sz w:val="16"/>
          <w:szCs w:val="16"/>
        </w:rPr>
        <w:t>Bayes-</w:t>
      </w:r>
      <w:proofErr w:type="spellStart"/>
      <w:r w:rsidRPr="00DF2274">
        <w:rPr>
          <w:b/>
          <w:bCs/>
          <w:color w:val="000000"/>
          <w:spacing w:val="-1"/>
          <w:kern w:val="0"/>
          <w:sz w:val="16"/>
          <w:szCs w:val="16"/>
        </w:rPr>
        <w:t>Genis</w:t>
      </w:r>
      <w:proofErr w:type="spellEnd"/>
      <w:r w:rsidRPr="00DF2274">
        <w:rPr>
          <w:b/>
          <w:bCs/>
          <w:color w:val="000000"/>
          <w:spacing w:val="-1"/>
          <w:kern w:val="0"/>
          <w:sz w:val="16"/>
          <w:szCs w:val="16"/>
        </w:rPr>
        <w:t xml:space="preserve"> A</w:t>
      </w:r>
      <w:r w:rsidRPr="00DF2274">
        <w:rPr>
          <w:color w:val="000000"/>
          <w:spacing w:val="-1"/>
          <w:kern w:val="0"/>
          <w:sz w:val="16"/>
          <w:szCs w:val="16"/>
        </w:rPr>
        <w:t xml:space="preserve">, de Antonio M, Vila J, </w:t>
      </w:r>
      <w:proofErr w:type="spellStart"/>
      <w:r w:rsidRPr="00DF2274">
        <w:rPr>
          <w:color w:val="000000"/>
          <w:spacing w:val="-1"/>
          <w:kern w:val="0"/>
          <w:sz w:val="16"/>
          <w:szCs w:val="16"/>
        </w:rPr>
        <w:t>Peñafiel</w:t>
      </w:r>
      <w:proofErr w:type="spellEnd"/>
      <w:r w:rsidRPr="00DF2274">
        <w:rPr>
          <w:color w:val="000000"/>
          <w:spacing w:val="-1"/>
          <w:kern w:val="0"/>
          <w:sz w:val="16"/>
          <w:szCs w:val="16"/>
        </w:rPr>
        <w:t xml:space="preserve"> J, </w:t>
      </w:r>
      <w:proofErr w:type="spellStart"/>
      <w:r w:rsidRPr="00DF2274">
        <w:rPr>
          <w:color w:val="000000"/>
          <w:spacing w:val="-1"/>
          <w:kern w:val="0"/>
          <w:sz w:val="16"/>
          <w:szCs w:val="16"/>
        </w:rPr>
        <w:t>Galán</w:t>
      </w:r>
      <w:proofErr w:type="spellEnd"/>
      <w:r w:rsidRPr="00DF2274">
        <w:rPr>
          <w:color w:val="000000"/>
          <w:spacing w:val="-1"/>
          <w:kern w:val="0"/>
          <w:sz w:val="16"/>
          <w:szCs w:val="16"/>
        </w:rPr>
        <w:t xml:space="preserve"> A, </w:t>
      </w:r>
      <w:proofErr w:type="spellStart"/>
      <w:r w:rsidRPr="00DF2274">
        <w:rPr>
          <w:color w:val="000000"/>
          <w:spacing w:val="-1"/>
          <w:kern w:val="0"/>
          <w:sz w:val="16"/>
          <w:szCs w:val="16"/>
        </w:rPr>
        <w:t>Barallat</w:t>
      </w:r>
      <w:proofErr w:type="spellEnd"/>
      <w:r w:rsidRPr="00DF2274">
        <w:rPr>
          <w:color w:val="000000"/>
          <w:spacing w:val="-1"/>
          <w:kern w:val="0"/>
          <w:sz w:val="16"/>
          <w:szCs w:val="16"/>
        </w:rPr>
        <w:t xml:space="preserve"> J, Zamora E, </w:t>
      </w:r>
      <w:proofErr w:type="spellStart"/>
      <w:r w:rsidRPr="00DF2274">
        <w:rPr>
          <w:color w:val="000000"/>
          <w:spacing w:val="-1"/>
          <w:kern w:val="0"/>
          <w:sz w:val="16"/>
          <w:szCs w:val="16"/>
        </w:rPr>
        <w:t>Urrutia</w:t>
      </w:r>
      <w:proofErr w:type="spellEnd"/>
      <w:r w:rsidRPr="00DF2274">
        <w:rPr>
          <w:color w:val="000000"/>
          <w:spacing w:val="-1"/>
          <w:kern w:val="0"/>
          <w:sz w:val="16"/>
          <w:szCs w:val="16"/>
        </w:rPr>
        <w:t xml:space="preserve"> A, </w:t>
      </w:r>
      <w:proofErr w:type="spellStart"/>
      <w:r w:rsidRPr="00DF2274">
        <w:rPr>
          <w:color w:val="000000"/>
          <w:spacing w:val="-1"/>
          <w:kern w:val="0"/>
          <w:sz w:val="16"/>
          <w:szCs w:val="16"/>
        </w:rPr>
        <w:t>Lupón</w:t>
      </w:r>
      <w:proofErr w:type="spellEnd"/>
      <w:r w:rsidRPr="00DF2274">
        <w:rPr>
          <w:color w:val="000000"/>
          <w:spacing w:val="-1"/>
          <w:kern w:val="0"/>
          <w:sz w:val="16"/>
          <w:szCs w:val="16"/>
        </w:rPr>
        <w:t xml:space="preserve"> J. Head-to-head comparison of 2 myocardial fibrosis biomarkers for long-term heart failure risk stratification: ST2 versus galectin-3. </w:t>
      </w:r>
      <w:r w:rsidRPr="00DF2274">
        <w:rPr>
          <w:i/>
          <w:iCs/>
          <w:color w:val="000000"/>
          <w:spacing w:val="-1"/>
          <w:kern w:val="0"/>
          <w:sz w:val="16"/>
          <w:szCs w:val="16"/>
        </w:rPr>
        <w:t xml:space="preserve">J Am </w:t>
      </w:r>
      <w:proofErr w:type="spellStart"/>
      <w:r w:rsidRPr="00DF2274">
        <w:rPr>
          <w:i/>
          <w:iCs/>
          <w:color w:val="000000"/>
          <w:spacing w:val="-1"/>
          <w:kern w:val="0"/>
          <w:sz w:val="16"/>
          <w:szCs w:val="16"/>
        </w:rPr>
        <w:t>Coll</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Cardiol</w:t>
      </w:r>
      <w:proofErr w:type="spellEnd"/>
      <w:r w:rsidRPr="00DF2274">
        <w:rPr>
          <w:color w:val="000000"/>
          <w:spacing w:val="-1"/>
          <w:kern w:val="0"/>
          <w:sz w:val="16"/>
          <w:szCs w:val="16"/>
        </w:rPr>
        <w:t xml:space="preserve"> 2014; </w:t>
      </w:r>
      <w:r w:rsidRPr="00DF2274">
        <w:rPr>
          <w:b/>
          <w:bCs/>
          <w:color w:val="000000"/>
          <w:spacing w:val="-1"/>
          <w:kern w:val="0"/>
          <w:sz w:val="16"/>
          <w:szCs w:val="16"/>
        </w:rPr>
        <w:t>63</w:t>
      </w:r>
      <w:r w:rsidRPr="00DF2274">
        <w:rPr>
          <w:color w:val="000000"/>
          <w:spacing w:val="-1"/>
          <w:kern w:val="0"/>
          <w:sz w:val="16"/>
          <w:szCs w:val="16"/>
        </w:rPr>
        <w:t>: 158-166 [PMID: 24076531 DOI: 10.1016/j.jacc.2013.07.087]</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70</w:t>
      </w:r>
      <w:r w:rsidRPr="00DF2274">
        <w:rPr>
          <w:color w:val="000000"/>
          <w:spacing w:val="-1"/>
          <w:kern w:val="0"/>
          <w:sz w:val="16"/>
          <w:szCs w:val="16"/>
        </w:rPr>
        <w:tab/>
      </w:r>
      <w:proofErr w:type="spellStart"/>
      <w:r w:rsidRPr="00DF2274">
        <w:rPr>
          <w:b/>
          <w:bCs/>
          <w:color w:val="000000"/>
          <w:spacing w:val="-1"/>
          <w:kern w:val="0"/>
          <w:sz w:val="16"/>
          <w:szCs w:val="16"/>
        </w:rPr>
        <w:t>Januzzi</w:t>
      </w:r>
      <w:proofErr w:type="spellEnd"/>
      <w:r w:rsidRPr="00DF2274">
        <w:rPr>
          <w:b/>
          <w:bCs/>
          <w:color w:val="000000"/>
          <w:spacing w:val="-1"/>
          <w:kern w:val="0"/>
          <w:sz w:val="16"/>
          <w:szCs w:val="16"/>
        </w:rPr>
        <w:t xml:space="preserve"> JL</w:t>
      </w:r>
      <w:r w:rsidRPr="00DF2274">
        <w:rPr>
          <w:color w:val="000000"/>
          <w:spacing w:val="-1"/>
          <w:kern w:val="0"/>
          <w:sz w:val="16"/>
          <w:szCs w:val="16"/>
        </w:rPr>
        <w:t xml:space="preserve">, </w:t>
      </w:r>
      <w:proofErr w:type="spellStart"/>
      <w:r w:rsidRPr="00DF2274">
        <w:rPr>
          <w:color w:val="000000"/>
          <w:spacing w:val="-1"/>
          <w:kern w:val="0"/>
          <w:sz w:val="16"/>
          <w:szCs w:val="16"/>
        </w:rPr>
        <w:t>Pascual-Figal</w:t>
      </w:r>
      <w:proofErr w:type="spellEnd"/>
      <w:r w:rsidRPr="00DF2274">
        <w:rPr>
          <w:color w:val="000000"/>
          <w:spacing w:val="-1"/>
          <w:kern w:val="0"/>
          <w:sz w:val="16"/>
          <w:szCs w:val="16"/>
        </w:rPr>
        <w:t xml:space="preserve"> D, </w:t>
      </w:r>
      <w:proofErr w:type="gramStart"/>
      <w:r w:rsidRPr="00DF2274">
        <w:rPr>
          <w:color w:val="000000"/>
          <w:spacing w:val="-1"/>
          <w:kern w:val="0"/>
          <w:sz w:val="16"/>
          <w:szCs w:val="16"/>
        </w:rPr>
        <w:t>Daniels</w:t>
      </w:r>
      <w:proofErr w:type="gramEnd"/>
      <w:r w:rsidRPr="00DF2274">
        <w:rPr>
          <w:color w:val="000000"/>
          <w:spacing w:val="-1"/>
          <w:kern w:val="0"/>
          <w:sz w:val="16"/>
          <w:szCs w:val="16"/>
        </w:rPr>
        <w:t xml:space="preserve"> LB. ST2 testing for chronic heart failure therapy monitoring: the International ST2 Consensus Panel. </w:t>
      </w:r>
      <w:r w:rsidRPr="00DF2274">
        <w:rPr>
          <w:i/>
          <w:iCs/>
          <w:color w:val="000000"/>
          <w:spacing w:val="-1"/>
          <w:kern w:val="0"/>
          <w:sz w:val="16"/>
          <w:szCs w:val="16"/>
        </w:rPr>
        <w:t xml:space="preserve">Am J </w:t>
      </w:r>
      <w:proofErr w:type="spellStart"/>
      <w:r w:rsidRPr="00DF2274">
        <w:rPr>
          <w:i/>
          <w:iCs/>
          <w:color w:val="000000"/>
          <w:spacing w:val="-1"/>
          <w:kern w:val="0"/>
          <w:sz w:val="16"/>
          <w:szCs w:val="16"/>
        </w:rPr>
        <w:t>Cardiol</w:t>
      </w:r>
      <w:proofErr w:type="spellEnd"/>
      <w:r w:rsidRPr="00DF2274">
        <w:rPr>
          <w:color w:val="000000"/>
          <w:spacing w:val="-1"/>
          <w:kern w:val="0"/>
          <w:sz w:val="16"/>
          <w:szCs w:val="16"/>
        </w:rPr>
        <w:t xml:space="preserve"> 2015; </w:t>
      </w:r>
      <w:r w:rsidRPr="00DF2274">
        <w:rPr>
          <w:b/>
          <w:bCs/>
          <w:color w:val="000000"/>
          <w:spacing w:val="-1"/>
          <w:kern w:val="0"/>
          <w:sz w:val="16"/>
          <w:szCs w:val="16"/>
        </w:rPr>
        <w:t>115</w:t>
      </w:r>
      <w:r w:rsidRPr="00DF2274">
        <w:rPr>
          <w:color w:val="000000"/>
          <w:spacing w:val="-1"/>
          <w:kern w:val="0"/>
          <w:sz w:val="16"/>
          <w:szCs w:val="16"/>
        </w:rPr>
        <w:t>: 70B-75B [PMID: 25670638 DOI: 10.1016/j.amjcard.2015.01.044]</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71</w:t>
      </w:r>
      <w:r w:rsidRPr="00DF2274">
        <w:rPr>
          <w:color w:val="000000"/>
          <w:spacing w:val="-1"/>
          <w:kern w:val="0"/>
          <w:sz w:val="16"/>
          <w:szCs w:val="16"/>
        </w:rPr>
        <w:tab/>
      </w:r>
      <w:r w:rsidRPr="00DF2274">
        <w:rPr>
          <w:b/>
          <w:bCs/>
          <w:color w:val="000000"/>
          <w:spacing w:val="-1"/>
          <w:kern w:val="0"/>
          <w:sz w:val="16"/>
          <w:szCs w:val="16"/>
        </w:rPr>
        <w:t>de Oliveira SA</w:t>
      </w:r>
      <w:r w:rsidRPr="00DF2274">
        <w:rPr>
          <w:color w:val="000000"/>
          <w:spacing w:val="-1"/>
          <w:kern w:val="0"/>
          <w:sz w:val="16"/>
          <w:szCs w:val="16"/>
        </w:rPr>
        <w:t xml:space="preserve">, de </w:t>
      </w:r>
      <w:proofErr w:type="spellStart"/>
      <w:r w:rsidRPr="00DF2274">
        <w:rPr>
          <w:color w:val="000000"/>
          <w:spacing w:val="-1"/>
          <w:kern w:val="0"/>
          <w:sz w:val="16"/>
          <w:szCs w:val="16"/>
        </w:rPr>
        <w:t>Freitas</w:t>
      </w:r>
      <w:proofErr w:type="spellEnd"/>
      <w:r w:rsidRPr="00DF2274">
        <w:rPr>
          <w:color w:val="000000"/>
          <w:spacing w:val="-1"/>
          <w:kern w:val="0"/>
          <w:sz w:val="16"/>
          <w:szCs w:val="16"/>
        </w:rPr>
        <w:t xml:space="preserve"> Souza BS, </w:t>
      </w:r>
      <w:proofErr w:type="spellStart"/>
      <w:r w:rsidRPr="00DF2274">
        <w:rPr>
          <w:color w:val="000000"/>
          <w:spacing w:val="-1"/>
          <w:kern w:val="0"/>
          <w:sz w:val="16"/>
          <w:szCs w:val="16"/>
        </w:rPr>
        <w:t>Sá</w:t>
      </w:r>
      <w:proofErr w:type="spellEnd"/>
      <w:r w:rsidRPr="00DF2274">
        <w:rPr>
          <w:color w:val="000000"/>
          <w:spacing w:val="-1"/>
          <w:kern w:val="0"/>
          <w:sz w:val="16"/>
          <w:szCs w:val="16"/>
        </w:rPr>
        <w:t xml:space="preserve"> </w:t>
      </w:r>
      <w:proofErr w:type="spellStart"/>
      <w:r w:rsidRPr="00DF2274">
        <w:rPr>
          <w:color w:val="000000"/>
          <w:spacing w:val="-1"/>
          <w:kern w:val="0"/>
          <w:sz w:val="16"/>
          <w:szCs w:val="16"/>
        </w:rPr>
        <w:t>Barreto</w:t>
      </w:r>
      <w:proofErr w:type="spellEnd"/>
      <w:r w:rsidRPr="00DF2274">
        <w:rPr>
          <w:color w:val="000000"/>
          <w:spacing w:val="-1"/>
          <w:kern w:val="0"/>
          <w:sz w:val="16"/>
          <w:szCs w:val="16"/>
        </w:rPr>
        <w:t xml:space="preserve"> EP, </w:t>
      </w:r>
      <w:proofErr w:type="spellStart"/>
      <w:r w:rsidRPr="00DF2274">
        <w:rPr>
          <w:color w:val="000000"/>
          <w:spacing w:val="-1"/>
          <w:kern w:val="0"/>
          <w:sz w:val="16"/>
          <w:szCs w:val="16"/>
        </w:rPr>
        <w:t>Kaneto</w:t>
      </w:r>
      <w:proofErr w:type="spellEnd"/>
      <w:r w:rsidRPr="00DF2274">
        <w:rPr>
          <w:color w:val="000000"/>
          <w:spacing w:val="-1"/>
          <w:kern w:val="0"/>
          <w:sz w:val="16"/>
          <w:szCs w:val="16"/>
        </w:rPr>
        <w:t xml:space="preserve"> CM, </w:t>
      </w:r>
      <w:proofErr w:type="spellStart"/>
      <w:r w:rsidRPr="00DF2274">
        <w:rPr>
          <w:color w:val="000000"/>
          <w:spacing w:val="-1"/>
          <w:kern w:val="0"/>
          <w:sz w:val="16"/>
          <w:szCs w:val="16"/>
        </w:rPr>
        <w:t>Neto</w:t>
      </w:r>
      <w:proofErr w:type="spellEnd"/>
      <w:r w:rsidRPr="00DF2274">
        <w:rPr>
          <w:color w:val="000000"/>
          <w:spacing w:val="-1"/>
          <w:kern w:val="0"/>
          <w:sz w:val="16"/>
          <w:szCs w:val="16"/>
        </w:rPr>
        <w:t xml:space="preserve"> HA, </w:t>
      </w:r>
      <w:proofErr w:type="spellStart"/>
      <w:r w:rsidRPr="00DF2274">
        <w:rPr>
          <w:color w:val="000000"/>
          <w:spacing w:val="-1"/>
          <w:kern w:val="0"/>
          <w:sz w:val="16"/>
          <w:szCs w:val="16"/>
        </w:rPr>
        <w:t>Azevedo</w:t>
      </w:r>
      <w:proofErr w:type="spellEnd"/>
      <w:r w:rsidRPr="00DF2274">
        <w:rPr>
          <w:color w:val="000000"/>
          <w:spacing w:val="-1"/>
          <w:kern w:val="0"/>
          <w:sz w:val="16"/>
          <w:szCs w:val="16"/>
        </w:rPr>
        <w:t xml:space="preserve"> CM, </w:t>
      </w:r>
      <w:proofErr w:type="spellStart"/>
      <w:r w:rsidRPr="00DF2274">
        <w:rPr>
          <w:color w:val="000000"/>
          <w:spacing w:val="-1"/>
          <w:kern w:val="0"/>
          <w:sz w:val="16"/>
          <w:szCs w:val="16"/>
        </w:rPr>
        <w:t>Guimarães</w:t>
      </w:r>
      <w:proofErr w:type="spellEnd"/>
      <w:r w:rsidRPr="00DF2274">
        <w:rPr>
          <w:color w:val="000000"/>
          <w:spacing w:val="-1"/>
          <w:kern w:val="0"/>
          <w:sz w:val="16"/>
          <w:szCs w:val="16"/>
        </w:rPr>
        <w:t xml:space="preserve"> ET, de </w:t>
      </w:r>
      <w:proofErr w:type="spellStart"/>
      <w:r w:rsidRPr="00DF2274">
        <w:rPr>
          <w:color w:val="000000"/>
          <w:spacing w:val="-1"/>
          <w:kern w:val="0"/>
          <w:sz w:val="16"/>
          <w:szCs w:val="16"/>
        </w:rPr>
        <w:t>Freitas</w:t>
      </w:r>
      <w:proofErr w:type="spellEnd"/>
      <w:r w:rsidRPr="00DF2274">
        <w:rPr>
          <w:color w:val="000000"/>
          <w:spacing w:val="-1"/>
          <w:kern w:val="0"/>
          <w:sz w:val="16"/>
          <w:szCs w:val="16"/>
        </w:rPr>
        <w:t xml:space="preserve"> LA, </w:t>
      </w:r>
      <w:proofErr w:type="spellStart"/>
      <w:r w:rsidRPr="00DF2274">
        <w:rPr>
          <w:color w:val="000000"/>
          <w:spacing w:val="-1"/>
          <w:kern w:val="0"/>
          <w:sz w:val="16"/>
          <w:szCs w:val="16"/>
        </w:rPr>
        <w:t>Ribeiro</w:t>
      </w:r>
      <w:proofErr w:type="spellEnd"/>
      <w:r w:rsidRPr="00DF2274">
        <w:rPr>
          <w:color w:val="000000"/>
          <w:spacing w:val="-1"/>
          <w:kern w:val="0"/>
          <w:sz w:val="16"/>
          <w:szCs w:val="16"/>
        </w:rPr>
        <w:t xml:space="preserve">-Dos-Santos R, </w:t>
      </w:r>
      <w:proofErr w:type="spellStart"/>
      <w:r w:rsidRPr="00DF2274">
        <w:rPr>
          <w:color w:val="000000"/>
          <w:spacing w:val="-1"/>
          <w:kern w:val="0"/>
          <w:sz w:val="16"/>
          <w:szCs w:val="16"/>
        </w:rPr>
        <w:t>Soares</w:t>
      </w:r>
      <w:proofErr w:type="spellEnd"/>
      <w:r w:rsidRPr="00DF2274">
        <w:rPr>
          <w:color w:val="000000"/>
          <w:spacing w:val="-1"/>
          <w:kern w:val="0"/>
          <w:sz w:val="16"/>
          <w:szCs w:val="16"/>
        </w:rPr>
        <w:t xml:space="preserve"> MB. </w:t>
      </w:r>
      <w:proofErr w:type="gramStart"/>
      <w:r w:rsidRPr="00DF2274">
        <w:rPr>
          <w:color w:val="000000"/>
          <w:spacing w:val="-1"/>
          <w:kern w:val="0"/>
          <w:sz w:val="16"/>
          <w:szCs w:val="16"/>
        </w:rPr>
        <w:t>Reduction of galectin-3 expression and liver fibrosis after cell therapy in a mouse model of cirrhosis.</w:t>
      </w:r>
      <w:proofErr w:type="gramEnd"/>
      <w:r w:rsidRPr="00DF2274">
        <w:rPr>
          <w:color w:val="000000"/>
          <w:spacing w:val="-1"/>
          <w:kern w:val="0"/>
          <w:sz w:val="16"/>
          <w:szCs w:val="16"/>
        </w:rPr>
        <w:t xml:space="preserve"> </w:t>
      </w:r>
      <w:proofErr w:type="spellStart"/>
      <w:r w:rsidRPr="00DF2274">
        <w:rPr>
          <w:i/>
          <w:iCs/>
          <w:color w:val="000000"/>
          <w:spacing w:val="-1"/>
          <w:kern w:val="0"/>
          <w:sz w:val="16"/>
          <w:szCs w:val="16"/>
        </w:rPr>
        <w:t>Cytotherapy</w:t>
      </w:r>
      <w:proofErr w:type="spellEnd"/>
      <w:r w:rsidRPr="00DF2274">
        <w:rPr>
          <w:color w:val="000000"/>
          <w:spacing w:val="-1"/>
          <w:kern w:val="0"/>
          <w:sz w:val="16"/>
          <w:szCs w:val="16"/>
        </w:rPr>
        <w:t xml:space="preserve"> 2012; </w:t>
      </w:r>
      <w:r w:rsidRPr="00DF2274">
        <w:rPr>
          <w:b/>
          <w:bCs/>
          <w:color w:val="000000"/>
          <w:spacing w:val="-1"/>
          <w:kern w:val="0"/>
          <w:sz w:val="16"/>
          <w:szCs w:val="16"/>
        </w:rPr>
        <w:t>14</w:t>
      </w:r>
      <w:r w:rsidRPr="00DF2274">
        <w:rPr>
          <w:color w:val="000000"/>
          <w:spacing w:val="-1"/>
          <w:kern w:val="0"/>
          <w:sz w:val="16"/>
          <w:szCs w:val="16"/>
        </w:rPr>
        <w:t>: 339-349 [PMID: 22149185 DOI: 10.3109/14653249.2011.637668]</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72</w:t>
      </w:r>
      <w:r w:rsidRPr="00DF2274">
        <w:rPr>
          <w:color w:val="000000"/>
          <w:spacing w:val="-1"/>
          <w:kern w:val="0"/>
          <w:sz w:val="16"/>
          <w:szCs w:val="16"/>
        </w:rPr>
        <w:tab/>
      </w:r>
      <w:proofErr w:type="spellStart"/>
      <w:r w:rsidRPr="00DF2274">
        <w:rPr>
          <w:b/>
          <w:bCs/>
          <w:color w:val="000000"/>
          <w:spacing w:val="-1"/>
          <w:kern w:val="0"/>
          <w:sz w:val="16"/>
          <w:szCs w:val="16"/>
        </w:rPr>
        <w:t>Traber</w:t>
      </w:r>
      <w:proofErr w:type="spellEnd"/>
      <w:r w:rsidRPr="00DF2274">
        <w:rPr>
          <w:b/>
          <w:bCs/>
          <w:color w:val="000000"/>
          <w:spacing w:val="-1"/>
          <w:kern w:val="0"/>
          <w:sz w:val="16"/>
          <w:szCs w:val="16"/>
        </w:rPr>
        <w:t xml:space="preserve"> PG</w:t>
      </w:r>
      <w:r w:rsidRPr="00DF2274">
        <w:rPr>
          <w:color w:val="000000"/>
          <w:spacing w:val="-1"/>
          <w:kern w:val="0"/>
          <w:sz w:val="16"/>
          <w:szCs w:val="16"/>
        </w:rPr>
        <w:t xml:space="preserve">, Chou H, </w:t>
      </w:r>
      <w:proofErr w:type="spellStart"/>
      <w:r w:rsidRPr="00DF2274">
        <w:rPr>
          <w:color w:val="000000"/>
          <w:spacing w:val="-1"/>
          <w:kern w:val="0"/>
          <w:sz w:val="16"/>
          <w:szCs w:val="16"/>
        </w:rPr>
        <w:t>Zomer</w:t>
      </w:r>
      <w:proofErr w:type="spellEnd"/>
      <w:r w:rsidRPr="00DF2274">
        <w:rPr>
          <w:color w:val="000000"/>
          <w:spacing w:val="-1"/>
          <w:kern w:val="0"/>
          <w:sz w:val="16"/>
          <w:szCs w:val="16"/>
        </w:rPr>
        <w:t xml:space="preserve"> E, Hong F, </w:t>
      </w:r>
      <w:proofErr w:type="spellStart"/>
      <w:r w:rsidRPr="00DF2274">
        <w:rPr>
          <w:color w:val="000000"/>
          <w:spacing w:val="-1"/>
          <w:kern w:val="0"/>
          <w:sz w:val="16"/>
          <w:szCs w:val="16"/>
        </w:rPr>
        <w:t>Klyosov</w:t>
      </w:r>
      <w:proofErr w:type="spellEnd"/>
      <w:r w:rsidRPr="00DF2274">
        <w:rPr>
          <w:color w:val="000000"/>
          <w:spacing w:val="-1"/>
          <w:kern w:val="0"/>
          <w:sz w:val="16"/>
          <w:szCs w:val="16"/>
        </w:rPr>
        <w:t xml:space="preserve"> A, </w:t>
      </w:r>
      <w:proofErr w:type="spellStart"/>
      <w:r w:rsidRPr="00DF2274">
        <w:rPr>
          <w:color w:val="000000"/>
          <w:spacing w:val="-1"/>
          <w:kern w:val="0"/>
          <w:sz w:val="16"/>
          <w:szCs w:val="16"/>
        </w:rPr>
        <w:t>Fiel</w:t>
      </w:r>
      <w:proofErr w:type="spellEnd"/>
      <w:r w:rsidRPr="00DF2274">
        <w:rPr>
          <w:color w:val="000000"/>
          <w:spacing w:val="-1"/>
          <w:kern w:val="0"/>
          <w:sz w:val="16"/>
          <w:szCs w:val="16"/>
        </w:rPr>
        <w:t xml:space="preserve"> MI, Friedman SL. Regression of fibrosis and reversal of cirrhosis in rats by </w:t>
      </w:r>
      <w:proofErr w:type="spellStart"/>
      <w:r w:rsidRPr="00DF2274">
        <w:rPr>
          <w:color w:val="000000"/>
          <w:spacing w:val="-1"/>
          <w:kern w:val="0"/>
          <w:sz w:val="16"/>
          <w:szCs w:val="16"/>
        </w:rPr>
        <w:t>galectin</w:t>
      </w:r>
      <w:proofErr w:type="spellEnd"/>
      <w:r w:rsidRPr="00DF2274">
        <w:rPr>
          <w:color w:val="000000"/>
          <w:spacing w:val="-1"/>
          <w:kern w:val="0"/>
          <w:sz w:val="16"/>
          <w:szCs w:val="16"/>
        </w:rPr>
        <w:t xml:space="preserve"> inhibitors in </w:t>
      </w:r>
      <w:proofErr w:type="spellStart"/>
      <w:r w:rsidRPr="00DF2274">
        <w:rPr>
          <w:color w:val="000000"/>
          <w:spacing w:val="-1"/>
          <w:kern w:val="0"/>
          <w:sz w:val="16"/>
          <w:szCs w:val="16"/>
        </w:rPr>
        <w:t>thioacetamide</w:t>
      </w:r>
      <w:proofErr w:type="spellEnd"/>
      <w:r w:rsidRPr="00DF2274">
        <w:rPr>
          <w:color w:val="000000"/>
          <w:spacing w:val="-1"/>
          <w:kern w:val="0"/>
          <w:sz w:val="16"/>
          <w:szCs w:val="16"/>
        </w:rPr>
        <w:t xml:space="preserve">-induced liver disease. </w:t>
      </w:r>
      <w:proofErr w:type="spellStart"/>
      <w:r w:rsidRPr="00DF2274">
        <w:rPr>
          <w:i/>
          <w:iCs/>
          <w:color w:val="000000"/>
          <w:spacing w:val="-1"/>
          <w:kern w:val="0"/>
          <w:sz w:val="16"/>
          <w:szCs w:val="16"/>
        </w:rPr>
        <w:t>PLoS</w:t>
      </w:r>
      <w:proofErr w:type="spellEnd"/>
      <w:r w:rsidRPr="00DF2274">
        <w:rPr>
          <w:i/>
          <w:iCs/>
          <w:color w:val="000000"/>
          <w:spacing w:val="-1"/>
          <w:kern w:val="0"/>
          <w:sz w:val="16"/>
          <w:szCs w:val="16"/>
        </w:rPr>
        <w:t xml:space="preserve"> One</w:t>
      </w:r>
      <w:r w:rsidRPr="00DF2274">
        <w:rPr>
          <w:color w:val="000000"/>
          <w:spacing w:val="-1"/>
          <w:kern w:val="0"/>
          <w:sz w:val="16"/>
          <w:szCs w:val="16"/>
        </w:rPr>
        <w:t xml:space="preserve"> 2013; </w:t>
      </w:r>
      <w:r w:rsidRPr="00DF2274">
        <w:rPr>
          <w:b/>
          <w:bCs/>
          <w:color w:val="000000"/>
          <w:spacing w:val="-1"/>
          <w:kern w:val="0"/>
          <w:sz w:val="16"/>
          <w:szCs w:val="16"/>
        </w:rPr>
        <w:t>8</w:t>
      </w:r>
      <w:r w:rsidRPr="00DF2274">
        <w:rPr>
          <w:color w:val="000000"/>
          <w:spacing w:val="-1"/>
          <w:kern w:val="0"/>
          <w:sz w:val="16"/>
          <w:szCs w:val="16"/>
        </w:rPr>
        <w:t>: e75361 [PMID: 24130706 DOI: 10.1371/journal.pone.0075361]</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73</w:t>
      </w:r>
      <w:r w:rsidRPr="00DF2274">
        <w:rPr>
          <w:color w:val="000000"/>
          <w:spacing w:val="-1"/>
          <w:kern w:val="0"/>
          <w:sz w:val="16"/>
          <w:szCs w:val="16"/>
        </w:rPr>
        <w:tab/>
      </w:r>
      <w:r w:rsidRPr="00DF2274">
        <w:rPr>
          <w:b/>
          <w:bCs/>
          <w:color w:val="000000"/>
          <w:spacing w:val="-1"/>
          <w:kern w:val="0"/>
          <w:sz w:val="16"/>
          <w:szCs w:val="16"/>
        </w:rPr>
        <w:t>Li LC</w:t>
      </w:r>
      <w:r w:rsidRPr="00DF2274">
        <w:rPr>
          <w:color w:val="000000"/>
          <w:spacing w:val="-1"/>
          <w:kern w:val="0"/>
          <w:sz w:val="16"/>
          <w:szCs w:val="16"/>
        </w:rPr>
        <w:t xml:space="preserve">, Li J, </w:t>
      </w:r>
      <w:proofErr w:type="spellStart"/>
      <w:proofErr w:type="gramStart"/>
      <w:r w:rsidRPr="00DF2274">
        <w:rPr>
          <w:color w:val="000000"/>
          <w:spacing w:val="-1"/>
          <w:kern w:val="0"/>
          <w:sz w:val="16"/>
          <w:szCs w:val="16"/>
        </w:rPr>
        <w:t>Gao</w:t>
      </w:r>
      <w:proofErr w:type="spellEnd"/>
      <w:proofErr w:type="gramEnd"/>
      <w:r w:rsidRPr="00DF2274">
        <w:rPr>
          <w:color w:val="000000"/>
          <w:spacing w:val="-1"/>
          <w:kern w:val="0"/>
          <w:sz w:val="16"/>
          <w:szCs w:val="16"/>
        </w:rPr>
        <w:t xml:space="preserve"> J. Functions of galectin-3 and its role in fibrotic diseases. </w:t>
      </w:r>
      <w:r w:rsidRPr="00DF2274">
        <w:rPr>
          <w:i/>
          <w:iCs/>
          <w:color w:val="000000"/>
          <w:spacing w:val="-1"/>
          <w:kern w:val="0"/>
          <w:sz w:val="16"/>
          <w:szCs w:val="16"/>
        </w:rPr>
        <w:t xml:space="preserve">J </w:t>
      </w:r>
      <w:proofErr w:type="spellStart"/>
      <w:r w:rsidRPr="00DF2274">
        <w:rPr>
          <w:i/>
          <w:iCs/>
          <w:color w:val="000000"/>
          <w:spacing w:val="-1"/>
          <w:kern w:val="0"/>
          <w:sz w:val="16"/>
          <w:szCs w:val="16"/>
        </w:rPr>
        <w:t>Pharmacol</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Exp</w:t>
      </w:r>
      <w:proofErr w:type="spellEnd"/>
      <w:r w:rsidRPr="00DF2274">
        <w:rPr>
          <w:i/>
          <w:iCs/>
          <w:color w:val="000000"/>
          <w:spacing w:val="-1"/>
          <w:kern w:val="0"/>
          <w:sz w:val="16"/>
          <w:szCs w:val="16"/>
        </w:rPr>
        <w:t xml:space="preserve"> </w:t>
      </w:r>
      <w:proofErr w:type="spellStart"/>
      <w:r w:rsidRPr="00DF2274">
        <w:rPr>
          <w:i/>
          <w:iCs/>
          <w:color w:val="000000"/>
          <w:spacing w:val="-1"/>
          <w:kern w:val="0"/>
          <w:sz w:val="16"/>
          <w:szCs w:val="16"/>
        </w:rPr>
        <w:t>Ther</w:t>
      </w:r>
      <w:proofErr w:type="spellEnd"/>
      <w:r w:rsidRPr="00DF2274">
        <w:rPr>
          <w:color w:val="000000"/>
          <w:spacing w:val="-1"/>
          <w:kern w:val="0"/>
          <w:sz w:val="16"/>
          <w:szCs w:val="16"/>
        </w:rPr>
        <w:t xml:space="preserve"> 2014; </w:t>
      </w:r>
      <w:r w:rsidRPr="00DF2274">
        <w:rPr>
          <w:b/>
          <w:bCs/>
          <w:color w:val="000000"/>
          <w:spacing w:val="-1"/>
          <w:kern w:val="0"/>
          <w:sz w:val="16"/>
          <w:szCs w:val="16"/>
        </w:rPr>
        <w:t>351</w:t>
      </w:r>
      <w:r w:rsidRPr="00DF2274">
        <w:rPr>
          <w:color w:val="000000"/>
          <w:spacing w:val="-1"/>
          <w:kern w:val="0"/>
          <w:sz w:val="16"/>
          <w:szCs w:val="16"/>
        </w:rPr>
        <w:t>: 336-343 [PMID: 25194021 DOI: 10.1124/jpet.114.218370]</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74</w:t>
      </w:r>
      <w:r w:rsidRPr="00DF2274">
        <w:rPr>
          <w:color w:val="000000"/>
          <w:spacing w:val="-1"/>
          <w:kern w:val="0"/>
          <w:sz w:val="16"/>
          <w:szCs w:val="16"/>
        </w:rPr>
        <w:tab/>
      </w:r>
      <w:r w:rsidRPr="00DF2274">
        <w:rPr>
          <w:b/>
          <w:bCs/>
          <w:color w:val="000000"/>
          <w:spacing w:val="-1"/>
          <w:kern w:val="0"/>
          <w:sz w:val="16"/>
          <w:szCs w:val="16"/>
        </w:rPr>
        <w:t>MacKinnon AC</w:t>
      </w:r>
      <w:r w:rsidRPr="00DF2274">
        <w:rPr>
          <w:color w:val="000000"/>
          <w:spacing w:val="-1"/>
          <w:kern w:val="0"/>
          <w:sz w:val="16"/>
          <w:szCs w:val="16"/>
        </w:rPr>
        <w:t xml:space="preserve">, </w:t>
      </w:r>
      <w:proofErr w:type="spellStart"/>
      <w:r w:rsidRPr="00DF2274">
        <w:rPr>
          <w:color w:val="000000"/>
          <w:spacing w:val="-1"/>
          <w:kern w:val="0"/>
          <w:sz w:val="16"/>
          <w:szCs w:val="16"/>
        </w:rPr>
        <w:t>Farnworth</w:t>
      </w:r>
      <w:proofErr w:type="spellEnd"/>
      <w:r w:rsidRPr="00DF2274">
        <w:rPr>
          <w:color w:val="000000"/>
          <w:spacing w:val="-1"/>
          <w:kern w:val="0"/>
          <w:sz w:val="16"/>
          <w:szCs w:val="16"/>
        </w:rPr>
        <w:t xml:space="preserve"> SL, </w:t>
      </w:r>
      <w:proofErr w:type="spellStart"/>
      <w:r w:rsidRPr="00DF2274">
        <w:rPr>
          <w:color w:val="000000"/>
          <w:spacing w:val="-1"/>
          <w:kern w:val="0"/>
          <w:sz w:val="16"/>
          <w:szCs w:val="16"/>
        </w:rPr>
        <w:t>Hodkinson</w:t>
      </w:r>
      <w:proofErr w:type="spellEnd"/>
      <w:r w:rsidRPr="00DF2274">
        <w:rPr>
          <w:color w:val="000000"/>
          <w:spacing w:val="-1"/>
          <w:kern w:val="0"/>
          <w:sz w:val="16"/>
          <w:szCs w:val="16"/>
        </w:rPr>
        <w:t xml:space="preserve"> PS, Henderson NC, Atkinson KM, </w:t>
      </w:r>
      <w:proofErr w:type="spellStart"/>
      <w:r w:rsidRPr="00DF2274">
        <w:rPr>
          <w:color w:val="000000"/>
          <w:spacing w:val="-1"/>
          <w:kern w:val="0"/>
          <w:sz w:val="16"/>
          <w:szCs w:val="16"/>
        </w:rPr>
        <w:t>Leffler</w:t>
      </w:r>
      <w:proofErr w:type="spellEnd"/>
      <w:r w:rsidRPr="00DF2274">
        <w:rPr>
          <w:color w:val="000000"/>
          <w:spacing w:val="-1"/>
          <w:kern w:val="0"/>
          <w:sz w:val="16"/>
          <w:szCs w:val="16"/>
        </w:rPr>
        <w:t xml:space="preserve"> H, Nilsson UJ, Haslett C, Forbes SJ, </w:t>
      </w:r>
      <w:proofErr w:type="spellStart"/>
      <w:r w:rsidRPr="00DF2274">
        <w:rPr>
          <w:color w:val="000000"/>
          <w:spacing w:val="-1"/>
          <w:kern w:val="0"/>
          <w:sz w:val="16"/>
          <w:szCs w:val="16"/>
        </w:rPr>
        <w:t>Sethi</w:t>
      </w:r>
      <w:proofErr w:type="spellEnd"/>
      <w:r w:rsidRPr="00DF2274">
        <w:rPr>
          <w:color w:val="000000"/>
          <w:spacing w:val="-1"/>
          <w:kern w:val="0"/>
          <w:sz w:val="16"/>
          <w:szCs w:val="16"/>
        </w:rPr>
        <w:t xml:space="preserve"> T. Regulation of alternative macrophage activation by galectin-3. </w:t>
      </w:r>
      <w:r w:rsidRPr="00DF2274">
        <w:rPr>
          <w:i/>
          <w:iCs/>
          <w:color w:val="000000"/>
          <w:spacing w:val="-1"/>
          <w:kern w:val="0"/>
          <w:sz w:val="16"/>
          <w:szCs w:val="16"/>
        </w:rPr>
        <w:t xml:space="preserve">J </w:t>
      </w:r>
      <w:proofErr w:type="spellStart"/>
      <w:r w:rsidRPr="00DF2274">
        <w:rPr>
          <w:i/>
          <w:iCs/>
          <w:color w:val="000000"/>
          <w:spacing w:val="-1"/>
          <w:kern w:val="0"/>
          <w:sz w:val="16"/>
          <w:szCs w:val="16"/>
        </w:rPr>
        <w:t>Immunol</w:t>
      </w:r>
      <w:proofErr w:type="spellEnd"/>
      <w:r w:rsidRPr="00DF2274">
        <w:rPr>
          <w:color w:val="000000"/>
          <w:spacing w:val="-1"/>
          <w:kern w:val="0"/>
          <w:sz w:val="16"/>
          <w:szCs w:val="16"/>
        </w:rPr>
        <w:t xml:space="preserve"> 2008; </w:t>
      </w:r>
      <w:r w:rsidRPr="00DF2274">
        <w:rPr>
          <w:b/>
          <w:bCs/>
          <w:color w:val="000000"/>
          <w:spacing w:val="-1"/>
          <w:kern w:val="0"/>
          <w:sz w:val="16"/>
          <w:szCs w:val="16"/>
        </w:rPr>
        <w:t>180</w:t>
      </w:r>
      <w:r w:rsidRPr="00DF2274">
        <w:rPr>
          <w:color w:val="000000"/>
          <w:spacing w:val="-1"/>
          <w:kern w:val="0"/>
          <w:sz w:val="16"/>
          <w:szCs w:val="16"/>
        </w:rPr>
        <w:t>: 2650-2658 [PMID: 18250477]</w:t>
      </w:r>
    </w:p>
    <w:p w:rsidR="00765025" w:rsidRPr="00DF2274" w:rsidRDefault="00765025" w:rsidP="00765025">
      <w:pPr>
        <w:suppressAutoHyphens/>
        <w:autoSpaceDE w:val="0"/>
        <w:autoSpaceDN w:val="0"/>
        <w:adjustRightInd w:val="0"/>
        <w:spacing w:line="200" w:lineRule="atLeast"/>
        <w:ind w:left="360" w:hanging="360"/>
        <w:textAlignment w:val="center"/>
        <w:rPr>
          <w:color w:val="000000"/>
          <w:spacing w:val="-1"/>
          <w:kern w:val="0"/>
          <w:sz w:val="16"/>
          <w:szCs w:val="16"/>
        </w:rPr>
      </w:pPr>
      <w:r w:rsidRPr="00DF2274">
        <w:rPr>
          <w:color w:val="000000"/>
          <w:spacing w:val="-1"/>
          <w:kern w:val="0"/>
          <w:sz w:val="16"/>
          <w:szCs w:val="16"/>
        </w:rPr>
        <w:t>75</w:t>
      </w:r>
      <w:r w:rsidRPr="00DF2274">
        <w:rPr>
          <w:color w:val="000000"/>
          <w:spacing w:val="-1"/>
          <w:kern w:val="0"/>
          <w:sz w:val="16"/>
          <w:szCs w:val="16"/>
        </w:rPr>
        <w:tab/>
      </w:r>
      <w:proofErr w:type="spellStart"/>
      <w:r w:rsidRPr="00DF2274">
        <w:rPr>
          <w:b/>
          <w:bCs/>
          <w:color w:val="000000"/>
          <w:spacing w:val="-1"/>
          <w:kern w:val="0"/>
          <w:sz w:val="16"/>
          <w:szCs w:val="16"/>
        </w:rPr>
        <w:t>Burguillos</w:t>
      </w:r>
      <w:proofErr w:type="spellEnd"/>
      <w:r w:rsidRPr="00DF2274">
        <w:rPr>
          <w:b/>
          <w:bCs/>
          <w:color w:val="000000"/>
          <w:spacing w:val="-1"/>
          <w:kern w:val="0"/>
          <w:sz w:val="16"/>
          <w:szCs w:val="16"/>
        </w:rPr>
        <w:t xml:space="preserve"> MA</w:t>
      </w:r>
      <w:r w:rsidRPr="00DF2274">
        <w:rPr>
          <w:color w:val="000000"/>
          <w:spacing w:val="-1"/>
          <w:kern w:val="0"/>
          <w:sz w:val="16"/>
          <w:szCs w:val="16"/>
        </w:rPr>
        <w:t xml:space="preserve">, </w:t>
      </w:r>
      <w:proofErr w:type="spellStart"/>
      <w:r w:rsidRPr="00DF2274">
        <w:rPr>
          <w:color w:val="000000"/>
          <w:spacing w:val="-1"/>
          <w:kern w:val="0"/>
          <w:sz w:val="16"/>
          <w:szCs w:val="16"/>
        </w:rPr>
        <w:t>Svensson</w:t>
      </w:r>
      <w:proofErr w:type="spellEnd"/>
      <w:r w:rsidRPr="00DF2274">
        <w:rPr>
          <w:color w:val="000000"/>
          <w:spacing w:val="-1"/>
          <w:kern w:val="0"/>
          <w:sz w:val="16"/>
          <w:szCs w:val="16"/>
        </w:rPr>
        <w:t xml:space="preserve"> M, Schulte T, </w:t>
      </w:r>
      <w:proofErr w:type="spellStart"/>
      <w:r w:rsidRPr="00DF2274">
        <w:rPr>
          <w:color w:val="000000"/>
          <w:spacing w:val="-1"/>
          <w:kern w:val="0"/>
          <w:sz w:val="16"/>
          <w:szCs w:val="16"/>
        </w:rPr>
        <w:t>Boza</w:t>
      </w:r>
      <w:proofErr w:type="spellEnd"/>
      <w:r w:rsidRPr="00DF2274">
        <w:rPr>
          <w:color w:val="000000"/>
          <w:spacing w:val="-1"/>
          <w:kern w:val="0"/>
          <w:sz w:val="16"/>
          <w:szCs w:val="16"/>
        </w:rPr>
        <w:t xml:space="preserve">-Serrano A, Garcia-Quintanilla A, Kavanagh E, Santiago M, </w:t>
      </w:r>
      <w:proofErr w:type="spellStart"/>
      <w:r w:rsidRPr="00DF2274">
        <w:rPr>
          <w:color w:val="000000"/>
          <w:spacing w:val="-1"/>
          <w:kern w:val="0"/>
          <w:sz w:val="16"/>
          <w:szCs w:val="16"/>
        </w:rPr>
        <w:t>Viceconte</w:t>
      </w:r>
      <w:proofErr w:type="spellEnd"/>
      <w:r w:rsidRPr="00DF2274">
        <w:rPr>
          <w:color w:val="000000"/>
          <w:spacing w:val="-1"/>
          <w:kern w:val="0"/>
          <w:sz w:val="16"/>
          <w:szCs w:val="16"/>
        </w:rPr>
        <w:t xml:space="preserve"> N, </w:t>
      </w:r>
      <w:proofErr w:type="spellStart"/>
      <w:r w:rsidRPr="00DF2274">
        <w:rPr>
          <w:color w:val="000000"/>
          <w:spacing w:val="-1"/>
          <w:kern w:val="0"/>
          <w:sz w:val="16"/>
          <w:szCs w:val="16"/>
        </w:rPr>
        <w:t>Oliva</w:t>
      </w:r>
      <w:proofErr w:type="spellEnd"/>
      <w:r w:rsidRPr="00DF2274">
        <w:rPr>
          <w:color w:val="000000"/>
          <w:spacing w:val="-1"/>
          <w:kern w:val="0"/>
          <w:sz w:val="16"/>
          <w:szCs w:val="16"/>
        </w:rPr>
        <w:t xml:space="preserve">-Martin MJ, Osman AM, </w:t>
      </w:r>
      <w:proofErr w:type="spellStart"/>
      <w:r w:rsidRPr="00DF2274">
        <w:rPr>
          <w:color w:val="000000"/>
          <w:spacing w:val="-1"/>
          <w:kern w:val="0"/>
          <w:sz w:val="16"/>
          <w:szCs w:val="16"/>
        </w:rPr>
        <w:t>Salomonsson</w:t>
      </w:r>
      <w:proofErr w:type="spellEnd"/>
      <w:r w:rsidRPr="00DF2274">
        <w:rPr>
          <w:color w:val="000000"/>
          <w:spacing w:val="-1"/>
          <w:kern w:val="0"/>
          <w:sz w:val="16"/>
          <w:szCs w:val="16"/>
        </w:rPr>
        <w:t xml:space="preserve"> E, Amar L, </w:t>
      </w:r>
      <w:proofErr w:type="spellStart"/>
      <w:r w:rsidRPr="00DF2274">
        <w:rPr>
          <w:color w:val="000000"/>
          <w:spacing w:val="-1"/>
          <w:kern w:val="0"/>
          <w:sz w:val="16"/>
          <w:szCs w:val="16"/>
        </w:rPr>
        <w:t>Persson</w:t>
      </w:r>
      <w:proofErr w:type="spellEnd"/>
      <w:r w:rsidRPr="00DF2274">
        <w:rPr>
          <w:color w:val="000000"/>
          <w:spacing w:val="-1"/>
          <w:kern w:val="0"/>
          <w:sz w:val="16"/>
          <w:szCs w:val="16"/>
        </w:rPr>
        <w:t xml:space="preserve"> A, </w:t>
      </w:r>
      <w:proofErr w:type="spellStart"/>
      <w:r w:rsidRPr="00DF2274">
        <w:rPr>
          <w:color w:val="000000"/>
          <w:spacing w:val="-1"/>
          <w:kern w:val="0"/>
          <w:sz w:val="16"/>
          <w:szCs w:val="16"/>
        </w:rPr>
        <w:t>Blomgren</w:t>
      </w:r>
      <w:proofErr w:type="spellEnd"/>
      <w:r w:rsidRPr="00DF2274">
        <w:rPr>
          <w:color w:val="000000"/>
          <w:spacing w:val="-1"/>
          <w:kern w:val="0"/>
          <w:sz w:val="16"/>
          <w:szCs w:val="16"/>
        </w:rPr>
        <w:t xml:space="preserve"> K, </w:t>
      </w:r>
      <w:proofErr w:type="spellStart"/>
      <w:r w:rsidRPr="00DF2274">
        <w:rPr>
          <w:color w:val="000000"/>
          <w:spacing w:val="-1"/>
          <w:kern w:val="0"/>
          <w:sz w:val="16"/>
          <w:szCs w:val="16"/>
        </w:rPr>
        <w:t>Achour</w:t>
      </w:r>
      <w:proofErr w:type="spellEnd"/>
      <w:r w:rsidRPr="00DF2274">
        <w:rPr>
          <w:color w:val="000000"/>
          <w:spacing w:val="-1"/>
          <w:kern w:val="0"/>
          <w:sz w:val="16"/>
          <w:szCs w:val="16"/>
        </w:rPr>
        <w:t xml:space="preserve"> A, </w:t>
      </w:r>
      <w:proofErr w:type="spellStart"/>
      <w:r w:rsidRPr="00DF2274">
        <w:rPr>
          <w:color w:val="000000"/>
          <w:spacing w:val="-1"/>
          <w:kern w:val="0"/>
          <w:sz w:val="16"/>
          <w:szCs w:val="16"/>
        </w:rPr>
        <w:t>Englund</w:t>
      </w:r>
      <w:proofErr w:type="spellEnd"/>
      <w:r w:rsidRPr="00DF2274">
        <w:rPr>
          <w:color w:val="000000"/>
          <w:spacing w:val="-1"/>
          <w:kern w:val="0"/>
          <w:sz w:val="16"/>
          <w:szCs w:val="16"/>
        </w:rPr>
        <w:t xml:space="preserve"> E, </w:t>
      </w:r>
      <w:proofErr w:type="spellStart"/>
      <w:r w:rsidRPr="00DF2274">
        <w:rPr>
          <w:color w:val="000000"/>
          <w:spacing w:val="-1"/>
          <w:kern w:val="0"/>
          <w:sz w:val="16"/>
          <w:szCs w:val="16"/>
        </w:rPr>
        <w:t>Leffler</w:t>
      </w:r>
      <w:proofErr w:type="spellEnd"/>
      <w:r w:rsidRPr="00DF2274">
        <w:rPr>
          <w:color w:val="000000"/>
          <w:spacing w:val="-1"/>
          <w:kern w:val="0"/>
          <w:sz w:val="16"/>
          <w:szCs w:val="16"/>
        </w:rPr>
        <w:t xml:space="preserve"> H, </w:t>
      </w:r>
      <w:proofErr w:type="spellStart"/>
      <w:r w:rsidRPr="00DF2274">
        <w:rPr>
          <w:color w:val="000000"/>
          <w:spacing w:val="-1"/>
          <w:kern w:val="0"/>
          <w:sz w:val="16"/>
          <w:szCs w:val="16"/>
        </w:rPr>
        <w:t>Venero</w:t>
      </w:r>
      <w:proofErr w:type="spellEnd"/>
      <w:r w:rsidRPr="00DF2274">
        <w:rPr>
          <w:color w:val="000000"/>
          <w:spacing w:val="-1"/>
          <w:kern w:val="0"/>
          <w:sz w:val="16"/>
          <w:szCs w:val="16"/>
        </w:rPr>
        <w:t xml:space="preserve"> JL, Joseph B, </w:t>
      </w:r>
      <w:proofErr w:type="spellStart"/>
      <w:r w:rsidRPr="00DF2274">
        <w:rPr>
          <w:color w:val="000000"/>
          <w:spacing w:val="-1"/>
          <w:kern w:val="0"/>
          <w:sz w:val="16"/>
          <w:szCs w:val="16"/>
        </w:rPr>
        <w:t>Deierborg</w:t>
      </w:r>
      <w:proofErr w:type="spellEnd"/>
      <w:r w:rsidRPr="00DF2274">
        <w:rPr>
          <w:color w:val="000000"/>
          <w:spacing w:val="-1"/>
          <w:kern w:val="0"/>
          <w:sz w:val="16"/>
          <w:szCs w:val="16"/>
        </w:rPr>
        <w:t xml:space="preserve"> T. Microglia-Secreted Galectin-3 Acts as a Toll-like Receptor 4 Ligand and Contributes to Microglial Activation. </w:t>
      </w:r>
      <w:r w:rsidRPr="00DF2274">
        <w:rPr>
          <w:i/>
          <w:iCs/>
          <w:color w:val="000000"/>
          <w:spacing w:val="-1"/>
          <w:kern w:val="0"/>
          <w:sz w:val="16"/>
          <w:szCs w:val="16"/>
        </w:rPr>
        <w:t>Cell Rep</w:t>
      </w:r>
      <w:r w:rsidRPr="00DF2274">
        <w:rPr>
          <w:color w:val="000000"/>
          <w:spacing w:val="-1"/>
          <w:kern w:val="0"/>
          <w:sz w:val="16"/>
          <w:szCs w:val="16"/>
        </w:rPr>
        <w:t xml:space="preserve"> 2015; </w:t>
      </w:r>
      <w:proofErr w:type="spellStart"/>
      <w:r w:rsidRPr="00DF2274">
        <w:rPr>
          <w:color w:val="000000"/>
          <w:spacing w:val="-1"/>
          <w:kern w:val="0"/>
          <w:sz w:val="16"/>
          <w:szCs w:val="16"/>
        </w:rPr>
        <w:t>Epub</w:t>
      </w:r>
      <w:proofErr w:type="spellEnd"/>
      <w:r w:rsidRPr="00DF2274">
        <w:rPr>
          <w:color w:val="000000"/>
          <w:spacing w:val="-1"/>
          <w:kern w:val="0"/>
          <w:sz w:val="16"/>
          <w:szCs w:val="16"/>
        </w:rPr>
        <w:t xml:space="preserve"> ahead of print [PMID: 25753426 DOI: 10.1016/j.celrep.2015.02.012]</w:t>
      </w:r>
    </w:p>
    <w:p w:rsidR="00765025" w:rsidRDefault="00765025" w:rsidP="00765025"/>
    <w:p w:rsidR="00765025" w:rsidRDefault="00765025" w:rsidP="00765025">
      <w:r>
        <w:t>Figure Legends</w:t>
      </w:r>
    </w:p>
    <w:p w:rsidR="00765025" w:rsidRDefault="00765025" w:rsidP="00765025">
      <w:pPr>
        <w:pStyle w:val="8BF4"/>
        <w:rPr>
          <w:b/>
          <w:bCs/>
        </w:rPr>
      </w:pPr>
      <w:r>
        <w:rPr>
          <w:b/>
          <w:bCs/>
          <w:noProof/>
        </w:rPr>
        <w:drawing>
          <wp:inline distT="0" distB="0" distL="0" distR="0">
            <wp:extent cx="2229406" cy="2216506"/>
            <wp:effectExtent l="0" t="0" r="0" b="0"/>
            <wp:docPr id="3" name="图片 3" descr="D:\学排版\WJG\组版\WJGv22i44\PMC-44\fig-44\WJG-22-9706-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排版\WJG\组版\WJGv22i44\PMC-44\fig-44\WJG-22-9706-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9836" cy="2216934"/>
                    </a:xfrm>
                    <a:prstGeom prst="rect">
                      <a:avLst/>
                    </a:prstGeom>
                    <a:noFill/>
                    <a:ln>
                      <a:noFill/>
                    </a:ln>
                  </pic:spPr>
                </pic:pic>
              </a:graphicData>
            </a:graphic>
          </wp:inline>
        </w:drawing>
      </w:r>
    </w:p>
    <w:p w:rsidR="00765025" w:rsidRDefault="00765025" w:rsidP="00765025">
      <w:pPr>
        <w:pStyle w:val="8BF4"/>
      </w:pPr>
      <w:r>
        <w:rPr>
          <w:b/>
          <w:bCs/>
        </w:rPr>
        <w:t xml:space="preserve">Figure </w:t>
      </w:r>
      <w:proofErr w:type="gramStart"/>
      <w:r>
        <w:rPr>
          <w:b/>
          <w:bCs/>
        </w:rPr>
        <w:t>1  Immune</w:t>
      </w:r>
      <w:proofErr w:type="gramEnd"/>
      <w:r>
        <w:rPr>
          <w:b/>
          <w:bCs/>
        </w:rPr>
        <w:t xml:space="preserve"> cells in the pathogenesis of nonalcoholic </w:t>
      </w:r>
      <w:proofErr w:type="spellStart"/>
      <w:r>
        <w:rPr>
          <w:b/>
          <w:bCs/>
        </w:rPr>
        <w:t>steatohepatitis</w:t>
      </w:r>
      <w:proofErr w:type="spellEnd"/>
      <w:r>
        <w:rPr>
          <w:b/>
          <w:bCs/>
        </w:rPr>
        <w:t>.</w:t>
      </w:r>
      <w:r>
        <w:t xml:space="preserve"> During obesity, </w:t>
      </w:r>
      <w:proofErr w:type="spellStart"/>
      <w:r>
        <w:t>proinflammatory</w:t>
      </w:r>
      <w:proofErr w:type="spellEnd"/>
      <w:r>
        <w:t xml:space="preserve"> M1 macrophages and Th1-type lymphocytes infiltrated in the visceral adipose tissue mediate </w:t>
      </w:r>
      <w:proofErr w:type="spellStart"/>
      <w:r>
        <w:t>metaflammation</w:t>
      </w:r>
      <w:proofErr w:type="spellEnd"/>
      <w:r>
        <w:t xml:space="preserve"> that triggers insulin resistance. Increased amounts of free fatty acids (FFAs) released from adipose tissue accumulate in hepatocytes, causing liver </w:t>
      </w:r>
      <w:proofErr w:type="spellStart"/>
      <w:r>
        <w:t>steatosis</w:t>
      </w:r>
      <w:proofErr w:type="spellEnd"/>
      <w:r>
        <w:t xml:space="preserve">. Liver regulatory T cells suppress metabolic inflammation. Multiple signals from visceral adipose tissue and gut polarize liver resident macrophages towards M1 </w:t>
      </w:r>
      <w:proofErr w:type="gramStart"/>
      <w:r>
        <w:t>type,</w:t>
      </w:r>
      <w:proofErr w:type="gramEnd"/>
      <w:r>
        <w:t xml:space="preserve"> promote </w:t>
      </w:r>
      <w:proofErr w:type="spellStart"/>
      <w:r>
        <w:t>chemotaxis</w:t>
      </w:r>
      <w:proofErr w:type="spellEnd"/>
      <w:r>
        <w:t xml:space="preserve"> of immune cells and hepatocyte injury. Damaged hepatocytes release IL-33, which promotes release of </w:t>
      </w:r>
      <w:proofErr w:type="spellStart"/>
      <w:r>
        <w:t>profibrogenic</w:t>
      </w:r>
      <w:proofErr w:type="spellEnd"/>
      <w:r>
        <w:t xml:space="preserve"> IL-13 and TGF-</w:t>
      </w:r>
      <w:r>
        <w:rPr>
          <w:rFonts w:ascii="Symbol" w:hAnsi="Symbol" w:cs="Symbol"/>
        </w:rPr>
        <w:t></w:t>
      </w:r>
      <w:r>
        <w:t xml:space="preserve"> from IL-33R (ST2)-positive macrophages. Liver resident innate lymphoid cells type 2 (ILC2s) might also respond to IL-33 by producing IL-13. </w:t>
      </w:r>
      <w:proofErr w:type="spellStart"/>
      <w:r>
        <w:t>Profibrogenic</w:t>
      </w:r>
      <w:proofErr w:type="spellEnd"/>
      <w:r>
        <w:t xml:space="preserve"> cytokines activate quiescent hepatic stellate cells, which transform to </w:t>
      </w:r>
      <w:proofErr w:type="spellStart"/>
      <w:r>
        <w:t>myofibroblasts</w:t>
      </w:r>
      <w:proofErr w:type="spellEnd"/>
      <w:r>
        <w:t xml:space="preserve">, the key cells </w:t>
      </w:r>
      <w:r>
        <w:lastRenderedPageBreak/>
        <w:t>involved in the development of liver fibrosis.</w:t>
      </w:r>
    </w:p>
    <w:p w:rsidR="00765025" w:rsidRDefault="00765025" w:rsidP="00765025">
      <w:pPr>
        <w:pStyle w:val="8BF4"/>
        <w:rPr>
          <w:b/>
          <w:bCs/>
        </w:rPr>
      </w:pPr>
      <w:r>
        <w:rPr>
          <w:b/>
          <w:bCs/>
          <w:noProof/>
        </w:rPr>
        <w:drawing>
          <wp:inline distT="0" distB="0" distL="0" distR="0">
            <wp:extent cx="3096722" cy="2370125"/>
            <wp:effectExtent l="0" t="0" r="8890" b="0"/>
            <wp:docPr id="4" name="图片 4" descr="D:\学排版\WJG\组版\WJGv22i44\PMC-44\fig-44\WJG-22-9706-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排版\WJG\组版\WJGv22i44\PMC-44\fig-44\WJG-22-9706-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7133" cy="2370440"/>
                    </a:xfrm>
                    <a:prstGeom prst="rect">
                      <a:avLst/>
                    </a:prstGeom>
                    <a:noFill/>
                    <a:ln>
                      <a:noFill/>
                    </a:ln>
                  </pic:spPr>
                </pic:pic>
              </a:graphicData>
            </a:graphic>
          </wp:inline>
        </w:drawing>
      </w:r>
    </w:p>
    <w:p w:rsidR="00765025" w:rsidRDefault="00765025" w:rsidP="00765025">
      <w:pPr>
        <w:pStyle w:val="8BF4"/>
      </w:pPr>
      <w:r>
        <w:rPr>
          <w:b/>
          <w:bCs/>
        </w:rPr>
        <w:t xml:space="preserve">Figure </w:t>
      </w:r>
      <w:proofErr w:type="gramStart"/>
      <w:r>
        <w:rPr>
          <w:b/>
          <w:bCs/>
        </w:rPr>
        <w:t>2  Galectin</w:t>
      </w:r>
      <w:proofErr w:type="gramEnd"/>
      <w:r>
        <w:rPr>
          <w:b/>
          <w:bCs/>
        </w:rPr>
        <w:t xml:space="preserve">-3 and IL-33/ST2 axis in diet-induced </w:t>
      </w:r>
      <w:proofErr w:type="spellStart"/>
      <w:r>
        <w:rPr>
          <w:b/>
          <w:bCs/>
        </w:rPr>
        <w:t>steatohepatitis</w:t>
      </w:r>
      <w:proofErr w:type="spellEnd"/>
      <w:r>
        <w:rPr>
          <w:b/>
          <w:bCs/>
        </w:rPr>
        <w:t>.</w:t>
      </w:r>
      <w:r>
        <w:t xml:space="preserve"> Increased liver </w:t>
      </w:r>
      <w:proofErr w:type="spellStart"/>
      <w:r>
        <w:t>steatosis</w:t>
      </w:r>
      <w:proofErr w:type="spellEnd"/>
      <w:r>
        <w:t xml:space="preserve">, but attenuated inflammation and fibrosis, in Galectin-3 knockout mice fed high-fat diet compared to diet matched C57Bl/6 wild-type mice (left panel). Decreased liver </w:t>
      </w:r>
      <w:proofErr w:type="spellStart"/>
      <w:r>
        <w:t>steatosis</w:t>
      </w:r>
      <w:proofErr w:type="spellEnd"/>
      <w:r>
        <w:t>, inflammation and fibrosis in ST2 knockout mice fed high-fat diet compared to diet matched BALB/c wild-type mice.</w:t>
      </w:r>
    </w:p>
    <w:p w:rsidR="00765025" w:rsidRDefault="00765025" w:rsidP="00765025">
      <w:pPr>
        <w:pStyle w:val="8BF4"/>
        <w:rPr>
          <w:b/>
          <w:bCs/>
        </w:rPr>
      </w:pPr>
      <w:r>
        <w:rPr>
          <w:b/>
          <w:bCs/>
          <w:noProof/>
        </w:rPr>
        <w:drawing>
          <wp:inline distT="0" distB="0" distL="0" distR="0">
            <wp:extent cx="1931557" cy="2443276"/>
            <wp:effectExtent l="0" t="0" r="0" b="0"/>
            <wp:docPr id="5" name="图片 5" descr="D:\学排版\WJG\组版\WJGv22i44\PMC-44\fig-44\WJG-22-9706-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排版\WJG\组版\WJGv22i44\PMC-44\fig-44\WJG-22-9706-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3337" cy="2445528"/>
                    </a:xfrm>
                    <a:prstGeom prst="rect">
                      <a:avLst/>
                    </a:prstGeom>
                    <a:noFill/>
                    <a:ln>
                      <a:noFill/>
                    </a:ln>
                  </pic:spPr>
                </pic:pic>
              </a:graphicData>
            </a:graphic>
          </wp:inline>
        </w:drawing>
      </w:r>
    </w:p>
    <w:p w:rsidR="00765025" w:rsidRDefault="00765025" w:rsidP="00765025">
      <w:pPr>
        <w:pStyle w:val="8BF4"/>
      </w:pPr>
      <w:r>
        <w:rPr>
          <w:b/>
          <w:bCs/>
        </w:rPr>
        <w:t xml:space="preserve">Figure </w:t>
      </w:r>
      <w:proofErr w:type="gramStart"/>
      <w:r>
        <w:rPr>
          <w:b/>
          <w:bCs/>
        </w:rPr>
        <w:t>3  Galectin</w:t>
      </w:r>
      <w:proofErr w:type="gramEnd"/>
      <w:r>
        <w:rPr>
          <w:b/>
          <w:bCs/>
        </w:rPr>
        <w:t xml:space="preserve">-3 and IL-33/ST2 axis interaction in diet-induced </w:t>
      </w:r>
      <w:proofErr w:type="spellStart"/>
      <w:r>
        <w:rPr>
          <w:b/>
          <w:bCs/>
        </w:rPr>
        <w:t>steatohepatitis</w:t>
      </w:r>
      <w:proofErr w:type="spellEnd"/>
      <w:r>
        <w:rPr>
          <w:b/>
          <w:bCs/>
        </w:rPr>
        <w:t>.</w:t>
      </w:r>
      <w:r>
        <w:t xml:space="preserve"> Administration of IL-33 </w:t>
      </w:r>
      <w:r>
        <w:rPr>
          <w:i/>
          <w:iCs/>
        </w:rPr>
        <w:t>in vivo</w:t>
      </w:r>
      <w:r>
        <w:t xml:space="preserve"> enhanced high-fat diet-induced liver fibrosis in both genotypes of mice, although to a markedly lower extent in the galectin-3 knockout mice, which was accompanied by less numerous ST2-positive myeloid cells that express IL-13. Galectin-3 plays an important regulatory role in the newly described </w:t>
      </w:r>
      <w:proofErr w:type="spellStart"/>
      <w:r>
        <w:t>profibrotic</w:t>
      </w:r>
      <w:proofErr w:type="spellEnd"/>
      <w:r>
        <w:t xml:space="preserve"> IL-33/ST2/IL-13 pathway in hepatic fibrosis.</w:t>
      </w:r>
    </w:p>
    <w:p w:rsidR="00765025" w:rsidRPr="00DF2274" w:rsidRDefault="00765025" w:rsidP="00765025"/>
    <w:p w:rsidR="00765025" w:rsidRDefault="00765025" w:rsidP="00765025">
      <w:r>
        <w:t>Footnotes</w:t>
      </w:r>
    </w:p>
    <w:p w:rsidR="00765025" w:rsidRPr="00DF2274" w:rsidRDefault="00765025" w:rsidP="00765025">
      <w:pPr>
        <w:suppressAutoHyphens/>
        <w:autoSpaceDE w:val="0"/>
        <w:autoSpaceDN w:val="0"/>
        <w:adjustRightInd w:val="0"/>
        <w:spacing w:line="210" w:lineRule="atLeast"/>
        <w:textAlignment w:val="center"/>
        <w:rPr>
          <w:color w:val="000000"/>
          <w:spacing w:val="-2"/>
          <w:kern w:val="0"/>
          <w:sz w:val="18"/>
          <w:szCs w:val="18"/>
        </w:rPr>
      </w:pPr>
      <w:r w:rsidRPr="00DF2274">
        <w:rPr>
          <w:rFonts w:ascii="Tahoma" w:hAnsi="Tahoma" w:cs="Tahoma"/>
          <w:color w:val="000000"/>
          <w:spacing w:val="-2"/>
          <w:kern w:val="0"/>
          <w:sz w:val="18"/>
          <w:szCs w:val="18"/>
        </w:rPr>
        <w:t>Manuscript source:</w:t>
      </w:r>
      <w:r w:rsidRPr="00DF2274">
        <w:rPr>
          <w:color w:val="000000"/>
          <w:spacing w:val="-2"/>
          <w:kern w:val="0"/>
          <w:sz w:val="18"/>
          <w:szCs w:val="18"/>
        </w:rPr>
        <w:t xml:space="preserve"> Invited manuscript</w:t>
      </w:r>
    </w:p>
    <w:p w:rsidR="00765025" w:rsidRPr="003B4122" w:rsidRDefault="00765025" w:rsidP="00765025">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3B4122">
        <w:rPr>
          <w:rFonts w:ascii="Tahoma" w:hAnsi="Tahoma" w:cs="Tahoma"/>
          <w:color w:val="000000"/>
          <w:spacing w:val="-2"/>
          <w:kern w:val="0"/>
          <w:sz w:val="18"/>
          <w:szCs w:val="18"/>
        </w:rPr>
        <w:t>Specialty type: Gastroenterology and</w:t>
      </w:r>
      <w:r w:rsidRPr="003B4122">
        <w:rPr>
          <w:rFonts w:ascii="Tahoma" w:hAnsi="Tahoma" w:cs="Tahoma" w:hint="eastAsia"/>
          <w:color w:val="000000"/>
          <w:spacing w:val="-2"/>
          <w:kern w:val="0"/>
          <w:sz w:val="18"/>
          <w:szCs w:val="18"/>
        </w:rPr>
        <w:t xml:space="preserve"> </w:t>
      </w:r>
      <w:proofErr w:type="spellStart"/>
      <w:r w:rsidRPr="003B4122">
        <w:rPr>
          <w:rFonts w:ascii="Tahoma" w:hAnsi="Tahoma" w:cs="Tahoma"/>
          <w:color w:val="000000"/>
          <w:spacing w:val="-2"/>
          <w:kern w:val="0"/>
          <w:sz w:val="18"/>
          <w:szCs w:val="18"/>
        </w:rPr>
        <w:t>hepatology</w:t>
      </w:r>
      <w:proofErr w:type="spellEnd"/>
    </w:p>
    <w:p w:rsidR="00765025" w:rsidRPr="003B4122" w:rsidRDefault="00765025" w:rsidP="00765025">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3B4122">
        <w:rPr>
          <w:rFonts w:ascii="Tahoma" w:hAnsi="Tahoma" w:cs="Tahoma"/>
          <w:color w:val="000000"/>
          <w:spacing w:val="-2"/>
          <w:kern w:val="0"/>
          <w:sz w:val="18"/>
          <w:szCs w:val="18"/>
        </w:rPr>
        <w:t>Country of origin: Serbia</w:t>
      </w:r>
    </w:p>
    <w:p w:rsidR="00765025" w:rsidRPr="003B4122" w:rsidRDefault="00765025" w:rsidP="00765025">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3B4122">
        <w:rPr>
          <w:rFonts w:ascii="Tahoma" w:hAnsi="Tahoma" w:cs="Tahoma"/>
          <w:color w:val="000000"/>
          <w:spacing w:val="-2"/>
          <w:kern w:val="0"/>
          <w:sz w:val="18"/>
          <w:szCs w:val="18"/>
        </w:rPr>
        <w:t>Peer-review report classification</w:t>
      </w:r>
    </w:p>
    <w:p w:rsidR="00765025" w:rsidRPr="003B4122" w:rsidRDefault="00765025" w:rsidP="00765025">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3B4122">
        <w:rPr>
          <w:rFonts w:ascii="Tahoma" w:hAnsi="Tahoma" w:cs="Tahoma"/>
          <w:color w:val="000000"/>
          <w:spacing w:val="-2"/>
          <w:kern w:val="0"/>
          <w:sz w:val="18"/>
          <w:szCs w:val="18"/>
        </w:rPr>
        <w:t xml:space="preserve">Grade </w:t>
      </w:r>
      <w:proofErr w:type="gramStart"/>
      <w:r w:rsidRPr="003B4122">
        <w:rPr>
          <w:rFonts w:ascii="Tahoma" w:hAnsi="Tahoma" w:cs="Tahoma"/>
          <w:color w:val="000000"/>
          <w:spacing w:val="-2"/>
          <w:kern w:val="0"/>
          <w:sz w:val="18"/>
          <w:szCs w:val="18"/>
        </w:rPr>
        <w:t>A</w:t>
      </w:r>
      <w:proofErr w:type="gramEnd"/>
      <w:r w:rsidRPr="003B4122">
        <w:rPr>
          <w:rFonts w:ascii="Tahoma" w:hAnsi="Tahoma" w:cs="Tahoma"/>
          <w:color w:val="000000"/>
          <w:spacing w:val="-2"/>
          <w:kern w:val="0"/>
          <w:sz w:val="18"/>
          <w:szCs w:val="18"/>
        </w:rPr>
        <w:t xml:space="preserve"> (Excellent): </w:t>
      </w:r>
      <w:r w:rsidRPr="003B4122">
        <w:rPr>
          <w:rFonts w:ascii="Tahoma" w:hAnsi="Tahoma" w:cs="Tahoma" w:hint="eastAsia"/>
          <w:color w:val="000000"/>
          <w:spacing w:val="-2"/>
          <w:kern w:val="0"/>
          <w:sz w:val="18"/>
          <w:szCs w:val="18"/>
        </w:rPr>
        <w:t>0</w:t>
      </w:r>
    </w:p>
    <w:p w:rsidR="00765025" w:rsidRPr="003B4122" w:rsidRDefault="00765025" w:rsidP="00765025">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3B4122">
        <w:rPr>
          <w:rFonts w:ascii="Tahoma" w:hAnsi="Tahoma" w:cs="Tahoma"/>
          <w:color w:val="000000"/>
          <w:spacing w:val="-2"/>
          <w:kern w:val="0"/>
          <w:sz w:val="18"/>
          <w:szCs w:val="18"/>
        </w:rPr>
        <w:t xml:space="preserve">Grade B (Very good): </w:t>
      </w:r>
      <w:r w:rsidRPr="003B4122">
        <w:rPr>
          <w:rFonts w:ascii="Tahoma" w:hAnsi="Tahoma" w:cs="Tahoma" w:hint="eastAsia"/>
          <w:color w:val="000000"/>
          <w:spacing w:val="-2"/>
          <w:kern w:val="0"/>
          <w:sz w:val="18"/>
          <w:szCs w:val="18"/>
        </w:rPr>
        <w:t>B</w:t>
      </w:r>
    </w:p>
    <w:p w:rsidR="00765025" w:rsidRPr="003B4122" w:rsidRDefault="00765025" w:rsidP="00765025">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3B4122">
        <w:rPr>
          <w:rFonts w:ascii="Tahoma" w:hAnsi="Tahoma" w:cs="Tahoma"/>
          <w:color w:val="000000"/>
          <w:spacing w:val="-2"/>
          <w:kern w:val="0"/>
          <w:sz w:val="18"/>
          <w:szCs w:val="18"/>
        </w:rPr>
        <w:t xml:space="preserve">Grade C (Good): </w:t>
      </w:r>
      <w:r w:rsidRPr="003B4122">
        <w:rPr>
          <w:rFonts w:ascii="Tahoma" w:hAnsi="Tahoma" w:cs="Tahoma" w:hint="eastAsia"/>
          <w:color w:val="000000"/>
          <w:spacing w:val="-2"/>
          <w:kern w:val="0"/>
          <w:sz w:val="18"/>
          <w:szCs w:val="18"/>
        </w:rPr>
        <w:t>0</w:t>
      </w:r>
    </w:p>
    <w:p w:rsidR="00765025" w:rsidRPr="003B4122" w:rsidRDefault="00765025" w:rsidP="00765025">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3B4122">
        <w:rPr>
          <w:rFonts w:ascii="Tahoma" w:hAnsi="Tahoma" w:cs="Tahoma"/>
          <w:color w:val="000000"/>
          <w:spacing w:val="-2"/>
          <w:kern w:val="0"/>
          <w:sz w:val="18"/>
          <w:szCs w:val="18"/>
        </w:rPr>
        <w:t xml:space="preserve">Grade D (Fair): </w:t>
      </w:r>
      <w:r w:rsidRPr="003B4122">
        <w:rPr>
          <w:rFonts w:ascii="Tahoma" w:hAnsi="Tahoma" w:cs="Tahoma" w:hint="eastAsia"/>
          <w:color w:val="000000"/>
          <w:spacing w:val="-2"/>
          <w:kern w:val="0"/>
          <w:sz w:val="18"/>
          <w:szCs w:val="18"/>
        </w:rPr>
        <w:t>0</w:t>
      </w:r>
    </w:p>
    <w:p w:rsidR="00765025" w:rsidRPr="003B4122" w:rsidRDefault="00765025" w:rsidP="00765025">
      <w:pPr>
        <w:suppressAutoHyphens/>
        <w:autoSpaceDE w:val="0"/>
        <w:autoSpaceDN w:val="0"/>
        <w:adjustRightInd w:val="0"/>
        <w:spacing w:line="210" w:lineRule="atLeast"/>
        <w:textAlignment w:val="center"/>
        <w:rPr>
          <w:rFonts w:ascii="Tahoma" w:hAnsi="Tahoma" w:cs="Tahoma"/>
          <w:color w:val="000000"/>
          <w:spacing w:val="-2"/>
          <w:kern w:val="0"/>
          <w:sz w:val="18"/>
          <w:szCs w:val="18"/>
        </w:rPr>
      </w:pPr>
      <w:r w:rsidRPr="003B4122">
        <w:rPr>
          <w:rFonts w:ascii="Tahoma" w:hAnsi="Tahoma" w:cs="Tahoma"/>
          <w:color w:val="000000"/>
          <w:spacing w:val="-2"/>
          <w:kern w:val="0"/>
          <w:sz w:val="18"/>
          <w:szCs w:val="18"/>
        </w:rPr>
        <w:t xml:space="preserve">Grade E (Poor): </w:t>
      </w:r>
      <w:r w:rsidRPr="003B4122">
        <w:rPr>
          <w:rFonts w:ascii="Tahoma" w:hAnsi="Tahoma" w:cs="Tahoma" w:hint="eastAsia"/>
          <w:color w:val="000000"/>
          <w:spacing w:val="-2"/>
          <w:kern w:val="0"/>
          <w:sz w:val="18"/>
          <w:szCs w:val="18"/>
        </w:rPr>
        <w:t>0</w:t>
      </w:r>
    </w:p>
    <w:p w:rsidR="00765025" w:rsidRPr="00DF2274" w:rsidRDefault="00765025" w:rsidP="00765025">
      <w:pPr>
        <w:suppressAutoHyphens/>
        <w:autoSpaceDE w:val="0"/>
        <w:autoSpaceDN w:val="0"/>
        <w:adjustRightInd w:val="0"/>
        <w:spacing w:line="210" w:lineRule="atLeast"/>
        <w:textAlignment w:val="center"/>
        <w:rPr>
          <w:color w:val="000000"/>
          <w:spacing w:val="-2"/>
          <w:kern w:val="0"/>
          <w:sz w:val="18"/>
          <w:szCs w:val="18"/>
        </w:rPr>
      </w:pPr>
      <w:r w:rsidRPr="003B4122">
        <w:rPr>
          <w:rFonts w:ascii="Tahoma" w:hAnsi="Tahoma" w:cs="Tahoma"/>
          <w:color w:val="000000"/>
          <w:spacing w:val="-2"/>
          <w:kern w:val="0"/>
          <w:sz w:val="18"/>
          <w:szCs w:val="18"/>
          <w:lang w:val="it-IT"/>
        </w:rPr>
        <w:t>Conflict-of-interest statement</w:t>
      </w:r>
      <w:r w:rsidRPr="003B4122">
        <w:rPr>
          <w:rFonts w:ascii="Tahoma" w:hAnsi="Tahoma" w:cs="Tahoma"/>
          <w:color w:val="000000"/>
          <w:spacing w:val="-2"/>
          <w:kern w:val="0"/>
          <w:sz w:val="18"/>
          <w:szCs w:val="18"/>
        </w:rPr>
        <w:t>:</w:t>
      </w:r>
      <w:r w:rsidRPr="003B4122">
        <w:rPr>
          <w:color w:val="000000"/>
          <w:spacing w:val="-2"/>
          <w:kern w:val="0"/>
          <w:sz w:val="18"/>
          <w:szCs w:val="18"/>
        </w:rPr>
        <w:t xml:space="preserve"> No potential conflict</w:t>
      </w:r>
      <w:r w:rsidRPr="00DF2274">
        <w:rPr>
          <w:color w:val="000000"/>
          <w:spacing w:val="-2"/>
          <w:kern w:val="0"/>
          <w:sz w:val="18"/>
          <w:szCs w:val="18"/>
        </w:rPr>
        <w:t>s of interest.</w:t>
      </w:r>
    </w:p>
    <w:p w:rsidR="00765025" w:rsidRPr="00DF2274" w:rsidRDefault="00765025" w:rsidP="00765025">
      <w:pPr>
        <w:suppressAutoHyphens/>
        <w:autoSpaceDE w:val="0"/>
        <w:autoSpaceDN w:val="0"/>
        <w:adjustRightInd w:val="0"/>
        <w:spacing w:line="210" w:lineRule="atLeast"/>
        <w:textAlignment w:val="center"/>
        <w:rPr>
          <w:color w:val="000000"/>
          <w:spacing w:val="-2"/>
          <w:kern w:val="0"/>
          <w:sz w:val="18"/>
          <w:szCs w:val="18"/>
        </w:rPr>
      </w:pPr>
      <w:r w:rsidRPr="00DF2274">
        <w:rPr>
          <w:rFonts w:ascii="Tahoma" w:hAnsi="Tahoma" w:cs="Tahoma"/>
          <w:color w:val="000000"/>
          <w:spacing w:val="-2"/>
          <w:kern w:val="0"/>
          <w:sz w:val="18"/>
          <w:szCs w:val="18"/>
        </w:rPr>
        <w:t>Open-Access:</w:t>
      </w:r>
      <w:r w:rsidRPr="00DF2274">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w:t>
      </w:r>
      <w:r w:rsidRPr="00DF2274">
        <w:rPr>
          <w:color w:val="000000"/>
          <w:spacing w:val="-2"/>
          <w:kern w:val="0"/>
          <w:sz w:val="18"/>
          <w:szCs w:val="18"/>
        </w:rPr>
        <w:lastRenderedPageBreak/>
        <w:t>permits others to distribute, remix, adapt, build upon this work non-commercially, and license their derivative works on different terms, provided the original work is properly cited and the use is non-commercial. See: http://creativecommons.org/licenses/by-nc/4.0/</w:t>
      </w:r>
    </w:p>
    <w:p w:rsidR="00765025" w:rsidRPr="00DF2274" w:rsidRDefault="00765025" w:rsidP="00765025">
      <w:pPr>
        <w:suppressAutoHyphens/>
        <w:autoSpaceDE w:val="0"/>
        <w:autoSpaceDN w:val="0"/>
        <w:adjustRightInd w:val="0"/>
        <w:spacing w:line="210" w:lineRule="atLeast"/>
        <w:textAlignment w:val="center"/>
        <w:rPr>
          <w:color w:val="000000"/>
          <w:spacing w:val="-2"/>
          <w:kern w:val="0"/>
          <w:sz w:val="18"/>
          <w:szCs w:val="18"/>
        </w:rPr>
      </w:pPr>
      <w:r w:rsidRPr="00DF2274">
        <w:rPr>
          <w:rFonts w:ascii="Tahoma" w:hAnsi="Tahoma" w:cs="Tahoma"/>
          <w:color w:val="000000"/>
          <w:spacing w:val="-2"/>
          <w:kern w:val="0"/>
          <w:sz w:val="18"/>
          <w:szCs w:val="18"/>
        </w:rPr>
        <w:t>Peer-review started:</w:t>
      </w:r>
      <w:r w:rsidRPr="00DF2274">
        <w:rPr>
          <w:color w:val="000000"/>
          <w:spacing w:val="-2"/>
          <w:kern w:val="0"/>
          <w:sz w:val="18"/>
          <w:szCs w:val="18"/>
        </w:rPr>
        <w:t xml:space="preserve"> June 30, 2016</w:t>
      </w:r>
    </w:p>
    <w:p w:rsidR="00765025" w:rsidRPr="00DF2274" w:rsidRDefault="00765025" w:rsidP="00765025">
      <w:pPr>
        <w:suppressAutoHyphens/>
        <w:autoSpaceDE w:val="0"/>
        <w:autoSpaceDN w:val="0"/>
        <w:adjustRightInd w:val="0"/>
        <w:spacing w:line="210" w:lineRule="atLeast"/>
        <w:textAlignment w:val="center"/>
        <w:rPr>
          <w:color w:val="000000"/>
          <w:spacing w:val="-2"/>
          <w:kern w:val="0"/>
          <w:sz w:val="18"/>
          <w:szCs w:val="18"/>
        </w:rPr>
      </w:pPr>
      <w:r w:rsidRPr="00DF2274">
        <w:rPr>
          <w:rFonts w:ascii="Tahoma" w:hAnsi="Tahoma" w:cs="Tahoma"/>
          <w:color w:val="000000"/>
          <w:spacing w:val="-2"/>
          <w:kern w:val="0"/>
          <w:sz w:val="18"/>
          <w:szCs w:val="18"/>
        </w:rPr>
        <w:t>First decision:</w:t>
      </w:r>
      <w:r w:rsidRPr="00DF2274">
        <w:rPr>
          <w:color w:val="000000"/>
          <w:spacing w:val="-2"/>
          <w:kern w:val="0"/>
          <w:sz w:val="18"/>
          <w:szCs w:val="18"/>
        </w:rPr>
        <w:t xml:space="preserve"> July 29, 2016</w:t>
      </w:r>
    </w:p>
    <w:p w:rsidR="00765025" w:rsidRPr="00DF2274" w:rsidRDefault="00765025" w:rsidP="00765025">
      <w:pPr>
        <w:suppressAutoHyphens/>
        <w:autoSpaceDE w:val="0"/>
        <w:autoSpaceDN w:val="0"/>
        <w:adjustRightInd w:val="0"/>
        <w:spacing w:line="210" w:lineRule="atLeast"/>
        <w:textAlignment w:val="center"/>
        <w:rPr>
          <w:color w:val="000000"/>
          <w:spacing w:val="-2"/>
          <w:kern w:val="0"/>
          <w:sz w:val="18"/>
          <w:szCs w:val="18"/>
        </w:rPr>
      </w:pPr>
      <w:r w:rsidRPr="00DF2274">
        <w:rPr>
          <w:rFonts w:ascii="Tahoma" w:hAnsi="Tahoma" w:cs="Tahoma"/>
          <w:color w:val="000000"/>
          <w:spacing w:val="-2"/>
          <w:kern w:val="0"/>
          <w:sz w:val="18"/>
          <w:szCs w:val="18"/>
        </w:rPr>
        <w:t>Article in press:</w:t>
      </w:r>
      <w:r w:rsidRPr="00DF2274">
        <w:rPr>
          <w:color w:val="000000"/>
          <w:spacing w:val="-2"/>
          <w:kern w:val="0"/>
          <w:sz w:val="18"/>
          <w:szCs w:val="18"/>
        </w:rPr>
        <w:t xml:space="preserve"> September 14, 2016</w:t>
      </w:r>
    </w:p>
    <w:p w:rsidR="00765025" w:rsidRPr="00DF2274" w:rsidRDefault="00765025" w:rsidP="00765025">
      <w:pPr>
        <w:tabs>
          <w:tab w:val="left" w:pos="360"/>
        </w:tabs>
        <w:suppressAutoHyphens/>
        <w:autoSpaceDE w:val="0"/>
        <w:autoSpaceDN w:val="0"/>
        <w:adjustRightInd w:val="0"/>
        <w:spacing w:line="200" w:lineRule="atLeast"/>
        <w:ind w:left="360" w:hanging="360"/>
        <w:textAlignment w:val="center"/>
        <w:rPr>
          <w:color w:val="000000"/>
          <w:kern w:val="0"/>
          <w:sz w:val="16"/>
          <w:szCs w:val="16"/>
        </w:rPr>
      </w:pPr>
      <w:r w:rsidRPr="00DF2274">
        <w:rPr>
          <w:b/>
          <w:bCs/>
          <w:color w:val="000000"/>
          <w:spacing w:val="-1"/>
          <w:kern w:val="0"/>
          <w:sz w:val="16"/>
          <w:szCs w:val="16"/>
        </w:rPr>
        <w:t>P- Reviewer</w:t>
      </w:r>
      <w:r w:rsidRPr="00DF2274">
        <w:rPr>
          <w:color w:val="000000"/>
          <w:kern w:val="0"/>
          <w:sz w:val="16"/>
          <w:szCs w:val="16"/>
        </w:rPr>
        <w:t>:</w:t>
      </w:r>
      <w:r w:rsidRPr="00DF2274">
        <w:rPr>
          <w:color w:val="000000"/>
          <w:spacing w:val="-1"/>
          <w:kern w:val="0"/>
          <w:sz w:val="16"/>
          <w:szCs w:val="16"/>
        </w:rPr>
        <w:t xml:space="preserve"> </w:t>
      </w:r>
      <w:proofErr w:type="spellStart"/>
      <w:r w:rsidRPr="00DF2274">
        <w:rPr>
          <w:color w:val="000000"/>
          <w:spacing w:val="-1"/>
          <w:kern w:val="0"/>
          <w:sz w:val="16"/>
          <w:szCs w:val="16"/>
        </w:rPr>
        <w:t>Pigny</w:t>
      </w:r>
      <w:proofErr w:type="spellEnd"/>
      <w:r w:rsidRPr="00DF2274">
        <w:rPr>
          <w:color w:val="000000"/>
          <w:spacing w:val="-1"/>
          <w:kern w:val="0"/>
          <w:sz w:val="16"/>
          <w:szCs w:val="16"/>
        </w:rPr>
        <w:t xml:space="preserve"> P    </w:t>
      </w:r>
      <w:r w:rsidRPr="00DF2274">
        <w:rPr>
          <w:b/>
          <w:bCs/>
          <w:color w:val="000000"/>
          <w:kern w:val="0"/>
          <w:sz w:val="16"/>
          <w:szCs w:val="16"/>
        </w:rPr>
        <w:t>S- Editor</w:t>
      </w:r>
      <w:r w:rsidRPr="00DF2274">
        <w:rPr>
          <w:color w:val="000000"/>
          <w:kern w:val="0"/>
          <w:sz w:val="16"/>
          <w:szCs w:val="16"/>
        </w:rPr>
        <w:t>:</w:t>
      </w:r>
      <w:r w:rsidRPr="00DF2274">
        <w:rPr>
          <w:b/>
          <w:bCs/>
          <w:color w:val="000000"/>
          <w:kern w:val="0"/>
          <w:sz w:val="16"/>
          <w:szCs w:val="16"/>
        </w:rPr>
        <w:t xml:space="preserve"> </w:t>
      </w:r>
      <w:r w:rsidRPr="00DF2274">
        <w:rPr>
          <w:color w:val="000000"/>
          <w:spacing w:val="-1"/>
          <w:kern w:val="0"/>
          <w:sz w:val="16"/>
          <w:szCs w:val="16"/>
        </w:rPr>
        <w:t>Qi Y</w:t>
      </w:r>
      <w:r w:rsidRPr="00DF2274">
        <w:rPr>
          <w:color w:val="000000"/>
          <w:kern w:val="0"/>
          <w:sz w:val="16"/>
          <w:szCs w:val="16"/>
        </w:rPr>
        <w:t xml:space="preserve">    </w:t>
      </w:r>
      <w:r w:rsidRPr="00DF2274">
        <w:rPr>
          <w:b/>
          <w:bCs/>
          <w:color w:val="000000"/>
          <w:kern w:val="0"/>
          <w:sz w:val="16"/>
          <w:szCs w:val="16"/>
        </w:rPr>
        <w:t>L- Editor</w:t>
      </w:r>
      <w:r w:rsidRPr="00DF2274">
        <w:rPr>
          <w:color w:val="000000"/>
          <w:kern w:val="0"/>
          <w:sz w:val="16"/>
          <w:szCs w:val="16"/>
        </w:rPr>
        <w:t xml:space="preserve">: </w:t>
      </w:r>
      <w:proofErr w:type="spellStart"/>
      <w:r w:rsidRPr="00DF2274">
        <w:rPr>
          <w:color w:val="000000"/>
          <w:spacing w:val="-1"/>
          <w:kern w:val="0"/>
          <w:sz w:val="16"/>
          <w:szCs w:val="16"/>
        </w:rPr>
        <w:t>Filipodia</w:t>
      </w:r>
      <w:proofErr w:type="spellEnd"/>
      <w:r w:rsidRPr="00DF2274">
        <w:rPr>
          <w:color w:val="000000"/>
          <w:kern w:val="0"/>
          <w:sz w:val="16"/>
          <w:szCs w:val="16"/>
        </w:rPr>
        <w:t xml:space="preserve">    </w:t>
      </w:r>
      <w:r w:rsidRPr="00DF2274">
        <w:rPr>
          <w:b/>
          <w:bCs/>
          <w:color w:val="000000"/>
          <w:kern w:val="0"/>
          <w:sz w:val="16"/>
          <w:szCs w:val="16"/>
        </w:rPr>
        <w:t>E- Editor</w:t>
      </w:r>
      <w:r w:rsidRPr="00DF2274">
        <w:rPr>
          <w:color w:val="000000"/>
          <w:kern w:val="0"/>
          <w:sz w:val="16"/>
          <w:szCs w:val="16"/>
        </w:rPr>
        <w:t>:</w:t>
      </w:r>
      <w:r w:rsidRPr="00DF2274">
        <w:rPr>
          <w:b/>
          <w:bCs/>
          <w:color w:val="000000"/>
          <w:kern w:val="0"/>
          <w:sz w:val="16"/>
          <w:szCs w:val="16"/>
        </w:rPr>
        <w:t xml:space="preserve"> </w:t>
      </w:r>
      <w:r w:rsidRPr="00DF2274">
        <w:rPr>
          <w:color w:val="000000"/>
          <w:kern w:val="0"/>
          <w:sz w:val="16"/>
          <w:szCs w:val="16"/>
        </w:rPr>
        <w:t>Zhang FF</w:t>
      </w:r>
    </w:p>
    <w:p w:rsidR="00765025" w:rsidRPr="00DF2274"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Pr="00DF2274" w:rsidRDefault="00765025" w:rsidP="00765025">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3564890"/>
                <wp:effectExtent l="9525" t="5715" r="12065" b="1079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3564890"/>
                        </a:xfrm>
                        <a:prstGeom prst="rect">
                          <a:avLst/>
                        </a:prstGeom>
                        <a:solidFill>
                          <a:srgbClr val="FFFFFF"/>
                        </a:solidFill>
                        <a:ln w="9525">
                          <a:solidFill>
                            <a:srgbClr val="000000"/>
                          </a:solidFill>
                          <a:miter lim="800000"/>
                          <a:headEnd/>
                          <a:tailEnd/>
                        </a:ln>
                      </wps:spPr>
                      <wps:txbx>
                        <w:txbxContent>
                          <w:p w:rsidR="00765025" w:rsidRPr="00DF2274" w:rsidRDefault="00765025" w:rsidP="00765025">
                            <w:pPr>
                              <w:rPr>
                                <w:b/>
                                <w:bCs/>
                              </w:rPr>
                            </w:pPr>
                            <w:r w:rsidRPr="00DF2274">
                              <w:rPr>
                                <w:b/>
                                <w:bCs/>
                              </w:rPr>
                              <w:t xml:space="preserve">Table </w:t>
                            </w:r>
                            <w:proofErr w:type="gramStart"/>
                            <w:r w:rsidRPr="00DF2274">
                              <w:rPr>
                                <w:b/>
                                <w:bCs/>
                              </w:rPr>
                              <w:t>1  Changes</w:t>
                            </w:r>
                            <w:proofErr w:type="gramEnd"/>
                            <w:r w:rsidRPr="00DF2274">
                              <w:rPr>
                                <w:b/>
                                <w:bCs/>
                              </w:rPr>
                              <w:t xml:space="preserve"> in mRNA levels of lipid metabolism and fibrosis-related genes in livers of LGALS3</w:t>
                            </w:r>
                            <w:r w:rsidRPr="00DF2274">
                              <w:rPr>
                                <w:b/>
                                <w:bCs/>
                                <w:vertAlign w:val="superscript"/>
                              </w:rPr>
                              <w:t>-/-</w:t>
                            </w:r>
                            <w:r w:rsidRPr="00DF2274">
                              <w:rPr>
                                <w:b/>
                                <w:bCs/>
                              </w:rPr>
                              <w:t xml:space="preserve"> and ST2</w:t>
                            </w:r>
                            <w:r w:rsidRPr="00DF2274">
                              <w:rPr>
                                <w:b/>
                                <w:bCs/>
                                <w:vertAlign w:val="superscript"/>
                              </w:rPr>
                              <w:t>-/-</w:t>
                            </w:r>
                            <w:r w:rsidRPr="00DF2274">
                              <w:rPr>
                                <w:b/>
                                <w:bCs/>
                              </w:rPr>
                              <w:t xml:space="preserve"> mice during high-fat diet-induced nonalcoholic </w:t>
                            </w:r>
                            <w:proofErr w:type="spellStart"/>
                            <w:r w:rsidRPr="00DF2274">
                              <w:rPr>
                                <w:b/>
                                <w:bCs/>
                              </w:rPr>
                              <w:t>steatohepatitis</w:t>
                            </w:r>
                            <w:proofErr w:type="spellEnd"/>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042"/>
                              <w:gridCol w:w="1776"/>
                              <w:gridCol w:w="1718"/>
                            </w:tblGrid>
                            <w:tr w:rsidR="00765025" w:rsidRPr="00DF2274" w:rsidTr="00DF2274">
                              <w:trPr>
                                <w:trHeight w:hRule="exact" w:val="525"/>
                              </w:trPr>
                              <w:tc>
                                <w:tcPr>
                                  <w:tcW w:w="1042" w:type="dxa"/>
                                  <w:tcBorders>
                                    <w:top w:val="single" w:sz="6" w:space="0" w:color="000000"/>
                                    <w:bottom w:val="single" w:sz="6" w:space="0" w:color="000000"/>
                                  </w:tcBorders>
                                  <w:tcMar>
                                    <w:top w:w="28" w:type="dxa"/>
                                    <w:left w:w="28" w:type="dxa"/>
                                    <w:bottom w:w="28" w:type="dxa"/>
                                    <w:right w:w="28" w:type="dxa"/>
                                  </w:tcMar>
                                </w:tcPr>
                                <w:p w:rsidR="00765025" w:rsidRPr="00DF2274" w:rsidRDefault="00765025" w:rsidP="00DF2274">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DF2274">
                                    <w:rPr>
                                      <w:rFonts w:ascii="Albertus-Bold" w:hAnsi="Albertus-Bold" w:cs="Albertus-Bold"/>
                                      <w:b/>
                                      <w:bCs/>
                                      <w:color w:val="000000"/>
                                      <w:kern w:val="0"/>
                                      <w:sz w:val="14"/>
                                      <w:szCs w:val="14"/>
                                      <w:lang w:val="zh-CN"/>
                                    </w:rPr>
                                    <w:t>Target gene</w:t>
                                  </w:r>
                                </w:p>
                              </w:tc>
                              <w:tc>
                                <w:tcPr>
                                  <w:tcW w:w="1776" w:type="dxa"/>
                                  <w:tcBorders>
                                    <w:top w:val="single" w:sz="6" w:space="0" w:color="000000"/>
                                    <w:bottom w:val="single" w:sz="6" w:space="0" w:color="000000"/>
                                  </w:tcBorders>
                                  <w:tcMar>
                                    <w:top w:w="28" w:type="dxa"/>
                                    <w:left w:w="28" w:type="dxa"/>
                                    <w:bottom w:w="28" w:type="dxa"/>
                                    <w:right w:w="28" w:type="dxa"/>
                                  </w:tcMar>
                                </w:tcPr>
                                <w:p w:rsidR="00765025" w:rsidRPr="00DF2274" w:rsidRDefault="00765025" w:rsidP="00DF227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DF2274">
                                    <w:rPr>
                                      <w:rFonts w:ascii="Albertus-Bold" w:hAnsi="Albertus-Bold" w:cs="Albertus-Bold"/>
                                      <w:b/>
                                      <w:bCs/>
                                      <w:color w:val="000000"/>
                                      <w:kern w:val="0"/>
                                      <w:sz w:val="14"/>
                                      <w:szCs w:val="14"/>
                                      <w:lang w:val="zh-CN"/>
                                    </w:rPr>
                                    <w:t>LGALS3</w:t>
                                  </w:r>
                                  <w:r w:rsidRPr="00DF2274">
                                    <w:rPr>
                                      <w:rFonts w:ascii="Albertus-Bold" w:hAnsi="Albertus-Bold" w:cs="Albertus-Bold"/>
                                      <w:b/>
                                      <w:bCs/>
                                      <w:color w:val="000000"/>
                                      <w:kern w:val="0"/>
                                      <w:sz w:val="14"/>
                                      <w:szCs w:val="14"/>
                                      <w:vertAlign w:val="superscript"/>
                                      <w:lang w:val="zh-CN"/>
                                    </w:rPr>
                                    <w:t>-/-</w:t>
                                  </w:r>
                                  <w:r w:rsidRPr="00DF2274">
                                    <w:rPr>
                                      <w:rFonts w:ascii="Albertus-Bold" w:hAnsi="Albertus-Bold" w:cs="Albertus-Bold"/>
                                      <w:b/>
                                      <w:bCs/>
                                      <w:color w:val="000000"/>
                                      <w:kern w:val="0"/>
                                      <w:sz w:val="14"/>
                                      <w:szCs w:val="14"/>
                                      <w:lang w:val="zh-CN"/>
                                    </w:rPr>
                                    <w:t xml:space="preserve"> mice</w:t>
                                  </w:r>
                                </w:p>
                              </w:tc>
                              <w:tc>
                                <w:tcPr>
                                  <w:tcW w:w="1718" w:type="dxa"/>
                                  <w:tcBorders>
                                    <w:top w:val="single" w:sz="6" w:space="0" w:color="000000"/>
                                    <w:bottom w:val="single" w:sz="6" w:space="0" w:color="000000"/>
                                  </w:tcBorders>
                                  <w:tcMar>
                                    <w:top w:w="28" w:type="dxa"/>
                                    <w:left w:w="28" w:type="dxa"/>
                                    <w:bottom w:w="28" w:type="dxa"/>
                                    <w:right w:w="28" w:type="dxa"/>
                                  </w:tcMar>
                                </w:tcPr>
                                <w:p w:rsidR="00765025" w:rsidRPr="00DF2274" w:rsidRDefault="00765025" w:rsidP="00DF227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DF2274">
                                    <w:rPr>
                                      <w:rFonts w:ascii="Albertus-Bold" w:hAnsi="Albertus-Bold" w:cs="Albertus-Bold"/>
                                      <w:b/>
                                      <w:bCs/>
                                      <w:color w:val="000000"/>
                                      <w:kern w:val="0"/>
                                      <w:sz w:val="14"/>
                                      <w:szCs w:val="14"/>
                                      <w:lang w:val="zh-CN"/>
                                    </w:rPr>
                                    <w:t>ST2</w:t>
                                  </w:r>
                                  <w:r w:rsidRPr="00DF2274">
                                    <w:rPr>
                                      <w:rFonts w:ascii="Albertus-Bold" w:hAnsi="Albertus-Bold" w:cs="Albertus-Bold"/>
                                      <w:b/>
                                      <w:bCs/>
                                      <w:color w:val="000000"/>
                                      <w:kern w:val="0"/>
                                      <w:sz w:val="14"/>
                                      <w:szCs w:val="14"/>
                                      <w:vertAlign w:val="superscript"/>
                                      <w:lang w:val="zh-CN"/>
                                    </w:rPr>
                                    <w:t>-/-</w:t>
                                  </w:r>
                                  <w:r w:rsidRPr="00DF2274">
                                    <w:rPr>
                                      <w:rFonts w:ascii="Albertus-Bold" w:hAnsi="Albertus-Bold" w:cs="Albertus-Bold"/>
                                      <w:b/>
                                      <w:bCs/>
                                      <w:color w:val="000000"/>
                                      <w:kern w:val="0"/>
                                      <w:sz w:val="14"/>
                                      <w:szCs w:val="14"/>
                                      <w:lang w:val="zh-CN"/>
                                    </w:rPr>
                                    <w:t xml:space="preserve"> mice</w:t>
                                  </w:r>
                                </w:p>
                              </w:tc>
                            </w:tr>
                            <w:tr w:rsidR="00765025" w:rsidRPr="00DF2274" w:rsidTr="00DF2274">
                              <w:trPr>
                                <w:trHeight w:val="60"/>
                              </w:trPr>
                              <w:tc>
                                <w:tcPr>
                                  <w:tcW w:w="1042" w:type="dxa"/>
                                  <w:tcBorders>
                                    <w:top w:val="single" w:sz="6" w:space="0" w:color="000000"/>
                                  </w:tcBorders>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Abca-1</w:t>
                                  </w:r>
                                </w:p>
                              </w:tc>
                              <w:tc>
                                <w:tcPr>
                                  <w:tcW w:w="1776" w:type="dxa"/>
                                  <w:tcBorders>
                                    <w:top w:val="single" w:sz="6" w:space="0" w:color="000000"/>
                                  </w:tcBorders>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Upregulated</w:t>
                                  </w:r>
                                  <w:proofErr w:type="spellEnd"/>
                                </w:p>
                              </w:tc>
                              <w:tc>
                                <w:tcPr>
                                  <w:tcW w:w="1718" w:type="dxa"/>
                                  <w:tcBorders>
                                    <w:top w:val="single" w:sz="6" w:space="0" w:color="000000"/>
                                  </w:tcBorders>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Unchanged</w:t>
                                  </w:r>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Cd36</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Upregulated</w:t>
                                  </w:r>
                                  <w:proofErr w:type="spellEnd"/>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LXR-</w:t>
                                  </w:r>
                                  <w:r w:rsidRPr="00DF2274">
                                    <w:rPr>
                                      <w:rFonts w:ascii="Symbol" w:hAnsi="Symbol" w:cs="Symbol"/>
                                      <w:color w:val="000000"/>
                                      <w:kern w:val="0"/>
                                      <w:sz w:val="14"/>
                                      <w:szCs w:val="14"/>
                                    </w:rPr>
                                    <w:t></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Unchanged</w:t>
                                  </w:r>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PPAR</w:t>
                                  </w:r>
                                  <w:r w:rsidRPr="00DF2274">
                                    <w:rPr>
                                      <w:rFonts w:ascii="Symbol" w:hAnsi="Symbol" w:cs="Symbol"/>
                                      <w:color w:val="000000"/>
                                      <w:kern w:val="0"/>
                                      <w:sz w:val="14"/>
                                      <w:szCs w:val="14"/>
                                    </w:rPr>
                                    <w:t></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Upregulated</w:t>
                                  </w:r>
                                  <w:proofErr w:type="spellEnd"/>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Coll</w:t>
                                  </w:r>
                                  <w:proofErr w:type="spellEnd"/>
                                  <w:r w:rsidRPr="00DF2274">
                                    <w:rPr>
                                      <w:rFonts w:ascii="Book Antiqua" w:hAnsi="Book Antiqua" w:cs="Book Antiqua"/>
                                      <w:bCs/>
                                      <w:color w:val="000000"/>
                                      <w:kern w:val="0"/>
                                      <w:sz w:val="14"/>
                                      <w:szCs w:val="14"/>
                                    </w:rPr>
                                    <w:t>-</w:t>
                                  </w:r>
                                  <w:r w:rsidRPr="00DF2274">
                                    <w:rPr>
                                      <w:rFonts w:ascii="Symbol" w:hAnsi="Symbol" w:cs="Symbol"/>
                                      <w:color w:val="000000"/>
                                      <w:kern w:val="0"/>
                                      <w:sz w:val="14"/>
                                      <w:szCs w:val="14"/>
                                    </w:rPr>
                                    <w:t></w:t>
                                  </w:r>
                                  <w:r w:rsidRPr="00DF2274">
                                    <w:rPr>
                                      <w:rFonts w:ascii="Book Antiqua" w:hAnsi="Book Antiqua" w:cs="Book Antiqua"/>
                                      <w:bCs/>
                                      <w:color w:val="000000"/>
                                      <w:kern w:val="0"/>
                                      <w:sz w:val="14"/>
                                      <w:szCs w:val="14"/>
                                    </w:rPr>
                                    <w:t>1</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Symbol" w:hAnsi="Symbol" w:cs="Symbol"/>
                                      <w:color w:val="000000"/>
                                      <w:kern w:val="0"/>
                                      <w:sz w:val="14"/>
                                      <w:szCs w:val="14"/>
                                    </w:rPr>
                                    <w:t></w:t>
                                  </w:r>
                                  <w:r w:rsidRPr="00DF2274">
                                    <w:rPr>
                                      <w:rFonts w:ascii="Book Antiqua" w:hAnsi="Book Antiqua" w:cs="Book Antiqua"/>
                                      <w:bCs/>
                                      <w:color w:val="000000"/>
                                      <w:kern w:val="0"/>
                                      <w:sz w:val="14"/>
                                      <w:szCs w:val="14"/>
                                    </w:rPr>
                                    <w:t>-SMA</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Unchanged</w:t>
                                  </w:r>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IL-33</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IL-13</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TGF-</w:t>
                                  </w:r>
                                  <w:r w:rsidRPr="00DF2274">
                                    <w:rPr>
                                      <w:rFonts w:ascii="Symbol" w:hAnsi="Symbol" w:cs="Symbol"/>
                                      <w:color w:val="000000"/>
                                      <w:kern w:val="0"/>
                                      <w:sz w:val="14"/>
                                      <w:szCs w:val="14"/>
                                    </w:rPr>
                                    <w:t></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Unchanged</w:t>
                                  </w:r>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Unchanged</w:t>
                                  </w:r>
                                </w:p>
                              </w:tc>
                            </w:tr>
                          </w:tbl>
                          <w:p w:rsidR="00765025" w:rsidRPr="00F17A09" w:rsidRDefault="00765025" w:rsidP="00765025">
                            <w:pPr>
                              <w:pStyle w:val="af"/>
                            </w:pPr>
                            <w:r w:rsidRPr="00DF2274">
                              <w:rPr>
                                <w:b w:val="0"/>
                              </w:rPr>
                              <w:t>Abca-1: ATP-binding cassette transporter; LXR-</w:t>
                            </w:r>
                            <w:r w:rsidRPr="00DF2274">
                              <w:rPr>
                                <w:rFonts w:ascii="Symbol" w:hAnsi="Symbol" w:cs="Symbol"/>
                                <w:b w:val="0"/>
                                <w:bCs w:val="0"/>
                              </w:rPr>
                              <w:t></w:t>
                            </w:r>
                            <w:r w:rsidRPr="00DF2274">
                              <w:rPr>
                                <w:b w:val="0"/>
                              </w:rPr>
                              <w:t>: Liver X receptor-alpha; PPAR</w:t>
                            </w:r>
                            <w:r w:rsidRPr="00DF2274">
                              <w:rPr>
                                <w:rFonts w:ascii="Symbol" w:hAnsi="Symbol" w:cs="Symbol"/>
                                <w:b w:val="0"/>
                                <w:bCs w:val="0"/>
                              </w:rPr>
                              <w:t></w:t>
                            </w:r>
                            <w:r w:rsidRPr="00DF2274">
                              <w:rPr>
                                <w:b w:val="0"/>
                              </w:rPr>
                              <w:t xml:space="preserve">: Peroxisome proliferator-activated receptor gamma; </w:t>
                            </w:r>
                            <w:proofErr w:type="spellStart"/>
                            <w:r w:rsidRPr="00DF2274">
                              <w:rPr>
                                <w:b w:val="0"/>
                              </w:rPr>
                              <w:t>Coll</w:t>
                            </w:r>
                            <w:proofErr w:type="spellEnd"/>
                            <w:r w:rsidRPr="00DF2274">
                              <w:rPr>
                                <w:b w:val="0"/>
                              </w:rPr>
                              <w:t>-</w:t>
                            </w:r>
                            <w:r w:rsidRPr="00DF2274">
                              <w:rPr>
                                <w:rFonts w:ascii="Symbol" w:hAnsi="Symbol" w:cs="Symbol"/>
                                <w:b w:val="0"/>
                                <w:bCs w:val="0"/>
                              </w:rPr>
                              <w:t></w:t>
                            </w:r>
                            <w:r w:rsidRPr="00DF2274">
                              <w:rPr>
                                <w:b w:val="0"/>
                              </w:rPr>
                              <w:t xml:space="preserve">1: </w:t>
                            </w:r>
                            <w:proofErr w:type="spellStart"/>
                            <w:r w:rsidRPr="00DF2274">
                              <w:rPr>
                                <w:b w:val="0"/>
                              </w:rPr>
                              <w:t>Procollagen</w:t>
                            </w:r>
                            <w:proofErr w:type="spellEnd"/>
                            <w:r w:rsidRPr="00DF2274">
                              <w:rPr>
                                <w:b w:val="0"/>
                              </w:rPr>
                              <w:t xml:space="preserve"> alpha 1; </w:t>
                            </w:r>
                            <w:r w:rsidRPr="00DF2274">
                              <w:rPr>
                                <w:rFonts w:ascii="Symbol" w:hAnsi="Symbol" w:cs="Symbol"/>
                                <w:b w:val="0"/>
                                <w:bCs w:val="0"/>
                              </w:rPr>
                              <w:t></w:t>
                            </w:r>
                            <w:r w:rsidRPr="00DF2274">
                              <w:rPr>
                                <w:b w:val="0"/>
                              </w:rPr>
                              <w:t>-SMA: Alpha-smooth muscle actin; IL-33: Interleukin-33; IL-13: Interleukin-13; TGF-</w:t>
                            </w:r>
                            <w:r w:rsidRPr="00DF2274">
                              <w:rPr>
                                <w:rFonts w:ascii="Symbol" w:hAnsi="Symbol" w:cs="Symbol"/>
                                <w:b w:val="0"/>
                                <w:bCs w:val="0"/>
                              </w:rPr>
                              <w:t></w:t>
                            </w:r>
                            <w:r w:rsidRPr="00DF2274">
                              <w:rPr>
                                <w:b w:val="0"/>
                              </w:rPr>
                              <w:t>: Transforming growth factor-beta.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416.05pt;height:280.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">
                <v:textbox style="mso-fit-shape-to-text:t">
                  <w:txbxContent>
                    <w:p w:rsidR="00765025" w:rsidRPr="00DF2274" w:rsidRDefault="00765025" w:rsidP="00765025">
                      <w:pPr>
                        <w:rPr>
                          <w:b/>
                          <w:bCs/>
                        </w:rPr>
                      </w:pPr>
                      <w:r w:rsidRPr="00DF2274">
                        <w:rPr>
                          <w:b/>
                          <w:bCs/>
                        </w:rPr>
                        <w:t xml:space="preserve">Table </w:t>
                      </w:r>
                      <w:proofErr w:type="gramStart"/>
                      <w:r w:rsidRPr="00DF2274">
                        <w:rPr>
                          <w:b/>
                          <w:bCs/>
                        </w:rPr>
                        <w:t>1  Changes</w:t>
                      </w:r>
                      <w:proofErr w:type="gramEnd"/>
                      <w:r w:rsidRPr="00DF2274">
                        <w:rPr>
                          <w:b/>
                          <w:bCs/>
                        </w:rPr>
                        <w:t xml:space="preserve"> in mRNA levels of lipid metabolism and fibrosis-related genes in livers of LGALS3</w:t>
                      </w:r>
                      <w:r w:rsidRPr="00DF2274">
                        <w:rPr>
                          <w:b/>
                          <w:bCs/>
                          <w:vertAlign w:val="superscript"/>
                        </w:rPr>
                        <w:t>-/-</w:t>
                      </w:r>
                      <w:r w:rsidRPr="00DF2274">
                        <w:rPr>
                          <w:b/>
                          <w:bCs/>
                        </w:rPr>
                        <w:t xml:space="preserve"> and ST2</w:t>
                      </w:r>
                      <w:r w:rsidRPr="00DF2274">
                        <w:rPr>
                          <w:b/>
                          <w:bCs/>
                          <w:vertAlign w:val="superscript"/>
                        </w:rPr>
                        <w:t>-/-</w:t>
                      </w:r>
                      <w:r w:rsidRPr="00DF2274">
                        <w:rPr>
                          <w:b/>
                          <w:bCs/>
                        </w:rPr>
                        <w:t xml:space="preserve"> mice during high-fat diet-induced nonalcoholic </w:t>
                      </w:r>
                      <w:proofErr w:type="spellStart"/>
                      <w:r w:rsidRPr="00DF2274">
                        <w:rPr>
                          <w:b/>
                          <w:bCs/>
                        </w:rPr>
                        <w:t>steatohepatitis</w:t>
                      </w:r>
                      <w:proofErr w:type="spellEnd"/>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042"/>
                        <w:gridCol w:w="1776"/>
                        <w:gridCol w:w="1718"/>
                      </w:tblGrid>
                      <w:tr w:rsidR="00765025" w:rsidRPr="00DF2274" w:rsidTr="00DF2274">
                        <w:trPr>
                          <w:trHeight w:hRule="exact" w:val="525"/>
                        </w:trPr>
                        <w:tc>
                          <w:tcPr>
                            <w:tcW w:w="1042" w:type="dxa"/>
                            <w:tcBorders>
                              <w:top w:val="single" w:sz="6" w:space="0" w:color="000000"/>
                              <w:bottom w:val="single" w:sz="6" w:space="0" w:color="000000"/>
                            </w:tcBorders>
                            <w:tcMar>
                              <w:top w:w="28" w:type="dxa"/>
                              <w:left w:w="28" w:type="dxa"/>
                              <w:bottom w:w="28" w:type="dxa"/>
                              <w:right w:w="28" w:type="dxa"/>
                            </w:tcMar>
                          </w:tcPr>
                          <w:p w:rsidR="00765025" w:rsidRPr="00DF2274" w:rsidRDefault="00765025" w:rsidP="00DF2274">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DF2274">
                              <w:rPr>
                                <w:rFonts w:ascii="Albertus-Bold" w:hAnsi="Albertus-Bold" w:cs="Albertus-Bold"/>
                                <w:b/>
                                <w:bCs/>
                                <w:color w:val="000000"/>
                                <w:kern w:val="0"/>
                                <w:sz w:val="14"/>
                                <w:szCs w:val="14"/>
                                <w:lang w:val="zh-CN"/>
                              </w:rPr>
                              <w:t>Target gene</w:t>
                            </w:r>
                          </w:p>
                        </w:tc>
                        <w:tc>
                          <w:tcPr>
                            <w:tcW w:w="1776" w:type="dxa"/>
                            <w:tcBorders>
                              <w:top w:val="single" w:sz="6" w:space="0" w:color="000000"/>
                              <w:bottom w:val="single" w:sz="6" w:space="0" w:color="000000"/>
                            </w:tcBorders>
                            <w:tcMar>
                              <w:top w:w="28" w:type="dxa"/>
                              <w:left w:w="28" w:type="dxa"/>
                              <w:bottom w:w="28" w:type="dxa"/>
                              <w:right w:w="28" w:type="dxa"/>
                            </w:tcMar>
                          </w:tcPr>
                          <w:p w:rsidR="00765025" w:rsidRPr="00DF2274" w:rsidRDefault="00765025" w:rsidP="00DF227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DF2274">
                              <w:rPr>
                                <w:rFonts w:ascii="Albertus-Bold" w:hAnsi="Albertus-Bold" w:cs="Albertus-Bold"/>
                                <w:b/>
                                <w:bCs/>
                                <w:color w:val="000000"/>
                                <w:kern w:val="0"/>
                                <w:sz w:val="14"/>
                                <w:szCs w:val="14"/>
                                <w:lang w:val="zh-CN"/>
                              </w:rPr>
                              <w:t>LGALS3</w:t>
                            </w:r>
                            <w:r w:rsidRPr="00DF2274">
                              <w:rPr>
                                <w:rFonts w:ascii="Albertus-Bold" w:hAnsi="Albertus-Bold" w:cs="Albertus-Bold"/>
                                <w:b/>
                                <w:bCs/>
                                <w:color w:val="000000"/>
                                <w:kern w:val="0"/>
                                <w:sz w:val="14"/>
                                <w:szCs w:val="14"/>
                                <w:vertAlign w:val="superscript"/>
                                <w:lang w:val="zh-CN"/>
                              </w:rPr>
                              <w:t>-/-</w:t>
                            </w:r>
                            <w:r w:rsidRPr="00DF2274">
                              <w:rPr>
                                <w:rFonts w:ascii="Albertus-Bold" w:hAnsi="Albertus-Bold" w:cs="Albertus-Bold"/>
                                <w:b/>
                                <w:bCs/>
                                <w:color w:val="000000"/>
                                <w:kern w:val="0"/>
                                <w:sz w:val="14"/>
                                <w:szCs w:val="14"/>
                                <w:lang w:val="zh-CN"/>
                              </w:rPr>
                              <w:t xml:space="preserve"> mice</w:t>
                            </w:r>
                          </w:p>
                        </w:tc>
                        <w:tc>
                          <w:tcPr>
                            <w:tcW w:w="1718" w:type="dxa"/>
                            <w:tcBorders>
                              <w:top w:val="single" w:sz="6" w:space="0" w:color="000000"/>
                              <w:bottom w:val="single" w:sz="6" w:space="0" w:color="000000"/>
                            </w:tcBorders>
                            <w:tcMar>
                              <w:top w:w="28" w:type="dxa"/>
                              <w:left w:w="28" w:type="dxa"/>
                              <w:bottom w:w="28" w:type="dxa"/>
                              <w:right w:w="28" w:type="dxa"/>
                            </w:tcMar>
                          </w:tcPr>
                          <w:p w:rsidR="00765025" w:rsidRPr="00DF2274" w:rsidRDefault="00765025" w:rsidP="00DF2274">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DF2274">
                              <w:rPr>
                                <w:rFonts w:ascii="Albertus-Bold" w:hAnsi="Albertus-Bold" w:cs="Albertus-Bold"/>
                                <w:b/>
                                <w:bCs/>
                                <w:color w:val="000000"/>
                                <w:kern w:val="0"/>
                                <w:sz w:val="14"/>
                                <w:szCs w:val="14"/>
                                <w:lang w:val="zh-CN"/>
                              </w:rPr>
                              <w:t>ST2</w:t>
                            </w:r>
                            <w:r w:rsidRPr="00DF2274">
                              <w:rPr>
                                <w:rFonts w:ascii="Albertus-Bold" w:hAnsi="Albertus-Bold" w:cs="Albertus-Bold"/>
                                <w:b/>
                                <w:bCs/>
                                <w:color w:val="000000"/>
                                <w:kern w:val="0"/>
                                <w:sz w:val="14"/>
                                <w:szCs w:val="14"/>
                                <w:vertAlign w:val="superscript"/>
                                <w:lang w:val="zh-CN"/>
                              </w:rPr>
                              <w:t>-/-</w:t>
                            </w:r>
                            <w:r w:rsidRPr="00DF2274">
                              <w:rPr>
                                <w:rFonts w:ascii="Albertus-Bold" w:hAnsi="Albertus-Bold" w:cs="Albertus-Bold"/>
                                <w:b/>
                                <w:bCs/>
                                <w:color w:val="000000"/>
                                <w:kern w:val="0"/>
                                <w:sz w:val="14"/>
                                <w:szCs w:val="14"/>
                                <w:lang w:val="zh-CN"/>
                              </w:rPr>
                              <w:t xml:space="preserve"> mice</w:t>
                            </w:r>
                          </w:p>
                        </w:tc>
                      </w:tr>
                      <w:tr w:rsidR="00765025" w:rsidRPr="00DF2274" w:rsidTr="00DF2274">
                        <w:trPr>
                          <w:trHeight w:val="60"/>
                        </w:trPr>
                        <w:tc>
                          <w:tcPr>
                            <w:tcW w:w="1042" w:type="dxa"/>
                            <w:tcBorders>
                              <w:top w:val="single" w:sz="6" w:space="0" w:color="000000"/>
                            </w:tcBorders>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Abca-1</w:t>
                            </w:r>
                          </w:p>
                        </w:tc>
                        <w:tc>
                          <w:tcPr>
                            <w:tcW w:w="1776" w:type="dxa"/>
                            <w:tcBorders>
                              <w:top w:val="single" w:sz="6" w:space="0" w:color="000000"/>
                            </w:tcBorders>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Upregulated</w:t>
                            </w:r>
                            <w:proofErr w:type="spellEnd"/>
                          </w:p>
                        </w:tc>
                        <w:tc>
                          <w:tcPr>
                            <w:tcW w:w="1718" w:type="dxa"/>
                            <w:tcBorders>
                              <w:top w:val="single" w:sz="6" w:space="0" w:color="000000"/>
                            </w:tcBorders>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Unchanged</w:t>
                            </w:r>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Cd36</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Upregulated</w:t>
                            </w:r>
                            <w:proofErr w:type="spellEnd"/>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LXR-</w:t>
                            </w:r>
                            <w:r w:rsidRPr="00DF2274">
                              <w:rPr>
                                <w:rFonts w:ascii="Symbol" w:hAnsi="Symbol" w:cs="Symbol"/>
                                <w:color w:val="000000"/>
                                <w:kern w:val="0"/>
                                <w:sz w:val="14"/>
                                <w:szCs w:val="14"/>
                              </w:rPr>
                              <w:t></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Unchanged</w:t>
                            </w:r>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PPAR</w:t>
                            </w:r>
                            <w:r w:rsidRPr="00DF2274">
                              <w:rPr>
                                <w:rFonts w:ascii="Symbol" w:hAnsi="Symbol" w:cs="Symbol"/>
                                <w:color w:val="000000"/>
                                <w:kern w:val="0"/>
                                <w:sz w:val="14"/>
                                <w:szCs w:val="14"/>
                              </w:rPr>
                              <w:t></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Upregulated</w:t>
                            </w:r>
                            <w:proofErr w:type="spellEnd"/>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Coll</w:t>
                            </w:r>
                            <w:proofErr w:type="spellEnd"/>
                            <w:r w:rsidRPr="00DF2274">
                              <w:rPr>
                                <w:rFonts w:ascii="Book Antiqua" w:hAnsi="Book Antiqua" w:cs="Book Antiqua"/>
                                <w:bCs/>
                                <w:color w:val="000000"/>
                                <w:kern w:val="0"/>
                                <w:sz w:val="14"/>
                                <w:szCs w:val="14"/>
                              </w:rPr>
                              <w:t>-</w:t>
                            </w:r>
                            <w:r w:rsidRPr="00DF2274">
                              <w:rPr>
                                <w:rFonts w:ascii="Symbol" w:hAnsi="Symbol" w:cs="Symbol"/>
                                <w:color w:val="000000"/>
                                <w:kern w:val="0"/>
                                <w:sz w:val="14"/>
                                <w:szCs w:val="14"/>
                              </w:rPr>
                              <w:t></w:t>
                            </w:r>
                            <w:r w:rsidRPr="00DF2274">
                              <w:rPr>
                                <w:rFonts w:ascii="Book Antiqua" w:hAnsi="Book Antiqua" w:cs="Book Antiqua"/>
                                <w:bCs/>
                                <w:color w:val="000000"/>
                                <w:kern w:val="0"/>
                                <w:sz w:val="14"/>
                                <w:szCs w:val="14"/>
                              </w:rPr>
                              <w:t>1</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Symbol" w:hAnsi="Symbol" w:cs="Symbol"/>
                                <w:color w:val="000000"/>
                                <w:kern w:val="0"/>
                                <w:sz w:val="14"/>
                                <w:szCs w:val="14"/>
                              </w:rPr>
                              <w:t></w:t>
                            </w:r>
                            <w:r w:rsidRPr="00DF2274">
                              <w:rPr>
                                <w:rFonts w:ascii="Book Antiqua" w:hAnsi="Book Antiqua" w:cs="Book Antiqua"/>
                                <w:bCs/>
                                <w:color w:val="000000"/>
                                <w:kern w:val="0"/>
                                <w:sz w:val="14"/>
                                <w:szCs w:val="14"/>
                              </w:rPr>
                              <w:t>-SMA</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Unchanged</w:t>
                            </w:r>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IL-33</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IL-13</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DF2274">
                              <w:rPr>
                                <w:rFonts w:ascii="Book Antiqua" w:hAnsi="Book Antiqua" w:cs="Book Antiqua"/>
                                <w:bCs/>
                                <w:color w:val="000000"/>
                                <w:kern w:val="0"/>
                                <w:sz w:val="14"/>
                                <w:szCs w:val="14"/>
                              </w:rPr>
                              <w:t>Downregulated</w:t>
                            </w:r>
                            <w:proofErr w:type="spellEnd"/>
                          </w:p>
                        </w:tc>
                      </w:tr>
                      <w:tr w:rsidR="00765025" w:rsidRPr="00DF2274" w:rsidTr="00DF2274">
                        <w:trPr>
                          <w:trHeight w:val="60"/>
                        </w:trPr>
                        <w:tc>
                          <w:tcPr>
                            <w:tcW w:w="1042"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TGF-</w:t>
                            </w:r>
                            <w:r w:rsidRPr="00DF2274">
                              <w:rPr>
                                <w:rFonts w:ascii="Symbol" w:hAnsi="Symbol" w:cs="Symbol"/>
                                <w:color w:val="000000"/>
                                <w:kern w:val="0"/>
                                <w:sz w:val="14"/>
                                <w:szCs w:val="14"/>
                              </w:rPr>
                              <w:t></w:t>
                            </w:r>
                          </w:p>
                        </w:tc>
                        <w:tc>
                          <w:tcPr>
                            <w:tcW w:w="1776"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Unchanged</w:t>
                            </w:r>
                          </w:p>
                        </w:tc>
                        <w:tc>
                          <w:tcPr>
                            <w:tcW w:w="1718" w:type="dxa"/>
                            <w:tcMar>
                              <w:top w:w="28" w:type="dxa"/>
                              <w:left w:w="28" w:type="dxa"/>
                              <w:bottom w:w="28" w:type="dxa"/>
                              <w:right w:w="28" w:type="dxa"/>
                            </w:tcMar>
                          </w:tcPr>
                          <w:p w:rsidR="00765025" w:rsidRPr="00DF2274" w:rsidRDefault="00765025" w:rsidP="00DF2274">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DF2274">
                              <w:rPr>
                                <w:rFonts w:ascii="Book Antiqua" w:hAnsi="Book Antiqua" w:cs="Book Antiqua"/>
                                <w:bCs/>
                                <w:color w:val="000000"/>
                                <w:kern w:val="0"/>
                                <w:sz w:val="14"/>
                                <w:szCs w:val="14"/>
                              </w:rPr>
                              <w:t>Unchanged</w:t>
                            </w:r>
                          </w:p>
                        </w:tc>
                      </w:tr>
                    </w:tbl>
                    <w:p w:rsidR="00765025" w:rsidRPr="00F17A09" w:rsidRDefault="00765025" w:rsidP="00765025">
                      <w:pPr>
                        <w:pStyle w:val="af"/>
                      </w:pPr>
                      <w:r w:rsidRPr="00DF2274">
                        <w:rPr>
                          <w:b w:val="0"/>
                        </w:rPr>
                        <w:t>Abca-1: ATP-binding cassette transporter; LXR-</w:t>
                      </w:r>
                      <w:r w:rsidRPr="00DF2274">
                        <w:rPr>
                          <w:rFonts w:ascii="Symbol" w:hAnsi="Symbol" w:cs="Symbol"/>
                          <w:b w:val="0"/>
                          <w:bCs w:val="0"/>
                        </w:rPr>
                        <w:t></w:t>
                      </w:r>
                      <w:r w:rsidRPr="00DF2274">
                        <w:rPr>
                          <w:b w:val="0"/>
                        </w:rPr>
                        <w:t>: Liver X receptor-alpha; PPAR</w:t>
                      </w:r>
                      <w:r w:rsidRPr="00DF2274">
                        <w:rPr>
                          <w:rFonts w:ascii="Symbol" w:hAnsi="Symbol" w:cs="Symbol"/>
                          <w:b w:val="0"/>
                          <w:bCs w:val="0"/>
                        </w:rPr>
                        <w:t></w:t>
                      </w:r>
                      <w:r w:rsidRPr="00DF2274">
                        <w:rPr>
                          <w:b w:val="0"/>
                        </w:rPr>
                        <w:t xml:space="preserve">: Peroxisome proliferator-activated receptor gamma; </w:t>
                      </w:r>
                      <w:proofErr w:type="spellStart"/>
                      <w:r w:rsidRPr="00DF2274">
                        <w:rPr>
                          <w:b w:val="0"/>
                        </w:rPr>
                        <w:t>Coll</w:t>
                      </w:r>
                      <w:proofErr w:type="spellEnd"/>
                      <w:r w:rsidRPr="00DF2274">
                        <w:rPr>
                          <w:b w:val="0"/>
                        </w:rPr>
                        <w:t>-</w:t>
                      </w:r>
                      <w:r w:rsidRPr="00DF2274">
                        <w:rPr>
                          <w:rFonts w:ascii="Symbol" w:hAnsi="Symbol" w:cs="Symbol"/>
                          <w:b w:val="0"/>
                          <w:bCs w:val="0"/>
                        </w:rPr>
                        <w:t></w:t>
                      </w:r>
                      <w:r w:rsidRPr="00DF2274">
                        <w:rPr>
                          <w:b w:val="0"/>
                        </w:rPr>
                        <w:t xml:space="preserve">1: </w:t>
                      </w:r>
                      <w:proofErr w:type="spellStart"/>
                      <w:r w:rsidRPr="00DF2274">
                        <w:rPr>
                          <w:b w:val="0"/>
                        </w:rPr>
                        <w:t>Procollagen</w:t>
                      </w:r>
                      <w:proofErr w:type="spellEnd"/>
                      <w:r w:rsidRPr="00DF2274">
                        <w:rPr>
                          <w:b w:val="0"/>
                        </w:rPr>
                        <w:t xml:space="preserve"> alpha 1; </w:t>
                      </w:r>
                      <w:r w:rsidRPr="00DF2274">
                        <w:rPr>
                          <w:rFonts w:ascii="Symbol" w:hAnsi="Symbol" w:cs="Symbol"/>
                          <w:b w:val="0"/>
                          <w:bCs w:val="0"/>
                        </w:rPr>
                        <w:t></w:t>
                      </w:r>
                      <w:r w:rsidRPr="00DF2274">
                        <w:rPr>
                          <w:b w:val="0"/>
                        </w:rPr>
                        <w:t>-SMA: Alpha-smooth muscle actin; IL-33: Interleukin-33; IL-13: Interleukin-13; TGF-</w:t>
                      </w:r>
                      <w:r w:rsidRPr="00DF2274">
                        <w:rPr>
                          <w:rFonts w:ascii="Symbol" w:hAnsi="Symbol" w:cs="Symbol"/>
                          <w:b w:val="0"/>
                          <w:bCs w:val="0"/>
                        </w:rPr>
                        <w:t></w:t>
                      </w:r>
                      <w:r w:rsidRPr="00DF2274">
                        <w:rPr>
                          <w:b w:val="0"/>
                        </w:rPr>
                        <w:t>: Transforming growth factor-beta.</w:t>
                      </w:r>
                    </w:p>
                  </w:txbxContent>
                </v:textbox>
                <w10:wrap type="square"/>
              </v:shape>
            </w:pict>
          </mc:Fallback>
        </mc:AlternateContent>
      </w:r>
    </w:p>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Default="00765025" w:rsidP="00765025"/>
    <w:p w:rsidR="00765025" w:rsidRPr="00765025" w:rsidRDefault="00765025" w:rsidP="00F50781"/>
    <w:p w:rsidR="00765025" w:rsidRPr="000B0D85" w:rsidRDefault="00765025" w:rsidP="00F50781"/>
    <w:sectPr w:rsidR="00765025" w:rsidRPr="000B0D85">
      <w:footerReference w:type="even"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790" w:rsidRDefault="00841790">
      <w:r>
        <w:separator/>
      </w:r>
    </w:p>
  </w:endnote>
  <w:endnote w:type="continuationSeparator" w:id="0">
    <w:p w:rsidR="00841790" w:rsidRDefault="00841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lbertus-Bold">
    <w:altName w:val="Times New Roman"/>
    <w:panose1 w:val="00000000000000000000"/>
    <w:charset w:val="00"/>
    <w:family w:val="auto"/>
    <w:notTrueType/>
    <w:pitch w:val="default"/>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790" w:rsidRDefault="00841790">
      <w:r>
        <w:separator/>
      </w:r>
    </w:p>
  </w:footnote>
  <w:footnote w:type="continuationSeparator" w:id="0">
    <w:p w:rsidR="00841790" w:rsidRDefault="008417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0613F"/>
    <w:rsid w:val="001551FF"/>
    <w:rsid w:val="001666C0"/>
    <w:rsid w:val="00200B22"/>
    <w:rsid w:val="002107CC"/>
    <w:rsid w:val="00283C64"/>
    <w:rsid w:val="002956C9"/>
    <w:rsid w:val="00295C5F"/>
    <w:rsid w:val="002B75DF"/>
    <w:rsid w:val="002D2A10"/>
    <w:rsid w:val="002F45F1"/>
    <w:rsid w:val="00323671"/>
    <w:rsid w:val="003577BA"/>
    <w:rsid w:val="0038787B"/>
    <w:rsid w:val="00455B0F"/>
    <w:rsid w:val="00476DB2"/>
    <w:rsid w:val="004D6FBC"/>
    <w:rsid w:val="00631E9C"/>
    <w:rsid w:val="00695F5F"/>
    <w:rsid w:val="006E55C4"/>
    <w:rsid w:val="006F19CB"/>
    <w:rsid w:val="007218D1"/>
    <w:rsid w:val="00731FA6"/>
    <w:rsid w:val="00736208"/>
    <w:rsid w:val="00762110"/>
    <w:rsid w:val="00765025"/>
    <w:rsid w:val="00791A4E"/>
    <w:rsid w:val="007E3B2C"/>
    <w:rsid w:val="008226AD"/>
    <w:rsid w:val="00841790"/>
    <w:rsid w:val="008531AE"/>
    <w:rsid w:val="008548B1"/>
    <w:rsid w:val="009B3A45"/>
    <w:rsid w:val="009E244B"/>
    <w:rsid w:val="009E5A72"/>
    <w:rsid w:val="009F426D"/>
    <w:rsid w:val="00A4134A"/>
    <w:rsid w:val="00A619D5"/>
    <w:rsid w:val="00A71FFD"/>
    <w:rsid w:val="00AE0EE0"/>
    <w:rsid w:val="00B002E2"/>
    <w:rsid w:val="00B56C60"/>
    <w:rsid w:val="00BD4C39"/>
    <w:rsid w:val="00C33DC9"/>
    <w:rsid w:val="00C542CD"/>
    <w:rsid w:val="00C846FE"/>
    <w:rsid w:val="00C91A79"/>
    <w:rsid w:val="00CA7130"/>
    <w:rsid w:val="00CB42A6"/>
    <w:rsid w:val="00CE1EAC"/>
    <w:rsid w:val="00D21779"/>
    <w:rsid w:val="00D34BE3"/>
    <w:rsid w:val="00D55C5E"/>
    <w:rsid w:val="00D676E0"/>
    <w:rsid w:val="00D70213"/>
    <w:rsid w:val="00D74442"/>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765025"/>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uiPriority w:val="99"/>
    <w:rsid w:val="0076502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765025"/>
    <w:pPr>
      <w:suppressAutoHyphens/>
      <w:spacing w:line="200" w:lineRule="atLeast"/>
    </w:pPr>
    <w:rPr>
      <w:rFonts w:ascii="Arial Narrow" w:hAnsi="Arial Narrow" w:cs="Arial Narrow"/>
      <w:sz w:val="16"/>
      <w:szCs w:val="16"/>
      <w:lang w:val="en-US"/>
    </w:rPr>
  </w:style>
  <w:style w:type="paragraph" w:customStyle="1" w:styleId="af">
    <w:name w:val="表注"/>
    <w:basedOn w:val="a"/>
    <w:uiPriority w:val="99"/>
    <w:rsid w:val="00765025"/>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765025"/>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uiPriority w:val="99"/>
    <w:rsid w:val="0076502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765025"/>
    <w:pPr>
      <w:suppressAutoHyphens/>
      <w:spacing w:line="200" w:lineRule="atLeast"/>
    </w:pPr>
    <w:rPr>
      <w:rFonts w:ascii="Arial Narrow" w:hAnsi="Arial Narrow" w:cs="Arial Narrow"/>
      <w:sz w:val="16"/>
      <w:szCs w:val="16"/>
      <w:lang w:val="en-US"/>
    </w:rPr>
  </w:style>
  <w:style w:type="paragraph" w:customStyle="1" w:styleId="af">
    <w:name w:val="表注"/>
    <w:basedOn w:val="a"/>
    <w:uiPriority w:val="99"/>
    <w:rsid w:val="00765025"/>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8519</Words>
  <Characters>48563</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User</cp:lastModifiedBy>
  <cp:revision>6</cp:revision>
  <dcterms:created xsi:type="dcterms:W3CDTF">2016-01-15T04:02:00Z</dcterms:created>
  <dcterms:modified xsi:type="dcterms:W3CDTF">2016-11-28T03:47:00Z</dcterms:modified>
</cp:coreProperties>
</file>