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D0621" w14:textId="77777777" w:rsidR="00AB15F6" w:rsidRPr="00CD4EB2" w:rsidRDefault="000D2154" w:rsidP="005B717D">
      <w:pPr>
        <w:adjustRightInd w:val="0"/>
        <w:snapToGrid w:val="0"/>
        <w:spacing w:line="360" w:lineRule="auto"/>
        <w:rPr>
          <w:rFonts w:ascii="Book Antiqua" w:eastAsia="Times New Roman" w:hAnsi="Book Antiqua" w:cs="宋体"/>
          <w:b/>
          <w:i/>
          <w:sz w:val="24"/>
          <w:szCs w:val="24"/>
        </w:rPr>
      </w:pPr>
      <w:r w:rsidRPr="00CD4EB2">
        <w:rPr>
          <w:rFonts w:ascii="Book Antiqua" w:eastAsia="Times New Roman" w:hAnsi="Book Antiqua" w:cs="宋体"/>
          <w:b/>
          <w:sz w:val="24"/>
          <w:szCs w:val="24"/>
        </w:rPr>
        <w:t xml:space="preserve">Name of Journal: </w:t>
      </w:r>
      <w:bookmarkStart w:id="0" w:name="OLE_LINK335"/>
      <w:bookmarkStart w:id="1" w:name="OLE_LINK718"/>
      <w:bookmarkStart w:id="2" w:name="OLE_LINK1068"/>
      <w:bookmarkStart w:id="3" w:name="OLE_LINK661"/>
      <w:bookmarkStart w:id="4" w:name="OLE_LINK645"/>
      <w:bookmarkStart w:id="5" w:name="OLE_LINK719"/>
      <w:bookmarkStart w:id="6" w:name="OLE_LINK696"/>
      <w:r w:rsidRPr="00CD4EB2">
        <w:rPr>
          <w:rFonts w:ascii="Book Antiqua" w:eastAsia="Times New Roman" w:hAnsi="Book Antiqua" w:cs="宋体"/>
          <w:b/>
          <w:i/>
          <w:sz w:val="24"/>
          <w:szCs w:val="24"/>
        </w:rPr>
        <w:t xml:space="preserve">World Journal of </w:t>
      </w:r>
      <w:bookmarkStart w:id="7" w:name="OLE_LINK1223"/>
      <w:bookmarkStart w:id="8" w:name="OLE_LINK1222"/>
      <w:r w:rsidRPr="00CD4EB2">
        <w:rPr>
          <w:rFonts w:ascii="Book Antiqua" w:eastAsia="Times New Roman" w:hAnsi="Book Antiqua" w:cs="宋体"/>
          <w:b/>
          <w:i/>
          <w:sz w:val="24"/>
          <w:szCs w:val="24"/>
        </w:rPr>
        <w:t>Gastroenterology</w:t>
      </w:r>
      <w:bookmarkEnd w:id="0"/>
      <w:bookmarkEnd w:id="1"/>
      <w:bookmarkEnd w:id="2"/>
      <w:bookmarkEnd w:id="3"/>
      <w:bookmarkEnd w:id="4"/>
      <w:bookmarkEnd w:id="5"/>
      <w:bookmarkEnd w:id="6"/>
      <w:bookmarkEnd w:id="7"/>
      <w:bookmarkEnd w:id="8"/>
    </w:p>
    <w:p w14:paraId="6010FAE0" w14:textId="77777777" w:rsidR="00AB15F6" w:rsidRPr="00CD4EB2" w:rsidRDefault="000D2154" w:rsidP="005B717D">
      <w:pPr>
        <w:adjustRightInd w:val="0"/>
        <w:snapToGrid w:val="0"/>
        <w:spacing w:line="360" w:lineRule="auto"/>
        <w:rPr>
          <w:rFonts w:ascii="Book Antiqua" w:hAnsi="Book Antiqua" w:cs="Arial"/>
          <w:b/>
          <w:sz w:val="24"/>
          <w:szCs w:val="24"/>
          <w:lang w:val="en"/>
        </w:rPr>
      </w:pPr>
      <w:r w:rsidRPr="00CD4EB2">
        <w:rPr>
          <w:rFonts w:ascii="Book Antiqua" w:eastAsia="Times New Roman" w:hAnsi="Book Antiqua"/>
          <w:b/>
          <w:bCs/>
          <w:sz w:val="24"/>
          <w:szCs w:val="24"/>
        </w:rPr>
        <w:t>Manuscript NO</w:t>
      </w:r>
      <w:r w:rsidRPr="00CD4EB2">
        <w:rPr>
          <w:rFonts w:ascii="Book Antiqua" w:hAnsi="Book Antiqua" w:cs="Arial"/>
          <w:b/>
          <w:sz w:val="24"/>
          <w:szCs w:val="24"/>
          <w:lang w:val="en"/>
        </w:rPr>
        <w:t>: 43363</w:t>
      </w:r>
    </w:p>
    <w:p w14:paraId="067549E1" w14:textId="184C3947" w:rsidR="00AB15F6" w:rsidRPr="00CD4EB2" w:rsidRDefault="000D2154" w:rsidP="005B717D">
      <w:pPr>
        <w:adjustRightInd w:val="0"/>
        <w:snapToGrid w:val="0"/>
        <w:spacing w:line="360" w:lineRule="auto"/>
        <w:rPr>
          <w:rFonts w:ascii="Book Antiqua" w:eastAsia="华文细黑" w:hAnsi="Book Antiqua" w:cs="Tahoma"/>
          <w:b/>
          <w:sz w:val="24"/>
          <w:szCs w:val="24"/>
        </w:rPr>
      </w:pPr>
      <w:bookmarkStart w:id="9" w:name="OLE_LINK4"/>
      <w:r w:rsidRPr="00CD4EB2">
        <w:rPr>
          <w:rFonts w:ascii="Book Antiqua" w:hAnsi="Book Antiqua"/>
          <w:b/>
          <w:sz w:val="24"/>
          <w:szCs w:val="24"/>
          <w:shd w:val="clear" w:color="auto" w:fill="FFFFFF"/>
        </w:rPr>
        <w:t>Manuscript Type</w:t>
      </w:r>
      <w:r w:rsidRPr="00CD4EB2">
        <w:rPr>
          <w:rFonts w:ascii="Book Antiqua" w:hAnsi="Book Antiqua"/>
          <w:b/>
          <w:sz w:val="24"/>
          <w:szCs w:val="24"/>
        </w:rPr>
        <w:t>:</w:t>
      </w:r>
      <w:r w:rsidR="00587A57" w:rsidRPr="00CD4EB2">
        <w:rPr>
          <w:rFonts w:ascii="Book Antiqua" w:hAnsi="Book Antiqua"/>
          <w:b/>
          <w:sz w:val="24"/>
          <w:szCs w:val="24"/>
        </w:rPr>
        <w:t xml:space="preserve"> </w:t>
      </w:r>
      <w:bookmarkEnd w:id="9"/>
      <w:r w:rsidR="00587A57" w:rsidRPr="00CD4EB2">
        <w:rPr>
          <w:rFonts w:ascii="Book Antiqua" w:hAnsi="Book Antiqua"/>
          <w:b/>
          <w:sz w:val="24"/>
          <w:szCs w:val="24"/>
        </w:rPr>
        <w:t>ORIGINAL ARTICLE</w:t>
      </w:r>
    </w:p>
    <w:p w14:paraId="5CA002CB" w14:textId="77777777" w:rsidR="00AB15F6" w:rsidRPr="00CD4EB2" w:rsidRDefault="00AB15F6" w:rsidP="005B717D">
      <w:pPr>
        <w:adjustRightInd w:val="0"/>
        <w:snapToGrid w:val="0"/>
        <w:spacing w:line="360" w:lineRule="auto"/>
        <w:rPr>
          <w:rFonts w:ascii="Book Antiqua" w:hAnsi="Book Antiqua"/>
          <w:i/>
          <w:sz w:val="24"/>
          <w:szCs w:val="24"/>
        </w:rPr>
      </w:pPr>
    </w:p>
    <w:p w14:paraId="2CDCCF07" w14:textId="0DD7CBDD" w:rsidR="00587A57" w:rsidRPr="00CD4EB2" w:rsidRDefault="00587A57" w:rsidP="005B717D">
      <w:pPr>
        <w:adjustRightInd w:val="0"/>
        <w:snapToGrid w:val="0"/>
        <w:spacing w:line="360" w:lineRule="auto"/>
        <w:rPr>
          <w:rFonts w:ascii="Book Antiqua" w:hAnsi="Book Antiqua"/>
          <w:b/>
          <w:i/>
          <w:sz w:val="24"/>
          <w:szCs w:val="24"/>
        </w:rPr>
      </w:pPr>
      <w:r w:rsidRPr="00CD4EB2">
        <w:rPr>
          <w:rFonts w:ascii="Book Antiqua" w:eastAsia="华文细黑" w:hAnsi="Book Antiqua" w:cs="Tahoma"/>
          <w:b/>
          <w:i/>
          <w:sz w:val="24"/>
          <w:szCs w:val="24"/>
        </w:rPr>
        <w:t>Basic Study</w:t>
      </w:r>
    </w:p>
    <w:p w14:paraId="01981F95" w14:textId="55AAD147" w:rsidR="00AB15F6" w:rsidRPr="00CD4EB2" w:rsidRDefault="000D2154" w:rsidP="005B717D">
      <w:pPr>
        <w:snapToGrid w:val="0"/>
        <w:spacing w:line="360" w:lineRule="auto"/>
        <w:rPr>
          <w:rFonts w:ascii="Book Antiqua" w:eastAsia="黑体" w:hAnsi="Book Antiqua" w:cs="Times New Roman"/>
          <w:b/>
          <w:sz w:val="24"/>
          <w:szCs w:val="24"/>
        </w:rPr>
      </w:pPr>
      <w:bookmarkStart w:id="10" w:name="OLE_LINK669"/>
      <w:bookmarkStart w:id="11" w:name="OLE_LINK670"/>
      <w:r w:rsidRPr="00CD4EB2">
        <w:rPr>
          <w:rFonts w:ascii="Book Antiqua" w:eastAsia="黑体" w:hAnsi="Book Antiqua" w:cs="Times New Roman"/>
          <w:b/>
          <w:sz w:val="24"/>
          <w:szCs w:val="24"/>
        </w:rPr>
        <w:t xml:space="preserve">Effects of </w:t>
      </w:r>
      <w:bookmarkStart w:id="12" w:name="OLE_LINK667"/>
      <w:bookmarkStart w:id="13" w:name="OLE_LINK668"/>
      <w:proofErr w:type="spellStart"/>
      <w:r w:rsidRPr="00CD4EB2">
        <w:rPr>
          <w:rFonts w:ascii="Book Antiqua" w:hAnsi="Book Antiqua"/>
          <w:b/>
          <w:i/>
          <w:sz w:val="24"/>
          <w:szCs w:val="24"/>
        </w:rPr>
        <w:t>Bifidobacterium</w:t>
      </w:r>
      <w:proofErr w:type="spellEnd"/>
      <w:r w:rsidRPr="00CD4EB2">
        <w:rPr>
          <w:rFonts w:ascii="Book Antiqua" w:hAnsi="Book Antiqua"/>
          <w:b/>
          <w:i/>
          <w:sz w:val="24"/>
          <w:szCs w:val="24"/>
        </w:rPr>
        <w:t xml:space="preserve"> </w:t>
      </w:r>
      <w:proofErr w:type="spellStart"/>
      <w:r w:rsidRPr="00CD4EB2">
        <w:rPr>
          <w:rFonts w:ascii="Book Antiqua" w:hAnsi="Book Antiqua"/>
          <w:b/>
          <w:i/>
          <w:sz w:val="24"/>
          <w:szCs w:val="24"/>
        </w:rPr>
        <w:t>infantis</w:t>
      </w:r>
      <w:bookmarkEnd w:id="12"/>
      <w:bookmarkEnd w:id="13"/>
      <w:proofErr w:type="spellEnd"/>
      <w:r w:rsidRPr="00CD4EB2">
        <w:rPr>
          <w:rFonts w:ascii="Book Antiqua" w:eastAsia="黑体" w:hAnsi="Book Antiqua" w:cs="Times New Roman"/>
          <w:b/>
          <w:sz w:val="24"/>
          <w:szCs w:val="24"/>
        </w:rPr>
        <w:t xml:space="preserve"> on cytokine-induced neutrophil </w:t>
      </w:r>
      <w:proofErr w:type="spellStart"/>
      <w:r w:rsidRPr="00CD4EB2">
        <w:rPr>
          <w:rFonts w:ascii="Book Antiqua" w:eastAsia="黑体" w:hAnsi="Book Antiqua" w:cs="Times New Roman"/>
          <w:b/>
          <w:sz w:val="24"/>
          <w:szCs w:val="24"/>
        </w:rPr>
        <w:t>chemoattractant</w:t>
      </w:r>
      <w:proofErr w:type="spellEnd"/>
      <w:r w:rsidRPr="00CD4EB2">
        <w:rPr>
          <w:rFonts w:ascii="Book Antiqua" w:eastAsia="黑体" w:hAnsi="Book Antiqua" w:cs="Times New Roman"/>
          <w:b/>
          <w:sz w:val="24"/>
          <w:szCs w:val="24"/>
        </w:rPr>
        <w:t xml:space="preserve"> and insulin-like growth factor-1 in t</w:t>
      </w:r>
      <w:r w:rsidR="00587A57" w:rsidRPr="00CD4EB2">
        <w:rPr>
          <w:rFonts w:ascii="Book Antiqua" w:eastAsia="黑体" w:hAnsi="Book Antiqua" w:cs="Times New Roman"/>
          <w:b/>
          <w:sz w:val="24"/>
          <w:szCs w:val="24"/>
        </w:rPr>
        <w:t xml:space="preserve">he ileum of rats with endotoxin </w:t>
      </w:r>
      <w:r w:rsidRPr="00CD4EB2">
        <w:rPr>
          <w:rFonts w:ascii="Book Antiqua" w:eastAsia="黑体" w:hAnsi="Book Antiqua" w:cs="Times New Roman"/>
          <w:b/>
          <w:sz w:val="24"/>
          <w:szCs w:val="24"/>
        </w:rPr>
        <w:t>injury</w:t>
      </w:r>
    </w:p>
    <w:bookmarkEnd w:id="10"/>
    <w:bookmarkEnd w:id="11"/>
    <w:p w14:paraId="440057F1" w14:textId="77777777" w:rsidR="00AB15F6" w:rsidRPr="00CD4EB2" w:rsidRDefault="00AB15F6" w:rsidP="005B717D">
      <w:pPr>
        <w:snapToGrid w:val="0"/>
        <w:spacing w:line="360" w:lineRule="auto"/>
        <w:rPr>
          <w:rFonts w:ascii="Book Antiqua" w:eastAsia="黑体" w:hAnsi="Book Antiqua" w:cs="Times New Roman"/>
          <w:sz w:val="24"/>
          <w:szCs w:val="24"/>
        </w:rPr>
      </w:pPr>
    </w:p>
    <w:p w14:paraId="5C3A96F6" w14:textId="29C4DF25" w:rsidR="00AB15F6" w:rsidRPr="00CD4EB2" w:rsidRDefault="000D2154" w:rsidP="005B717D">
      <w:pPr>
        <w:snapToGrid w:val="0"/>
        <w:spacing w:line="360" w:lineRule="auto"/>
        <w:rPr>
          <w:rFonts w:ascii="Book Antiqua" w:eastAsia="黑体" w:hAnsi="Book Antiqua" w:cs="Times New Roman"/>
          <w:sz w:val="24"/>
          <w:szCs w:val="24"/>
        </w:rPr>
      </w:pPr>
      <w:r w:rsidRPr="00CD4EB2">
        <w:rPr>
          <w:rFonts w:ascii="Book Antiqua" w:eastAsia="黑体" w:hAnsi="Book Antiqua" w:cs="Times New Roman"/>
          <w:sz w:val="24"/>
          <w:szCs w:val="24"/>
        </w:rPr>
        <w:t>Wang W</w:t>
      </w:r>
      <w:r w:rsidRPr="00CD4EB2">
        <w:rPr>
          <w:rFonts w:ascii="Book Antiqua" w:eastAsia="黑体" w:hAnsi="Book Antiqua" w:cs="Times New Roman"/>
          <w:i/>
          <w:sz w:val="24"/>
          <w:szCs w:val="24"/>
        </w:rPr>
        <w:t xml:space="preserve"> et al</w:t>
      </w:r>
      <w:r w:rsidRPr="00CD4EB2">
        <w:rPr>
          <w:rFonts w:ascii="Book Antiqua" w:eastAsia="黑体" w:hAnsi="Book Antiqua" w:cs="Times New Roman"/>
          <w:sz w:val="24"/>
          <w:szCs w:val="24"/>
        </w:rPr>
        <w:t xml:space="preserve">. </w:t>
      </w:r>
      <w:proofErr w:type="spellStart"/>
      <w:r w:rsidRPr="00CD4EB2">
        <w:rPr>
          <w:rFonts w:ascii="Book Antiqua" w:hAnsi="Book Antiqua"/>
          <w:i/>
          <w:sz w:val="24"/>
          <w:szCs w:val="24"/>
        </w:rPr>
        <w:t>Bifidobacterium</w:t>
      </w:r>
      <w:proofErr w:type="spellEnd"/>
      <w:r w:rsidRPr="00CD4EB2">
        <w:rPr>
          <w:rFonts w:ascii="Book Antiqua" w:hAnsi="Book Antiqua"/>
          <w:i/>
          <w:sz w:val="24"/>
          <w:szCs w:val="24"/>
        </w:rPr>
        <w:t xml:space="preserve"> </w:t>
      </w:r>
      <w:proofErr w:type="spellStart"/>
      <w:r w:rsidRPr="00CD4EB2">
        <w:rPr>
          <w:rFonts w:ascii="Book Antiqua" w:hAnsi="Book Antiqua"/>
          <w:i/>
          <w:sz w:val="24"/>
          <w:szCs w:val="24"/>
        </w:rPr>
        <w:t>infantis</w:t>
      </w:r>
      <w:proofErr w:type="spellEnd"/>
      <w:r w:rsidRPr="00CD4EB2">
        <w:rPr>
          <w:rFonts w:ascii="Book Antiqua" w:eastAsia="黑体" w:hAnsi="Book Antiqua" w:cs="Times New Roman"/>
          <w:sz w:val="24"/>
          <w:szCs w:val="24"/>
        </w:rPr>
        <w:t xml:space="preserve"> in the </w:t>
      </w:r>
      <w:r w:rsidR="000A1AE7" w:rsidRPr="00CD4EB2">
        <w:rPr>
          <w:rFonts w:ascii="Book Antiqua" w:eastAsia="黑体" w:hAnsi="Book Antiqua" w:cs="Times New Roman"/>
          <w:sz w:val="24"/>
          <w:szCs w:val="24"/>
        </w:rPr>
        <w:t xml:space="preserve">rat </w:t>
      </w:r>
      <w:r w:rsidRPr="00CD4EB2">
        <w:rPr>
          <w:rFonts w:ascii="Book Antiqua" w:eastAsia="黑体" w:hAnsi="Book Antiqua" w:cs="Times New Roman"/>
          <w:sz w:val="24"/>
          <w:szCs w:val="24"/>
        </w:rPr>
        <w:t>ileum</w:t>
      </w:r>
    </w:p>
    <w:p w14:paraId="4EBE3B93" w14:textId="77777777" w:rsidR="00AB15F6" w:rsidRPr="00CD4EB2" w:rsidRDefault="00AB15F6" w:rsidP="005B717D">
      <w:pPr>
        <w:snapToGrid w:val="0"/>
        <w:spacing w:line="360" w:lineRule="auto"/>
        <w:rPr>
          <w:rFonts w:ascii="Book Antiqua" w:eastAsia="黑体" w:hAnsi="Book Antiqua" w:cs="Times New Roman"/>
          <w:sz w:val="24"/>
          <w:szCs w:val="24"/>
        </w:rPr>
      </w:pPr>
    </w:p>
    <w:p w14:paraId="730058EE" w14:textId="77777777" w:rsidR="00AB15F6" w:rsidRPr="00CD4EB2" w:rsidRDefault="000D2154" w:rsidP="005B717D">
      <w:pPr>
        <w:snapToGrid w:val="0"/>
        <w:spacing w:line="360" w:lineRule="auto"/>
        <w:rPr>
          <w:rFonts w:ascii="Book Antiqua" w:eastAsia="黑体" w:hAnsi="Book Antiqua" w:cs="Times New Roman"/>
          <w:b/>
          <w:sz w:val="24"/>
          <w:szCs w:val="24"/>
        </w:rPr>
      </w:pPr>
      <w:r w:rsidRPr="00CD4EB2">
        <w:rPr>
          <w:rFonts w:ascii="Book Antiqua" w:eastAsia="黑体" w:hAnsi="Book Antiqua" w:cs="Times New Roman"/>
          <w:b/>
          <w:sz w:val="24"/>
          <w:szCs w:val="24"/>
        </w:rPr>
        <w:t xml:space="preserve">Wei Wang, Mei Sun, Yu-Ling </w:t>
      </w:r>
      <w:proofErr w:type="spellStart"/>
      <w:r w:rsidRPr="00CD4EB2">
        <w:rPr>
          <w:rFonts w:ascii="Book Antiqua" w:eastAsia="黑体" w:hAnsi="Book Antiqua" w:cs="Times New Roman"/>
          <w:b/>
          <w:sz w:val="24"/>
          <w:szCs w:val="24"/>
        </w:rPr>
        <w:t>Zheng</w:t>
      </w:r>
      <w:proofErr w:type="spellEnd"/>
      <w:r w:rsidRPr="00CD4EB2">
        <w:rPr>
          <w:rFonts w:ascii="Book Antiqua" w:eastAsia="黑体" w:hAnsi="Book Antiqua" w:cs="Times New Roman"/>
          <w:b/>
          <w:sz w:val="24"/>
          <w:szCs w:val="24"/>
        </w:rPr>
        <w:t xml:space="preserve">, Liu-Yu Sun, </w:t>
      </w:r>
      <w:proofErr w:type="spellStart"/>
      <w:r w:rsidRPr="00CD4EB2">
        <w:rPr>
          <w:rFonts w:ascii="Book Antiqua" w:eastAsia="黑体" w:hAnsi="Book Antiqua" w:cs="Times New Roman"/>
          <w:b/>
          <w:sz w:val="24"/>
          <w:szCs w:val="24"/>
        </w:rPr>
        <w:t>Shu-Qiang</w:t>
      </w:r>
      <w:proofErr w:type="spellEnd"/>
      <w:r w:rsidRPr="00CD4EB2">
        <w:rPr>
          <w:rFonts w:ascii="Book Antiqua" w:eastAsia="黑体" w:hAnsi="Book Antiqua" w:cs="Times New Roman"/>
          <w:b/>
          <w:sz w:val="24"/>
          <w:szCs w:val="24"/>
        </w:rPr>
        <w:t xml:space="preserve"> </w:t>
      </w:r>
      <w:proofErr w:type="spellStart"/>
      <w:r w:rsidRPr="00CD4EB2">
        <w:rPr>
          <w:rFonts w:ascii="Book Antiqua" w:eastAsia="黑体" w:hAnsi="Book Antiqua" w:cs="Times New Roman"/>
          <w:b/>
          <w:sz w:val="24"/>
          <w:szCs w:val="24"/>
        </w:rPr>
        <w:t>Qu</w:t>
      </w:r>
      <w:proofErr w:type="spellEnd"/>
    </w:p>
    <w:p w14:paraId="6F609D31" w14:textId="77777777" w:rsidR="00AB15F6" w:rsidRPr="00CD4EB2" w:rsidRDefault="00AB15F6" w:rsidP="005B717D">
      <w:pPr>
        <w:snapToGrid w:val="0"/>
        <w:spacing w:line="360" w:lineRule="auto"/>
        <w:rPr>
          <w:rFonts w:ascii="Book Antiqua" w:eastAsia="黑体" w:hAnsi="Book Antiqua" w:cs="Times New Roman"/>
          <w:sz w:val="24"/>
          <w:szCs w:val="24"/>
        </w:rPr>
      </w:pPr>
    </w:p>
    <w:p w14:paraId="687B4F05" w14:textId="568BFD97" w:rsidR="00AB15F6" w:rsidRPr="00CD4EB2" w:rsidRDefault="000D2154" w:rsidP="005B717D">
      <w:pPr>
        <w:snapToGrid w:val="0"/>
        <w:spacing w:line="360" w:lineRule="auto"/>
        <w:rPr>
          <w:rFonts w:ascii="Book Antiqua" w:eastAsia="黑体" w:hAnsi="Book Antiqua" w:cs="Times New Roman"/>
          <w:sz w:val="24"/>
          <w:szCs w:val="24"/>
        </w:rPr>
      </w:pPr>
      <w:r w:rsidRPr="00CD4EB2">
        <w:rPr>
          <w:rFonts w:ascii="Book Antiqua" w:eastAsia="黑体" w:hAnsi="Book Antiqua" w:cs="Times New Roman"/>
          <w:b/>
          <w:sz w:val="24"/>
          <w:szCs w:val="24"/>
        </w:rPr>
        <w:t>Wei Wang,</w:t>
      </w:r>
      <w:r w:rsidRPr="00CD4EB2">
        <w:rPr>
          <w:rFonts w:ascii="Book Antiqua" w:hAnsi="Book Antiqua"/>
          <w:b/>
          <w:sz w:val="24"/>
          <w:szCs w:val="24"/>
        </w:rPr>
        <w:t xml:space="preserve"> </w:t>
      </w:r>
      <w:r w:rsidRPr="00CD4EB2">
        <w:rPr>
          <w:rFonts w:ascii="Book Antiqua" w:eastAsia="黑体" w:hAnsi="Book Antiqua" w:cs="Times New Roman"/>
          <w:b/>
          <w:sz w:val="24"/>
          <w:szCs w:val="24"/>
        </w:rPr>
        <w:t xml:space="preserve">Yu-Ling </w:t>
      </w:r>
      <w:proofErr w:type="spellStart"/>
      <w:r w:rsidRPr="00CD4EB2">
        <w:rPr>
          <w:rFonts w:ascii="Book Antiqua" w:eastAsia="黑体" w:hAnsi="Book Antiqua" w:cs="Times New Roman"/>
          <w:b/>
          <w:sz w:val="24"/>
          <w:szCs w:val="24"/>
        </w:rPr>
        <w:t>Zheng</w:t>
      </w:r>
      <w:proofErr w:type="spellEnd"/>
      <w:r w:rsidRPr="00CD4EB2">
        <w:rPr>
          <w:rFonts w:ascii="Book Antiqua" w:eastAsia="黑体" w:hAnsi="Book Antiqua" w:cs="Times New Roman"/>
          <w:b/>
          <w:sz w:val="24"/>
          <w:szCs w:val="24"/>
        </w:rPr>
        <w:t>,</w:t>
      </w:r>
      <w:r w:rsidRPr="00CD4EB2">
        <w:rPr>
          <w:rFonts w:ascii="Book Antiqua" w:eastAsia="黑体" w:hAnsi="Book Antiqua" w:cs="Times New Roman"/>
          <w:b/>
          <w:sz w:val="24"/>
          <w:szCs w:val="24"/>
          <w:vertAlign w:val="superscript"/>
        </w:rPr>
        <w:t xml:space="preserve"> </w:t>
      </w:r>
      <w:r w:rsidRPr="00CD4EB2">
        <w:rPr>
          <w:rFonts w:ascii="Book Antiqua" w:eastAsia="黑体" w:hAnsi="Book Antiqua" w:cs="Times New Roman"/>
          <w:b/>
          <w:sz w:val="24"/>
          <w:szCs w:val="24"/>
        </w:rPr>
        <w:t>Liu-Yu Sun,</w:t>
      </w:r>
      <w:r w:rsidRPr="00CD4EB2">
        <w:rPr>
          <w:rFonts w:ascii="Book Antiqua" w:eastAsia="黑体" w:hAnsi="Book Antiqua" w:cs="Times New Roman"/>
          <w:b/>
          <w:sz w:val="24"/>
          <w:szCs w:val="24"/>
          <w:vertAlign w:val="superscript"/>
        </w:rPr>
        <w:t xml:space="preserve"> </w:t>
      </w:r>
      <w:proofErr w:type="spellStart"/>
      <w:r w:rsidRPr="00CD4EB2">
        <w:rPr>
          <w:rFonts w:ascii="Book Antiqua" w:eastAsia="黑体" w:hAnsi="Book Antiqua" w:cs="Times New Roman"/>
          <w:b/>
          <w:sz w:val="24"/>
          <w:szCs w:val="24"/>
        </w:rPr>
        <w:t>Shu-Qiang</w:t>
      </w:r>
      <w:proofErr w:type="spellEnd"/>
      <w:r w:rsidRPr="00CD4EB2">
        <w:rPr>
          <w:rFonts w:ascii="Book Antiqua" w:eastAsia="黑体" w:hAnsi="Book Antiqua" w:cs="Times New Roman"/>
          <w:b/>
          <w:sz w:val="24"/>
          <w:szCs w:val="24"/>
        </w:rPr>
        <w:t xml:space="preserve"> </w:t>
      </w:r>
      <w:proofErr w:type="spellStart"/>
      <w:r w:rsidRPr="00CD4EB2">
        <w:rPr>
          <w:rFonts w:ascii="Book Antiqua" w:eastAsia="黑体" w:hAnsi="Book Antiqua" w:cs="Times New Roman"/>
          <w:b/>
          <w:sz w:val="24"/>
          <w:szCs w:val="24"/>
        </w:rPr>
        <w:t>Qu</w:t>
      </w:r>
      <w:proofErr w:type="spellEnd"/>
      <w:r w:rsidRPr="00CD4EB2">
        <w:rPr>
          <w:rFonts w:ascii="Book Antiqua" w:eastAsia="黑体" w:hAnsi="Book Antiqua" w:cs="Times New Roman"/>
          <w:b/>
          <w:sz w:val="24"/>
          <w:szCs w:val="24"/>
        </w:rPr>
        <w:t>,</w:t>
      </w:r>
      <w:r w:rsidRPr="00CD4EB2">
        <w:rPr>
          <w:rFonts w:ascii="Book Antiqua" w:eastAsia="黑体" w:hAnsi="Book Antiqua" w:cs="Times New Roman"/>
          <w:b/>
          <w:sz w:val="24"/>
          <w:szCs w:val="24"/>
          <w:vertAlign w:val="superscript"/>
        </w:rPr>
        <w:t xml:space="preserve"> </w:t>
      </w:r>
      <w:r w:rsidRPr="00CD4EB2">
        <w:rPr>
          <w:rFonts w:ascii="Book Antiqua" w:eastAsia="黑体" w:hAnsi="Book Antiqua" w:cs="Times New Roman"/>
          <w:sz w:val="24"/>
          <w:szCs w:val="24"/>
        </w:rPr>
        <w:t xml:space="preserve">Department of Pediatrics, </w:t>
      </w:r>
      <w:r w:rsidR="00BB5481" w:rsidRPr="00CD4EB2">
        <w:rPr>
          <w:rFonts w:ascii="Book Antiqua" w:eastAsia="黑体" w:hAnsi="Book Antiqua" w:cs="Times New Roman"/>
          <w:sz w:val="24"/>
          <w:szCs w:val="24"/>
        </w:rPr>
        <w:t>T</w:t>
      </w:r>
      <w:r w:rsidRPr="00CD4EB2">
        <w:rPr>
          <w:rFonts w:ascii="Book Antiqua" w:eastAsia="黑体" w:hAnsi="Book Antiqua" w:cs="Times New Roman"/>
          <w:sz w:val="24"/>
          <w:szCs w:val="24"/>
        </w:rPr>
        <w:t>he Second Affiliated Hospital of Harbin Medical University, Harbin 150086, Heilongjiang Province, China</w:t>
      </w:r>
    </w:p>
    <w:p w14:paraId="5D935426" w14:textId="77777777" w:rsidR="00AB15F6" w:rsidRPr="00CD4EB2" w:rsidRDefault="00AB15F6" w:rsidP="005B717D">
      <w:pPr>
        <w:snapToGrid w:val="0"/>
        <w:spacing w:line="360" w:lineRule="auto"/>
        <w:rPr>
          <w:rFonts w:ascii="Book Antiqua" w:hAnsi="Book Antiqua"/>
          <w:sz w:val="24"/>
          <w:szCs w:val="24"/>
        </w:rPr>
      </w:pPr>
    </w:p>
    <w:p w14:paraId="78100DC4" w14:textId="77777777" w:rsidR="00AB15F6" w:rsidRPr="00CD4EB2" w:rsidRDefault="000D2154" w:rsidP="005B717D">
      <w:pPr>
        <w:snapToGrid w:val="0"/>
        <w:spacing w:line="360" w:lineRule="auto"/>
        <w:rPr>
          <w:rFonts w:ascii="Book Antiqua" w:eastAsia="黑体" w:hAnsi="Book Antiqua" w:cs="Times New Roman"/>
          <w:sz w:val="24"/>
          <w:szCs w:val="24"/>
        </w:rPr>
      </w:pPr>
      <w:r w:rsidRPr="00CD4EB2">
        <w:rPr>
          <w:rFonts w:ascii="Book Antiqua" w:eastAsia="黑体" w:hAnsi="Book Antiqua" w:cs="Times New Roman"/>
          <w:b/>
          <w:sz w:val="24"/>
          <w:szCs w:val="24"/>
        </w:rPr>
        <w:t>Mei Sun,</w:t>
      </w:r>
      <w:r w:rsidRPr="00CD4EB2">
        <w:rPr>
          <w:rFonts w:ascii="Book Antiqua" w:eastAsia="黑体" w:hAnsi="Book Antiqua" w:cs="Times New Roman"/>
          <w:sz w:val="24"/>
          <w:szCs w:val="24"/>
        </w:rPr>
        <w:t xml:space="preserve"> Department of Pediatric Gastroenterology, </w:t>
      </w:r>
      <w:proofErr w:type="spellStart"/>
      <w:r w:rsidRPr="00CD4EB2">
        <w:rPr>
          <w:rFonts w:ascii="Book Antiqua" w:eastAsia="黑体" w:hAnsi="Book Antiqua" w:cs="Times New Roman"/>
          <w:sz w:val="24"/>
          <w:szCs w:val="24"/>
        </w:rPr>
        <w:t>Shengjing</w:t>
      </w:r>
      <w:proofErr w:type="spellEnd"/>
      <w:r w:rsidRPr="00CD4EB2">
        <w:rPr>
          <w:rFonts w:ascii="Book Antiqua" w:eastAsia="黑体" w:hAnsi="Book Antiqua" w:cs="Times New Roman"/>
          <w:sz w:val="24"/>
          <w:szCs w:val="24"/>
        </w:rPr>
        <w:t xml:space="preserve"> Hospital of China Medical University, Shenyang 110004, Liaoning Province, China</w:t>
      </w:r>
    </w:p>
    <w:p w14:paraId="1AED21D9" w14:textId="77777777" w:rsidR="00AB15F6" w:rsidRPr="00CD4EB2" w:rsidRDefault="00AB15F6" w:rsidP="005B717D">
      <w:pPr>
        <w:snapToGrid w:val="0"/>
        <w:spacing w:line="360" w:lineRule="auto"/>
        <w:rPr>
          <w:rFonts w:ascii="Book Antiqua" w:eastAsia="黑体" w:hAnsi="Book Antiqua" w:cs="Times New Roman"/>
          <w:b/>
          <w:sz w:val="24"/>
          <w:szCs w:val="24"/>
        </w:rPr>
      </w:pPr>
    </w:p>
    <w:p w14:paraId="16384F3C" w14:textId="2F6D271F" w:rsidR="00AB15F6" w:rsidRPr="00CD4EB2" w:rsidRDefault="00587A57" w:rsidP="005B717D">
      <w:pPr>
        <w:snapToGrid w:val="0"/>
        <w:spacing w:line="360" w:lineRule="auto"/>
        <w:rPr>
          <w:rFonts w:ascii="Book Antiqua" w:eastAsia="黑体" w:hAnsi="Book Antiqua" w:cs="Times New Roman"/>
          <w:sz w:val="24"/>
          <w:szCs w:val="24"/>
        </w:rPr>
      </w:pPr>
      <w:r w:rsidRPr="00CD4EB2">
        <w:rPr>
          <w:rFonts w:ascii="Book Antiqua" w:hAnsi="Book Antiqua"/>
          <w:b/>
          <w:bCs/>
          <w:sz w:val="24"/>
          <w:szCs w:val="24"/>
          <w:shd w:val="clear" w:color="auto" w:fill="FFFFFF"/>
        </w:rPr>
        <w:t>ORCID number</w:t>
      </w:r>
      <w:r w:rsidRPr="00CD4EB2">
        <w:rPr>
          <w:rFonts w:ascii="Book Antiqua" w:hAnsi="Book Antiqua"/>
          <w:b/>
          <w:sz w:val="24"/>
          <w:szCs w:val="24"/>
          <w:lang w:val="en-GB"/>
        </w:rPr>
        <w:t>:</w:t>
      </w:r>
      <w:r w:rsidR="000D2154" w:rsidRPr="00CD4EB2">
        <w:rPr>
          <w:rFonts w:ascii="Book Antiqua" w:hAnsi="Book Antiqua"/>
          <w:b/>
          <w:sz w:val="24"/>
          <w:szCs w:val="24"/>
          <w:lang w:val="en-GB"/>
        </w:rPr>
        <w:t xml:space="preserve"> </w:t>
      </w:r>
      <w:r w:rsidR="000D2154" w:rsidRPr="00CD4EB2">
        <w:rPr>
          <w:rFonts w:ascii="Book Antiqua" w:eastAsia="黑体" w:hAnsi="Book Antiqua" w:cs="Times New Roman"/>
          <w:sz w:val="24"/>
          <w:szCs w:val="24"/>
        </w:rPr>
        <w:t xml:space="preserve">Wei Wang (0000-0001-8512-5395); Mei Sun (0000-0003-1497-6912); Yu-Ling </w:t>
      </w:r>
      <w:proofErr w:type="spellStart"/>
      <w:r w:rsidR="000D2154" w:rsidRPr="00CD4EB2">
        <w:rPr>
          <w:rFonts w:ascii="Book Antiqua" w:eastAsia="黑体" w:hAnsi="Book Antiqua" w:cs="Times New Roman"/>
          <w:sz w:val="24"/>
          <w:szCs w:val="24"/>
        </w:rPr>
        <w:t>Zheng</w:t>
      </w:r>
      <w:proofErr w:type="spellEnd"/>
      <w:r w:rsidR="000D2154" w:rsidRPr="00CD4EB2">
        <w:rPr>
          <w:rFonts w:ascii="Book Antiqua" w:eastAsia="黑体" w:hAnsi="Book Antiqua" w:cs="Times New Roman"/>
          <w:sz w:val="24"/>
          <w:szCs w:val="24"/>
        </w:rPr>
        <w:t xml:space="preserve"> (0000-0001-7522-8091); Liu-Yu Sun (0000-0002-8050-4772); </w:t>
      </w:r>
      <w:proofErr w:type="spellStart"/>
      <w:r w:rsidR="000D2154" w:rsidRPr="00CD4EB2">
        <w:rPr>
          <w:rFonts w:ascii="Book Antiqua" w:eastAsia="黑体" w:hAnsi="Book Antiqua" w:cs="Times New Roman"/>
          <w:sz w:val="24"/>
          <w:szCs w:val="24"/>
        </w:rPr>
        <w:t>Shu-Qiang</w:t>
      </w:r>
      <w:proofErr w:type="spellEnd"/>
      <w:r w:rsidR="000D2154" w:rsidRPr="00CD4EB2">
        <w:rPr>
          <w:rFonts w:ascii="Book Antiqua" w:eastAsia="黑体" w:hAnsi="Book Antiqua" w:cs="Times New Roman"/>
          <w:sz w:val="24"/>
          <w:szCs w:val="24"/>
        </w:rPr>
        <w:t xml:space="preserve"> </w:t>
      </w:r>
      <w:proofErr w:type="spellStart"/>
      <w:r w:rsidR="000D2154" w:rsidRPr="00CD4EB2">
        <w:rPr>
          <w:rFonts w:ascii="Book Antiqua" w:eastAsia="黑体" w:hAnsi="Book Antiqua" w:cs="Times New Roman"/>
          <w:sz w:val="24"/>
          <w:szCs w:val="24"/>
        </w:rPr>
        <w:t>Qu</w:t>
      </w:r>
      <w:proofErr w:type="spellEnd"/>
      <w:r w:rsidR="000D2154" w:rsidRPr="00CD4EB2">
        <w:rPr>
          <w:rFonts w:ascii="Book Antiqua" w:eastAsia="黑体" w:hAnsi="Book Antiqua" w:cs="Times New Roman"/>
          <w:sz w:val="24"/>
          <w:szCs w:val="24"/>
        </w:rPr>
        <w:t xml:space="preserve"> (0000-0002-3604-6524).</w:t>
      </w:r>
    </w:p>
    <w:p w14:paraId="09447CA1" w14:textId="77777777" w:rsidR="00AB15F6" w:rsidRPr="00CD4EB2" w:rsidRDefault="00AB15F6" w:rsidP="005B717D">
      <w:pPr>
        <w:snapToGrid w:val="0"/>
        <w:spacing w:line="360" w:lineRule="auto"/>
        <w:rPr>
          <w:rFonts w:ascii="Book Antiqua" w:eastAsia="黑体" w:hAnsi="Book Antiqua" w:cs="Times New Roman"/>
          <w:sz w:val="24"/>
          <w:szCs w:val="24"/>
        </w:rPr>
      </w:pPr>
    </w:p>
    <w:p w14:paraId="236DD913" w14:textId="2E0F99AD" w:rsidR="00AB15F6" w:rsidRPr="00CD4EB2" w:rsidRDefault="00587A57" w:rsidP="005B717D">
      <w:pPr>
        <w:widowControl/>
        <w:snapToGrid w:val="0"/>
        <w:spacing w:line="360" w:lineRule="auto"/>
        <w:rPr>
          <w:rFonts w:ascii="Book Antiqua" w:hAnsi="Book Antiqua" w:cs="宋体"/>
          <w:kern w:val="0"/>
          <w:sz w:val="24"/>
          <w:szCs w:val="24"/>
        </w:rPr>
      </w:pPr>
      <w:r w:rsidRPr="00CD4EB2">
        <w:rPr>
          <w:rFonts w:ascii="Book Antiqua" w:hAnsi="Book Antiqua"/>
          <w:b/>
          <w:sz w:val="24"/>
          <w:szCs w:val="24"/>
          <w:lang w:val="en-GB"/>
        </w:rPr>
        <w:t>Author contributions:</w:t>
      </w:r>
      <w:r w:rsidR="000D2154" w:rsidRPr="00CD4EB2">
        <w:rPr>
          <w:rFonts w:ascii="Book Antiqua" w:eastAsia="黑体" w:hAnsi="Book Antiqua" w:cs="Times New Roman"/>
          <w:sz w:val="24"/>
          <w:szCs w:val="24"/>
        </w:rPr>
        <w:t xml:space="preserve"> </w:t>
      </w:r>
      <w:r w:rsidR="00707814" w:rsidRPr="00CD4EB2">
        <w:rPr>
          <w:rFonts w:ascii="Book Antiqua" w:hAnsi="Book Antiqua" w:cs="宋体"/>
          <w:kern w:val="0"/>
          <w:sz w:val="24"/>
          <w:szCs w:val="24"/>
        </w:rPr>
        <w:t xml:space="preserve">Wang W and Sun M designed </w:t>
      </w:r>
      <w:r w:rsidR="00BB5481" w:rsidRPr="00CD4EB2">
        <w:rPr>
          <w:rFonts w:ascii="Book Antiqua" w:hAnsi="Book Antiqua" w:cs="宋体"/>
          <w:kern w:val="0"/>
          <w:sz w:val="24"/>
          <w:szCs w:val="24"/>
        </w:rPr>
        <w:t>the</w:t>
      </w:r>
      <w:r w:rsidR="00707814" w:rsidRPr="00CD4EB2">
        <w:rPr>
          <w:rFonts w:ascii="Book Antiqua" w:hAnsi="Book Antiqua" w:cs="宋体"/>
          <w:kern w:val="0"/>
          <w:sz w:val="24"/>
          <w:szCs w:val="24"/>
        </w:rPr>
        <w:t xml:space="preserve"> experiment</w:t>
      </w:r>
      <w:r w:rsidRPr="00CD4EB2">
        <w:rPr>
          <w:rFonts w:ascii="Book Antiqua" w:hAnsi="Book Antiqua" w:cs="宋体"/>
          <w:kern w:val="0"/>
          <w:sz w:val="24"/>
          <w:szCs w:val="24"/>
        </w:rPr>
        <w:t>; a</w:t>
      </w:r>
      <w:r w:rsidR="00707814" w:rsidRPr="00CD4EB2">
        <w:rPr>
          <w:rFonts w:ascii="Book Antiqua" w:hAnsi="Book Antiqua" w:cs="宋体"/>
          <w:kern w:val="0"/>
          <w:sz w:val="24"/>
          <w:szCs w:val="24"/>
        </w:rPr>
        <w:t>ll authors took part in this experiment</w:t>
      </w:r>
      <w:r w:rsidRPr="00CD4EB2">
        <w:rPr>
          <w:rFonts w:ascii="Book Antiqua" w:hAnsi="Book Antiqua" w:cs="宋体"/>
          <w:kern w:val="0"/>
          <w:sz w:val="24"/>
          <w:szCs w:val="24"/>
        </w:rPr>
        <w:t>;</w:t>
      </w:r>
      <w:r w:rsidR="00707814" w:rsidRPr="00CD4EB2">
        <w:rPr>
          <w:rFonts w:ascii="Book Antiqua" w:hAnsi="Book Antiqua" w:cs="宋体"/>
          <w:kern w:val="0"/>
          <w:sz w:val="24"/>
          <w:szCs w:val="24"/>
        </w:rPr>
        <w:t xml:space="preserve"> </w:t>
      </w:r>
      <w:proofErr w:type="spellStart"/>
      <w:r w:rsidR="00707814" w:rsidRPr="00CD4EB2">
        <w:rPr>
          <w:rFonts w:ascii="Book Antiqua" w:hAnsi="Book Antiqua" w:cs="宋体"/>
          <w:kern w:val="0"/>
          <w:sz w:val="24"/>
          <w:szCs w:val="24"/>
        </w:rPr>
        <w:t>Zheng</w:t>
      </w:r>
      <w:proofErr w:type="spellEnd"/>
      <w:r w:rsidR="00707814" w:rsidRPr="00CD4EB2">
        <w:rPr>
          <w:rFonts w:ascii="Book Antiqua" w:hAnsi="Book Antiqua" w:cs="宋体"/>
          <w:kern w:val="0"/>
          <w:sz w:val="24"/>
          <w:szCs w:val="24"/>
        </w:rPr>
        <w:t xml:space="preserve"> Y collected the data</w:t>
      </w:r>
      <w:r w:rsidRPr="00CD4EB2">
        <w:rPr>
          <w:rFonts w:ascii="Book Antiqua" w:hAnsi="Book Antiqua" w:cs="宋体"/>
          <w:kern w:val="0"/>
          <w:sz w:val="24"/>
          <w:szCs w:val="24"/>
        </w:rPr>
        <w:t>;</w:t>
      </w:r>
      <w:r w:rsidR="00707814" w:rsidRPr="00CD4EB2">
        <w:rPr>
          <w:rFonts w:ascii="Book Antiqua" w:hAnsi="Book Antiqua" w:cs="宋体"/>
          <w:kern w:val="0"/>
          <w:sz w:val="24"/>
          <w:szCs w:val="24"/>
        </w:rPr>
        <w:t xml:space="preserve"> Sun L performed analysis of the data</w:t>
      </w:r>
      <w:r w:rsidRPr="00CD4EB2">
        <w:rPr>
          <w:rFonts w:ascii="Book Antiqua" w:hAnsi="Book Antiqua" w:cs="宋体"/>
          <w:kern w:val="0"/>
          <w:sz w:val="24"/>
          <w:szCs w:val="24"/>
        </w:rPr>
        <w:t>;</w:t>
      </w:r>
      <w:r w:rsidR="00707814" w:rsidRPr="00CD4EB2">
        <w:rPr>
          <w:rFonts w:ascii="Book Antiqua" w:hAnsi="Book Antiqua" w:cs="宋体"/>
          <w:kern w:val="0"/>
          <w:sz w:val="24"/>
          <w:szCs w:val="24"/>
        </w:rPr>
        <w:t xml:space="preserve"> </w:t>
      </w:r>
      <w:r w:rsidRPr="00CD4EB2">
        <w:rPr>
          <w:rFonts w:ascii="Book Antiqua" w:hAnsi="Book Antiqua" w:cs="宋体"/>
          <w:kern w:val="0"/>
          <w:sz w:val="24"/>
          <w:szCs w:val="24"/>
        </w:rPr>
        <w:t>a</w:t>
      </w:r>
      <w:r w:rsidR="00707814" w:rsidRPr="00CD4EB2">
        <w:rPr>
          <w:rFonts w:ascii="Book Antiqua" w:hAnsi="Book Antiqua" w:cs="宋体"/>
          <w:kern w:val="0"/>
          <w:sz w:val="24"/>
          <w:szCs w:val="24"/>
        </w:rPr>
        <w:t xml:space="preserve">ll authors </w:t>
      </w:r>
      <w:r w:rsidR="000B7D21" w:rsidRPr="00CD4EB2">
        <w:rPr>
          <w:rFonts w:ascii="Book Antiqua" w:hAnsi="Book Antiqua" w:cs="宋体"/>
          <w:kern w:val="0"/>
          <w:sz w:val="24"/>
          <w:szCs w:val="24"/>
        </w:rPr>
        <w:t xml:space="preserve">participated in </w:t>
      </w:r>
      <w:r w:rsidR="00BB5481" w:rsidRPr="00CD4EB2">
        <w:rPr>
          <w:rFonts w:ascii="Book Antiqua" w:hAnsi="Book Antiqua" w:cs="宋体"/>
          <w:kern w:val="0"/>
          <w:sz w:val="24"/>
          <w:szCs w:val="24"/>
        </w:rPr>
        <w:t>writing and critical revision of the manuscript</w:t>
      </w:r>
      <w:r w:rsidRPr="00CD4EB2">
        <w:rPr>
          <w:rFonts w:ascii="Book Antiqua" w:hAnsi="Book Antiqua" w:cs="宋体"/>
          <w:kern w:val="0"/>
          <w:sz w:val="24"/>
          <w:szCs w:val="24"/>
        </w:rPr>
        <w:t>;</w:t>
      </w:r>
      <w:r w:rsidR="00707814" w:rsidRPr="00CD4EB2">
        <w:rPr>
          <w:rFonts w:ascii="Book Antiqua" w:hAnsi="Book Antiqua" w:cs="宋体"/>
          <w:kern w:val="0"/>
          <w:sz w:val="24"/>
          <w:szCs w:val="24"/>
        </w:rPr>
        <w:t xml:space="preserve"> </w:t>
      </w:r>
      <w:proofErr w:type="spellStart"/>
      <w:r w:rsidR="00707814" w:rsidRPr="00CD4EB2">
        <w:rPr>
          <w:rFonts w:ascii="Book Antiqua" w:hAnsi="Book Antiqua" w:cs="宋体"/>
          <w:kern w:val="0"/>
          <w:sz w:val="24"/>
          <w:szCs w:val="24"/>
        </w:rPr>
        <w:t>Qu</w:t>
      </w:r>
      <w:proofErr w:type="spellEnd"/>
      <w:r w:rsidR="00707814" w:rsidRPr="00CD4EB2">
        <w:rPr>
          <w:rFonts w:ascii="Book Antiqua" w:hAnsi="Book Antiqua" w:cs="宋体"/>
          <w:kern w:val="0"/>
          <w:sz w:val="24"/>
          <w:szCs w:val="24"/>
        </w:rPr>
        <w:t xml:space="preserve"> </w:t>
      </w:r>
      <w:r w:rsidR="000B7D21" w:rsidRPr="00CD4EB2">
        <w:rPr>
          <w:rFonts w:ascii="Book Antiqua" w:hAnsi="Book Antiqua" w:cs="宋体"/>
          <w:kern w:val="0"/>
          <w:sz w:val="24"/>
          <w:szCs w:val="24"/>
        </w:rPr>
        <w:t xml:space="preserve">S </w:t>
      </w:r>
      <w:r w:rsidR="00BB5481" w:rsidRPr="00CD4EB2">
        <w:rPr>
          <w:rFonts w:ascii="Book Antiqua" w:hAnsi="Book Antiqua" w:cs="宋体"/>
          <w:kern w:val="0"/>
          <w:sz w:val="24"/>
          <w:szCs w:val="24"/>
        </w:rPr>
        <w:t xml:space="preserve">provided final </w:t>
      </w:r>
      <w:r w:rsidR="00707814" w:rsidRPr="00CD4EB2">
        <w:rPr>
          <w:rFonts w:ascii="Book Antiqua" w:hAnsi="Book Antiqua" w:cs="宋体"/>
          <w:kern w:val="0"/>
          <w:sz w:val="24"/>
          <w:szCs w:val="24"/>
        </w:rPr>
        <w:t>approv</w:t>
      </w:r>
      <w:r w:rsidR="00BB5481" w:rsidRPr="00CD4EB2">
        <w:rPr>
          <w:rFonts w:ascii="Book Antiqua" w:hAnsi="Book Antiqua" w:cs="宋体"/>
          <w:kern w:val="0"/>
          <w:sz w:val="24"/>
          <w:szCs w:val="24"/>
        </w:rPr>
        <w:t>al of</w:t>
      </w:r>
      <w:r w:rsidR="00DD548C" w:rsidRPr="00CD4EB2">
        <w:rPr>
          <w:rFonts w:ascii="Book Antiqua" w:hAnsi="Book Antiqua" w:cs="宋体"/>
          <w:kern w:val="0"/>
          <w:sz w:val="24"/>
          <w:szCs w:val="24"/>
        </w:rPr>
        <w:t xml:space="preserve"> the </w:t>
      </w:r>
      <w:r w:rsidR="00707814" w:rsidRPr="00CD4EB2">
        <w:rPr>
          <w:rFonts w:ascii="Book Antiqua" w:hAnsi="Book Antiqua" w:cs="宋体"/>
          <w:kern w:val="0"/>
          <w:sz w:val="24"/>
          <w:szCs w:val="24"/>
        </w:rPr>
        <w:t>manuscript.</w:t>
      </w:r>
    </w:p>
    <w:p w14:paraId="02B72268" w14:textId="77777777" w:rsidR="00AB15F6" w:rsidRPr="00CD4EB2" w:rsidRDefault="00AB15F6" w:rsidP="005B717D">
      <w:pPr>
        <w:snapToGrid w:val="0"/>
        <w:spacing w:line="360" w:lineRule="auto"/>
        <w:rPr>
          <w:rFonts w:ascii="Book Antiqua" w:hAnsi="Book Antiqua"/>
          <w:b/>
          <w:sz w:val="24"/>
          <w:szCs w:val="24"/>
        </w:rPr>
      </w:pPr>
    </w:p>
    <w:p w14:paraId="46AFA548" w14:textId="5666FB3A" w:rsidR="00AB15F6" w:rsidRPr="00CD4EB2" w:rsidRDefault="000D2154" w:rsidP="005B717D">
      <w:pPr>
        <w:snapToGrid w:val="0"/>
        <w:spacing w:line="360" w:lineRule="auto"/>
        <w:rPr>
          <w:rFonts w:ascii="Book Antiqua" w:eastAsia="黑体" w:hAnsi="Book Antiqua" w:cs="Times New Roman"/>
          <w:sz w:val="24"/>
          <w:szCs w:val="24"/>
        </w:rPr>
      </w:pPr>
      <w:proofErr w:type="gramStart"/>
      <w:r w:rsidRPr="00CD4EB2">
        <w:rPr>
          <w:rFonts w:ascii="Book Antiqua" w:eastAsia="黑体" w:hAnsi="Book Antiqua" w:cs="Times New Roman"/>
          <w:b/>
          <w:sz w:val="24"/>
          <w:szCs w:val="24"/>
        </w:rPr>
        <w:t>Supported by</w:t>
      </w:r>
      <w:r w:rsidRPr="00CD4EB2">
        <w:rPr>
          <w:rFonts w:ascii="Book Antiqua" w:eastAsia="黑体" w:hAnsi="Book Antiqua" w:cs="Times New Roman"/>
          <w:sz w:val="24"/>
          <w:szCs w:val="24"/>
        </w:rPr>
        <w:t xml:space="preserve"> the Education Department </w:t>
      </w:r>
      <w:r w:rsidR="00587A57" w:rsidRPr="00CD4EB2">
        <w:rPr>
          <w:rFonts w:ascii="Book Antiqua" w:eastAsia="黑体" w:hAnsi="Book Antiqua" w:cs="Times New Roman"/>
          <w:sz w:val="24"/>
          <w:szCs w:val="24"/>
        </w:rPr>
        <w:t>of Heilongjiang Province, China</w:t>
      </w:r>
      <w:r w:rsidR="004F1583" w:rsidRPr="00CD4EB2">
        <w:rPr>
          <w:rFonts w:ascii="Book Antiqua" w:eastAsia="黑体" w:hAnsi="Book Antiqua" w:cs="Times New Roman"/>
          <w:sz w:val="24"/>
          <w:szCs w:val="24"/>
        </w:rPr>
        <w:t xml:space="preserve">, </w:t>
      </w:r>
      <w:r w:rsidRPr="00CD4EB2">
        <w:rPr>
          <w:rFonts w:ascii="Book Antiqua" w:eastAsia="黑体" w:hAnsi="Book Antiqua" w:cs="Times New Roman"/>
          <w:sz w:val="24"/>
          <w:szCs w:val="24"/>
        </w:rPr>
        <w:t>No. 11521124.</w:t>
      </w:r>
      <w:proofErr w:type="gramEnd"/>
    </w:p>
    <w:p w14:paraId="2B0FD8FB" w14:textId="77777777" w:rsidR="00AB15F6" w:rsidRPr="00CD4EB2" w:rsidRDefault="00AB15F6" w:rsidP="005B717D">
      <w:pPr>
        <w:adjustRightInd w:val="0"/>
        <w:snapToGrid w:val="0"/>
        <w:spacing w:line="360" w:lineRule="auto"/>
        <w:rPr>
          <w:rFonts w:ascii="Book Antiqua" w:hAnsi="Book Antiqua"/>
          <w:b/>
          <w:sz w:val="24"/>
          <w:szCs w:val="24"/>
        </w:rPr>
      </w:pPr>
    </w:p>
    <w:p w14:paraId="3DFC5763" w14:textId="66A9603C" w:rsidR="00587A57" w:rsidRPr="00CD4EB2" w:rsidRDefault="00587A57" w:rsidP="005B717D">
      <w:pPr>
        <w:adjustRightInd w:val="0"/>
        <w:snapToGrid w:val="0"/>
        <w:spacing w:line="360" w:lineRule="auto"/>
        <w:rPr>
          <w:rFonts w:ascii="Book Antiqua" w:eastAsia="黑体" w:hAnsi="Book Antiqua" w:cs="Times New Roman"/>
          <w:sz w:val="24"/>
          <w:szCs w:val="24"/>
        </w:rPr>
      </w:pPr>
      <w:r w:rsidRPr="00CD4EB2">
        <w:rPr>
          <w:rFonts w:ascii="Book Antiqua" w:hAnsi="Book Antiqua"/>
          <w:b/>
          <w:sz w:val="24"/>
          <w:szCs w:val="24"/>
        </w:rPr>
        <w:t xml:space="preserve">Institutional review board statement: </w:t>
      </w:r>
      <w:r w:rsidR="007167C2" w:rsidRPr="00CD4EB2">
        <w:rPr>
          <w:rFonts w:ascii="Book Antiqua" w:hAnsi="Book Antiqua"/>
          <w:sz w:val="24"/>
          <w:szCs w:val="24"/>
        </w:rPr>
        <w:t xml:space="preserve">This study was approved by the Institutional Review Board of </w:t>
      </w:r>
      <w:r w:rsidR="007167C2" w:rsidRPr="00CD4EB2">
        <w:rPr>
          <w:rFonts w:ascii="Book Antiqua" w:eastAsia="黑体" w:hAnsi="Book Antiqua" w:cs="Times New Roman"/>
          <w:sz w:val="24"/>
          <w:szCs w:val="24"/>
        </w:rPr>
        <w:t>the Second Affiliated Hospital of Harbin Medical University.</w:t>
      </w:r>
    </w:p>
    <w:p w14:paraId="0ADDD5E9" w14:textId="77777777" w:rsidR="007167C2" w:rsidRPr="00CD4EB2" w:rsidRDefault="007167C2" w:rsidP="005B717D">
      <w:pPr>
        <w:adjustRightInd w:val="0"/>
        <w:snapToGrid w:val="0"/>
        <w:spacing w:line="360" w:lineRule="auto"/>
        <w:rPr>
          <w:rFonts w:ascii="Book Antiqua" w:hAnsi="Book Antiqua"/>
          <w:b/>
          <w:sz w:val="24"/>
          <w:szCs w:val="24"/>
        </w:rPr>
      </w:pPr>
    </w:p>
    <w:p w14:paraId="16C7C19D" w14:textId="77ABE40F" w:rsidR="003F449A" w:rsidRPr="00CD4EB2" w:rsidRDefault="003F449A" w:rsidP="005B717D">
      <w:pPr>
        <w:adjustRightInd w:val="0"/>
        <w:snapToGrid w:val="0"/>
        <w:spacing w:line="360" w:lineRule="auto"/>
        <w:rPr>
          <w:rFonts w:ascii="Book Antiqua" w:hAnsi="Book Antiqua"/>
          <w:b/>
          <w:sz w:val="24"/>
          <w:szCs w:val="24"/>
        </w:rPr>
      </w:pPr>
      <w:r w:rsidRPr="00CD4EB2">
        <w:rPr>
          <w:rFonts w:ascii="Book Antiqua" w:hAnsi="Book Antiqua"/>
          <w:b/>
          <w:sz w:val="24"/>
          <w:szCs w:val="24"/>
        </w:rPr>
        <w:t xml:space="preserve">Institutional animal care and use committee statement: </w:t>
      </w:r>
      <w:r w:rsidR="005F2242" w:rsidRPr="00CD4EB2">
        <w:rPr>
          <w:rFonts w:ascii="Book Antiqua" w:hAnsi="Book Antiqua"/>
          <w:sz w:val="24"/>
          <w:szCs w:val="24"/>
        </w:rPr>
        <w:t xml:space="preserve">This study was approved by the Institutional </w:t>
      </w:r>
      <w:r w:rsidR="00B42A9A" w:rsidRPr="00CD4EB2">
        <w:rPr>
          <w:rFonts w:ascii="Book Antiqua" w:hAnsi="Book Antiqua"/>
          <w:sz w:val="24"/>
          <w:szCs w:val="24"/>
        </w:rPr>
        <w:t xml:space="preserve">Animal Ethical </w:t>
      </w:r>
      <w:r w:rsidR="005F2242" w:rsidRPr="00CD4EB2">
        <w:rPr>
          <w:rFonts w:ascii="Book Antiqua" w:hAnsi="Book Antiqua"/>
          <w:sz w:val="24"/>
          <w:szCs w:val="24"/>
        </w:rPr>
        <w:t xml:space="preserve">Review Board of </w:t>
      </w:r>
      <w:r w:rsidR="005F2242" w:rsidRPr="00CD4EB2">
        <w:rPr>
          <w:rFonts w:ascii="Book Antiqua" w:eastAsia="黑体" w:hAnsi="Book Antiqua" w:cs="Times New Roman"/>
          <w:sz w:val="24"/>
          <w:szCs w:val="24"/>
        </w:rPr>
        <w:t>the Second Affiliated Hospital of Harbin Medical University</w:t>
      </w:r>
      <w:r w:rsidR="00E562C6" w:rsidRPr="00CD4EB2">
        <w:rPr>
          <w:rFonts w:ascii="Book Antiqua" w:eastAsia="黑体" w:hAnsi="Book Antiqua" w:cs="Times New Roman"/>
          <w:sz w:val="24"/>
          <w:szCs w:val="24"/>
        </w:rPr>
        <w:t xml:space="preserve"> (SYDW2018-115)</w:t>
      </w:r>
      <w:r w:rsidR="00587A57" w:rsidRPr="00CD4EB2">
        <w:rPr>
          <w:rFonts w:ascii="Book Antiqua" w:eastAsia="黑体" w:hAnsi="Book Antiqua" w:cs="Times New Roman"/>
          <w:sz w:val="24"/>
          <w:szCs w:val="24"/>
        </w:rPr>
        <w:t>.</w:t>
      </w:r>
    </w:p>
    <w:p w14:paraId="74F3F93F" w14:textId="4DD55A59" w:rsidR="003F449A" w:rsidRPr="00CD4EB2" w:rsidRDefault="003F449A" w:rsidP="005B717D">
      <w:pPr>
        <w:adjustRightInd w:val="0"/>
        <w:snapToGrid w:val="0"/>
        <w:spacing w:line="360" w:lineRule="auto"/>
        <w:rPr>
          <w:rFonts w:ascii="Book Antiqua" w:hAnsi="Book Antiqua"/>
          <w:b/>
          <w:sz w:val="24"/>
          <w:szCs w:val="24"/>
        </w:rPr>
      </w:pPr>
    </w:p>
    <w:p w14:paraId="1A03CDE8" w14:textId="1EF1463D" w:rsidR="00AB15F6" w:rsidRPr="00CD4EB2" w:rsidRDefault="00587A57" w:rsidP="005B717D">
      <w:pPr>
        <w:adjustRightInd w:val="0"/>
        <w:snapToGrid w:val="0"/>
        <w:spacing w:line="360" w:lineRule="auto"/>
        <w:rPr>
          <w:rFonts w:ascii="Book Antiqua" w:hAnsi="Book Antiqua"/>
          <w:sz w:val="24"/>
          <w:szCs w:val="24"/>
        </w:rPr>
      </w:pPr>
      <w:r w:rsidRPr="00CD4EB2">
        <w:rPr>
          <w:rFonts w:ascii="Book Antiqua" w:hAnsi="Book Antiqua"/>
          <w:b/>
          <w:sz w:val="24"/>
          <w:szCs w:val="24"/>
        </w:rPr>
        <w:t xml:space="preserve">Conflict-of-interest statement: </w:t>
      </w:r>
      <w:r w:rsidR="000D2154" w:rsidRPr="00CD4EB2">
        <w:rPr>
          <w:rFonts w:ascii="Book Antiqua" w:hAnsi="Book Antiqua"/>
          <w:sz w:val="24"/>
          <w:szCs w:val="24"/>
        </w:rPr>
        <w:t>No conflict of interest exists.</w:t>
      </w:r>
    </w:p>
    <w:p w14:paraId="1EFF0404" w14:textId="77777777" w:rsidR="00AB15F6" w:rsidRPr="00CD4EB2" w:rsidRDefault="00AB15F6" w:rsidP="005B717D">
      <w:pPr>
        <w:adjustRightInd w:val="0"/>
        <w:snapToGrid w:val="0"/>
        <w:spacing w:line="360" w:lineRule="auto"/>
        <w:rPr>
          <w:rFonts w:ascii="Book Antiqua" w:hAnsi="Book Antiqua"/>
          <w:sz w:val="24"/>
          <w:szCs w:val="24"/>
        </w:rPr>
      </w:pPr>
    </w:p>
    <w:p w14:paraId="3849D2EA" w14:textId="77777777" w:rsidR="00AB15F6" w:rsidRPr="00CD4EB2" w:rsidRDefault="000D2154" w:rsidP="005B717D">
      <w:pPr>
        <w:adjustRightInd w:val="0"/>
        <w:snapToGrid w:val="0"/>
        <w:spacing w:line="360" w:lineRule="auto"/>
        <w:rPr>
          <w:rFonts w:ascii="Book Antiqua" w:hAnsi="Book Antiqua"/>
          <w:b/>
          <w:sz w:val="24"/>
          <w:szCs w:val="24"/>
        </w:rPr>
      </w:pPr>
      <w:r w:rsidRPr="00CD4EB2">
        <w:rPr>
          <w:rFonts w:ascii="Book Antiqua" w:hAnsi="Book Antiqua"/>
          <w:b/>
          <w:sz w:val="24"/>
          <w:szCs w:val="24"/>
        </w:rPr>
        <w:t xml:space="preserve">Data sharing statement: </w:t>
      </w:r>
      <w:r w:rsidRPr="00CD4EB2">
        <w:rPr>
          <w:rFonts w:ascii="Book Antiqua" w:hAnsi="Book Antiqua"/>
          <w:sz w:val="24"/>
          <w:szCs w:val="24"/>
        </w:rPr>
        <w:t>No additional data sharing.</w:t>
      </w:r>
    </w:p>
    <w:p w14:paraId="032D1D19" w14:textId="77777777" w:rsidR="00AB15F6" w:rsidRPr="00CD4EB2" w:rsidRDefault="00AB15F6" w:rsidP="005B717D">
      <w:pPr>
        <w:adjustRightInd w:val="0"/>
        <w:snapToGrid w:val="0"/>
        <w:spacing w:line="360" w:lineRule="auto"/>
        <w:rPr>
          <w:rFonts w:ascii="Book Antiqua" w:hAnsi="Book Antiqua"/>
          <w:sz w:val="24"/>
          <w:szCs w:val="24"/>
        </w:rPr>
      </w:pPr>
    </w:p>
    <w:p w14:paraId="74C2037F" w14:textId="52398EC5" w:rsidR="00AB15F6" w:rsidRPr="00CD4EB2" w:rsidRDefault="00587A57" w:rsidP="005B717D">
      <w:pPr>
        <w:autoSpaceDE w:val="0"/>
        <w:autoSpaceDN w:val="0"/>
        <w:adjustRightInd w:val="0"/>
        <w:snapToGrid w:val="0"/>
        <w:spacing w:line="360" w:lineRule="auto"/>
        <w:rPr>
          <w:rFonts w:ascii="Book Antiqua" w:hAnsi="Book Antiqua"/>
          <w:b/>
          <w:sz w:val="24"/>
        </w:rPr>
      </w:pPr>
      <w:proofErr w:type="gramStart"/>
      <w:r w:rsidRPr="00CD4EB2">
        <w:rPr>
          <w:rFonts w:ascii="Book Antiqua" w:hAnsi="Book Antiqua"/>
          <w:b/>
          <w:sz w:val="24"/>
        </w:rPr>
        <w:t>ARRIVE</w:t>
      </w:r>
      <w:proofErr w:type="gramEnd"/>
      <w:r w:rsidRPr="00CD4EB2">
        <w:rPr>
          <w:rFonts w:ascii="Book Antiqua" w:hAnsi="Book Antiqua"/>
          <w:b/>
          <w:sz w:val="24"/>
        </w:rPr>
        <w:t xml:space="preserve"> guidelines statement: </w:t>
      </w:r>
      <w:r w:rsidR="000D2154" w:rsidRPr="00CD4EB2">
        <w:rPr>
          <w:rFonts w:ascii="Book Antiqua" w:eastAsia="宋体" w:hAnsi="Book Antiqua" w:cs="Times New Roman"/>
          <w:sz w:val="24"/>
          <w:szCs w:val="24"/>
          <w:shd w:val="clear" w:color="auto" w:fill="FFFFFF"/>
        </w:rPr>
        <w:t>T</w:t>
      </w:r>
      <w:r w:rsidR="000D2154" w:rsidRPr="00CD4EB2">
        <w:rPr>
          <w:rFonts w:ascii="Book Antiqua" w:eastAsia="Tahoma" w:hAnsi="Book Antiqua" w:cs="Times New Roman"/>
          <w:sz w:val="24"/>
          <w:szCs w:val="24"/>
          <w:shd w:val="clear" w:color="auto" w:fill="FFFFFF"/>
        </w:rPr>
        <w:t>he ARRIVE Guidelines have been adopted</w:t>
      </w:r>
      <w:r w:rsidR="000D2154" w:rsidRPr="00CD4EB2">
        <w:rPr>
          <w:rFonts w:ascii="Book Antiqua" w:eastAsia="宋体" w:hAnsi="Book Antiqua" w:cs="Times New Roman"/>
          <w:sz w:val="24"/>
          <w:szCs w:val="24"/>
          <w:shd w:val="clear" w:color="auto" w:fill="FFFFFF"/>
        </w:rPr>
        <w:t>.</w:t>
      </w:r>
    </w:p>
    <w:p w14:paraId="520D20EA" w14:textId="77777777" w:rsidR="00AB15F6" w:rsidRPr="00CD4EB2" w:rsidRDefault="00AB15F6" w:rsidP="005B717D">
      <w:pPr>
        <w:autoSpaceDE w:val="0"/>
        <w:autoSpaceDN w:val="0"/>
        <w:adjustRightInd w:val="0"/>
        <w:snapToGrid w:val="0"/>
        <w:spacing w:line="360" w:lineRule="auto"/>
        <w:rPr>
          <w:rFonts w:ascii="Book Antiqua" w:hAnsi="Book Antiqua"/>
          <w:b/>
          <w:sz w:val="24"/>
          <w:szCs w:val="24"/>
        </w:rPr>
      </w:pPr>
    </w:p>
    <w:p w14:paraId="12FE2FED" w14:textId="278753D2" w:rsidR="00587A57" w:rsidRPr="00CD4EB2" w:rsidRDefault="00587A57" w:rsidP="005B717D">
      <w:pPr>
        <w:adjustRightInd w:val="0"/>
        <w:snapToGrid w:val="0"/>
        <w:spacing w:line="360" w:lineRule="auto"/>
        <w:rPr>
          <w:rFonts w:ascii="Book Antiqua" w:hAnsi="Book Antiqua"/>
          <w:sz w:val="24"/>
          <w:szCs w:val="24"/>
        </w:rPr>
      </w:pPr>
      <w:r w:rsidRPr="00CD4EB2">
        <w:rPr>
          <w:rFonts w:ascii="Book Antiqua" w:hAnsi="Book Antiqua"/>
          <w:b/>
          <w:sz w:val="24"/>
          <w:szCs w:val="24"/>
        </w:rPr>
        <w:t>Open-Access:</w:t>
      </w:r>
      <w:r w:rsidRPr="00CD4EB2">
        <w:rPr>
          <w:rFonts w:ascii="Book Antiqua" w:hAnsi="Book Antiqua"/>
          <w:sz w:val="24"/>
          <w:szCs w:val="24"/>
        </w:rPr>
        <w:t xml:space="preserve"> </w:t>
      </w:r>
      <w:bookmarkStart w:id="14" w:name="OLE_LINK671"/>
      <w:bookmarkStart w:id="15" w:name="OLE_LINK672"/>
      <w:r w:rsidRPr="00CD4EB2">
        <w:rPr>
          <w:rFonts w:ascii="Book Antiqua" w:hAnsi="Book Antiqua"/>
          <w:sz w:val="24"/>
          <w:szCs w:val="24"/>
        </w:rPr>
        <w:t xml:space="preserve">This article is an open-access article </w:t>
      </w:r>
      <w:r w:rsidR="00BB5481" w:rsidRPr="00CD4EB2">
        <w:rPr>
          <w:rFonts w:ascii="Book Antiqua" w:hAnsi="Book Antiqua"/>
          <w:sz w:val="24"/>
          <w:szCs w:val="24"/>
        </w:rPr>
        <w:t xml:space="preserve">that </w:t>
      </w:r>
      <w:r w:rsidRPr="00CD4EB2">
        <w:rPr>
          <w:rFonts w:ascii="Book Antiqua" w:hAnsi="Book Antiqua"/>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4"/>
    <w:bookmarkEnd w:id="15"/>
    <w:p w14:paraId="3C814747" w14:textId="77777777" w:rsidR="00587A57" w:rsidRPr="00CD4EB2" w:rsidRDefault="00587A57" w:rsidP="005B717D">
      <w:pPr>
        <w:adjustRightInd w:val="0"/>
        <w:snapToGrid w:val="0"/>
        <w:spacing w:line="360" w:lineRule="auto"/>
        <w:rPr>
          <w:rFonts w:ascii="Book Antiqua" w:hAnsi="Book Antiqua"/>
          <w:sz w:val="24"/>
          <w:szCs w:val="24"/>
        </w:rPr>
      </w:pPr>
    </w:p>
    <w:p w14:paraId="469840C4" w14:textId="77777777" w:rsidR="00587A57" w:rsidRPr="00CD4EB2" w:rsidRDefault="00587A57" w:rsidP="005B717D">
      <w:pPr>
        <w:pStyle w:val="11"/>
        <w:snapToGrid w:val="0"/>
        <w:spacing w:line="360" w:lineRule="auto"/>
        <w:jc w:val="both"/>
        <w:rPr>
          <w:rFonts w:ascii="Book Antiqua" w:hAnsi="Book Antiqua" w:cs="Times New Roman"/>
          <w:b/>
          <w:bCs/>
          <w:color w:val="auto"/>
          <w:sz w:val="24"/>
          <w:szCs w:val="24"/>
          <w:lang w:val="en-US" w:eastAsia="zh-CN"/>
        </w:rPr>
      </w:pPr>
      <w:r w:rsidRPr="00CD4EB2">
        <w:rPr>
          <w:rFonts w:ascii="Book Antiqua" w:hAnsi="Book Antiqua" w:cs="Times New Roman"/>
          <w:b/>
          <w:bCs/>
          <w:color w:val="auto"/>
          <w:sz w:val="24"/>
          <w:szCs w:val="24"/>
          <w:lang w:val="en-US"/>
        </w:rPr>
        <w:t>Manuscript source:</w:t>
      </w:r>
      <w:r w:rsidRPr="00CD4EB2">
        <w:rPr>
          <w:rFonts w:ascii="Book Antiqua" w:hAnsi="Book Antiqua" w:cs="Times New Roman"/>
          <w:b/>
          <w:bCs/>
          <w:color w:val="auto"/>
          <w:sz w:val="24"/>
          <w:szCs w:val="24"/>
          <w:lang w:val="en-US" w:eastAsia="zh-CN"/>
        </w:rPr>
        <w:t xml:space="preserve"> </w:t>
      </w:r>
      <w:r w:rsidRPr="00CD4EB2">
        <w:rPr>
          <w:rFonts w:ascii="Book Antiqua" w:hAnsi="Book Antiqua" w:cs="Times New Roman"/>
          <w:bCs/>
          <w:color w:val="auto"/>
          <w:sz w:val="24"/>
          <w:szCs w:val="24"/>
          <w:lang w:val="en-US"/>
        </w:rPr>
        <w:t>Unsolicited manuscript</w:t>
      </w:r>
    </w:p>
    <w:p w14:paraId="5CB492A3" w14:textId="77777777" w:rsidR="00AB15F6" w:rsidRPr="00CD4EB2" w:rsidRDefault="00AB15F6" w:rsidP="005B717D">
      <w:pPr>
        <w:snapToGrid w:val="0"/>
        <w:spacing w:line="360" w:lineRule="auto"/>
        <w:rPr>
          <w:rFonts w:ascii="Book Antiqua" w:hAnsi="Book Antiqua"/>
          <w:sz w:val="24"/>
          <w:szCs w:val="24"/>
        </w:rPr>
      </w:pPr>
    </w:p>
    <w:p w14:paraId="166A6B0F" w14:textId="0DA76E31" w:rsidR="00AB15F6" w:rsidRPr="00CD4EB2" w:rsidRDefault="000D2154" w:rsidP="005B717D">
      <w:pPr>
        <w:snapToGrid w:val="0"/>
        <w:spacing w:line="360" w:lineRule="auto"/>
        <w:rPr>
          <w:rFonts w:ascii="Book Antiqua" w:eastAsia="黑体" w:hAnsi="Book Antiqua" w:cs="Times New Roman"/>
          <w:sz w:val="24"/>
          <w:szCs w:val="24"/>
        </w:rPr>
      </w:pPr>
      <w:r w:rsidRPr="00CD4EB2">
        <w:rPr>
          <w:rFonts w:ascii="Book Antiqua" w:eastAsia="黑体" w:hAnsi="Book Antiqua" w:cs="Times New Roman"/>
          <w:b/>
          <w:sz w:val="24"/>
          <w:szCs w:val="24"/>
        </w:rPr>
        <w:t>Corresponding author:</w:t>
      </w:r>
      <w:r w:rsidRPr="00CD4EB2">
        <w:rPr>
          <w:rFonts w:ascii="Book Antiqua" w:eastAsia="黑体" w:hAnsi="Book Antiqua" w:cs="Times New Roman"/>
          <w:sz w:val="24"/>
          <w:szCs w:val="24"/>
        </w:rPr>
        <w:t xml:space="preserve"> </w:t>
      </w:r>
      <w:proofErr w:type="spellStart"/>
      <w:r w:rsidRPr="00CD4EB2">
        <w:rPr>
          <w:rFonts w:ascii="Book Antiqua" w:eastAsia="黑体" w:hAnsi="Book Antiqua" w:cs="Times New Roman"/>
          <w:b/>
          <w:sz w:val="24"/>
          <w:szCs w:val="24"/>
        </w:rPr>
        <w:t>Shu-Qiang</w:t>
      </w:r>
      <w:proofErr w:type="spellEnd"/>
      <w:r w:rsidRPr="00CD4EB2">
        <w:rPr>
          <w:rFonts w:ascii="Book Antiqua" w:eastAsia="黑体" w:hAnsi="Book Antiqua" w:cs="Times New Roman"/>
          <w:b/>
          <w:sz w:val="24"/>
          <w:szCs w:val="24"/>
        </w:rPr>
        <w:t xml:space="preserve"> </w:t>
      </w:r>
      <w:proofErr w:type="spellStart"/>
      <w:r w:rsidRPr="00CD4EB2">
        <w:rPr>
          <w:rFonts w:ascii="Book Antiqua" w:eastAsia="黑体" w:hAnsi="Book Antiqua" w:cs="Times New Roman"/>
          <w:b/>
          <w:sz w:val="24"/>
          <w:szCs w:val="24"/>
        </w:rPr>
        <w:t>Qu</w:t>
      </w:r>
      <w:proofErr w:type="spellEnd"/>
      <w:r w:rsidRPr="00CD4EB2">
        <w:rPr>
          <w:rFonts w:ascii="Book Antiqua" w:eastAsia="黑体" w:hAnsi="Book Antiqua" w:cs="Times New Roman"/>
          <w:b/>
          <w:sz w:val="24"/>
          <w:szCs w:val="24"/>
        </w:rPr>
        <w:t xml:space="preserve">, </w:t>
      </w:r>
      <w:r w:rsidR="00587A57" w:rsidRPr="00CD4EB2">
        <w:rPr>
          <w:rFonts w:ascii="Book Antiqua" w:eastAsia="黑体" w:hAnsi="Book Antiqua" w:cs="Times New Roman"/>
          <w:b/>
          <w:sz w:val="24"/>
          <w:szCs w:val="24"/>
        </w:rPr>
        <w:t xml:space="preserve">PhD, Chief Doctor, Director, Professor, Teacher, Pediatrician, </w:t>
      </w:r>
      <w:r w:rsidR="00587A57" w:rsidRPr="00CD4EB2">
        <w:rPr>
          <w:rFonts w:ascii="Book Antiqua" w:eastAsia="黑体" w:hAnsi="Book Antiqua" w:cs="Times New Roman"/>
          <w:sz w:val="24"/>
          <w:szCs w:val="24"/>
        </w:rPr>
        <w:t>D</w:t>
      </w:r>
      <w:bookmarkStart w:id="16" w:name="OLE_LINK678"/>
      <w:bookmarkStart w:id="17" w:name="OLE_LINK679"/>
      <w:r w:rsidR="00587A57" w:rsidRPr="00CD4EB2">
        <w:rPr>
          <w:rFonts w:ascii="Book Antiqua" w:eastAsia="黑体" w:hAnsi="Book Antiqua" w:cs="Times New Roman"/>
          <w:sz w:val="24"/>
          <w:szCs w:val="24"/>
        </w:rPr>
        <w:t>epartment of Pediatrics</w:t>
      </w:r>
      <w:bookmarkEnd w:id="16"/>
      <w:bookmarkEnd w:id="17"/>
      <w:r w:rsidR="00587A57" w:rsidRPr="00CD4EB2">
        <w:rPr>
          <w:rFonts w:ascii="Book Antiqua" w:eastAsia="黑体" w:hAnsi="Book Antiqua" w:cs="Times New Roman"/>
          <w:sz w:val="24"/>
          <w:szCs w:val="24"/>
        </w:rPr>
        <w:t xml:space="preserve">, </w:t>
      </w:r>
      <w:bookmarkStart w:id="18" w:name="OLE_LINK680"/>
      <w:bookmarkStart w:id="19" w:name="OLE_LINK681"/>
      <w:r w:rsidR="00BB5481" w:rsidRPr="00CD4EB2">
        <w:rPr>
          <w:rFonts w:ascii="Book Antiqua" w:eastAsia="黑体" w:hAnsi="Book Antiqua" w:cs="Times New Roman"/>
          <w:sz w:val="24"/>
          <w:szCs w:val="24"/>
        </w:rPr>
        <w:t>T</w:t>
      </w:r>
      <w:r w:rsidR="00587A57" w:rsidRPr="00CD4EB2">
        <w:rPr>
          <w:rFonts w:ascii="Book Antiqua" w:eastAsia="黑体" w:hAnsi="Book Antiqua" w:cs="Times New Roman"/>
          <w:sz w:val="24"/>
          <w:szCs w:val="24"/>
        </w:rPr>
        <w:t>he Second Affiliated Hospital of Harbin Medical University</w:t>
      </w:r>
      <w:bookmarkEnd w:id="18"/>
      <w:bookmarkEnd w:id="19"/>
      <w:r w:rsidR="00587A57" w:rsidRPr="00CD4EB2">
        <w:rPr>
          <w:rFonts w:ascii="Book Antiqua" w:eastAsia="黑体" w:hAnsi="Book Antiqua" w:cs="Times New Roman"/>
          <w:sz w:val="24"/>
          <w:szCs w:val="24"/>
        </w:rPr>
        <w:t xml:space="preserve">, </w:t>
      </w:r>
      <w:bookmarkStart w:id="20" w:name="OLE_LINK683"/>
      <w:bookmarkStart w:id="21" w:name="OLE_LINK684"/>
      <w:r w:rsidRPr="00CD4EB2">
        <w:rPr>
          <w:rFonts w:ascii="Book Antiqua" w:eastAsia="黑体" w:hAnsi="Book Antiqua" w:cs="Times New Roman"/>
          <w:sz w:val="24"/>
          <w:szCs w:val="24"/>
        </w:rPr>
        <w:t xml:space="preserve">No. 246 </w:t>
      </w:r>
      <w:proofErr w:type="spellStart"/>
      <w:r w:rsidRPr="00CD4EB2">
        <w:rPr>
          <w:rFonts w:ascii="Book Antiqua" w:eastAsia="黑体" w:hAnsi="Book Antiqua" w:cs="Times New Roman"/>
          <w:sz w:val="24"/>
          <w:szCs w:val="24"/>
        </w:rPr>
        <w:t>Xuefu</w:t>
      </w:r>
      <w:proofErr w:type="spellEnd"/>
      <w:r w:rsidRPr="00CD4EB2">
        <w:rPr>
          <w:rFonts w:ascii="Book Antiqua" w:eastAsia="黑体" w:hAnsi="Book Antiqua" w:cs="Times New Roman"/>
          <w:sz w:val="24"/>
          <w:szCs w:val="24"/>
        </w:rPr>
        <w:t xml:space="preserve"> Road</w:t>
      </w:r>
      <w:bookmarkEnd w:id="20"/>
      <w:bookmarkEnd w:id="21"/>
      <w:r w:rsidRPr="00CD4EB2">
        <w:rPr>
          <w:rFonts w:ascii="Book Antiqua" w:eastAsia="黑体" w:hAnsi="Book Antiqua" w:cs="Times New Roman"/>
          <w:sz w:val="24"/>
          <w:szCs w:val="24"/>
        </w:rPr>
        <w:t xml:space="preserve">, Harbin 150086, Heilongjiang Province, China. </w:t>
      </w:r>
      <w:hyperlink r:id="rId9" w:history="1">
        <w:r w:rsidRPr="00CD4EB2">
          <w:rPr>
            <w:rStyle w:val="ab"/>
            <w:rFonts w:ascii="Book Antiqua" w:eastAsia="黑体" w:hAnsi="Book Antiqua" w:cs="Times New Roman"/>
            <w:color w:val="auto"/>
            <w:sz w:val="24"/>
            <w:szCs w:val="24"/>
            <w:u w:val="none"/>
          </w:rPr>
          <w:t>qushuqiang1962@hotmail.com</w:t>
        </w:r>
      </w:hyperlink>
    </w:p>
    <w:p w14:paraId="0B99CAE3" w14:textId="1FAE052B" w:rsidR="00AB15F6" w:rsidRPr="00CD4EB2" w:rsidRDefault="000D2154" w:rsidP="005B717D">
      <w:pPr>
        <w:snapToGrid w:val="0"/>
        <w:spacing w:line="360" w:lineRule="auto"/>
        <w:rPr>
          <w:rFonts w:ascii="Book Antiqua" w:eastAsia="黑体" w:hAnsi="Book Antiqua" w:cs="Times New Roman"/>
          <w:sz w:val="24"/>
          <w:szCs w:val="24"/>
        </w:rPr>
      </w:pPr>
      <w:r w:rsidRPr="00CD4EB2">
        <w:rPr>
          <w:rFonts w:ascii="Book Antiqua" w:eastAsia="黑体" w:hAnsi="Book Antiqua" w:cs="Times New Roman"/>
          <w:b/>
          <w:sz w:val="24"/>
          <w:szCs w:val="24"/>
        </w:rPr>
        <w:t xml:space="preserve">Telephone: </w:t>
      </w:r>
      <w:bookmarkStart w:id="22" w:name="OLE_LINK685"/>
      <w:bookmarkStart w:id="23" w:name="OLE_LINK686"/>
      <w:r w:rsidRPr="00CD4EB2">
        <w:rPr>
          <w:rFonts w:ascii="Book Antiqua" w:eastAsia="黑体" w:hAnsi="Book Antiqua" w:cs="Times New Roman"/>
          <w:sz w:val="24"/>
          <w:szCs w:val="24"/>
        </w:rPr>
        <w:t>+86</w:t>
      </w:r>
      <w:r w:rsidR="00587A57" w:rsidRPr="00CD4EB2">
        <w:rPr>
          <w:rFonts w:ascii="Book Antiqua" w:eastAsia="黑体" w:hAnsi="Book Antiqua" w:cs="Times New Roman"/>
          <w:sz w:val="24"/>
          <w:szCs w:val="24"/>
        </w:rPr>
        <w:t>-</w:t>
      </w:r>
      <w:r w:rsidRPr="00CD4EB2">
        <w:rPr>
          <w:rFonts w:ascii="Book Antiqua" w:eastAsia="黑体" w:hAnsi="Book Antiqua" w:cs="Times New Roman"/>
          <w:sz w:val="24"/>
          <w:szCs w:val="24"/>
        </w:rPr>
        <w:t>451-86297730</w:t>
      </w:r>
      <w:bookmarkEnd w:id="22"/>
      <w:bookmarkEnd w:id="23"/>
    </w:p>
    <w:p w14:paraId="26090EEE" w14:textId="09C8A0BA" w:rsidR="00AB15F6" w:rsidRPr="00CD4EB2" w:rsidRDefault="000D2154" w:rsidP="005B717D">
      <w:pPr>
        <w:snapToGrid w:val="0"/>
        <w:spacing w:line="360" w:lineRule="auto"/>
        <w:rPr>
          <w:rFonts w:ascii="Book Antiqua" w:eastAsia="黑体" w:hAnsi="Book Antiqua" w:cs="Times New Roman"/>
          <w:b/>
          <w:sz w:val="24"/>
          <w:szCs w:val="24"/>
        </w:rPr>
      </w:pPr>
      <w:r w:rsidRPr="00CD4EB2">
        <w:rPr>
          <w:rFonts w:ascii="Book Antiqua" w:eastAsia="黑体" w:hAnsi="Book Antiqua" w:cs="Times New Roman"/>
          <w:b/>
          <w:sz w:val="24"/>
          <w:szCs w:val="24"/>
        </w:rPr>
        <w:t>Fax:</w:t>
      </w:r>
      <w:r w:rsidRPr="00CD4EB2">
        <w:rPr>
          <w:rFonts w:ascii="Book Antiqua" w:eastAsia="黑体" w:hAnsi="Book Antiqua" w:cs="Times New Roman"/>
          <w:sz w:val="24"/>
          <w:szCs w:val="24"/>
        </w:rPr>
        <w:t xml:space="preserve"> +86</w:t>
      </w:r>
      <w:r w:rsidR="00587A57" w:rsidRPr="00CD4EB2">
        <w:rPr>
          <w:rFonts w:ascii="Book Antiqua" w:eastAsia="黑体" w:hAnsi="Book Antiqua" w:cs="Times New Roman"/>
          <w:sz w:val="24"/>
          <w:szCs w:val="24"/>
        </w:rPr>
        <w:t>-</w:t>
      </w:r>
      <w:r w:rsidRPr="00CD4EB2">
        <w:rPr>
          <w:rFonts w:ascii="Book Antiqua" w:eastAsia="黑体" w:hAnsi="Book Antiqua" w:cs="Times New Roman"/>
          <w:sz w:val="24"/>
          <w:szCs w:val="24"/>
        </w:rPr>
        <w:t>451-86297730</w:t>
      </w:r>
    </w:p>
    <w:p w14:paraId="796FF77F" w14:textId="77777777" w:rsidR="00AB15F6" w:rsidRPr="00CD4EB2" w:rsidRDefault="00AB15F6" w:rsidP="005B717D">
      <w:pPr>
        <w:snapToGrid w:val="0"/>
        <w:spacing w:line="360" w:lineRule="auto"/>
        <w:rPr>
          <w:rFonts w:ascii="Book Antiqua" w:eastAsia="黑体" w:hAnsi="Book Antiqua" w:cs="Times New Roman"/>
          <w:sz w:val="24"/>
          <w:szCs w:val="24"/>
        </w:rPr>
      </w:pPr>
    </w:p>
    <w:p w14:paraId="0AEE2F5E" w14:textId="2C2EDCDF" w:rsidR="00587A57" w:rsidRPr="00CD4EB2" w:rsidRDefault="00587A57" w:rsidP="005B717D">
      <w:pPr>
        <w:snapToGrid w:val="0"/>
        <w:spacing w:line="360" w:lineRule="auto"/>
        <w:rPr>
          <w:rFonts w:ascii="Book Antiqua" w:hAnsi="Book Antiqua"/>
          <w:b/>
          <w:sz w:val="24"/>
          <w:szCs w:val="24"/>
        </w:rPr>
      </w:pPr>
      <w:bookmarkStart w:id="24" w:name="OLE_LINK75"/>
      <w:bookmarkStart w:id="25" w:name="OLE_LINK76"/>
      <w:bookmarkStart w:id="26" w:name="OLE_LINK269"/>
      <w:bookmarkStart w:id="27" w:name="OLE_LINK239"/>
      <w:r w:rsidRPr="00CD4EB2">
        <w:rPr>
          <w:rFonts w:ascii="Book Antiqua" w:hAnsi="Book Antiqua"/>
          <w:b/>
          <w:sz w:val="24"/>
          <w:szCs w:val="24"/>
        </w:rPr>
        <w:lastRenderedPageBreak/>
        <w:t xml:space="preserve">Received: </w:t>
      </w:r>
      <w:r w:rsidRPr="00CD4EB2">
        <w:rPr>
          <w:rFonts w:ascii="Book Antiqua" w:hAnsi="Book Antiqua"/>
          <w:sz w:val="24"/>
          <w:szCs w:val="24"/>
        </w:rPr>
        <w:t>November 21, 2018</w:t>
      </w:r>
    </w:p>
    <w:p w14:paraId="6E9BDD5F" w14:textId="55E9540D" w:rsidR="00587A57" w:rsidRPr="00CD4EB2" w:rsidRDefault="00587A57" w:rsidP="005B717D">
      <w:pPr>
        <w:snapToGrid w:val="0"/>
        <w:spacing w:line="360" w:lineRule="auto"/>
        <w:rPr>
          <w:rFonts w:ascii="Book Antiqua" w:hAnsi="Book Antiqua"/>
          <w:b/>
          <w:sz w:val="24"/>
          <w:szCs w:val="24"/>
        </w:rPr>
      </w:pPr>
      <w:r w:rsidRPr="00CD4EB2">
        <w:rPr>
          <w:rFonts w:ascii="Book Antiqua" w:hAnsi="Book Antiqua"/>
          <w:b/>
          <w:sz w:val="24"/>
          <w:szCs w:val="24"/>
        </w:rPr>
        <w:t xml:space="preserve">Peer-review started: </w:t>
      </w:r>
      <w:r w:rsidRPr="00CD4EB2">
        <w:rPr>
          <w:rFonts w:ascii="Book Antiqua" w:hAnsi="Book Antiqua"/>
          <w:sz w:val="24"/>
          <w:szCs w:val="24"/>
        </w:rPr>
        <w:t>November 22, 2018</w:t>
      </w:r>
    </w:p>
    <w:p w14:paraId="6C887680" w14:textId="1D0B9CFD" w:rsidR="00587A57" w:rsidRPr="00CD4EB2" w:rsidRDefault="00587A57" w:rsidP="005B717D">
      <w:pPr>
        <w:snapToGrid w:val="0"/>
        <w:spacing w:line="360" w:lineRule="auto"/>
        <w:rPr>
          <w:rFonts w:ascii="Book Antiqua" w:hAnsi="Book Antiqua"/>
          <w:b/>
          <w:sz w:val="24"/>
          <w:szCs w:val="24"/>
        </w:rPr>
      </w:pPr>
      <w:r w:rsidRPr="00CD4EB2">
        <w:rPr>
          <w:rFonts w:ascii="Book Antiqua" w:hAnsi="Book Antiqua"/>
          <w:b/>
          <w:sz w:val="24"/>
          <w:szCs w:val="24"/>
        </w:rPr>
        <w:t xml:space="preserve">First decision: </w:t>
      </w:r>
      <w:r w:rsidRPr="00CD4EB2">
        <w:rPr>
          <w:rFonts w:ascii="Book Antiqua" w:hAnsi="Book Antiqua"/>
          <w:sz w:val="24"/>
          <w:szCs w:val="24"/>
        </w:rPr>
        <w:t>December 12, 2018</w:t>
      </w:r>
    </w:p>
    <w:p w14:paraId="4A370968" w14:textId="56AD1A7A" w:rsidR="00587A57" w:rsidRPr="00CD4EB2" w:rsidRDefault="00587A57" w:rsidP="005B717D">
      <w:pPr>
        <w:snapToGrid w:val="0"/>
        <w:spacing w:line="360" w:lineRule="auto"/>
        <w:rPr>
          <w:rFonts w:ascii="Book Antiqua" w:hAnsi="Book Antiqua"/>
          <w:b/>
          <w:sz w:val="24"/>
          <w:szCs w:val="24"/>
        </w:rPr>
      </w:pPr>
      <w:r w:rsidRPr="00CD4EB2">
        <w:rPr>
          <w:rFonts w:ascii="Book Antiqua" w:hAnsi="Book Antiqua"/>
          <w:b/>
          <w:sz w:val="24"/>
          <w:szCs w:val="24"/>
        </w:rPr>
        <w:t xml:space="preserve">Revised: </w:t>
      </w:r>
      <w:r w:rsidRPr="00CD4EB2">
        <w:rPr>
          <w:rFonts w:ascii="Book Antiqua" w:hAnsi="Book Antiqua"/>
          <w:sz w:val="24"/>
          <w:szCs w:val="24"/>
        </w:rPr>
        <w:t>March 12, 2019</w:t>
      </w:r>
    </w:p>
    <w:p w14:paraId="3C70ACD4" w14:textId="0C98C285" w:rsidR="00587A57" w:rsidRPr="00CD4EB2" w:rsidRDefault="00587A57" w:rsidP="005B717D">
      <w:pPr>
        <w:snapToGrid w:val="0"/>
        <w:spacing w:line="360" w:lineRule="auto"/>
        <w:rPr>
          <w:rFonts w:ascii="Book Antiqua" w:hAnsi="Book Antiqua"/>
          <w:sz w:val="24"/>
          <w:szCs w:val="24"/>
        </w:rPr>
      </w:pPr>
      <w:r w:rsidRPr="00CD4EB2">
        <w:rPr>
          <w:rFonts w:ascii="Book Antiqua" w:hAnsi="Book Antiqua"/>
          <w:b/>
          <w:sz w:val="24"/>
          <w:szCs w:val="24"/>
        </w:rPr>
        <w:t>Accepted:</w:t>
      </w:r>
      <w:r w:rsidR="005D799C" w:rsidRPr="00CD4EB2">
        <w:t xml:space="preserve"> </w:t>
      </w:r>
      <w:r w:rsidR="005D799C" w:rsidRPr="00CD4EB2">
        <w:rPr>
          <w:rFonts w:ascii="Book Antiqua" w:hAnsi="Book Antiqua"/>
          <w:sz w:val="24"/>
          <w:szCs w:val="24"/>
        </w:rPr>
        <w:t>March 2</w:t>
      </w:r>
      <w:r w:rsidR="00F96CA0" w:rsidRPr="00CD4EB2">
        <w:rPr>
          <w:rFonts w:ascii="Book Antiqua" w:hAnsi="Book Antiqua"/>
          <w:sz w:val="24"/>
          <w:szCs w:val="24"/>
        </w:rPr>
        <w:t>9</w:t>
      </w:r>
      <w:r w:rsidR="005D799C" w:rsidRPr="00CD4EB2">
        <w:rPr>
          <w:rFonts w:ascii="Book Antiqua" w:hAnsi="Book Antiqua"/>
          <w:sz w:val="24"/>
          <w:szCs w:val="24"/>
        </w:rPr>
        <w:t>, 2019</w:t>
      </w:r>
      <w:r w:rsidRPr="00CD4EB2">
        <w:rPr>
          <w:rFonts w:ascii="Book Antiqua" w:hAnsi="Book Antiqua"/>
          <w:b/>
          <w:sz w:val="24"/>
          <w:szCs w:val="24"/>
        </w:rPr>
        <w:t xml:space="preserve"> </w:t>
      </w:r>
    </w:p>
    <w:p w14:paraId="49A316E2" w14:textId="1C1DBB4F" w:rsidR="00587A57" w:rsidRPr="00CD4EB2" w:rsidRDefault="00587A57" w:rsidP="005B717D">
      <w:pPr>
        <w:snapToGrid w:val="0"/>
        <w:spacing w:line="360" w:lineRule="auto"/>
        <w:rPr>
          <w:rFonts w:ascii="Book Antiqua" w:hAnsi="Book Antiqua"/>
          <w:b/>
          <w:sz w:val="24"/>
          <w:szCs w:val="24"/>
        </w:rPr>
      </w:pPr>
      <w:r w:rsidRPr="00CD4EB2">
        <w:rPr>
          <w:rFonts w:ascii="Book Antiqua" w:hAnsi="Book Antiqua"/>
          <w:b/>
          <w:sz w:val="24"/>
          <w:szCs w:val="24"/>
        </w:rPr>
        <w:t>Article in press:</w:t>
      </w:r>
      <w:r w:rsidR="00CD4EB2" w:rsidRPr="00CD4EB2">
        <w:rPr>
          <w:rFonts w:ascii="Book Antiqua" w:hAnsi="Book Antiqua" w:hint="eastAsia"/>
          <w:b/>
          <w:sz w:val="24"/>
          <w:szCs w:val="24"/>
        </w:rPr>
        <w:t xml:space="preserve"> </w:t>
      </w:r>
      <w:r w:rsidR="00CD4EB2" w:rsidRPr="00CD4EB2">
        <w:rPr>
          <w:rFonts w:ascii="Book Antiqua" w:hAnsi="Book Antiqua" w:hint="eastAsia"/>
          <w:sz w:val="24"/>
          <w:szCs w:val="24"/>
        </w:rPr>
        <w:t>May 30, 2019</w:t>
      </w:r>
    </w:p>
    <w:p w14:paraId="10B1BC17" w14:textId="3BA79067" w:rsidR="00587A57" w:rsidRPr="00CD4EB2" w:rsidRDefault="00587A57" w:rsidP="005B717D">
      <w:pPr>
        <w:snapToGrid w:val="0"/>
        <w:spacing w:line="360" w:lineRule="auto"/>
        <w:rPr>
          <w:rFonts w:ascii="Book Antiqua" w:hAnsi="Book Antiqua"/>
          <w:b/>
          <w:sz w:val="24"/>
          <w:szCs w:val="24"/>
        </w:rPr>
      </w:pPr>
      <w:r w:rsidRPr="00CD4EB2">
        <w:rPr>
          <w:rFonts w:ascii="Book Antiqua" w:hAnsi="Book Antiqua"/>
          <w:b/>
          <w:sz w:val="24"/>
          <w:szCs w:val="24"/>
        </w:rPr>
        <w:t>Published online:</w:t>
      </w:r>
      <w:r w:rsidR="00CD4EB2" w:rsidRPr="00CD4EB2">
        <w:rPr>
          <w:rFonts w:ascii="Book Antiqua" w:hAnsi="Book Antiqua" w:hint="eastAsia"/>
          <w:b/>
          <w:sz w:val="24"/>
          <w:szCs w:val="24"/>
        </w:rPr>
        <w:t xml:space="preserve"> </w:t>
      </w:r>
      <w:r w:rsidR="00CD4EB2" w:rsidRPr="00CD4EB2">
        <w:rPr>
          <w:rFonts w:ascii="Book Antiqua" w:hAnsi="Book Antiqua" w:hint="eastAsia"/>
          <w:sz w:val="24"/>
          <w:szCs w:val="24"/>
        </w:rPr>
        <w:t>June 21, 2019</w:t>
      </w:r>
    </w:p>
    <w:bookmarkEnd w:id="24"/>
    <w:bookmarkEnd w:id="25"/>
    <w:bookmarkEnd w:id="26"/>
    <w:bookmarkEnd w:id="27"/>
    <w:p w14:paraId="70CAC6F9" w14:textId="77777777" w:rsidR="00587A57" w:rsidRPr="00CD4EB2" w:rsidRDefault="00587A57" w:rsidP="005B717D">
      <w:pPr>
        <w:snapToGrid w:val="0"/>
        <w:spacing w:line="360" w:lineRule="auto"/>
        <w:rPr>
          <w:rFonts w:ascii="Book Antiqua" w:eastAsia="黑体" w:hAnsi="Book Antiqua" w:cs="Times New Roman"/>
          <w:sz w:val="24"/>
          <w:szCs w:val="24"/>
        </w:rPr>
      </w:pPr>
    </w:p>
    <w:p w14:paraId="5776C835" w14:textId="77777777" w:rsidR="00AB15F6" w:rsidRPr="00CD4EB2" w:rsidRDefault="00AB15F6" w:rsidP="005B717D">
      <w:pPr>
        <w:snapToGrid w:val="0"/>
        <w:spacing w:line="360" w:lineRule="auto"/>
        <w:rPr>
          <w:rFonts w:ascii="Book Antiqua" w:eastAsia="宋体" w:hAnsi="Book Antiqua" w:cs="Times New Roman"/>
          <w:sz w:val="24"/>
          <w:szCs w:val="24"/>
          <w:shd w:val="clear" w:color="auto" w:fill="FFFFFF"/>
        </w:rPr>
      </w:pPr>
    </w:p>
    <w:p w14:paraId="02EB89E0" w14:textId="76A9059D" w:rsidR="003F449A" w:rsidRPr="00CD4EB2" w:rsidRDefault="003F449A" w:rsidP="005B717D">
      <w:pPr>
        <w:widowControl/>
        <w:snapToGrid w:val="0"/>
        <w:spacing w:line="360" w:lineRule="auto"/>
        <w:rPr>
          <w:rFonts w:ascii="Book Antiqua" w:eastAsia="黑体" w:hAnsi="Book Antiqua" w:cs="Times New Roman"/>
          <w:b/>
          <w:sz w:val="24"/>
          <w:szCs w:val="24"/>
        </w:rPr>
      </w:pPr>
      <w:r w:rsidRPr="00CD4EB2">
        <w:rPr>
          <w:rFonts w:ascii="Book Antiqua" w:eastAsia="黑体" w:hAnsi="Book Antiqua" w:cs="Times New Roman"/>
          <w:b/>
          <w:sz w:val="24"/>
          <w:szCs w:val="24"/>
        </w:rPr>
        <w:br w:type="page"/>
      </w:r>
    </w:p>
    <w:p w14:paraId="21150A14" w14:textId="77777777" w:rsidR="00AB15F6" w:rsidRPr="00CD4EB2" w:rsidRDefault="000D2154" w:rsidP="005B717D">
      <w:pPr>
        <w:widowControl/>
        <w:shd w:val="clear" w:color="auto" w:fill="FFFFFF"/>
        <w:snapToGrid w:val="0"/>
        <w:spacing w:line="360" w:lineRule="auto"/>
        <w:rPr>
          <w:rFonts w:ascii="Book Antiqua" w:eastAsia="黑体" w:hAnsi="Book Antiqua" w:cs="Times New Roman"/>
          <w:b/>
          <w:sz w:val="24"/>
          <w:szCs w:val="24"/>
        </w:rPr>
      </w:pPr>
      <w:r w:rsidRPr="00CD4EB2">
        <w:rPr>
          <w:rFonts w:ascii="Book Antiqua" w:eastAsia="黑体" w:hAnsi="Book Antiqua" w:cs="Times New Roman"/>
          <w:b/>
          <w:sz w:val="24"/>
          <w:szCs w:val="24"/>
        </w:rPr>
        <w:lastRenderedPageBreak/>
        <w:t>Abstract</w:t>
      </w:r>
    </w:p>
    <w:p w14:paraId="3F30617B" w14:textId="77777777" w:rsidR="00AB15F6" w:rsidRPr="00CD4EB2" w:rsidRDefault="000D2154" w:rsidP="005B717D">
      <w:pPr>
        <w:widowControl/>
        <w:shd w:val="clear" w:color="auto" w:fill="FFFFFF"/>
        <w:snapToGrid w:val="0"/>
        <w:spacing w:line="360" w:lineRule="auto"/>
        <w:rPr>
          <w:rFonts w:ascii="Book Antiqua" w:eastAsia="黑体" w:hAnsi="Book Antiqua" w:cs="Times New Roman"/>
          <w:b/>
          <w:i/>
          <w:sz w:val="24"/>
          <w:szCs w:val="24"/>
        </w:rPr>
      </w:pPr>
      <w:r w:rsidRPr="00CD4EB2">
        <w:rPr>
          <w:rFonts w:ascii="Book Antiqua" w:eastAsia="黑体" w:hAnsi="Book Antiqua" w:cs="Times New Roman"/>
          <w:b/>
          <w:i/>
          <w:sz w:val="24"/>
          <w:szCs w:val="24"/>
        </w:rPr>
        <w:t>BACKGROUND</w:t>
      </w:r>
    </w:p>
    <w:p w14:paraId="040B9238" w14:textId="383E84B6" w:rsidR="00AB15F6" w:rsidRPr="00CD4EB2" w:rsidRDefault="00BB5481" w:rsidP="005B717D">
      <w:pPr>
        <w:widowControl/>
        <w:shd w:val="clear" w:color="auto" w:fill="FFFFFF"/>
        <w:snapToGrid w:val="0"/>
        <w:spacing w:line="360" w:lineRule="auto"/>
        <w:rPr>
          <w:rFonts w:ascii="Book Antiqua" w:eastAsia="黑体" w:hAnsi="Book Antiqua" w:cs="Times New Roman"/>
          <w:sz w:val="24"/>
          <w:szCs w:val="24"/>
        </w:rPr>
      </w:pPr>
      <w:r w:rsidRPr="00CD4EB2">
        <w:rPr>
          <w:rFonts w:ascii="Book Antiqua" w:eastAsia="黑体" w:hAnsi="Book Antiqua" w:cs="Times New Roman"/>
          <w:sz w:val="24"/>
          <w:szCs w:val="24"/>
        </w:rPr>
        <w:t>The d</w:t>
      </w:r>
      <w:r w:rsidR="000D2154" w:rsidRPr="00CD4EB2">
        <w:rPr>
          <w:rFonts w:ascii="Book Antiqua" w:eastAsia="黑体" w:hAnsi="Book Antiqua" w:cs="Times New Roman"/>
          <w:sz w:val="24"/>
          <w:szCs w:val="24"/>
        </w:rPr>
        <w:t xml:space="preserve">igestive tract is the maximal immunizing tissue </w:t>
      </w:r>
      <w:r w:rsidRPr="00CD4EB2">
        <w:rPr>
          <w:rFonts w:ascii="Book Antiqua" w:eastAsia="黑体" w:hAnsi="Book Antiqua" w:cs="Times New Roman"/>
          <w:sz w:val="24"/>
          <w:szCs w:val="24"/>
        </w:rPr>
        <w:t xml:space="preserve">in the </w:t>
      </w:r>
      <w:r w:rsidR="000D2154" w:rsidRPr="00CD4EB2">
        <w:rPr>
          <w:rFonts w:ascii="Book Antiqua" w:eastAsia="黑体" w:hAnsi="Book Antiqua" w:cs="Times New Roman"/>
          <w:sz w:val="24"/>
          <w:szCs w:val="24"/>
        </w:rPr>
        <w:t xml:space="preserve">body, </w:t>
      </w:r>
      <w:r w:rsidRPr="00CD4EB2">
        <w:rPr>
          <w:rFonts w:ascii="Book Antiqua" w:eastAsia="黑体" w:hAnsi="Book Antiqua" w:cs="Times New Roman"/>
          <w:sz w:val="24"/>
          <w:szCs w:val="24"/>
        </w:rPr>
        <w:t xml:space="preserve">and </w:t>
      </w:r>
      <w:r w:rsidR="000D2154" w:rsidRPr="00CD4EB2">
        <w:rPr>
          <w:rFonts w:ascii="Book Antiqua" w:eastAsia="黑体" w:hAnsi="Book Antiqua" w:cs="Times New Roman"/>
          <w:sz w:val="24"/>
          <w:szCs w:val="24"/>
        </w:rPr>
        <w:t xml:space="preserve">mucosal integrity and functional status of the gut is very important to maintain </w:t>
      </w:r>
      <w:r w:rsidRPr="00CD4EB2">
        <w:rPr>
          <w:rFonts w:ascii="Book Antiqua" w:eastAsia="黑体" w:hAnsi="Book Antiqua" w:cs="Times New Roman"/>
          <w:sz w:val="24"/>
          <w:szCs w:val="24"/>
        </w:rPr>
        <w:t xml:space="preserve">a </w:t>
      </w:r>
      <w:r w:rsidR="000D2154" w:rsidRPr="00CD4EB2">
        <w:rPr>
          <w:rFonts w:ascii="Book Antiqua" w:eastAsia="黑体" w:hAnsi="Book Antiqua" w:cs="Times New Roman"/>
          <w:sz w:val="24"/>
          <w:szCs w:val="24"/>
        </w:rPr>
        <w:t xml:space="preserve">healthy organism. Severe infection is one of the most common causes of gastrointestinal dysfunction, and the pathogenesis is closely related to </w:t>
      </w:r>
      <w:proofErr w:type="spellStart"/>
      <w:r w:rsidR="000D2154" w:rsidRPr="00CD4EB2">
        <w:rPr>
          <w:rFonts w:ascii="Book Antiqua" w:eastAsia="黑体" w:hAnsi="Book Antiqua" w:cs="Times New Roman"/>
          <w:sz w:val="24"/>
          <w:szCs w:val="24"/>
        </w:rPr>
        <w:t>endotoxemia</w:t>
      </w:r>
      <w:proofErr w:type="spellEnd"/>
      <w:r w:rsidR="000D2154" w:rsidRPr="00CD4EB2">
        <w:rPr>
          <w:rFonts w:ascii="Book Antiqua" w:eastAsia="黑体" w:hAnsi="Book Antiqua" w:cs="Times New Roman"/>
          <w:sz w:val="24"/>
          <w:szCs w:val="24"/>
        </w:rPr>
        <w:t xml:space="preserve"> and intestinal barrier injury. </w:t>
      </w:r>
      <w:proofErr w:type="spellStart"/>
      <w:r w:rsidR="000D2154" w:rsidRPr="00CD4EB2">
        <w:rPr>
          <w:rFonts w:ascii="Book Antiqua" w:eastAsia="黑体" w:hAnsi="Book Antiqua" w:cs="Times New Roman"/>
          <w:i/>
          <w:sz w:val="24"/>
          <w:szCs w:val="24"/>
        </w:rPr>
        <w:t>Bifidobacterium</w:t>
      </w:r>
      <w:proofErr w:type="spellEnd"/>
      <w:r w:rsidR="000D2154" w:rsidRPr="00CD4EB2">
        <w:rPr>
          <w:rFonts w:ascii="Book Antiqua" w:eastAsia="黑体" w:hAnsi="Book Antiqua" w:cs="Times New Roman"/>
          <w:sz w:val="24"/>
          <w:szCs w:val="24"/>
        </w:rPr>
        <w:t xml:space="preserve"> is one of the main probiotics in the human body that is involved in digestion, absorption, metabolism, nutrition, and immunity. </w:t>
      </w:r>
      <w:proofErr w:type="spellStart"/>
      <w:r w:rsidR="000D2154" w:rsidRPr="00CD4EB2">
        <w:rPr>
          <w:rFonts w:ascii="Book Antiqua" w:eastAsia="黑体" w:hAnsi="Book Antiqua" w:cs="Times New Roman"/>
          <w:i/>
          <w:sz w:val="24"/>
          <w:szCs w:val="24"/>
        </w:rPr>
        <w:t>Bifidobacterium</w:t>
      </w:r>
      <w:proofErr w:type="spellEnd"/>
      <w:r w:rsidR="000D2154" w:rsidRPr="00CD4EB2">
        <w:rPr>
          <w:rFonts w:ascii="Book Antiqua" w:eastAsia="黑体" w:hAnsi="Book Antiqua" w:cs="Times New Roman"/>
          <w:sz w:val="24"/>
          <w:szCs w:val="24"/>
        </w:rPr>
        <w:t xml:space="preserve"> plays an important role in maintaining </w:t>
      </w:r>
      <w:r w:rsidRPr="00CD4EB2">
        <w:rPr>
          <w:rFonts w:ascii="Book Antiqua" w:eastAsia="黑体" w:hAnsi="Book Antiqua" w:cs="Times New Roman"/>
          <w:sz w:val="24"/>
          <w:szCs w:val="24"/>
        </w:rPr>
        <w:t>the intestinal mucosal barrier</w:t>
      </w:r>
      <w:r w:rsidRPr="00CD4EB2" w:rsidDel="00BB5481">
        <w:rPr>
          <w:rFonts w:ascii="Book Antiqua" w:eastAsia="黑体" w:hAnsi="Book Antiqua" w:cs="Times New Roman"/>
          <w:sz w:val="24"/>
          <w:szCs w:val="24"/>
        </w:rPr>
        <w:t xml:space="preserve"> </w:t>
      </w:r>
      <w:r w:rsidR="000D2154" w:rsidRPr="00CD4EB2">
        <w:rPr>
          <w:rFonts w:ascii="Book Antiqua" w:eastAsia="黑体" w:hAnsi="Book Antiqua" w:cs="Times New Roman"/>
          <w:sz w:val="24"/>
          <w:szCs w:val="24"/>
        </w:rPr>
        <w:t xml:space="preserve">integrity. This study investigated the protective mechanism of </w:t>
      </w:r>
      <w:proofErr w:type="spellStart"/>
      <w:r w:rsidR="000D2154" w:rsidRPr="00CD4EB2">
        <w:rPr>
          <w:rFonts w:ascii="Book Antiqua" w:eastAsia="黑体" w:hAnsi="Book Antiqua" w:cs="Times New Roman"/>
          <w:i/>
          <w:sz w:val="24"/>
          <w:szCs w:val="24"/>
        </w:rPr>
        <w:t>Bifidobacterium</w:t>
      </w:r>
      <w:proofErr w:type="spellEnd"/>
      <w:r w:rsidR="000D2154" w:rsidRPr="00CD4EB2">
        <w:rPr>
          <w:rFonts w:ascii="Book Antiqua" w:eastAsia="黑体" w:hAnsi="Book Antiqua" w:cs="Times New Roman"/>
          <w:sz w:val="24"/>
          <w:szCs w:val="24"/>
        </w:rPr>
        <w:t xml:space="preserve"> </w:t>
      </w:r>
      <w:r w:rsidR="004E4D0A" w:rsidRPr="00CD4EB2">
        <w:rPr>
          <w:rFonts w:ascii="Book Antiqua" w:eastAsia="黑体" w:hAnsi="Book Antiqua" w:cs="Times New Roman"/>
          <w:sz w:val="24"/>
          <w:szCs w:val="24"/>
        </w:rPr>
        <w:t xml:space="preserve">during </w:t>
      </w:r>
      <w:proofErr w:type="spellStart"/>
      <w:r w:rsidR="000D2154" w:rsidRPr="00CD4EB2">
        <w:rPr>
          <w:rFonts w:ascii="Book Antiqua" w:eastAsia="黑体" w:hAnsi="Book Antiqua" w:cs="Times New Roman"/>
          <w:sz w:val="24"/>
          <w:szCs w:val="24"/>
        </w:rPr>
        <w:t>ileal</w:t>
      </w:r>
      <w:proofErr w:type="spellEnd"/>
      <w:r w:rsidR="000D2154" w:rsidRPr="00CD4EB2">
        <w:rPr>
          <w:rFonts w:ascii="Book Antiqua" w:eastAsia="黑体" w:hAnsi="Book Antiqua" w:cs="Times New Roman"/>
          <w:sz w:val="24"/>
          <w:szCs w:val="24"/>
        </w:rPr>
        <w:t xml:space="preserve"> injury in rats.</w:t>
      </w:r>
    </w:p>
    <w:p w14:paraId="4AF522CB" w14:textId="77777777" w:rsidR="00AB15F6" w:rsidRPr="00CD4EB2" w:rsidRDefault="00AB15F6" w:rsidP="005B717D">
      <w:pPr>
        <w:widowControl/>
        <w:shd w:val="clear" w:color="auto" w:fill="FFFFFF"/>
        <w:snapToGrid w:val="0"/>
        <w:spacing w:line="360" w:lineRule="auto"/>
        <w:rPr>
          <w:rFonts w:ascii="Book Antiqua" w:eastAsia="黑体" w:hAnsi="Book Antiqua" w:cs="Times New Roman"/>
          <w:sz w:val="24"/>
          <w:szCs w:val="24"/>
        </w:rPr>
      </w:pPr>
    </w:p>
    <w:p w14:paraId="3944A548" w14:textId="77777777" w:rsidR="00AB15F6" w:rsidRPr="00CD4EB2" w:rsidRDefault="000D2154" w:rsidP="005B717D">
      <w:pPr>
        <w:widowControl/>
        <w:shd w:val="clear" w:color="auto" w:fill="FFFFFF"/>
        <w:snapToGrid w:val="0"/>
        <w:spacing w:line="360" w:lineRule="auto"/>
        <w:rPr>
          <w:rFonts w:ascii="Book Antiqua" w:eastAsia="黑体" w:hAnsi="Book Antiqua" w:cs="Times New Roman"/>
          <w:b/>
          <w:i/>
          <w:sz w:val="24"/>
          <w:szCs w:val="24"/>
        </w:rPr>
      </w:pPr>
      <w:r w:rsidRPr="00CD4EB2">
        <w:rPr>
          <w:rFonts w:ascii="Book Antiqua" w:eastAsia="黑体" w:hAnsi="Book Antiqua" w:cs="Times New Roman"/>
          <w:b/>
          <w:i/>
          <w:sz w:val="24"/>
          <w:szCs w:val="24"/>
        </w:rPr>
        <w:t>AIM</w:t>
      </w:r>
    </w:p>
    <w:p w14:paraId="19858557" w14:textId="2A344756" w:rsidR="00AB15F6" w:rsidRPr="00CD4EB2" w:rsidRDefault="000D2154" w:rsidP="005B717D">
      <w:pPr>
        <w:widowControl/>
        <w:shd w:val="clear" w:color="auto" w:fill="FFFFFF"/>
        <w:snapToGrid w:val="0"/>
        <w:spacing w:line="360" w:lineRule="auto"/>
        <w:rPr>
          <w:rFonts w:ascii="Book Antiqua" w:eastAsia="黑体" w:hAnsi="Book Antiqua" w:cs="Times New Roman"/>
          <w:sz w:val="24"/>
          <w:szCs w:val="24"/>
        </w:rPr>
      </w:pPr>
      <w:proofErr w:type="gramStart"/>
      <w:r w:rsidRPr="00CD4EB2">
        <w:rPr>
          <w:rFonts w:ascii="Book Antiqua" w:eastAsia="黑体" w:hAnsi="Book Antiqua" w:cs="Times New Roman"/>
          <w:sz w:val="24"/>
          <w:szCs w:val="24"/>
        </w:rPr>
        <w:t xml:space="preserve">To investigate the effects of </w:t>
      </w:r>
      <w:proofErr w:type="spellStart"/>
      <w:r w:rsidRPr="00CD4EB2">
        <w:rPr>
          <w:rFonts w:ascii="Book Antiqua" w:eastAsia="黑体" w:hAnsi="Book Antiqua" w:cs="Times New Roman"/>
          <w:i/>
          <w:sz w:val="24"/>
          <w:szCs w:val="24"/>
        </w:rPr>
        <w:t>Bifidobacterium</w:t>
      </w:r>
      <w:proofErr w:type="spellEnd"/>
      <w:r w:rsidRPr="00CD4EB2">
        <w:rPr>
          <w:rFonts w:ascii="Book Antiqua" w:eastAsia="黑体" w:hAnsi="Book Antiqua" w:cs="Times New Roman"/>
          <w:sz w:val="24"/>
          <w:szCs w:val="24"/>
        </w:rPr>
        <w:t xml:space="preserve"> on cytokine-induced neutrophil </w:t>
      </w:r>
      <w:proofErr w:type="spellStart"/>
      <w:r w:rsidRPr="00CD4EB2">
        <w:rPr>
          <w:rFonts w:ascii="Book Antiqua" w:eastAsia="黑体" w:hAnsi="Book Antiqua" w:cs="Times New Roman"/>
          <w:sz w:val="24"/>
          <w:szCs w:val="24"/>
        </w:rPr>
        <w:t>chemoattractant</w:t>
      </w:r>
      <w:proofErr w:type="spellEnd"/>
      <w:r w:rsidRPr="00CD4EB2">
        <w:rPr>
          <w:rFonts w:ascii="Book Antiqua" w:eastAsia="黑体" w:hAnsi="Book Antiqua" w:cs="Times New Roman"/>
          <w:sz w:val="24"/>
          <w:szCs w:val="24"/>
        </w:rPr>
        <w:t xml:space="preserve"> (CINC) and insulin-like growth factor </w:t>
      </w:r>
      <w:r w:rsidR="00C317CA" w:rsidRPr="00CD4EB2">
        <w:rPr>
          <w:rFonts w:ascii="Book Antiqua" w:eastAsia="黑体" w:hAnsi="Book Antiqua" w:cs="Times New Roman"/>
          <w:sz w:val="24"/>
          <w:szCs w:val="24"/>
        </w:rPr>
        <w:t>1 (IGF</w:t>
      </w:r>
      <w:r w:rsidRPr="00CD4EB2">
        <w:rPr>
          <w:rFonts w:ascii="Book Antiqua" w:eastAsia="黑体" w:hAnsi="Book Antiqua" w:cs="Times New Roman"/>
          <w:sz w:val="24"/>
          <w:szCs w:val="24"/>
        </w:rPr>
        <w:t>-1</w:t>
      </w:r>
      <w:r w:rsidR="00C317CA" w:rsidRPr="00CD4EB2">
        <w:rPr>
          <w:rFonts w:ascii="Book Antiqua" w:eastAsia="黑体" w:hAnsi="Book Antiqua" w:cs="Times New Roman"/>
          <w:sz w:val="24"/>
          <w:szCs w:val="24"/>
        </w:rPr>
        <w:t>)</w:t>
      </w:r>
      <w:r w:rsidRPr="00CD4EB2">
        <w:rPr>
          <w:rFonts w:ascii="Book Antiqua" w:eastAsia="黑体" w:hAnsi="Book Antiqua" w:cs="Times New Roman"/>
          <w:sz w:val="24"/>
          <w:szCs w:val="24"/>
        </w:rPr>
        <w:t xml:space="preserve"> in t</w:t>
      </w:r>
      <w:r w:rsidR="00C317CA" w:rsidRPr="00CD4EB2">
        <w:rPr>
          <w:rFonts w:ascii="Book Antiqua" w:eastAsia="黑体" w:hAnsi="Book Antiqua" w:cs="Times New Roman"/>
          <w:sz w:val="24"/>
          <w:szCs w:val="24"/>
        </w:rPr>
        <w:t xml:space="preserve">he ileum of rats with endotoxin </w:t>
      </w:r>
      <w:r w:rsidRPr="00CD4EB2">
        <w:rPr>
          <w:rFonts w:ascii="Book Antiqua" w:eastAsia="黑体" w:hAnsi="Book Antiqua" w:cs="Times New Roman"/>
          <w:sz w:val="24"/>
          <w:szCs w:val="24"/>
        </w:rPr>
        <w:t>injury.</w:t>
      </w:r>
      <w:proofErr w:type="gramEnd"/>
    </w:p>
    <w:p w14:paraId="32590757" w14:textId="77777777" w:rsidR="00AB15F6" w:rsidRPr="00CD4EB2" w:rsidRDefault="00AB15F6" w:rsidP="005B717D">
      <w:pPr>
        <w:widowControl/>
        <w:shd w:val="clear" w:color="auto" w:fill="FFFFFF"/>
        <w:snapToGrid w:val="0"/>
        <w:spacing w:line="360" w:lineRule="auto"/>
        <w:rPr>
          <w:rFonts w:ascii="Book Antiqua" w:eastAsia="黑体" w:hAnsi="Book Antiqua" w:cs="Times New Roman"/>
          <w:sz w:val="24"/>
          <w:szCs w:val="24"/>
        </w:rPr>
      </w:pPr>
    </w:p>
    <w:p w14:paraId="1C7B58F1" w14:textId="77777777" w:rsidR="00AB15F6" w:rsidRPr="00CD4EB2" w:rsidRDefault="000D2154" w:rsidP="005B717D">
      <w:pPr>
        <w:widowControl/>
        <w:shd w:val="clear" w:color="auto" w:fill="FFFFFF"/>
        <w:snapToGrid w:val="0"/>
        <w:spacing w:line="360" w:lineRule="auto"/>
        <w:rPr>
          <w:rFonts w:ascii="Book Antiqua" w:eastAsia="黑体" w:hAnsi="Book Antiqua" w:cs="Times New Roman"/>
          <w:b/>
          <w:i/>
          <w:sz w:val="24"/>
          <w:szCs w:val="24"/>
        </w:rPr>
      </w:pPr>
      <w:r w:rsidRPr="00CD4EB2">
        <w:rPr>
          <w:rFonts w:ascii="Book Antiqua" w:eastAsia="黑体" w:hAnsi="Book Antiqua" w:cs="Times New Roman"/>
          <w:b/>
          <w:i/>
          <w:sz w:val="24"/>
          <w:szCs w:val="24"/>
        </w:rPr>
        <w:t>METHODS</w:t>
      </w:r>
    </w:p>
    <w:p w14:paraId="430FE234" w14:textId="36B53489" w:rsidR="00AB15F6" w:rsidRPr="00CD4EB2" w:rsidRDefault="000D2154" w:rsidP="005B717D">
      <w:pPr>
        <w:widowControl/>
        <w:shd w:val="clear" w:color="auto" w:fill="FFFFFF"/>
        <w:snapToGrid w:val="0"/>
        <w:spacing w:line="360" w:lineRule="auto"/>
        <w:rPr>
          <w:rFonts w:ascii="Book Antiqua" w:eastAsia="黑体" w:hAnsi="Book Antiqua" w:cs="Times New Roman"/>
          <w:sz w:val="24"/>
          <w:szCs w:val="24"/>
        </w:rPr>
      </w:pPr>
      <w:proofErr w:type="spellStart"/>
      <w:r w:rsidRPr="00CD4EB2">
        <w:rPr>
          <w:rFonts w:ascii="Book Antiqua" w:eastAsia="黑体" w:hAnsi="Book Antiqua" w:cs="Times New Roman"/>
          <w:sz w:val="24"/>
          <w:szCs w:val="24"/>
        </w:rPr>
        <w:t>Preweaning</w:t>
      </w:r>
      <w:proofErr w:type="spellEnd"/>
      <w:r w:rsidRPr="00CD4EB2">
        <w:rPr>
          <w:rFonts w:ascii="Book Antiqua" w:eastAsia="黑体" w:hAnsi="Book Antiqua" w:cs="Times New Roman"/>
          <w:sz w:val="24"/>
          <w:szCs w:val="24"/>
        </w:rPr>
        <w:t xml:space="preserve"> rats were randomly divided into three groups: control (group C), model (group E) and treatment (group T). Group E was </w:t>
      </w:r>
      <w:proofErr w:type="spellStart"/>
      <w:r w:rsidRPr="00CD4EB2">
        <w:rPr>
          <w:rFonts w:ascii="Book Antiqua" w:eastAsia="黑体" w:hAnsi="Book Antiqua" w:cs="Times New Roman"/>
          <w:sz w:val="24"/>
          <w:szCs w:val="24"/>
        </w:rPr>
        <w:t>intraperitoneally</w:t>
      </w:r>
      <w:proofErr w:type="spellEnd"/>
      <w:r w:rsidRPr="00CD4EB2">
        <w:rPr>
          <w:rFonts w:ascii="Book Antiqua" w:eastAsia="黑体" w:hAnsi="Book Antiqua" w:cs="Times New Roman"/>
          <w:sz w:val="24"/>
          <w:szCs w:val="24"/>
        </w:rPr>
        <w:t xml:space="preserve"> injected with lipopolysaccharide (LPS) to create an animal model of intestinal injury. Group T was </w:t>
      </w:r>
      <w:proofErr w:type="spellStart"/>
      <w:r w:rsidRPr="00CD4EB2">
        <w:rPr>
          <w:rFonts w:ascii="Book Antiqua" w:eastAsia="黑体" w:hAnsi="Book Antiqua" w:cs="Times New Roman"/>
          <w:sz w:val="24"/>
          <w:szCs w:val="24"/>
        </w:rPr>
        <w:t>intragastrically</w:t>
      </w:r>
      <w:proofErr w:type="spellEnd"/>
      <w:r w:rsidRPr="00CD4EB2">
        <w:rPr>
          <w:rFonts w:ascii="Book Antiqua" w:eastAsia="黑体" w:hAnsi="Book Antiqua" w:cs="Times New Roman"/>
          <w:sz w:val="24"/>
          <w:szCs w:val="24"/>
        </w:rPr>
        <w:t xml:space="preserve"> administered </w:t>
      </w:r>
      <w:proofErr w:type="spellStart"/>
      <w:r w:rsidRPr="00CD4EB2">
        <w:rPr>
          <w:rFonts w:ascii="Book Antiqua" w:eastAsia="黑体" w:hAnsi="Book Antiqua" w:cs="Times New Roman"/>
          <w:i/>
          <w:sz w:val="24"/>
          <w:szCs w:val="24"/>
        </w:rPr>
        <w:t>Bifidobacterium</w:t>
      </w:r>
      <w:proofErr w:type="spellEnd"/>
      <w:r w:rsidRPr="00CD4EB2">
        <w:rPr>
          <w:rFonts w:ascii="Book Antiqua" w:eastAsia="黑体" w:hAnsi="Book Antiqua" w:cs="Times New Roman"/>
          <w:sz w:val="24"/>
          <w:szCs w:val="24"/>
        </w:rPr>
        <w:t xml:space="preserve"> suspension 7 d before LPS. Group C was </w:t>
      </w:r>
      <w:proofErr w:type="spellStart"/>
      <w:r w:rsidRPr="00CD4EB2">
        <w:rPr>
          <w:rFonts w:ascii="Book Antiqua" w:eastAsia="黑体" w:hAnsi="Book Antiqua" w:cs="Times New Roman"/>
          <w:sz w:val="24"/>
          <w:szCs w:val="24"/>
        </w:rPr>
        <w:t>intraperitoneally</w:t>
      </w:r>
      <w:proofErr w:type="spellEnd"/>
      <w:r w:rsidRPr="00CD4EB2">
        <w:rPr>
          <w:rFonts w:ascii="Book Antiqua" w:eastAsia="黑体" w:hAnsi="Book Antiqua" w:cs="Times New Roman"/>
          <w:sz w:val="24"/>
          <w:szCs w:val="24"/>
        </w:rPr>
        <w:t xml:space="preserve"> injected with normal saline. The rats were killed at 2, 6 or 12 h after LPS or physiological saline injection to collect </w:t>
      </w:r>
      <w:proofErr w:type="spellStart"/>
      <w:r w:rsidRPr="00CD4EB2">
        <w:rPr>
          <w:rFonts w:ascii="Book Antiqua" w:eastAsia="黑体" w:hAnsi="Book Antiqua" w:cs="Times New Roman"/>
          <w:sz w:val="24"/>
          <w:szCs w:val="24"/>
        </w:rPr>
        <w:t>ileal</w:t>
      </w:r>
      <w:proofErr w:type="spellEnd"/>
      <w:r w:rsidRPr="00CD4EB2">
        <w:rPr>
          <w:rFonts w:ascii="Book Antiqua" w:eastAsia="黑体" w:hAnsi="Book Antiqua" w:cs="Times New Roman"/>
          <w:sz w:val="24"/>
          <w:szCs w:val="24"/>
        </w:rPr>
        <w:t xml:space="preserve"> tissue samples. The expression of </w:t>
      </w:r>
      <w:proofErr w:type="spellStart"/>
      <w:r w:rsidRPr="00CD4EB2">
        <w:rPr>
          <w:rFonts w:ascii="Book Antiqua" w:eastAsia="黑体" w:hAnsi="Book Antiqua" w:cs="Times New Roman"/>
          <w:sz w:val="24"/>
          <w:szCs w:val="24"/>
        </w:rPr>
        <w:t>ileal</w:t>
      </w:r>
      <w:proofErr w:type="spellEnd"/>
      <w:r w:rsidRPr="00CD4EB2">
        <w:rPr>
          <w:rFonts w:ascii="Book Antiqua" w:eastAsia="黑体" w:hAnsi="Book Antiqua" w:cs="Times New Roman"/>
          <w:sz w:val="24"/>
          <w:szCs w:val="24"/>
        </w:rPr>
        <w:t xml:space="preserve"> CINC mRNA was evaluated by reverse transcription-polymerase chain reaction (RT-PCR), and expression of </w:t>
      </w:r>
      <w:proofErr w:type="spellStart"/>
      <w:r w:rsidRPr="00CD4EB2">
        <w:rPr>
          <w:rFonts w:ascii="Book Antiqua" w:eastAsia="黑体" w:hAnsi="Book Antiqua" w:cs="Times New Roman"/>
          <w:sz w:val="24"/>
          <w:szCs w:val="24"/>
        </w:rPr>
        <w:t>ileal</w:t>
      </w:r>
      <w:proofErr w:type="spellEnd"/>
      <w:r w:rsidRPr="00CD4EB2">
        <w:rPr>
          <w:rFonts w:ascii="Book Antiqua" w:eastAsia="黑体" w:hAnsi="Book Antiqua" w:cs="Times New Roman"/>
          <w:sz w:val="24"/>
          <w:szCs w:val="24"/>
        </w:rPr>
        <w:t xml:space="preserve"> IGF-1 protein and mRNA was detected by immunohistochemistry and RT-PCR, respectively.</w:t>
      </w:r>
    </w:p>
    <w:p w14:paraId="5365B7C3" w14:textId="77777777" w:rsidR="00AB15F6" w:rsidRPr="00CD4EB2" w:rsidRDefault="00AB15F6" w:rsidP="005B717D">
      <w:pPr>
        <w:widowControl/>
        <w:shd w:val="clear" w:color="auto" w:fill="FFFFFF"/>
        <w:snapToGrid w:val="0"/>
        <w:spacing w:line="360" w:lineRule="auto"/>
        <w:rPr>
          <w:rFonts w:ascii="Book Antiqua" w:eastAsia="黑体" w:hAnsi="Book Antiqua" w:cs="Times New Roman"/>
          <w:sz w:val="24"/>
          <w:szCs w:val="24"/>
        </w:rPr>
      </w:pPr>
    </w:p>
    <w:p w14:paraId="004789A3" w14:textId="77777777" w:rsidR="00AB15F6" w:rsidRPr="00CD4EB2" w:rsidRDefault="000D2154" w:rsidP="005B717D">
      <w:pPr>
        <w:widowControl/>
        <w:shd w:val="clear" w:color="auto" w:fill="FFFFFF"/>
        <w:snapToGrid w:val="0"/>
        <w:spacing w:line="360" w:lineRule="auto"/>
        <w:rPr>
          <w:rFonts w:ascii="Book Antiqua" w:eastAsia="黑体" w:hAnsi="Book Antiqua" w:cs="Times New Roman"/>
          <w:b/>
          <w:i/>
          <w:sz w:val="24"/>
          <w:szCs w:val="24"/>
        </w:rPr>
      </w:pPr>
      <w:r w:rsidRPr="00CD4EB2">
        <w:rPr>
          <w:rFonts w:ascii="Book Antiqua" w:eastAsia="黑体" w:hAnsi="Book Antiqua" w:cs="Times New Roman"/>
          <w:b/>
          <w:i/>
          <w:sz w:val="24"/>
          <w:szCs w:val="24"/>
        </w:rPr>
        <w:t>RESULTS</w:t>
      </w:r>
    </w:p>
    <w:p w14:paraId="5377E4DE" w14:textId="5CEAF6C8" w:rsidR="00AB15F6" w:rsidRPr="00CD4EB2" w:rsidRDefault="004E4D0A" w:rsidP="005B717D">
      <w:pPr>
        <w:widowControl/>
        <w:shd w:val="clear" w:color="auto" w:fill="FFFFFF"/>
        <w:snapToGrid w:val="0"/>
        <w:spacing w:line="360" w:lineRule="auto"/>
        <w:rPr>
          <w:rFonts w:ascii="Book Antiqua" w:hAnsi="Book Antiqua" w:cs="Times New Roman"/>
          <w:sz w:val="24"/>
          <w:szCs w:val="24"/>
        </w:rPr>
      </w:pPr>
      <w:r w:rsidRPr="00CD4EB2">
        <w:rPr>
          <w:rFonts w:ascii="Book Antiqua" w:eastAsia="黑体" w:hAnsi="Book Antiqua" w:cs="Times New Roman"/>
          <w:sz w:val="24"/>
          <w:szCs w:val="24"/>
        </w:rPr>
        <w:t>The ileum of rats in Group C did not express</w:t>
      </w:r>
      <w:r w:rsidR="000D2154" w:rsidRPr="00CD4EB2">
        <w:rPr>
          <w:rFonts w:ascii="Book Antiqua" w:eastAsia="黑体" w:hAnsi="Book Antiqua" w:cs="Times New Roman"/>
          <w:sz w:val="24"/>
          <w:szCs w:val="24"/>
        </w:rPr>
        <w:t xml:space="preserve"> CINC mRNA</w:t>
      </w:r>
      <w:r w:rsidRPr="00CD4EB2">
        <w:rPr>
          <w:rFonts w:ascii="Book Antiqua" w:eastAsia="黑体" w:hAnsi="Book Antiqua" w:cs="Times New Roman"/>
          <w:sz w:val="24"/>
          <w:szCs w:val="24"/>
        </w:rPr>
        <w:t>, ileums from Group E expressed high levels</w:t>
      </w:r>
      <w:r w:rsidRPr="00CD4EB2">
        <w:rPr>
          <w:rFonts w:ascii="Book Antiqua" w:hAnsi="Book Antiqua" w:cs="Times New Roman"/>
          <w:sz w:val="24"/>
          <w:szCs w:val="24"/>
        </w:rPr>
        <w:t>, which</w:t>
      </w:r>
      <w:r w:rsidR="000D2154" w:rsidRPr="00CD4EB2">
        <w:rPr>
          <w:rFonts w:ascii="Book Antiqua" w:hAnsi="Book Antiqua" w:cs="Times New Roman"/>
          <w:sz w:val="24"/>
          <w:szCs w:val="24"/>
        </w:rPr>
        <w:t xml:space="preserve"> </w:t>
      </w:r>
      <w:r w:rsidRPr="00CD4EB2">
        <w:rPr>
          <w:rFonts w:ascii="Book Antiqua" w:hAnsi="Book Antiqua" w:cs="Times New Roman"/>
          <w:sz w:val="24"/>
          <w:szCs w:val="24"/>
        </w:rPr>
        <w:t xml:space="preserve">was then </w:t>
      </w:r>
      <w:r w:rsidR="000D2154" w:rsidRPr="00CD4EB2">
        <w:rPr>
          <w:rFonts w:ascii="Book Antiqua" w:hAnsi="Book Antiqua" w:cs="Times New Roman"/>
          <w:sz w:val="24"/>
          <w:szCs w:val="24"/>
        </w:rPr>
        <w:t xml:space="preserve">significantly </w:t>
      </w:r>
      <w:r w:rsidRPr="00CD4EB2">
        <w:rPr>
          <w:rFonts w:ascii="Book Antiqua" w:hAnsi="Book Antiqua" w:cs="Times New Roman"/>
          <w:sz w:val="24"/>
          <w:szCs w:val="24"/>
        </w:rPr>
        <w:t xml:space="preserve">decreased </w:t>
      </w:r>
      <w:r w:rsidR="000D2154" w:rsidRPr="00CD4EB2">
        <w:rPr>
          <w:rFonts w:ascii="Book Antiqua" w:eastAsia="黑体" w:hAnsi="Book Antiqua" w:cs="Times New Roman"/>
          <w:sz w:val="24"/>
          <w:szCs w:val="24"/>
        </w:rPr>
        <w:t>in G</w:t>
      </w:r>
      <w:r w:rsidR="000D2154" w:rsidRPr="00CD4EB2">
        <w:rPr>
          <w:rFonts w:ascii="Book Antiqua" w:hAnsi="Book Antiqua" w:cs="Times New Roman"/>
          <w:sz w:val="24"/>
          <w:szCs w:val="24"/>
        </w:rPr>
        <w:t>roup T (</w:t>
      </w:r>
      <w:r w:rsidR="000D2154" w:rsidRPr="00CD4EB2">
        <w:rPr>
          <w:rFonts w:ascii="Book Antiqua" w:hAnsi="Book Antiqua" w:cs="Times New Roman"/>
          <w:i/>
          <w:sz w:val="24"/>
          <w:szCs w:val="24"/>
        </w:rPr>
        <w:t>F</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 xml:space="preserve">23.947, </w:t>
      </w:r>
      <w:r w:rsidR="000D2154" w:rsidRPr="00CD4EB2">
        <w:rPr>
          <w:rFonts w:ascii="Book Antiqua" w:hAnsi="Book Antiqua" w:cs="Times New Roman"/>
          <w:i/>
          <w:sz w:val="24"/>
          <w:szCs w:val="24"/>
        </w:rPr>
        <w:lastRenderedPageBreak/>
        <w:t>P</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&lt;</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0.05). There was no significant difference in CINC mRNA expression at different times (</w:t>
      </w:r>
      <w:r w:rsidR="000D2154" w:rsidRPr="00CD4EB2">
        <w:rPr>
          <w:rFonts w:ascii="Book Antiqua" w:hAnsi="Book Antiqua" w:cs="Times New Roman"/>
          <w:i/>
          <w:sz w:val="24"/>
          <w:szCs w:val="24"/>
        </w:rPr>
        <w:t>F</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 xml:space="preserve">0.665, </w:t>
      </w:r>
      <w:r w:rsidR="000D2154" w:rsidRPr="00CD4EB2">
        <w:rPr>
          <w:rFonts w:ascii="Book Antiqua" w:hAnsi="Book Antiqua" w:cs="Times New Roman"/>
          <w:i/>
          <w:sz w:val="24"/>
          <w:szCs w:val="24"/>
        </w:rPr>
        <w:t>P</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&gt;</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 xml:space="preserve">0.05). There was a high level of IGF-1 brown granules in </w:t>
      </w:r>
      <w:proofErr w:type="spellStart"/>
      <w:r w:rsidR="000D2154" w:rsidRPr="00CD4EB2">
        <w:rPr>
          <w:rFonts w:ascii="Book Antiqua" w:hAnsi="Book Antiqua" w:cs="Times New Roman"/>
          <w:sz w:val="24"/>
          <w:szCs w:val="24"/>
        </w:rPr>
        <w:t>ileal</w:t>
      </w:r>
      <w:proofErr w:type="spellEnd"/>
      <w:r w:rsidR="000D2154" w:rsidRPr="00CD4EB2">
        <w:rPr>
          <w:rFonts w:ascii="Book Antiqua" w:hAnsi="Book Antiqua" w:cs="Times New Roman"/>
          <w:sz w:val="24"/>
          <w:szCs w:val="24"/>
        </w:rPr>
        <w:t xml:space="preserve"> crypt</w:t>
      </w:r>
      <w:r w:rsidRPr="00CD4EB2">
        <w:rPr>
          <w:rFonts w:ascii="Book Antiqua" w:hAnsi="Book Antiqua" w:cs="Times New Roman"/>
          <w:sz w:val="24"/>
          <w:szCs w:val="24"/>
        </w:rPr>
        <w:t>s</w:t>
      </w:r>
      <w:r w:rsidR="000D2154" w:rsidRPr="00CD4EB2">
        <w:rPr>
          <w:rFonts w:ascii="Book Antiqua" w:hAnsi="Book Antiqua" w:cs="Times New Roman"/>
          <w:sz w:val="24"/>
          <w:szCs w:val="24"/>
        </w:rPr>
        <w:t xml:space="preserve"> and epithelial cells in Group C</w:t>
      </w:r>
      <w:r w:rsidRPr="00CD4EB2">
        <w:rPr>
          <w:rFonts w:ascii="Book Antiqua" w:hAnsi="Book Antiqua" w:cs="Times New Roman"/>
          <w:sz w:val="24"/>
          <w:szCs w:val="24"/>
        </w:rPr>
        <w:t>,</w:t>
      </w:r>
      <w:r w:rsidR="000D2154" w:rsidRPr="00CD4EB2">
        <w:rPr>
          <w:rFonts w:ascii="Book Antiqua" w:hAnsi="Book Antiqua" w:cs="Times New Roman"/>
          <w:sz w:val="24"/>
          <w:szCs w:val="24"/>
        </w:rPr>
        <w:t xml:space="preserve"> sparse</w:t>
      </w:r>
      <w:bookmarkStart w:id="28" w:name="OLE_LINK2"/>
      <w:bookmarkStart w:id="29" w:name="OLE_LINK3"/>
      <w:r w:rsidR="000D2154" w:rsidRPr="00CD4EB2">
        <w:rPr>
          <w:rFonts w:ascii="Book Antiqua" w:hAnsi="Book Antiqua" w:cs="Times New Roman"/>
          <w:sz w:val="24"/>
          <w:szCs w:val="24"/>
        </w:rPr>
        <w:t xml:space="preserve"> staining </w:t>
      </w:r>
      <w:bookmarkEnd w:id="28"/>
      <w:bookmarkEnd w:id="29"/>
      <w:r w:rsidR="000D2154" w:rsidRPr="00CD4EB2">
        <w:rPr>
          <w:rFonts w:ascii="Book Antiqua" w:hAnsi="Book Antiqua" w:cs="Times New Roman"/>
          <w:sz w:val="24"/>
          <w:szCs w:val="24"/>
        </w:rPr>
        <w:t>in Group E</w:t>
      </w:r>
      <w:r w:rsidRPr="00CD4EB2">
        <w:rPr>
          <w:rFonts w:ascii="Book Antiqua" w:hAnsi="Book Antiqua" w:cs="Times New Roman"/>
          <w:sz w:val="24"/>
          <w:szCs w:val="24"/>
        </w:rPr>
        <w:t>,</w:t>
      </w:r>
      <w:r w:rsidR="000D2154" w:rsidRPr="00CD4EB2">
        <w:rPr>
          <w:rFonts w:ascii="Book Antiqua" w:hAnsi="Book Antiqua" w:cs="Times New Roman"/>
          <w:sz w:val="24"/>
          <w:szCs w:val="24"/>
        </w:rPr>
        <w:t xml:space="preserve"> and dark, dense brown staining in Group T. There was a significant difference between Groups C and E and Groups E and T</w:t>
      </w:r>
      <w:r w:rsidR="000D2154" w:rsidRPr="00CD4EB2">
        <w:rPr>
          <w:rFonts w:ascii="Book Antiqua" w:hAnsi="Book Antiqua"/>
          <w:sz w:val="24"/>
          <w:szCs w:val="24"/>
        </w:rPr>
        <w:t xml:space="preserve"> </w:t>
      </w:r>
      <w:r w:rsidR="000D2154" w:rsidRPr="00CD4EB2">
        <w:rPr>
          <w:rFonts w:ascii="Book Antiqua" w:hAnsi="Book Antiqua" w:cs="Times New Roman"/>
          <w:sz w:val="24"/>
          <w:szCs w:val="24"/>
        </w:rPr>
        <w:t>(</w:t>
      </w:r>
      <w:r w:rsidR="000D2154" w:rsidRPr="00CD4EB2">
        <w:rPr>
          <w:rFonts w:ascii="Book Antiqua" w:hAnsi="Book Antiqua" w:cs="Times New Roman"/>
          <w:i/>
          <w:sz w:val="24"/>
          <w:szCs w:val="24"/>
        </w:rPr>
        <w:t>P</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&lt;</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0.05). There was no significant difference in IGF-1 protein expression at different times (</w:t>
      </w:r>
      <w:r w:rsidR="000D2154" w:rsidRPr="00CD4EB2">
        <w:rPr>
          <w:rFonts w:ascii="Book Antiqua" w:hAnsi="Book Antiqua" w:cs="Times New Roman"/>
          <w:i/>
          <w:sz w:val="24"/>
          <w:szCs w:val="24"/>
        </w:rPr>
        <w:t>F</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 xml:space="preserve">1.269, </w:t>
      </w:r>
      <w:r w:rsidR="000D2154" w:rsidRPr="00CD4EB2">
        <w:rPr>
          <w:rFonts w:ascii="Book Antiqua" w:hAnsi="Book Antiqua" w:cs="Times New Roman"/>
          <w:i/>
          <w:sz w:val="24"/>
          <w:szCs w:val="24"/>
        </w:rPr>
        <w:t>P</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&gt;</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 xml:space="preserve">0.05). </w:t>
      </w:r>
      <w:r w:rsidRPr="00CD4EB2">
        <w:rPr>
          <w:rFonts w:ascii="Book Antiqua" w:hAnsi="Book Antiqua" w:cs="Times New Roman"/>
          <w:sz w:val="24"/>
          <w:szCs w:val="24"/>
        </w:rPr>
        <w:t>IGF-1 mRNA e</w:t>
      </w:r>
      <w:r w:rsidR="000D2154" w:rsidRPr="00CD4EB2">
        <w:rPr>
          <w:rFonts w:ascii="Book Antiqua" w:hAnsi="Book Antiqua" w:cs="Times New Roman"/>
          <w:sz w:val="24"/>
          <w:szCs w:val="24"/>
        </w:rPr>
        <w:t xml:space="preserve">xpression </w:t>
      </w:r>
      <w:r w:rsidRPr="00CD4EB2">
        <w:rPr>
          <w:rFonts w:ascii="Book Antiqua" w:hAnsi="Book Antiqua" w:cs="Times New Roman"/>
          <w:sz w:val="24"/>
          <w:szCs w:val="24"/>
        </w:rPr>
        <w:t xml:space="preserve">was significantly different </w:t>
      </w:r>
      <w:r w:rsidR="000D2154" w:rsidRPr="00CD4EB2">
        <w:rPr>
          <w:rFonts w:ascii="Book Antiqua" w:hAnsi="Book Antiqua" w:cs="Times New Roman"/>
          <w:sz w:val="24"/>
          <w:szCs w:val="24"/>
        </w:rPr>
        <w:t>among the three groups (</w:t>
      </w:r>
      <w:r w:rsidR="000D2154" w:rsidRPr="00CD4EB2">
        <w:rPr>
          <w:rFonts w:ascii="Book Antiqua" w:hAnsi="Book Antiqua" w:cs="Times New Roman"/>
          <w:i/>
          <w:sz w:val="24"/>
          <w:szCs w:val="24"/>
        </w:rPr>
        <w:t>P</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&lt;</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 xml:space="preserve">0.05), </w:t>
      </w:r>
      <w:r w:rsidRPr="00CD4EB2">
        <w:rPr>
          <w:rFonts w:ascii="Book Antiqua" w:hAnsi="Book Antiqua" w:cs="Times New Roman"/>
          <w:sz w:val="24"/>
          <w:szCs w:val="24"/>
        </w:rPr>
        <w:t xml:space="preserve">though </w:t>
      </w:r>
      <w:r w:rsidR="000D2154" w:rsidRPr="00CD4EB2">
        <w:rPr>
          <w:rFonts w:ascii="Book Antiqua" w:hAnsi="Book Antiqua" w:cs="Times New Roman"/>
          <w:sz w:val="24"/>
          <w:szCs w:val="24"/>
        </w:rPr>
        <w:t>not at different times (</w:t>
      </w:r>
      <w:r w:rsidR="000D2154" w:rsidRPr="00CD4EB2">
        <w:rPr>
          <w:rFonts w:ascii="Book Antiqua" w:hAnsi="Book Antiqua" w:cs="Times New Roman"/>
          <w:i/>
          <w:sz w:val="24"/>
          <w:szCs w:val="24"/>
        </w:rPr>
        <w:t>F</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 xml:space="preserve">0.086, </w:t>
      </w:r>
      <w:r w:rsidR="000D2154" w:rsidRPr="00CD4EB2">
        <w:rPr>
          <w:rFonts w:ascii="Book Antiqua" w:hAnsi="Book Antiqua" w:cs="Times New Roman"/>
          <w:i/>
          <w:sz w:val="24"/>
          <w:szCs w:val="24"/>
        </w:rPr>
        <w:t>P</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&gt;</w:t>
      </w:r>
      <w:r w:rsidR="008F49CF" w:rsidRPr="00CD4EB2">
        <w:rPr>
          <w:rFonts w:ascii="Book Antiqua" w:hAnsi="Book Antiqua" w:cs="Times New Roman"/>
          <w:sz w:val="24"/>
          <w:szCs w:val="24"/>
        </w:rPr>
        <w:t xml:space="preserve"> </w:t>
      </w:r>
      <w:r w:rsidR="000D2154" w:rsidRPr="00CD4EB2">
        <w:rPr>
          <w:rFonts w:ascii="Book Antiqua" w:hAnsi="Book Antiqua" w:cs="Times New Roman"/>
          <w:sz w:val="24"/>
          <w:szCs w:val="24"/>
        </w:rPr>
        <w:t xml:space="preserve">0.05). </w:t>
      </w:r>
    </w:p>
    <w:p w14:paraId="3993EA66" w14:textId="77777777" w:rsidR="00AB15F6" w:rsidRPr="00CD4EB2" w:rsidRDefault="00AB15F6" w:rsidP="005B717D">
      <w:pPr>
        <w:widowControl/>
        <w:shd w:val="clear" w:color="auto" w:fill="FFFFFF"/>
        <w:snapToGrid w:val="0"/>
        <w:spacing w:line="360" w:lineRule="auto"/>
        <w:rPr>
          <w:rFonts w:ascii="Book Antiqua" w:hAnsi="Book Antiqua" w:cs="Times New Roman"/>
          <w:b/>
          <w:sz w:val="24"/>
          <w:szCs w:val="24"/>
        </w:rPr>
      </w:pPr>
    </w:p>
    <w:p w14:paraId="7A94136F" w14:textId="77777777" w:rsidR="00AB15F6" w:rsidRPr="00CD4EB2" w:rsidRDefault="000D2154" w:rsidP="005B717D">
      <w:pPr>
        <w:widowControl/>
        <w:shd w:val="clear" w:color="auto" w:fill="FFFFFF"/>
        <w:snapToGrid w:val="0"/>
        <w:spacing w:line="360" w:lineRule="auto"/>
        <w:rPr>
          <w:rFonts w:ascii="Book Antiqua" w:eastAsia="黑体" w:hAnsi="Book Antiqua" w:cs="Times New Roman"/>
          <w:b/>
          <w:i/>
          <w:sz w:val="24"/>
          <w:szCs w:val="24"/>
        </w:rPr>
      </w:pPr>
      <w:r w:rsidRPr="00CD4EB2">
        <w:rPr>
          <w:rFonts w:ascii="Book Antiqua" w:hAnsi="Book Antiqua" w:cs="Times New Roman"/>
          <w:b/>
          <w:i/>
          <w:sz w:val="24"/>
          <w:szCs w:val="24"/>
        </w:rPr>
        <w:t>CONCLUSIO</w:t>
      </w:r>
      <w:r w:rsidRPr="00CD4EB2">
        <w:rPr>
          <w:rFonts w:ascii="Book Antiqua" w:eastAsia="黑体" w:hAnsi="Book Antiqua" w:cs="Times New Roman"/>
          <w:b/>
          <w:i/>
          <w:sz w:val="24"/>
          <w:szCs w:val="24"/>
        </w:rPr>
        <w:t>N</w:t>
      </w:r>
    </w:p>
    <w:p w14:paraId="1DBA7500" w14:textId="4E1DE557" w:rsidR="00AB15F6" w:rsidRPr="00CD4EB2" w:rsidRDefault="000D2154" w:rsidP="005B717D">
      <w:pPr>
        <w:widowControl/>
        <w:shd w:val="clear" w:color="auto" w:fill="FFFFFF"/>
        <w:snapToGrid w:val="0"/>
        <w:spacing w:line="360" w:lineRule="auto"/>
        <w:rPr>
          <w:rFonts w:ascii="Book Antiqua" w:eastAsia="黑体" w:hAnsi="Book Antiqua" w:cs="Times New Roman"/>
          <w:sz w:val="24"/>
          <w:szCs w:val="24"/>
        </w:rPr>
      </w:pPr>
      <w:r w:rsidRPr="00CD4EB2">
        <w:rPr>
          <w:rFonts w:ascii="Book Antiqua" w:hAnsi="Book Antiqua" w:cs="Times New Roman"/>
          <w:sz w:val="24"/>
          <w:szCs w:val="24"/>
        </w:rPr>
        <w:t xml:space="preserve">Expression of </w:t>
      </w:r>
      <w:r w:rsidRPr="00CD4EB2">
        <w:rPr>
          <w:rFonts w:ascii="Book Antiqua" w:eastAsia="黑体" w:hAnsi="Book Antiqua" w:cs="Times New Roman"/>
          <w:sz w:val="24"/>
          <w:szCs w:val="24"/>
        </w:rPr>
        <w:t>CINC mRNA increased in the ileum of</w:t>
      </w:r>
      <w:r w:rsidR="00161F11" w:rsidRPr="00CD4EB2">
        <w:rPr>
          <w:rFonts w:ascii="Book Antiqua" w:eastAsia="黑体" w:hAnsi="Book Antiqua" w:cs="Times New Roman"/>
          <w:sz w:val="24"/>
          <w:szCs w:val="24"/>
        </w:rPr>
        <w:t xml:space="preserve"> </w:t>
      </w:r>
      <w:proofErr w:type="spellStart"/>
      <w:r w:rsidR="00161F11" w:rsidRPr="00CD4EB2">
        <w:rPr>
          <w:rFonts w:ascii="Book Antiqua" w:eastAsia="黑体" w:hAnsi="Book Antiqua" w:cs="Times New Roman"/>
          <w:sz w:val="24"/>
          <w:szCs w:val="24"/>
        </w:rPr>
        <w:t>preweaning</w:t>
      </w:r>
      <w:proofErr w:type="spellEnd"/>
      <w:r w:rsidR="00161F11" w:rsidRPr="00CD4EB2">
        <w:rPr>
          <w:rFonts w:ascii="Book Antiqua" w:eastAsia="黑体" w:hAnsi="Book Antiqua" w:cs="Times New Roman"/>
          <w:sz w:val="24"/>
          <w:szCs w:val="24"/>
        </w:rPr>
        <w:t xml:space="preserve"> rats with endotoxin </w:t>
      </w:r>
      <w:r w:rsidRPr="00CD4EB2">
        <w:rPr>
          <w:rFonts w:ascii="Book Antiqua" w:eastAsia="黑体" w:hAnsi="Book Antiqua" w:cs="Times New Roman"/>
          <w:sz w:val="24"/>
          <w:szCs w:val="24"/>
        </w:rPr>
        <w:t xml:space="preserve">injury, and exogenous administration of </w:t>
      </w:r>
      <w:proofErr w:type="spellStart"/>
      <w:r w:rsidRPr="00CD4EB2">
        <w:rPr>
          <w:rFonts w:ascii="Book Antiqua" w:eastAsia="黑体" w:hAnsi="Book Antiqua" w:cs="Times New Roman"/>
          <w:i/>
          <w:sz w:val="24"/>
          <w:szCs w:val="24"/>
        </w:rPr>
        <w:t>Bifidobacterium</w:t>
      </w:r>
      <w:proofErr w:type="spellEnd"/>
      <w:r w:rsidRPr="00CD4EB2">
        <w:rPr>
          <w:rFonts w:ascii="Book Antiqua" w:eastAsia="黑体" w:hAnsi="Book Antiqua" w:cs="Times New Roman"/>
          <w:sz w:val="24"/>
          <w:szCs w:val="24"/>
        </w:rPr>
        <w:t xml:space="preserve"> reduced </w:t>
      </w:r>
      <w:r w:rsidR="004E4D0A" w:rsidRPr="00CD4EB2">
        <w:rPr>
          <w:rFonts w:ascii="Book Antiqua" w:eastAsia="黑体" w:hAnsi="Book Antiqua" w:cs="Times New Roman"/>
          <w:sz w:val="24"/>
          <w:szCs w:val="24"/>
        </w:rPr>
        <w:t xml:space="preserve">CINC mRNA </w:t>
      </w:r>
      <w:r w:rsidRPr="00CD4EB2">
        <w:rPr>
          <w:rFonts w:ascii="Book Antiqua" w:eastAsia="黑体" w:hAnsi="Book Antiqua" w:cs="Times New Roman"/>
          <w:sz w:val="24"/>
          <w:szCs w:val="24"/>
        </w:rPr>
        <w:t xml:space="preserve">expression. IGF-1 protein and mRNA </w:t>
      </w:r>
      <w:r w:rsidR="004E4D0A" w:rsidRPr="00CD4EB2">
        <w:rPr>
          <w:rFonts w:ascii="Book Antiqua" w:eastAsia="黑体" w:hAnsi="Book Antiqua" w:cs="Times New Roman"/>
          <w:sz w:val="24"/>
          <w:szCs w:val="24"/>
        </w:rPr>
        <w:t xml:space="preserve">expression </w:t>
      </w:r>
      <w:r w:rsidRPr="00CD4EB2">
        <w:rPr>
          <w:rFonts w:ascii="Book Antiqua" w:eastAsia="黑体" w:hAnsi="Book Antiqua" w:cs="Times New Roman"/>
          <w:sz w:val="24"/>
          <w:szCs w:val="24"/>
        </w:rPr>
        <w:t>decreased in the ileum of</w:t>
      </w:r>
      <w:r w:rsidR="008F49CF" w:rsidRPr="00CD4EB2">
        <w:rPr>
          <w:rFonts w:ascii="Book Antiqua" w:eastAsia="黑体" w:hAnsi="Book Antiqua" w:cs="Times New Roman"/>
          <w:sz w:val="24"/>
          <w:szCs w:val="24"/>
        </w:rPr>
        <w:t xml:space="preserve"> </w:t>
      </w:r>
      <w:proofErr w:type="spellStart"/>
      <w:r w:rsidR="008F49CF" w:rsidRPr="00CD4EB2">
        <w:rPr>
          <w:rFonts w:ascii="Book Antiqua" w:eastAsia="黑体" w:hAnsi="Book Antiqua" w:cs="Times New Roman"/>
          <w:sz w:val="24"/>
          <w:szCs w:val="24"/>
        </w:rPr>
        <w:t>preweaning</w:t>
      </w:r>
      <w:proofErr w:type="spellEnd"/>
      <w:r w:rsidR="008F49CF" w:rsidRPr="00CD4EB2">
        <w:rPr>
          <w:rFonts w:ascii="Book Antiqua" w:eastAsia="黑体" w:hAnsi="Book Antiqua" w:cs="Times New Roman"/>
          <w:sz w:val="24"/>
          <w:szCs w:val="24"/>
        </w:rPr>
        <w:t xml:space="preserve"> rats with endotoxin </w:t>
      </w:r>
      <w:r w:rsidRPr="00CD4EB2">
        <w:rPr>
          <w:rFonts w:ascii="Book Antiqua" w:eastAsia="黑体" w:hAnsi="Book Antiqua" w:cs="Times New Roman"/>
          <w:sz w:val="24"/>
          <w:szCs w:val="24"/>
        </w:rPr>
        <w:t xml:space="preserve">injury, and exogenous administration of </w:t>
      </w:r>
      <w:proofErr w:type="spellStart"/>
      <w:r w:rsidRPr="00CD4EB2">
        <w:rPr>
          <w:rFonts w:ascii="Book Antiqua" w:eastAsia="黑体" w:hAnsi="Book Antiqua" w:cs="Times New Roman"/>
          <w:i/>
          <w:sz w:val="24"/>
          <w:szCs w:val="24"/>
        </w:rPr>
        <w:t>Bifidobacterium</w:t>
      </w:r>
      <w:proofErr w:type="spellEnd"/>
      <w:r w:rsidRPr="00CD4EB2">
        <w:rPr>
          <w:rFonts w:ascii="Book Antiqua" w:eastAsia="黑体" w:hAnsi="Book Antiqua" w:cs="Times New Roman"/>
          <w:sz w:val="24"/>
          <w:szCs w:val="24"/>
        </w:rPr>
        <w:t xml:space="preserve"> prevented the decrease in IGF-1 expression. </w:t>
      </w:r>
      <w:proofErr w:type="spellStart"/>
      <w:r w:rsidRPr="00CD4EB2">
        <w:rPr>
          <w:rFonts w:ascii="Book Antiqua" w:eastAsia="黑体" w:hAnsi="Book Antiqua" w:cs="Times New Roman"/>
          <w:i/>
          <w:sz w:val="24"/>
          <w:szCs w:val="24"/>
        </w:rPr>
        <w:t>Bifidobacterium</w:t>
      </w:r>
      <w:proofErr w:type="spellEnd"/>
      <w:r w:rsidRPr="00CD4EB2">
        <w:rPr>
          <w:rFonts w:ascii="Book Antiqua" w:eastAsia="黑体" w:hAnsi="Book Antiqua" w:cs="Times New Roman"/>
          <w:sz w:val="24"/>
          <w:szCs w:val="24"/>
        </w:rPr>
        <w:t xml:space="preserve"> may increase IGF-1 expression and enhance intestinal immune barrier function in rats with endotoxin injury.</w:t>
      </w:r>
    </w:p>
    <w:p w14:paraId="1527353A" w14:textId="77777777" w:rsidR="00AB15F6" w:rsidRPr="00CD4EB2" w:rsidRDefault="00AB15F6" w:rsidP="005B717D">
      <w:pPr>
        <w:widowControl/>
        <w:shd w:val="clear" w:color="auto" w:fill="FFFFFF"/>
        <w:snapToGrid w:val="0"/>
        <w:spacing w:line="360" w:lineRule="auto"/>
        <w:rPr>
          <w:rFonts w:ascii="Book Antiqua" w:eastAsia="黑体" w:hAnsi="Book Antiqua" w:cs="Times New Roman"/>
          <w:sz w:val="24"/>
          <w:szCs w:val="24"/>
        </w:rPr>
      </w:pPr>
    </w:p>
    <w:p w14:paraId="1C31BCB4" w14:textId="6BAE78E1" w:rsidR="00AB15F6" w:rsidRPr="00CD4EB2" w:rsidRDefault="008F49CF" w:rsidP="005B717D">
      <w:pPr>
        <w:widowControl/>
        <w:shd w:val="clear" w:color="auto" w:fill="FFFFFF"/>
        <w:snapToGrid w:val="0"/>
        <w:spacing w:line="360" w:lineRule="auto"/>
        <w:rPr>
          <w:rFonts w:ascii="Book Antiqua" w:eastAsia="黑体" w:hAnsi="Book Antiqua" w:cs="Times New Roman"/>
          <w:sz w:val="24"/>
          <w:szCs w:val="24"/>
        </w:rPr>
      </w:pPr>
      <w:r w:rsidRPr="00CD4EB2">
        <w:rPr>
          <w:rFonts w:ascii="Book Antiqua" w:hAnsi="Book Antiqua"/>
          <w:b/>
          <w:sz w:val="24"/>
          <w:szCs w:val="24"/>
        </w:rPr>
        <w:t>Key words:</w:t>
      </w:r>
      <w:r w:rsidR="000D2154" w:rsidRPr="00CD4EB2">
        <w:rPr>
          <w:rFonts w:ascii="Book Antiqua" w:eastAsia="黑体" w:hAnsi="Book Antiqua" w:cs="Times New Roman"/>
          <w:sz w:val="24"/>
          <w:szCs w:val="24"/>
        </w:rPr>
        <w:t xml:space="preserve"> </w:t>
      </w:r>
      <w:bookmarkStart w:id="30" w:name="OLE_LINK673"/>
      <w:bookmarkStart w:id="31" w:name="OLE_LINK674"/>
      <w:proofErr w:type="spellStart"/>
      <w:r w:rsidR="000D2154" w:rsidRPr="00CD4EB2">
        <w:rPr>
          <w:rFonts w:ascii="Book Antiqua" w:eastAsia="黑体" w:hAnsi="Book Antiqua" w:cs="Times New Roman"/>
          <w:i/>
          <w:sz w:val="24"/>
          <w:szCs w:val="24"/>
        </w:rPr>
        <w:t>Bifidobacterium</w:t>
      </w:r>
      <w:proofErr w:type="spellEnd"/>
      <w:r w:rsidR="000D2154" w:rsidRPr="00CD4EB2">
        <w:rPr>
          <w:rFonts w:ascii="Book Antiqua" w:eastAsia="黑体" w:hAnsi="Book Antiqua" w:cs="Times New Roman"/>
          <w:sz w:val="24"/>
          <w:szCs w:val="24"/>
        </w:rPr>
        <w:t xml:space="preserve">; Ileum; Cytokine-induced neutrophil </w:t>
      </w:r>
      <w:proofErr w:type="spellStart"/>
      <w:r w:rsidR="000D2154" w:rsidRPr="00CD4EB2">
        <w:rPr>
          <w:rFonts w:ascii="Book Antiqua" w:eastAsia="黑体" w:hAnsi="Book Antiqua" w:cs="Times New Roman"/>
          <w:sz w:val="24"/>
          <w:szCs w:val="24"/>
        </w:rPr>
        <w:t>chemoattractant</w:t>
      </w:r>
      <w:proofErr w:type="spellEnd"/>
      <w:r w:rsidR="000D2154" w:rsidRPr="00CD4EB2">
        <w:rPr>
          <w:rFonts w:ascii="Book Antiqua" w:eastAsia="黑体" w:hAnsi="Book Antiqua" w:cs="Times New Roman"/>
          <w:sz w:val="24"/>
          <w:szCs w:val="24"/>
        </w:rPr>
        <w:t>; Insulin-like growth factor-1</w:t>
      </w:r>
      <w:r w:rsidRPr="00CD4EB2">
        <w:rPr>
          <w:rFonts w:ascii="Book Antiqua" w:eastAsia="黑体" w:hAnsi="Book Antiqua" w:cs="Times New Roman"/>
          <w:sz w:val="24"/>
          <w:szCs w:val="24"/>
        </w:rPr>
        <w:t>; Rats</w:t>
      </w:r>
      <w:bookmarkEnd w:id="30"/>
      <w:bookmarkEnd w:id="31"/>
    </w:p>
    <w:p w14:paraId="1F605005" w14:textId="77777777" w:rsidR="008F49CF" w:rsidRPr="00CD4EB2" w:rsidRDefault="008F49CF" w:rsidP="005B717D">
      <w:pPr>
        <w:widowControl/>
        <w:shd w:val="clear" w:color="auto" w:fill="FFFFFF"/>
        <w:snapToGrid w:val="0"/>
        <w:spacing w:line="360" w:lineRule="auto"/>
        <w:rPr>
          <w:rFonts w:ascii="Book Antiqua" w:eastAsia="黑体" w:hAnsi="Book Antiqua" w:cs="Times New Roman"/>
          <w:sz w:val="24"/>
          <w:szCs w:val="24"/>
        </w:rPr>
      </w:pPr>
    </w:p>
    <w:p w14:paraId="136060D3" w14:textId="0211C81A" w:rsidR="008F49CF" w:rsidRPr="00CD4EB2" w:rsidRDefault="008F49CF" w:rsidP="005B717D">
      <w:pPr>
        <w:adjustRightInd w:val="0"/>
        <w:snapToGrid w:val="0"/>
        <w:spacing w:line="360" w:lineRule="auto"/>
        <w:rPr>
          <w:rFonts w:ascii="Book Antiqua" w:hAnsi="Book Antiqua" w:cs="Tahoma"/>
          <w:sz w:val="24"/>
          <w:szCs w:val="24"/>
        </w:rPr>
      </w:pPr>
      <w:bookmarkStart w:id="32" w:name="OLE_LINK148"/>
      <w:bookmarkStart w:id="33" w:name="OLE_LINK149"/>
      <w:bookmarkStart w:id="34" w:name="OLE_LINK200"/>
      <w:bookmarkStart w:id="35" w:name="OLE_LINK288"/>
      <w:bookmarkStart w:id="36" w:name="OLE_LINK1864"/>
      <w:bookmarkStart w:id="37" w:name="OLE_LINK16"/>
      <w:bookmarkStart w:id="38" w:name="OLE_LINK382"/>
      <w:bookmarkStart w:id="39" w:name="OLE_LINK306"/>
      <w:bookmarkStart w:id="40" w:name="OLE_LINK569"/>
      <w:bookmarkStart w:id="41" w:name="OLE_LINK682"/>
      <w:bookmarkStart w:id="42" w:name="OLE_LINK675"/>
      <w:proofErr w:type="gramStart"/>
      <w:r w:rsidRPr="00CD4EB2">
        <w:rPr>
          <w:rFonts w:ascii="Book Antiqua" w:hAnsi="Book Antiqua" w:cs="Tahoma"/>
          <w:b/>
          <w:sz w:val="24"/>
          <w:szCs w:val="24"/>
          <w:lang w:eastAsia="ja-JP"/>
        </w:rPr>
        <w:t>© The Author(s) 201</w:t>
      </w:r>
      <w:r w:rsidRPr="00CD4EB2">
        <w:rPr>
          <w:rFonts w:ascii="Book Antiqua" w:hAnsi="Book Antiqua" w:cs="Tahoma"/>
          <w:b/>
          <w:sz w:val="24"/>
          <w:szCs w:val="24"/>
        </w:rPr>
        <w:t>9</w:t>
      </w:r>
      <w:r w:rsidRPr="00CD4EB2">
        <w:rPr>
          <w:rFonts w:ascii="Book Antiqua" w:hAnsi="Book Antiqua" w:cs="Tahoma"/>
          <w:b/>
          <w:sz w:val="24"/>
          <w:szCs w:val="24"/>
          <w:lang w:eastAsia="ja-JP"/>
        </w:rPr>
        <w:t>.</w:t>
      </w:r>
      <w:proofErr w:type="gramEnd"/>
      <w:r w:rsidRPr="00CD4EB2">
        <w:rPr>
          <w:rFonts w:ascii="Book Antiqua" w:hAnsi="Book Antiqua" w:cs="Tahoma"/>
          <w:sz w:val="24"/>
          <w:szCs w:val="24"/>
          <w:lang w:eastAsia="ja-JP"/>
        </w:rPr>
        <w:t xml:space="preserve"> </w:t>
      </w:r>
      <w:proofErr w:type="gramStart"/>
      <w:r w:rsidRPr="00CD4EB2">
        <w:rPr>
          <w:rFonts w:ascii="Book Antiqua" w:hAnsi="Book Antiqua" w:cs="Tahoma"/>
          <w:sz w:val="24"/>
          <w:szCs w:val="24"/>
          <w:lang w:eastAsia="ja-JP"/>
        </w:rPr>
        <w:t xml:space="preserve">Published by </w:t>
      </w:r>
      <w:proofErr w:type="spellStart"/>
      <w:r w:rsidRPr="00CD4EB2">
        <w:rPr>
          <w:rFonts w:ascii="Book Antiqua" w:hAnsi="Book Antiqua" w:cs="Tahoma"/>
          <w:sz w:val="24"/>
          <w:szCs w:val="24"/>
          <w:lang w:eastAsia="ja-JP"/>
        </w:rPr>
        <w:t>Baishideng</w:t>
      </w:r>
      <w:proofErr w:type="spellEnd"/>
      <w:r w:rsidRPr="00CD4EB2">
        <w:rPr>
          <w:rFonts w:ascii="Book Antiqua" w:hAnsi="Book Antiqua" w:cs="Tahoma"/>
          <w:sz w:val="24"/>
          <w:szCs w:val="24"/>
          <w:lang w:eastAsia="ja-JP"/>
        </w:rPr>
        <w:t xml:space="preserve"> Publishing Group Inc.</w:t>
      </w:r>
      <w:proofErr w:type="gramEnd"/>
      <w:r w:rsidRPr="00CD4EB2">
        <w:rPr>
          <w:rFonts w:ascii="Book Antiqua" w:hAnsi="Book Antiqua" w:cs="Tahoma"/>
          <w:sz w:val="24"/>
          <w:szCs w:val="24"/>
          <w:lang w:eastAsia="ja-JP"/>
        </w:rPr>
        <w:t xml:space="preserve"> All rights reserved.</w:t>
      </w:r>
      <w:bookmarkEnd w:id="32"/>
      <w:bookmarkEnd w:id="33"/>
      <w:bookmarkEnd w:id="34"/>
      <w:bookmarkEnd w:id="35"/>
      <w:bookmarkEnd w:id="36"/>
      <w:bookmarkEnd w:id="37"/>
      <w:bookmarkEnd w:id="38"/>
      <w:bookmarkEnd w:id="39"/>
      <w:bookmarkEnd w:id="40"/>
      <w:bookmarkEnd w:id="41"/>
    </w:p>
    <w:bookmarkEnd w:id="42"/>
    <w:p w14:paraId="3B20F592" w14:textId="77777777" w:rsidR="00AB15F6" w:rsidRPr="00CD4EB2" w:rsidRDefault="00AB15F6" w:rsidP="005B717D">
      <w:pPr>
        <w:widowControl/>
        <w:shd w:val="clear" w:color="auto" w:fill="FFFFFF"/>
        <w:snapToGrid w:val="0"/>
        <w:spacing w:line="360" w:lineRule="auto"/>
        <w:rPr>
          <w:rFonts w:ascii="Book Antiqua" w:eastAsia="黑体" w:hAnsi="Book Antiqua" w:cs="Times New Roman"/>
          <w:sz w:val="24"/>
          <w:szCs w:val="24"/>
        </w:rPr>
      </w:pPr>
    </w:p>
    <w:p w14:paraId="1A0775A1" w14:textId="44B7A8C1" w:rsidR="00181495" w:rsidRPr="00CD4EB2" w:rsidRDefault="008F49CF" w:rsidP="005B717D">
      <w:pPr>
        <w:widowControl/>
        <w:snapToGrid w:val="0"/>
        <w:spacing w:line="360" w:lineRule="auto"/>
        <w:rPr>
          <w:rFonts w:ascii="Book Antiqua" w:hAnsi="Book Antiqua" w:cs="宋体"/>
          <w:kern w:val="0"/>
          <w:sz w:val="24"/>
          <w:szCs w:val="24"/>
        </w:rPr>
      </w:pPr>
      <w:r w:rsidRPr="00CD4EB2">
        <w:rPr>
          <w:rFonts w:ascii="Book Antiqua" w:hAnsi="Book Antiqua"/>
          <w:b/>
          <w:sz w:val="24"/>
          <w:szCs w:val="24"/>
        </w:rPr>
        <w:t>Core tip:</w:t>
      </w:r>
      <w:r w:rsidR="003F449A" w:rsidRPr="00CD4EB2">
        <w:rPr>
          <w:rFonts w:ascii="Book Antiqua" w:eastAsia="Arial Unicode MS" w:hAnsi="Book Antiqua" w:cs="Arial Unicode MS"/>
          <w:b/>
          <w:sz w:val="24"/>
          <w:szCs w:val="24"/>
        </w:rPr>
        <w:t xml:space="preserve"> </w:t>
      </w:r>
      <w:r w:rsidR="00181495" w:rsidRPr="00CD4EB2">
        <w:rPr>
          <w:rFonts w:ascii="Book Antiqua" w:hAnsi="Book Antiqua" w:cs="宋体"/>
          <w:kern w:val="0"/>
          <w:sz w:val="24"/>
          <w:szCs w:val="24"/>
        </w:rPr>
        <w:t xml:space="preserve">The purpose of this article is to investigate the effects of </w:t>
      </w:r>
      <w:proofErr w:type="spellStart"/>
      <w:r w:rsidR="00181495" w:rsidRPr="00CD4EB2">
        <w:rPr>
          <w:rFonts w:ascii="Book Antiqua" w:hAnsi="Book Antiqua" w:cs="宋体"/>
          <w:i/>
          <w:kern w:val="0"/>
          <w:sz w:val="24"/>
          <w:szCs w:val="24"/>
        </w:rPr>
        <w:t>Bifidobacterium</w:t>
      </w:r>
      <w:proofErr w:type="spellEnd"/>
      <w:r w:rsidR="00181495" w:rsidRPr="00CD4EB2">
        <w:rPr>
          <w:rFonts w:ascii="Book Antiqua" w:hAnsi="Book Antiqua" w:cs="宋体"/>
          <w:kern w:val="0"/>
          <w:sz w:val="24"/>
          <w:szCs w:val="24"/>
        </w:rPr>
        <w:t xml:space="preserve"> on cytokine-ind</w:t>
      </w:r>
      <w:r w:rsidRPr="00CD4EB2">
        <w:rPr>
          <w:rFonts w:ascii="Book Antiqua" w:hAnsi="Book Antiqua" w:cs="宋体"/>
          <w:kern w:val="0"/>
          <w:sz w:val="24"/>
          <w:szCs w:val="24"/>
        </w:rPr>
        <w:t xml:space="preserve">uced neutrophil </w:t>
      </w:r>
      <w:proofErr w:type="spellStart"/>
      <w:r w:rsidRPr="00CD4EB2">
        <w:rPr>
          <w:rFonts w:ascii="Book Antiqua" w:hAnsi="Book Antiqua" w:cs="宋体"/>
          <w:kern w:val="0"/>
          <w:sz w:val="24"/>
          <w:szCs w:val="24"/>
        </w:rPr>
        <w:t>chemoattractant</w:t>
      </w:r>
      <w:proofErr w:type="spellEnd"/>
      <w:r w:rsidR="00181495" w:rsidRPr="00CD4EB2">
        <w:rPr>
          <w:rFonts w:ascii="Book Antiqua" w:hAnsi="Book Antiqua" w:cs="宋体"/>
          <w:kern w:val="0"/>
          <w:sz w:val="24"/>
          <w:szCs w:val="24"/>
        </w:rPr>
        <w:t xml:space="preserve"> and insulin-like growth factor </w:t>
      </w:r>
      <w:r w:rsidRPr="00CD4EB2">
        <w:rPr>
          <w:rFonts w:ascii="Book Antiqua" w:hAnsi="Book Antiqua" w:cs="宋体"/>
          <w:kern w:val="0"/>
          <w:sz w:val="24"/>
          <w:szCs w:val="24"/>
        </w:rPr>
        <w:t>1 (IGF</w:t>
      </w:r>
      <w:r w:rsidR="00181495" w:rsidRPr="00CD4EB2">
        <w:rPr>
          <w:rFonts w:ascii="Book Antiqua" w:hAnsi="Book Antiqua" w:cs="宋体"/>
          <w:kern w:val="0"/>
          <w:sz w:val="24"/>
          <w:szCs w:val="24"/>
        </w:rPr>
        <w:t>-1</w:t>
      </w:r>
      <w:r w:rsidRPr="00CD4EB2">
        <w:rPr>
          <w:rFonts w:ascii="Book Antiqua" w:hAnsi="Book Antiqua" w:cs="宋体"/>
          <w:kern w:val="0"/>
          <w:sz w:val="24"/>
          <w:szCs w:val="24"/>
        </w:rPr>
        <w:t>) in</w:t>
      </w:r>
      <w:r w:rsidR="00181495" w:rsidRPr="00CD4EB2">
        <w:rPr>
          <w:rFonts w:ascii="Book Antiqua" w:hAnsi="Book Antiqua" w:cs="宋体"/>
          <w:kern w:val="0"/>
          <w:sz w:val="24"/>
          <w:szCs w:val="24"/>
        </w:rPr>
        <w:t xml:space="preserve"> the ileum</w:t>
      </w:r>
      <w:r w:rsidRPr="00CD4EB2">
        <w:rPr>
          <w:rFonts w:ascii="Book Antiqua" w:hAnsi="Book Antiqua" w:cs="宋体"/>
          <w:kern w:val="0"/>
          <w:sz w:val="24"/>
          <w:szCs w:val="24"/>
        </w:rPr>
        <w:t xml:space="preserve"> of rats with endotoxin injury. </w:t>
      </w:r>
      <w:r w:rsidR="00181495" w:rsidRPr="00CD4EB2">
        <w:rPr>
          <w:rFonts w:ascii="Book Antiqua" w:hAnsi="Book Antiqua" w:cs="宋体"/>
          <w:kern w:val="0"/>
          <w:sz w:val="24"/>
          <w:szCs w:val="24"/>
        </w:rPr>
        <w:t xml:space="preserve">It was found that </w:t>
      </w:r>
      <w:proofErr w:type="spellStart"/>
      <w:r w:rsidR="00181495" w:rsidRPr="00CD4EB2">
        <w:rPr>
          <w:rFonts w:ascii="Book Antiqua" w:hAnsi="Book Antiqua" w:cs="宋体"/>
          <w:i/>
          <w:kern w:val="0"/>
          <w:sz w:val="24"/>
          <w:szCs w:val="24"/>
        </w:rPr>
        <w:t>Bifidobacterium</w:t>
      </w:r>
      <w:proofErr w:type="spellEnd"/>
      <w:r w:rsidR="00181495" w:rsidRPr="00CD4EB2">
        <w:rPr>
          <w:rFonts w:ascii="Book Antiqua" w:hAnsi="Book Antiqua" w:cs="宋体"/>
          <w:kern w:val="0"/>
          <w:sz w:val="24"/>
          <w:szCs w:val="24"/>
        </w:rPr>
        <w:t xml:space="preserve"> may increase IGF-1 expression and enhance intestinal immune barrier function in rats with endotoxin injury. </w:t>
      </w:r>
    </w:p>
    <w:p w14:paraId="0434EEBE" w14:textId="091877B8" w:rsidR="003F449A" w:rsidRPr="00CD4EB2" w:rsidRDefault="003F449A" w:rsidP="005B717D">
      <w:pPr>
        <w:snapToGrid w:val="0"/>
        <w:spacing w:line="360" w:lineRule="auto"/>
        <w:rPr>
          <w:rFonts w:ascii="Book Antiqua" w:eastAsia="Arial Unicode MS" w:hAnsi="Book Antiqua" w:cs="Arial Unicode MS"/>
          <w:sz w:val="24"/>
          <w:szCs w:val="24"/>
          <w:lang w:val="en"/>
        </w:rPr>
      </w:pPr>
    </w:p>
    <w:p w14:paraId="3FD09070" w14:textId="77777777" w:rsidR="00CD4EB2" w:rsidRPr="00CD4EB2" w:rsidRDefault="00CD4EB2" w:rsidP="00CD4EB2">
      <w:pPr>
        <w:widowControl/>
        <w:snapToGrid w:val="0"/>
        <w:spacing w:line="360" w:lineRule="auto"/>
        <w:rPr>
          <w:rFonts w:ascii="Book Antiqua" w:hAnsi="Book Antiqua" w:cs="宋体" w:hint="eastAsia"/>
          <w:sz w:val="24"/>
          <w:szCs w:val="24"/>
        </w:rPr>
      </w:pPr>
      <w:bookmarkStart w:id="43" w:name="OLE_LINK677"/>
      <w:bookmarkStart w:id="44" w:name="OLE_LINK676"/>
      <w:r w:rsidRPr="00CD4EB2">
        <w:rPr>
          <w:rFonts w:ascii="Book Antiqua" w:eastAsia="黑体" w:hAnsi="Book Antiqua" w:cs="Times New Roman" w:hint="eastAsia"/>
          <w:b/>
          <w:sz w:val="24"/>
          <w:szCs w:val="24"/>
        </w:rPr>
        <w:lastRenderedPageBreak/>
        <w:t>Citation</w:t>
      </w:r>
      <w:r w:rsidRPr="00CD4EB2">
        <w:rPr>
          <w:rFonts w:ascii="Book Antiqua" w:eastAsia="黑体" w:hAnsi="Book Antiqua" w:cs="Times New Roman" w:hint="eastAsia"/>
          <w:sz w:val="24"/>
          <w:szCs w:val="24"/>
        </w:rPr>
        <w:t xml:space="preserve">: </w:t>
      </w:r>
      <w:r w:rsidRPr="00CD4EB2">
        <w:rPr>
          <w:rFonts w:ascii="Book Antiqua" w:eastAsia="黑体" w:hAnsi="Book Antiqua" w:cs="Times New Roman"/>
          <w:sz w:val="24"/>
          <w:szCs w:val="24"/>
        </w:rPr>
        <w:t xml:space="preserve">Wang W, Sun M, </w:t>
      </w:r>
      <w:proofErr w:type="spellStart"/>
      <w:r w:rsidRPr="00CD4EB2">
        <w:rPr>
          <w:rFonts w:ascii="Book Antiqua" w:eastAsia="黑体" w:hAnsi="Book Antiqua" w:cs="Times New Roman"/>
          <w:sz w:val="24"/>
          <w:szCs w:val="24"/>
        </w:rPr>
        <w:t>Zheng</w:t>
      </w:r>
      <w:proofErr w:type="spellEnd"/>
      <w:r w:rsidRPr="00CD4EB2">
        <w:rPr>
          <w:rFonts w:ascii="Book Antiqua" w:eastAsia="黑体" w:hAnsi="Book Antiqua" w:cs="Times New Roman"/>
          <w:sz w:val="24"/>
          <w:szCs w:val="24"/>
        </w:rPr>
        <w:t xml:space="preserve"> YL, Sun LY, </w:t>
      </w:r>
      <w:proofErr w:type="spellStart"/>
      <w:r w:rsidRPr="00CD4EB2">
        <w:rPr>
          <w:rFonts w:ascii="Book Antiqua" w:eastAsia="黑体" w:hAnsi="Book Antiqua" w:cs="Times New Roman"/>
          <w:sz w:val="24"/>
          <w:szCs w:val="24"/>
        </w:rPr>
        <w:t>Qu</w:t>
      </w:r>
      <w:proofErr w:type="spellEnd"/>
      <w:r w:rsidRPr="00CD4EB2">
        <w:rPr>
          <w:rFonts w:ascii="Book Antiqua" w:eastAsia="黑体" w:hAnsi="Book Antiqua" w:cs="Times New Roman"/>
          <w:sz w:val="24"/>
          <w:szCs w:val="24"/>
        </w:rPr>
        <w:t xml:space="preserve"> SQ. Effects of </w:t>
      </w:r>
      <w:proofErr w:type="spellStart"/>
      <w:r w:rsidRPr="00CD4EB2">
        <w:rPr>
          <w:rFonts w:ascii="Book Antiqua" w:hAnsi="Book Antiqua"/>
          <w:i/>
          <w:sz w:val="24"/>
          <w:szCs w:val="24"/>
        </w:rPr>
        <w:t>Bifidobacterium</w:t>
      </w:r>
      <w:proofErr w:type="spellEnd"/>
      <w:r w:rsidRPr="00CD4EB2">
        <w:rPr>
          <w:rFonts w:ascii="Book Antiqua" w:hAnsi="Book Antiqua"/>
          <w:i/>
          <w:sz w:val="24"/>
          <w:szCs w:val="24"/>
        </w:rPr>
        <w:t xml:space="preserve"> </w:t>
      </w:r>
      <w:proofErr w:type="spellStart"/>
      <w:r w:rsidRPr="00CD4EB2">
        <w:rPr>
          <w:rFonts w:ascii="Book Antiqua" w:hAnsi="Book Antiqua"/>
          <w:i/>
          <w:sz w:val="24"/>
          <w:szCs w:val="24"/>
        </w:rPr>
        <w:t>infantis</w:t>
      </w:r>
      <w:proofErr w:type="spellEnd"/>
      <w:r w:rsidRPr="00CD4EB2">
        <w:rPr>
          <w:rFonts w:ascii="Book Antiqua" w:eastAsia="黑体" w:hAnsi="Book Antiqua" w:cs="Times New Roman"/>
          <w:sz w:val="24"/>
          <w:szCs w:val="24"/>
        </w:rPr>
        <w:t xml:space="preserve"> on cytokine-induced neutrophil </w:t>
      </w:r>
      <w:proofErr w:type="spellStart"/>
      <w:r w:rsidRPr="00CD4EB2">
        <w:rPr>
          <w:rFonts w:ascii="Book Antiqua" w:eastAsia="黑体" w:hAnsi="Book Antiqua" w:cs="Times New Roman"/>
          <w:sz w:val="24"/>
          <w:szCs w:val="24"/>
        </w:rPr>
        <w:t>chemoattractant</w:t>
      </w:r>
      <w:proofErr w:type="spellEnd"/>
      <w:r w:rsidRPr="00CD4EB2">
        <w:rPr>
          <w:rFonts w:ascii="Book Antiqua" w:eastAsia="黑体" w:hAnsi="Book Antiqua" w:cs="Times New Roman"/>
          <w:sz w:val="24"/>
          <w:szCs w:val="24"/>
        </w:rPr>
        <w:t xml:space="preserve"> and insulin-like growth factor-1 in the ileum of rats with endotoxin injury. </w:t>
      </w:r>
      <w:r w:rsidRPr="00CD4EB2">
        <w:rPr>
          <w:rFonts w:ascii="Book Antiqua" w:eastAsia="Times New Roman" w:hAnsi="Book Antiqua" w:cs="宋体"/>
          <w:i/>
          <w:sz w:val="24"/>
          <w:szCs w:val="24"/>
        </w:rPr>
        <w:t xml:space="preserve">World J </w:t>
      </w:r>
      <w:proofErr w:type="spellStart"/>
      <w:r w:rsidRPr="00CD4EB2">
        <w:rPr>
          <w:rFonts w:ascii="Book Antiqua" w:eastAsia="Times New Roman" w:hAnsi="Book Antiqua" w:cs="宋体"/>
          <w:i/>
          <w:sz w:val="24"/>
          <w:szCs w:val="24"/>
        </w:rPr>
        <w:t>Gastroenterol</w:t>
      </w:r>
      <w:proofErr w:type="spellEnd"/>
      <w:r w:rsidRPr="00CD4EB2">
        <w:rPr>
          <w:rFonts w:ascii="Book Antiqua" w:eastAsia="Times New Roman" w:hAnsi="Book Antiqua" w:cs="宋体"/>
          <w:i/>
          <w:sz w:val="24"/>
          <w:szCs w:val="24"/>
        </w:rPr>
        <w:t xml:space="preserve"> </w:t>
      </w:r>
      <w:r w:rsidRPr="00CD4EB2">
        <w:rPr>
          <w:rFonts w:ascii="Book Antiqua" w:eastAsia="Times New Roman" w:hAnsi="Book Antiqua" w:cs="宋体"/>
          <w:sz w:val="24"/>
          <w:szCs w:val="24"/>
        </w:rPr>
        <w:t>2019;</w:t>
      </w:r>
      <w:bookmarkEnd w:id="43"/>
      <w:bookmarkEnd w:id="44"/>
      <w:r w:rsidRPr="00CD4EB2">
        <w:rPr>
          <w:rFonts w:hint="eastAsia"/>
        </w:rPr>
        <w:t xml:space="preserve"> </w:t>
      </w:r>
      <w:r w:rsidRPr="00CD4EB2">
        <w:rPr>
          <w:rFonts w:ascii="Book Antiqua" w:eastAsia="Times New Roman" w:hAnsi="Book Antiqua" w:cs="宋体"/>
          <w:sz w:val="24"/>
          <w:szCs w:val="24"/>
        </w:rPr>
        <w:t>25(23): 2924-</w:t>
      </w:r>
      <w:proofErr w:type="gramStart"/>
      <w:r w:rsidRPr="00CD4EB2">
        <w:rPr>
          <w:rFonts w:ascii="Book Antiqua" w:eastAsia="Times New Roman" w:hAnsi="Book Antiqua" w:cs="宋体"/>
          <w:sz w:val="24"/>
          <w:szCs w:val="24"/>
        </w:rPr>
        <w:t>2934  Available</w:t>
      </w:r>
      <w:proofErr w:type="gramEnd"/>
      <w:r w:rsidRPr="00CD4EB2">
        <w:rPr>
          <w:rFonts w:ascii="Book Antiqua" w:eastAsia="Times New Roman" w:hAnsi="Book Antiqua" w:cs="宋体"/>
          <w:sz w:val="24"/>
          <w:szCs w:val="24"/>
        </w:rPr>
        <w:t xml:space="preserve"> from: </w:t>
      </w:r>
    </w:p>
    <w:p w14:paraId="5DA37200" w14:textId="77777777" w:rsidR="00CD4EB2" w:rsidRPr="00CD4EB2" w:rsidRDefault="00CD4EB2" w:rsidP="00CD4EB2">
      <w:pPr>
        <w:widowControl/>
        <w:snapToGrid w:val="0"/>
        <w:spacing w:line="360" w:lineRule="auto"/>
        <w:rPr>
          <w:rFonts w:ascii="Book Antiqua" w:hAnsi="Book Antiqua" w:cs="宋体" w:hint="eastAsia"/>
          <w:sz w:val="24"/>
          <w:szCs w:val="24"/>
        </w:rPr>
      </w:pPr>
      <w:r w:rsidRPr="00CD4EB2">
        <w:rPr>
          <w:rFonts w:ascii="Book Antiqua" w:eastAsia="Times New Roman" w:hAnsi="Book Antiqua" w:cs="宋体"/>
          <w:b/>
          <w:sz w:val="24"/>
          <w:szCs w:val="24"/>
        </w:rPr>
        <w:t>URL</w:t>
      </w:r>
      <w:r w:rsidRPr="00CD4EB2">
        <w:rPr>
          <w:rFonts w:ascii="Book Antiqua" w:eastAsia="Times New Roman" w:hAnsi="Book Antiqua" w:cs="宋体"/>
          <w:sz w:val="24"/>
          <w:szCs w:val="24"/>
        </w:rPr>
        <w:t xml:space="preserve">: https://www.wjgnet.com/1007-9327/full/v25/i23/2924.htm  </w:t>
      </w:r>
    </w:p>
    <w:p w14:paraId="623F7D32" w14:textId="62595CF0" w:rsidR="00CD4EB2" w:rsidRPr="00CD4EB2" w:rsidRDefault="00CD4EB2" w:rsidP="00CD4EB2">
      <w:pPr>
        <w:widowControl/>
        <w:snapToGrid w:val="0"/>
        <w:spacing w:line="360" w:lineRule="auto"/>
        <w:rPr>
          <w:rFonts w:ascii="Book Antiqua" w:hAnsi="Book Antiqua" w:cs="宋体"/>
          <w:sz w:val="24"/>
          <w:szCs w:val="24"/>
        </w:rPr>
      </w:pPr>
      <w:r w:rsidRPr="00CD4EB2">
        <w:rPr>
          <w:rFonts w:ascii="Book Antiqua" w:eastAsia="Times New Roman" w:hAnsi="Book Antiqua" w:cs="宋体"/>
          <w:b/>
          <w:sz w:val="24"/>
          <w:szCs w:val="24"/>
        </w:rPr>
        <w:t>DOI</w:t>
      </w:r>
      <w:r w:rsidRPr="00CD4EB2">
        <w:rPr>
          <w:rFonts w:ascii="Book Antiqua" w:eastAsia="Times New Roman" w:hAnsi="Book Antiqua" w:cs="宋体"/>
          <w:sz w:val="24"/>
          <w:szCs w:val="24"/>
        </w:rPr>
        <w:t>: https://dx.doi.org/10.3748/wjg.v25.i23.2924</w:t>
      </w:r>
    </w:p>
    <w:p w14:paraId="6DFD2D54" w14:textId="46AFD307" w:rsidR="003F449A" w:rsidRPr="00CD4EB2" w:rsidRDefault="003F449A" w:rsidP="005B717D">
      <w:pPr>
        <w:widowControl/>
        <w:snapToGrid w:val="0"/>
        <w:spacing w:line="360" w:lineRule="auto"/>
        <w:rPr>
          <w:rFonts w:ascii="Book Antiqua" w:eastAsia="黑体" w:hAnsi="Book Antiqua" w:cs="Times New Roman"/>
          <w:sz w:val="24"/>
          <w:szCs w:val="24"/>
        </w:rPr>
      </w:pPr>
      <w:r w:rsidRPr="00CD4EB2">
        <w:rPr>
          <w:rFonts w:ascii="Book Antiqua" w:eastAsia="黑体" w:hAnsi="Book Antiqua" w:cs="Times New Roman"/>
          <w:sz w:val="24"/>
          <w:szCs w:val="24"/>
        </w:rPr>
        <w:br w:type="page"/>
      </w:r>
    </w:p>
    <w:p w14:paraId="7A79B402" w14:textId="77777777" w:rsidR="00AB15F6" w:rsidRPr="00CD4EB2" w:rsidRDefault="000D2154" w:rsidP="005B717D">
      <w:pPr>
        <w:widowControl/>
        <w:shd w:val="clear" w:color="auto" w:fill="FFFFFF"/>
        <w:snapToGrid w:val="0"/>
        <w:spacing w:line="360" w:lineRule="auto"/>
        <w:rPr>
          <w:rFonts w:ascii="Book Antiqua" w:eastAsia="黑体" w:hAnsi="Book Antiqua" w:cs="Times New Roman"/>
          <w:b/>
          <w:sz w:val="24"/>
          <w:szCs w:val="24"/>
        </w:rPr>
      </w:pPr>
      <w:r w:rsidRPr="00CD4EB2">
        <w:rPr>
          <w:rFonts w:ascii="Book Antiqua" w:eastAsia="黑体" w:hAnsi="Book Antiqua" w:cs="Times New Roman"/>
          <w:b/>
          <w:sz w:val="24"/>
          <w:szCs w:val="24"/>
        </w:rPr>
        <w:lastRenderedPageBreak/>
        <w:t>INTRODUCTION</w:t>
      </w:r>
    </w:p>
    <w:p w14:paraId="617EA993" w14:textId="789B6F19" w:rsidR="00AB15F6" w:rsidRPr="00CD4EB2" w:rsidRDefault="000D2154" w:rsidP="005B717D">
      <w:pPr>
        <w:widowControl/>
        <w:shd w:val="clear" w:color="auto" w:fill="FFFFFF"/>
        <w:snapToGrid w:val="0"/>
        <w:spacing w:line="360" w:lineRule="auto"/>
        <w:rPr>
          <w:rFonts w:ascii="Book Antiqua" w:eastAsia="黑体" w:hAnsi="Book Antiqua" w:cs="Times New Roman"/>
          <w:sz w:val="24"/>
          <w:szCs w:val="24"/>
        </w:rPr>
      </w:pPr>
      <w:r w:rsidRPr="00CD4EB2">
        <w:rPr>
          <w:rFonts w:ascii="Book Antiqua" w:eastAsia="黑体" w:hAnsi="Book Antiqua" w:cs="Times New Roman"/>
          <w:sz w:val="24"/>
          <w:szCs w:val="24"/>
        </w:rPr>
        <w:t xml:space="preserve">Severe infection is one of the most common causes of gastrointestinal dysfunction, and the pathogenesis is closely related to </w:t>
      </w:r>
      <w:proofErr w:type="spellStart"/>
      <w:r w:rsidRPr="00CD4EB2">
        <w:rPr>
          <w:rFonts w:ascii="Book Antiqua" w:eastAsia="黑体" w:hAnsi="Book Antiqua" w:cs="Times New Roman"/>
          <w:sz w:val="24"/>
          <w:szCs w:val="24"/>
        </w:rPr>
        <w:t>endotoxemia</w:t>
      </w:r>
      <w:proofErr w:type="spellEnd"/>
      <w:r w:rsidRPr="00CD4EB2">
        <w:rPr>
          <w:rFonts w:ascii="Book Antiqua" w:eastAsia="黑体" w:hAnsi="Book Antiqua" w:cs="Times New Roman"/>
          <w:sz w:val="24"/>
          <w:szCs w:val="24"/>
        </w:rPr>
        <w:t xml:space="preserve"> and intestinal barrier injury. </w:t>
      </w:r>
      <w:proofErr w:type="spellStart"/>
      <w:r w:rsidRPr="00CD4EB2">
        <w:rPr>
          <w:rFonts w:ascii="Book Antiqua" w:eastAsia="黑体" w:hAnsi="Book Antiqua" w:cs="Times New Roman"/>
          <w:i/>
          <w:sz w:val="24"/>
          <w:szCs w:val="24"/>
        </w:rPr>
        <w:t>Bifidobacterium</w:t>
      </w:r>
      <w:proofErr w:type="spellEnd"/>
      <w:r w:rsidRPr="00CD4EB2">
        <w:rPr>
          <w:rFonts w:ascii="Book Antiqua" w:eastAsia="黑体" w:hAnsi="Book Antiqua" w:cs="Times New Roman"/>
          <w:sz w:val="24"/>
          <w:szCs w:val="24"/>
        </w:rPr>
        <w:t xml:space="preserve"> is one of the main probiotics in the human body involved in digestion, absorption, metabolism, nutrition, and immunity to infection. In particular, </w:t>
      </w:r>
      <w:proofErr w:type="spellStart"/>
      <w:r w:rsidRPr="00CD4EB2">
        <w:rPr>
          <w:rFonts w:ascii="Book Antiqua" w:eastAsia="黑体" w:hAnsi="Book Antiqua" w:cs="Times New Roman"/>
          <w:i/>
          <w:sz w:val="24"/>
          <w:szCs w:val="24"/>
        </w:rPr>
        <w:t>Bifidobacterium</w:t>
      </w:r>
      <w:proofErr w:type="spellEnd"/>
      <w:r w:rsidRPr="00CD4EB2">
        <w:rPr>
          <w:rFonts w:ascii="Book Antiqua" w:eastAsia="黑体" w:hAnsi="Book Antiqua" w:cs="Times New Roman"/>
          <w:sz w:val="24"/>
          <w:szCs w:val="24"/>
        </w:rPr>
        <w:t xml:space="preserve"> plays an important role in maintaining intestinal mucosal barrier</w:t>
      </w:r>
      <w:r w:rsidR="004E4D0A" w:rsidRPr="00CD4EB2">
        <w:rPr>
          <w:rFonts w:ascii="Book Antiqua" w:eastAsia="黑体" w:hAnsi="Book Antiqua" w:cs="Times New Roman"/>
          <w:sz w:val="24"/>
          <w:szCs w:val="24"/>
        </w:rPr>
        <w:t xml:space="preserve"> </w:t>
      </w:r>
      <w:proofErr w:type="gramStart"/>
      <w:r w:rsidR="004E4D0A" w:rsidRPr="00CD4EB2">
        <w:rPr>
          <w:rFonts w:ascii="Book Antiqua" w:eastAsia="黑体" w:hAnsi="Book Antiqua" w:cs="Times New Roman"/>
          <w:sz w:val="24"/>
          <w:szCs w:val="24"/>
        </w:rPr>
        <w:t>integrity</w:t>
      </w:r>
      <w:r w:rsidRPr="00CD4EB2">
        <w:rPr>
          <w:rFonts w:ascii="Book Antiqua" w:hAnsi="Book Antiqua" w:cs="Times New Roman"/>
          <w:sz w:val="24"/>
          <w:szCs w:val="24"/>
          <w:vertAlign w:val="superscript"/>
        </w:rPr>
        <w:t>[</w:t>
      </w:r>
      <w:proofErr w:type="gramEnd"/>
      <w:r w:rsidRPr="00CD4EB2">
        <w:rPr>
          <w:rFonts w:ascii="Book Antiqua" w:hAnsi="Book Antiqua" w:cs="Times New Roman"/>
          <w:sz w:val="24"/>
          <w:szCs w:val="24"/>
          <w:vertAlign w:val="superscript"/>
        </w:rPr>
        <w:t>1]</w:t>
      </w:r>
      <w:r w:rsidRPr="00CD4EB2">
        <w:rPr>
          <w:rFonts w:ascii="Book Antiqua" w:eastAsia="黑体" w:hAnsi="Book Antiqua" w:cs="Times New Roman"/>
          <w:sz w:val="24"/>
          <w:szCs w:val="24"/>
        </w:rPr>
        <w:t>. Insulin-like growth factor</w:t>
      </w:r>
      <w:r w:rsidR="004E4D0A" w:rsidRPr="00CD4EB2">
        <w:rPr>
          <w:rFonts w:ascii="Book Antiqua" w:eastAsia="黑体" w:hAnsi="Book Antiqua" w:cs="Times New Roman"/>
          <w:sz w:val="24"/>
          <w:szCs w:val="24"/>
        </w:rPr>
        <w:t xml:space="preserve"> </w:t>
      </w:r>
      <w:r w:rsidR="0043635B" w:rsidRPr="00CD4EB2">
        <w:rPr>
          <w:rFonts w:ascii="Book Antiqua" w:eastAsia="黑体" w:hAnsi="Book Antiqua" w:cs="Times New Roman"/>
          <w:sz w:val="24"/>
          <w:szCs w:val="24"/>
        </w:rPr>
        <w:t>1 (IGF</w:t>
      </w:r>
      <w:r w:rsidRPr="00CD4EB2">
        <w:rPr>
          <w:rFonts w:ascii="Book Antiqua" w:eastAsia="黑体" w:hAnsi="Book Antiqua" w:cs="Times New Roman"/>
          <w:sz w:val="24"/>
          <w:szCs w:val="24"/>
        </w:rPr>
        <w:t>-1</w:t>
      </w:r>
      <w:r w:rsidR="0043635B" w:rsidRPr="00CD4EB2">
        <w:rPr>
          <w:rFonts w:ascii="Book Antiqua" w:eastAsia="黑体" w:hAnsi="Book Antiqua" w:cs="Times New Roman"/>
          <w:sz w:val="24"/>
          <w:szCs w:val="24"/>
        </w:rPr>
        <w:t>)</w:t>
      </w:r>
      <w:r w:rsidRPr="00CD4EB2">
        <w:rPr>
          <w:rFonts w:ascii="Book Antiqua" w:hAnsi="Book Antiqua"/>
          <w:sz w:val="24"/>
          <w:szCs w:val="24"/>
        </w:rPr>
        <w:t xml:space="preserve"> </w:t>
      </w:r>
      <w:r w:rsidRPr="00CD4EB2">
        <w:rPr>
          <w:rFonts w:ascii="Book Antiqua" w:eastAsia="黑体" w:hAnsi="Book Antiqua" w:cs="Times New Roman"/>
          <w:sz w:val="24"/>
          <w:szCs w:val="24"/>
        </w:rPr>
        <w:t xml:space="preserve">is a polypeptide that is </w:t>
      </w:r>
      <w:r w:rsidR="004E4D0A" w:rsidRPr="00CD4EB2">
        <w:rPr>
          <w:rFonts w:ascii="Book Antiqua" w:eastAsia="黑体" w:hAnsi="Book Antiqua" w:cs="Times New Roman"/>
          <w:sz w:val="24"/>
          <w:szCs w:val="24"/>
        </w:rPr>
        <w:t xml:space="preserve">primarily </w:t>
      </w:r>
      <w:r w:rsidRPr="00CD4EB2">
        <w:rPr>
          <w:rFonts w:ascii="Book Antiqua" w:eastAsia="黑体" w:hAnsi="Book Antiqua" w:cs="Times New Roman"/>
          <w:sz w:val="24"/>
          <w:szCs w:val="24"/>
        </w:rPr>
        <w:t xml:space="preserve">secreted from the liver, but it </w:t>
      </w:r>
      <w:r w:rsidR="004E4D0A" w:rsidRPr="00CD4EB2">
        <w:rPr>
          <w:rFonts w:ascii="Book Antiqua" w:eastAsia="黑体" w:hAnsi="Book Antiqua" w:cs="Times New Roman"/>
          <w:sz w:val="24"/>
          <w:szCs w:val="24"/>
        </w:rPr>
        <w:t xml:space="preserve">is </w:t>
      </w:r>
      <w:r w:rsidRPr="00CD4EB2">
        <w:rPr>
          <w:rFonts w:ascii="Book Antiqua" w:eastAsia="黑体" w:hAnsi="Book Antiqua" w:cs="Times New Roman"/>
          <w:sz w:val="24"/>
          <w:szCs w:val="24"/>
        </w:rPr>
        <w:t xml:space="preserve">also expressed in other organs such as the intestine, </w:t>
      </w:r>
      <w:r w:rsidR="004E4D0A" w:rsidRPr="00CD4EB2">
        <w:rPr>
          <w:rFonts w:ascii="Book Antiqua" w:eastAsia="黑体" w:hAnsi="Book Antiqua" w:cs="Times New Roman"/>
          <w:sz w:val="24"/>
          <w:szCs w:val="24"/>
        </w:rPr>
        <w:t>making it part of the</w:t>
      </w:r>
      <w:r w:rsidRPr="00CD4EB2">
        <w:rPr>
          <w:rFonts w:ascii="Book Antiqua" w:eastAsia="黑体" w:hAnsi="Book Antiqua" w:cs="Times New Roman"/>
          <w:sz w:val="24"/>
          <w:szCs w:val="24"/>
        </w:rPr>
        <w:t xml:space="preserve"> intestinal immune </w:t>
      </w:r>
      <w:proofErr w:type="gramStart"/>
      <w:r w:rsidRPr="00CD4EB2">
        <w:rPr>
          <w:rFonts w:ascii="Book Antiqua" w:eastAsia="黑体" w:hAnsi="Book Antiqua" w:cs="Times New Roman"/>
          <w:sz w:val="24"/>
          <w:szCs w:val="24"/>
        </w:rPr>
        <w:t>barrier</w:t>
      </w:r>
      <w:r w:rsidRPr="00CD4EB2">
        <w:rPr>
          <w:rFonts w:ascii="Book Antiqua" w:hAnsi="Book Antiqua" w:cs="Times New Roman"/>
          <w:sz w:val="24"/>
          <w:szCs w:val="24"/>
          <w:vertAlign w:val="superscript"/>
        </w:rPr>
        <w:t>[</w:t>
      </w:r>
      <w:proofErr w:type="gramEnd"/>
      <w:r w:rsidRPr="00CD4EB2">
        <w:rPr>
          <w:rFonts w:ascii="Book Antiqua" w:hAnsi="Book Antiqua" w:cs="Times New Roman"/>
          <w:sz w:val="24"/>
          <w:szCs w:val="24"/>
          <w:vertAlign w:val="superscript"/>
        </w:rPr>
        <w:t>2]</w:t>
      </w:r>
      <w:r w:rsidRPr="00CD4EB2">
        <w:rPr>
          <w:rFonts w:ascii="Book Antiqua" w:eastAsia="黑体" w:hAnsi="Book Antiqua" w:cs="Times New Roman"/>
          <w:sz w:val="24"/>
          <w:szCs w:val="24"/>
        </w:rPr>
        <w:t xml:space="preserve">. This study investigated the protective mechanism of </w:t>
      </w:r>
      <w:proofErr w:type="spellStart"/>
      <w:r w:rsidRPr="00CD4EB2">
        <w:rPr>
          <w:rFonts w:ascii="Book Antiqua" w:eastAsia="黑体" w:hAnsi="Book Antiqua" w:cs="Times New Roman"/>
          <w:i/>
          <w:sz w:val="24"/>
          <w:szCs w:val="24"/>
        </w:rPr>
        <w:t>Bifidobacterium</w:t>
      </w:r>
      <w:proofErr w:type="spellEnd"/>
      <w:r w:rsidR="0043635B" w:rsidRPr="00CD4EB2">
        <w:rPr>
          <w:rFonts w:ascii="Book Antiqua" w:eastAsia="黑体" w:hAnsi="Book Antiqua" w:cs="Times New Roman"/>
          <w:sz w:val="24"/>
          <w:szCs w:val="24"/>
        </w:rPr>
        <w:t xml:space="preserve"> through </w:t>
      </w:r>
      <w:proofErr w:type="spellStart"/>
      <w:r w:rsidR="0043635B" w:rsidRPr="00CD4EB2">
        <w:rPr>
          <w:rFonts w:ascii="Book Antiqua" w:eastAsia="黑体" w:hAnsi="Book Antiqua" w:cs="Times New Roman"/>
          <w:sz w:val="24"/>
          <w:szCs w:val="24"/>
        </w:rPr>
        <w:t>ileal</w:t>
      </w:r>
      <w:proofErr w:type="spellEnd"/>
      <w:r w:rsidR="0043635B" w:rsidRPr="00CD4EB2">
        <w:rPr>
          <w:rFonts w:ascii="Book Antiqua" w:eastAsia="黑体" w:hAnsi="Book Antiqua" w:cs="Times New Roman"/>
          <w:sz w:val="24"/>
          <w:szCs w:val="24"/>
        </w:rPr>
        <w:t xml:space="preserve"> </w:t>
      </w:r>
      <w:r w:rsidRPr="00CD4EB2">
        <w:rPr>
          <w:rFonts w:ascii="Book Antiqua" w:eastAsia="黑体" w:hAnsi="Book Antiqua" w:cs="Times New Roman"/>
          <w:sz w:val="24"/>
          <w:szCs w:val="24"/>
        </w:rPr>
        <w:t xml:space="preserve">injury in </w:t>
      </w:r>
      <w:proofErr w:type="spellStart"/>
      <w:r w:rsidRPr="00CD4EB2">
        <w:rPr>
          <w:rFonts w:ascii="Book Antiqua" w:eastAsia="黑体" w:hAnsi="Book Antiqua" w:cs="Times New Roman"/>
          <w:sz w:val="24"/>
          <w:szCs w:val="24"/>
        </w:rPr>
        <w:t>preweaning</w:t>
      </w:r>
      <w:proofErr w:type="spellEnd"/>
      <w:r w:rsidRPr="00CD4EB2">
        <w:rPr>
          <w:rFonts w:ascii="Book Antiqua" w:eastAsia="黑体" w:hAnsi="Book Antiqua" w:cs="Times New Roman"/>
          <w:sz w:val="24"/>
          <w:szCs w:val="24"/>
        </w:rPr>
        <w:t xml:space="preserve"> rats.</w:t>
      </w:r>
    </w:p>
    <w:p w14:paraId="533C4C89" w14:textId="77777777" w:rsidR="00AB15F6" w:rsidRPr="00CD4EB2" w:rsidRDefault="00AB15F6" w:rsidP="005B717D">
      <w:pPr>
        <w:widowControl/>
        <w:shd w:val="clear" w:color="auto" w:fill="FFFFFF"/>
        <w:snapToGrid w:val="0"/>
        <w:spacing w:line="360" w:lineRule="auto"/>
        <w:rPr>
          <w:rFonts w:ascii="Book Antiqua" w:eastAsia="黑体" w:hAnsi="Book Antiqua" w:cs="Times New Roman"/>
          <w:sz w:val="24"/>
          <w:szCs w:val="24"/>
        </w:rPr>
      </w:pPr>
    </w:p>
    <w:p w14:paraId="4B50FF55" w14:textId="77777777" w:rsidR="00AB15F6" w:rsidRPr="00CD4EB2" w:rsidRDefault="000D2154" w:rsidP="005B717D">
      <w:pPr>
        <w:widowControl/>
        <w:shd w:val="clear" w:color="auto" w:fill="FFFFFF"/>
        <w:snapToGrid w:val="0"/>
        <w:spacing w:line="360" w:lineRule="auto"/>
        <w:rPr>
          <w:rFonts w:ascii="Book Antiqua" w:eastAsia="黑体" w:hAnsi="Book Antiqua" w:cs="Times New Roman"/>
          <w:b/>
          <w:sz w:val="24"/>
          <w:szCs w:val="24"/>
        </w:rPr>
      </w:pPr>
      <w:r w:rsidRPr="00CD4EB2">
        <w:rPr>
          <w:rFonts w:ascii="Book Antiqua" w:eastAsia="黑体" w:hAnsi="Book Antiqua" w:cs="Times New Roman"/>
          <w:b/>
          <w:sz w:val="24"/>
          <w:szCs w:val="24"/>
        </w:rPr>
        <w:t>MATERIALS AND METHODS</w:t>
      </w:r>
    </w:p>
    <w:p w14:paraId="7D60385E" w14:textId="77777777" w:rsidR="00AB15F6" w:rsidRPr="00CD4EB2" w:rsidRDefault="000D2154" w:rsidP="005B717D">
      <w:pPr>
        <w:widowControl/>
        <w:shd w:val="clear" w:color="auto" w:fill="FFFFFF"/>
        <w:snapToGrid w:val="0"/>
        <w:spacing w:line="360" w:lineRule="auto"/>
        <w:rPr>
          <w:rFonts w:ascii="Book Antiqua" w:eastAsia="黑体" w:hAnsi="Book Antiqua" w:cs="Times New Roman"/>
          <w:b/>
          <w:i/>
          <w:sz w:val="24"/>
          <w:szCs w:val="24"/>
        </w:rPr>
      </w:pPr>
      <w:r w:rsidRPr="00CD4EB2">
        <w:rPr>
          <w:rFonts w:ascii="Book Antiqua" w:eastAsia="黑体" w:hAnsi="Book Antiqua" w:cs="Times New Roman"/>
          <w:b/>
          <w:i/>
          <w:sz w:val="24"/>
          <w:szCs w:val="24"/>
        </w:rPr>
        <w:t>Materials</w:t>
      </w:r>
    </w:p>
    <w:p w14:paraId="6F5F5BD7" w14:textId="7E02192D" w:rsidR="00AB15F6" w:rsidRPr="00CD4EB2" w:rsidRDefault="000D2154" w:rsidP="005B717D">
      <w:pPr>
        <w:widowControl/>
        <w:shd w:val="clear" w:color="auto" w:fill="FFFFFF"/>
        <w:snapToGrid w:val="0"/>
        <w:spacing w:line="360" w:lineRule="auto"/>
        <w:rPr>
          <w:rFonts w:ascii="Book Antiqua" w:eastAsia="宋体" w:hAnsi="Book Antiqua" w:cs="Times New Roman"/>
          <w:sz w:val="24"/>
          <w:szCs w:val="24"/>
        </w:rPr>
      </w:pPr>
      <w:proofErr w:type="spellStart"/>
      <w:r w:rsidRPr="00CD4EB2">
        <w:rPr>
          <w:rFonts w:ascii="Book Antiqua" w:eastAsia="黑体" w:hAnsi="Book Antiqua" w:cs="Times New Roman"/>
          <w:i/>
          <w:sz w:val="24"/>
          <w:szCs w:val="24"/>
        </w:rPr>
        <w:t>Bifidobacterium</w:t>
      </w:r>
      <w:proofErr w:type="spellEnd"/>
      <w:r w:rsidRPr="00CD4EB2">
        <w:rPr>
          <w:rFonts w:ascii="Book Antiqua" w:eastAsia="黑体" w:hAnsi="Book Antiqua" w:cs="Times New Roman"/>
          <w:i/>
          <w:sz w:val="24"/>
          <w:szCs w:val="24"/>
        </w:rPr>
        <w:t xml:space="preserve"> </w:t>
      </w:r>
      <w:proofErr w:type="spellStart"/>
      <w:r w:rsidRPr="00CD4EB2">
        <w:rPr>
          <w:rFonts w:ascii="Book Antiqua" w:eastAsia="黑体" w:hAnsi="Book Antiqua" w:cs="Times New Roman"/>
          <w:i/>
          <w:sz w:val="24"/>
          <w:szCs w:val="24"/>
        </w:rPr>
        <w:t>infantis</w:t>
      </w:r>
      <w:proofErr w:type="spellEnd"/>
      <w:r w:rsidRPr="00CD4EB2">
        <w:rPr>
          <w:rFonts w:ascii="Book Antiqua" w:eastAsia="黑体" w:hAnsi="Book Antiqua" w:cs="Times New Roman"/>
          <w:sz w:val="24"/>
          <w:szCs w:val="24"/>
        </w:rPr>
        <w:t xml:space="preserve"> (KLDS2.0002) suspension was purchased from the Key Laboratory of Dairy Science of Northeast Agricultural University. </w:t>
      </w:r>
      <w:r w:rsidRPr="00CD4EB2">
        <w:rPr>
          <w:rFonts w:ascii="Book Antiqua" w:eastAsia="黑体" w:hAnsi="Book Antiqua" w:cs="Times New Roman"/>
          <w:i/>
          <w:sz w:val="24"/>
          <w:szCs w:val="24"/>
        </w:rPr>
        <w:t>Escherichia coli</w:t>
      </w:r>
      <w:r w:rsidRPr="00CD4EB2">
        <w:rPr>
          <w:rFonts w:ascii="Book Antiqua" w:eastAsia="黑体" w:hAnsi="Book Antiqua" w:cs="Times New Roman"/>
          <w:sz w:val="24"/>
          <w:szCs w:val="24"/>
        </w:rPr>
        <w:t xml:space="preserve"> (O55: B5) lipopolysaccharide (LPS) was purchased from Sigma. </w:t>
      </w:r>
      <w:proofErr w:type="spellStart"/>
      <w:r w:rsidRPr="00CD4EB2">
        <w:rPr>
          <w:rFonts w:ascii="Book Antiqua" w:eastAsia="黑体" w:hAnsi="Book Antiqua" w:cs="Times New Roman"/>
          <w:sz w:val="24"/>
          <w:szCs w:val="24"/>
        </w:rPr>
        <w:t>Immunohistochemical</w:t>
      </w:r>
      <w:proofErr w:type="spellEnd"/>
      <w:r w:rsidRPr="00CD4EB2">
        <w:rPr>
          <w:rFonts w:ascii="Book Antiqua" w:eastAsia="黑体" w:hAnsi="Book Antiqua" w:cs="Times New Roman"/>
          <w:sz w:val="24"/>
          <w:szCs w:val="24"/>
        </w:rPr>
        <w:t xml:space="preserve"> IGF-1 rabbit anti-rat </w:t>
      </w:r>
      <w:proofErr w:type="spellStart"/>
      <w:r w:rsidRPr="00CD4EB2">
        <w:rPr>
          <w:rFonts w:ascii="Book Antiqua" w:eastAsia="黑体" w:hAnsi="Book Antiqua" w:cs="Times New Roman"/>
          <w:sz w:val="24"/>
          <w:szCs w:val="24"/>
        </w:rPr>
        <w:t>IgG</w:t>
      </w:r>
      <w:proofErr w:type="spellEnd"/>
      <w:r w:rsidRPr="00CD4EB2">
        <w:rPr>
          <w:rFonts w:ascii="Book Antiqua" w:eastAsia="黑体" w:hAnsi="Book Antiqua" w:cs="Times New Roman"/>
          <w:sz w:val="24"/>
          <w:szCs w:val="24"/>
        </w:rPr>
        <w:t xml:space="preserve"> (primary antibody) was purchased from Wuhan </w:t>
      </w:r>
      <w:proofErr w:type="spellStart"/>
      <w:r w:rsidRPr="00CD4EB2">
        <w:rPr>
          <w:rFonts w:ascii="Book Antiqua" w:eastAsia="黑体" w:hAnsi="Book Antiqua" w:cs="Times New Roman"/>
          <w:sz w:val="24"/>
          <w:szCs w:val="24"/>
        </w:rPr>
        <w:t>Boshide</w:t>
      </w:r>
      <w:proofErr w:type="spellEnd"/>
      <w:r w:rsidRPr="00CD4EB2">
        <w:rPr>
          <w:rFonts w:ascii="Book Antiqua" w:eastAsia="黑体" w:hAnsi="Book Antiqua" w:cs="Times New Roman"/>
          <w:sz w:val="24"/>
          <w:szCs w:val="24"/>
        </w:rPr>
        <w:t xml:space="preserve"> Bioengineering Co. Ltd. (Wuhan, China)</w:t>
      </w:r>
      <w:r w:rsidR="004E4D0A" w:rsidRPr="00CD4EB2">
        <w:rPr>
          <w:rFonts w:ascii="Book Antiqua" w:eastAsia="黑体" w:hAnsi="Book Antiqua" w:cs="Times New Roman"/>
          <w:sz w:val="24"/>
          <w:szCs w:val="24"/>
        </w:rPr>
        <w:t>,</w:t>
      </w:r>
      <w:r w:rsidRPr="00CD4EB2">
        <w:rPr>
          <w:rFonts w:ascii="Book Antiqua" w:eastAsia="黑体" w:hAnsi="Book Antiqua" w:cs="Times New Roman"/>
          <w:sz w:val="24"/>
          <w:szCs w:val="24"/>
        </w:rPr>
        <w:t xml:space="preserve"> and horseradish-peroxidase-labeled </w:t>
      </w:r>
      <w:proofErr w:type="spellStart"/>
      <w:r w:rsidRPr="00CD4EB2">
        <w:rPr>
          <w:rFonts w:ascii="Book Antiqua" w:eastAsia="黑体" w:hAnsi="Book Antiqua" w:cs="Times New Roman"/>
          <w:sz w:val="24"/>
          <w:szCs w:val="24"/>
        </w:rPr>
        <w:t>IgG</w:t>
      </w:r>
      <w:proofErr w:type="spellEnd"/>
      <w:r w:rsidRPr="00CD4EB2">
        <w:rPr>
          <w:rFonts w:ascii="Book Antiqua" w:eastAsia="黑体" w:hAnsi="Book Antiqua" w:cs="Times New Roman"/>
          <w:sz w:val="24"/>
          <w:szCs w:val="24"/>
        </w:rPr>
        <w:t xml:space="preserve"> (secondary antibody) and concentrated DAB kits were purchased from Beijing </w:t>
      </w:r>
      <w:proofErr w:type="spellStart"/>
      <w:r w:rsidRPr="00CD4EB2">
        <w:rPr>
          <w:rFonts w:ascii="Book Antiqua" w:eastAsia="黑体" w:hAnsi="Book Antiqua" w:cs="Times New Roman"/>
          <w:sz w:val="24"/>
          <w:szCs w:val="24"/>
        </w:rPr>
        <w:t>Zhongshan</w:t>
      </w:r>
      <w:proofErr w:type="spellEnd"/>
      <w:r w:rsidRPr="00CD4EB2">
        <w:rPr>
          <w:rFonts w:ascii="Book Antiqua" w:eastAsia="黑体" w:hAnsi="Book Antiqua" w:cs="Times New Roman"/>
          <w:sz w:val="24"/>
          <w:szCs w:val="24"/>
        </w:rPr>
        <w:t xml:space="preserve"> </w:t>
      </w:r>
      <w:proofErr w:type="spellStart"/>
      <w:r w:rsidRPr="00CD4EB2">
        <w:rPr>
          <w:rFonts w:ascii="Book Antiqua" w:eastAsia="黑体" w:hAnsi="Book Antiqua" w:cs="Times New Roman"/>
          <w:sz w:val="24"/>
          <w:szCs w:val="24"/>
        </w:rPr>
        <w:t>Jinqiao</w:t>
      </w:r>
      <w:proofErr w:type="spellEnd"/>
      <w:r w:rsidRPr="00CD4EB2">
        <w:rPr>
          <w:rFonts w:ascii="Book Antiqua" w:eastAsia="黑体" w:hAnsi="Book Antiqua" w:cs="Times New Roman"/>
          <w:sz w:val="24"/>
          <w:szCs w:val="24"/>
        </w:rPr>
        <w:t xml:space="preserve"> Biotechnology Co. Ltd (Beijing, China).</w:t>
      </w:r>
      <w:r w:rsidRPr="00CD4EB2">
        <w:rPr>
          <w:rFonts w:ascii="Book Antiqua" w:eastAsia="宋体" w:hAnsi="Book Antiqua" w:cs="Times New Roman"/>
          <w:sz w:val="24"/>
          <w:szCs w:val="24"/>
        </w:rPr>
        <w:t xml:space="preserve"> The primers for IGF-1,</w:t>
      </w:r>
      <w:r w:rsidR="0043635B" w:rsidRPr="00CD4EB2">
        <w:rPr>
          <w:rFonts w:ascii="Book Antiqua" w:eastAsia="宋体" w:hAnsi="Book Antiqua" w:cs="Times New Roman"/>
          <w:sz w:val="24"/>
          <w:szCs w:val="24"/>
        </w:rPr>
        <w:t xml:space="preserve"> </w:t>
      </w:r>
      <w:r w:rsidRPr="00CD4EB2">
        <w:rPr>
          <w:rFonts w:ascii="Book Antiqua" w:eastAsia="黑体" w:hAnsi="Book Antiqua" w:cs="Times New Roman"/>
          <w:sz w:val="24"/>
          <w:szCs w:val="24"/>
        </w:rPr>
        <w:t xml:space="preserve">cytokine-induced neutrophil </w:t>
      </w:r>
      <w:proofErr w:type="spellStart"/>
      <w:r w:rsidRPr="00CD4EB2">
        <w:rPr>
          <w:rFonts w:ascii="Book Antiqua" w:eastAsia="黑体" w:hAnsi="Book Antiqua" w:cs="Times New Roman"/>
          <w:sz w:val="24"/>
          <w:szCs w:val="24"/>
        </w:rPr>
        <w:t>chemoattractant</w:t>
      </w:r>
      <w:proofErr w:type="spellEnd"/>
      <w:r w:rsidRPr="00CD4EB2">
        <w:rPr>
          <w:rFonts w:ascii="Book Antiqua" w:eastAsia="宋体" w:hAnsi="Book Antiqua" w:cs="Times New Roman"/>
          <w:sz w:val="24"/>
          <w:szCs w:val="24"/>
        </w:rPr>
        <w:t xml:space="preserve"> (CINC) and β-actin were designed and synthesized by Shanghai </w:t>
      </w:r>
      <w:proofErr w:type="spellStart"/>
      <w:r w:rsidRPr="00CD4EB2">
        <w:rPr>
          <w:rFonts w:ascii="Book Antiqua" w:eastAsia="宋体" w:hAnsi="Book Antiqua" w:cs="Times New Roman"/>
          <w:sz w:val="24"/>
          <w:szCs w:val="24"/>
        </w:rPr>
        <w:t>Shengneng</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Bocai</w:t>
      </w:r>
      <w:proofErr w:type="spellEnd"/>
      <w:r w:rsidRPr="00CD4EB2">
        <w:rPr>
          <w:rFonts w:ascii="Book Antiqua" w:eastAsia="宋体" w:hAnsi="Book Antiqua" w:cs="Times New Roman"/>
          <w:sz w:val="24"/>
          <w:szCs w:val="24"/>
        </w:rPr>
        <w:t xml:space="preserve"> Biological Technology Co. Ltd. </w:t>
      </w:r>
      <w:r w:rsidR="004E4D0A" w:rsidRPr="00CD4EB2">
        <w:rPr>
          <w:rFonts w:ascii="Book Antiqua" w:eastAsia="宋体" w:hAnsi="Book Antiqua" w:cs="Times New Roman"/>
          <w:sz w:val="24"/>
          <w:szCs w:val="24"/>
        </w:rPr>
        <w:t>A r</w:t>
      </w:r>
      <w:r w:rsidRPr="00CD4EB2">
        <w:rPr>
          <w:rFonts w:ascii="Book Antiqua" w:eastAsia="宋体" w:hAnsi="Book Antiqua" w:cs="Times New Roman"/>
          <w:sz w:val="24"/>
          <w:szCs w:val="24"/>
        </w:rPr>
        <w:t xml:space="preserve">everse transcription-polymerase chain reaction (RT-PCR) kit was purchased from </w:t>
      </w:r>
      <w:proofErr w:type="spellStart"/>
      <w:r w:rsidRPr="00CD4EB2">
        <w:rPr>
          <w:rFonts w:ascii="Book Antiqua" w:eastAsia="宋体" w:hAnsi="Book Antiqua" w:cs="Times New Roman"/>
          <w:sz w:val="24"/>
          <w:szCs w:val="24"/>
        </w:rPr>
        <w:t>Promega</w:t>
      </w:r>
      <w:proofErr w:type="spellEnd"/>
      <w:r w:rsidRPr="00CD4EB2">
        <w:rPr>
          <w:rFonts w:ascii="Book Antiqua" w:eastAsia="宋体" w:hAnsi="Book Antiqua" w:cs="Times New Roman"/>
          <w:sz w:val="24"/>
          <w:szCs w:val="24"/>
        </w:rPr>
        <w:t xml:space="preserve"> (Beijing, China).</w:t>
      </w:r>
    </w:p>
    <w:p w14:paraId="38534450" w14:textId="77777777" w:rsidR="00AB15F6" w:rsidRPr="00CD4EB2" w:rsidRDefault="00AB15F6" w:rsidP="005B717D">
      <w:pPr>
        <w:widowControl/>
        <w:shd w:val="clear" w:color="auto" w:fill="FFFFFF"/>
        <w:snapToGrid w:val="0"/>
        <w:spacing w:line="360" w:lineRule="auto"/>
        <w:rPr>
          <w:rFonts w:ascii="Book Antiqua" w:eastAsia="宋体" w:hAnsi="Book Antiqua" w:cs="Times New Roman"/>
          <w:sz w:val="24"/>
          <w:szCs w:val="24"/>
        </w:rPr>
      </w:pPr>
    </w:p>
    <w:p w14:paraId="6D70789E" w14:textId="77777777" w:rsidR="00AB15F6" w:rsidRPr="00CD4EB2" w:rsidRDefault="000D2154" w:rsidP="005B717D">
      <w:pPr>
        <w:widowControl/>
        <w:shd w:val="clear" w:color="auto" w:fill="FFFFFF"/>
        <w:snapToGrid w:val="0"/>
        <w:spacing w:line="360" w:lineRule="auto"/>
        <w:rPr>
          <w:rFonts w:ascii="Book Antiqua" w:eastAsia="宋体" w:hAnsi="Book Antiqua" w:cs="Times New Roman"/>
          <w:b/>
          <w:i/>
          <w:sz w:val="24"/>
          <w:szCs w:val="24"/>
        </w:rPr>
      </w:pPr>
      <w:r w:rsidRPr="00CD4EB2">
        <w:rPr>
          <w:rFonts w:ascii="Book Antiqua" w:eastAsia="宋体" w:hAnsi="Book Antiqua" w:cs="Times New Roman"/>
          <w:b/>
          <w:i/>
          <w:sz w:val="24"/>
          <w:szCs w:val="24"/>
        </w:rPr>
        <w:t>Instruments</w:t>
      </w:r>
    </w:p>
    <w:p w14:paraId="0ED03126" w14:textId="0FFFB18E" w:rsidR="00AB15F6" w:rsidRPr="00CD4EB2" w:rsidRDefault="000D2154" w:rsidP="005B717D">
      <w:pPr>
        <w:widowControl/>
        <w:shd w:val="clear" w:color="auto" w:fill="FFFFFF"/>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Instruments and equipment were obtained as follows: </w:t>
      </w:r>
      <w:proofErr w:type="spellStart"/>
      <w:r w:rsidRPr="00CD4EB2">
        <w:rPr>
          <w:rFonts w:ascii="Book Antiqua" w:eastAsia="宋体" w:hAnsi="Book Antiqua" w:cs="Times New Roman"/>
          <w:sz w:val="24"/>
          <w:szCs w:val="24"/>
        </w:rPr>
        <w:t>ultramicrotome</w:t>
      </w:r>
      <w:proofErr w:type="spellEnd"/>
      <w:r w:rsidRPr="00CD4EB2">
        <w:rPr>
          <w:rFonts w:ascii="Book Antiqua" w:eastAsia="宋体" w:hAnsi="Book Antiqua" w:cs="Times New Roman"/>
          <w:sz w:val="24"/>
          <w:szCs w:val="24"/>
        </w:rPr>
        <w:t xml:space="preserve"> (</w:t>
      </w:r>
      <w:r w:rsidR="004E4D0A" w:rsidRPr="00CD4EB2">
        <w:rPr>
          <w:rFonts w:ascii="Book Antiqua" w:eastAsia="宋体" w:hAnsi="Book Antiqua" w:cs="Times New Roman"/>
          <w:sz w:val="24"/>
          <w:szCs w:val="24"/>
        </w:rPr>
        <w:t xml:space="preserve">LKB, </w:t>
      </w:r>
      <w:r w:rsidRPr="00CD4EB2">
        <w:rPr>
          <w:rFonts w:ascii="Book Antiqua" w:eastAsia="宋体" w:hAnsi="Book Antiqua" w:cs="Times New Roman"/>
          <w:sz w:val="24"/>
          <w:szCs w:val="24"/>
        </w:rPr>
        <w:t>Sweden); GIS gel image processing system (</w:t>
      </w:r>
      <w:proofErr w:type="spellStart"/>
      <w:r w:rsidRPr="00CD4EB2">
        <w:rPr>
          <w:rFonts w:ascii="Book Antiqua" w:eastAsia="宋体" w:hAnsi="Book Antiqua" w:cs="Times New Roman"/>
          <w:sz w:val="24"/>
          <w:szCs w:val="24"/>
        </w:rPr>
        <w:t>Tanon</w:t>
      </w:r>
      <w:proofErr w:type="spellEnd"/>
      <w:r w:rsidRPr="00CD4EB2">
        <w:rPr>
          <w:rFonts w:ascii="Book Antiqua" w:eastAsia="宋体" w:hAnsi="Book Antiqua" w:cs="Times New Roman"/>
          <w:sz w:val="24"/>
          <w:szCs w:val="24"/>
        </w:rPr>
        <w:t xml:space="preserve">, Shanghai, China); TC-XP gene amplification instrument (Hangzhou </w:t>
      </w:r>
      <w:proofErr w:type="spellStart"/>
      <w:r w:rsidRPr="00CD4EB2">
        <w:rPr>
          <w:rFonts w:ascii="Book Antiqua" w:eastAsia="宋体" w:hAnsi="Book Antiqua" w:cs="Times New Roman"/>
          <w:sz w:val="24"/>
          <w:szCs w:val="24"/>
        </w:rPr>
        <w:t>Bioer</w:t>
      </w:r>
      <w:proofErr w:type="spellEnd"/>
      <w:r w:rsidRPr="00CD4EB2">
        <w:rPr>
          <w:rFonts w:ascii="Book Antiqua" w:eastAsia="宋体" w:hAnsi="Book Antiqua" w:cs="Times New Roman"/>
          <w:sz w:val="24"/>
          <w:szCs w:val="24"/>
        </w:rPr>
        <w:t xml:space="preserve"> Technology Co. Ltd.</w:t>
      </w:r>
      <w:r w:rsidR="0043635B" w:rsidRPr="00CD4EB2">
        <w:rPr>
          <w:rFonts w:ascii="Book Antiqua" w:eastAsia="宋体" w:hAnsi="Book Antiqua" w:cs="Times New Roman"/>
          <w:sz w:val="24"/>
          <w:szCs w:val="24"/>
        </w:rPr>
        <w:t>, Hangzhou, China</w:t>
      </w:r>
      <w:r w:rsidRPr="00CD4EB2">
        <w:rPr>
          <w:rFonts w:ascii="Book Antiqua" w:eastAsia="宋体" w:hAnsi="Book Antiqua" w:cs="Times New Roman"/>
          <w:sz w:val="24"/>
          <w:szCs w:val="24"/>
        </w:rPr>
        <w:t xml:space="preserve">); GE-100 gel electrophoresis system (Hangzhou </w:t>
      </w:r>
      <w:proofErr w:type="spellStart"/>
      <w:r w:rsidRPr="00CD4EB2">
        <w:rPr>
          <w:rFonts w:ascii="Book Antiqua" w:eastAsia="宋体" w:hAnsi="Book Antiqua" w:cs="Times New Roman"/>
          <w:sz w:val="24"/>
          <w:szCs w:val="24"/>
        </w:rPr>
        <w:t>Bioer</w:t>
      </w:r>
      <w:proofErr w:type="spellEnd"/>
      <w:r w:rsidRPr="00CD4EB2">
        <w:rPr>
          <w:rFonts w:ascii="Book Antiqua" w:eastAsia="宋体" w:hAnsi="Book Antiqua" w:cs="Times New Roman"/>
          <w:sz w:val="24"/>
          <w:szCs w:val="24"/>
        </w:rPr>
        <w:t xml:space="preserve"> Technology Co. Ltd., </w:t>
      </w:r>
      <w:r w:rsidR="0043635B" w:rsidRPr="00CD4EB2">
        <w:rPr>
          <w:rFonts w:ascii="Book Antiqua" w:eastAsia="宋体" w:hAnsi="Book Antiqua" w:cs="Times New Roman"/>
          <w:sz w:val="24"/>
          <w:szCs w:val="24"/>
        </w:rPr>
        <w:t xml:space="preserve">Hangzhou, </w:t>
      </w:r>
      <w:r w:rsidRPr="00CD4EB2">
        <w:rPr>
          <w:rFonts w:ascii="Book Antiqua" w:eastAsia="宋体" w:hAnsi="Book Antiqua" w:cs="Times New Roman"/>
          <w:sz w:val="24"/>
          <w:szCs w:val="24"/>
        </w:rPr>
        <w:t>China); Eclipse E800</w:t>
      </w:r>
      <w:r w:rsidRPr="00CD4EB2">
        <w:rPr>
          <w:rFonts w:ascii="Book Antiqua" w:hAnsi="Book Antiqua"/>
          <w:sz w:val="24"/>
          <w:szCs w:val="24"/>
        </w:rPr>
        <w:t xml:space="preserve"> </w:t>
      </w:r>
      <w:r w:rsidRPr="00CD4EB2">
        <w:rPr>
          <w:rFonts w:ascii="Book Antiqua" w:eastAsia="宋体" w:hAnsi="Book Antiqua" w:cs="Times New Roman"/>
          <w:sz w:val="24"/>
          <w:szCs w:val="24"/>
        </w:rPr>
        <w:t>Camera system (</w:t>
      </w:r>
      <w:r w:rsidR="004E4D0A" w:rsidRPr="00CD4EB2">
        <w:rPr>
          <w:rFonts w:ascii="Book Antiqua" w:eastAsia="宋体" w:hAnsi="Book Antiqua" w:cs="Times New Roman"/>
          <w:sz w:val="24"/>
          <w:szCs w:val="24"/>
        </w:rPr>
        <w:t xml:space="preserve">Nikon, </w:t>
      </w:r>
      <w:r w:rsidRPr="00CD4EB2">
        <w:rPr>
          <w:rFonts w:ascii="Book Antiqua" w:eastAsia="宋体" w:hAnsi="Book Antiqua" w:cs="Times New Roman"/>
          <w:sz w:val="24"/>
          <w:szCs w:val="24"/>
        </w:rPr>
        <w:t xml:space="preserve">Japan); CMIAS2001 </w:t>
      </w:r>
      <w:proofErr w:type="spellStart"/>
      <w:r w:rsidRPr="00CD4EB2">
        <w:rPr>
          <w:rFonts w:ascii="Book Antiqua" w:eastAsia="宋体" w:hAnsi="Book Antiqua" w:cs="Times New Roman"/>
          <w:sz w:val="24"/>
          <w:szCs w:val="24"/>
        </w:rPr>
        <w:t>Beihang</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Motic</w:t>
      </w:r>
      <w:proofErr w:type="spellEnd"/>
      <w:r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lastRenderedPageBreak/>
        <w:t xml:space="preserve">Image Analysis system (Beijing Mike Audi Image Technology Co. Ltd., </w:t>
      </w:r>
      <w:r w:rsidR="0043635B" w:rsidRPr="00CD4EB2">
        <w:rPr>
          <w:rFonts w:ascii="Book Antiqua" w:eastAsia="宋体" w:hAnsi="Book Antiqua" w:cs="Times New Roman"/>
          <w:sz w:val="24"/>
          <w:szCs w:val="24"/>
        </w:rPr>
        <w:t xml:space="preserve">Beijing, </w:t>
      </w:r>
      <w:r w:rsidRPr="00CD4EB2">
        <w:rPr>
          <w:rFonts w:ascii="Book Antiqua" w:eastAsia="宋体" w:hAnsi="Book Antiqua" w:cs="Times New Roman"/>
          <w:sz w:val="24"/>
          <w:szCs w:val="24"/>
        </w:rPr>
        <w:t xml:space="preserve">China); </w:t>
      </w:r>
      <w:proofErr w:type="spellStart"/>
      <w:r w:rsidRPr="00CD4EB2">
        <w:rPr>
          <w:rFonts w:ascii="Book Antiqua" w:eastAsia="宋体" w:hAnsi="Book Antiqua" w:cs="Times New Roman"/>
          <w:sz w:val="24"/>
          <w:szCs w:val="24"/>
        </w:rPr>
        <w:t>HFsafe</w:t>
      </w:r>
      <w:proofErr w:type="spellEnd"/>
      <w:r w:rsidRPr="00CD4EB2">
        <w:rPr>
          <w:rFonts w:ascii="Book Antiqua" w:eastAsia="宋体" w:hAnsi="Book Antiqua" w:cs="Times New Roman"/>
          <w:sz w:val="24"/>
          <w:szCs w:val="24"/>
        </w:rPr>
        <w:t xml:space="preserve"> 1200 biosafety cabinet (</w:t>
      </w:r>
      <w:proofErr w:type="spellStart"/>
      <w:r w:rsidRPr="00CD4EB2">
        <w:rPr>
          <w:rFonts w:ascii="Book Antiqua" w:eastAsia="宋体" w:hAnsi="Book Antiqua" w:cs="Times New Roman"/>
          <w:sz w:val="24"/>
          <w:szCs w:val="24"/>
        </w:rPr>
        <w:t>LiShen</w:t>
      </w:r>
      <w:proofErr w:type="spellEnd"/>
      <w:r w:rsidRPr="00CD4EB2">
        <w:rPr>
          <w:rFonts w:ascii="Book Antiqua" w:eastAsia="宋体" w:hAnsi="Book Antiqua" w:cs="Times New Roman"/>
          <w:sz w:val="24"/>
          <w:szCs w:val="24"/>
        </w:rPr>
        <w:t xml:space="preserve"> Scientific Instrument Co. Ltd.</w:t>
      </w:r>
      <w:r w:rsidR="0043635B" w:rsidRPr="00CD4EB2">
        <w:rPr>
          <w:rFonts w:ascii="Book Antiqua" w:eastAsia="宋体" w:hAnsi="Book Antiqua" w:cs="Times New Roman"/>
          <w:sz w:val="24"/>
          <w:szCs w:val="24"/>
        </w:rPr>
        <w:t>, Shanghai, China</w:t>
      </w:r>
      <w:r w:rsidRPr="00CD4EB2">
        <w:rPr>
          <w:rFonts w:ascii="Book Antiqua" w:eastAsia="宋体" w:hAnsi="Book Antiqua" w:cs="Times New Roman"/>
          <w:sz w:val="24"/>
          <w:szCs w:val="24"/>
        </w:rPr>
        <w:t>); AE200s electronic analytical balance (</w:t>
      </w:r>
      <w:proofErr w:type="spellStart"/>
      <w:r w:rsidRPr="00CD4EB2">
        <w:rPr>
          <w:rFonts w:ascii="Book Antiqua" w:eastAsia="宋体" w:hAnsi="Book Antiqua" w:cs="Times New Roman"/>
          <w:sz w:val="24"/>
          <w:szCs w:val="24"/>
        </w:rPr>
        <w:t>Mettler</w:t>
      </w:r>
      <w:proofErr w:type="spellEnd"/>
      <w:r w:rsidRPr="00CD4EB2">
        <w:rPr>
          <w:rFonts w:ascii="Book Antiqua" w:eastAsia="宋体" w:hAnsi="Book Antiqua" w:cs="Times New Roman"/>
          <w:sz w:val="24"/>
          <w:szCs w:val="24"/>
        </w:rPr>
        <w:t xml:space="preserve"> Toledo </w:t>
      </w:r>
      <w:r w:rsidR="004E4D0A" w:rsidRPr="00CD4EB2">
        <w:rPr>
          <w:rFonts w:ascii="Book Antiqua" w:eastAsia="宋体" w:hAnsi="Book Antiqua" w:cs="Times New Roman"/>
          <w:sz w:val="24"/>
          <w:szCs w:val="24"/>
        </w:rPr>
        <w:t>I</w:t>
      </w:r>
      <w:r w:rsidRPr="00CD4EB2">
        <w:rPr>
          <w:rFonts w:ascii="Book Antiqua" w:eastAsia="宋体" w:hAnsi="Book Antiqua" w:cs="Times New Roman"/>
          <w:sz w:val="24"/>
          <w:szCs w:val="24"/>
        </w:rPr>
        <w:t xml:space="preserve">nstruments Shanghai Co. Ltd., </w:t>
      </w:r>
      <w:r w:rsidR="0043635B" w:rsidRPr="00CD4EB2">
        <w:rPr>
          <w:rFonts w:ascii="Book Antiqua" w:eastAsia="宋体" w:hAnsi="Book Antiqua" w:cs="Times New Roman"/>
          <w:sz w:val="24"/>
          <w:szCs w:val="24"/>
        </w:rPr>
        <w:t xml:space="preserve">Shanghai, </w:t>
      </w:r>
      <w:r w:rsidRPr="00CD4EB2">
        <w:rPr>
          <w:rFonts w:ascii="Book Antiqua" w:eastAsia="宋体" w:hAnsi="Book Antiqua" w:cs="Times New Roman"/>
          <w:sz w:val="24"/>
          <w:szCs w:val="24"/>
        </w:rPr>
        <w:t xml:space="preserve">China); MDF-U53V 80°C low temperature freezer (SANSY, Japan); </w:t>
      </w:r>
      <w:proofErr w:type="spellStart"/>
      <w:r w:rsidRPr="00CD4EB2">
        <w:rPr>
          <w:rFonts w:ascii="Book Antiqua" w:eastAsia="宋体" w:hAnsi="Book Antiqua" w:cs="Times New Roman"/>
          <w:sz w:val="24"/>
          <w:szCs w:val="24"/>
        </w:rPr>
        <w:t>Neofuge</w:t>
      </w:r>
      <w:proofErr w:type="spellEnd"/>
      <w:r w:rsidRPr="00CD4EB2">
        <w:rPr>
          <w:rFonts w:ascii="Book Antiqua" w:eastAsia="宋体" w:hAnsi="Book Antiqua" w:cs="Times New Roman"/>
          <w:sz w:val="24"/>
          <w:szCs w:val="24"/>
        </w:rPr>
        <w:t xml:space="preserve"> 23R desktop high speed refrigerated centrifuge (Shanghai, China); </w:t>
      </w:r>
      <w:proofErr w:type="spellStart"/>
      <w:r w:rsidRPr="00CD4EB2">
        <w:rPr>
          <w:rFonts w:ascii="Book Antiqua" w:eastAsia="宋体" w:hAnsi="Book Antiqua" w:cs="Times New Roman"/>
          <w:sz w:val="24"/>
          <w:szCs w:val="24"/>
        </w:rPr>
        <w:t>microsample</w:t>
      </w:r>
      <w:proofErr w:type="spellEnd"/>
      <w:r w:rsidRPr="00CD4EB2">
        <w:rPr>
          <w:rFonts w:ascii="Book Antiqua" w:eastAsia="宋体" w:hAnsi="Book Antiqua" w:cs="Times New Roman"/>
          <w:sz w:val="24"/>
          <w:szCs w:val="24"/>
        </w:rPr>
        <w:t xml:space="preserve"> feeder (</w:t>
      </w:r>
      <w:proofErr w:type="spellStart"/>
      <w:r w:rsidRPr="00CD4EB2">
        <w:rPr>
          <w:rFonts w:ascii="Book Antiqua" w:eastAsia="宋体" w:hAnsi="Book Antiqua" w:cs="Times New Roman"/>
          <w:sz w:val="24"/>
          <w:szCs w:val="24"/>
        </w:rPr>
        <w:t>Eppendorf</w:t>
      </w:r>
      <w:proofErr w:type="spellEnd"/>
      <w:r w:rsidRPr="00CD4EB2">
        <w:rPr>
          <w:rFonts w:ascii="Book Antiqua" w:eastAsia="宋体" w:hAnsi="Book Antiqua" w:cs="Times New Roman"/>
          <w:sz w:val="24"/>
          <w:szCs w:val="24"/>
        </w:rPr>
        <w:t xml:space="preserve"> AG, Germany); and XW-80A vortex mixer (Shanghai, China).</w:t>
      </w:r>
    </w:p>
    <w:p w14:paraId="63FA3A12" w14:textId="77777777" w:rsidR="00AB15F6" w:rsidRPr="00CD4EB2" w:rsidRDefault="00AB15F6" w:rsidP="005B717D">
      <w:pPr>
        <w:widowControl/>
        <w:shd w:val="clear" w:color="auto" w:fill="FFFFFF"/>
        <w:snapToGrid w:val="0"/>
        <w:spacing w:line="360" w:lineRule="auto"/>
        <w:rPr>
          <w:rFonts w:ascii="Book Antiqua" w:eastAsia="宋体" w:hAnsi="Book Antiqua" w:cs="Times New Roman"/>
          <w:sz w:val="24"/>
          <w:szCs w:val="24"/>
        </w:rPr>
      </w:pPr>
    </w:p>
    <w:p w14:paraId="1192B862" w14:textId="77777777" w:rsidR="00AB15F6" w:rsidRPr="00CD4EB2" w:rsidRDefault="000D2154" w:rsidP="005B717D">
      <w:pPr>
        <w:widowControl/>
        <w:shd w:val="clear" w:color="auto" w:fill="FFFFFF"/>
        <w:snapToGrid w:val="0"/>
        <w:spacing w:line="360" w:lineRule="auto"/>
        <w:rPr>
          <w:rFonts w:ascii="Book Antiqua" w:eastAsia="黑体" w:hAnsi="Book Antiqua" w:cs="Times New Roman"/>
          <w:b/>
          <w:i/>
          <w:sz w:val="24"/>
          <w:szCs w:val="24"/>
        </w:rPr>
      </w:pPr>
      <w:r w:rsidRPr="00CD4EB2">
        <w:rPr>
          <w:rFonts w:ascii="Book Antiqua" w:eastAsia="黑体" w:hAnsi="Book Antiqua" w:cs="Times New Roman"/>
          <w:b/>
          <w:i/>
          <w:sz w:val="24"/>
          <w:szCs w:val="24"/>
        </w:rPr>
        <w:t>Animals</w:t>
      </w:r>
    </w:p>
    <w:p w14:paraId="44B83409" w14:textId="5FDCC49D" w:rsidR="00AB15F6" w:rsidRPr="00CD4EB2" w:rsidRDefault="000D2154" w:rsidP="005B717D">
      <w:pPr>
        <w:widowControl/>
        <w:shd w:val="clear" w:color="auto" w:fill="FFFFFF"/>
        <w:snapToGrid w:val="0"/>
        <w:spacing w:line="360" w:lineRule="auto"/>
        <w:rPr>
          <w:rFonts w:ascii="Book Antiqua" w:eastAsia="宋体" w:hAnsi="Book Antiqua" w:cs="Times New Roman"/>
          <w:sz w:val="24"/>
          <w:szCs w:val="24"/>
        </w:rPr>
      </w:pPr>
      <w:r w:rsidRPr="00CD4EB2">
        <w:rPr>
          <w:rFonts w:ascii="Book Antiqua" w:eastAsia="黑体" w:hAnsi="Book Antiqua" w:cs="Times New Roman"/>
          <w:sz w:val="24"/>
          <w:szCs w:val="24"/>
        </w:rPr>
        <w:t xml:space="preserve">Healthy 18-day-old </w:t>
      </w:r>
      <w:proofErr w:type="spellStart"/>
      <w:r w:rsidRPr="00CD4EB2">
        <w:rPr>
          <w:rFonts w:ascii="Book Antiqua" w:eastAsia="黑体" w:hAnsi="Book Antiqua" w:cs="Times New Roman"/>
          <w:sz w:val="24"/>
          <w:szCs w:val="24"/>
        </w:rPr>
        <w:t>preweaning</w:t>
      </w:r>
      <w:proofErr w:type="spellEnd"/>
      <w:r w:rsidRPr="00CD4EB2">
        <w:rPr>
          <w:rFonts w:ascii="Book Antiqua" w:eastAsia="黑体" w:hAnsi="Book Antiqua" w:cs="Times New Roman"/>
          <w:sz w:val="24"/>
          <w:szCs w:val="24"/>
        </w:rPr>
        <w:t xml:space="preserve"> </w:t>
      </w:r>
      <w:proofErr w:type="spellStart"/>
      <w:r w:rsidRPr="00CD4EB2">
        <w:rPr>
          <w:rFonts w:ascii="Book Antiqua" w:eastAsia="黑体" w:hAnsi="Book Antiqua" w:cs="Times New Roman"/>
          <w:sz w:val="24"/>
          <w:szCs w:val="24"/>
        </w:rPr>
        <w:t>Wistar</w:t>
      </w:r>
      <w:proofErr w:type="spellEnd"/>
      <w:r w:rsidRPr="00CD4EB2">
        <w:rPr>
          <w:rFonts w:ascii="Book Antiqua" w:eastAsia="黑体" w:hAnsi="Book Antiqua" w:cs="Times New Roman"/>
          <w:sz w:val="24"/>
          <w:szCs w:val="24"/>
        </w:rPr>
        <w:t xml:space="preserve"> rats (</w:t>
      </w:r>
      <w:r w:rsidRPr="00CD4EB2">
        <w:rPr>
          <w:rFonts w:ascii="Book Antiqua" w:eastAsia="宋体" w:hAnsi="Book Antiqua" w:cs="Times New Roman"/>
          <w:sz w:val="24"/>
          <w:szCs w:val="24"/>
        </w:rPr>
        <w:t xml:space="preserve">31.16 ± 6.38 g) </w:t>
      </w:r>
      <w:r w:rsidRPr="00CD4EB2">
        <w:rPr>
          <w:rFonts w:ascii="Book Antiqua" w:eastAsia="黑体" w:hAnsi="Book Antiqua" w:cs="Times New Roman"/>
          <w:sz w:val="24"/>
          <w:szCs w:val="24"/>
        </w:rPr>
        <w:t xml:space="preserve">were provided by the Laboratory Animal Center of the Second Affiliated Hospital of Harbin Medical University. </w:t>
      </w:r>
      <w:r w:rsidRPr="00CD4EB2">
        <w:rPr>
          <w:rFonts w:ascii="Book Antiqua" w:eastAsia="宋体" w:hAnsi="Book Antiqua" w:cs="Times New Roman"/>
          <w:sz w:val="24"/>
          <w:szCs w:val="24"/>
        </w:rPr>
        <w:t xml:space="preserve">The rats were randomly divided into three groups: control (group C), model (group E) and </w:t>
      </w:r>
      <w:proofErr w:type="spellStart"/>
      <w:r w:rsidRPr="00CD4EB2">
        <w:rPr>
          <w:rFonts w:ascii="Book Antiqua" w:eastAsia="宋体" w:hAnsi="Book Antiqua" w:cs="Times New Roman"/>
          <w:i/>
          <w:sz w:val="24"/>
          <w:szCs w:val="24"/>
        </w:rPr>
        <w:t>Bifidobacterium</w:t>
      </w:r>
      <w:proofErr w:type="spellEnd"/>
      <w:r w:rsidRPr="00CD4EB2">
        <w:rPr>
          <w:rFonts w:ascii="Book Antiqua" w:eastAsia="宋体" w:hAnsi="Book Antiqua" w:cs="Times New Roman"/>
          <w:sz w:val="24"/>
          <w:szCs w:val="24"/>
        </w:rPr>
        <w:t xml:space="preserve"> treatment (group T). The animals were </w:t>
      </w:r>
      <w:r w:rsidR="004E4D0A" w:rsidRPr="00CD4EB2">
        <w:rPr>
          <w:rFonts w:ascii="Book Antiqua" w:eastAsia="宋体" w:hAnsi="Book Antiqua" w:cs="Times New Roman"/>
          <w:sz w:val="24"/>
          <w:szCs w:val="24"/>
        </w:rPr>
        <w:t xml:space="preserve">sacrificed </w:t>
      </w:r>
      <w:r w:rsidRPr="00CD4EB2">
        <w:rPr>
          <w:rFonts w:ascii="Book Antiqua" w:eastAsia="宋体" w:hAnsi="Book Antiqua" w:cs="Times New Roman"/>
          <w:sz w:val="24"/>
          <w:szCs w:val="24"/>
        </w:rPr>
        <w:t xml:space="preserve">2, 6 and 12 h after </w:t>
      </w:r>
      <w:proofErr w:type="spellStart"/>
      <w:r w:rsidRPr="00CD4EB2">
        <w:rPr>
          <w:rFonts w:ascii="Book Antiqua" w:eastAsia="宋体" w:hAnsi="Book Antiqua" w:cs="Times New Roman"/>
          <w:sz w:val="24"/>
          <w:szCs w:val="24"/>
        </w:rPr>
        <w:t>intraperitoneal</w:t>
      </w:r>
      <w:proofErr w:type="spellEnd"/>
      <w:r w:rsidRPr="00CD4EB2">
        <w:rPr>
          <w:rFonts w:ascii="Book Antiqua" w:eastAsia="宋体" w:hAnsi="Book Antiqua" w:cs="Times New Roman"/>
          <w:sz w:val="24"/>
          <w:szCs w:val="24"/>
        </w:rPr>
        <w:t xml:space="preserve"> injection of endotoxin (LPS) or normal saline, and </w:t>
      </w:r>
      <w:proofErr w:type="spellStart"/>
      <w:r w:rsidRPr="00CD4EB2">
        <w:rPr>
          <w:rFonts w:ascii="Book Antiqua" w:eastAsia="宋体" w:hAnsi="Book Antiqua" w:cs="Times New Roman"/>
          <w:sz w:val="24"/>
          <w:szCs w:val="24"/>
        </w:rPr>
        <w:t>ileal</w:t>
      </w:r>
      <w:proofErr w:type="spellEnd"/>
      <w:r w:rsidRPr="00CD4EB2">
        <w:rPr>
          <w:rFonts w:ascii="Book Antiqua" w:eastAsia="宋体" w:hAnsi="Book Antiqua" w:cs="Times New Roman"/>
          <w:sz w:val="24"/>
          <w:szCs w:val="24"/>
        </w:rPr>
        <w:t xml:space="preserve"> samples were collected. Each group had eight </w:t>
      </w:r>
      <w:proofErr w:type="spellStart"/>
      <w:r w:rsidRPr="00CD4EB2">
        <w:rPr>
          <w:rFonts w:ascii="Book Antiqua" w:eastAsia="宋体" w:hAnsi="Book Antiqua" w:cs="Times New Roman"/>
          <w:sz w:val="24"/>
          <w:szCs w:val="24"/>
        </w:rPr>
        <w:t>preweaning</w:t>
      </w:r>
      <w:proofErr w:type="spellEnd"/>
      <w:r w:rsidRPr="00CD4EB2">
        <w:rPr>
          <w:rFonts w:ascii="Book Antiqua" w:eastAsia="宋体" w:hAnsi="Book Antiqua" w:cs="Times New Roman"/>
          <w:sz w:val="24"/>
          <w:szCs w:val="24"/>
        </w:rPr>
        <w:t xml:space="preserve"> rats </w:t>
      </w:r>
      <w:r w:rsidR="004E4D0A" w:rsidRPr="00CD4EB2">
        <w:rPr>
          <w:rFonts w:ascii="Book Antiqua" w:eastAsia="宋体" w:hAnsi="Book Antiqua" w:cs="Times New Roman"/>
          <w:sz w:val="24"/>
          <w:szCs w:val="24"/>
        </w:rPr>
        <w:t xml:space="preserve">for </w:t>
      </w:r>
      <w:r w:rsidRPr="00CD4EB2">
        <w:rPr>
          <w:rFonts w:ascii="Book Antiqua" w:eastAsia="宋体" w:hAnsi="Book Antiqua" w:cs="Times New Roman"/>
          <w:sz w:val="24"/>
          <w:szCs w:val="24"/>
        </w:rPr>
        <w:t xml:space="preserve">each time point. </w:t>
      </w:r>
      <w:r w:rsidR="004E4D0A" w:rsidRPr="00CD4EB2">
        <w:rPr>
          <w:rFonts w:ascii="Book Antiqua" w:eastAsia="宋体" w:hAnsi="Book Antiqua" w:cs="Times New Roman"/>
          <w:sz w:val="24"/>
          <w:szCs w:val="24"/>
        </w:rPr>
        <w:t xml:space="preserve">Animals that died during the experiment </w:t>
      </w:r>
      <w:r w:rsidRPr="00CD4EB2">
        <w:rPr>
          <w:rFonts w:ascii="Book Antiqua" w:eastAsia="宋体" w:hAnsi="Book Antiqua" w:cs="Times New Roman"/>
          <w:sz w:val="24"/>
          <w:szCs w:val="24"/>
        </w:rPr>
        <w:t xml:space="preserve">were not included. </w:t>
      </w:r>
    </w:p>
    <w:p w14:paraId="69B10C18" w14:textId="77777777" w:rsidR="00AB15F6" w:rsidRPr="00CD4EB2" w:rsidRDefault="00AB15F6" w:rsidP="005B717D">
      <w:pPr>
        <w:widowControl/>
        <w:shd w:val="clear" w:color="auto" w:fill="FFFFFF"/>
        <w:snapToGrid w:val="0"/>
        <w:spacing w:line="360" w:lineRule="auto"/>
        <w:rPr>
          <w:rFonts w:ascii="Book Antiqua" w:eastAsia="宋体" w:hAnsi="Book Antiqua" w:cs="Times New Roman"/>
          <w:b/>
          <w:i/>
          <w:sz w:val="24"/>
          <w:szCs w:val="24"/>
        </w:rPr>
      </w:pPr>
    </w:p>
    <w:p w14:paraId="4829D1DB" w14:textId="77777777" w:rsidR="00AB15F6" w:rsidRPr="00CD4EB2" w:rsidRDefault="000D2154" w:rsidP="005B717D">
      <w:pPr>
        <w:widowControl/>
        <w:shd w:val="clear" w:color="auto" w:fill="FFFFFF"/>
        <w:snapToGrid w:val="0"/>
        <w:spacing w:line="360" w:lineRule="auto"/>
        <w:rPr>
          <w:rFonts w:ascii="Book Antiqua" w:eastAsia="宋体" w:hAnsi="Book Antiqua" w:cs="Times New Roman"/>
          <w:b/>
          <w:i/>
          <w:sz w:val="24"/>
          <w:szCs w:val="24"/>
        </w:rPr>
      </w:pPr>
      <w:proofErr w:type="spellStart"/>
      <w:r w:rsidRPr="00CD4EB2">
        <w:rPr>
          <w:rFonts w:ascii="Book Antiqua" w:eastAsia="宋体" w:hAnsi="Book Antiqua" w:cs="Times New Roman"/>
          <w:b/>
          <w:i/>
          <w:sz w:val="24"/>
          <w:szCs w:val="24"/>
        </w:rPr>
        <w:t>Bifidobacterium</w:t>
      </w:r>
      <w:proofErr w:type="spellEnd"/>
      <w:r w:rsidRPr="00CD4EB2">
        <w:rPr>
          <w:rFonts w:ascii="Book Antiqua" w:eastAsia="宋体" w:hAnsi="Book Antiqua" w:cs="Times New Roman"/>
          <w:b/>
          <w:i/>
          <w:sz w:val="24"/>
          <w:szCs w:val="24"/>
        </w:rPr>
        <w:t xml:space="preserve"> culture</w:t>
      </w:r>
    </w:p>
    <w:p w14:paraId="77F5FADB" w14:textId="336FB1A6" w:rsidR="00F70410" w:rsidRPr="00CD4EB2" w:rsidRDefault="000D2154" w:rsidP="005B717D">
      <w:pPr>
        <w:widowControl/>
        <w:shd w:val="clear" w:color="auto" w:fill="FFFFFF"/>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TPY medium</w:t>
      </w:r>
      <w:r w:rsidRPr="00CD4EB2">
        <w:rPr>
          <w:rFonts w:ascii="Book Antiqua" w:eastAsia="宋体" w:hAnsi="Book Antiqua" w:cs="Times New Roman"/>
          <w:i/>
          <w:sz w:val="24"/>
          <w:szCs w:val="24"/>
        </w:rPr>
        <w:t>:</w:t>
      </w:r>
      <w:r w:rsidRPr="00CD4EB2">
        <w:rPr>
          <w:rFonts w:ascii="Book Antiqua" w:eastAsia="宋体" w:hAnsi="Book Antiqua" w:cs="Times New Roman"/>
          <w:sz w:val="24"/>
          <w:szCs w:val="24"/>
        </w:rPr>
        <w:t xml:space="preserve"> 10 g casein peptone, 2.5 g yeast extract powder, 5 g glucose, 5 g soy peptone, 1.0 g Tween 80, 0.5 g L-cysteine hydrochloric acid, 5 mL salt-mixture solution, and 995 mL distilled water, adjusted to pH 7.2, and sterilized at 121</w:t>
      </w:r>
      <w:bookmarkStart w:id="45" w:name="OLE_LINK5"/>
      <w:bookmarkStart w:id="46" w:name="OLE_LINK6"/>
      <w:r w:rsidRPr="00CD4EB2">
        <w:rPr>
          <w:rFonts w:ascii="Book Antiqua" w:eastAsia="宋体" w:hAnsi="Book Antiqua" w:cs="Times New Roman"/>
          <w:sz w:val="24"/>
          <w:szCs w:val="24"/>
        </w:rPr>
        <w:t>°C</w:t>
      </w:r>
      <w:bookmarkEnd w:id="45"/>
      <w:bookmarkEnd w:id="46"/>
      <w:r w:rsidRPr="00CD4EB2">
        <w:rPr>
          <w:rFonts w:ascii="Book Antiqua" w:eastAsia="宋体" w:hAnsi="Book Antiqua" w:cs="Times New Roman"/>
          <w:sz w:val="24"/>
          <w:szCs w:val="24"/>
        </w:rPr>
        <w:t xml:space="preserve"> for 20 min. Salt-mixture solution: 20.0 g K</w:t>
      </w:r>
      <w:r w:rsidRPr="00CD4EB2">
        <w:rPr>
          <w:rFonts w:ascii="Book Antiqua" w:eastAsia="宋体" w:hAnsi="Book Antiqua" w:cs="Times New Roman"/>
          <w:sz w:val="24"/>
          <w:szCs w:val="24"/>
          <w:vertAlign w:val="subscript"/>
        </w:rPr>
        <w:t>2</w:t>
      </w:r>
      <w:r w:rsidRPr="00CD4EB2">
        <w:rPr>
          <w:rFonts w:ascii="Book Antiqua" w:eastAsia="宋体" w:hAnsi="Book Antiqua" w:cs="Times New Roman"/>
          <w:sz w:val="24"/>
          <w:szCs w:val="24"/>
        </w:rPr>
        <w:t>HPO</w:t>
      </w:r>
      <w:r w:rsidRPr="00CD4EB2">
        <w:rPr>
          <w:rFonts w:ascii="Book Antiqua" w:eastAsia="宋体" w:hAnsi="Book Antiqua" w:cs="Times New Roman"/>
          <w:sz w:val="24"/>
          <w:szCs w:val="24"/>
          <w:vertAlign w:val="subscript"/>
        </w:rPr>
        <w:t>4</w:t>
      </w:r>
      <w:r w:rsidRPr="00CD4EB2">
        <w:rPr>
          <w:rFonts w:ascii="Book Antiqua" w:eastAsia="宋体" w:hAnsi="Book Antiqua" w:cs="Times New Roman"/>
          <w:sz w:val="24"/>
          <w:szCs w:val="24"/>
        </w:rPr>
        <w:t>, 5.0 g MgCl</w:t>
      </w:r>
      <w:r w:rsidRPr="00CD4EB2">
        <w:rPr>
          <w:rFonts w:ascii="Book Antiqua" w:eastAsia="宋体" w:hAnsi="Book Antiqua" w:cs="Times New Roman"/>
          <w:sz w:val="24"/>
          <w:szCs w:val="24"/>
          <w:vertAlign w:val="subscript"/>
        </w:rPr>
        <w:t>2</w:t>
      </w:r>
      <w:r w:rsidRPr="00CD4EB2">
        <w:rPr>
          <w:rFonts w:ascii="Book Antiqua" w:eastAsia="微软雅黑" w:hAnsi="Book Antiqua" w:cs="微软雅黑"/>
          <w:sz w:val="24"/>
          <w:szCs w:val="24"/>
        </w:rPr>
        <w:t>∙</w:t>
      </w:r>
      <w:r w:rsidRPr="00CD4EB2">
        <w:rPr>
          <w:rFonts w:ascii="Book Antiqua" w:eastAsia="宋体" w:hAnsi="Book Antiqua" w:cs="Times New Roman"/>
          <w:sz w:val="24"/>
          <w:szCs w:val="24"/>
        </w:rPr>
        <w:t>6H</w:t>
      </w:r>
      <w:r w:rsidRPr="00CD4EB2">
        <w:rPr>
          <w:rFonts w:ascii="Book Antiqua" w:eastAsia="宋体" w:hAnsi="Book Antiqua" w:cs="Times New Roman"/>
          <w:sz w:val="24"/>
          <w:szCs w:val="24"/>
          <w:vertAlign w:val="subscript"/>
        </w:rPr>
        <w:t>2</w:t>
      </w:r>
      <w:r w:rsidRPr="00CD4EB2">
        <w:rPr>
          <w:rFonts w:ascii="Book Antiqua" w:eastAsia="宋体" w:hAnsi="Book Antiqua" w:cs="Times New Roman"/>
          <w:sz w:val="24"/>
          <w:szCs w:val="24"/>
        </w:rPr>
        <w:t>O, 2.5 g ZnSO</w:t>
      </w:r>
      <w:r w:rsidRPr="00CD4EB2">
        <w:rPr>
          <w:rFonts w:ascii="Book Antiqua" w:eastAsia="宋体" w:hAnsi="Book Antiqua" w:cs="Times New Roman"/>
          <w:sz w:val="24"/>
          <w:szCs w:val="24"/>
          <w:vertAlign w:val="subscript"/>
        </w:rPr>
        <w:t>4</w:t>
      </w:r>
      <w:r w:rsidRPr="00CD4EB2">
        <w:rPr>
          <w:rFonts w:ascii="Book Antiqua" w:eastAsia="微软雅黑" w:hAnsi="Book Antiqua" w:cs="微软雅黑"/>
          <w:sz w:val="24"/>
          <w:szCs w:val="24"/>
        </w:rPr>
        <w:t>∙</w:t>
      </w:r>
      <w:r w:rsidRPr="00CD4EB2">
        <w:rPr>
          <w:rFonts w:ascii="Book Antiqua" w:eastAsia="宋体" w:hAnsi="Book Antiqua" w:cs="Times New Roman"/>
          <w:sz w:val="24"/>
          <w:szCs w:val="24"/>
        </w:rPr>
        <w:t>7H</w:t>
      </w:r>
      <w:r w:rsidRPr="00CD4EB2">
        <w:rPr>
          <w:rFonts w:ascii="Book Antiqua" w:eastAsia="宋体" w:hAnsi="Book Antiqua" w:cs="Times New Roman"/>
          <w:sz w:val="24"/>
          <w:szCs w:val="24"/>
          <w:vertAlign w:val="subscript"/>
        </w:rPr>
        <w:t>2</w:t>
      </w:r>
      <w:r w:rsidRPr="00CD4EB2">
        <w:rPr>
          <w:rFonts w:ascii="Book Antiqua" w:eastAsia="宋体" w:hAnsi="Book Antiqua" w:cs="Times New Roman"/>
          <w:sz w:val="24"/>
          <w:szCs w:val="24"/>
        </w:rPr>
        <w:t>O, 1.5 g CaCl</w:t>
      </w:r>
      <w:r w:rsidRPr="00CD4EB2">
        <w:rPr>
          <w:rFonts w:ascii="Book Antiqua" w:eastAsia="宋体" w:hAnsi="Book Antiqua" w:cs="Times New Roman"/>
          <w:sz w:val="24"/>
          <w:szCs w:val="24"/>
          <w:vertAlign w:val="subscript"/>
        </w:rPr>
        <w:t>2</w:t>
      </w:r>
      <w:r w:rsidRPr="00CD4EB2">
        <w:rPr>
          <w:rFonts w:ascii="Book Antiqua" w:eastAsia="宋体" w:hAnsi="Book Antiqua" w:cs="Times New Roman"/>
          <w:sz w:val="24"/>
          <w:szCs w:val="24"/>
        </w:rPr>
        <w:t xml:space="preserve"> and 0.5 g FeC1</w:t>
      </w:r>
      <w:r w:rsidRPr="00CD4EB2">
        <w:rPr>
          <w:rFonts w:ascii="Book Antiqua" w:eastAsia="宋体" w:hAnsi="Book Antiqua" w:cs="Times New Roman"/>
          <w:sz w:val="24"/>
          <w:szCs w:val="24"/>
          <w:vertAlign w:val="subscript"/>
        </w:rPr>
        <w:t>3</w:t>
      </w:r>
      <w:r w:rsidRPr="00CD4EB2">
        <w:rPr>
          <w:rFonts w:ascii="Book Antiqua" w:eastAsia="宋体" w:hAnsi="Book Antiqua" w:cs="Times New Roman"/>
          <w:sz w:val="24"/>
          <w:szCs w:val="24"/>
        </w:rPr>
        <w:t>, added to 100 mL distilled water.</w:t>
      </w:r>
      <w:r w:rsidR="00F70410" w:rsidRPr="00CD4EB2">
        <w:rPr>
          <w:rFonts w:ascii="Book Antiqua" w:eastAsia="宋体" w:hAnsi="Book Antiqua" w:cs="Times New Roman"/>
          <w:sz w:val="24"/>
          <w:szCs w:val="24"/>
        </w:rPr>
        <w:t xml:space="preserve"> </w:t>
      </w:r>
    </w:p>
    <w:p w14:paraId="6D58C550" w14:textId="00960745" w:rsidR="00AB15F6" w:rsidRPr="00CD4EB2" w:rsidRDefault="000D2154" w:rsidP="005B717D">
      <w:pPr>
        <w:widowControl/>
        <w:shd w:val="clear" w:color="auto" w:fill="FFFFFF"/>
        <w:snapToGrid w:val="0"/>
        <w:spacing w:line="360" w:lineRule="auto"/>
        <w:ind w:firstLineChars="100" w:firstLine="240"/>
        <w:rPr>
          <w:rFonts w:ascii="Book Antiqua" w:eastAsia="宋体" w:hAnsi="Book Antiqua" w:cs="Times New Roman"/>
          <w:sz w:val="24"/>
          <w:szCs w:val="24"/>
        </w:rPr>
      </w:pPr>
      <w:r w:rsidRPr="00CD4EB2">
        <w:rPr>
          <w:rFonts w:ascii="Book Antiqua" w:eastAsia="宋体" w:hAnsi="Book Antiqua" w:cs="Times New Roman"/>
          <w:sz w:val="24"/>
          <w:szCs w:val="24"/>
        </w:rPr>
        <w:t xml:space="preserve">Activation of freeze-dried strains: Before activation, cryopreserved strains were placed at room temperature for several hours. The ampoule was wiped with 70% alcohol in </w:t>
      </w:r>
      <w:r w:rsidR="00626049" w:rsidRPr="00CD4EB2">
        <w:rPr>
          <w:rFonts w:ascii="Book Antiqua" w:eastAsia="宋体" w:hAnsi="Book Antiqua" w:cs="Times New Roman"/>
          <w:sz w:val="24"/>
          <w:szCs w:val="24"/>
        </w:rPr>
        <w:t xml:space="preserve">a </w:t>
      </w:r>
      <w:r w:rsidRPr="00CD4EB2">
        <w:rPr>
          <w:rFonts w:ascii="Book Antiqua" w:eastAsia="宋体" w:hAnsi="Book Antiqua" w:cs="Times New Roman"/>
          <w:sz w:val="24"/>
          <w:szCs w:val="24"/>
        </w:rPr>
        <w:t>sterile room, opened, and 0.2 mL TPY medium was added. The strains taken by sterilized platinum earrings were inoculated into TPY medium and onto agar plates. After anaerobic incubation for 48</w:t>
      </w:r>
      <w:r w:rsidR="00F70410" w:rsidRPr="00CD4EB2">
        <w:rPr>
          <w:rFonts w:ascii="Book Antiqua" w:eastAsia="宋体" w:hAnsi="Book Antiqua" w:cs="Times New Roman"/>
          <w:sz w:val="24"/>
          <w:szCs w:val="24"/>
        </w:rPr>
        <w:t>-</w:t>
      </w:r>
      <w:r w:rsidRPr="00CD4EB2">
        <w:rPr>
          <w:rFonts w:ascii="Book Antiqua" w:eastAsia="宋体" w:hAnsi="Book Antiqua" w:cs="Times New Roman"/>
          <w:sz w:val="24"/>
          <w:szCs w:val="24"/>
        </w:rPr>
        <w:t>72 h at 37°C, three generations were continuously activated to enhance the viability of the strains.</w:t>
      </w:r>
    </w:p>
    <w:p w14:paraId="0586B35B" w14:textId="5BC653DA" w:rsidR="00AB15F6" w:rsidRPr="00CD4EB2" w:rsidRDefault="000D2154" w:rsidP="005B717D">
      <w:pPr>
        <w:widowControl/>
        <w:shd w:val="clear" w:color="auto" w:fill="FFFFFF"/>
        <w:snapToGrid w:val="0"/>
        <w:spacing w:line="360" w:lineRule="auto"/>
        <w:ind w:firstLineChars="100" w:firstLine="240"/>
        <w:rPr>
          <w:rFonts w:ascii="Book Antiqua" w:eastAsia="宋体" w:hAnsi="Book Antiqua" w:cs="Times New Roman"/>
          <w:sz w:val="24"/>
          <w:szCs w:val="24"/>
        </w:rPr>
      </w:pPr>
      <w:r w:rsidRPr="00CD4EB2">
        <w:rPr>
          <w:rFonts w:ascii="Book Antiqua" w:eastAsia="宋体" w:hAnsi="Book Antiqua" w:cs="Times New Roman"/>
          <w:sz w:val="24"/>
          <w:szCs w:val="24"/>
        </w:rPr>
        <w:t>Morphological observation:</w:t>
      </w:r>
      <w:r w:rsidRPr="00CD4EB2">
        <w:rPr>
          <w:rFonts w:ascii="Book Antiqua" w:eastAsia="宋体" w:hAnsi="Book Antiqua" w:cs="Times New Roman"/>
          <w:b/>
          <w:sz w:val="24"/>
          <w:szCs w:val="24"/>
        </w:rPr>
        <w:t xml:space="preserve"> </w:t>
      </w:r>
      <w:r w:rsidRPr="00CD4EB2">
        <w:rPr>
          <w:rFonts w:ascii="Book Antiqua" w:eastAsia="宋体" w:hAnsi="Book Antiqua" w:cs="Times New Roman"/>
          <w:sz w:val="24"/>
          <w:szCs w:val="24"/>
        </w:rPr>
        <w:t>Platinum earrings were used to remove bacteria from a single colony or liquid culture and then smeared on</w:t>
      </w:r>
      <w:r w:rsidR="00626049" w:rsidRPr="00CD4EB2">
        <w:rPr>
          <w:rFonts w:ascii="Book Antiqua" w:eastAsia="宋体" w:hAnsi="Book Antiqua" w:cs="Times New Roman"/>
          <w:sz w:val="24"/>
          <w:szCs w:val="24"/>
        </w:rPr>
        <w:t>to</w:t>
      </w:r>
      <w:r w:rsidRPr="00CD4EB2">
        <w:rPr>
          <w:rFonts w:ascii="Book Antiqua" w:eastAsia="宋体" w:hAnsi="Book Antiqua" w:cs="Times New Roman"/>
          <w:sz w:val="24"/>
          <w:szCs w:val="24"/>
        </w:rPr>
        <w:t xml:space="preserve"> a microscope slide for Gram </w:t>
      </w:r>
      <w:r w:rsidRPr="00CD4EB2">
        <w:rPr>
          <w:rFonts w:ascii="Book Antiqua" w:eastAsia="宋体" w:hAnsi="Book Antiqua" w:cs="Times New Roman"/>
          <w:sz w:val="24"/>
          <w:szCs w:val="24"/>
        </w:rPr>
        <w:lastRenderedPageBreak/>
        <w:t xml:space="preserve">staining. The bacterial morphology was observed under </w:t>
      </w:r>
      <w:r w:rsidR="00626049" w:rsidRPr="00CD4EB2">
        <w:rPr>
          <w:rFonts w:ascii="Book Antiqua" w:eastAsia="宋体" w:hAnsi="Book Antiqua" w:cs="Times New Roman"/>
          <w:sz w:val="24"/>
          <w:szCs w:val="24"/>
        </w:rPr>
        <w:t xml:space="preserve">the </w:t>
      </w:r>
      <w:r w:rsidRPr="00CD4EB2">
        <w:rPr>
          <w:rFonts w:ascii="Book Antiqua" w:eastAsia="宋体" w:hAnsi="Book Antiqua" w:cs="Times New Roman"/>
          <w:sz w:val="24"/>
          <w:szCs w:val="24"/>
        </w:rPr>
        <w:t>microscope.</w:t>
      </w:r>
      <w:r w:rsidR="00F70410"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Generation of strains: After microscopic examination, strains with good morphology and no bacterial colonies in the solid medium were selected, and lines were drawn on TPY solid medium. At the same time, TPY liquid medium was added to</w:t>
      </w:r>
      <w:r w:rsidR="00626049" w:rsidRPr="00CD4EB2">
        <w:rPr>
          <w:rFonts w:ascii="Book Antiqua" w:eastAsia="宋体" w:hAnsi="Book Antiqua" w:cs="Times New Roman"/>
          <w:sz w:val="24"/>
          <w:szCs w:val="24"/>
        </w:rPr>
        <w:t xml:space="preserve"> bacteria to</w:t>
      </w:r>
      <w:r w:rsidRPr="00CD4EB2">
        <w:rPr>
          <w:rFonts w:ascii="Book Antiqua" w:eastAsia="宋体" w:hAnsi="Book Antiqua" w:cs="Times New Roman"/>
          <w:sz w:val="24"/>
          <w:szCs w:val="24"/>
        </w:rPr>
        <w:t xml:space="preserve"> culture anaerobically at 37</w:t>
      </w:r>
      <w:r w:rsidR="00F70410" w:rsidRPr="00CD4EB2">
        <w:rPr>
          <w:rFonts w:ascii="Book Antiqua" w:eastAsia="宋体" w:hAnsi="Book Antiqua" w:cs="Times New Roman"/>
          <w:sz w:val="24"/>
          <w:szCs w:val="24"/>
        </w:rPr>
        <w:t>°C</w:t>
      </w:r>
      <w:r w:rsidRPr="00CD4EB2">
        <w:rPr>
          <w:rFonts w:ascii="Book Antiqua" w:eastAsia="宋体" w:hAnsi="Book Antiqua" w:cs="Times New Roman"/>
          <w:sz w:val="24"/>
          <w:szCs w:val="24"/>
        </w:rPr>
        <w:t xml:space="preserve"> for 48</w:t>
      </w:r>
      <w:r w:rsidR="00F70410" w:rsidRPr="00CD4EB2">
        <w:rPr>
          <w:rFonts w:ascii="Book Antiqua" w:eastAsia="宋体" w:hAnsi="Book Antiqua" w:cs="Times New Roman"/>
          <w:sz w:val="24"/>
          <w:szCs w:val="24"/>
        </w:rPr>
        <w:t>-</w:t>
      </w:r>
      <w:r w:rsidRPr="00CD4EB2">
        <w:rPr>
          <w:rFonts w:ascii="Book Antiqua" w:eastAsia="宋体" w:hAnsi="Book Antiqua" w:cs="Times New Roman"/>
          <w:sz w:val="24"/>
          <w:szCs w:val="24"/>
        </w:rPr>
        <w:t xml:space="preserve">72 h. </w:t>
      </w:r>
    </w:p>
    <w:p w14:paraId="1B9B4AE2" w14:textId="2322C924" w:rsidR="00AB15F6" w:rsidRPr="00CD4EB2" w:rsidRDefault="000D2154" w:rsidP="005B717D">
      <w:pPr>
        <w:widowControl/>
        <w:shd w:val="clear" w:color="auto" w:fill="FFFFFF"/>
        <w:snapToGrid w:val="0"/>
        <w:spacing w:line="360" w:lineRule="auto"/>
        <w:ind w:firstLineChars="100" w:firstLine="240"/>
        <w:rPr>
          <w:rFonts w:ascii="Book Antiqua" w:eastAsia="宋体" w:hAnsi="Book Antiqua" w:cs="Times New Roman"/>
          <w:sz w:val="24"/>
          <w:szCs w:val="24"/>
        </w:rPr>
      </w:pPr>
      <w:r w:rsidRPr="00CD4EB2">
        <w:rPr>
          <w:rFonts w:ascii="Book Antiqua" w:eastAsia="宋体" w:hAnsi="Book Antiqua" w:cs="Times New Roman"/>
          <w:sz w:val="24"/>
          <w:szCs w:val="24"/>
        </w:rPr>
        <w:t>Measurement of viable bacteria</w:t>
      </w:r>
      <w:r w:rsidRPr="00CD4EB2">
        <w:rPr>
          <w:rFonts w:ascii="Book Antiqua" w:eastAsia="宋体" w:hAnsi="Book Antiqua" w:cs="Times New Roman"/>
          <w:b/>
          <w:sz w:val="24"/>
          <w:szCs w:val="24"/>
        </w:rPr>
        <w:t xml:space="preserve">: </w:t>
      </w:r>
      <w:r w:rsidR="00F70410" w:rsidRPr="00CD4EB2">
        <w:rPr>
          <w:rFonts w:ascii="Book Antiqua" w:eastAsia="宋体" w:hAnsi="Book Antiqua" w:cs="Times New Roman"/>
          <w:sz w:val="24"/>
          <w:szCs w:val="24"/>
        </w:rPr>
        <w:t xml:space="preserve">The 0.5 </w:t>
      </w:r>
      <w:r w:rsidRPr="00CD4EB2">
        <w:rPr>
          <w:rFonts w:ascii="Book Antiqua" w:eastAsia="宋体" w:hAnsi="Book Antiqua" w:cs="Times New Roman"/>
          <w:sz w:val="24"/>
          <w:szCs w:val="24"/>
        </w:rPr>
        <w:t xml:space="preserve">mL suspension was </w:t>
      </w:r>
      <w:proofErr w:type="spellStart"/>
      <w:r w:rsidRPr="00CD4EB2">
        <w:rPr>
          <w:rFonts w:ascii="Book Antiqua" w:eastAsia="宋体" w:hAnsi="Book Antiqua" w:cs="Times New Roman"/>
          <w:sz w:val="24"/>
          <w:szCs w:val="24"/>
        </w:rPr>
        <w:t>gradiently</w:t>
      </w:r>
      <w:proofErr w:type="spellEnd"/>
      <w:r w:rsidRPr="00CD4EB2">
        <w:rPr>
          <w:rFonts w:ascii="Book Antiqua" w:eastAsia="宋体" w:hAnsi="Book Antiqua" w:cs="Times New Roman"/>
          <w:sz w:val="24"/>
          <w:szCs w:val="24"/>
        </w:rPr>
        <w:t xml:space="preserve"> diluted 10 times with st</w:t>
      </w:r>
      <w:r w:rsidR="00F70410" w:rsidRPr="00CD4EB2">
        <w:rPr>
          <w:rFonts w:ascii="Book Antiqua" w:eastAsia="宋体" w:hAnsi="Book Antiqua" w:cs="Times New Roman"/>
          <w:sz w:val="24"/>
          <w:szCs w:val="24"/>
        </w:rPr>
        <w:t xml:space="preserve">erilized normal saline. The 0.2 </w:t>
      </w:r>
      <w:r w:rsidRPr="00CD4EB2">
        <w:rPr>
          <w:rFonts w:ascii="Book Antiqua" w:eastAsia="宋体" w:hAnsi="Book Antiqua" w:cs="Times New Roman"/>
          <w:sz w:val="24"/>
          <w:szCs w:val="24"/>
        </w:rPr>
        <w:t xml:space="preserve">mL suspension of </w:t>
      </w:r>
      <w:r w:rsidR="00626049" w:rsidRPr="00CD4EB2">
        <w:rPr>
          <w:rFonts w:ascii="Book Antiqua" w:eastAsia="宋体" w:hAnsi="Book Antiqua" w:cs="Times New Roman"/>
          <w:sz w:val="24"/>
          <w:szCs w:val="24"/>
        </w:rPr>
        <w:t xml:space="preserve">the </w:t>
      </w:r>
      <w:r w:rsidRPr="00CD4EB2">
        <w:rPr>
          <w:rFonts w:ascii="Book Antiqua" w:eastAsia="宋体" w:hAnsi="Book Antiqua" w:cs="Times New Roman"/>
          <w:sz w:val="24"/>
          <w:szCs w:val="24"/>
        </w:rPr>
        <w:t>appropriate dilution gradient was extracted and placed on the TPY agar plat</w:t>
      </w:r>
      <w:r w:rsidR="00F70410" w:rsidRPr="00CD4EB2">
        <w:rPr>
          <w:rFonts w:ascii="Book Antiqua" w:eastAsia="宋体" w:hAnsi="Book Antiqua" w:cs="Times New Roman"/>
          <w:sz w:val="24"/>
          <w:szCs w:val="24"/>
        </w:rPr>
        <w:t xml:space="preserve">e two or three times for each </w:t>
      </w:r>
      <w:r w:rsidRPr="00CD4EB2">
        <w:rPr>
          <w:rFonts w:ascii="Book Antiqua" w:eastAsia="宋体" w:hAnsi="Book Antiqua" w:cs="Times New Roman"/>
          <w:sz w:val="24"/>
          <w:szCs w:val="24"/>
        </w:rPr>
        <w:t>dilution gradient, and the suspension was uniformly spread out using a sterilized rod. After ventilation in the corridor of the anaerobic incubator, the suspension was transferred to an incubator for anaerobic cultivation at 37°C for 48 h. Finally, bacterial colonies were counted after the strains were grown.</w:t>
      </w:r>
    </w:p>
    <w:p w14:paraId="2F946E24" w14:textId="77777777" w:rsidR="00AB15F6" w:rsidRPr="00CD4EB2" w:rsidRDefault="00AB15F6" w:rsidP="005B717D">
      <w:pPr>
        <w:widowControl/>
        <w:shd w:val="clear" w:color="auto" w:fill="FFFFFF"/>
        <w:snapToGrid w:val="0"/>
        <w:spacing w:line="360" w:lineRule="auto"/>
        <w:ind w:firstLineChars="146" w:firstLine="350"/>
        <w:rPr>
          <w:rFonts w:ascii="Book Antiqua" w:eastAsia="宋体" w:hAnsi="Book Antiqua" w:cs="Times New Roman"/>
          <w:sz w:val="24"/>
          <w:szCs w:val="24"/>
        </w:rPr>
      </w:pPr>
    </w:p>
    <w:p w14:paraId="6C5231CE" w14:textId="6BB42A81" w:rsidR="00AB15F6" w:rsidRPr="00CD4EB2" w:rsidRDefault="009D4D2F" w:rsidP="005B717D">
      <w:pPr>
        <w:widowControl/>
        <w:shd w:val="clear" w:color="auto" w:fill="FFFFFF"/>
        <w:snapToGrid w:val="0"/>
        <w:spacing w:line="360" w:lineRule="auto"/>
        <w:rPr>
          <w:rFonts w:ascii="Book Antiqua" w:eastAsia="宋体" w:hAnsi="Book Antiqua" w:cs="Times New Roman"/>
          <w:sz w:val="24"/>
          <w:szCs w:val="24"/>
        </w:rPr>
      </w:pPr>
      <w:r w:rsidRPr="00CD4EB2">
        <w:rPr>
          <w:rFonts w:ascii="Book Antiqua" w:eastAsia="宋体" w:hAnsi="Book Antiqua" w:cs="Times New Roman"/>
          <w:b/>
          <w:i/>
          <w:sz w:val="24"/>
          <w:szCs w:val="24"/>
        </w:rPr>
        <w:t>Preparation of animal models</w:t>
      </w:r>
    </w:p>
    <w:p w14:paraId="284DA269" w14:textId="135463EE" w:rsidR="00AB15F6" w:rsidRPr="00CD4EB2" w:rsidRDefault="000D2154" w:rsidP="005B717D">
      <w:pPr>
        <w:widowControl/>
        <w:shd w:val="clear" w:color="auto" w:fill="FFFFFF"/>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Rats in groups E and T were </w:t>
      </w:r>
      <w:proofErr w:type="spellStart"/>
      <w:r w:rsidR="00626049" w:rsidRPr="00CD4EB2">
        <w:rPr>
          <w:rFonts w:ascii="Book Antiqua" w:eastAsia="宋体" w:hAnsi="Book Antiqua" w:cs="Times New Roman"/>
          <w:sz w:val="24"/>
          <w:szCs w:val="24"/>
        </w:rPr>
        <w:t>intraperitoneally</w:t>
      </w:r>
      <w:proofErr w:type="spellEnd"/>
      <w:r w:rsidR="00626049"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injected with 5 mg/kg LPS</w:t>
      </w:r>
      <w:r w:rsidR="009D4D2F"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(5 mg/mL dissolved in normal saline). In group T, 0.5 mL</w:t>
      </w:r>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Bifidobacterium</w:t>
      </w:r>
      <w:proofErr w:type="spellEnd"/>
      <w:r w:rsidRPr="00CD4EB2">
        <w:rPr>
          <w:rFonts w:ascii="Book Antiqua" w:eastAsia="宋体" w:hAnsi="Book Antiqua" w:cs="Times New Roman"/>
          <w:sz w:val="24"/>
          <w:szCs w:val="24"/>
        </w:rPr>
        <w:t xml:space="preserve"> suspension (2.0</w:t>
      </w:r>
      <w:r w:rsidR="009D4D2F"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w:t>
      </w:r>
      <w:r w:rsidR="009D4D2F"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10</w:t>
      </w:r>
      <w:r w:rsidRPr="00CD4EB2">
        <w:rPr>
          <w:rFonts w:ascii="Book Antiqua" w:eastAsia="宋体" w:hAnsi="Book Antiqua" w:cs="Times New Roman"/>
          <w:sz w:val="24"/>
          <w:szCs w:val="24"/>
          <w:vertAlign w:val="superscript"/>
        </w:rPr>
        <w:t>9</w:t>
      </w:r>
      <w:r w:rsidRPr="00CD4EB2">
        <w:rPr>
          <w:rFonts w:ascii="Book Antiqua" w:eastAsia="宋体" w:hAnsi="Book Antiqua" w:cs="Times New Roman"/>
          <w:sz w:val="24"/>
          <w:szCs w:val="24"/>
        </w:rPr>
        <w:t xml:space="preserve"> CFU/mL) was administered </w:t>
      </w:r>
      <w:proofErr w:type="spellStart"/>
      <w:r w:rsidRPr="00CD4EB2">
        <w:rPr>
          <w:rFonts w:ascii="Book Antiqua" w:eastAsia="宋体" w:hAnsi="Book Antiqua" w:cs="Times New Roman"/>
          <w:sz w:val="24"/>
          <w:szCs w:val="24"/>
        </w:rPr>
        <w:t>int</w:t>
      </w:r>
      <w:r w:rsidR="009D4D2F" w:rsidRPr="00CD4EB2">
        <w:rPr>
          <w:rFonts w:ascii="Book Antiqua" w:eastAsia="宋体" w:hAnsi="Book Antiqua" w:cs="Times New Roman"/>
          <w:sz w:val="24"/>
          <w:szCs w:val="24"/>
        </w:rPr>
        <w:t>ragastrically</w:t>
      </w:r>
      <w:proofErr w:type="spellEnd"/>
      <w:r w:rsidR="009D4D2F" w:rsidRPr="00CD4EB2">
        <w:rPr>
          <w:rFonts w:ascii="Book Antiqua" w:eastAsia="宋体" w:hAnsi="Book Antiqua" w:cs="Times New Roman"/>
          <w:sz w:val="24"/>
          <w:szCs w:val="24"/>
        </w:rPr>
        <w:t xml:space="preserve"> twice daily 1 </w:t>
      </w:r>
      <w:proofErr w:type="spellStart"/>
      <w:r w:rsidR="009D4D2F" w:rsidRPr="00CD4EB2">
        <w:rPr>
          <w:rFonts w:ascii="Book Antiqua" w:eastAsia="宋体" w:hAnsi="Book Antiqua" w:cs="Times New Roman"/>
          <w:sz w:val="24"/>
          <w:szCs w:val="24"/>
        </w:rPr>
        <w:t>w</w:t>
      </w:r>
      <w:r w:rsidRPr="00CD4EB2">
        <w:rPr>
          <w:rFonts w:ascii="Book Antiqua" w:eastAsia="宋体" w:hAnsi="Book Antiqua" w:cs="Times New Roman"/>
          <w:sz w:val="24"/>
          <w:szCs w:val="24"/>
        </w:rPr>
        <w:t>k</w:t>
      </w:r>
      <w:proofErr w:type="spellEnd"/>
      <w:r w:rsidRPr="00CD4EB2">
        <w:rPr>
          <w:rFonts w:ascii="Book Antiqua" w:eastAsia="宋体" w:hAnsi="Book Antiqua" w:cs="Times New Roman"/>
          <w:sz w:val="24"/>
          <w:szCs w:val="24"/>
        </w:rPr>
        <w:t xml:space="preserve"> before LPS, until the end of the experiment. In group C, 1 mL/kg normal saline was</w:t>
      </w:r>
      <w:r w:rsidR="00626049" w:rsidRPr="00CD4EB2">
        <w:rPr>
          <w:rFonts w:ascii="Book Antiqua" w:eastAsia="宋体" w:hAnsi="Book Antiqua" w:cs="Times New Roman"/>
          <w:sz w:val="24"/>
          <w:szCs w:val="24"/>
        </w:rPr>
        <w:t xml:space="preserve"> </w:t>
      </w:r>
      <w:proofErr w:type="spellStart"/>
      <w:r w:rsidR="00626049" w:rsidRPr="00CD4EB2">
        <w:rPr>
          <w:rFonts w:ascii="Book Antiqua" w:eastAsia="宋体" w:hAnsi="Book Antiqua" w:cs="Times New Roman"/>
          <w:sz w:val="24"/>
          <w:szCs w:val="24"/>
        </w:rPr>
        <w:t>intraperitoneally</w:t>
      </w:r>
      <w:proofErr w:type="spellEnd"/>
      <w:r w:rsidRPr="00CD4EB2">
        <w:rPr>
          <w:rFonts w:ascii="Book Antiqua" w:eastAsia="宋体" w:hAnsi="Book Antiqua" w:cs="Times New Roman"/>
          <w:sz w:val="24"/>
          <w:szCs w:val="24"/>
        </w:rPr>
        <w:t xml:space="preserve"> injected. The </w:t>
      </w:r>
      <w:proofErr w:type="spellStart"/>
      <w:r w:rsidRPr="00CD4EB2">
        <w:rPr>
          <w:rFonts w:ascii="Book Antiqua" w:eastAsia="黑体" w:hAnsi="Book Antiqua" w:cs="Times New Roman"/>
          <w:sz w:val="24"/>
          <w:szCs w:val="24"/>
        </w:rPr>
        <w:t>preweaning</w:t>
      </w:r>
      <w:proofErr w:type="spellEnd"/>
      <w:r w:rsidRPr="00CD4EB2">
        <w:rPr>
          <w:rFonts w:ascii="Book Antiqua" w:eastAsia="宋体" w:hAnsi="Book Antiqua" w:cs="Times New Roman"/>
          <w:sz w:val="24"/>
          <w:szCs w:val="24"/>
        </w:rPr>
        <w:t xml:space="preserve"> rats in each group were returned to their cage after treatment and continued to receive rat’s milk.</w:t>
      </w:r>
    </w:p>
    <w:p w14:paraId="455C6E09" w14:textId="77777777" w:rsidR="00AB15F6" w:rsidRPr="00CD4EB2" w:rsidRDefault="00AB15F6" w:rsidP="005B717D">
      <w:pPr>
        <w:widowControl/>
        <w:shd w:val="clear" w:color="auto" w:fill="FFFFFF"/>
        <w:snapToGrid w:val="0"/>
        <w:spacing w:line="360" w:lineRule="auto"/>
        <w:rPr>
          <w:rFonts w:ascii="Book Antiqua" w:eastAsia="宋体" w:hAnsi="Book Antiqua" w:cs="Times New Roman"/>
          <w:sz w:val="24"/>
          <w:szCs w:val="24"/>
        </w:rPr>
      </w:pPr>
    </w:p>
    <w:p w14:paraId="05F62B96" w14:textId="77777777" w:rsidR="00AB15F6" w:rsidRPr="00CD4EB2" w:rsidRDefault="000D2154" w:rsidP="005B717D">
      <w:pPr>
        <w:widowControl/>
        <w:shd w:val="clear" w:color="auto" w:fill="FFFFFF"/>
        <w:snapToGrid w:val="0"/>
        <w:spacing w:line="360" w:lineRule="auto"/>
        <w:rPr>
          <w:rFonts w:ascii="Book Antiqua" w:eastAsia="宋体" w:hAnsi="Book Antiqua" w:cs="Times New Roman"/>
          <w:sz w:val="24"/>
          <w:szCs w:val="24"/>
        </w:rPr>
      </w:pPr>
      <w:r w:rsidRPr="00CD4EB2">
        <w:rPr>
          <w:rFonts w:ascii="Book Antiqua" w:eastAsia="宋体" w:hAnsi="Book Antiqua" w:cs="Times New Roman"/>
          <w:b/>
          <w:i/>
          <w:sz w:val="24"/>
          <w:szCs w:val="24"/>
        </w:rPr>
        <w:t>Specimen collection</w:t>
      </w:r>
    </w:p>
    <w:p w14:paraId="4FF2C493" w14:textId="6DAC418A" w:rsidR="00AB15F6" w:rsidRPr="00CD4EB2" w:rsidRDefault="000D2154" w:rsidP="005B717D">
      <w:pPr>
        <w:widowControl/>
        <w:shd w:val="clear" w:color="auto" w:fill="FFFFFF"/>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After the animals were </w:t>
      </w:r>
      <w:r w:rsidR="00626049" w:rsidRPr="00CD4EB2">
        <w:rPr>
          <w:rFonts w:ascii="Book Antiqua" w:eastAsia="宋体" w:hAnsi="Book Antiqua" w:cs="Times New Roman"/>
          <w:sz w:val="24"/>
          <w:szCs w:val="24"/>
        </w:rPr>
        <w:t>sacrificed</w:t>
      </w:r>
      <w:r w:rsidRPr="00CD4EB2">
        <w:rPr>
          <w:rFonts w:ascii="Book Antiqua" w:eastAsia="宋体" w:hAnsi="Book Antiqua" w:cs="Times New Roman"/>
          <w:sz w:val="24"/>
          <w:szCs w:val="24"/>
        </w:rPr>
        <w:t xml:space="preserve">, the abdomen was </w:t>
      </w:r>
      <w:r w:rsidR="00626049" w:rsidRPr="00CD4EB2">
        <w:rPr>
          <w:rFonts w:ascii="Book Antiqua" w:eastAsia="宋体" w:hAnsi="Book Antiqua" w:cs="Times New Roman"/>
          <w:sz w:val="24"/>
          <w:szCs w:val="24"/>
        </w:rPr>
        <w:t xml:space="preserve">aseptically </w:t>
      </w:r>
      <w:r w:rsidRPr="00CD4EB2">
        <w:rPr>
          <w:rFonts w:ascii="Book Antiqua" w:eastAsia="宋体" w:hAnsi="Book Antiqua" w:cs="Times New Roman"/>
          <w:sz w:val="24"/>
          <w:szCs w:val="24"/>
        </w:rPr>
        <w:t>dissected</w:t>
      </w:r>
      <w:r w:rsidR="00626049" w:rsidRPr="00CD4EB2">
        <w:rPr>
          <w:rFonts w:ascii="Book Antiqua" w:eastAsia="宋体" w:hAnsi="Book Antiqua" w:cs="Times New Roman"/>
          <w:sz w:val="24"/>
          <w:szCs w:val="24"/>
        </w:rPr>
        <w:t>,</w:t>
      </w:r>
      <w:r w:rsidRPr="00CD4EB2">
        <w:rPr>
          <w:rFonts w:ascii="Book Antiqua" w:eastAsia="宋体" w:hAnsi="Book Antiqua" w:cs="Times New Roman"/>
          <w:sz w:val="24"/>
          <w:szCs w:val="24"/>
        </w:rPr>
        <w:t xml:space="preserve"> and the contents of the intestinal cavity were washed with ice-cold physiological saline. A 0.5–1</w:t>
      </w:r>
      <w:r w:rsidR="00626049"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 xml:space="preserve">cm length of ileum 2–3 cm away from the </w:t>
      </w:r>
      <w:proofErr w:type="spellStart"/>
      <w:r w:rsidRPr="00CD4EB2">
        <w:rPr>
          <w:rFonts w:ascii="Book Antiqua" w:eastAsia="宋体" w:hAnsi="Book Antiqua" w:cs="Times New Roman"/>
          <w:sz w:val="24"/>
          <w:szCs w:val="24"/>
        </w:rPr>
        <w:t>ileocecal</w:t>
      </w:r>
      <w:proofErr w:type="spellEnd"/>
      <w:r w:rsidRPr="00CD4EB2">
        <w:rPr>
          <w:rFonts w:ascii="Book Antiqua" w:eastAsia="宋体" w:hAnsi="Book Antiqua" w:cs="Times New Roman"/>
          <w:sz w:val="24"/>
          <w:szCs w:val="24"/>
        </w:rPr>
        <w:t xml:space="preserve"> junction was removed and fixed in 4% paraformaldehyde dissolved in 0.1 </w:t>
      </w:r>
      <w:r w:rsidR="00626049" w:rsidRPr="00CD4EB2">
        <w:rPr>
          <w:rFonts w:ascii="Book Antiqua" w:eastAsia="宋体" w:hAnsi="Book Antiqua" w:cs="Times New Roman"/>
          <w:sz w:val="24"/>
          <w:szCs w:val="24"/>
        </w:rPr>
        <w:t>M</w:t>
      </w:r>
      <w:r w:rsidRPr="00CD4EB2">
        <w:rPr>
          <w:rFonts w:ascii="Book Antiqua" w:eastAsia="宋体" w:hAnsi="Book Antiqua" w:cs="Times New Roman"/>
          <w:sz w:val="24"/>
          <w:szCs w:val="24"/>
        </w:rPr>
        <w:t xml:space="preserve"> PBS. The tissue was embedded in paraffin and sectioned for </w:t>
      </w:r>
      <w:proofErr w:type="spellStart"/>
      <w:r w:rsidRPr="00CD4EB2">
        <w:rPr>
          <w:rFonts w:ascii="Book Antiqua" w:eastAsia="宋体" w:hAnsi="Book Antiqua" w:cs="Times New Roman"/>
          <w:sz w:val="24"/>
          <w:szCs w:val="24"/>
        </w:rPr>
        <w:t>immunohistochemical</w:t>
      </w:r>
      <w:proofErr w:type="spellEnd"/>
      <w:r w:rsidRPr="00CD4EB2">
        <w:rPr>
          <w:rFonts w:ascii="Book Antiqua" w:eastAsia="宋体" w:hAnsi="Book Antiqua" w:cs="Times New Roman"/>
          <w:sz w:val="24"/>
          <w:szCs w:val="24"/>
        </w:rPr>
        <w:t xml:space="preserve"> study. A 4</w:t>
      </w:r>
      <w:r w:rsidR="009D4D2F" w:rsidRPr="00CD4EB2">
        <w:rPr>
          <w:rFonts w:ascii="Book Antiqua" w:eastAsia="宋体" w:hAnsi="Book Antiqua" w:cs="Times New Roman"/>
          <w:sz w:val="24"/>
          <w:szCs w:val="24"/>
        </w:rPr>
        <w:t xml:space="preserve">-5 </w:t>
      </w:r>
      <w:r w:rsidRPr="00CD4EB2">
        <w:rPr>
          <w:rFonts w:ascii="Book Antiqua" w:eastAsia="宋体" w:hAnsi="Book Antiqua" w:cs="Times New Roman"/>
          <w:sz w:val="24"/>
          <w:szCs w:val="24"/>
        </w:rPr>
        <w:t>cm length of ileum 3</w:t>
      </w:r>
      <w:r w:rsidR="009D4D2F" w:rsidRPr="00CD4EB2">
        <w:rPr>
          <w:rFonts w:ascii="Book Antiqua" w:eastAsia="宋体" w:hAnsi="Book Antiqua" w:cs="Times New Roman"/>
          <w:sz w:val="24"/>
          <w:szCs w:val="24"/>
        </w:rPr>
        <w:t>-</w:t>
      </w:r>
      <w:r w:rsidRPr="00CD4EB2">
        <w:rPr>
          <w:rFonts w:ascii="Book Antiqua" w:eastAsia="宋体" w:hAnsi="Book Antiqua" w:cs="Times New Roman"/>
          <w:sz w:val="24"/>
          <w:szCs w:val="24"/>
        </w:rPr>
        <w:t xml:space="preserve">4 cm away from the </w:t>
      </w:r>
      <w:proofErr w:type="spellStart"/>
      <w:r w:rsidRPr="00CD4EB2">
        <w:rPr>
          <w:rFonts w:ascii="Book Antiqua" w:eastAsia="宋体" w:hAnsi="Book Antiqua" w:cs="Times New Roman"/>
          <w:sz w:val="24"/>
          <w:szCs w:val="24"/>
        </w:rPr>
        <w:t>ileocecal</w:t>
      </w:r>
      <w:proofErr w:type="spellEnd"/>
      <w:r w:rsidRPr="00CD4EB2">
        <w:rPr>
          <w:rFonts w:ascii="Book Antiqua" w:eastAsia="宋体" w:hAnsi="Book Antiqua" w:cs="Times New Roman"/>
          <w:sz w:val="24"/>
          <w:szCs w:val="24"/>
        </w:rPr>
        <w:t xml:space="preserve"> junction was removed and placed in an </w:t>
      </w:r>
      <w:proofErr w:type="spellStart"/>
      <w:r w:rsidR="00626049" w:rsidRPr="00CD4EB2">
        <w:rPr>
          <w:rFonts w:ascii="Book Antiqua" w:eastAsia="宋体" w:hAnsi="Book Antiqua" w:cs="Times New Roman"/>
          <w:sz w:val="24"/>
          <w:szCs w:val="24"/>
        </w:rPr>
        <w:t>RNase</w:t>
      </w:r>
      <w:proofErr w:type="spellEnd"/>
      <w:r w:rsidR="00626049" w:rsidRPr="00CD4EB2">
        <w:rPr>
          <w:rFonts w:ascii="Book Antiqua" w:eastAsia="宋体" w:hAnsi="Book Antiqua" w:cs="Times New Roman"/>
          <w:sz w:val="24"/>
          <w:szCs w:val="24"/>
        </w:rPr>
        <w:t xml:space="preserve">-free </w:t>
      </w:r>
      <w:proofErr w:type="spellStart"/>
      <w:r w:rsidRPr="00CD4EB2">
        <w:rPr>
          <w:rFonts w:ascii="Book Antiqua" w:eastAsia="宋体" w:hAnsi="Book Antiqua" w:cs="Times New Roman"/>
          <w:sz w:val="24"/>
          <w:szCs w:val="24"/>
        </w:rPr>
        <w:t>Eppendorf</w:t>
      </w:r>
      <w:proofErr w:type="spellEnd"/>
      <w:r w:rsidRPr="00CD4EB2">
        <w:rPr>
          <w:rFonts w:ascii="Book Antiqua" w:eastAsia="宋体" w:hAnsi="Book Antiqua" w:cs="Times New Roman"/>
          <w:sz w:val="24"/>
          <w:szCs w:val="24"/>
        </w:rPr>
        <w:t xml:space="preserve"> tube and stored at </w:t>
      </w:r>
      <w:r w:rsidR="009D4D2F"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80</w:t>
      </w:r>
      <w:r w:rsidR="009D4D2F"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°C prior to total RNA extraction and RT-PCR.</w:t>
      </w:r>
    </w:p>
    <w:p w14:paraId="2F6C2640" w14:textId="77777777" w:rsidR="00AB15F6" w:rsidRPr="00CD4EB2" w:rsidRDefault="00AB15F6" w:rsidP="005B717D">
      <w:pPr>
        <w:widowControl/>
        <w:shd w:val="clear" w:color="auto" w:fill="FFFFFF"/>
        <w:snapToGrid w:val="0"/>
        <w:spacing w:line="360" w:lineRule="auto"/>
        <w:rPr>
          <w:rFonts w:ascii="Book Antiqua" w:eastAsia="宋体" w:hAnsi="Book Antiqua" w:cs="Times New Roman"/>
          <w:sz w:val="24"/>
          <w:szCs w:val="24"/>
        </w:rPr>
      </w:pPr>
    </w:p>
    <w:p w14:paraId="63043FD6" w14:textId="77777777" w:rsidR="00AB15F6" w:rsidRPr="00CD4EB2" w:rsidRDefault="000D2154" w:rsidP="005B717D">
      <w:pPr>
        <w:widowControl/>
        <w:shd w:val="clear" w:color="auto" w:fill="FFFFFF"/>
        <w:snapToGrid w:val="0"/>
        <w:spacing w:line="360" w:lineRule="auto"/>
        <w:rPr>
          <w:rFonts w:ascii="Book Antiqua" w:eastAsia="宋体" w:hAnsi="Book Antiqua" w:cs="Times New Roman"/>
          <w:b/>
          <w:i/>
          <w:sz w:val="24"/>
          <w:szCs w:val="24"/>
        </w:rPr>
      </w:pPr>
      <w:proofErr w:type="spellStart"/>
      <w:r w:rsidRPr="00CD4EB2">
        <w:rPr>
          <w:rFonts w:ascii="Book Antiqua" w:eastAsia="宋体" w:hAnsi="Book Antiqua" w:cs="Times New Roman"/>
          <w:b/>
          <w:i/>
          <w:sz w:val="24"/>
          <w:szCs w:val="24"/>
        </w:rPr>
        <w:t>Immunohistochemical</w:t>
      </w:r>
      <w:proofErr w:type="spellEnd"/>
      <w:r w:rsidRPr="00CD4EB2">
        <w:rPr>
          <w:rFonts w:ascii="Book Antiqua" w:eastAsia="宋体" w:hAnsi="Book Antiqua" w:cs="Times New Roman"/>
          <w:b/>
          <w:i/>
          <w:sz w:val="24"/>
          <w:szCs w:val="24"/>
        </w:rPr>
        <w:t xml:space="preserve"> detection of IGF-1 protein in ileum </w:t>
      </w:r>
    </w:p>
    <w:p w14:paraId="04D67B2B" w14:textId="439F6026" w:rsidR="00AB15F6" w:rsidRPr="00CD4EB2" w:rsidRDefault="00626049" w:rsidP="005B717D">
      <w:pPr>
        <w:widowControl/>
        <w:shd w:val="clear" w:color="auto" w:fill="FFFFFF"/>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lastRenderedPageBreak/>
        <w:t>T</w:t>
      </w:r>
      <w:r w:rsidR="000D2154" w:rsidRPr="00CD4EB2">
        <w:rPr>
          <w:rFonts w:ascii="Book Antiqua" w:eastAsia="宋体" w:hAnsi="Book Antiqua" w:cs="Times New Roman"/>
          <w:sz w:val="24"/>
          <w:szCs w:val="24"/>
        </w:rPr>
        <w:t xml:space="preserve">he SP method (peroxidase-labeled streptomycin, and streptavidin/peroxidase) </w:t>
      </w:r>
      <w:r w:rsidRPr="00CD4EB2">
        <w:rPr>
          <w:rFonts w:ascii="Book Antiqua" w:eastAsia="宋体" w:hAnsi="Book Antiqua" w:cs="Times New Roman"/>
          <w:sz w:val="24"/>
          <w:szCs w:val="24"/>
        </w:rPr>
        <w:t xml:space="preserve">was used </w:t>
      </w:r>
      <w:r w:rsidR="000D2154" w:rsidRPr="00CD4EB2">
        <w:rPr>
          <w:rFonts w:ascii="Book Antiqua" w:eastAsia="宋体" w:hAnsi="Book Antiqua" w:cs="Times New Roman"/>
          <w:sz w:val="24"/>
          <w:szCs w:val="24"/>
        </w:rPr>
        <w:t xml:space="preserve">for immunohistochemistry. Paraffin sections were </w:t>
      </w:r>
      <w:proofErr w:type="spellStart"/>
      <w:r w:rsidR="000D2154" w:rsidRPr="00CD4EB2">
        <w:rPr>
          <w:rFonts w:ascii="Book Antiqua" w:eastAsia="宋体" w:hAnsi="Book Antiqua" w:cs="Times New Roman"/>
          <w:sz w:val="24"/>
          <w:szCs w:val="24"/>
        </w:rPr>
        <w:t>dewaxed</w:t>
      </w:r>
      <w:proofErr w:type="spellEnd"/>
      <w:r w:rsidR="000D2154" w:rsidRPr="00CD4EB2">
        <w:rPr>
          <w:rFonts w:ascii="Book Antiqua" w:eastAsia="宋体" w:hAnsi="Book Antiqua" w:cs="Times New Roman"/>
          <w:sz w:val="24"/>
          <w:szCs w:val="24"/>
        </w:rPr>
        <w:t xml:space="preserve"> and washed twice with 0.01 M PBS at pH 7.4 for 5 min. The sections were incubated in recently prepared 3% H</w:t>
      </w:r>
      <w:r w:rsidR="000D2154" w:rsidRPr="00CD4EB2">
        <w:rPr>
          <w:rFonts w:ascii="Book Antiqua" w:eastAsia="宋体" w:hAnsi="Book Antiqua" w:cs="Times New Roman"/>
          <w:sz w:val="24"/>
          <w:szCs w:val="24"/>
          <w:vertAlign w:val="subscript"/>
        </w:rPr>
        <w:t>2</w:t>
      </w:r>
      <w:r w:rsidR="000D2154" w:rsidRPr="00CD4EB2">
        <w:rPr>
          <w:rFonts w:ascii="Book Antiqua" w:eastAsia="宋体" w:hAnsi="Book Antiqua" w:cs="Times New Roman"/>
          <w:sz w:val="24"/>
          <w:szCs w:val="24"/>
        </w:rPr>
        <w:t>O</w:t>
      </w:r>
      <w:r w:rsidR="000D2154" w:rsidRPr="00CD4EB2">
        <w:rPr>
          <w:rFonts w:ascii="Book Antiqua" w:eastAsia="宋体" w:hAnsi="Book Antiqua" w:cs="Times New Roman"/>
          <w:sz w:val="24"/>
          <w:szCs w:val="24"/>
          <w:vertAlign w:val="subscript"/>
        </w:rPr>
        <w:t>2</w:t>
      </w:r>
      <w:r w:rsidR="000D2154" w:rsidRPr="00CD4EB2">
        <w:rPr>
          <w:rFonts w:ascii="Book Antiqua" w:eastAsia="宋体" w:hAnsi="Book Antiqua" w:cs="Times New Roman"/>
          <w:sz w:val="24"/>
          <w:szCs w:val="24"/>
        </w:rPr>
        <w:t xml:space="preserve"> (in 80% methanol) at room temperature for 5</w:t>
      </w:r>
      <w:r w:rsidR="009D4D2F" w:rsidRPr="00CD4EB2">
        <w:rPr>
          <w:rFonts w:ascii="Book Antiqua" w:eastAsia="宋体" w:hAnsi="Book Antiqua" w:cs="Times New Roman"/>
          <w:sz w:val="24"/>
          <w:szCs w:val="24"/>
        </w:rPr>
        <w:t>-</w:t>
      </w:r>
      <w:r w:rsidR="000D2154" w:rsidRPr="00CD4EB2">
        <w:rPr>
          <w:rFonts w:ascii="Book Antiqua" w:eastAsia="宋体" w:hAnsi="Book Antiqua" w:cs="Times New Roman"/>
          <w:sz w:val="24"/>
          <w:szCs w:val="24"/>
        </w:rPr>
        <w:t xml:space="preserve">10 min to eliminate endogenous peroxidase activity and washed three times </w:t>
      </w:r>
      <w:r w:rsidRPr="00CD4EB2">
        <w:rPr>
          <w:rFonts w:ascii="Book Antiqua" w:eastAsia="宋体" w:hAnsi="Book Antiqua" w:cs="Times New Roman"/>
          <w:sz w:val="24"/>
          <w:szCs w:val="24"/>
        </w:rPr>
        <w:t xml:space="preserve">in </w:t>
      </w:r>
      <w:r w:rsidR="000D2154" w:rsidRPr="00CD4EB2">
        <w:rPr>
          <w:rFonts w:ascii="Book Antiqua" w:eastAsia="宋体" w:hAnsi="Book Antiqua" w:cs="Times New Roman"/>
          <w:sz w:val="24"/>
          <w:szCs w:val="24"/>
        </w:rPr>
        <w:t xml:space="preserve">PBS for 5 min. </w:t>
      </w:r>
      <w:r w:rsidRPr="00CD4EB2">
        <w:rPr>
          <w:rFonts w:ascii="Book Antiqua" w:eastAsia="宋体" w:hAnsi="Book Antiqua" w:cs="Times New Roman"/>
          <w:sz w:val="24"/>
          <w:szCs w:val="24"/>
        </w:rPr>
        <w:t>Antigen retrieval was performed w</w:t>
      </w:r>
      <w:r w:rsidR="000D2154" w:rsidRPr="00CD4EB2">
        <w:rPr>
          <w:rFonts w:ascii="Book Antiqua" w:eastAsia="宋体" w:hAnsi="Book Antiqua" w:cs="Times New Roman"/>
          <w:sz w:val="24"/>
          <w:szCs w:val="24"/>
        </w:rPr>
        <w:t xml:space="preserve">ith 1 </w:t>
      </w:r>
      <w:proofErr w:type="spellStart"/>
      <w:r w:rsidR="000D2154" w:rsidRPr="00CD4EB2">
        <w:rPr>
          <w:rFonts w:ascii="Book Antiqua" w:eastAsia="宋体" w:hAnsi="Book Antiqua" w:cs="Times New Roman"/>
          <w:sz w:val="24"/>
          <w:szCs w:val="24"/>
        </w:rPr>
        <w:t>mM</w:t>
      </w:r>
      <w:proofErr w:type="spellEnd"/>
      <w:r w:rsidR="000D2154" w:rsidRPr="00CD4EB2">
        <w:rPr>
          <w:rFonts w:ascii="Book Antiqua" w:eastAsia="宋体" w:hAnsi="Book Antiqua" w:cs="Times New Roman"/>
          <w:sz w:val="24"/>
          <w:szCs w:val="24"/>
        </w:rPr>
        <w:t xml:space="preserve"> EDTA (pH 9.0) under high temperature and high pressure for 10 min. When returning to room temperature, </w:t>
      </w:r>
      <w:r w:rsidRPr="00CD4EB2">
        <w:rPr>
          <w:rFonts w:ascii="Book Antiqua" w:eastAsia="宋体" w:hAnsi="Book Antiqua" w:cs="Times New Roman"/>
          <w:sz w:val="24"/>
          <w:szCs w:val="24"/>
        </w:rPr>
        <w:t xml:space="preserve">sections were </w:t>
      </w:r>
      <w:r w:rsidR="000D2154" w:rsidRPr="00CD4EB2">
        <w:rPr>
          <w:rFonts w:ascii="Book Antiqua" w:eastAsia="宋体" w:hAnsi="Book Antiqua" w:cs="Times New Roman"/>
          <w:sz w:val="24"/>
          <w:szCs w:val="24"/>
        </w:rPr>
        <w:t xml:space="preserve">washed with distilled water, then washed three times with PBS for 5 min, covered with 10% normal goat serum (PBS diluted) and incubated at room temperature for 20 min to reduce non-specific staining. Excess liquid was discarded. </w:t>
      </w:r>
      <w:r w:rsidR="009436D5" w:rsidRPr="00CD4EB2">
        <w:rPr>
          <w:rFonts w:ascii="Book Antiqua" w:eastAsia="宋体" w:hAnsi="Book Antiqua" w:cs="Times New Roman"/>
          <w:sz w:val="24"/>
          <w:szCs w:val="24"/>
        </w:rPr>
        <w:t xml:space="preserve">A total of </w:t>
      </w:r>
      <w:r w:rsidR="000D2154" w:rsidRPr="00CD4EB2">
        <w:rPr>
          <w:rFonts w:ascii="Book Antiqua" w:eastAsia="宋体" w:hAnsi="Book Antiqua" w:cs="Times New Roman"/>
          <w:sz w:val="24"/>
          <w:szCs w:val="24"/>
        </w:rPr>
        <w:t xml:space="preserve">50 </w:t>
      </w:r>
      <w:proofErr w:type="spellStart"/>
      <w:r w:rsidR="000D2154" w:rsidRPr="00CD4EB2">
        <w:rPr>
          <w:rFonts w:ascii="Book Antiqua" w:eastAsia="宋体" w:hAnsi="Book Antiqua" w:cs="Times New Roman"/>
          <w:sz w:val="24"/>
          <w:szCs w:val="24"/>
        </w:rPr>
        <w:t>μL</w:t>
      </w:r>
      <w:proofErr w:type="spellEnd"/>
      <w:r w:rsidR="000D2154" w:rsidRPr="00CD4EB2">
        <w:rPr>
          <w:rFonts w:ascii="Book Antiqua" w:eastAsia="宋体" w:hAnsi="Book Antiqua" w:cs="Times New Roman"/>
          <w:sz w:val="24"/>
          <w:szCs w:val="24"/>
        </w:rPr>
        <w:t xml:space="preserve"> rabbit anti-rat IGF-1 antibody </w:t>
      </w:r>
      <w:r w:rsidR="009436D5" w:rsidRPr="00CD4EB2">
        <w:rPr>
          <w:rFonts w:ascii="Book Antiqua" w:eastAsia="宋体" w:hAnsi="Book Antiqua" w:cs="Times New Roman"/>
          <w:sz w:val="24"/>
          <w:szCs w:val="24"/>
        </w:rPr>
        <w:t>(</w:t>
      </w:r>
      <w:r w:rsidR="000D2154" w:rsidRPr="00CD4EB2">
        <w:rPr>
          <w:rFonts w:ascii="Book Antiqua" w:eastAsia="宋体" w:hAnsi="Book Antiqua" w:cs="Times New Roman"/>
          <w:sz w:val="24"/>
          <w:szCs w:val="24"/>
        </w:rPr>
        <w:t>1:100</w:t>
      </w:r>
      <w:r w:rsidR="009436D5" w:rsidRPr="00CD4EB2">
        <w:rPr>
          <w:rFonts w:ascii="Book Antiqua" w:eastAsia="宋体" w:hAnsi="Book Antiqua" w:cs="Times New Roman"/>
          <w:sz w:val="24"/>
          <w:szCs w:val="24"/>
        </w:rPr>
        <w:t>) was</w:t>
      </w:r>
      <w:r w:rsidR="000D2154" w:rsidRPr="00CD4EB2">
        <w:rPr>
          <w:rFonts w:ascii="Book Antiqua" w:eastAsia="宋体" w:hAnsi="Book Antiqua" w:cs="Times New Roman"/>
          <w:sz w:val="24"/>
          <w:szCs w:val="24"/>
        </w:rPr>
        <w:t xml:space="preserve"> incubated at 4°C overnight or 37°C for 1 hour, </w:t>
      </w:r>
      <w:r w:rsidR="009436D5" w:rsidRPr="00CD4EB2">
        <w:rPr>
          <w:rFonts w:ascii="Book Antiqua" w:eastAsia="宋体" w:hAnsi="Book Antiqua" w:cs="Times New Roman"/>
          <w:sz w:val="24"/>
          <w:szCs w:val="24"/>
        </w:rPr>
        <w:t xml:space="preserve">followed by three washes in PBS </w:t>
      </w:r>
      <w:r w:rsidR="000D2154" w:rsidRPr="00CD4EB2">
        <w:rPr>
          <w:rFonts w:ascii="Book Antiqua" w:eastAsia="宋体" w:hAnsi="Book Antiqua" w:cs="Times New Roman"/>
          <w:sz w:val="24"/>
          <w:szCs w:val="24"/>
        </w:rPr>
        <w:t>for 5 min</w:t>
      </w:r>
      <w:r w:rsidR="009436D5" w:rsidRPr="00CD4EB2">
        <w:rPr>
          <w:rFonts w:ascii="Book Antiqua" w:eastAsia="宋体" w:hAnsi="Book Antiqua" w:cs="Times New Roman"/>
          <w:sz w:val="24"/>
          <w:szCs w:val="24"/>
        </w:rPr>
        <w:t xml:space="preserve"> each</w:t>
      </w:r>
      <w:r w:rsidR="000D2154" w:rsidRPr="00CD4EB2">
        <w:rPr>
          <w:rFonts w:ascii="Book Antiqua" w:eastAsia="宋体" w:hAnsi="Book Antiqua" w:cs="Times New Roman"/>
          <w:sz w:val="24"/>
          <w:szCs w:val="24"/>
        </w:rPr>
        <w:t xml:space="preserve">. </w:t>
      </w:r>
      <w:r w:rsidR="009436D5" w:rsidRPr="00CD4EB2">
        <w:rPr>
          <w:rFonts w:ascii="Book Antiqua" w:eastAsia="宋体" w:hAnsi="Book Antiqua" w:cs="Times New Roman"/>
          <w:sz w:val="24"/>
          <w:szCs w:val="24"/>
        </w:rPr>
        <w:t>Then,</w:t>
      </w:r>
      <w:r w:rsidR="000D2154" w:rsidRPr="00CD4EB2">
        <w:rPr>
          <w:rFonts w:ascii="Book Antiqua" w:eastAsia="宋体" w:hAnsi="Book Antiqua" w:cs="Times New Roman"/>
          <w:sz w:val="24"/>
          <w:szCs w:val="24"/>
        </w:rPr>
        <w:t xml:space="preserve"> 50 </w:t>
      </w:r>
      <w:proofErr w:type="spellStart"/>
      <w:r w:rsidR="000D2154" w:rsidRPr="00CD4EB2">
        <w:rPr>
          <w:rFonts w:ascii="Book Antiqua" w:eastAsia="宋体" w:hAnsi="Book Antiqua" w:cs="Times New Roman"/>
          <w:sz w:val="24"/>
          <w:szCs w:val="24"/>
        </w:rPr>
        <w:t>μL</w:t>
      </w:r>
      <w:proofErr w:type="spellEnd"/>
      <w:r w:rsidR="000D2154" w:rsidRPr="00CD4EB2">
        <w:rPr>
          <w:rFonts w:ascii="Book Antiqua" w:eastAsia="宋体" w:hAnsi="Book Antiqua" w:cs="Times New Roman"/>
          <w:sz w:val="24"/>
          <w:szCs w:val="24"/>
        </w:rPr>
        <w:t xml:space="preserve"> biotin-labeled secondary </w:t>
      </w:r>
      <w:proofErr w:type="gramStart"/>
      <w:r w:rsidR="000D2154" w:rsidRPr="00CD4EB2">
        <w:rPr>
          <w:rFonts w:ascii="Book Antiqua" w:eastAsia="宋体" w:hAnsi="Book Antiqua" w:cs="Times New Roman"/>
          <w:sz w:val="24"/>
          <w:szCs w:val="24"/>
        </w:rPr>
        <w:t>antibody</w:t>
      </w:r>
      <w:proofErr w:type="gramEnd"/>
      <w:r w:rsidR="000D2154" w:rsidRPr="00CD4EB2">
        <w:rPr>
          <w:rFonts w:ascii="Book Antiqua" w:eastAsia="宋体" w:hAnsi="Book Antiqua" w:cs="Times New Roman"/>
          <w:sz w:val="24"/>
          <w:szCs w:val="24"/>
        </w:rPr>
        <w:t xml:space="preserve"> </w:t>
      </w:r>
      <w:r w:rsidR="009436D5" w:rsidRPr="00CD4EB2">
        <w:rPr>
          <w:rFonts w:ascii="Book Antiqua" w:eastAsia="宋体" w:hAnsi="Book Antiqua" w:cs="Times New Roman"/>
          <w:sz w:val="24"/>
          <w:szCs w:val="24"/>
        </w:rPr>
        <w:t xml:space="preserve">was </w:t>
      </w:r>
      <w:r w:rsidR="000D2154" w:rsidRPr="00CD4EB2">
        <w:rPr>
          <w:rFonts w:ascii="Book Antiqua" w:eastAsia="宋体" w:hAnsi="Book Antiqua" w:cs="Times New Roman"/>
          <w:sz w:val="24"/>
          <w:szCs w:val="24"/>
        </w:rPr>
        <w:t>incubated at 37°C for 10</w:t>
      </w:r>
      <w:r w:rsidR="009D4D2F" w:rsidRPr="00CD4EB2">
        <w:rPr>
          <w:rFonts w:ascii="Book Antiqua" w:eastAsia="宋体" w:hAnsi="Book Antiqua" w:cs="Times New Roman"/>
          <w:sz w:val="24"/>
          <w:szCs w:val="24"/>
        </w:rPr>
        <w:t>-</w:t>
      </w:r>
      <w:r w:rsidR="000D2154" w:rsidRPr="00CD4EB2">
        <w:rPr>
          <w:rFonts w:ascii="Book Antiqua" w:eastAsia="宋体" w:hAnsi="Book Antiqua" w:cs="Times New Roman"/>
          <w:sz w:val="24"/>
          <w:szCs w:val="24"/>
        </w:rPr>
        <w:t xml:space="preserve">30 min, and washed three times with PBS for 5 min. </w:t>
      </w:r>
      <w:r w:rsidR="009436D5" w:rsidRPr="00CD4EB2">
        <w:rPr>
          <w:rFonts w:ascii="Book Antiqua" w:eastAsia="宋体" w:hAnsi="Book Antiqua" w:cs="Times New Roman"/>
          <w:sz w:val="24"/>
          <w:szCs w:val="24"/>
        </w:rPr>
        <w:t>Finally,</w:t>
      </w:r>
      <w:r w:rsidR="000D2154" w:rsidRPr="00CD4EB2">
        <w:rPr>
          <w:rFonts w:ascii="Book Antiqua" w:eastAsia="宋体" w:hAnsi="Book Antiqua" w:cs="Times New Roman"/>
          <w:sz w:val="24"/>
          <w:szCs w:val="24"/>
        </w:rPr>
        <w:t xml:space="preserve"> 50 </w:t>
      </w:r>
      <w:proofErr w:type="spellStart"/>
      <w:r w:rsidR="000D2154" w:rsidRPr="00CD4EB2">
        <w:rPr>
          <w:rFonts w:ascii="Book Antiqua" w:eastAsia="宋体" w:hAnsi="Book Antiqua" w:cs="Times New Roman"/>
          <w:sz w:val="24"/>
          <w:szCs w:val="24"/>
        </w:rPr>
        <w:t>μL</w:t>
      </w:r>
      <w:proofErr w:type="spellEnd"/>
      <w:r w:rsidR="000D2154" w:rsidRPr="00CD4EB2">
        <w:rPr>
          <w:rFonts w:ascii="Book Antiqua" w:eastAsia="宋体" w:hAnsi="Book Antiqua" w:cs="Times New Roman"/>
          <w:sz w:val="24"/>
          <w:szCs w:val="24"/>
        </w:rPr>
        <w:t xml:space="preserve"> horseradish-peroxidase-labeled streptavidin </w:t>
      </w:r>
      <w:r w:rsidR="009436D5" w:rsidRPr="00CD4EB2">
        <w:rPr>
          <w:rFonts w:ascii="Book Antiqua" w:eastAsia="宋体" w:hAnsi="Book Antiqua" w:cs="Times New Roman"/>
          <w:sz w:val="24"/>
          <w:szCs w:val="24"/>
        </w:rPr>
        <w:t>was</w:t>
      </w:r>
      <w:r w:rsidR="000D2154" w:rsidRPr="00CD4EB2">
        <w:rPr>
          <w:rFonts w:ascii="Book Antiqua" w:eastAsia="宋体" w:hAnsi="Book Antiqua" w:cs="Times New Roman"/>
          <w:sz w:val="24"/>
          <w:szCs w:val="24"/>
        </w:rPr>
        <w:t xml:space="preserve"> incubated at room temperature for 20 min and washed three times in PBS for 5 min. The sections were stained with newly prepared </w:t>
      </w:r>
      <w:proofErr w:type="spellStart"/>
      <w:r w:rsidR="000D2154" w:rsidRPr="00CD4EB2">
        <w:rPr>
          <w:rFonts w:ascii="Book Antiqua" w:eastAsia="宋体" w:hAnsi="Book Antiqua" w:cs="Times New Roman"/>
          <w:sz w:val="24"/>
          <w:szCs w:val="24"/>
        </w:rPr>
        <w:t>diaminobenzidine</w:t>
      </w:r>
      <w:proofErr w:type="spellEnd"/>
      <w:r w:rsidR="000D2154" w:rsidRPr="00CD4EB2">
        <w:rPr>
          <w:rFonts w:ascii="Book Antiqua" w:eastAsia="宋体" w:hAnsi="Book Antiqua" w:cs="Times New Roman"/>
          <w:sz w:val="24"/>
          <w:szCs w:val="24"/>
        </w:rPr>
        <w:t xml:space="preserve"> color developing agent at room temperature for 5</w:t>
      </w:r>
      <w:r w:rsidR="009D4D2F" w:rsidRPr="00CD4EB2">
        <w:rPr>
          <w:rFonts w:ascii="Book Antiqua" w:eastAsia="宋体" w:hAnsi="Book Antiqua" w:cs="Times New Roman"/>
          <w:sz w:val="24"/>
          <w:szCs w:val="24"/>
        </w:rPr>
        <w:t>-10 min</w:t>
      </w:r>
      <w:r w:rsidR="009436D5" w:rsidRPr="00CD4EB2">
        <w:rPr>
          <w:rFonts w:ascii="Book Antiqua" w:eastAsia="宋体" w:hAnsi="Book Antiqua" w:cs="Times New Roman"/>
          <w:sz w:val="24"/>
          <w:szCs w:val="24"/>
        </w:rPr>
        <w:t>,</w:t>
      </w:r>
      <w:r w:rsidR="009D4D2F" w:rsidRPr="00CD4EB2">
        <w:rPr>
          <w:rFonts w:ascii="Book Antiqua" w:eastAsia="宋体" w:hAnsi="Book Antiqua" w:cs="Times New Roman"/>
          <w:sz w:val="24"/>
          <w:szCs w:val="24"/>
        </w:rPr>
        <w:t xml:space="preserve"> </w:t>
      </w:r>
      <w:r w:rsidR="000D2154" w:rsidRPr="00CD4EB2">
        <w:rPr>
          <w:rFonts w:ascii="Book Antiqua" w:eastAsia="宋体" w:hAnsi="Book Antiqua" w:cs="Times New Roman"/>
          <w:sz w:val="24"/>
          <w:szCs w:val="24"/>
        </w:rPr>
        <w:t xml:space="preserve">with the degree of dying being </w:t>
      </w:r>
      <w:r w:rsidR="009436D5" w:rsidRPr="00CD4EB2">
        <w:rPr>
          <w:rFonts w:ascii="Book Antiqua" w:eastAsia="宋体" w:hAnsi="Book Antiqua" w:cs="Times New Roman"/>
          <w:sz w:val="24"/>
          <w:szCs w:val="24"/>
        </w:rPr>
        <w:t xml:space="preserve">monitored </w:t>
      </w:r>
      <w:r w:rsidR="000D2154" w:rsidRPr="00CD4EB2">
        <w:rPr>
          <w:rFonts w:ascii="Book Antiqua" w:eastAsia="宋体" w:hAnsi="Book Antiqua" w:cs="Times New Roman"/>
          <w:sz w:val="24"/>
          <w:szCs w:val="24"/>
        </w:rPr>
        <w:t xml:space="preserve">under microscope, </w:t>
      </w:r>
      <w:proofErr w:type="gramStart"/>
      <w:r w:rsidR="000D2154" w:rsidRPr="00CD4EB2">
        <w:rPr>
          <w:rFonts w:ascii="Book Antiqua" w:eastAsia="宋体" w:hAnsi="Book Antiqua" w:cs="Times New Roman"/>
          <w:sz w:val="24"/>
          <w:szCs w:val="24"/>
        </w:rPr>
        <w:t>then</w:t>
      </w:r>
      <w:proofErr w:type="gramEnd"/>
      <w:r w:rsidR="000D2154" w:rsidRPr="00CD4EB2">
        <w:rPr>
          <w:rFonts w:ascii="Book Antiqua" w:eastAsia="宋体" w:hAnsi="Book Antiqua" w:cs="Times New Roman"/>
          <w:sz w:val="24"/>
          <w:szCs w:val="24"/>
        </w:rPr>
        <w:t xml:space="preserve"> washed with distilled water for 5 min. The sections were stained again with </w:t>
      </w:r>
      <w:proofErr w:type="spellStart"/>
      <w:r w:rsidR="000D2154" w:rsidRPr="00CD4EB2">
        <w:rPr>
          <w:rFonts w:ascii="Book Antiqua" w:eastAsia="宋体" w:hAnsi="Book Antiqua" w:cs="Times New Roman"/>
          <w:sz w:val="24"/>
          <w:szCs w:val="24"/>
        </w:rPr>
        <w:t>hematoxylin</w:t>
      </w:r>
      <w:proofErr w:type="spellEnd"/>
      <w:r w:rsidR="000D2154" w:rsidRPr="00CD4EB2">
        <w:rPr>
          <w:rFonts w:ascii="Book Antiqua" w:eastAsia="宋体" w:hAnsi="Book Antiqua" w:cs="Times New Roman"/>
          <w:sz w:val="24"/>
          <w:szCs w:val="24"/>
        </w:rPr>
        <w:t xml:space="preserve"> for 2 min, and </w:t>
      </w:r>
      <w:bookmarkStart w:id="47" w:name="OLE_LINK25"/>
      <w:r w:rsidR="000D2154" w:rsidRPr="00CD4EB2">
        <w:rPr>
          <w:rFonts w:ascii="Book Antiqua" w:eastAsia="宋体" w:hAnsi="Book Antiqua" w:cs="Times New Roman"/>
          <w:sz w:val="24"/>
          <w:szCs w:val="24"/>
        </w:rPr>
        <w:t xml:space="preserve">washed </w:t>
      </w:r>
      <w:bookmarkEnd w:id="47"/>
      <w:r w:rsidR="000D2154" w:rsidRPr="00CD4EB2">
        <w:rPr>
          <w:rFonts w:ascii="Book Antiqua" w:eastAsia="宋体" w:hAnsi="Book Antiqua" w:cs="Times New Roman"/>
          <w:sz w:val="24"/>
          <w:szCs w:val="24"/>
        </w:rPr>
        <w:t xml:space="preserve">with distilled water for 5 min. They were differentiated by 0.1% hydrochloric acid alcohol, and washed in flowing water for 30 min. The stained sections were dehydrated </w:t>
      </w:r>
      <w:r w:rsidR="009436D5" w:rsidRPr="00CD4EB2">
        <w:rPr>
          <w:rFonts w:ascii="Book Antiqua" w:eastAsia="宋体" w:hAnsi="Book Antiqua" w:cs="Times New Roman"/>
          <w:sz w:val="24"/>
          <w:szCs w:val="24"/>
        </w:rPr>
        <w:t xml:space="preserve">in graded series of </w:t>
      </w:r>
      <w:r w:rsidR="000D2154" w:rsidRPr="00CD4EB2">
        <w:rPr>
          <w:rFonts w:ascii="Book Antiqua" w:eastAsia="宋体" w:hAnsi="Book Antiqua" w:cs="Times New Roman"/>
          <w:sz w:val="24"/>
          <w:szCs w:val="24"/>
        </w:rPr>
        <w:t xml:space="preserve">ethanol, </w:t>
      </w:r>
      <w:r w:rsidR="009436D5" w:rsidRPr="00CD4EB2">
        <w:rPr>
          <w:rFonts w:ascii="Book Antiqua" w:eastAsia="宋体" w:hAnsi="Book Antiqua" w:cs="Times New Roman"/>
          <w:sz w:val="24"/>
          <w:szCs w:val="24"/>
        </w:rPr>
        <w:t>cleared</w:t>
      </w:r>
      <w:r w:rsidR="000D2154" w:rsidRPr="00CD4EB2">
        <w:rPr>
          <w:rFonts w:ascii="Book Antiqua" w:eastAsia="宋体" w:hAnsi="Book Antiqua" w:cs="Times New Roman"/>
          <w:sz w:val="24"/>
          <w:szCs w:val="24"/>
        </w:rPr>
        <w:t>, and sealed with gum.</w:t>
      </w:r>
      <w:r w:rsidR="009D4D2F" w:rsidRPr="00CD4EB2">
        <w:rPr>
          <w:rFonts w:ascii="Book Antiqua" w:eastAsia="宋体" w:hAnsi="Book Antiqua" w:cs="Times New Roman"/>
          <w:sz w:val="24"/>
          <w:szCs w:val="24"/>
        </w:rPr>
        <w:t xml:space="preserve"> </w:t>
      </w:r>
      <w:r w:rsidR="000D2154" w:rsidRPr="00CD4EB2">
        <w:rPr>
          <w:rFonts w:ascii="Book Antiqua" w:eastAsia="宋体" w:hAnsi="Book Antiqua" w:cs="Times New Roman"/>
          <w:sz w:val="24"/>
          <w:szCs w:val="24"/>
        </w:rPr>
        <w:t xml:space="preserve">For the </w:t>
      </w:r>
      <w:r w:rsidR="009436D5" w:rsidRPr="00CD4EB2">
        <w:rPr>
          <w:rFonts w:ascii="Book Antiqua" w:eastAsia="宋体" w:hAnsi="Book Antiqua" w:cs="Times New Roman"/>
          <w:sz w:val="24"/>
          <w:szCs w:val="24"/>
        </w:rPr>
        <w:t xml:space="preserve">negative </w:t>
      </w:r>
      <w:r w:rsidR="000D2154" w:rsidRPr="00CD4EB2">
        <w:rPr>
          <w:rFonts w:ascii="Book Antiqua" w:eastAsia="宋体" w:hAnsi="Book Antiqua" w:cs="Times New Roman"/>
          <w:sz w:val="24"/>
          <w:szCs w:val="24"/>
        </w:rPr>
        <w:t>controls, PBS</w:t>
      </w:r>
      <w:r w:rsidR="009436D5" w:rsidRPr="00CD4EB2">
        <w:rPr>
          <w:rFonts w:ascii="Book Antiqua" w:eastAsia="宋体" w:hAnsi="Book Antiqua" w:cs="Times New Roman"/>
          <w:sz w:val="24"/>
          <w:szCs w:val="24"/>
        </w:rPr>
        <w:t xml:space="preserve"> was used</w:t>
      </w:r>
      <w:r w:rsidR="000D2154" w:rsidRPr="00CD4EB2">
        <w:rPr>
          <w:rFonts w:ascii="Book Antiqua" w:eastAsia="宋体" w:hAnsi="Book Antiqua" w:cs="Times New Roman"/>
          <w:sz w:val="24"/>
          <w:szCs w:val="24"/>
        </w:rPr>
        <w:t xml:space="preserve"> </w:t>
      </w:r>
      <w:r w:rsidR="009436D5" w:rsidRPr="00CD4EB2">
        <w:rPr>
          <w:rFonts w:ascii="Book Antiqua" w:eastAsia="宋体" w:hAnsi="Book Antiqua" w:cs="Times New Roman"/>
          <w:sz w:val="24"/>
          <w:szCs w:val="24"/>
        </w:rPr>
        <w:t xml:space="preserve">in place </w:t>
      </w:r>
      <w:r w:rsidR="000D2154" w:rsidRPr="00CD4EB2">
        <w:rPr>
          <w:rFonts w:ascii="Book Antiqua" w:eastAsia="宋体" w:hAnsi="Book Antiqua" w:cs="Times New Roman"/>
          <w:sz w:val="24"/>
          <w:szCs w:val="24"/>
        </w:rPr>
        <w:t xml:space="preserve">of </w:t>
      </w:r>
      <w:r w:rsidR="009436D5" w:rsidRPr="00CD4EB2">
        <w:rPr>
          <w:rFonts w:ascii="Book Antiqua" w:eastAsia="宋体" w:hAnsi="Book Antiqua" w:cs="Times New Roman"/>
          <w:sz w:val="24"/>
          <w:szCs w:val="24"/>
        </w:rPr>
        <w:t xml:space="preserve">the </w:t>
      </w:r>
      <w:r w:rsidR="000D2154" w:rsidRPr="00CD4EB2">
        <w:rPr>
          <w:rFonts w:ascii="Book Antiqua" w:eastAsia="宋体" w:hAnsi="Book Antiqua" w:cs="Times New Roman"/>
          <w:sz w:val="24"/>
          <w:szCs w:val="24"/>
        </w:rPr>
        <w:t>rabbit anti-rat IGF-1 primary antibody. The other steps were the same as above, excluding non-specific staining.</w:t>
      </w:r>
    </w:p>
    <w:p w14:paraId="333FDE5D" w14:textId="54386221" w:rsidR="00AB15F6" w:rsidRPr="00CD4EB2" w:rsidRDefault="000D2154" w:rsidP="005B717D">
      <w:pPr>
        <w:widowControl/>
        <w:shd w:val="clear" w:color="auto" w:fill="FFFFFF"/>
        <w:snapToGrid w:val="0"/>
        <w:spacing w:line="360" w:lineRule="auto"/>
        <w:ind w:firstLineChars="100" w:firstLine="240"/>
        <w:rPr>
          <w:rFonts w:ascii="Book Antiqua" w:eastAsia="宋体" w:hAnsi="Book Antiqua" w:cs="Times New Roman"/>
          <w:sz w:val="24"/>
          <w:szCs w:val="24"/>
        </w:rPr>
      </w:pPr>
      <w:r w:rsidRPr="00CD4EB2">
        <w:rPr>
          <w:rFonts w:ascii="Book Antiqua" w:eastAsia="宋体" w:hAnsi="Book Antiqua" w:cs="Times New Roman"/>
          <w:sz w:val="24"/>
          <w:szCs w:val="24"/>
        </w:rPr>
        <w:t xml:space="preserve">Homogeneous brown staining was considered positive. For </w:t>
      </w:r>
      <w:proofErr w:type="spellStart"/>
      <w:r w:rsidRPr="00CD4EB2">
        <w:rPr>
          <w:rFonts w:ascii="Book Antiqua" w:eastAsia="宋体" w:hAnsi="Book Antiqua" w:cs="Times New Roman"/>
          <w:sz w:val="24"/>
          <w:szCs w:val="24"/>
        </w:rPr>
        <w:t>immunohistochemical</w:t>
      </w:r>
      <w:proofErr w:type="spellEnd"/>
      <w:r w:rsidRPr="00CD4EB2">
        <w:rPr>
          <w:rFonts w:ascii="Book Antiqua" w:eastAsia="宋体" w:hAnsi="Book Antiqua" w:cs="Times New Roman"/>
          <w:sz w:val="24"/>
          <w:szCs w:val="24"/>
        </w:rPr>
        <w:t xml:space="preserve"> analysis, five to eight stained sections were selected </w:t>
      </w:r>
      <w:r w:rsidR="009436D5" w:rsidRPr="00CD4EB2">
        <w:rPr>
          <w:rFonts w:ascii="Book Antiqua" w:eastAsia="宋体" w:hAnsi="Book Antiqua" w:cs="Times New Roman"/>
          <w:sz w:val="24"/>
          <w:szCs w:val="24"/>
        </w:rPr>
        <w:t xml:space="preserve">for </w:t>
      </w:r>
      <w:r w:rsidRPr="00CD4EB2">
        <w:rPr>
          <w:rFonts w:ascii="Book Antiqua" w:eastAsia="宋体" w:hAnsi="Book Antiqua" w:cs="Times New Roman"/>
          <w:sz w:val="24"/>
          <w:szCs w:val="24"/>
        </w:rPr>
        <w:t>each time point. Five non-overlapping views were randomly selected under light microscopy (×</w:t>
      </w:r>
      <w:r w:rsidR="003371F9"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 xml:space="preserve">400), and the optical density of each view was measured by Nikon Eclipse E800 Image Acquisition System and </w:t>
      </w:r>
      <w:proofErr w:type="spellStart"/>
      <w:r w:rsidRPr="00CD4EB2">
        <w:rPr>
          <w:rFonts w:ascii="Book Antiqua" w:eastAsia="宋体" w:hAnsi="Book Antiqua" w:cs="Times New Roman"/>
          <w:sz w:val="24"/>
          <w:szCs w:val="24"/>
        </w:rPr>
        <w:t>Beihang</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Motic</w:t>
      </w:r>
      <w:proofErr w:type="spellEnd"/>
      <w:r w:rsidRPr="00CD4EB2">
        <w:rPr>
          <w:rFonts w:ascii="Book Antiqua" w:eastAsia="宋体" w:hAnsi="Book Antiqua" w:cs="Times New Roman"/>
          <w:sz w:val="24"/>
          <w:szCs w:val="24"/>
        </w:rPr>
        <w:t xml:space="preserve"> Pathological Image Analysis System.</w:t>
      </w:r>
    </w:p>
    <w:p w14:paraId="3442630A" w14:textId="77777777" w:rsidR="00AB15F6" w:rsidRPr="00CD4EB2" w:rsidRDefault="00AB15F6" w:rsidP="005B717D">
      <w:pPr>
        <w:widowControl/>
        <w:shd w:val="clear" w:color="auto" w:fill="FFFFFF"/>
        <w:snapToGrid w:val="0"/>
        <w:spacing w:line="360" w:lineRule="auto"/>
        <w:ind w:firstLine="420"/>
        <w:rPr>
          <w:rFonts w:ascii="Book Antiqua" w:eastAsia="宋体" w:hAnsi="Book Antiqua" w:cs="Times New Roman"/>
          <w:sz w:val="24"/>
          <w:szCs w:val="24"/>
        </w:rPr>
      </w:pPr>
    </w:p>
    <w:p w14:paraId="71DE3485" w14:textId="4B2914E4" w:rsidR="00AB15F6" w:rsidRPr="00CD4EB2" w:rsidRDefault="000D2154" w:rsidP="005B717D">
      <w:pPr>
        <w:widowControl/>
        <w:shd w:val="clear" w:color="auto" w:fill="FFFFFF"/>
        <w:snapToGrid w:val="0"/>
        <w:spacing w:line="360" w:lineRule="auto"/>
        <w:rPr>
          <w:rFonts w:ascii="Book Antiqua" w:eastAsia="宋体" w:hAnsi="Book Antiqua" w:cs="Times New Roman"/>
          <w:b/>
          <w:i/>
          <w:sz w:val="24"/>
          <w:szCs w:val="24"/>
        </w:rPr>
      </w:pPr>
      <w:r w:rsidRPr="00CD4EB2">
        <w:rPr>
          <w:rFonts w:ascii="Book Antiqua" w:eastAsia="宋体" w:hAnsi="Book Antiqua" w:cs="Times New Roman"/>
          <w:b/>
          <w:i/>
          <w:sz w:val="24"/>
          <w:szCs w:val="24"/>
        </w:rPr>
        <w:t xml:space="preserve">RT-PCR for detection </w:t>
      </w:r>
      <w:r w:rsidR="00F62A94" w:rsidRPr="00CD4EB2">
        <w:rPr>
          <w:rFonts w:ascii="Book Antiqua" w:eastAsia="宋体" w:hAnsi="Book Antiqua" w:cs="Times New Roman"/>
          <w:b/>
          <w:i/>
          <w:sz w:val="24"/>
          <w:szCs w:val="24"/>
        </w:rPr>
        <w:t>of IGF-1 and CINC mRNA in ileum</w:t>
      </w:r>
    </w:p>
    <w:p w14:paraId="1979C7BD" w14:textId="2DFF081B" w:rsidR="00AB15F6" w:rsidRPr="00CD4EB2" w:rsidRDefault="000D2154" w:rsidP="005B717D">
      <w:pPr>
        <w:widowControl/>
        <w:shd w:val="clear" w:color="auto" w:fill="FFFFFF"/>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lastRenderedPageBreak/>
        <w:t xml:space="preserve">For total RNA extraction, </w:t>
      </w:r>
      <w:proofErr w:type="spellStart"/>
      <w:r w:rsidRPr="00CD4EB2">
        <w:rPr>
          <w:rFonts w:ascii="Book Antiqua" w:eastAsia="宋体" w:hAnsi="Book Antiqua" w:cs="Times New Roman"/>
          <w:sz w:val="24"/>
          <w:szCs w:val="24"/>
        </w:rPr>
        <w:t>ileal</w:t>
      </w:r>
      <w:proofErr w:type="spellEnd"/>
      <w:r w:rsidRPr="00CD4EB2">
        <w:rPr>
          <w:rFonts w:ascii="Book Antiqua" w:eastAsia="宋体" w:hAnsi="Book Antiqua" w:cs="Times New Roman"/>
          <w:sz w:val="24"/>
          <w:szCs w:val="24"/>
        </w:rPr>
        <w:t xml:space="preserve"> tissues preserved at </w:t>
      </w:r>
      <w:r w:rsidR="003371F9" w:rsidRPr="00CD4EB2">
        <w:rPr>
          <w:rFonts w:ascii="Book Antiqua" w:eastAsia="宋体" w:hAnsi="Book Antiqua" w:cs="Times New Roman"/>
          <w:sz w:val="24"/>
          <w:szCs w:val="24"/>
        </w:rPr>
        <w:t>–</w:t>
      </w:r>
      <w:r w:rsidRPr="00CD4EB2">
        <w:rPr>
          <w:rFonts w:ascii="Book Antiqua" w:eastAsia="宋体" w:hAnsi="Book Antiqua" w:cs="Times New Roman"/>
          <w:sz w:val="24"/>
          <w:szCs w:val="24"/>
        </w:rPr>
        <w:t>80°C were ground in liquid nitrogen under aseptic conditions</w:t>
      </w:r>
      <w:r w:rsidR="009436D5" w:rsidRPr="00CD4EB2">
        <w:rPr>
          <w:rFonts w:ascii="Book Antiqua" w:eastAsia="宋体" w:hAnsi="Book Antiqua" w:cs="Times New Roman"/>
          <w:sz w:val="24"/>
          <w:szCs w:val="24"/>
        </w:rPr>
        <w:t>,</w:t>
      </w:r>
      <w:r w:rsidRPr="00CD4EB2">
        <w:rPr>
          <w:rFonts w:ascii="Book Antiqua" w:eastAsia="宋体" w:hAnsi="Book Antiqua" w:cs="Times New Roman"/>
          <w:sz w:val="24"/>
          <w:szCs w:val="24"/>
        </w:rPr>
        <w:t xml:space="preserve"> </w:t>
      </w:r>
      <w:proofErr w:type="gramStart"/>
      <w:r w:rsidRPr="00CD4EB2">
        <w:rPr>
          <w:rFonts w:ascii="Book Antiqua" w:eastAsia="宋体" w:hAnsi="Book Antiqua" w:cs="Times New Roman"/>
          <w:sz w:val="24"/>
          <w:szCs w:val="24"/>
        </w:rPr>
        <w:t>then</w:t>
      </w:r>
      <w:proofErr w:type="gramEnd"/>
      <w:r w:rsidRPr="00CD4EB2">
        <w:rPr>
          <w:rFonts w:ascii="Book Antiqua" w:eastAsia="宋体" w:hAnsi="Book Antiqua" w:cs="Times New Roman"/>
          <w:sz w:val="24"/>
          <w:szCs w:val="24"/>
        </w:rPr>
        <w:t xml:space="preserve"> poured into an </w:t>
      </w:r>
      <w:proofErr w:type="spellStart"/>
      <w:r w:rsidRPr="00CD4EB2">
        <w:rPr>
          <w:rFonts w:ascii="Book Antiqua" w:eastAsia="宋体" w:hAnsi="Book Antiqua" w:cs="Times New Roman"/>
          <w:sz w:val="24"/>
          <w:szCs w:val="24"/>
        </w:rPr>
        <w:t>Eppendorf</w:t>
      </w:r>
      <w:proofErr w:type="spellEnd"/>
      <w:r w:rsidRPr="00CD4EB2">
        <w:rPr>
          <w:rFonts w:ascii="Book Antiqua" w:eastAsia="宋体" w:hAnsi="Book Antiqua" w:cs="Times New Roman"/>
          <w:sz w:val="24"/>
          <w:szCs w:val="24"/>
        </w:rPr>
        <w:t xml:space="preserve"> tube. </w:t>
      </w:r>
      <w:proofErr w:type="spellStart"/>
      <w:r w:rsidRPr="00CD4EB2">
        <w:rPr>
          <w:rFonts w:ascii="Book Antiqua" w:eastAsia="宋体" w:hAnsi="Book Antiqua" w:cs="Times New Roman"/>
          <w:sz w:val="24"/>
          <w:szCs w:val="24"/>
        </w:rPr>
        <w:t>TRIzol</w:t>
      </w:r>
      <w:proofErr w:type="spellEnd"/>
      <w:r w:rsidRPr="00CD4EB2">
        <w:rPr>
          <w:rFonts w:ascii="Book Antiqua" w:eastAsia="宋体" w:hAnsi="Book Antiqua" w:cs="Times New Roman"/>
          <w:sz w:val="24"/>
          <w:szCs w:val="24"/>
        </w:rPr>
        <w:t xml:space="preserve"> Reagent </w:t>
      </w:r>
      <w:r w:rsidR="009436D5" w:rsidRPr="00CD4EB2">
        <w:rPr>
          <w:rFonts w:ascii="Book Antiqua" w:eastAsia="宋体" w:hAnsi="Book Antiqua" w:cs="Times New Roman"/>
          <w:sz w:val="24"/>
          <w:szCs w:val="24"/>
        </w:rPr>
        <w:t>(</w:t>
      </w:r>
      <w:r w:rsidRPr="00CD4EB2">
        <w:rPr>
          <w:rFonts w:ascii="Book Antiqua" w:eastAsia="宋体" w:hAnsi="Book Antiqua" w:cs="Times New Roman"/>
          <w:sz w:val="24"/>
          <w:szCs w:val="24"/>
        </w:rPr>
        <w:t>50</w:t>
      </w:r>
      <w:r w:rsidR="003371F9" w:rsidRPr="00CD4EB2">
        <w:rPr>
          <w:rFonts w:ascii="Book Antiqua" w:eastAsia="宋体" w:hAnsi="Book Antiqua" w:cs="Times New Roman"/>
          <w:sz w:val="24"/>
          <w:szCs w:val="24"/>
        </w:rPr>
        <w:t>-</w:t>
      </w:r>
      <w:r w:rsidRPr="00CD4EB2">
        <w:rPr>
          <w:rFonts w:ascii="Book Antiqua" w:eastAsia="宋体" w:hAnsi="Book Antiqua" w:cs="Times New Roman"/>
          <w:sz w:val="24"/>
          <w:szCs w:val="24"/>
        </w:rPr>
        <w:t xml:space="preserve">200 mg tissue/mL </w:t>
      </w:r>
      <w:proofErr w:type="spellStart"/>
      <w:r w:rsidRPr="00CD4EB2">
        <w:rPr>
          <w:rFonts w:ascii="Book Antiqua" w:eastAsia="宋体" w:hAnsi="Book Antiqua" w:cs="Times New Roman"/>
          <w:sz w:val="24"/>
          <w:szCs w:val="24"/>
        </w:rPr>
        <w:t>TRIzol</w:t>
      </w:r>
      <w:proofErr w:type="spellEnd"/>
      <w:r w:rsidRPr="00CD4EB2">
        <w:rPr>
          <w:rFonts w:ascii="Book Antiqua" w:eastAsia="宋体" w:hAnsi="Book Antiqua" w:cs="Times New Roman"/>
          <w:sz w:val="24"/>
          <w:szCs w:val="24"/>
        </w:rPr>
        <w:t xml:space="preserve">) was added to the </w:t>
      </w:r>
      <w:proofErr w:type="spellStart"/>
      <w:r w:rsidRPr="00CD4EB2">
        <w:rPr>
          <w:rFonts w:ascii="Book Antiqua" w:eastAsia="宋体" w:hAnsi="Book Antiqua" w:cs="Times New Roman"/>
          <w:sz w:val="24"/>
          <w:szCs w:val="24"/>
        </w:rPr>
        <w:t>ileal</w:t>
      </w:r>
      <w:proofErr w:type="spellEnd"/>
      <w:r w:rsidRPr="00CD4EB2">
        <w:rPr>
          <w:rFonts w:ascii="Book Antiqua" w:eastAsia="宋体" w:hAnsi="Book Antiqua" w:cs="Times New Roman"/>
          <w:sz w:val="24"/>
          <w:szCs w:val="24"/>
        </w:rPr>
        <w:t xml:space="preserve"> tissues for 5 min at room temperature to facilitate dissociation of nucleic acid–protein complex</w:t>
      </w:r>
      <w:r w:rsidR="009436D5" w:rsidRPr="00CD4EB2">
        <w:rPr>
          <w:rFonts w:ascii="Book Antiqua" w:eastAsia="宋体" w:hAnsi="Book Antiqua" w:cs="Times New Roman"/>
          <w:sz w:val="24"/>
          <w:szCs w:val="24"/>
        </w:rPr>
        <w:t>es</w:t>
      </w:r>
      <w:r w:rsidRPr="00CD4EB2">
        <w:rPr>
          <w:rFonts w:ascii="Book Antiqua" w:eastAsia="宋体" w:hAnsi="Book Antiqua" w:cs="Times New Roman"/>
          <w:sz w:val="24"/>
          <w:szCs w:val="24"/>
        </w:rPr>
        <w:t>. Protein and DNA were removed by addition of 0.2 mL chloroform, and the supernatant was extracted by rapid vib</w:t>
      </w:r>
      <w:r w:rsidR="003371F9" w:rsidRPr="00CD4EB2">
        <w:rPr>
          <w:rFonts w:ascii="Book Antiqua" w:eastAsia="宋体" w:hAnsi="Book Antiqua" w:cs="Times New Roman"/>
          <w:sz w:val="24"/>
          <w:szCs w:val="24"/>
        </w:rPr>
        <w:t>ration and centrifugation at 12</w:t>
      </w:r>
      <w:r w:rsidRPr="00CD4EB2">
        <w:rPr>
          <w:rFonts w:ascii="Book Antiqua" w:eastAsia="宋体" w:hAnsi="Book Antiqua" w:cs="Times New Roman"/>
          <w:sz w:val="24"/>
          <w:szCs w:val="24"/>
        </w:rPr>
        <w:t xml:space="preserve">000 rpm at 4°C for 15 min. </w:t>
      </w:r>
    </w:p>
    <w:p w14:paraId="72C42D9B" w14:textId="4487CCBC" w:rsidR="00AB15F6" w:rsidRPr="00CD4EB2" w:rsidRDefault="000D2154" w:rsidP="005B717D">
      <w:pPr>
        <w:widowControl/>
        <w:shd w:val="clear" w:color="auto" w:fill="FFFFFF"/>
        <w:snapToGrid w:val="0"/>
        <w:spacing w:line="360" w:lineRule="auto"/>
        <w:ind w:firstLineChars="100" w:firstLine="240"/>
        <w:rPr>
          <w:rFonts w:ascii="Book Antiqua" w:eastAsia="宋体" w:hAnsi="Book Antiqua" w:cs="Times New Roman"/>
          <w:sz w:val="24"/>
          <w:szCs w:val="24"/>
        </w:rPr>
      </w:pPr>
      <w:r w:rsidRPr="00CD4EB2">
        <w:rPr>
          <w:rFonts w:ascii="Book Antiqua" w:eastAsia="宋体" w:hAnsi="Book Antiqua" w:cs="Times New Roman"/>
          <w:sz w:val="24"/>
          <w:szCs w:val="24"/>
        </w:rPr>
        <w:t xml:space="preserve">RNA was precipitated by addition of 0.5 mL isopropanol. After mixing and </w:t>
      </w:r>
      <w:r w:rsidR="002A2FB1" w:rsidRPr="00CD4EB2">
        <w:rPr>
          <w:rFonts w:ascii="Book Antiqua" w:eastAsia="宋体" w:hAnsi="Book Antiqua" w:cs="Times New Roman"/>
          <w:sz w:val="24"/>
          <w:szCs w:val="24"/>
        </w:rPr>
        <w:t xml:space="preserve">incubating </w:t>
      </w:r>
      <w:r w:rsidRPr="00CD4EB2">
        <w:rPr>
          <w:rFonts w:ascii="Book Antiqua" w:eastAsia="宋体" w:hAnsi="Book Antiqua" w:cs="Times New Roman"/>
          <w:sz w:val="24"/>
          <w:szCs w:val="24"/>
        </w:rPr>
        <w:t>at room temperature for 10 min, the samples were cen</w:t>
      </w:r>
      <w:r w:rsidR="003371F9" w:rsidRPr="00CD4EB2">
        <w:rPr>
          <w:rFonts w:ascii="Book Antiqua" w:eastAsia="宋体" w:hAnsi="Book Antiqua" w:cs="Times New Roman"/>
          <w:sz w:val="24"/>
          <w:szCs w:val="24"/>
        </w:rPr>
        <w:t>trifuged at 12</w:t>
      </w:r>
      <w:r w:rsidRPr="00CD4EB2">
        <w:rPr>
          <w:rFonts w:ascii="Book Antiqua" w:eastAsia="宋体" w:hAnsi="Book Antiqua" w:cs="Times New Roman"/>
          <w:sz w:val="24"/>
          <w:szCs w:val="24"/>
        </w:rPr>
        <w:t>000 rpm at 4°C for 15 min. The supernatant was discarded</w:t>
      </w:r>
      <w:r w:rsidR="002A2FB1" w:rsidRPr="00CD4EB2">
        <w:rPr>
          <w:rFonts w:ascii="Book Antiqua" w:eastAsia="宋体" w:hAnsi="Book Antiqua" w:cs="Times New Roman"/>
          <w:sz w:val="24"/>
          <w:szCs w:val="24"/>
        </w:rPr>
        <w:t>, and</w:t>
      </w:r>
      <w:r w:rsidRPr="00CD4EB2">
        <w:rPr>
          <w:rFonts w:ascii="Book Antiqua" w:eastAsia="宋体" w:hAnsi="Book Antiqua" w:cs="Times New Roman"/>
          <w:sz w:val="24"/>
          <w:szCs w:val="24"/>
        </w:rPr>
        <w:t xml:space="preserve"> </w:t>
      </w:r>
      <w:r w:rsidR="002A2FB1" w:rsidRPr="00CD4EB2">
        <w:rPr>
          <w:rFonts w:ascii="Book Antiqua" w:eastAsia="宋体" w:hAnsi="Book Antiqua" w:cs="Times New Roman"/>
          <w:sz w:val="24"/>
          <w:szCs w:val="24"/>
        </w:rPr>
        <w:t>t</w:t>
      </w:r>
      <w:r w:rsidRPr="00CD4EB2">
        <w:rPr>
          <w:rFonts w:ascii="Book Antiqua" w:eastAsia="宋体" w:hAnsi="Book Antiqua" w:cs="Times New Roman"/>
          <w:sz w:val="24"/>
          <w:szCs w:val="24"/>
        </w:rPr>
        <w:t xml:space="preserve">he precipitate was </w:t>
      </w:r>
      <w:proofErr w:type="spellStart"/>
      <w:r w:rsidRPr="00CD4EB2">
        <w:rPr>
          <w:rFonts w:ascii="Book Antiqua" w:eastAsia="宋体" w:hAnsi="Book Antiqua" w:cs="Times New Roman"/>
          <w:sz w:val="24"/>
          <w:szCs w:val="24"/>
        </w:rPr>
        <w:t>resuspended</w:t>
      </w:r>
      <w:proofErr w:type="spellEnd"/>
      <w:r w:rsidRPr="00CD4EB2">
        <w:rPr>
          <w:rFonts w:ascii="Book Antiqua" w:eastAsia="宋体" w:hAnsi="Book Antiqua" w:cs="Times New Roman"/>
          <w:sz w:val="24"/>
          <w:szCs w:val="24"/>
        </w:rPr>
        <w:t xml:space="preserve"> in 1 mL 75% ethanol (prepared </w:t>
      </w:r>
      <w:r w:rsidR="002A2FB1" w:rsidRPr="00CD4EB2">
        <w:rPr>
          <w:rFonts w:ascii="Book Antiqua" w:eastAsia="宋体" w:hAnsi="Book Antiqua" w:cs="Times New Roman"/>
          <w:sz w:val="24"/>
          <w:szCs w:val="24"/>
        </w:rPr>
        <w:t xml:space="preserve">in </w:t>
      </w:r>
      <w:r w:rsidRPr="00CD4EB2">
        <w:rPr>
          <w:rFonts w:ascii="Book Antiqua" w:eastAsia="宋体" w:hAnsi="Book Antiqua" w:cs="Times New Roman"/>
          <w:sz w:val="24"/>
          <w:szCs w:val="24"/>
        </w:rPr>
        <w:t>0.1% DEPC water) and centrifuged at 7500 rpm at 4</w:t>
      </w:r>
      <w:r w:rsidR="003371F9"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°C for 5 min. The supernatant was discarded and dr</w:t>
      </w:r>
      <w:r w:rsidR="002A2FB1" w:rsidRPr="00CD4EB2">
        <w:rPr>
          <w:rFonts w:ascii="Book Antiqua" w:eastAsia="宋体" w:hAnsi="Book Antiqua" w:cs="Times New Roman"/>
          <w:sz w:val="24"/>
          <w:szCs w:val="24"/>
        </w:rPr>
        <w:t>i</w:t>
      </w:r>
      <w:r w:rsidRPr="00CD4EB2">
        <w:rPr>
          <w:rFonts w:ascii="Book Antiqua" w:eastAsia="宋体" w:hAnsi="Book Antiqua" w:cs="Times New Roman"/>
          <w:sz w:val="24"/>
          <w:szCs w:val="24"/>
        </w:rPr>
        <w:t>ed for 5</w:t>
      </w:r>
      <w:r w:rsidR="003371F9" w:rsidRPr="00CD4EB2">
        <w:rPr>
          <w:rFonts w:ascii="Book Antiqua" w:eastAsia="宋体" w:hAnsi="Book Antiqua" w:cs="Times New Roman"/>
          <w:sz w:val="24"/>
          <w:szCs w:val="24"/>
        </w:rPr>
        <w:t>-</w:t>
      </w:r>
      <w:r w:rsidRPr="00CD4EB2">
        <w:rPr>
          <w:rFonts w:ascii="Book Antiqua" w:eastAsia="宋体" w:hAnsi="Book Antiqua" w:cs="Times New Roman"/>
          <w:sz w:val="24"/>
          <w:szCs w:val="24"/>
        </w:rPr>
        <w:t>10 min.</w:t>
      </w:r>
      <w:r w:rsidR="003371F9"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 xml:space="preserve">The RNA was dissolved in </w:t>
      </w:r>
      <w:proofErr w:type="spellStart"/>
      <w:r w:rsidRPr="00CD4EB2">
        <w:rPr>
          <w:rFonts w:ascii="Book Antiqua" w:eastAsia="宋体" w:hAnsi="Book Antiqua" w:cs="Times New Roman"/>
          <w:sz w:val="24"/>
          <w:szCs w:val="24"/>
        </w:rPr>
        <w:t>RNase</w:t>
      </w:r>
      <w:proofErr w:type="spellEnd"/>
      <w:r w:rsidRPr="00CD4EB2">
        <w:rPr>
          <w:rFonts w:ascii="Book Antiqua" w:eastAsia="宋体" w:hAnsi="Book Antiqua" w:cs="Times New Roman"/>
          <w:sz w:val="24"/>
          <w:szCs w:val="24"/>
        </w:rPr>
        <w:t xml:space="preserve">-free </w:t>
      </w:r>
      <w:r w:rsidR="002A2FB1" w:rsidRPr="00CD4EB2">
        <w:rPr>
          <w:rFonts w:ascii="Book Antiqua" w:eastAsia="宋体" w:hAnsi="Book Antiqua" w:cs="Times New Roman"/>
          <w:sz w:val="24"/>
          <w:szCs w:val="24"/>
        </w:rPr>
        <w:t xml:space="preserve">DEPC-treated </w:t>
      </w:r>
      <w:r w:rsidRPr="00CD4EB2">
        <w:rPr>
          <w:rFonts w:ascii="Book Antiqua" w:eastAsia="宋体" w:hAnsi="Book Antiqua" w:cs="Times New Roman"/>
          <w:sz w:val="24"/>
          <w:szCs w:val="24"/>
        </w:rPr>
        <w:t xml:space="preserve">water to a volume of 20 mL, mixed, and stored at </w:t>
      </w:r>
      <w:r w:rsidR="003371F9"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20°C.</w:t>
      </w:r>
    </w:p>
    <w:p w14:paraId="5B796218" w14:textId="71EB1AF6" w:rsidR="00AB15F6" w:rsidRPr="00CD4EB2" w:rsidRDefault="000D2154" w:rsidP="005B717D">
      <w:pPr>
        <w:widowControl/>
        <w:shd w:val="clear" w:color="auto" w:fill="FFFFFF"/>
        <w:snapToGrid w:val="0"/>
        <w:spacing w:line="360" w:lineRule="auto"/>
        <w:ind w:firstLineChars="100" w:firstLine="240"/>
        <w:rPr>
          <w:rFonts w:ascii="Book Antiqua" w:eastAsia="宋体" w:hAnsi="Book Antiqua" w:cs="Times New Roman"/>
          <w:sz w:val="24"/>
          <w:szCs w:val="24"/>
        </w:rPr>
      </w:pPr>
      <w:r w:rsidRPr="00CD4EB2">
        <w:rPr>
          <w:rFonts w:ascii="Book Antiqua" w:eastAsia="宋体" w:hAnsi="Book Antiqua" w:cs="Times New Roman"/>
          <w:sz w:val="24"/>
          <w:szCs w:val="24"/>
        </w:rPr>
        <w:t xml:space="preserve">For reverse transcription into </w:t>
      </w:r>
      <w:proofErr w:type="spellStart"/>
      <w:r w:rsidRPr="00CD4EB2">
        <w:rPr>
          <w:rFonts w:ascii="Book Antiqua" w:eastAsia="宋体" w:hAnsi="Book Antiqua" w:cs="Times New Roman"/>
          <w:sz w:val="24"/>
          <w:szCs w:val="24"/>
        </w:rPr>
        <w:t>cDNA</w:t>
      </w:r>
      <w:proofErr w:type="spellEnd"/>
      <w:r w:rsidRPr="00CD4EB2">
        <w:rPr>
          <w:rFonts w:ascii="Book Antiqua" w:eastAsia="宋体" w:hAnsi="Book Antiqua" w:cs="Times New Roman"/>
          <w:sz w:val="24"/>
          <w:szCs w:val="24"/>
        </w:rPr>
        <w:t xml:space="preserve">, </w:t>
      </w:r>
      <w:r w:rsidR="00F74B1A" w:rsidRPr="00CD4EB2">
        <w:rPr>
          <w:rFonts w:ascii="Book Antiqua" w:eastAsia="宋体" w:hAnsi="Book Antiqua" w:cs="Times New Roman"/>
          <w:sz w:val="24"/>
          <w:szCs w:val="24"/>
        </w:rPr>
        <w:t xml:space="preserve">2 </w:t>
      </w:r>
      <w:proofErr w:type="spellStart"/>
      <w:r w:rsidR="00F74B1A" w:rsidRPr="00CD4EB2">
        <w:rPr>
          <w:rFonts w:ascii="Book Antiqua" w:eastAsia="宋体" w:hAnsi="Book Antiqua" w:cs="Times New Roman"/>
          <w:sz w:val="24"/>
          <w:szCs w:val="24"/>
        </w:rPr>
        <w:t>μL</w:t>
      </w:r>
      <w:proofErr w:type="spellEnd"/>
      <w:r w:rsidRPr="00CD4EB2">
        <w:rPr>
          <w:rFonts w:ascii="Book Antiqua" w:eastAsia="宋体" w:hAnsi="Book Antiqua" w:cs="Times New Roman"/>
          <w:sz w:val="24"/>
          <w:szCs w:val="24"/>
        </w:rPr>
        <w:t xml:space="preserve"> RNA was added to the total reaction of 20 </w:t>
      </w:r>
      <w:proofErr w:type="spellStart"/>
      <w:r w:rsidRPr="00CD4EB2">
        <w:rPr>
          <w:rFonts w:ascii="Book Antiqua" w:eastAsia="宋体" w:hAnsi="Book Antiqua" w:cs="Times New Roman"/>
          <w:sz w:val="24"/>
          <w:szCs w:val="24"/>
        </w:rPr>
        <w:t>μL</w:t>
      </w:r>
      <w:proofErr w:type="spellEnd"/>
      <w:r w:rsidRPr="00CD4EB2">
        <w:rPr>
          <w:rFonts w:ascii="Book Antiqua" w:eastAsia="宋体" w:hAnsi="Book Antiqua" w:cs="Times New Roman"/>
          <w:sz w:val="24"/>
          <w:szCs w:val="24"/>
        </w:rPr>
        <w:t xml:space="preserve">. The reverse transcription reaction solution was prepared as follows: 2 </w:t>
      </w:r>
      <w:proofErr w:type="spellStart"/>
      <w:r w:rsidRPr="00CD4EB2">
        <w:rPr>
          <w:rFonts w:ascii="Book Antiqua" w:eastAsia="宋体" w:hAnsi="Book Antiqua" w:cs="Times New Roman"/>
          <w:sz w:val="24"/>
          <w:szCs w:val="24"/>
        </w:rPr>
        <w:t>μL</w:t>
      </w:r>
      <w:proofErr w:type="spellEnd"/>
      <w:r w:rsidRPr="00CD4EB2">
        <w:rPr>
          <w:rFonts w:ascii="Book Antiqua" w:eastAsia="宋体" w:hAnsi="Book Antiqua" w:cs="Times New Roman"/>
          <w:sz w:val="24"/>
          <w:szCs w:val="24"/>
        </w:rPr>
        <w:t xml:space="preserve"> 10</w:t>
      </w:r>
      <w:r w:rsidR="003371F9"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 xml:space="preserve">× buffer, 4 </w:t>
      </w:r>
      <w:proofErr w:type="spellStart"/>
      <w:r w:rsidRPr="00CD4EB2">
        <w:rPr>
          <w:rFonts w:ascii="Book Antiqua" w:eastAsia="宋体" w:hAnsi="Book Antiqua" w:cs="Times New Roman"/>
          <w:sz w:val="24"/>
          <w:szCs w:val="24"/>
        </w:rPr>
        <w:t>μL</w:t>
      </w:r>
      <w:proofErr w:type="spellEnd"/>
      <w:r w:rsidRPr="00CD4EB2">
        <w:rPr>
          <w:rFonts w:ascii="Book Antiqua" w:eastAsia="宋体" w:hAnsi="Book Antiqua" w:cs="Times New Roman"/>
          <w:sz w:val="24"/>
          <w:szCs w:val="24"/>
        </w:rPr>
        <w:t xml:space="preserve"> MgCl</w:t>
      </w:r>
      <w:r w:rsidRPr="00CD4EB2">
        <w:rPr>
          <w:rFonts w:ascii="Book Antiqua" w:eastAsia="宋体" w:hAnsi="Book Antiqua" w:cs="Times New Roman"/>
          <w:sz w:val="24"/>
          <w:szCs w:val="24"/>
          <w:vertAlign w:val="subscript"/>
        </w:rPr>
        <w:t xml:space="preserve">2 </w:t>
      </w:r>
      <w:r w:rsidRPr="00CD4EB2">
        <w:rPr>
          <w:rFonts w:ascii="Book Antiqua" w:eastAsia="宋体" w:hAnsi="Book Antiqua" w:cs="Times New Roman"/>
          <w:sz w:val="24"/>
          <w:szCs w:val="24"/>
        </w:rPr>
        <w:t xml:space="preserve">(25 </w:t>
      </w:r>
      <w:proofErr w:type="spellStart"/>
      <w:r w:rsidRPr="00CD4EB2">
        <w:rPr>
          <w:rFonts w:ascii="Book Antiqua" w:eastAsia="宋体" w:hAnsi="Book Antiqua" w:cs="Times New Roman"/>
          <w:sz w:val="24"/>
          <w:szCs w:val="24"/>
        </w:rPr>
        <w:t>mM</w:t>
      </w:r>
      <w:proofErr w:type="spellEnd"/>
      <w:r w:rsidRPr="00CD4EB2">
        <w:rPr>
          <w:rFonts w:ascii="Book Antiqua" w:eastAsia="宋体" w:hAnsi="Book Antiqua" w:cs="Times New Roman"/>
          <w:sz w:val="24"/>
          <w:szCs w:val="24"/>
        </w:rPr>
        <w:t xml:space="preserve">), 2 </w:t>
      </w:r>
      <w:proofErr w:type="spellStart"/>
      <w:r w:rsidRPr="00CD4EB2">
        <w:rPr>
          <w:rFonts w:ascii="Book Antiqua" w:eastAsia="宋体" w:hAnsi="Book Antiqua" w:cs="Times New Roman"/>
          <w:sz w:val="24"/>
          <w:szCs w:val="24"/>
        </w:rPr>
        <w:t>μL</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dNTP</w:t>
      </w:r>
      <w:proofErr w:type="spellEnd"/>
      <w:r w:rsidRPr="00CD4EB2">
        <w:rPr>
          <w:rFonts w:ascii="Book Antiqua" w:eastAsia="宋体" w:hAnsi="Book Antiqua" w:cs="Times New Roman"/>
          <w:sz w:val="24"/>
          <w:szCs w:val="24"/>
        </w:rPr>
        <w:t xml:space="preserve"> (10 </w:t>
      </w:r>
      <w:proofErr w:type="spellStart"/>
      <w:r w:rsidRPr="00CD4EB2">
        <w:rPr>
          <w:rFonts w:ascii="Book Antiqua" w:eastAsia="宋体" w:hAnsi="Book Antiqua" w:cs="Times New Roman"/>
          <w:sz w:val="24"/>
          <w:szCs w:val="24"/>
        </w:rPr>
        <w:t>mM</w:t>
      </w:r>
      <w:proofErr w:type="spellEnd"/>
      <w:r w:rsidRPr="00CD4EB2">
        <w:rPr>
          <w:rFonts w:ascii="Book Antiqua" w:eastAsia="宋体" w:hAnsi="Book Antiqua" w:cs="Times New Roman"/>
          <w:sz w:val="24"/>
          <w:szCs w:val="24"/>
        </w:rPr>
        <w:t xml:space="preserve">), 0.5 </w:t>
      </w:r>
      <w:proofErr w:type="spellStart"/>
      <w:r w:rsidRPr="00CD4EB2">
        <w:rPr>
          <w:rFonts w:ascii="Book Antiqua" w:eastAsia="宋体" w:hAnsi="Book Antiqua" w:cs="Times New Roman"/>
          <w:sz w:val="24"/>
          <w:szCs w:val="24"/>
        </w:rPr>
        <w:t>μL</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RNase</w:t>
      </w:r>
      <w:proofErr w:type="spellEnd"/>
      <w:r w:rsidRPr="00CD4EB2">
        <w:rPr>
          <w:rFonts w:ascii="Book Antiqua" w:eastAsia="宋体" w:hAnsi="Book Antiqua" w:cs="Times New Roman"/>
          <w:sz w:val="24"/>
          <w:szCs w:val="24"/>
        </w:rPr>
        <w:t xml:space="preserve">, 0.7 </w:t>
      </w:r>
      <w:proofErr w:type="spellStart"/>
      <w:r w:rsidRPr="00CD4EB2">
        <w:rPr>
          <w:rFonts w:ascii="Book Antiqua" w:eastAsia="宋体" w:hAnsi="Book Antiqua" w:cs="Times New Roman"/>
          <w:sz w:val="24"/>
          <w:szCs w:val="24"/>
        </w:rPr>
        <w:t>μL</w:t>
      </w:r>
      <w:proofErr w:type="spellEnd"/>
      <w:r w:rsidRPr="00CD4EB2">
        <w:rPr>
          <w:rFonts w:ascii="Book Antiqua" w:eastAsia="宋体" w:hAnsi="Book Antiqua" w:cs="Times New Roman"/>
          <w:sz w:val="24"/>
          <w:szCs w:val="24"/>
        </w:rPr>
        <w:t xml:space="preserve"> AMV (22 U/</w:t>
      </w:r>
      <w:proofErr w:type="spellStart"/>
      <w:r w:rsidRPr="00CD4EB2">
        <w:rPr>
          <w:rFonts w:ascii="Book Antiqua" w:eastAsia="宋体" w:hAnsi="Book Antiqua" w:cs="Times New Roman"/>
          <w:sz w:val="24"/>
          <w:szCs w:val="24"/>
        </w:rPr>
        <w:t>μL</w:t>
      </w:r>
      <w:proofErr w:type="spellEnd"/>
      <w:r w:rsidRPr="00CD4EB2">
        <w:rPr>
          <w:rFonts w:ascii="Book Antiqua" w:eastAsia="宋体" w:hAnsi="Book Antiqua" w:cs="Times New Roman"/>
          <w:sz w:val="24"/>
          <w:szCs w:val="24"/>
        </w:rPr>
        <w:t xml:space="preserve">), 1 </w:t>
      </w:r>
      <w:proofErr w:type="spellStart"/>
      <w:r w:rsidRPr="00CD4EB2">
        <w:rPr>
          <w:rFonts w:ascii="Book Antiqua" w:eastAsia="宋体" w:hAnsi="Book Antiqua" w:cs="Times New Roman"/>
          <w:sz w:val="24"/>
          <w:szCs w:val="24"/>
        </w:rPr>
        <w:t>μL</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oligo-dT</w:t>
      </w:r>
      <w:proofErr w:type="spellEnd"/>
      <w:r w:rsidRPr="00CD4EB2">
        <w:rPr>
          <w:rFonts w:ascii="Book Antiqua" w:eastAsia="宋体" w:hAnsi="Book Antiqua" w:cs="Times New Roman"/>
          <w:sz w:val="24"/>
          <w:szCs w:val="24"/>
        </w:rPr>
        <w:t xml:space="preserve"> 15 (50 </w:t>
      </w:r>
      <w:proofErr w:type="spellStart"/>
      <w:r w:rsidRPr="00CD4EB2">
        <w:rPr>
          <w:rFonts w:ascii="Book Antiqua" w:eastAsia="宋体" w:hAnsi="Book Antiqua" w:cs="Times New Roman"/>
          <w:sz w:val="24"/>
          <w:szCs w:val="24"/>
        </w:rPr>
        <w:t>μM</w:t>
      </w:r>
      <w:proofErr w:type="spellEnd"/>
      <w:r w:rsidRPr="00CD4EB2">
        <w:rPr>
          <w:rFonts w:ascii="Book Antiqua" w:eastAsia="宋体" w:hAnsi="Book Antiqua" w:cs="Times New Roman"/>
          <w:sz w:val="24"/>
          <w:szCs w:val="24"/>
        </w:rPr>
        <w:t xml:space="preserve">), 2 </w:t>
      </w:r>
      <w:proofErr w:type="spellStart"/>
      <w:r w:rsidRPr="00CD4EB2">
        <w:rPr>
          <w:rFonts w:ascii="Book Antiqua" w:eastAsia="宋体" w:hAnsi="Book Antiqua" w:cs="Times New Roman"/>
          <w:sz w:val="24"/>
          <w:szCs w:val="24"/>
        </w:rPr>
        <w:t>μL</w:t>
      </w:r>
      <w:proofErr w:type="spellEnd"/>
      <w:r w:rsidRPr="00CD4EB2">
        <w:rPr>
          <w:rFonts w:ascii="Book Antiqua" w:eastAsia="宋体" w:hAnsi="Book Antiqua" w:cs="Times New Roman"/>
          <w:sz w:val="24"/>
          <w:szCs w:val="24"/>
        </w:rPr>
        <w:t xml:space="preserve"> total RNA and 7.8 </w:t>
      </w:r>
      <w:proofErr w:type="spellStart"/>
      <w:r w:rsidRPr="00CD4EB2">
        <w:rPr>
          <w:rFonts w:ascii="Book Antiqua" w:eastAsia="宋体" w:hAnsi="Book Antiqua" w:cs="Times New Roman"/>
          <w:sz w:val="24"/>
          <w:szCs w:val="24"/>
        </w:rPr>
        <w:t>μL</w:t>
      </w:r>
      <w:proofErr w:type="spellEnd"/>
      <w:r w:rsidRPr="00CD4EB2">
        <w:rPr>
          <w:rFonts w:ascii="Book Antiqua" w:eastAsia="宋体" w:hAnsi="Book Antiqua" w:cs="Times New Roman"/>
          <w:sz w:val="24"/>
          <w:szCs w:val="24"/>
        </w:rPr>
        <w:t xml:space="preserve"> enzyme-free water. The reverse transcription reaction was carried out at 42°C for 15 min, 95°C for 15 min, and 0</w:t>
      </w:r>
      <w:r w:rsidR="003371F9" w:rsidRPr="00CD4EB2">
        <w:rPr>
          <w:rFonts w:ascii="Book Antiqua" w:eastAsia="宋体" w:hAnsi="Book Antiqua" w:cs="Times New Roman"/>
          <w:sz w:val="24"/>
          <w:szCs w:val="24"/>
        </w:rPr>
        <w:t>-</w:t>
      </w:r>
      <w:r w:rsidRPr="00CD4EB2">
        <w:rPr>
          <w:rFonts w:ascii="Book Antiqua" w:eastAsia="宋体" w:hAnsi="Book Antiqua" w:cs="Times New Roman"/>
          <w:sz w:val="24"/>
          <w:szCs w:val="24"/>
        </w:rPr>
        <w:t xml:space="preserve">5°C for 5 min. The </w:t>
      </w:r>
      <w:proofErr w:type="spellStart"/>
      <w:r w:rsidR="00F74B1A" w:rsidRPr="00CD4EB2">
        <w:rPr>
          <w:rFonts w:ascii="Book Antiqua" w:eastAsia="宋体" w:hAnsi="Book Antiqua" w:cs="Times New Roman"/>
          <w:sz w:val="24"/>
          <w:szCs w:val="24"/>
        </w:rPr>
        <w:t>cDNA</w:t>
      </w:r>
      <w:proofErr w:type="spellEnd"/>
      <w:r w:rsidR="00F74B1A"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concentration was determined by ultraviolet spectrophotometry.</w:t>
      </w:r>
    </w:p>
    <w:p w14:paraId="5AB5243C" w14:textId="786F9958" w:rsidR="00AB15F6" w:rsidRPr="00CD4EB2" w:rsidRDefault="000D2154" w:rsidP="005B717D">
      <w:pPr>
        <w:widowControl/>
        <w:shd w:val="clear" w:color="auto" w:fill="FFFFFF"/>
        <w:snapToGrid w:val="0"/>
        <w:spacing w:line="360" w:lineRule="auto"/>
        <w:ind w:firstLineChars="100" w:firstLine="240"/>
        <w:rPr>
          <w:rFonts w:ascii="Book Antiqua" w:eastAsia="宋体" w:hAnsi="Book Antiqua" w:cs="Times New Roman"/>
          <w:sz w:val="24"/>
          <w:szCs w:val="24"/>
        </w:rPr>
      </w:pPr>
      <w:r w:rsidRPr="00CD4EB2">
        <w:rPr>
          <w:rFonts w:ascii="Book Antiqua" w:eastAsia="宋体" w:hAnsi="Book Antiqua" w:cs="Times New Roman"/>
          <w:sz w:val="24"/>
          <w:szCs w:val="24"/>
        </w:rPr>
        <w:t>Amplification of CINC, IGF-1 and β-actin was as follows:</w:t>
      </w:r>
      <w:r w:rsidRPr="00CD4EB2">
        <w:rPr>
          <w:rFonts w:ascii="Book Antiqua" w:eastAsia="宋体" w:hAnsi="Book Antiqua" w:cs="Times New Roman"/>
          <w:b/>
          <w:sz w:val="24"/>
          <w:szCs w:val="24"/>
        </w:rPr>
        <w:t xml:space="preserve"> </w:t>
      </w:r>
      <w:r w:rsidRPr="00CD4EB2">
        <w:rPr>
          <w:rFonts w:ascii="Book Antiqua" w:eastAsia="宋体" w:hAnsi="Book Antiqua" w:cs="Times New Roman"/>
          <w:sz w:val="24"/>
          <w:szCs w:val="24"/>
        </w:rPr>
        <w:t xml:space="preserve">CINC, primer sequence: </w:t>
      </w:r>
      <w:r w:rsidRPr="00CD4EB2">
        <w:rPr>
          <w:rFonts w:ascii="Book Antiqua" w:eastAsia="宋体" w:hAnsi="Book Antiqua" w:cs="Times New Roman" w:hint="eastAsia"/>
          <w:sz w:val="24"/>
          <w:szCs w:val="24"/>
        </w:rPr>
        <w:t>5</w:t>
      </w:r>
      <w:r w:rsidRPr="00CD4EB2">
        <w:rPr>
          <w:rFonts w:ascii="Book Antiqua" w:eastAsia="宋体" w:hAnsi="Book Antiqua" w:cs="Times New Roman" w:hint="eastAsia"/>
          <w:sz w:val="24"/>
          <w:szCs w:val="24"/>
        </w:rPr>
        <w:t>′</w:t>
      </w:r>
      <w:r w:rsidRPr="00CD4EB2">
        <w:rPr>
          <w:rFonts w:ascii="Book Antiqua" w:eastAsia="宋体" w:hAnsi="Book Antiqua" w:cs="Times New Roman" w:hint="eastAsia"/>
          <w:sz w:val="24"/>
          <w:szCs w:val="24"/>
        </w:rPr>
        <w:t>-TGA</w:t>
      </w:r>
      <w:r w:rsidRPr="00CD4EB2">
        <w:rPr>
          <w:rFonts w:ascii="Book Antiqua" w:eastAsia="宋体" w:hAnsi="Book Antiqua" w:cs="Times New Roman"/>
          <w:sz w:val="24"/>
          <w:szCs w:val="24"/>
        </w:rPr>
        <w:t xml:space="preserve"> GCT GCG CAG TCA GTG CCT </w:t>
      </w:r>
      <w:r w:rsidRPr="00CD4EB2">
        <w:rPr>
          <w:rFonts w:ascii="Book Antiqua" w:eastAsia="宋体" w:hAnsi="Book Antiqua" w:cs="Times New Roman" w:hint="eastAsia"/>
          <w:sz w:val="24"/>
          <w:szCs w:val="24"/>
        </w:rPr>
        <w:t>GCA-3</w:t>
      </w:r>
      <w:r w:rsidRPr="00CD4EB2">
        <w:rPr>
          <w:rFonts w:ascii="Book Antiqua" w:eastAsia="宋体" w:hAnsi="Book Antiqua" w:cs="Times New Roman" w:hint="eastAsia"/>
          <w:sz w:val="24"/>
          <w:szCs w:val="24"/>
        </w:rPr>
        <w:t>′</w:t>
      </w:r>
      <w:r w:rsidRPr="00CD4EB2">
        <w:rPr>
          <w:rFonts w:ascii="Book Antiqua" w:eastAsia="宋体" w:hAnsi="Book Antiqua" w:cs="Times New Roman" w:hint="eastAsia"/>
          <w:sz w:val="24"/>
          <w:szCs w:val="24"/>
        </w:rPr>
        <w:t>,</w:t>
      </w:r>
      <w:r w:rsidRPr="00CD4EB2">
        <w:rPr>
          <w:rFonts w:ascii="Book Antiqua" w:eastAsia="宋体" w:hAnsi="Book Antiqua" w:cs="Times New Roman"/>
          <w:sz w:val="24"/>
          <w:szCs w:val="24"/>
        </w:rPr>
        <w:t xml:space="preserve"> antisense primer sequence: </w:t>
      </w:r>
      <w:r w:rsidRPr="00CD4EB2">
        <w:rPr>
          <w:rFonts w:ascii="Book Antiqua" w:eastAsia="宋体" w:hAnsi="Book Antiqua" w:cs="Times New Roman" w:hint="eastAsia"/>
          <w:sz w:val="24"/>
          <w:szCs w:val="24"/>
        </w:rPr>
        <w:t>5</w:t>
      </w:r>
      <w:r w:rsidRPr="00CD4EB2">
        <w:rPr>
          <w:rFonts w:ascii="Book Antiqua" w:eastAsia="宋体" w:hAnsi="Book Antiqua" w:cs="Times New Roman" w:hint="eastAsia"/>
          <w:sz w:val="24"/>
          <w:szCs w:val="24"/>
        </w:rPr>
        <w:t>′</w:t>
      </w:r>
      <w:r w:rsidRPr="00CD4EB2">
        <w:rPr>
          <w:rFonts w:ascii="Book Antiqua" w:eastAsia="宋体" w:hAnsi="Book Antiqua" w:cs="Times New Roman" w:hint="eastAsia"/>
          <w:sz w:val="24"/>
          <w:szCs w:val="24"/>
        </w:rPr>
        <w:t>-ACA</w:t>
      </w:r>
      <w:r w:rsidRPr="00CD4EB2">
        <w:rPr>
          <w:rFonts w:ascii="Book Antiqua" w:eastAsia="宋体" w:hAnsi="Book Antiqua" w:cs="Times New Roman"/>
          <w:sz w:val="24"/>
          <w:szCs w:val="24"/>
        </w:rPr>
        <w:t xml:space="preserve"> CCC TTT AGC ATC TTT TGG </w:t>
      </w:r>
      <w:r w:rsidRPr="00CD4EB2">
        <w:rPr>
          <w:rFonts w:ascii="Book Antiqua" w:eastAsia="宋体" w:hAnsi="Book Antiqua" w:cs="Times New Roman" w:hint="eastAsia"/>
          <w:sz w:val="24"/>
          <w:szCs w:val="24"/>
        </w:rPr>
        <w:t>ACA-3</w:t>
      </w:r>
      <w:r w:rsidRPr="00CD4EB2">
        <w:rPr>
          <w:rFonts w:ascii="Book Antiqua" w:eastAsia="宋体" w:hAnsi="Book Antiqua" w:cs="Times New Roman" w:hint="eastAsia"/>
          <w:sz w:val="24"/>
          <w:szCs w:val="24"/>
        </w:rPr>
        <w:t>′</w:t>
      </w:r>
      <w:r w:rsidRPr="00CD4EB2">
        <w:rPr>
          <w:rFonts w:ascii="Book Antiqua" w:eastAsia="宋体" w:hAnsi="Book Antiqua" w:cs="Times New Roman" w:hint="eastAsia"/>
          <w:sz w:val="24"/>
          <w:szCs w:val="24"/>
        </w:rPr>
        <w:t>.</w:t>
      </w:r>
      <w:r w:rsidRPr="00CD4EB2">
        <w:rPr>
          <w:rFonts w:ascii="Book Antiqua" w:eastAsia="宋体" w:hAnsi="Book Antiqua" w:cs="Times New Roman"/>
          <w:sz w:val="24"/>
          <w:szCs w:val="24"/>
        </w:rPr>
        <w:t xml:space="preserve"> The length of product was 390 </w:t>
      </w:r>
      <w:proofErr w:type="spellStart"/>
      <w:r w:rsidRPr="00CD4EB2">
        <w:rPr>
          <w:rFonts w:ascii="Book Antiqua" w:eastAsia="宋体" w:hAnsi="Book Antiqua" w:cs="Times New Roman"/>
          <w:sz w:val="24"/>
          <w:szCs w:val="24"/>
        </w:rPr>
        <w:t>bp.</w:t>
      </w:r>
      <w:proofErr w:type="spellEnd"/>
      <w:r w:rsidRPr="00CD4EB2">
        <w:rPr>
          <w:rFonts w:ascii="Book Antiqua" w:eastAsia="宋体" w:hAnsi="Book Antiqua" w:cs="Times New Roman"/>
          <w:sz w:val="24"/>
          <w:szCs w:val="24"/>
        </w:rPr>
        <w:t xml:space="preserve"> IGF-1, primer sequence: </w:t>
      </w:r>
      <w:r w:rsidRPr="00CD4EB2">
        <w:rPr>
          <w:rFonts w:ascii="Book Antiqua" w:eastAsia="宋体" w:hAnsi="Book Antiqua" w:cs="Times New Roman" w:hint="eastAsia"/>
          <w:sz w:val="24"/>
          <w:szCs w:val="24"/>
        </w:rPr>
        <w:t>5</w:t>
      </w:r>
      <w:r w:rsidRPr="00CD4EB2">
        <w:rPr>
          <w:rFonts w:ascii="Book Antiqua" w:eastAsia="宋体" w:hAnsi="Book Antiqua" w:cs="Times New Roman" w:hint="eastAsia"/>
          <w:sz w:val="24"/>
          <w:szCs w:val="24"/>
        </w:rPr>
        <w:t>′</w:t>
      </w:r>
      <w:r w:rsidRPr="00CD4EB2">
        <w:rPr>
          <w:rFonts w:ascii="Book Antiqua" w:eastAsia="宋体" w:hAnsi="Book Antiqua" w:cs="Times New Roman" w:hint="eastAsia"/>
          <w:sz w:val="24"/>
          <w:szCs w:val="24"/>
        </w:rPr>
        <w:t>-GCT</w:t>
      </w:r>
      <w:r w:rsidRPr="00CD4EB2">
        <w:rPr>
          <w:rFonts w:ascii="Book Antiqua" w:eastAsia="宋体" w:hAnsi="Book Antiqua" w:cs="Times New Roman"/>
          <w:sz w:val="24"/>
          <w:szCs w:val="24"/>
        </w:rPr>
        <w:t xml:space="preserve"> GCC ACT TGG ATC GCT ATT </w:t>
      </w:r>
      <w:r w:rsidRPr="00CD4EB2">
        <w:rPr>
          <w:rFonts w:ascii="Book Antiqua" w:eastAsia="宋体" w:hAnsi="Book Antiqua" w:cs="Times New Roman" w:hint="eastAsia"/>
          <w:sz w:val="24"/>
          <w:szCs w:val="24"/>
        </w:rPr>
        <w:t>C-3</w:t>
      </w:r>
      <w:r w:rsidRPr="00CD4EB2">
        <w:rPr>
          <w:rFonts w:ascii="Book Antiqua" w:eastAsia="宋体" w:hAnsi="Book Antiqua" w:cs="Times New Roman" w:hint="eastAsia"/>
          <w:sz w:val="24"/>
          <w:szCs w:val="24"/>
        </w:rPr>
        <w:t>′</w:t>
      </w:r>
      <w:r w:rsidRPr="00CD4EB2">
        <w:rPr>
          <w:rFonts w:ascii="Book Antiqua" w:eastAsia="宋体" w:hAnsi="Book Antiqua" w:cs="Times New Roman" w:hint="eastAsia"/>
          <w:sz w:val="24"/>
          <w:szCs w:val="24"/>
        </w:rPr>
        <w:t>;</w:t>
      </w:r>
      <w:r w:rsidR="0092396E"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 xml:space="preserve">antisense primer sequence: </w:t>
      </w:r>
      <w:r w:rsidRPr="00CD4EB2">
        <w:rPr>
          <w:rFonts w:ascii="Book Antiqua" w:eastAsia="宋体" w:hAnsi="Book Antiqua" w:cs="Times New Roman" w:hint="eastAsia"/>
          <w:sz w:val="24"/>
          <w:szCs w:val="24"/>
        </w:rPr>
        <w:t>5</w:t>
      </w:r>
      <w:r w:rsidRPr="00CD4EB2">
        <w:rPr>
          <w:rFonts w:ascii="Book Antiqua" w:eastAsia="宋体" w:hAnsi="Book Antiqua" w:cs="Times New Roman" w:hint="eastAsia"/>
          <w:sz w:val="24"/>
          <w:szCs w:val="24"/>
        </w:rPr>
        <w:t>′</w:t>
      </w:r>
      <w:r w:rsidRPr="00CD4EB2">
        <w:rPr>
          <w:rFonts w:ascii="Book Antiqua" w:eastAsia="宋体" w:hAnsi="Book Antiqua" w:cs="Times New Roman" w:hint="eastAsia"/>
          <w:sz w:val="24"/>
          <w:szCs w:val="24"/>
        </w:rPr>
        <w:t>-CGT</w:t>
      </w:r>
      <w:r w:rsidRPr="00CD4EB2">
        <w:rPr>
          <w:rFonts w:ascii="Book Antiqua" w:eastAsia="宋体" w:hAnsi="Book Antiqua" w:cs="Times New Roman"/>
          <w:sz w:val="24"/>
          <w:szCs w:val="24"/>
        </w:rPr>
        <w:t xml:space="preserve"> CCC GGG TCG TTT ACA </w:t>
      </w:r>
      <w:r w:rsidRPr="00CD4EB2">
        <w:rPr>
          <w:rFonts w:ascii="Book Antiqua" w:eastAsia="宋体" w:hAnsi="Book Antiqua" w:cs="Times New Roman" w:hint="eastAsia"/>
          <w:sz w:val="24"/>
          <w:szCs w:val="24"/>
        </w:rPr>
        <w:t>CA-3</w:t>
      </w:r>
      <w:r w:rsidRPr="00CD4EB2">
        <w:rPr>
          <w:rFonts w:ascii="Book Antiqua" w:eastAsia="宋体" w:hAnsi="Book Antiqua" w:cs="Times New Roman" w:hint="eastAsia"/>
          <w:sz w:val="24"/>
          <w:szCs w:val="24"/>
        </w:rPr>
        <w:t>′</w:t>
      </w:r>
      <w:r w:rsidRPr="00CD4EB2">
        <w:rPr>
          <w:rFonts w:ascii="Book Antiqua" w:eastAsia="宋体" w:hAnsi="Book Antiqua" w:cs="Times New Roman" w:hint="eastAsia"/>
          <w:sz w:val="24"/>
          <w:szCs w:val="24"/>
        </w:rPr>
        <w:t>.</w:t>
      </w:r>
      <w:r w:rsidRPr="00CD4EB2">
        <w:rPr>
          <w:rFonts w:ascii="Book Antiqua" w:eastAsia="宋体" w:hAnsi="Book Antiqua" w:cs="Times New Roman"/>
          <w:sz w:val="24"/>
          <w:szCs w:val="24"/>
        </w:rPr>
        <w:t xml:space="preserve"> The length of product was </w:t>
      </w:r>
      <w:proofErr w:type="gramStart"/>
      <w:r w:rsidRPr="00CD4EB2">
        <w:rPr>
          <w:rFonts w:ascii="Book Antiqua" w:eastAsia="宋体" w:hAnsi="Book Antiqua" w:cs="Times New Roman"/>
          <w:sz w:val="24"/>
          <w:szCs w:val="24"/>
        </w:rPr>
        <w:t xml:space="preserve">300 </w:t>
      </w:r>
      <w:proofErr w:type="spellStart"/>
      <w:r w:rsidRPr="00CD4EB2">
        <w:rPr>
          <w:rFonts w:ascii="Book Antiqua" w:eastAsia="宋体" w:hAnsi="Book Antiqua" w:cs="Times New Roman"/>
          <w:sz w:val="24"/>
          <w:szCs w:val="24"/>
        </w:rPr>
        <w:t>bp.</w:t>
      </w:r>
      <w:proofErr w:type="spellEnd"/>
      <w:r w:rsidRPr="00CD4EB2">
        <w:rPr>
          <w:rFonts w:ascii="Book Antiqua" w:eastAsia="宋体" w:hAnsi="Book Antiqua" w:cs="Times New Roman"/>
          <w:sz w:val="24"/>
          <w:szCs w:val="24"/>
        </w:rPr>
        <w:t xml:space="preserve"> β-actin, primer sequence</w:t>
      </w:r>
      <w:proofErr w:type="gramEnd"/>
      <w:r w:rsidRPr="00CD4EB2">
        <w:rPr>
          <w:rFonts w:ascii="Book Antiqua" w:eastAsia="宋体" w:hAnsi="Book Antiqua" w:cs="Times New Roman"/>
          <w:sz w:val="24"/>
          <w:szCs w:val="24"/>
        </w:rPr>
        <w:t xml:space="preserve">: </w:t>
      </w:r>
      <w:r w:rsidRPr="00CD4EB2">
        <w:rPr>
          <w:rFonts w:ascii="Book Antiqua" w:eastAsia="宋体" w:hAnsi="Book Antiqua" w:cs="Times New Roman" w:hint="eastAsia"/>
          <w:sz w:val="24"/>
          <w:szCs w:val="24"/>
        </w:rPr>
        <w:t>5</w:t>
      </w:r>
      <w:r w:rsidRPr="00CD4EB2">
        <w:rPr>
          <w:rFonts w:ascii="Book Antiqua" w:eastAsia="宋体" w:hAnsi="Book Antiqua" w:cs="Times New Roman" w:hint="eastAsia"/>
          <w:sz w:val="24"/>
          <w:szCs w:val="24"/>
        </w:rPr>
        <w:t>′</w:t>
      </w:r>
      <w:r w:rsidRPr="00CD4EB2">
        <w:rPr>
          <w:rFonts w:ascii="Book Antiqua" w:eastAsia="宋体" w:hAnsi="Book Antiqua" w:cs="Times New Roman" w:hint="eastAsia"/>
          <w:sz w:val="24"/>
          <w:szCs w:val="24"/>
        </w:rPr>
        <w:t>-CAT</w:t>
      </w:r>
      <w:r w:rsidRPr="00CD4EB2">
        <w:rPr>
          <w:rFonts w:ascii="Book Antiqua" w:eastAsia="宋体" w:hAnsi="Book Antiqua" w:cs="Times New Roman"/>
          <w:sz w:val="24"/>
          <w:szCs w:val="24"/>
        </w:rPr>
        <w:t xml:space="preserve"> CTG </w:t>
      </w:r>
      <w:proofErr w:type="spellStart"/>
      <w:r w:rsidRPr="00CD4EB2">
        <w:rPr>
          <w:rFonts w:ascii="Book Antiqua" w:eastAsia="宋体" w:hAnsi="Book Antiqua" w:cs="Times New Roman"/>
          <w:sz w:val="24"/>
          <w:szCs w:val="24"/>
        </w:rPr>
        <w:t>CTG</w:t>
      </w:r>
      <w:proofErr w:type="spellEnd"/>
      <w:r w:rsidRPr="00CD4EB2">
        <w:rPr>
          <w:rFonts w:ascii="Book Antiqua" w:eastAsia="宋体" w:hAnsi="Book Antiqua" w:cs="Times New Roman"/>
          <w:sz w:val="24"/>
          <w:szCs w:val="24"/>
        </w:rPr>
        <w:t xml:space="preserve"> GAA GGT GGA </w:t>
      </w:r>
      <w:r w:rsidRPr="00CD4EB2">
        <w:rPr>
          <w:rFonts w:ascii="Book Antiqua" w:eastAsia="宋体" w:hAnsi="Book Antiqua" w:cs="Times New Roman" w:hint="eastAsia"/>
          <w:sz w:val="24"/>
          <w:szCs w:val="24"/>
        </w:rPr>
        <w:t>CA-3</w:t>
      </w:r>
      <w:r w:rsidRPr="00CD4EB2">
        <w:rPr>
          <w:rFonts w:ascii="Book Antiqua" w:eastAsia="宋体" w:hAnsi="Book Antiqua" w:cs="Times New Roman" w:hint="eastAsia"/>
          <w:sz w:val="24"/>
          <w:szCs w:val="24"/>
        </w:rPr>
        <w:t>′</w:t>
      </w:r>
      <w:r w:rsidRPr="00CD4EB2">
        <w:rPr>
          <w:rFonts w:ascii="Book Antiqua" w:eastAsia="宋体" w:hAnsi="Book Antiqua" w:cs="Times New Roman" w:hint="eastAsia"/>
          <w:sz w:val="24"/>
          <w:szCs w:val="24"/>
        </w:rPr>
        <w:t>;</w:t>
      </w:r>
      <w:r w:rsidRPr="00CD4EB2">
        <w:rPr>
          <w:rFonts w:ascii="Book Antiqua" w:eastAsia="宋体" w:hAnsi="Book Antiqua" w:cs="Times New Roman"/>
          <w:sz w:val="24"/>
          <w:szCs w:val="24"/>
        </w:rPr>
        <w:t xml:space="preserve"> antisense primer sequence: </w:t>
      </w:r>
      <w:r w:rsidRPr="00CD4EB2">
        <w:rPr>
          <w:rFonts w:ascii="Book Antiqua" w:eastAsia="宋体" w:hAnsi="Book Antiqua" w:cs="Times New Roman" w:hint="eastAsia"/>
          <w:sz w:val="24"/>
          <w:szCs w:val="24"/>
        </w:rPr>
        <w:t>5</w:t>
      </w:r>
      <w:r w:rsidRPr="00CD4EB2">
        <w:rPr>
          <w:rFonts w:ascii="Book Antiqua" w:eastAsia="宋体" w:hAnsi="Book Antiqua" w:cs="Times New Roman" w:hint="eastAsia"/>
          <w:sz w:val="24"/>
          <w:szCs w:val="24"/>
        </w:rPr>
        <w:t>′</w:t>
      </w:r>
      <w:r w:rsidRPr="00CD4EB2">
        <w:rPr>
          <w:rFonts w:ascii="Book Antiqua" w:eastAsia="宋体" w:hAnsi="Book Antiqua" w:cs="Times New Roman" w:hint="eastAsia"/>
          <w:sz w:val="24"/>
          <w:szCs w:val="24"/>
        </w:rPr>
        <w:t>-GAG</w:t>
      </w:r>
      <w:r w:rsidRPr="00CD4EB2">
        <w:rPr>
          <w:rFonts w:ascii="Book Antiqua" w:eastAsia="宋体" w:hAnsi="Book Antiqua" w:cs="Times New Roman"/>
          <w:sz w:val="24"/>
          <w:szCs w:val="24"/>
        </w:rPr>
        <w:t xml:space="preserve"> AGG GAA ATC GTG CGT </w:t>
      </w:r>
      <w:r w:rsidRPr="00CD4EB2">
        <w:rPr>
          <w:rFonts w:ascii="Book Antiqua" w:eastAsia="宋体" w:hAnsi="Book Antiqua" w:cs="Times New Roman" w:hint="eastAsia"/>
          <w:sz w:val="24"/>
          <w:szCs w:val="24"/>
        </w:rPr>
        <w:t>GAC-3</w:t>
      </w:r>
      <w:r w:rsidRPr="00CD4EB2">
        <w:rPr>
          <w:rFonts w:ascii="Book Antiqua" w:eastAsia="宋体" w:hAnsi="Book Antiqua" w:cs="Times New Roman" w:hint="eastAsia"/>
          <w:sz w:val="24"/>
          <w:szCs w:val="24"/>
        </w:rPr>
        <w:t>′</w:t>
      </w:r>
      <w:r w:rsidRPr="00CD4EB2">
        <w:rPr>
          <w:rFonts w:ascii="Book Antiqua" w:eastAsia="宋体" w:hAnsi="Book Antiqua" w:cs="Times New Roman" w:hint="eastAsia"/>
          <w:sz w:val="24"/>
          <w:szCs w:val="24"/>
        </w:rPr>
        <w:t>.</w:t>
      </w:r>
      <w:r w:rsidRPr="00CD4EB2">
        <w:rPr>
          <w:rFonts w:ascii="Book Antiqua" w:eastAsia="宋体" w:hAnsi="Book Antiqua" w:cs="Times New Roman"/>
          <w:sz w:val="24"/>
          <w:szCs w:val="24"/>
        </w:rPr>
        <w:t xml:space="preserve"> The length of product was 452 </w:t>
      </w:r>
      <w:proofErr w:type="spellStart"/>
      <w:r w:rsidRPr="00CD4EB2">
        <w:rPr>
          <w:rFonts w:ascii="Book Antiqua" w:eastAsia="宋体" w:hAnsi="Book Antiqua" w:cs="Times New Roman"/>
          <w:sz w:val="24"/>
          <w:szCs w:val="24"/>
        </w:rPr>
        <w:t>bp.</w:t>
      </w:r>
      <w:proofErr w:type="spellEnd"/>
    </w:p>
    <w:p w14:paraId="723BF2C0" w14:textId="5920380C" w:rsidR="00AB15F6" w:rsidRPr="00CD4EB2" w:rsidRDefault="000D2154" w:rsidP="005B717D">
      <w:pPr>
        <w:widowControl/>
        <w:shd w:val="clear" w:color="auto" w:fill="FFFFFF"/>
        <w:snapToGrid w:val="0"/>
        <w:spacing w:line="360" w:lineRule="auto"/>
        <w:ind w:firstLineChars="100" w:firstLine="240"/>
        <w:rPr>
          <w:rFonts w:ascii="Book Antiqua" w:eastAsia="宋体" w:hAnsi="Book Antiqua" w:cs="Times New Roman"/>
          <w:sz w:val="24"/>
          <w:szCs w:val="24"/>
        </w:rPr>
      </w:pPr>
      <w:r w:rsidRPr="00CD4EB2">
        <w:rPr>
          <w:rFonts w:ascii="Book Antiqua" w:eastAsia="宋体" w:hAnsi="Book Antiqua" w:cs="Times New Roman"/>
          <w:sz w:val="24"/>
          <w:szCs w:val="24"/>
        </w:rPr>
        <w:t xml:space="preserve">The total reaction system volume was 25 </w:t>
      </w:r>
      <w:proofErr w:type="spellStart"/>
      <w:r w:rsidRPr="00CD4EB2">
        <w:rPr>
          <w:rFonts w:ascii="Book Antiqua" w:eastAsia="宋体" w:hAnsi="Book Antiqua" w:cs="Times New Roman"/>
          <w:sz w:val="24"/>
          <w:szCs w:val="24"/>
        </w:rPr>
        <w:t>μL</w:t>
      </w:r>
      <w:proofErr w:type="spellEnd"/>
      <w:r w:rsidRPr="00CD4EB2">
        <w:rPr>
          <w:rFonts w:ascii="Book Antiqua" w:eastAsia="宋体" w:hAnsi="Book Antiqua" w:cs="Times New Roman"/>
          <w:sz w:val="24"/>
          <w:szCs w:val="24"/>
        </w:rPr>
        <w:t xml:space="preserve">, with 2 </w:t>
      </w:r>
      <w:proofErr w:type="spellStart"/>
      <w:r w:rsidRPr="00CD4EB2">
        <w:rPr>
          <w:rFonts w:ascii="Book Antiqua" w:eastAsia="宋体" w:hAnsi="Book Antiqua" w:cs="Times New Roman"/>
          <w:sz w:val="24"/>
          <w:szCs w:val="24"/>
        </w:rPr>
        <w:t>μg</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cDNA</w:t>
      </w:r>
      <w:proofErr w:type="spellEnd"/>
      <w:r w:rsidRPr="00CD4EB2">
        <w:rPr>
          <w:rFonts w:ascii="Book Antiqua" w:eastAsia="宋体" w:hAnsi="Book Antiqua" w:cs="Times New Roman"/>
          <w:sz w:val="24"/>
          <w:szCs w:val="24"/>
        </w:rPr>
        <w:t xml:space="preserve"> (the </w:t>
      </w:r>
      <w:r w:rsidR="0092396E" w:rsidRPr="00CD4EB2">
        <w:rPr>
          <w:rFonts w:ascii="Book Antiqua" w:eastAsia="宋体" w:hAnsi="Book Antiqua" w:cs="Times New Roman"/>
          <w:sz w:val="24"/>
          <w:szCs w:val="24"/>
        </w:rPr>
        <w:t xml:space="preserve">volume </w:t>
      </w:r>
      <w:r w:rsidRPr="00CD4EB2">
        <w:rPr>
          <w:rFonts w:ascii="Book Antiqua" w:eastAsia="宋体" w:hAnsi="Book Antiqua" w:cs="Times New Roman"/>
          <w:sz w:val="24"/>
          <w:szCs w:val="24"/>
        </w:rPr>
        <w:t xml:space="preserve">of </w:t>
      </w:r>
      <w:proofErr w:type="spellStart"/>
      <w:r w:rsidRPr="00CD4EB2">
        <w:rPr>
          <w:rFonts w:ascii="Book Antiqua" w:eastAsia="宋体" w:hAnsi="Book Antiqua" w:cs="Times New Roman"/>
          <w:sz w:val="24"/>
          <w:szCs w:val="24"/>
        </w:rPr>
        <w:t>cDNA</w:t>
      </w:r>
      <w:proofErr w:type="spellEnd"/>
      <w:r w:rsidRPr="00CD4EB2">
        <w:rPr>
          <w:rFonts w:ascii="Book Antiqua" w:eastAsia="宋体" w:hAnsi="Book Antiqua" w:cs="Times New Roman"/>
          <w:sz w:val="24"/>
          <w:szCs w:val="24"/>
        </w:rPr>
        <w:t xml:space="preserve"> was calculated according to the</w:t>
      </w:r>
      <w:r w:rsidR="0092396E" w:rsidRPr="00CD4EB2">
        <w:rPr>
          <w:rFonts w:ascii="Book Antiqua" w:eastAsia="宋体" w:hAnsi="Book Antiqua" w:cs="Times New Roman"/>
          <w:sz w:val="24"/>
          <w:szCs w:val="24"/>
        </w:rPr>
        <w:t xml:space="preserve"> </w:t>
      </w:r>
      <w:proofErr w:type="spellStart"/>
      <w:r w:rsidR="0092396E" w:rsidRPr="00CD4EB2">
        <w:rPr>
          <w:rFonts w:ascii="Book Antiqua" w:eastAsia="宋体" w:hAnsi="Book Antiqua" w:cs="Times New Roman"/>
          <w:sz w:val="24"/>
          <w:szCs w:val="24"/>
        </w:rPr>
        <w:t>cDNA</w:t>
      </w:r>
      <w:proofErr w:type="spellEnd"/>
      <w:r w:rsidRPr="00CD4EB2">
        <w:rPr>
          <w:rFonts w:ascii="Book Antiqua" w:eastAsia="宋体" w:hAnsi="Book Antiqua" w:cs="Times New Roman"/>
          <w:sz w:val="24"/>
          <w:szCs w:val="24"/>
        </w:rPr>
        <w:t xml:space="preserve"> concentration of each sample); each reaction system was </w:t>
      </w:r>
      <w:r w:rsidR="0092396E" w:rsidRPr="00CD4EB2">
        <w:rPr>
          <w:rFonts w:ascii="Book Antiqua" w:eastAsia="宋体" w:hAnsi="Book Antiqua" w:cs="Times New Roman"/>
          <w:sz w:val="24"/>
          <w:szCs w:val="24"/>
        </w:rPr>
        <w:t xml:space="preserve">brought </w:t>
      </w:r>
      <w:r w:rsidRPr="00CD4EB2">
        <w:rPr>
          <w:rFonts w:ascii="Book Antiqua" w:eastAsia="宋体" w:hAnsi="Book Antiqua" w:cs="Times New Roman"/>
          <w:sz w:val="24"/>
          <w:szCs w:val="24"/>
        </w:rPr>
        <w:t xml:space="preserve">to 25 </w:t>
      </w:r>
      <w:proofErr w:type="spellStart"/>
      <w:r w:rsidRPr="00CD4EB2">
        <w:rPr>
          <w:rFonts w:ascii="Book Antiqua" w:eastAsia="宋体" w:hAnsi="Book Antiqua" w:cs="Times New Roman"/>
          <w:sz w:val="24"/>
          <w:szCs w:val="24"/>
        </w:rPr>
        <w:t>μL</w:t>
      </w:r>
      <w:proofErr w:type="spellEnd"/>
      <w:r w:rsidRPr="00CD4EB2">
        <w:rPr>
          <w:rFonts w:ascii="Book Antiqua" w:eastAsia="宋体" w:hAnsi="Book Antiqua" w:cs="Times New Roman"/>
          <w:sz w:val="24"/>
          <w:szCs w:val="24"/>
        </w:rPr>
        <w:t xml:space="preserve"> with enzyme-free water. Other specific </w:t>
      </w:r>
      <w:r w:rsidRPr="00CD4EB2">
        <w:rPr>
          <w:rFonts w:ascii="Book Antiqua" w:eastAsia="宋体" w:hAnsi="Book Antiqua" w:cs="Times New Roman"/>
          <w:sz w:val="24"/>
          <w:szCs w:val="24"/>
        </w:rPr>
        <w:lastRenderedPageBreak/>
        <w:t xml:space="preserve">components and </w:t>
      </w:r>
      <w:r w:rsidR="0092396E" w:rsidRPr="00CD4EB2">
        <w:rPr>
          <w:rFonts w:ascii="Book Antiqua" w:eastAsia="宋体" w:hAnsi="Book Antiqua" w:cs="Times New Roman"/>
          <w:sz w:val="24"/>
          <w:szCs w:val="24"/>
        </w:rPr>
        <w:t xml:space="preserve">volumes </w:t>
      </w:r>
      <w:r w:rsidRPr="00CD4EB2">
        <w:rPr>
          <w:rFonts w:ascii="Book Antiqua" w:eastAsia="宋体" w:hAnsi="Book Antiqua" w:cs="Times New Roman"/>
          <w:sz w:val="24"/>
          <w:szCs w:val="24"/>
        </w:rPr>
        <w:t xml:space="preserve">were as follows: 1.0 </w:t>
      </w:r>
      <w:proofErr w:type="spellStart"/>
      <w:r w:rsidRPr="00CD4EB2">
        <w:rPr>
          <w:rFonts w:ascii="Book Antiqua" w:hAnsi="Book Antiqua" w:cs="Times New Roman"/>
          <w:sz w:val="24"/>
          <w:szCs w:val="24"/>
        </w:rPr>
        <w:t>μL</w:t>
      </w:r>
      <w:proofErr w:type="spellEnd"/>
      <w:r w:rsidRPr="00CD4EB2">
        <w:rPr>
          <w:rFonts w:ascii="Book Antiqua" w:hAnsi="Book Antiqua" w:cs="Times New Roman"/>
          <w:sz w:val="24"/>
          <w:szCs w:val="24"/>
        </w:rPr>
        <w:t xml:space="preserve"> MgCl</w:t>
      </w:r>
      <w:r w:rsidRPr="00CD4EB2">
        <w:rPr>
          <w:rFonts w:ascii="Book Antiqua" w:hAnsi="Book Antiqua" w:cs="Times New Roman"/>
          <w:sz w:val="24"/>
          <w:szCs w:val="24"/>
          <w:vertAlign w:val="subscript"/>
        </w:rPr>
        <w:t>2</w:t>
      </w:r>
      <w:r w:rsidRPr="00CD4EB2">
        <w:rPr>
          <w:rFonts w:ascii="Book Antiqua" w:hAnsi="Book Antiqua" w:cs="Times New Roman"/>
          <w:sz w:val="24"/>
          <w:szCs w:val="24"/>
        </w:rPr>
        <w:t xml:space="preserve"> (50 </w:t>
      </w:r>
      <w:proofErr w:type="spellStart"/>
      <w:r w:rsidRPr="00CD4EB2">
        <w:rPr>
          <w:rFonts w:ascii="Book Antiqua" w:hAnsi="Book Antiqua" w:cs="Times New Roman"/>
          <w:sz w:val="24"/>
          <w:szCs w:val="24"/>
        </w:rPr>
        <w:t>mM</w:t>
      </w:r>
      <w:proofErr w:type="spellEnd"/>
      <w:r w:rsidRPr="00CD4EB2">
        <w:rPr>
          <w:rFonts w:ascii="Book Antiqua" w:hAnsi="Book Antiqua" w:cs="Times New Roman"/>
          <w:sz w:val="24"/>
          <w:szCs w:val="24"/>
        </w:rPr>
        <w:t xml:space="preserve">), 2.5 </w:t>
      </w:r>
      <w:proofErr w:type="spellStart"/>
      <w:r w:rsidRPr="00CD4EB2">
        <w:rPr>
          <w:rFonts w:ascii="Book Antiqua" w:hAnsi="Book Antiqua" w:cs="Times New Roman"/>
          <w:sz w:val="24"/>
          <w:szCs w:val="24"/>
        </w:rPr>
        <w:t>μL</w:t>
      </w:r>
      <w:proofErr w:type="spellEnd"/>
      <w:r w:rsidRPr="00CD4EB2">
        <w:rPr>
          <w:rFonts w:ascii="Book Antiqua" w:hAnsi="Book Antiqua" w:cs="Times New Roman"/>
          <w:sz w:val="24"/>
          <w:szCs w:val="24"/>
        </w:rPr>
        <w:t xml:space="preserve"> 10</w:t>
      </w:r>
      <w:r w:rsidR="003371F9" w:rsidRPr="00CD4EB2">
        <w:rPr>
          <w:rFonts w:ascii="Book Antiqua" w:hAnsi="Book Antiqua" w:cs="Times New Roman"/>
          <w:sz w:val="24"/>
          <w:szCs w:val="24"/>
        </w:rPr>
        <w:t xml:space="preserve"> </w:t>
      </w:r>
      <w:r w:rsidRPr="00CD4EB2">
        <w:rPr>
          <w:rFonts w:ascii="Book Antiqua" w:hAnsi="Book Antiqua" w:cs="Times New Roman"/>
          <w:sz w:val="24"/>
          <w:szCs w:val="24"/>
        </w:rPr>
        <w:t xml:space="preserve">× buffer, 0.5 </w:t>
      </w:r>
      <w:proofErr w:type="spellStart"/>
      <w:r w:rsidRPr="00CD4EB2">
        <w:rPr>
          <w:rFonts w:ascii="Book Antiqua" w:hAnsi="Book Antiqua" w:cs="Times New Roman"/>
          <w:sz w:val="24"/>
          <w:szCs w:val="24"/>
        </w:rPr>
        <w:t>μL</w:t>
      </w:r>
      <w:proofErr w:type="spellEnd"/>
      <w:r w:rsidRPr="00CD4EB2">
        <w:rPr>
          <w:rFonts w:ascii="Book Antiqua" w:hAnsi="Book Antiqua" w:cs="Times New Roman"/>
          <w:sz w:val="24"/>
          <w:szCs w:val="24"/>
        </w:rPr>
        <w:t xml:space="preserve"> </w:t>
      </w:r>
      <w:proofErr w:type="spellStart"/>
      <w:r w:rsidRPr="00CD4EB2">
        <w:rPr>
          <w:rFonts w:ascii="Book Antiqua" w:hAnsi="Book Antiqua" w:cs="Times New Roman"/>
          <w:sz w:val="24"/>
          <w:szCs w:val="24"/>
        </w:rPr>
        <w:t>dNTPs</w:t>
      </w:r>
      <w:proofErr w:type="spellEnd"/>
      <w:r w:rsidRPr="00CD4EB2">
        <w:rPr>
          <w:rFonts w:ascii="Book Antiqua" w:hAnsi="Book Antiqua" w:cs="Times New Roman"/>
          <w:sz w:val="24"/>
          <w:szCs w:val="24"/>
        </w:rPr>
        <w:t xml:space="preserve"> (10 </w:t>
      </w:r>
      <w:proofErr w:type="spellStart"/>
      <w:r w:rsidRPr="00CD4EB2">
        <w:rPr>
          <w:rFonts w:ascii="Book Antiqua" w:hAnsi="Book Antiqua" w:cs="Times New Roman"/>
          <w:sz w:val="24"/>
          <w:szCs w:val="24"/>
        </w:rPr>
        <w:t>mM</w:t>
      </w:r>
      <w:proofErr w:type="spellEnd"/>
      <w:r w:rsidRPr="00CD4EB2">
        <w:rPr>
          <w:rFonts w:ascii="Book Antiqua" w:hAnsi="Book Antiqua" w:cs="Times New Roman"/>
          <w:sz w:val="24"/>
          <w:szCs w:val="24"/>
        </w:rPr>
        <w:t xml:space="preserve">), and 0.5 </w:t>
      </w:r>
      <w:proofErr w:type="spellStart"/>
      <w:r w:rsidRPr="00CD4EB2">
        <w:rPr>
          <w:rFonts w:ascii="Book Antiqua" w:hAnsi="Book Antiqua" w:cs="Times New Roman"/>
          <w:sz w:val="24"/>
          <w:szCs w:val="24"/>
        </w:rPr>
        <w:t>μL</w:t>
      </w:r>
      <w:proofErr w:type="spellEnd"/>
      <w:r w:rsidRPr="00CD4EB2">
        <w:rPr>
          <w:rFonts w:ascii="Book Antiqua" w:hAnsi="Book Antiqua" w:cs="Times New Roman"/>
          <w:sz w:val="24"/>
          <w:szCs w:val="24"/>
        </w:rPr>
        <w:t xml:space="preserve"> </w:t>
      </w:r>
      <w:proofErr w:type="spellStart"/>
      <w:r w:rsidRPr="00CD4EB2">
        <w:rPr>
          <w:rFonts w:ascii="Book Antiqua" w:hAnsi="Book Antiqua" w:cs="Times New Roman"/>
          <w:i/>
          <w:sz w:val="24"/>
          <w:szCs w:val="24"/>
        </w:rPr>
        <w:t>Taq</w:t>
      </w:r>
      <w:proofErr w:type="spellEnd"/>
      <w:r w:rsidRPr="00CD4EB2">
        <w:rPr>
          <w:rFonts w:ascii="Book Antiqua" w:hAnsi="Book Antiqua" w:cs="Times New Roman"/>
          <w:sz w:val="24"/>
          <w:szCs w:val="24"/>
        </w:rPr>
        <w:t xml:space="preserve"> polymerase (5 U/</w:t>
      </w:r>
      <w:proofErr w:type="spellStart"/>
      <w:r w:rsidRPr="00CD4EB2">
        <w:rPr>
          <w:rFonts w:ascii="Book Antiqua" w:hAnsi="Book Antiqua" w:cs="Times New Roman"/>
          <w:sz w:val="24"/>
          <w:szCs w:val="24"/>
        </w:rPr>
        <w:t>μL</w:t>
      </w:r>
      <w:proofErr w:type="spellEnd"/>
      <w:r w:rsidRPr="00CD4EB2">
        <w:rPr>
          <w:rFonts w:ascii="Book Antiqua" w:hAnsi="Book Antiqua" w:cs="Times New Roman"/>
          <w:sz w:val="24"/>
          <w:szCs w:val="24"/>
        </w:rPr>
        <w:t xml:space="preserve">). </w:t>
      </w:r>
      <w:r w:rsidRPr="00CD4EB2">
        <w:rPr>
          <w:rFonts w:ascii="Book Antiqua" w:eastAsia="宋体" w:hAnsi="Book Antiqua" w:cs="Times New Roman"/>
          <w:sz w:val="24"/>
          <w:szCs w:val="24"/>
        </w:rPr>
        <w:t>The amplification conditions for CINC were: 94°C for 5 min; 35 cycles of 94°C for 30 s, 55°C for 30 s and 72°C for 30 s; then 72°C for 7 min. The amplification conditions for IGF-1 were: 94°C for 5 min; 35 cycles of 94°C for 30 s, 55°C for 30 s and 72°C for 30 s; then 72°C for 7 min. The amplification conditions for β-actin were: 94°C for 5 min; 30 cycles of 94°C for 30 s, 56°C for 40 s and 72°C for 22 s; then 72°C for 7 min.</w:t>
      </w:r>
    </w:p>
    <w:p w14:paraId="00DCB19B" w14:textId="22AAA4AC" w:rsidR="00AB15F6" w:rsidRPr="00CD4EB2" w:rsidRDefault="000D2154" w:rsidP="005B717D">
      <w:pPr>
        <w:snapToGrid w:val="0"/>
        <w:spacing w:line="360" w:lineRule="auto"/>
        <w:ind w:firstLineChars="100" w:firstLine="240"/>
        <w:rPr>
          <w:rFonts w:ascii="Book Antiqua" w:eastAsia="宋体" w:hAnsi="Book Antiqua" w:cs="Times New Roman"/>
          <w:sz w:val="24"/>
          <w:szCs w:val="24"/>
        </w:rPr>
      </w:pPr>
      <w:r w:rsidRPr="00CD4EB2">
        <w:rPr>
          <w:rFonts w:ascii="Book Antiqua" w:eastAsia="宋体" w:hAnsi="Book Antiqua" w:cs="Times New Roman"/>
          <w:sz w:val="24"/>
          <w:szCs w:val="24"/>
        </w:rPr>
        <w:t>For semi-quantitative analysis of PCR products, PCR reaction products (3</w:t>
      </w:r>
      <w:r w:rsidR="003371F9" w:rsidRPr="00CD4EB2">
        <w:rPr>
          <w:rFonts w:ascii="Book Antiqua" w:eastAsia="宋体" w:hAnsi="Book Antiqua" w:cs="Times New Roman"/>
          <w:sz w:val="24"/>
          <w:szCs w:val="24"/>
        </w:rPr>
        <w:t>-</w:t>
      </w:r>
      <w:r w:rsidRPr="00CD4EB2">
        <w:rPr>
          <w:rFonts w:ascii="Book Antiqua" w:eastAsia="宋体" w:hAnsi="Book Antiqua" w:cs="Times New Roman"/>
          <w:sz w:val="24"/>
          <w:szCs w:val="24"/>
        </w:rPr>
        <w:t xml:space="preserve">5 </w:t>
      </w:r>
      <w:proofErr w:type="spellStart"/>
      <w:r w:rsidR="00D134DD" w:rsidRPr="00CD4EB2">
        <w:rPr>
          <w:rFonts w:ascii="Book Antiqua" w:hAnsi="Book Antiqua" w:cs="Times New Roman"/>
          <w:sz w:val="24"/>
          <w:szCs w:val="24"/>
        </w:rPr>
        <w:t>μ</w:t>
      </w:r>
      <w:r w:rsidR="00D134DD" w:rsidRPr="00CD4EB2">
        <w:rPr>
          <w:rFonts w:ascii="Book Antiqua" w:eastAsia="宋体" w:hAnsi="Book Antiqua" w:cs="Times New Roman"/>
          <w:sz w:val="24"/>
          <w:szCs w:val="24"/>
        </w:rPr>
        <w:t>L</w:t>
      </w:r>
      <w:proofErr w:type="spellEnd"/>
      <w:r w:rsidRPr="00CD4EB2">
        <w:rPr>
          <w:rFonts w:ascii="Book Antiqua" w:eastAsia="宋体" w:hAnsi="Book Antiqua" w:cs="Times New Roman"/>
          <w:sz w:val="24"/>
          <w:szCs w:val="24"/>
        </w:rPr>
        <w:t xml:space="preserve">) were mixed with </w:t>
      </w:r>
      <w:proofErr w:type="spellStart"/>
      <w:r w:rsidRPr="00CD4EB2">
        <w:rPr>
          <w:rFonts w:ascii="Book Antiqua" w:eastAsia="宋体" w:hAnsi="Book Antiqua" w:cs="Times New Roman"/>
          <w:sz w:val="24"/>
          <w:szCs w:val="24"/>
        </w:rPr>
        <w:t>ethidium</w:t>
      </w:r>
      <w:proofErr w:type="spellEnd"/>
      <w:r w:rsidRPr="00CD4EB2">
        <w:rPr>
          <w:rFonts w:ascii="Book Antiqua" w:eastAsia="宋体" w:hAnsi="Book Antiqua" w:cs="Times New Roman"/>
          <w:sz w:val="24"/>
          <w:szCs w:val="24"/>
        </w:rPr>
        <w:t xml:space="preserve"> bromide and subjected to 2% </w:t>
      </w:r>
      <w:proofErr w:type="spellStart"/>
      <w:r w:rsidRPr="00CD4EB2">
        <w:rPr>
          <w:rFonts w:ascii="Book Antiqua" w:eastAsia="宋体" w:hAnsi="Book Antiqua" w:cs="Times New Roman"/>
          <w:sz w:val="24"/>
          <w:szCs w:val="24"/>
        </w:rPr>
        <w:t>agarose</w:t>
      </w:r>
      <w:proofErr w:type="spellEnd"/>
      <w:r w:rsidRPr="00CD4EB2">
        <w:rPr>
          <w:rFonts w:ascii="Book Antiqua" w:eastAsia="宋体" w:hAnsi="Book Antiqua" w:cs="Times New Roman"/>
          <w:sz w:val="24"/>
          <w:szCs w:val="24"/>
        </w:rPr>
        <w:t xml:space="preserve"> gel electrophoresis. The PCR products were quantified by </w:t>
      </w:r>
      <w:proofErr w:type="spellStart"/>
      <w:r w:rsidRPr="00CD4EB2">
        <w:rPr>
          <w:rFonts w:ascii="Book Antiqua" w:eastAsia="宋体" w:hAnsi="Book Antiqua" w:cs="Times New Roman"/>
          <w:sz w:val="24"/>
          <w:szCs w:val="24"/>
        </w:rPr>
        <w:t>ImageJ</w:t>
      </w:r>
      <w:proofErr w:type="spellEnd"/>
      <w:r w:rsidRPr="00CD4EB2">
        <w:rPr>
          <w:rFonts w:ascii="Book Antiqua" w:eastAsia="宋体" w:hAnsi="Book Antiqua" w:cs="Times New Roman"/>
          <w:sz w:val="24"/>
          <w:szCs w:val="24"/>
        </w:rPr>
        <w:t xml:space="preserve"> analysis, and β-actin was the internal reference for RNA detection. The relative expression of genes = </w:t>
      </w:r>
      <w:r w:rsidR="003371F9" w:rsidRPr="00CD4EB2">
        <w:rPr>
          <w:rFonts w:ascii="Book Antiqua" w:eastAsia="宋体" w:hAnsi="Book Antiqua" w:cs="Times New Roman"/>
          <w:sz w:val="24"/>
          <w:szCs w:val="24"/>
        </w:rPr>
        <w:t>optical density of tested genes/</w:t>
      </w:r>
      <w:r w:rsidRPr="00CD4EB2">
        <w:rPr>
          <w:rFonts w:ascii="Book Antiqua" w:eastAsia="宋体" w:hAnsi="Book Antiqua" w:cs="Times New Roman"/>
          <w:sz w:val="24"/>
          <w:szCs w:val="24"/>
        </w:rPr>
        <w:t>intrinsic optical density.</w:t>
      </w:r>
    </w:p>
    <w:p w14:paraId="2D96328B" w14:textId="77777777" w:rsidR="00AB15F6" w:rsidRPr="00CD4EB2" w:rsidRDefault="00AB15F6" w:rsidP="005B717D">
      <w:pPr>
        <w:snapToGrid w:val="0"/>
        <w:spacing w:line="360" w:lineRule="auto"/>
        <w:rPr>
          <w:rFonts w:ascii="Book Antiqua" w:eastAsia="宋体" w:hAnsi="Book Antiqua" w:cs="Times New Roman"/>
          <w:sz w:val="24"/>
          <w:szCs w:val="24"/>
        </w:rPr>
      </w:pPr>
    </w:p>
    <w:p w14:paraId="761DD0EA" w14:textId="77777777" w:rsidR="00AB15F6" w:rsidRPr="00CD4EB2" w:rsidRDefault="000D2154" w:rsidP="005B717D">
      <w:pPr>
        <w:snapToGrid w:val="0"/>
        <w:spacing w:line="360" w:lineRule="auto"/>
        <w:rPr>
          <w:rFonts w:ascii="Book Antiqua" w:eastAsia="宋体" w:hAnsi="Book Antiqua" w:cs="Times New Roman"/>
          <w:b/>
          <w:i/>
          <w:sz w:val="24"/>
          <w:szCs w:val="24"/>
        </w:rPr>
      </w:pPr>
      <w:r w:rsidRPr="00CD4EB2">
        <w:rPr>
          <w:rFonts w:ascii="Book Antiqua" w:eastAsia="宋体" w:hAnsi="Book Antiqua" w:cs="Times New Roman"/>
          <w:b/>
          <w:i/>
          <w:sz w:val="24"/>
          <w:szCs w:val="24"/>
        </w:rPr>
        <w:t>Statistical analysis</w:t>
      </w:r>
    </w:p>
    <w:p w14:paraId="70E4A537" w14:textId="4A8C64D3" w:rsidR="00AB15F6" w:rsidRPr="00CD4EB2" w:rsidRDefault="000D215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Statistical analyses were performed using SPSS version 21.0 software. The results were expressed as mean ±</w:t>
      </w:r>
      <w:r w:rsidR="00D134DD" w:rsidRPr="00CD4EB2">
        <w:rPr>
          <w:rFonts w:ascii="Book Antiqua" w:eastAsia="宋体" w:hAnsi="Book Antiqua" w:cs="Times New Roman"/>
          <w:sz w:val="24"/>
          <w:szCs w:val="24"/>
        </w:rPr>
        <w:t xml:space="preserve"> </w:t>
      </w:r>
      <w:r w:rsidR="003371F9" w:rsidRPr="00CD4EB2">
        <w:rPr>
          <w:rFonts w:ascii="Book Antiqua" w:eastAsia="宋体" w:hAnsi="Book Antiqua" w:cs="Times New Roman"/>
          <w:sz w:val="24"/>
          <w:szCs w:val="24"/>
        </w:rPr>
        <w:t>SD</w:t>
      </w:r>
      <w:r w:rsidRPr="00CD4EB2">
        <w:rPr>
          <w:rFonts w:ascii="Book Antiqua" w:eastAsia="宋体" w:hAnsi="Book Antiqua" w:cs="Times New Roman"/>
          <w:sz w:val="24"/>
          <w:szCs w:val="24"/>
        </w:rPr>
        <w:t xml:space="preserve">. The variance analysis of factorial design was used for statistical analysis. </w:t>
      </w:r>
      <w:r w:rsidRPr="00CD4EB2">
        <w:rPr>
          <w:rFonts w:ascii="Book Antiqua" w:eastAsia="宋体" w:hAnsi="Book Antiqua" w:cs="Times New Roman"/>
          <w:i/>
          <w:sz w:val="24"/>
          <w:szCs w:val="24"/>
        </w:rPr>
        <w:t>P</w:t>
      </w:r>
      <w:r w:rsidR="003371F9"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&lt;</w:t>
      </w:r>
      <w:r w:rsidR="003371F9"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0.05 was considered statistically significant.</w:t>
      </w:r>
    </w:p>
    <w:p w14:paraId="0EA32F7C" w14:textId="77777777" w:rsidR="00AB15F6" w:rsidRPr="00CD4EB2" w:rsidRDefault="00AB15F6" w:rsidP="005B717D">
      <w:pPr>
        <w:snapToGrid w:val="0"/>
        <w:spacing w:line="360" w:lineRule="auto"/>
        <w:rPr>
          <w:rFonts w:ascii="Book Antiqua" w:eastAsia="宋体" w:hAnsi="Book Antiqua" w:cs="Times New Roman"/>
          <w:sz w:val="24"/>
          <w:szCs w:val="24"/>
        </w:rPr>
      </w:pPr>
    </w:p>
    <w:p w14:paraId="25616F4E" w14:textId="77777777" w:rsidR="00AB15F6" w:rsidRPr="00CD4EB2" w:rsidRDefault="000D2154" w:rsidP="005B717D">
      <w:pPr>
        <w:snapToGrid w:val="0"/>
        <w:spacing w:line="360" w:lineRule="auto"/>
        <w:rPr>
          <w:rFonts w:ascii="Book Antiqua" w:hAnsi="Book Antiqua" w:cs="Times New Roman"/>
          <w:sz w:val="24"/>
          <w:szCs w:val="24"/>
        </w:rPr>
      </w:pPr>
      <w:r w:rsidRPr="00CD4EB2">
        <w:rPr>
          <w:rFonts w:ascii="Book Antiqua" w:hAnsi="Book Antiqua" w:cs="Times New Roman"/>
          <w:b/>
          <w:bCs/>
          <w:sz w:val="24"/>
          <w:szCs w:val="24"/>
        </w:rPr>
        <w:t>RESULTS</w:t>
      </w:r>
    </w:p>
    <w:p w14:paraId="25F7D336" w14:textId="227549BB" w:rsidR="00AB15F6" w:rsidRPr="00CD4EB2" w:rsidRDefault="00D134DD" w:rsidP="005B717D">
      <w:pPr>
        <w:snapToGrid w:val="0"/>
        <w:spacing w:line="360" w:lineRule="auto"/>
        <w:rPr>
          <w:rFonts w:ascii="Book Antiqua" w:hAnsi="Book Antiqua" w:cs="Times New Roman"/>
          <w:b/>
          <w:bCs/>
          <w:sz w:val="24"/>
          <w:szCs w:val="24"/>
        </w:rPr>
      </w:pPr>
      <w:r w:rsidRPr="00CD4EB2">
        <w:rPr>
          <w:rFonts w:ascii="Book Antiqua" w:hAnsi="Book Antiqua" w:cs="Times New Roman"/>
          <w:b/>
          <w:bCs/>
          <w:i/>
          <w:sz w:val="24"/>
          <w:szCs w:val="24"/>
        </w:rPr>
        <w:t>CINC mRNA e</w:t>
      </w:r>
      <w:r w:rsidR="000D2154" w:rsidRPr="00CD4EB2">
        <w:rPr>
          <w:rFonts w:ascii="Book Antiqua" w:hAnsi="Book Antiqua" w:cs="Times New Roman"/>
          <w:b/>
          <w:bCs/>
          <w:i/>
          <w:sz w:val="24"/>
          <w:szCs w:val="24"/>
        </w:rPr>
        <w:t xml:space="preserve">xpression in </w:t>
      </w:r>
      <w:proofErr w:type="spellStart"/>
      <w:r w:rsidR="000D2154" w:rsidRPr="00CD4EB2">
        <w:rPr>
          <w:rFonts w:ascii="Book Antiqua" w:hAnsi="Book Antiqua" w:cs="Times New Roman"/>
          <w:b/>
          <w:bCs/>
          <w:i/>
          <w:sz w:val="24"/>
          <w:szCs w:val="24"/>
        </w:rPr>
        <w:t>ileal</w:t>
      </w:r>
      <w:proofErr w:type="spellEnd"/>
      <w:r w:rsidR="000D2154" w:rsidRPr="00CD4EB2">
        <w:rPr>
          <w:rFonts w:ascii="Book Antiqua" w:hAnsi="Book Antiqua" w:cs="Times New Roman"/>
          <w:b/>
          <w:bCs/>
          <w:i/>
          <w:sz w:val="24"/>
          <w:szCs w:val="24"/>
        </w:rPr>
        <w:t xml:space="preserve"> tissue</w:t>
      </w:r>
      <w:r w:rsidR="000D2154" w:rsidRPr="00CD4EB2">
        <w:rPr>
          <w:rFonts w:ascii="Book Antiqua" w:hAnsi="Book Antiqua" w:cs="Times New Roman"/>
          <w:b/>
          <w:bCs/>
          <w:sz w:val="24"/>
          <w:szCs w:val="24"/>
        </w:rPr>
        <w:t xml:space="preserve"> </w:t>
      </w:r>
    </w:p>
    <w:p w14:paraId="2F6E8A39" w14:textId="0CA0A70E" w:rsidR="00AB15F6" w:rsidRPr="00CD4EB2" w:rsidRDefault="00D134DD" w:rsidP="005B717D">
      <w:pPr>
        <w:snapToGrid w:val="0"/>
        <w:spacing w:line="360" w:lineRule="auto"/>
        <w:rPr>
          <w:rFonts w:ascii="Book Antiqua" w:eastAsia="宋体" w:hAnsi="Book Antiqua" w:cs="Times New Roman"/>
          <w:sz w:val="24"/>
          <w:szCs w:val="24"/>
        </w:rPr>
      </w:pPr>
      <w:r w:rsidRPr="00CD4EB2">
        <w:rPr>
          <w:rFonts w:ascii="Book Antiqua" w:hAnsi="Book Antiqua" w:cs="Times New Roman"/>
          <w:sz w:val="24"/>
          <w:szCs w:val="24"/>
        </w:rPr>
        <w:t xml:space="preserve">CINC mRNA </w:t>
      </w:r>
      <w:r w:rsidR="000D2154" w:rsidRPr="00CD4EB2">
        <w:rPr>
          <w:rFonts w:ascii="Book Antiqua" w:hAnsi="Book Antiqua" w:cs="Times New Roman"/>
          <w:sz w:val="24"/>
          <w:szCs w:val="24"/>
        </w:rPr>
        <w:t>was no</w:t>
      </w:r>
      <w:r w:rsidRPr="00CD4EB2">
        <w:rPr>
          <w:rFonts w:ascii="Book Antiqua" w:hAnsi="Book Antiqua" w:cs="Times New Roman"/>
          <w:sz w:val="24"/>
          <w:szCs w:val="24"/>
        </w:rPr>
        <w:t>t</w:t>
      </w:r>
      <w:r w:rsidR="000D2154" w:rsidRPr="00CD4EB2">
        <w:rPr>
          <w:rFonts w:ascii="Book Antiqua" w:hAnsi="Book Antiqua" w:cs="Times New Roman"/>
          <w:sz w:val="24"/>
          <w:szCs w:val="24"/>
        </w:rPr>
        <w:t xml:space="preserve"> express</w:t>
      </w:r>
      <w:r w:rsidRPr="00CD4EB2">
        <w:rPr>
          <w:rFonts w:ascii="Book Antiqua" w:hAnsi="Book Antiqua" w:cs="Times New Roman"/>
          <w:sz w:val="24"/>
          <w:szCs w:val="24"/>
        </w:rPr>
        <w:t>ed</w:t>
      </w:r>
      <w:r w:rsidR="000D2154" w:rsidRPr="00CD4EB2">
        <w:rPr>
          <w:rFonts w:ascii="Book Antiqua" w:hAnsi="Book Antiqua" w:cs="Times New Roman"/>
          <w:sz w:val="24"/>
          <w:szCs w:val="24"/>
        </w:rPr>
        <w:t xml:space="preserve"> in group C at any time</w:t>
      </w:r>
      <w:r w:rsidRPr="00CD4EB2">
        <w:rPr>
          <w:rFonts w:ascii="Book Antiqua" w:hAnsi="Book Antiqua" w:cs="Times New Roman"/>
          <w:sz w:val="24"/>
          <w:szCs w:val="24"/>
        </w:rPr>
        <w:t xml:space="preserve"> examined</w:t>
      </w:r>
      <w:r w:rsidR="000D2154" w:rsidRPr="00CD4EB2">
        <w:rPr>
          <w:rFonts w:ascii="Book Antiqua" w:hAnsi="Book Antiqua" w:cs="Times New Roman"/>
          <w:sz w:val="24"/>
          <w:szCs w:val="24"/>
        </w:rPr>
        <w:t>. There was a significant difference between groups T and E (</w:t>
      </w:r>
      <w:r w:rsidR="000D2154" w:rsidRPr="00CD4EB2">
        <w:rPr>
          <w:rFonts w:ascii="Book Antiqua" w:hAnsi="Book Antiqua" w:cs="Times New Roman"/>
          <w:i/>
          <w:sz w:val="24"/>
          <w:szCs w:val="24"/>
        </w:rPr>
        <w:t>F</w:t>
      </w:r>
      <w:r w:rsidR="00F62A94" w:rsidRPr="00CD4EB2">
        <w:rPr>
          <w:rFonts w:ascii="Book Antiqua" w:hAnsi="Book Antiqua" w:cs="Times New Roman"/>
          <w:sz w:val="24"/>
          <w:szCs w:val="24"/>
        </w:rPr>
        <w:t xml:space="preserve"> </w:t>
      </w:r>
      <w:r w:rsidR="000D2154" w:rsidRPr="00CD4EB2">
        <w:rPr>
          <w:rFonts w:ascii="Book Antiqua" w:hAnsi="Book Antiqua" w:cs="Times New Roman"/>
          <w:sz w:val="24"/>
          <w:szCs w:val="24"/>
        </w:rPr>
        <w:t>=</w:t>
      </w:r>
      <w:r w:rsidR="00F62A94" w:rsidRPr="00CD4EB2">
        <w:rPr>
          <w:rFonts w:ascii="Book Antiqua" w:hAnsi="Book Antiqua" w:cs="Times New Roman"/>
          <w:sz w:val="24"/>
          <w:szCs w:val="24"/>
        </w:rPr>
        <w:t xml:space="preserve"> </w:t>
      </w:r>
      <w:r w:rsidR="000D2154" w:rsidRPr="00CD4EB2">
        <w:rPr>
          <w:rFonts w:ascii="Book Antiqua" w:hAnsi="Book Antiqua" w:cs="Times New Roman"/>
          <w:sz w:val="24"/>
          <w:szCs w:val="24"/>
        </w:rPr>
        <w:t xml:space="preserve">23.947, </w:t>
      </w:r>
      <w:r w:rsidR="000D2154" w:rsidRPr="00CD4EB2">
        <w:rPr>
          <w:rFonts w:ascii="Book Antiqua" w:hAnsi="Book Antiqua" w:cs="Times New Roman"/>
          <w:i/>
          <w:sz w:val="24"/>
          <w:szCs w:val="24"/>
        </w:rPr>
        <w:t>P</w:t>
      </w:r>
      <w:r w:rsidR="00F62A94" w:rsidRPr="00CD4EB2">
        <w:rPr>
          <w:rFonts w:ascii="Book Antiqua" w:hAnsi="Book Antiqua" w:cs="Times New Roman"/>
          <w:sz w:val="24"/>
          <w:szCs w:val="24"/>
        </w:rPr>
        <w:t xml:space="preserve"> </w:t>
      </w:r>
      <w:r w:rsidR="000D2154" w:rsidRPr="00CD4EB2">
        <w:rPr>
          <w:rFonts w:ascii="Book Antiqua" w:hAnsi="Book Antiqua" w:cs="Times New Roman"/>
          <w:sz w:val="24"/>
          <w:szCs w:val="24"/>
        </w:rPr>
        <w:t>&lt;</w:t>
      </w:r>
      <w:r w:rsidR="00F62A94" w:rsidRPr="00CD4EB2">
        <w:rPr>
          <w:rFonts w:ascii="Book Antiqua" w:hAnsi="Book Antiqua" w:cs="Times New Roman"/>
          <w:sz w:val="24"/>
          <w:szCs w:val="24"/>
        </w:rPr>
        <w:t xml:space="preserve"> </w:t>
      </w:r>
      <w:r w:rsidR="000D2154" w:rsidRPr="00CD4EB2">
        <w:rPr>
          <w:rFonts w:ascii="Book Antiqua" w:hAnsi="Book Antiqua" w:cs="Times New Roman"/>
          <w:sz w:val="24"/>
          <w:szCs w:val="24"/>
        </w:rPr>
        <w:t xml:space="preserve">0.05). There was no significant difference in expression </w:t>
      </w:r>
      <w:r w:rsidRPr="00CD4EB2">
        <w:rPr>
          <w:rFonts w:ascii="Book Antiqua" w:hAnsi="Book Antiqua" w:cs="Times New Roman"/>
          <w:sz w:val="24"/>
          <w:szCs w:val="24"/>
        </w:rPr>
        <w:t xml:space="preserve">within a group at </w:t>
      </w:r>
      <w:r w:rsidR="000D2154" w:rsidRPr="00CD4EB2">
        <w:rPr>
          <w:rFonts w:ascii="Book Antiqua" w:hAnsi="Book Antiqua" w:cs="Times New Roman"/>
          <w:sz w:val="24"/>
          <w:szCs w:val="24"/>
        </w:rPr>
        <w:t>different time</w:t>
      </w:r>
      <w:r w:rsidRPr="00CD4EB2">
        <w:rPr>
          <w:rFonts w:ascii="Book Antiqua" w:hAnsi="Book Antiqua" w:cs="Times New Roman"/>
          <w:sz w:val="24"/>
          <w:szCs w:val="24"/>
        </w:rPr>
        <w:t xml:space="preserve"> points</w:t>
      </w:r>
      <w:r w:rsidR="000D2154" w:rsidRPr="00CD4EB2">
        <w:rPr>
          <w:rFonts w:ascii="Book Antiqua" w:hAnsi="Book Antiqua" w:cs="Times New Roman"/>
          <w:sz w:val="24"/>
          <w:szCs w:val="24"/>
        </w:rPr>
        <w:t xml:space="preserve"> (</w:t>
      </w:r>
      <w:r w:rsidR="00F62A94" w:rsidRPr="00CD4EB2">
        <w:rPr>
          <w:rFonts w:ascii="Book Antiqua" w:hAnsi="Book Antiqua" w:cs="Times New Roman"/>
          <w:i/>
          <w:sz w:val="24"/>
          <w:szCs w:val="24"/>
        </w:rPr>
        <w:t>F</w:t>
      </w:r>
      <w:r w:rsidR="000D2154" w:rsidRPr="00CD4EB2">
        <w:rPr>
          <w:rFonts w:ascii="Book Antiqua" w:hAnsi="Book Antiqua" w:cs="Times New Roman"/>
          <w:sz w:val="24"/>
          <w:szCs w:val="24"/>
        </w:rPr>
        <w:t xml:space="preserve"> =</w:t>
      </w:r>
      <w:r w:rsidR="00F62A94" w:rsidRPr="00CD4EB2">
        <w:rPr>
          <w:rFonts w:ascii="Book Antiqua" w:hAnsi="Book Antiqua" w:cs="Times New Roman"/>
          <w:sz w:val="24"/>
          <w:szCs w:val="24"/>
        </w:rPr>
        <w:t xml:space="preserve"> </w:t>
      </w:r>
      <w:r w:rsidR="000D2154" w:rsidRPr="00CD4EB2">
        <w:rPr>
          <w:rFonts w:ascii="Book Antiqua" w:hAnsi="Book Antiqua" w:cs="Times New Roman"/>
          <w:sz w:val="24"/>
          <w:szCs w:val="24"/>
        </w:rPr>
        <w:t xml:space="preserve">0.665, </w:t>
      </w:r>
      <w:r w:rsidR="00F62A94" w:rsidRPr="00CD4EB2">
        <w:rPr>
          <w:rFonts w:ascii="Book Antiqua" w:hAnsi="Book Antiqua" w:cs="Times New Roman"/>
          <w:i/>
          <w:sz w:val="24"/>
          <w:szCs w:val="24"/>
        </w:rPr>
        <w:t>P</w:t>
      </w:r>
      <w:r w:rsidR="00F62A94" w:rsidRPr="00CD4EB2">
        <w:rPr>
          <w:rFonts w:ascii="Book Antiqua" w:hAnsi="Book Antiqua" w:cs="Times New Roman"/>
          <w:sz w:val="24"/>
          <w:szCs w:val="24"/>
        </w:rPr>
        <w:t xml:space="preserve"> </w:t>
      </w:r>
      <w:r w:rsidR="000D2154" w:rsidRPr="00CD4EB2">
        <w:rPr>
          <w:rFonts w:ascii="Book Antiqua" w:hAnsi="Book Antiqua" w:cs="Times New Roman"/>
          <w:sz w:val="24"/>
          <w:szCs w:val="24"/>
        </w:rPr>
        <w:t>&gt;</w:t>
      </w:r>
      <w:r w:rsidR="00F62A94" w:rsidRPr="00CD4EB2">
        <w:rPr>
          <w:rFonts w:ascii="Book Antiqua" w:hAnsi="Book Antiqua" w:cs="Times New Roman"/>
          <w:sz w:val="24"/>
          <w:szCs w:val="24"/>
        </w:rPr>
        <w:t xml:space="preserve"> </w:t>
      </w:r>
      <w:r w:rsidR="000D2154" w:rsidRPr="00CD4EB2">
        <w:rPr>
          <w:rFonts w:ascii="Book Antiqua" w:hAnsi="Book Antiqua" w:cs="Times New Roman"/>
          <w:sz w:val="24"/>
          <w:szCs w:val="24"/>
        </w:rPr>
        <w:t>0.05)</w:t>
      </w:r>
      <w:r w:rsidR="00F62A94" w:rsidRPr="00CD4EB2">
        <w:rPr>
          <w:rFonts w:ascii="Book Antiqua" w:hAnsi="Book Antiqua" w:cs="Times New Roman"/>
          <w:bCs/>
          <w:sz w:val="24"/>
          <w:szCs w:val="24"/>
        </w:rPr>
        <w:t xml:space="preserve"> (Figures 1 and </w:t>
      </w:r>
      <w:r w:rsidR="000D2154" w:rsidRPr="00CD4EB2">
        <w:rPr>
          <w:rFonts w:ascii="Book Antiqua" w:hAnsi="Book Antiqua" w:cs="Times New Roman"/>
          <w:bCs/>
          <w:sz w:val="24"/>
          <w:szCs w:val="24"/>
        </w:rPr>
        <w:t>2).</w:t>
      </w:r>
    </w:p>
    <w:p w14:paraId="3EB96AC0" w14:textId="77777777" w:rsidR="00AB15F6" w:rsidRPr="00CD4EB2" w:rsidRDefault="00AB15F6" w:rsidP="005B717D">
      <w:pPr>
        <w:snapToGrid w:val="0"/>
        <w:spacing w:line="360" w:lineRule="auto"/>
        <w:rPr>
          <w:rFonts w:ascii="Book Antiqua" w:eastAsia="宋体" w:hAnsi="Book Antiqua" w:cs="Times New Roman"/>
          <w:b/>
          <w:bCs/>
          <w:sz w:val="24"/>
          <w:szCs w:val="24"/>
        </w:rPr>
      </w:pPr>
    </w:p>
    <w:p w14:paraId="6A410A82" w14:textId="3E081A34" w:rsidR="00AB15F6" w:rsidRPr="00CD4EB2" w:rsidRDefault="00D134DD" w:rsidP="005B717D">
      <w:pPr>
        <w:snapToGrid w:val="0"/>
        <w:spacing w:line="360" w:lineRule="auto"/>
        <w:rPr>
          <w:rFonts w:ascii="Book Antiqua" w:eastAsia="宋体" w:hAnsi="Book Antiqua" w:cs="Times New Roman"/>
          <w:i/>
          <w:sz w:val="24"/>
          <w:szCs w:val="24"/>
        </w:rPr>
      </w:pPr>
      <w:r w:rsidRPr="00CD4EB2">
        <w:rPr>
          <w:rFonts w:ascii="Book Antiqua" w:eastAsia="宋体" w:hAnsi="Book Antiqua" w:cs="Times New Roman"/>
          <w:b/>
          <w:bCs/>
          <w:i/>
          <w:sz w:val="24"/>
          <w:szCs w:val="24"/>
        </w:rPr>
        <w:t>IGF-1 protein e</w:t>
      </w:r>
      <w:r w:rsidR="000D2154" w:rsidRPr="00CD4EB2">
        <w:rPr>
          <w:rFonts w:ascii="Book Antiqua" w:eastAsia="宋体" w:hAnsi="Book Antiqua" w:cs="Times New Roman"/>
          <w:b/>
          <w:bCs/>
          <w:i/>
          <w:sz w:val="24"/>
          <w:szCs w:val="24"/>
        </w:rPr>
        <w:t xml:space="preserve">xpression in </w:t>
      </w:r>
      <w:proofErr w:type="spellStart"/>
      <w:r w:rsidR="000D2154" w:rsidRPr="00CD4EB2">
        <w:rPr>
          <w:rFonts w:ascii="Book Antiqua" w:eastAsia="宋体" w:hAnsi="Book Antiqua" w:cs="Times New Roman"/>
          <w:b/>
          <w:bCs/>
          <w:i/>
          <w:sz w:val="24"/>
          <w:szCs w:val="24"/>
        </w:rPr>
        <w:t>ileal</w:t>
      </w:r>
      <w:proofErr w:type="spellEnd"/>
      <w:r w:rsidR="000D2154" w:rsidRPr="00CD4EB2">
        <w:rPr>
          <w:rFonts w:ascii="Book Antiqua" w:eastAsia="宋体" w:hAnsi="Book Antiqua" w:cs="Times New Roman"/>
          <w:b/>
          <w:bCs/>
          <w:i/>
          <w:sz w:val="24"/>
          <w:szCs w:val="24"/>
        </w:rPr>
        <w:t xml:space="preserve"> tissue</w:t>
      </w:r>
    </w:p>
    <w:p w14:paraId="5C3D175C" w14:textId="30E291E9" w:rsidR="00AB15F6" w:rsidRPr="00CD4EB2" w:rsidRDefault="000D215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There was some IGF-1 expression in group C at every time</w:t>
      </w:r>
      <w:r w:rsidR="00D134DD" w:rsidRPr="00CD4EB2">
        <w:rPr>
          <w:rFonts w:ascii="Book Antiqua" w:eastAsia="宋体" w:hAnsi="Book Antiqua" w:cs="Times New Roman"/>
          <w:sz w:val="24"/>
          <w:szCs w:val="24"/>
        </w:rPr>
        <w:t xml:space="preserve"> point examined.</w:t>
      </w:r>
      <w:r w:rsidRPr="00CD4EB2">
        <w:rPr>
          <w:rFonts w:ascii="Book Antiqua" w:eastAsia="宋体" w:hAnsi="Book Antiqua" w:cs="Times New Roman"/>
          <w:sz w:val="24"/>
          <w:szCs w:val="24"/>
        </w:rPr>
        <w:t xml:space="preserve"> </w:t>
      </w:r>
      <w:r w:rsidR="00D134DD" w:rsidRPr="00CD4EB2">
        <w:rPr>
          <w:rFonts w:ascii="Book Antiqua" w:eastAsia="宋体" w:hAnsi="Book Antiqua" w:cs="Times New Roman"/>
          <w:sz w:val="24"/>
          <w:szCs w:val="24"/>
        </w:rPr>
        <w:t xml:space="preserve">There were </w:t>
      </w:r>
      <w:r w:rsidRPr="00CD4EB2">
        <w:rPr>
          <w:rFonts w:ascii="Book Antiqua" w:eastAsia="宋体" w:hAnsi="Book Antiqua" w:cs="Times New Roman"/>
          <w:sz w:val="24"/>
          <w:szCs w:val="24"/>
        </w:rPr>
        <w:t xml:space="preserve">more brown granules in the intestinal crypts and epithelial cells </w:t>
      </w:r>
      <w:r w:rsidR="00D134DD" w:rsidRPr="00CD4EB2">
        <w:rPr>
          <w:rFonts w:ascii="Book Antiqua" w:eastAsia="宋体" w:hAnsi="Book Antiqua" w:cs="Times New Roman"/>
          <w:sz w:val="24"/>
          <w:szCs w:val="24"/>
        </w:rPr>
        <w:t xml:space="preserve">compared to </w:t>
      </w:r>
      <w:r w:rsidRPr="00CD4EB2">
        <w:rPr>
          <w:rFonts w:ascii="Book Antiqua" w:eastAsia="宋体" w:hAnsi="Book Antiqua" w:cs="Times New Roman"/>
          <w:sz w:val="24"/>
          <w:szCs w:val="24"/>
        </w:rPr>
        <w:t xml:space="preserve">the other groups. </w:t>
      </w:r>
      <w:r w:rsidR="00D134DD" w:rsidRPr="00CD4EB2">
        <w:rPr>
          <w:rFonts w:ascii="Book Antiqua" w:eastAsia="宋体" w:hAnsi="Book Antiqua" w:cs="Times New Roman"/>
          <w:sz w:val="24"/>
          <w:szCs w:val="24"/>
        </w:rPr>
        <w:t>The</w:t>
      </w:r>
      <w:r w:rsidRPr="00CD4EB2">
        <w:rPr>
          <w:rFonts w:ascii="Book Antiqua" w:eastAsia="宋体" w:hAnsi="Book Antiqua" w:cs="Times New Roman"/>
          <w:sz w:val="24"/>
          <w:szCs w:val="24"/>
        </w:rPr>
        <w:t xml:space="preserve"> brown staining became faint and sparse</w:t>
      </w:r>
      <w:r w:rsidR="00D134DD" w:rsidRPr="00CD4EB2">
        <w:rPr>
          <w:rFonts w:ascii="Book Antiqua" w:eastAsia="宋体" w:hAnsi="Book Antiqua" w:cs="Times New Roman"/>
          <w:sz w:val="24"/>
          <w:szCs w:val="24"/>
        </w:rPr>
        <w:t xml:space="preserve"> in </w:t>
      </w:r>
      <w:r w:rsidR="00CE2276" w:rsidRPr="00CD4EB2">
        <w:rPr>
          <w:rFonts w:ascii="Book Antiqua" w:eastAsia="宋体" w:hAnsi="Book Antiqua" w:cs="Times New Roman"/>
          <w:sz w:val="24"/>
          <w:szCs w:val="24"/>
        </w:rPr>
        <w:t>g</w:t>
      </w:r>
      <w:r w:rsidR="00D134DD" w:rsidRPr="00CD4EB2">
        <w:rPr>
          <w:rFonts w:ascii="Book Antiqua" w:eastAsia="宋体" w:hAnsi="Book Antiqua" w:cs="Times New Roman"/>
          <w:sz w:val="24"/>
          <w:szCs w:val="24"/>
        </w:rPr>
        <w:t>roup E</w:t>
      </w:r>
      <w:r w:rsidRPr="00CD4EB2">
        <w:rPr>
          <w:rFonts w:ascii="Book Antiqua" w:eastAsia="宋体" w:hAnsi="Book Antiqua" w:cs="Times New Roman"/>
          <w:sz w:val="24"/>
          <w:szCs w:val="24"/>
        </w:rPr>
        <w:t xml:space="preserve">. </w:t>
      </w:r>
      <w:r w:rsidR="00D134DD" w:rsidRPr="00CD4EB2">
        <w:rPr>
          <w:rFonts w:ascii="Book Antiqua" w:eastAsia="宋体" w:hAnsi="Book Antiqua" w:cs="Times New Roman"/>
          <w:sz w:val="24"/>
          <w:szCs w:val="24"/>
        </w:rPr>
        <w:t>T</w:t>
      </w:r>
      <w:r w:rsidRPr="00CD4EB2">
        <w:rPr>
          <w:rFonts w:ascii="Book Antiqua" w:eastAsia="宋体" w:hAnsi="Book Antiqua" w:cs="Times New Roman"/>
          <w:sz w:val="24"/>
          <w:szCs w:val="24"/>
        </w:rPr>
        <w:t>he brown staining became dark and dense</w:t>
      </w:r>
      <w:r w:rsidR="00D134DD" w:rsidRPr="00CD4EB2">
        <w:rPr>
          <w:rFonts w:ascii="Book Antiqua" w:eastAsia="宋体" w:hAnsi="Book Antiqua" w:cs="Times New Roman"/>
          <w:sz w:val="24"/>
          <w:szCs w:val="24"/>
        </w:rPr>
        <w:t xml:space="preserve"> in </w:t>
      </w:r>
      <w:r w:rsidR="00CE2276" w:rsidRPr="00CD4EB2">
        <w:rPr>
          <w:rFonts w:ascii="Book Antiqua" w:eastAsia="宋体" w:hAnsi="Book Antiqua" w:cs="Times New Roman"/>
          <w:sz w:val="24"/>
          <w:szCs w:val="24"/>
        </w:rPr>
        <w:t>g</w:t>
      </w:r>
      <w:r w:rsidR="00D134DD" w:rsidRPr="00CD4EB2">
        <w:rPr>
          <w:rFonts w:ascii="Book Antiqua" w:eastAsia="宋体" w:hAnsi="Book Antiqua" w:cs="Times New Roman"/>
          <w:sz w:val="24"/>
          <w:szCs w:val="24"/>
        </w:rPr>
        <w:t>roup T</w:t>
      </w:r>
      <w:r w:rsidRPr="00CD4EB2">
        <w:rPr>
          <w:rFonts w:ascii="Book Antiqua" w:eastAsia="宋体" w:hAnsi="Book Antiqua" w:cs="Times New Roman"/>
          <w:sz w:val="24"/>
          <w:szCs w:val="24"/>
        </w:rPr>
        <w:t>. There was no significant difference in staining at different time</w:t>
      </w:r>
      <w:r w:rsidR="00CE2276" w:rsidRPr="00CD4EB2">
        <w:rPr>
          <w:rFonts w:ascii="Book Antiqua" w:eastAsia="宋体" w:hAnsi="Book Antiqua" w:cs="Times New Roman"/>
          <w:sz w:val="24"/>
          <w:szCs w:val="24"/>
        </w:rPr>
        <w:t xml:space="preserve"> points</w:t>
      </w:r>
      <w:r w:rsidRPr="00CD4EB2">
        <w:rPr>
          <w:rFonts w:ascii="Book Antiqua" w:eastAsia="宋体" w:hAnsi="Book Antiqua" w:cs="Times New Roman"/>
          <w:sz w:val="24"/>
          <w:szCs w:val="24"/>
        </w:rPr>
        <w:t xml:space="preserve"> (</w:t>
      </w:r>
      <w:r w:rsidR="00F62A94" w:rsidRPr="00CD4EB2">
        <w:rPr>
          <w:rFonts w:ascii="Book Antiqua" w:hAnsi="Book Antiqua" w:cs="Times New Roman"/>
          <w:i/>
          <w:sz w:val="24"/>
          <w:szCs w:val="24"/>
        </w:rPr>
        <w:t>F</w:t>
      </w:r>
      <w:r w:rsidR="00F62A94"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w:t>
      </w:r>
      <w:r w:rsidR="00F62A94"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 xml:space="preserve">1.269, </w:t>
      </w:r>
      <w:r w:rsidR="00F62A94" w:rsidRPr="00CD4EB2">
        <w:rPr>
          <w:rFonts w:ascii="Book Antiqua" w:hAnsi="Book Antiqua" w:cs="Times New Roman"/>
          <w:i/>
          <w:sz w:val="24"/>
          <w:szCs w:val="24"/>
        </w:rPr>
        <w:t>P</w:t>
      </w:r>
      <w:r w:rsidR="00F62A94"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&gt;</w:t>
      </w:r>
      <w:r w:rsidR="00F62A94"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 xml:space="preserve">0.05), although there were significant </w:t>
      </w:r>
      <w:r w:rsidRPr="00CD4EB2">
        <w:rPr>
          <w:rFonts w:ascii="Book Antiqua" w:eastAsia="宋体" w:hAnsi="Book Antiqua" w:cs="Times New Roman"/>
          <w:sz w:val="24"/>
          <w:szCs w:val="24"/>
        </w:rPr>
        <w:lastRenderedPageBreak/>
        <w:t>differences among groups (</w:t>
      </w:r>
      <w:r w:rsidR="00F62A94" w:rsidRPr="00CD4EB2">
        <w:rPr>
          <w:rFonts w:ascii="Book Antiqua" w:hAnsi="Book Antiqua" w:cs="Times New Roman"/>
          <w:i/>
          <w:sz w:val="24"/>
          <w:szCs w:val="24"/>
        </w:rPr>
        <w:t>F</w:t>
      </w:r>
      <w:r w:rsidR="00F62A94"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w:t>
      </w:r>
      <w:r w:rsidR="00F62A94"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 xml:space="preserve">32.463, </w:t>
      </w:r>
      <w:r w:rsidR="00F62A94" w:rsidRPr="00CD4EB2">
        <w:rPr>
          <w:rFonts w:ascii="Book Antiqua" w:hAnsi="Book Antiqua" w:cs="Times New Roman"/>
          <w:i/>
          <w:sz w:val="24"/>
          <w:szCs w:val="24"/>
        </w:rPr>
        <w:t>P</w:t>
      </w:r>
      <w:r w:rsidR="00F62A94"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&lt;</w:t>
      </w:r>
      <w:r w:rsidR="00F62A94"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0.05). Further analysis showed significant differences between groups C and E and groups E and T (</w:t>
      </w:r>
      <w:r w:rsidR="00F62A94" w:rsidRPr="00CD4EB2">
        <w:rPr>
          <w:rFonts w:ascii="Book Antiqua" w:hAnsi="Book Antiqua" w:cs="Times New Roman"/>
          <w:i/>
          <w:sz w:val="24"/>
          <w:szCs w:val="24"/>
        </w:rPr>
        <w:t>P</w:t>
      </w:r>
      <w:r w:rsidR="00F62A94"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&lt;</w:t>
      </w:r>
      <w:r w:rsidR="00F62A94" w:rsidRPr="00CD4EB2">
        <w:rPr>
          <w:rFonts w:ascii="Book Antiqua" w:eastAsia="宋体" w:hAnsi="Book Antiqua" w:cs="Times New Roman"/>
          <w:sz w:val="24"/>
          <w:szCs w:val="24"/>
        </w:rPr>
        <w:t xml:space="preserve"> 0.05)</w:t>
      </w:r>
      <w:r w:rsidRPr="00CD4EB2">
        <w:rPr>
          <w:rFonts w:ascii="Book Antiqua" w:eastAsia="宋体" w:hAnsi="Book Antiqua" w:cs="Times New Roman"/>
          <w:bCs/>
          <w:i/>
          <w:sz w:val="24"/>
          <w:szCs w:val="24"/>
        </w:rPr>
        <w:t xml:space="preserve"> </w:t>
      </w:r>
      <w:r w:rsidRPr="00CD4EB2">
        <w:rPr>
          <w:rFonts w:ascii="Book Antiqua" w:eastAsia="宋体" w:hAnsi="Book Antiqua" w:cs="Times New Roman"/>
          <w:bCs/>
          <w:sz w:val="24"/>
          <w:szCs w:val="24"/>
        </w:rPr>
        <w:t>(Figures 3-7).</w:t>
      </w:r>
    </w:p>
    <w:p w14:paraId="17555D1A" w14:textId="77777777" w:rsidR="00AB15F6" w:rsidRPr="00CD4EB2" w:rsidRDefault="00AB15F6" w:rsidP="005B717D">
      <w:pPr>
        <w:snapToGrid w:val="0"/>
        <w:spacing w:line="360" w:lineRule="auto"/>
        <w:rPr>
          <w:rFonts w:ascii="Book Antiqua" w:eastAsia="宋体" w:hAnsi="Book Antiqua" w:cs="Times New Roman"/>
          <w:sz w:val="24"/>
          <w:szCs w:val="24"/>
        </w:rPr>
      </w:pPr>
    </w:p>
    <w:p w14:paraId="40E15E53" w14:textId="478D6E0D" w:rsidR="00AB15F6" w:rsidRPr="00CD4EB2" w:rsidRDefault="000D2154" w:rsidP="005B717D">
      <w:pPr>
        <w:snapToGrid w:val="0"/>
        <w:spacing w:line="360" w:lineRule="auto"/>
        <w:rPr>
          <w:rFonts w:ascii="Book Antiqua" w:eastAsia="宋体" w:hAnsi="Book Antiqua" w:cs="Times New Roman"/>
          <w:i/>
          <w:sz w:val="24"/>
          <w:szCs w:val="24"/>
        </w:rPr>
      </w:pPr>
      <w:r w:rsidRPr="00CD4EB2">
        <w:rPr>
          <w:rFonts w:ascii="Book Antiqua" w:eastAsia="宋体" w:hAnsi="Book Antiqua" w:cs="Times New Roman"/>
          <w:b/>
          <w:bCs/>
          <w:i/>
          <w:sz w:val="24"/>
          <w:szCs w:val="24"/>
        </w:rPr>
        <w:t>IGF-1 m</w:t>
      </w:r>
      <w:r w:rsidR="00F62A94" w:rsidRPr="00CD4EB2">
        <w:rPr>
          <w:rFonts w:ascii="Book Antiqua" w:eastAsia="宋体" w:hAnsi="Book Antiqua" w:cs="Times New Roman"/>
          <w:b/>
          <w:bCs/>
          <w:i/>
          <w:sz w:val="24"/>
          <w:szCs w:val="24"/>
        </w:rPr>
        <w:t xml:space="preserve">RNA expression in </w:t>
      </w:r>
      <w:proofErr w:type="spellStart"/>
      <w:r w:rsidR="00F62A94" w:rsidRPr="00CD4EB2">
        <w:rPr>
          <w:rFonts w:ascii="Book Antiqua" w:eastAsia="宋体" w:hAnsi="Book Antiqua" w:cs="Times New Roman"/>
          <w:b/>
          <w:bCs/>
          <w:i/>
          <w:sz w:val="24"/>
          <w:szCs w:val="24"/>
        </w:rPr>
        <w:t>ileal</w:t>
      </w:r>
      <w:proofErr w:type="spellEnd"/>
      <w:r w:rsidR="00F62A94" w:rsidRPr="00CD4EB2">
        <w:rPr>
          <w:rFonts w:ascii="Book Antiqua" w:eastAsia="宋体" w:hAnsi="Book Antiqua" w:cs="Times New Roman"/>
          <w:b/>
          <w:bCs/>
          <w:i/>
          <w:sz w:val="24"/>
          <w:szCs w:val="24"/>
        </w:rPr>
        <w:t xml:space="preserve"> tissue</w:t>
      </w:r>
    </w:p>
    <w:p w14:paraId="20EC729E" w14:textId="5668AF84" w:rsidR="00AB15F6" w:rsidRPr="00CD4EB2" w:rsidRDefault="00CE2276"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IGF-1 mRNA </w:t>
      </w:r>
      <w:r w:rsidR="000D2154" w:rsidRPr="00CD4EB2">
        <w:rPr>
          <w:rFonts w:ascii="Book Antiqua" w:eastAsia="宋体" w:hAnsi="Book Antiqua" w:cs="Times New Roman"/>
          <w:sz w:val="24"/>
          <w:szCs w:val="24"/>
        </w:rPr>
        <w:t>was high</w:t>
      </w:r>
      <w:r w:rsidRPr="00CD4EB2">
        <w:rPr>
          <w:rFonts w:ascii="Book Antiqua" w:eastAsia="宋体" w:hAnsi="Book Antiqua" w:cs="Times New Roman"/>
          <w:sz w:val="24"/>
          <w:szCs w:val="24"/>
        </w:rPr>
        <w:t>ly</w:t>
      </w:r>
      <w:r w:rsidR="000D2154" w:rsidRPr="00CD4EB2">
        <w:rPr>
          <w:rFonts w:ascii="Book Antiqua" w:eastAsia="宋体" w:hAnsi="Book Antiqua" w:cs="Times New Roman"/>
          <w:sz w:val="24"/>
          <w:szCs w:val="24"/>
        </w:rPr>
        <w:t xml:space="preserve"> express</w:t>
      </w:r>
      <w:r w:rsidRPr="00CD4EB2">
        <w:rPr>
          <w:rFonts w:ascii="Book Antiqua" w:eastAsia="宋体" w:hAnsi="Book Antiqua" w:cs="Times New Roman"/>
          <w:sz w:val="24"/>
          <w:szCs w:val="24"/>
        </w:rPr>
        <w:t>ed</w:t>
      </w:r>
      <w:r w:rsidR="000D2154" w:rsidRPr="00CD4EB2">
        <w:rPr>
          <w:rFonts w:ascii="Book Antiqua" w:eastAsia="宋体" w:hAnsi="Book Antiqua" w:cs="Times New Roman"/>
          <w:sz w:val="24"/>
          <w:szCs w:val="24"/>
        </w:rPr>
        <w:t xml:space="preserve"> in group C. There was no significant difference in expression at different times (</w:t>
      </w:r>
      <w:r w:rsidR="00F62A94" w:rsidRPr="00CD4EB2">
        <w:rPr>
          <w:rFonts w:ascii="Book Antiqua" w:hAnsi="Book Antiqua" w:cs="Times New Roman"/>
          <w:i/>
          <w:sz w:val="24"/>
          <w:szCs w:val="24"/>
        </w:rPr>
        <w:t>F</w:t>
      </w:r>
      <w:r w:rsidR="00F62A94" w:rsidRPr="00CD4EB2">
        <w:rPr>
          <w:rFonts w:ascii="Book Antiqua" w:eastAsia="宋体" w:hAnsi="Book Antiqua" w:cs="Times New Roman"/>
          <w:sz w:val="24"/>
          <w:szCs w:val="24"/>
        </w:rPr>
        <w:t xml:space="preserve"> </w:t>
      </w:r>
      <w:r w:rsidR="000D2154" w:rsidRPr="00CD4EB2">
        <w:rPr>
          <w:rFonts w:ascii="Book Antiqua" w:eastAsia="宋体" w:hAnsi="Book Antiqua" w:cs="Times New Roman"/>
          <w:sz w:val="24"/>
          <w:szCs w:val="24"/>
        </w:rPr>
        <w:t>=</w:t>
      </w:r>
      <w:r w:rsidR="00F62A94" w:rsidRPr="00CD4EB2">
        <w:rPr>
          <w:rFonts w:ascii="Book Antiqua" w:eastAsia="宋体" w:hAnsi="Book Antiqua" w:cs="Times New Roman"/>
          <w:sz w:val="24"/>
          <w:szCs w:val="24"/>
        </w:rPr>
        <w:t xml:space="preserve"> </w:t>
      </w:r>
      <w:r w:rsidR="000D2154" w:rsidRPr="00CD4EB2">
        <w:rPr>
          <w:rFonts w:ascii="Book Antiqua" w:eastAsia="宋体" w:hAnsi="Book Antiqua" w:cs="Times New Roman"/>
          <w:sz w:val="24"/>
          <w:szCs w:val="24"/>
        </w:rPr>
        <w:t xml:space="preserve">0.086, </w:t>
      </w:r>
      <w:r w:rsidR="00F62A94" w:rsidRPr="00CD4EB2">
        <w:rPr>
          <w:rFonts w:ascii="Book Antiqua" w:hAnsi="Book Antiqua" w:cs="Times New Roman"/>
          <w:i/>
          <w:sz w:val="24"/>
          <w:szCs w:val="24"/>
        </w:rPr>
        <w:t>P</w:t>
      </w:r>
      <w:r w:rsidR="00F62A94" w:rsidRPr="00CD4EB2">
        <w:rPr>
          <w:rFonts w:ascii="Book Antiqua" w:eastAsia="宋体" w:hAnsi="Book Antiqua" w:cs="Times New Roman"/>
          <w:sz w:val="24"/>
          <w:szCs w:val="24"/>
        </w:rPr>
        <w:t xml:space="preserve"> </w:t>
      </w:r>
      <w:r w:rsidR="000D2154" w:rsidRPr="00CD4EB2">
        <w:rPr>
          <w:rFonts w:ascii="Book Antiqua" w:eastAsia="宋体" w:hAnsi="Book Antiqua" w:cs="Times New Roman"/>
          <w:sz w:val="24"/>
          <w:szCs w:val="24"/>
        </w:rPr>
        <w:t>&gt;</w:t>
      </w:r>
      <w:r w:rsidR="00F62A94" w:rsidRPr="00CD4EB2">
        <w:rPr>
          <w:rFonts w:ascii="Book Antiqua" w:eastAsia="宋体" w:hAnsi="Book Antiqua" w:cs="Times New Roman"/>
          <w:sz w:val="24"/>
          <w:szCs w:val="24"/>
        </w:rPr>
        <w:t xml:space="preserve"> </w:t>
      </w:r>
      <w:r w:rsidR="000D2154" w:rsidRPr="00CD4EB2">
        <w:rPr>
          <w:rFonts w:ascii="Book Antiqua" w:eastAsia="宋体" w:hAnsi="Book Antiqua" w:cs="Times New Roman"/>
          <w:sz w:val="24"/>
          <w:szCs w:val="24"/>
        </w:rPr>
        <w:t xml:space="preserve">0.05), although there were significant differences </w:t>
      </w:r>
      <w:r w:rsidRPr="00CD4EB2">
        <w:rPr>
          <w:rFonts w:ascii="Book Antiqua" w:eastAsia="宋体" w:hAnsi="Book Antiqua" w:cs="Times New Roman"/>
          <w:sz w:val="24"/>
          <w:szCs w:val="24"/>
        </w:rPr>
        <w:t xml:space="preserve">between </w:t>
      </w:r>
      <w:r w:rsidR="000D2154" w:rsidRPr="00CD4EB2">
        <w:rPr>
          <w:rFonts w:ascii="Book Antiqua" w:eastAsia="宋体" w:hAnsi="Book Antiqua" w:cs="Times New Roman"/>
          <w:sz w:val="24"/>
          <w:szCs w:val="24"/>
        </w:rPr>
        <w:t>groups (</w:t>
      </w:r>
      <w:r w:rsidR="00F62A94" w:rsidRPr="00CD4EB2">
        <w:rPr>
          <w:rFonts w:ascii="Book Antiqua" w:hAnsi="Book Antiqua" w:cs="Times New Roman"/>
          <w:i/>
          <w:sz w:val="24"/>
          <w:szCs w:val="24"/>
        </w:rPr>
        <w:t>F</w:t>
      </w:r>
      <w:r w:rsidR="000D2154" w:rsidRPr="00CD4EB2">
        <w:rPr>
          <w:rFonts w:ascii="Book Antiqua" w:eastAsia="宋体" w:hAnsi="Book Antiqua" w:cs="Times New Roman"/>
          <w:sz w:val="24"/>
          <w:szCs w:val="24"/>
        </w:rPr>
        <w:t xml:space="preserve"> =</w:t>
      </w:r>
      <w:r w:rsidR="00F62A94" w:rsidRPr="00CD4EB2">
        <w:rPr>
          <w:rFonts w:ascii="Book Antiqua" w:eastAsia="宋体" w:hAnsi="Book Antiqua" w:cs="Times New Roman"/>
          <w:sz w:val="24"/>
          <w:szCs w:val="24"/>
        </w:rPr>
        <w:t xml:space="preserve"> </w:t>
      </w:r>
      <w:r w:rsidR="000D2154" w:rsidRPr="00CD4EB2">
        <w:rPr>
          <w:rFonts w:ascii="Book Antiqua" w:eastAsia="宋体" w:hAnsi="Book Antiqua" w:cs="Times New Roman"/>
          <w:sz w:val="24"/>
          <w:szCs w:val="24"/>
        </w:rPr>
        <w:t xml:space="preserve">46.670, </w:t>
      </w:r>
      <w:r w:rsidR="00F62A94" w:rsidRPr="00CD4EB2">
        <w:rPr>
          <w:rFonts w:ascii="Book Antiqua" w:hAnsi="Book Antiqua" w:cs="Times New Roman"/>
          <w:i/>
          <w:sz w:val="24"/>
          <w:szCs w:val="24"/>
        </w:rPr>
        <w:t>P</w:t>
      </w:r>
      <w:r w:rsidR="00F62A94" w:rsidRPr="00CD4EB2">
        <w:rPr>
          <w:rFonts w:ascii="Book Antiqua" w:eastAsia="宋体" w:hAnsi="Book Antiqua" w:cs="Times New Roman"/>
          <w:sz w:val="24"/>
          <w:szCs w:val="24"/>
        </w:rPr>
        <w:t xml:space="preserve"> </w:t>
      </w:r>
      <w:r w:rsidR="000D2154" w:rsidRPr="00CD4EB2">
        <w:rPr>
          <w:rFonts w:ascii="Book Antiqua" w:eastAsia="宋体" w:hAnsi="Book Antiqua" w:cs="Times New Roman"/>
          <w:sz w:val="24"/>
          <w:szCs w:val="24"/>
        </w:rPr>
        <w:t>&lt;</w:t>
      </w:r>
      <w:r w:rsidR="00F62A94" w:rsidRPr="00CD4EB2">
        <w:rPr>
          <w:rFonts w:ascii="Book Antiqua" w:eastAsia="宋体" w:hAnsi="Book Antiqua" w:cs="Times New Roman"/>
          <w:sz w:val="24"/>
          <w:szCs w:val="24"/>
        </w:rPr>
        <w:t xml:space="preserve"> </w:t>
      </w:r>
      <w:r w:rsidR="000D2154" w:rsidRPr="00CD4EB2">
        <w:rPr>
          <w:rFonts w:ascii="Book Antiqua" w:eastAsia="宋体" w:hAnsi="Book Antiqua" w:cs="Times New Roman"/>
          <w:sz w:val="24"/>
          <w:szCs w:val="24"/>
        </w:rPr>
        <w:t>0.05). Further analysis revealed that there was a significant difference between groups C and E, groups C and T, and groups E and T (</w:t>
      </w:r>
      <w:r w:rsidR="00F62A94" w:rsidRPr="00CD4EB2">
        <w:rPr>
          <w:rFonts w:ascii="Book Antiqua" w:hAnsi="Book Antiqua" w:cs="Times New Roman"/>
          <w:i/>
          <w:sz w:val="24"/>
          <w:szCs w:val="24"/>
        </w:rPr>
        <w:t>P</w:t>
      </w:r>
      <w:r w:rsidR="00F62A94" w:rsidRPr="00CD4EB2">
        <w:rPr>
          <w:rFonts w:ascii="Book Antiqua" w:eastAsia="宋体" w:hAnsi="Book Antiqua" w:cs="Times New Roman"/>
          <w:sz w:val="24"/>
          <w:szCs w:val="24"/>
        </w:rPr>
        <w:t xml:space="preserve"> </w:t>
      </w:r>
      <w:r w:rsidR="000D2154" w:rsidRPr="00CD4EB2">
        <w:rPr>
          <w:rFonts w:ascii="Book Antiqua" w:eastAsia="宋体" w:hAnsi="Book Antiqua" w:cs="Times New Roman"/>
          <w:sz w:val="24"/>
          <w:szCs w:val="24"/>
        </w:rPr>
        <w:t>&lt;</w:t>
      </w:r>
      <w:r w:rsidR="00F62A94" w:rsidRPr="00CD4EB2">
        <w:rPr>
          <w:rFonts w:ascii="Book Antiqua" w:eastAsia="宋体" w:hAnsi="Book Antiqua" w:cs="Times New Roman"/>
          <w:sz w:val="24"/>
          <w:szCs w:val="24"/>
        </w:rPr>
        <w:t xml:space="preserve"> 0.05)</w:t>
      </w:r>
      <w:r w:rsidR="000D2154" w:rsidRPr="00CD4EB2">
        <w:rPr>
          <w:rFonts w:ascii="Book Antiqua" w:eastAsia="宋体" w:hAnsi="Book Antiqua" w:cs="Times New Roman"/>
          <w:bCs/>
          <w:i/>
          <w:sz w:val="24"/>
          <w:szCs w:val="24"/>
        </w:rPr>
        <w:t xml:space="preserve"> </w:t>
      </w:r>
      <w:r w:rsidR="00F62A94" w:rsidRPr="00CD4EB2">
        <w:rPr>
          <w:rFonts w:ascii="Book Antiqua" w:eastAsia="宋体" w:hAnsi="Book Antiqua" w:cs="Times New Roman"/>
          <w:bCs/>
          <w:sz w:val="24"/>
          <w:szCs w:val="24"/>
        </w:rPr>
        <w:t>(Figure</w:t>
      </w:r>
      <w:r w:rsidR="000D2154" w:rsidRPr="00CD4EB2">
        <w:rPr>
          <w:rFonts w:ascii="Book Antiqua" w:eastAsia="宋体" w:hAnsi="Book Antiqua" w:cs="Times New Roman"/>
          <w:bCs/>
          <w:sz w:val="24"/>
          <w:szCs w:val="24"/>
        </w:rPr>
        <w:t xml:space="preserve"> 8)</w:t>
      </w:r>
      <w:r w:rsidR="00F62A94" w:rsidRPr="00CD4EB2">
        <w:rPr>
          <w:rFonts w:ascii="Book Antiqua" w:eastAsia="宋体" w:hAnsi="Book Antiqua" w:cs="Times New Roman"/>
          <w:bCs/>
          <w:sz w:val="24"/>
          <w:szCs w:val="24"/>
        </w:rPr>
        <w:t>.</w:t>
      </w:r>
    </w:p>
    <w:p w14:paraId="29F5D06C" w14:textId="77777777" w:rsidR="00AB15F6" w:rsidRPr="00CD4EB2" w:rsidRDefault="00AB15F6" w:rsidP="005B717D">
      <w:pPr>
        <w:snapToGrid w:val="0"/>
        <w:spacing w:line="360" w:lineRule="auto"/>
        <w:rPr>
          <w:rFonts w:ascii="Book Antiqua" w:hAnsi="Book Antiqua" w:cs="Times New Roman"/>
          <w:sz w:val="24"/>
          <w:szCs w:val="24"/>
        </w:rPr>
      </w:pPr>
    </w:p>
    <w:p w14:paraId="56497B7A" w14:textId="77777777" w:rsidR="00AB15F6" w:rsidRPr="00CD4EB2" w:rsidRDefault="000D2154" w:rsidP="005B717D">
      <w:pPr>
        <w:snapToGrid w:val="0"/>
        <w:spacing w:line="360" w:lineRule="auto"/>
        <w:rPr>
          <w:rFonts w:ascii="Book Antiqua" w:hAnsi="Book Antiqua" w:cs="Times New Roman"/>
          <w:sz w:val="24"/>
          <w:szCs w:val="24"/>
        </w:rPr>
      </w:pPr>
      <w:r w:rsidRPr="00CD4EB2">
        <w:rPr>
          <w:rFonts w:ascii="Book Antiqua" w:hAnsi="Book Antiqua" w:cs="Times New Roman"/>
          <w:b/>
          <w:bCs/>
          <w:sz w:val="24"/>
          <w:szCs w:val="24"/>
        </w:rPr>
        <w:t>DISCUSSION</w:t>
      </w:r>
    </w:p>
    <w:p w14:paraId="5C12D2A8" w14:textId="1ED9F05A" w:rsidR="00AB15F6" w:rsidRPr="00CD4EB2" w:rsidRDefault="000D2154" w:rsidP="005B717D">
      <w:pPr>
        <w:snapToGrid w:val="0"/>
        <w:spacing w:line="360" w:lineRule="auto"/>
        <w:rPr>
          <w:rFonts w:ascii="Book Antiqua" w:hAnsi="Book Antiqua" w:cs="Times New Roman"/>
          <w:sz w:val="24"/>
          <w:szCs w:val="24"/>
        </w:rPr>
      </w:pPr>
      <w:r w:rsidRPr="00CD4EB2">
        <w:rPr>
          <w:rFonts w:ascii="Book Antiqua" w:hAnsi="Book Antiqua" w:cs="Times New Roman"/>
          <w:sz w:val="24"/>
          <w:szCs w:val="24"/>
        </w:rPr>
        <w:t xml:space="preserve">Gastrointestinal dysfunction plays an important role in the development of multiple organ dysfunction syndrome (MODS). The intestine is one of the target organs injured in MODS, and </w:t>
      </w:r>
      <w:r w:rsidR="00CE2276" w:rsidRPr="00CD4EB2">
        <w:rPr>
          <w:rFonts w:ascii="Book Antiqua" w:hAnsi="Book Antiqua" w:cs="Times New Roman"/>
          <w:sz w:val="24"/>
          <w:szCs w:val="24"/>
        </w:rPr>
        <w:t xml:space="preserve">it </w:t>
      </w:r>
      <w:r w:rsidRPr="00CD4EB2">
        <w:rPr>
          <w:rFonts w:ascii="Book Antiqua" w:hAnsi="Book Antiqua" w:cs="Times New Roman"/>
          <w:sz w:val="24"/>
          <w:szCs w:val="24"/>
        </w:rPr>
        <w:t xml:space="preserve">plays an important role in initiating MODS, in which intestinal mucosal barrier damage is </w:t>
      </w:r>
      <w:r w:rsidR="00CE2276" w:rsidRPr="00CD4EB2">
        <w:rPr>
          <w:rFonts w:ascii="Book Antiqua" w:hAnsi="Book Antiqua" w:cs="Times New Roman"/>
          <w:sz w:val="24"/>
          <w:szCs w:val="24"/>
        </w:rPr>
        <w:t xml:space="preserve">a </w:t>
      </w:r>
      <w:r w:rsidRPr="00CD4EB2">
        <w:rPr>
          <w:rFonts w:ascii="Book Antiqua" w:hAnsi="Book Antiqua" w:cs="Times New Roman"/>
          <w:sz w:val="24"/>
          <w:szCs w:val="24"/>
        </w:rPr>
        <w:t>key factor. Bacterial or endotoxin translocation is closely related to excessive growth of opportunistic pathogens in the intestine, weakened intestinal immunity, and intestinal mucosal damage</w:t>
      </w:r>
      <w:r w:rsidRPr="00CD4EB2">
        <w:rPr>
          <w:rFonts w:ascii="Book Antiqua" w:hAnsi="Book Antiqua" w:cs="Times New Roman"/>
          <w:sz w:val="24"/>
          <w:szCs w:val="24"/>
          <w:vertAlign w:val="superscript"/>
        </w:rPr>
        <w:t>[3]</w:t>
      </w:r>
      <w:r w:rsidRPr="00CD4EB2">
        <w:rPr>
          <w:rFonts w:ascii="Book Antiqua" w:hAnsi="Book Antiqua" w:cs="Times New Roman"/>
          <w:sz w:val="24"/>
          <w:szCs w:val="24"/>
        </w:rPr>
        <w:t xml:space="preserve">. </w:t>
      </w:r>
      <w:r w:rsidR="00CE2276" w:rsidRPr="00CD4EB2">
        <w:rPr>
          <w:rFonts w:ascii="Book Antiqua" w:hAnsi="Book Antiqua" w:cs="Times New Roman"/>
          <w:sz w:val="24"/>
          <w:szCs w:val="24"/>
        </w:rPr>
        <w:t xml:space="preserve">The intestinal flora is a key component of the </w:t>
      </w:r>
      <w:r w:rsidRPr="00CD4EB2">
        <w:rPr>
          <w:rFonts w:ascii="Book Antiqua" w:hAnsi="Book Antiqua" w:cs="Times New Roman"/>
          <w:sz w:val="24"/>
          <w:szCs w:val="24"/>
        </w:rPr>
        <w:t>mechanical, immune and biological barriers</w:t>
      </w:r>
      <w:r w:rsidR="00CE2276" w:rsidRPr="00CD4EB2">
        <w:rPr>
          <w:rFonts w:ascii="Book Antiqua" w:hAnsi="Book Antiqua" w:cs="Times New Roman"/>
          <w:sz w:val="24"/>
          <w:szCs w:val="24"/>
        </w:rPr>
        <w:t xml:space="preserve"> of the intestinal mucosa,</w:t>
      </w:r>
      <w:r w:rsidRPr="00CD4EB2">
        <w:rPr>
          <w:rFonts w:ascii="Book Antiqua" w:hAnsi="Book Antiqua" w:cs="Times New Roman"/>
          <w:sz w:val="24"/>
          <w:szCs w:val="24"/>
        </w:rPr>
        <w:t xml:space="preserve"> </w:t>
      </w:r>
      <w:r w:rsidR="00CE2276" w:rsidRPr="00CD4EB2">
        <w:rPr>
          <w:rFonts w:ascii="Book Antiqua" w:hAnsi="Book Antiqua" w:cs="Times New Roman"/>
          <w:sz w:val="24"/>
          <w:szCs w:val="24"/>
        </w:rPr>
        <w:t xml:space="preserve">as it </w:t>
      </w:r>
      <w:r w:rsidRPr="00CD4EB2">
        <w:rPr>
          <w:rFonts w:ascii="Book Antiqua" w:hAnsi="Book Antiqua" w:cs="Times New Roman"/>
          <w:sz w:val="24"/>
          <w:szCs w:val="24"/>
        </w:rPr>
        <w:t>play</w:t>
      </w:r>
      <w:r w:rsidR="00CE2276" w:rsidRPr="00CD4EB2">
        <w:rPr>
          <w:rFonts w:ascii="Book Antiqua" w:hAnsi="Book Antiqua" w:cs="Times New Roman"/>
          <w:sz w:val="24"/>
          <w:szCs w:val="24"/>
        </w:rPr>
        <w:t>s</w:t>
      </w:r>
      <w:r w:rsidRPr="00CD4EB2">
        <w:rPr>
          <w:rFonts w:ascii="Book Antiqua" w:hAnsi="Book Antiqua" w:cs="Times New Roman"/>
          <w:sz w:val="24"/>
          <w:szCs w:val="24"/>
        </w:rPr>
        <w:t xml:space="preserve"> a key role in preventing bacterial or endotoxin translocation.</w:t>
      </w:r>
    </w:p>
    <w:p w14:paraId="592860FB" w14:textId="3FB88218" w:rsidR="00AB15F6" w:rsidRPr="00CD4EB2" w:rsidRDefault="000D2154" w:rsidP="005B717D">
      <w:pPr>
        <w:snapToGrid w:val="0"/>
        <w:spacing w:line="360" w:lineRule="auto"/>
        <w:ind w:firstLineChars="100" w:firstLine="240"/>
        <w:rPr>
          <w:rFonts w:ascii="Book Antiqua" w:hAnsi="Book Antiqua" w:cs="Times New Roman"/>
          <w:sz w:val="24"/>
          <w:szCs w:val="24"/>
        </w:rPr>
      </w:pPr>
      <w:proofErr w:type="spellStart"/>
      <w:r w:rsidRPr="00CD4EB2">
        <w:rPr>
          <w:rFonts w:ascii="Book Antiqua" w:hAnsi="Book Antiqua" w:cs="Times New Roman"/>
          <w:i/>
          <w:sz w:val="24"/>
          <w:szCs w:val="24"/>
        </w:rPr>
        <w:t>Bifidobacterium</w:t>
      </w:r>
      <w:proofErr w:type="spellEnd"/>
      <w:r w:rsidRPr="00CD4EB2">
        <w:rPr>
          <w:rFonts w:ascii="Book Antiqua" w:hAnsi="Book Antiqua" w:cs="Times New Roman"/>
          <w:sz w:val="24"/>
          <w:szCs w:val="24"/>
        </w:rPr>
        <w:t xml:space="preserve"> is </w:t>
      </w:r>
      <w:r w:rsidR="00CE2276" w:rsidRPr="00CD4EB2">
        <w:rPr>
          <w:rFonts w:ascii="Book Antiqua" w:hAnsi="Book Antiqua" w:cs="Times New Roman"/>
          <w:sz w:val="24"/>
          <w:szCs w:val="24"/>
        </w:rPr>
        <w:t xml:space="preserve">one of the </w:t>
      </w:r>
      <w:r w:rsidRPr="00CD4EB2">
        <w:rPr>
          <w:rFonts w:ascii="Book Antiqua" w:hAnsi="Book Antiqua" w:cs="Times New Roman"/>
          <w:sz w:val="24"/>
          <w:szCs w:val="24"/>
        </w:rPr>
        <w:t>main component</w:t>
      </w:r>
      <w:r w:rsidR="00CE2276" w:rsidRPr="00CD4EB2">
        <w:rPr>
          <w:rFonts w:ascii="Book Antiqua" w:hAnsi="Book Antiqua" w:cs="Times New Roman"/>
          <w:sz w:val="24"/>
          <w:szCs w:val="24"/>
        </w:rPr>
        <w:t>s</w:t>
      </w:r>
      <w:r w:rsidRPr="00CD4EB2">
        <w:rPr>
          <w:rFonts w:ascii="Book Antiqua" w:hAnsi="Book Antiqua" w:cs="Times New Roman"/>
          <w:sz w:val="24"/>
          <w:szCs w:val="24"/>
        </w:rPr>
        <w:t xml:space="preserve"> of the intestinal mucosal barrier and is one of the main probiotics in the human body. It is involved in digestion, absorption, nutrition, metabolism, anti-infective immunity, and especially in maintaining</w:t>
      </w:r>
      <w:r w:rsidR="00CE2276" w:rsidRPr="00CD4EB2">
        <w:rPr>
          <w:rFonts w:ascii="Book Antiqua" w:hAnsi="Book Antiqua" w:cs="Times New Roman"/>
          <w:sz w:val="24"/>
          <w:szCs w:val="24"/>
        </w:rPr>
        <w:t xml:space="preserve"> the</w:t>
      </w:r>
      <w:r w:rsidRPr="00CD4EB2">
        <w:rPr>
          <w:rFonts w:ascii="Book Antiqua" w:hAnsi="Book Antiqua" w:cs="Times New Roman"/>
          <w:sz w:val="24"/>
          <w:szCs w:val="24"/>
        </w:rPr>
        <w:t xml:space="preserve"> integrity of the intestinal mucosal barrier. The digestive tract is the largest bacterial habitat in the body. The micro-ecological stability of the intestine can be destroyed by fasting, antacids or antibiotics in critically ill patients, which can disrupt </w:t>
      </w:r>
      <w:r w:rsidR="00CE2276" w:rsidRPr="00CD4EB2">
        <w:rPr>
          <w:rFonts w:ascii="Book Antiqua" w:hAnsi="Book Antiqua" w:cs="Times New Roman"/>
          <w:sz w:val="24"/>
          <w:szCs w:val="24"/>
        </w:rPr>
        <w:t xml:space="preserve">the </w:t>
      </w:r>
      <w:r w:rsidRPr="00CD4EB2">
        <w:rPr>
          <w:rFonts w:ascii="Book Antiqua" w:hAnsi="Book Antiqua" w:cs="Times New Roman"/>
          <w:sz w:val="24"/>
          <w:szCs w:val="24"/>
        </w:rPr>
        <w:t xml:space="preserve">stability of the intestinal micro-ecology. Consequently, intestinal flora imbalance is the primary cause of bacterial translocation and intestinal infection. It </w:t>
      </w:r>
      <w:r w:rsidR="00CE2276" w:rsidRPr="00CD4EB2">
        <w:rPr>
          <w:rFonts w:ascii="Book Antiqua" w:hAnsi="Book Antiqua" w:cs="Times New Roman"/>
          <w:sz w:val="24"/>
          <w:szCs w:val="24"/>
        </w:rPr>
        <w:t xml:space="preserve">has been </w:t>
      </w:r>
      <w:r w:rsidRPr="00CD4EB2">
        <w:rPr>
          <w:rFonts w:ascii="Book Antiqua" w:hAnsi="Book Antiqua" w:cs="Times New Roman"/>
          <w:sz w:val="24"/>
          <w:szCs w:val="24"/>
        </w:rPr>
        <w:t xml:space="preserve">reported that </w:t>
      </w:r>
      <w:proofErr w:type="spellStart"/>
      <w:r w:rsidRPr="00CD4EB2">
        <w:rPr>
          <w:rFonts w:ascii="Book Antiqua" w:hAnsi="Book Antiqua" w:cs="Times New Roman"/>
          <w:i/>
          <w:sz w:val="24"/>
          <w:szCs w:val="24"/>
        </w:rPr>
        <w:t>Bifidobacterium</w:t>
      </w:r>
      <w:proofErr w:type="spellEnd"/>
      <w:r w:rsidRPr="00CD4EB2">
        <w:rPr>
          <w:rFonts w:ascii="Book Antiqua" w:hAnsi="Book Antiqua" w:cs="Times New Roman"/>
          <w:sz w:val="24"/>
          <w:szCs w:val="24"/>
        </w:rPr>
        <w:t xml:space="preserve"> has an effect on rotavirus enteritis</w:t>
      </w:r>
      <w:r w:rsidRPr="00CD4EB2">
        <w:rPr>
          <w:rFonts w:ascii="Book Antiqua" w:hAnsi="Book Antiqua" w:cs="Times New Roman"/>
          <w:sz w:val="24"/>
          <w:szCs w:val="24"/>
          <w:vertAlign w:val="superscript"/>
        </w:rPr>
        <w:t>[4]</w:t>
      </w:r>
      <w:r w:rsidRPr="00CD4EB2">
        <w:rPr>
          <w:rFonts w:ascii="Book Antiqua" w:hAnsi="Book Antiqua" w:cs="Times New Roman"/>
          <w:sz w:val="24"/>
          <w:szCs w:val="24"/>
        </w:rPr>
        <w:t xml:space="preserve"> and can prevent necrotizing </w:t>
      </w:r>
      <w:proofErr w:type="spellStart"/>
      <w:r w:rsidRPr="00CD4EB2">
        <w:rPr>
          <w:rFonts w:ascii="Book Antiqua" w:hAnsi="Book Antiqua" w:cs="Times New Roman"/>
          <w:sz w:val="24"/>
          <w:szCs w:val="24"/>
        </w:rPr>
        <w:t>enterocolitis</w:t>
      </w:r>
      <w:proofErr w:type="spellEnd"/>
      <w:r w:rsidRPr="00CD4EB2">
        <w:rPr>
          <w:rFonts w:ascii="Book Antiqua" w:hAnsi="Book Antiqua" w:cs="Times New Roman"/>
          <w:sz w:val="24"/>
          <w:szCs w:val="24"/>
        </w:rPr>
        <w:t xml:space="preserve"> in premature rats</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fldData xml:space="preserve">PEVuZE5vdGU+PENpdGU+PEF1dGhvcj5TYXRvaDwvQXV0aG9yPjxZZWFyPjIwMTY8L1llYXI+PFJl
Y051bT4yPC9SZWNOdW0+PERpc3BsYXlUZXh0PjxzdHlsZSBmYWNlPSJzdXBlcnNjcmlwdCI+Mywg
NDwvc3R5bGU+PC9EaXNwbGF5VGV4dD48cmVjb3JkPjxyZWMtbnVtYmVyPjI8L3JlYy1udW1iZXI+
PGZvcmVpZ24ta2V5cz48a2V5IGFwcD0iRU4iIGRiLWlkPSJkc2RhemE1ZmN4MnNlbmV0ZDIzeDV0
dDNzdDVkcng1NXBhMGQiIHRpbWVzdGFtcD0iMTU0ODI0MTU5NSI+Mjwva2V5PjwvZm9yZWlnbi1r
ZXlzPjxyZWYtdHlwZSBuYW1lPSJKb3VybmFsIEFydGljbGUiPjE3PC9yZWYtdHlwZT48Y29udHJp
YnV0b3JzPjxhdXRob3JzPjxhdXRob3I+U2F0b2gsIFQuPC9hdXRob3I+PGF1dGhvcj5JenVtaSwg
SC48L2F1dGhvcj48YXV0aG9yPkl3YWJ1Y2hpLCBOLjwvYXV0aG9yPjxhdXRob3I+T2RhbWFraSwg
VC48L2F1dGhvcj48YXV0aG9yPk5hbWJhLCBLLjwvYXV0aG9yPjxhdXRob3I+QWJlLCBGLjwvYXV0
aG9yPjxhdXRob3I+WGlhbywgSi4gWi48L2F1dGhvcj48L2F1dGhvcnM+PC9jb250cmlidXRvcnM+
PGF1dGgtYWRkcmVzcz4xIEZvb2QgU2NpZW5jZSBhbmQgVGVjaG5vbG9neSBJbnN0aXR1dGUsIE1v
cmluYWdhIE1pbGsgSW5kdXN0cnkgQ28uLCBMdGQuLCAxLTgzLCA1LUNob21lLCBIaWdhc2hpaGFy
YSwgWmFtYS1DaXR5LCAyNTI4NTgzIEthbmFnYXdhLCBKYXBhbi4mI3hEOzIgTnV0cml0aW9uYWwg
U2NpZW5jZSBJbnN0aXR1dGUsIE1vcmluYWdhIE1pbGsgSW5kdXN0cnkgQ28uLCBMdGQuLCAxLTgz
LCA1LUNob21lLCBIaWdhc2hpaGFyYSwgWmFtYS1DaXR5LCAyNTI4NTgzIEthbmFnYXdhLCBKYXBh
bi48L2F1dGgtYWRkcmVzcz48dGl0bGVzPjx0aXRsZT5CaWZpZG9iYWN0ZXJpdW0gYnJldmUgcHJl
dmVudHMgbmVjcm90aXNpbmcgZW50ZXJvY29saXRpcyBieSBzdXBwcmVzc2luZyBpbmZsYW1tYXRv
cnkgcmVzcG9uc2VzIGluIGEgcHJldGVybSByYXQgbW9kZWw8L3RpdGxlPjxzZWNvbmRhcnktdGl0
bGU+QmVuZWYgTWljcm9iZXM8L3NlY29uZGFyeS10aXRsZT48YWx0LXRpdGxlPkJlbmVmaWNpYWwg
bWljcm9iZXM8L2FsdC10aXRsZT48L3RpdGxlcz48cGVyaW9kaWNhbD48ZnVsbC10aXRsZT5CZW5l
ZiBNaWNyb2JlczwvZnVsbC10aXRsZT48YWJici0xPkJlbmVmaWNpYWwgbWljcm9iZXM8L2FiYnIt
MT48L3BlcmlvZGljYWw+PGFsdC1wZXJpb2RpY2FsPjxmdWxsLXRpdGxlPkJlbmVmIE1pY3JvYmVz
PC9mdWxsLXRpdGxlPjxhYmJyLTE+QmVuZWZpY2lhbCBtaWNyb2JlczwvYWJici0xPjwvYWx0LXBl
cmlvZGljYWw+PHBhZ2VzPjc1LTgyPC9wYWdlcz48dm9sdW1lPjc8L3ZvbHVtZT48bnVtYmVyPjE8
L251bWJlcj48ZWRpdGlvbj4yMDE1LzEwLzAxPC9lZGl0aW9uPjxrZXl3b3Jkcz48a2V5d29yZD5B
bmltYWxzPC9rZXl3b3JkPjxrZXl3b3JkPipCaWZpZG9iYWN0ZXJpdW0gYnJldmU8L2tleXdvcmQ+
PGtleXdvcmQ+Q2hlbW9raW5lcy9tZXRhYm9saXNtPC9rZXl3b3JkPjxrZXl3b3JkPkN5dG9raW5l
cy9tZXRhYm9saXNtPC9rZXl3b3JkPjxrZXl3b3JkPkRpc2Vhc2UgTW9kZWxzLCBBbmltYWw8L2tl
eXdvcmQ+PGtleXdvcmQ+RW50ZXJvY29saXRpcywgTmVjcm90aXppbmcvbWV0YWJvbGlzbS8qcHJl
dmVudGlvbiAmYW1wOyBjb250cm9sPC9rZXl3b3JkPjxrZXl3b3JkPkdlbmUgRXhwcmVzc2lvbjwv
a2V5d29yZD48a2V5d29yZD5JbGV1bS9tZXRhYm9saXNtPC9rZXl3b3JkPjxrZXl3b3JkPkluZmxh
bW1hdGlvbi8qcHJldmVudGlvbiAmYW1wOyBjb250cm9sPC9rZXl3b3JkPjxrZXl3b3JkPkluZmxh
bW1hdGlvbiBNZWRpYXRvcnMvbWV0YWJvbGlzbTwva2V5d29yZD48a2V5d29yZD4qUHJvYmlvdGlj
czwva2V5d29yZD48a2V5d29yZD5SYXRzPC9rZXl3b3JkPjxrZXl3b3JkPlJhdHMsIFNwcmFndWUt
RGF3bGV5PC9rZXl3b3JkPjxrZXl3b3JkPlN1cnZpdmFsIEFuYWx5c2lzPC9rZXl3b3JkPjxrZXl3
b3JkPlRvbGwtTGlrZSBSZWNlcHRvcnMvbWV0YWJvbGlzbTwva2V5d29yZD48a2V5d29yZD5CaWZp
ZG9iYWN0ZXJpdW08L2tleXdvcmQ+PGtleXdvcmQ+VG9sbC1saWtlIHJlY2VwdG9yczwva2V5d29y
ZD48a2V5d29yZD5uZWNyb3Rpc2luZyBlbnRlcm9jb2xpdGlzPC9rZXl3b3JkPjwva2V5d29yZHM+
PGRhdGVzPjx5ZWFyPjIwMTY8L3llYXI+PHB1Yi1kYXRlcz48ZGF0ZT5GZWI8L2RhdGU+PC9wdWIt
ZGF0ZXM+PC9kYXRlcz48aXNibj4xODc2LTI4ODM8L2lzYm4+PGFjY2Vzc2lvbi1udW0+MjY0MjAw
NzA8L2FjY2Vzc2lvbi1udW0+PHVybHM+PC91cmxzPjxlbGVjdHJvbmljLXJlc291cmNlLW51bT4x
MC4zOTIwL2JtMjAxNS4wMDM1PC9lbGVjdHJvbmljLXJlc291cmNlLW51bT48cmVtb3RlLWRhdGFi
YXNlLXByb3ZpZGVyPk5MTTwvcmVtb3RlLWRhdGFiYXNlLXByb3ZpZGVyPjxsYW5ndWFnZT5lbmc8
L2xhbmd1YWdlPjwvcmVjb3JkPjwvQ2l0ZT48Q2l0ZT48QXV0aG9yPld1PC9BdXRob3I+PFllYXI+
MjAxMzwvWWVhcj48UmVjTnVtPjM8L1JlY051bT48cmVjb3JkPjxyZWMtbnVtYmVyPjM8L3JlYy1u
dW1iZXI+PGZvcmVpZ24ta2V5cz48a2V5IGFwcD0iRU4iIGRiLWlkPSJkc2RhemE1ZmN4MnNlbmV0
ZDIzeDV0dDNzdDVkcng1NXBhMGQiIHRpbWVzdGFtcD0iMTU0ODI0MTY2MiI+Mzwva2V5PjwvZm9y
ZWlnbi1rZXlzPjxyZWYtdHlwZSBuYW1lPSJKb3VybmFsIEFydGljbGUiPjE3PC9yZWYtdHlwZT48
Y29udHJpYnV0b3JzPjxhdXRob3JzPjxhdXRob3I+V3UsIFMuIEYuPC9hdXRob3I+PGF1dGhvcj5D
aGl1LCBILiBZLjwvYXV0aG9yPjxhdXRob3I+Q2hlbiwgQS4gQy48L2F1dGhvcj48YXV0aG9yPkxp
biwgSC4gWS48L2F1dGhvcj48YXV0aG9yPkxpbiwgSC4gQy48L2F1dGhvcj48YXV0aG9yPkNhcGxh
biwgTS48L2F1dGhvcj48L2F1dGhvcnM+PC9jb250cmlidXRvcnM+PGF1dGgtYWRkcmVzcz5EZXBh
cnRtZW50IG9mIFBlZGlhdHJpY3MsIENoaW5hIE1lZGljYWwgVW5pdmVyc2l0eSBIb3NwaXRhbCwg
VGFpY2h1bmcsIFRhaXdhbi48L2F1dGgtYWRkcmVzcz48dGl0bGVzPjx0aXRsZT5FZmZpY2FjeSBv
ZiBkaWZmZXJlbnQgcHJvYmlvdGljIGNvbWJpbmF0aW9ucyBvbiBkZWF0aCBhbmQgbmVjcm90aXpp
bmcgZW50ZXJvY29saXRpcyBpbiBhIHByZW1hdHVyZSByYXQgbW9kZWw8L3RpdGxlPjxzZWNvbmRh
cnktdGl0bGU+SiBQZWRpYXRyIEdhc3Ryb2VudGVyb2wgTnV0cjwvc2Vjb25kYXJ5LXRpdGxlPjxh
bHQtdGl0bGU+Sm91cm5hbCBvZiBwZWRpYXRyaWMgZ2FzdHJvZW50ZXJvbG9neSBhbmQgbnV0cml0
aW9uPC9hbHQtdGl0bGU+PC90aXRsZXM+PHBlcmlvZGljYWw+PGZ1bGwtdGl0bGU+SiBQZWRpYXRy
IEdhc3Ryb2VudGVyb2wgTnV0cjwvZnVsbC10aXRsZT48YWJici0xPkpvdXJuYWwgb2YgcGVkaWF0
cmljIGdhc3Ryb2VudGVyb2xvZ3kgYW5kIG51dHJpdGlvbjwvYWJici0xPjwvcGVyaW9kaWNhbD48
YWx0LXBlcmlvZGljYWw+PGZ1bGwtdGl0bGU+SiBQZWRpYXRyIEdhc3Ryb2VudGVyb2wgTnV0cjwv
ZnVsbC10aXRsZT48YWJici0xPkpvdXJuYWwgb2YgcGVkaWF0cmljIGdhc3Ryb2VudGVyb2xvZ3kg
YW5kIG51dHJpdGlvbjwvYWJici0xPjwvYWx0LXBlcmlvZGljYWw+PHBhZ2VzPjIzLTg8L3BhZ2Vz
Pjx2b2x1bWU+NTc8L3ZvbHVtZT48bnVtYmVyPjE8L251bWJlcj48ZWRpdGlvbj4yMDEzLzAzLzI5
PC9lZGl0aW9uPjxrZXl3b3Jkcz48a2V5d29yZD5BbmltYWxzPC9rZXl3b3JkPjxrZXl3b3JkPkFu
aW1hbHMsIE5ld2Jvcm48L2tleXdvcmQ+PGtleXdvcmQ+QmlmaWRvYmFjdGVyaXVtL2NsYXNzaWZp
Y2F0aW9uL2dyb3d0aCAmYW1wOyBkZXZlbG9wbWVudC9pc29sYXRpb24gJmFtcDsgcHVyaWZpY2F0
aW9uPC9rZXl3b3JkPjxrZXl3b3JkPkNvbG9ueSBDb3VudCwgTWljcm9iaWFsPC9rZXl3b3JkPjxr
ZXl3b3JkPipEaXNlYXNlIE1vZGVscywgQW5pbWFsPC9rZXl3b3JkPjxrZXl3b3JkPkVudGVyb2Nv
bGl0aXMsIE5lY3JvdGl6aW5nL2V0aW9sb2d5L21pY3JvYmlvbG9neS9wYXRob2xvZ3kvKnByZXZl
bnRpb24gJmFtcDsgY29udHJvbDwva2V5d29yZD48a2V5d29yZD5Fc2NoZXJpY2hpYSBjb2xpL2Ns
YXNzaWZpY2F0aW9uL2dyb3d0aCAmYW1wOyBkZXZlbG9wbWVudC9pc29sYXRpb24gJmFtcDsgcHVy
aWZpY2F0aW9uPC9rZXl3b3JkPjxrZXl3b3JkPkZlY2VzL21pY3JvYmlvbG9neTwva2V5d29yZD48
a2V5d29yZD5GZW1hbGU8L2tleXdvcmQ+PGtleXdvcmQ+SW50ZXN0aW5hbCBNdWNvc2EvbWljcm9i
aW9sb2d5L3BhdGhvbG9neTwva2V5d29yZD48a2V5d29yZD5LbGVic2llbGxhL2NsYXNzaWZpY2F0
aW9uL2dyb3d0aCAmYW1wOyBkZXZlbG9wbWVudC9pc29sYXRpb24gJmFtcDsgcHVyaWZpY2F0aW9u
PC9rZXl3b3JkPjxrZXl3b3JkPkxhY3RvYmFjaWxsdXMvY2xhc3NpZmljYXRpb24vZ3Jvd3RoICZh
bXA7IGRldmVsb3BtZW50L2lzb2xhdGlvbiAmYW1wOyBwdXJpZmljYXRpb248L2tleXdvcmQ+PGtl
eXdvcmQ+TWFsZTwva2V5d29yZD48a2V5d29yZD5NaWNyb2JpYWwgSW50ZXJhY3Rpb25zPC9rZXl3
b3JkPjxrZXl3b3JkPk1vbGVjdWxhciBUeXBpbmc8L2tleXdvcmQ+PGtleXdvcmQ+UHJlZ25hbmN5
PC9rZXl3b3JkPjxrZXl3b3JkPlByZW1hdHVyZSBCaXJ0aC8qcGh5c2lvcGF0aG9sb2d5PC9rZXl3
b3JkPjxrZXl3b3JkPlByb2Jpb3RpY3MvKnRoZXJhcGV1dGljIHVzZTwva2V5d29yZD48a2V5d29y
ZD5SYXRzPC9rZXl3b3JkPjxrZXl3b3JkPlJhdHMsIFNwcmFndWUtRGF3bGV5PC9rZXl3b3JkPjwv
a2V5d29yZHM+PGRhdGVzPjx5ZWFyPjIwMTM8L3llYXI+PHB1Yi1kYXRlcz48ZGF0ZT5KdWw8L2Rh
dGU+PC9wdWItZGF0ZXM+PC9kYXRlcz48aXNibj4wMjc3LTIxMTY8L2lzYm4+PGFjY2Vzc2lvbi1u
dW0+MjM1MzU3NjY8L2FjY2Vzc2lvbi1udW0+PHVybHM+PC91cmxzPjxlbGVjdHJvbmljLXJlc291
cmNlLW51bT4xMC4xMDk3L01QRy4wYjAxM2UzMTgyOTI5MjEwPC9lbGVjdHJvbmljLXJlc291cmNl
LW51bT48cmVtb3RlLWRhdGFiYXNlLXByb3ZpZGVyPk5MTTwvcmVtb3RlLWRhdGFiYXNlLXByb3Zp
ZGVyPjxsYW5ndWFnZT5lbmc8L2xhbmd1YWdlPjwvcmVjb3JkPjwvQ2l0ZT48L0VuZE5vdGU+AGAA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PEVuZE5vdGU+PENpdGU+PEF1dGhvcj5TYXRvaDwvQXV0aG9yPjxZZWFyPjIwMTY8L1llYXI+PFJl
Y051bT4yPC9SZWNOdW0+PERpc3BsYXlUZXh0PjxzdHlsZSBmYWNlPSJzdXBlcnNjcmlwdCI+Mywg
NDwvc3R5bGU+PC9EaXNwbGF5VGV4dD48cmVjb3JkPjxyZWMtbnVtYmVyPjI8L3JlYy1udW1iZXI+
PGZvcmVpZ24ta2V5cz48a2V5IGFwcD0iRU4iIGRiLWlkPSJkc2RhemE1ZmN4MnNlbmV0ZDIzeDV0
dDNzdDVkcng1NXBhMGQiIHRpbWVzdGFtcD0iMTU0ODI0MTU5NSI+Mjwva2V5PjwvZm9yZWlnbi1r
ZXlzPjxyZWYtdHlwZSBuYW1lPSJKb3VybmFsIEFydGljbGUiPjE3PC9yZWYtdHlwZT48Y29udHJp
YnV0b3JzPjxhdXRob3JzPjxhdXRob3I+U2F0b2gsIFQuPC9hdXRob3I+PGF1dGhvcj5JenVtaSwg
SC48L2F1dGhvcj48YXV0aG9yPkl3YWJ1Y2hpLCBOLjwvYXV0aG9yPjxhdXRob3I+T2RhbWFraSwg
VC48L2F1dGhvcj48YXV0aG9yPk5hbWJhLCBLLjwvYXV0aG9yPjxhdXRob3I+QWJlLCBGLjwvYXV0
aG9yPjxhdXRob3I+WGlhbywgSi4gWi48L2F1dGhvcj48L2F1dGhvcnM+PC9jb250cmlidXRvcnM+
PGF1dGgtYWRkcmVzcz4xIEZvb2QgU2NpZW5jZSBhbmQgVGVjaG5vbG9neSBJbnN0aXR1dGUsIE1v
cmluYWdhIE1pbGsgSW5kdXN0cnkgQ28uLCBMdGQuLCAxLTgzLCA1LUNob21lLCBIaWdhc2hpaGFy
YSwgWmFtYS1DaXR5LCAyNTI4NTgzIEthbmFnYXdhLCBKYXBhbi4mI3hEOzIgTnV0cml0aW9uYWwg
U2NpZW5jZSBJbnN0aXR1dGUsIE1vcmluYWdhIE1pbGsgSW5kdXN0cnkgQ28uLCBMdGQuLCAxLTgz
LCA1LUNob21lLCBIaWdhc2hpaGFyYSwgWmFtYS1DaXR5LCAyNTI4NTgzIEthbmFnYXdhLCBKYXBh
bi48L2F1dGgtYWRkcmVzcz48dGl0bGVzPjx0aXRsZT5CaWZpZG9iYWN0ZXJpdW0gYnJldmUgcHJl
dmVudHMgbmVjcm90aXNpbmcgZW50ZXJvY29saXRpcyBieSBzdXBwcmVzc2luZyBpbmZsYW1tYXRv
cnkgcmVzcG9uc2VzIGluIGEgcHJldGVybSByYXQgbW9kZWw8L3RpdGxlPjxzZWNvbmRhcnktdGl0
bGU+QmVuZWYgTWljcm9iZXM8L3NlY29uZGFyeS10aXRsZT48YWx0LXRpdGxlPkJlbmVmaWNpYWwg
bWljcm9iZXM8L2FsdC10aXRsZT48L3RpdGxlcz48cGVyaW9kaWNhbD48ZnVsbC10aXRsZT5CZW5l
ZiBNaWNyb2JlczwvZnVsbC10aXRsZT48YWJici0xPkJlbmVmaWNpYWwgbWljcm9iZXM8L2FiYnIt
MT48L3BlcmlvZGljYWw+PGFsdC1wZXJpb2RpY2FsPjxmdWxsLXRpdGxlPkJlbmVmIE1pY3JvYmVz
PC9mdWxsLXRpdGxlPjxhYmJyLTE+QmVuZWZpY2lhbCBtaWNyb2JlczwvYWJici0xPjwvYWx0LXBl
cmlvZGljYWw+PHBhZ2VzPjc1LTgyPC9wYWdlcz48dm9sdW1lPjc8L3ZvbHVtZT48bnVtYmVyPjE8
L251bWJlcj48ZWRpdGlvbj4yMDE1LzEwLzAxPC9lZGl0aW9uPjxrZXl3b3Jkcz48a2V5d29yZD5B
bmltYWxzPC9rZXl3b3JkPjxrZXl3b3JkPipCaWZpZG9iYWN0ZXJpdW0gYnJldmU8L2tleXdvcmQ+
PGtleXdvcmQ+Q2hlbW9raW5lcy9tZXRhYm9saXNtPC9rZXl3b3JkPjxrZXl3b3JkPkN5dG9raW5l
cy9tZXRhYm9saXNtPC9rZXl3b3JkPjxrZXl3b3JkPkRpc2Vhc2UgTW9kZWxzLCBBbmltYWw8L2tl
eXdvcmQ+PGtleXdvcmQ+RW50ZXJvY29saXRpcywgTmVjcm90aXppbmcvbWV0YWJvbGlzbS8qcHJl
dmVudGlvbiAmYW1wOyBjb250cm9sPC9rZXl3b3JkPjxrZXl3b3JkPkdlbmUgRXhwcmVzc2lvbjwv
a2V5d29yZD48a2V5d29yZD5JbGV1bS9tZXRhYm9saXNtPC9rZXl3b3JkPjxrZXl3b3JkPkluZmxh
bW1hdGlvbi8qcHJldmVudGlvbiAmYW1wOyBjb250cm9sPC9rZXl3b3JkPjxrZXl3b3JkPkluZmxh
bW1hdGlvbiBNZWRpYXRvcnMvbWV0YWJvbGlzbTwva2V5d29yZD48a2V5d29yZD4qUHJvYmlvdGlj
czwva2V5d29yZD48a2V5d29yZD5SYXRzPC9rZXl3b3JkPjxrZXl3b3JkPlJhdHMsIFNwcmFndWUt
RGF3bGV5PC9rZXl3b3JkPjxrZXl3b3JkPlN1cnZpdmFsIEFuYWx5c2lzPC9rZXl3b3JkPjxrZXl3
b3JkPlRvbGwtTGlrZSBSZWNlcHRvcnMvbWV0YWJvbGlzbTwva2V5d29yZD48a2V5d29yZD5CaWZp
ZG9iYWN0ZXJpdW08L2tleXdvcmQ+PGtleXdvcmQ+VG9sbC1saWtlIHJlY2VwdG9yczwva2V5d29y
ZD48a2V5d29yZD5uZWNyb3Rpc2luZyBlbnRlcm9jb2xpdGlzPC9rZXl3b3JkPjwva2V5d29yZHM+
PGRhdGVzPjx5ZWFyPjIwMTY8L3llYXI+PHB1Yi1kYXRlcz48ZGF0ZT5GZWI8L2RhdGU+PC9wdWIt
ZGF0ZXM+PC9kYXRlcz48aXNibj4xODc2LTI4ODM8L2lzYm4+PGFjY2Vzc2lvbi1udW0+MjY0MjAw
NzA8L2FjY2Vzc2lvbi1udW0+PHVybHM+PC91cmxzPjxlbGVjdHJvbmljLXJlc291cmNlLW51bT4x
MC4zOTIwL2JtMjAxNS4wMDM1PC9lbGVjdHJvbmljLXJlc291cmNlLW51bT48cmVtb3RlLWRhdGFi
YXNlLXByb3ZpZGVyPk5MTTwvcmVtb3RlLWRhdGFiYXNlLXByb3ZpZGVyPjxsYW5ndWFnZT5lbmc8
L2xhbmd1YWdlPjwvcmVjb3JkPjwvQ2l0ZT48Q2l0ZT48QXV0aG9yPld1PC9BdXRob3I+PFllYXI+
MjAxMzwvWWVhcj48UmVjTnVtPjM8L1JlY051bT48cmVjb3JkPjxyZWMtbnVtYmVyPjM8L3JlYy1u
dW1iZXI+PGZvcmVpZ24ta2V5cz48a2V5IGFwcD0iRU4iIGRiLWlkPSJkc2RhemE1ZmN4MnNlbmV0
ZDIzeDV0dDNzdDVkcng1NXBhMGQiIHRpbWVzdGFtcD0iMTU0ODI0MTY2MiI+Mzwva2V5PjwvZm9y
ZWlnbi1rZXlzPjxyZWYtdHlwZSBuYW1lPSJKb3VybmFsIEFydGljbGUiPjE3PC9yZWYtdHlwZT48
Y29udHJpYnV0b3JzPjxhdXRob3JzPjxhdXRob3I+V3UsIFMuIEYuPC9hdXRob3I+PGF1dGhvcj5D
aGl1LCBILiBZLjwvYXV0aG9yPjxhdXRob3I+Q2hlbiwgQS4gQy48L2F1dGhvcj48YXV0aG9yPkxp
biwgSC4gWS48L2F1dGhvcj48YXV0aG9yPkxpbiwgSC4gQy48L2F1dGhvcj48YXV0aG9yPkNhcGxh
biwgTS48L2F1dGhvcj48L2F1dGhvcnM+PC9jb250cmlidXRvcnM+PGF1dGgtYWRkcmVzcz5EZXBh
cnRtZW50IG9mIFBlZGlhdHJpY3MsIENoaW5hIE1lZGljYWwgVW5pdmVyc2l0eSBIb3NwaXRhbCwg
VGFpY2h1bmcsIFRhaXdhbi48L2F1dGgtYWRkcmVzcz48dGl0bGVzPjx0aXRsZT5FZmZpY2FjeSBv
ZiBkaWZmZXJlbnQgcHJvYmlvdGljIGNvbWJpbmF0aW9ucyBvbiBkZWF0aCBhbmQgbmVjcm90aXpp
bmcgZW50ZXJvY29saXRpcyBpbiBhIHByZW1hdHVyZSByYXQgbW9kZWw8L3RpdGxlPjxzZWNvbmRh
cnktdGl0bGU+SiBQZWRpYXRyIEdhc3Ryb2VudGVyb2wgTnV0cjwvc2Vjb25kYXJ5LXRpdGxlPjxh
bHQtdGl0bGU+Sm91cm5hbCBvZiBwZWRpYXRyaWMgZ2FzdHJvZW50ZXJvbG9neSBhbmQgbnV0cml0
aW9uPC9hbHQtdGl0bGU+PC90aXRsZXM+PHBlcmlvZGljYWw+PGZ1bGwtdGl0bGU+SiBQZWRpYXRy
IEdhc3Ryb2VudGVyb2wgTnV0cjwvZnVsbC10aXRsZT48YWJici0xPkpvdXJuYWwgb2YgcGVkaWF0
cmljIGdhc3Ryb2VudGVyb2xvZ3kgYW5kIG51dHJpdGlvbjwvYWJici0xPjwvcGVyaW9kaWNhbD48
YWx0LXBlcmlvZGljYWw+PGZ1bGwtdGl0bGU+SiBQZWRpYXRyIEdhc3Ryb2VudGVyb2wgTnV0cjwv
ZnVsbC10aXRsZT48YWJici0xPkpvdXJuYWwgb2YgcGVkaWF0cmljIGdhc3Ryb2VudGVyb2xvZ3kg
YW5kIG51dHJpdGlvbjwvYWJici0xPjwvYWx0LXBlcmlvZGljYWw+PHBhZ2VzPjIzLTg8L3BhZ2Vz
Pjx2b2x1bWU+NTc8L3ZvbHVtZT48bnVtYmVyPjE8L251bWJlcj48ZWRpdGlvbj4yMDEzLzAzLzI5
PC9lZGl0aW9uPjxrZXl3b3Jkcz48a2V5d29yZD5BbmltYWxzPC9rZXl3b3JkPjxrZXl3b3JkPkFu
aW1hbHMsIE5ld2Jvcm48L2tleXdvcmQ+PGtleXdvcmQ+QmlmaWRvYmFjdGVyaXVtL2NsYXNzaWZp
Y2F0aW9uL2dyb3d0aCAmYW1wOyBkZXZlbG9wbWVudC9pc29sYXRpb24gJmFtcDsgcHVyaWZpY2F0
aW9uPC9rZXl3b3JkPjxrZXl3b3JkPkNvbG9ueSBDb3VudCwgTWljcm9iaWFsPC9rZXl3b3JkPjxr
ZXl3b3JkPipEaXNlYXNlIE1vZGVscywgQW5pbWFsPC9rZXl3b3JkPjxrZXl3b3JkPkVudGVyb2Nv
bGl0aXMsIE5lY3JvdGl6aW5nL2V0aW9sb2d5L21pY3JvYmlvbG9neS9wYXRob2xvZ3kvKnByZXZl
bnRpb24gJmFtcDsgY29udHJvbDwva2V5d29yZD48a2V5d29yZD5Fc2NoZXJpY2hpYSBjb2xpL2Ns
YXNzaWZpY2F0aW9uL2dyb3d0aCAmYW1wOyBkZXZlbG9wbWVudC9pc29sYXRpb24gJmFtcDsgcHVy
aWZpY2F0aW9uPC9rZXl3b3JkPjxrZXl3b3JkPkZlY2VzL21pY3JvYmlvbG9neTwva2V5d29yZD48
a2V5d29yZD5GZW1hbGU8L2tleXdvcmQ+PGtleXdvcmQ+SW50ZXN0aW5hbCBNdWNvc2EvbWljcm9i
aW9sb2d5L3BhdGhvbG9neTwva2V5d29yZD48a2V5d29yZD5LbGVic2llbGxhL2NsYXNzaWZpY2F0
aW9uL2dyb3d0aCAmYW1wOyBkZXZlbG9wbWVudC9pc29sYXRpb24gJmFtcDsgcHVyaWZpY2F0aW9u
PC9rZXl3b3JkPjxrZXl3b3JkPkxhY3RvYmFjaWxsdXMvY2xhc3NpZmljYXRpb24vZ3Jvd3RoICZh
bXA7IGRldmVsb3BtZW50L2lzb2xhdGlvbiAmYW1wOyBwdXJpZmljYXRpb248L2tleXdvcmQ+PGtl
eXdvcmQ+TWFsZTwva2V5d29yZD48a2V5d29yZD5NaWNyb2JpYWwgSW50ZXJhY3Rpb25zPC9rZXl3
b3JkPjxrZXl3b3JkPk1vbGVjdWxhciBUeXBpbmc8L2tleXdvcmQ+PGtleXdvcmQ+UHJlZ25hbmN5
PC9rZXl3b3JkPjxrZXl3b3JkPlByZW1hdHVyZSBCaXJ0aC8qcGh5c2lvcGF0aG9sb2d5PC9rZXl3
b3JkPjxrZXl3b3JkPlByb2Jpb3RpY3MvKnRoZXJhcGV1dGljIHVzZTwva2V5d29yZD48a2V5d29y
ZD5SYXRzPC9rZXl3b3JkPjxrZXl3b3JkPlJhdHMsIFNwcmFndWUtRGF3bGV5PC9rZXl3b3JkPjwv
a2V5d29yZHM+PGRhdGVzPjx5ZWFyPjIwMTM8L3llYXI+PHB1Yi1kYXRlcz48ZGF0ZT5KdWw8L2Rh
dGU+PC9wdWItZGF0ZXM+PC9kYXRlcz48aXNibj4wMjc3LTIxMTY8L2lzYm4+PGFjY2Vzc2lvbi1u
dW0+MjM1MzU3NjY8L2FjY2Vzc2lvbi1udW0+PHVybHM+PC91cmxzPjxlbGVjdHJvbmljLXJlc291
cmNlLW51bT4xMC4xMDk3L01QRy4wYjAxM2UzMTgyOTI5MjEwPC9lbGVjdHJvbmljLXJlc291cmNl
LW51bT48cmVtb3RlLWRhdGFiYXNlLXByb3ZpZGVyPk5MTTwvcmVtb3RlLWRhdGFiYXNlLXByb3Zp
ZGVyPjxsYW5ndWFnZT5lbmc8L2xhbmd1YWdlPjwvcmVjb3JkPjwvQ2l0ZT48L0VuZE5vdGU+AGAA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5,6</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Pr="00CD4EB2">
        <w:rPr>
          <w:rFonts w:ascii="Book Antiqua" w:hAnsi="Book Antiqua" w:cs="Times New Roman"/>
          <w:sz w:val="24"/>
          <w:szCs w:val="24"/>
        </w:rPr>
        <w:t xml:space="preserve">, </w:t>
      </w:r>
      <w:r w:rsidR="00CE2276" w:rsidRPr="00CD4EB2">
        <w:rPr>
          <w:rFonts w:ascii="Book Antiqua" w:hAnsi="Book Antiqua" w:cs="Times New Roman"/>
          <w:sz w:val="24"/>
          <w:szCs w:val="24"/>
        </w:rPr>
        <w:t xml:space="preserve">where </w:t>
      </w:r>
      <w:r w:rsidRPr="00CD4EB2">
        <w:rPr>
          <w:rFonts w:ascii="Book Antiqua" w:hAnsi="Book Antiqua" w:cs="Times New Roman"/>
          <w:sz w:val="24"/>
          <w:szCs w:val="24"/>
        </w:rPr>
        <w:t>it has</w:t>
      </w:r>
      <w:r w:rsidR="00CE2276" w:rsidRPr="00CD4EB2">
        <w:rPr>
          <w:rFonts w:ascii="Book Antiqua" w:hAnsi="Book Antiqua" w:cs="Times New Roman"/>
          <w:sz w:val="24"/>
          <w:szCs w:val="24"/>
        </w:rPr>
        <w:t xml:space="preserve"> been shown to have a</w:t>
      </w:r>
      <w:r w:rsidRPr="00CD4EB2">
        <w:rPr>
          <w:rFonts w:ascii="Book Antiqua" w:hAnsi="Book Antiqua" w:cs="Times New Roman"/>
          <w:sz w:val="24"/>
          <w:szCs w:val="24"/>
        </w:rPr>
        <w:t xml:space="preserve"> therapeutic effect on necrotizing </w:t>
      </w:r>
      <w:proofErr w:type="spellStart"/>
      <w:r w:rsidRPr="00CD4EB2">
        <w:rPr>
          <w:rFonts w:ascii="Book Antiqua" w:hAnsi="Book Antiqua" w:cs="Times New Roman"/>
          <w:sz w:val="24"/>
          <w:szCs w:val="24"/>
        </w:rPr>
        <w:t>enterocolitis</w:t>
      </w:r>
      <w:proofErr w:type="spellEnd"/>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r>
      <w:r w:rsidRPr="00CD4EB2">
        <w:rPr>
          <w:rFonts w:ascii="Book Antiqua" w:hAnsi="Book Antiqua" w:cs="Times New Roman"/>
          <w:sz w:val="24"/>
          <w:szCs w:val="24"/>
          <w:vertAlign w:val="superscript"/>
        </w:rPr>
        <w:instrText xml:space="preserve"> ADDIN EN.CITE &lt;EndNote&gt;&lt;Cite&gt;&lt;Author&gt;H&lt;/Author&gt;&lt;Year&gt;2016&lt;/Year&gt;&lt;RecNum&gt;4&lt;/RecNum&gt;&lt;DisplayText&gt;&lt;style face="superscript"&gt;5, 6&lt;/style&gt;&lt;/DisplayText&gt;&lt;record&gt;&lt;rec-number&gt;4&lt;/rec-number&gt;&lt;foreign-keys&gt;&lt;key app="EN" db-id="dsdaza5fcx2senetd23x5tt3st5drx55pa0d" timestamp="1548241985"&gt;4&lt;/key&gt;&lt;/foreign-keys&gt;&lt;ref-type name="Journal Article"&gt;17&lt;/ref-type&gt;&lt;contributors&gt;&lt;authors&gt;&lt;author&gt;Tang J; Zhou W; Li MX; Lyu H&lt;/author&gt;&lt;/authors&gt;&lt;/contributors&gt;&lt;titles&gt;&lt;title&gt;Regulation of bifidobacterium on Wnt/β-Catenin signal pathway of intestinal tissue in newborn rats with necrotizing enterocolitis&lt;/title&gt;&lt;secondary-title&gt;Chin J Appl Clin Pediatr&lt;/secondary-title&gt;&lt;/titles&gt;&lt;periodical&gt;&lt;full-title&gt;Chin J Appl Clin Pediatr&lt;/full-title&gt;&lt;/periodical&gt;&lt;pages&gt;302-305&lt;/pages&gt;&lt;volume&gt;31&lt;/volume&gt;&lt;number&gt;4&lt;/number&gt;&lt;dates&gt;&lt;year&gt;2016&lt;/year&gt;&lt;/dates&gt;&lt;urls&gt;&lt;/urls&gt;&lt;/record&gt;&lt;/Cite&gt;&lt;Cite&gt;&lt;Author&gt;YUAN&lt;/Author&gt;&lt;Year&gt;2015&lt;/Year&gt;&lt;RecNum&gt;5&lt;/RecNum&gt;&lt;record&gt;&lt;rec-number&gt;5&lt;/rec-number&gt;&lt;foreign-keys&gt;&lt;key app="EN" db-id="dsdaza5fcx2senetd23x5tt3st5drx55pa0d" timestamp="1548242348"&gt;5&lt;/key&gt;&lt;/foreign-keys&gt;&lt;ref-type name="Journal Article"&gt;17&lt;/ref-type&gt;&lt;contributors&gt;&lt;authors&gt;&lt;author&gt;Heng SU; Hui LYU; Wei ZHOU; Meixue LI; Longguang HUANG; Jing LI; Weiming YUAN &lt;/author&gt;&lt;/authors&gt;&lt;/contributors&gt;&lt;titles&gt;&lt;title&gt;Protective Effects of Biifdobacterium on intestinal tissue of newborn rats with necrotizing enterocolitis and its regulation&lt;/title&gt;&lt;secondary-title&gt;Chin J Perinat Med&lt;/secondary-title&gt;&lt;/titles&gt;&lt;periodical&gt;&lt;full-title&gt;Chin J Perinat Med&lt;/full-title&gt;&lt;/periodical&gt;&lt;pages&gt;290-295&lt;/pages&gt;&lt;volume&gt;18&lt;/volume&gt;&lt;number&gt;4&lt;/number&gt;&lt;dates&gt;&lt;year&gt;2015&lt;/year&gt;&lt;/dates&gt;&lt;urls&gt;&lt;/urls&gt;&lt;/record&gt;&lt;/Cite&gt;&lt;/EndNote&gt;</w:instrText>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7,8</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Pr="00CD4EB2">
        <w:rPr>
          <w:rFonts w:ascii="Book Antiqua" w:hAnsi="Book Antiqua" w:cs="Times New Roman"/>
          <w:sz w:val="24"/>
          <w:szCs w:val="24"/>
        </w:rPr>
        <w:t xml:space="preserve">. </w:t>
      </w:r>
      <w:proofErr w:type="spellStart"/>
      <w:r w:rsidRPr="00CD4EB2">
        <w:rPr>
          <w:rFonts w:ascii="Book Antiqua" w:hAnsi="Book Antiqua" w:cs="Times New Roman"/>
          <w:i/>
          <w:sz w:val="24"/>
          <w:szCs w:val="24"/>
        </w:rPr>
        <w:t>Bifidobacterium</w:t>
      </w:r>
      <w:proofErr w:type="spellEnd"/>
      <w:r w:rsidRPr="00CD4EB2">
        <w:rPr>
          <w:rFonts w:ascii="Book Antiqua" w:hAnsi="Book Antiqua" w:cs="Times New Roman"/>
          <w:sz w:val="24"/>
          <w:szCs w:val="24"/>
        </w:rPr>
        <w:t xml:space="preserve"> also improves </w:t>
      </w:r>
      <w:r w:rsidRPr="00CD4EB2">
        <w:rPr>
          <w:rFonts w:ascii="Book Antiqua" w:hAnsi="Book Antiqua" w:cs="Times New Roman"/>
          <w:sz w:val="24"/>
          <w:szCs w:val="24"/>
        </w:rPr>
        <w:lastRenderedPageBreak/>
        <w:t xml:space="preserve">immunity and the inflammatory response in weaning rats with </w:t>
      </w:r>
      <w:proofErr w:type="gramStart"/>
      <w:r w:rsidRPr="00CD4EB2">
        <w:rPr>
          <w:rFonts w:ascii="Book Antiqua" w:hAnsi="Book Antiqua" w:cs="Times New Roman"/>
          <w:sz w:val="24"/>
          <w:szCs w:val="24"/>
        </w:rPr>
        <w:t>colitis</w:t>
      </w:r>
      <w:r w:rsidRPr="00CD4EB2">
        <w:rPr>
          <w:rFonts w:ascii="Book Antiqua" w:hAnsi="Book Antiqua" w:cs="Times New Roman"/>
          <w:sz w:val="24"/>
          <w:szCs w:val="24"/>
          <w:vertAlign w:val="superscript"/>
        </w:rPr>
        <w:t>[</w:t>
      </w:r>
      <w:proofErr w:type="gramEnd"/>
      <w:r w:rsidRPr="00CD4EB2">
        <w:rPr>
          <w:rFonts w:ascii="Book Antiqua" w:hAnsi="Book Antiqua" w:cs="Times New Roman"/>
          <w:sz w:val="24"/>
          <w:szCs w:val="24"/>
          <w:vertAlign w:val="superscript"/>
        </w:rPr>
        <w:t>9]</w:t>
      </w:r>
      <w:r w:rsidRPr="00CD4EB2">
        <w:rPr>
          <w:rFonts w:ascii="Book Antiqua" w:hAnsi="Book Antiqua" w:cs="Times New Roman"/>
          <w:sz w:val="24"/>
          <w:szCs w:val="24"/>
        </w:rPr>
        <w:t>, and the</w:t>
      </w:r>
      <w:r w:rsidR="00CE2276" w:rsidRPr="00CD4EB2">
        <w:rPr>
          <w:rFonts w:ascii="Book Antiqua" w:hAnsi="Book Antiqua" w:cs="Times New Roman"/>
          <w:sz w:val="24"/>
          <w:szCs w:val="24"/>
        </w:rPr>
        <w:t>re has been an increased research focus</w:t>
      </w:r>
      <w:r w:rsidRPr="00CD4EB2">
        <w:rPr>
          <w:rFonts w:ascii="Book Antiqua" w:hAnsi="Book Antiqua" w:cs="Times New Roman"/>
          <w:sz w:val="24"/>
          <w:szCs w:val="24"/>
        </w:rPr>
        <w:t xml:space="preserve"> on the effects of </w:t>
      </w:r>
      <w:proofErr w:type="spellStart"/>
      <w:r w:rsidRPr="00CD4EB2">
        <w:rPr>
          <w:rFonts w:ascii="Book Antiqua" w:hAnsi="Book Antiqua" w:cs="Times New Roman"/>
          <w:i/>
          <w:sz w:val="24"/>
          <w:szCs w:val="24"/>
        </w:rPr>
        <w:t>Bifidobacterium</w:t>
      </w:r>
      <w:proofErr w:type="spellEnd"/>
      <w:r w:rsidRPr="00CD4EB2">
        <w:rPr>
          <w:rFonts w:ascii="Book Antiqua" w:hAnsi="Book Antiqua" w:cs="Times New Roman"/>
          <w:sz w:val="24"/>
          <w:szCs w:val="24"/>
        </w:rPr>
        <w:t xml:space="preserve"> on metabolic syndrome</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fldData xml:space="preserve">PEVuZE5vdGU+PENpdGU+PEF1dGhvcj5aaHU8L0F1dGhvcj48WWVhcj4yMDE4PC9ZZWFyPjxSZWNO
dW0+NzwvUmVjTnVtPjxEaXNwbGF5VGV4dD48c3R5bGUgZmFjZT0ic3VwZXJzY3JpcHQiPjgtMTM8
L3N0eWxlPjwvRGlzcGxheVRleHQ+PHJlY29yZD48cmVjLW51bWJlcj43PC9yZWMtbnVtYmVyPjxm
b3JlaWduLWtleXM+PGtleSBhcHA9IkVOIiBkYi1pZD0iZHNkYXphNWZjeDJzZW5ldGQyM3g1dHQz
c3Q1ZHJ4NTVwYTBkIiB0aW1lc3RhbXA9IjE1NDgyNDI1OTYiPjc8L2tleT48L2ZvcmVpZ24ta2V5
cz48cmVmLXR5cGUgbmFtZT0iSm91cm5hbCBBcnRpY2xlIj4xNzwvcmVmLXR5cGU+PGNvbnRyaWJ1
dG9ycz48YXV0aG9ycz48YXV0aG9yPlpodSwgRy48L2F1dGhvcj48YXV0aG9yPk1hLCBGLjwvYXV0
aG9yPjxhdXRob3I+V2FuZywgRy48L2F1dGhvcj48YXV0aG9yPldhbmcsIFkuPC9hdXRob3I+PGF1
dGhvcj5aaGFvLCBKLjwvYXV0aG9yPjxhdXRob3I+WmhhbmcsIEguPC9hdXRob3I+PGF1dGhvcj5D
aGVuLCBXLjwvYXV0aG9yPjwvYXV0aG9ycz48L2NvbnRyaWJ1dG9ycz48YXV0aC1hZGRyZXNzPlN0
YXRlIEtleSBMYWJvcmF0b3J5IG9mIEZvb2QgU2NpZW5jZSBhbmQgVGVjaG5vbG9neSwgSmlhbmdu
YW4gVW5pdmVyc2l0eSwgV3V4aSAyMTQxMjIsIFAuIFIuIENoaW5hLiB3YW5nZ2FuZ0BqaWFuZ25h
bi5lZHUuY24uPC9hdXRoLWFkZHJlc3M+PHRpdGxlcz48dGl0bGU+QmlmaWRvYmFjdGVyaWEgYXR0
ZW51YXRlIHRoZSBkZXZlbG9wbWVudCBvZiBtZXRhYm9saWMgZGlzb3JkZXJzLCB3aXRoIGludGVy
LSBhbmQgaW50cmEtc3BlY2llcyBkaWZmZXJlbmNlczwvdGl0bGU+PHNlY29uZGFyeS10aXRsZT5G
b29kIEZ1bmN0PC9zZWNvbmRhcnktdGl0bGU+PGFsdC10aXRsZT5Gb29kICZhbXA7IGZ1bmN0aW9u
PC9hbHQtdGl0bGU+PC90aXRsZXM+PHBlcmlvZGljYWw+PGZ1bGwtdGl0bGU+Rm9vZCBGdW5jdDwv
ZnVsbC10aXRsZT48YWJici0xPkZvb2QgJmFtcDsgZnVuY3Rpb248L2FiYnItMT48L3BlcmlvZGlj
YWw+PGFsdC1wZXJpb2RpY2FsPjxmdWxsLXRpdGxlPkZvb2QgRnVuY3Q8L2Z1bGwtdGl0bGU+PGFi
YnItMT5Gb29kICZhbXA7IGZ1bmN0aW9uPC9hYmJyLTE+PC9hbHQtcGVyaW9kaWNhbD48cGFnZXM+
MzUwOS0zNTIyPC9wYWdlcz48dm9sdW1lPjk8L3ZvbHVtZT48bnVtYmVyPjY8L251bWJlcj48ZWRp
dGlvbj4yMDE4LzA2LzEzPC9lZGl0aW9uPjxrZXl3b3Jkcz48a2V5d29yZD5BZHVsdDwva2V5d29y
ZD48a2V5d29yZD5BZ2VkLCA4MCBhbmQgb3Zlcjwva2V5d29yZD48a2V5d29yZD5BbmltYWxzPC9r
ZXl3b3JkPjxrZXl3b3JkPkJpZmlkb2JhY3Rlcml1bS9jbGFzc2lmaWNhdGlvbi9nZW5ldGljcy9p
c29sYXRpb24gJmFtcDsgcHVyaWZpY2F0aW9uLypwaHlzaW9sb2d5PC9rZXl3b3JkPjxrZXl3b3Jk
PkJsb29kIEdsdWNvc2UvbWV0YWJvbGlzbTwva2V5d29yZD48a2V5d29yZD5EeXNiaW9zaXMvZHJ1
ZyB0aGVyYXB5L21pY3JvYmlvbG9neTwva2V5d29yZD48a2V5d29yZD5GZWNlcy9taWNyb2Jpb2xv
Z3k8L2tleXdvcmQ+PGtleXdvcmQ+RmVtYWxlPC9rZXl3b3JkPjxrZXl3b3JkPkdhc3Ryb2ludGVz
dGluYWwgTWljcm9iaW9tZS9kcnVnIGVmZmVjdHM8L2tleXdvcmQ+PGtleXdvcmQ+SHVtYW5zPC9r
ZXl3b3JkPjxrZXl3b3JkPkluZmFudDwva2V5d29yZD48a2V5d29yZD5MaXBpZCBNZXRhYm9saXNt
PC9rZXl3b3JkPjxrZXl3b3JkPk1hbGU8L2tleXdvcmQ+PGtleXdvcmQ+TWV0YWJvbGljIERpc2Vh
c2VzLypkcnVnIHRoZXJhcHkvZXRpb2xvZ3kvbWV0YWJvbGlzbS9taWNyb2Jpb2xvZ3k8L2tleXdv
cmQ+PGtleXdvcmQ+TWlkZGxlIEFnZWQ8L2tleXdvcmQ+PGtleXdvcmQ+UHJvYmlvdGljcy8qYWRt
aW5pc3RyYXRpb24gJmFtcDsgZG9zYWdlL2NsYXNzaWZpY2F0aW9uPC9rZXl3b3JkPjxrZXl3b3Jk
PlJhdHM8L2tleXdvcmQ+PGtleXdvcmQ+UmF0cywgU3ByYWd1ZS1EYXdsZXk8L2tleXdvcmQ+PGtl
eXdvcmQ+U3Vjcm9zZS9hZHZlcnNlIGVmZmVjdHMvbWV0YWJvbGlzbTwva2V5d29yZD48L2tleXdv
cmRzPjxkYXRlcz48eWVhcj4yMDE4PC95ZWFyPjxwdWItZGF0ZXM+PGRhdGU+SnVuIDIwPC9kYXRl
PjwvcHViLWRhdGVzPjwvZGF0ZXM+PGlzYm4+MjA0Mi02NDk2PC9pc2JuPjxhY2Nlc3Npb24tbnVt
PjI5ODkyNzQ1PC9hY2Nlc3Npb24tbnVtPjx1cmxzPjwvdXJscz48ZWxlY3Ryb25pYy1yZXNvdXJj
ZS1udW0+MTAuMTAzOS9jOGZvMDAxMDBmPC9lbGVjdHJvbmljLXJlc291cmNlLW51bT48cmVtb3Rl
LWRhdGFiYXNlLXByb3ZpZGVyPk5MTTwvcmVtb3RlLWRhdGFiYXNlLXByb3ZpZGVyPjxsYW5ndWFn
ZT5lbmc8L2xhbmd1YWdlPjwvcmVjb3JkPjwvQ2l0ZT48Q2l0ZT48QXV0aG9yPlBsYXphLURpYXo8
L0F1dGhvcj48WWVhcj4yMDE3PC9ZZWFyPjxSZWNOdW0+ODwvUmVjTnVtPjxyZWNvcmQ+PHJlYy1u
dW1iZXI+ODwvcmVjLW51bWJlcj48Zm9yZWlnbi1rZXlzPjxrZXkgYXBwPSJFTiIgZGItaWQ9ImRz
ZGF6YTVmY3gyc2VuZXRkMjN4NXR0M3N0NWRyeDU1cGEwZCIgdGltZXN0YW1wPSIxNTQ4MjQyNjQ5
Ij44PC9rZXk+PC9mb3JlaWduLWtleXM+PHJlZi10eXBlIG5hbWU9IkpvdXJuYWwgQXJ0aWNsZSI+
MTc8L3JlZi10eXBlPjxjb250cmlidXRvcnM+PGF1dGhvcnM+PGF1dGhvcj5QbGF6YS1EaWF6LCBK
LjwvYXV0aG9yPjxhdXRob3I+Um9ibGVzLVNhbmNoZXosIEMuPC9hdXRob3I+PGF1dGhvcj5BYmFk
aWEtTW9saW5hLCBGLjwvYXV0aG9yPjxhdXRob3I+U2Flei1MYXJhLCBNLiBKLjwvYXV0aG9yPjxh
dXRob3I+VmlsY2hlei1QYWRpYWwsIEwuIE0uPC9hdXRob3I+PGF1dGhvcj5HaWwsIEEuPC9hdXRo
b3I+PGF1dGhvcj5Hb21lei1MbG9yZW50ZSwgQy48L2F1dGhvcj48YXV0aG9yPkZvbnRhbmEsIEwu
PC9hdXRob3I+PC9hdXRob3JzPjwvY29udHJpYnV0b3JzPjxhdXRoLWFkZHJlc3M+RGVwYXJ0bWVu
dCBvZiBCaW9jaGVtaXN0cnkgYW5kIE1vbGVjdWxhciBCaW9sb2d5IElJLCBTY2hvb2wgb2YgUGhh
cm1hY3ksIFVuaXZlcnNpdHkgb2YgR3JhbmFkYSwgR3JhbmFkYSAxODA3MSwgU3BhaW4uJiN4RDtJ
bnN0aXR1dGUgb2YgTnV0cml0aW9uIGFuZCBGb29kIFRlY2hub2xvZ3kgJmFwb3M7Sm9zZSBNYXRh
aXgmYXBvczssIEJpb21lZGljYWwgUmVzZWFyY2ggQ2VudGVyLCBQYXJxdWUgVGVjbm9sb2dpY28g
Q2llbmNpYXMgZGUgbGEgU2FsdWQsIFVuaXZlcnNpdHkgb2YgR3JhbmFkYSwgR3JhbmFkYSAxODAx
NiwgU3BhaW4uJiN4RDtJbnN0aXR1dG8gZGUgSW52ZXN0aWdhY2lvbiBCaW9zYW5pdGFyaWEgaWJz
LkdSQU5BREEsIFNwYWluLiYjeEQ7RGVwYXJ0bWVudCBvZiBDZWxsIEJpb2xvZ3ksIFNjaG9vbCBv
ZiBTY2llbmNlcywgVW5pdmVyc2l0eSBvZiBHcmFuYWRhLCBHcmFuYWRhIDE4MDcxLCBTcGFpbi4m
I3hEO0RlcGFydG1lbnQgb2YgQmlvY2hlbWlzdHJ5IGFuZCBNb2xlY3VsYXIgQmlvbG9neSBJLCBT
Y2hvb2wgb2YgU2NpZW5jZXMsIFVuaXZlcnNpdHkgb2YgR3JhbmFkYSwgR3JhbmFkYSAxODA3MSwg
U3BhaW4uJiN4RDtDSUJFUk9CTiwgSW5zdGl0dXRvIGRlIFNhbHVkIENhcmxvcyBJSUksIE1hZHJp
ZCAyODAyOSwgU3BhaW4uPC9hdXRoLWFkZHJlc3M+PHRpdGxlcz48dGl0bGU+R2VuZSBleHByZXNz
aW9uIHByb2ZpbGluZyBpbiB0aGUgaW50ZXN0aW5hbCBtdWNvc2Egb2Ygb2Jlc2UgcmF0cyBhZG1p
bmlzdGVyZWQgcHJvYmlvdGljIGJhY3RlcmlhPC90aXRsZT48c2Vjb25kYXJ5LXRpdGxlPlNjaSBE
YXRhPC9zZWNvbmRhcnktdGl0bGU+PGFsdC10aXRsZT5TY2llbnRpZmljIGRhdGE8L2FsdC10aXRs
ZT48L3RpdGxlcz48cGVyaW9kaWNhbD48ZnVsbC10aXRsZT5TY2kgRGF0YTwvZnVsbC10aXRsZT48
YWJici0xPlNjaWVudGlmaWMgZGF0YTwvYWJici0xPjwvcGVyaW9kaWNhbD48YWx0LXBlcmlvZGlj
YWw+PGZ1bGwtdGl0bGU+U2NpIERhdGE8L2Z1bGwtdGl0bGU+PGFiYnItMT5TY2llbnRpZmljIGRh
dGE8L2FiYnItMT48L2FsdC1wZXJpb2RpY2FsPjxwYWdlcz4xNzAxODY8L3BhZ2VzPjx2b2x1bWU+
NDwvdm9sdW1lPjxlZGl0aW9uPjIwMTcvMTIvMTM8L2VkaXRpb24+PGtleXdvcmRzPjxrZXl3b3Jk
PkFuaW1hbHM8L2tleXdvcmQ+PGtleXdvcmQ+R2VuZSBFeHByZXNzaW9uIFByb2ZpbGluZzwva2V5
d29yZD48a2V5d29yZD4qSW50ZXN0aW5hbCBNdWNvc2EvbWV0YWJvbGlzbS9taWNyb2Jpb2xvZ3k8
L2tleXdvcmQ+PGtleXdvcmQ+T2Jlc2l0eS8qZ2VuZXRpY3MvcGF0aG9sb2d5PC9rZXl3b3JkPjxr
ZXl3b3JkPlByb2Jpb3RpY3MvYWRtaW5pc3RyYXRpb24gJmFtcDsgZG9zYWdlPC9rZXl3b3JkPjxr
ZXl3b3JkPlJhdHM8L2tleXdvcmQ+PGtleXdvcmQ+UmF0cywgWnVja2VyPC9rZXl3b3JkPjwva2V5
d29yZHM+PGRhdGVzPjx5ZWFyPjIwMTc8L3llYXI+PHB1Yi1kYXRlcz48ZGF0ZT5EZWMgMTI8L2Rh
dGU+PC9wdWItZGF0ZXM+PC9kYXRlcz48aXNibj4yMDUyLTQ0NjM8L2lzYm4+PGFjY2Vzc2lvbi1u
dW0+MjkyMzE5MjI8L2FjY2Vzc2lvbi1udW0+PHVybHM+PC91cmxzPjxjdXN0b20yPlBNQzU3MjYz
MTE8L2N1c3RvbTI+PGVsZWN0cm9uaWMtcmVzb3VyY2UtbnVtPjEwLjEwMzgvc2RhdGEuMjAxNy4x
ODY8L2VsZWN0cm9uaWMtcmVzb3VyY2UtbnVtPjxyZW1vdGUtZGF0YWJhc2UtcHJvdmlkZXI+TkxN
PC9yZW1vdGUtZGF0YWJhc2UtcHJvdmlkZXI+PGxhbmd1YWdlPmVuZzwvbGFuZ3VhZ2U+PC9yZWNv
cmQ+PC9DaXRlPjxDaXRlPjxBdXRob3I+UGxhemEtRGlhejwvQXV0aG9yPjxZZWFyPjIwMTc8L1ll
YXI+PFJlY051bT45PC9SZWNOdW0+PHJlY29yZD48cmVjLW51bWJlcj45PC9yZWMtbnVtYmVyPjxm
b3JlaWduLWtleXM+PGtleSBhcHA9IkVOIiBkYi1pZD0iZHNkYXphNWZjeDJzZW5ldGQyM3g1dHQz
c3Q1ZHJ4NTVwYTBkIiB0aW1lc3RhbXA9IjE1NDgyNDI3MTMiPjk8L2tleT48L2ZvcmVpZ24ta2V5
cz48cmVmLXR5cGUgbmFtZT0iSm91cm5hbCBBcnRpY2xlIj4xNzwvcmVmLXR5cGU+PGNvbnRyaWJ1
dG9ycz48YXV0aG9ycz48YXV0aG9yPlBsYXphLURpYXosIEouPC9hdXRob3I+PGF1dGhvcj5Sb2Js
ZXMtU2FuY2hleiwgQy48L2F1dGhvcj48YXV0aG9yPkFiYWRpYS1Nb2xpbmEsIEYuPC9hdXRob3I+
PGF1dGhvcj5Nb3Jvbi1DYWx2ZW50ZSwgVi48L2F1dGhvcj48YXV0aG9yPlNhZXotTGFyYSwgTS4g
Si48L2F1dGhvcj48YXV0aG9yPlJ1aXotQnJhdm8sIEEuPC9hdXRob3I+PGF1dGhvcj5KaW1lbmV6
LVZhbGVyYSwgTS48L2F1dGhvcj48YXV0aG9yPkdpbCwgQS48L2F1dGhvcj48YXV0aG9yPkdvbWV6
LUxsb3JlbnRlLCBDLjwvYXV0aG9yPjxhdXRob3I+Rm9udGFuYSwgTC48L2F1dGhvcj48L2F1dGhv
cnM+PC9jb250cmlidXRvcnM+PGF1dGgtYWRkcmVzcz5EZXBhcnRtZW50IG9mIEJpb2NoZW1pc3Ry
eSBhbmQgTW9sZWN1bGFyIEJpb2xvZ3kgSUksIFNjaG9vbCBvZiBQaGFybWFjeSwgVW5pdmVyc2l0
eSBvZiBHcmFuYWRhLCBHcmFuYWRhLCBTcGFpbi4mI3hEO0luc3RpdHV0ZSBvZiBOdXRyaXRpb24g
YW5kIEZvb2QgVGVjaG5vbG9neSAmcXVvdDtKb3NlIE1hdGFpeCZxdW90OywgQmlvbWVkaWNhbCBS
ZXNlYXJjaCBDZW50ZXIsIFBhcnF1ZSBUZWNub2xvZ2ljbyBDaWVuY2lhcyBkZSBsYSBTYWx1ZCwg
VW5pdmVyc2l0eSBvZiBHcmFuYWRhLCBHcmFuYWRhLCBTcGFpbi4mI3hEO0luc3RpdHV0byBkZSBJ
bnZlc3RpZ2FjaW9uIEJpb3Nhbml0YXJpYSBpYnMuR1JBTkFEQSwgR3JhbmFkYSwgU3BhaW4uJiN4
RDtEZXBhcnRtZW50IG9mIENlbGwgQmlvbG9neSwgU2Nob29sIG9mIFNjaWVuY2VzLCBVbml2ZXJz
aXR5IG9mIEdyYW5hZGEsIEdyYW5hZGEsIFNwYWluLiYjeEQ7RGVwYXJ0bWVudCBvZiBCaW9jaGVt
aXN0cnkgYW5kIE1vbGVjdWxhciBCaW9sb2d5IEksIFNjaG9vbCBvZiBTY2llbmNlcywgVW5pdmVy
c2l0eSBvZiBHcmFuYWRhLCBHcmFuYWRhLCBTcGFpbi4mI3hEO0RlcGFydG1lbnQgb2YgTWljcm9i
aW9sb2d5LCBTY2hvb2wgb2YgUGhhcm1hY3ksIFVuaXZlcnNpdHkgb2YgR3JhbmFkYSwgR3JhbmFk
YSwgU3BhaW4uJiN4RDtDSUJFUk9CTiwgSW5zdGl0dXRvIGRlIFNhbHVkIENhcmxvcyBJSUksIE1h
ZHJpZCwgU3BhaW4uJiN4RDtEZXBhcnRtZW50IG9mIEJpb2NoZW1pc3RyeSBhbmQgTW9sZWN1bGFy
IEJpb2xvZ3kgSUksIFNjaG9vbCBvZiBQaGFybWFjeSwgVW5pdmVyc2l0eSBvZiBHcmFuYWRhLCBH
cmFuYWRhLCBTcGFpbi4gZm9udGFuYUB1Z3IuZXMuJiN4RDtJbnN0aXR1dGUgb2YgTnV0cml0aW9u
IGFuZCBGb29kIFRlY2hub2xvZ3kgJnF1b3Q7Sm9zZSBNYXRhaXgmcXVvdDssIEJpb21lZGljYWwg
UmVzZWFyY2ggQ2VudGVyLCBQYXJxdWUgVGVjbm9sb2dpY28gQ2llbmNpYXMgZGUgbGEgU2FsdWQs
IFVuaXZlcnNpdHkgb2YgR3JhbmFkYSwgR3JhbmFkYSwgU3BhaW4uIGZvbnRhbmFAdWdyLmVzLiYj
eEQ7SW5zdGl0dXRvIGRlIEludmVzdGlnYWNpb24gQmlvc2FuaXRhcmlhIGlicy5HUkFOQURBLCBH
cmFuYWRhLCBTcGFpbi4gZm9udGFuYUB1Z3IuZXMuPC9hdXRoLWFkZHJlc3M+PHRpdGxlcz48dGl0
bGU+QWRhbWRlYzEsIEVkbnJiIGFuZCBQdGdzMS9Db3gxLCBpbmZsYW1tYXRpb24gZ2VuZXMgdXBy
ZWd1bGF0ZWQgaW4gdGhlIGludGVzdGluYWwgbXVjb3NhIG9mIG9iZXNlIHJhdHMsIGFyZSBkb3du
cmVndWxhdGVkIGJ5IHRocmVlIHByb2Jpb3RpYyBzdHJhaW5zPC90aXRsZT48c2Vjb25kYXJ5LXRp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Y2llbnRpZmljIHJlcG9ydHM8L2FiYnItMT48L2FsdC1wZXJpb2RpY2FsPjxwYWdlcz4xOTM5PC9w
YWdlcz48dm9sdW1lPjc8L3ZvbHVtZT48bnVtYmVyPjE8L251bWJlcj48ZWRpdGlvbj4yMDE3LzA1
LzE4PC9lZGl0aW9uPjxrZXl3b3Jkcz48a2V5d29yZD5BREFNIFByb3RlaW5zLypnZW5ldGljczwv
a2V5d29yZD48a2V5d29yZD5BbmltYWxzPC9rZXl3b3JkPjxrZXl3b3JkPkN5Y2xvb3h5Z2VuYXNl
IDEvKmdlbmV0aWNzPC9rZXl3b3JkPjxrZXl3b3JkPkRlbmRyaXRpYyBDZWxscy9pbW11bm9sb2d5
L21ldGFib2xpc208L2tleXdvcmQ+PGtleXdvcmQ+RW50ZXJpdGlzLypldGlvbG9neTwva2V5d29y
ZD48a2V5d29yZD4qR2FzdHJvaW50ZXN0aW5hbCBNaWNyb2Jpb21lPC9rZXl3b3JkPjxrZXl3b3Jk
PkdlbmUgRXhwcmVzc2lvbjwva2V5d29yZD48a2V5d29yZD5JbnRlc3RpbmFsIE11Y29zYS8qbWV0
YWJvbGlzbS9wYXRob2xvZ3k8L2tleXdvcmQ+PGtleXdvcmQ+TWFjcm9waGFnZXMvaW1tdW5vbG9n
eS9tZXRhYm9saXNtPC9rZXl3b3JkPjxrZXl3b3JkPk1lbWJyYW5lIFByb3RlaW5zLypnZW5ldGlj
czwva2V5d29yZD48a2V5d29yZD5PYmVzaXR5PC9rZXl3b3JkPjxrZXl3b3JkPlBoZW5vdHlwZTwv
a2V5d29yZD48a2V5d29yZD4qUHJvYmlvdGljczwva2V5d29yZD48a2V5d29yZD5SYXRzPC9rZXl3
b3JkPjxrZXl3b3JkPlJhdHMsIFp1Y2tlcjwva2V5d29yZD48a2V5d29yZD5SZWNlcHRvciwgRW5k
b3RoZWxpbiBCLypnZW5ldGljczwva2V5d29yZD48L2tleXdvcmRzPjxkYXRlcz48eWVhcj4yMDE3
PC95ZWFyPjxwdWItZGF0ZXM+PGRhdGU+TWF5IDE2PC9kYXRlPjwvcHViLWRhdGVzPjwvZGF0ZXM+
PGlzYm4+MjA0NS0yMzIyPC9pc2JuPjxhY2Nlc3Npb24tbnVtPjI4NTEyMzU2PC9hY2Nlc3Npb24t
bnVtPjx1cmxzPjwvdXJscz48Y3VzdG9tMj5QTUM1NDM0MDE1PC9jdXN0b20yPjxlbGVjdHJvbmlj
LXJlc291cmNlLW51bT4xMC4xMDM4L3M0MTU5OC0wMTctMDIyMDMtMzwvZWxlY3Ryb25pYy1yZXNv
dXJjZS1udW0+PHJlbW90ZS1kYXRhYmFzZS1wcm92aWRlcj5OTE08L3JlbW90ZS1kYXRhYmFzZS1w
cm92aWRlcj48bGFuZ3VhZ2U+ZW5nPC9sYW5ndWFnZT48L3JlY29yZD48L0NpdGU+PENpdGU+PEF1
dGhvcj5LaW08L0F1dGhvcj48WWVhcj4yMDE3PC9ZZWFyPjxSZWNOdW0+MTA8L1JlY051bT48cmVj
b3JkPjxyZWMtbnVtYmVyPjEwPC9yZWMtbnVtYmVyPjxmb3JlaWduLWtleXM+PGtleSBhcHA9IkVO
IiBkYi1pZD0iZHNkYXphNWZjeDJzZW5ldGQyM3g1dHQzc3Q1ZHJ4NTVwYTBkIiB0aW1lc3RhbXA9
IjE1NDgyNDI3NzQiPjEwPC9rZXk+PC9mb3JlaWduLWtleXM+PHJlZi10eXBlIG5hbWU9IkpvdXJu
YWwgQXJ0aWNsZSI+MTc8L3JlZi10eXBlPjxjb250cmlidXRvcnM+PGF1dGhvcnM+PGF1dGhvcj5L
aW0sIFMuIEouPC9hdXRob3I+PGF1dGhvcj5QYXJrLCBTLiBILjwvYXV0aG9yPjxhdXRob3I+U2lu
LCBILiBTLjwvYXV0aG9yPjxhdXRob3I+SmFuZywgUy4gSC48L2F1dGhvcj48YXV0aG9yPkxlZSwg
Uy4gVy48L2F1dGhvcj48YXV0aG9yPktpbSwgUy4gWS48L2F1dGhvcj48YXV0aG9yPkt3b24sIEIu
PC9hdXRob3I+PGF1dGhvcj5ZdSwgSy4gWS48L2F1dGhvcj48YXV0aG9yPktpbSwgUy4gWS48L2F1
dGhvcj48YXV0aG9yPllhbmcsIEQuIEsuPC9hdXRob3I+PC9hdXRob3JzPjwvY29udHJpYnV0b3Jz
PjxhdXRoLWFkZHJlc3M+RGVwYXJ0bWVudCBvZiBWZXRlcmluYXJ5IFBoYXJtYWNvbG9neSBhbmQg
VG94aWNvbG9neSwgQ29sbGVnZSBvZiBWZXRlcmluYXJ5IE1lZGljaW5lLCBCaW9zYWZldHkgUmVz
ZWFyY2ggSW5zdGl0dXRlIGFuZCBLb3JlYSBab29ub3NpcyBSZXNlYXJjaCBJbnN0aXR1ZSwgQ2hv
bmJ1ayBOYXRpb25hbCBVbml2ZXJzaXR5LCBJa3NhbiA1NDU5NiwgS29yZWEuIGFiYmFzakBqYm51
LmFjLmtyLiYjeEQ7SHV2ZXQgQ28uIEx0ZC4sIElrc2FuIDU0NTQxLCBLb3JlYS4gaHl1bm11MTIz
QGhhbm1haWwubmV0LiYjeEQ7Q2hlYmlnZW4gQ28uIEx0ZC4sIEplb25qdSA1NDg1MywgS29yZWEu
IHNoc2RvQGhhbm1haWwubmV0LiYjeEQ7Q2hlYmlnZW4gQ28uIEx0ZC4sIEplb25qdSA1NDg1Mywg
S29yZWEuIHNhbXBvOTk5QGhhbm1haWwubmV0LiYjeEQ7Q2hlYmlnZW4gQ28uIEx0ZC4sIEplb25q
dSA1NDg1MywgS29yZWEuIGNiZzMxQGNoZWJpZ2VuLmNvbS4mI3hEO0plb25qdSBBZ3JvLUJpb21h
dGVyaWFscyBJbnN0aXR1dGUsIEplb25qdSA1NDgxMCwgS29yZWEuIHNlb24wMkBqYW1pLnJlLmty
LiYjeEQ7SmVvbmp1IEFncm8tQmlvbWF0ZXJpYWxzIEluc3RpdHV0ZSwgSmVvbmp1IDU0ODEwLCBL
b3JlYS4gamFzbWluMDIwN0BqYW1pLnJlLmtyLiYjeEQ7SmVvbmp1IEFncm8tQmlvbWF0ZXJpYWxz
IEluc3RpdHV0ZSwgSmVvbmp1IDU0ODEwLCBLb3JlYS4ga2FuZ3l1QGphbWkucmUua3IuJiN4RDtK
ZW9uanUgQWdyby1CaW9tYXRlcmlhbHMgSW5zdGl0dXRlLCBKZW9uanUgNTQ4MTAsIEtvcmVhLiB6
Y2JtbW5uQGphbWkucmUua3IuJiN4RDtEZXBhcnRtZW50IG9mIFZldGVyaW5hcnkgUGhhcm1hY29s
b2d5IGFuZCBUb3hpY29sb2d5LCBDb2xsZWdlIG9mIFZldGVyaW5hcnkgTWVkaWNpbmUsIEJpb3Nh
ZmV0eSBSZXNlYXJjaCBJbnN0aXR1dGUgYW5kIEtvcmVhIFpvb25vc2lzIFJlc2VhcmNoIEluc3Rp
dHVlLCBDaG9uYnVrIE5hdGlvbmFsIFVuaXZlcnNpdHksIElrc2FuIDU0NTk2LCBLb3JlYS4gZGt5
YW5nMDUwMkBnbWFpbC5jb20uPC9hdXRoLWFkZHJlc3M+PHRpdGxlcz48dGl0bGU+SHlwb2Nob2xl
c3Rlcm9sZW1pYyBFZmZlY3RzIG9mIFByb2Jpb3RpYyBNaXh0dXJlIG9uIERpZXQtSW5kdWNlZCBI
eXBlcmNob2xlc3Rlcm9sZW1pYyBSYXRzPC90aXRsZT48c2Vjb25kYXJ5LXRpdGxlPk51dHJpZW50
czwvc2Vjb25kYXJ5LXRpdGxlPjxhbHQtdGl0bGU+TnV0cmllbnRzPC9hbHQtdGl0bGU+PC90aXRs
ZXM+PHBlcmlvZGljYWw+PGZ1bGwtdGl0bGU+TnV0cmllbnRzPC9mdWxsLXRpdGxlPjxhYmJyLTE+
TnV0cmllbnRzPC9hYmJyLTE+PC9wZXJpb2RpY2FsPjxhbHQtcGVyaW9kaWNhbD48ZnVsbC10aXRs
ZT5OdXRyaWVudHM8L2Z1bGwtdGl0bGU+PGFiYnItMT5OdXRyaWVudHM8L2FiYnItMT48L2FsdC1w
ZXJpb2RpY2FsPjx2b2x1bWU+OTwvdm9sdW1lPjxudW1iZXI+MzwvbnVtYmVyPjxlZGl0aW9uPjIw
MTcvMDMvMTc8L2VkaXRpb24+PGtleXdvcmRzPjxrZXl3b3JkPkFjZXR5bC1Db0EgQ2FyYm94eWxh
c2UvbWV0YWJvbGlzbTwva2V5d29yZD48a2V5d29yZD5BbGFuaW5lIFRyYW5zYW1pbmFzZS9ibG9v
ZDwva2V5d29yZD48a2V5d29yZD5BbmltYWxzPC9rZXl3b3JkPjxrZXl3b3JkPkFzcGFydGF0ZSBB
bWlub3RyYW5zZmVyYXNlcy9ibG9vZDwva2V5d29yZD48a2V5d29yZD5CaWZpZG9iYWN0ZXJpdW0v
bWV0YWJvbGlzbTwva2V5d29yZD48a2V5d29yZD5DaG9sZXN0ZXJvbCwgSERML2Jsb29kPC9rZXl3
b3JkPjxrZXl3b3JkPkNob2xlc3Rlcm9sLCBMREwvYmxvb2Q8L2tleXdvcmQ+PGtleXdvcmQ+RGll
dDwva2V5d29yZD48a2V5d29yZD5GYXR0eSBBY2lkIFN5bnRoYXNlcy9tZXRhYm9saXNtPC9rZXl3
b3JkPjxrZXl3b3JkPkh5cGVyY2hvbGVzdGVyb2xlbWlhL2Jsb29kLyp0aGVyYXB5PC9rZXl3b3Jk
PjxrZXl3b3JkPkxhY3RvYmFjaWxsdXMvbWV0YWJvbGlzbTwva2V5d29yZD48a2V5d29yZD5MaXZl
cjwva2V5d29yZD48a2V5d29yZD5NYWxlPC9rZXl3b3JkPjxrZXl3b3JkPlByb2Jpb3RpY3MvKmFk
bWluaXN0cmF0aW9uICZhbXA7IGRvc2FnZTwva2V5d29yZD48a2V5d29yZD5SYXRzPC9rZXl3b3Jk
PjxrZXl3b3JkPlJhdHMsIFNwcmFndWUtRGF3bGV5PC9rZXl3b3JkPjxrZXl3b3JkPlN0ZXJvbCBS
ZWd1bGF0b3J5IEVsZW1lbnQgQmluZGluZyBQcm90ZWluIDEvZ2VuZXRpY3MvbWV0YWJvbGlzbTwv
a2V5d29yZD48a2V5d29yZD5UcmlnbHljZXJpZGVzL2Jsb29kPC9rZXl3b3JkPjxrZXl3b3JkPkJp
Zmlkb2JhY3Rlcml1bSBicmV2ZTwva2V5d29yZD48a2V5d29yZD5CaWZpZG9iYWN0ZXJpdW0gbGFj
dGlzPC9rZXl3b3JkPjxrZXl3b3JkPkJpZmlkb2JhY3Rlcml1bSBsb25ndW08L2tleXdvcmQ+PGtl
eXdvcmQ+TGFjdG9iYWNpbGx1cyBwbGFudGFydW08L2tleXdvcmQ+PGtleXdvcmQ+TGFjdG9iYWNp
bGx1cyByZXV0ZXJpPC9rZXl3b3JkPjxrZXl3b3JkPmhpZ2gtY2hvbGVzdGVyb2wgZGlldDwva2V5
d29yZD48a2V5d29yZD5oeXBlcmNob2xlc3Rlcm9sZW1pYTwva2V5d29yZD48a2V5d29yZD5saXZl
ciBzdGVhdG9zaXM8L2tleXdvcmQ+PGtleXdvcmQ+cHJvYmlvdGljcyBtaXh0dXJlPC9rZXl3b3Jk
Pjwva2V5d29yZHM+PGRhdGVzPjx5ZWFyPjIwMTc8L3llYXI+PHB1Yi1kYXRlcz48ZGF0ZT5NYXIg
MTY8L2RhdGU+PC9wdWItZGF0ZXM+PC9kYXRlcz48aXNibj4yMDcyLTY2NDM8L2lzYm4+PGFjY2Vz
c2lvbi1udW0+MjgzMDA3ODY8L2FjY2Vzc2lvbi1udW0+PHVybHM+PC91cmxzPjxjdXN0b20yPlBN
QzUzNzI5NTY8L2N1c3RvbTI+PGVsZWN0cm9uaWMtcmVzb3VyY2UtbnVtPjEwLjMzOTAvbnU5MDMw
MjkzPC9lbGVjdHJvbmljLXJlc291cmNlLW51bT48cmVtb3RlLWRhdGFiYXNlLXByb3ZpZGVyPk5M
TTwvcmVtb3RlLWRhdGFiYXNlLXByb3ZpZGVyPjxsYW5ndWFnZT5lbmc8L2xhbmd1YWdlPjwvcmVj
b3JkPjwvQ2l0ZT48Q2l0ZT48QXV0aG9yPlBsYXphLURpYXo8L0F1dGhvcj48WWVhcj4yMDE0PC9Z
ZWFyPjxSZWNOdW0+MTE8L1JlY051bT48cmVjb3JkPjxyZWMtbnVtYmVyPjExPC9yZWMtbnVtYmVy
Pjxmb3JlaWduLWtleXM+PGtleSBhcHA9IkVOIiBkYi1pZD0iZHNkYXphNWZjeDJzZW5ldGQyM3g1
dHQzc3Q1ZHJ4NTVwYTBkIiB0aW1lc3RhbXA9IjE1NDgyNDQzNzgiPjExPC9rZXk+PC9mb3JlaWdu
LWtleXM+PHJlZi10eXBlIG5hbWU9IkpvdXJuYWwgQXJ0aWNsZSI+MTc8L3JlZi10eXBlPjxjb250
cmlidXRvcnM+PGF1dGhvcnM+PGF1dGhvcj5QbGF6YS1EaWF6LCBKLjwvYXV0aG9yPjxhdXRob3I+
R29tZXotTGxvcmVudGUsIEMuPC9hdXRob3I+PGF1dGhvcj5BYmFkaWEtTW9saW5hLCBGLjwvYXV0
aG9yPjxhdXRob3I+U2Flei1MYXJhLCBNLiBKLjwvYXV0aG9yPjxhdXRob3I+Q2FtcGFuYS1NYXJ0
aW4sIEwuPC9hdXRob3I+PGF1dGhvcj5NdW5vei1RdWV6YWRhLCBTLjwvYXV0aG9yPjxhdXRob3I+
Um9tZXJvLCBGLjwvYXV0aG9yPjxhdXRob3I+R2lsLCBBLjwvYXV0aG9yPjxhdXRob3I+Rm9udGFu
YSwgTC48L2F1dGhvcj48L2F1dGhvcnM+PC9jb250cmlidXRvcnM+PGF1dGgtYWRkcmVzcz5EZXBh
cnRtZW50IG9mIEJpb2NoZW1pc3RyeSAmYW1wOyBNb2xlY3VsYXIgQmlvbG9neSBJSSwgU2Nob29s
IG9mIFBoYXJtYWN5LCBVbml2ZXJzaXR5IG9mIEdyYW5hZGEsIEdyYW5hZGEsIFNwYWluOyBJbnN0
aXR1dGUgb2YgTnV0cml0aW9uICZhbXA7IEZvb2QgVGVjaG5vbG9neSAmcXVvdDtKb3NlIE1hdGFp
eCZxdW90OywgQmlvbWVkaWNhbCBSZXNlYXJjaCBDZW50ZXIsIFVuaXZlcnNpdHkgb2YgR3JhbmFk
YSwgR3JhbmFkYSwgU3BhaW4uJiN4RDtEZXBhcnRtZW50IG9mIENlbGwgQmlvbG9neSwgU2Nob29s
IG9mIFNjaWVuY2VzLCBVbml2ZXJzaXR5IG9mIEdyYW5hZGEsIEdyYW5hZGEsIFNwYWluLiYjeEQ7
RGVwYXJ0bWVudCBvZiBCaW9jaGVtaXN0cnkgJmFtcDsgTW9sZWN1bGFyIEJpb2xvZ3kgSSwgU2No
b29sIG9mIFNjaWVuY2VzLCBVbml2ZXJzaXR5IG9mIEdyYW5hZGEsIEdyYW5hZGEsIFNwYWluLiYj
eEQ7SW5zdGl0dXRlIG9mIE51dHJpdGlvbiAmYW1wOyBGb29kIFRlY2hub2xvZ3kgJnF1b3Q7Sm9z
ZSBNYXRhaXgmcXVvdDssIEJpb21lZGljYWwgUmVzZWFyY2ggQ2VudGVyLCBVbml2ZXJzaXR5IG9m
IEdyYW5hZGEsIEdyYW5hZGEsIFNwYWluLiYjeEQ7SGVybyBHbG9iYWwgVGVjaG5vbG9neSBDZW50
ZXIsIEhlcm8gU3BhaW4sIFMuQS4sIEFsY2FudGFyaWxsYSwgTXVyY2lhLCBTcGFpbi48L2F1dGgt
YWRkcmVzcz48dGl0bGVzPjx0aXRsZT5FZmZlY3RzIG9mIExhY3RvYmFjaWxsdXMgcGFyYWNhc2Vp
IENOQ00gSS00MDM0LCBCaWZpZG9iYWN0ZXJpdW0gYnJldmUgQ05DTSBJLTQwMzUgYW5kIExhY3Rv
YmFjaWxsdXMgcmhhbW5vc3VzIENOQ00gSS00MDM2IG9uIGhlcGF0aWMgc3RlYXRvc2lzIGluIFp1
Y2tlciByYXRzPC90aXRsZT48c2Vjb25kYXJ5LXRpdGxlPlBMb1MgT25lPC9zZWNvbmRhcnktdGl0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dGxlPjxhYmJyLTE+UGxvUyBvbmU8L2FiYnItMT48L2FsdC1wZXJpb2RpY2FsPjxwYWdlcz5lOTg0
MDE8L3BhZ2VzPjx2b2x1bWU+OTwvdm9sdW1lPjxudW1iZXI+NTwvbnVtYmVyPjxlZGl0aW9uPjIw
MTQvMDUvMjQ8L2VkaXRpb24+PGtleXdvcmRzPjxrZXl3b3JkPkFkaXBva2luZXMvYmxvb2Q8L2tl
eXdvcmQ+PGtleXdvcmQ+QW5pbWFsczwva2V5d29yZD48a2V5d29yZD4qQmlmaWRvYmFjdGVyaXVt
PC9rZXl3b3JkPjxrZXl3b3JkPkN5dG9raW5lcy9ibG9vZDwva2V5d29yZD48a2V5d29yZD5GYXR0
eSBMaXZlci8qdGhlcmFweTwva2V5d29yZD48a2V5d29yZD4qTGFjdG9iYWNpbGx1czwva2V5d29y
ZD48a2V5d29yZD5MaXBvcG9seXNhY2NoYXJpZGVzL2Jsb29kPC9rZXl3b3JkPjxrZXl3b3JkPk1h
bGU8L2tleXdvcmQ+PGtleXdvcmQ+T2Jlc2l0eS9ibG9vZDwva2V5d29yZD48a2V5d29yZD4qUHJv
YmlvdGljczwva2V5d29yZD48a2V5d29yZD5SYXRzPC9rZXl3b3JkPjxrZXl3b3JkPlJhdHMsIFp1
Y2tlcjwva2V5d29yZD48L2tleXdvcmRzPjxkYXRlcz48eWVhcj4yMDE0PC95ZWFyPjwvZGF0ZXM+
PGlzYm4+MTkzMi02MjAzPC9pc2JuPjxhY2Nlc3Npb24tbnVtPjI0ODUyMjg0PC9hY2Nlc3Npb24t
bnVtPjx1cmxzPjwvdXJscz48Y3VzdG9tMj5QTUM0MDMxMTc1PC9jdXN0b20yPjxlbGVjdHJvbmlj
LXJlc291cmNlLW51bT4xMC4xMzcxL2pvdXJuYWwucG9uZS4wMDk4NDAxPC9lbGVjdHJvbmljLXJl
c291cmNlLW51bT48cmVtb3RlLWRhdGFiYXNlLXByb3ZpZGVyPk5MTTwvcmVtb3RlLWRhdGFiYXNl
LXByb3ZpZGVyPjxsYW5ndWFnZT5lbmc8L2xhbmd1YWdlPjwvcmVjb3JkPjwvQ2l0ZT48Q2l0ZT48
QXV0aG9yPkJvcmRvbmk8L0F1dGhvcj48WWVhcj4yMDEzPC9ZZWFyPjxSZWNOdW0+MTI8L1JlY051
bT48cmVjb3JkPjxyZWMtbnVtYmVyPjEyPC9yZWMtbnVtYmVyPjxmb3JlaWduLWtleXM+PGtleSBh
cHA9IkVOIiBkYi1pZD0iZHNkYXphNWZjeDJzZW5ldGQyM3g1dHQzc3Q1ZHJ4NTVwYTBkIiB0aW1l
c3RhbXA9IjE1NDgyNDQ0MjUiPjEyPC9rZXk+PC9mb3JlaWduLWtleXM+PHJlZi10eXBlIG5hbWU9
IkpvdXJuYWwgQXJ0aWNsZSI+MTc8L3JlZi10eXBlPjxjb250cmlidXRvcnM+PGF1dGhvcnM+PGF1
dGhvcj5Cb3Jkb25pLCBBLjwvYXV0aG9yPjxhdXRob3I+QW1hcmV0dGksIEEuPC9hdXRob3I+PGF1
dGhvcj5MZW9uYXJkaSwgQS48L2F1dGhvcj48YXV0aG9yPkJvc2NoZXR0aSwgRS48L2F1dGhvcj48
YXV0aG9yPkRhbmVzaSwgRi48L2F1dGhvcj48YXV0aG9yPk1hdHRldXp6aSwgRC48L2F1dGhvcj48
YXV0aG9yPlJvbmNhZ2xpYSwgTC48L2F1dGhvcj48YXV0aG9yPlJhaW1vbmRpLCBTLjwvYXV0aG9y
PjxhdXRob3I+Um9zc2ksIE0uPC9hdXRob3I+PC9hdXRob3JzPjwvY29udHJpYnV0b3JzPjxhdXRo
LWFkZHJlc3M+RGVwYXJ0bWVudCBvZiBBZ3JvLUZvb2QgU2NpZW5jZXMgYW5kIFRlY2hub2xvZ2ll
cywgVW5pdmVyc2l0eSBvZiBCb2xvZ25hLCBwaWF6emEgR29pZGFuaWNoIDYwLCA0NzUyMSwgQ2Vz
ZW5hLCBJdGFseS48L2F1dGgtYWRkcmVzcz48dGl0bGVzPjx0aXRsZT5DaG9sZXN0ZXJvbC1sb3dl
cmluZyBwcm9iaW90aWNzOiBpbiB2aXRybyBzZWxlY3Rpb24gYW5kIGluIHZpdm8gdGVzdGluZyBv
ZiBiaWZpZG9iYWN0ZXJpYTwvdGl0bGU+PHNlY29uZGFyeS10aXRsZT5BcHBsIE1pY3JvYmlvbCBC
aW90ZWNobm9sPC9zZWNvbmRhcnktdGl0bGU+PGFsdC10aXRsZT5BcHBsaWVkIG1pY3JvYmlvbG9n
eSBhbmQgYmlvdGVjaG5vbG9neTwvYWx0LXRpdGxlPjwvdGl0bGVzPjxwZXJpb2RpY2FsPjxmdWxs
LXRpdGxlPkFwcGwgTWljcm9iaW9sIEJpb3RlY2hub2w8L2Z1bGwtdGl0bGU+PGFiYnItMT5BcHBs
aWVkIG1pY3JvYmlvbG9neSBhbmQgYmlvdGVjaG5vbG9neTwvYWJici0xPjwvcGVyaW9kaWNhbD48
YWx0LXBlcmlvZGljYWw+PGZ1bGwtdGl0bGU+QXBwbCBNaWNyb2Jpb2wgQmlvdGVjaG5vbDwvZnVs
bC10aXRsZT48YWJici0xPkFwcGxpZWQgbWljcm9iaW9sb2d5IGFuZCBiaW90ZWNobm9sb2d5PC9h
YmJyLTE+PC9hbHQtcGVyaW9kaWNhbD48cGFnZXM+ODI3My04MTwvcGFnZXM+PHZvbHVtZT45Nzwv
dm9sdW1lPjxudW1iZXI+MTg8L251bWJlcj48ZWRpdGlvbj4yMDEzLzA3LzIzPC9lZGl0aW9uPjxr
ZXl3b3Jkcz48a2V5d29yZD5BbmltYWxzPC9rZXl3b3JkPjxrZXl3b3JkPkJpZmlkb2JhY3Rlcml1
bS9jbGFzc2lmaWNhdGlvbi9nZW5ldGljcy8qbWV0YWJvbGlzbTwva2V5d29yZD48a2V5d29yZD5D
aG9sZXN0ZXJvbC8qbWV0YWJvbGlzbTwva2V5d29yZD48a2V5d29yZD5IdW1hbnM8L2tleXdvcmQ+
PGtleXdvcmQ+SHlwZXJjaG9sZXN0ZXJvbGVtaWEvZHJ1ZyB0aGVyYXB5L21ldGFib2xpc20vKm1p
Y3JvYmlvbG9neTwva2V5d29yZD48a2V5d29yZD5MaXBvcHJvdGVpbnMsIExETC9tZXRhYm9saXNt
PC9rZXl3b3JkPjxrZXl3b3JkPk1hbGU8L2tleXdvcmQ+PGtleXdvcmQ+UHJvYmlvdGljcy9hZG1p
bmlzdHJhdGlvbiAmYW1wOyBkb3NhZ2UvY2xhc3NpZmljYXRpb24vKm1ldGFib2xpc208L2tleXdv
cmQ+PGtleXdvcmQ+UmF0czwva2V5d29yZD48a2V5d29yZD5SYXRzLCBXaXN0YXI8L2tleXdvcmQ+
PC9rZXl3b3Jkcz48ZGF0ZXM+PHllYXI+MjAxMzwveWVhcj48cHViLWRhdGVzPjxkYXRlPlNlcDwv
ZGF0ZT48L3B1Yi1kYXRlcz48L2RhdGVzPjxpc2JuPjAxNzUtNzU5ODwvaXNibj48YWNjZXNzaW9u
LW51bT4yMzg3Mjk1ODwvYWNjZXNzaW9uLW51bT48dXJscz48L3VybHM+PGVsZWN0cm9uaWMtcmVz
b3VyY2UtbnVtPjEwLjEwMDcvczAwMjUzLTAxMy01MDg4LTI8L2VsZWN0cm9uaWMtcmVzb3VyY2Ut
bnVtPjxyZW1vdGUtZGF0YWJhc2UtcHJvdmlkZXI+TkxNPC9yZW1vdGUtZGF0YWJhc2UtcHJvdmlk
ZXI+PGxhbmd1YWdlPmVuZzwvbGFuZ3VhZ2U+PC9yZWNvcmQ+PC9DaXRlPjwvRW5kTm90ZT5AAD==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PEVuZE5vdGU+PENpdGU+PEF1dGhvcj5aaHU8L0F1dGhvcj48WWVhcj4yMDE4PC9ZZWFyPjxSZWNO
dW0+NzwvUmVjTnVtPjxEaXNwbGF5VGV4dD48c3R5bGUgZmFjZT0ic3VwZXJzY3JpcHQiPjgtMTM8
L3N0eWxlPjwvRGlzcGxheVRleHQ+PHJlY29yZD48cmVjLW51bWJlcj43PC9yZWMtbnVtYmVyPjxm
b3JlaWduLWtleXM+PGtleSBhcHA9IkVOIiBkYi1pZD0iZHNkYXphNWZjeDJzZW5ldGQyM3g1dHQz
c3Q1ZHJ4NTVwYTBkIiB0aW1lc3RhbXA9IjE1NDgyNDI1OTYiPjc8L2tleT48L2ZvcmVpZ24ta2V5
cz48cmVmLXR5cGUgbmFtZT0iSm91cm5hbCBBcnRpY2xlIj4xNzwvcmVmLXR5cGU+PGNvbnRyaWJ1
dG9ycz48YXV0aG9ycz48YXV0aG9yPlpodSwgRy48L2F1dGhvcj48YXV0aG9yPk1hLCBGLjwvYXV0
aG9yPjxhdXRob3I+V2FuZywgRy48L2F1dGhvcj48YXV0aG9yPldhbmcsIFkuPC9hdXRob3I+PGF1
dGhvcj5aaGFvLCBKLjwvYXV0aG9yPjxhdXRob3I+WmhhbmcsIEguPC9hdXRob3I+PGF1dGhvcj5D
aGVuLCBXLjwvYXV0aG9yPjwvYXV0aG9ycz48L2NvbnRyaWJ1dG9ycz48YXV0aC1hZGRyZXNzPlN0
YXRlIEtleSBMYWJvcmF0b3J5IG9mIEZvb2QgU2NpZW5jZSBhbmQgVGVjaG5vbG9neSwgSmlhbmdu
YW4gVW5pdmVyc2l0eSwgV3V4aSAyMTQxMjIsIFAuIFIuIENoaW5hLiB3YW5nZ2FuZ0BqaWFuZ25h
bi5lZHUuY24uPC9hdXRoLWFkZHJlc3M+PHRpdGxlcz48dGl0bGU+QmlmaWRvYmFjdGVyaWEgYXR0
ZW51YXRlIHRoZSBkZXZlbG9wbWVudCBvZiBtZXRhYm9saWMgZGlzb3JkZXJzLCB3aXRoIGludGVy
LSBhbmQgaW50cmEtc3BlY2llcyBkaWZmZXJlbmNlczwvdGl0bGU+PHNlY29uZGFyeS10aXRsZT5G
b29kIEZ1bmN0PC9zZWNvbmRhcnktdGl0bGU+PGFsdC10aXRsZT5Gb29kICZhbXA7IGZ1bmN0aW9u
PC9hbHQtdGl0bGU+PC90aXRsZXM+PHBlcmlvZGljYWw+PGZ1bGwtdGl0bGU+Rm9vZCBGdW5jdDwv
ZnVsbC10aXRsZT48YWJici0xPkZvb2QgJmFtcDsgZnVuY3Rpb248L2FiYnItMT48L3BlcmlvZGlj
YWw+PGFsdC1wZXJpb2RpY2FsPjxmdWxsLXRpdGxlPkZvb2QgRnVuY3Q8L2Z1bGwtdGl0bGU+PGFi
YnItMT5Gb29kICZhbXA7IGZ1bmN0aW9uPC9hYmJyLTE+PC9hbHQtcGVyaW9kaWNhbD48cGFnZXM+
MzUwOS0zNTIyPC9wYWdlcz48dm9sdW1lPjk8L3ZvbHVtZT48bnVtYmVyPjY8L251bWJlcj48ZWRp
dGlvbj4yMDE4LzA2LzEzPC9lZGl0aW9uPjxrZXl3b3Jkcz48a2V5d29yZD5BZHVsdDwva2V5d29y
ZD48a2V5d29yZD5BZ2VkLCA4MCBhbmQgb3Zlcjwva2V5d29yZD48a2V5d29yZD5BbmltYWxzPC9r
ZXl3b3JkPjxrZXl3b3JkPkJpZmlkb2JhY3Rlcml1bS9jbGFzc2lmaWNhdGlvbi9nZW5ldGljcy9p
c29sYXRpb24gJmFtcDsgcHVyaWZpY2F0aW9uLypwaHlzaW9sb2d5PC9rZXl3b3JkPjxrZXl3b3Jk
PkJsb29kIEdsdWNvc2UvbWV0YWJvbGlzbTwva2V5d29yZD48a2V5d29yZD5EeXNiaW9zaXMvZHJ1
ZyB0aGVyYXB5L21pY3JvYmlvbG9neTwva2V5d29yZD48a2V5d29yZD5GZWNlcy9taWNyb2Jpb2xv
Z3k8L2tleXdvcmQ+PGtleXdvcmQ+RmVtYWxlPC9rZXl3b3JkPjxrZXl3b3JkPkdhc3Ryb2ludGVz
dGluYWwgTWljcm9iaW9tZS9kcnVnIGVmZmVjdHM8L2tleXdvcmQ+PGtleXdvcmQ+SHVtYW5zPC9r
ZXl3b3JkPjxrZXl3b3JkPkluZmFudDwva2V5d29yZD48a2V5d29yZD5MaXBpZCBNZXRhYm9saXNt
PC9rZXl3b3JkPjxrZXl3b3JkPk1hbGU8L2tleXdvcmQ+PGtleXdvcmQ+TWV0YWJvbGljIERpc2Vh
c2VzLypkcnVnIHRoZXJhcHkvZXRpb2xvZ3kvbWV0YWJvbGlzbS9taWNyb2Jpb2xvZ3k8L2tleXdv
cmQ+PGtleXdvcmQ+TWlkZGxlIEFnZWQ8L2tleXdvcmQ+PGtleXdvcmQ+UHJvYmlvdGljcy8qYWRt
aW5pc3RyYXRpb24gJmFtcDsgZG9zYWdlL2NsYXNzaWZpY2F0aW9uPC9rZXl3b3JkPjxrZXl3b3Jk
PlJhdHM8L2tleXdvcmQ+PGtleXdvcmQ+UmF0cywgU3ByYWd1ZS1EYXdsZXk8L2tleXdvcmQ+PGtl
eXdvcmQ+U3Vjcm9zZS9hZHZlcnNlIGVmZmVjdHMvbWV0YWJvbGlzbTwva2V5d29yZD48L2tleXdv
cmRzPjxkYXRlcz48eWVhcj4yMDE4PC95ZWFyPjxwdWItZGF0ZXM+PGRhdGU+SnVuIDIwPC9kYXRl
PjwvcHViLWRhdGVzPjwvZGF0ZXM+PGlzYm4+MjA0Mi02NDk2PC9pc2JuPjxhY2Nlc3Npb24tbnVt
PjI5ODkyNzQ1PC9hY2Nlc3Npb24tbnVtPjx1cmxzPjwvdXJscz48ZWxlY3Ryb25pYy1yZXNvdXJj
ZS1udW0+MTAuMTAzOS9jOGZvMDAxMDBmPC9lbGVjdHJvbmljLXJlc291cmNlLW51bT48cmVtb3Rl
LWRhdGFiYXNlLXByb3ZpZGVyPk5MTTwvcmVtb3RlLWRhdGFiYXNlLXByb3ZpZGVyPjxsYW5ndWFn
ZT5lbmc8L2xhbmd1YWdlPjwvcmVjb3JkPjwvQ2l0ZT48Q2l0ZT48QXV0aG9yPlBsYXphLURpYXo8
L0F1dGhvcj48WWVhcj4yMDE3PC9ZZWFyPjxSZWNOdW0+ODwvUmVjTnVtPjxyZWNvcmQ+PHJlYy1u
dW1iZXI+ODwvcmVjLW51bWJlcj48Zm9yZWlnbi1rZXlzPjxrZXkgYXBwPSJFTiIgZGItaWQ9ImRz
ZGF6YTVmY3gyc2VuZXRkMjN4NXR0M3N0NWRyeDU1cGEwZCIgdGltZXN0YW1wPSIxNTQ4MjQyNjQ5
Ij44PC9rZXk+PC9mb3JlaWduLWtleXM+PHJlZi10eXBlIG5hbWU9IkpvdXJuYWwgQXJ0aWNsZSI+
MTc8L3JlZi10eXBlPjxjb250cmlidXRvcnM+PGF1dGhvcnM+PGF1dGhvcj5QbGF6YS1EaWF6LCBK
LjwvYXV0aG9yPjxhdXRob3I+Um9ibGVzLVNhbmNoZXosIEMuPC9hdXRob3I+PGF1dGhvcj5BYmFk
aWEtTW9saW5hLCBGLjwvYXV0aG9yPjxhdXRob3I+U2Flei1MYXJhLCBNLiBKLjwvYXV0aG9yPjxh
dXRob3I+VmlsY2hlei1QYWRpYWwsIEwuIE0uPC9hdXRob3I+PGF1dGhvcj5HaWwsIEEuPC9hdXRo
b3I+PGF1dGhvcj5Hb21lei1MbG9yZW50ZSwgQy48L2F1dGhvcj48YXV0aG9yPkZvbnRhbmEsIEwu
PC9hdXRob3I+PC9hdXRob3JzPjwvY29udHJpYnV0b3JzPjxhdXRoLWFkZHJlc3M+RGVwYXJ0bWVu
dCBvZiBCaW9jaGVtaXN0cnkgYW5kIE1vbGVjdWxhciBCaW9sb2d5IElJLCBTY2hvb2wgb2YgUGhh
cm1hY3ksIFVuaXZlcnNpdHkgb2YgR3JhbmFkYSwgR3JhbmFkYSAxODA3MSwgU3BhaW4uJiN4RDtJ
bnN0aXR1dGUgb2YgTnV0cml0aW9uIGFuZCBGb29kIFRlY2hub2xvZ3kgJmFwb3M7Sm9zZSBNYXRh
aXgmYXBvczssIEJpb21lZGljYWwgUmVzZWFyY2ggQ2VudGVyLCBQYXJxdWUgVGVjbm9sb2dpY28g
Q2llbmNpYXMgZGUgbGEgU2FsdWQsIFVuaXZlcnNpdHkgb2YgR3JhbmFkYSwgR3JhbmFkYSAxODAx
NiwgU3BhaW4uJiN4RDtJbnN0aXR1dG8gZGUgSW52ZXN0aWdhY2lvbiBCaW9zYW5pdGFyaWEgaWJz
LkdSQU5BREEsIFNwYWluLiYjeEQ7RGVwYXJ0bWVudCBvZiBDZWxsIEJpb2xvZ3ksIFNjaG9vbCBv
ZiBTY2llbmNlcywgVW5pdmVyc2l0eSBvZiBHcmFuYWRhLCBHcmFuYWRhIDE4MDcxLCBTcGFpbi4m
I3hEO0RlcGFydG1lbnQgb2YgQmlvY2hlbWlzdHJ5IGFuZCBNb2xlY3VsYXIgQmlvbG9neSBJLCBT
Y2hvb2wgb2YgU2NpZW5jZXMsIFVuaXZlcnNpdHkgb2YgR3JhbmFkYSwgR3JhbmFkYSAxODA3MSwg
U3BhaW4uJiN4RDtDSUJFUk9CTiwgSW5zdGl0dXRvIGRlIFNhbHVkIENhcmxvcyBJSUksIE1hZHJp
ZCAyODAyOSwgU3BhaW4uPC9hdXRoLWFkZHJlc3M+PHRpdGxlcz48dGl0bGU+R2VuZSBleHByZXNz
aW9uIHByb2ZpbGluZyBpbiB0aGUgaW50ZXN0aW5hbCBtdWNvc2Egb2Ygb2Jlc2UgcmF0cyBhZG1p
bmlzdGVyZWQgcHJvYmlvdGljIGJhY3RlcmlhPC90aXRsZT48c2Vjb25kYXJ5LXRpdGxlPlNjaSBE
YXRhPC9zZWNvbmRhcnktdGl0bGU+PGFsdC10aXRsZT5TY2llbnRpZmljIGRhdGE8L2FsdC10aXRs
ZT48L3RpdGxlcz48cGVyaW9kaWNhbD48ZnVsbC10aXRsZT5TY2kgRGF0YTwvZnVsbC10aXRsZT48
YWJici0xPlNjaWVudGlmaWMgZGF0YTwvYWJici0xPjwvcGVyaW9kaWNhbD48YWx0LXBlcmlvZGlj
YWw+PGZ1bGwtdGl0bGU+U2NpIERhdGE8L2Z1bGwtdGl0bGU+PGFiYnItMT5TY2llbnRpZmljIGRh
dGE8L2FiYnItMT48L2FsdC1wZXJpb2RpY2FsPjxwYWdlcz4xNzAxODY8L3BhZ2VzPjx2b2x1bWU+
NDwvdm9sdW1lPjxlZGl0aW9uPjIwMTcvMTIvMTM8L2VkaXRpb24+PGtleXdvcmRzPjxrZXl3b3Jk
PkFuaW1hbHM8L2tleXdvcmQ+PGtleXdvcmQ+R2VuZSBFeHByZXNzaW9uIFByb2ZpbGluZzwva2V5
d29yZD48a2V5d29yZD4qSW50ZXN0aW5hbCBNdWNvc2EvbWV0YWJvbGlzbS9taWNyb2Jpb2xvZ3k8
L2tleXdvcmQ+PGtleXdvcmQ+T2Jlc2l0eS8qZ2VuZXRpY3MvcGF0aG9sb2d5PC9rZXl3b3JkPjxr
ZXl3b3JkPlByb2Jpb3RpY3MvYWRtaW5pc3RyYXRpb24gJmFtcDsgZG9zYWdlPC9rZXl3b3JkPjxr
ZXl3b3JkPlJhdHM8L2tleXdvcmQ+PGtleXdvcmQ+UmF0cywgWnVja2VyPC9rZXl3b3JkPjwva2V5
d29yZHM+PGRhdGVzPjx5ZWFyPjIwMTc8L3llYXI+PHB1Yi1kYXRlcz48ZGF0ZT5EZWMgMTI8L2Rh
dGU+PC9wdWItZGF0ZXM+PC9kYXRlcz48aXNibj4yMDUyLTQ0NjM8L2lzYm4+PGFjY2Vzc2lvbi1u
dW0+MjkyMzE5MjI8L2FjY2Vzc2lvbi1udW0+PHVybHM+PC91cmxzPjxjdXN0b20yPlBNQzU3MjYz
MTE8L2N1c3RvbTI+PGVsZWN0cm9uaWMtcmVzb3VyY2UtbnVtPjEwLjEwMzgvc2RhdGEuMjAxNy4x
ODY8L2VsZWN0cm9uaWMtcmVzb3VyY2UtbnVtPjxyZW1vdGUtZGF0YWJhc2UtcHJvdmlkZXI+TkxN
PC9yZW1vdGUtZGF0YWJhc2UtcHJvdmlkZXI+PGxhbmd1YWdlPmVuZzwvbGFuZ3VhZ2U+PC9yZWNv
cmQ+PC9DaXRlPjxDaXRlPjxBdXRob3I+UGxhemEtRGlhejwvQXV0aG9yPjxZZWFyPjIwMTc8L1ll
YXI+PFJlY051bT45PC9SZWNOdW0+PHJlY29yZD48cmVjLW51bWJlcj45PC9yZWMtbnVtYmVyPjxm
b3JlaWduLWtleXM+PGtleSBhcHA9IkVOIiBkYi1pZD0iZHNkYXphNWZjeDJzZW5ldGQyM3g1dHQz
c3Q1ZHJ4NTVwYTBkIiB0aW1lc3RhbXA9IjE1NDgyNDI3MTMiPjk8L2tleT48L2ZvcmVpZ24ta2V5
cz48cmVmLXR5cGUgbmFtZT0iSm91cm5hbCBBcnRpY2xlIj4xNzwvcmVmLXR5cGU+PGNvbnRyaWJ1
dG9ycz48YXV0aG9ycz48YXV0aG9yPlBsYXphLURpYXosIEouPC9hdXRob3I+PGF1dGhvcj5Sb2Js
ZXMtU2FuY2hleiwgQy48L2F1dGhvcj48YXV0aG9yPkFiYWRpYS1Nb2xpbmEsIEYuPC9hdXRob3I+
PGF1dGhvcj5Nb3Jvbi1DYWx2ZW50ZSwgVi48L2F1dGhvcj48YXV0aG9yPlNhZXotTGFyYSwgTS4g
Si48L2F1dGhvcj48YXV0aG9yPlJ1aXotQnJhdm8sIEEuPC9hdXRob3I+PGF1dGhvcj5KaW1lbmV6
LVZhbGVyYSwgTS48L2F1dGhvcj48YXV0aG9yPkdpbCwgQS48L2F1dGhvcj48YXV0aG9yPkdvbWV6
LUxsb3JlbnRlLCBDLjwvYXV0aG9yPjxhdXRob3I+Rm9udGFuYSwgTC48L2F1dGhvcj48L2F1dGhv
cnM+PC9jb250cmlidXRvcnM+PGF1dGgtYWRkcmVzcz5EZXBhcnRtZW50IG9mIEJpb2NoZW1pc3Ry
eSBhbmQgTW9sZWN1bGFyIEJpb2xvZ3kgSUksIFNjaG9vbCBvZiBQaGFybWFjeSwgVW5pdmVyc2l0
eSBvZiBHcmFuYWRhLCBHcmFuYWRhLCBTcGFpbi4mI3hEO0luc3RpdHV0ZSBvZiBOdXRyaXRpb24g
YW5kIEZvb2QgVGVjaG5vbG9neSAmcXVvdDtKb3NlIE1hdGFpeCZxdW90OywgQmlvbWVkaWNhbCBS
ZXNlYXJjaCBDZW50ZXIsIFBhcnF1ZSBUZWNub2xvZ2ljbyBDaWVuY2lhcyBkZSBsYSBTYWx1ZCwg
VW5pdmVyc2l0eSBvZiBHcmFuYWRhLCBHcmFuYWRhLCBTcGFpbi4mI3hEO0luc3RpdHV0byBkZSBJ
bnZlc3RpZ2FjaW9uIEJpb3Nhbml0YXJpYSBpYnMuR1JBTkFEQSwgR3JhbmFkYSwgU3BhaW4uJiN4
RDtEZXBhcnRtZW50IG9mIENlbGwgQmlvbG9neSwgU2Nob29sIG9mIFNjaWVuY2VzLCBVbml2ZXJz
aXR5IG9mIEdyYW5hZGEsIEdyYW5hZGEsIFNwYWluLiYjeEQ7RGVwYXJ0bWVudCBvZiBCaW9jaGVt
aXN0cnkgYW5kIE1vbGVjdWxhciBCaW9sb2d5IEksIFNjaG9vbCBvZiBTY2llbmNlcywgVW5pdmVy
c2l0eSBvZiBHcmFuYWRhLCBHcmFuYWRhLCBTcGFpbi4mI3hEO0RlcGFydG1lbnQgb2YgTWljcm9i
aW9sb2d5LCBTY2hvb2wgb2YgUGhhcm1hY3ksIFVuaXZlcnNpdHkgb2YgR3JhbmFkYSwgR3JhbmFk
YSwgU3BhaW4uJiN4RDtDSUJFUk9CTiwgSW5zdGl0dXRvIGRlIFNhbHVkIENhcmxvcyBJSUksIE1h
ZHJpZCwgU3BhaW4uJiN4RDtEZXBhcnRtZW50IG9mIEJpb2NoZW1pc3RyeSBhbmQgTW9sZWN1bGFy
IEJpb2xvZ3kgSUksIFNjaG9vbCBvZiBQaGFybWFjeSwgVW5pdmVyc2l0eSBvZiBHcmFuYWRhLCBH
cmFuYWRhLCBTcGFpbi4gZm9udGFuYUB1Z3IuZXMuJiN4RDtJbnN0aXR1dGUgb2YgTnV0cml0aW9u
IGFuZCBGb29kIFRlY2hub2xvZ3kgJnF1b3Q7Sm9zZSBNYXRhaXgmcXVvdDssIEJpb21lZGljYWwg
UmVzZWFyY2ggQ2VudGVyLCBQYXJxdWUgVGVjbm9sb2dpY28gQ2llbmNpYXMgZGUgbGEgU2FsdWQs
IFVuaXZlcnNpdHkgb2YgR3JhbmFkYSwgR3JhbmFkYSwgU3BhaW4uIGZvbnRhbmFAdWdyLmVzLiYj
eEQ7SW5zdGl0dXRvIGRlIEludmVzdGlnYWNpb24gQmlvc2FuaXRhcmlhIGlicy5HUkFOQURBLCBH
cmFuYWRhLCBTcGFpbi4gZm9udGFuYUB1Z3IuZXMuPC9hdXRoLWFkZHJlc3M+PHRpdGxlcz48dGl0
bGU+QWRhbWRlYzEsIEVkbnJiIGFuZCBQdGdzMS9Db3gxLCBpbmZsYW1tYXRpb24gZ2VuZXMgdXBy
ZWd1bGF0ZWQgaW4gdGhlIGludGVzdGluYWwgbXVjb3NhIG9mIG9iZXNlIHJhdHMsIGFyZSBkb3du
cmVndWxhdGVkIGJ5IHRocmVlIHByb2Jpb3RpYyBzdHJhaW5zPC90aXRsZT48c2Vjb25kYXJ5LXRp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Y2llbnRpZmljIHJlcG9ydHM8L2FiYnItMT48L2FsdC1wZXJpb2RpY2FsPjxwYWdlcz4xOTM5PC9w
YWdlcz48dm9sdW1lPjc8L3ZvbHVtZT48bnVtYmVyPjE8L251bWJlcj48ZWRpdGlvbj4yMDE3LzA1
LzE4PC9lZGl0aW9uPjxrZXl3b3Jkcz48a2V5d29yZD5BREFNIFByb3RlaW5zLypnZW5ldGljczwv
a2V5d29yZD48a2V5d29yZD5BbmltYWxzPC9rZXl3b3JkPjxrZXl3b3JkPkN5Y2xvb3h5Z2VuYXNl
IDEvKmdlbmV0aWNzPC9rZXl3b3JkPjxrZXl3b3JkPkRlbmRyaXRpYyBDZWxscy9pbW11bm9sb2d5
L21ldGFib2xpc208L2tleXdvcmQ+PGtleXdvcmQ+RW50ZXJpdGlzLypldGlvbG9neTwva2V5d29y
ZD48a2V5d29yZD4qR2FzdHJvaW50ZXN0aW5hbCBNaWNyb2Jpb21lPC9rZXl3b3JkPjxrZXl3b3Jk
PkdlbmUgRXhwcmVzc2lvbjwva2V5d29yZD48a2V5d29yZD5JbnRlc3RpbmFsIE11Y29zYS8qbWV0
YWJvbGlzbS9wYXRob2xvZ3k8L2tleXdvcmQ+PGtleXdvcmQ+TWFjcm9waGFnZXMvaW1tdW5vbG9n
eS9tZXRhYm9saXNtPC9rZXl3b3JkPjxrZXl3b3JkPk1lbWJyYW5lIFByb3RlaW5zLypnZW5ldGlj
czwva2V5d29yZD48a2V5d29yZD5PYmVzaXR5PC9rZXl3b3JkPjxrZXl3b3JkPlBoZW5vdHlwZTwv
a2V5d29yZD48a2V5d29yZD4qUHJvYmlvdGljczwva2V5d29yZD48a2V5d29yZD5SYXRzPC9rZXl3
b3JkPjxrZXl3b3JkPlJhdHMsIFp1Y2tlcjwva2V5d29yZD48a2V5d29yZD5SZWNlcHRvciwgRW5k
b3RoZWxpbiBCLypnZW5ldGljczwva2V5d29yZD48L2tleXdvcmRzPjxkYXRlcz48eWVhcj4yMDE3
PC95ZWFyPjxwdWItZGF0ZXM+PGRhdGU+TWF5IDE2PC9kYXRlPjwvcHViLWRhdGVzPjwvZGF0ZXM+
PGlzYm4+MjA0NS0yMzIyPC9pc2JuPjxhY2Nlc3Npb24tbnVtPjI4NTEyMzU2PC9hY2Nlc3Npb24t
bnVtPjx1cmxzPjwvdXJscz48Y3VzdG9tMj5QTUM1NDM0MDE1PC9jdXN0b20yPjxlbGVjdHJvbmlj
LXJlc291cmNlLW51bT4xMC4xMDM4L3M0MTU5OC0wMTctMDIyMDMtMzwvZWxlY3Ryb25pYy1yZXNv
dXJjZS1udW0+PHJlbW90ZS1kYXRhYmFzZS1wcm92aWRlcj5OTE08L3JlbW90ZS1kYXRhYmFzZS1w
cm92aWRlcj48bGFuZ3VhZ2U+ZW5nPC9sYW5ndWFnZT48L3JlY29yZD48L0NpdGU+PENpdGU+PEF1
dGhvcj5LaW08L0F1dGhvcj48WWVhcj4yMDE3PC9ZZWFyPjxSZWNOdW0+MTA8L1JlY051bT48cmVj
b3JkPjxyZWMtbnVtYmVyPjEwPC9yZWMtbnVtYmVyPjxmb3JlaWduLWtleXM+PGtleSBhcHA9IkVO
IiBkYi1pZD0iZHNkYXphNWZjeDJzZW5ldGQyM3g1dHQzc3Q1ZHJ4NTVwYTBkIiB0aW1lc3RhbXA9
IjE1NDgyNDI3NzQiPjEwPC9rZXk+PC9mb3JlaWduLWtleXM+PHJlZi10eXBlIG5hbWU9IkpvdXJu
YWwgQXJ0aWNsZSI+MTc8L3JlZi10eXBlPjxjb250cmlidXRvcnM+PGF1dGhvcnM+PGF1dGhvcj5L
aW0sIFMuIEouPC9hdXRob3I+PGF1dGhvcj5QYXJrLCBTLiBILjwvYXV0aG9yPjxhdXRob3I+U2lu
LCBILiBTLjwvYXV0aG9yPjxhdXRob3I+SmFuZywgUy4gSC48L2F1dGhvcj48YXV0aG9yPkxlZSwg
Uy4gVy48L2F1dGhvcj48YXV0aG9yPktpbSwgUy4gWS48L2F1dGhvcj48YXV0aG9yPkt3b24sIEIu
PC9hdXRob3I+PGF1dGhvcj5ZdSwgSy4gWS48L2F1dGhvcj48YXV0aG9yPktpbSwgUy4gWS48L2F1
dGhvcj48YXV0aG9yPllhbmcsIEQuIEsuPC9hdXRob3I+PC9hdXRob3JzPjwvY29udHJpYnV0b3Jz
PjxhdXRoLWFkZHJlc3M+RGVwYXJ0bWVudCBvZiBWZXRlcmluYXJ5IFBoYXJtYWNvbG9neSBhbmQg
VG94aWNvbG9neSwgQ29sbGVnZSBvZiBWZXRlcmluYXJ5IE1lZGljaW5lLCBCaW9zYWZldHkgUmVz
ZWFyY2ggSW5zdGl0dXRlIGFuZCBLb3JlYSBab29ub3NpcyBSZXNlYXJjaCBJbnN0aXR1ZSwgQ2hv
bmJ1ayBOYXRpb25hbCBVbml2ZXJzaXR5LCBJa3NhbiA1NDU5NiwgS29yZWEuIGFiYmFzakBqYm51
LmFjLmtyLiYjeEQ7SHV2ZXQgQ28uIEx0ZC4sIElrc2FuIDU0NTQxLCBLb3JlYS4gaHl1bm11MTIz
QGhhbm1haWwubmV0LiYjeEQ7Q2hlYmlnZW4gQ28uIEx0ZC4sIEplb25qdSA1NDg1MywgS29yZWEu
IHNoc2RvQGhhbm1haWwubmV0LiYjeEQ7Q2hlYmlnZW4gQ28uIEx0ZC4sIEplb25qdSA1NDg1Mywg
S29yZWEuIHNhbXBvOTk5QGhhbm1haWwubmV0LiYjeEQ7Q2hlYmlnZW4gQ28uIEx0ZC4sIEplb25q
dSA1NDg1MywgS29yZWEuIGNiZzMxQGNoZWJpZ2VuLmNvbS4mI3hEO0plb25qdSBBZ3JvLUJpb21h
dGVyaWFscyBJbnN0aXR1dGUsIEplb25qdSA1NDgxMCwgS29yZWEuIHNlb24wMkBqYW1pLnJlLmty
LiYjeEQ7SmVvbmp1IEFncm8tQmlvbWF0ZXJpYWxzIEluc3RpdHV0ZSwgSmVvbmp1IDU0ODEwLCBL
b3JlYS4gamFzbWluMDIwN0BqYW1pLnJlLmtyLiYjeEQ7SmVvbmp1IEFncm8tQmlvbWF0ZXJpYWxz
IEluc3RpdHV0ZSwgSmVvbmp1IDU0ODEwLCBLb3JlYS4ga2FuZ3l1QGphbWkucmUua3IuJiN4RDtK
ZW9uanUgQWdyby1CaW9tYXRlcmlhbHMgSW5zdGl0dXRlLCBKZW9uanUgNTQ4MTAsIEtvcmVhLiB6
Y2JtbW5uQGphbWkucmUua3IuJiN4RDtEZXBhcnRtZW50IG9mIFZldGVyaW5hcnkgUGhhcm1hY29s
b2d5IGFuZCBUb3hpY29sb2d5LCBDb2xsZWdlIG9mIFZldGVyaW5hcnkgTWVkaWNpbmUsIEJpb3Nh
ZmV0eSBSZXNlYXJjaCBJbnN0aXR1dGUgYW5kIEtvcmVhIFpvb25vc2lzIFJlc2VhcmNoIEluc3Rp
dHVlLCBDaG9uYnVrIE5hdGlvbmFsIFVuaXZlcnNpdHksIElrc2FuIDU0NTk2LCBLb3JlYS4gZGt5
YW5nMDUwMkBnbWFpbC5jb20uPC9hdXRoLWFkZHJlc3M+PHRpdGxlcz48dGl0bGU+SHlwb2Nob2xl
c3Rlcm9sZW1pYyBFZmZlY3RzIG9mIFByb2Jpb3RpYyBNaXh0dXJlIG9uIERpZXQtSW5kdWNlZCBI
eXBlcmNob2xlc3Rlcm9sZW1pYyBSYXRzPC90aXRsZT48c2Vjb25kYXJ5LXRpdGxlPk51dHJpZW50
czwvc2Vjb25kYXJ5LXRpdGxlPjxhbHQtdGl0bGU+TnV0cmllbnRzPC9hbHQtdGl0bGU+PC90aXRs
ZXM+PHBlcmlvZGljYWw+PGZ1bGwtdGl0bGU+TnV0cmllbnRzPC9mdWxsLXRpdGxlPjxhYmJyLTE+
TnV0cmllbnRzPC9hYmJyLTE+PC9wZXJpb2RpY2FsPjxhbHQtcGVyaW9kaWNhbD48ZnVsbC10aXRs
ZT5OdXRyaWVudHM8L2Z1bGwtdGl0bGU+PGFiYnItMT5OdXRyaWVudHM8L2FiYnItMT48L2FsdC1w
ZXJpb2RpY2FsPjx2b2x1bWU+OTwvdm9sdW1lPjxudW1iZXI+MzwvbnVtYmVyPjxlZGl0aW9uPjIw
MTcvMDMvMTc8L2VkaXRpb24+PGtleXdvcmRzPjxrZXl3b3JkPkFjZXR5bC1Db0EgQ2FyYm94eWxh
c2UvbWV0YWJvbGlzbTwva2V5d29yZD48a2V5d29yZD5BbGFuaW5lIFRyYW5zYW1pbmFzZS9ibG9v
ZDwva2V5d29yZD48a2V5d29yZD5BbmltYWxzPC9rZXl3b3JkPjxrZXl3b3JkPkFzcGFydGF0ZSBB
bWlub3RyYW5zZmVyYXNlcy9ibG9vZDwva2V5d29yZD48a2V5d29yZD5CaWZpZG9iYWN0ZXJpdW0v
bWV0YWJvbGlzbTwva2V5d29yZD48a2V5d29yZD5DaG9sZXN0ZXJvbCwgSERML2Jsb29kPC9rZXl3
b3JkPjxrZXl3b3JkPkNob2xlc3Rlcm9sLCBMREwvYmxvb2Q8L2tleXdvcmQ+PGtleXdvcmQ+RGll
dDwva2V5d29yZD48a2V5d29yZD5GYXR0eSBBY2lkIFN5bnRoYXNlcy9tZXRhYm9saXNtPC9rZXl3
b3JkPjxrZXl3b3JkPkh5cGVyY2hvbGVzdGVyb2xlbWlhL2Jsb29kLyp0aGVyYXB5PC9rZXl3b3Jk
PjxrZXl3b3JkPkxhY3RvYmFjaWxsdXMvbWV0YWJvbGlzbTwva2V5d29yZD48a2V5d29yZD5MaXZl
cjwva2V5d29yZD48a2V5d29yZD5NYWxlPC9rZXl3b3JkPjxrZXl3b3JkPlByb2Jpb3RpY3MvKmFk
bWluaXN0cmF0aW9uICZhbXA7IGRvc2FnZTwva2V5d29yZD48a2V5d29yZD5SYXRzPC9rZXl3b3Jk
PjxrZXl3b3JkPlJhdHMsIFNwcmFndWUtRGF3bGV5PC9rZXl3b3JkPjxrZXl3b3JkPlN0ZXJvbCBS
ZWd1bGF0b3J5IEVsZW1lbnQgQmluZGluZyBQcm90ZWluIDEvZ2VuZXRpY3MvbWV0YWJvbGlzbTwv
a2V5d29yZD48a2V5d29yZD5UcmlnbHljZXJpZGVzL2Jsb29kPC9rZXl3b3JkPjxrZXl3b3JkPkJp
Zmlkb2JhY3Rlcml1bSBicmV2ZTwva2V5d29yZD48a2V5d29yZD5CaWZpZG9iYWN0ZXJpdW0gbGFj
dGlzPC9rZXl3b3JkPjxrZXl3b3JkPkJpZmlkb2JhY3Rlcml1bSBsb25ndW08L2tleXdvcmQ+PGtl
eXdvcmQ+TGFjdG9iYWNpbGx1cyBwbGFudGFydW08L2tleXdvcmQ+PGtleXdvcmQ+TGFjdG9iYWNp
bGx1cyByZXV0ZXJpPC9rZXl3b3JkPjxrZXl3b3JkPmhpZ2gtY2hvbGVzdGVyb2wgZGlldDwva2V5
d29yZD48a2V5d29yZD5oeXBlcmNob2xlc3Rlcm9sZW1pYTwva2V5d29yZD48a2V5d29yZD5saXZl
ciBzdGVhdG9zaXM8L2tleXdvcmQ+PGtleXdvcmQ+cHJvYmlvdGljcyBtaXh0dXJlPC9rZXl3b3Jk
Pjwva2V5d29yZHM+PGRhdGVzPjx5ZWFyPjIwMTc8L3llYXI+PHB1Yi1kYXRlcz48ZGF0ZT5NYXIg
MTY8L2RhdGU+PC9wdWItZGF0ZXM+PC9kYXRlcz48aXNibj4yMDcyLTY2NDM8L2lzYm4+PGFjY2Vz
c2lvbi1udW0+MjgzMDA3ODY8L2FjY2Vzc2lvbi1udW0+PHVybHM+PC91cmxzPjxjdXN0b20yPlBN
QzUzNzI5NTY8L2N1c3RvbTI+PGVsZWN0cm9uaWMtcmVzb3VyY2UtbnVtPjEwLjMzOTAvbnU5MDMw
MjkzPC9lbGVjdHJvbmljLXJlc291cmNlLW51bT48cmVtb3RlLWRhdGFiYXNlLXByb3ZpZGVyPk5M
TTwvcmVtb3RlLWRhdGFiYXNlLXByb3ZpZGVyPjxsYW5ndWFnZT5lbmc8L2xhbmd1YWdlPjwvcmVj
b3JkPjwvQ2l0ZT48Q2l0ZT48QXV0aG9yPlBsYXphLURpYXo8L0F1dGhvcj48WWVhcj4yMDE0PC9Z
ZWFyPjxSZWNOdW0+MTE8L1JlY051bT48cmVjb3JkPjxyZWMtbnVtYmVyPjExPC9yZWMtbnVtYmVy
Pjxmb3JlaWduLWtleXM+PGtleSBhcHA9IkVOIiBkYi1pZD0iZHNkYXphNWZjeDJzZW5ldGQyM3g1
dHQzc3Q1ZHJ4NTVwYTBkIiB0aW1lc3RhbXA9IjE1NDgyNDQzNzgiPjExPC9rZXk+PC9mb3JlaWdu
LWtleXM+PHJlZi10eXBlIG5hbWU9IkpvdXJuYWwgQXJ0aWNsZSI+MTc8L3JlZi10eXBlPjxjb250
cmlidXRvcnM+PGF1dGhvcnM+PGF1dGhvcj5QbGF6YS1EaWF6LCBKLjwvYXV0aG9yPjxhdXRob3I+
R29tZXotTGxvcmVudGUsIEMuPC9hdXRob3I+PGF1dGhvcj5BYmFkaWEtTW9saW5hLCBGLjwvYXV0
aG9yPjxhdXRob3I+U2Flei1MYXJhLCBNLiBKLjwvYXV0aG9yPjxhdXRob3I+Q2FtcGFuYS1NYXJ0
aW4sIEwuPC9hdXRob3I+PGF1dGhvcj5NdW5vei1RdWV6YWRhLCBTLjwvYXV0aG9yPjxhdXRob3I+
Um9tZXJvLCBGLjwvYXV0aG9yPjxhdXRob3I+R2lsLCBBLjwvYXV0aG9yPjxhdXRob3I+Rm9udGFu
YSwgTC48L2F1dGhvcj48L2F1dGhvcnM+PC9jb250cmlidXRvcnM+PGF1dGgtYWRkcmVzcz5EZXBh
cnRtZW50IG9mIEJpb2NoZW1pc3RyeSAmYW1wOyBNb2xlY3VsYXIgQmlvbG9neSBJSSwgU2Nob29s
IG9mIFBoYXJtYWN5LCBVbml2ZXJzaXR5IG9mIEdyYW5hZGEsIEdyYW5hZGEsIFNwYWluOyBJbnN0
aXR1dGUgb2YgTnV0cml0aW9uICZhbXA7IEZvb2QgVGVjaG5vbG9neSAmcXVvdDtKb3NlIE1hdGFp
eCZxdW90OywgQmlvbWVkaWNhbCBSZXNlYXJjaCBDZW50ZXIsIFVuaXZlcnNpdHkgb2YgR3JhbmFk
YSwgR3JhbmFkYSwgU3BhaW4uJiN4RDtEZXBhcnRtZW50IG9mIENlbGwgQmlvbG9neSwgU2Nob29s
IG9mIFNjaWVuY2VzLCBVbml2ZXJzaXR5IG9mIEdyYW5hZGEsIEdyYW5hZGEsIFNwYWluLiYjeEQ7
RGVwYXJ0bWVudCBvZiBCaW9jaGVtaXN0cnkgJmFtcDsgTW9sZWN1bGFyIEJpb2xvZ3kgSSwgU2No
b29sIG9mIFNjaWVuY2VzLCBVbml2ZXJzaXR5IG9mIEdyYW5hZGEsIEdyYW5hZGEsIFNwYWluLiYj
eEQ7SW5zdGl0dXRlIG9mIE51dHJpdGlvbiAmYW1wOyBGb29kIFRlY2hub2xvZ3kgJnF1b3Q7Sm9z
ZSBNYXRhaXgmcXVvdDssIEJpb21lZGljYWwgUmVzZWFyY2ggQ2VudGVyLCBVbml2ZXJzaXR5IG9m
IEdyYW5hZGEsIEdyYW5hZGEsIFNwYWluLiYjeEQ7SGVybyBHbG9iYWwgVGVjaG5vbG9neSBDZW50
ZXIsIEhlcm8gU3BhaW4sIFMuQS4sIEFsY2FudGFyaWxsYSwgTXVyY2lhLCBTcGFpbi48L2F1dGgt
YWRkcmVzcz48dGl0bGVzPjx0aXRsZT5FZmZlY3RzIG9mIExhY3RvYmFjaWxsdXMgcGFyYWNhc2Vp
IENOQ00gSS00MDM0LCBCaWZpZG9iYWN0ZXJpdW0gYnJldmUgQ05DTSBJLTQwMzUgYW5kIExhY3Rv
YmFjaWxsdXMgcmhhbW5vc3VzIENOQ00gSS00MDM2IG9uIGhlcGF0aWMgc3RlYXRvc2lzIGluIFp1
Y2tlciByYXRzPC90aXRsZT48c2Vjb25kYXJ5LXRpdGxlPlBMb1MgT25lPC9zZWNvbmRhcnktdGl0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dGxlPjxhYmJyLTE+UGxvUyBvbmU8L2FiYnItMT48L2FsdC1wZXJpb2RpY2FsPjxwYWdlcz5lOTg0
MDE8L3BhZ2VzPjx2b2x1bWU+OTwvdm9sdW1lPjxudW1iZXI+NTwvbnVtYmVyPjxlZGl0aW9uPjIw
MTQvMDUvMjQ8L2VkaXRpb24+PGtleXdvcmRzPjxrZXl3b3JkPkFkaXBva2luZXMvYmxvb2Q8L2tl
eXdvcmQ+PGtleXdvcmQ+QW5pbWFsczwva2V5d29yZD48a2V5d29yZD4qQmlmaWRvYmFjdGVyaXVt
PC9rZXl3b3JkPjxrZXl3b3JkPkN5dG9raW5lcy9ibG9vZDwva2V5d29yZD48a2V5d29yZD5GYXR0
eSBMaXZlci8qdGhlcmFweTwva2V5d29yZD48a2V5d29yZD4qTGFjdG9iYWNpbGx1czwva2V5d29y
ZD48a2V5d29yZD5MaXBvcG9seXNhY2NoYXJpZGVzL2Jsb29kPC9rZXl3b3JkPjxrZXl3b3JkPk1h
bGU8L2tleXdvcmQ+PGtleXdvcmQ+T2Jlc2l0eS9ibG9vZDwva2V5d29yZD48a2V5d29yZD4qUHJv
YmlvdGljczwva2V5d29yZD48a2V5d29yZD5SYXRzPC9rZXl3b3JkPjxrZXl3b3JkPlJhdHMsIFp1
Y2tlcjwva2V5d29yZD48L2tleXdvcmRzPjxkYXRlcz48eWVhcj4yMDE0PC95ZWFyPjwvZGF0ZXM+
PGlzYm4+MTkzMi02MjAzPC9pc2JuPjxhY2Nlc3Npb24tbnVtPjI0ODUyMjg0PC9hY2Nlc3Npb24t
bnVtPjx1cmxzPjwvdXJscz48Y3VzdG9tMj5QTUM0MDMxMTc1PC9jdXN0b20yPjxlbGVjdHJvbmlj
LXJlc291cmNlLW51bT4xMC4xMzcxL2pvdXJuYWwucG9uZS4wMDk4NDAxPC9lbGVjdHJvbmljLXJl
c291cmNlLW51bT48cmVtb3RlLWRhdGFiYXNlLXByb3ZpZGVyPk5MTTwvcmVtb3RlLWRhdGFiYXNl
LXByb3ZpZGVyPjxsYW5ndWFnZT5lbmc8L2xhbmd1YWdlPjwvcmVjb3JkPjwvQ2l0ZT48Q2l0ZT48
QXV0aG9yPkJvcmRvbmk8L0F1dGhvcj48WWVhcj4yMDEzPC9ZZWFyPjxSZWNOdW0+MTI8L1JlY051
bT48cmVjb3JkPjxyZWMtbnVtYmVyPjEyPC9yZWMtbnVtYmVyPjxmb3JlaWduLWtleXM+PGtleSBh
cHA9IkVOIiBkYi1pZD0iZHNkYXphNWZjeDJzZW5ldGQyM3g1dHQzc3Q1ZHJ4NTVwYTBkIiB0aW1l
c3RhbXA9IjE1NDgyNDQ0MjUiPjEyPC9rZXk+PC9mb3JlaWduLWtleXM+PHJlZi10eXBlIG5hbWU9
IkpvdXJuYWwgQXJ0aWNsZSI+MTc8L3JlZi10eXBlPjxjb250cmlidXRvcnM+PGF1dGhvcnM+PGF1
dGhvcj5Cb3Jkb25pLCBBLjwvYXV0aG9yPjxhdXRob3I+QW1hcmV0dGksIEEuPC9hdXRob3I+PGF1
dGhvcj5MZW9uYXJkaSwgQS48L2F1dGhvcj48YXV0aG9yPkJvc2NoZXR0aSwgRS48L2F1dGhvcj48
YXV0aG9yPkRhbmVzaSwgRi48L2F1dGhvcj48YXV0aG9yPk1hdHRldXp6aSwgRC48L2F1dGhvcj48
YXV0aG9yPlJvbmNhZ2xpYSwgTC48L2F1dGhvcj48YXV0aG9yPlJhaW1vbmRpLCBTLjwvYXV0aG9y
PjxhdXRob3I+Um9zc2ksIE0uPC9hdXRob3I+PC9hdXRob3JzPjwvY29udHJpYnV0b3JzPjxhdXRo
LWFkZHJlc3M+RGVwYXJ0bWVudCBvZiBBZ3JvLUZvb2QgU2NpZW5jZXMgYW5kIFRlY2hub2xvZ2ll
cywgVW5pdmVyc2l0eSBvZiBCb2xvZ25hLCBwaWF6emEgR29pZGFuaWNoIDYwLCA0NzUyMSwgQ2Vz
ZW5hLCBJdGFseS48L2F1dGgtYWRkcmVzcz48dGl0bGVzPjx0aXRsZT5DaG9sZXN0ZXJvbC1sb3dl
cmluZyBwcm9iaW90aWNzOiBpbiB2aXRybyBzZWxlY3Rpb24gYW5kIGluIHZpdm8gdGVzdGluZyBv
ZiBiaWZpZG9iYWN0ZXJpYTwvdGl0bGU+PHNlY29uZGFyeS10aXRsZT5BcHBsIE1pY3JvYmlvbCBC
aW90ZWNobm9sPC9zZWNvbmRhcnktdGl0bGU+PGFsdC10aXRsZT5BcHBsaWVkIG1pY3JvYmlvbG9n
eSBhbmQgYmlvdGVjaG5vbG9neTwvYWx0LXRpdGxlPjwvdGl0bGVzPjxwZXJpb2RpY2FsPjxmdWxs
LXRpdGxlPkFwcGwgTWljcm9iaW9sIEJpb3RlY2hub2w8L2Z1bGwtdGl0bGU+PGFiYnItMT5BcHBs
aWVkIG1pY3JvYmlvbG9neSBhbmQgYmlvdGVjaG5vbG9neTwvYWJici0xPjwvcGVyaW9kaWNhbD48
YWx0LXBlcmlvZGljYWw+PGZ1bGwtdGl0bGU+QXBwbCBNaWNyb2Jpb2wgQmlvdGVjaG5vbDwvZnVs
bC10aXRsZT48YWJici0xPkFwcGxpZWQgbWljcm9iaW9sb2d5IGFuZCBiaW90ZWNobm9sb2d5PC9h
YmJyLTE+PC9hbHQtcGVyaW9kaWNhbD48cGFnZXM+ODI3My04MTwvcGFnZXM+PHZvbHVtZT45Nzwv
dm9sdW1lPjxudW1iZXI+MTg8L251bWJlcj48ZWRpdGlvbj4yMDEzLzA3LzIzPC9lZGl0aW9uPjxr
ZXl3b3Jkcz48a2V5d29yZD5BbmltYWxzPC9rZXl3b3JkPjxrZXl3b3JkPkJpZmlkb2JhY3Rlcml1
bS9jbGFzc2lmaWNhdGlvbi9nZW5ldGljcy8qbWV0YWJvbGlzbTwva2V5d29yZD48a2V5d29yZD5D
aG9sZXN0ZXJvbC8qbWV0YWJvbGlzbTwva2V5d29yZD48a2V5d29yZD5IdW1hbnM8L2tleXdvcmQ+
PGtleXdvcmQ+SHlwZXJjaG9sZXN0ZXJvbGVtaWEvZHJ1ZyB0aGVyYXB5L21ldGFib2xpc20vKm1p
Y3JvYmlvbG9neTwva2V5d29yZD48a2V5d29yZD5MaXBvcHJvdGVpbnMsIExETC9tZXRhYm9saXNt
PC9rZXl3b3JkPjxrZXl3b3JkPk1hbGU8L2tleXdvcmQ+PGtleXdvcmQ+UHJvYmlvdGljcy9hZG1p
bmlzdHJhdGlvbiAmYW1wOyBkb3NhZ2UvY2xhc3NpZmljYXRpb24vKm1ldGFib2xpc208L2tleXdv
cmQ+PGtleXdvcmQ+UmF0czwva2V5d29yZD48a2V5d29yZD5SYXRzLCBXaXN0YXI8L2tleXdvcmQ+
PC9rZXl3b3Jkcz48ZGF0ZXM+PHllYXI+MjAxMzwveWVhcj48cHViLWRhdGVzPjxkYXRlPlNlcDwv
ZGF0ZT48L3B1Yi1kYXRlcz48L2RhdGVzPjxpc2JuPjAxNzUtNzU5ODwvaXNibj48YWNjZXNzaW9u
LW51bT4yMzg3Mjk1ODwvYWNjZXNzaW9uLW51bT48dXJscz48L3VybHM+PGVsZWN0cm9uaWMtcmVz
b3VyY2UtbnVtPjEwLjEwMDcvczAwMjUzLTAxMy01MDg4LTI8L2VsZWN0cm9uaWMtcmVzb3VyY2Ut
bnVtPjxyZW1vdGUtZGF0YWJhc2UtcHJvdmlkZXI+TkxNPC9yZW1vdGUtZGF0YWJhc2UtcHJvdmlk
ZXI+PGxhbmd1YWdlPmVuZzwvbGFuZ3VhZ2U+PC9yZWNvcmQ+PC9DaXRlPjwvRW5kTm90ZT5AAD==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10-15</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Pr="00CD4EB2">
        <w:rPr>
          <w:rFonts w:ascii="Book Antiqua" w:hAnsi="Book Antiqua" w:cs="Times New Roman"/>
          <w:sz w:val="24"/>
          <w:szCs w:val="24"/>
        </w:rPr>
        <w:t xml:space="preserve">. In recent years, </w:t>
      </w:r>
      <w:proofErr w:type="spellStart"/>
      <w:r w:rsidRPr="00CD4EB2">
        <w:rPr>
          <w:rFonts w:ascii="Book Antiqua" w:hAnsi="Book Antiqua" w:cs="Times New Roman"/>
          <w:i/>
          <w:sz w:val="24"/>
          <w:szCs w:val="24"/>
        </w:rPr>
        <w:t>Bifidobacterium</w:t>
      </w:r>
      <w:proofErr w:type="spellEnd"/>
      <w:r w:rsidRPr="00CD4EB2">
        <w:rPr>
          <w:rFonts w:ascii="Book Antiqua" w:hAnsi="Book Antiqua" w:cs="Times New Roman"/>
          <w:sz w:val="24"/>
          <w:szCs w:val="24"/>
        </w:rPr>
        <w:t xml:space="preserve"> has been</w:t>
      </w:r>
      <w:r w:rsidR="00F62A94" w:rsidRPr="00CD4EB2">
        <w:rPr>
          <w:rFonts w:ascii="Book Antiqua" w:hAnsi="Book Antiqua" w:cs="Times New Roman"/>
          <w:sz w:val="24"/>
          <w:szCs w:val="24"/>
        </w:rPr>
        <w:t xml:space="preserve"> used to prevent cardiac </w:t>
      </w:r>
      <w:proofErr w:type="gramStart"/>
      <w:r w:rsidR="00F62A94" w:rsidRPr="00CD4EB2">
        <w:rPr>
          <w:rFonts w:ascii="Book Antiqua" w:hAnsi="Book Antiqua" w:cs="Times New Roman"/>
          <w:sz w:val="24"/>
          <w:szCs w:val="24"/>
        </w:rPr>
        <w:t>damage</w:t>
      </w:r>
      <w:r w:rsidRPr="00CD4EB2">
        <w:rPr>
          <w:rFonts w:ascii="Book Antiqua" w:hAnsi="Book Antiqua" w:cs="Times New Roman"/>
          <w:sz w:val="24"/>
          <w:szCs w:val="24"/>
          <w:vertAlign w:val="superscript"/>
        </w:rPr>
        <w:t>[</w:t>
      </w:r>
      <w:proofErr w:type="gramEnd"/>
      <w:r w:rsidRPr="00CD4EB2">
        <w:rPr>
          <w:rFonts w:ascii="Book Antiqua" w:hAnsi="Book Antiqua" w:cs="Times New Roman"/>
          <w:sz w:val="24"/>
          <w:szCs w:val="24"/>
          <w:vertAlign w:val="superscript"/>
        </w:rPr>
        <w:fldChar w:fldCharType="begin">
          <w:fldData xml:space="preserve">PEVuZE5vdGU+PENpdGU+PEF1dGhvcj5TYWRlZ2h6YWRlaDwvQXV0aG9yPjxZZWFyPjIwMTc8L1ll
YXI+PFJlY051bT4xMzwvUmVjTnVtPjxEaXNwbGF5VGV4dD48c3R5bGUgZmFjZT0ic3VwZXJzY3Jp
cHQiPjE0PC9zdHlsZT48L0Rpc3BsYXlUZXh0PjxyZWNvcmQ+PHJlYy1udW1iZXI+MTM8L3JlYy1u
dW1iZXI+PGZvcmVpZ24ta2V5cz48a2V5IGFwcD0iRU4iIGRiLWlkPSJkc2RhemE1ZmN4MnNlbmV0
ZDIzeDV0dDNzdDVkcng1NXBhMGQiIHRpbWVzdGFtcD0iMTU0ODI0NDUwNCI+MTM8L2tleT48L2Zv
cmVpZ24ta2V5cz48cmVmLXR5cGUgbmFtZT0iSm91cm5hbCBBcnRpY2xlIj4xNzwvcmVmLXR5cGU+
PGNvbnRyaWJ1dG9ycz48YXV0aG9ycz48YXV0aG9yPlNhZGVnaHphZGVoLCBKLjwvYXV0aG9yPjxh
dXRob3I+VmFraWxpLCBBLjwvYXV0aG9yPjxhdXRob3I+U2FtZW5pLCBILiBSLjwvYXV0aG9yPjxh
dXRob3I+U2hhZG5vdXNoLCBNLjwvYXV0aG9yPjxhdXRob3I+QmFuZGVnaSwgQS4gUi48L2F1dGhv
cj48YXV0aG9yPlphaGVkaSBLaG9yYXNhbmksIE0uPC9hdXRob3I+PC9hdXRob3JzPjwvY29udHJp
YnV0b3JzPjxhdXRoLWFkZHJlc3M+U3R1ZGVudHMmYXBvczsgUmVzZWFyY2ggQ2VudGVyLCBTY2hv
b2wgb2YgTWVkaWNpbmUsIFNlbW5hbiBVbml2ZXJzaXR5IG9mIE1lZGljYWwgU2NpZW5jZXMsIFNl
bW5hbiwgSXJhbi4mI3hEO1Jlc2VhcmNoIENlbnRlciBhbmQgRGVwYXJ0bWVudCBvZiBQaHlzaW9s
b2d5LCBGYWN1bHR5IG9mIE1lZGljaW5lLCBTZW1uYW4gVW5pdmVyc2l0eSBvZiBNZWRpY2FsIFNj
aWVuY2VzLCBTZW1uYW4sIElyYW4uJiN4RDtSZXNlYXJjaCBDZW50ZXIgb2YgTmVydm91cyBTeXN0
ZW0gU3RlbSBDZWxscywgRGVwYXJ0bWVudCBvZiBBbmF0b215LCBGYWN1bHR5IG9mIE1lZGljaW5l
LCBTZW1uYW4gVW5pdmVyc2l0eSBvZiBNZWRpY2FsIFNjaWVuY2VzLCBTZW1uYW4sIElyYW4uJiN4
RDtOYXRpb25hbCBOdXRyaXRpb24gYW5kIEZvb2QgVGVjaG5vbG9neSBSZXNlYXJjaCBJbnN0aXR1
dGUsIEZhY3VsdHkgb2YgTnV0cml0aW9uIFNjaWVuY2VzIGFuZCBGb29kIFRlY2hub2xvZ3ksIERl
cGFydG1lbnQgb2YgSW1tdW5vbG9neSwgTWVkaWNhbCBTY2hvb2wsIFNoYWhpZCBCZWhlc2h0aSBV
bml2ZXJzaXR5IG9mIE1lZGljYWwgU2NpZW5jZXMsIFRlaHJhbiwgSXJhbi4mI3hEO0RlcGFydG1l
bnQgb2YgQmlvY2hlbWlzdHJ5LCBGYWN1bHR5IG9mIE1lZGljaW5lLCBTZW1uYW4gVW5pdmVyc2l0
eSBvZiBNZWRpY2FsIFNjaWVuY2VzLCBTZW1uYW4sIElyYW4uPC9hdXRoLWFkZHJlc3M+PHRpdGxl
cz48dGl0bGU+VGhlIEVmZmVjdCBvZiBPcmFsIENvbnN1bXB0aW9uIG9mIFByb2Jpb3RpY3MgaW4g
UHJldmVudGlvbiBvZiBIZWFydCBJbmp1cnkgaW4gYSBSYXQgTXlvY2FyZGlhbCBJbmZhcmN0aW9u
IE1vZGVsOiBhIEhpc3RvcGF0aG9sb2dpY2FsLCBIZW1vZHluYW1pYyBhbmQgQmlvY2hlbWljYWwg
RXZhbHVhdGlvbjwvdGl0bGU+PHNlY29uZGFyeS10aXRsZT5JcmFuIEJpb21lZCBKPC9zZWNvbmRh
cnktdGl0bGU+PGFsdC10aXRsZT5JcmFuaWFuIGJpb21lZGljYWwgam91cm5hbDwvYWx0LXRpdGxl
PjwvdGl0bGVzPjxwZXJpb2RpY2FsPjxmdWxsLXRpdGxlPklyYW4gQmlvbWVkIEo8L2Z1bGwtdGl0
bGU+PGFiYnItMT5JcmFuaWFuIGJpb21lZGljYWwgam91cm5hbDwvYWJici0xPjwvcGVyaW9kaWNh
bD48YWx0LXBlcmlvZGljYWw+PGZ1bGwtdGl0bGU+SXJhbiBCaW9tZWQgSjwvZnVsbC10aXRsZT48
YWJici0xPklyYW5pYW4gYmlvbWVkaWNhbCBqb3VybmFsPC9hYmJyLTE+PC9hbHQtcGVyaW9kaWNh
bD48cGFnZXM+MTc0LTgxPC9wYWdlcz48dm9sdW1lPjIxPC92b2x1bWU+PG51bWJlcj4zPC9udW1i
ZXI+PGVkaXRpb24+MjAxNi8xMS8yMzwvZWRpdGlvbj48a2V5d29yZHM+PGtleXdvcmQ+QWRtaW5p
c3RyYXRpb24sIE9yYWw8L2tleXdvcmQ+PGtleXdvcmQ+QW5pbWFsczwva2V5d29yZD48a2V5d29y
ZD5CaW9tYXJrZXJzL21ldGFib2xpc208L2tleXdvcmQ+PGtleXdvcmQ+Qmxvb2QgUHJlc3N1cmUv
ZHJ1ZyBlZmZlY3RzPC9rZXl3b3JkPjxrZXl3b3JkPkRpYXN0b2xlL2RydWcgZWZmZWN0czwva2V5
d29yZD48a2V5d29yZD5EaXNlYXNlIE1vZGVscywgQW5pbWFsPC9rZXl3b3JkPjxrZXl3b3JkPkhl
YXJ0L2RydWcgZWZmZWN0cy8qcGh5c2lvcGF0aG9sb2d5PC9rZXl3b3JkPjxrZXl3b3JkPkhlYXJ0
IFJhdGUvZHJ1ZyBlZmZlY3RzPC9rZXl3b3JkPjxrZXl3b3JkPkhlbW9keW5hbWljcy8qZHJ1ZyBl
ZmZlY3RzPC9rZXl3b3JkPjxrZXl3b3JkPkluZmxhbW1hdGlvbiBNZWRpYXRvcnMvbWV0YWJvbGlz
bTwva2V5d29yZD48a2V5d29yZD5MaXBpZCBQZXJveGlkYXRpb24vZHJ1ZyBlZmZlY3RzPC9rZXl3
b3JkPjxrZXl3b3JkPk1hbGU8L2tleXdvcmQ+PGtleXdvcmQ+TXlvY2FyZGlhbCBJbmZhcmN0aW9u
LypkcnVnIHRoZXJhcHkvcGF0aG9sb2d5LypwaHlzaW9wYXRob2xvZ3k8L2tleXdvcmQ+PGtleXdv
cmQ+T3hpZGF0aXZlIFN0cmVzcy9kcnVnIGVmZmVjdHM8L2tleXdvcmQ+PGtleXdvcmQ+UHJvYmlv
dGljcy8qYWRtaW5pc3RyYXRpb24gJmFtcDsgZG9zYWdlL3BoYXJtYWNvbG9neS8qdGhlcmFwZXV0
aWMgdXNlPC9rZXl3b3JkPjxrZXl3b3JkPlJhdHMsIFdpc3Rhcjwva2V5d29yZD48a2V5d29yZD5T
eXN0b2xlL2RydWcgZWZmZWN0czwva2V5d29yZD48a2V5d29yZD5UdW1vciBOZWNyb3NpcyBGYWN0
b3ItYWxwaGEvbWV0YWJvbGlzbTwva2V5d29yZD48a2V5d29yZD5WZW50cmljdWxhciBGdW5jdGlv
biwgTGVmdC9kcnVnIGVmZmVjdHM8L2tleXdvcmQ+PGtleXdvcmQ+Kk15b2NhcmRpYWwgaW5qdXJ5
PC9rZXl3b3JkPjxrZXl3b3JkPipUdW1vciBuZWNyb3NpcyBmYWN0b3ItYWxwaGE8L2tleXdvcmQ+
PGtleXdvcmQ+KlByb2Jpb3RpY3M8L2tleXdvcmQ+PGtleXdvcmQ+Kklzb3Byb3RlcmVub2w8L2tl
eXdvcmQ+PGtleXdvcmQ+Kk94aWRhdGl2ZSBzdHJlc3M8L2tleXdvcmQ+PC9rZXl3b3Jkcz48ZGF0
ZXM+PHllYXI+MjAxNzwveWVhcj48cHViLWRhdGVzPjxkYXRlPk1heTwvZGF0ZT48L3B1Yi1kYXRl
cz48L2RhdGVzPjxpc2JuPjEwMjgtODUyeDwvaXNibj48YWNjZXNzaW9uLW51bT4yNzg3NDEwNzwv
YWNjZXNzaW9uLW51bT48dXJscz48L3VybHM+PGN1c3RvbTI+UE1DNTM5MjIyMDwvY3VzdG9tMj48
cmVtb3RlLWRhdGFiYXNlLXByb3ZpZGVyPk5MTTwvcmVtb3RlLWRhdGFiYXNlLXByb3ZpZGVyPjxs
YW5ndWFnZT5lbmc8L2xhbmd1YWdlPjwvcmVjb3JkPjwvQ2l0ZT48L0VuZE5vdGU+AGAA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PEVuZE5vdGU+PENpdGU+PEF1dGhvcj5TYWRlZ2h6YWRlaDwvQXV0aG9yPjxZZWFyPjIwMTc8L1ll
YXI+PFJlY051bT4xMzwvUmVjTnVtPjxEaXNwbGF5VGV4dD48c3R5bGUgZmFjZT0ic3VwZXJzY3Jp
cHQiPjE0PC9zdHlsZT48L0Rpc3BsYXlUZXh0PjxyZWNvcmQ+PHJlYy1udW1iZXI+MTM8L3JlYy1u
dW1iZXI+PGZvcmVpZ24ta2V5cz48a2V5IGFwcD0iRU4iIGRiLWlkPSJkc2RhemE1ZmN4MnNlbmV0
ZDIzeDV0dDNzdDVkcng1NXBhMGQiIHRpbWVzdGFtcD0iMTU0ODI0NDUwNCI+MTM8L2tleT48L2Zv
cmVpZ24ta2V5cz48cmVmLXR5cGUgbmFtZT0iSm91cm5hbCBBcnRpY2xlIj4xNzwvcmVmLXR5cGU+
PGNvbnRyaWJ1dG9ycz48YXV0aG9ycz48YXV0aG9yPlNhZGVnaHphZGVoLCBKLjwvYXV0aG9yPjxh
dXRob3I+VmFraWxpLCBBLjwvYXV0aG9yPjxhdXRob3I+U2FtZW5pLCBILiBSLjwvYXV0aG9yPjxh
dXRob3I+U2hhZG5vdXNoLCBNLjwvYXV0aG9yPjxhdXRob3I+QmFuZGVnaSwgQS4gUi48L2F1dGhv
cj48YXV0aG9yPlphaGVkaSBLaG9yYXNhbmksIE0uPC9hdXRob3I+PC9hdXRob3JzPjwvY29udHJp
YnV0b3JzPjxhdXRoLWFkZHJlc3M+U3R1ZGVudHMmYXBvczsgUmVzZWFyY2ggQ2VudGVyLCBTY2hv
b2wgb2YgTWVkaWNpbmUsIFNlbW5hbiBVbml2ZXJzaXR5IG9mIE1lZGljYWwgU2NpZW5jZXMsIFNl
bW5hbiwgSXJhbi4mI3hEO1Jlc2VhcmNoIENlbnRlciBhbmQgRGVwYXJ0bWVudCBvZiBQaHlzaW9s
b2d5LCBGYWN1bHR5IG9mIE1lZGljaW5lLCBTZW1uYW4gVW5pdmVyc2l0eSBvZiBNZWRpY2FsIFNj
aWVuY2VzLCBTZW1uYW4sIElyYW4uJiN4RDtSZXNlYXJjaCBDZW50ZXIgb2YgTmVydm91cyBTeXN0
ZW0gU3RlbSBDZWxscywgRGVwYXJ0bWVudCBvZiBBbmF0b215LCBGYWN1bHR5IG9mIE1lZGljaW5l
LCBTZW1uYW4gVW5pdmVyc2l0eSBvZiBNZWRpY2FsIFNjaWVuY2VzLCBTZW1uYW4sIElyYW4uJiN4
RDtOYXRpb25hbCBOdXRyaXRpb24gYW5kIEZvb2QgVGVjaG5vbG9neSBSZXNlYXJjaCBJbnN0aXR1
dGUsIEZhY3VsdHkgb2YgTnV0cml0aW9uIFNjaWVuY2VzIGFuZCBGb29kIFRlY2hub2xvZ3ksIERl
cGFydG1lbnQgb2YgSW1tdW5vbG9neSwgTWVkaWNhbCBTY2hvb2wsIFNoYWhpZCBCZWhlc2h0aSBV
bml2ZXJzaXR5IG9mIE1lZGljYWwgU2NpZW5jZXMsIFRlaHJhbiwgSXJhbi4mI3hEO0RlcGFydG1l
bnQgb2YgQmlvY2hlbWlzdHJ5LCBGYWN1bHR5IG9mIE1lZGljaW5lLCBTZW1uYW4gVW5pdmVyc2l0
eSBvZiBNZWRpY2FsIFNjaWVuY2VzLCBTZW1uYW4sIElyYW4uPC9hdXRoLWFkZHJlc3M+PHRpdGxl
cz48dGl0bGU+VGhlIEVmZmVjdCBvZiBPcmFsIENvbnN1bXB0aW9uIG9mIFByb2Jpb3RpY3MgaW4g
UHJldmVudGlvbiBvZiBIZWFydCBJbmp1cnkgaW4gYSBSYXQgTXlvY2FyZGlhbCBJbmZhcmN0aW9u
IE1vZGVsOiBhIEhpc3RvcGF0aG9sb2dpY2FsLCBIZW1vZHluYW1pYyBhbmQgQmlvY2hlbWljYWwg
RXZhbHVhdGlvbjwvdGl0bGU+PHNlY29uZGFyeS10aXRsZT5JcmFuIEJpb21lZCBKPC9zZWNvbmRh
cnktdGl0bGU+PGFsdC10aXRsZT5JcmFuaWFuIGJpb21lZGljYWwgam91cm5hbDwvYWx0LXRpdGxl
PjwvdGl0bGVzPjxwZXJpb2RpY2FsPjxmdWxsLXRpdGxlPklyYW4gQmlvbWVkIEo8L2Z1bGwtdGl0
bGU+PGFiYnItMT5JcmFuaWFuIGJpb21lZGljYWwgam91cm5hbDwvYWJici0xPjwvcGVyaW9kaWNh
bD48YWx0LXBlcmlvZGljYWw+PGZ1bGwtdGl0bGU+SXJhbiBCaW9tZWQgSjwvZnVsbC10aXRsZT48
YWJici0xPklyYW5pYW4gYmlvbWVkaWNhbCBqb3VybmFsPC9hYmJyLTE+PC9hbHQtcGVyaW9kaWNh
bD48cGFnZXM+MTc0LTgxPC9wYWdlcz48dm9sdW1lPjIxPC92b2x1bWU+PG51bWJlcj4zPC9udW1i
ZXI+PGVkaXRpb24+MjAxNi8xMS8yMzwvZWRpdGlvbj48a2V5d29yZHM+PGtleXdvcmQ+QWRtaW5p
c3RyYXRpb24sIE9yYWw8L2tleXdvcmQ+PGtleXdvcmQ+QW5pbWFsczwva2V5d29yZD48a2V5d29y
ZD5CaW9tYXJrZXJzL21ldGFib2xpc208L2tleXdvcmQ+PGtleXdvcmQ+Qmxvb2QgUHJlc3N1cmUv
ZHJ1ZyBlZmZlY3RzPC9rZXl3b3JkPjxrZXl3b3JkPkRpYXN0b2xlL2RydWcgZWZmZWN0czwva2V5
d29yZD48a2V5d29yZD5EaXNlYXNlIE1vZGVscywgQW5pbWFsPC9rZXl3b3JkPjxrZXl3b3JkPkhl
YXJ0L2RydWcgZWZmZWN0cy8qcGh5c2lvcGF0aG9sb2d5PC9rZXl3b3JkPjxrZXl3b3JkPkhlYXJ0
IFJhdGUvZHJ1ZyBlZmZlY3RzPC9rZXl3b3JkPjxrZXl3b3JkPkhlbW9keW5hbWljcy8qZHJ1ZyBl
ZmZlY3RzPC9rZXl3b3JkPjxrZXl3b3JkPkluZmxhbW1hdGlvbiBNZWRpYXRvcnMvbWV0YWJvbGlz
bTwva2V5d29yZD48a2V5d29yZD5MaXBpZCBQZXJveGlkYXRpb24vZHJ1ZyBlZmZlY3RzPC9rZXl3
b3JkPjxrZXl3b3JkPk1hbGU8L2tleXdvcmQ+PGtleXdvcmQ+TXlvY2FyZGlhbCBJbmZhcmN0aW9u
LypkcnVnIHRoZXJhcHkvcGF0aG9sb2d5LypwaHlzaW9wYXRob2xvZ3k8L2tleXdvcmQ+PGtleXdv
cmQ+T3hpZGF0aXZlIFN0cmVzcy9kcnVnIGVmZmVjdHM8L2tleXdvcmQ+PGtleXdvcmQ+UHJvYmlv
dGljcy8qYWRtaW5pc3RyYXRpb24gJmFtcDsgZG9zYWdlL3BoYXJtYWNvbG9neS8qdGhlcmFwZXV0
aWMgdXNlPC9rZXl3b3JkPjxrZXl3b3JkPlJhdHMsIFdpc3Rhcjwva2V5d29yZD48a2V5d29yZD5T
eXN0b2xlL2RydWcgZWZmZWN0czwva2V5d29yZD48a2V5d29yZD5UdW1vciBOZWNyb3NpcyBGYWN0
b3ItYWxwaGEvbWV0YWJvbGlzbTwva2V5d29yZD48a2V5d29yZD5WZW50cmljdWxhciBGdW5jdGlv
biwgTGVmdC9kcnVnIGVmZmVjdHM8L2tleXdvcmQ+PGtleXdvcmQ+Kk15b2NhcmRpYWwgaW5qdXJ5
PC9rZXl3b3JkPjxrZXl3b3JkPipUdW1vciBuZWNyb3NpcyBmYWN0b3ItYWxwaGE8L2tleXdvcmQ+
PGtleXdvcmQ+KlByb2Jpb3RpY3M8L2tleXdvcmQ+PGtleXdvcmQ+Kklzb3Byb3RlcmVub2w8L2tl
eXdvcmQ+PGtleXdvcmQ+Kk94aWRhdGl2ZSBzdHJlc3M8L2tleXdvcmQ+PC9rZXl3b3Jkcz48ZGF0
ZXM+PHllYXI+MjAxNzwveWVhcj48cHViLWRhdGVzPjxkYXRlPk1heTwvZGF0ZT48L3B1Yi1kYXRl
cz48L2RhdGVzPjxpc2JuPjEwMjgtODUyeDwvaXNibj48YWNjZXNzaW9uLW51bT4yNzg3NDEwNzwv
YWNjZXNzaW9uLW51bT48dXJscz48L3VybHM+PGN1c3RvbTI+UE1DNTM5MjIyMDwvY3VzdG9tMj48
cmVtb3RlLWRhdGFiYXNlLXByb3ZpZGVyPk5MTTwvcmVtb3RlLWRhdGFiYXNlLXByb3ZpZGVyPjxs
YW5ndWFnZT5lbmc8L2xhbmd1YWdlPjwvcmVjb3JkPjwvQ2l0ZT48L0VuZE5vdGU+AGAA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16</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00CE2276" w:rsidRPr="00CD4EB2">
        <w:rPr>
          <w:rFonts w:ascii="Book Antiqua" w:hAnsi="Book Antiqua" w:cs="Times New Roman"/>
          <w:sz w:val="24"/>
          <w:szCs w:val="24"/>
        </w:rPr>
        <w:t>,</w:t>
      </w:r>
      <w:r w:rsidR="00F62A94" w:rsidRPr="00CD4EB2">
        <w:rPr>
          <w:rFonts w:ascii="Book Antiqua" w:hAnsi="Book Antiqua" w:cs="Times New Roman"/>
          <w:sz w:val="24"/>
          <w:szCs w:val="24"/>
        </w:rPr>
        <w:t xml:space="preserve"> and </w:t>
      </w:r>
      <w:r w:rsidRPr="00CD4EB2">
        <w:rPr>
          <w:rFonts w:ascii="Book Antiqua" w:hAnsi="Book Antiqua" w:cs="Times New Roman"/>
          <w:sz w:val="24"/>
          <w:szCs w:val="24"/>
        </w:rPr>
        <w:t>its effect on the immune state in early life has been studied</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fldData xml:space="preserve">PEVuZE5vdGU+PENpdGU+PEF1dGhvcj5SaWdvLUFkcm92ZXI8L0F1dGhvcj48WWVhcj4yMDE2PC9Z
ZWFyPjxSZWNOdW0+MTQ8L1JlY051bT48RGlzcGxheVRleHQ+PHN0eWxlIGZhY2U9InN1cGVyc2Ny
aXB0Ij4xNTwvc3R5bGU+PC9EaXNwbGF5VGV4dD48cmVjb3JkPjxyZWMtbnVtYmVyPjE0PC9yZWMt
bnVtYmVyPjxmb3JlaWduLWtleXM+PGtleSBhcHA9IkVOIiBkYi1pZD0iZHNkYXphNWZjeDJzZW5l
dGQyM3g1dHQzc3Q1ZHJ4NTVwYTBkIiB0aW1lc3RhbXA9IjE1NDgyNDQ1NjQiPjE0PC9rZXk+PC9m
b3JlaWduLWtleXM+PHJlZi10eXBlIG5hbWU9IkpvdXJuYWwgQXJ0aWNsZSI+MTc8L3JlZi10eXBl
Pjxjb250cmlidXRvcnM+PGF1dGhvcnM+PGF1dGhvcj5SaWdvLUFkcm92ZXIsIE0uIEQuPC9hdXRo
b3I+PGF1dGhvcj5GcmFuY2gsIEEuPC9hdXRob3I+PGF1dGhvcj5DYXN0ZWxsLCBNLjwvYXV0aG9y
PjxhdXRob3I+UGVyZXotQ2FubywgRi4gSi48L2F1dGhvcj48L2F1dGhvcnM+PC9jb250cmlidXRv
cnM+PGF1dGgtYWRkcmVzcz5EZXBhcnRhbWVudCBkZSBCaW9xdWltaWNhIGkgRmlzaW9sb2dpYSwg
RmFjdWx0YXQgZGUgRmFybWFjaWEgaSBDaWVuY2llcyBkZSBsJmFwb3M7QWxpbWVudGFjaW8sIFVu
aXZlcnNpdHkgb2YgQmFyY2Vsb25hIChVQiksIEJhcmNlbG9uYSwgU3BhaW4uJiN4RDtJbnN0aXR1
dCBkZSBSZWNlcmNhIGVuIE51dHJpY2lvIGkgU2VndXJldGF0IEFsaW1lbnRhcmlhIChJTlNBKSwg
U2FudGEgQ29sb21hIGRlIEdyYW1lbmV0LCBCYXJjZWxvbmEsIFNwYWluLjwvYXV0aC1hZGRyZXNz
Pjx0aXRsZXM+PHRpdGxlPlByZWNsaW5pY2FsIEltbXVub21vZHVsYXRpb24gYnkgdGhlIFByb2Jp
b3RpYyBCaWZpZG9iYWN0ZXJpdW0gYnJldmUgTS0xNlYgaW4gRWFybHkgTGlmZTwvdGl0bGU+PHNl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PC9hYmJyLTE+PC9hbHQtcGVyaW9kaWNhbD48cGFnZXM+ZTAxNjYwODI8L3BhZ2VzPjx2b2x1bWU+
MTE8L3ZvbHVtZT48bnVtYmVyPjExPC9udW1iZXI+PGVkaXRpb24+MjAxNi8xMS8wODwvZWRpdGlv
bj48a2V5d29yZHM+PGtleXdvcmQ+QW5pbWFsczwva2V5d29yZD48a2V5d29yZD5CaWZpZG9iYWN0
ZXJpdW0gYnJldmUvKmltbXVub2xvZ3k8L2tleXdvcmQ+PGtleXdvcmQ+RGlldGFyeSBTdXBwbGVt
ZW50cy9taWNyb2Jpb2xvZ3k8L2tleXdvcmQ+PGtleXdvcmQ+RmVjZXMvbWljcm9iaW9sb2d5PC9r
ZXl3b3JkPjxrZXl3b3JkPkZlbWFsZTwva2V5d29yZD48a2V5d29yZD5JbW11bml0eSwgTXVjb3Nh
bC9pbW11bm9sb2d5PC9rZXl3b3JkPjxrZXl3b3JkPkltbXVub21vZHVsYXRpb24vKmltbXVub2xv
Z3k8L2tleXdvcmQ+PGtleXdvcmQ+THltcGggTm9kZXMvaW1tdW5vbG9neTwva2V5d29yZD48a2V5
d29yZD5MeW1waG9jeXRlcy9pbW11bm9sb2d5PC9rZXl3b3JkPjxrZXl3b3JkPlByZWduYW5jeTwv
a2V5d29yZD48a2V5d29yZD5Qcm9iaW90aWNzLypwaGFybWFjb2xvZ3k8L2tleXdvcmQ+PGtleXdv
cmQ+UmF0czwva2V5d29yZD48a2V5d29yZD5SYXRzLCBJbmJyZWQgTGV3PC9rZXl3b3JkPjwva2V5
d29yZHM+PGRhdGVzPjx5ZWFyPjIwMTY8L3llYXI+PC9kYXRlcz48aXNibj4xOTMyLTYyMDM8L2lz
Ym4+PGFjY2Vzc2lvbi1udW0+Mjc4MjA4NDY8L2FjY2Vzc2lvbi1udW0+PHVybHM+PC91cmxzPjxj
dXN0b20yPlBNQzUwOTg4MDM8L2N1c3RvbTI+PGVsZWN0cm9uaWMtcmVzb3VyY2UtbnVtPjEwLjEz
NzEvam91cm5hbC5wb25lLjAxNjYwODI8L2VsZWN0cm9uaWMtcmVzb3VyY2UtbnVtPjxyZW1vdGUt
ZGF0YWJhc2UtcHJvdmlkZXI+TkxNPC9yZW1vdGUtZGF0YWJhc2UtcHJvdmlkZXI+PGxhbmd1YWdl
PmVuZzwvbGFuZ3VhZ2U+PC9yZWNvcmQ+PC9DaXRlPjwvRW5kTm90ZT4A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PEVuZE5vdGU+PENpdGU+PEF1dGhvcj5SaWdvLUFkcm92ZXI8L0F1dGhvcj48WWVhcj4yMDE2PC9Z
ZWFyPjxSZWNOdW0+MTQ8L1JlY051bT48RGlzcGxheVRleHQ+PHN0eWxlIGZhY2U9InN1cGVyc2Ny
aXB0Ij4xNTwvc3R5bGU+PC9EaXNwbGF5VGV4dD48cmVjb3JkPjxyZWMtbnVtYmVyPjE0PC9yZWMt
bnVtYmVyPjxmb3JlaWduLWtleXM+PGtleSBhcHA9IkVOIiBkYi1pZD0iZHNkYXphNWZjeDJzZW5l
dGQyM3g1dHQzc3Q1ZHJ4NTVwYTBkIiB0aW1lc3RhbXA9IjE1NDgyNDQ1NjQiPjE0PC9rZXk+PC9m
b3JlaWduLWtleXM+PHJlZi10eXBlIG5hbWU9IkpvdXJuYWwgQXJ0aWNsZSI+MTc8L3JlZi10eXBl
Pjxjb250cmlidXRvcnM+PGF1dGhvcnM+PGF1dGhvcj5SaWdvLUFkcm92ZXIsIE0uIEQuPC9hdXRo
b3I+PGF1dGhvcj5GcmFuY2gsIEEuPC9hdXRob3I+PGF1dGhvcj5DYXN0ZWxsLCBNLjwvYXV0aG9y
PjxhdXRob3I+UGVyZXotQ2FubywgRi4gSi48L2F1dGhvcj48L2F1dGhvcnM+PC9jb250cmlidXRv
cnM+PGF1dGgtYWRkcmVzcz5EZXBhcnRhbWVudCBkZSBCaW9xdWltaWNhIGkgRmlzaW9sb2dpYSwg
RmFjdWx0YXQgZGUgRmFybWFjaWEgaSBDaWVuY2llcyBkZSBsJmFwb3M7QWxpbWVudGFjaW8sIFVu
aXZlcnNpdHkgb2YgQmFyY2Vsb25hIChVQiksIEJhcmNlbG9uYSwgU3BhaW4uJiN4RDtJbnN0aXR1
dCBkZSBSZWNlcmNhIGVuIE51dHJpY2lvIGkgU2VndXJldGF0IEFsaW1lbnRhcmlhIChJTlNBKSwg
U2FudGEgQ29sb21hIGRlIEdyYW1lbmV0LCBCYXJjZWxvbmEsIFNwYWluLjwvYXV0aC1hZGRyZXNz
Pjx0aXRsZXM+PHRpdGxlPlByZWNsaW5pY2FsIEltbXVub21vZHVsYXRpb24gYnkgdGhlIFByb2Jp
b3RpYyBCaWZpZG9iYWN0ZXJpdW0gYnJldmUgTS0xNlYgaW4gRWFybHkgTGlmZTwvdGl0bGU+PHNl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PC9hYmJyLTE+PC9hbHQtcGVyaW9kaWNhbD48cGFnZXM+ZTAxNjYwODI8L3BhZ2VzPjx2b2x1bWU+
MTE8L3ZvbHVtZT48bnVtYmVyPjExPC9udW1iZXI+PGVkaXRpb24+MjAxNi8xMS8wODwvZWRpdGlv
bj48a2V5d29yZHM+PGtleXdvcmQ+QW5pbWFsczwva2V5d29yZD48a2V5d29yZD5CaWZpZG9iYWN0
ZXJpdW0gYnJldmUvKmltbXVub2xvZ3k8L2tleXdvcmQ+PGtleXdvcmQ+RGlldGFyeSBTdXBwbGVt
ZW50cy9taWNyb2Jpb2xvZ3k8L2tleXdvcmQ+PGtleXdvcmQ+RmVjZXMvbWljcm9iaW9sb2d5PC9r
ZXl3b3JkPjxrZXl3b3JkPkZlbWFsZTwva2V5d29yZD48a2V5d29yZD5JbW11bml0eSwgTXVjb3Nh
bC9pbW11bm9sb2d5PC9rZXl3b3JkPjxrZXl3b3JkPkltbXVub21vZHVsYXRpb24vKmltbXVub2xv
Z3k8L2tleXdvcmQ+PGtleXdvcmQ+THltcGggTm9kZXMvaW1tdW5vbG9neTwva2V5d29yZD48a2V5
d29yZD5MeW1waG9jeXRlcy9pbW11bm9sb2d5PC9rZXl3b3JkPjxrZXl3b3JkPlByZWduYW5jeTwv
a2V5d29yZD48a2V5d29yZD5Qcm9iaW90aWNzLypwaGFybWFjb2xvZ3k8L2tleXdvcmQ+PGtleXdv
cmQ+UmF0czwva2V5d29yZD48a2V5d29yZD5SYXRzLCBJbmJyZWQgTGV3PC9rZXl3b3JkPjwva2V5
d29yZHM+PGRhdGVzPjx5ZWFyPjIwMTY8L3llYXI+PC9kYXRlcz48aXNibj4xOTMyLTYyMDM8L2lz
Ym4+PGFjY2Vzc2lvbi1udW0+Mjc4MjA4NDY8L2FjY2Vzc2lvbi1udW0+PHVybHM+PC91cmxzPjxj
dXN0b20yPlBNQzUwOTg4MDM8L2N1c3RvbTI+PGVsZWN0cm9uaWMtcmVzb3VyY2UtbnVtPjEwLjEz
NzEvam91cm5hbC5wb25lLjAxNjYwODI8L2VsZWN0cm9uaWMtcmVzb3VyY2UtbnVtPjxyZW1vdGUt
ZGF0YWJhc2UtcHJvdmlkZXI+TkxNPC9yZW1vdGUtZGF0YWJhc2UtcHJvdmlkZXI+PGxhbmd1YWdl
PmVuZzwvbGFuZ3VhZ2U+PC9yZWNvcmQ+PC9DaXRlPjwvRW5kTm90ZT4A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17</w:t>
      </w:r>
      <w:r w:rsidRPr="00CD4EB2">
        <w:rPr>
          <w:rFonts w:ascii="Book Antiqua" w:hAnsi="Book Antiqua" w:cs="Times New Roman"/>
          <w:sz w:val="24"/>
          <w:szCs w:val="24"/>
          <w:vertAlign w:val="superscript"/>
        </w:rPr>
        <w:fldChar w:fldCharType="end"/>
      </w:r>
      <w:r w:rsidR="00F62A94" w:rsidRPr="00CD4EB2">
        <w:rPr>
          <w:rFonts w:ascii="Book Antiqua" w:hAnsi="Book Antiqua" w:cs="Times New Roman"/>
          <w:sz w:val="24"/>
          <w:szCs w:val="24"/>
          <w:vertAlign w:val="superscript"/>
        </w:rPr>
        <w:t>]</w:t>
      </w:r>
      <w:r w:rsidRPr="00CD4EB2">
        <w:rPr>
          <w:rFonts w:ascii="Book Antiqua" w:hAnsi="Book Antiqua" w:cs="Times New Roman"/>
          <w:sz w:val="24"/>
          <w:szCs w:val="24"/>
        </w:rPr>
        <w:t xml:space="preserve">. However, the intestinal protective mechanism of </w:t>
      </w:r>
      <w:proofErr w:type="spellStart"/>
      <w:r w:rsidRPr="00CD4EB2">
        <w:rPr>
          <w:rFonts w:ascii="Book Antiqua" w:hAnsi="Book Antiqua" w:cs="Times New Roman"/>
          <w:i/>
          <w:sz w:val="24"/>
          <w:szCs w:val="24"/>
        </w:rPr>
        <w:t>Bifidobacterium</w:t>
      </w:r>
      <w:proofErr w:type="spellEnd"/>
      <w:r w:rsidRPr="00CD4EB2">
        <w:rPr>
          <w:rFonts w:ascii="Book Antiqua" w:hAnsi="Book Antiqua" w:cs="Times New Roman"/>
          <w:sz w:val="24"/>
          <w:szCs w:val="24"/>
        </w:rPr>
        <w:t xml:space="preserve"> has not been entirely elucidated.</w:t>
      </w:r>
    </w:p>
    <w:p w14:paraId="7D1D50E0" w14:textId="54F3BE99" w:rsidR="00AB15F6" w:rsidRPr="00CD4EB2" w:rsidRDefault="000D2154" w:rsidP="005B717D">
      <w:pPr>
        <w:snapToGrid w:val="0"/>
        <w:spacing w:line="360" w:lineRule="auto"/>
        <w:ind w:firstLineChars="100" w:firstLine="240"/>
        <w:rPr>
          <w:rFonts w:ascii="Book Antiqua" w:hAnsi="Book Antiqua" w:cs="Times New Roman"/>
          <w:sz w:val="24"/>
          <w:szCs w:val="24"/>
        </w:rPr>
      </w:pPr>
      <w:r w:rsidRPr="00CD4EB2">
        <w:rPr>
          <w:rFonts w:ascii="Book Antiqua" w:hAnsi="Book Antiqua" w:cs="Times New Roman"/>
          <w:sz w:val="24"/>
          <w:szCs w:val="24"/>
        </w:rPr>
        <w:t xml:space="preserve">In inflammatory reactions, neutrophils in the blood must be activated after entering tissue spaces through capillary walls, where they then exert their biological effects. Neutrophil </w:t>
      </w:r>
      <w:proofErr w:type="spellStart"/>
      <w:r w:rsidRPr="00CD4EB2">
        <w:rPr>
          <w:rFonts w:ascii="Book Antiqua" w:hAnsi="Book Antiqua" w:cs="Times New Roman"/>
          <w:sz w:val="24"/>
          <w:szCs w:val="24"/>
        </w:rPr>
        <w:t>chemotaxis</w:t>
      </w:r>
      <w:proofErr w:type="spellEnd"/>
      <w:r w:rsidRPr="00CD4EB2">
        <w:rPr>
          <w:rFonts w:ascii="Book Antiqua" w:hAnsi="Book Antiqua" w:cs="Times New Roman"/>
          <w:sz w:val="24"/>
          <w:szCs w:val="24"/>
        </w:rPr>
        <w:t xml:space="preserve"> is mediated by CINC, a murine chemotactic cytokine similar to human interleukin-8. </w:t>
      </w:r>
      <w:r w:rsidR="003F61F7" w:rsidRPr="00CD4EB2">
        <w:rPr>
          <w:rFonts w:ascii="Book Antiqua" w:hAnsi="Book Antiqua" w:cs="Times New Roman"/>
          <w:sz w:val="24"/>
          <w:szCs w:val="24"/>
        </w:rPr>
        <w:t>CINC-1 e</w:t>
      </w:r>
      <w:r w:rsidRPr="00CD4EB2">
        <w:rPr>
          <w:rFonts w:ascii="Book Antiqua" w:hAnsi="Book Antiqua" w:cs="Times New Roman"/>
          <w:sz w:val="24"/>
          <w:szCs w:val="24"/>
        </w:rPr>
        <w:t xml:space="preserve">xpression is increased in rat models of ulcerative </w:t>
      </w:r>
      <w:proofErr w:type="gramStart"/>
      <w:r w:rsidRPr="00CD4EB2">
        <w:rPr>
          <w:rFonts w:ascii="Book Antiqua" w:hAnsi="Book Antiqua" w:cs="Times New Roman"/>
          <w:sz w:val="24"/>
          <w:szCs w:val="24"/>
        </w:rPr>
        <w:t>colitis</w:t>
      </w:r>
      <w:r w:rsidRPr="00CD4EB2">
        <w:rPr>
          <w:rFonts w:ascii="Book Antiqua" w:hAnsi="Book Antiqua" w:cs="Times New Roman"/>
          <w:sz w:val="24"/>
          <w:szCs w:val="24"/>
          <w:vertAlign w:val="superscript"/>
        </w:rPr>
        <w:t>[</w:t>
      </w:r>
      <w:proofErr w:type="gramEnd"/>
      <w:r w:rsidRPr="00CD4EB2">
        <w:rPr>
          <w:rFonts w:ascii="Book Antiqua" w:hAnsi="Book Antiqua" w:cs="Times New Roman"/>
          <w:sz w:val="24"/>
          <w:szCs w:val="24"/>
          <w:vertAlign w:val="superscript"/>
        </w:rPr>
        <w:fldChar w:fldCharType="begin">
          <w:fldData xml:space="preserve">PEVuZE5vdGU+PENpdGU+PEF1dGhvcj5BbGdpZXJpPC9BdXRob3I+PFllYXI+MjAxMzwvWWVhcj48
UmVjTnVtPjE1PC9SZWNOdW0+PERpc3BsYXlUZXh0PjxzdHlsZSBmYWNlPSJzdXBlcnNjcmlwdCI+
MTY8L3N0eWxlPjwvRGlzcGxheVRleHQ+PHJlY29yZD48cmVjLW51bWJlcj4xNTwvcmVjLW51bWJl
cj48Zm9yZWlnbi1rZXlzPjxrZXkgYXBwPSJFTiIgZGItaWQ9ImRzZGF6YTVmY3gyc2VuZXRkMjN4
NXR0M3N0NWRyeDU1cGEwZCIgdGltZXN0YW1wPSIxNTQ4MjQ0NjU2Ij4xNTwva2V5PjwvZm9yZWln
bi1rZXlzPjxyZWYtdHlwZSBuYW1lPSJKb3VybmFsIEFydGljbGUiPjE3PC9yZWYtdHlwZT48Y29u
dHJpYnV0b3JzPjxhdXRob3JzPjxhdXRob3I+QWxnaWVyaSwgRi48L2F1dGhvcj48YXV0aG9yPlpv
cnJpbGxhLCBQLjwvYXV0aG9yPjxhdXRob3I+Um9kcmlndWV6LU5vZ2FsZXMsIEEuPC9hdXRob3I+
PGF1dGhvcj5HYXJyaWRvLU1lc2EsIE4uPC9hdXRob3I+PGF1dGhvcj5CYW51ZWxvcywgTy48L2F1
dGhvcj48YXV0aG9yPkdvbnphbGV6LVRlamVybywgTS4gUi48L2F1dGhvcj48YXV0aG9yPkNhc2Fy
ZXMtUG9yY2VsLCBNLjwvYXV0aG9yPjxhdXRob3I+TW9sZXJvLU1lc2EsIEouPC9hdXRob3I+PGF1
dGhvcj5aYXJ6dWVsbywgQS48L2F1dGhvcj48YXV0aG9yPlV0cmlsbGEsIE0uIFAuPC9hdXRob3I+
PGF1dGhvcj5Sb2RyaWd1ZXotQ2FiZXphcywgTS4gRS48L2F1dGhvcj48YXV0aG9yPkdhbHZleiwg
Si48L2F1dGhvcj48L2F1dGhvcnM+PC9jb250cmlidXRvcnM+PGF1dGgtYWRkcmVzcz5DSUJFUi1F
SEQsIERlcGFydG1lbnQgb2YgUGhhcm1hY29sb2d5LCBDZW50ZXIgZm9yIEJpb21lZGljYWwgUmVz
ZWFyY2gsIFVuaXZlcnNpdHkgb2YgR3JhbmFkYSwgR3JhbmFkYSwgU3BhaW4uPC9hdXRoLWFkZHJl
c3M+PHRpdGxlcz48dGl0bGU+SW50ZXN0aW5hbCBhbnRpLWluZmxhbW1hdG9yeSBhY3Rpdml0eSBv
ZiBoeWRyb2FsY29ob2xpYyBleHRyYWN0cyBvZiBQaGxvbWlzIHB1cnB1cmVhIEwuIGFuZCBQaGxv
bWlzIGx5Y2huaXRpcyBMLiBpbiB0aGUgdHJpbml0cm9iZW56ZW5lc3VscGhvbmljIGFjaWQgbW9k
ZWwgb2YgcmF0IGNvbGl0aXM8L3RpdGxlPjxzZWNvbmRhcnktdGl0bGU+SiBFdGhub3BoYXJtYWNv
bDwvc2Vjb25kYXJ5LXRpdGxlPjxhbHQtdGl0bGU+Sm91cm5hbCBvZiBldGhub3BoYXJtYWNvbG9n
eTwvYWx0LXRpdGxlPjwvdGl0bGVzPjxwZXJpb2RpY2FsPjxmdWxsLXRpdGxlPkogRXRobm9waGFy
bWFjb2w8L2Z1bGwtdGl0bGU+PGFiYnItMT5Kb3VybmFsIG9mIGV0aG5vcGhhcm1hY29sb2d5PC9h
YmJyLTE+PC9wZXJpb2RpY2FsPjxhbHQtcGVyaW9kaWNhbD48ZnVsbC10aXRsZT5KIEV0aG5vcGhh
cm1hY29sPC9mdWxsLXRpdGxlPjxhYmJyLTE+Sm91cm5hbCBvZiBldGhub3BoYXJtYWNvbG9neTwv
YWJici0xPjwvYWx0LXBlcmlvZGljYWw+PHBhZ2VzPjc1MC05PC9wYWdlcz48dm9sdW1lPjE0Njwv
dm9sdW1lPjxudW1iZXI+MzwvbnVtYmVyPjxlZGl0aW9uPjIwMTMvMDIvMTI8L2VkaXRpb24+PGtl
eXdvcmRzPjxrZXl3b3JkPkFuaW1hbHM8L2tleXdvcmQ+PGtleXdvcmQ+QW50aS1JbmZsYW1tYXRv
cnkgQWdlbnRzL2FkbWluaXN0cmF0aW9uICZhbXA7IGRvc2FnZS9pc29sYXRpb24gJmFtcDs8L2tl
eXdvcmQ+PGtleXdvcmQ+cHVyaWZpY2F0aW9uLyp0aGVyYXBldXRpYyB1c2U8L2tleXdvcmQ+PGtl
eXdvcmQ+Q29saXRpcy9jaGVtaWNhbGx5IGluZHVjZWQvKmRydWcgdGhlcmFweS9pbW11bm9sb2d5
L21ldGFib2xpc208L2tleXdvcmQ+PGtleXdvcmQ+Q29sb24vZHJ1ZyBlZmZlY3RzL2ltbXVub2xv
Z3kvbWV0YWJvbGlzbS9wYXRob2xvZ3k8L2tleXdvcmQ+PGtleXdvcmQ+Q3l0b2tpbmVzL2ltbXVu
b2xvZ3k8L2tleXdvcmQ+PGtleXdvcmQ+RGlzZWFzZSBNb2RlbHMsIEFuaW1hbDwva2V5d29yZD48
a2V5d29yZD5GZW1hbGU8L2tleXdvcmQ+PGtleXdvcmQ+R2x1dGF0aGlvbmUvbWV0YWJvbGlzbTwv
a2V5d29yZD48a2V5d29yZD5JbnRlc3RpbmFsIE11Y29zYS9kcnVnIGVmZmVjdHMvaW1tdW5vbG9n
eS9tZXRhYm9saXNtL3BhdGhvbG9neTwva2V5d29yZD48a2V5d29yZD5NdWNpbnMvbWV0YWJvbGlz
bTwva2V5d29yZD48a2V5d29yZD5OZWNyb3Npczwva2V5d29yZD48a2V5d29yZD5QZXJveGlkYXNl
L21ldGFib2xpc208L2tleXdvcmQ+PGtleXdvcmQ+UGhsb21pcy8qY2hlbWlzdHJ5PC9rZXl3b3Jk
PjxrZXl3b3JkPlBsYW50IENvbXBvbmVudHMsIEFlcmlhbC9jaGVtaXN0cnk8L2tleXdvcmQ+PGtl
eXdvcmQ+UGxhbnQgRXh0cmFjdHMvYWRtaW5pc3RyYXRpb24gJmFtcDsgZG9zYWdlL2lzb2xhdGlv
biAmYW1wOyBwdXJpZmljYXRpb24vKnRoZXJhcGV1dGljIHVzZTwva2V5d29yZD48a2V5d29yZD5S
YXRzPC9rZXl3b3JkPjxrZXl3b3JkPlJhdHMsIFdpc3Rhcjwva2V5d29yZD48a2V5d29yZD5Ucmlu
aXRyb2JlbnplbmVzdWxmb25pYyBBY2lkLypwaGFybWFjb2xvZ3k8L2tleXdvcmQ+PC9rZXl3b3Jk
cz48ZGF0ZXM+PHllYXI+MjAxMzwveWVhcj48cHViLWRhdGVzPjxkYXRlPkFwciAxOTwvZGF0ZT48
L3B1Yi1kYXRlcz48L2RhdGVzPjxpc2JuPjAzNzgtODc0MTwvaXNibj48YWNjZXNzaW9uLW51bT4y
MzM5NTYyNTwvYWNjZXNzaW9uLW51bT48dXJscz48L3VybHM+PGVsZWN0cm9uaWMtcmVzb3VyY2Ut
bnVtPjEwLjEwMTYvai5qZXAuMjAxMy4wMS4wNDE8L2VsZWN0cm9uaWMtcmVzb3VyY2UtbnVtPjxy
ZW1vdGUtZGF0YWJhc2UtcHJvdmlkZXI+TkxNPC9yZW1vdGUtZGF0YWJhc2UtcHJvdmlkZXI+PGxh
bmd1YWdlPmVuZzwvbGFuZ3VhZ2U+PC9yZWNvcmQ+PC9DaXRlPjwvRW5kTm90ZT5AAD==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PEVuZE5vdGU+PENpdGU+PEF1dGhvcj5BbGdpZXJpPC9BdXRob3I+PFllYXI+MjAxMzwvWWVhcj48
UmVjTnVtPjE1PC9SZWNOdW0+PERpc3BsYXlUZXh0PjxzdHlsZSBmYWNlPSJzdXBlcnNjcmlwdCI+
MTY8L3N0eWxlPjwvRGlzcGxheVRleHQ+PHJlY29yZD48cmVjLW51bWJlcj4xNTwvcmVjLW51bWJl
cj48Zm9yZWlnbi1rZXlzPjxrZXkgYXBwPSJFTiIgZGItaWQ9ImRzZGF6YTVmY3gyc2VuZXRkMjN4
NXR0M3N0NWRyeDU1cGEwZCIgdGltZXN0YW1wPSIxNTQ4MjQ0NjU2Ij4xNTwva2V5PjwvZm9yZWln
bi1rZXlzPjxyZWYtdHlwZSBuYW1lPSJKb3VybmFsIEFydGljbGUiPjE3PC9yZWYtdHlwZT48Y29u
dHJpYnV0b3JzPjxhdXRob3JzPjxhdXRob3I+QWxnaWVyaSwgRi48L2F1dGhvcj48YXV0aG9yPlpv
cnJpbGxhLCBQLjwvYXV0aG9yPjxhdXRob3I+Um9kcmlndWV6LU5vZ2FsZXMsIEEuPC9hdXRob3I+
PGF1dGhvcj5HYXJyaWRvLU1lc2EsIE4uPC9hdXRob3I+PGF1dGhvcj5CYW51ZWxvcywgTy48L2F1
dGhvcj48YXV0aG9yPkdvbnphbGV6LVRlamVybywgTS4gUi48L2F1dGhvcj48YXV0aG9yPkNhc2Fy
ZXMtUG9yY2VsLCBNLjwvYXV0aG9yPjxhdXRob3I+TW9sZXJvLU1lc2EsIEouPC9hdXRob3I+PGF1
dGhvcj5aYXJ6dWVsbywgQS48L2F1dGhvcj48YXV0aG9yPlV0cmlsbGEsIE0uIFAuPC9hdXRob3I+
PGF1dGhvcj5Sb2RyaWd1ZXotQ2FiZXphcywgTS4gRS48L2F1dGhvcj48YXV0aG9yPkdhbHZleiwg
Si48L2F1dGhvcj48L2F1dGhvcnM+PC9jb250cmlidXRvcnM+PGF1dGgtYWRkcmVzcz5DSUJFUi1F
SEQsIERlcGFydG1lbnQgb2YgUGhhcm1hY29sb2d5LCBDZW50ZXIgZm9yIEJpb21lZGljYWwgUmVz
ZWFyY2gsIFVuaXZlcnNpdHkgb2YgR3JhbmFkYSwgR3JhbmFkYSwgU3BhaW4uPC9hdXRoLWFkZHJl
c3M+PHRpdGxlcz48dGl0bGU+SW50ZXN0aW5hbCBhbnRpLWluZmxhbW1hdG9yeSBhY3Rpdml0eSBv
ZiBoeWRyb2FsY29ob2xpYyBleHRyYWN0cyBvZiBQaGxvbWlzIHB1cnB1cmVhIEwuIGFuZCBQaGxv
bWlzIGx5Y2huaXRpcyBMLiBpbiB0aGUgdHJpbml0cm9iZW56ZW5lc3VscGhvbmljIGFjaWQgbW9k
ZWwgb2YgcmF0IGNvbGl0aXM8L3RpdGxlPjxzZWNvbmRhcnktdGl0bGU+SiBFdGhub3BoYXJtYWNv
bDwvc2Vjb25kYXJ5LXRpdGxlPjxhbHQtdGl0bGU+Sm91cm5hbCBvZiBldGhub3BoYXJtYWNvbG9n
eTwvYWx0LXRpdGxlPjwvdGl0bGVzPjxwZXJpb2RpY2FsPjxmdWxsLXRpdGxlPkogRXRobm9waGFy
bWFjb2w8L2Z1bGwtdGl0bGU+PGFiYnItMT5Kb3VybmFsIG9mIGV0aG5vcGhhcm1hY29sb2d5PC9h
YmJyLTE+PC9wZXJpb2RpY2FsPjxhbHQtcGVyaW9kaWNhbD48ZnVsbC10aXRsZT5KIEV0aG5vcGhh
cm1hY29sPC9mdWxsLXRpdGxlPjxhYmJyLTE+Sm91cm5hbCBvZiBldGhub3BoYXJtYWNvbG9neTwv
YWJici0xPjwvYWx0LXBlcmlvZGljYWw+PHBhZ2VzPjc1MC05PC9wYWdlcz48dm9sdW1lPjE0Njwv
dm9sdW1lPjxudW1iZXI+MzwvbnVtYmVyPjxlZGl0aW9uPjIwMTMvMDIvMTI8L2VkaXRpb24+PGtl
eXdvcmRzPjxrZXl3b3JkPkFuaW1hbHM8L2tleXdvcmQ+PGtleXdvcmQ+QW50aS1JbmZsYW1tYXRv
cnkgQWdlbnRzL2FkbWluaXN0cmF0aW9uICZhbXA7IGRvc2FnZS9pc29sYXRpb24gJmFtcDs8L2tl
eXdvcmQ+PGtleXdvcmQ+cHVyaWZpY2F0aW9uLyp0aGVyYXBldXRpYyB1c2U8L2tleXdvcmQ+PGtl
eXdvcmQ+Q29saXRpcy9jaGVtaWNhbGx5IGluZHVjZWQvKmRydWcgdGhlcmFweS9pbW11bm9sb2d5
L21ldGFib2xpc208L2tleXdvcmQ+PGtleXdvcmQ+Q29sb24vZHJ1ZyBlZmZlY3RzL2ltbXVub2xv
Z3kvbWV0YWJvbGlzbS9wYXRob2xvZ3k8L2tleXdvcmQ+PGtleXdvcmQ+Q3l0b2tpbmVzL2ltbXVu
b2xvZ3k8L2tleXdvcmQ+PGtleXdvcmQ+RGlzZWFzZSBNb2RlbHMsIEFuaW1hbDwva2V5d29yZD48
a2V5d29yZD5GZW1hbGU8L2tleXdvcmQ+PGtleXdvcmQ+R2x1dGF0aGlvbmUvbWV0YWJvbGlzbTwv
a2V5d29yZD48a2V5d29yZD5JbnRlc3RpbmFsIE11Y29zYS9kcnVnIGVmZmVjdHMvaW1tdW5vbG9n
eS9tZXRhYm9saXNtL3BhdGhvbG9neTwva2V5d29yZD48a2V5d29yZD5NdWNpbnMvbWV0YWJvbGlz
bTwva2V5d29yZD48a2V5d29yZD5OZWNyb3Npczwva2V5d29yZD48a2V5d29yZD5QZXJveGlkYXNl
L21ldGFib2xpc208L2tleXdvcmQ+PGtleXdvcmQ+UGhsb21pcy8qY2hlbWlzdHJ5PC9rZXl3b3Jk
PjxrZXl3b3JkPlBsYW50IENvbXBvbmVudHMsIEFlcmlhbC9jaGVtaXN0cnk8L2tleXdvcmQ+PGtl
eXdvcmQ+UGxhbnQgRXh0cmFjdHMvYWRtaW5pc3RyYXRpb24gJmFtcDsgZG9zYWdlL2lzb2xhdGlv
biAmYW1wOyBwdXJpZmljYXRpb24vKnRoZXJhcGV1dGljIHVzZTwva2V5d29yZD48a2V5d29yZD5S
YXRzPC9rZXl3b3JkPjxrZXl3b3JkPlJhdHMsIFdpc3Rhcjwva2V5d29yZD48a2V5d29yZD5Ucmlu
aXRyb2JlbnplbmVzdWxmb25pYyBBY2lkLypwaGFybWFjb2xvZ3k8L2tleXdvcmQ+PC9rZXl3b3Jk
cz48ZGF0ZXM+PHllYXI+MjAxMzwveWVhcj48cHViLWRhdGVzPjxkYXRlPkFwciAxOTwvZGF0ZT48
L3B1Yi1kYXRlcz48L2RhdGVzPjxpc2JuPjAzNzgtODc0MTwvaXNibj48YWNjZXNzaW9uLW51bT4y
MzM5NTYyNTwvYWNjZXNzaW9uLW51bT48dXJscz48L3VybHM+PGVsZWN0cm9uaWMtcmVzb3VyY2Ut
bnVtPjEwLjEwMTYvai5qZXAuMjAxMy4wMS4wNDE8L2VsZWN0cm9uaWMtcmVzb3VyY2UtbnVtPjxy
ZW1vdGUtZGF0YWJhc2UtcHJvdmlkZXI+TkxNPC9yZW1vdGUtZGF0YWJhc2UtcHJvdmlkZXI+PGxh
bmd1YWdlPmVuZzwvbGFuZ3VhZ2U+PC9yZWNvcmQ+PC9DaXRlPjwvRW5kTm90ZT5AAD==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18</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003F61F7" w:rsidRPr="00CD4EB2">
        <w:rPr>
          <w:rFonts w:ascii="Book Antiqua" w:hAnsi="Book Antiqua" w:cs="Times New Roman"/>
          <w:sz w:val="24"/>
          <w:szCs w:val="24"/>
        </w:rPr>
        <w:t>,</w:t>
      </w:r>
      <w:r w:rsidRPr="00CD4EB2">
        <w:rPr>
          <w:rFonts w:ascii="Book Antiqua" w:hAnsi="Book Antiqua" w:cs="Times New Roman"/>
          <w:sz w:val="24"/>
          <w:szCs w:val="24"/>
        </w:rPr>
        <w:t xml:space="preserve"> intestinal and lung ischemia/reperfusion models and endotoxin injury models</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fldData xml:space="preserve">PEVuZE5vdGU+PENpdGU+PEF1dGhvcj5IPC9BdXRob3I+PFllYXI+MjAxNTwvWWVhcj48UmVjTnVt
PjE2PC9SZWNOdW0+PERpc3BsYXlUZXh0PjxzdHlsZSBmYWNlPSJzdXBlcnNjcmlwdCI+MTcsIDE4
PC9zdHlsZT48L0Rpc3BsYXlUZXh0PjxyZWNvcmQ+PHJlYy1udW1iZXI+MTY8L3JlYy1udW1iZXI+
PGZvcmVpZ24ta2V5cz48a2V5IGFwcD0iRU4iIGRiLWlkPSJkc2RhemE1ZmN4MnNlbmV0ZDIzeDV0
dDNzdDVkcng1NXBhMGQiIHRpbWVzdGFtcD0iMTU0ODI0NTA0NSI+MTY8L2tleT48L2ZvcmVpZ24t
a2V5cz48cmVmLXR5cGUgbmFtZT0iSm91cm5hbCBBcnRpY2xlIj4xNzwvcmVmLXR5cGU+PGNvbnRy
aWJ1dG9ycz48YXV0aG9ycz48YXV0aG9yPlN1biBYRjsgWmhhbyBIPC9hdXRob3I+PC9hdXRob3Jz
PjwvY29udHJpYnV0b3JzPjx0aXRsZXM+PHRpdGxlPkVmZmVjdHMgb2Ygc3VmZW50YW5pbCBwcmV0
cmVhdG1lbnQgb24gbHVuZyBpbmp1cnkgaW5kdWNlZCBieSBpc2NoZW1pYS1yZXBlcmZ1c2lvbiBv
ZiBoaW5kIGxpbWJzIGluIHJhdHM8L3RpdGxlPjxzZWNvbmRhcnktdGl0bGU+Sm91cm5hbCBvZiBD
bGluaWNhbCBBbmVzdGhlc2lvbG9neTwvc2Vjb25kYXJ5LXRpdGxlPjwvdGl0bGVzPjxwZXJpb2Rp
Y2FsPjxmdWxsLXRpdGxlPkpvdXJuYWwgb2YgQ2xpbmljYWwgQW5lc3RoZXNpb2xvZ3k8L2Z1bGwt
dGl0bGU+PC9wZXJpb2RpY2FsPjxwYWdlcz42My02NjwvcGFnZXM+PHZvbHVtZT4zMTwvdm9sdW1l
PjxudW1iZXI+MTwvbnVtYmVyPjxkYXRlcz48eWVhcj4yMDE1PC95ZWFyPjwvZGF0ZXM+PHVybHM+
PC91cmxzPjwvcmVjb3JkPjwvQ2l0ZT48Q2l0ZT48QXV0aG9yPkRvbmc8L0F1dGhvcj48WWVhcj4y
MDEzPC9ZZWFyPjxSZWNOdW0+MTc8L1JlY051bT48cmVjb3JkPjxyZWMtbnVtYmVyPjE3PC9yZWMt
bnVtYmVyPjxmb3JlaWduLWtleXM+PGtleSBhcHA9IkVOIiBkYi1pZD0iZHNkYXphNWZjeDJzZW5l
dGQyM3g1dHQzc3Q1ZHJ4NTVwYTBkIiB0aW1lc3RhbXA9IjE1NDgyNDUxMTAiPjE3PC9rZXk+PC9m
b3JlaWduLWtleXM+PHJlZi10eXBlIG5hbWU9IkpvdXJuYWwgQXJ0aWNsZSI+MTc8L3JlZi10eXBl
Pjxjb250cmlidXRvcnM+PGF1dGhvcnM+PGF1dGhvcj5Eb25nLCBTLjwvYXV0aG9yPjxhdXRob3I+
WmhvbmcsIFkuPC9hdXRob3I+PGF1dGhvcj5ZYW5nLCBLLjwvYXV0aG9yPjxhdXRob3I+WGlvbmcs
IFguPC9hdXRob3I+PGF1dGhvcj5NYW8sIEIuPC9hdXRob3I+PC9hdXRob3JzPjwvY29udHJpYnV0
b3JzPjxhdXRoLWFkZHJlc3M+UG5ldW1vbG9neSBHcm91cCwgRGVwYXJ0bWVudCBvZiBJbnRlZ3Jh
dGVkIFRyYWRpdGlvbmFsIENoaW5lc2UgYW5kIFdlc3Rlcm4gTWVkaWNpbmUsIFdlc3QgQ2hpbmEg
SG9zcGl0YWwsIFdlc3QgQ2hpbmEgU2Nob29sIG9mIE1lZGljaW5lLCBTaWNodWFuIFVuaXZlcnNp
dHksIENoZW5nZHUgNjEwMDQxLCBDaGluYS4gd3VtaW5nLXNob3VqaW5Ac2luYS5jb208L2F1dGgt
YWRkcmVzcz48dGl0bGVzPjx0aXRsZT5JbnRlcnZlbnRpb24gZWZmZWN0IGFuZCBkb3NlLWRlcGVu
ZGVudCByZXNwb25zZSBvZiB0YW5yZXFpbmcgaW5qZWN0aW9uIG9uIGFpcndheSBpbmZsYW1tYXRp
b24gaW4gbGlwb3BvbHlzYWNjaGFyaWRlLWluZHVjZWQgcmF0czwvdGl0bGU+PHNlY29uZGFyeS10
aXRsZT5KIFRyYWRpdCBDaGluIE1lZDwvc2Vjb25kYXJ5LXRpdGxlPjxhbHQtdGl0bGU+Sm91cm5h
bCBvZiB0cmFkaXRpb25hbCBDaGluZXNlIG1lZGljaW5lID0gQ2h1bmcgaSB0c2EgY2hpaCB5aW5n
IHdlbiBwYW48L2FsdC10aXRsZT48L3RpdGxlcz48cGVyaW9kaWNhbD48ZnVsbC10aXRsZT5KIFRy
YWRpdCBDaGluIE1lZDwvZnVsbC10aXRsZT48YWJici0xPkpvdXJuYWwgb2YgdHJhZGl0aW9uYWwg
Q2hpbmVzZSBtZWRpY2luZSA9IENodW5nIGkgdHNhIGNoaWggeWluZyB3ZW4gcGFuPC9hYmJyLTE+
PC9wZXJpb2RpY2FsPjxhbHQtcGVyaW9kaWNhbD48ZnVsbC10aXRsZT5KIFRyYWRpdCBDaGluIE1l
ZDwvZnVsbC10aXRsZT48YWJici0xPkpvdXJuYWwgb2YgdHJhZGl0aW9uYWwgQ2hpbmVzZSBtZWRp
Y2luZSA9IENodW5nIGkgdHNhIGNoaWggeWluZyB3ZW4gcGFuPC9hYmJyLTE+PC9hbHQtcGVyaW9k
aWNhbD48cGFnZXM+NTA1LTEyPC9wYWdlcz48dm9sdW1lPjMzPC92b2x1bWU+PG51bWJlcj40PC9u
dW1iZXI+PGVkaXRpb24+MjAxMy8xMS8wNjwvZWRpdGlvbj48a2V5d29yZHM+PGtleXdvcmQ+QW5p
bWFsczwva2V5d29yZD48a2V5d29yZD5Ccm9uY2hvYWx2ZW9sYXIgTGF2YWdlIEZsdWlkL2ltbXVu
b2xvZ3k8L2tleXdvcmQ+PGtleXdvcmQ+RG9zZS1SZXNwb25zZSBSZWxhdGlvbnNoaXAsIERydWc8
L2tleXdvcmQ+PGtleXdvcmQ+RHJ1Z3MsIENoaW5lc2UgSGVyYmFsLyphZG1pbmlzdHJhdGlvbiAm
YW1wOyBkb3NhZ2U8L2tleXdvcmQ+PGtleXdvcmQ+SHVtYW5zPC9rZXl3b3JkPjxrZXl3b3JkPklu
dGVybGV1a2luLTFiZXRhL2dlbmV0aWNzL2ltbXVub2xvZ3k8L2tleXdvcmQ+PGtleXdvcmQ+TGlw
b3BvbHlzYWNjaGFyaWRlcy8qYWR2ZXJzZSBlZmZlY3RzL2ltbXVub2xvZ3k8L2tleXdvcmQ+PGtl
eXdvcmQ+TWFsZTwva2V5d29yZD48a2V5d29yZD5OZXV0cm9waGlscy9kcnVnIGVmZmVjdHMvaW1t
dW5vbG9neTwva2V5d29yZD48a2V5d29yZD5SYXRzPC9rZXl3b3JkPjxrZXl3b3JkPlJhdHMsIFNw
cmFndWUtRGF3bGV5PC9rZXl3b3JkPjxrZXl3b3JkPlJlc3BpcmF0b3J5IFRyYWN0IERpc2Vhc2Vz
LypkcnVnIHRoZXJhcHkvZ2VuZXRpY3MvKmltbXVub2xvZ3k8L2tleXdvcmQ+PC9rZXl3b3Jkcz48
ZGF0ZXM+PHllYXI+MjAxMzwveWVhcj48cHViLWRhdGVzPjxkYXRlPkF1ZzwvZGF0ZT48L3B1Yi1k
YXRlcz48L2RhdGVzPjxpc2JuPjAyNTUtMjkyMiAoUHJpbnQpJiN4RDswMjU1LTI5MjI8L2lzYm4+
PGFjY2Vzc2lvbi1udW0+MjQxODc4NzM8L2FjY2Vzc2lvbi1udW0+PHVybHM+PC91cmxzPjxyZW1v
dGUtZGF0YWJhc2UtcHJvdmlkZXI+TkxNPC9yZW1vdGUtZGF0YWJhc2UtcHJvdmlkZXI+PGxhbmd1
YWdlPmVuZzwvbGFuZ3VhZ2U+PC9yZWNvcmQ+PC9DaXRlPjwvRW5kTm90ZT4A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PEVuZE5vdGU+PENpdGU+PEF1dGhvcj5IPC9BdXRob3I+PFllYXI+MjAxNTwvWWVhcj48UmVjTnVt
PjE2PC9SZWNOdW0+PERpc3BsYXlUZXh0PjxzdHlsZSBmYWNlPSJzdXBlcnNjcmlwdCI+MTcsIDE4
PC9zdHlsZT48L0Rpc3BsYXlUZXh0PjxyZWNvcmQ+PHJlYy1udW1iZXI+MTY8L3JlYy1udW1iZXI+
PGZvcmVpZ24ta2V5cz48a2V5IGFwcD0iRU4iIGRiLWlkPSJkc2RhemE1ZmN4MnNlbmV0ZDIzeDV0
dDNzdDVkcng1NXBhMGQiIHRpbWVzdGFtcD0iMTU0ODI0NTA0NSI+MTY8L2tleT48L2ZvcmVpZ24t
a2V5cz48cmVmLXR5cGUgbmFtZT0iSm91cm5hbCBBcnRpY2xlIj4xNzwvcmVmLXR5cGU+PGNvbnRy
aWJ1dG9ycz48YXV0aG9ycz48YXV0aG9yPlN1biBYRjsgWmhhbyBIPC9hdXRob3I+PC9hdXRob3Jz
PjwvY29udHJpYnV0b3JzPjx0aXRsZXM+PHRpdGxlPkVmZmVjdHMgb2Ygc3VmZW50YW5pbCBwcmV0
cmVhdG1lbnQgb24gbHVuZyBpbmp1cnkgaW5kdWNlZCBieSBpc2NoZW1pYS1yZXBlcmZ1c2lvbiBv
ZiBoaW5kIGxpbWJzIGluIHJhdHM8L3RpdGxlPjxzZWNvbmRhcnktdGl0bGU+Sm91cm5hbCBvZiBD
bGluaWNhbCBBbmVzdGhlc2lvbG9neTwvc2Vjb25kYXJ5LXRpdGxlPjwvdGl0bGVzPjxwZXJpb2Rp
Y2FsPjxmdWxsLXRpdGxlPkpvdXJuYWwgb2YgQ2xpbmljYWwgQW5lc3RoZXNpb2xvZ3k8L2Z1bGwt
dGl0bGU+PC9wZXJpb2RpY2FsPjxwYWdlcz42My02NjwvcGFnZXM+PHZvbHVtZT4zMTwvdm9sdW1l
PjxudW1iZXI+MTwvbnVtYmVyPjxkYXRlcz48eWVhcj4yMDE1PC95ZWFyPjwvZGF0ZXM+PHVybHM+
PC91cmxzPjwvcmVjb3JkPjwvQ2l0ZT48Q2l0ZT48QXV0aG9yPkRvbmc8L0F1dGhvcj48WWVhcj4y
MDEzPC9ZZWFyPjxSZWNOdW0+MTc8L1JlY051bT48cmVjb3JkPjxyZWMtbnVtYmVyPjE3PC9yZWMt
bnVtYmVyPjxmb3JlaWduLWtleXM+PGtleSBhcHA9IkVOIiBkYi1pZD0iZHNkYXphNWZjeDJzZW5l
dGQyM3g1dHQzc3Q1ZHJ4NTVwYTBkIiB0aW1lc3RhbXA9IjE1NDgyNDUxMTAiPjE3PC9rZXk+PC9m
b3JlaWduLWtleXM+PHJlZi10eXBlIG5hbWU9IkpvdXJuYWwgQXJ0aWNsZSI+MTc8L3JlZi10eXBl
Pjxjb250cmlidXRvcnM+PGF1dGhvcnM+PGF1dGhvcj5Eb25nLCBTLjwvYXV0aG9yPjxhdXRob3I+
WmhvbmcsIFkuPC9hdXRob3I+PGF1dGhvcj5ZYW5nLCBLLjwvYXV0aG9yPjxhdXRob3I+WGlvbmcs
IFguPC9hdXRob3I+PGF1dGhvcj5NYW8sIEIuPC9hdXRob3I+PC9hdXRob3JzPjwvY29udHJpYnV0
b3JzPjxhdXRoLWFkZHJlc3M+UG5ldW1vbG9neSBHcm91cCwgRGVwYXJ0bWVudCBvZiBJbnRlZ3Jh
dGVkIFRyYWRpdGlvbmFsIENoaW5lc2UgYW5kIFdlc3Rlcm4gTWVkaWNpbmUsIFdlc3QgQ2hpbmEg
SG9zcGl0YWwsIFdlc3QgQ2hpbmEgU2Nob29sIG9mIE1lZGljaW5lLCBTaWNodWFuIFVuaXZlcnNp
dHksIENoZW5nZHUgNjEwMDQxLCBDaGluYS4gd3VtaW5nLXNob3VqaW5Ac2luYS5jb208L2F1dGgt
YWRkcmVzcz48dGl0bGVzPjx0aXRsZT5JbnRlcnZlbnRpb24gZWZmZWN0IGFuZCBkb3NlLWRlcGVu
ZGVudCByZXNwb25zZSBvZiB0YW5yZXFpbmcgaW5qZWN0aW9uIG9uIGFpcndheSBpbmZsYW1tYXRp
b24gaW4gbGlwb3BvbHlzYWNjaGFyaWRlLWluZHVjZWQgcmF0czwvdGl0bGU+PHNlY29uZGFyeS10
aXRsZT5KIFRyYWRpdCBDaGluIE1lZDwvc2Vjb25kYXJ5LXRpdGxlPjxhbHQtdGl0bGU+Sm91cm5h
bCBvZiB0cmFkaXRpb25hbCBDaGluZXNlIG1lZGljaW5lID0gQ2h1bmcgaSB0c2EgY2hpaCB5aW5n
IHdlbiBwYW48L2FsdC10aXRsZT48L3RpdGxlcz48cGVyaW9kaWNhbD48ZnVsbC10aXRsZT5KIFRy
YWRpdCBDaGluIE1lZDwvZnVsbC10aXRsZT48YWJici0xPkpvdXJuYWwgb2YgdHJhZGl0aW9uYWwg
Q2hpbmVzZSBtZWRpY2luZSA9IENodW5nIGkgdHNhIGNoaWggeWluZyB3ZW4gcGFuPC9hYmJyLTE+
PC9wZXJpb2RpY2FsPjxhbHQtcGVyaW9kaWNhbD48ZnVsbC10aXRsZT5KIFRyYWRpdCBDaGluIE1l
ZDwvZnVsbC10aXRsZT48YWJici0xPkpvdXJuYWwgb2YgdHJhZGl0aW9uYWwgQ2hpbmVzZSBtZWRp
Y2luZSA9IENodW5nIGkgdHNhIGNoaWggeWluZyB3ZW4gcGFuPC9hYmJyLTE+PC9hbHQtcGVyaW9k
aWNhbD48cGFnZXM+NTA1LTEyPC9wYWdlcz48dm9sdW1lPjMzPC92b2x1bWU+PG51bWJlcj40PC9u
dW1iZXI+PGVkaXRpb24+MjAxMy8xMS8wNjwvZWRpdGlvbj48a2V5d29yZHM+PGtleXdvcmQ+QW5p
bWFsczwva2V5d29yZD48a2V5d29yZD5Ccm9uY2hvYWx2ZW9sYXIgTGF2YWdlIEZsdWlkL2ltbXVu
b2xvZ3k8L2tleXdvcmQ+PGtleXdvcmQ+RG9zZS1SZXNwb25zZSBSZWxhdGlvbnNoaXAsIERydWc8
L2tleXdvcmQ+PGtleXdvcmQ+RHJ1Z3MsIENoaW5lc2UgSGVyYmFsLyphZG1pbmlzdHJhdGlvbiAm
YW1wOyBkb3NhZ2U8L2tleXdvcmQ+PGtleXdvcmQ+SHVtYW5zPC9rZXl3b3JkPjxrZXl3b3JkPklu
dGVybGV1a2luLTFiZXRhL2dlbmV0aWNzL2ltbXVub2xvZ3k8L2tleXdvcmQ+PGtleXdvcmQ+TGlw
b3BvbHlzYWNjaGFyaWRlcy8qYWR2ZXJzZSBlZmZlY3RzL2ltbXVub2xvZ3k8L2tleXdvcmQ+PGtl
eXdvcmQ+TWFsZTwva2V5d29yZD48a2V5d29yZD5OZXV0cm9waGlscy9kcnVnIGVmZmVjdHMvaW1t
dW5vbG9neTwva2V5d29yZD48a2V5d29yZD5SYXRzPC9rZXl3b3JkPjxrZXl3b3JkPlJhdHMsIFNw
cmFndWUtRGF3bGV5PC9rZXl3b3JkPjxrZXl3b3JkPlJlc3BpcmF0b3J5IFRyYWN0IERpc2Vhc2Vz
LypkcnVnIHRoZXJhcHkvZ2VuZXRpY3MvKmltbXVub2xvZ3k8L2tleXdvcmQ+PC9rZXl3b3Jkcz48
ZGF0ZXM+PHllYXI+MjAxMzwveWVhcj48cHViLWRhdGVzPjxkYXRlPkF1ZzwvZGF0ZT48L3B1Yi1k
YXRlcz48L2RhdGVzPjxpc2JuPjAyNTUtMjkyMiAoUHJpbnQpJiN4RDswMjU1LTI5MjI8L2lzYm4+
PGFjY2Vzc2lvbi1udW0+MjQxODc4NzM8L2FjY2Vzc2lvbi1udW0+PHVybHM+PC91cmxzPjxyZW1v
dGUtZGF0YWJhc2UtcHJvdmlkZXI+TkxNPC9yZW1vdGUtZGF0YWJhc2UtcHJvdmlkZXI+PGxhbmd1
YWdlPmVuZzwvbGFuZ3VhZ2U+PC9yZWNvcmQ+PC9DaXRlPjwvRW5kTm90ZT4A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00F62A94" w:rsidRPr="00CD4EB2">
        <w:rPr>
          <w:rFonts w:ascii="Book Antiqua" w:hAnsi="Book Antiqua" w:cs="Times New Roman"/>
          <w:sz w:val="24"/>
          <w:szCs w:val="24"/>
          <w:vertAlign w:val="superscript"/>
        </w:rPr>
        <w:t>19,</w:t>
      </w:r>
      <w:r w:rsidRPr="00CD4EB2">
        <w:rPr>
          <w:rFonts w:ascii="Book Antiqua" w:hAnsi="Book Antiqua" w:cs="Times New Roman"/>
          <w:sz w:val="24"/>
          <w:szCs w:val="24"/>
          <w:vertAlign w:val="superscript"/>
        </w:rPr>
        <w:t>2</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0]</w:t>
      </w:r>
      <w:r w:rsidRPr="00CD4EB2">
        <w:rPr>
          <w:rFonts w:ascii="Book Antiqua" w:hAnsi="Book Antiqua" w:cs="Times New Roman"/>
          <w:sz w:val="24"/>
          <w:szCs w:val="24"/>
        </w:rPr>
        <w:t xml:space="preserve">. </w:t>
      </w:r>
      <w:r w:rsidR="003F61F7" w:rsidRPr="00CD4EB2">
        <w:rPr>
          <w:rFonts w:ascii="Book Antiqua" w:hAnsi="Book Antiqua" w:cs="Times New Roman"/>
          <w:sz w:val="24"/>
          <w:szCs w:val="24"/>
        </w:rPr>
        <w:t>CINC-1 e</w:t>
      </w:r>
      <w:r w:rsidRPr="00CD4EB2">
        <w:rPr>
          <w:rFonts w:ascii="Book Antiqua" w:hAnsi="Book Antiqua" w:cs="Times New Roman"/>
          <w:sz w:val="24"/>
          <w:szCs w:val="24"/>
        </w:rPr>
        <w:t>xpression in</w:t>
      </w:r>
      <w:r w:rsidR="003F61F7" w:rsidRPr="00CD4EB2">
        <w:rPr>
          <w:rFonts w:ascii="Book Antiqua" w:hAnsi="Book Antiqua" w:cs="Times New Roman"/>
          <w:sz w:val="24"/>
          <w:szCs w:val="24"/>
        </w:rPr>
        <w:t xml:space="preserve"> the</w:t>
      </w:r>
      <w:r w:rsidRPr="00CD4EB2">
        <w:rPr>
          <w:rFonts w:ascii="Book Antiqua" w:hAnsi="Book Antiqua" w:cs="Times New Roman"/>
          <w:sz w:val="24"/>
          <w:szCs w:val="24"/>
        </w:rPr>
        <w:t xml:space="preserve"> lung tissue of rats is increased by </w:t>
      </w:r>
      <w:proofErr w:type="gramStart"/>
      <w:r w:rsidRPr="00CD4EB2">
        <w:rPr>
          <w:rFonts w:ascii="Book Antiqua" w:hAnsi="Book Antiqua" w:cs="Times New Roman"/>
          <w:sz w:val="24"/>
          <w:szCs w:val="24"/>
        </w:rPr>
        <w:t>endotoxin</w:t>
      </w:r>
      <w:r w:rsidRPr="00CD4EB2">
        <w:rPr>
          <w:rFonts w:ascii="Book Antiqua" w:hAnsi="Book Antiqua" w:cs="Times New Roman"/>
          <w:sz w:val="24"/>
          <w:szCs w:val="24"/>
          <w:vertAlign w:val="superscript"/>
        </w:rPr>
        <w:t>[</w:t>
      </w:r>
      <w:proofErr w:type="gramEnd"/>
      <w:r w:rsidRPr="00CD4EB2">
        <w:rPr>
          <w:rFonts w:ascii="Book Antiqua" w:hAnsi="Book Antiqua" w:cs="Times New Roman"/>
          <w:sz w:val="24"/>
          <w:szCs w:val="24"/>
          <w:vertAlign w:val="superscript"/>
        </w:rPr>
        <w:fldChar w:fldCharType="begin">
          <w:fldData xml:space="preserve">PEVuZE5vdGU+PENpdGU+PEF1dGhvcj5YUTwvQXV0aG9yPjxZZWFyPjIwMTQ8L1llYXI+PFJlY051
bT4xODwvUmVjTnVtPjxEaXNwbGF5VGV4dD48c3R5bGUgZmFjZT0ic3VwZXJzY3JpcHQiPjE4LCAx
OTwvc3R5bGU+PC9EaXNwbGF5VGV4dD48cmVjb3JkPjxyZWMtbnVtYmVyPjE4PC9yZWMtbnVtYmVy
Pjxmb3JlaWduLWtleXM+PGtleSBhcHA9IkVOIiBkYi1pZD0iZHNkYXphNWZjeDJzZW5ldGQyM3g1
dHQzc3Q1ZHJ4NTVwYTBkIiB0aW1lc3RhbXA9IjE1NDgyNDUyNDgiPjE4PC9rZXk+PC9mb3JlaWdu
LWtleXM+PHJlZi10eXBlIG5hbWU9IkpvdXJuYWwgQXJ0aWNsZSI+MTc8L3JlZi10eXBlPjxjb250
cmlidXRvcnM+PGF1dGhvcnM+PGF1dGhvcj5TdW4gWUg7IEN1aSBZOyBTdW4gWEo7IExpIFhRPC9h
dXRob3I+PC9hdXRob3JzPjwvY29udHJpYnV0b3JzPjx0aXRsZXM+PHRpdGxlPkVmZmVjdHMgb2Yg
c2V2b2ZsdXJhbmUgb24gbmV1dHJvcGhpbCBjaGVtb2tpbmUtMSBhbmQgaW50ZXJjZWxsdWxhciBh
ZGhlc2lvbiBtb2xlY3VsZS0xIGluIGVuZG90b3hpbi1pbmR1Y2VkIGFjdXRlIGx1bmcgaW5qdXJ5
IGluIHJhdHM8L3RpdGxlPjxzZWNvbmRhcnktdGl0bGU+R3Vhbmdkb25nIE1lZGljYWwgSm91cm5h
bDwvc2Vjb25kYXJ5LXRpdGxlPjwvdGl0bGVzPjxwZXJpb2RpY2FsPjxmdWxsLXRpdGxlPkd1YW5n
ZG9uZyBNZWRpY2FsIEpvdXJuYWw8L2Z1bGwtdGl0bGU+PC9wZXJpb2RpY2FsPjx2b2x1bWU+MzU8
L3ZvbHVtZT48bnVtYmVyPjIzPC9udW1iZXI+PGRhdGVzPjx5ZWFyPjIwMTQ8L3llYXI+PC9kYXRl
cz48dXJscz48L3VybHM+PC9yZWNvcmQ+PC9DaXRlPjxDaXRlPjxBdXRob3I+RG9uZzwvQXV0aG9y
PjxZZWFyPjIwMTM8L1llYXI+PFJlY051bT4yMDwvUmVjTnVtPjxyZWNvcmQ+PHJlYy1udW1iZXI+
MjA8L3JlYy1udW1iZXI+PGZvcmVpZ24ta2V5cz48a2V5IGFwcD0iRU4iIGRiLWlkPSJkc2RhemE1
ZmN4MnNlbmV0ZDIzeDV0dDNzdDVkcng1NXBhMGQiIHRpbWVzdGFtcD0iMTU0ODI0NTQzMyI+MjA8
L2tleT48L2ZvcmVpZ24ta2V5cz48cmVmLXR5cGUgbmFtZT0iSm91cm5hbCBBcnRpY2xlIj4xNzwv
cmVmLXR5cGU+PGNvbnRyaWJ1dG9ycz48YXV0aG9ycz48YXV0aG9yPkRvbmcsIFMuPC9hdXRob3I+
PGF1dGhvcj5aaG9uZywgWS48L2F1dGhvcj48YXV0aG9yPllhbmcsIEsuPC9hdXRob3I+PGF1dGhv
cj5YaW9uZywgWC48L2F1dGhvcj48YXV0aG9yPk1hbywgQi48L2F1dGhvcj48L2F1dGhvcnM+PC9j
b250cmlidXRvcnM+PGF1dGgtYWRkcmVzcz5QbmV1bW9sb2d5IEdyb3VwLCBEZXBhcnRtZW50IG9m
IEludGVncmF0ZWQgVHJhZGl0aW9uYWwgQ2hpbmVzZSBhbmQgV2VzdGVybiBNZWRpY2luZSwgV2Vz
dCBDaGluYSBIb3NwaXRhbCwgV2VzdCBDaGluYSBTY2hvb2wgb2YgTWVkaWNpbmUsIFNpY2h1YW4g
VW5pdmVyc2l0eSwgQ2hlbmdkdSA2MTAwNDEsIENoaW5hLiB3dW1pbmctc2hvdWppbkBzaW5hLmNv
bTwvYXV0aC1hZGRyZXNzPjx0aXRsZXM+PHRpdGxlPkludGVydmVudGlvbiBlZmZlY3QgYW5kIGRv
c2UtZGVwZW5kZW50IHJlc3BvbnNlIG9mIHRhbnJlcWluZyBpbmplY3Rpb24gb24gYWlyd2F5IGlu
ZmxhbW1hdGlvbiBpbiBsaXBvcG9seXNhY2NoYXJpZGUtaW5kdWNlZCByYXRzPC90aXRsZT48c2Vj
b25kYXJ5LXRpdGxlPkogVHJhZGl0IENoaW4gTWVkPC9zZWNvbmRhcnktdGl0bGU+PGFsdC10aXRs
ZT5Kb3VybmFsIG9mIHRyYWRpdGlvbmFsIENoaW5lc2UgbWVkaWNpbmUgPSBDaHVuZyBpIHRzYSBj
aGloIHlpbmcgd2VuIHBhbjwvYWx0LXRpdGxlPjwvdGl0bGVzPjxwZXJpb2RpY2FsPjxmdWxsLXRp
dGxlPkogVHJhZGl0IENoaW4gTWVkPC9mdWxsLXRpdGxlPjxhYmJyLTE+Sm91cm5hbCBvZiB0cmFk
aXRpb25hbCBDaGluZXNlIG1lZGljaW5lID0gQ2h1bmcgaSB0c2EgY2hpaCB5aW5nIHdlbiBwYW48
L2FiYnItMT48L3BlcmlvZGljYWw+PGFsdC1wZXJpb2RpY2FsPjxmdWxsLXRpdGxlPkogVHJhZGl0
IENoaW4gTWVkPC9mdWxsLXRpdGxlPjxhYmJyLTE+Sm91cm5hbCBvZiB0cmFkaXRpb25hbCBDaGlu
ZXNlIG1lZGljaW5lID0gQ2h1bmcgaSB0c2EgY2hpaCB5aW5nIHdlbiBwYW48L2FiYnItMT48L2Fs
dC1wZXJpb2RpY2FsPjxwYWdlcz41MDUtMTI8L3BhZ2VzPjx2b2x1bWU+MzM8L3ZvbHVtZT48bnVt
YmVyPjQ8L251bWJlcj48ZWRpdGlvbj4yMDEzLzExLzA2PC9lZGl0aW9uPjxrZXl3b3Jkcz48a2V5
d29yZD5BbmltYWxzPC9rZXl3b3JkPjxrZXl3b3JkPkJyb25jaG9hbHZlb2xhciBMYXZhZ2UgRmx1
aWQvaW1tdW5vbG9neTwva2V5d29yZD48a2V5d29yZD5Eb3NlLVJlc3BvbnNlIFJlbGF0aW9uc2hp
cCwgRHJ1Zzwva2V5d29yZD48a2V5d29yZD5EcnVncywgQ2hpbmVzZSBIZXJiYWwvKmFkbWluaXN0
cmF0aW9uICZhbXA7IGRvc2FnZTwva2V5d29yZD48a2V5d29yZD5IdW1hbnM8L2tleXdvcmQ+PGtl
eXdvcmQ+SW50ZXJsZXVraW4tMWJldGEvZ2VuZXRpY3MvaW1tdW5vbG9neTwva2V5d29yZD48a2V5
d29yZD5MaXBvcG9seXNhY2NoYXJpZGVzLyphZHZlcnNlIGVmZmVjdHMvaW1tdW5vbG9neTwva2V5
d29yZD48a2V5d29yZD5NYWxlPC9rZXl3b3JkPjxrZXl3b3JkPk5ldXRyb3BoaWxzL2RydWcgZWZm
ZWN0cy9pbW11bm9sb2d5PC9rZXl3b3JkPjxrZXl3b3JkPlJhdHM8L2tleXdvcmQ+PGtleXdvcmQ+
UmF0cywgU3ByYWd1ZS1EYXdsZXk8L2tleXdvcmQ+PGtleXdvcmQ+UmVzcGlyYXRvcnkgVHJhY3Qg
RGlzZWFzZXMvKmRydWcgdGhlcmFweS9nZW5ldGljcy8qaW1tdW5vbG9neTwva2V5d29yZD48L2tl
eXdvcmRzPjxkYXRlcz48eWVhcj4yMDEzPC95ZWFyPjxwdWItZGF0ZXM+PGRhdGU+QXVnPC9kYXRl
PjwvcHViLWRhdGVzPjwvZGF0ZXM+PGlzYm4+MDI1NS0yOTIyIChQcmludCkmI3hEOzAyNTUtMjky
MjwvaXNibj48YWNjZXNzaW9uLW51bT4yNDE4Nzg3MzwvYWNjZXNzaW9uLW51bT48dXJscz48L3Vy
bHM+PHJlbW90ZS1kYXRhYmFzZS1wcm92aWRlcj5OTE08L3JlbW90ZS1kYXRhYmFzZS1wcm92aWRl
cj48bGFuZ3VhZ2U+ZW5nPC9sYW5ndWFnZT48L3JlY29yZD48L0NpdGU+PC9FbmROb3RlPgBAAA==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PEVuZE5vdGU+PENpdGU+PEF1dGhvcj5YUTwvQXV0aG9yPjxZZWFyPjIwMTQ8L1llYXI+PFJlY051
bT4xODwvUmVjTnVtPjxEaXNwbGF5VGV4dD48c3R5bGUgZmFjZT0ic3VwZXJzY3JpcHQiPjE4LCAx
OTwvc3R5bGU+PC9EaXNwbGF5VGV4dD48cmVjb3JkPjxyZWMtbnVtYmVyPjE4PC9yZWMtbnVtYmVy
Pjxmb3JlaWduLWtleXM+PGtleSBhcHA9IkVOIiBkYi1pZD0iZHNkYXphNWZjeDJzZW5ldGQyM3g1
dHQzc3Q1ZHJ4NTVwYTBkIiB0aW1lc3RhbXA9IjE1NDgyNDUyNDgiPjE4PC9rZXk+PC9mb3JlaWdu
LWtleXM+PHJlZi10eXBlIG5hbWU9IkpvdXJuYWwgQXJ0aWNsZSI+MTc8L3JlZi10eXBlPjxjb250
cmlidXRvcnM+PGF1dGhvcnM+PGF1dGhvcj5TdW4gWUg7IEN1aSBZOyBTdW4gWEo7IExpIFhRPC9h
dXRob3I+PC9hdXRob3JzPjwvY29udHJpYnV0b3JzPjx0aXRsZXM+PHRpdGxlPkVmZmVjdHMgb2Yg
c2V2b2ZsdXJhbmUgb24gbmV1dHJvcGhpbCBjaGVtb2tpbmUtMSBhbmQgaW50ZXJjZWxsdWxhciBh
ZGhlc2lvbiBtb2xlY3VsZS0xIGluIGVuZG90b3hpbi1pbmR1Y2VkIGFjdXRlIGx1bmcgaW5qdXJ5
IGluIHJhdHM8L3RpdGxlPjxzZWNvbmRhcnktdGl0bGU+R3Vhbmdkb25nIE1lZGljYWwgSm91cm5h
bDwvc2Vjb25kYXJ5LXRpdGxlPjwvdGl0bGVzPjxwZXJpb2RpY2FsPjxmdWxsLXRpdGxlPkd1YW5n
ZG9uZyBNZWRpY2FsIEpvdXJuYWw8L2Z1bGwtdGl0bGU+PC9wZXJpb2RpY2FsPjx2b2x1bWU+MzU8
L3ZvbHVtZT48bnVtYmVyPjIzPC9udW1iZXI+PGRhdGVzPjx5ZWFyPjIwMTQ8L3llYXI+PC9kYXRl
cz48dXJscz48L3VybHM+PC9yZWNvcmQ+PC9DaXRlPjxDaXRlPjxBdXRob3I+RG9uZzwvQXV0aG9y
PjxZZWFyPjIwMTM8L1llYXI+PFJlY051bT4yMDwvUmVjTnVtPjxyZWNvcmQ+PHJlYy1udW1iZXI+
MjA8L3JlYy1udW1iZXI+PGZvcmVpZ24ta2V5cz48a2V5IGFwcD0iRU4iIGRiLWlkPSJkc2RhemE1
ZmN4MnNlbmV0ZDIzeDV0dDNzdDVkcng1NXBhMGQiIHRpbWVzdGFtcD0iMTU0ODI0NTQzMyI+MjA8
L2tleT48L2ZvcmVpZ24ta2V5cz48cmVmLXR5cGUgbmFtZT0iSm91cm5hbCBBcnRpY2xlIj4xNzwv
cmVmLXR5cGU+PGNvbnRyaWJ1dG9ycz48YXV0aG9ycz48YXV0aG9yPkRvbmcsIFMuPC9hdXRob3I+
PGF1dGhvcj5aaG9uZywgWS48L2F1dGhvcj48YXV0aG9yPllhbmcsIEsuPC9hdXRob3I+PGF1dGhv
cj5YaW9uZywgWC48L2F1dGhvcj48YXV0aG9yPk1hbywgQi48L2F1dGhvcj48L2F1dGhvcnM+PC9j
b250cmlidXRvcnM+PGF1dGgtYWRkcmVzcz5QbmV1bW9sb2d5IEdyb3VwLCBEZXBhcnRtZW50IG9m
IEludGVncmF0ZWQgVHJhZGl0aW9uYWwgQ2hpbmVzZSBhbmQgV2VzdGVybiBNZWRpY2luZSwgV2Vz
dCBDaGluYSBIb3NwaXRhbCwgV2VzdCBDaGluYSBTY2hvb2wgb2YgTWVkaWNpbmUsIFNpY2h1YW4g
VW5pdmVyc2l0eSwgQ2hlbmdkdSA2MTAwNDEsIENoaW5hLiB3dW1pbmctc2hvdWppbkBzaW5hLmNv
bTwvYXV0aC1hZGRyZXNzPjx0aXRsZXM+PHRpdGxlPkludGVydmVudGlvbiBlZmZlY3QgYW5kIGRv
c2UtZGVwZW5kZW50IHJlc3BvbnNlIG9mIHRhbnJlcWluZyBpbmplY3Rpb24gb24gYWlyd2F5IGlu
ZmxhbW1hdGlvbiBpbiBsaXBvcG9seXNhY2NoYXJpZGUtaW5kdWNlZCByYXRzPC90aXRsZT48c2Vj
b25kYXJ5LXRpdGxlPkogVHJhZGl0IENoaW4gTWVkPC9zZWNvbmRhcnktdGl0bGU+PGFsdC10aXRs
ZT5Kb3VybmFsIG9mIHRyYWRpdGlvbmFsIENoaW5lc2UgbWVkaWNpbmUgPSBDaHVuZyBpIHRzYSBj
aGloIHlpbmcgd2VuIHBhbjwvYWx0LXRpdGxlPjwvdGl0bGVzPjxwZXJpb2RpY2FsPjxmdWxsLXRp
dGxlPkogVHJhZGl0IENoaW4gTWVkPC9mdWxsLXRpdGxlPjxhYmJyLTE+Sm91cm5hbCBvZiB0cmFk
aXRpb25hbCBDaGluZXNlIG1lZGljaW5lID0gQ2h1bmcgaSB0c2EgY2hpaCB5aW5nIHdlbiBwYW48
L2FiYnItMT48L3BlcmlvZGljYWw+PGFsdC1wZXJpb2RpY2FsPjxmdWxsLXRpdGxlPkogVHJhZGl0
IENoaW4gTWVkPC9mdWxsLXRpdGxlPjxhYmJyLTE+Sm91cm5hbCBvZiB0cmFkaXRpb25hbCBDaGlu
ZXNlIG1lZGljaW5lID0gQ2h1bmcgaSB0c2EgY2hpaCB5aW5nIHdlbiBwYW48L2FiYnItMT48L2Fs
dC1wZXJpb2RpY2FsPjxwYWdlcz41MDUtMTI8L3BhZ2VzPjx2b2x1bWU+MzM8L3ZvbHVtZT48bnVt
YmVyPjQ8L251bWJlcj48ZWRpdGlvbj4yMDEzLzExLzA2PC9lZGl0aW9uPjxrZXl3b3Jkcz48a2V5
d29yZD5BbmltYWxzPC9rZXl3b3JkPjxrZXl3b3JkPkJyb25jaG9hbHZlb2xhciBMYXZhZ2UgRmx1
aWQvaW1tdW5vbG9neTwva2V5d29yZD48a2V5d29yZD5Eb3NlLVJlc3BvbnNlIFJlbGF0aW9uc2hp
cCwgRHJ1Zzwva2V5d29yZD48a2V5d29yZD5EcnVncywgQ2hpbmVzZSBIZXJiYWwvKmFkbWluaXN0
cmF0aW9uICZhbXA7IGRvc2FnZTwva2V5d29yZD48a2V5d29yZD5IdW1hbnM8L2tleXdvcmQ+PGtl
eXdvcmQ+SW50ZXJsZXVraW4tMWJldGEvZ2VuZXRpY3MvaW1tdW5vbG9neTwva2V5d29yZD48a2V5
d29yZD5MaXBvcG9seXNhY2NoYXJpZGVzLyphZHZlcnNlIGVmZmVjdHMvaW1tdW5vbG9neTwva2V5
d29yZD48a2V5d29yZD5NYWxlPC9rZXl3b3JkPjxrZXl3b3JkPk5ldXRyb3BoaWxzL2RydWcgZWZm
ZWN0cy9pbW11bm9sb2d5PC9rZXl3b3JkPjxrZXl3b3JkPlJhdHM8L2tleXdvcmQ+PGtleXdvcmQ+
UmF0cywgU3ByYWd1ZS1EYXdsZXk8L2tleXdvcmQ+PGtleXdvcmQ+UmVzcGlyYXRvcnkgVHJhY3Qg
RGlzZWFzZXMvKmRydWcgdGhlcmFweS9nZW5ldGljcy8qaW1tdW5vbG9neTwva2V5d29yZD48L2tl
eXdvcmRzPjxkYXRlcz48eWVhcj4yMDEzPC95ZWFyPjxwdWItZGF0ZXM+PGRhdGU+QXVnPC9kYXRl
PjwvcHViLWRhdGVzPjwvZGF0ZXM+PGlzYm4+MDI1NS0yOTIyIChQcmludCkmI3hEOzAyNTUtMjky
MjwvaXNibj48YWNjZXNzaW9uLW51bT4yNDE4Nzg3MzwvYWNjZXNzaW9uLW51bT48dXJscz48L3Vy
bHM+PHJlbW90ZS1kYXRhYmFzZS1wcm92aWRlcj5OTE08L3JlbW90ZS1kYXRhYmFzZS1wcm92aWRl
cj48bGFuZ3VhZ2U+ZW5nPC9sYW5ndWFnZT48L3JlY29yZD48L0NpdGU+PC9FbmROb3RlPgBAAA==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20,2</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1]</w:t>
      </w:r>
      <w:r w:rsidR="00F62A94" w:rsidRPr="00CD4EB2">
        <w:rPr>
          <w:rFonts w:ascii="Book Antiqua" w:hAnsi="Book Antiqua" w:cs="Times New Roman"/>
          <w:sz w:val="24"/>
          <w:szCs w:val="24"/>
        </w:rPr>
        <w:t xml:space="preserve"> </w:t>
      </w:r>
      <w:r w:rsidRPr="00CD4EB2">
        <w:rPr>
          <w:rFonts w:ascii="Book Antiqua" w:hAnsi="Book Antiqua" w:cs="Times New Roman"/>
          <w:sz w:val="24"/>
          <w:szCs w:val="24"/>
        </w:rPr>
        <w:t>and chronic intermittent hypoxia</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fldData xml:space="preserve">PEVuZE5vdGU+PENpdGU+PEF1dGhvcj5IYW48L0F1dGhvcj48WWVhcj4yMDE1PC9ZZWFyPjxSZWNO
dW0+MjE8L1JlY051bT48RGlzcGxheVRleHQ+PHN0eWxlIGZhY2U9InN1cGVyc2NyaXB0Ij4yMDwv
c3R5bGU+PC9EaXNwbGF5VGV4dD48cmVjb3JkPjxyZWMtbnVtYmVyPjIxPC9yZWMtbnVtYmVyPjxm
b3JlaWduLWtleXM+PGtleSBhcHA9IkVOIiBkYi1pZD0iZHNkYXphNWZjeDJzZW5ldGQyM3g1dHQz
c3Q1ZHJ4NTVwYTBkIiB0aW1lc3RhbXA9IjE1NDgyNDU2NzciPjIxPC9rZXk+PC9mb3JlaWduLWtl
eXM+PHJlZi10eXBlIG5hbWU9IkpvdXJuYWwgQXJ0aWNsZSI+MTc8L3JlZi10eXBlPjxjb250cmli
dXRvcnM+PGF1dGhvcnM+PGF1dGhvcj5IYW4sIFEuPC9hdXRob3I+PGF1dGhvcj5MaSwgRy48L2F1
dGhvcj48YXV0aG9yPk1haywgSi4gQy48L2F1dGhvcj48YXV0aG9yPlpoYW5nLCBZLjwvYXV0aG9y
PjxhdXRob3I+SXAsIE0uIFMuPC9hdXRob3I+PGF1dGhvcj5aaGFuZywgTi48L2F1dGhvcj48L2F1
dGhvcnM+PC9jb250cmlidXRvcnM+PGF1dGgtYWRkcmVzcz5EZXBhcnRtZW50IG9mIFJlc3BpcmF0
b3J5IE1lZGljaW5lLCB0aGUgRmlyc3QgQWZmaWxpYXRlZCBIb3NwaXRhbCBvZiBHdWFuZ3pob3Ug
TWVkaWNhbCBVbml2ZXJzaXR5LCBHdWFuZ3pob3UgNTEwMTIwLCBDaGluYS4mI3hEO21zbWlwQGhr
dS5oay4mI3hEO0VtYWlsOiBuZnpoYW5nZ2lyZEAxNjMuY29tLjwvYXV0aC1hZGRyZXNzPjx0aXRs
ZXM+PHRpdGxlPltUaGUgcm9sZSBvZiBoZW1lIG94eWdlbmFzZS0xIGluIHRoZSBwcm90ZWN0aW9u
IG9mIGNocm9uaWMgaW50ZXJtaXR0ZW50IGh5cG94aWEtaW5kdWNlZCBsdW5nIGluanVyeSBpbiB2
aXZvXTwvdGl0bGU+PHNlY29uZGFyeS10aXRsZT5aaG9uZ2h1YSBKaWUgSGUgSGUgSHUgWGkgWmEg
WmhpPC9zZWNvbmRhcnktdGl0bGU+PGFsdC10aXRsZT5aaG9uZ2h1YSBqaWUgaGUgaGUgaHUgeGkg
emEgemhpID0gWmhvbmdodWEgamllaGUgaGUgaHV4aSB6YXpoaSA9IENoaW5lc2Ugam91cm5hbCBv
ZiB0dWJlcmN1bG9zaXMgYW5kIHJlc3BpcmF0b3J5IGRpc2Vhc2VzPC9hbHQtdGl0bGU+PC90aXRs
ZXM+PHBlcmlvZGljYWw+PGZ1bGwtdGl0bGU+WmhvbmdodWEgSmllIEhlIEhlIEh1IFhpIFphIFpo
aTwvZnVsbC10aXRsZT48YWJici0xPlpob25naHVhIGppZSBoZSBoZSBodSB4aSB6YSB6aGkgPSBa
aG9uZ2h1YSBqaWVoZSBoZSBodXhpIHphemhpID0gQ2hpbmVzZSBqb3VybmFsIG9mIHR1YmVyY3Vs
b3NpcyBhbmQgcmVzcGlyYXRvcnkgZGlzZWFzZXM8L2FiYnItMT48L3BlcmlvZGljYWw+PGFsdC1w
ZXJpb2RpY2FsPjxmdWxsLXRpdGxlPlpob25naHVhIEppZSBIZSBIZSBIdSBYaSBaYSBaaGk8L2Z1
bGwtdGl0bGU+PGFiYnItMT5aaG9uZ2h1YSBqaWUgaGUgaGUgaHUgeGkgemEgemhpID0gWmhvbmdo
dWEgamllaGUgaGUgaHV4aSB6YXpoaSA9IENoaW5lc2Ugam91cm5hbCBvZiB0dWJlcmN1bG9zaXMg
YW5kIHJlc3BpcmF0b3J5IGRpc2Vhc2VzPC9hYmJyLTE+PC9hbHQtcGVyaW9kaWNhbD48cGFnZXM+
NTE2LTk8L3BhZ2VzPjx2b2x1bWU+Mzg8L3ZvbHVtZT48bnVtYmVyPjc8L251bWJlcj48ZWRpdGlv
bj4yMDE1LzEyLzI2PC9lZGl0aW9uPjxrZXl3b3Jkcz48a2V5d29yZD5BbmltYWxzPC9rZXl3b3Jk
PjxrZXl3b3JkPkFwb3B0b3Npczwva2V5d29yZD48a2V5d29yZD5DeXRva2luZXM8L2tleXdvcmQ+
PGtleXdvcmQ+RGlzZWFzZSBNb2RlbHMsIEFuaW1hbDwva2V5d29yZD48a2V5d29yZD5IZW1lIE94
eWdlbmFzZS0xPC9rZXl3b3JkPjxrZXl3b3JkPkhlbWluPC9rZXl3b3JkPjxrZXl3b3JkPkh5cG94
aWE8L2tleXdvcmQ+PGtleXdvcmQ+THVuZzwva2V5d29yZD48a2V5d29yZD4qTHVuZyBJbmp1cnk8
L2tleXdvcmQ+PGtleXdvcmQ+TWFsZTwva2V5d29yZD48a2V5d29yZD5SYXRzPC9rZXl3b3JkPjxr
ZXl3b3JkPlJhdHMsIFNwcmFndWUtRGF3bGV5PC9rZXl3b3JkPjwva2V5d29yZHM+PGRhdGVzPjx5
ZWFyPjIwMTU8L3llYXI+PHB1Yi1kYXRlcz48ZGF0ZT5KdWw8L2RhdGU+PC9wdWItZGF0ZXM+PC9k
YXRlcz48aXNibj4xMDAxLTA5MzkgKFByaW50KSYjeEQ7MTAwMS0wOTM5PC9pc2JuPjxhY2Nlc3Np
b24tbnVtPjI2NzAzMDE4PC9hY2Nlc3Npb24tbnVtPjx1cmxzPjwvdXJscz48cmVtb3RlLWRhdGFi
YXNlLXByb3ZpZGVyPk5MTTwvcmVtb3RlLWRhdGFiYXNlLXByb3ZpZGVyPjxsYW5ndWFnZT5jaGk8
L2xhbmd1YWdlPjwvcmVjb3JkPjwvQ2l0ZT48L0VuZE5vdGU+AGAA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PEVuZE5vdGU+PENpdGU+PEF1dGhvcj5IYW48L0F1dGhvcj48WWVhcj4yMDE1PC9ZZWFyPjxSZWNO
dW0+MjE8L1JlY051bT48RGlzcGxheVRleHQ+PHN0eWxlIGZhY2U9InN1cGVyc2NyaXB0Ij4yMDwv
c3R5bGU+PC9EaXNwbGF5VGV4dD48cmVjb3JkPjxyZWMtbnVtYmVyPjIxPC9yZWMtbnVtYmVyPjxm
b3JlaWduLWtleXM+PGtleSBhcHA9IkVOIiBkYi1pZD0iZHNkYXphNWZjeDJzZW5ldGQyM3g1dHQz
c3Q1ZHJ4NTVwYTBkIiB0aW1lc3RhbXA9IjE1NDgyNDU2NzciPjIxPC9rZXk+PC9mb3JlaWduLWtl
eXM+PHJlZi10eXBlIG5hbWU9IkpvdXJuYWwgQXJ0aWNsZSI+MTc8L3JlZi10eXBlPjxjb250cmli
dXRvcnM+PGF1dGhvcnM+PGF1dGhvcj5IYW4sIFEuPC9hdXRob3I+PGF1dGhvcj5MaSwgRy48L2F1
dGhvcj48YXV0aG9yPk1haywgSi4gQy48L2F1dGhvcj48YXV0aG9yPlpoYW5nLCBZLjwvYXV0aG9y
PjxhdXRob3I+SXAsIE0uIFMuPC9hdXRob3I+PGF1dGhvcj5aaGFuZywgTi48L2F1dGhvcj48L2F1
dGhvcnM+PC9jb250cmlidXRvcnM+PGF1dGgtYWRkcmVzcz5EZXBhcnRtZW50IG9mIFJlc3BpcmF0
b3J5IE1lZGljaW5lLCB0aGUgRmlyc3QgQWZmaWxpYXRlZCBIb3NwaXRhbCBvZiBHdWFuZ3pob3Ug
TWVkaWNhbCBVbml2ZXJzaXR5LCBHdWFuZ3pob3UgNTEwMTIwLCBDaGluYS4mI3hEO21zbWlwQGhr
dS5oay4mI3hEO0VtYWlsOiBuZnpoYW5nZ2lyZEAxNjMuY29tLjwvYXV0aC1hZGRyZXNzPjx0aXRs
ZXM+PHRpdGxlPltUaGUgcm9sZSBvZiBoZW1lIG94eWdlbmFzZS0xIGluIHRoZSBwcm90ZWN0aW9u
IG9mIGNocm9uaWMgaW50ZXJtaXR0ZW50IGh5cG94aWEtaW5kdWNlZCBsdW5nIGluanVyeSBpbiB2
aXZvXTwvdGl0bGU+PHNlY29uZGFyeS10aXRsZT5aaG9uZ2h1YSBKaWUgSGUgSGUgSHUgWGkgWmEg
WmhpPC9zZWNvbmRhcnktdGl0bGU+PGFsdC10aXRsZT5aaG9uZ2h1YSBqaWUgaGUgaGUgaHUgeGkg
emEgemhpID0gWmhvbmdodWEgamllaGUgaGUgaHV4aSB6YXpoaSA9IENoaW5lc2Ugam91cm5hbCBv
ZiB0dWJlcmN1bG9zaXMgYW5kIHJlc3BpcmF0b3J5IGRpc2Vhc2VzPC9hbHQtdGl0bGU+PC90aXRs
ZXM+PHBlcmlvZGljYWw+PGZ1bGwtdGl0bGU+WmhvbmdodWEgSmllIEhlIEhlIEh1IFhpIFphIFpo
aTwvZnVsbC10aXRsZT48YWJici0xPlpob25naHVhIGppZSBoZSBoZSBodSB4aSB6YSB6aGkgPSBa
aG9uZ2h1YSBqaWVoZSBoZSBodXhpIHphemhpID0gQ2hpbmVzZSBqb3VybmFsIG9mIHR1YmVyY3Vs
b3NpcyBhbmQgcmVzcGlyYXRvcnkgZGlzZWFzZXM8L2FiYnItMT48L3BlcmlvZGljYWw+PGFsdC1w
ZXJpb2RpY2FsPjxmdWxsLXRpdGxlPlpob25naHVhIEppZSBIZSBIZSBIdSBYaSBaYSBaaGk8L2Z1
bGwtdGl0bGU+PGFiYnItMT5aaG9uZ2h1YSBqaWUgaGUgaGUgaHUgeGkgemEgemhpID0gWmhvbmdo
dWEgamllaGUgaGUgaHV4aSB6YXpoaSA9IENoaW5lc2Ugam91cm5hbCBvZiB0dWJlcmN1bG9zaXMg
YW5kIHJlc3BpcmF0b3J5IGRpc2Vhc2VzPC9hYmJyLTE+PC9hbHQtcGVyaW9kaWNhbD48cGFnZXM+
NTE2LTk8L3BhZ2VzPjx2b2x1bWU+Mzg8L3ZvbHVtZT48bnVtYmVyPjc8L251bWJlcj48ZWRpdGlv
bj4yMDE1LzEyLzI2PC9lZGl0aW9uPjxrZXl3b3Jkcz48a2V5d29yZD5BbmltYWxzPC9rZXl3b3Jk
PjxrZXl3b3JkPkFwb3B0b3Npczwva2V5d29yZD48a2V5d29yZD5DeXRva2luZXM8L2tleXdvcmQ+
PGtleXdvcmQ+RGlzZWFzZSBNb2RlbHMsIEFuaW1hbDwva2V5d29yZD48a2V5d29yZD5IZW1lIE94
eWdlbmFzZS0xPC9rZXl3b3JkPjxrZXl3b3JkPkhlbWluPC9rZXl3b3JkPjxrZXl3b3JkPkh5cG94
aWE8L2tleXdvcmQ+PGtleXdvcmQ+THVuZzwva2V5d29yZD48a2V5d29yZD4qTHVuZyBJbmp1cnk8
L2tleXdvcmQ+PGtleXdvcmQ+TWFsZTwva2V5d29yZD48a2V5d29yZD5SYXRzPC9rZXl3b3JkPjxr
ZXl3b3JkPlJhdHMsIFNwcmFndWUtRGF3bGV5PC9rZXl3b3JkPjwva2V5d29yZHM+PGRhdGVzPjx5
ZWFyPjIwMTU8L3llYXI+PHB1Yi1kYXRlcz48ZGF0ZT5KdWw8L2RhdGU+PC9wdWItZGF0ZXM+PC9k
YXRlcz48aXNibj4xMDAxLTA5MzkgKFByaW50KSYjeEQ7MTAwMS0wOTM5PC9pc2JuPjxhY2Nlc3Np
b24tbnVtPjI2NzAzMDE4PC9hY2Nlc3Npb24tbnVtPjx1cmxzPjwvdXJscz48cmVtb3RlLWRhdGFi
YXNlLXByb3ZpZGVyPk5MTTwvcmVtb3RlLWRhdGFiYXNlLXByb3ZpZGVyPjxsYW5ndWFnZT5jaGk8
L2xhbmd1YWdlPjwvcmVjb3JkPjwvQ2l0ZT48L0VuZE5vdGU+AGAA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22</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00F62A94" w:rsidRPr="00CD4EB2">
        <w:rPr>
          <w:rFonts w:ascii="Book Antiqua" w:hAnsi="Book Antiqua" w:cs="Times New Roman"/>
          <w:sz w:val="24"/>
          <w:szCs w:val="24"/>
        </w:rPr>
        <w:t>.</w:t>
      </w:r>
    </w:p>
    <w:p w14:paraId="68B49D74" w14:textId="42629B45" w:rsidR="00AB15F6" w:rsidRPr="00CD4EB2" w:rsidRDefault="000D2154" w:rsidP="005B717D">
      <w:pPr>
        <w:snapToGrid w:val="0"/>
        <w:spacing w:line="360" w:lineRule="auto"/>
        <w:ind w:firstLineChars="100" w:firstLine="240"/>
        <w:rPr>
          <w:rFonts w:ascii="Book Antiqua" w:hAnsi="Book Antiqua" w:cs="Times New Roman"/>
          <w:sz w:val="24"/>
          <w:szCs w:val="24"/>
        </w:rPr>
      </w:pPr>
      <w:r w:rsidRPr="00CD4EB2">
        <w:rPr>
          <w:rFonts w:ascii="Book Antiqua" w:hAnsi="Book Antiqua" w:cs="Times New Roman"/>
          <w:sz w:val="24"/>
          <w:szCs w:val="24"/>
        </w:rPr>
        <w:t xml:space="preserve">In the present study, there was no significant CINC mRNA expression in the ileum of group C </w:t>
      </w:r>
      <w:r w:rsidR="003F61F7" w:rsidRPr="00CD4EB2">
        <w:rPr>
          <w:rFonts w:ascii="Book Antiqua" w:hAnsi="Book Antiqua" w:cs="Times New Roman"/>
          <w:sz w:val="24"/>
          <w:szCs w:val="24"/>
        </w:rPr>
        <w:t xml:space="preserve">rats </w:t>
      </w:r>
      <w:r w:rsidRPr="00CD4EB2">
        <w:rPr>
          <w:rFonts w:ascii="Book Antiqua" w:hAnsi="Book Antiqua" w:cs="Times New Roman"/>
          <w:sz w:val="24"/>
          <w:szCs w:val="24"/>
        </w:rPr>
        <w:t xml:space="preserve">at </w:t>
      </w:r>
      <w:r w:rsidR="003F61F7" w:rsidRPr="00CD4EB2">
        <w:rPr>
          <w:rFonts w:ascii="Book Antiqua" w:hAnsi="Book Antiqua" w:cs="Times New Roman"/>
          <w:sz w:val="24"/>
          <w:szCs w:val="24"/>
        </w:rPr>
        <w:t xml:space="preserve">any </w:t>
      </w:r>
      <w:r w:rsidRPr="00CD4EB2">
        <w:rPr>
          <w:rFonts w:ascii="Book Antiqua" w:hAnsi="Book Antiqua" w:cs="Times New Roman"/>
          <w:sz w:val="24"/>
          <w:szCs w:val="24"/>
        </w:rPr>
        <w:t>time</w:t>
      </w:r>
      <w:r w:rsidR="003F61F7" w:rsidRPr="00CD4EB2">
        <w:rPr>
          <w:rFonts w:ascii="Book Antiqua" w:hAnsi="Book Antiqua" w:cs="Times New Roman"/>
          <w:sz w:val="24"/>
          <w:szCs w:val="24"/>
        </w:rPr>
        <w:t xml:space="preserve"> point examined</w:t>
      </w:r>
      <w:r w:rsidRPr="00CD4EB2">
        <w:rPr>
          <w:rFonts w:ascii="Book Antiqua" w:hAnsi="Book Antiqua" w:cs="Times New Roman"/>
          <w:sz w:val="24"/>
          <w:szCs w:val="24"/>
        </w:rPr>
        <w:t xml:space="preserve">. </w:t>
      </w:r>
      <w:r w:rsidR="003F61F7" w:rsidRPr="00CD4EB2">
        <w:rPr>
          <w:rFonts w:ascii="Book Antiqua" w:hAnsi="Book Antiqua" w:cs="Times New Roman"/>
          <w:sz w:val="24"/>
          <w:szCs w:val="24"/>
        </w:rPr>
        <w:t>CINC mRNA e</w:t>
      </w:r>
      <w:r w:rsidRPr="00CD4EB2">
        <w:rPr>
          <w:rFonts w:ascii="Book Antiqua" w:hAnsi="Book Antiqua" w:cs="Times New Roman"/>
          <w:sz w:val="24"/>
          <w:szCs w:val="24"/>
        </w:rPr>
        <w:t xml:space="preserve">xpression was high at 2 and 6 h in group E, which meant that the model of intestinal injury was successful. </w:t>
      </w:r>
      <w:r w:rsidR="003F61F7" w:rsidRPr="00CD4EB2">
        <w:rPr>
          <w:rFonts w:ascii="Book Antiqua" w:hAnsi="Book Antiqua" w:cs="Times New Roman"/>
          <w:sz w:val="24"/>
          <w:szCs w:val="24"/>
        </w:rPr>
        <w:t>CINC mRNA e</w:t>
      </w:r>
      <w:r w:rsidRPr="00CD4EB2">
        <w:rPr>
          <w:rFonts w:ascii="Book Antiqua" w:hAnsi="Book Antiqua" w:cs="Times New Roman"/>
          <w:sz w:val="24"/>
          <w:szCs w:val="24"/>
        </w:rPr>
        <w:t xml:space="preserve">xpression in the ileum of </w:t>
      </w:r>
      <w:r w:rsidR="003F61F7" w:rsidRPr="00CD4EB2">
        <w:rPr>
          <w:rFonts w:ascii="Book Antiqua" w:hAnsi="Book Antiqua" w:cs="Times New Roman"/>
          <w:sz w:val="24"/>
          <w:szCs w:val="24"/>
        </w:rPr>
        <w:t xml:space="preserve">rats in </w:t>
      </w:r>
      <w:r w:rsidRPr="00CD4EB2">
        <w:rPr>
          <w:rFonts w:ascii="Book Antiqua" w:hAnsi="Book Antiqua" w:cs="Times New Roman"/>
          <w:sz w:val="24"/>
          <w:szCs w:val="24"/>
        </w:rPr>
        <w:t>group T was significantly decreased compared to group E (</w:t>
      </w:r>
      <w:r w:rsidRPr="00CD4EB2">
        <w:rPr>
          <w:rFonts w:ascii="Book Antiqua" w:hAnsi="Book Antiqua" w:cs="Times New Roman"/>
          <w:i/>
          <w:sz w:val="24"/>
          <w:szCs w:val="24"/>
        </w:rPr>
        <w:t>P</w:t>
      </w:r>
      <w:r w:rsidR="00F62A94" w:rsidRPr="00CD4EB2">
        <w:rPr>
          <w:rFonts w:ascii="Book Antiqua" w:hAnsi="Book Antiqua" w:cs="Times New Roman"/>
          <w:sz w:val="24"/>
          <w:szCs w:val="24"/>
        </w:rPr>
        <w:t xml:space="preserve"> </w:t>
      </w:r>
      <w:r w:rsidRPr="00CD4EB2">
        <w:rPr>
          <w:rFonts w:ascii="Book Antiqua" w:hAnsi="Book Antiqua" w:cs="Times New Roman"/>
          <w:sz w:val="24"/>
          <w:szCs w:val="24"/>
        </w:rPr>
        <w:t>&lt;</w:t>
      </w:r>
      <w:r w:rsidR="00F62A94" w:rsidRPr="00CD4EB2">
        <w:rPr>
          <w:rFonts w:ascii="Book Antiqua" w:hAnsi="Book Antiqua" w:cs="Times New Roman"/>
          <w:sz w:val="24"/>
          <w:szCs w:val="24"/>
        </w:rPr>
        <w:t xml:space="preserve"> </w:t>
      </w:r>
      <w:r w:rsidRPr="00CD4EB2">
        <w:rPr>
          <w:rFonts w:ascii="Book Antiqua" w:hAnsi="Book Antiqua" w:cs="Times New Roman"/>
          <w:sz w:val="24"/>
          <w:szCs w:val="24"/>
        </w:rPr>
        <w:t xml:space="preserve">0.05), which indicated that </w:t>
      </w:r>
      <w:proofErr w:type="spellStart"/>
      <w:r w:rsidRPr="00CD4EB2">
        <w:rPr>
          <w:rFonts w:ascii="Book Antiqua" w:hAnsi="Book Antiqua" w:cs="Times New Roman"/>
          <w:i/>
          <w:sz w:val="24"/>
          <w:szCs w:val="24"/>
        </w:rPr>
        <w:t>Bifidobacterium</w:t>
      </w:r>
      <w:proofErr w:type="spellEnd"/>
      <w:r w:rsidRPr="00CD4EB2">
        <w:rPr>
          <w:rFonts w:ascii="Book Antiqua" w:hAnsi="Book Antiqua" w:cs="Times New Roman"/>
          <w:sz w:val="24"/>
          <w:szCs w:val="24"/>
        </w:rPr>
        <w:t xml:space="preserve"> relieve</w:t>
      </w:r>
      <w:r w:rsidR="003F61F7" w:rsidRPr="00CD4EB2">
        <w:rPr>
          <w:rFonts w:ascii="Book Antiqua" w:hAnsi="Book Antiqua" w:cs="Times New Roman"/>
          <w:sz w:val="24"/>
          <w:szCs w:val="24"/>
        </w:rPr>
        <w:t>d</w:t>
      </w:r>
      <w:r w:rsidRPr="00CD4EB2">
        <w:rPr>
          <w:rFonts w:ascii="Book Antiqua" w:hAnsi="Book Antiqua" w:cs="Times New Roman"/>
          <w:sz w:val="24"/>
          <w:szCs w:val="24"/>
        </w:rPr>
        <w:t xml:space="preserve"> </w:t>
      </w:r>
      <w:proofErr w:type="spellStart"/>
      <w:r w:rsidRPr="00CD4EB2">
        <w:rPr>
          <w:rFonts w:ascii="Book Antiqua" w:hAnsi="Book Antiqua" w:cs="Times New Roman"/>
          <w:sz w:val="24"/>
          <w:szCs w:val="24"/>
        </w:rPr>
        <w:t>ileal</w:t>
      </w:r>
      <w:proofErr w:type="spellEnd"/>
      <w:r w:rsidRPr="00CD4EB2">
        <w:rPr>
          <w:rFonts w:ascii="Book Antiqua" w:hAnsi="Book Antiqua" w:cs="Times New Roman"/>
          <w:sz w:val="24"/>
          <w:szCs w:val="24"/>
        </w:rPr>
        <w:t xml:space="preserve"> inflammation and protect</w:t>
      </w:r>
      <w:r w:rsidR="003F61F7" w:rsidRPr="00CD4EB2">
        <w:rPr>
          <w:rFonts w:ascii="Book Antiqua" w:hAnsi="Book Antiqua" w:cs="Times New Roman"/>
          <w:sz w:val="24"/>
          <w:szCs w:val="24"/>
        </w:rPr>
        <w:t>ed</w:t>
      </w:r>
      <w:r w:rsidRPr="00CD4EB2">
        <w:rPr>
          <w:rFonts w:ascii="Book Antiqua" w:hAnsi="Book Antiqua" w:cs="Times New Roman"/>
          <w:sz w:val="24"/>
          <w:szCs w:val="24"/>
        </w:rPr>
        <w:t xml:space="preserve"> the rat intestine. </w:t>
      </w:r>
    </w:p>
    <w:p w14:paraId="7409638C" w14:textId="3A61F639" w:rsidR="00AB15F6" w:rsidRPr="00CD4EB2" w:rsidRDefault="000D2154" w:rsidP="005B717D">
      <w:pPr>
        <w:snapToGrid w:val="0"/>
        <w:spacing w:line="360" w:lineRule="auto"/>
        <w:ind w:firstLineChars="100" w:firstLine="240"/>
        <w:rPr>
          <w:rFonts w:ascii="Book Antiqua" w:hAnsi="Book Antiqua" w:cs="Times New Roman"/>
          <w:sz w:val="24"/>
          <w:szCs w:val="24"/>
        </w:rPr>
      </w:pPr>
      <w:r w:rsidRPr="00CD4EB2">
        <w:rPr>
          <w:rFonts w:ascii="Book Antiqua" w:hAnsi="Book Antiqua" w:cs="Times New Roman"/>
          <w:sz w:val="24"/>
          <w:szCs w:val="24"/>
        </w:rPr>
        <w:t>IGF-1 is a multifunctional cellular regulatory factor that is mainly secreted by the liver. Thus, the liver is the main source of circulating IGF-1, but IGF-1 is also expressed in other tissues including the intestine, condylar cartilage cells in rats</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r>
      <w:r w:rsidRPr="00CD4EB2">
        <w:rPr>
          <w:rFonts w:ascii="Book Antiqua" w:hAnsi="Book Antiqua" w:cs="Times New Roman"/>
          <w:sz w:val="24"/>
          <w:szCs w:val="24"/>
          <w:vertAlign w:val="superscript"/>
        </w:rPr>
        <w:instrText xml:space="preserve"> ADDIN EN.CITE &lt;EndNote&gt;&lt;Cite&gt;&lt;Author&gt;Jiang LT; Wei L; Xie YY; Zhou Q&lt;/Author&gt;&lt;Year&gt;2013&lt;/Year&gt;&lt;RecNum&gt;22&lt;/RecNum&gt;&lt;DisplayText&gt;&lt;style face="superscript"&gt;21&lt;/style&gt;&lt;/DisplayText&gt;&lt;record&gt;&lt;rec-number&gt;22&lt;/rec-number&gt;&lt;foreign-keys&gt;&lt;key app="EN" db-id="dsdaza5fcx2senetd23x5tt3st5drx55pa0d" timestamp="1548245859"&gt;22&lt;/key&gt;&lt;/foreign-keys&gt;&lt;ref-type name="Journal Article"&gt;17&lt;/ref-type&gt;&lt;contributors&gt;&lt;authors&gt;&lt;author&gt;Jiang LT; Wei L; Xie YY; Zhou Q,et al&lt;/author&gt;&lt;/authors&gt;&lt;/contributors&gt;&lt;titles&gt;&lt;title&gt;Proliferation and Differentiation of Mandibular Condylar Chondrocytes Require IGF-1 Signal Pathway Related-proteins&lt;/title&gt;&lt;secondary-title&gt;Journal of Oral and Maxillofacial Surgery&lt;/secondary-title&gt;&lt;/titles&gt;&lt;periodical&gt;&lt;full-title&gt;Journal of Oral and Maxillofacial Surgery&lt;/full-title&gt;&lt;/periodical&gt;&lt;pages&gt;171-177&lt;/pages&gt;&lt;volume&gt;23&lt;/volume&gt;&lt;number&gt;3&lt;/number&gt;&lt;dates&gt;&lt;year&gt;2013&lt;/year&gt;&lt;/dates&gt;&lt;urls&gt;&lt;/urls&gt;&lt;/record&gt;&lt;/Cite&gt;&lt;/EndNote&gt;</w:instrText>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23</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Pr="00CD4EB2">
        <w:rPr>
          <w:rFonts w:ascii="Book Antiqua" w:hAnsi="Book Antiqua" w:cs="Times New Roman"/>
          <w:sz w:val="24"/>
          <w:szCs w:val="24"/>
        </w:rPr>
        <w:t>, T lymphocytes in mice dendritic epithelia</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fldData xml:space="preserve">PEVuZE5vdGU+PENpdGU+PEF1dGhvcj5EZW5nPC9BdXRob3I+PFllYXI+MjAxNDwvWWVhcj48UmVj
TnVtPjIzPC9SZWNOdW0+PERpc3BsYXlUZXh0PjxzdHlsZSBmYWNlPSJzdXBlcnNjcmlwdCI+MjI8
L3N0eWxlPjwvRGlzcGxheVRleHQ+PHJlY29yZD48cmVjLW51bWJlcj4yMzwvcmVjLW51bWJlcj48
Zm9yZWlnbi1rZXlzPjxrZXkgYXBwPSJFTiIgZGItaWQ9ImRzZGF6YTVmY3gyc2VuZXRkMjN4NXR0
M3N0NWRyeDU1cGEwZCIgdGltZXN0YW1wPSIxNTQ4MjQ1OTMyIj4yMzwva2V5PjwvZm9yZWlnbi1r
ZXlzPjxyZWYtdHlwZSBuYW1lPSJKb3VybmFsIEFydGljbGUiPjE3PC9yZWYtdHlwZT48Y29udHJp
YnV0b3JzPjxhdXRob3JzPjxhdXRob3I+RGVuZywgWC48L2F1dGhvcj48YXV0aG9yPkNoZW4sIEYu
PC9hdXRob3I+PGF1dGhvcj5MaXUsIEouPC9hdXRob3I+PGF1dGhvcj5aaG91LCBaLjwvYXV0aG9y
PjxhdXRob3I+SmlhLCBDLjwvYXV0aG9yPjwvYXV0aG9ycz48L2NvbnRyaWJ1dG9ycz48YXV0aC1h
ZGRyZXNzPkdyYWR1YXRlIFNjaG9vbCwgTWVkaWNhbCBDb2xsZWdlIG9mIENoaW5lc2UgUExBLCBC
ZWlqaW5nIDEwMDAzOSwgQ2hpbmEuJiN4RDtHcmFkdWF0ZSBTY2hvb2wsIE1lZGljYWwgQ29sbGVn
ZSBvZiBDaGluZXNlIFBMQSwgQmVpamluZyAxMDAwMzksIENoaW5hLiBFbWFpbDogMTM5MTEyMzg1
MzNAMTYzLmNvbS48L2F1dGgtYWRkcmVzcz48dGl0bGVzPjx0aXRsZT5bRXhwcmVzc2lvbiBvZiBj
b3hzYWNraWUtYWRlbm92aXJ1cyByZWNlcHRvciBpbiBrZXJhdGlub2N5dGVzIG9mIG1vdXNlIHNr
aW4gYWZ0ZXIgaGVhdCBzdGltdWxhdGlvbiBhbmQgdGhlIGVmZmVjdCBvZiBjb3hzYWNraWUtYWRl
bm92aXJ1cyByZWNlcHRvciBvbiBkZW5kcml0aWMgZXBpZGVybWFsIFQgbHltcGhvY3l0ZXNdPC90
aXRsZT48c2Vjb25kYXJ5LXRpdGxlPlpob25naHVhIFNoYW8gU2hhbmcgWmEgWmhpPC9zZWNvbmRh
cnktdGl0bGU+PGFsdC10aXRsZT5aaG9uZ2h1YSBzaGFvIHNoYW5nIHphIHpoaSA9IFpob25naHVh
IHNoYW9zaGFuZyB6YXpoaSA9IENoaW5lc2Ugam91cm5hbCBvZiBidXJuczwvYWx0LXRpdGxlPjwv
dGl0bGVzPjxwZXJpb2RpY2FsPjxmdWxsLXRpdGxlPlpob25naHVhIFNoYW8gU2hhbmcgWmEgWmhp
PC9mdWxsLXRpdGxlPjxhYmJyLTE+WmhvbmdodWEgc2hhbyBzaGFuZyB6YSB6aGkgPSBaaG9uZ2h1
YSBzaGFvc2hhbmcgemF6aGkgPSBDaGluZXNlIGpvdXJuYWwgb2YgYnVybnM8L2FiYnItMT48L3Bl
cmlvZGljYWw+PGFsdC1wZXJpb2RpY2FsPjxmdWxsLXRpdGxlPlpob25naHVhIFNoYW8gU2hhbmcg
WmEgWmhpPC9mdWxsLXRpdGxlPjxhYmJyLTE+WmhvbmdodWEgc2hhbyBzaGFuZyB6YSB6aGkgPSBa
aG9uZ2h1YSBzaGFvc2hhbmcgemF6aGkgPSBDaGluZXNlIGpvdXJuYWwgb2YgYnVybnM8L2FiYnIt
MT48L2FsdC1wZXJpb2RpY2FsPjxwYWdlcz40MC01PC9wYWdlcz48dm9sdW1lPjMwPC92b2x1bWU+
PG51bWJlcj4xPC9udW1iZXI+PGVkaXRpb24+MjAxNC8wNC8wMjwvZWRpdGlvbj48a2V5d29yZHM+
PGtleXdvcmQ+QW5pbWFsczwva2V5d29yZD48a2V5d29yZD5CdXJucy8qbWV0YWJvbGlzbTwva2V5
d29yZD48a2V5d29yZD5DZWxscywgQ3VsdHVyZWQ8L2tleXdvcmQ+PGtleXdvcmQ+Q294c2Fja2ll
IGFuZCBBZGVub3ZpcnVzIFJlY2VwdG9yLUxpa2UgTWVtYnJhbmUgUHJvdGVpbi8qbWV0YWJvbGlz
bTwva2V5d29yZD48a2V5d29yZD5GZW1hbGU8L2tleXdvcmQ+PGtleXdvcmQ+Rmlicm9ibGFzdCBH
cm93dGggRmFjdG9yIDcvbWV0YWJvbGlzbTwva2V5d29yZD48a2V5d29yZD5Ib3QgVGVtcGVyYXR1
cmU8L2tleXdvcmQ+PGtleXdvcmQ+SW5zdWxpbi1MaWtlIEdyb3d0aCBGYWN0b3IgSS9tZXRhYm9s
aXNtPC9rZXl3b3JkPjxrZXl3b3JkPktlcmF0aW5vY3l0ZXMvKm1ldGFib2xpc208L2tleXdvcmQ+
PGtleXdvcmQ+TWFsZTwva2V5d29yZD48a2V5d29yZD5NaWNlPC9rZXl3b3JkPjxrZXl3b3JkPk1p
Y2UsIEluYnJlZCBCQUxCIEM8L2tleXdvcmQ+PGtleXdvcmQ+U2tpbi9jeXRvbG9neTwva2V5d29y
ZD48a2V5d29yZD5ULUx5bXBob2N5dGVzLyptZXRhYm9saXNtPC9rZXl3b3JkPjwva2V5d29yZHM+
PGRhdGVzPjx5ZWFyPjIwMTQ8L3llYXI+PHB1Yi1kYXRlcz48ZGF0ZT5GZWI8L2RhdGU+PC9wdWIt
ZGF0ZXM+PC9kYXRlcz48aXNibj4xMDA5LTI1ODcgKFByaW50KSYjeEQ7MTAwOS0yNTg3PC9pc2Ju
PjxhY2Nlc3Npb24tbnVtPjI0Njg0OTg4PC9hY2Nlc3Npb24tbnVtPjx1cmxzPjwvdXJscz48cmVt
b3RlLWRhdGFiYXNlLXByb3ZpZGVyPk5MTTwvcmVtb3RlLWRhdGFiYXNlLXByb3ZpZGVyPjxsYW5n
dWFnZT5jaGk8L2xhbmd1YWdlPjwvcmVjb3JkPjwvQ2l0ZT48L0VuZE5vdGU+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PEVuZE5vdGU+PENpdGU+PEF1dGhvcj5EZW5nPC9BdXRob3I+PFllYXI+MjAxNDwvWWVhcj48UmVj
TnVtPjIzPC9SZWNOdW0+PERpc3BsYXlUZXh0PjxzdHlsZSBmYWNlPSJzdXBlcnNjcmlwdCI+MjI8
L3N0eWxlPjwvRGlzcGxheVRleHQ+PHJlY29yZD48cmVjLW51bWJlcj4yMzwvcmVjLW51bWJlcj48
Zm9yZWlnbi1rZXlzPjxrZXkgYXBwPSJFTiIgZGItaWQ9ImRzZGF6YTVmY3gyc2VuZXRkMjN4NXR0
M3N0NWRyeDU1cGEwZCIgdGltZXN0YW1wPSIxNTQ4MjQ1OTMyIj4yMzwva2V5PjwvZm9yZWlnbi1r
ZXlzPjxyZWYtdHlwZSBuYW1lPSJKb3VybmFsIEFydGljbGUiPjE3PC9yZWYtdHlwZT48Y29udHJp
YnV0b3JzPjxhdXRob3JzPjxhdXRob3I+RGVuZywgWC48L2F1dGhvcj48YXV0aG9yPkNoZW4sIEYu
PC9hdXRob3I+PGF1dGhvcj5MaXUsIEouPC9hdXRob3I+PGF1dGhvcj5aaG91LCBaLjwvYXV0aG9y
PjxhdXRob3I+SmlhLCBDLjwvYXV0aG9yPjwvYXV0aG9ycz48L2NvbnRyaWJ1dG9ycz48YXV0aC1h
ZGRyZXNzPkdyYWR1YXRlIFNjaG9vbCwgTWVkaWNhbCBDb2xsZWdlIG9mIENoaW5lc2UgUExBLCBC
ZWlqaW5nIDEwMDAzOSwgQ2hpbmEuJiN4RDtHcmFkdWF0ZSBTY2hvb2wsIE1lZGljYWwgQ29sbGVn
ZSBvZiBDaGluZXNlIFBMQSwgQmVpamluZyAxMDAwMzksIENoaW5hLiBFbWFpbDogMTM5MTEyMzg1
MzNAMTYzLmNvbS48L2F1dGgtYWRkcmVzcz48dGl0bGVzPjx0aXRsZT5bRXhwcmVzc2lvbiBvZiBj
b3hzYWNraWUtYWRlbm92aXJ1cyByZWNlcHRvciBpbiBrZXJhdGlub2N5dGVzIG9mIG1vdXNlIHNr
aW4gYWZ0ZXIgaGVhdCBzdGltdWxhdGlvbiBhbmQgdGhlIGVmZmVjdCBvZiBjb3hzYWNraWUtYWRl
bm92aXJ1cyByZWNlcHRvciBvbiBkZW5kcml0aWMgZXBpZGVybWFsIFQgbHltcGhvY3l0ZXNdPC90
aXRsZT48c2Vjb25kYXJ5LXRpdGxlPlpob25naHVhIFNoYW8gU2hhbmcgWmEgWmhpPC9zZWNvbmRh
cnktdGl0bGU+PGFsdC10aXRsZT5aaG9uZ2h1YSBzaGFvIHNoYW5nIHphIHpoaSA9IFpob25naHVh
IHNoYW9zaGFuZyB6YXpoaSA9IENoaW5lc2Ugam91cm5hbCBvZiBidXJuczwvYWx0LXRpdGxlPjwv
dGl0bGVzPjxwZXJpb2RpY2FsPjxmdWxsLXRpdGxlPlpob25naHVhIFNoYW8gU2hhbmcgWmEgWmhp
PC9mdWxsLXRpdGxlPjxhYmJyLTE+WmhvbmdodWEgc2hhbyBzaGFuZyB6YSB6aGkgPSBaaG9uZ2h1
YSBzaGFvc2hhbmcgemF6aGkgPSBDaGluZXNlIGpvdXJuYWwgb2YgYnVybnM8L2FiYnItMT48L3Bl
cmlvZGljYWw+PGFsdC1wZXJpb2RpY2FsPjxmdWxsLXRpdGxlPlpob25naHVhIFNoYW8gU2hhbmcg
WmEgWmhpPC9mdWxsLXRpdGxlPjxhYmJyLTE+WmhvbmdodWEgc2hhbyBzaGFuZyB6YSB6aGkgPSBa
aG9uZ2h1YSBzaGFvc2hhbmcgemF6aGkgPSBDaGluZXNlIGpvdXJuYWwgb2YgYnVybnM8L2FiYnIt
MT48L2FsdC1wZXJpb2RpY2FsPjxwYWdlcz40MC01PC9wYWdlcz48dm9sdW1lPjMwPC92b2x1bWU+
PG51bWJlcj4xPC9udW1iZXI+PGVkaXRpb24+MjAxNC8wNC8wMjwvZWRpdGlvbj48a2V5d29yZHM+
PGtleXdvcmQ+QW5pbWFsczwva2V5d29yZD48a2V5d29yZD5CdXJucy8qbWV0YWJvbGlzbTwva2V5
d29yZD48a2V5d29yZD5DZWxscywgQ3VsdHVyZWQ8L2tleXdvcmQ+PGtleXdvcmQ+Q294c2Fja2ll
IGFuZCBBZGVub3ZpcnVzIFJlY2VwdG9yLUxpa2UgTWVtYnJhbmUgUHJvdGVpbi8qbWV0YWJvbGlz
bTwva2V5d29yZD48a2V5d29yZD5GZW1hbGU8L2tleXdvcmQ+PGtleXdvcmQ+Rmlicm9ibGFzdCBH
cm93dGggRmFjdG9yIDcvbWV0YWJvbGlzbTwva2V5d29yZD48a2V5d29yZD5Ib3QgVGVtcGVyYXR1
cmU8L2tleXdvcmQ+PGtleXdvcmQ+SW5zdWxpbi1MaWtlIEdyb3d0aCBGYWN0b3IgSS9tZXRhYm9s
aXNtPC9rZXl3b3JkPjxrZXl3b3JkPktlcmF0aW5vY3l0ZXMvKm1ldGFib2xpc208L2tleXdvcmQ+
PGtleXdvcmQ+TWFsZTwva2V5d29yZD48a2V5d29yZD5NaWNlPC9rZXl3b3JkPjxrZXl3b3JkPk1p
Y2UsIEluYnJlZCBCQUxCIEM8L2tleXdvcmQ+PGtleXdvcmQ+U2tpbi9jeXRvbG9neTwva2V5d29y
ZD48a2V5d29yZD5ULUx5bXBob2N5dGVzLyptZXRhYm9saXNtPC9rZXl3b3JkPjwva2V5d29yZHM+
PGRhdGVzPjx5ZWFyPjIwMTQ8L3llYXI+PHB1Yi1kYXRlcz48ZGF0ZT5GZWI8L2RhdGU+PC9wdWIt
ZGF0ZXM+PC9kYXRlcz48aXNibj4xMDA5LTI1ODcgKFByaW50KSYjeEQ7MTAwOS0yNTg3PC9pc2Ju
PjxhY2Nlc3Npb24tbnVtPjI0Njg0OTg4PC9hY2Nlc3Npb24tbnVtPjx1cmxzPjwvdXJscz48cmVt
b3RlLWRhdGFiYXNlLXByb3ZpZGVyPk5MTTwvcmVtb3RlLWRhdGFiYXNlLXByb3ZpZGVyPjxsYW5n
dWFnZT5jaGk8L2xhbmd1YWdlPjwvcmVjb3JkPjwvQ2l0ZT48L0VuZE5vdGU+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24</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Pr="00CD4EB2">
        <w:rPr>
          <w:rFonts w:ascii="Book Antiqua" w:hAnsi="Book Antiqua" w:cs="Times New Roman"/>
          <w:sz w:val="24"/>
          <w:szCs w:val="24"/>
        </w:rPr>
        <w:t>, brain tissue of rats</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r>
      <w:r w:rsidRPr="00CD4EB2">
        <w:rPr>
          <w:rFonts w:ascii="Book Antiqua" w:hAnsi="Book Antiqua" w:cs="Times New Roman"/>
          <w:sz w:val="24"/>
          <w:szCs w:val="24"/>
          <w:vertAlign w:val="superscript"/>
        </w:rPr>
        <w:instrText xml:space="preserve"> ADDIN EN.CITE &lt;EndNote&gt;&lt;Cite&gt;&lt;Author&gt;CY.&lt;/Author&gt;&lt;Year&gt;2014&lt;/Year&gt;&lt;RecNum&gt;24&lt;/RecNum&gt;&lt;DisplayText&gt;&lt;style face="superscript"&gt;23, 24&lt;/style&gt;&lt;/DisplayText&gt;&lt;record&gt;&lt;rec-number&gt;24&lt;/rec-number&gt;&lt;foreign-keys&gt;&lt;key app="EN" db-id="dsdaza5fcx2senetd23x5tt3st5drx55pa0d" timestamp="1548246047"&gt;24&lt;/key&gt;&lt;/foreign-keys&gt;&lt;ref-type name="Journal Article"&gt;17&lt;/ref-type&gt;&lt;contributors&gt;&lt;authors&gt;&lt;author&gt;Zhang Y; Shi B; Huang KX; Wen CY.&lt;/author&gt;&lt;/authors&gt;&lt;/contributors&gt;&lt;titles&gt;&lt;title&gt;Study on the protective effect of Mongolian treasure pill on cerebral tissue of neonatal rats with hypoxic brain injury&lt;/title&gt;&lt;secondary-title&gt;Maternal and Child Health Care of China&lt;/secondary-title&gt;&lt;/titles&gt;&lt;periodical&gt;&lt;full-title&gt;Maternal and Child Health Care of China&lt;/full-title&gt;&lt;/periodical&gt;&lt;pages&gt;2596-2598&lt;/pages&gt;&lt;volume&gt;29&lt;/volume&gt;&lt;number&gt;16&lt;/number&gt;&lt;dates&gt;&lt;year&gt;2014&lt;/year&gt;&lt;/dates&gt;&lt;urls&gt;&lt;/urls&gt;&lt;/record&gt;&lt;/Cite&gt;&lt;Cite&gt;&lt;Author&gt;al&lt;/Author&gt;&lt;Year&gt;2015&lt;/Year&gt;&lt;RecNum&gt;25&lt;/RecNum&gt;&lt;record&gt;&lt;rec-number&gt;25&lt;/rec-number&gt;&lt;foreign-keys&gt;&lt;key app="EN" db-id="dsdaza5fcx2senetd23x5tt3st5drx55pa0d" timestamp="1548246149"&gt;25&lt;/key&gt;&lt;/foreign-keys&gt;&lt;ref-type name="Journal Article"&gt;17&lt;/ref-type&gt;&lt;contributors&gt;&lt;authors&gt;&lt;author&gt;Yan QF; Chen YC; Huang SP; Heng XP; et al&lt;/author&gt;&lt;/authors&gt;&lt;/contributors&gt;&lt;titles&gt;&lt;title&gt;Dangua recipe on intervening IGF-1 in encephalon of mice with Apo E^-/-Diabetes Mellitus&lt;/title&gt;&lt;secondary-title&gt;Jilin Journal of Traditional Chinese Medicine&lt;/secondary-title&gt;&lt;/titles&gt;&lt;periodical&gt;&lt;full-title&gt;Jilin Journal of Traditional Chinese Medicine&lt;/full-title&gt;&lt;/periodical&gt;&lt;pages&gt;404-406&lt;/pages&gt;&lt;volume&gt;35&lt;/volume&gt;&lt;number&gt;4&lt;/number&gt;&lt;dates&gt;&lt;year&gt;2015&lt;/year&gt;&lt;/dates&gt;&lt;urls&gt;&lt;/urls&gt;&lt;/record&gt;&lt;/Cite&gt;&lt;/EndNote&gt;</w:instrText>
      </w:r>
      <w:r w:rsidRPr="00CD4EB2">
        <w:rPr>
          <w:rFonts w:ascii="Book Antiqua" w:hAnsi="Book Antiqua" w:cs="Times New Roman"/>
          <w:sz w:val="24"/>
          <w:szCs w:val="24"/>
          <w:vertAlign w:val="superscript"/>
        </w:rPr>
        <w:fldChar w:fldCharType="separate"/>
      </w:r>
      <w:r w:rsidR="00F62A94" w:rsidRPr="00CD4EB2">
        <w:rPr>
          <w:rFonts w:ascii="Book Antiqua" w:hAnsi="Book Antiqua" w:cs="Times New Roman"/>
          <w:sz w:val="24"/>
          <w:szCs w:val="24"/>
          <w:vertAlign w:val="superscript"/>
        </w:rPr>
        <w:t>25,</w:t>
      </w:r>
      <w:r w:rsidRPr="00CD4EB2">
        <w:rPr>
          <w:rFonts w:ascii="Book Antiqua" w:hAnsi="Book Antiqua" w:cs="Times New Roman"/>
          <w:sz w:val="24"/>
          <w:szCs w:val="24"/>
          <w:vertAlign w:val="superscript"/>
        </w:rPr>
        <w:t>26</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00F62A94" w:rsidRPr="00CD4EB2">
        <w:rPr>
          <w:rFonts w:ascii="Book Antiqua" w:hAnsi="Book Antiqua" w:cs="Times New Roman"/>
          <w:sz w:val="24"/>
          <w:szCs w:val="24"/>
        </w:rPr>
        <w:t>, placenta of pregnant mice</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fldData xml:space="preserve">PEVuZE5vdGU+PENpdGU+PEF1dGhvcj5CPC9BdXRob3I+PFllYXI+MjAxNTwvWWVhcj48UmVjTnVt
PjI2PC9SZWNOdW0+PERpc3BsYXlUZXh0PjxzdHlsZSBmYWNlPSJzdXBlcnNjcmlwdCI+MjUsIDI2
PC9zdHlsZT48L0Rpc3BsYXlUZXh0PjxyZWNvcmQ+PHJlYy1udW1iZXI+MjY8L3JlYy1udW1iZXI+
PGZvcmVpZ24ta2V5cz48a2V5IGFwcD0iRU4iIGRiLWlkPSJkc2RhemE1ZmN4MnNlbmV0ZDIzeDV0
dDNzdDVkcng1NXBhMGQiIHRpbWVzdGFtcD0iMTU0ODI0NjI2MyI+MjY8L2tleT48L2ZvcmVpZ24t
a2V5cz48cmVmLXR5cGUgbmFtZT0iSm91cm5hbCBBcnRpY2xlIj4xNzwvcmVmLXR5cGU+PGNvbnRy
aWJ1dG9ycz48YXV0aG9ycz48YXV0aG9yPlpoYW5nIFlEOyBMaWFuZyBKVzsgV2FuZyBKOyBMaWFu
ZyBCPC9hdXRob3I+PC9hdXRob3JzPjwvY29udHJpYnV0b3JzPjx0aXRsZXM+PHRpdGxlPiBQcmVn
bmFudCByYXRzIGludGFrZSBkaWZmZXJlbnQgbGV2ZWxzIG9mIGdsdWNvc2UgdG8gaW5mbHVlbmNl
IHRoZSBwbGFjZW50YWwgSUdGcyBleHByZXNzaW9uPC90aXRsZT48c2Vjb25kYXJ5LXRpdGxlPkNo
aW4gSiBDbGluaWNpYW5zPC9zZWNvbmRhcnktdGl0bGU+PC90aXRsZXM+PHBlcmlvZGljYWw+PGZ1
bGwtdGl0bGU+Q2hpbiBKIENsaW5pY2lhbnM8L2Z1bGwtdGl0bGU+PC9wZXJpb2RpY2FsPjxwYWdl
cz40NzAtNDc0PC9wYWdlcz48dm9sdW1lPjk8L3ZvbHVtZT48bnVtYmVyPjg8L251bWJlcj48ZGF0
ZXM+PHllYXI+MjAxNTwveWVhcj48L2RhdGVzPjx1cmxzPjwvdXJscz48L3JlY29yZD48L0NpdGU+
PENpdGU+PEF1dGhvcj5XdTwvQXV0aG9yPjxZZWFyPjIwMTc8L1llYXI+PFJlY051bT4yNzwvUmVj
TnVtPjxyZWNvcmQ+PHJlYy1udW1iZXI+Mjc8L3JlYy1udW1iZXI+PGZvcmVpZ24ta2V5cz48a2V5
IGFwcD0iRU4iIGRiLWlkPSJkc2RhemE1ZmN4MnNlbmV0ZDIzeDV0dDNzdDVkcng1NXBhMGQiIHRp
bWVzdGFtcD0iMTU0ODI0NjMxNyI+Mjc8L2tleT48L2ZvcmVpZ24ta2V5cz48cmVmLXR5cGUgbmFt
ZT0iSm91cm5hbCBBcnRpY2xlIj4xNzwvcmVmLXR5cGU+PGNvbnRyaWJ1dG9ycz48YXV0aG9ycz48
YXV0aG9yPld1LCBNLiBNLjwvYXV0aG9yPjxhdXRob3I+WWFuZywgRi48L2F1dGhvcj48YXV0aG9y
PlF1LCBZLjwvYXV0aG9yPjxhdXRob3I+TXUsIEQuIFouPC9hdXRob3I+PC9hdXRob3JzPjwvY29u
dHJpYnV0b3JzPjxhdXRoLWFkZHJlc3M+RGVwYXJ0bWVudCBvZiBQZWRpYXRyaWNzLCBXZXN0IENo
aW5hIFNlY29uZCBVbml2ZXJzaXR5IEhvc3BpdGFsLCBTaWNodWFuIFVuaXZlcnNpdHkvS2V5IExh
Ym9yYXRvcnkgb2YgQmlydGggRGVmZWN0cyBhbmQgUmVsYXRlZCBEaXNlYXNlcyBvZiBXb21lbiBh
bmQgQ2hpbGRyZW4gKFNpY2h1YW4gVW5pdmVyc2l0eSksIE1pbmlzdHJ5IG9mIEVkdWNhdGlvbiwg
Q2hlbmdkdSA2MTAwNDEsIENoaW5hLiA1MDY3NDIyOTVAcXEuY29tLjwvYXV0aC1hZGRyZXNzPjx0
aXRsZXM+PHRpdGxlPltFZmZlY3RzIG9mIG1hdGVybmFsIGZvbGF0ZSBkZWZpY2llbmN5IG9uIHRo
ZSBtZXRoeWxhdGlvbiBvZiBpbnN1bGluLWxpa2UgZ3Jvd3RoIGZhY3RvciBzeXN0ZW0gaW4gdGhl
IG9mZnNwcmluZyByYXRzXTwvdGl0bGU+PHNlY29uZGFyeS10aXRsZT5aaG9uZ2d1byBEYW5nIERh
aSBFciBLZSBaYSBaaGk8L3NlY29uZGFyeS10aXRsZT48YWx0LXRpdGxlPlpob25nZ3VvIGRhbmcg
ZGFpIGVyIGtlIHphIHpoaSA9IENoaW5lc2Ugam91cm5hbCBvZiBjb250ZW1wb3JhcnkgcGVkaWF0
cmljczwvYWx0LXRpdGxlPjwvdGl0bGVzPjxwZXJpb2RpY2FsPjxmdWxsLXRpdGxlPlpob25nZ3Vv
IERhbmcgRGFpIEVyIEtlIFphIFpoaTwvZnVsbC10aXRsZT48YWJici0xPlpob25nZ3VvIGRhbmcg
ZGFpIGVyIGtlIHphIHpoaSA9IENoaW5lc2Ugam91cm5hbCBvZiBjb250ZW1wb3JhcnkgcGVkaWF0
cmljczwvYWJici0xPjwvcGVyaW9kaWNhbD48YWx0LXBlcmlvZGljYWw+PGZ1bGwtdGl0bGU+Wmhv
bmdndW8gRGFuZyBEYWkgRXIgS2UgWmEgWmhpPC9mdWxsLXRpdGxlPjxhYmJyLTE+WmhvbmdndW8g
ZGFuZyBkYWkgZXIga2UgemEgemhpID0gQ2hpbmVzZSBqb3VybmFsIG9mIGNvbnRlbXBvcmFyeSBw
ZWRpYXRyaWNzPC9hYmJyLTE+PC9hbHQtcGVyaW9kaWNhbD48cGFnZXM+NDcwLTQ3NDwvcGFnZXM+
PHZvbHVtZT4xOTwvdm9sdW1lPjxudW1iZXI+NDwvbnVtYmVyPjxlZGl0aW9uPjIwMTcvMDQvMTU8
L2VkaXRpb24+PGtleXdvcmRzPjxrZXl3b3JkPkFuaW1hbHM8L2tleXdvcmQ+PGtleXdvcmQ+QnJh
aW4vbWV0YWJvbGlzbTwva2V5d29yZD48a2V5d29yZD4qRE5BIE1ldGh5bGF0aW9uPC9rZXl3b3Jk
PjxrZXl3b3JkPkZlbWFsZTwva2V5d29yZD48a2V5d29yZD5GZXRhbCBEZXZlbG9wbWVudDwva2V5
d29yZD48a2V5d29yZD5GZXR1cy8qbWV0YWJvbGlzbTwva2V5d29yZD48a2V5d29yZD5Gb2xpYyBB
Y2lkIERlZmljaWVuY3kvKm1ldGFib2xpc208L2tleXdvcmQ+PGtleXdvcmQ+SW5zdWxpbi1MaWtl
IEdyb3d0aCBGYWN0b3IgQmluZGluZyBQcm90ZWluIDMvKmJsb29kPC9rZXl3b3JkPjxrZXl3b3Jk
Pkluc3VsaW4tTGlrZSBHcm93dGggRmFjdG9yIEkvKmFuYWx5c2lzPC9rZXl3b3JkPjxrZXl3b3Jk
PkxpdmVyL21ldGFib2xpc208L2tleXdvcmQ+PGtleXdvcmQ+UmF0czwva2V5d29yZD48a2V5d29y
ZD5SYXRzLCBTcHJhZ3VlLURhd2xleTwva2V5d29yZD48L2tleXdvcmRzPjxkYXRlcz48eWVhcj4y
MDE3PC95ZWFyPjxwdWItZGF0ZXM+PGRhdGU+QXByPC9kYXRlPjwvcHViLWRhdGVzPjwvZGF0ZXM+
PGlzYm4+MTAwOC04ODMwIChQcmludCkmI3hEOzEwMDgtODgzMDwvaXNibj48YWNjZXNzaW9uLW51
bT4yODQwNzgzODwvYWNjZXNzaW9uLW51bT48dXJscz48L3VybHM+PHJlbW90ZS1kYXRhYmFzZS1w
cm92aWRlcj5OTE08L3JlbW90ZS1kYXRhYmFzZS1wcm92aWRlcj48bGFuZ3VhZ2U+Y2hpPC9sYW5n
dWFnZT48L3JlY29yZD48L0NpdGU+PC9FbmROb3RlPgBAAA==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PEVuZE5vdGU+PENpdGU+PEF1dGhvcj5CPC9BdXRob3I+PFllYXI+MjAxNTwvWWVhcj48UmVjTnVt
PjI2PC9SZWNOdW0+PERpc3BsYXlUZXh0PjxzdHlsZSBmYWNlPSJzdXBlcnNjcmlwdCI+MjUsIDI2
PC9zdHlsZT48L0Rpc3BsYXlUZXh0PjxyZWNvcmQ+PHJlYy1udW1iZXI+MjY8L3JlYy1udW1iZXI+
PGZvcmVpZ24ta2V5cz48a2V5IGFwcD0iRU4iIGRiLWlkPSJkc2RhemE1ZmN4MnNlbmV0ZDIzeDV0
dDNzdDVkcng1NXBhMGQiIHRpbWVzdGFtcD0iMTU0ODI0NjI2MyI+MjY8L2tleT48L2ZvcmVpZ24t
a2V5cz48cmVmLXR5cGUgbmFtZT0iSm91cm5hbCBBcnRpY2xlIj4xNzwvcmVmLXR5cGU+PGNvbnRy
aWJ1dG9ycz48YXV0aG9ycz48YXV0aG9yPlpoYW5nIFlEOyBMaWFuZyBKVzsgV2FuZyBKOyBMaWFu
ZyBCPC9hdXRob3I+PC9hdXRob3JzPjwvY29udHJpYnV0b3JzPjx0aXRsZXM+PHRpdGxlPiBQcmVn
bmFudCByYXRzIGludGFrZSBkaWZmZXJlbnQgbGV2ZWxzIG9mIGdsdWNvc2UgdG8gaW5mbHVlbmNl
IHRoZSBwbGFjZW50YWwgSUdGcyBleHByZXNzaW9uPC90aXRsZT48c2Vjb25kYXJ5LXRpdGxlPkNo
aW4gSiBDbGluaWNpYW5zPC9zZWNvbmRhcnktdGl0bGU+PC90aXRsZXM+PHBlcmlvZGljYWw+PGZ1
bGwtdGl0bGU+Q2hpbiBKIENsaW5pY2lhbnM8L2Z1bGwtdGl0bGU+PC9wZXJpb2RpY2FsPjxwYWdl
cz40NzAtNDc0PC9wYWdlcz48dm9sdW1lPjk8L3ZvbHVtZT48bnVtYmVyPjg8L251bWJlcj48ZGF0
ZXM+PHllYXI+MjAxNTwveWVhcj48L2RhdGVzPjx1cmxzPjwvdXJscz48L3JlY29yZD48L0NpdGU+
PENpdGU+PEF1dGhvcj5XdTwvQXV0aG9yPjxZZWFyPjIwMTc8L1llYXI+PFJlY051bT4yNzwvUmVj
TnVtPjxyZWNvcmQ+PHJlYy1udW1iZXI+Mjc8L3JlYy1udW1iZXI+PGZvcmVpZ24ta2V5cz48a2V5
IGFwcD0iRU4iIGRiLWlkPSJkc2RhemE1ZmN4MnNlbmV0ZDIzeDV0dDNzdDVkcng1NXBhMGQiIHRp
bWVzdGFtcD0iMTU0ODI0NjMxNyI+Mjc8L2tleT48L2ZvcmVpZ24ta2V5cz48cmVmLXR5cGUgbmFt
ZT0iSm91cm5hbCBBcnRpY2xlIj4xNzwvcmVmLXR5cGU+PGNvbnRyaWJ1dG9ycz48YXV0aG9ycz48
YXV0aG9yPld1LCBNLiBNLjwvYXV0aG9yPjxhdXRob3I+WWFuZywgRi48L2F1dGhvcj48YXV0aG9y
PlF1LCBZLjwvYXV0aG9yPjxhdXRob3I+TXUsIEQuIFouPC9hdXRob3I+PC9hdXRob3JzPjwvY29u
dHJpYnV0b3JzPjxhdXRoLWFkZHJlc3M+RGVwYXJ0bWVudCBvZiBQZWRpYXRyaWNzLCBXZXN0IENo
aW5hIFNlY29uZCBVbml2ZXJzaXR5IEhvc3BpdGFsLCBTaWNodWFuIFVuaXZlcnNpdHkvS2V5IExh
Ym9yYXRvcnkgb2YgQmlydGggRGVmZWN0cyBhbmQgUmVsYXRlZCBEaXNlYXNlcyBvZiBXb21lbiBh
bmQgQ2hpbGRyZW4gKFNpY2h1YW4gVW5pdmVyc2l0eSksIE1pbmlzdHJ5IG9mIEVkdWNhdGlvbiwg
Q2hlbmdkdSA2MTAwNDEsIENoaW5hLiA1MDY3NDIyOTVAcXEuY29tLjwvYXV0aC1hZGRyZXNzPjx0
aXRsZXM+PHRpdGxlPltFZmZlY3RzIG9mIG1hdGVybmFsIGZvbGF0ZSBkZWZpY2llbmN5IG9uIHRo
ZSBtZXRoeWxhdGlvbiBvZiBpbnN1bGluLWxpa2UgZ3Jvd3RoIGZhY3RvciBzeXN0ZW0gaW4gdGhl
IG9mZnNwcmluZyByYXRzXTwvdGl0bGU+PHNlY29uZGFyeS10aXRsZT5aaG9uZ2d1byBEYW5nIERh
aSBFciBLZSBaYSBaaGk8L3NlY29uZGFyeS10aXRsZT48YWx0LXRpdGxlPlpob25nZ3VvIGRhbmcg
ZGFpIGVyIGtlIHphIHpoaSA9IENoaW5lc2Ugam91cm5hbCBvZiBjb250ZW1wb3JhcnkgcGVkaWF0
cmljczwvYWx0LXRpdGxlPjwvdGl0bGVzPjxwZXJpb2RpY2FsPjxmdWxsLXRpdGxlPlpob25nZ3Vv
IERhbmcgRGFpIEVyIEtlIFphIFpoaTwvZnVsbC10aXRsZT48YWJici0xPlpob25nZ3VvIGRhbmcg
ZGFpIGVyIGtlIHphIHpoaSA9IENoaW5lc2Ugam91cm5hbCBvZiBjb250ZW1wb3JhcnkgcGVkaWF0
cmljczwvYWJici0xPjwvcGVyaW9kaWNhbD48YWx0LXBlcmlvZGljYWw+PGZ1bGwtdGl0bGU+Wmhv
bmdndW8gRGFuZyBEYWkgRXIgS2UgWmEgWmhpPC9mdWxsLXRpdGxlPjxhYmJyLTE+WmhvbmdndW8g
ZGFuZyBkYWkgZXIga2UgemEgemhpID0gQ2hpbmVzZSBqb3VybmFsIG9mIGNvbnRlbXBvcmFyeSBw
ZWRpYXRyaWNzPC9hYmJyLTE+PC9hbHQtcGVyaW9kaWNhbD48cGFnZXM+NDcwLTQ3NDwvcGFnZXM+
PHZvbHVtZT4xOTwvdm9sdW1lPjxudW1iZXI+NDwvbnVtYmVyPjxlZGl0aW9uPjIwMTcvMDQvMTU8
L2VkaXRpb24+PGtleXdvcmRzPjxrZXl3b3JkPkFuaW1hbHM8L2tleXdvcmQ+PGtleXdvcmQ+QnJh
aW4vbWV0YWJvbGlzbTwva2V5d29yZD48a2V5d29yZD4qRE5BIE1ldGh5bGF0aW9uPC9rZXl3b3Jk
PjxrZXl3b3JkPkZlbWFsZTwva2V5d29yZD48a2V5d29yZD5GZXRhbCBEZXZlbG9wbWVudDwva2V5
d29yZD48a2V5d29yZD5GZXR1cy8qbWV0YWJvbGlzbTwva2V5d29yZD48a2V5d29yZD5Gb2xpYyBB
Y2lkIERlZmljaWVuY3kvKm1ldGFib2xpc208L2tleXdvcmQ+PGtleXdvcmQ+SW5zdWxpbi1MaWtl
IEdyb3d0aCBGYWN0b3IgQmluZGluZyBQcm90ZWluIDMvKmJsb29kPC9rZXl3b3JkPjxrZXl3b3Jk
Pkluc3VsaW4tTGlrZSBHcm93dGggRmFjdG9yIEkvKmFuYWx5c2lzPC9rZXl3b3JkPjxrZXl3b3Jk
PkxpdmVyL21ldGFib2xpc208L2tleXdvcmQ+PGtleXdvcmQ+UmF0czwva2V5d29yZD48a2V5d29y
ZD5SYXRzLCBTcHJhZ3VlLURhd2xleTwva2V5d29yZD48L2tleXdvcmRzPjxkYXRlcz48eWVhcj4y
MDE3PC95ZWFyPjxwdWItZGF0ZXM+PGRhdGU+QXByPC9kYXRlPjwvcHViLWRhdGVzPjwvZGF0ZXM+
PGlzYm4+MTAwOC04ODMwIChQcmludCkmI3hEOzEwMDgtODgzMDwvaXNibj48YWNjZXNzaW9uLW51
bT4yODQwNzgzODwvYWNjZXNzaW9uLW51bT48dXJscz48L3VybHM+PHJlbW90ZS1kYXRhYmFzZS1w
cm92aWRlcj5OTE08L3JlbW90ZS1kYXRhYmFzZS1wcm92aWRlcj48bGFuZ3VhZ2U+Y2hpPC9sYW5n
dWFnZT48L3JlY29yZD48L0NpdGU+PC9FbmROb3RlPgBAAA==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00F62A94" w:rsidRPr="00CD4EB2">
        <w:rPr>
          <w:rFonts w:ascii="Book Antiqua" w:hAnsi="Book Antiqua" w:cs="Times New Roman"/>
          <w:sz w:val="24"/>
          <w:szCs w:val="24"/>
          <w:vertAlign w:val="superscript"/>
        </w:rPr>
        <w:t>27</w:t>
      </w:r>
      <w:r w:rsidR="000E79DE" w:rsidRPr="00CD4EB2">
        <w:rPr>
          <w:rFonts w:ascii="Book Antiqua" w:hAnsi="Book Antiqua" w:cs="Times New Roman"/>
          <w:sz w:val="24"/>
          <w:szCs w:val="24"/>
          <w:vertAlign w:val="superscript"/>
        </w:rPr>
        <w:t>-29</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Pr="00CD4EB2">
        <w:rPr>
          <w:rFonts w:ascii="Book Antiqua" w:hAnsi="Book Antiqua" w:cs="Times New Roman"/>
          <w:sz w:val="24"/>
          <w:szCs w:val="24"/>
        </w:rPr>
        <w:t>, and colonic smooth muscle cells in diabetic rats</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fldData xml:space="preserve">PEVuZE5vdGU+PENpdGU+PEF1dGhvcj5XYW5nPC9BdXRob3I+PFllYXI+MjAxMzwvWWVhcj48UmVj
TnVtPjI4PC9SZWNOdW0+PERpc3BsYXlUZXh0PjxzdHlsZSBmYWNlPSJzdXBlcnNjcmlwdCI+Mjc8
L3N0eWxlPjwvRGlzcGxheVRleHQ+PHJlY29yZD48cmVjLW51bWJlcj4yODwvcmVjLW51bWJlcj48
Zm9yZWlnbi1rZXlzPjxrZXkgYXBwPSJFTiIgZGItaWQ9ImRzZGF6YTVmY3gyc2VuZXRkMjN4NXR0
M3N0NWRyeDU1cGEwZCIgdGltZXN0YW1wPSIxNTQ4MjQ2NDAwIj4yODwva2V5PjwvZm9yZWlnbi1r
ZXlzPjxyZWYtdHlwZSBuYW1lPSJKb3VybmFsIEFydGljbGUiPjE3PC9yZWYtdHlwZT48Y29udHJp
YnV0b3JzPjxhdXRob3JzPjxhdXRob3I+V2FuZywgWS48L2F1dGhvcj48YXV0aG9yPlh1LCBYLiBZ
LjwvYXV0aG9yPjxhdXRob3I+VGFuZywgWS4gUi48L2F1dGhvcj48YXV0aG9yPllhbmcsIFcuIFcu
PC9hdXRob3I+PGF1dGhvcj5ZdWFuLCBZLiBGLjwvYXV0aG9yPjxhdXRob3I+TmluZywgWS4gSi48
L2F1dGhvcj48YXV0aG9yPll1LCBZLiBKLjwvYXV0aG9yPjxhdXRob3I+TGluLCBMLjwvYXV0aG9y
PjwvYXV0aG9ycz48L2NvbnRyaWJ1dG9ycz48YXV0aC1hZGRyZXNzPkRlcGFydG1lbnQgb2YgR2Fz
dHJvZW50ZXJvbG9neSwgRmlyc3QgQWZmaWxpYXRlZCBIb3NwaXRhbCBvZiBOYW5qaW5nIE1lZGlj
YWwgVW5pdmVyc2l0eSwgTmFuamluZyAyMTAwMjksIEppYW5nc3UgUHJvdmluY2UsIENoaW5hLjwv
YXV0aC1hZGRyZXNzPjx0aXRsZXM+PHRpdGxlPkVmZmVjdCBvZiBlbmRvZ2Vub3VzIGluc3VsaW4t
bGlrZSBncm93dGggZmFjdG9yIGFuZCBzdGVtIGNlbGwgZmFjdG9yIG9uIGRpYWJldGljIGNvbG9u
aWMgZHlzbW90aWxpdHk8L3RpdGxlPjxzZWNvbmRhcnktdGl0bGU+V29ybGQgSiBHYXN0cm9lbnRl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PjMzMjQtMzE8L3BhZ2VzPjx2b2x1bWU+MTk8L3ZvbHVtZT48bnVtYmVyPjIxPC9udW1iZXI+PGVk
aXRpb24+MjAxMy8wNi8wODwvZWRpdGlvbj48a2V5d29yZHM+PGtleXdvcmQ+QW5pbWFsczwva2V5
d29yZD48a2V5d29yZD5CbG9vZCBHbHVjb3NlL21ldGFib2xpc208L2tleXdvcmQ+PGtleXdvcmQ+
Q2VsbHMsIEN1bHR1cmVkPC9rZXl3b3JkPjxrZXl3b3JkPkNvbG9uLyptZXRhYm9saXNtL3BoeXNp
b3BhdGhvbG9neTwva2V5d29yZD48a2V5d29yZD5EaWFiZXRlcyBNZWxsaXR1cyw8L2tleXdvcmQ+
PGtleXdvcmQ+RXhwZXJpbWVudGFsLypjb21wbGljYXRpb25zL2dlbmV0aWNzL21ldGFib2xpc20v
cGh5c2lvcGF0aG9sb2d5PC9rZXl3b3JkPjxrZXl3b3JkPkRvd24tUmVndWxhdGlvbjwva2V5d29y
ZD48a2V5d29yZD4qR2FzdHJvaW50ZXN0aW5hbCBUcmFuc2l0PC9rZXl3b3JkPjxrZXl3b3JkPklu
c3VsaW4tTGlrZSBHcm93dGggRmFjdG9yIEkvZ2VuZXRpY3MvKm1ldGFib2xpc208L2tleXdvcmQ+
PGtleXdvcmQ+TWFsZTwva2V5d29yZD48a2V5d29yZD5NaXRvZ2VuLUFjdGl2YXRlZCBQcm90ZWlu
IEtpbmFzZSAxL21ldGFib2xpc208L2tleXdvcmQ+PGtleXdvcmQ+TWl0b2dlbi1BY3RpdmF0ZWQg
UHJvdGVpbiBLaW5hc2UgMy9tZXRhYm9saXNtPC9rZXl3b3JkPjxrZXl3b3JkPk11c2NsZSBDb250
cmFjdGlvbjwva2V5d29yZD48a2V5d29yZD5NdXNjbGUsIFNtb290aC8qbWV0YWJvbGlzbS9waHlz
aW9wYXRob2xvZ3k8L2tleXdvcmQ+PGtleXdvcmQ+TXlvY3l0ZXMsIFNtb290aCBNdXNjbGUvKm1l
dGFib2xpc208L2tleXdvcmQ+PGtleXdvcmQ+Uk5BIEludGVyZmVyZW5jZTwva2V5d29yZD48a2V5
d29yZD5STkEsIE1lc3Nlbmdlci9tZXRhYm9saXNtPC9rZXl3b3JkPjxrZXl3b3JkPlJOQSwgU21h
bGwgSW50ZXJmZXJpbmcvbWV0YWJvbGlzbTwva2V5d29yZD48a2V5d29yZD5SYXRzPC9rZXl3b3Jk
PjxrZXl3b3JkPlJhdHMsIFNwcmFndWUtRGF3bGV5PC9rZXl3b3JkPjxrZXl3b3JkPlNpZ25hbCBU
cmFuc2R1Y3Rpb248L2tleXdvcmQ+PGtleXdvcmQ+U3RlbSBDZWxsIEZhY3Rvci9nZW5ldGljcy8q
bWV0YWJvbGlzbTwva2V5d29yZD48a2V5d29yZD5UaW1lIEZhY3RvcnM8L2tleXdvcmQ+PGtleXdv
cmQ+VHJhbnNmZWN0aW9uPC9rZXl3b3JkPjxrZXl3b3JkPkRpYWJldGVzPC9rZXl3b3JkPjxrZXl3
b3JkPkdhc3Ryb2ludGVzdGluYWwgbW90aWxpdHkgZnVuY3Rpb248L2tleXdvcmQ+PGtleXdvcmQ+
SW5zdWxpbi1saWtlIGdyb3d0aCBmYWN0b3ItMTwva2V5d29yZD48a2V5d29yZD5TbW9vdGggbXVz
Y2xlIGNlbGw8L2tleXdvcmQ+PGtleXdvcmQ+U3RlbSBjZWxsIGZhY3Rvcjwva2V5d29yZD48L2tl
eXdvcmRzPjxkYXRlcz48eWVhcj4yMDEzPC95ZWFyPjxwdWItZGF0ZXM+PGRhdGU+SnVuIDc8L2Rh
dGU+PC9wdWItZGF0ZXM+PC9kYXRlcz48aXNibj4xMDA3LTkzMjc8L2lzYm4+PGFjY2Vzc2lvbi1u
dW0+MjM3NDUwMzU8L2FjY2Vzc2lvbi1udW0+PHVybHM+PC91cmxzPjxjdXN0b20yPlBNQzM2NzEw
ODU8L2N1c3RvbTI+PGVsZWN0cm9uaWMtcmVzb3VyY2UtbnVtPjEwLjM3NDgvd2pnLnYxOS5pMjEu
MzMyNDwvZWxlY3Ryb25pYy1yZXNvdXJjZS1udW0+PHJlbW90ZS1kYXRhYmFzZS1wcm92aWRlcj5O
TE08L3JlbW90ZS1kYXRhYmFzZS1wcm92aWRlcj48bGFuZ3VhZ2U+ZW5nPC9sYW5ndWFnZT48L3Jl
Y29yZD48L0NpdGU+PC9FbmROb3RlPnAA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PEVuZE5vdGU+PENpdGU+PEF1dGhvcj5XYW5nPC9BdXRob3I+PFllYXI+MjAxMzwvWWVhcj48UmVj
TnVtPjI4PC9SZWNOdW0+PERpc3BsYXlUZXh0PjxzdHlsZSBmYWNlPSJzdXBlcnNjcmlwdCI+Mjc8
L3N0eWxlPjwvRGlzcGxheVRleHQ+PHJlY29yZD48cmVjLW51bWJlcj4yODwvcmVjLW51bWJlcj48
Zm9yZWlnbi1rZXlzPjxrZXkgYXBwPSJFTiIgZGItaWQ9ImRzZGF6YTVmY3gyc2VuZXRkMjN4NXR0
M3N0NWRyeDU1cGEwZCIgdGltZXN0YW1wPSIxNTQ4MjQ2NDAwIj4yODwva2V5PjwvZm9yZWlnbi1r
ZXlzPjxyZWYtdHlwZSBuYW1lPSJKb3VybmFsIEFydGljbGUiPjE3PC9yZWYtdHlwZT48Y29udHJp
YnV0b3JzPjxhdXRob3JzPjxhdXRob3I+V2FuZywgWS48L2F1dGhvcj48YXV0aG9yPlh1LCBYLiBZ
LjwvYXV0aG9yPjxhdXRob3I+VGFuZywgWS4gUi48L2F1dGhvcj48YXV0aG9yPllhbmcsIFcuIFcu
PC9hdXRob3I+PGF1dGhvcj5ZdWFuLCBZLiBGLjwvYXV0aG9yPjxhdXRob3I+TmluZywgWS4gSi48
L2F1dGhvcj48YXV0aG9yPll1LCBZLiBKLjwvYXV0aG9yPjxhdXRob3I+TGluLCBMLjwvYXV0aG9y
PjwvYXV0aG9ycz48L2NvbnRyaWJ1dG9ycz48YXV0aC1hZGRyZXNzPkRlcGFydG1lbnQgb2YgR2Fz
dHJvZW50ZXJvbG9neSwgRmlyc3QgQWZmaWxpYXRlZCBIb3NwaXRhbCBvZiBOYW5qaW5nIE1lZGlj
YWwgVW5pdmVyc2l0eSwgTmFuamluZyAyMTAwMjksIEppYW5nc3UgUHJvdmluY2UsIENoaW5hLjwv
YXV0aC1hZGRyZXNzPjx0aXRsZXM+PHRpdGxlPkVmZmVjdCBvZiBlbmRvZ2Vub3VzIGluc3VsaW4t
bGlrZSBncm93dGggZmFjdG9yIGFuZCBzdGVtIGNlbGwgZmFjdG9yIG9uIGRpYWJldGljIGNvbG9u
aWMgZHlzbW90aWxpdHk8L3RpdGxlPjxzZWNvbmRhcnktdGl0bGU+V29ybGQgSiBHYXN0cm9lbnRl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PjMzMjQtMzE8L3BhZ2VzPjx2b2x1bWU+MTk8L3ZvbHVtZT48bnVtYmVyPjIxPC9udW1iZXI+PGVk
aXRpb24+MjAxMy8wNi8wODwvZWRpdGlvbj48a2V5d29yZHM+PGtleXdvcmQ+QW5pbWFsczwva2V5
d29yZD48a2V5d29yZD5CbG9vZCBHbHVjb3NlL21ldGFib2xpc208L2tleXdvcmQ+PGtleXdvcmQ+
Q2VsbHMsIEN1bHR1cmVkPC9rZXl3b3JkPjxrZXl3b3JkPkNvbG9uLyptZXRhYm9saXNtL3BoeXNp
b3BhdGhvbG9neTwva2V5d29yZD48a2V5d29yZD5EaWFiZXRlcyBNZWxsaXR1cyw8L2tleXdvcmQ+
PGtleXdvcmQ+RXhwZXJpbWVudGFsLypjb21wbGljYXRpb25zL2dlbmV0aWNzL21ldGFib2xpc20v
cGh5c2lvcGF0aG9sb2d5PC9rZXl3b3JkPjxrZXl3b3JkPkRvd24tUmVndWxhdGlvbjwva2V5d29y
ZD48a2V5d29yZD4qR2FzdHJvaW50ZXN0aW5hbCBUcmFuc2l0PC9rZXl3b3JkPjxrZXl3b3JkPklu
c3VsaW4tTGlrZSBHcm93dGggRmFjdG9yIEkvZ2VuZXRpY3MvKm1ldGFib2xpc208L2tleXdvcmQ+
PGtleXdvcmQ+TWFsZTwva2V5d29yZD48a2V5d29yZD5NaXRvZ2VuLUFjdGl2YXRlZCBQcm90ZWlu
IEtpbmFzZSAxL21ldGFib2xpc208L2tleXdvcmQ+PGtleXdvcmQ+TWl0b2dlbi1BY3RpdmF0ZWQg
UHJvdGVpbiBLaW5hc2UgMy9tZXRhYm9saXNtPC9rZXl3b3JkPjxrZXl3b3JkPk11c2NsZSBDb250
cmFjdGlvbjwva2V5d29yZD48a2V5d29yZD5NdXNjbGUsIFNtb290aC8qbWV0YWJvbGlzbS9waHlz
aW9wYXRob2xvZ3k8L2tleXdvcmQ+PGtleXdvcmQ+TXlvY3l0ZXMsIFNtb290aCBNdXNjbGUvKm1l
dGFib2xpc208L2tleXdvcmQ+PGtleXdvcmQ+Uk5BIEludGVyZmVyZW5jZTwva2V5d29yZD48a2V5
d29yZD5STkEsIE1lc3Nlbmdlci9tZXRhYm9saXNtPC9rZXl3b3JkPjxrZXl3b3JkPlJOQSwgU21h
bGwgSW50ZXJmZXJpbmcvbWV0YWJvbGlzbTwva2V5d29yZD48a2V5d29yZD5SYXRzPC9rZXl3b3Jk
PjxrZXl3b3JkPlJhdHMsIFNwcmFndWUtRGF3bGV5PC9rZXl3b3JkPjxrZXl3b3JkPlNpZ25hbCBU
cmFuc2R1Y3Rpb248L2tleXdvcmQ+PGtleXdvcmQ+U3RlbSBDZWxsIEZhY3Rvci9nZW5ldGljcy8q
bWV0YWJvbGlzbTwva2V5d29yZD48a2V5d29yZD5UaW1lIEZhY3RvcnM8L2tleXdvcmQ+PGtleXdv
cmQ+VHJhbnNmZWN0aW9uPC9rZXl3b3JkPjxrZXl3b3JkPkRpYWJldGVzPC9rZXl3b3JkPjxrZXl3
b3JkPkdhc3Ryb2ludGVzdGluYWwgbW90aWxpdHkgZnVuY3Rpb248L2tleXdvcmQ+PGtleXdvcmQ+
SW5zdWxpbi1saWtlIGdyb3d0aCBmYWN0b3ItMTwva2V5d29yZD48a2V5d29yZD5TbW9vdGggbXVz
Y2xlIGNlbGw8L2tleXdvcmQ+PGtleXdvcmQ+U3RlbSBjZWxsIGZhY3Rvcjwva2V5d29yZD48L2tl
eXdvcmRzPjxkYXRlcz48eWVhcj4yMDEzPC95ZWFyPjxwdWItZGF0ZXM+PGRhdGU+SnVuIDc8L2Rh
dGU+PC9wdWItZGF0ZXM+PC9kYXRlcz48aXNibj4xMDA3LTkzMjc8L2lzYm4+PGFjY2Vzc2lvbi1u
dW0+MjM3NDUwMzU8L2FjY2Vzc2lvbi1udW0+PHVybHM+PC91cmxzPjxjdXN0b20yPlBNQzM2NzEw
ODU8L2N1c3RvbTI+PGVsZWN0cm9uaWMtcmVzb3VyY2UtbnVtPjEwLjM3NDgvd2pnLnYxOS5pMjEu
MzMyNDwvZWxlY3Ryb25pYy1yZXNvdXJjZS1udW0+PHJlbW90ZS1kYXRhYmFzZS1wcm92aWRlcj5O
TE08L3JlbW90ZS1kYXRhYmFzZS1wcm92aWRlcj48bGFuZ3VhZ2U+ZW5nPC9sYW5ndWFnZT48L3Jl
Y29yZD48L0NpdGU+PC9FbmROb3RlPnAA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27</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Pr="00CD4EB2">
        <w:rPr>
          <w:rFonts w:ascii="Book Antiqua" w:hAnsi="Book Antiqua" w:cs="Times New Roman"/>
          <w:sz w:val="24"/>
          <w:szCs w:val="24"/>
        </w:rPr>
        <w:t>. IGF-1 plays a role in cell growth</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fldData xml:space="preserve">PEVuZE5vdGU+PENpdGU+PEF1dGhvcj5QWTwvQXV0aG9yPjxZZWFyPjIwMTc8L1llYXI+PFJlY051
bT4yOTwvUmVjTnVtPjxEaXNwbGF5VGV4dD48c3R5bGUgZmFjZT0ic3VwZXJzY3JpcHQiPjI4LTMx
PC9zdHlsZT48L0Rpc3BsYXlUZXh0PjxyZWNvcmQ+PHJlYy1udW1iZXI+Mjk8L3JlYy1udW1iZXI+
PGZvcmVpZ24ta2V5cz48a2V5IGFwcD0iRU4iIGRiLWlkPSJkc2RhemE1ZmN4MnNlbmV0ZDIzeDV0
dDNzdDVkcng1NXBhMGQiIHRpbWVzdGFtcD0iMTU0ODI0NjQ5OSI+Mjk8L2tleT48L2ZvcmVpZ24t
a2V5cz48cmVmLXR5cGUgbmFtZT0iSm91cm5hbCBBcnRpY2xlIj4xNzwvcmVmLXR5cGU+PGNvbnRy
aWJ1dG9ycz48YXV0aG9ycz48YXV0aG9yPldhbmcgREg7IFFpIEhYOyBMdW8gS0o7IENoZW4gUFk8
L2F1dGhvcj48L2F1dGhvcnM+PC9jb250cmlidXRvcnM+PHRpdGxlcz48dGl0bGU+RWZmZWN0cyBv
ZiBwdWVyYXJpbiBzdWJjdXRhbmVvdXMgaW5qZWN0aW9uIG9uIGJvZHkgYW5kIGJvbmUgbWV0YWJv
bGlzbSBpbiBwcmVnbmFudCByYXRzIG9uIGxvdy1wcm90ZWluIGRpZXQgZHVyaW5nIHByZWduYW5j
eS48L3RpdGxlPjxzZWNvbmRhcnktdGl0bGU+U2hhbmRvbmcgTWVkaWNhbCBKb3VybmFsPC9zZWNv
bmRhcnktdGl0bGU+PC90aXRsZXM+PHBlcmlvZGljYWw+PGZ1bGwtdGl0bGU+U2hhbmRvbmcgTWVk
aWNhbCBKb3VybmFsPC9mdWxsLXRpdGxlPjwvcGVyaW9kaWNhbD48cGFnZXM+NDYtNDg8L3BhZ2Vz
Pjx2b2x1bWU+NTc8L3ZvbHVtZT48bnVtYmVyPjM2PC9udW1iZXI+PGRhdGVzPjx5ZWFyPjIwMTc8
L3llYXI+PC9kYXRlcz48dXJscz48L3VybHM+PC9yZWNvcmQ+PC9DaXRlPjxDaXRlPjxBdXRob3I+
WHVYSjwvQXV0aG9yPjxZZWFyPjIwMTU8L1llYXI+PFJlY051bT4zMDwvUmVjTnVtPjxyZWNvcmQ+
PHJlYy1udW1iZXI+MzA8L3JlYy1udW1iZXI+PGZvcmVpZ24ta2V5cz48a2V5IGFwcD0iRU4iIGRi
LWlkPSJkc2RhemE1ZmN4MnNlbmV0ZDIzeDV0dDNzdDVkcng1NXBhMGQiIHRpbWVzdGFtcD0iMTU0
ODI0NjU4NCI+MzA8L2tleT48L2ZvcmVpZ24ta2V5cz48cmVmLXR5cGUgbmFtZT0iSm91cm5hbCBB
cnRpY2xlIj4xNzwvcmVmLXR5cGU+PGNvbnRyaWJ1dG9ycz48YXV0aG9ycz48YXV0aG9yPld1IFdZ
OyBXYW5nIEpZOyBYdVhKPC9hdXRob3I+PC9hdXRob3JzPjwvY29udHJpYnV0b3JzPjx0aXRsZXM+
PHRpdGxlPkJvZHkgbWFzcyBjYXRjaC11cCBncm93dGggaW4gcHJlbWF0dXJlIGluZmFudHMgYW5k
IGluZmFudHMgbGVzcyB0aGFuIGdlc3RhdGlvbmFsIGFnZSBhbmQgaXRzIGNvcnJlbGF0aW9uIHdp
dGggaWdmLTE8L3RpdGxlPjxzZWNvbmRhcnktdGl0bGU+IFNoYW5kb25nIE1lZGljYWwgSm91cm5h
bDwvc2Vjb25kYXJ5LXRpdGxlPjwvdGl0bGVzPjxwYWdlcz42OS03MTwvcGFnZXM+PHZvbHVtZT4x
PC92b2x1bWU+PG51bWJlcj4xPC9udW1iZXI+PGRhdGVzPjx5ZWFyPjIwMTU8L3llYXI+PC9kYXRl
cz48dXJscz48L3VybHM+PC9yZWNvcmQ+PC9DaXRlPjxDaXRlPjxBdXRob3I+YWw8L0F1dGhvcj48
WWVhcj4yMDE2PC9ZZWFyPjxSZWNOdW0+MzE8L1JlY051bT48cmVjb3JkPjxyZWMtbnVtYmVyPjMx
PC9yZWMtbnVtYmVyPjxmb3JlaWduLWtleXM+PGtleSBhcHA9IkVOIiBkYi1pZD0iZHNkYXphNWZj
eDJzZW5ldGQyM3g1dHQzc3Q1ZHJ4NTVwYTBkIiB0aW1lc3RhbXA9IjE1NDgyNDY3MTkiPjMxPC9r
ZXk+PC9mb3JlaWduLWtleXM+PHJlZi10eXBlIG5hbWU9IkpvdXJuYWwgQXJ0aWNsZSI+MTc8L3Jl
Zi10eXBlPjxjb250cmlidXRvcnM+PGF1dGhvcnM+PGF1dGhvcj5MaXUgRFA7IFpoYW5nIFlEOyBY
aW9uZyBI77ybTWVuZyBM77ybZXQgYWw8L2F1dGhvcj48L2F1dGhvcnM+PC9jb250cmlidXRvcnM+
PHRpdGxlcz48dGl0bGU+Q29ycmVsYXRpb24gb2YgaW50cmEtLCBleHRyYXV0ZXJpbmUgbWFsbnV0
cml0aW9uIGFuZCByZXRpbm9wYXRoeSBvZiBwcmVtYXR1cml0eSBpbiBtaWNlPC90aXRsZT48c2Vj
b25kYXJ5LXRpdGxlPiBSZWNlbnQgQWR2YW5jZXMgaW4gT3BodGhhbG1vbG9neTwvc2Vjb25kYXJ5
LXRpdGxlPjwvdGl0bGVzPjxwYWdlcz4xMTE2LTExMjA8L3BhZ2VzPjx2b2x1bWU+MzY8L3ZvbHVt
ZT48bnVtYmVyPjEyPC9udW1iZXI+PGRhdGVzPjx5ZWFyPjIwMTY8L3llYXI+PC9kYXRlcz48dXJs
cz48L3VybHM+PC9yZWNvcmQ+PC9DaXRlPjxDaXRlPjxBdXRob3I+WTwvQXV0aG9yPjxZZWFyPjIw
MTQ8L1llYXI+PFJlY051bT4zMjwvUmVjTnVtPjxyZWNvcmQ+PHJlYy1udW1iZXI+MzI8L3JlYy1u
dW1iZXI+PGZvcmVpZ24ta2V5cz48a2V5IGFwcD0iRU4iIGRiLWlkPSJkc2RhemE1ZmN4MnNlbmV0
ZDIzeDV0dDNzdDVkcng1NXBhMGQiIHRpbWVzdGFtcD0iMTU0ODI0NjgzMSI+MzI8L2tleT48L2Zv
cmVpZ24ta2V5cz48cmVmLXR5cGUgbmFtZT0iSm91cm5hbCBBcnRpY2xlIj4xNzwvcmVmLXR5cGU+
PGNvbnRyaWJ1dG9ycz48YXV0aG9ycz48YXV0aG9yPkhhbiBIOyBMaSBZPC9hdXRob3I+PC9hdXRo
b3JzPjwvY29udHJpYnV0b3JzPjx0aXRsZXM+PHRpdGxlPkVmZmVjdCBvZiByYXQgbmVydmUgZ3Jv
d3RoIGZhY3RvciBvbiBuZXJ2ZSBjb25kdWN0aW9uIHZlbG9jaXR5IGFuZCBzZXJ1bSBJR0YtMWlu
IHBhdGllbnRzIHdpdGggZGlhYmV0aWMgcGVyaXBoZXJhbCBuZXVyb3BhdGh5PC90aXRsZT48c2Vj
b25kYXJ5LXRpdGxlPkNoaW5lc2UgSm91cm5hbCBvZiBQcmFjdGljYWwgTWVkaWNpbmU8L3NlY29u
ZGFyeS10aXRsZT48L3RpdGxlcz48cGVyaW9kaWNhbD48ZnVsbC10aXRsZT5DaGluZXNlIEpvdXJu
YWwgb2YgUHJhY3RpY2FsIE1lZGljaW5lPC9mdWxsLXRpdGxlPjwvcGVyaW9kaWNhbD48cGFnZXM+
ODUtODc8L3BhZ2VzPjx2b2x1bWU+NDE8L3ZvbHVtZT48bnVtYmVyPjIwPC9udW1iZXI+PGRhdGVz
Pjx5ZWFyPjIwMTQ8L3llYXI+PC9kYXRlcz48dXJscz48L3VybHM+PC9yZWNvcmQ+PC9DaXRlPjwv
RW5kTm90ZT5AAD==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PEVuZE5vdGU+PENpdGU+PEF1dGhvcj5QWTwvQXV0aG9yPjxZZWFyPjIwMTc8L1llYXI+PFJlY051
bT4yOTwvUmVjTnVtPjxEaXNwbGF5VGV4dD48c3R5bGUgZmFjZT0ic3VwZXJzY3JpcHQiPjI4LTMx
PC9zdHlsZT48L0Rpc3BsYXlUZXh0PjxyZWNvcmQ+PHJlYy1udW1iZXI+Mjk8L3JlYy1udW1iZXI+
PGZvcmVpZ24ta2V5cz48a2V5IGFwcD0iRU4iIGRiLWlkPSJkc2RhemE1ZmN4MnNlbmV0ZDIzeDV0
dDNzdDVkcng1NXBhMGQiIHRpbWVzdGFtcD0iMTU0ODI0NjQ5OSI+Mjk8L2tleT48L2ZvcmVpZ24t
a2V5cz48cmVmLXR5cGUgbmFtZT0iSm91cm5hbCBBcnRpY2xlIj4xNzwvcmVmLXR5cGU+PGNvbnRy
aWJ1dG9ycz48YXV0aG9ycz48YXV0aG9yPldhbmcgREg7IFFpIEhYOyBMdW8gS0o7IENoZW4gUFk8
L2F1dGhvcj48L2F1dGhvcnM+PC9jb250cmlidXRvcnM+PHRpdGxlcz48dGl0bGU+RWZmZWN0cyBv
ZiBwdWVyYXJpbiBzdWJjdXRhbmVvdXMgaW5qZWN0aW9uIG9uIGJvZHkgYW5kIGJvbmUgbWV0YWJv
bGlzbSBpbiBwcmVnbmFudCByYXRzIG9uIGxvdy1wcm90ZWluIGRpZXQgZHVyaW5nIHByZWduYW5j
eS48L3RpdGxlPjxzZWNvbmRhcnktdGl0bGU+U2hhbmRvbmcgTWVkaWNhbCBKb3VybmFsPC9zZWNv
bmRhcnktdGl0bGU+PC90aXRsZXM+PHBlcmlvZGljYWw+PGZ1bGwtdGl0bGU+U2hhbmRvbmcgTWVk
aWNhbCBKb3VybmFsPC9mdWxsLXRpdGxlPjwvcGVyaW9kaWNhbD48cGFnZXM+NDYtNDg8L3BhZ2Vz
Pjx2b2x1bWU+NTc8L3ZvbHVtZT48bnVtYmVyPjM2PC9udW1iZXI+PGRhdGVzPjx5ZWFyPjIwMTc8
L3llYXI+PC9kYXRlcz48dXJscz48L3VybHM+PC9yZWNvcmQ+PC9DaXRlPjxDaXRlPjxBdXRob3I+
WHVYSjwvQXV0aG9yPjxZZWFyPjIwMTU8L1llYXI+PFJlY051bT4zMDwvUmVjTnVtPjxyZWNvcmQ+
PHJlYy1udW1iZXI+MzA8L3JlYy1udW1iZXI+PGZvcmVpZ24ta2V5cz48a2V5IGFwcD0iRU4iIGRi
LWlkPSJkc2RhemE1ZmN4MnNlbmV0ZDIzeDV0dDNzdDVkcng1NXBhMGQiIHRpbWVzdGFtcD0iMTU0
ODI0NjU4NCI+MzA8L2tleT48L2ZvcmVpZ24ta2V5cz48cmVmLXR5cGUgbmFtZT0iSm91cm5hbCBB
cnRpY2xlIj4xNzwvcmVmLXR5cGU+PGNvbnRyaWJ1dG9ycz48YXV0aG9ycz48YXV0aG9yPld1IFdZ
OyBXYW5nIEpZOyBYdVhKPC9hdXRob3I+PC9hdXRob3JzPjwvY29udHJpYnV0b3JzPjx0aXRsZXM+
PHRpdGxlPkJvZHkgbWFzcyBjYXRjaC11cCBncm93dGggaW4gcHJlbWF0dXJlIGluZmFudHMgYW5k
IGluZmFudHMgbGVzcyB0aGFuIGdlc3RhdGlvbmFsIGFnZSBhbmQgaXRzIGNvcnJlbGF0aW9uIHdp
dGggaWdmLTE8L3RpdGxlPjxzZWNvbmRhcnktdGl0bGU+IFNoYW5kb25nIE1lZGljYWwgSm91cm5h
bDwvc2Vjb25kYXJ5LXRpdGxlPjwvdGl0bGVzPjxwYWdlcz42OS03MTwvcGFnZXM+PHZvbHVtZT4x
PC92b2x1bWU+PG51bWJlcj4xPC9udW1iZXI+PGRhdGVzPjx5ZWFyPjIwMTU8L3llYXI+PC9kYXRl
cz48dXJscz48L3VybHM+PC9yZWNvcmQ+PC9DaXRlPjxDaXRlPjxBdXRob3I+YWw8L0F1dGhvcj48
WWVhcj4yMDE2PC9ZZWFyPjxSZWNOdW0+MzE8L1JlY051bT48cmVjb3JkPjxyZWMtbnVtYmVyPjMx
PC9yZWMtbnVtYmVyPjxmb3JlaWduLWtleXM+PGtleSBhcHA9IkVOIiBkYi1pZD0iZHNkYXphNWZj
eDJzZW5ldGQyM3g1dHQzc3Q1ZHJ4NTVwYTBkIiB0aW1lc3RhbXA9IjE1NDgyNDY3MTkiPjMxPC9r
ZXk+PC9mb3JlaWduLWtleXM+PHJlZi10eXBlIG5hbWU9IkpvdXJuYWwgQXJ0aWNsZSI+MTc8L3Jl
Zi10eXBlPjxjb250cmlidXRvcnM+PGF1dGhvcnM+PGF1dGhvcj5MaXUgRFA7IFpoYW5nIFlEOyBY
aW9uZyBI77ybTWVuZyBM77ybZXQgYWw8L2F1dGhvcj48L2F1dGhvcnM+PC9jb250cmlidXRvcnM+
PHRpdGxlcz48dGl0bGU+Q29ycmVsYXRpb24gb2YgaW50cmEtLCBleHRyYXV0ZXJpbmUgbWFsbnV0
cml0aW9uIGFuZCByZXRpbm9wYXRoeSBvZiBwcmVtYXR1cml0eSBpbiBtaWNlPC90aXRsZT48c2Vj
b25kYXJ5LXRpdGxlPiBSZWNlbnQgQWR2YW5jZXMgaW4gT3BodGhhbG1vbG9neTwvc2Vjb25kYXJ5
LXRpdGxlPjwvdGl0bGVzPjxwYWdlcz4xMTE2LTExMjA8L3BhZ2VzPjx2b2x1bWU+MzY8L3ZvbHVt
ZT48bnVtYmVyPjEyPC9udW1iZXI+PGRhdGVzPjx5ZWFyPjIwMTY8L3llYXI+PC9kYXRlcz48dXJs
cz48L3VybHM+PC9yZWNvcmQ+PC9DaXRlPjxDaXRlPjxBdXRob3I+WTwvQXV0aG9yPjxZZWFyPjIw
MTQ8L1llYXI+PFJlY051bT4zMjwvUmVjTnVtPjxyZWNvcmQ+PHJlYy1udW1iZXI+MzI8L3JlYy1u
dW1iZXI+PGZvcmVpZ24ta2V5cz48a2V5IGFwcD0iRU4iIGRiLWlkPSJkc2RhemE1ZmN4MnNlbmV0
ZDIzeDV0dDNzdDVkcng1NXBhMGQiIHRpbWVzdGFtcD0iMTU0ODI0NjgzMSI+MzI8L2tleT48L2Zv
cmVpZ24ta2V5cz48cmVmLXR5cGUgbmFtZT0iSm91cm5hbCBBcnRpY2xlIj4xNzwvcmVmLXR5cGU+
PGNvbnRyaWJ1dG9ycz48YXV0aG9ycz48YXV0aG9yPkhhbiBIOyBMaSBZPC9hdXRob3I+PC9hdXRo
b3JzPjwvY29udHJpYnV0b3JzPjx0aXRsZXM+PHRpdGxlPkVmZmVjdCBvZiByYXQgbmVydmUgZ3Jv
d3RoIGZhY3RvciBvbiBuZXJ2ZSBjb25kdWN0aW9uIHZlbG9jaXR5IGFuZCBzZXJ1bSBJR0YtMWlu
IHBhdGllbnRzIHdpdGggZGlhYmV0aWMgcGVyaXBoZXJhbCBuZXVyb3BhdGh5PC90aXRsZT48c2Vj
b25kYXJ5LXRpdGxlPkNoaW5lc2UgSm91cm5hbCBvZiBQcmFjdGljYWwgTWVkaWNpbmU8L3NlY29u
ZGFyeS10aXRsZT48L3RpdGxlcz48cGVyaW9kaWNhbD48ZnVsbC10aXRsZT5DaGluZXNlIEpvdXJu
YWwgb2YgUHJhY3RpY2FsIE1lZGljaW5lPC9mdWxsLXRpdGxlPjwvcGVyaW9kaWNhbD48cGFnZXM+
ODUtODc8L3BhZ2VzPjx2b2x1bWU+NDE8L3ZvbHVtZT48bnVtYmVyPjIwPC9udW1iZXI+PGRhdGVz
Pjx5ZWFyPjIwMTQ8L3llYXI+PC9kYXRlcz48dXJscz48L3VybHM+PC9yZWNvcmQ+PC9DaXRlPjwv
RW5kTm90ZT5AAD==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30-3</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2]</w:t>
      </w:r>
      <w:r w:rsidRPr="00CD4EB2">
        <w:rPr>
          <w:rFonts w:ascii="Book Antiqua" w:hAnsi="Book Antiqua" w:cs="Times New Roman"/>
          <w:sz w:val="24"/>
          <w:szCs w:val="24"/>
        </w:rPr>
        <w:t>, differentiation</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r>
      <w:r w:rsidRPr="00CD4EB2">
        <w:rPr>
          <w:rFonts w:ascii="Book Antiqua" w:hAnsi="Book Antiqua" w:cs="Times New Roman"/>
          <w:sz w:val="24"/>
          <w:szCs w:val="24"/>
          <w:vertAlign w:val="superscript"/>
        </w:rPr>
        <w:instrText xml:space="preserve"> ADDIN EN.CITE &lt;EndNote&gt;&lt;Cite&gt;&lt;Author&gt;HX&lt;/Author&gt;&lt;Year&gt;2015&lt;/Year&gt;&lt;RecNum&gt;33&lt;/RecNum&gt;&lt;DisplayText&gt;&lt;style face="superscript"&gt;32, 33&lt;/style&gt;&lt;/DisplayText&gt;&lt;record&gt;&lt;rec-number&gt;33&lt;/rec-number&gt;&lt;foreign-keys&gt;&lt;key app="EN" db-id="dsdaza5fcx2senetd23x5tt3st5drx55pa0d" timestamp="1548246964"&gt;33&lt;/key&gt;&lt;/foreign-keys&gt;&lt;ref-type name="Journal Article"&gt;17&lt;/ref-type&gt;&lt;contributors&gt;&lt;authors&gt;&lt;author&gt;&lt;style face="bold" font="default" size="100%"&gt;Jiang ZM; Lu DX; Li HX&lt;/style&gt;&lt;/author&gt;&lt;/authors&gt;&lt;/contributors&gt;&lt;titles&gt;&lt;title&gt;Therapeutic effect of mouse nerve growth factor on acute cerebral infarction&lt;/title&gt;&lt;secondary-title&gt;Shandong Medical Journal.&lt;/secondary-title&gt;&lt;/titles&gt;&lt;periodical&gt;&lt;full-title&gt;Shandong Medical Journal.&lt;/full-title&gt;&lt;/periodical&gt;&lt;pages&gt;106-107&lt;/pages&gt;&lt;volume&gt;34&lt;/volume&gt;&lt;dates&gt;&lt;year&gt;2015&lt;/year&gt;&lt;/dates&gt;&lt;urls&gt;&lt;/urls&gt;&lt;/record&gt;&lt;/Cite&gt;&lt;Cite&gt;&lt;Author&gt;al.&lt;/Author&gt;&lt;Year&gt;2013&lt;/Year&gt;&lt;RecNum&gt;34&lt;/RecNum&gt;&lt;record&gt;&lt;rec-number&gt;34&lt;/rec-number&gt;&lt;foreign-keys&gt;&lt;key app="EN" db-id="dsdaza5fcx2senetd23x5tt3st5drx55pa0d" timestamp="1548247069"&gt;34&lt;/key&gt;&lt;/foreign-keys&gt;&lt;ref-type name="Journal Article"&gt;17&lt;/ref-type&gt;&lt;contributors&gt;&lt;authors&gt;&lt;author&gt; Yan QY; Li Z; Hu WT; Fang Y; et al. &lt;/author&gt;&lt;/authors&gt;&lt;/contributors&gt;&lt;titles&gt;&lt;title&gt;Roles of Insulin-like Growth Factor-1 in the Induction of Murine Induced Pluripotent Stem Cells&lt;/title&gt;&lt;secondary-title&gt;Neural Injury and Functional Reconstruction&lt;/secondary-title&gt;&lt;/titles&gt;&lt;periodical&gt;&lt;full-title&gt;Neural Injury and Functional Reconstruction&lt;/full-title&gt;&lt;/periodical&gt;&lt;pages&gt;157-159&lt;/pages&gt;&lt;volume&gt;8&lt;/volume&gt;&lt;number&gt;3&lt;/number&gt;&lt;dates&gt;&lt;year&gt;2013&lt;/year&gt;&lt;/dates&gt;&lt;urls&gt;&lt;/urls&gt;&lt;/record&gt;&lt;/Cite&gt;&lt;/EndNote&gt;</w:instrText>
      </w:r>
      <w:r w:rsidRPr="00CD4EB2">
        <w:rPr>
          <w:rFonts w:ascii="Book Antiqua" w:hAnsi="Book Antiqua" w:cs="Times New Roman"/>
          <w:sz w:val="24"/>
          <w:szCs w:val="24"/>
          <w:vertAlign w:val="superscript"/>
        </w:rPr>
        <w:fldChar w:fldCharType="separate"/>
      </w:r>
      <w:r w:rsidR="00F62A94" w:rsidRPr="00CD4EB2">
        <w:rPr>
          <w:rFonts w:ascii="Book Antiqua" w:hAnsi="Book Antiqua" w:cs="Times New Roman"/>
          <w:sz w:val="24"/>
          <w:szCs w:val="24"/>
          <w:vertAlign w:val="superscript"/>
        </w:rPr>
        <w:t>33,</w:t>
      </w:r>
      <w:r w:rsidRPr="00CD4EB2">
        <w:rPr>
          <w:rFonts w:ascii="Book Antiqua" w:hAnsi="Book Antiqua" w:cs="Times New Roman"/>
          <w:sz w:val="24"/>
          <w:szCs w:val="24"/>
          <w:vertAlign w:val="superscript"/>
        </w:rPr>
        <w:t>34</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Pr="00CD4EB2">
        <w:rPr>
          <w:rFonts w:ascii="Book Antiqua" w:hAnsi="Book Antiqua" w:cs="Times New Roman"/>
          <w:sz w:val="24"/>
          <w:szCs w:val="24"/>
        </w:rPr>
        <w:t xml:space="preserve"> and metabolism</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r>
      <w:r w:rsidRPr="00CD4EB2">
        <w:rPr>
          <w:rFonts w:ascii="Book Antiqua" w:hAnsi="Book Antiqua" w:cs="Times New Roman"/>
          <w:sz w:val="24"/>
          <w:szCs w:val="24"/>
          <w:vertAlign w:val="superscript"/>
        </w:rPr>
        <w:instrText xml:space="preserve"> ADDIN EN.CITE &lt;EndNote&gt;&lt;Cite&gt;&lt;Author&gt;Dong&lt;/Author&gt;&lt;Year&gt;2014&lt;/Year&gt;&lt;RecNum&gt;35&lt;/RecNum&gt;&lt;DisplayText&gt;&lt;style face="superscript"&gt;34&lt;/style&gt;&lt;/DisplayText&gt;&lt;record&gt;&lt;rec-number&gt;35&lt;/rec-number&gt;&lt;foreign-keys&gt;&lt;key app="EN" db-id="dsdaza5fcx2senetd23x5tt3st5drx55pa0d" timestamp="1548247136"&gt;35&lt;/key&gt;&lt;/foreign-keys&gt;&lt;ref-type name="Journal Article"&gt;17&lt;/ref-type&gt;&lt;contributors&gt;&lt;authors&gt;&lt;author&gt;Dong, X.&lt;/author&gt;&lt;author&gt;Chang, G.&lt;/author&gt;&lt;author&gt;Ji, X. F.&lt;/author&gt;&lt;author&gt;Tao, D. B.&lt;/author&gt;&lt;author&gt;Wang, Y. X.&lt;/author&gt;&lt;/authors&gt;&lt;/contributors&gt;&lt;auth-address&gt;Department of Neurology, The First Affiliated Hospital of Dalian Medical University, Dalian, Liaoning Province, P.R. China.&lt;/auth-address&gt;&lt;titles&gt;&lt;title&gt;The relationship between serum insulin-like growth factor I levels and ischemic stroke risk&lt;/title&gt;&lt;secondary-title&gt;PLoS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94845&lt;/pages&gt;&lt;volume&gt;9&lt;/volume&gt;&lt;number&gt;4&lt;/number&gt;&lt;edition&gt;2014/04/15&lt;/edition&gt;&lt;keywords&gt;&lt;keyword&gt;Aged&lt;/keyword&gt;&lt;keyword&gt;Biomarkers/blood&lt;/keyword&gt;&lt;keyword&gt;Brain Ischemia/*blood/diagnosis&lt;/keyword&gt;&lt;keyword&gt;Case-Control Studies&lt;/keyword&gt;&lt;keyword&gt;Female&lt;/keyword&gt;&lt;keyword&gt;Humans&lt;/keyword&gt;&lt;keyword&gt;Insulin-Like Growth Factor I/*metabolism&lt;/keyword&gt;&lt;keyword&gt;Male&lt;/keyword&gt;&lt;keyword&gt;Middle Aged&lt;/keyword&gt;&lt;keyword&gt;Risk&lt;/keyword&gt;&lt;/keywords&gt;&lt;dates&gt;&lt;year&gt;2014&lt;/year&gt;&lt;/dates&gt;&lt;isbn&gt;1932-6203&lt;/isbn&gt;&lt;accession-num&gt;24728374&lt;/accession-num&gt;&lt;urls&gt;&lt;/urls&gt;&lt;custom2&gt;PMC3984250&lt;/custom2&gt;&lt;electronic-resource-num&gt;10.1371/journal.pone.0094845&lt;/electronic-resource-num&gt;&lt;remote-database-provider&gt;NLM&lt;/remote-database-provider&gt;&lt;language&gt;eng&lt;/language&gt;&lt;/record&gt;&lt;/Cite&gt;&lt;/EndNote&gt;</w:instrText>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35</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Pr="00CD4EB2">
        <w:rPr>
          <w:rFonts w:ascii="Book Antiqua" w:hAnsi="Book Antiqua" w:cs="Times New Roman"/>
          <w:sz w:val="24"/>
          <w:szCs w:val="24"/>
        </w:rPr>
        <w:t xml:space="preserve">. One recent study focused on continuous </w:t>
      </w:r>
      <w:r w:rsidR="003F61F7" w:rsidRPr="00CD4EB2">
        <w:rPr>
          <w:rFonts w:ascii="Book Antiqua" w:hAnsi="Book Antiqua" w:cs="Times New Roman"/>
          <w:sz w:val="24"/>
          <w:szCs w:val="24"/>
        </w:rPr>
        <w:t xml:space="preserve">IGF-1 </w:t>
      </w:r>
      <w:r w:rsidRPr="00CD4EB2">
        <w:rPr>
          <w:rFonts w:ascii="Book Antiqua" w:hAnsi="Book Antiqua" w:cs="Times New Roman"/>
          <w:sz w:val="24"/>
          <w:szCs w:val="24"/>
        </w:rPr>
        <w:t xml:space="preserve">expression in the intestine in a rat model of short bowel </w:t>
      </w:r>
      <w:proofErr w:type="gramStart"/>
      <w:r w:rsidRPr="00CD4EB2">
        <w:rPr>
          <w:rFonts w:ascii="Book Antiqua" w:hAnsi="Book Antiqua" w:cs="Times New Roman"/>
          <w:sz w:val="24"/>
          <w:szCs w:val="24"/>
        </w:rPr>
        <w:t>syndrome</w:t>
      </w:r>
      <w:r w:rsidRPr="00CD4EB2">
        <w:rPr>
          <w:rFonts w:ascii="Book Antiqua" w:hAnsi="Book Antiqua" w:cs="Times New Roman"/>
          <w:sz w:val="24"/>
          <w:szCs w:val="24"/>
          <w:vertAlign w:val="superscript"/>
        </w:rPr>
        <w:t>[</w:t>
      </w:r>
      <w:proofErr w:type="gramEnd"/>
      <w:r w:rsidRPr="00CD4EB2">
        <w:rPr>
          <w:rFonts w:ascii="Book Antiqua" w:hAnsi="Book Antiqua" w:cs="Times New Roman"/>
          <w:sz w:val="24"/>
          <w:szCs w:val="24"/>
          <w:vertAlign w:val="superscript"/>
        </w:rPr>
        <w:fldChar w:fldCharType="begin">
          <w:fldData xml:space="preserve">PEVuZE5vdGU+PENpdGU+PEF1dGhvcj5TYW5naWxkPC9BdXRob3I+PFllYXI+MjAxNDwvWWVhcj48
UmVjTnVtPjM2PC9SZWNOdW0+PERpc3BsYXlUZXh0PjxzdHlsZSBmYWNlPSJzdXBlcnNjcmlwdCI+
MzU8L3N0eWxlPjwvRGlzcGxheVRleHQ+PHJlY29yZD48cmVjLW51bWJlcj4zNjwvcmVjLW51bWJl
cj48Zm9yZWlnbi1rZXlzPjxrZXkgYXBwPSJFTiIgZGItaWQ9ImRzZGF6YTVmY3gyc2VuZXRkMjN4
NXR0M3N0NWRyeDU1cGEwZCIgdGltZXN0YW1wPSIxNTQ4MjQ3MjMwIj4zNjwva2V5PjwvZm9yZWln
bi1rZXlzPjxyZWYtdHlwZSBuYW1lPSJKb3VybmFsIEFydGljbGUiPjE3PC9yZWYtdHlwZT48Y29u
dHJpYnV0b3JzPjxhdXRob3JzPjxhdXRob3I+U2FuZ2lsZCwgUC4gVC48L2F1dGhvcj48YXV0aG9y
Pk5leSwgRC4gTS48L2F1dGhvcj48YXV0aG9yPlNpZ2FsZXQsIEQuIEwuPC9hdXRob3I+PGF1dGhv
cj5WZWdnZSwgQS48L2F1dGhvcj48YXV0aG9yPkJ1cnJpbiwgRC48L2F1dGhvcj48L2F1dGhvcnM+
PC9jb250cmlidXRvcnM+PGF1dGgtYWRkcmVzcz5EZXBhcnRtZW50IG9mIE51dHJpdGlvbiwgRXhl
cmNpc2UgYW5kIFNwb3J0cywgRmFjdWx0eSBvZiBTY2llbmNlLCBVbml2ZXJzaXR5IG9mIENvcGVu
aGFnZW4sIEZyZWRlcmlrc2JlcmcsIERlbm1hcms7IERlcGFydG1lbnQgb2YgUGFlZGlhdHJpY3Mg
YW5kIEFkb2xlc2NlbnQgTWVkaWNpbmUsIFJpZ3Nob3NwaXRhbGV0LCBDb3BlbmhhZ2VuLCBEZW5t
YXJrOyBwc2FAbGlmZS5rdS5kay4mI3hEO0RlcGFydG1lbnQgb2YgTnV0cml0aW9uYWwgU2NpZW5j
ZXMsIFVuaXZlcnNpdHkgb2YgV2lzY29uc2luLU1hZGlzb24sIE1hZGlzb24sIFdpc2NvbnNpbjsm
I3hEO1NpZHJhIE1lZGljYWwgYW5kIFJlc2VhcmNoIENlbnRlciwgRG9oYSwgUWF0YXI7JiN4RDtE
ZXBhcnRtZW50IG9mIE51dHJpdGlvbiwgRXhlcmNpc2UgYW5kIFNwb3J0cywgRmFjdWx0eSBvZiBT
Y2llbmNlLCBVbml2ZXJzaXR5IG9mIENvcGVuaGFnZW4sIEZyZWRlcmlrc2JlcmcsIERlbm1hcms7
IERpYWJldGVzIFBoYXJtYWNvbG9neSwgTm92byBOb3JkaXNrLCBNYWxvdiwgRGVubWFyazsgYW5k
LiYjeEQ7VVNEQS1BUlMgQ2hpbGRyZW4mYXBvcztzIE51dHJpdGlvbiBSZXNlYXJjaCBDZW50ZXIs
IEJheWxvciBDb2xsZWdlIG9mIE1lZGljaW5lLCBIb3VzdG9uLCBUZXhhcy48L2F1dGgtYWRkcmVz
cz48dGl0bGVzPjx0aXRsZT5BbmltYWwgbW9kZWxzIG9mIGdhc3Ryb2ludGVzdGluYWwgYW5kIGxp
dmVyIGRpc2Vhc2VzLiBBbmltYWwgbW9kZWxzIG9mIGluZmFudCBzaG9ydCBib3dlbCBzeW5kcm9t
ZTogdHJhbnNsYXRpb25hbCByZWxldmFuY2UgYW5kIGNoYWxsZW5nZXM8L3RpdGxlPjxzZWNvbmRh
cnktdGl0bGU+QW0gSiBQaHlzaW9sIEdhc3Ryb2ludGVzdCBMaXZlciBQaHlzaW9sPC9zZWNvbmRh
cnktdGl0bGU+PGFsdC10aXRsZT5BbWVyaWNhbiBqb3VybmFsIG9mIHBoeXNpb2xvZ3kuIEdhc3Ry
b2ludGVzdGluYWwgYW5kIGxpdmVyIHBoeXNpb2xvZ3k8L2FsdC10aXRsZT48L3RpdGxlcz48cGVy
aW9kaWNhbD48ZnVsbC10aXRsZT5BbSBKIFBoeXNpb2wgR2FzdHJvaW50ZXN0IExpdmVyIFBoeXNp
b2w8L2Z1bGwtdGl0bGU+PGFiYnItMT5BbWVyaWNhbiBqb3VybmFsIG9mIHBoeXNpb2xvZ3kuIEdh
c3Ryb2ludGVzdGluYWwgYW5kIGxpdmVyIHBoeXNpb2xvZ3k8L2FiYnItMT48L3BlcmlvZGljYWw+
PGFsdC1wZXJpb2RpY2FsPjxmdWxsLXRpdGxlPkFtIEogUGh5c2lvbCBHYXN0cm9pbnRlc3QgTGl2
ZXIgUGh5c2lvbDwvZnVsbC10aXRsZT48YWJici0xPkFtZXJpY2FuIGpvdXJuYWwgb2YgcGh5c2lv
bG9neS4gR2FzdHJvaW50ZXN0aW5hbCBhbmQgbGl2ZXIgcGh5c2lvbG9neTwvYWJici0xPjwvYWx0
LXBlcmlvZGljYWw+PHBhZ2VzPkcxMTQ3LTY4PC9wYWdlcz48dm9sdW1lPjMwNzwvdm9sdW1lPjxu
dW1iZXI+MTI8L251bWJlcj48ZWRpdGlvbj4yMDE0LzEwLzI1PC9lZGl0aW9uPjxrZXl3b3Jkcz48
a2V5d29yZD5BbmltYWxzPC9rZXl3b3JkPjxrZXl3b3JkPipEaXNlYXNlIE1vZGVscywgQW5pbWFs
PC9rZXl3b3JkPjxrZXl3b3JkPkh1bWFuczwva2V5d29yZD48a2V5d29yZD5JbmZhbnQ8L2tleXdv
cmQ+PGtleXdvcmQ+TWljZTwva2V5d29yZD48a2V5d29yZD4qUGFyZW50ZXJhbCBOdXRyaXRpb24s
IFRvdGFsPC9rZXl3b3JkPjxrZXl3b3JkPlJhdHM8L2tleXdvcmQ+PGtleXdvcmQ+U2hvcnQgQm93
ZWwgU3luZHJvbWUvKnBoeXNpb3BhdGhvbG9neS90aGVyYXB5PC9rZXl3b3JkPjxrZXl3b3JkPmds
dWNhZ29uLWxpa2UgcGVwdGlkZSAyPC9rZXl3b3JkPjxrZXl3b3JkPmludGVzdGluZTwva2V5d29y
ZD48a2V5d29yZD5tb3VzZTwva2V5d29yZD48a2V5d29yZD5uZXdib3JuPC9rZXl3b3JkPjxrZXl3
b3JkPnBhcmVudGVyYWwgYW5kIGVudGVyYWwgbnV0cml0aW9uPC9rZXl3b3JkPjxrZXl3b3JkPnBp
Zzwva2V5d29yZD48a2V5d29yZD5yYXQ8L2tleXdvcmQ+PGtleXdvcmQ+cmVzZWN0aW9uPC9rZXl3
b3JkPjwva2V5d29yZHM+PGRhdGVzPjx5ZWFyPjIwMTQ8L3llYXI+PHB1Yi1kYXRlcz48ZGF0ZT5E
ZWMgMTU8L2RhdGU+PC9wdWItZGF0ZXM+PC9kYXRlcz48aXNibj4wMTkzLTE4NTc8L2lzYm4+PGFj
Y2Vzc2lvbi1udW0+MjUzNDIwNDc8L2FjY2Vzc2lvbi1udW0+PHVybHM+PC91cmxzPjxjdXN0b20y
PlBNQzQyNjk2Nzg8L2N1c3RvbTI+PGVsZWN0cm9uaWMtcmVzb3VyY2UtbnVtPjEwLjExNTIvYWpw
Z2kuMDAwODguMjAxNDwvZWxlY3Ryb25pYy1yZXNvdXJjZS1udW0+PHJlbW90ZS1kYXRhYmFzZS1w
cm92aWRlcj5OTE08L3JlbW90ZS1kYXRhYmFzZS1wcm92aWRlcj48bGFuZ3VhZ2U+ZW5nPC9sYW5n
dWFnZT48L3JlY29yZD48L0NpdGU+PC9FbmROb3RlPgBAAA==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PEVuZE5vdGU+PENpdGU+PEF1dGhvcj5TYW5naWxkPC9BdXRob3I+PFllYXI+MjAxNDwvWWVhcj48
UmVjTnVtPjM2PC9SZWNOdW0+PERpc3BsYXlUZXh0PjxzdHlsZSBmYWNlPSJzdXBlcnNjcmlwdCI+
MzU8L3N0eWxlPjwvRGlzcGxheVRleHQ+PHJlY29yZD48cmVjLW51bWJlcj4zNjwvcmVjLW51bWJl
cj48Zm9yZWlnbi1rZXlzPjxrZXkgYXBwPSJFTiIgZGItaWQ9ImRzZGF6YTVmY3gyc2VuZXRkMjN4
NXR0M3N0NWRyeDU1cGEwZCIgdGltZXN0YW1wPSIxNTQ4MjQ3MjMwIj4zNjwva2V5PjwvZm9yZWln
bi1rZXlzPjxyZWYtdHlwZSBuYW1lPSJKb3VybmFsIEFydGljbGUiPjE3PC9yZWYtdHlwZT48Y29u
dHJpYnV0b3JzPjxhdXRob3JzPjxhdXRob3I+U2FuZ2lsZCwgUC4gVC48L2F1dGhvcj48YXV0aG9y
Pk5leSwgRC4gTS48L2F1dGhvcj48YXV0aG9yPlNpZ2FsZXQsIEQuIEwuPC9hdXRob3I+PGF1dGhv
cj5WZWdnZSwgQS48L2F1dGhvcj48YXV0aG9yPkJ1cnJpbiwgRC48L2F1dGhvcj48L2F1dGhvcnM+
PC9jb250cmlidXRvcnM+PGF1dGgtYWRkcmVzcz5EZXBhcnRtZW50IG9mIE51dHJpdGlvbiwgRXhl
cmNpc2UgYW5kIFNwb3J0cywgRmFjdWx0eSBvZiBTY2llbmNlLCBVbml2ZXJzaXR5IG9mIENvcGVu
aGFnZW4sIEZyZWRlcmlrc2JlcmcsIERlbm1hcms7IERlcGFydG1lbnQgb2YgUGFlZGlhdHJpY3Mg
YW5kIEFkb2xlc2NlbnQgTWVkaWNpbmUsIFJpZ3Nob3NwaXRhbGV0LCBDb3BlbmhhZ2VuLCBEZW5t
YXJrOyBwc2FAbGlmZS5rdS5kay4mI3hEO0RlcGFydG1lbnQgb2YgTnV0cml0aW9uYWwgU2NpZW5j
ZXMsIFVuaXZlcnNpdHkgb2YgV2lzY29uc2luLU1hZGlzb24sIE1hZGlzb24sIFdpc2NvbnNpbjsm
I3hEO1NpZHJhIE1lZGljYWwgYW5kIFJlc2VhcmNoIENlbnRlciwgRG9oYSwgUWF0YXI7JiN4RDtE
ZXBhcnRtZW50IG9mIE51dHJpdGlvbiwgRXhlcmNpc2UgYW5kIFNwb3J0cywgRmFjdWx0eSBvZiBT
Y2llbmNlLCBVbml2ZXJzaXR5IG9mIENvcGVuaGFnZW4sIEZyZWRlcmlrc2JlcmcsIERlbm1hcms7
IERpYWJldGVzIFBoYXJtYWNvbG9neSwgTm92byBOb3JkaXNrLCBNYWxvdiwgRGVubWFyazsgYW5k
LiYjeEQ7VVNEQS1BUlMgQ2hpbGRyZW4mYXBvcztzIE51dHJpdGlvbiBSZXNlYXJjaCBDZW50ZXIs
IEJheWxvciBDb2xsZWdlIG9mIE1lZGljaW5lLCBIb3VzdG9uLCBUZXhhcy48L2F1dGgtYWRkcmVz
cz48dGl0bGVzPjx0aXRsZT5BbmltYWwgbW9kZWxzIG9mIGdhc3Ryb2ludGVzdGluYWwgYW5kIGxp
dmVyIGRpc2Vhc2VzLiBBbmltYWwgbW9kZWxzIG9mIGluZmFudCBzaG9ydCBib3dlbCBzeW5kcm9t
ZTogdHJhbnNsYXRpb25hbCByZWxldmFuY2UgYW5kIGNoYWxsZW5nZXM8L3RpdGxlPjxzZWNvbmRh
cnktdGl0bGU+QW0gSiBQaHlzaW9sIEdhc3Ryb2ludGVzdCBMaXZlciBQaHlzaW9sPC9zZWNvbmRh
cnktdGl0bGU+PGFsdC10aXRsZT5BbWVyaWNhbiBqb3VybmFsIG9mIHBoeXNpb2xvZ3kuIEdhc3Ry
b2ludGVzdGluYWwgYW5kIGxpdmVyIHBoeXNpb2xvZ3k8L2FsdC10aXRsZT48L3RpdGxlcz48cGVy
aW9kaWNhbD48ZnVsbC10aXRsZT5BbSBKIFBoeXNpb2wgR2FzdHJvaW50ZXN0IExpdmVyIFBoeXNp
b2w8L2Z1bGwtdGl0bGU+PGFiYnItMT5BbWVyaWNhbiBqb3VybmFsIG9mIHBoeXNpb2xvZ3kuIEdh
c3Ryb2ludGVzdGluYWwgYW5kIGxpdmVyIHBoeXNpb2xvZ3k8L2FiYnItMT48L3BlcmlvZGljYWw+
PGFsdC1wZXJpb2RpY2FsPjxmdWxsLXRpdGxlPkFtIEogUGh5c2lvbCBHYXN0cm9pbnRlc3QgTGl2
ZXIgUGh5c2lvbDwvZnVsbC10aXRsZT48YWJici0xPkFtZXJpY2FuIGpvdXJuYWwgb2YgcGh5c2lv
bG9neS4gR2FzdHJvaW50ZXN0aW5hbCBhbmQgbGl2ZXIgcGh5c2lvbG9neTwvYWJici0xPjwvYWx0
LXBlcmlvZGljYWw+PHBhZ2VzPkcxMTQ3LTY4PC9wYWdlcz48dm9sdW1lPjMwNzwvdm9sdW1lPjxu
dW1iZXI+MTI8L251bWJlcj48ZWRpdGlvbj4yMDE0LzEwLzI1PC9lZGl0aW9uPjxrZXl3b3Jkcz48
a2V5d29yZD5BbmltYWxzPC9rZXl3b3JkPjxrZXl3b3JkPipEaXNlYXNlIE1vZGVscywgQW5pbWFs
PC9rZXl3b3JkPjxrZXl3b3JkPkh1bWFuczwva2V5d29yZD48a2V5d29yZD5JbmZhbnQ8L2tleXdv
cmQ+PGtleXdvcmQ+TWljZTwva2V5d29yZD48a2V5d29yZD4qUGFyZW50ZXJhbCBOdXRyaXRpb24s
IFRvdGFsPC9rZXl3b3JkPjxrZXl3b3JkPlJhdHM8L2tleXdvcmQ+PGtleXdvcmQ+U2hvcnQgQm93
ZWwgU3luZHJvbWUvKnBoeXNpb3BhdGhvbG9neS90aGVyYXB5PC9rZXl3b3JkPjxrZXl3b3JkPmds
dWNhZ29uLWxpa2UgcGVwdGlkZSAyPC9rZXl3b3JkPjxrZXl3b3JkPmludGVzdGluZTwva2V5d29y
ZD48a2V5d29yZD5tb3VzZTwva2V5d29yZD48a2V5d29yZD5uZXdib3JuPC9rZXl3b3JkPjxrZXl3
b3JkPnBhcmVudGVyYWwgYW5kIGVudGVyYWwgbnV0cml0aW9uPC9rZXl3b3JkPjxrZXl3b3JkPnBp
Zzwva2V5d29yZD48a2V5d29yZD5yYXQ8L2tleXdvcmQ+PGtleXdvcmQ+cmVzZWN0aW9uPC9rZXl3
b3JkPjwva2V5d29yZHM+PGRhdGVzPjx5ZWFyPjIwMTQ8L3llYXI+PHB1Yi1kYXRlcz48ZGF0ZT5E
ZWMgMTU8L2RhdGU+PC9wdWItZGF0ZXM+PC9kYXRlcz48aXNibj4wMTkzLTE4NTc8L2lzYm4+PGFj
Y2Vzc2lvbi1udW0+MjUzNDIwNDc8L2FjY2Vzc2lvbi1udW0+PHVybHM+PC91cmxzPjxjdXN0b20y
PlBNQzQyNjk2Nzg8L2N1c3RvbTI+PGVsZWN0cm9uaWMtcmVzb3VyY2UtbnVtPjEwLjExNTIvYWpw
Z2kuMDAwODguMjAxNDwvZWxlY3Ryb25pYy1yZXNvdXJjZS1udW0+PHJlbW90ZS1kYXRhYmFzZS1w
cm92aWRlcj5OTE08L3JlbW90ZS1kYXRhYmFzZS1wcm92aWRlcj48bGFuZ3VhZ2U+ZW5nPC9sYW5n
dWFnZT48L3JlY29yZD48L0NpdGU+PC9FbmROb3RlPgBAAA==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36</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Pr="00CD4EB2">
        <w:rPr>
          <w:rFonts w:ascii="Book Antiqua" w:hAnsi="Book Antiqua" w:cs="Times New Roman"/>
          <w:sz w:val="24"/>
          <w:szCs w:val="24"/>
        </w:rPr>
        <w:t>. Other studies have shown that exogenous IGF-1 improved intestinal barrier function in rats with cirrhosis</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fldData xml:space="preserve">PEVuZE5vdGU+PENpdGU+PEF1dGhvcj5aaGFvPC9BdXRob3I+PFllYXI+MjAxNTwvWWVhcj48UmVj
TnVtPjM3PC9SZWNOdW0+PERpc3BsYXlUZXh0PjxzdHlsZSBmYWNlPSJzdXBlcnNjcmlwdCI+MzY8
L3N0eWxlPjwvRGlzcGxheVRleHQ+PHJlY29yZD48cmVjLW51bWJlcj4zNzwvcmVjLW51bWJlcj48
Zm9yZWlnbi1rZXlzPjxrZXkgYXBwPSJFTiIgZGItaWQ9ImRzZGF6YTVmY3gyc2VuZXRkMjN4NXR0
M3N0NWRyeDU1cGEwZCIgdGltZXN0YW1wPSIxNTQ4MjQ3MjkzIj4zNzwva2V5PjwvZm9yZWlnbi1r
ZXlzPjxyZWYtdHlwZSBuYW1lPSJKb3VybmFsIEFydGljbGUiPjE3PC9yZWYtdHlwZT48Y29udHJp
YnV0b3JzPjxhdXRob3JzPjxhdXRob3I+WmhhbywgVC4gWS48L2F1dGhvcj48YXV0aG9yPlN1LCBM
LiBQLjwvYXV0aG9yPjxhdXRob3I+TWEsIEMuIFkuPC9hdXRob3I+PGF1dGhvcj5aaGFpLCBYLiBI
LjwvYXV0aG9yPjxhdXRob3I+RHVhbiwgWi4gSi48L2F1dGhvcj48YXV0aG9yPlpodSwgWS48L2F1
dGhvcj48YXV0aG9yPlpoYW8sIEcuPC9hdXRob3I+PGF1dGhvcj5MaSwgQy4gWS48L2F1dGhvcj48
YXV0aG9yPldhbmcsIEwuIFguPC9hdXRob3I+PGF1dGhvcj5ZYW5nLCBELjwvYXV0aG9yPjwvYXV0
aG9ycz48L2NvbnRyaWJ1dG9ycz48YXV0aC1hZGRyZXNzPkRlcGFydG1lbnQgb2YgR2FzdHJvZW50
ZXJvbG9neSwgVGhlIEZpcnN0IEFmZmlsaWF0ZWQgSG9zcGl0YWwgb2YgRGFsaWFuIE1lZGljYWwg
VW5pdmVyc2l0eSwgMTE2MDAwLCBEYWxpYW4sIExpYW9uaW5nIHByb3ZpbmNlLCBDaGluYS4gd3d3
ZHh5Y25iYnNAMTYzLmNvbS4mI3hEO0RlcGFydG1lbnQgb2YgR2FzdHJvZW50ZXJvbG9neSwgVGhl
IEZpcnN0IEFmZmlsaWF0ZWQgSG9zcGl0YWwgb2YgRGFsaWFuIE1lZGljYWwgVW5pdmVyc2l0eSwg
MTE2MDAwLCBEYWxpYW4sIExpYW9uaW5nIHByb3ZpbmNlLCBDaGluYS4gMTMwNDEzMzQ4NUBxcS5j
b20uJiN4RDtEZXBhcnRtZW50IG9mIE5ldXJvbG9neSwgVGhlIFNlY29uZCBBZmZpbGlhdGVkIEhv
c3BpdGFsIG9mIERhbGlhbiBNZWRpY2FsIFVuaXZlcnNpdHksIDExNjAyMywgRGFsaWFuLCBMaWFv
bmluZyBwcm92aW5jZSwgQ2hpbmEuIG1hY2h1eWUyMDA4QDE2My5jb20uJiN4RDtEZXBhcnRtZW50
IG9mIENsaW5pY2FsIFBoYXJtYWNvbG9neSwgVGhlIEZpcnN0IEFmZmlsaWF0ZWQgSG9zcGl0YWwg
b2YgRGFsaWFuIE1lZGljYWwgVW5pdmVyc2l0eSwgMTE2MDAwLCBEYWxpYW4sIExpYW9uaW5nIHBy
b3ZpbmNlLCBDaGluYS4gaGFuaGFuamlheW91ZGxAMTYzLmNvbS4mI3hEO0RlcGFydG1lbnQgb2Yg
R2FzdHJvZW50ZXJvbG9neSwgVGhlIEZpcnN0IEFmZmlsaWF0ZWQgSG9zcGl0YWwgb2YgRGFsaWFu
IE1lZGljYWwgVW5pdmVyc2l0eSwgMTE2MDAwLCBEYWxpYW4sIExpYW9uaW5nIHByb3ZpbmNlLCBD
aGluYS4gY2F0aHlkb2N0b3JAc2luYS5jb20uJiN4RDtEZXBhcnRtZW50IG9mIEluZmVjdGlvdXMg
RGlzZWFzZXMsIFRoZSBGaXJzdCBBZmZpbGlhdGVkIEhvc3BpdGFsIG9mIERhbGlhbiBNZWRpY2Fs
IFVuaXZlcnNpdHksIDExNjAwMCwgRGFsaWFuLCBMaWFvbmluZyBwcm92aW5jZSwgQ2hpbmEuIHpo
dXlpbmdzaDUyQDEyNi5jb20uJiN4RDtEZXBhcnRtZW50IG9mIEdhc3Ryb2VudGVyb2xvZ3ksIFRo
ZSBGaXJzdCBBZmZpbGlhdGVkIEhvc3BpdGFsIG9mIERhbGlhbiBNZWRpY2FsIFVuaXZlcnNpdHks
IDExNjAwMCwgRGFsaWFuLCBMaWFvbmluZyBwcm92aW5jZSwgQ2hpbmEuIHpoYW9nYW5nXzU5QDI2
My5uZXQuJiN4RDtEZXBhcnRtZW50IG9mIEdhc3Ryb2VudGVyb2xvZ3ksIFRoZSBGaXJzdCBBZmZp
bGlhdGVkIEhvc3BpdGFsIG9mIERhbGlhbiBNZWRpY2FsIFVuaXZlcnNpdHksIDExNjAwMCwgRGFs
aWFuLCBMaWFvbmluZyBwcm92aW5jZSwgQ2hpbmEuIENodW55YW5saWRsQDE2My5jb20uJiN4RDtE
ZXBhcnRtZW50IG9mIEdhc3Ryb2VudGVyb2xvZ3ksIFRoZSBGaXJzdCBBZmZpbGlhdGVkIEhvc3Bp
dGFsIG9mIERhbGlhbiBNZWRpY2FsIFVuaXZlcnNpdHksIDExNjAwMCwgRGFsaWFuLCBMaWFvbmlu
ZyBwcm92aW5jZSwgQ2hpbmEuIHdlbndlbnNsQHllYWgubmV0LiYjeEQ7RGVwYXJ0bWVudCBvZiBH
YXN0cm9lbnRlcm9sb2d5LCBUaGUgRmlyc3QgQWZmaWxpYXRlZCBIb3NwaXRhbCBvZiBEYWxpYW4g
TWVkaWNhbCBVbml2ZXJzaXR5LCAxMTYwMDAsIERhbGlhbiwgTGlhb25pbmcgcHJvdmluY2UsIENo
aW5hLiB5ZDYxM0AxNjMuY29tLjwvYXV0aC1hZGRyZXNzPjx0aXRsZXM+PHRpdGxlPklHRi0xIGRl
Y3JlYXNlcyBwb3J0YWwgdmVpbiBlbmRvdG94aW4gdmlhIHJlZ3VsYXRpbmcgaW50ZXN0aW5hbCB0
aWdodCBqdW5jdGlvbnMgYW5kIHBsYXlzIGEgcm9sZSBpbiBhdHRlbnVhdGluZyBwb3J0YWwgaHlw
ZXJ0ZW5zaW9uIG9mIGNpcnJob3RpYyByYXRzPC90aXRsZT48c2Vjb25kYXJ5LXRpdGxlPkJNQyBH
YXN0cm9lbnRlcm9sPC9zZWNvbmRhcnktdGl0bGU+PGFsdC10aXRsZT5CTUMgZ2FzdHJvZW50ZXJv
bG9neTwvYWx0LXRpdGxlPjwvdGl0bGVzPjxwZXJpb2RpY2FsPjxmdWxsLXRpdGxlPkJNQyBHYXN0
cm9lbnRlcm9sPC9mdWxsLXRpdGxlPjxhYmJyLTE+Qk1DIGdhc3Ryb2VudGVyb2xvZ3k8L2FiYnIt
MT48L3BlcmlvZGljYWw+PGFsdC1wZXJpb2RpY2FsPjxmdWxsLXRpdGxlPkJNQyBHYXN0cm9lbnRl
cm9sPC9mdWxsLXRpdGxlPjxhYmJyLTE+Qk1DIGdhc3Ryb2VudGVyb2xvZ3k8L2FiYnItMT48L2Fs
dC1wZXJpb2RpY2FsPjxwYWdlcz43NzwvcGFnZXM+PHZvbHVtZT4xNTwvdm9sdW1lPjxlZGl0aW9u
PjIwMTUvMDcvMTU8L2VkaXRpb24+PGtleXdvcmRzPjxrZXl3b3JkPkFuaW1hbHM8L2tleXdvcmQ+
PGtleXdvcmQ+QXBvcHRvc2lzL2RydWcgZWZmZWN0czwva2V5d29yZD48a2V5d29yZD5DYWNvLTIg
Q2VsbHM8L2tleXdvcmQ+PGtleXdvcmQ+Q2FyYm9uIFRldHJhY2hsb3JpZGU8L2tleXdvcmQ+PGtl
eXdvcmQ+Q2xhdWRpbi0xL21ldGFib2xpc208L2tleXdvcmQ+PGtleXdvcmQ+RW5kb3RveGlucy8q
bWV0YWJvbGlzbTwva2V5d29yZD48a2V5d29yZD5IdW1hbnM8L2tleXdvcmQ+PGtleXdvcmQ+SHlw
ZXJ0ZW5zaW9uLCBQb3J0YWwvKmRydWcgdGhlcmFweS9taWNyb2Jpb2xvZ3k8L2tleXdvcmQ+PGtl
eXdvcmQ+SW5zdWxpbi1MaWtlIEdyb3d0aCBGYWN0b3IgSS9hbmFseXNpcy9tZXRhYm9saXNtLypw
aGFybWFjb2xvZ3k8L2tleXdvcmQ+PGtleXdvcmQ+SW50ZXN0aW5lcy9kcnVnIGVmZmVjdHMvcGh5
c2lvcGF0aG9sb2d5PC9rZXl3b3JkPjxrZXl3b3JkPkxpcG9wb2x5c2FjY2hhcmlkZXMvbWV0YWJv
bGlzbTwva2V5d29yZD48a2V5d29yZD5MaXZlciBDaXJyaG9zaXMsIEV4cGVyaW1lbnRhbC9jaGVt
aWNhbGx5IGluZHVjZWQvY29tcGxpY2F0aW9ucy8qZHJ1Zzwva2V5d29yZD48a2V5d29yZD50aGVy
YXB5L21ldGFib2xpc208L2tleXdvcmQ+PGtleXdvcmQ+TWFsZTwva2V5d29yZD48a2V5d29yZD5P
Y2NsdWRpbi9tZXRhYm9saXNtPC9rZXl3b3JkPjxrZXl3b3JkPlBvcnRhbCBQcmVzc3VyZS9kcnVn
IGVmZmVjdHM8L2tleXdvcmQ+PGtleXdvcmQ+UG9ydGFsIFZlaW4vKmRydWcgZWZmZWN0cy9tZXRh
Ym9saXNtPC9rZXl3b3JkPjxrZXl3b3JkPlJhdHM8L2tleXdvcmQ+PGtleXdvcmQ+UmF0cywgU3By
YWd1ZS1EYXdsZXk8L2tleXdvcmQ+PGtleXdvcmQ+VGlnaHQgSnVuY3Rpb25zLypkcnVnIGVmZmVj
dHMvcGh5c2lvbG9neTwva2V5d29yZD48L2tleXdvcmRzPjxkYXRlcz48eWVhcj4yMDE1PC95ZWFy
PjxwdWItZGF0ZXM+PGRhdGU+SnVsIDg8L2RhdGU+PC9wdWItZGF0ZXM+PC9kYXRlcz48aXNibj4x
NDcxLTIzMHg8L2lzYm4+PGFjY2Vzc2lvbi1udW0+MjYxNTIyODE8L2FjY2Vzc2lvbi1udW0+PHVy
bHM+PC91cmxzPjxjdXN0b20yPlBNQzQ0OTU2ODI8L2N1c3RvbTI+PGVsZWN0cm9uaWMtcmVzb3Vy
Y2UtbnVtPjEwLjExODYvczEyODc2LTAxNS0wMzExLTU8L2VsZWN0cm9uaWMtcmVzb3VyY2UtbnVt
PjxyZW1vdGUtZGF0YWJhc2UtcHJvdmlkZXI+TkxNPC9yZW1vdGUtZGF0YWJhc2UtcHJvdmlkZXI+
PGxhbmd1YWdlPmVuZzwvbGFuZ3VhZ2U+PC9yZWNvcmQ+PC9DaXRlPjwvRW5kTm90ZT4A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PEVuZE5vdGU+PENpdGU+PEF1dGhvcj5aaGFvPC9BdXRob3I+PFllYXI+MjAxNTwvWWVhcj48UmVj
TnVtPjM3PC9SZWNOdW0+PERpc3BsYXlUZXh0PjxzdHlsZSBmYWNlPSJzdXBlcnNjcmlwdCI+MzY8
L3N0eWxlPjwvRGlzcGxheVRleHQ+PHJlY29yZD48cmVjLW51bWJlcj4zNzwvcmVjLW51bWJlcj48
Zm9yZWlnbi1rZXlzPjxrZXkgYXBwPSJFTiIgZGItaWQ9ImRzZGF6YTVmY3gyc2VuZXRkMjN4NXR0
M3N0NWRyeDU1cGEwZCIgdGltZXN0YW1wPSIxNTQ4MjQ3MjkzIj4zNzwva2V5PjwvZm9yZWlnbi1r
ZXlzPjxyZWYtdHlwZSBuYW1lPSJKb3VybmFsIEFydGljbGUiPjE3PC9yZWYtdHlwZT48Y29udHJp
YnV0b3JzPjxhdXRob3JzPjxhdXRob3I+WmhhbywgVC4gWS48L2F1dGhvcj48YXV0aG9yPlN1LCBM
LiBQLjwvYXV0aG9yPjxhdXRob3I+TWEsIEMuIFkuPC9hdXRob3I+PGF1dGhvcj5aaGFpLCBYLiBI
LjwvYXV0aG9yPjxhdXRob3I+RHVhbiwgWi4gSi48L2F1dGhvcj48YXV0aG9yPlpodSwgWS48L2F1
dGhvcj48YXV0aG9yPlpoYW8sIEcuPC9hdXRob3I+PGF1dGhvcj5MaSwgQy4gWS48L2F1dGhvcj48
YXV0aG9yPldhbmcsIEwuIFguPC9hdXRob3I+PGF1dGhvcj5ZYW5nLCBELjwvYXV0aG9yPjwvYXV0
aG9ycz48L2NvbnRyaWJ1dG9ycz48YXV0aC1hZGRyZXNzPkRlcGFydG1lbnQgb2YgR2FzdHJvZW50
ZXJvbG9neSwgVGhlIEZpcnN0IEFmZmlsaWF0ZWQgSG9zcGl0YWwgb2YgRGFsaWFuIE1lZGljYWwg
VW5pdmVyc2l0eSwgMTE2MDAwLCBEYWxpYW4sIExpYW9uaW5nIHByb3ZpbmNlLCBDaGluYS4gd3d3
ZHh5Y25iYnNAMTYzLmNvbS4mI3hEO0RlcGFydG1lbnQgb2YgR2FzdHJvZW50ZXJvbG9neSwgVGhl
IEZpcnN0IEFmZmlsaWF0ZWQgSG9zcGl0YWwgb2YgRGFsaWFuIE1lZGljYWwgVW5pdmVyc2l0eSwg
MTE2MDAwLCBEYWxpYW4sIExpYW9uaW5nIHByb3ZpbmNlLCBDaGluYS4gMTMwNDEzMzQ4NUBxcS5j
b20uJiN4RDtEZXBhcnRtZW50IG9mIE5ldXJvbG9neSwgVGhlIFNlY29uZCBBZmZpbGlhdGVkIEhv
c3BpdGFsIG9mIERhbGlhbiBNZWRpY2FsIFVuaXZlcnNpdHksIDExNjAyMywgRGFsaWFuLCBMaWFv
bmluZyBwcm92aW5jZSwgQ2hpbmEuIG1hY2h1eWUyMDA4QDE2My5jb20uJiN4RDtEZXBhcnRtZW50
IG9mIENsaW5pY2FsIFBoYXJtYWNvbG9neSwgVGhlIEZpcnN0IEFmZmlsaWF0ZWQgSG9zcGl0YWwg
b2YgRGFsaWFuIE1lZGljYWwgVW5pdmVyc2l0eSwgMTE2MDAwLCBEYWxpYW4sIExpYW9uaW5nIHBy
b3ZpbmNlLCBDaGluYS4gaGFuaGFuamlheW91ZGxAMTYzLmNvbS4mI3hEO0RlcGFydG1lbnQgb2Yg
R2FzdHJvZW50ZXJvbG9neSwgVGhlIEZpcnN0IEFmZmlsaWF0ZWQgSG9zcGl0YWwgb2YgRGFsaWFu
IE1lZGljYWwgVW5pdmVyc2l0eSwgMTE2MDAwLCBEYWxpYW4sIExpYW9uaW5nIHByb3ZpbmNlLCBD
aGluYS4gY2F0aHlkb2N0b3JAc2luYS5jb20uJiN4RDtEZXBhcnRtZW50IG9mIEluZmVjdGlvdXMg
RGlzZWFzZXMsIFRoZSBGaXJzdCBBZmZpbGlhdGVkIEhvc3BpdGFsIG9mIERhbGlhbiBNZWRpY2Fs
IFVuaXZlcnNpdHksIDExNjAwMCwgRGFsaWFuLCBMaWFvbmluZyBwcm92aW5jZSwgQ2hpbmEuIHpo
dXlpbmdzaDUyQDEyNi5jb20uJiN4RDtEZXBhcnRtZW50IG9mIEdhc3Ryb2VudGVyb2xvZ3ksIFRo
ZSBGaXJzdCBBZmZpbGlhdGVkIEhvc3BpdGFsIG9mIERhbGlhbiBNZWRpY2FsIFVuaXZlcnNpdHks
IDExNjAwMCwgRGFsaWFuLCBMaWFvbmluZyBwcm92aW5jZSwgQ2hpbmEuIHpoYW9nYW5nXzU5QDI2
My5uZXQuJiN4RDtEZXBhcnRtZW50IG9mIEdhc3Ryb2VudGVyb2xvZ3ksIFRoZSBGaXJzdCBBZmZp
bGlhdGVkIEhvc3BpdGFsIG9mIERhbGlhbiBNZWRpY2FsIFVuaXZlcnNpdHksIDExNjAwMCwgRGFs
aWFuLCBMaWFvbmluZyBwcm92aW5jZSwgQ2hpbmEuIENodW55YW5saWRsQDE2My5jb20uJiN4RDtE
ZXBhcnRtZW50IG9mIEdhc3Ryb2VudGVyb2xvZ3ksIFRoZSBGaXJzdCBBZmZpbGlhdGVkIEhvc3Bp
dGFsIG9mIERhbGlhbiBNZWRpY2FsIFVuaXZlcnNpdHksIDExNjAwMCwgRGFsaWFuLCBMaWFvbmlu
ZyBwcm92aW5jZSwgQ2hpbmEuIHdlbndlbnNsQHllYWgubmV0LiYjeEQ7RGVwYXJ0bWVudCBvZiBH
YXN0cm9lbnRlcm9sb2d5LCBUaGUgRmlyc3QgQWZmaWxpYXRlZCBIb3NwaXRhbCBvZiBEYWxpYW4g
TWVkaWNhbCBVbml2ZXJzaXR5LCAxMTYwMDAsIERhbGlhbiwgTGlhb25pbmcgcHJvdmluY2UsIENo
aW5hLiB5ZDYxM0AxNjMuY29tLjwvYXV0aC1hZGRyZXNzPjx0aXRsZXM+PHRpdGxlPklHRi0xIGRl
Y3JlYXNlcyBwb3J0YWwgdmVpbiBlbmRvdG94aW4gdmlhIHJlZ3VsYXRpbmcgaW50ZXN0aW5hbCB0
aWdodCBqdW5jdGlvbnMgYW5kIHBsYXlzIGEgcm9sZSBpbiBhdHRlbnVhdGluZyBwb3J0YWwgaHlw
ZXJ0ZW5zaW9uIG9mIGNpcnJob3RpYyByYXRzPC90aXRsZT48c2Vjb25kYXJ5LXRpdGxlPkJNQyBH
YXN0cm9lbnRlcm9sPC9zZWNvbmRhcnktdGl0bGU+PGFsdC10aXRsZT5CTUMgZ2FzdHJvZW50ZXJv
bG9neTwvYWx0LXRpdGxlPjwvdGl0bGVzPjxwZXJpb2RpY2FsPjxmdWxsLXRpdGxlPkJNQyBHYXN0
cm9lbnRlcm9sPC9mdWxsLXRpdGxlPjxhYmJyLTE+Qk1DIGdhc3Ryb2VudGVyb2xvZ3k8L2FiYnIt
MT48L3BlcmlvZGljYWw+PGFsdC1wZXJpb2RpY2FsPjxmdWxsLXRpdGxlPkJNQyBHYXN0cm9lbnRl
cm9sPC9mdWxsLXRpdGxlPjxhYmJyLTE+Qk1DIGdhc3Ryb2VudGVyb2xvZ3k8L2FiYnItMT48L2Fs
dC1wZXJpb2RpY2FsPjxwYWdlcz43NzwvcGFnZXM+PHZvbHVtZT4xNTwvdm9sdW1lPjxlZGl0aW9u
PjIwMTUvMDcvMTU8L2VkaXRpb24+PGtleXdvcmRzPjxrZXl3b3JkPkFuaW1hbHM8L2tleXdvcmQ+
PGtleXdvcmQ+QXBvcHRvc2lzL2RydWcgZWZmZWN0czwva2V5d29yZD48a2V5d29yZD5DYWNvLTIg
Q2VsbHM8L2tleXdvcmQ+PGtleXdvcmQ+Q2FyYm9uIFRldHJhY2hsb3JpZGU8L2tleXdvcmQ+PGtl
eXdvcmQ+Q2xhdWRpbi0xL21ldGFib2xpc208L2tleXdvcmQ+PGtleXdvcmQ+RW5kb3RveGlucy8q
bWV0YWJvbGlzbTwva2V5d29yZD48a2V5d29yZD5IdW1hbnM8L2tleXdvcmQ+PGtleXdvcmQ+SHlw
ZXJ0ZW5zaW9uLCBQb3J0YWwvKmRydWcgdGhlcmFweS9taWNyb2Jpb2xvZ3k8L2tleXdvcmQ+PGtl
eXdvcmQ+SW5zdWxpbi1MaWtlIEdyb3d0aCBGYWN0b3IgSS9hbmFseXNpcy9tZXRhYm9saXNtLypw
aGFybWFjb2xvZ3k8L2tleXdvcmQ+PGtleXdvcmQ+SW50ZXN0aW5lcy9kcnVnIGVmZmVjdHMvcGh5
c2lvcGF0aG9sb2d5PC9rZXl3b3JkPjxrZXl3b3JkPkxpcG9wb2x5c2FjY2hhcmlkZXMvbWV0YWJv
bGlzbTwva2V5d29yZD48a2V5d29yZD5MaXZlciBDaXJyaG9zaXMsIEV4cGVyaW1lbnRhbC9jaGVt
aWNhbGx5IGluZHVjZWQvY29tcGxpY2F0aW9ucy8qZHJ1Zzwva2V5d29yZD48a2V5d29yZD50aGVy
YXB5L21ldGFib2xpc208L2tleXdvcmQ+PGtleXdvcmQ+TWFsZTwva2V5d29yZD48a2V5d29yZD5P
Y2NsdWRpbi9tZXRhYm9saXNtPC9rZXl3b3JkPjxrZXl3b3JkPlBvcnRhbCBQcmVzc3VyZS9kcnVn
IGVmZmVjdHM8L2tleXdvcmQ+PGtleXdvcmQ+UG9ydGFsIFZlaW4vKmRydWcgZWZmZWN0cy9tZXRh
Ym9saXNtPC9rZXl3b3JkPjxrZXl3b3JkPlJhdHM8L2tleXdvcmQ+PGtleXdvcmQ+UmF0cywgU3By
YWd1ZS1EYXdsZXk8L2tleXdvcmQ+PGtleXdvcmQ+VGlnaHQgSnVuY3Rpb25zLypkcnVnIGVmZmVj
dHMvcGh5c2lvbG9neTwva2V5d29yZD48L2tleXdvcmRzPjxkYXRlcz48eWVhcj4yMDE1PC95ZWFy
PjxwdWItZGF0ZXM+PGRhdGU+SnVsIDg8L2RhdGU+PC9wdWItZGF0ZXM+PC9kYXRlcz48aXNibj4x
NDcxLTIzMHg8L2lzYm4+PGFjY2Vzc2lvbi1udW0+MjYxNTIyODE8L2FjY2Vzc2lvbi1udW0+PHVy
bHM+PC91cmxzPjxjdXN0b20yPlBNQzQ0OTU2ODI8L2N1c3RvbTI+PGVsZWN0cm9uaWMtcmVzb3Vy
Y2UtbnVtPjEwLjExODYvczEyODc2LTAxNS0wMzExLTU8L2VsZWN0cm9uaWMtcmVzb3VyY2UtbnVt
PjxyZW1vdGUtZGF0YWJhc2UtcHJvdmlkZXI+TkxNPC9yZW1vdGUtZGF0YWJhc2UtcHJvdmlkZXI+
PGxhbmd1YWdlPmVuZzwvbGFuZ3VhZ2U+PC9yZWNvcmQ+PC9DaXRlPjwvRW5kTm90ZT4A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37</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Pr="00CD4EB2">
        <w:rPr>
          <w:rFonts w:ascii="Book Antiqua" w:hAnsi="Book Antiqua" w:cs="Times New Roman"/>
          <w:sz w:val="24"/>
          <w:szCs w:val="24"/>
        </w:rPr>
        <w:t xml:space="preserve"> or acute necrotizing pancreatitis</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r>
      <w:r w:rsidRPr="00CD4EB2">
        <w:rPr>
          <w:rFonts w:ascii="Book Antiqua" w:hAnsi="Book Antiqua" w:cs="Times New Roman"/>
          <w:sz w:val="24"/>
          <w:szCs w:val="24"/>
          <w:vertAlign w:val="superscript"/>
        </w:rPr>
        <w:instrText xml:space="preserve"> ADDIN EN.CITE &lt;EndNote&gt;&lt;Cite&gt;&lt;Author&gt;al.&lt;/Author&gt;&lt;Year&gt;2014&lt;/Year&gt;&lt;RecNum&gt;38&lt;/RecNum&gt;&lt;DisplayText&gt;&lt;style face="superscript"&gt;37&lt;/style&gt;&lt;/DisplayText&gt;&lt;record&gt;&lt;rec-number&gt;38&lt;/rec-number&gt;&lt;foreign-keys&gt;&lt;key app="EN" db-id="dsdaza5fcx2senetd23x5tt3st5drx55pa0d" timestamp="1548247399"&gt;38&lt;/key&gt;&lt;/foreign-keys&gt;&lt;ref-type name="Journal Article"&gt;17&lt;/ref-type&gt;&lt;contributors&gt;&lt;authors&gt;&lt;author&gt;Cui PL; Lv D; Wang YB; Yang ZX; et al. &lt;/author&gt;&lt;/authors&gt;&lt;/contributors&gt;&lt;titles&gt;&lt;title&gt;Effects of glutamine on expression of IGF-1 and intestinal mucosal barrier in rats with acute necrotic pancreatitis&lt;/title&gt;&lt;secondary-title&gt;Shandong Medical Journal.&lt;/secondary-title&gt;&lt;/titles&gt;&lt;periodical&gt;&lt;full-title&gt;Shandong Medical Journal.&lt;/full-title&gt;&lt;/periodical&gt;&lt;pages&gt;14-17&lt;/pages&gt;&lt;volume&gt;54&lt;/volume&gt;&lt;number&gt;1&lt;/number&gt;&lt;dates&gt;&lt;year&gt;2014&lt;/year&gt;&lt;/dates&gt;&lt;urls&gt;&lt;/urls&gt;&lt;/record&gt;&lt;/Cite&gt;&lt;/EndNote&gt;</w:instrText>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38</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Pr="00CD4EB2">
        <w:rPr>
          <w:rFonts w:ascii="Book Antiqua" w:hAnsi="Book Antiqua" w:cs="Times New Roman"/>
          <w:sz w:val="24"/>
          <w:szCs w:val="24"/>
        </w:rPr>
        <w:t xml:space="preserve">, </w:t>
      </w:r>
      <w:r w:rsidR="003F61F7" w:rsidRPr="00CD4EB2">
        <w:rPr>
          <w:rFonts w:ascii="Book Antiqua" w:hAnsi="Book Antiqua" w:cs="Times New Roman"/>
          <w:sz w:val="24"/>
          <w:szCs w:val="24"/>
        </w:rPr>
        <w:t xml:space="preserve">where </w:t>
      </w:r>
      <w:r w:rsidRPr="00CD4EB2">
        <w:rPr>
          <w:rFonts w:ascii="Book Antiqua" w:hAnsi="Book Antiqua" w:cs="Times New Roman"/>
          <w:sz w:val="24"/>
          <w:szCs w:val="24"/>
        </w:rPr>
        <w:t>survival rates have been significantly improved by minimal invasive interventions</w:t>
      </w:r>
      <w:r w:rsidRPr="00CD4EB2">
        <w:rPr>
          <w:rFonts w:ascii="Book Antiqua" w:hAnsi="Book Antiqua" w:cs="Times New Roman"/>
          <w:sz w:val="24"/>
          <w:szCs w:val="24"/>
          <w:vertAlign w:val="superscript"/>
        </w:rPr>
        <w:t>[</w:t>
      </w:r>
      <w:r w:rsidRPr="00CD4EB2">
        <w:rPr>
          <w:rFonts w:ascii="Book Antiqua" w:hAnsi="Book Antiqua" w:cs="Times New Roman"/>
          <w:sz w:val="24"/>
          <w:szCs w:val="24"/>
          <w:vertAlign w:val="superscript"/>
        </w:rPr>
        <w:fldChar w:fldCharType="begin">
          <w:fldData xml:space="preserve">PEVuZE5vdGU+PENpdGU+PEF1dGhvcj5BZGxlcjwvQXV0aG9yPjxZZWFyPjIwMTg8L1llYXI+PFJl
Y051bT40MDwvUmVjTnVtPjxEaXNwbGF5VGV4dD48c3R5bGUgZmFjZT0ic3VwZXJzY3JpcHQiPjM4
LTQ0PC9zdHlsZT48L0Rpc3BsYXlUZXh0PjxyZWNvcmQ+PHJlYy1udW1iZXI+NDA8L3JlYy1udW1i
ZXI+PGZvcmVpZ24ta2V5cz48a2V5IGFwcD0iRU4iIGRiLWlkPSJkc2RhemE1ZmN4MnNlbmV0ZDIz
eDV0dDNzdDVkcng1NXBhMGQiIHRpbWVzdGFtcD0iMTU0ODI1MDY1OCI+NDA8L2tleT48L2ZvcmVp
Z24ta2V5cz48cmVmLXR5cGUgbmFtZT0iSm91cm5hbCBBcnRpY2xlIj4xNzwvcmVmLXR5cGU+PGNv
bnRyaWJ1dG9ycz48YXV0aG9ycz48YXV0aG9yPkFkbGVyLCBELiBHLjwvYXV0aG9yPjwvYXV0aG9y
cz48L2NvbnRyaWJ1dG9ycz48YXV0aC1hZGRyZXNzPkRpdmlzaW9uIG9mIEdhc3Ryb2VudGVyb2xv
Z3kgYW5kIEhlcGF0b2xvZ3ksIFVuaXZlcnNpdHkgb2YgVXRhaCBTY2hvb2wgb2YgTWVkaWNpbmUs
IFNhbHQgTGFrZSBDaXR5LCBVdGFoLCBVU0EuPC9hdXRoLWFkZHJlc3M+PHRpdGxlcz48dGl0bGU+
U2luZ2xlLW9wZXJhdG9yIGV4cGVyaWVuY2Ugd2l0aCBhIDIwLW1tIGRpYW1ldGVyIGx1bWVuIGFw
cG9zaW5nIG1ldGFsIHN0ZW50IHRvIHRyZWF0IHBhdGllbnRzIHdpdGggbGFyZ2UgcGFuY3JlYXRp
YyBmbHVpZCBjb2xsZWN0aW9ucyBmcm9tIHBhbmNyZWF0aWMgbmVjcm9zaXM8L3RpdGxlPjxzZWNv
bmRhcnktdGl0bGU+RW5kb3NjIFVsdHJhc291bmQ8L3NlY29uZGFyeS10aXRsZT48YWx0LXRpdGxl
PkVuZG9zY29waWMgdWx0cmFzb3VuZDwvYWx0LXRpdGxlPjwvdGl0bGVzPjxwZXJpb2RpY2FsPjxm
dWxsLXRpdGxlPkVuZG9zYyBVbHRyYXNvdW5kPC9mdWxsLXRpdGxlPjxhYmJyLTE+RW5kb3Njb3Bp
YyB1bHRyYXNvdW5kPC9hYmJyLTE+PC9wZXJpb2RpY2FsPjxhbHQtcGVyaW9kaWNhbD48ZnVsbC10
aXRsZT5FbmRvc2MgVWx0cmFzb3VuZDwvZnVsbC10aXRsZT48YWJici0xPkVuZG9zY29waWMgdWx0
cmFzb3VuZDwvYWJici0xPjwvYWx0LXBlcmlvZGljYWw+PHBhZ2VzPjQyMi00MjM8L3BhZ2VzPjx2
b2x1bWU+Nzwvdm9sdW1lPjxudW1iZXI+NjwvbnVtYmVyPjxlZGl0aW9uPjIwMTgvMTIvMTI8L2Vk
aXRpb24+PGRhdGVzPjx5ZWFyPjIwMTg8L3llYXI+PHB1Yi1kYXRlcz48ZGF0ZT5Ob3YtRGVjPC9k
YXRlPjwvcHViLWRhdGVzPjwvZGF0ZXM+PGlzYm4+MjMwMy05MDI3IChQcmludCkmI3hEOzIyMjYt
NzE5MDwvaXNibj48YWNjZXNzaW9uLW51bT4zMDUzMTAyNTwvYWNjZXNzaW9uLW51bT48dXJscz48
L3VybHM+PGN1c3RvbTI+UE1DNjI4OTAxMDwvY3VzdG9tMj48ZWxlY3Ryb25pYy1yZXNvdXJjZS1u
dW0+MTAuNDEwMy9ldXMuZXVzXzM5XzE4PC9lbGVjdHJvbmljLXJlc291cmNlLW51bT48cmVtb3Rl
LWRhdGFiYXNlLXByb3ZpZGVyPk5MTTwvcmVtb3RlLWRhdGFiYXNlLXByb3ZpZGVyPjxsYW5ndWFn
ZT5lbmc8L2xhbmd1YWdlPjwvcmVjb3JkPjwvQ2l0ZT48Q2l0ZT48QXV0aG9yPlBvaW5jbG91eDwv
QXV0aG9yPjxZZWFyPjIwMTc8L1llYXI+PFJlY051bT40MTwvUmVjTnVtPjxyZWNvcmQ+PHJlYy1u
dW1iZXI+NDE8L3JlYy1udW1iZXI+PGZvcmVpZ24ta2V5cz48a2V5IGFwcD0iRU4iIGRiLWlkPSJk
c2RhemE1ZmN4MnNlbmV0ZDIzeDV0dDNzdDVkcng1NXBhMGQiIHRpbWVzdGFtcD0iMTU0ODI1MDg4
OCI+NDE8L2tleT48L2ZvcmVpZ24ta2V5cz48cmVmLXR5cGUgbmFtZT0iSm91cm5hbCBBcnRpY2xl
Ij4xNzwvcmVmLXR5cGU+PGNvbnRyaWJ1dG9ycz48YXV0aG9ycz48YXV0aG9yPlBvaW5jbG91eCwg
TC48L2F1dGhvcj48YXV0aG9yPkNoYWJyb3QsIFAuPC9hdXRob3I+PGF1dGhvcj5NdWxsaWV6LCBB
LjwvYXV0aG9yPjxhdXRob3I+R2VuZXMsIEouPC9hdXRob3I+PGF1dGhvcj5Cb3llciwgTC48L2F1
dGhvcj48YXV0aG9yPkFiZXJnZWwsIEEuPC9hdXRob3I+PC9hdXRob3JzPjwvY29udHJpYnV0b3Jz
PjxhdXRoLWFkZHJlc3M+RGVwYXJ0bWVudCBvZiBEaWdlc3RpdmUgYW5kIEhlcGF0b2JpbGlhcnkg
RGlzZWFzZXMsIENIVSBFc3RhaW5nOyBBdXZlcmduZSBVbml2ZXJzaXR5IERlcGFydG1lbnQvQ05S
UyA2Mjg0IEltYWdlIFNjaWVuY2VzIGZvciBJbm5vdmF0aW9ucyBUZWNobmlxdWVzLCBGcmFuY2Uu
JiN4RDtBdXZlcmduZSBVbml2ZXJzaXR5IERlcGFydG1lbnQvQ05SUyA2Mjg0IEltYWdlIFNjaWVu
Y2VzIGZvciBJbm5vdmF0aW9ucyBUZWNobmlxdWVzOyBEZXBhcnRtZW50IG9mIFJhZGlvbG9neSwg
Q0hVIEdhYnJpZWwgTW9udHBpZWQsIEZyYW5jZS4mI3hEO0RlcGFydG1lbnQgb2YgQmlvc3RhdGlz
dGljcywgRFJDSSwgQ0hVIEdhYnJpZWwgTW9udHBpZWQsIENsZXJtb250LUZlcnJhbmQsIEZyYW5j
ZS4mI3hEO0RlcGFydG1lbnQgb2YgRGlnZXN0aXZlIGFuZCBIZXBhdG9iaWxpYXJ5IERpc2Vhc2Vz
LCBDSFUgRXN0YWluZywgRnJhbmNlLjwvYXV0aC1hZGRyZXNzPjx0aXRsZXM+PHRpdGxlPkludGVy
dmVudGlvbmFsIGVuZG9zY29waWMgdWx0cmFzb3VuZDogQSBuZXcgcHJvbWlzaW5nIHdheSBmb3Ig
aW50cmFoZXBhdGljIHBvcnRvc3lzdGVtaWMgc2h1bnQgd2l0aCBwb3J0YWwgcHJlc3N1cmUgZ3Jh
ZGllbnQ8L3RpdGxlPjxzZWNvbmRhcnktdGl0bGU+RW5kb3NjIFVsdHJhc291bmQ8L3NlY29uZGFy
eS10aXRsZT48YWx0LXRpdGxlPkVuZG9zY29waWMgdWx0cmFzb3VuZDwvYWx0LXRpdGxlPjwvdGl0
bGVzPjxwZXJpb2RpY2FsPjxmdWxsLXRpdGxlPkVuZG9zYyBVbHRyYXNvdW5kPC9mdWxsLXRpdGxl
PjxhYmJyLTE+RW5kb3Njb3BpYyB1bHRyYXNvdW5kPC9hYmJyLTE+PC9wZXJpb2RpY2FsPjxhbHQt
cGVyaW9kaWNhbD48ZnVsbC10aXRsZT5FbmRvc2MgVWx0cmFzb3VuZDwvZnVsbC10aXRsZT48YWJi
ci0xPkVuZG9zY29waWMgdWx0cmFzb3VuZDwvYWJici0xPjwvYWx0LXBlcmlvZGljYWw+PHBhZ2Vz
PjM5NC00MDE8L3BhZ2VzPjx2b2x1bWU+Njwvdm9sdW1lPjxudW1iZXI+NjwvbnVtYmVyPjxlZGl0
aW9uPjIwMTcvMTIvMTk8L2VkaXRpb24+PGRhdGVzPjx5ZWFyPjIwMTc8L3llYXI+PHB1Yi1kYXRl
cz48ZGF0ZT5Ob3YtRGVjPC9kYXRlPjwvcHViLWRhdGVzPjwvZGF0ZXM+PGlzYm4+MjMwMy05MDI3
IChQcmludCkmI3hEOzIyMjYtNzE5MDwvaXNibj48YWNjZXNzaW9uLW51bT4yOTI1MTI3NDwvYWNj
ZXNzaW9uLW51bT48dXJscz48L3VybHM+PGN1c3RvbTI+UE1DNTc1Mjc2MjwvY3VzdG9tMj48ZWxl
Y3Ryb25pYy1yZXNvdXJjZS1udW0+MTAuNDEwMy9ldXMuZXVzXzQyXzE3PC9lbGVjdHJvbmljLXJl
c291cmNlLW51bT48cmVtb3RlLWRhdGFiYXNlLXByb3ZpZGVyPk5MTTwvcmVtb3RlLWRhdGFiYXNl
LXByb3ZpZGVyPjxsYW5ndWFnZT5lbmc8L2xhbmd1YWdlPjwvcmVjb3JkPjwvQ2l0ZT48Q2l0ZT48
QXV0aG9yPkFkbGVyPC9BdXRob3I+PFllYXI+MjAxODwvWWVhcj48UmVjTnVtPjQyPC9SZWNOdW0+
PHJlY29yZD48cmVjLW51bWJlcj40MjwvcmVjLW51bWJlcj48Zm9yZWlnbi1rZXlzPjxrZXkgYXBw
PSJFTiIgZGItaWQ9ImRzZGF6YTVmY3gyc2VuZXRkMjN4NXR0M3N0NWRyeDU1cGEwZCIgdGltZXN0
YW1wPSIxNTQ4MjUxMTAyIj40Mjwva2V5PjwvZm9yZWlnbi1rZXlzPjxyZWYtdHlwZSBuYW1lPSJK
b3VybmFsIEFydGljbGUiPjE3PC9yZWYtdHlwZT48Y29udHJpYnV0b3JzPjxhdXRob3JzPjxhdXRo
b3I+QWRsZXIsIEQuIEcuPC9hdXRob3I+PGF1dGhvcj5TaGFoLCBKLjwvYXV0aG9yPjxhdXRob3I+
TmlldG8sIEouPC9hdXRob3I+PGF1dGhvcj5CaW5tb2VsbGVyLCBLLjwvYXV0aG9yPjxhdXRob3I+
QmhhdCwgWS48L2F1dGhvcj48YXV0aG9yPlRheWxvciwgTC4gSi48L2F1dGhvcj48YXV0aG9yPlNp
ZGRpcXVpLCBBLiBBLjwvYXV0aG9yPjwvYXV0aG9ycz48L2NvbnRyaWJ1dG9ycz48YXV0aC1hZGRy
ZXNzPkRpdmlzaW9uIG9mIEdhc3Ryb2VudGVyb2xvZ3kgYW5kIEhlcGF0b2xvZ3ksIFVuaXZlcnNp
dHkgb2YgVXRhaCBIb3NwaXRhbCwgU2FsdCBMYWtlIENpdHksIFVULCBVU0EuJiN4RDtEaXZpc2lv
biBvZiBHYXN0cm9lbnRlcm9sb2d5LCBDYWxpZm9ybmlhIFBhY2lmaWMgTWVkaWNhbCBDZW50ZXIs
IFNhbiBGcmFuY2lzY28sIENBLCBVU0EuJiN4RDtEZXBhcnRtZW50IG9mIEdhc3Ryb2VudGVyb2xv
Z3ksIEJvcmxhbmQtR3Jvb3ZlciBDbGluaWMsIEphY2tzb252aWxsZSwgRkwsIFVTQS4mI3hEO0Rp
dmlzaW9uIG9mIEdhc3Ryb2VudGVyb2xvZ3kgYW5kIEhlcGF0b2xvZ3ksIFRob21hcyBKZWZmZXJz
b24gVW5pdmVyc2l0eSBIb3NwaXRhbCwgUGhpbGFkZWxwaGlhLCBQQSwgVVNBLjwvYXV0aC1hZGRy
ZXNzPjx0aXRsZXM+PHRpdGxlPlBsYWNlbWVudCBvZiBsdW1lbi1hcHBvc2luZyBtZXRhbCBzdGVu
dHMgdG8gZHJhaW4gcHNldWRvY3lzdHMgYW5kIHdhbGxlZC1vZmYgcGFuY3JlYXRpYyBuZWNyb3Np
cyBjYW4gYmUgc2FmZWx5IHBlcmZvcm1lZCBvbiBhbiBvdXRwYXRpZW50IGJhc2lzOiBBIG11bHRp
Y2VudGVyIHN0dWR5PC90aXRsZT48c2Vjb25kYXJ5LXRpdGxlPkVuZG9zYyBVbHRyYXNvdW5kPC9z
ZWNvbmRhcnktdGl0bGU+PGFsdC10aXRsZT5FbmRvc2NvcGljIHVsdHJhc291bmQ8L2FsdC10aXRs
ZT48L3RpdGxlcz48cGVyaW9kaWNhbD48ZnVsbC10aXRsZT5FbmRvc2MgVWx0cmFzb3VuZDwvZnVs
bC10aXRsZT48YWJici0xPkVuZG9zY29waWMgdWx0cmFzb3VuZDwvYWJici0xPjwvcGVyaW9kaWNh
bD48YWx0LXBlcmlvZGljYWw+PGZ1bGwtdGl0bGU+RW5kb3NjIFVsdHJhc291bmQ8L2Z1bGwtdGl0
bGU+PGFiYnItMT5FbmRvc2NvcGljIHVsdHJhc291bmQ8L2FiYnItMT48L2FsdC1wZXJpb2RpY2Fs
PjxlZGl0aW9uPjIwMTgvMDUvMTg8L2VkaXRpb24+PGtleXdvcmRzPjxrZXl3b3JkPkFjdXRlIHBh
bmNyZWF0aXRpczwva2V5d29yZD48a2V5d29yZD5lbmRvc29ub2dyYXBoeTwva2V5d29yZD48a2V5
d29yZD5wYW5jcmVhdGljIGZsdWlkIGNvbGxlY3Rpb25zPC9rZXl3b3JkPjwva2V5d29yZHM+PGRh
dGVzPjx5ZWFyPjIwMTg8L3llYXI+PHB1Yi1kYXRlcz48ZGF0ZT5NYXkgMTc8L2RhdGU+PC9wdWIt
ZGF0ZXM+PC9kYXRlcz48aXNibj4yMzAzLTkwMjcgKFByaW50KSYjeEQ7MjIyNi03MTkwPC9pc2Ju
PjxhY2Nlc3Npb24tbnVtPjI5NzcwNzgwPC9hY2Nlc3Npb24tbnVtPjx1cmxzPjwvdXJscz48ZWxl
Y3Ryb25pYy1yZXNvdXJjZS1udW0+MTAuNDEwMy9ldXMuZXVzXzMwXzE3PC9lbGVjdHJvbmljLXJl
c291cmNlLW51bT48cmVtb3RlLWRhdGFiYXNlLXByb3ZpZGVyPk5MTTwvcmVtb3RlLWRhdGFiYXNl
LXByb3ZpZGVyPjxsYW5ndWFnZT5lbmc8L2xhbmd1YWdlPjwvcmVjb3JkPjwvQ2l0ZT48Q2l0ZT48
QXV0aG9yPkh1YW5nPC9BdXRob3I+PFllYXI+MjAxODwvWWVhcj48UmVjTnVtPjQzPC9SZWNOdW0+
PHJlY29yZD48cmVjLW51bWJlcj40MzwvcmVjLW51bWJlcj48Zm9yZWlnbi1rZXlzPjxrZXkgYXBw
PSJFTiIgZGItaWQ9ImRzZGF6YTVmY3gyc2VuZXRkMjN4NXR0M3N0NWRyeDU1cGEwZCIgdGltZXN0
YW1wPSIxNTQ4MjUxMjc2Ij40Mzwva2V5PjwvZm9yZWlnbi1rZXlzPjxyZWYtdHlwZSBuYW1lPSJK
b3VybmFsIEFydGljbGUiPjE3PC9yZWYtdHlwZT48Y29udHJpYnV0b3JzPjxhdXRob3JzPjxhdXRo
b3I+SHVhbmcsIEouIFkuPC9hdXRob3I+PC9hdXRob3JzPjwvY29udHJpYnV0b3JzPjxhdXRoLWFk
ZHJlc3M+RGVwYXJ0bWVudCBvZiBHYXN0cm9lbnRlcm9sb2d5IGFuZCBIZXBhdG9sb2d5LCBSb3lh
bCBCcmlzYmFuZSBhbmQgV29tZW4mYXBvcztzIEhvc3BpdGFsLCBIZXJzdG9uLCBRTEQsIEF1c3Ry
YWxpYS48L2F1dGgtYWRkcmVzcz48dGl0bGVzPjx0aXRsZT5Sb2xlIG9mIEVVUy1ndWlkZWQgbGl2
ZXIgYmlvcHN5IGluIGJlbmlnbiBwYXJlbmNoeW1hbCBkaXNlYXNlICh3aXRoIHZpZGVvKTwvdGl0
bGU+PHNlY29uZGFyeS10aXRsZT5FbmRvc2MgVWx0cmFzb3VuZDwvc2Vjb25kYXJ5LXRpdGxlPjxh
bHQtdGl0bGU+RW5kb3Njb3BpYyB1bHRyYXNvdW5kPC9hbHQtdGl0bGU+PC90aXRsZXM+PHBlcmlv
ZGljYWw+PGZ1bGwtdGl0bGU+RW5kb3NjIFVsdHJhc291bmQ8L2Z1bGwtdGl0bGU+PGFiYnItMT5F
bmRvc2NvcGljIHVsdHJhc291bmQ8L2FiYnItMT48L3BlcmlvZGljYWw+PGFsdC1wZXJpb2RpY2Fs
PjxmdWxsLXRpdGxlPkVuZG9zYyBVbHRyYXNvdW5kPC9mdWxsLXRpdGxlPjxhYmJyLTE+RW5kb3Nj
b3BpYyB1bHRyYXNvdW5kPC9hYmJyLTE+PC9hbHQtcGVyaW9kaWNhbD48cGFnZXM+MjM2LTIzOTwv
cGFnZXM+PHZvbHVtZT43PC92b2x1bWU+PG51bWJlcj40PC9udW1iZXI+PGVkaXRpb24+MjAxOC8w
OC8xODwvZWRpdGlvbj48ZGF0ZXM+PHllYXI+MjAxODwveWVhcj48cHViLWRhdGVzPjxkYXRlPkp1
bC1BdWc8L2RhdGU+PC9wdWItZGF0ZXM+PC9kYXRlcz48aXNibj4yMzAzLTkwMjcgKFByaW50KSYj
eEQ7MjIyNi03MTkwPC9pc2JuPjxhY2Nlc3Npb24tbnVtPjMwMTE3NDg1PC9hY2Nlc3Npb24tbnVt
Pjx1cmxzPjwvdXJscz48Y3VzdG9tMj5QTUM2MTA2MTU2PC9jdXN0b20yPjxlbGVjdHJvbmljLXJl
c291cmNlLW51bT4xMC40MTAzL2V1cy5ldXNfMzNfMTg8L2VsZWN0cm9uaWMtcmVzb3VyY2UtbnVt
PjxyZW1vdGUtZGF0YWJhc2UtcHJvdmlkZXI+TkxNPC9yZW1vdGUtZGF0YWJhc2UtcHJvdmlkZXI+
PGxhbmd1YWdlPmVuZzwvbGFuZ3VhZ2U+PC9yZWNvcmQ+PC9DaXRlPjxDaXRlPjxBdXRob3I+UmFu
YTwvQXV0aG9yPjxZZWFyPjIwMTg8L1llYXI+PFJlY051bT40NDwvUmVjTnVtPjxyZWNvcmQ+PHJl
Yy1udW1iZXI+NDQ8L3JlYy1udW1iZXI+PGZvcmVpZ24ta2V5cz48a2V5IGFwcD0iRU4iIGRiLWlk
PSJkc2RhemE1ZmN4MnNlbmV0ZDIzeDV0dDNzdDVkcng1NXBhMGQiIHRpbWVzdGFtcD0iMTU0ODI1
MTQ3OCI+NDQ8L2tleT48L2ZvcmVpZ24ta2V5cz48cmVmLXR5cGUgbmFtZT0iSm91cm5hbCBBcnRp
Y2xlIj4xNzwvcmVmLXR5cGU+PGNvbnRyaWJ1dG9ycz48YXV0aG9ycz48YXV0aG9yPlJhbmEsIFMu
IFMuPC9hdXRob3I+PGF1dGhvcj5HdXB0YSwgUi48L2F1dGhvcj48YXV0aG9yPkthbmcsIE0uPC9h
dXRob3I+PGF1dGhvcj5TaGFybWEsIFYuPC9hdXRob3I+PGF1dGhvcj5TaGFybWEsIFIuPC9hdXRo
b3I+PGF1dGhvcj5Hb3JzaSwgVS48L2F1dGhvcj48YXV0aG9yPkJoYXNpbiwgRC4gSy48L2F1dGhv
cj48L2F1dGhvcnM+PC9jb250cmlidXRvcnM+PGF1dGgtYWRkcmVzcz5EZXBhcnRtZW50IG9mIEdh
c3Ryb2VudGVyb2xvZ3ksIFBvc3QgR3JhZHVhdGUgSW5zdGl0dXRlIG9mIE1lZGljYWwgRWR1Y2F0
aW9uIGFuZCBSZXNlYXJjaCwgQ2hhbmRpZ2FyaCwgSW5kaWEuJiN4RDtEZXBhcnRtZW50IG9mIFN1
cmdlcnksIFBvc3QgR3JhZHVhdGUgSW5zdGl0dXRlIG9mIE1lZGljYWwgRWR1Y2F0aW9uIGFuZCBS
ZXNlYXJjaCwgQ2hhbmRpZ2FyaCwgSW5kaWEuJiN4RDtEZXBhcnRtZW50IG9mIFJhZGlvZGlhZ25v
c2lzLCBQb3N0IEdyYWR1YXRlIEluc3RpdHV0ZSBvZiBNZWRpY2FsIEVkdWNhdGlvbiBhbmQgUmVz
ZWFyY2gsIENoYW5kaWdhcmgsIEluZGlhLjwvYXV0aC1hZGRyZXNzPjx0aXRsZXM+PHRpdGxlPlBl
cmN1dGFuZW91cyBjYXRoZXRlciBkcmFpbmFnZSBmb2xsb3dlZCBieSBlbmRvc2NvcGljIHRyYW5z
bHVtaW5hbCBkcmFpbmFnZS9uZWNyb3NlY3RvbXkgZm9yIHRyZWF0bWVudCBvZiBpbmZlY3RlZCBw
YW5jcmVhdGljIG5lY3Jvc2lzIGluIGVhcmx5IHBoYXNlIG9mIGlsbG5lc3M8L3RpdGxlPjxzZWNv
bmRhcnktdGl0bGU+RW5kb3NjIFVsdHJhc291bmQ8L3NlY29uZGFyeS10aXRsZT48YWx0LXRpdGxl
PkVuZG9zY29waWMgdWx0cmFzb3VuZDwvYWx0LXRpdGxlPjwvdGl0bGVzPjxwZXJpb2RpY2FsPjxm
dWxsLXRpdGxlPkVuZG9zYyBVbHRyYXNvdW5kPC9mdWxsLXRpdGxlPjxhYmJyLTE+RW5kb3Njb3Bp
YyB1bHRyYXNvdW5kPC9hYmJyLTE+PC9wZXJpb2RpY2FsPjxhbHQtcGVyaW9kaWNhbD48ZnVsbC10
aXRsZT5FbmRvc2MgVWx0cmFzb3VuZDwvZnVsbC10aXRsZT48YWJici0xPkVuZG9zY29waWMgdWx0
cmFzb3VuZDwvYWJici0xPjwvYWx0LXBlcmlvZGljYWw+PHBhZ2VzPjQxLTQ3PC9wYWdlcz48dm9s
dW1lPjc8L3ZvbHVtZT48bnVtYmVyPjE8L251bWJlcj48ZWRpdGlvbj4yMDE4LzAyLzE3PC9lZGl0
aW9uPjxrZXl3b3Jkcz48a2V5d29yZD5BY3V0ZSBwYW5jcmVhdGl0aXM8L2tleXdvcmQ+PGtleXdv
cmQ+Z2FsbHN0b25lczwva2V5d29yZD48a2V5d29yZD5zZWxmLWV4cGFuZGluZyBtZXRhbGxpYyBz
dGVudHM8L2tleXdvcmQ+PGtleXdvcmQ+dHJhbnNtdXJhbCBkcmFpbmFnZTwva2V5d29yZD48a2V5
d29yZD53YWxsZWQtb2ZmIHBhbmNyZWF0aWMgbmVjcm9zaXM8L2tleXdvcmQ+PC9rZXl3b3Jkcz48
ZGF0ZXM+PHllYXI+MjAxODwveWVhcj48cHViLWRhdGVzPjxkYXRlPkphbi1GZWI8L2RhdGU+PC9w
dWItZGF0ZXM+PC9kYXRlcz48aXNibj4yMzAzLTkwMjcgKFByaW50KSYjeEQ7MjIyNi03MTkwPC9p
c2JuPjxhY2Nlc3Npb24tbnVtPjI5NDUxMTY4PC9hY2Nlc3Npb24tbnVtPjx1cmxzPjwvdXJscz48
Y3VzdG9tMj5QTUM1ODM4NzI3PC9jdXN0b20yPjxlbGVjdHJvbmljLXJlc291cmNlLW51bT4xMC40
MTAzL2V1cy5ldXNfOTRfMTc8L2VsZWN0cm9uaWMtcmVzb3VyY2UtbnVtPjxyZW1vdGUtZGF0YWJh
c2UtcHJvdmlkZXI+TkxNPC9yZW1vdGUtZGF0YWJhc2UtcHJvdmlkZXI+PGxhbmd1YWdlPmVuZzwv
bGFuZ3VhZ2U+PC9yZWNvcmQ+PC9DaXRlPjxDaXRlPjxBdXRob3I+R2U8L0F1dGhvcj48WWVhcj4y
MDE3PC9ZZWFyPjxSZWNOdW0+NDU8L1JlY051bT48cmVjb3JkPjxyZWMtbnVtYmVyPjQ1PC9yZWMt
bnVtYmVyPjxmb3JlaWduLWtleXM+PGtleSBhcHA9IkVOIiBkYi1pZD0iZHNkYXphNWZjeDJzZW5l
dGQyM3g1dHQzc3Q1ZHJ4NTVwYTBkIiB0aW1lc3RhbXA9IjE1NDgyNTE2MjIiPjQ1PC9rZXk+PC9m
b3JlaWduLWtleXM+PHJlZi10eXBlIG5hbWU9IkpvdXJuYWwgQXJ0aWNsZSI+MTc8L3JlZi10eXBl
Pjxjb250cmlidXRvcnM+PGF1dGhvcnM+PGF1dGhvcj5HZSwgTi48L2F1dGhvcj48YXV0aG9yPkh1
LCBKLjwvYXV0aG9yPjxhdXRob3I+U3VuLCBTLjwvYXV0aG9yPjxhdXRob3I+TGluZ2h1LCBFLjwv
YXV0aG9yPjxhdXRob3I+SmluLCBaLjwvYXV0aG9yPjxhdXRob3I+TGksIFouPC9hdXRob3I+PC9h
dXRob3JzPjwvY29udHJpYnV0b3JzPjxhdXRoLWFkZHJlc3M+RW5kb3Njb3B5IGNlbnRlciwgU2hl
bmdqaW5nIEhvc3BpdGFsIG9mIENoaW5hIE1lZGljYWwgVW5pdmVyc2l0eSwgU2hlbnlhbmcxMTAw
MDQsIExpYW9uaW5nIFByb3ZpbmNlLCBDaGluYS4mI3hEO0RlcGFydG1lbnQgb2YgR2FzdHJvZW50
ZXJvbG9neSBhbmQgSGVwYXRvbG9neSwgQ2hpbmVzZSBQTEEgR2VuZXJhbCBIb3NwaXRhbCwgQmVp
amluZywgQ2hpbmEuJiN4RDtEZXBhcnRtZW50IG9mIEdhc3Ryb2VudGVyb2xvZ3ksIENoYW5naGFp
IEhvc3BpdGFsLCB0aGUgU2Vjb25kIE1pbGl0YXJ5IE1lZGljYWwgVW5pdmVyc2l0eSwgU2hhbmdo
YWksIENoaW5hLjwvYXV0aC1hZGRyZXNzPjx0aXRsZXM+PHRpdGxlPkVuZG9zY29waWMgVWx0cmFz
b3VuZC1ndWlkZWQgUGFuY3JlYXRpYyBQc2V1ZG9jeXN0IERyYWluYWdlIHdpdGggTHVtZW4tYXBw
b3NpbmcgTWV0YWwgU3RlbnRzIG9yIFBsYXN0aWMgRG91YmxlLXBpZ3RhaWwgU3RlbnRzOiBBIE11
bHRpZmFjdG9yaWFsIEFuYWx5c2lzPC90aXRsZT48c2Vjb25kYXJ5LXRpdGxlPkogVHJhbnNsIElu
dCBNZWQ8L3NlY29uZGFyeS10aXRsZT48YWx0LXRpdGxlPkpvdXJuYWwgb2YgdHJhbnNsYXRpb25h
bCBpbnRlcm5hbCBtZWRpY2luZTwvYWx0LXRpdGxlPjwvdGl0bGVzPjxwZXJpb2RpY2FsPjxmdWxs
LXRpdGxlPkogVHJhbnNsIEludCBNZWQ8L2Z1bGwtdGl0bGU+PGFiYnItMT5Kb3VybmFsIG9mIHRy
YW5zbGF0aW9uYWwgaW50ZXJuYWwgbWVkaWNpbmU8L2FiYnItMT48L3BlcmlvZGljYWw+PGFsdC1w
ZXJpb2RpY2FsPjxmdWxsLXRpdGxlPkogVHJhbnNsIEludCBNZWQ8L2Z1bGwtdGl0bGU+PGFiYnIt
MT5Kb3VybmFsIG9mIHRyYW5zbGF0aW9uYWwgaW50ZXJuYWwgbWVkaWNpbmU8L2FiYnItMT48L2Fs
dC1wZXJpb2RpY2FsPjxwYWdlcz4yMTMtMjE5PC9wYWdlcz48dm9sdW1lPjU8L3ZvbHVtZT48bnVt
YmVyPjQ8L251bWJlcj48ZWRpdGlvbj4yMDE4LzAxLzE4PC9lZGl0aW9uPjxrZXl3b3Jkcz48a2V5
d29yZD5lbmRvc2NvcGljIHVsdHJhc291bmQ8L2tleXdvcmQ+PGtleXdvcmQ+bHVtZW4tYXBwb3Np
bmcgbWV0YWwgc3RlbnRzPC9rZXl3b3JkPjxrZXl3b3JkPnBhbmNyZWF0aWMgcHNldWRvY3lzdDwv
a2V5d29yZD48a2V5d29yZD5wbGFzdGljIGRvdWJsZSBwaWd0YWlsIHN0ZW50czwva2V5d29yZD48
L2tleXdvcmRzPjxkYXRlcz48eWVhcj4yMDE3PC95ZWFyPjxwdWItZGF0ZXM+PGRhdGU+RGVjPC9k
YXRlPjwvcHViLWRhdGVzPjwvZGF0ZXM+PGlzYm4+MjQ1MC0xMzFYIChQcmludCkmI3hEOzIyMjQt
NDAxODwvaXNibj48YWNjZXNzaW9uLW51bT4yOTM0MDI3ODwvYWNjZXNzaW9uLW51bT48dXJscz48
L3VybHM+PGN1c3RvbTI+UE1DNTc2NzcxMTwvY3VzdG9tMj48ZWxlY3Ryb25pYy1yZXNvdXJjZS1u
dW0+MTAuMTUxNS9qdGltLTIwMTctMDAzNjwvZWxlY3Ryb25pYy1yZXNvdXJjZS1udW0+PHJlbW90
ZS1kYXRhYmFzZS1wcm92aWRlcj5OTE08L3JlbW90ZS1kYXRhYmFzZS1wcm92aWRlcj48bGFuZ3Vh
Z2U+ZW5nPC9sYW5ndWFnZT48L3JlY29yZD48L0NpdGU+PENpdGU+PEF1dGhvcj5Ub3JyZXMtVmFs
YWRlejwvQXV0aG9yPjxZZWFyPjIwMTc8L1llYXI+PFJlY051bT40NjwvUmVjTnVtPjxyZWNvcmQ+
PHJlYy1udW1iZXI+NDY8L3JlYy1udW1iZXI+PGZvcmVpZ24ta2V5cz48a2V5IGFwcD0iRU4iIGRi
LWlkPSJkc2RhemE1ZmN4MnNlbmV0ZDIzeDV0dDNzdDVkcng1NXBhMGQiIHRpbWVzdGFtcD0iMTU0
ODI1MjI0NCI+NDY8L2tleT48L2ZvcmVpZ24ta2V5cz48cmVmLXR5cGUgbmFtZT0iSm91cm5hbCBB
cnRpY2xlIj4xNzwvcmVmLXR5cGU+PGNvbnRyaWJ1dG9ycz48YXV0aG9ycz48YXV0aG9yPlRvcnJl
cy1WYWxhZGV6LCBSLjwvYXV0aG9yPjxhdXRob3I+Um9tYW4sIFMuPC9hdXRob3I+PGF1dGhvcj5K
b3NlLUFicmVnbywgQS48L2F1dGhvcj48YXV0aG9yPlNlcHVsdmVkYS1WaWxsZWdhcywgTS48L2F1
dGhvcj48YXV0aG9yPk9qZWRhLUdyYW5hZG9zLCBDLjwvYXV0aG9yPjxhdXRob3I+Uml2ZXJhLUlu
aWd1ZXosIEkuPC9hdXRob3I+PGF1dGhvcj5QYW5kdXJvLCBBLjwvYXV0aG9yPjwvYXV0aG9ycz48
L2NvbnRyaWJ1dG9ycz48YXV0aC1hZGRyZXNzPkRlcGFydG1lbnQgb2YgTW9sZWN1bGFyIEJpb2xv
Z3kgaW4gTWVkaWNpbmUsIENpdmlsIEhvc3BpdGFsIG9mIEd1YWRhbGFqYXJhLCAmcXVvdDtGcmF5
IEFudG9uaW8gQWxjYWxkZSZxdW90OywgTWV4aWNvIGFuZCBIZWFsdGggU2NpZW5jZXMgQ2VudGVy
LCBVbml2ZXJzaXR5IG9mIEd1YWRhbGFqYXJhLCBHdWFkYWxhamFyYSwgSmFsaXNjbywgTWV4aWNv
LjwvYXV0aC1hZGRyZXNzPjx0aXRsZXM+PHRpdGxlPkVhcmx5IERldGVjdGlvbiBvZiBMaXZlciBE
YW1hZ2UgaW4gTWV4aWNhbiBQYXRpZW50cyB3aXRoIENocm9uaWMgTGl2ZXIgRGlzZWFzZTwvdGl0
bGU+PHNlY29uZGFyeS10aXRsZT5KIFRyYW5zbCBJbnQgTWVkPC9zZWNvbmRhcnktdGl0bGU+PGFs
dC10aXRsZT5Kb3VybmFsIG9mIHRyYW5zbGF0aW9uYWwgaW50ZXJuYWwgbWVkaWNpbmU8L2FsdC10
aXRsZT48L3RpdGxlcz48cGVyaW9kaWNhbD48ZnVsbC10aXRsZT5KIFRyYW5zbCBJbnQgTWVkPC9m
dWxsLXRpdGxlPjxhYmJyLTE+Sm91cm5hbCBvZiB0cmFuc2xhdGlvbmFsIGludGVybmFsIG1lZGlj
aW5lPC9hYmJyLTE+PC9wZXJpb2RpY2FsPjxhbHQtcGVyaW9kaWNhbD48ZnVsbC10aXRsZT5KIFRy
YW5zbCBJbnQgTWVkPC9mdWxsLXRpdGxlPjxhYmJyLTE+Sm91cm5hbCBvZiB0cmFuc2xhdGlvbmFs
IGludGVybmFsIG1lZGljaW5lPC9hYmJyLTE+PC9hbHQtcGVyaW9kaWNhbD48cGFnZXM+NDktNTc8
L3BhZ2VzPjx2b2x1bWU+NTwvdm9sdW1lPjxudW1iZXI+MTwvbnVtYmVyPjxlZGl0aW9uPjIwMTcv
MDcvMDc8L2VkaXRpb24+PGtleXdvcmRzPjxrZXl3b3JkPmNocm9uaWMgbGl2ZXIgZGlzZWFzZTwv
a2V5d29yZD48a2V5d29yZD5jaXJyaG9zaXM8L2tleXdvcmQ+PGtleXdvcmQ+bGl2ZXIgZmlicm9z
aXM8L2tleXdvcmQ+PGtleXdvcmQ+cmlzayBmYWN0b3JzPC9rZXl3b3JkPjxrZXl3b3JkPnRyYW5z
aWVudCBlbGFzdG9ncmFwaHk8L2tleXdvcmQ+PC9rZXl3b3Jkcz48ZGF0ZXM+PHllYXI+MjAxNzwv
eWVhcj48cHViLWRhdGVzPjxkYXRlPk1hcjwvZGF0ZT48L3B1Yi1kYXRlcz48L2RhdGVzPjxpc2Ju
PjI0NTAtMTMxWCAoUHJpbnQpJiN4RDsyMjI0LTQwMTg8L2lzYm4+PGFjY2Vzc2lvbi1udW0+Mjg2
ODA4Mzk8L2FjY2Vzc2lvbi1udW0+PHVybHM+PC91cmxzPjxjdXN0b20yPlBNQzU0OTA5NjI8L2N1
c3RvbTI+PGVsZWN0cm9uaWMtcmVzb3VyY2UtbnVtPjEwLjE1MTUvanRpbS0yMDE3LTAwMDM8L2Vs
ZWN0cm9uaWMtcmVzb3VyY2UtbnVtPjxyZW1vdGUtZGF0YWJhc2UtcHJvdmlkZXI+TkxNPC9yZW1v
dGUtZGF0YWJhc2UtcHJvdmlkZXI+PGxhbmd1YWdlPmVuZzwvbGFuZ3VhZ2U+PC9yZWNvcmQ+PC9D
aXRlPjwvRW5kTm90ZT5AAD==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PEVuZE5vdGU+PENpdGU+PEF1dGhvcj5BZGxlcjwvQXV0aG9yPjxZZWFyPjIwMTg8L1llYXI+PFJl
Y051bT40MDwvUmVjTnVtPjxEaXNwbGF5VGV4dD48c3R5bGUgZmFjZT0ic3VwZXJzY3JpcHQiPjM4
LTQ0PC9zdHlsZT48L0Rpc3BsYXlUZXh0PjxyZWNvcmQ+PHJlYy1udW1iZXI+NDA8L3JlYy1udW1i
ZXI+PGZvcmVpZ24ta2V5cz48a2V5IGFwcD0iRU4iIGRiLWlkPSJkc2RhemE1ZmN4MnNlbmV0ZDIz
eDV0dDNzdDVkcng1NXBhMGQiIHRpbWVzdGFtcD0iMTU0ODI1MDY1OCI+NDA8L2tleT48L2ZvcmVp
Z24ta2V5cz48cmVmLXR5cGUgbmFtZT0iSm91cm5hbCBBcnRpY2xlIj4xNzwvcmVmLXR5cGU+PGNv
bnRyaWJ1dG9ycz48YXV0aG9ycz48YXV0aG9yPkFkbGVyLCBELiBHLjwvYXV0aG9yPjwvYXV0aG9y
cz48L2NvbnRyaWJ1dG9ycz48YXV0aC1hZGRyZXNzPkRpdmlzaW9uIG9mIEdhc3Ryb2VudGVyb2xv
Z3kgYW5kIEhlcGF0b2xvZ3ksIFVuaXZlcnNpdHkgb2YgVXRhaCBTY2hvb2wgb2YgTWVkaWNpbmUs
IFNhbHQgTGFrZSBDaXR5LCBVdGFoLCBVU0EuPC9hdXRoLWFkZHJlc3M+PHRpdGxlcz48dGl0bGU+
U2luZ2xlLW9wZXJhdG9yIGV4cGVyaWVuY2Ugd2l0aCBhIDIwLW1tIGRpYW1ldGVyIGx1bWVuIGFw
cG9zaW5nIG1ldGFsIHN0ZW50IHRvIHRyZWF0IHBhdGllbnRzIHdpdGggbGFyZ2UgcGFuY3JlYXRp
YyBmbHVpZCBjb2xsZWN0aW9ucyBmcm9tIHBhbmNyZWF0aWMgbmVjcm9zaXM8L3RpdGxlPjxzZWNv
bmRhcnktdGl0bGU+RW5kb3NjIFVsdHJhc291bmQ8L3NlY29uZGFyeS10aXRsZT48YWx0LXRpdGxl
PkVuZG9zY29waWMgdWx0cmFzb3VuZDwvYWx0LXRpdGxlPjwvdGl0bGVzPjxwZXJpb2RpY2FsPjxm
dWxsLXRpdGxlPkVuZG9zYyBVbHRyYXNvdW5kPC9mdWxsLXRpdGxlPjxhYmJyLTE+RW5kb3Njb3Bp
YyB1bHRyYXNvdW5kPC9hYmJyLTE+PC9wZXJpb2RpY2FsPjxhbHQtcGVyaW9kaWNhbD48ZnVsbC10
aXRsZT5FbmRvc2MgVWx0cmFzb3VuZDwvZnVsbC10aXRsZT48YWJici0xPkVuZG9zY29waWMgdWx0
cmFzb3VuZDwvYWJici0xPjwvYWx0LXBlcmlvZGljYWw+PHBhZ2VzPjQyMi00MjM8L3BhZ2VzPjx2
b2x1bWU+Nzwvdm9sdW1lPjxudW1iZXI+NjwvbnVtYmVyPjxlZGl0aW9uPjIwMTgvMTIvMTI8L2Vk
aXRpb24+PGRhdGVzPjx5ZWFyPjIwMTg8L3llYXI+PHB1Yi1kYXRlcz48ZGF0ZT5Ob3YtRGVjPC9k
YXRlPjwvcHViLWRhdGVzPjwvZGF0ZXM+PGlzYm4+MjMwMy05MDI3IChQcmludCkmI3hEOzIyMjYt
NzE5MDwvaXNibj48YWNjZXNzaW9uLW51bT4zMDUzMTAyNTwvYWNjZXNzaW9uLW51bT48dXJscz48
L3VybHM+PGN1c3RvbTI+UE1DNjI4OTAxMDwvY3VzdG9tMj48ZWxlY3Ryb25pYy1yZXNvdXJjZS1u
dW0+MTAuNDEwMy9ldXMuZXVzXzM5XzE4PC9lbGVjdHJvbmljLXJlc291cmNlLW51bT48cmVtb3Rl
LWRhdGFiYXNlLXByb3ZpZGVyPk5MTTwvcmVtb3RlLWRhdGFiYXNlLXByb3ZpZGVyPjxsYW5ndWFn
ZT5lbmc8L2xhbmd1YWdlPjwvcmVjb3JkPjwvQ2l0ZT48Q2l0ZT48QXV0aG9yPlBvaW5jbG91eDwv
QXV0aG9yPjxZZWFyPjIwMTc8L1llYXI+PFJlY051bT40MTwvUmVjTnVtPjxyZWNvcmQ+PHJlYy1u
dW1iZXI+NDE8L3JlYy1udW1iZXI+PGZvcmVpZ24ta2V5cz48a2V5IGFwcD0iRU4iIGRiLWlkPSJk
c2RhemE1ZmN4MnNlbmV0ZDIzeDV0dDNzdDVkcng1NXBhMGQiIHRpbWVzdGFtcD0iMTU0ODI1MDg4
OCI+NDE8L2tleT48L2ZvcmVpZ24ta2V5cz48cmVmLXR5cGUgbmFtZT0iSm91cm5hbCBBcnRpY2xl
Ij4xNzwvcmVmLXR5cGU+PGNvbnRyaWJ1dG9ycz48YXV0aG9ycz48YXV0aG9yPlBvaW5jbG91eCwg
TC48L2F1dGhvcj48YXV0aG9yPkNoYWJyb3QsIFAuPC9hdXRob3I+PGF1dGhvcj5NdWxsaWV6LCBB
LjwvYXV0aG9yPjxhdXRob3I+R2VuZXMsIEouPC9hdXRob3I+PGF1dGhvcj5Cb3llciwgTC48L2F1
dGhvcj48YXV0aG9yPkFiZXJnZWwsIEEuPC9hdXRob3I+PC9hdXRob3JzPjwvY29udHJpYnV0b3Jz
PjxhdXRoLWFkZHJlc3M+RGVwYXJ0bWVudCBvZiBEaWdlc3RpdmUgYW5kIEhlcGF0b2JpbGlhcnkg
RGlzZWFzZXMsIENIVSBFc3RhaW5nOyBBdXZlcmduZSBVbml2ZXJzaXR5IERlcGFydG1lbnQvQ05S
UyA2Mjg0IEltYWdlIFNjaWVuY2VzIGZvciBJbm5vdmF0aW9ucyBUZWNobmlxdWVzLCBGcmFuY2Uu
JiN4RDtBdXZlcmduZSBVbml2ZXJzaXR5IERlcGFydG1lbnQvQ05SUyA2Mjg0IEltYWdlIFNjaWVu
Y2VzIGZvciBJbm5vdmF0aW9ucyBUZWNobmlxdWVzOyBEZXBhcnRtZW50IG9mIFJhZGlvbG9neSwg
Q0hVIEdhYnJpZWwgTW9udHBpZWQsIEZyYW5jZS4mI3hEO0RlcGFydG1lbnQgb2YgQmlvc3RhdGlz
dGljcywgRFJDSSwgQ0hVIEdhYnJpZWwgTW9udHBpZWQsIENsZXJtb250LUZlcnJhbmQsIEZyYW5j
ZS4mI3hEO0RlcGFydG1lbnQgb2YgRGlnZXN0aXZlIGFuZCBIZXBhdG9iaWxpYXJ5IERpc2Vhc2Vz
LCBDSFUgRXN0YWluZywgRnJhbmNlLjwvYXV0aC1hZGRyZXNzPjx0aXRsZXM+PHRpdGxlPkludGVy
dmVudGlvbmFsIGVuZG9zY29waWMgdWx0cmFzb3VuZDogQSBuZXcgcHJvbWlzaW5nIHdheSBmb3Ig
aW50cmFoZXBhdGljIHBvcnRvc3lzdGVtaWMgc2h1bnQgd2l0aCBwb3J0YWwgcHJlc3N1cmUgZ3Jh
ZGllbnQ8L3RpdGxlPjxzZWNvbmRhcnktdGl0bGU+RW5kb3NjIFVsdHJhc291bmQ8L3NlY29uZGFy
eS10aXRsZT48YWx0LXRpdGxlPkVuZG9zY29waWMgdWx0cmFzb3VuZDwvYWx0LXRpdGxlPjwvdGl0
bGVzPjxwZXJpb2RpY2FsPjxmdWxsLXRpdGxlPkVuZG9zYyBVbHRyYXNvdW5kPC9mdWxsLXRpdGxl
PjxhYmJyLTE+RW5kb3Njb3BpYyB1bHRyYXNvdW5kPC9hYmJyLTE+PC9wZXJpb2RpY2FsPjxhbHQt
cGVyaW9kaWNhbD48ZnVsbC10aXRsZT5FbmRvc2MgVWx0cmFzb3VuZDwvZnVsbC10aXRsZT48YWJi
ci0xPkVuZG9zY29waWMgdWx0cmFzb3VuZDwvYWJici0xPjwvYWx0LXBlcmlvZGljYWw+PHBhZ2Vz
PjM5NC00MDE8L3BhZ2VzPjx2b2x1bWU+Njwvdm9sdW1lPjxudW1iZXI+NjwvbnVtYmVyPjxlZGl0
aW9uPjIwMTcvMTIvMTk8L2VkaXRpb24+PGRhdGVzPjx5ZWFyPjIwMTc8L3llYXI+PHB1Yi1kYXRl
cz48ZGF0ZT5Ob3YtRGVjPC9kYXRlPjwvcHViLWRhdGVzPjwvZGF0ZXM+PGlzYm4+MjMwMy05MDI3
IChQcmludCkmI3hEOzIyMjYtNzE5MDwvaXNibj48YWNjZXNzaW9uLW51bT4yOTI1MTI3NDwvYWNj
ZXNzaW9uLW51bT48dXJscz48L3VybHM+PGN1c3RvbTI+UE1DNTc1Mjc2MjwvY3VzdG9tMj48ZWxl
Y3Ryb25pYy1yZXNvdXJjZS1udW0+MTAuNDEwMy9ldXMuZXVzXzQyXzE3PC9lbGVjdHJvbmljLXJl
c291cmNlLW51bT48cmVtb3RlLWRhdGFiYXNlLXByb3ZpZGVyPk5MTTwvcmVtb3RlLWRhdGFiYXNl
LXByb3ZpZGVyPjxsYW5ndWFnZT5lbmc8L2xhbmd1YWdlPjwvcmVjb3JkPjwvQ2l0ZT48Q2l0ZT48
QXV0aG9yPkFkbGVyPC9BdXRob3I+PFllYXI+MjAxODwvWWVhcj48UmVjTnVtPjQyPC9SZWNOdW0+
PHJlY29yZD48cmVjLW51bWJlcj40MjwvcmVjLW51bWJlcj48Zm9yZWlnbi1rZXlzPjxrZXkgYXBw
PSJFTiIgZGItaWQ9ImRzZGF6YTVmY3gyc2VuZXRkMjN4NXR0M3N0NWRyeDU1cGEwZCIgdGltZXN0
YW1wPSIxNTQ4MjUxMTAyIj40Mjwva2V5PjwvZm9yZWlnbi1rZXlzPjxyZWYtdHlwZSBuYW1lPSJK
b3VybmFsIEFydGljbGUiPjE3PC9yZWYtdHlwZT48Y29udHJpYnV0b3JzPjxhdXRob3JzPjxhdXRo
b3I+QWRsZXIsIEQuIEcuPC9hdXRob3I+PGF1dGhvcj5TaGFoLCBKLjwvYXV0aG9yPjxhdXRob3I+
TmlldG8sIEouPC9hdXRob3I+PGF1dGhvcj5CaW5tb2VsbGVyLCBLLjwvYXV0aG9yPjxhdXRob3I+
QmhhdCwgWS48L2F1dGhvcj48YXV0aG9yPlRheWxvciwgTC4gSi48L2F1dGhvcj48YXV0aG9yPlNp
ZGRpcXVpLCBBLiBBLjwvYXV0aG9yPjwvYXV0aG9ycz48L2NvbnRyaWJ1dG9ycz48YXV0aC1hZGRy
ZXNzPkRpdmlzaW9uIG9mIEdhc3Ryb2VudGVyb2xvZ3kgYW5kIEhlcGF0b2xvZ3ksIFVuaXZlcnNp
dHkgb2YgVXRhaCBIb3NwaXRhbCwgU2FsdCBMYWtlIENpdHksIFVULCBVU0EuJiN4RDtEaXZpc2lv
biBvZiBHYXN0cm9lbnRlcm9sb2d5LCBDYWxpZm9ybmlhIFBhY2lmaWMgTWVkaWNhbCBDZW50ZXIs
IFNhbiBGcmFuY2lzY28sIENBLCBVU0EuJiN4RDtEZXBhcnRtZW50IG9mIEdhc3Ryb2VudGVyb2xv
Z3ksIEJvcmxhbmQtR3Jvb3ZlciBDbGluaWMsIEphY2tzb252aWxsZSwgRkwsIFVTQS4mI3hEO0Rp
dmlzaW9uIG9mIEdhc3Ryb2VudGVyb2xvZ3kgYW5kIEhlcGF0b2xvZ3ksIFRob21hcyBKZWZmZXJz
b24gVW5pdmVyc2l0eSBIb3NwaXRhbCwgUGhpbGFkZWxwaGlhLCBQQSwgVVNBLjwvYXV0aC1hZGRy
ZXNzPjx0aXRsZXM+PHRpdGxlPlBsYWNlbWVudCBvZiBsdW1lbi1hcHBvc2luZyBtZXRhbCBzdGVu
dHMgdG8gZHJhaW4gcHNldWRvY3lzdHMgYW5kIHdhbGxlZC1vZmYgcGFuY3JlYXRpYyBuZWNyb3Np
cyBjYW4gYmUgc2FmZWx5IHBlcmZvcm1lZCBvbiBhbiBvdXRwYXRpZW50IGJhc2lzOiBBIG11bHRp
Y2VudGVyIHN0dWR5PC90aXRsZT48c2Vjb25kYXJ5LXRpdGxlPkVuZG9zYyBVbHRyYXNvdW5kPC9z
ZWNvbmRhcnktdGl0bGU+PGFsdC10aXRsZT5FbmRvc2NvcGljIHVsdHJhc291bmQ8L2FsdC10aXRs
ZT48L3RpdGxlcz48cGVyaW9kaWNhbD48ZnVsbC10aXRsZT5FbmRvc2MgVWx0cmFzb3VuZDwvZnVs
bC10aXRsZT48YWJici0xPkVuZG9zY29waWMgdWx0cmFzb3VuZDwvYWJici0xPjwvcGVyaW9kaWNh
bD48YWx0LXBlcmlvZGljYWw+PGZ1bGwtdGl0bGU+RW5kb3NjIFVsdHJhc291bmQ8L2Z1bGwtdGl0
bGU+PGFiYnItMT5FbmRvc2NvcGljIHVsdHJhc291bmQ8L2FiYnItMT48L2FsdC1wZXJpb2RpY2Fs
PjxlZGl0aW9uPjIwMTgvMDUvMTg8L2VkaXRpb24+PGtleXdvcmRzPjxrZXl3b3JkPkFjdXRlIHBh
bmNyZWF0aXRpczwva2V5d29yZD48a2V5d29yZD5lbmRvc29ub2dyYXBoeTwva2V5d29yZD48a2V5
d29yZD5wYW5jcmVhdGljIGZsdWlkIGNvbGxlY3Rpb25zPC9rZXl3b3JkPjwva2V5d29yZHM+PGRh
dGVzPjx5ZWFyPjIwMTg8L3llYXI+PHB1Yi1kYXRlcz48ZGF0ZT5NYXkgMTc8L2RhdGU+PC9wdWIt
ZGF0ZXM+PC9kYXRlcz48aXNibj4yMzAzLTkwMjcgKFByaW50KSYjeEQ7MjIyNi03MTkwPC9pc2Ju
PjxhY2Nlc3Npb24tbnVtPjI5NzcwNzgwPC9hY2Nlc3Npb24tbnVtPjx1cmxzPjwvdXJscz48ZWxl
Y3Ryb25pYy1yZXNvdXJjZS1udW0+MTAuNDEwMy9ldXMuZXVzXzMwXzE3PC9lbGVjdHJvbmljLXJl
c291cmNlLW51bT48cmVtb3RlLWRhdGFiYXNlLXByb3ZpZGVyPk5MTTwvcmVtb3RlLWRhdGFiYXNl
LXByb3ZpZGVyPjxsYW5ndWFnZT5lbmc8L2xhbmd1YWdlPjwvcmVjb3JkPjwvQ2l0ZT48Q2l0ZT48
QXV0aG9yPkh1YW5nPC9BdXRob3I+PFllYXI+MjAxODwvWWVhcj48UmVjTnVtPjQzPC9SZWNOdW0+
PHJlY29yZD48cmVjLW51bWJlcj40MzwvcmVjLW51bWJlcj48Zm9yZWlnbi1rZXlzPjxrZXkgYXBw
PSJFTiIgZGItaWQ9ImRzZGF6YTVmY3gyc2VuZXRkMjN4NXR0M3N0NWRyeDU1cGEwZCIgdGltZXN0
YW1wPSIxNTQ4MjUxMjc2Ij40Mzwva2V5PjwvZm9yZWlnbi1rZXlzPjxyZWYtdHlwZSBuYW1lPSJK
b3VybmFsIEFydGljbGUiPjE3PC9yZWYtdHlwZT48Y29udHJpYnV0b3JzPjxhdXRob3JzPjxhdXRo
b3I+SHVhbmcsIEouIFkuPC9hdXRob3I+PC9hdXRob3JzPjwvY29udHJpYnV0b3JzPjxhdXRoLWFk
ZHJlc3M+RGVwYXJ0bWVudCBvZiBHYXN0cm9lbnRlcm9sb2d5IGFuZCBIZXBhdG9sb2d5LCBSb3lh
bCBCcmlzYmFuZSBhbmQgV29tZW4mYXBvcztzIEhvc3BpdGFsLCBIZXJzdG9uLCBRTEQsIEF1c3Ry
YWxpYS48L2F1dGgtYWRkcmVzcz48dGl0bGVzPjx0aXRsZT5Sb2xlIG9mIEVVUy1ndWlkZWQgbGl2
ZXIgYmlvcHN5IGluIGJlbmlnbiBwYXJlbmNoeW1hbCBkaXNlYXNlICh3aXRoIHZpZGVvKTwvdGl0
bGU+PHNlY29uZGFyeS10aXRsZT5FbmRvc2MgVWx0cmFzb3VuZDwvc2Vjb25kYXJ5LXRpdGxlPjxh
bHQtdGl0bGU+RW5kb3Njb3BpYyB1bHRyYXNvdW5kPC9hbHQtdGl0bGU+PC90aXRsZXM+PHBlcmlv
ZGljYWw+PGZ1bGwtdGl0bGU+RW5kb3NjIFVsdHJhc291bmQ8L2Z1bGwtdGl0bGU+PGFiYnItMT5F
bmRvc2NvcGljIHVsdHJhc291bmQ8L2FiYnItMT48L3BlcmlvZGljYWw+PGFsdC1wZXJpb2RpY2Fs
PjxmdWxsLXRpdGxlPkVuZG9zYyBVbHRyYXNvdW5kPC9mdWxsLXRpdGxlPjxhYmJyLTE+RW5kb3Nj
b3BpYyB1bHRyYXNvdW5kPC9hYmJyLTE+PC9hbHQtcGVyaW9kaWNhbD48cGFnZXM+MjM2LTIzOTwv
cGFnZXM+PHZvbHVtZT43PC92b2x1bWU+PG51bWJlcj40PC9udW1iZXI+PGVkaXRpb24+MjAxOC8w
OC8xODwvZWRpdGlvbj48ZGF0ZXM+PHllYXI+MjAxODwveWVhcj48cHViLWRhdGVzPjxkYXRlPkp1
bC1BdWc8L2RhdGU+PC9wdWItZGF0ZXM+PC9kYXRlcz48aXNibj4yMzAzLTkwMjcgKFByaW50KSYj
eEQ7MjIyNi03MTkwPC9pc2JuPjxhY2Nlc3Npb24tbnVtPjMwMTE3NDg1PC9hY2Nlc3Npb24tbnVt
Pjx1cmxzPjwvdXJscz48Y3VzdG9tMj5QTUM2MTA2MTU2PC9jdXN0b20yPjxlbGVjdHJvbmljLXJl
c291cmNlLW51bT4xMC40MTAzL2V1cy5ldXNfMzNfMTg8L2VsZWN0cm9uaWMtcmVzb3VyY2UtbnVt
PjxyZW1vdGUtZGF0YWJhc2UtcHJvdmlkZXI+TkxNPC9yZW1vdGUtZGF0YWJhc2UtcHJvdmlkZXI+
PGxhbmd1YWdlPmVuZzwvbGFuZ3VhZ2U+PC9yZWNvcmQ+PC9DaXRlPjxDaXRlPjxBdXRob3I+UmFu
YTwvQXV0aG9yPjxZZWFyPjIwMTg8L1llYXI+PFJlY051bT40NDwvUmVjTnVtPjxyZWNvcmQ+PHJl
Yy1udW1iZXI+NDQ8L3JlYy1udW1iZXI+PGZvcmVpZ24ta2V5cz48a2V5IGFwcD0iRU4iIGRiLWlk
PSJkc2RhemE1ZmN4MnNlbmV0ZDIzeDV0dDNzdDVkcng1NXBhMGQiIHRpbWVzdGFtcD0iMTU0ODI1
MTQ3OCI+NDQ8L2tleT48L2ZvcmVpZ24ta2V5cz48cmVmLXR5cGUgbmFtZT0iSm91cm5hbCBBcnRp
Y2xlIj4xNzwvcmVmLXR5cGU+PGNvbnRyaWJ1dG9ycz48YXV0aG9ycz48YXV0aG9yPlJhbmEsIFMu
IFMuPC9hdXRob3I+PGF1dGhvcj5HdXB0YSwgUi48L2F1dGhvcj48YXV0aG9yPkthbmcsIE0uPC9h
dXRob3I+PGF1dGhvcj5TaGFybWEsIFYuPC9hdXRob3I+PGF1dGhvcj5TaGFybWEsIFIuPC9hdXRo
b3I+PGF1dGhvcj5Hb3JzaSwgVS48L2F1dGhvcj48YXV0aG9yPkJoYXNpbiwgRC4gSy48L2F1dGhv
cj48L2F1dGhvcnM+PC9jb250cmlidXRvcnM+PGF1dGgtYWRkcmVzcz5EZXBhcnRtZW50IG9mIEdh
c3Ryb2VudGVyb2xvZ3ksIFBvc3QgR3JhZHVhdGUgSW5zdGl0dXRlIG9mIE1lZGljYWwgRWR1Y2F0
aW9uIGFuZCBSZXNlYXJjaCwgQ2hhbmRpZ2FyaCwgSW5kaWEuJiN4RDtEZXBhcnRtZW50IG9mIFN1
cmdlcnksIFBvc3QgR3JhZHVhdGUgSW5zdGl0dXRlIG9mIE1lZGljYWwgRWR1Y2F0aW9uIGFuZCBS
ZXNlYXJjaCwgQ2hhbmRpZ2FyaCwgSW5kaWEuJiN4RDtEZXBhcnRtZW50IG9mIFJhZGlvZGlhZ25v
c2lzLCBQb3N0IEdyYWR1YXRlIEluc3RpdHV0ZSBvZiBNZWRpY2FsIEVkdWNhdGlvbiBhbmQgUmVz
ZWFyY2gsIENoYW5kaWdhcmgsIEluZGlhLjwvYXV0aC1hZGRyZXNzPjx0aXRsZXM+PHRpdGxlPlBl
cmN1dGFuZW91cyBjYXRoZXRlciBkcmFpbmFnZSBmb2xsb3dlZCBieSBlbmRvc2NvcGljIHRyYW5z
bHVtaW5hbCBkcmFpbmFnZS9uZWNyb3NlY3RvbXkgZm9yIHRyZWF0bWVudCBvZiBpbmZlY3RlZCBw
YW5jcmVhdGljIG5lY3Jvc2lzIGluIGVhcmx5IHBoYXNlIG9mIGlsbG5lc3M8L3RpdGxlPjxzZWNv
bmRhcnktdGl0bGU+RW5kb3NjIFVsdHJhc291bmQ8L3NlY29uZGFyeS10aXRsZT48YWx0LXRpdGxl
PkVuZG9zY29waWMgdWx0cmFzb3VuZDwvYWx0LXRpdGxlPjwvdGl0bGVzPjxwZXJpb2RpY2FsPjxm
dWxsLXRpdGxlPkVuZG9zYyBVbHRyYXNvdW5kPC9mdWxsLXRpdGxlPjxhYmJyLTE+RW5kb3Njb3Bp
YyB1bHRyYXNvdW5kPC9hYmJyLTE+PC9wZXJpb2RpY2FsPjxhbHQtcGVyaW9kaWNhbD48ZnVsbC10
aXRsZT5FbmRvc2MgVWx0cmFzb3VuZDwvZnVsbC10aXRsZT48YWJici0xPkVuZG9zY29waWMgdWx0
cmFzb3VuZDwvYWJici0xPjwvYWx0LXBlcmlvZGljYWw+PHBhZ2VzPjQxLTQ3PC9wYWdlcz48dm9s
dW1lPjc8L3ZvbHVtZT48bnVtYmVyPjE8L251bWJlcj48ZWRpdGlvbj4yMDE4LzAyLzE3PC9lZGl0
aW9uPjxrZXl3b3Jkcz48a2V5d29yZD5BY3V0ZSBwYW5jcmVhdGl0aXM8L2tleXdvcmQ+PGtleXdv
cmQ+Z2FsbHN0b25lczwva2V5d29yZD48a2V5d29yZD5zZWxmLWV4cGFuZGluZyBtZXRhbGxpYyBz
dGVudHM8L2tleXdvcmQ+PGtleXdvcmQ+dHJhbnNtdXJhbCBkcmFpbmFnZTwva2V5d29yZD48a2V5
d29yZD53YWxsZWQtb2ZmIHBhbmNyZWF0aWMgbmVjcm9zaXM8L2tleXdvcmQ+PC9rZXl3b3Jkcz48
ZGF0ZXM+PHllYXI+MjAxODwveWVhcj48cHViLWRhdGVzPjxkYXRlPkphbi1GZWI8L2RhdGU+PC9w
dWItZGF0ZXM+PC9kYXRlcz48aXNibj4yMzAzLTkwMjcgKFByaW50KSYjeEQ7MjIyNi03MTkwPC9p
c2JuPjxhY2Nlc3Npb24tbnVtPjI5NDUxMTY4PC9hY2Nlc3Npb24tbnVtPjx1cmxzPjwvdXJscz48
Y3VzdG9tMj5QTUM1ODM4NzI3PC9jdXN0b20yPjxlbGVjdHJvbmljLXJlc291cmNlLW51bT4xMC40
MTAzL2V1cy5ldXNfOTRfMTc8L2VsZWN0cm9uaWMtcmVzb3VyY2UtbnVtPjxyZW1vdGUtZGF0YWJh
c2UtcHJvdmlkZXI+TkxNPC9yZW1vdGUtZGF0YWJhc2UtcHJvdmlkZXI+PGxhbmd1YWdlPmVuZzwv
bGFuZ3VhZ2U+PC9yZWNvcmQ+PC9DaXRlPjxDaXRlPjxBdXRob3I+R2U8L0F1dGhvcj48WWVhcj4y
MDE3PC9ZZWFyPjxSZWNOdW0+NDU8L1JlY051bT48cmVjb3JkPjxyZWMtbnVtYmVyPjQ1PC9yZWMt
bnVtYmVyPjxmb3JlaWduLWtleXM+PGtleSBhcHA9IkVOIiBkYi1pZD0iZHNkYXphNWZjeDJzZW5l
dGQyM3g1dHQzc3Q1ZHJ4NTVwYTBkIiB0aW1lc3RhbXA9IjE1NDgyNTE2MjIiPjQ1PC9rZXk+PC9m
b3JlaWduLWtleXM+PHJlZi10eXBlIG5hbWU9IkpvdXJuYWwgQXJ0aWNsZSI+MTc8L3JlZi10eXBl
Pjxjb250cmlidXRvcnM+PGF1dGhvcnM+PGF1dGhvcj5HZSwgTi48L2F1dGhvcj48YXV0aG9yPkh1
LCBKLjwvYXV0aG9yPjxhdXRob3I+U3VuLCBTLjwvYXV0aG9yPjxhdXRob3I+TGluZ2h1LCBFLjwv
YXV0aG9yPjxhdXRob3I+SmluLCBaLjwvYXV0aG9yPjxhdXRob3I+TGksIFouPC9hdXRob3I+PC9h
dXRob3JzPjwvY29udHJpYnV0b3JzPjxhdXRoLWFkZHJlc3M+RW5kb3Njb3B5IGNlbnRlciwgU2hl
bmdqaW5nIEhvc3BpdGFsIG9mIENoaW5hIE1lZGljYWwgVW5pdmVyc2l0eSwgU2hlbnlhbmcxMTAw
MDQsIExpYW9uaW5nIFByb3ZpbmNlLCBDaGluYS4mI3hEO0RlcGFydG1lbnQgb2YgR2FzdHJvZW50
ZXJvbG9neSBhbmQgSGVwYXRvbG9neSwgQ2hpbmVzZSBQTEEgR2VuZXJhbCBIb3NwaXRhbCwgQmVp
amluZywgQ2hpbmEuJiN4RDtEZXBhcnRtZW50IG9mIEdhc3Ryb2VudGVyb2xvZ3ksIENoYW5naGFp
IEhvc3BpdGFsLCB0aGUgU2Vjb25kIE1pbGl0YXJ5IE1lZGljYWwgVW5pdmVyc2l0eSwgU2hhbmdo
YWksIENoaW5hLjwvYXV0aC1hZGRyZXNzPjx0aXRsZXM+PHRpdGxlPkVuZG9zY29waWMgVWx0cmFz
b3VuZC1ndWlkZWQgUGFuY3JlYXRpYyBQc2V1ZG9jeXN0IERyYWluYWdlIHdpdGggTHVtZW4tYXBw
b3NpbmcgTWV0YWwgU3RlbnRzIG9yIFBsYXN0aWMgRG91YmxlLXBpZ3RhaWwgU3RlbnRzOiBBIE11
bHRpZmFjdG9yaWFsIEFuYWx5c2lzPC90aXRsZT48c2Vjb25kYXJ5LXRpdGxlPkogVHJhbnNsIElu
dCBNZWQ8L3NlY29uZGFyeS10aXRsZT48YWx0LXRpdGxlPkpvdXJuYWwgb2YgdHJhbnNsYXRpb25h
bCBpbnRlcm5hbCBtZWRpY2luZTwvYWx0LXRpdGxlPjwvdGl0bGVzPjxwZXJpb2RpY2FsPjxmdWxs
LXRpdGxlPkogVHJhbnNsIEludCBNZWQ8L2Z1bGwtdGl0bGU+PGFiYnItMT5Kb3VybmFsIG9mIHRy
YW5zbGF0aW9uYWwgaW50ZXJuYWwgbWVkaWNpbmU8L2FiYnItMT48L3BlcmlvZGljYWw+PGFsdC1w
ZXJpb2RpY2FsPjxmdWxsLXRpdGxlPkogVHJhbnNsIEludCBNZWQ8L2Z1bGwtdGl0bGU+PGFiYnIt
MT5Kb3VybmFsIG9mIHRyYW5zbGF0aW9uYWwgaW50ZXJuYWwgbWVkaWNpbmU8L2FiYnItMT48L2Fs
dC1wZXJpb2RpY2FsPjxwYWdlcz4yMTMtMjE5PC9wYWdlcz48dm9sdW1lPjU8L3ZvbHVtZT48bnVt
YmVyPjQ8L251bWJlcj48ZWRpdGlvbj4yMDE4LzAxLzE4PC9lZGl0aW9uPjxrZXl3b3Jkcz48a2V5
d29yZD5lbmRvc2NvcGljIHVsdHJhc291bmQ8L2tleXdvcmQ+PGtleXdvcmQ+bHVtZW4tYXBwb3Np
bmcgbWV0YWwgc3RlbnRzPC9rZXl3b3JkPjxrZXl3b3JkPnBhbmNyZWF0aWMgcHNldWRvY3lzdDwv
a2V5d29yZD48a2V5d29yZD5wbGFzdGljIGRvdWJsZSBwaWd0YWlsIHN0ZW50czwva2V5d29yZD48
L2tleXdvcmRzPjxkYXRlcz48eWVhcj4yMDE3PC95ZWFyPjxwdWItZGF0ZXM+PGRhdGU+RGVjPC9k
YXRlPjwvcHViLWRhdGVzPjwvZGF0ZXM+PGlzYm4+MjQ1MC0xMzFYIChQcmludCkmI3hEOzIyMjQt
NDAxODwvaXNibj48YWNjZXNzaW9uLW51bT4yOTM0MDI3ODwvYWNjZXNzaW9uLW51bT48dXJscz48
L3VybHM+PGN1c3RvbTI+UE1DNTc2NzcxMTwvY3VzdG9tMj48ZWxlY3Ryb25pYy1yZXNvdXJjZS1u
dW0+MTAuMTUxNS9qdGltLTIwMTctMDAzNjwvZWxlY3Ryb25pYy1yZXNvdXJjZS1udW0+PHJlbW90
ZS1kYXRhYmFzZS1wcm92aWRlcj5OTE08L3JlbW90ZS1kYXRhYmFzZS1wcm92aWRlcj48bGFuZ3Vh
Z2U+ZW5nPC9sYW5ndWFnZT48L3JlY29yZD48L0NpdGU+PENpdGU+PEF1dGhvcj5Ub3JyZXMtVmFs
YWRlejwvQXV0aG9yPjxZZWFyPjIwMTc8L1llYXI+PFJlY051bT40NjwvUmVjTnVtPjxyZWNvcmQ+
PHJlYy1udW1iZXI+NDY8L3JlYy1udW1iZXI+PGZvcmVpZ24ta2V5cz48a2V5IGFwcD0iRU4iIGRi
LWlkPSJkc2RhemE1ZmN4MnNlbmV0ZDIzeDV0dDNzdDVkcng1NXBhMGQiIHRpbWVzdGFtcD0iMTU0
ODI1MjI0NCI+NDY8L2tleT48L2ZvcmVpZ24ta2V5cz48cmVmLXR5cGUgbmFtZT0iSm91cm5hbCBB
cnRpY2xlIj4xNzwvcmVmLXR5cGU+PGNvbnRyaWJ1dG9ycz48YXV0aG9ycz48YXV0aG9yPlRvcnJl
cy1WYWxhZGV6LCBSLjwvYXV0aG9yPjxhdXRob3I+Um9tYW4sIFMuPC9hdXRob3I+PGF1dGhvcj5K
b3NlLUFicmVnbywgQS48L2F1dGhvcj48YXV0aG9yPlNlcHVsdmVkYS1WaWxsZWdhcywgTS48L2F1
dGhvcj48YXV0aG9yPk9qZWRhLUdyYW5hZG9zLCBDLjwvYXV0aG9yPjxhdXRob3I+Uml2ZXJhLUlu
aWd1ZXosIEkuPC9hdXRob3I+PGF1dGhvcj5QYW5kdXJvLCBBLjwvYXV0aG9yPjwvYXV0aG9ycz48
L2NvbnRyaWJ1dG9ycz48YXV0aC1hZGRyZXNzPkRlcGFydG1lbnQgb2YgTW9sZWN1bGFyIEJpb2xv
Z3kgaW4gTWVkaWNpbmUsIENpdmlsIEhvc3BpdGFsIG9mIEd1YWRhbGFqYXJhLCAmcXVvdDtGcmF5
IEFudG9uaW8gQWxjYWxkZSZxdW90OywgTWV4aWNvIGFuZCBIZWFsdGggU2NpZW5jZXMgQ2VudGVy
LCBVbml2ZXJzaXR5IG9mIEd1YWRhbGFqYXJhLCBHdWFkYWxhamFyYSwgSmFsaXNjbywgTWV4aWNv
LjwvYXV0aC1hZGRyZXNzPjx0aXRsZXM+PHRpdGxlPkVhcmx5IERldGVjdGlvbiBvZiBMaXZlciBE
YW1hZ2UgaW4gTWV4aWNhbiBQYXRpZW50cyB3aXRoIENocm9uaWMgTGl2ZXIgRGlzZWFzZTwvdGl0
bGU+PHNlY29uZGFyeS10aXRsZT5KIFRyYW5zbCBJbnQgTWVkPC9zZWNvbmRhcnktdGl0bGU+PGFs
dC10aXRsZT5Kb3VybmFsIG9mIHRyYW5zbGF0aW9uYWwgaW50ZXJuYWwgbWVkaWNpbmU8L2FsdC10
aXRsZT48L3RpdGxlcz48cGVyaW9kaWNhbD48ZnVsbC10aXRsZT5KIFRyYW5zbCBJbnQgTWVkPC9m
dWxsLXRpdGxlPjxhYmJyLTE+Sm91cm5hbCBvZiB0cmFuc2xhdGlvbmFsIGludGVybmFsIG1lZGlj
aW5lPC9hYmJyLTE+PC9wZXJpb2RpY2FsPjxhbHQtcGVyaW9kaWNhbD48ZnVsbC10aXRsZT5KIFRy
YW5zbCBJbnQgTWVkPC9mdWxsLXRpdGxlPjxhYmJyLTE+Sm91cm5hbCBvZiB0cmFuc2xhdGlvbmFs
IGludGVybmFsIG1lZGljaW5lPC9hYmJyLTE+PC9hbHQtcGVyaW9kaWNhbD48cGFnZXM+NDktNTc8
L3BhZ2VzPjx2b2x1bWU+NTwvdm9sdW1lPjxudW1iZXI+MTwvbnVtYmVyPjxlZGl0aW9uPjIwMTcv
MDcvMDc8L2VkaXRpb24+PGtleXdvcmRzPjxrZXl3b3JkPmNocm9uaWMgbGl2ZXIgZGlzZWFzZTwv
a2V5d29yZD48a2V5d29yZD5jaXJyaG9zaXM8L2tleXdvcmQ+PGtleXdvcmQ+bGl2ZXIgZmlicm9z
aXM8L2tleXdvcmQ+PGtleXdvcmQ+cmlzayBmYWN0b3JzPC9rZXl3b3JkPjxrZXl3b3JkPnRyYW5z
aWVudCBlbGFzdG9ncmFwaHk8L2tleXdvcmQ+PC9rZXl3b3Jkcz48ZGF0ZXM+PHllYXI+MjAxNzwv
eWVhcj48cHViLWRhdGVzPjxkYXRlPk1hcjwvZGF0ZT48L3B1Yi1kYXRlcz48L2RhdGVzPjxpc2Ju
PjI0NTAtMTMxWCAoUHJpbnQpJiN4RDsyMjI0LTQwMTg8L2lzYm4+PGFjY2Vzc2lvbi1udW0+Mjg2
ODA4Mzk8L2FjY2Vzc2lvbi1udW0+PHVybHM+PC91cmxzPjxjdXN0b20yPlBNQzU0OTA5NjI8L2N1
c3RvbTI+PGVsZWN0cm9uaWMtcmVzb3VyY2UtbnVtPjEwLjE1MTUvanRpbS0yMDE3LTAwMDM8L2Vs
ZWN0cm9uaWMtcmVzb3VyY2UtbnVtPjxyZW1vdGUtZGF0YWJhc2UtcHJvdmlkZXI+TkxNPC9yZW1v
dGUtZGF0YWJhc2UtcHJvdmlkZXI+PGxhbmd1YWdlPmVuZzwvbGFuZ3VhZ2U+PC9yZWNvcmQ+PC9D
aXRlPjwvRW5kTm90ZT5AAD==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39-43</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Pr="00CD4EB2">
        <w:rPr>
          <w:rFonts w:ascii="Book Antiqua" w:hAnsi="Book Antiqua" w:cs="Times New Roman"/>
          <w:sz w:val="24"/>
          <w:szCs w:val="24"/>
        </w:rPr>
        <w:t xml:space="preserve">. How IGF-1 is expressed during intestinal infection and how </w:t>
      </w:r>
      <w:proofErr w:type="spellStart"/>
      <w:r w:rsidRPr="00CD4EB2">
        <w:rPr>
          <w:rFonts w:ascii="Book Antiqua" w:hAnsi="Book Antiqua" w:cs="Times New Roman"/>
          <w:i/>
          <w:sz w:val="24"/>
          <w:szCs w:val="24"/>
        </w:rPr>
        <w:t>Bifidobacterium</w:t>
      </w:r>
      <w:proofErr w:type="spellEnd"/>
      <w:r w:rsidRPr="00CD4EB2">
        <w:rPr>
          <w:rFonts w:ascii="Book Antiqua" w:hAnsi="Book Antiqua" w:cs="Times New Roman"/>
          <w:sz w:val="24"/>
          <w:szCs w:val="24"/>
        </w:rPr>
        <w:t xml:space="preserve"> affects that expression have not been reported.</w:t>
      </w:r>
    </w:p>
    <w:p w14:paraId="273CEE18" w14:textId="55BB54B6" w:rsidR="00AB15F6" w:rsidRPr="00CD4EB2" w:rsidRDefault="000D2154" w:rsidP="005B717D">
      <w:pPr>
        <w:snapToGrid w:val="0"/>
        <w:spacing w:line="360" w:lineRule="auto"/>
        <w:ind w:firstLineChars="100" w:firstLine="240"/>
        <w:rPr>
          <w:rFonts w:ascii="Book Antiqua" w:hAnsi="Book Antiqua" w:cs="Times New Roman"/>
          <w:sz w:val="24"/>
          <w:szCs w:val="24"/>
        </w:rPr>
      </w:pPr>
      <w:r w:rsidRPr="00CD4EB2">
        <w:rPr>
          <w:rFonts w:ascii="Book Antiqua" w:hAnsi="Book Antiqua" w:cs="Times New Roman"/>
          <w:sz w:val="24"/>
          <w:szCs w:val="24"/>
        </w:rPr>
        <w:lastRenderedPageBreak/>
        <w:t xml:space="preserve">In this study, </w:t>
      </w:r>
      <w:r w:rsidR="003F61F7" w:rsidRPr="00CD4EB2">
        <w:rPr>
          <w:rFonts w:ascii="Book Antiqua" w:hAnsi="Book Antiqua" w:cs="Times New Roman"/>
          <w:sz w:val="24"/>
          <w:szCs w:val="24"/>
        </w:rPr>
        <w:t xml:space="preserve">IGF-1 </w:t>
      </w:r>
      <w:r w:rsidRPr="00CD4EB2">
        <w:rPr>
          <w:rFonts w:ascii="Book Antiqua" w:hAnsi="Book Antiqua" w:cs="Times New Roman"/>
          <w:sz w:val="24"/>
          <w:szCs w:val="24"/>
        </w:rPr>
        <w:t xml:space="preserve">protein and mRNA expression in </w:t>
      </w:r>
      <w:r w:rsidR="003F61F7" w:rsidRPr="00CD4EB2">
        <w:rPr>
          <w:rFonts w:ascii="Book Antiqua" w:hAnsi="Book Antiqua" w:cs="Times New Roman"/>
          <w:sz w:val="24"/>
          <w:szCs w:val="24"/>
        </w:rPr>
        <w:t>the ileum</w:t>
      </w:r>
      <w:r w:rsidRPr="00CD4EB2">
        <w:rPr>
          <w:rFonts w:ascii="Book Antiqua" w:hAnsi="Book Antiqua" w:cs="Times New Roman"/>
          <w:sz w:val="24"/>
          <w:szCs w:val="24"/>
        </w:rPr>
        <w:t xml:space="preserve"> decreased after </w:t>
      </w:r>
      <w:proofErr w:type="spellStart"/>
      <w:r w:rsidRPr="00CD4EB2">
        <w:rPr>
          <w:rFonts w:ascii="Book Antiqua" w:hAnsi="Book Antiqua" w:cs="Times New Roman"/>
          <w:sz w:val="24"/>
          <w:szCs w:val="24"/>
        </w:rPr>
        <w:t>intraperitoneal</w:t>
      </w:r>
      <w:proofErr w:type="spellEnd"/>
      <w:r w:rsidRPr="00CD4EB2">
        <w:rPr>
          <w:rFonts w:ascii="Book Antiqua" w:hAnsi="Book Antiqua" w:cs="Times New Roman"/>
          <w:sz w:val="24"/>
          <w:szCs w:val="24"/>
        </w:rPr>
        <w:t xml:space="preserve"> injection of endotoxin, as reported </w:t>
      </w:r>
      <w:proofErr w:type="gramStart"/>
      <w:r w:rsidRPr="00CD4EB2">
        <w:rPr>
          <w:rFonts w:ascii="Book Antiqua" w:hAnsi="Book Antiqua" w:cs="Times New Roman"/>
          <w:sz w:val="24"/>
          <w:szCs w:val="24"/>
        </w:rPr>
        <w:t>previously</w:t>
      </w:r>
      <w:r w:rsidRPr="00CD4EB2">
        <w:rPr>
          <w:rFonts w:ascii="Book Antiqua" w:hAnsi="Book Antiqua" w:cs="Times New Roman"/>
          <w:sz w:val="24"/>
          <w:szCs w:val="24"/>
          <w:vertAlign w:val="superscript"/>
        </w:rPr>
        <w:t>[</w:t>
      </w:r>
      <w:proofErr w:type="gramEnd"/>
      <w:r w:rsidRPr="00CD4EB2">
        <w:rPr>
          <w:rFonts w:ascii="Book Antiqua" w:hAnsi="Book Antiqua" w:cs="Times New Roman"/>
          <w:sz w:val="24"/>
          <w:szCs w:val="24"/>
          <w:vertAlign w:val="superscript"/>
        </w:rPr>
        <w:fldChar w:fldCharType="begin">
          <w:fldData xml:space="preserve">PEVuZE5vdGU+PENpdGU+PEF1dGhvcj5IZTwvQXV0aG9yPjxZZWFyPjIwMTg8L1llYXI+PFJlY051
bT4zOTwvUmVjTnVtPjxEaXNwbGF5VGV4dD48c3R5bGUgZmFjZT0ic3VwZXJzY3JpcHQiPjQ1PC9z
dHlsZT48L0Rpc3BsYXlUZXh0PjxyZWNvcmQ+PHJlYy1udW1iZXI+Mzk8L3JlYy1udW1iZXI+PGZv
cmVpZ24ta2V5cz48a2V5IGFwcD0iRU4iIGRiLWlkPSJkc2RhemE1ZmN4MnNlbmV0ZDIzeDV0dDNz
dDVkcng1NXBhMGQiIHRpbWVzdGFtcD0iMTU0ODI0NzQ5OSI+Mzk8L2tleT48L2ZvcmVpZ24ta2V5
cz48cmVmLXR5cGUgbmFtZT0iSm91cm5hbCBBcnRpY2xlIj4xNzwvcmVmLXR5cGU+PGNvbnRyaWJ1
dG9ycz48YXV0aG9ycz48YXV0aG9yPkhlLCBZLjwvYXV0aG9yPjxhdXRob3I+WXVhbiwgWC48L2F1
dGhvcj48YXV0aG9yPlpob3UsIEcuPC9hdXRob3I+PGF1dGhvcj5GZW5nLCBBLjwvYXV0aG9yPjwv
YXV0aG9ycz48L2NvbnRyaWJ1dG9ycz48YXV0aC1hZGRyZXNzPkRlcGFydG1lbnQgb2YgVHVtb3Ig
UmFkaW90aGVyYXB5LCBIdWFpJmFwb3M7YW4gRmlyc3QgSG9zcGl0YWwsIEFmZmlsaWF0ZWQgdG8g
TmFuamluZyBNZWRpY2FsIFVuaXZlcnNpdHksIEppYW5nc3UgUHJvdmluY2UsIENoaW5hLiYjeEQ7
RGVwYXJ0bWVudCBvZiBDb2xvcmVjdGFsIFN1cmdlcnksIEh1YWkmYXBvczthbiBGaXJzdCBIb3Nw
aXRhbCwgQWZmaWxpYXRlZCB0byBOYW5qaW5nIE1lZGljYWwgVW5pdmVyc2l0eSwgSmlhbmdzdSBQ
cm92aW5jZSwgQ2hpbmEuJiN4RDtEZXBhcnRtZW50IG9mIENvbG9yZWN0YWwgU3VyZ2VyeSwgSHVh
aSZhcG9zO2FuIEZpcnN0IEhvc3BpdGFsLCBBZmZpbGlhdGVkIHRvIE5hbmppbmcgTWVkaWNhbCBV
bml2ZXJzaXR5LCBKaWFuZ3N1IFByb3ZpbmNlLCBDaGluYS4gRWxlY3Ryb25pYyBhZGRyZXNzOiA3
OTQ4ODU5NDRAcXEuY29tLjwvYXV0aC1hZGRyZXNzPjx0aXRsZXM+PHRpdGxlPkFjdGl2YXRpb24g
b2YgSUdGLTEvSUdGQlAtMyBzaWduYWxpbmcgYnkgYmVyYmVyaW5lIGltcHJvdmVzIGludGVzdGlu
YWwgbXVjb3NhbCBiYXJyaWVyIG9mIHJhdHMgd2l0aCBhY3V0ZSBlbmRvdG94ZW1pYTwvdGl0bGU+
PHNlY29uZGFyeS10aXRsZT5GaXRvdGVyYXBpYTwvc2Vjb25kYXJ5LXRpdGxlPjxhbHQtdGl0bGU+
Rml0b3RlcmFwaWE8L2FsdC10aXRsZT48L3RpdGxlcz48cGVyaW9kaWNhbD48ZnVsbC10aXRsZT5G
aXRvdGVyYXBpYTwvZnVsbC10aXRsZT48YWJici0xPkZpdG90ZXJhcGlhPC9hYmJyLTE+PC9wZXJp
b2RpY2FsPjxhbHQtcGVyaW9kaWNhbD48ZnVsbC10aXRsZT5GaXRvdGVyYXBpYTwvZnVsbC10aXRs
ZT48YWJici0xPkZpdG90ZXJhcGlhPC9hYmJyLTE+PC9hbHQtcGVyaW9kaWNhbD48cGFnZXM+MjAw
LTIwNTwvcGFnZXM+PHZvbHVtZT4xMjQ8L3ZvbHVtZT48ZWRpdGlvbj4yMDE3LzExLzIxPC9lZGl0
aW9uPjxrZXl3b3Jkcz48a2V5d29yZD5BbmlsaWRlczwva2V5d29yZD48a2V5d29yZD5BbmltYWxz
PC9rZXl3b3JkPjxrZXl3b3JkPkJlcmJlcmluZS8qcGhhcm1hY29sb2d5PC9rZXl3b3JkPjxrZXl3
b3JkPkVuZG90b3hlbWlhLypkcnVnIHRoZXJhcHk8L2tleXdvcmQ+PGtleXdvcmQ+SWxldW0vZHJ1
ZyBlZmZlY3RzPC9rZXl3b3JkPjxrZXl3b3JkPkluc3VsaW4tTGlrZSBHcm93dGggRmFjdG9yIEJp
bmRpbmcgUHJvdGVpbiAzLyptZXRhYm9saXNtPC9rZXl3b3JkPjxrZXl3b3JkPkluc3VsaW4tTGlr
ZSBHcm93dGggRmFjdG9yIEkvKm1ldGFib2xpc208L2tleXdvcmQ+PGtleXdvcmQ+SW50ZXN0aW5h
bCBNdWNvc2EvKmRydWcgZWZmZWN0czwva2V5d29yZD48a2V5d29yZD5NYWxlPC9rZXl3b3JkPjxr
ZXl3b3JkPlJhdHM8L2tleXdvcmQ+PGtleXdvcmQ+UmF0cywgV2lzdGFyPC9rZXl3b3JkPjxrZXl3
b3JkPlNpZ25hbCBUcmFuc2R1Y3Rpb24vKmRydWcgZWZmZWN0czwva2V5d29yZD48a2V5d29yZD5U
eXJwaG9zdGluczwva2V5d29yZD48a2V5d29yZD5CZXJiZXJpbmU8L2tleXdvcmQ+PGtleXdvcmQ+
Q2xhdWRpbi0xPC9rZXl3b3JkPjxrZXl3b3JkPkVuZG90b3hlbWlhPC9rZXl3b3JkPjxrZXl3b3Jk
PklnZi1pPC9rZXl3b3JkPjxrZXl3b3JkPklnZmJwLTM8L2tleXdvcmQ+PGtleXdvcmQ+T2NjbHVk
aW48L2tleXdvcmQ+PC9rZXl3b3Jkcz48ZGF0ZXM+PHllYXI+MjAxODwveWVhcj48cHViLWRhdGVz
PjxkYXRlPkphbjwvZGF0ZT48L3B1Yi1kYXRlcz48L2RhdGVzPjxpc2JuPjAzNjctMzI2eDwvaXNi
bj48YWNjZXNzaW9uLW51bT4yOTE1NDg2NjwvYWNjZXNzaW9uLW51bT48dXJscz48L3VybHM+PGVs
ZWN0cm9uaWMtcmVzb3VyY2UtbnVtPjEwLjEwMTYvai5maXRvdGUuMjAxNy4xMS4wMTI8L2VsZWN0
cm9uaWMtcmVzb3VyY2UtbnVtPjxyZW1vdGUtZGF0YWJhc2UtcHJvdmlkZXI+TkxNPC9yZW1vdGUt
ZGF0YWJhc2UtcHJvdmlkZXI+PGxhbmd1YWdlPmVuZzwvbGFuZ3VhZ2U+PC9yZWNvcmQ+PC9DaXRl
PjwvRW5kTm90ZT5AAD==
</w:fldData>
        </w:fldChar>
      </w:r>
      <w:r w:rsidRPr="00CD4EB2">
        <w:rPr>
          <w:rFonts w:ascii="Book Antiqua" w:hAnsi="Book Antiqua" w:cs="Times New Roman"/>
          <w:sz w:val="24"/>
          <w:szCs w:val="24"/>
          <w:vertAlign w:val="superscript"/>
        </w:rPr>
        <w:instrText xml:space="preserve"> ADDIN EN.CITE </w:instrText>
      </w:r>
      <w:r w:rsidRPr="00CD4EB2">
        <w:rPr>
          <w:rFonts w:ascii="Book Antiqua" w:hAnsi="Book Antiqua" w:cs="Times New Roman"/>
          <w:sz w:val="24"/>
          <w:szCs w:val="24"/>
          <w:vertAlign w:val="superscript"/>
        </w:rPr>
        <w:fldChar w:fldCharType="begin">
          <w:fldData xml:space="preserve">PEVuZE5vdGU+PENpdGU+PEF1dGhvcj5IZTwvQXV0aG9yPjxZZWFyPjIwMTg8L1llYXI+PFJlY051
bT4zOTwvUmVjTnVtPjxEaXNwbGF5VGV4dD48c3R5bGUgZmFjZT0ic3VwZXJzY3JpcHQiPjQ1PC9z
dHlsZT48L0Rpc3BsYXlUZXh0PjxyZWNvcmQ+PHJlYy1udW1iZXI+Mzk8L3JlYy1udW1iZXI+PGZv
cmVpZ24ta2V5cz48a2V5IGFwcD0iRU4iIGRiLWlkPSJkc2RhemE1ZmN4MnNlbmV0ZDIzeDV0dDNz
dDVkcng1NXBhMGQiIHRpbWVzdGFtcD0iMTU0ODI0NzQ5OSI+Mzk8L2tleT48L2ZvcmVpZ24ta2V5
cz48cmVmLXR5cGUgbmFtZT0iSm91cm5hbCBBcnRpY2xlIj4xNzwvcmVmLXR5cGU+PGNvbnRyaWJ1
dG9ycz48YXV0aG9ycz48YXV0aG9yPkhlLCBZLjwvYXV0aG9yPjxhdXRob3I+WXVhbiwgWC48L2F1
dGhvcj48YXV0aG9yPlpob3UsIEcuPC9hdXRob3I+PGF1dGhvcj5GZW5nLCBBLjwvYXV0aG9yPjwv
YXV0aG9ycz48L2NvbnRyaWJ1dG9ycz48YXV0aC1hZGRyZXNzPkRlcGFydG1lbnQgb2YgVHVtb3Ig
UmFkaW90aGVyYXB5LCBIdWFpJmFwb3M7YW4gRmlyc3QgSG9zcGl0YWwsIEFmZmlsaWF0ZWQgdG8g
TmFuamluZyBNZWRpY2FsIFVuaXZlcnNpdHksIEppYW5nc3UgUHJvdmluY2UsIENoaW5hLiYjeEQ7
RGVwYXJ0bWVudCBvZiBDb2xvcmVjdGFsIFN1cmdlcnksIEh1YWkmYXBvczthbiBGaXJzdCBIb3Nw
aXRhbCwgQWZmaWxpYXRlZCB0byBOYW5qaW5nIE1lZGljYWwgVW5pdmVyc2l0eSwgSmlhbmdzdSBQ
cm92aW5jZSwgQ2hpbmEuJiN4RDtEZXBhcnRtZW50IG9mIENvbG9yZWN0YWwgU3VyZ2VyeSwgSHVh
aSZhcG9zO2FuIEZpcnN0IEhvc3BpdGFsLCBBZmZpbGlhdGVkIHRvIE5hbmppbmcgTWVkaWNhbCBV
bml2ZXJzaXR5LCBKaWFuZ3N1IFByb3ZpbmNlLCBDaGluYS4gRWxlY3Ryb25pYyBhZGRyZXNzOiA3
OTQ4ODU5NDRAcXEuY29tLjwvYXV0aC1hZGRyZXNzPjx0aXRsZXM+PHRpdGxlPkFjdGl2YXRpb24g
b2YgSUdGLTEvSUdGQlAtMyBzaWduYWxpbmcgYnkgYmVyYmVyaW5lIGltcHJvdmVzIGludGVzdGlu
YWwgbXVjb3NhbCBiYXJyaWVyIG9mIHJhdHMgd2l0aCBhY3V0ZSBlbmRvdG94ZW1pYTwvdGl0bGU+
PHNlY29uZGFyeS10aXRsZT5GaXRvdGVyYXBpYTwvc2Vjb25kYXJ5LXRpdGxlPjxhbHQtdGl0bGU+
Rml0b3RlcmFwaWE8L2FsdC10aXRsZT48L3RpdGxlcz48cGVyaW9kaWNhbD48ZnVsbC10aXRsZT5G
aXRvdGVyYXBpYTwvZnVsbC10aXRsZT48YWJici0xPkZpdG90ZXJhcGlhPC9hYmJyLTE+PC9wZXJp
b2RpY2FsPjxhbHQtcGVyaW9kaWNhbD48ZnVsbC10aXRsZT5GaXRvdGVyYXBpYTwvZnVsbC10aXRs
ZT48YWJici0xPkZpdG90ZXJhcGlhPC9hYmJyLTE+PC9hbHQtcGVyaW9kaWNhbD48cGFnZXM+MjAw
LTIwNTwvcGFnZXM+PHZvbHVtZT4xMjQ8L3ZvbHVtZT48ZWRpdGlvbj4yMDE3LzExLzIxPC9lZGl0
aW9uPjxrZXl3b3Jkcz48a2V5d29yZD5BbmlsaWRlczwva2V5d29yZD48a2V5d29yZD5BbmltYWxz
PC9rZXl3b3JkPjxrZXl3b3JkPkJlcmJlcmluZS8qcGhhcm1hY29sb2d5PC9rZXl3b3JkPjxrZXl3
b3JkPkVuZG90b3hlbWlhLypkcnVnIHRoZXJhcHk8L2tleXdvcmQ+PGtleXdvcmQ+SWxldW0vZHJ1
ZyBlZmZlY3RzPC9rZXl3b3JkPjxrZXl3b3JkPkluc3VsaW4tTGlrZSBHcm93dGggRmFjdG9yIEJp
bmRpbmcgUHJvdGVpbiAzLyptZXRhYm9saXNtPC9rZXl3b3JkPjxrZXl3b3JkPkluc3VsaW4tTGlr
ZSBHcm93dGggRmFjdG9yIEkvKm1ldGFib2xpc208L2tleXdvcmQ+PGtleXdvcmQ+SW50ZXN0aW5h
bCBNdWNvc2EvKmRydWcgZWZmZWN0czwva2V5d29yZD48a2V5d29yZD5NYWxlPC9rZXl3b3JkPjxr
ZXl3b3JkPlJhdHM8L2tleXdvcmQ+PGtleXdvcmQ+UmF0cywgV2lzdGFyPC9rZXl3b3JkPjxrZXl3
b3JkPlNpZ25hbCBUcmFuc2R1Y3Rpb24vKmRydWcgZWZmZWN0czwva2V5d29yZD48a2V5d29yZD5U
eXJwaG9zdGluczwva2V5d29yZD48a2V5d29yZD5CZXJiZXJpbmU8L2tleXdvcmQ+PGtleXdvcmQ+
Q2xhdWRpbi0xPC9rZXl3b3JkPjxrZXl3b3JkPkVuZG90b3hlbWlhPC9rZXl3b3JkPjxrZXl3b3Jk
PklnZi1pPC9rZXl3b3JkPjxrZXl3b3JkPklnZmJwLTM8L2tleXdvcmQ+PGtleXdvcmQ+T2NjbHVk
aW48L2tleXdvcmQ+PC9rZXl3b3Jkcz48ZGF0ZXM+PHllYXI+MjAxODwveWVhcj48cHViLWRhdGVz
PjxkYXRlPkphbjwvZGF0ZT48L3B1Yi1kYXRlcz48L2RhdGVzPjxpc2JuPjAzNjctMzI2eDwvaXNi
bj48YWNjZXNzaW9uLW51bT4yOTE1NDg2NjwvYWNjZXNzaW9uLW51bT48dXJscz48L3VybHM+PGVs
ZWN0cm9uaWMtcmVzb3VyY2UtbnVtPjEwLjEwMTYvai5maXRvdGUuMjAxNy4xMS4wMTI8L2VsZWN0
cm9uaWMtcmVzb3VyY2UtbnVtPjxyZW1vdGUtZGF0YWJhc2UtcHJvdmlkZXI+TkxNPC9yZW1vdGUt
ZGF0YWJhc2UtcHJvdmlkZXI+PGxhbmd1YWdlPmVuZzwvbGFuZ3VhZ2U+PC9yZWNvcmQ+PC9DaXRl
PjwvRW5kTm90ZT5AAD==
</w:fldData>
        </w:fldChar>
      </w:r>
      <w:r w:rsidRPr="00CD4EB2">
        <w:rPr>
          <w:rFonts w:ascii="Book Antiqua" w:hAnsi="Book Antiqua" w:cs="Times New Roman"/>
          <w:sz w:val="24"/>
          <w:szCs w:val="24"/>
          <w:vertAlign w:val="superscript"/>
        </w:rPr>
        <w:instrText xml:space="preserve"> ADDIN EN.CITE.DATA </w:instrText>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r>
      <w:r w:rsidRPr="00CD4EB2">
        <w:rPr>
          <w:rFonts w:ascii="Book Antiqua" w:hAnsi="Book Antiqua" w:cs="Times New Roman"/>
          <w:sz w:val="24"/>
          <w:szCs w:val="24"/>
          <w:vertAlign w:val="superscript"/>
        </w:rPr>
        <w:fldChar w:fldCharType="separate"/>
      </w:r>
      <w:r w:rsidRPr="00CD4EB2">
        <w:rPr>
          <w:rFonts w:ascii="Book Antiqua" w:hAnsi="Book Antiqua" w:cs="Times New Roman"/>
          <w:sz w:val="24"/>
          <w:szCs w:val="24"/>
          <w:vertAlign w:val="superscript"/>
        </w:rPr>
        <w:t>44</w:t>
      </w:r>
      <w:r w:rsidRPr="00CD4EB2">
        <w:rPr>
          <w:rFonts w:ascii="Book Antiqua" w:hAnsi="Book Antiqua" w:cs="Times New Roman"/>
          <w:sz w:val="24"/>
          <w:szCs w:val="24"/>
          <w:vertAlign w:val="superscript"/>
        </w:rPr>
        <w:fldChar w:fldCharType="end"/>
      </w:r>
      <w:r w:rsidRPr="00CD4EB2">
        <w:rPr>
          <w:rFonts w:ascii="Book Antiqua" w:hAnsi="Book Antiqua" w:cs="Times New Roman"/>
          <w:sz w:val="24"/>
          <w:szCs w:val="24"/>
          <w:vertAlign w:val="superscript"/>
        </w:rPr>
        <w:t>]</w:t>
      </w:r>
      <w:r w:rsidRPr="00CD4EB2">
        <w:rPr>
          <w:rFonts w:ascii="Book Antiqua" w:hAnsi="Book Antiqua" w:cs="Times New Roman"/>
          <w:sz w:val="24"/>
          <w:szCs w:val="24"/>
        </w:rPr>
        <w:t xml:space="preserve">. </w:t>
      </w:r>
      <w:proofErr w:type="spellStart"/>
      <w:r w:rsidRPr="00CD4EB2">
        <w:rPr>
          <w:rFonts w:ascii="Book Antiqua" w:hAnsi="Book Antiqua" w:cs="Times New Roman"/>
          <w:sz w:val="24"/>
          <w:szCs w:val="24"/>
        </w:rPr>
        <w:t>Intragastric</w:t>
      </w:r>
      <w:proofErr w:type="spellEnd"/>
      <w:r w:rsidRPr="00CD4EB2">
        <w:rPr>
          <w:rFonts w:ascii="Book Antiqua" w:hAnsi="Book Antiqua" w:cs="Times New Roman"/>
          <w:sz w:val="24"/>
          <w:szCs w:val="24"/>
        </w:rPr>
        <w:t xml:space="preserve"> administration of </w:t>
      </w:r>
      <w:proofErr w:type="spellStart"/>
      <w:r w:rsidRPr="00CD4EB2">
        <w:rPr>
          <w:rFonts w:ascii="Book Antiqua" w:hAnsi="Book Antiqua" w:cs="Times New Roman"/>
          <w:i/>
          <w:sz w:val="24"/>
          <w:szCs w:val="24"/>
        </w:rPr>
        <w:t>Bifidobacterium</w:t>
      </w:r>
      <w:proofErr w:type="spellEnd"/>
      <w:r w:rsidRPr="00CD4EB2">
        <w:rPr>
          <w:rFonts w:ascii="Book Antiqua" w:hAnsi="Book Antiqua" w:cs="Times New Roman"/>
          <w:sz w:val="24"/>
          <w:szCs w:val="24"/>
        </w:rPr>
        <w:t xml:space="preserve"> increase</w:t>
      </w:r>
      <w:r w:rsidR="003F61F7" w:rsidRPr="00CD4EB2">
        <w:rPr>
          <w:rFonts w:ascii="Book Antiqua" w:hAnsi="Book Antiqua" w:cs="Times New Roman"/>
          <w:sz w:val="24"/>
          <w:szCs w:val="24"/>
        </w:rPr>
        <w:t>d</w:t>
      </w:r>
      <w:r w:rsidRPr="00CD4EB2">
        <w:rPr>
          <w:rFonts w:ascii="Book Antiqua" w:hAnsi="Book Antiqua" w:cs="Times New Roman"/>
          <w:sz w:val="24"/>
          <w:szCs w:val="24"/>
        </w:rPr>
        <w:t xml:space="preserve"> </w:t>
      </w:r>
      <w:r w:rsidR="003F61F7" w:rsidRPr="00CD4EB2">
        <w:rPr>
          <w:rFonts w:ascii="Book Antiqua" w:hAnsi="Book Antiqua" w:cs="Times New Roman"/>
          <w:sz w:val="24"/>
          <w:szCs w:val="24"/>
        </w:rPr>
        <w:t xml:space="preserve">IGF-1 protein and mRNA </w:t>
      </w:r>
      <w:r w:rsidRPr="00CD4EB2">
        <w:rPr>
          <w:rFonts w:ascii="Book Antiqua" w:hAnsi="Book Antiqua" w:cs="Times New Roman"/>
          <w:sz w:val="24"/>
          <w:szCs w:val="24"/>
        </w:rPr>
        <w:t xml:space="preserve">expression, indicating that IGF-1 plays an important role in </w:t>
      </w:r>
      <w:r w:rsidR="003F61F7" w:rsidRPr="00CD4EB2">
        <w:rPr>
          <w:rFonts w:ascii="Book Antiqua" w:hAnsi="Book Antiqua" w:cs="Times New Roman"/>
          <w:sz w:val="24"/>
          <w:szCs w:val="24"/>
        </w:rPr>
        <w:t xml:space="preserve">the </w:t>
      </w:r>
      <w:r w:rsidRPr="00CD4EB2">
        <w:rPr>
          <w:rFonts w:ascii="Book Antiqua" w:hAnsi="Book Antiqua" w:cs="Times New Roman"/>
          <w:sz w:val="24"/>
          <w:szCs w:val="24"/>
        </w:rPr>
        <w:t xml:space="preserve">recovery of </w:t>
      </w:r>
      <w:proofErr w:type="spellStart"/>
      <w:r w:rsidRPr="00CD4EB2">
        <w:rPr>
          <w:rFonts w:ascii="Book Antiqua" w:hAnsi="Book Antiqua" w:cs="Times New Roman"/>
          <w:sz w:val="24"/>
          <w:szCs w:val="24"/>
        </w:rPr>
        <w:t>ileal</w:t>
      </w:r>
      <w:proofErr w:type="spellEnd"/>
      <w:r w:rsidRPr="00CD4EB2">
        <w:rPr>
          <w:rFonts w:ascii="Book Antiqua" w:hAnsi="Book Antiqua" w:cs="Times New Roman"/>
          <w:sz w:val="24"/>
          <w:szCs w:val="24"/>
        </w:rPr>
        <w:t xml:space="preserve"> mucosal damage. </w:t>
      </w:r>
      <w:proofErr w:type="spellStart"/>
      <w:r w:rsidRPr="00CD4EB2">
        <w:rPr>
          <w:rFonts w:ascii="Book Antiqua" w:hAnsi="Book Antiqua" w:cs="Times New Roman"/>
          <w:i/>
          <w:sz w:val="24"/>
          <w:szCs w:val="24"/>
        </w:rPr>
        <w:t>Bifidobacterium</w:t>
      </w:r>
      <w:proofErr w:type="spellEnd"/>
      <w:r w:rsidRPr="00CD4EB2">
        <w:rPr>
          <w:rFonts w:ascii="Book Antiqua" w:hAnsi="Book Antiqua" w:cs="Times New Roman"/>
          <w:sz w:val="24"/>
          <w:szCs w:val="24"/>
        </w:rPr>
        <w:t xml:space="preserve"> may enhance the immunological barrier function of the intestine </w:t>
      </w:r>
      <w:r w:rsidR="003F61F7" w:rsidRPr="00CD4EB2">
        <w:rPr>
          <w:rFonts w:ascii="Book Antiqua" w:hAnsi="Book Antiqua" w:cs="Times New Roman"/>
          <w:sz w:val="24"/>
          <w:szCs w:val="24"/>
        </w:rPr>
        <w:t xml:space="preserve">by </w:t>
      </w:r>
      <w:r w:rsidRPr="00CD4EB2">
        <w:rPr>
          <w:rFonts w:ascii="Book Antiqua" w:hAnsi="Book Antiqua" w:cs="Times New Roman"/>
          <w:sz w:val="24"/>
          <w:szCs w:val="24"/>
        </w:rPr>
        <w:t>inhibiting local inflammatory responses and increasing</w:t>
      </w:r>
      <w:r w:rsidR="003F61F7" w:rsidRPr="00CD4EB2">
        <w:rPr>
          <w:rFonts w:ascii="Book Antiqua" w:hAnsi="Book Antiqua" w:cs="Times New Roman"/>
          <w:sz w:val="24"/>
          <w:szCs w:val="24"/>
        </w:rPr>
        <w:t xml:space="preserve"> IGF-1</w:t>
      </w:r>
      <w:r w:rsidRPr="00CD4EB2">
        <w:rPr>
          <w:rFonts w:ascii="Book Antiqua" w:hAnsi="Book Antiqua" w:cs="Times New Roman"/>
          <w:sz w:val="24"/>
          <w:szCs w:val="24"/>
        </w:rPr>
        <w:t xml:space="preserve"> expression. </w:t>
      </w:r>
    </w:p>
    <w:p w14:paraId="6786C87D" w14:textId="77777777" w:rsidR="00AB15F6" w:rsidRPr="00CD4EB2" w:rsidRDefault="00AB15F6" w:rsidP="005B717D">
      <w:pPr>
        <w:snapToGrid w:val="0"/>
        <w:spacing w:line="360" w:lineRule="auto"/>
        <w:rPr>
          <w:rFonts w:ascii="Book Antiqua" w:hAnsi="Book Antiqua" w:cs="Times New Roman"/>
          <w:sz w:val="24"/>
          <w:szCs w:val="24"/>
        </w:rPr>
      </w:pPr>
    </w:p>
    <w:p w14:paraId="38C63EF9" w14:textId="1480C363" w:rsidR="00AB15F6" w:rsidRPr="00CD4EB2" w:rsidRDefault="00F62A94" w:rsidP="005B717D">
      <w:pPr>
        <w:adjustRightInd w:val="0"/>
        <w:snapToGrid w:val="0"/>
        <w:spacing w:line="360" w:lineRule="auto"/>
        <w:rPr>
          <w:rFonts w:ascii="Book Antiqua" w:hAnsi="Book Antiqua"/>
          <w:b/>
          <w:sz w:val="24"/>
          <w:szCs w:val="24"/>
        </w:rPr>
      </w:pPr>
      <w:r w:rsidRPr="00CD4EB2">
        <w:rPr>
          <w:rFonts w:ascii="Book Antiqua" w:hAnsi="Book Antiqua"/>
          <w:b/>
          <w:sz w:val="24"/>
          <w:szCs w:val="24"/>
        </w:rPr>
        <w:t>ARTICLE HIGHLIGHTS</w:t>
      </w:r>
    </w:p>
    <w:p w14:paraId="1981A284" w14:textId="77777777" w:rsidR="00AB15F6" w:rsidRPr="00CD4EB2" w:rsidRDefault="000D2154" w:rsidP="005B717D">
      <w:pPr>
        <w:adjustRightInd w:val="0"/>
        <w:snapToGrid w:val="0"/>
        <w:spacing w:line="360" w:lineRule="auto"/>
        <w:rPr>
          <w:rFonts w:ascii="Book Antiqua" w:hAnsi="Book Antiqua"/>
          <w:b/>
          <w:i/>
          <w:sz w:val="24"/>
          <w:szCs w:val="24"/>
        </w:rPr>
      </w:pPr>
      <w:r w:rsidRPr="00CD4EB2">
        <w:rPr>
          <w:rFonts w:ascii="Book Antiqua" w:hAnsi="Book Antiqua"/>
          <w:b/>
          <w:i/>
          <w:sz w:val="24"/>
          <w:szCs w:val="24"/>
        </w:rPr>
        <w:t>Research background</w:t>
      </w:r>
    </w:p>
    <w:p w14:paraId="1D446970" w14:textId="0EADBB90" w:rsidR="00AB15F6" w:rsidRPr="00CD4EB2" w:rsidRDefault="000D2154" w:rsidP="005B717D">
      <w:pPr>
        <w:adjustRightInd w:val="0"/>
        <w:snapToGrid w:val="0"/>
        <w:spacing w:line="360" w:lineRule="auto"/>
        <w:rPr>
          <w:rFonts w:ascii="Book Antiqua" w:hAnsi="Book Antiqua" w:cs="Times New Roman"/>
          <w:sz w:val="24"/>
          <w:szCs w:val="24"/>
        </w:rPr>
      </w:pPr>
      <w:r w:rsidRPr="00CD4EB2">
        <w:rPr>
          <w:rFonts w:ascii="Book Antiqua" w:hAnsi="Book Antiqua" w:cs="Times New Roman"/>
          <w:sz w:val="24"/>
          <w:szCs w:val="24"/>
        </w:rPr>
        <w:t xml:space="preserve">Severe infection is one of the most common causes of gastrointestinal dysfunction, and </w:t>
      </w:r>
      <w:r w:rsidR="00984DF6" w:rsidRPr="00CD4EB2">
        <w:rPr>
          <w:rFonts w:ascii="Book Antiqua" w:hAnsi="Book Antiqua" w:cs="Times New Roman"/>
          <w:sz w:val="24"/>
          <w:szCs w:val="24"/>
        </w:rPr>
        <w:t xml:space="preserve">its </w:t>
      </w:r>
      <w:r w:rsidRPr="00CD4EB2">
        <w:rPr>
          <w:rFonts w:ascii="Book Antiqua" w:hAnsi="Book Antiqua" w:cs="Times New Roman"/>
          <w:sz w:val="24"/>
          <w:szCs w:val="24"/>
        </w:rPr>
        <w:t xml:space="preserve">pathogenesis is closely related to </w:t>
      </w:r>
      <w:proofErr w:type="spellStart"/>
      <w:r w:rsidRPr="00CD4EB2">
        <w:rPr>
          <w:rFonts w:ascii="Book Antiqua" w:hAnsi="Book Antiqua" w:cs="Times New Roman"/>
          <w:sz w:val="24"/>
          <w:szCs w:val="24"/>
        </w:rPr>
        <w:t>endotoxemia</w:t>
      </w:r>
      <w:proofErr w:type="spellEnd"/>
      <w:r w:rsidRPr="00CD4EB2">
        <w:rPr>
          <w:rFonts w:ascii="Book Antiqua" w:hAnsi="Book Antiqua" w:cs="Times New Roman"/>
          <w:sz w:val="24"/>
          <w:szCs w:val="24"/>
        </w:rPr>
        <w:t xml:space="preserve"> and intestinal barrier injury.</w:t>
      </w:r>
    </w:p>
    <w:p w14:paraId="648DAC1A" w14:textId="77777777" w:rsidR="00AB15F6" w:rsidRPr="00CD4EB2" w:rsidRDefault="00AB15F6" w:rsidP="005B717D">
      <w:pPr>
        <w:adjustRightInd w:val="0"/>
        <w:snapToGrid w:val="0"/>
        <w:spacing w:line="360" w:lineRule="auto"/>
        <w:rPr>
          <w:rFonts w:ascii="Book Antiqua" w:hAnsi="Book Antiqua" w:cs="Times New Roman"/>
          <w:sz w:val="24"/>
          <w:szCs w:val="24"/>
        </w:rPr>
      </w:pPr>
    </w:p>
    <w:p w14:paraId="2A10470D" w14:textId="77777777" w:rsidR="00AB15F6" w:rsidRPr="00CD4EB2" w:rsidRDefault="000D2154" w:rsidP="005B717D">
      <w:pPr>
        <w:adjustRightInd w:val="0"/>
        <w:snapToGrid w:val="0"/>
        <w:spacing w:line="360" w:lineRule="auto"/>
        <w:rPr>
          <w:rFonts w:ascii="Book Antiqua" w:hAnsi="Book Antiqua"/>
          <w:b/>
          <w:i/>
          <w:sz w:val="24"/>
          <w:szCs w:val="24"/>
        </w:rPr>
      </w:pPr>
      <w:r w:rsidRPr="00CD4EB2">
        <w:rPr>
          <w:rFonts w:ascii="Book Antiqua" w:hAnsi="Book Antiqua"/>
          <w:b/>
          <w:i/>
          <w:sz w:val="24"/>
          <w:szCs w:val="24"/>
        </w:rPr>
        <w:t>Research motivation</w:t>
      </w:r>
    </w:p>
    <w:p w14:paraId="4D827CE3" w14:textId="77777777" w:rsidR="00AB15F6" w:rsidRPr="00CD4EB2" w:rsidRDefault="000D2154" w:rsidP="005B717D">
      <w:pPr>
        <w:adjustRightInd w:val="0"/>
        <w:snapToGrid w:val="0"/>
        <w:spacing w:line="360" w:lineRule="auto"/>
        <w:rPr>
          <w:rFonts w:ascii="Book Antiqua" w:hAnsi="Book Antiqua" w:cs="Times New Roman"/>
          <w:sz w:val="24"/>
          <w:szCs w:val="24"/>
        </w:rPr>
      </w:pPr>
      <w:proofErr w:type="spellStart"/>
      <w:r w:rsidRPr="00CD4EB2">
        <w:rPr>
          <w:rFonts w:ascii="Book Antiqua" w:hAnsi="Book Antiqua" w:cs="Times New Roman"/>
          <w:i/>
          <w:sz w:val="24"/>
          <w:szCs w:val="24"/>
        </w:rPr>
        <w:t>Bifidobacterium</w:t>
      </w:r>
      <w:proofErr w:type="spellEnd"/>
      <w:r w:rsidRPr="00CD4EB2">
        <w:rPr>
          <w:rFonts w:ascii="Book Antiqua" w:hAnsi="Book Antiqua" w:cs="Times New Roman"/>
          <w:sz w:val="24"/>
          <w:szCs w:val="24"/>
        </w:rPr>
        <w:t xml:space="preserve"> plays an important role in maintaining the integrity of the intestinal mucosal barrier.</w:t>
      </w:r>
    </w:p>
    <w:p w14:paraId="21FDEF07" w14:textId="77777777" w:rsidR="00AB15F6" w:rsidRPr="00CD4EB2" w:rsidRDefault="00AB15F6" w:rsidP="005B717D">
      <w:pPr>
        <w:adjustRightInd w:val="0"/>
        <w:snapToGrid w:val="0"/>
        <w:spacing w:line="360" w:lineRule="auto"/>
        <w:rPr>
          <w:rFonts w:ascii="Book Antiqua" w:hAnsi="Book Antiqua" w:cs="Times New Roman"/>
          <w:sz w:val="24"/>
          <w:szCs w:val="24"/>
        </w:rPr>
      </w:pPr>
    </w:p>
    <w:p w14:paraId="25C79BDD" w14:textId="77777777" w:rsidR="00AB15F6" w:rsidRPr="00CD4EB2" w:rsidRDefault="000D2154" w:rsidP="005B717D">
      <w:pPr>
        <w:adjustRightInd w:val="0"/>
        <w:snapToGrid w:val="0"/>
        <w:spacing w:line="360" w:lineRule="auto"/>
        <w:rPr>
          <w:rFonts w:ascii="Book Antiqua" w:hAnsi="Book Antiqua"/>
          <w:b/>
          <w:i/>
          <w:sz w:val="24"/>
          <w:szCs w:val="24"/>
        </w:rPr>
      </w:pPr>
      <w:r w:rsidRPr="00CD4EB2">
        <w:rPr>
          <w:rFonts w:ascii="Book Antiqua" w:hAnsi="Book Antiqua"/>
          <w:b/>
          <w:i/>
          <w:sz w:val="24"/>
          <w:szCs w:val="24"/>
        </w:rPr>
        <w:t xml:space="preserve">Research objectives </w:t>
      </w:r>
    </w:p>
    <w:p w14:paraId="75B3293A" w14:textId="3A0136F0" w:rsidR="00AB15F6" w:rsidRPr="00CD4EB2" w:rsidRDefault="000D2154" w:rsidP="005B717D">
      <w:pPr>
        <w:adjustRightInd w:val="0"/>
        <w:snapToGrid w:val="0"/>
        <w:spacing w:line="360" w:lineRule="auto"/>
        <w:rPr>
          <w:rFonts w:ascii="Book Antiqua" w:hAnsi="Book Antiqua" w:cs="Times New Roman"/>
          <w:sz w:val="24"/>
          <w:szCs w:val="24"/>
        </w:rPr>
      </w:pPr>
      <w:r w:rsidRPr="00CD4EB2">
        <w:rPr>
          <w:rFonts w:ascii="Book Antiqua" w:hAnsi="Book Antiqua" w:cs="Times New Roman"/>
          <w:sz w:val="24"/>
          <w:szCs w:val="24"/>
        </w:rPr>
        <w:t xml:space="preserve">This study investigated the protective mechanism of </w:t>
      </w:r>
      <w:proofErr w:type="spellStart"/>
      <w:r w:rsidRPr="00CD4EB2">
        <w:rPr>
          <w:rFonts w:ascii="Book Antiqua" w:hAnsi="Book Antiqua" w:cs="Times New Roman"/>
          <w:i/>
          <w:sz w:val="24"/>
          <w:szCs w:val="24"/>
        </w:rPr>
        <w:t>Bifidobacterium</w:t>
      </w:r>
      <w:proofErr w:type="spellEnd"/>
      <w:r w:rsidRPr="00CD4EB2">
        <w:rPr>
          <w:rFonts w:ascii="Book Antiqua" w:hAnsi="Book Antiqua" w:cs="Times New Roman"/>
          <w:sz w:val="24"/>
          <w:szCs w:val="24"/>
        </w:rPr>
        <w:t xml:space="preserve"> </w:t>
      </w:r>
      <w:r w:rsidR="00984DF6" w:rsidRPr="00CD4EB2">
        <w:rPr>
          <w:rFonts w:ascii="Book Antiqua" w:hAnsi="Book Antiqua" w:cs="Times New Roman"/>
          <w:sz w:val="24"/>
          <w:szCs w:val="24"/>
        </w:rPr>
        <w:t xml:space="preserve">during </w:t>
      </w:r>
      <w:proofErr w:type="spellStart"/>
      <w:r w:rsidRPr="00CD4EB2">
        <w:rPr>
          <w:rFonts w:ascii="Book Antiqua" w:hAnsi="Book Antiqua" w:cs="Times New Roman"/>
          <w:sz w:val="24"/>
          <w:szCs w:val="24"/>
        </w:rPr>
        <w:t>ileal</w:t>
      </w:r>
      <w:proofErr w:type="spellEnd"/>
      <w:r w:rsidRPr="00CD4EB2">
        <w:rPr>
          <w:rFonts w:ascii="Book Antiqua" w:hAnsi="Book Antiqua" w:cs="Times New Roman"/>
          <w:sz w:val="24"/>
          <w:szCs w:val="24"/>
        </w:rPr>
        <w:t xml:space="preserve"> injury in rats.</w:t>
      </w:r>
    </w:p>
    <w:p w14:paraId="75417BE5" w14:textId="77777777" w:rsidR="00AB15F6" w:rsidRPr="00CD4EB2" w:rsidRDefault="00AB15F6" w:rsidP="005B717D">
      <w:pPr>
        <w:adjustRightInd w:val="0"/>
        <w:snapToGrid w:val="0"/>
        <w:spacing w:line="360" w:lineRule="auto"/>
        <w:rPr>
          <w:rFonts w:ascii="Book Antiqua" w:hAnsi="Book Antiqua"/>
          <w:sz w:val="24"/>
          <w:szCs w:val="24"/>
        </w:rPr>
      </w:pPr>
    </w:p>
    <w:p w14:paraId="6C3AFAB2" w14:textId="77777777" w:rsidR="00AB15F6" w:rsidRPr="00CD4EB2" w:rsidRDefault="000D2154" w:rsidP="005B717D">
      <w:pPr>
        <w:adjustRightInd w:val="0"/>
        <w:snapToGrid w:val="0"/>
        <w:spacing w:line="360" w:lineRule="auto"/>
        <w:rPr>
          <w:rFonts w:ascii="Book Antiqua" w:hAnsi="Book Antiqua"/>
          <w:b/>
          <w:i/>
          <w:sz w:val="24"/>
          <w:szCs w:val="24"/>
        </w:rPr>
      </w:pPr>
      <w:r w:rsidRPr="00CD4EB2">
        <w:rPr>
          <w:rFonts w:ascii="Book Antiqua" w:hAnsi="Book Antiqua"/>
          <w:b/>
          <w:i/>
          <w:sz w:val="24"/>
          <w:szCs w:val="24"/>
        </w:rPr>
        <w:t>Research methods</w:t>
      </w:r>
    </w:p>
    <w:p w14:paraId="2DB07E45" w14:textId="5BA574CB" w:rsidR="00AB15F6" w:rsidRPr="00CD4EB2" w:rsidRDefault="000D2154" w:rsidP="005B717D">
      <w:pPr>
        <w:adjustRightInd w:val="0"/>
        <w:snapToGrid w:val="0"/>
        <w:spacing w:line="360" w:lineRule="auto"/>
        <w:rPr>
          <w:rFonts w:ascii="Book Antiqua" w:hAnsi="Book Antiqua" w:cs="Times New Roman"/>
          <w:sz w:val="24"/>
          <w:szCs w:val="24"/>
        </w:rPr>
      </w:pPr>
      <w:r w:rsidRPr="00CD4EB2">
        <w:rPr>
          <w:rFonts w:ascii="Book Antiqua" w:hAnsi="Book Antiqua" w:cs="Times New Roman"/>
          <w:sz w:val="24"/>
          <w:szCs w:val="24"/>
        </w:rPr>
        <w:t xml:space="preserve">Using endotoxin injured rat models, </w:t>
      </w:r>
      <w:proofErr w:type="spellStart"/>
      <w:r w:rsidRPr="00CD4EB2">
        <w:rPr>
          <w:rFonts w:ascii="Book Antiqua" w:hAnsi="Book Antiqua" w:cs="Times New Roman"/>
          <w:sz w:val="24"/>
          <w:szCs w:val="24"/>
        </w:rPr>
        <w:t>ileal</w:t>
      </w:r>
      <w:proofErr w:type="spellEnd"/>
      <w:r w:rsidRPr="00CD4EB2">
        <w:rPr>
          <w:rFonts w:ascii="Book Antiqua" w:hAnsi="Book Antiqua" w:cs="Times New Roman"/>
          <w:sz w:val="24"/>
          <w:szCs w:val="24"/>
        </w:rPr>
        <w:t xml:space="preserve"> </w:t>
      </w:r>
      <w:r w:rsidR="00F62A94" w:rsidRPr="00CD4EB2">
        <w:rPr>
          <w:rFonts w:ascii="Book Antiqua" w:eastAsia="黑体" w:hAnsi="Book Antiqua" w:cs="Times New Roman"/>
          <w:sz w:val="24"/>
          <w:szCs w:val="24"/>
        </w:rPr>
        <w:t xml:space="preserve">cytokine-induced neutrophil </w:t>
      </w:r>
      <w:proofErr w:type="spellStart"/>
      <w:r w:rsidR="00F62A94" w:rsidRPr="00CD4EB2">
        <w:rPr>
          <w:rFonts w:ascii="Book Antiqua" w:eastAsia="黑体" w:hAnsi="Book Antiqua" w:cs="Times New Roman"/>
          <w:sz w:val="24"/>
          <w:szCs w:val="24"/>
        </w:rPr>
        <w:t>chemoattractant</w:t>
      </w:r>
      <w:proofErr w:type="spellEnd"/>
      <w:r w:rsidR="00F62A94" w:rsidRPr="00CD4EB2">
        <w:rPr>
          <w:rFonts w:ascii="Book Antiqua" w:hAnsi="Book Antiqua" w:cs="Times New Roman"/>
          <w:sz w:val="24"/>
          <w:szCs w:val="24"/>
        </w:rPr>
        <w:t xml:space="preserve"> (</w:t>
      </w:r>
      <w:r w:rsidRPr="00CD4EB2">
        <w:rPr>
          <w:rFonts w:ascii="Book Antiqua" w:hAnsi="Book Antiqua" w:cs="Times New Roman"/>
          <w:sz w:val="24"/>
          <w:szCs w:val="24"/>
        </w:rPr>
        <w:t>CINC</w:t>
      </w:r>
      <w:r w:rsidR="00F62A94" w:rsidRPr="00CD4EB2">
        <w:rPr>
          <w:rFonts w:ascii="Book Antiqua" w:hAnsi="Book Antiqua" w:cs="Times New Roman"/>
          <w:sz w:val="24"/>
          <w:szCs w:val="24"/>
        </w:rPr>
        <w:t>)</w:t>
      </w:r>
      <w:r w:rsidRPr="00CD4EB2">
        <w:rPr>
          <w:rFonts w:ascii="Book Antiqua" w:hAnsi="Book Antiqua" w:cs="Times New Roman"/>
          <w:sz w:val="24"/>
          <w:szCs w:val="24"/>
        </w:rPr>
        <w:t xml:space="preserve"> mRNA </w:t>
      </w:r>
      <w:r w:rsidR="00984DF6" w:rsidRPr="00CD4EB2">
        <w:rPr>
          <w:rFonts w:ascii="Book Antiqua" w:hAnsi="Book Antiqua" w:cs="Times New Roman"/>
          <w:sz w:val="24"/>
          <w:szCs w:val="24"/>
        </w:rPr>
        <w:t xml:space="preserve">expression </w:t>
      </w:r>
      <w:r w:rsidRPr="00CD4EB2">
        <w:rPr>
          <w:rFonts w:ascii="Book Antiqua" w:hAnsi="Book Antiqua" w:cs="Times New Roman"/>
          <w:sz w:val="24"/>
          <w:szCs w:val="24"/>
        </w:rPr>
        <w:t xml:space="preserve">was evaluated by reverse transcription-polymerase chain reaction (RT-PCR), and expression of </w:t>
      </w:r>
      <w:proofErr w:type="spellStart"/>
      <w:r w:rsidRPr="00CD4EB2">
        <w:rPr>
          <w:rFonts w:ascii="Book Antiqua" w:hAnsi="Book Antiqua" w:cs="Times New Roman"/>
          <w:sz w:val="24"/>
          <w:szCs w:val="24"/>
        </w:rPr>
        <w:t>ileal</w:t>
      </w:r>
      <w:proofErr w:type="spellEnd"/>
      <w:r w:rsidRPr="00CD4EB2">
        <w:rPr>
          <w:rFonts w:ascii="Book Antiqua" w:hAnsi="Book Antiqua" w:cs="Times New Roman"/>
          <w:sz w:val="24"/>
          <w:szCs w:val="24"/>
        </w:rPr>
        <w:t xml:space="preserve"> </w:t>
      </w:r>
      <w:r w:rsidR="00F62A94" w:rsidRPr="00CD4EB2">
        <w:rPr>
          <w:rFonts w:ascii="Book Antiqua" w:eastAsia="黑体" w:hAnsi="Book Antiqua" w:cs="Times New Roman"/>
          <w:sz w:val="24"/>
          <w:szCs w:val="24"/>
        </w:rPr>
        <w:t>insulin-like growth factor 1 (</w:t>
      </w:r>
      <w:r w:rsidRPr="00CD4EB2">
        <w:rPr>
          <w:rFonts w:ascii="Book Antiqua" w:hAnsi="Book Antiqua" w:cs="Times New Roman"/>
          <w:sz w:val="24"/>
          <w:szCs w:val="24"/>
        </w:rPr>
        <w:t>IGF-1</w:t>
      </w:r>
      <w:r w:rsidR="00F62A94" w:rsidRPr="00CD4EB2">
        <w:rPr>
          <w:rFonts w:ascii="Book Antiqua" w:hAnsi="Book Antiqua" w:cs="Times New Roman"/>
          <w:sz w:val="24"/>
          <w:szCs w:val="24"/>
        </w:rPr>
        <w:t>)</w:t>
      </w:r>
      <w:r w:rsidRPr="00CD4EB2">
        <w:rPr>
          <w:rFonts w:ascii="Book Antiqua" w:hAnsi="Book Antiqua" w:cs="Times New Roman"/>
          <w:sz w:val="24"/>
          <w:szCs w:val="24"/>
        </w:rPr>
        <w:t xml:space="preserve"> protein and mRNA was detected by immunohistochemistry and RT-PCR, respectively.</w:t>
      </w:r>
    </w:p>
    <w:p w14:paraId="66E8DD6E" w14:textId="77777777" w:rsidR="00AB15F6" w:rsidRPr="00CD4EB2" w:rsidRDefault="00AB15F6" w:rsidP="005B717D">
      <w:pPr>
        <w:adjustRightInd w:val="0"/>
        <w:snapToGrid w:val="0"/>
        <w:spacing w:line="360" w:lineRule="auto"/>
        <w:rPr>
          <w:rFonts w:ascii="Book Antiqua" w:hAnsi="Book Antiqua"/>
          <w:sz w:val="24"/>
          <w:szCs w:val="24"/>
        </w:rPr>
      </w:pPr>
    </w:p>
    <w:p w14:paraId="0E839FED" w14:textId="77777777" w:rsidR="00AB15F6" w:rsidRPr="00CD4EB2" w:rsidRDefault="000D2154" w:rsidP="005B717D">
      <w:pPr>
        <w:adjustRightInd w:val="0"/>
        <w:snapToGrid w:val="0"/>
        <w:spacing w:line="360" w:lineRule="auto"/>
        <w:rPr>
          <w:rFonts w:ascii="Book Antiqua" w:hAnsi="Book Antiqua"/>
          <w:b/>
          <w:i/>
          <w:sz w:val="24"/>
          <w:szCs w:val="24"/>
        </w:rPr>
      </w:pPr>
      <w:r w:rsidRPr="00CD4EB2">
        <w:rPr>
          <w:rFonts w:ascii="Book Antiqua" w:hAnsi="Book Antiqua"/>
          <w:b/>
          <w:i/>
          <w:sz w:val="24"/>
          <w:szCs w:val="24"/>
        </w:rPr>
        <w:t>Research results</w:t>
      </w:r>
    </w:p>
    <w:p w14:paraId="6A9B0E34" w14:textId="37910248" w:rsidR="00AB15F6" w:rsidRPr="00CD4EB2" w:rsidRDefault="000D2154" w:rsidP="005B717D">
      <w:pPr>
        <w:adjustRightInd w:val="0"/>
        <w:snapToGrid w:val="0"/>
        <w:spacing w:line="360" w:lineRule="auto"/>
        <w:rPr>
          <w:rFonts w:ascii="Book Antiqua" w:hAnsi="Book Antiqua" w:cs="Times New Roman"/>
          <w:sz w:val="24"/>
          <w:szCs w:val="24"/>
        </w:rPr>
      </w:pPr>
      <w:r w:rsidRPr="00CD4EB2">
        <w:rPr>
          <w:rFonts w:ascii="Book Antiqua" w:hAnsi="Book Antiqua" w:cs="Times New Roman"/>
          <w:sz w:val="24"/>
          <w:szCs w:val="24"/>
        </w:rPr>
        <w:t xml:space="preserve">There was a significant difference in CINC mRNA expression </w:t>
      </w:r>
      <w:r w:rsidR="00984DF6" w:rsidRPr="00CD4EB2">
        <w:rPr>
          <w:rFonts w:ascii="Book Antiqua" w:hAnsi="Book Antiqua" w:cs="Times New Roman"/>
          <w:sz w:val="24"/>
          <w:szCs w:val="24"/>
        </w:rPr>
        <w:t xml:space="preserve">between the </w:t>
      </w:r>
      <w:r w:rsidRPr="00CD4EB2">
        <w:rPr>
          <w:rFonts w:ascii="Book Antiqua" w:hAnsi="Book Antiqua" w:cs="Times New Roman"/>
          <w:sz w:val="24"/>
          <w:szCs w:val="24"/>
        </w:rPr>
        <w:t>different groups</w:t>
      </w:r>
      <w:r w:rsidR="00F62A94" w:rsidRPr="00CD4EB2">
        <w:rPr>
          <w:rFonts w:ascii="Book Antiqua" w:hAnsi="Book Antiqua" w:cs="Times New Roman"/>
          <w:sz w:val="24"/>
          <w:szCs w:val="24"/>
        </w:rPr>
        <w:t xml:space="preserve"> </w:t>
      </w:r>
      <w:r w:rsidRPr="00CD4EB2">
        <w:rPr>
          <w:rFonts w:ascii="Book Antiqua" w:hAnsi="Book Antiqua" w:cs="Times New Roman"/>
          <w:sz w:val="24"/>
          <w:szCs w:val="24"/>
        </w:rPr>
        <w:t>(</w:t>
      </w:r>
      <w:r w:rsidRPr="00CD4EB2">
        <w:rPr>
          <w:rFonts w:ascii="Book Antiqua" w:hAnsi="Book Antiqua" w:cs="Times New Roman"/>
          <w:i/>
          <w:sz w:val="24"/>
          <w:szCs w:val="24"/>
        </w:rPr>
        <w:t>P</w:t>
      </w:r>
      <w:r w:rsidR="00F62A94" w:rsidRPr="00CD4EB2">
        <w:rPr>
          <w:rFonts w:ascii="Book Antiqua" w:hAnsi="Book Antiqua" w:cs="Times New Roman"/>
          <w:sz w:val="24"/>
          <w:szCs w:val="24"/>
        </w:rPr>
        <w:t xml:space="preserve"> </w:t>
      </w:r>
      <w:r w:rsidRPr="00CD4EB2">
        <w:rPr>
          <w:rFonts w:ascii="Book Antiqua" w:hAnsi="Book Antiqua" w:cs="Times New Roman"/>
          <w:sz w:val="24"/>
          <w:szCs w:val="24"/>
        </w:rPr>
        <w:t>&lt;</w:t>
      </w:r>
      <w:r w:rsidR="00F62A94" w:rsidRPr="00CD4EB2">
        <w:rPr>
          <w:rFonts w:ascii="Book Antiqua" w:hAnsi="Book Antiqua" w:cs="Times New Roman"/>
          <w:sz w:val="24"/>
          <w:szCs w:val="24"/>
        </w:rPr>
        <w:t xml:space="preserve"> </w:t>
      </w:r>
      <w:r w:rsidRPr="00CD4EB2">
        <w:rPr>
          <w:rFonts w:ascii="Book Antiqua" w:hAnsi="Book Antiqua" w:cs="Times New Roman"/>
          <w:sz w:val="24"/>
          <w:szCs w:val="24"/>
        </w:rPr>
        <w:t xml:space="preserve">0.05). There was a significant difference </w:t>
      </w:r>
      <w:r w:rsidR="00984DF6" w:rsidRPr="00CD4EB2">
        <w:rPr>
          <w:rFonts w:ascii="Book Antiqua" w:hAnsi="Book Antiqua" w:cs="Times New Roman"/>
          <w:sz w:val="24"/>
          <w:szCs w:val="24"/>
        </w:rPr>
        <w:t xml:space="preserve">in </w:t>
      </w:r>
      <w:r w:rsidRPr="00CD4EB2">
        <w:rPr>
          <w:rFonts w:ascii="Book Antiqua" w:hAnsi="Book Antiqua" w:cs="Times New Roman"/>
          <w:sz w:val="24"/>
          <w:szCs w:val="24"/>
        </w:rPr>
        <w:t xml:space="preserve">IGF-1 brown granule expression </w:t>
      </w:r>
      <w:r w:rsidR="00984DF6" w:rsidRPr="00CD4EB2">
        <w:rPr>
          <w:rFonts w:ascii="Book Antiqua" w:hAnsi="Book Antiqua" w:cs="Times New Roman"/>
          <w:sz w:val="24"/>
          <w:szCs w:val="24"/>
        </w:rPr>
        <w:t xml:space="preserve">among the </w:t>
      </w:r>
      <w:r w:rsidRPr="00CD4EB2">
        <w:rPr>
          <w:rFonts w:ascii="Book Antiqua" w:hAnsi="Book Antiqua" w:cs="Times New Roman"/>
          <w:sz w:val="24"/>
          <w:szCs w:val="24"/>
        </w:rPr>
        <w:t>different groups</w:t>
      </w:r>
      <w:r w:rsidR="00F62A94" w:rsidRPr="00CD4EB2">
        <w:rPr>
          <w:rFonts w:ascii="Book Antiqua" w:hAnsi="Book Antiqua" w:cs="Times New Roman"/>
          <w:sz w:val="24"/>
          <w:szCs w:val="24"/>
        </w:rPr>
        <w:t xml:space="preserve"> </w:t>
      </w:r>
      <w:r w:rsidRPr="00CD4EB2">
        <w:rPr>
          <w:rFonts w:ascii="Book Antiqua" w:hAnsi="Book Antiqua" w:cs="Times New Roman"/>
          <w:sz w:val="24"/>
          <w:szCs w:val="24"/>
        </w:rPr>
        <w:t>(</w:t>
      </w:r>
      <w:r w:rsidR="00F62A94" w:rsidRPr="00CD4EB2">
        <w:rPr>
          <w:rFonts w:ascii="Book Antiqua" w:hAnsi="Book Antiqua" w:cs="Times New Roman"/>
          <w:i/>
          <w:sz w:val="24"/>
          <w:szCs w:val="24"/>
        </w:rPr>
        <w:t>P</w:t>
      </w:r>
      <w:r w:rsidR="00F62A94" w:rsidRPr="00CD4EB2">
        <w:rPr>
          <w:rFonts w:ascii="Book Antiqua" w:hAnsi="Book Antiqua" w:cs="Times New Roman"/>
          <w:sz w:val="24"/>
          <w:szCs w:val="24"/>
        </w:rPr>
        <w:t xml:space="preserve"> </w:t>
      </w:r>
      <w:r w:rsidRPr="00CD4EB2">
        <w:rPr>
          <w:rFonts w:ascii="Book Antiqua" w:hAnsi="Book Antiqua" w:cs="Times New Roman"/>
          <w:sz w:val="24"/>
          <w:szCs w:val="24"/>
        </w:rPr>
        <w:t>&lt;</w:t>
      </w:r>
      <w:r w:rsidR="00F62A94" w:rsidRPr="00CD4EB2">
        <w:rPr>
          <w:rFonts w:ascii="Book Antiqua" w:hAnsi="Book Antiqua" w:cs="Times New Roman"/>
          <w:sz w:val="24"/>
          <w:szCs w:val="24"/>
        </w:rPr>
        <w:t xml:space="preserve"> </w:t>
      </w:r>
      <w:r w:rsidRPr="00CD4EB2">
        <w:rPr>
          <w:rFonts w:ascii="Book Antiqua" w:hAnsi="Book Antiqua" w:cs="Times New Roman"/>
          <w:sz w:val="24"/>
          <w:szCs w:val="24"/>
        </w:rPr>
        <w:t xml:space="preserve">0.05), and expression of IGF-1 mRNA </w:t>
      </w:r>
      <w:r w:rsidR="00984DF6" w:rsidRPr="00CD4EB2">
        <w:rPr>
          <w:rFonts w:ascii="Book Antiqua" w:hAnsi="Book Antiqua" w:cs="Times New Roman"/>
          <w:sz w:val="24"/>
          <w:szCs w:val="24"/>
        </w:rPr>
        <w:lastRenderedPageBreak/>
        <w:t xml:space="preserve">significantly </w:t>
      </w:r>
      <w:r w:rsidRPr="00CD4EB2">
        <w:rPr>
          <w:rFonts w:ascii="Book Antiqua" w:hAnsi="Book Antiqua" w:cs="Times New Roman"/>
          <w:sz w:val="24"/>
          <w:szCs w:val="24"/>
        </w:rPr>
        <w:t>differed among the three groups (</w:t>
      </w:r>
      <w:r w:rsidR="00F62A94" w:rsidRPr="00CD4EB2">
        <w:rPr>
          <w:rFonts w:ascii="Book Antiqua" w:hAnsi="Book Antiqua" w:cs="Times New Roman"/>
          <w:i/>
          <w:sz w:val="24"/>
          <w:szCs w:val="24"/>
        </w:rPr>
        <w:t>P</w:t>
      </w:r>
      <w:r w:rsidR="00F62A94" w:rsidRPr="00CD4EB2">
        <w:rPr>
          <w:rFonts w:ascii="Book Antiqua" w:hAnsi="Book Antiqua" w:cs="Times New Roman"/>
          <w:sz w:val="24"/>
          <w:szCs w:val="24"/>
        </w:rPr>
        <w:t xml:space="preserve"> </w:t>
      </w:r>
      <w:r w:rsidRPr="00CD4EB2">
        <w:rPr>
          <w:rFonts w:ascii="Book Antiqua" w:hAnsi="Book Antiqua" w:cs="Times New Roman"/>
          <w:sz w:val="24"/>
          <w:szCs w:val="24"/>
        </w:rPr>
        <w:t>&lt;</w:t>
      </w:r>
      <w:r w:rsidR="00F62A94" w:rsidRPr="00CD4EB2">
        <w:rPr>
          <w:rFonts w:ascii="Book Antiqua" w:hAnsi="Book Antiqua" w:cs="Times New Roman"/>
          <w:sz w:val="24"/>
          <w:szCs w:val="24"/>
        </w:rPr>
        <w:t xml:space="preserve"> </w:t>
      </w:r>
      <w:r w:rsidRPr="00CD4EB2">
        <w:rPr>
          <w:rFonts w:ascii="Book Antiqua" w:hAnsi="Book Antiqua" w:cs="Times New Roman"/>
          <w:sz w:val="24"/>
          <w:szCs w:val="24"/>
        </w:rPr>
        <w:t>0.05)</w:t>
      </w:r>
    </w:p>
    <w:p w14:paraId="597CC931" w14:textId="77777777" w:rsidR="00AB15F6" w:rsidRPr="00CD4EB2" w:rsidRDefault="00AB15F6" w:rsidP="005B717D">
      <w:pPr>
        <w:adjustRightInd w:val="0"/>
        <w:snapToGrid w:val="0"/>
        <w:spacing w:line="360" w:lineRule="auto"/>
        <w:rPr>
          <w:rFonts w:ascii="Book Antiqua" w:hAnsi="Book Antiqua"/>
          <w:sz w:val="24"/>
          <w:szCs w:val="24"/>
        </w:rPr>
      </w:pPr>
    </w:p>
    <w:p w14:paraId="233F30A6" w14:textId="77777777" w:rsidR="00AB15F6" w:rsidRPr="00CD4EB2" w:rsidRDefault="000D2154" w:rsidP="005B717D">
      <w:pPr>
        <w:adjustRightInd w:val="0"/>
        <w:snapToGrid w:val="0"/>
        <w:spacing w:line="360" w:lineRule="auto"/>
        <w:rPr>
          <w:rFonts w:ascii="Book Antiqua" w:hAnsi="Book Antiqua"/>
          <w:b/>
          <w:i/>
          <w:sz w:val="24"/>
          <w:szCs w:val="24"/>
        </w:rPr>
      </w:pPr>
      <w:r w:rsidRPr="00CD4EB2">
        <w:rPr>
          <w:rFonts w:ascii="Book Antiqua" w:hAnsi="Book Antiqua"/>
          <w:b/>
          <w:i/>
          <w:sz w:val="24"/>
          <w:szCs w:val="24"/>
        </w:rPr>
        <w:t>Research conclusions</w:t>
      </w:r>
    </w:p>
    <w:p w14:paraId="4A3A0D99" w14:textId="77777777" w:rsidR="00AB15F6" w:rsidRPr="00CD4EB2" w:rsidRDefault="000D2154" w:rsidP="005B717D">
      <w:pPr>
        <w:adjustRightInd w:val="0"/>
        <w:snapToGrid w:val="0"/>
        <w:spacing w:line="360" w:lineRule="auto"/>
        <w:rPr>
          <w:rFonts w:ascii="Book Antiqua" w:hAnsi="Book Antiqua" w:cs="Times New Roman"/>
          <w:sz w:val="24"/>
          <w:szCs w:val="24"/>
        </w:rPr>
      </w:pPr>
      <w:proofErr w:type="spellStart"/>
      <w:r w:rsidRPr="00CD4EB2">
        <w:rPr>
          <w:rFonts w:ascii="Book Antiqua" w:hAnsi="Book Antiqua" w:cs="Times New Roman"/>
          <w:i/>
          <w:sz w:val="24"/>
          <w:szCs w:val="24"/>
        </w:rPr>
        <w:t>Bifidobacterium</w:t>
      </w:r>
      <w:proofErr w:type="spellEnd"/>
      <w:r w:rsidRPr="00CD4EB2">
        <w:rPr>
          <w:rFonts w:ascii="Book Antiqua" w:hAnsi="Book Antiqua" w:cs="Times New Roman"/>
          <w:sz w:val="24"/>
          <w:szCs w:val="24"/>
        </w:rPr>
        <w:t xml:space="preserve"> may increase IGF-1 expression and enhance intestinal immune barrier function in rats with endotoxin injury.</w:t>
      </w:r>
    </w:p>
    <w:p w14:paraId="30287063" w14:textId="77777777" w:rsidR="00AB15F6" w:rsidRPr="00CD4EB2" w:rsidRDefault="00AB15F6" w:rsidP="005B717D">
      <w:pPr>
        <w:adjustRightInd w:val="0"/>
        <w:snapToGrid w:val="0"/>
        <w:spacing w:line="360" w:lineRule="auto"/>
        <w:rPr>
          <w:rFonts w:ascii="Book Antiqua" w:hAnsi="Book Antiqua"/>
          <w:sz w:val="24"/>
          <w:szCs w:val="24"/>
        </w:rPr>
      </w:pPr>
    </w:p>
    <w:p w14:paraId="1A6C5C96" w14:textId="77777777" w:rsidR="00AB15F6" w:rsidRPr="00CD4EB2" w:rsidRDefault="000D2154" w:rsidP="005B717D">
      <w:pPr>
        <w:adjustRightInd w:val="0"/>
        <w:snapToGrid w:val="0"/>
        <w:spacing w:line="360" w:lineRule="auto"/>
        <w:rPr>
          <w:rFonts w:ascii="Book Antiqua" w:hAnsi="Book Antiqua"/>
          <w:b/>
          <w:i/>
          <w:sz w:val="24"/>
          <w:szCs w:val="24"/>
        </w:rPr>
      </w:pPr>
      <w:r w:rsidRPr="00CD4EB2">
        <w:rPr>
          <w:rFonts w:ascii="Book Antiqua" w:hAnsi="Book Antiqua"/>
          <w:b/>
          <w:i/>
          <w:sz w:val="24"/>
          <w:szCs w:val="24"/>
        </w:rPr>
        <w:t>Research perspectives</w:t>
      </w:r>
    </w:p>
    <w:p w14:paraId="12851252" w14:textId="51115BD2" w:rsidR="00F62A94" w:rsidRPr="00CD4EB2" w:rsidRDefault="000D2154" w:rsidP="00CD4EB2">
      <w:pPr>
        <w:snapToGrid w:val="0"/>
        <w:spacing w:line="360" w:lineRule="auto"/>
        <w:rPr>
          <w:rFonts w:ascii="Book Antiqua" w:hAnsi="Book Antiqua" w:cs="Times New Roman"/>
          <w:sz w:val="24"/>
          <w:szCs w:val="24"/>
        </w:rPr>
      </w:pPr>
      <w:r w:rsidRPr="00CD4EB2">
        <w:rPr>
          <w:rFonts w:ascii="Book Antiqua" w:hAnsi="Book Antiqua" w:cs="Times New Roman"/>
          <w:sz w:val="24"/>
          <w:szCs w:val="24"/>
        </w:rPr>
        <w:t xml:space="preserve">This study can provide </w:t>
      </w:r>
      <w:r w:rsidR="00984DF6" w:rsidRPr="00CD4EB2">
        <w:rPr>
          <w:rFonts w:ascii="Book Antiqua" w:hAnsi="Book Antiqua" w:cs="Times New Roman"/>
          <w:sz w:val="24"/>
          <w:szCs w:val="24"/>
        </w:rPr>
        <w:t xml:space="preserve">a </w:t>
      </w:r>
      <w:r w:rsidRPr="00CD4EB2">
        <w:rPr>
          <w:rFonts w:ascii="Book Antiqua" w:hAnsi="Book Antiqua" w:cs="Times New Roman"/>
          <w:sz w:val="24"/>
          <w:szCs w:val="24"/>
        </w:rPr>
        <w:t>new therapeutic tool and theoretical support for gastrointestinal dysfunction.</w:t>
      </w:r>
      <w:r w:rsidR="00F62A94" w:rsidRPr="00CD4EB2">
        <w:rPr>
          <w:rFonts w:ascii="Book Antiqua" w:hAnsi="Book Antiqua" w:cs="Times New Roman"/>
          <w:sz w:val="24"/>
          <w:szCs w:val="24"/>
        </w:rPr>
        <w:br w:type="page"/>
      </w:r>
    </w:p>
    <w:p w14:paraId="161C91E8" w14:textId="77777777" w:rsidR="00AB15F6" w:rsidRPr="00CD4EB2" w:rsidRDefault="000D2154" w:rsidP="005B717D">
      <w:pPr>
        <w:snapToGrid w:val="0"/>
        <w:spacing w:line="360" w:lineRule="auto"/>
        <w:rPr>
          <w:rFonts w:ascii="Book Antiqua" w:eastAsia="宋体" w:hAnsi="Book Antiqua" w:cs="Times New Roman"/>
          <w:b/>
          <w:sz w:val="24"/>
          <w:szCs w:val="24"/>
        </w:rPr>
      </w:pPr>
      <w:r w:rsidRPr="00CD4EB2">
        <w:rPr>
          <w:rFonts w:ascii="Book Antiqua" w:eastAsia="宋体" w:hAnsi="Book Antiqua" w:cs="Times New Roman"/>
          <w:b/>
          <w:sz w:val="24"/>
          <w:szCs w:val="24"/>
        </w:rPr>
        <w:lastRenderedPageBreak/>
        <w:t>REFERENCES</w:t>
      </w:r>
    </w:p>
    <w:p w14:paraId="34B4E21F"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1 </w:t>
      </w:r>
      <w:proofErr w:type="spellStart"/>
      <w:r w:rsidRPr="00CD4EB2">
        <w:rPr>
          <w:rFonts w:ascii="Book Antiqua" w:eastAsia="宋体" w:hAnsi="Book Antiqua" w:cs="Times New Roman"/>
          <w:b/>
          <w:sz w:val="24"/>
          <w:szCs w:val="24"/>
        </w:rPr>
        <w:t>Furusawa</w:t>
      </w:r>
      <w:proofErr w:type="spellEnd"/>
      <w:r w:rsidRPr="00CD4EB2">
        <w:rPr>
          <w:rFonts w:ascii="Book Antiqua" w:eastAsia="宋体" w:hAnsi="Book Antiqua" w:cs="Times New Roman"/>
          <w:b/>
          <w:sz w:val="24"/>
          <w:szCs w:val="24"/>
        </w:rPr>
        <w:t xml:space="preserve"> Y</w:t>
      </w:r>
      <w:r w:rsidRPr="00CD4EB2">
        <w:rPr>
          <w:rFonts w:ascii="Book Antiqua" w:eastAsia="宋体" w:hAnsi="Book Antiqua" w:cs="Times New Roman"/>
          <w:sz w:val="24"/>
          <w:szCs w:val="24"/>
        </w:rPr>
        <w:t xml:space="preserve">, Obata Y, Fukuda S, Endo TA, </w:t>
      </w:r>
      <w:proofErr w:type="spellStart"/>
      <w:r w:rsidRPr="00CD4EB2">
        <w:rPr>
          <w:rFonts w:ascii="Book Antiqua" w:eastAsia="宋体" w:hAnsi="Book Antiqua" w:cs="Times New Roman"/>
          <w:sz w:val="24"/>
          <w:szCs w:val="24"/>
        </w:rPr>
        <w:t>Nakato</w:t>
      </w:r>
      <w:proofErr w:type="spellEnd"/>
      <w:r w:rsidRPr="00CD4EB2">
        <w:rPr>
          <w:rFonts w:ascii="Book Antiqua" w:eastAsia="宋体" w:hAnsi="Book Antiqua" w:cs="Times New Roman"/>
          <w:sz w:val="24"/>
          <w:szCs w:val="24"/>
        </w:rPr>
        <w:t xml:space="preserve"> G, Takahashi D, Nakanishi Y, </w:t>
      </w:r>
      <w:proofErr w:type="spellStart"/>
      <w:r w:rsidRPr="00CD4EB2">
        <w:rPr>
          <w:rFonts w:ascii="Book Antiqua" w:eastAsia="宋体" w:hAnsi="Book Antiqua" w:cs="Times New Roman"/>
          <w:sz w:val="24"/>
          <w:szCs w:val="24"/>
        </w:rPr>
        <w:t>Uetake</w:t>
      </w:r>
      <w:proofErr w:type="spellEnd"/>
      <w:r w:rsidRPr="00CD4EB2">
        <w:rPr>
          <w:rFonts w:ascii="Book Antiqua" w:eastAsia="宋体" w:hAnsi="Book Antiqua" w:cs="Times New Roman"/>
          <w:sz w:val="24"/>
          <w:szCs w:val="24"/>
        </w:rPr>
        <w:t xml:space="preserve"> C, Kato K, Kato T, Takahashi M, Fukuda NN, Murakami S, </w:t>
      </w:r>
      <w:proofErr w:type="spellStart"/>
      <w:r w:rsidRPr="00CD4EB2">
        <w:rPr>
          <w:rFonts w:ascii="Book Antiqua" w:eastAsia="宋体" w:hAnsi="Book Antiqua" w:cs="Times New Roman"/>
          <w:sz w:val="24"/>
          <w:szCs w:val="24"/>
        </w:rPr>
        <w:t>Miyauchi</w:t>
      </w:r>
      <w:proofErr w:type="spellEnd"/>
      <w:r w:rsidRPr="00CD4EB2">
        <w:rPr>
          <w:rFonts w:ascii="Book Antiqua" w:eastAsia="宋体" w:hAnsi="Book Antiqua" w:cs="Times New Roman"/>
          <w:sz w:val="24"/>
          <w:szCs w:val="24"/>
        </w:rPr>
        <w:t xml:space="preserve"> E, Hino S, </w:t>
      </w:r>
      <w:proofErr w:type="spellStart"/>
      <w:r w:rsidRPr="00CD4EB2">
        <w:rPr>
          <w:rFonts w:ascii="Book Antiqua" w:eastAsia="宋体" w:hAnsi="Book Antiqua" w:cs="Times New Roman"/>
          <w:sz w:val="24"/>
          <w:szCs w:val="24"/>
        </w:rPr>
        <w:t>Atarashi</w:t>
      </w:r>
      <w:proofErr w:type="spellEnd"/>
      <w:r w:rsidRPr="00CD4EB2">
        <w:rPr>
          <w:rFonts w:ascii="Book Antiqua" w:eastAsia="宋体" w:hAnsi="Book Antiqua" w:cs="Times New Roman"/>
          <w:sz w:val="24"/>
          <w:szCs w:val="24"/>
        </w:rPr>
        <w:t xml:space="preserve"> K, Onawa S, Fujimura Y, Lockett T, Clarke JM, Topping DL, Tomita M, Hori S, </w:t>
      </w:r>
      <w:proofErr w:type="spellStart"/>
      <w:r w:rsidRPr="00CD4EB2">
        <w:rPr>
          <w:rFonts w:ascii="Book Antiqua" w:eastAsia="宋体" w:hAnsi="Book Antiqua" w:cs="Times New Roman"/>
          <w:sz w:val="24"/>
          <w:szCs w:val="24"/>
        </w:rPr>
        <w:t>Ohara</w:t>
      </w:r>
      <w:proofErr w:type="spellEnd"/>
      <w:r w:rsidRPr="00CD4EB2">
        <w:rPr>
          <w:rFonts w:ascii="Book Antiqua" w:eastAsia="宋体" w:hAnsi="Book Antiqua" w:cs="Times New Roman"/>
          <w:sz w:val="24"/>
          <w:szCs w:val="24"/>
        </w:rPr>
        <w:t xml:space="preserve"> O, Morita T, </w:t>
      </w:r>
      <w:proofErr w:type="spellStart"/>
      <w:r w:rsidRPr="00CD4EB2">
        <w:rPr>
          <w:rFonts w:ascii="Book Antiqua" w:eastAsia="宋体" w:hAnsi="Book Antiqua" w:cs="Times New Roman"/>
          <w:sz w:val="24"/>
          <w:szCs w:val="24"/>
        </w:rPr>
        <w:t>Koseki</w:t>
      </w:r>
      <w:proofErr w:type="spellEnd"/>
      <w:r w:rsidRPr="00CD4EB2">
        <w:rPr>
          <w:rFonts w:ascii="Book Antiqua" w:eastAsia="宋体" w:hAnsi="Book Antiqua" w:cs="Times New Roman"/>
          <w:sz w:val="24"/>
          <w:szCs w:val="24"/>
        </w:rPr>
        <w:t xml:space="preserve"> H, Kikuchi J, Honda K, </w:t>
      </w:r>
      <w:proofErr w:type="spellStart"/>
      <w:r w:rsidRPr="00CD4EB2">
        <w:rPr>
          <w:rFonts w:ascii="Book Antiqua" w:eastAsia="宋体" w:hAnsi="Book Antiqua" w:cs="Times New Roman"/>
          <w:sz w:val="24"/>
          <w:szCs w:val="24"/>
        </w:rPr>
        <w:t>Hase</w:t>
      </w:r>
      <w:proofErr w:type="spellEnd"/>
      <w:r w:rsidRPr="00CD4EB2">
        <w:rPr>
          <w:rFonts w:ascii="Book Antiqua" w:eastAsia="宋体" w:hAnsi="Book Antiqua" w:cs="Times New Roman"/>
          <w:sz w:val="24"/>
          <w:szCs w:val="24"/>
        </w:rPr>
        <w:t xml:space="preserve"> K, </w:t>
      </w:r>
      <w:proofErr w:type="spellStart"/>
      <w:r w:rsidRPr="00CD4EB2">
        <w:rPr>
          <w:rFonts w:ascii="Book Antiqua" w:eastAsia="宋体" w:hAnsi="Book Antiqua" w:cs="Times New Roman"/>
          <w:sz w:val="24"/>
          <w:szCs w:val="24"/>
        </w:rPr>
        <w:t>Ohno</w:t>
      </w:r>
      <w:proofErr w:type="spellEnd"/>
      <w:r w:rsidRPr="00CD4EB2">
        <w:rPr>
          <w:rFonts w:ascii="Book Antiqua" w:eastAsia="宋体" w:hAnsi="Book Antiqua" w:cs="Times New Roman"/>
          <w:sz w:val="24"/>
          <w:szCs w:val="24"/>
        </w:rPr>
        <w:t xml:space="preserve"> H. Commensal microbe-derived butyrate induces the differentiation of colonic regulatory T cells. </w:t>
      </w:r>
      <w:r w:rsidRPr="00CD4EB2">
        <w:rPr>
          <w:rFonts w:ascii="Book Antiqua" w:eastAsia="宋体" w:hAnsi="Book Antiqua" w:cs="Times New Roman"/>
          <w:i/>
          <w:sz w:val="24"/>
          <w:szCs w:val="24"/>
        </w:rPr>
        <w:t>Nature</w:t>
      </w:r>
      <w:r w:rsidRPr="00CD4EB2">
        <w:rPr>
          <w:rFonts w:ascii="Book Antiqua" w:eastAsia="宋体" w:hAnsi="Book Antiqua" w:cs="Times New Roman"/>
          <w:sz w:val="24"/>
          <w:szCs w:val="24"/>
        </w:rPr>
        <w:t xml:space="preserve"> 2013; </w:t>
      </w:r>
      <w:r w:rsidRPr="00CD4EB2">
        <w:rPr>
          <w:rFonts w:ascii="Book Antiqua" w:eastAsia="宋体" w:hAnsi="Book Antiqua" w:cs="Times New Roman"/>
          <w:b/>
          <w:sz w:val="24"/>
          <w:szCs w:val="24"/>
        </w:rPr>
        <w:t>504</w:t>
      </w:r>
      <w:r w:rsidRPr="00CD4EB2">
        <w:rPr>
          <w:rFonts w:ascii="Book Antiqua" w:eastAsia="宋体" w:hAnsi="Book Antiqua" w:cs="Times New Roman"/>
          <w:sz w:val="24"/>
          <w:szCs w:val="24"/>
        </w:rPr>
        <w:t>: 446-450 [PMID: 24226770 DOI: 10.1038/nature12721]</w:t>
      </w:r>
    </w:p>
    <w:p w14:paraId="1A538207"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2 </w:t>
      </w:r>
      <w:r w:rsidRPr="00CD4EB2">
        <w:rPr>
          <w:rFonts w:ascii="Book Antiqua" w:eastAsia="宋体" w:hAnsi="Book Antiqua" w:cs="Times New Roman"/>
          <w:b/>
          <w:sz w:val="24"/>
          <w:szCs w:val="24"/>
        </w:rPr>
        <w:t>Zhang R,</w:t>
      </w:r>
      <w:r w:rsidRPr="00CD4EB2">
        <w:rPr>
          <w:rFonts w:ascii="Book Antiqua" w:eastAsia="宋体" w:hAnsi="Book Antiqua" w:cs="Times New Roman"/>
          <w:sz w:val="24"/>
          <w:szCs w:val="24"/>
        </w:rPr>
        <w:t xml:space="preserve"> Shi Y, Guan X. </w:t>
      </w:r>
      <w:bookmarkStart w:id="48" w:name="OLE_LINK102"/>
      <w:bookmarkStart w:id="49" w:name="OLE_LINK103"/>
      <w:r w:rsidRPr="00CD4EB2">
        <w:rPr>
          <w:rFonts w:ascii="Book Antiqua" w:eastAsia="宋体" w:hAnsi="Book Antiqua" w:cs="Times New Roman"/>
          <w:sz w:val="24"/>
          <w:szCs w:val="24"/>
        </w:rPr>
        <w:t xml:space="preserve">Regulatory role of the GHSOCS2-IGF-1 axis in the pathogenesis of intestinal mucosal barrier dysfunction in ulcerative colitis. </w:t>
      </w:r>
      <w:bookmarkEnd w:id="48"/>
      <w:bookmarkEnd w:id="49"/>
      <w:proofErr w:type="spellStart"/>
      <w:r w:rsidRPr="00CD4EB2">
        <w:rPr>
          <w:rFonts w:ascii="Book Antiqua" w:eastAsia="宋体" w:hAnsi="Book Antiqua" w:cs="Times New Roman"/>
          <w:i/>
          <w:sz w:val="24"/>
          <w:szCs w:val="24"/>
        </w:rPr>
        <w:t>Shijie</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Huaren</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Xiaohua</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Zazhi</w:t>
      </w:r>
      <w:proofErr w:type="spellEnd"/>
      <w:r w:rsidRPr="00CD4EB2">
        <w:rPr>
          <w:rFonts w:ascii="Book Antiqua" w:eastAsia="宋体" w:hAnsi="Book Antiqua" w:cs="Times New Roman"/>
          <w:sz w:val="24"/>
          <w:szCs w:val="24"/>
        </w:rPr>
        <w:t xml:space="preserve"> 2010; </w:t>
      </w:r>
      <w:r w:rsidRPr="00CD4EB2">
        <w:rPr>
          <w:rFonts w:ascii="Book Antiqua" w:eastAsia="宋体" w:hAnsi="Book Antiqua" w:cs="Times New Roman"/>
          <w:b/>
          <w:sz w:val="24"/>
          <w:szCs w:val="24"/>
        </w:rPr>
        <w:t>18</w:t>
      </w:r>
      <w:r w:rsidRPr="00CD4EB2">
        <w:rPr>
          <w:rFonts w:ascii="Book Antiqua" w:eastAsia="宋体" w:hAnsi="Book Antiqua" w:cs="Times New Roman"/>
          <w:sz w:val="24"/>
          <w:szCs w:val="24"/>
        </w:rPr>
        <w:t>: 2442-2447 [DOI: 10.11569/wcjd.v18.i23.2442]</w:t>
      </w:r>
    </w:p>
    <w:p w14:paraId="10AFF3F4"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3 </w:t>
      </w:r>
      <w:r w:rsidRPr="00CD4EB2">
        <w:rPr>
          <w:rFonts w:ascii="Book Antiqua" w:eastAsia="宋体" w:hAnsi="Book Antiqua" w:cs="Times New Roman"/>
          <w:b/>
          <w:sz w:val="24"/>
          <w:szCs w:val="24"/>
        </w:rPr>
        <w:t>Zhu R</w:t>
      </w:r>
      <w:r w:rsidRPr="00CD4EB2">
        <w:rPr>
          <w:rFonts w:ascii="Book Antiqua" w:eastAsia="宋体" w:hAnsi="Book Antiqua" w:cs="Times New Roman"/>
          <w:sz w:val="24"/>
          <w:szCs w:val="24"/>
        </w:rPr>
        <w:t xml:space="preserve">, Ma XC. Clinical Value of Ultrasonography in Diagnosis of Pulmonary Embolism in Critically Ill Patients. </w:t>
      </w:r>
      <w:r w:rsidRPr="00CD4EB2">
        <w:rPr>
          <w:rFonts w:ascii="Book Antiqua" w:eastAsia="宋体" w:hAnsi="Book Antiqua" w:cs="Times New Roman"/>
          <w:i/>
          <w:sz w:val="24"/>
          <w:szCs w:val="24"/>
        </w:rPr>
        <w:t xml:space="preserve">J </w:t>
      </w:r>
      <w:proofErr w:type="spellStart"/>
      <w:r w:rsidRPr="00CD4EB2">
        <w:rPr>
          <w:rFonts w:ascii="Book Antiqua" w:eastAsia="宋体" w:hAnsi="Book Antiqua" w:cs="Times New Roman"/>
          <w:i/>
          <w:sz w:val="24"/>
          <w:szCs w:val="24"/>
        </w:rPr>
        <w:t>Transl</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Int</w:t>
      </w:r>
      <w:proofErr w:type="spellEnd"/>
      <w:r w:rsidRPr="00CD4EB2">
        <w:rPr>
          <w:rFonts w:ascii="Book Antiqua" w:eastAsia="宋体" w:hAnsi="Book Antiqua" w:cs="Times New Roman"/>
          <w:i/>
          <w:sz w:val="24"/>
          <w:szCs w:val="24"/>
        </w:rPr>
        <w:t xml:space="preserve"> Med</w:t>
      </w:r>
      <w:r w:rsidRPr="00CD4EB2">
        <w:rPr>
          <w:rFonts w:ascii="Book Antiqua" w:eastAsia="宋体" w:hAnsi="Book Antiqua" w:cs="Times New Roman"/>
          <w:sz w:val="24"/>
          <w:szCs w:val="24"/>
        </w:rPr>
        <w:t xml:space="preserve"> 2017; </w:t>
      </w:r>
      <w:r w:rsidRPr="00CD4EB2">
        <w:rPr>
          <w:rFonts w:ascii="Book Antiqua" w:eastAsia="宋体" w:hAnsi="Book Antiqua" w:cs="Times New Roman"/>
          <w:b/>
          <w:sz w:val="24"/>
          <w:szCs w:val="24"/>
        </w:rPr>
        <w:t>5</w:t>
      </w:r>
      <w:r w:rsidRPr="00CD4EB2">
        <w:rPr>
          <w:rFonts w:ascii="Book Antiqua" w:eastAsia="宋体" w:hAnsi="Book Antiqua" w:cs="Times New Roman"/>
          <w:sz w:val="24"/>
          <w:szCs w:val="24"/>
        </w:rPr>
        <w:t>: 200-204 [PMID: 29340276 DOI: 10.1515/jtim-2017-0034]</w:t>
      </w:r>
    </w:p>
    <w:p w14:paraId="492E8DF7"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4 </w:t>
      </w:r>
      <w:proofErr w:type="spellStart"/>
      <w:r w:rsidRPr="00CD4EB2">
        <w:rPr>
          <w:rFonts w:ascii="Book Antiqua" w:eastAsia="宋体" w:hAnsi="Book Antiqua" w:cs="Times New Roman"/>
          <w:b/>
          <w:sz w:val="24"/>
          <w:szCs w:val="24"/>
        </w:rPr>
        <w:t>Rigo-Adrover</w:t>
      </w:r>
      <w:proofErr w:type="spellEnd"/>
      <w:r w:rsidRPr="00CD4EB2">
        <w:rPr>
          <w:rFonts w:ascii="Book Antiqua" w:eastAsia="宋体" w:hAnsi="Book Antiqua" w:cs="Times New Roman"/>
          <w:b/>
          <w:sz w:val="24"/>
          <w:szCs w:val="24"/>
        </w:rPr>
        <w:t xml:space="preserve"> M</w:t>
      </w:r>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Saldaña-Ruíz</w:t>
      </w:r>
      <w:proofErr w:type="spellEnd"/>
      <w:r w:rsidRPr="00CD4EB2">
        <w:rPr>
          <w:rFonts w:ascii="Book Antiqua" w:eastAsia="宋体" w:hAnsi="Book Antiqua" w:cs="Times New Roman"/>
          <w:sz w:val="24"/>
          <w:szCs w:val="24"/>
        </w:rPr>
        <w:t xml:space="preserve"> S, van </w:t>
      </w:r>
      <w:proofErr w:type="spellStart"/>
      <w:r w:rsidRPr="00CD4EB2">
        <w:rPr>
          <w:rFonts w:ascii="Book Antiqua" w:eastAsia="宋体" w:hAnsi="Book Antiqua" w:cs="Times New Roman"/>
          <w:sz w:val="24"/>
          <w:szCs w:val="24"/>
        </w:rPr>
        <w:t>Limpt</w:t>
      </w:r>
      <w:proofErr w:type="spellEnd"/>
      <w:r w:rsidRPr="00CD4EB2">
        <w:rPr>
          <w:rFonts w:ascii="Book Antiqua" w:eastAsia="宋体" w:hAnsi="Book Antiqua" w:cs="Times New Roman"/>
          <w:sz w:val="24"/>
          <w:szCs w:val="24"/>
        </w:rPr>
        <w:t xml:space="preserve"> K, </w:t>
      </w:r>
      <w:proofErr w:type="spellStart"/>
      <w:r w:rsidRPr="00CD4EB2">
        <w:rPr>
          <w:rFonts w:ascii="Book Antiqua" w:eastAsia="宋体" w:hAnsi="Book Antiqua" w:cs="Times New Roman"/>
          <w:sz w:val="24"/>
          <w:szCs w:val="24"/>
        </w:rPr>
        <w:t>Knipping</w:t>
      </w:r>
      <w:proofErr w:type="spellEnd"/>
      <w:r w:rsidRPr="00CD4EB2">
        <w:rPr>
          <w:rFonts w:ascii="Book Antiqua" w:eastAsia="宋体" w:hAnsi="Book Antiqua" w:cs="Times New Roman"/>
          <w:sz w:val="24"/>
          <w:szCs w:val="24"/>
        </w:rPr>
        <w:t xml:space="preserve"> K, </w:t>
      </w:r>
      <w:proofErr w:type="spellStart"/>
      <w:r w:rsidRPr="00CD4EB2">
        <w:rPr>
          <w:rFonts w:ascii="Book Antiqua" w:eastAsia="宋体" w:hAnsi="Book Antiqua" w:cs="Times New Roman"/>
          <w:sz w:val="24"/>
          <w:szCs w:val="24"/>
        </w:rPr>
        <w:t>Garssen</w:t>
      </w:r>
      <w:proofErr w:type="spellEnd"/>
      <w:r w:rsidRPr="00CD4EB2">
        <w:rPr>
          <w:rFonts w:ascii="Book Antiqua" w:eastAsia="宋体" w:hAnsi="Book Antiqua" w:cs="Times New Roman"/>
          <w:sz w:val="24"/>
          <w:szCs w:val="24"/>
        </w:rPr>
        <w:t xml:space="preserve"> J, </w:t>
      </w:r>
      <w:proofErr w:type="spellStart"/>
      <w:r w:rsidRPr="00CD4EB2">
        <w:rPr>
          <w:rFonts w:ascii="Book Antiqua" w:eastAsia="宋体" w:hAnsi="Book Antiqua" w:cs="Times New Roman"/>
          <w:sz w:val="24"/>
          <w:szCs w:val="24"/>
        </w:rPr>
        <w:t>Knol</w:t>
      </w:r>
      <w:proofErr w:type="spellEnd"/>
      <w:r w:rsidRPr="00CD4EB2">
        <w:rPr>
          <w:rFonts w:ascii="Book Antiqua" w:eastAsia="宋体" w:hAnsi="Book Antiqua" w:cs="Times New Roman"/>
          <w:sz w:val="24"/>
          <w:szCs w:val="24"/>
        </w:rPr>
        <w:t xml:space="preserve"> J, </w:t>
      </w:r>
      <w:proofErr w:type="spellStart"/>
      <w:r w:rsidRPr="00CD4EB2">
        <w:rPr>
          <w:rFonts w:ascii="Book Antiqua" w:eastAsia="宋体" w:hAnsi="Book Antiqua" w:cs="Times New Roman"/>
          <w:sz w:val="24"/>
          <w:szCs w:val="24"/>
        </w:rPr>
        <w:t>Franch</w:t>
      </w:r>
      <w:proofErr w:type="spellEnd"/>
      <w:r w:rsidRPr="00CD4EB2">
        <w:rPr>
          <w:rFonts w:ascii="Book Antiqua" w:eastAsia="宋体" w:hAnsi="Book Antiqua" w:cs="Times New Roman"/>
          <w:sz w:val="24"/>
          <w:szCs w:val="24"/>
        </w:rPr>
        <w:t xml:space="preserve"> A, Castell M, Pérez-Cano FJ. A combination of </w:t>
      </w:r>
      <w:proofErr w:type="spellStart"/>
      <w:r w:rsidRPr="00CD4EB2">
        <w:rPr>
          <w:rFonts w:ascii="Book Antiqua" w:eastAsia="宋体" w:hAnsi="Book Antiqua" w:cs="Times New Roman"/>
          <w:sz w:val="24"/>
          <w:szCs w:val="24"/>
        </w:rPr>
        <w:t>scGOS</w:t>
      </w:r>
      <w:proofErr w:type="spellEnd"/>
      <w:r w:rsidRPr="00CD4EB2">
        <w:rPr>
          <w:rFonts w:ascii="Book Antiqua" w:eastAsia="宋体" w:hAnsi="Book Antiqua" w:cs="Times New Roman"/>
          <w:sz w:val="24"/>
          <w:szCs w:val="24"/>
        </w:rPr>
        <w:t>/</w:t>
      </w:r>
      <w:proofErr w:type="spellStart"/>
      <w:r w:rsidRPr="00CD4EB2">
        <w:rPr>
          <w:rFonts w:ascii="Book Antiqua" w:eastAsia="宋体" w:hAnsi="Book Antiqua" w:cs="Times New Roman"/>
          <w:sz w:val="24"/>
          <w:szCs w:val="24"/>
        </w:rPr>
        <w:t>lcFOS</w:t>
      </w:r>
      <w:proofErr w:type="spellEnd"/>
      <w:r w:rsidRPr="00CD4EB2">
        <w:rPr>
          <w:rFonts w:ascii="Book Antiqua" w:eastAsia="宋体" w:hAnsi="Book Antiqua" w:cs="Times New Roman"/>
          <w:sz w:val="24"/>
          <w:szCs w:val="24"/>
        </w:rPr>
        <w:t xml:space="preserve"> with </w:t>
      </w:r>
      <w:proofErr w:type="spellStart"/>
      <w:r w:rsidRPr="00CD4EB2">
        <w:rPr>
          <w:rFonts w:ascii="Book Antiqua" w:eastAsia="宋体" w:hAnsi="Book Antiqua" w:cs="Times New Roman"/>
          <w:sz w:val="24"/>
          <w:szCs w:val="24"/>
        </w:rPr>
        <w:t>Bifidobacterium</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breve</w:t>
      </w:r>
      <w:proofErr w:type="spellEnd"/>
      <w:r w:rsidRPr="00CD4EB2">
        <w:rPr>
          <w:rFonts w:ascii="Book Antiqua" w:eastAsia="宋体" w:hAnsi="Book Antiqua" w:cs="Times New Roman"/>
          <w:sz w:val="24"/>
          <w:szCs w:val="24"/>
        </w:rPr>
        <w:t xml:space="preserve"> M-16V protects suckling rats from rotavirus gastroenteritis. </w:t>
      </w:r>
      <w:proofErr w:type="spellStart"/>
      <w:r w:rsidRPr="00CD4EB2">
        <w:rPr>
          <w:rFonts w:ascii="Book Antiqua" w:eastAsia="宋体" w:hAnsi="Book Antiqua" w:cs="Times New Roman"/>
          <w:i/>
          <w:sz w:val="24"/>
          <w:szCs w:val="24"/>
        </w:rPr>
        <w:t>Eur</w:t>
      </w:r>
      <w:proofErr w:type="spellEnd"/>
      <w:r w:rsidRPr="00CD4EB2">
        <w:rPr>
          <w:rFonts w:ascii="Book Antiqua" w:eastAsia="宋体" w:hAnsi="Book Antiqua" w:cs="Times New Roman"/>
          <w:i/>
          <w:sz w:val="24"/>
          <w:szCs w:val="24"/>
        </w:rPr>
        <w:t xml:space="preserve"> J </w:t>
      </w:r>
      <w:proofErr w:type="spellStart"/>
      <w:r w:rsidRPr="00CD4EB2">
        <w:rPr>
          <w:rFonts w:ascii="Book Antiqua" w:eastAsia="宋体" w:hAnsi="Book Antiqua" w:cs="Times New Roman"/>
          <w:i/>
          <w:sz w:val="24"/>
          <w:szCs w:val="24"/>
        </w:rPr>
        <w:t>Nutr</w:t>
      </w:r>
      <w:proofErr w:type="spellEnd"/>
      <w:r w:rsidRPr="00CD4EB2">
        <w:rPr>
          <w:rFonts w:ascii="Book Antiqua" w:eastAsia="宋体" w:hAnsi="Book Antiqua" w:cs="Times New Roman"/>
          <w:sz w:val="24"/>
          <w:szCs w:val="24"/>
        </w:rPr>
        <w:t xml:space="preserve"> 2017; </w:t>
      </w:r>
      <w:r w:rsidRPr="00CD4EB2">
        <w:rPr>
          <w:rFonts w:ascii="Book Antiqua" w:eastAsia="宋体" w:hAnsi="Book Antiqua" w:cs="Times New Roman"/>
          <w:b/>
          <w:sz w:val="24"/>
          <w:szCs w:val="24"/>
        </w:rPr>
        <w:t>56</w:t>
      </w:r>
      <w:r w:rsidRPr="00CD4EB2">
        <w:rPr>
          <w:rFonts w:ascii="Book Antiqua" w:eastAsia="宋体" w:hAnsi="Book Antiqua" w:cs="Times New Roman"/>
          <w:sz w:val="24"/>
          <w:szCs w:val="24"/>
        </w:rPr>
        <w:t>: 1657-1670 [PMID: 27112962 DOI: 10.1007/s00394-016-1213-1]</w:t>
      </w:r>
    </w:p>
    <w:p w14:paraId="1A090AA9"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5 </w:t>
      </w:r>
      <w:r w:rsidRPr="00CD4EB2">
        <w:rPr>
          <w:rFonts w:ascii="Book Antiqua" w:eastAsia="宋体" w:hAnsi="Book Antiqua" w:cs="Times New Roman"/>
          <w:b/>
          <w:sz w:val="24"/>
          <w:szCs w:val="24"/>
        </w:rPr>
        <w:t>Satoh T</w:t>
      </w:r>
      <w:r w:rsidRPr="00CD4EB2">
        <w:rPr>
          <w:rFonts w:ascii="Book Antiqua" w:eastAsia="宋体" w:hAnsi="Book Antiqua" w:cs="Times New Roman"/>
          <w:sz w:val="24"/>
          <w:szCs w:val="24"/>
        </w:rPr>
        <w:t xml:space="preserve">, Izumi H, </w:t>
      </w:r>
      <w:proofErr w:type="spellStart"/>
      <w:r w:rsidRPr="00CD4EB2">
        <w:rPr>
          <w:rFonts w:ascii="Book Antiqua" w:eastAsia="宋体" w:hAnsi="Book Antiqua" w:cs="Times New Roman"/>
          <w:sz w:val="24"/>
          <w:szCs w:val="24"/>
        </w:rPr>
        <w:t>Iwabuchi</w:t>
      </w:r>
      <w:proofErr w:type="spellEnd"/>
      <w:r w:rsidRPr="00CD4EB2">
        <w:rPr>
          <w:rFonts w:ascii="Book Antiqua" w:eastAsia="宋体" w:hAnsi="Book Antiqua" w:cs="Times New Roman"/>
          <w:sz w:val="24"/>
          <w:szCs w:val="24"/>
        </w:rPr>
        <w:t xml:space="preserve"> N, </w:t>
      </w:r>
      <w:proofErr w:type="spellStart"/>
      <w:r w:rsidRPr="00CD4EB2">
        <w:rPr>
          <w:rFonts w:ascii="Book Antiqua" w:eastAsia="宋体" w:hAnsi="Book Antiqua" w:cs="Times New Roman"/>
          <w:sz w:val="24"/>
          <w:szCs w:val="24"/>
        </w:rPr>
        <w:t>Odamaki</w:t>
      </w:r>
      <w:proofErr w:type="spellEnd"/>
      <w:r w:rsidRPr="00CD4EB2">
        <w:rPr>
          <w:rFonts w:ascii="Book Antiqua" w:eastAsia="宋体" w:hAnsi="Book Antiqua" w:cs="Times New Roman"/>
          <w:sz w:val="24"/>
          <w:szCs w:val="24"/>
        </w:rPr>
        <w:t xml:space="preserve"> T, </w:t>
      </w:r>
      <w:proofErr w:type="spellStart"/>
      <w:r w:rsidRPr="00CD4EB2">
        <w:rPr>
          <w:rFonts w:ascii="Book Antiqua" w:eastAsia="宋体" w:hAnsi="Book Antiqua" w:cs="Times New Roman"/>
          <w:sz w:val="24"/>
          <w:szCs w:val="24"/>
        </w:rPr>
        <w:t>Namba</w:t>
      </w:r>
      <w:proofErr w:type="spellEnd"/>
      <w:r w:rsidRPr="00CD4EB2">
        <w:rPr>
          <w:rFonts w:ascii="Book Antiqua" w:eastAsia="宋体" w:hAnsi="Book Antiqua" w:cs="Times New Roman"/>
          <w:sz w:val="24"/>
          <w:szCs w:val="24"/>
        </w:rPr>
        <w:t xml:space="preserve"> K, Abe F, Xiao JZ. </w:t>
      </w:r>
      <w:proofErr w:type="spellStart"/>
      <w:r w:rsidRPr="00CD4EB2">
        <w:rPr>
          <w:rFonts w:ascii="Book Antiqua" w:eastAsia="宋体" w:hAnsi="Book Antiqua" w:cs="Times New Roman"/>
          <w:sz w:val="24"/>
          <w:szCs w:val="24"/>
        </w:rPr>
        <w:t>Bifidobacterium</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breve</w:t>
      </w:r>
      <w:proofErr w:type="spellEnd"/>
      <w:r w:rsidRPr="00CD4EB2">
        <w:rPr>
          <w:rFonts w:ascii="Book Antiqua" w:eastAsia="宋体" w:hAnsi="Book Antiqua" w:cs="Times New Roman"/>
          <w:sz w:val="24"/>
          <w:szCs w:val="24"/>
        </w:rPr>
        <w:t xml:space="preserve"> prevents </w:t>
      </w:r>
      <w:proofErr w:type="spellStart"/>
      <w:r w:rsidRPr="00CD4EB2">
        <w:rPr>
          <w:rFonts w:ascii="Book Antiqua" w:eastAsia="宋体" w:hAnsi="Book Antiqua" w:cs="Times New Roman"/>
          <w:sz w:val="24"/>
          <w:szCs w:val="24"/>
        </w:rPr>
        <w:t>necrotising</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enterocolitis</w:t>
      </w:r>
      <w:proofErr w:type="spellEnd"/>
      <w:r w:rsidRPr="00CD4EB2">
        <w:rPr>
          <w:rFonts w:ascii="Book Antiqua" w:eastAsia="宋体" w:hAnsi="Book Antiqua" w:cs="Times New Roman"/>
          <w:sz w:val="24"/>
          <w:szCs w:val="24"/>
        </w:rPr>
        <w:t xml:space="preserve"> by suppressing inflammatory responses in a preterm rat model. </w:t>
      </w:r>
      <w:proofErr w:type="spellStart"/>
      <w:r w:rsidRPr="00CD4EB2">
        <w:rPr>
          <w:rFonts w:ascii="Book Antiqua" w:eastAsia="宋体" w:hAnsi="Book Antiqua" w:cs="Times New Roman"/>
          <w:i/>
          <w:sz w:val="24"/>
          <w:szCs w:val="24"/>
        </w:rPr>
        <w:t>Benef</w:t>
      </w:r>
      <w:proofErr w:type="spellEnd"/>
      <w:r w:rsidRPr="00CD4EB2">
        <w:rPr>
          <w:rFonts w:ascii="Book Antiqua" w:eastAsia="宋体" w:hAnsi="Book Antiqua" w:cs="Times New Roman"/>
          <w:i/>
          <w:sz w:val="24"/>
          <w:szCs w:val="24"/>
        </w:rPr>
        <w:t xml:space="preserve"> Microbes</w:t>
      </w:r>
      <w:r w:rsidRPr="00CD4EB2">
        <w:rPr>
          <w:rFonts w:ascii="Book Antiqua" w:eastAsia="宋体" w:hAnsi="Book Antiqua" w:cs="Times New Roman"/>
          <w:sz w:val="24"/>
          <w:szCs w:val="24"/>
        </w:rPr>
        <w:t xml:space="preserve"> 2016; </w:t>
      </w:r>
      <w:r w:rsidRPr="00CD4EB2">
        <w:rPr>
          <w:rFonts w:ascii="Book Antiqua" w:eastAsia="宋体" w:hAnsi="Book Antiqua" w:cs="Times New Roman"/>
          <w:b/>
          <w:sz w:val="24"/>
          <w:szCs w:val="24"/>
        </w:rPr>
        <w:t>7</w:t>
      </w:r>
      <w:r w:rsidRPr="00CD4EB2">
        <w:rPr>
          <w:rFonts w:ascii="Book Antiqua" w:eastAsia="宋体" w:hAnsi="Book Antiqua" w:cs="Times New Roman"/>
          <w:sz w:val="24"/>
          <w:szCs w:val="24"/>
        </w:rPr>
        <w:t>: 75-82 [PMID: 26420070 DOI: 10.3920/BM2015.0035]</w:t>
      </w:r>
    </w:p>
    <w:p w14:paraId="67EAA546"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6 </w:t>
      </w:r>
      <w:r w:rsidRPr="00CD4EB2">
        <w:rPr>
          <w:rFonts w:ascii="Book Antiqua" w:eastAsia="宋体" w:hAnsi="Book Antiqua" w:cs="Times New Roman"/>
          <w:b/>
          <w:sz w:val="24"/>
          <w:szCs w:val="24"/>
        </w:rPr>
        <w:t>Wu SF</w:t>
      </w:r>
      <w:r w:rsidRPr="00CD4EB2">
        <w:rPr>
          <w:rFonts w:ascii="Book Antiqua" w:eastAsia="宋体" w:hAnsi="Book Antiqua" w:cs="Times New Roman"/>
          <w:sz w:val="24"/>
          <w:szCs w:val="24"/>
        </w:rPr>
        <w:t xml:space="preserve">, Chiu HY, Chen AC, Lin HY, Lin HC, </w:t>
      </w:r>
      <w:proofErr w:type="spellStart"/>
      <w:r w:rsidRPr="00CD4EB2">
        <w:rPr>
          <w:rFonts w:ascii="Book Antiqua" w:eastAsia="宋体" w:hAnsi="Book Antiqua" w:cs="Times New Roman"/>
          <w:sz w:val="24"/>
          <w:szCs w:val="24"/>
        </w:rPr>
        <w:t>Caplan</w:t>
      </w:r>
      <w:proofErr w:type="spellEnd"/>
      <w:r w:rsidRPr="00CD4EB2">
        <w:rPr>
          <w:rFonts w:ascii="Book Antiqua" w:eastAsia="宋体" w:hAnsi="Book Antiqua" w:cs="Times New Roman"/>
          <w:sz w:val="24"/>
          <w:szCs w:val="24"/>
        </w:rPr>
        <w:t xml:space="preserve"> M. Efficacy of different probiotic combinations on death and necrotizing </w:t>
      </w:r>
      <w:proofErr w:type="spellStart"/>
      <w:r w:rsidRPr="00CD4EB2">
        <w:rPr>
          <w:rFonts w:ascii="Book Antiqua" w:eastAsia="宋体" w:hAnsi="Book Antiqua" w:cs="Times New Roman"/>
          <w:sz w:val="24"/>
          <w:szCs w:val="24"/>
        </w:rPr>
        <w:t>enterocolitis</w:t>
      </w:r>
      <w:proofErr w:type="spellEnd"/>
      <w:r w:rsidRPr="00CD4EB2">
        <w:rPr>
          <w:rFonts w:ascii="Book Antiqua" w:eastAsia="宋体" w:hAnsi="Book Antiqua" w:cs="Times New Roman"/>
          <w:sz w:val="24"/>
          <w:szCs w:val="24"/>
        </w:rPr>
        <w:t xml:space="preserve"> in a premature rat model. </w:t>
      </w:r>
      <w:r w:rsidRPr="00CD4EB2">
        <w:rPr>
          <w:rFonts w:ascii="Book Antiqua" w:eastAsia="宋体" w:hAnsi="Book Antiqua" w:cs="Times New Roman"/>
          <w:i/>
          <w:sz w:val="24"/>
          <w:szCs w:val="24"/>
        </w:rPr>
        <w:t xml:space="preserve">J </w:t>
      </w:r>
      <w:proofErr w:type="spellStart"/>
      <w:r w:rsidRPr="00CD4EB2">
        <w:rPr>
          <w:rFonts w:ascii="Book Antiqua" w:eastAsia="宋体" w:hAnsi="Book Antiqua" w:cs="Times New Roman"/>
          <w:i/>
          <w:sz w:val="24"/>
          <w:szCs w:val="24"/>
        </w:rPr>
        <w:t>Pediatr</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Gastroenterol</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Nutr</w:t>
      </w:r>
      <w:proofErr w:type="spellEnd"/>
      <w:r w:rsidRPr="00CD4EB2">
        <w:rPr>
          <w:rFonts w:ascii="Book Antiqua" w:eastAsia="宋体" w:hAnsi="Book Antiqua" w:cs="Times New Roman"/>
          <w:sz w:val="24"/>
          <w:szCs w:val="24"/>
        </w:rPr>
        <w:t xml:space="preserve"> 2013; </w:t>
      </w:r>
      <w:r w:rsidRPr="00CD4EB2">
        <w:rPr>
          <w:rFonts w:ascii="Book Antiqua" w:eastAsia="宋体" w:hAnsi="Book Antiqua" w:cs="Times New Roman"/>
          <w:b/>
          <w:sz w:val="24"/>
          <w:szCs w:val="24"/>
        </w:rPr>
        <w:t>57</w:t>
      </w:r>
      <w:r w:rsidRPr="00CD4EB2">
        <w:rPr>
          <w:rFonts w:ascii="Book Antiqua" w:eastAsia="宋体" w:hAnsi="Book Antiqua" w:cs="Times New Roman"/>
          <w:sz w:val="24"/>
          <w:szCs w:val="24"/>
        </w:rPr>
        <w:t>: 23-28 [PMID: 23535766 DOI: 10.1097/MPG.0b013e3182929210]</w:t>
      </w:r>
    </w:p>
    <w:p w14:paraId="2FD34AE4"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7 </w:t>
      </w:r>
      <w:r w:rsidRPr="00CD4EB2">
        <w:rPr>
          <w:rFonts w:ascii="Book Antiqua" w:eastAsia="宋体" w:hAnsi="Book Antiqua" w:cs="Times New Roman"/>
          <w:b/>
          <w:sz w:val="24"/>
          <w:szCs w:val="24"/>
        </w:rPr>
        <w:t>Tang J,</w:t>
      </w:r>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Zou</w:t>
      </w:r>
      <w:proofErr w:type="spellEnd"/>
      <w:r w:rsidRPr="00CD4EB2">
        <w:rPr>
          <w:rFonts w:ascii="Book Antiqua" w:eastAsia="宋体" w:hAnsi="Book Antiqua" w:cs="Times New Roman"/>
          <w:sz w:val="24"/>
          <w:szCs w:val="24"/>
        </w:rPr>
        <w:t xml:space="preserve"> W, Li MX, </w:t>
      </w:r>
      <w:proofErr w:type="spellStart"/>
      <w:r w:rsidRPr="00CD4EB2">
        <w:rPr>
          <w:rFonts w:ascii="Book Antiqua" w:eastAsia="宋体" w:hAnsi="Book Antiqua" w:cs="Times New Roman"/>
          <w:sz w:val="24"/>
          <w:szCs w:val="24"/>
        </w:rPr>
        <w:t>Lv</w:t>
      </w:r>
      <w:proofErr w:type="spellEnd"/>
      <w:r w:rsidRPr="00CD4EB2">
        <w:rPr>
          <w:rFonts w:ascii="Book Antiqua" w:eastAsia="宋体" w:hAnsi="Book Antiqua" w:cs="Times New Roman"/>
          <w:sz w:val="24"/>
          <w:szCs w:val="24"/>
        </w:rPr>
        <w:t xml:space="preserve"> H, Huang LG, Yuan WM. </w:t>
      </w:r>
      <w:bookmarkStart w:id="50" w:name="OLE_LINK104"/>
      <w:r w:rsidRPr="00CD4EB2">
        <w:rPr>
          <w:rFonts w:ascii="Book Antiqua" w:eastAsia="宋体" w:hAnsi="Book Antiqua" w:cs="Times New Roman"/>
          <w:sz w:val="24"/>
          <w:szCs w:val="24"/>
        </w:rPr>
        <w:t xml:space="preserve">Regulation of </w:t>
      </w:r>
      <w:proofErr w:type="spellStart"/>
      <w:r w:rsidRPr="00CD4EB2">
        <w:rPr>
          <w:rFonts w:ascii="Book Antiqua" w:eastAsia="宋体" w:hAnsi="Book Antiqua" w:cs="Times New Roman"/>
          <w:sz w:val="24"/>
          <w:szCs w:val="24"/>
        </w:rPr>
        <w:t>bifidobacterium</w:t>
      </w:r>
      <w:proofErr w:type="spellEnd"/>
      <w:r w:rsidRPr="00CD4EB2">
        <w:rPr>
          <w:rFonts w:ascii="Book Antiqua" w:eastAsia="宋体" w:hAnsi="Book Antiqua" w:cs="Times New Roman"/>
          <w:sz w:val="24"/>
          <w:szCs w:val="24"/>
        </w:rPr>
        <w:t xml:space="preserve"> on </w:t>
      </w:r>
      <w:proofErr w:type="spellStart"/>
      <w:r w:rsidRPr="00CD4EB2">
        <w:rPr>
          <w:rFonts w:ascii="Book Antiqua" w:eastAsia="宋体" w:hAnsi="Book Antiqua" w:cs="Times New Roman"/>
          <w:sz w:val="24"/>
          <w:szCs w:val="24"/>
        </w:rPr>
        <w:t>Wnt</w:t>
      </w:r>
      <w:proofErr w:type="spellEnd"/>
      <w:r w:rsidRPr="00CD4EB2">
        <w:rPr>
          <w:rFonts w:ascii="Book Antiqua" w:eastAsia="宋体" w:hAnsi="Book Antiqua" w:cs="Times New Roman"/>
          <w:sz w:val="24"/>
          <w:szCs w:val="24"/>
        </w:rPr>
        <w:t xml:space="preserve">/β-Catenin signal pathway of intestinal tissue in newborn rats with necrotizing </w:t>
      </w:r>
      <w:proofErr w:type="spellStart"/>
      <w:r w:rsidRPr="00CD4EB2">
        <w:rPr>
          <w:rFonts w:ascii="Book Antiqua" w:eastAsia="宋体" w:hAnsi="Book Antiqua" w:cs="Times New Roman"/>
          <w:sz w:val="24"/>
          <w:szCs w:val="24"/>
        </w:rPr>
        <w:t>enterocolitis</w:t>
      </w:r>
      <w:proofErr w:type="spellEnd"/>
      <w:r w:rsidRPr="00CD4EB2">
        <w:rPr>
          <w:rFonts w:ascii="Book Antiqua" w:eastAsia="宋体" w:hAnsi="Book Antiqua" w:cs="Times New Roman"/>
          <w:sz w:val="24"/>
          <w:szCs w:val="24"/>
        </w:rPr>
        <w:t>.</w:t>
      </w:r>
      <w:bookmarkEnd w:id="50"/>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i/>
          <w:sz w:val="24"/>
          <w:szCs w:val="24"/>
        </w:rPr>
        <w:t>Zhonghua</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Shiyong</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Linchuang</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Erke</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Zazhi</w:t>
      </w:r>
      <w:proofErr w:type="spellEnd"/>
      <w:r w:rsidRPr="00CD4EB2">
        <w:rPr>
          <w:rFonts w:ascii="Book Antiqua" w:eastAsia="宋体" w:hAnsi="Book Antiqua" w:cs="Times New Roman"/>
          <w:sz w:val="24"/>
          <w:szCs w:val="24"/>
        </w:rPr>
        <w:t xml:space="preserve"> 2016; </w:t>
      </w:r>
      <w:r w:rsidRPr="00CD4EB2">
        <w:rPr>
          <w:rFonts w:ascii="Book Antiqua" w:eastAsia="宋体" w:hAnsi="Book Antiqua" w:cs="Times New Roman"/>
          <w:b/>
          <w:sz w:val="24"/>
          <w:szCs w:val="24"/>
        </w:rPr>
        <w:t>31</w:t>
      </w:r>
      <w:r w:rsidRPr="00CD4EB2">
        <w:rPr>
          <w:rFonts w:ascii="Book Antiqua" w:eastAsia="宋体" w:hAnsi="Book Antiqua" w:cs="Times New Roman"/>
          <w:sz w:val="24"/>
          <w:szCs w:val="24"/>
        </w:rPr>
        <w:t>: 302-305 [DOI: 10.3760/cma.j.issn.2095-428X.2016.04.018]</w:t>
      </w:r>
    </w:p>
    <w:p w14:paraId="57ECEC36"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8 </w:t>
      </w:r>
      <w:r w:rsidRPr="00CD4EB2">
        <w:rPr>
          <w:rFonts w:ascii="Book Antiqua" w:eastAsia="宋体" w:hAnsi="Book Antiqua" w:cs="Times New Roman"/>
          <w:b/>
          <w:sz w:val="24"/>
          <w:szCs w:val="24"/>
        </w:rPr>
        <w:t>Su H,</w:t>
      </w:r>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Lv</w:t>
      </w:r>
      <w:proofErr w:type="spellEnd"/>
      <w:r w:rsidRPr="00CD4EB2">
        <w:rPr>
          <w:rFonts w:ascii="Book Antiqua" w:eastAsia="宋体" w:hAnsi="Book Antiqua" w:cs="Times New Roman"/>
          <w:sz w:val="24"/>
          <w:szCs w:val="24"/>
        </w:rPr>
        <w:t xml:space="preserve"> H, </w:t>
      </w:r>
      <w:proofErr w:type="spellStart"/>
      <w:r w:rsidRPr="00CD4EB2">
        <w:rPr>
          <w:rFonts w:ascii="Book Antiqua" w:eastAsia="宋体" w:hAnsi="Book Antiqua" w:cs="Times New Roman"/>
          <w:sz w:val="24"/>
          <w:szCs w:val="24"/>
        </w:rPr>
        <w:t>Zou</w:t>
      </w:r>
      <w:proofErr w:type="spellEnd"/>
      <w:r w:rsidRPr="00CD4EB2">
        <w:rPr>
          <w:rFonts w:ascii="Book Antiqua" w:eastAsia="宋体" w:hAnsi="Book Antiqua" w:cs="Times New Roman"/>
          <w:sz w:val="24"/>
          <w:szCs w:val="24"/>
        </w:rPr>
        <w:t xml:space="preserve"> W, Li MX, Huang LG, Li J, Yuan WM. Protective Effects of </w:t>
      </w:r>
      <w:proofErr w:type="spellStart"/>
      <w:r w:rsidRPr="00CD4EB2">
        <w:rPr>
          <w:rFonts w:ascii="Book Antiqua" w:eastAsia="宋体" w:hAnsi="Book Antiqua" w:cs="Times New Roman"/>
          <w:sz w:val="24"/>
          <w:szCs w:val="24"/>
        </w:rPr>
        <w:lastRenderedPageBreak/>
        <w:t>Biifdobacterium</w:t>
      </w:r>
      <w:proofErr w:type="spellEnd"/>
      <w:r w:rsidRPr="00CD4EB2">
        <w:rPr>
          <w:rFonts w:ascii="Book Antiqua" w:eastAsia="宋体" w:hAnsi="Book Antiqua" w:cs="Times New Roman"/>
          <w:sz w:val="24"/>
          <w:szCs w:val="24"/>
        </w:rPr>
        <w:t xml:space="preserve"> on intestinal tissue of newborn rats with necrotizing </w:t>
      </w:r>
      <w:proofErr w:type="spellStart"/>
      <w:r w:rsidRPr="00CD4EB2">
        <w:rPr>
          <w:rFonts w:ascii="Book Antiqua" w:eastAsia="宋体" w:hAnsi="Book Antiqua" w:cs="Times New Roman"/>
          <w:sz w:val="24"/>
          <w:szCs w:val="24"/>
        </w:rPr>
        <w:t>enterocolitis</w:t>
      </w:r>
      <w:proofErr w:type="spellEnd"/>
      <w:r w:rsidRPr="00CD4EB2">
        <w:rPr>
          <w:rFonts w:ascii="Book Antiqua" w:eastAsia="宋体" w:hAnsi="Book Antiqua" w:cs="Times New Roman"/>
          <w:sz w:val="24"/>
          <w:szCs w:val="24"/>
        </w:rPr>
        <w:t xml:space="preserve"> and its regulation. </w:t>
      </w:r>
      <w:proofErr w:type="spellStart"/>
      <w:r w:rsidRPr="00CD4EB2">
        <w:rPr>
          <w:rFonts w:ascii="Book Antiqua" w:eastAsia="宋体" w:hAnsi="Book Antiqua" w:cs="Times New Roman"/>
          <w:i/>
          <w:sz w:val="24"/>
          <w:szCs w:val="24"/>
        </w:rPr>
        <w:t>Zhonghua</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Weichankexue</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Zazhi</w:t>
      </w:r>
      <w:proofErr w:type="spellEnd"/>
      <w:r w:rsidRPr="00CD4EB2">
        <w:rPr>
          <w:rFonts w:ascii="Book Antiqua" w:eastAsia="宋体" w:hAnsi="Book Antiqua" w:cs="Times New Roman"/>
          <w:sz w:val="24"/>
          <w:szCs w:val="24"/>
        </w:rPr>
        <w:t xml:space="preserve"> 2015; </w:t>
      </w:r>
      <w:r w:rsidRPr="00CD4EB2">
        <w:rPr>
          <w:rFonts w:ascii="Book Antiqua" w:eastAsia="宋体" w:hAnsi="Book Antiqua" w:cs="Times New Roman"/>
          <w:b/>
          <w:sz w:val="24"/>
          <w:szCs w:val="24"/>
        </w:rPr>
        <w:t>18</w:t>
      </w:r>
      <w:r w:rsidRPr="00CD4EB2">
        <w:rPr>
          <w:rFonts w:ascii="Book Antiqua" w:eastAsia="宋体" w:hAnsi="Book Antiqua" w:cs="Times New Roman"/>
          <w:sz w:val="24"/>
          <w:szCs w:val="24"/>
        </w:rPr>
        <w:t>: 290-295 [DOI: 10.3760/cma.j.issn.1007-9408.2015.04.009]</w:t>
      </w:r>
    </w:p>
    <w:p w14:paraId="372EB639"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9 </w:t>
      </w:r>
      <w:r w:rsidRPr="00CD4EB2">
        <w:rPr>
          <w:rFonts w:ascii="Book Antiqua" w:eastAsia="宋体" w:hAnsi="Book Antiqua" w:cs="Times New Roman"/>
          <w:b/>
          <w:sz w:val="24"/>
          <w:szCs w:val="24"/>
        </w:rPr>
        <w:t>Izumi H</w:t>
      </w:r>
      <w:r w:rsidRPr="00CD4EB2">
        <w:rPr>
          <w:rFonts w:ascii="Book Antiqua" w:eastAsia="宋体" w:hAnsi="Book Antiqua" w:cs="Times New Roman"/>
          <w:sz w:val="24"/>
          <w:szCs w:val="24"/>
        </w:rPr>
        <w:t xml:space="preserve">, Minegishi M, Sato Y, Shimizu T, </w:t>
      </w:r>
      <w:proofErr w:type="spellStart"/>
      <w:r w:rsidRPr="00CD4EB2">
        <w:rPr>
          <w:rFonts w:ascii="Book Antiqua" w:eastAsia="宋体" w:hAnsi="Book Antiqua" w:cs="Times New Roman"/>
          <w:sz w:val="24"/>
          <w:szCs w:val="24"/>
        </w:rPr>
        <w:t>Sekine</w:t>
      </w:r>
      <w:proofErr w:type="spellEnd"/>
      <w:r w:rsidRPr="00CD4EB2">
        <w:rPr>
          <w:rFonts w:ascii="Book Antiqua" w:eastAsia="宋体" w:hAnsi="Book Antiqua" w:cs="Times New Roman"/>
          <w:sz w:val="24"/>
          <w:szCs w:val="24"/>
        </w:rPr>
        <w:t xml:space="preserve"> K, </w:t>
      </w:r>
      <w:proofErr w:type="spellStart"/>
      <w:r w:rsidRPr="00CD4EB2">
        <w:rPr>
          <w:rFonts w:ascii="Book Antiqua" w:eastAsia="宋体" w:hAnsi="Book Antiqua" w:cs="Times New Roman"/>
          <w:sz w:val="24"/>
          <w:szCs w:val="24"/>
        </w:rPr>
        <w:t>Takase</w:t>
      </w:r>
      <w:proofErr w:type="spellEnd"/>
      <w:r w:rsidRPr="00CD4EB2">
        <w:rPr>
          <w:rFonts w:ascii="Book Antiqua" w:eastAsia="宋体" w:hAnsi="Book Antiqua" w:cs="Times New Roman"/>
          <w:sz w:val="24"/>
          <w:szCs w:val="24"/>
        </w:rPr>
        <w:t xml:space="preserve"> M. </w:t>
      </w:r>
      <w:proofErr w:type="spellStart"/>
      <w:r w:rsidRPr="00CD4EB2">
        <w:rPr>
          <w:rFonts w:ascii="Book Antiqua" w:eastAsia="宋体" w:hAnsi="Book Antiqua" w:cs="Times New Roman"/>
          <w:sz w:val="24"/>
          <w:szCs w:val="24"/>
        </w:rPr>
        <w:t>Bifidobacterium</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breve</w:t>
      </w:r>
      <w:proofErr w:type="spellEnd"/>
      <w:r w:rsidRPr="00CD4EB2">
        <w:rPr>
          <w:rFonts w:ascii="Book Antiqua" w:eastAsia="宋体" w:hAnsi="Book Antiqua" w:cs="Times New Roman"/>
          <w:sz w:val="24"/>
          <w:szCs w:val="24"/>
        </w:rPr>
        <w:t xml:space="preserve"> alters immune function and ameliorates DSS-induced inflammation in weanling rats. </w:t>
      </w:r>
      <w:proofErr w:type="spellStart"/>
      <w:r w:rsidRPr="00CD4EB2">
        <w:rPr>
          <w:rFonts w:ascii="Book Antiqua" w:eastAsia="宋体" w:hAnsi="Book Antiqua" w:cs="Times New Roman"/>
          <w:i/>
          <w:sz w:val="24"/>
          <w:szCs w:val="24"/>
        </w:rPr>
        <w:t>Pediatr</w:t>
      </w:r>
      <w:proofErr w:type="spellEnd"/>
      <w:r w:rsidRPr="00CD4EB2">
        <w:rPr>
          <w:rFonts w:ascii="Book Antiqua" w:eastAsia="宋体" w:hAnsi="Book Antiqua" w:cs="Times New Roman"/>
          <w:i/>
          <w:sz w:val="24"/>
          <w:szCs w:val="24"/>
        </w:rPr>
        <w:t xml:space="preserve"> Res</w:t>
      </w:r>
      <w:r w:rsidRPr="00CD4EB2">
        <w:rPr>
          <w:rFonts w:ascii="Book Antiqua" w:eastAsia="宋体" w:hAnsi="Book Antiqua" w:cs="Times New Roman"/>
          <w:sz w:val="24"/>
          <w:szCs w:val="24"/>
        </w:rPr>
        <w:t xml:space="preserve"> 2015; </w:t>
      </w:r>
      <w:r w:rsidRPr="00CD4EB2">
        <w:rPr>
          <w:rFonts w:ascii="Book Antiqua" w:eastAsia="宋体" w:hAnsi="Book Antiqua" w:cs="Times New Roman"/>
          <w:b/>
          <w:sz w:val="24"/>
          <w:szCs w:val="24"/>
        </w:rPr>
        <w:t>78</w:t>
      </w:r>
      <w:r w:rsidRPr="00CD4EB2">
        <w:rPr>
          <w:rFonts w:ascii="Book Antiqua" w:eastAsia="宋体" w:hAnsi="Book Antiqua" w:cs="Times New Roman"/>
          <w:sz w:val="24"/>
          <w:szCs w:val="24"/>
        </w:rPr>
        <w:t>: 407-416 [PMID: 26083761 DOI: 10.1038/pr.2015.115]</w:t>
      </w:r>
    </w:p>
    <w:p w14:paraId="1611840C"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10 </w:t>
      </w:r>
      <w:r w:rsidRPr="00CD4EB2">
        <w:rPr>
          <w:rFonts w:ascii="Book Antiqua" w:eastAsia="宋体" w:hAnsi="Book Antiqua" w:cs="Times New Roman"/>
          <w:b/>
          <w:sz w:val="24"/>
          <w:szCs w:val="24"/>
        </w:rPr>
        <w:t>Zhu G</w:t>
      </w:r>
      <w:r w:rsidRPr="00CD4EB2">
        <w:rPr>
          <w:rFonts w:ascii="Book Antiqua" w:eastAsia="宋体" w:hAnsi="Book Antiqua" w:cs="Times New Roman"/>
          <w:sz w:val="24"/>
          <w:szCs w:val="24"/>
        </w:rPr>
        <w:t xml:space="preserve">, Ma F, Wang G, Wang Y, Zhao J, Zhang H, Chen W. </w:t>
      </w:r>
      <w:proofErr w:type="spellStart"/>
      <w:r w:rsidRPr="00CD4EB2">
        <w:rPr>
          <w:rFonts w:ascii="Book Antiqua" w:eastAsia="宋体" w:hAnsi="Book Antiqua" w:cs="Times New Roman"/>
          <w:sz w:val="24"/>
          <w:szCs w:val="24"/>
        </w:rPr>
        <w:t>Bifidobacteria</w:t>
      </w:r>
      <w:proofErr w:type="spellEnd"/>
      <w:r w:rsidRPr="00CD4EB2">
        <w:rPr>
          <w:rFonts w:ascii="Book Antiqua" w:eastAsia="宋体" w:hAnsi="Book Antiqua" w:cs="Times New Roman"/>
          <w:sz w:val="24"/>
          <w:szCs w:val="24"/>
        </w:rPr>
        <w:t xml:space="preserve"> attenuate the development of metabolic disorders, with inter- and intra-species differences. </w:t>
      </w:r>
      <w:r w:rsidRPr="00CD4EB2">
        <w:rPr>
          <w:rFonts w:ascii="Book Antiqua" w:eastAsia="宋体" w:hAnsi="Book Antiqua" w:cs="Times New Roman"/>
          <w:i/>
          <w:sz w:val="24"/>
          <w:szCs w:val="24"/>
        </w:rPr>
        <w:t xml:space="preserve">Food </w:t>
      </w:r>
      <w:proofErr w:type="spellStart"/>
      <w:r w:rsidRPr="00CD4EB2">
        <w:rPr>
          <w:rFonts w:ascii="Book Antiqua" w:eastAsia="宋体" w:hAnsi="Book Antiqua" w:cs="Times New Roman"/>
          <w:i/>
          <w:sz w:val="24"/>
          <w:szCs w:val="24"/>
        </w:rPr>
        <w:t>Funct</w:t>
      </w:r>
      <w:proofErr w:type="spellEnd"/>
      <w:r w:rsidRPr="00CD4EB2">
        <w:rPr>
          <w:rFonts w:ascii="Book Antiqua" w:eastAsia="宋体" w:hAnsi="Book Antiqua" w:cs="Times New Roman"/>
          <w:sz w:val="24"/>
          <w:szCs w:val="24"/>
        </w:rPr>
        <w:t xml:space="preserve"> 2018; </w:t>
      </w:r>
      <w:r w:rsidRPr="00CD4EB2">
        <w:rPr>
          <w:rFonts w:ascii="Book Antiqua" w:eastAsia="宋体" w:hAnsi="Book Antiqua" w:cs="Times New Roman"/>
          <w:b/>
          <w:sz w:val="24"/>
          <w:szCs w:val="24"/>
        </w:rPr>
        <w:t>9</w:t>
      </w:r>
      <w:r w:rsidRPr="00CD4EB2">
        <w:rPr>
          <w:rFonts w:ascii="Book Antiqua" w:eastAsia="宋体" w:hAnsi="Book Antiqua" w:cs="Times New Roman"/>
          <w:sz w:val="24"/>
          <w:szCs w:val="24"/>
        </w:rPr>
        <w:t xml:space="preserve">: 3509-3522 [PMID: </w:t>
      </w:r>
      <w:bookmarkStart w:id="51" w:name="OLE_LINK105"/>
      <w:bookmarkStart w:id="52" w:name="OLE_LINK106"/>
      <w:r w:rsidRPr="00CD4EB2">
        <w:rPr>
          <w:rFonts w:ascii="Book Antiqua" w:eastAsia="宋体" w:hAnsi="Book Antiqua" w:cs="Times New Roman"/>
          <w:sz w:val="24"/>
          <w:szCs w:val="24"/>
        </w:rPr>
        <w:t>29892745</w:t>
      </w:r>
      <w:bookmarkEnd w:id="51"/>
      <w:bookmarkEnd w:id="52"/>
      <w:r w:rsidRPr="00CD4EB2">
        <w:rPr>
          <w:rFonts w:ascii="Book Antiqua" w:eastAsia="宋体" w:hAnsi="Book Antiqua" w:cs="Times New Roman"/>
          <w:sz w:val="24"/>
          <w:szCs w:val="24"/>
        </w:rPr>
        <w:t xml:space="preserve"> DOI: </w:t>
      </w:r>
      <w:hyperlink r:id="rId10" w:tgtFrame="_blank" w:history="1">
        <w:r w:rsidRPr="00CD4EB2">
          <w:rPr>
            <w:rFonts w:ascii="Book Antiqua" w:eastAsia="宋体" w:hAnsi="Book Antiqua" w:cs="Times New Roman"/>
            <w:sz w:val="24"/>
            <w:szCs w:val="24"/>
            <w:u w:val="single"/>
          </w:rPr>
          <w:t>10.1039/c8fo00100f</w:t>
        </w:r>
      </w:hyperlink>
      <w:r w:rsidRPr="00CD4EB2">
        <w:rPr>
          <w:rFonts w:ascii="Book Antiqua" w:eastAsia="宋体" w:hAnsi="Book Antiqua" w:cs="Times New Roman"/>
          <w:sz w:val="24"/>
          <w:szCs w:val="24"/>
        </w:rPr>
        <w:t>]</w:t>
      </w:r>
    </w:p>
    <w:p w14:paraId="390383F2"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11 </w:t>
      </w:r>
      <w:r w:rsidRPr="00CD4EB2">
        <w:rPr>
          <w:rFonts w:ascii="Book Antiqua" w:eastAsia="宋体" w:hAnsi="Book Antiqua" w:cs="Times New Roman"/>
          <w:b/>
          <w:sz w:val="24"/>
          <w:szCs w:val="24"/>
        </w:rPr>
        <w:t>Plaza-</w:t>
      </w:r>
      <w:proofErr w:type="spellStart"/>
      <w:r w:rsidRPr="00CD4EB2">
        <w:rPr>
          <w:rFonts w:ascii="Book Antiqua" w:eastAsia="宋体" w:hAnsi="Book Antiqua" w:cs="Times New Roman"/>
          <w:b/>
          <w:sz w:val="24"/>
          <w:szCs w:val="24"/>
        </w:rPr>
        <w:t>Díaz</w:t>
      </w:r>
      <w:proofErr w:type="spellEnd"/>
      <w:r w:rsidRPr="00CD4EB2">
        <w:rPr>
          <w:rFonts w:ascii="Book Antiqua" w:eastAsia="宋体" w:hAnsi="Book Antiqua" w:cs="Times New Roman"/>
          <w:b/>
          <w:sz w:val="24"/>
          <w:szCs w:val="24"/>
        </w:rPr>
        <w:t xml:space="preserve"> J</w:t>
      </w:r>
      <w:r w:rsidRPr="00CD4EB2">
        <w:rPr>
          <w:rFonts w:ascii="Book Antiqua" w:eastAsia="宋体" w:hAnsi="Book Antiqua" w:cs="Times New Roman"/>
          <w:sz w:val="24"/>
          <w:szCs w:val="24"/>
        </w:rPr>
        <w:t xml:space="preserve">, Robles-Sánchez C, </w:t>
      </w:r>
      <w:proofErr w:type="spellStart"/>
      <w:r w:rsidRPr="00CD4EB2">
        <w:rPr>
          <w:rFonts w:ascii="Book Antiqua" w:eastAsia="宋体" w:hAnsi="Book Antiqua" w:cs="Times New Roman"/>
          <w:sz w:val="24"/>
          <w:szCs w:val="24"/>
        </w:rPr>
        <w:t>Abadía</w:t>
      </w:r>
      <w:proofErr w:type="spellEnd"/>
      <w:r w:rsidRPr="00CD4EB2">
        <w:rPr>
          <w:rFonts w:ascii="Book Antiqua" w:eastAsia="宋体" w:hAnsi="Book Antiqua" w:cs="Times New Roman"/>
          <w:sz w:val="24"/>
          <w:szCs w:val="24"/>
        </w:rPr>
        <w:t xml:space="preserve">-Molina F, </w:t>
      </w:r>
      <w:proofErr w:type="spellStart"/>
      <w:r w:rsidRPr="00CD4EB2">
        <w:rPr>
          <w:rFonts w:ascii="Book Antiqua" w:eastAsia="宋体" w:hAnsi="Book Antiqua" w:cs="Times New Roman"/>
          <w:sz w:val="24"/>
          <w:szCs w:val="24"/>
        </w:rPr>
        <w:t>Sáez</w:t>
      </w:r>
      <w:proofErr w:type="spellEnd"/>
      <w:r w:rsidRPr="00CD4EB2">
        <w:rPr>
          <w:rFonts w:ascii="Book Antiqua" w:eastAsia="宋体" w:hAnsi="Book Antiqua" w:cs="Times New Roman"/>
          <w:sz w:val="24"/>
          <w:szCs w:val="24"/>
        </w:rPr>
        <w:t xml:space="preserve">-Lara MJ, </w:t>
      </w:r>
      <w:proofErr w:type="spellStart"/>
      <w:r w:rsidRPr="00CD4EB2">
        <w:rPr>
          <w:rFonts w:ascii="Book Antiqua" w:eastAsia="宋体" w:hAnsi="Book Antiqua" w:cs="Times New Roman"/>
          <w:sz w:val="24"/>
          <w:szCs w:val="24"/>
        </w:rPr>
        <w:t>Vilchez-Padial</w:t>
      </w:r>
      <w:proofErr w:type="spellEnd"/>
      <w:r w:rsidRPr="00CD4EB2">
        <w:rPr>
          <w:rFonts w:ascii="Book Antiqua" w:eastAsia="宋体" w:hAnsi="Book Antiqua" w:cs="Times New Roman"/>
          <w:sz w:val="24"/>
          <w:szCs w:val="24"/>
        </w:rPr>
        <w:t xml:space="preserve"> LM, Gil Á, Gómez-</w:t>
      </w:r>
      <w:proofErr w:type="spellStart"/>
      <w:r w:rsidRPr="00CD4EB2">
        <w:rPr>
          <w:rFonts w:ascii="Book Antiqua" w:eastAsia="宋体" w:hAnsi="Book Antiqua" w:cs="Times New Roman"/>
          <w:sz w:val="24"/>
          <w:szCs w:val="24"/>
        </w:rPr>
        <w:t>Llorente</w:t>
      </w:r>
      <w:proofErr w:type="spellEnd"/>
      <w:r w:rsidRPr="00CD4EB2">
        <w:rPr>
          <w:rFonts w:ascii="Book Antiqua" w:eastAsia="宋体" w:hAnsi="Book Antiqua" w:cs="Times New Roman"/>
          <w:sz w:val="24"/>
          <w:szCs w:val="24"/>
        </w:rPr>
        <w:t xml:space="preserve"> C, Fontana L. Gene expression profiling in the intestinal mucosa of obese rats administered probiotic bacteria. </w:t>
      </w:r>
      <w:proofErr w:type="spellStart"/>
      <w:r w:rsidRPr="00CD4EB2">
        <w:rPr>
          <w:rFonts w:ascii="Book Antiqua" w:eastAsia="宋体" w:hAnsi="Book Antiqua" w:cs="Times New Roman"/>
          <w:i/>
          <w:sz w:val="24"/>
          <w:szCs w:val="24"/>
        </w:rPr>
        <w:t>Sci</w:t>
      </w:r>
      <w:proofErr w:type="spellEnd"/>
      <w:r w:rsidRPr="00CD4EB2">
        <w:rPr>
          <w:rFonts w:ascii="Book Antiqua" w:eastAsia="宋体" w:hAnsi="Book Antiqua" w:cs="Times New Roman"/>
          <w:i/>
          <w:sz w:val="24"/>
          <w:szCs w:val="24"/>
        </w:rPr>
        <w:t xml:space="preserve"> Data</w:t>
      </w:r>
      <w:r w:rsidRPr="00CD4EB2">
        <w:rPr>
          <w:rFonts w:ascii="Book Antiqua" w:eastAsia="宋体" w:hAnsi="Book Antiqua" w:cs="Times New Roman"/>
          <w:sz w:val="24"/>
          <w:szCs w:val="24"/>
        </w:rPr>
        <w:t xml:space="preserve"> 2017; </w:t>
      </w:r>
      <w:r w:rsidRPr="00CD4EB2">
        <w:rPr>
          <w:rFonts w:ascii="Book Antiqua" w:eastAsia="宋体" w:hAnsi="Book Antiqua" w:cs="Times New Roman"/>
          <w:b/>
          <w:sz w:val="24"/>
          <w:szCs w:val="24"/>
        </w:rPr>
        <w:t>4</w:t>
      </w:r>
      <w:r w:rsidRPr="00CD4EB2">
        <w:rPr>
          <w:rFonts w:ascii="Book Antiqua" w:eastAsia="宋体" w:hAnsi="Book Antiqua" w:cs="Times New Roman"/>
          <w:sz w:val="24"/>
          <w:szCs w:val="24"/>
        </w:rPr>
        <w:t>: 170186 [PMID: 29231922 DOI: 10.1038/sdata.2017.186]</w:t>
      </w:r>
    </w:p>
    <w:p w14:paraId="56E9AE9C"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12 </w:t>
      </w:r>
      <w:r w:rsidRPr="00CD4EB2">
        <w:rPr>
          <w:rFonts w:ascii="Book Antiqua" w:eastAsia="宋体" w:hAnsi="Book Antiqua" w:cs="Times New Roman"/>
          <w:b/>
          <w:sz w:val="24"/>
          <w:szCs w:val="24"/>
        </w:rPr>
        <w:t>Plaza-</w:t>
      </w:r>
      <w:proofErr w:type="spellStart"/>
      <w:r w:rsidRPr="00CD4EB2">
        <w:rPr>
          <w:rFonts w:ascii="Book Antiqua" w:eastAsia="宋体" w:hAnsi="Book Antiqua" w:cs="Times New Roman"/>
          <w:b/>
          <w:sz w:val="24"/>
          <w:szCs w:val="24"/>
        </w:rPr>
        <w:t>Díaz</w:t>
      </w:r>
      <w:proofErr w:type="spellEnd"/>
      <w:r w:rsidRPr="00CD4EB2">
        <w:rPr>
          <w:rFonts w:ascii="Book Antiqua" w:eastAsia="宋体" w:hAnsi="Book Antiqua" w:cs="Times New Roman"/>
          <w:b/>
          <w:sz w:val="24"/>
          <w:szCs w:val="24"/>
        </w:rPr>
        <w:t xml:space="preserve"> J</w:t>
      </w:r>
      <w:r w:rsidRPr="00CD4EB2">
        <w:rPr>
          <w:rFonts w:ascii="Book Antiqua" w:eastAsia="宋体" w:hAnsi="Book Antiqua" w:cs="Times New Roman"/>
          <w:sz w:val="24"/>
          <w:szCs w:val="24"/>
        </w:rPr>
        <w:t xml:space="preserve">, Robles-Sánchez C, </w:t>
      </w:r>
      <w:proofErr w:type="spellStart"/>
      <w:r w:rsidRPr="00CD4EB2">
        <w:rPr>
          <w:rFonts w:ascii="Book Antiqua" w:eastAsia="宋体" w:hAnsi="Book Antiqua" w:cs="Times New Roman"/>
          <w:sz w:val="24"/>
          <w:szCs w:val="24"/>
        </w:rPr>
        <w:t>Abadía</w:t>
      </w:r>
      <w:proofErr w:type="spellEnd"/>
      <w:r w:rsidRPr="00CD4EB2">
        <w:rPr>
          <w:rFonts w:ascii="Book Antiqua" w:eastAsia="宋体" w:hAnsi="Book Antiqua" w:cs="Times New Roman"/>
          <w:sz w:val="24"/>
          <w:szCs w:val="24"/>
        </w:rPr>
        <w:t xml:space="preserve">-Molina F, </w:t>
      </w:r>
      <w:proofErr w:type="spellStart"/>
      <w:r w:rsidRPr="00CD4EB2">
        <w:rPr>
          <w:rFonts w:ascii="Book Antiqua" w:eastAsia="宋体" w:hAnsi="Book Antiqua" w:cs="Times New Roman"/>
          <w:sz w:val="24"/>
          <w:szCs w:val="24"/>
        </w:rPr>
        <w:t>Morón-Calvente</w:t>
      </w:r>
      <w:proofErr w:type="spellEnd"/>
      <w:r w:rsidRPr="00CD4EB2">
        <w:rPr>
          <w:rFonts w:ascii="Book Antiqua" w:eastAsia="宋体" w:hAnsi="Book Antiqua" w:cs="Times New Roman"/>
          <w:sz w:val="24"/>
          <w:szCs w:val="24"/>
        </w:rPr>
        <w:t xml:space="preserve"> V, </w:t>
      </w:r>
      <w:proofErr w:type="spellStart"/>
      <w:r w:rsidRPr="00CD4EB2">
        <w:rPr>
          <w:rFonts w:ascii="Book Antiqua" w:eastAsia="宋体" w:hAnsi="Book Antiqua" w:cs="Times New Roman"/>
          <w:sz w:val="24"/>
          <w:szCs w:val="24"/>
        </w:rPr>
        <w:t>Sáez</w:t>
      </w:r>
      <w:proofErr w:type="spellEnd"/>
      <w:r w:rsidRPr="00CD4EB2">
        <w:rPr>
          <w:rFonts w:ascii="Book Antiqua" w:eastAsia="宋体" w:hAnsi="Book Antiqua" w:cs="Times New Roman"/>
          <w:sz w:val="24"/>
          <w:szCs w:val="24"/>
        </w:rPr>
        <w:t>-Lara MJ, Ruiz-Bravo A, Jiménez-Valera M, Gil Á, Gómez-</w:t>
      </w:r>
      <w:proofErr w:type="spellStart"/>
      <w:r w:rsidRPr="00CD4EB2">
        <w:rPr>
          <w:rFonts w:ascii="Book Antiqua" w:eastAsia="宋体" w:hAnsi="Book Antiqua" w:cs="Times New Roman"/>
          <w:sz w:val="24"/>
          <w:szCs w:val="24"/>
        </w:rPr>
        <w:t>Llorente</w:t>
      </w:r>
      <w:proofErr w:type="spellEnd"/>
      <w:r w:rsidRPr="00CD4EB2">
        <w:rPr>
          <w:rFonts w:ascii="Book Antiqua" w:eastAsia="宋体" w:hAnsi="Book Antiqua" w:cs="Times New Roman"/>
          <w:sz w:val="24"/>
          <w:szCs w:val="24"/>
        </w:rPr>
        <w:t xml:space="preserve"> C, Fontana L. Adamdec1, </w:t>
      </w:r>
      <w:proofErr w:type="spellStart"/>
      <w:r w:rsidRPr="00CD4EB2">
        <w:rPr>
          <w:rFonts w:ascii="Book Antiqua" w:eastAsia="宋体" w:hAnsi="Book Antiqua" w:cs="Times New Roman"/>
          <w:sz w:val="24"/>
          <w:szCs w:val="24"/>
        </w:rPr>
        <w:t>Ednrb</w:t>
      </w:r>
      <w:proofErr w:type="spellEnd"/>
      <w:r w:rsidRPr="00CD4EB2">
        <w:rPr>
          <w:rFonts w:ascii="Book Antiqua" w:eastAsia="宋体" w:hAnsi="Book Antiqua" w:cs="Times New Roman"/>
          <w:sz w:val="24"/>
          <w:szCs w:val="24"/>
        </w:rPr>
        <w:t xml:space="preserve"> and Ptgs1/Cox1, inflammation genes </w:t>
      </w:r>
      <w:proofErr w:type="spellStart"/>
      <w:r w:rsidRPr="00CD4EB2">
        <w:rPr>
          <w:rFonts w:ascii="Book Antiqua" w:eastAsia="宋体" w:hAnsi="Book Antiqua" w:cs="Times New Roman"/>
          <w:sz w:val="24"/>
          <w:szCs w:val="24"/>
        </w:rPr>
        <w:t>upregulated</w:t>
      </w:r>
      <w:proofErr w:type="spellEnd"/>
      <w:r w:rsidRPr="00CD4EB2">
        <w:rPr>
          <w:rFonts w:ascii="Book Antiqua" w:eastAsia="宋体" w:hAnsi="Book Antiqua" w:cs="Times New Roman"/>
          <w:sz w:val="24"/>
          <w:szCs w:val="24"/>
        </w:rPr>
        <w:t xml:space="preserve"> in the intestinal mucosa of obese rats, are </w:t>
      </w:r>
      <w:proofErr w:type="spellStart"/>
      <w:r w:rsidRPr="00CD4EB2">
        <w:rPr>
          <w:rFonts w:ascii="Book Antiqua" w:eastAsia="宋体" w:hAnsi="Book Antiqua" w:cs="Times New Roman"/>
          <w:sz w:val="24"/>
          <w:szCs w:val="24"/>
        </w:rPr>
        <w:t>downregulated</w:t>
      </w:r>
      <w:proofErr w:type="spellEnd"/>
      <w:r w:rsidRPr="00CD4EB2">
        <w:rPr>
          <w:rFonts w:ascii="Book Antiqua" w:eastAsia="宋体" w:hAnsi="Book Antiqua" w:cs="Times New Roman"/>
          <w:sz w:val="24"/>
          <w:szCs w:val="24"/>
        </w:rPr>
        <w:t xml:space="preserve"> by three probiotic strains. </w:t>
      </w:r>
      <w:proofErr w:type="spellStart"/>
      <w:r w:rsidRPr="00CD4EB2">
        <w:rPr>
          <w:rFonts w:ascii="Book Antiqua" w:eastAsia="宋体" w:hAnsi="Book Antiqua" w:cs="Times New Roman"/>
          <w:i/>
          <w:sz w:val="24"/>
          <w:szCs w:val="24"/>
        </w:rPr>
        <w:t>Sci</w:t>
      </w:r>
      <w:proofErr w:type="spellEnd"/>
      <w:r w:rsidRPr="00CD4EB2">
        <w:rPr>
          <w:rFonts w:ascii="Book Antiqua" w:eastAsia="宋体" w:hAnsi="Book Antiqua" w:cs="Times New Roman"/>
          <w:i/>
          <w:sz w:val="24"/>
          <w:szCs w:val="24"/>
        </w:rPr>
        <w:t xml:space="preserve"> Rep</w:t>
      </w:r>
      <w:r w:rsidRPr="00CD4EB2">
        <w:rPr>
          <w:rFonts w:ascii="Book Antiqua" w:eastAsia="宋体" w:hAnsi="Book Antiqua" w:cs="Times New Roman"/>
          <w:sz w:val="24"/>
          <w:szCs w:val="24"/>
        </w:rPr>
        <w:t xml:space="preserve"> 2017; </w:t>
      </w:r>
      <w:r w:rsidRPr="00CD4EB2">
        <w:rPr>
          <w:rFonts w:ascii="Book Antiqua" w:eastAsia="宋体" w:hAnsi="Book Antiqua" w:cs="Times New Roman"/>
          <w:b/>
          <w:sz w:val="24"/>
          <w:szCs w:val="24"/>
        </w:rPr>
        <w:t>7</w:t>
      </w:r>
      <w:r w:rsidRPr="00CD4EB2">
        <w:rPr>
          <w:rFonts w:ascii="Book Antiqua" w:eastAsia="宋体" w:hAnsi="Book Antiqua" w:cs="Times New Roman"/>
          <w:sz w:val="24"/>
          <w:szCs w:val="24"/>
        </w:rPr>
        <w:t>: 1939 [PMID: 28512356 DOI: 10.1038/s41598-017-02203-3]</w:t>
      </w:r>
    </w:p>
    <w:p w14:paraId="5DDC6C63"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13 </w:t>
      </w:r>
      <w:r w:rsidRPr="00CD4EB2">
        <w:rPr>
          <w:rFonts w:ascii="Book Antiqua" w:eastAsia="宋体" w:hAnsi="Book Antiqua" w:cs="Times New Roman"/>
          <w:b/>
          <w:sz w:val="24"/>
          <w:szCs w:val="24"/>
        </w:rPr>
        <w:t>Kim SJ</w:t>
      </w:r>
      <w:r w:rsidRPr="00CD4EB2">
        <w:rPr>
          <w:rFonts w:ascii="Book Antiqua" w:eastAsia="宋体" w:hAnsi="Book Antiqua" w:cs="Times New Roman"/>
          <w:sz w:val="24"/>
          <w:szCs w:val="24"/>
        </w:rPr>
        <w:t xml:space="preserve">, Park SH, Sin HS, Jang SH, Lee SW, Kim SY, Kwon B, Yu KY, Kim SY, Yang DK. </w:t>
      </w:r>
      <w:proofErr w:type="spellStart"/>
      <w:r w:rsidRPr="00CD4EB2">
        <w:rPr>
          <w:rFonts w:ascii="Book Antiqua" w:eastAsia="宋体" w:hAnsi="Book Antiqua" w:cs="Times New Roman"/>
          <w:sz w:val="24"/>
          <w:szCs w:val="24"/>
        </w:rPr>
        <w:t>Hypocholesterolemic</w:t>
      </w:r>
      <w:proofErr w:type="spellEnd"/>
      <w:r w:rsidRPr="00CD4EB2">
        <w:rPr>
          <w:rFonts w:ascii="Book Antiqua" w:eastAsia="宋体" w:hAnsi="Book Antiqua" w:cs="Times New Roman"/>
          <w:sz w:val="24"/>
          <w:szCs w:val="24"/>
        </w:rPr>
        <w:t xml:space="preserve"> Effects of Probiotic Mixture on Diet-Induced </w:t>
      </w:r>
      <w:proofErr w:type="spellStart"/>
      <w:r w:rsidRPr="00CD4EB2">
        <w:rPr>
          <w:rFonts w:ascii="Book Antiqua" w:eastAsia="宋体" w:hAnsi="Book Antiqua" w:cs="Times New Roman"/>
          <w:sz w:val="24"/>
          <w:szCs w:val="24"/>
        </w:rPr>
        <w:t>Hypercholesterolemic</w:t>
      </w:r>
      <w:proofErr w:type="spellEnd"/>
      <w:r w:rsidRPr="00CD4EB2">
        <w:rPr>
          <w:rFonts w:ascii="Book Antiqua" w:eastAsia="宋体" w:hAnsi="Book Antiqua" w:cs="Times New Roman"/>
          <w:sz w:val="24"/>
          <w:szCs w:val="24"/>
        </w:rPr>
        <w:t xml:space="preserve"> Rats. </w:t>
      </w:r>
      <w:r w:rsidRPr="00CD4EB2">
        <w:rPr>
          <w:rFonts w:ascii="Book Antiqua" w:eastAsia="宋体" w:hAnsi="Book Antiqua" w:cs="Times New Roman"/>
          <w:i/>
          <w:sz w:val="24"/>
          <w:szCs w:val="24"/>
        </w:rPr>
        <w:t>Nutrients</w:t>
      </w:r>
      <w:r w:rsidRPr="00CD4EB2">
        <w:rPr>
          <w:rFonts w:ascii="Book Antiqua" w:eastAsia="宋体" w:hAnsi="Book Antiqua" w:cs="Times New Roman"/>
          <w:sz w:val="24"/>
          <w:szCs w:val="24"/>
        </w:rPr>
        <w:t xml:space="preserve"> 2017; </w:t>
      </w:r>
      <w:r w:rsidRPr="00CD4EB2">
        <w:rPr>
          <w:rFonts w:ascii="Book Antiqua" w:eastAsia="宋体" w:hAnsi="Book Antiqua" w:cs="Times New Roman"/>
          <w:b/>
          <w:sz w:val="24"/>
          <w:szCs w:val="24"/>
        </w:rPr>
        <w:t>9</w:t>
      </w:r>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pii</w:t>
      </w:r>
      <w:proofErr w:type="spellEnd"/>
      <w:r w:rsidRPr="00CD4EB2">
        <w:rPr>
          <w:rFonts w:ascii="Book Antiqua" w:eastAsia="宋体" w:hAnsi="Book Antiqua" w:cs="Times New Roman"/>
          <w:sz w:val="24"/>
          <w:szCs w:val="24"/>
        </w:rPr>
        <w:t xml:space="preserve">: E293 [PMID: </w:t>
      </w:r>
      <w:bookmarkStart w:id="53" w:name="OLE_LINK109"/>
      <w:bookmarkStart w:id="54" w:name="OLE_LINK110"/>
      <w:r w:rsidRPr="00CD4EB2">
        <w:rPr>
          <w:rFonts w:ascii="Book Antiqua" w:eastAsia="宋体" w:hAnsi="Book Antiqua" w:cs="Times New Roman"/>
          <w:sz w:val="24"/>
          <w:szCs w:val="24"/>
        </w:rPr>
        <w:t>28300786</w:t>
      </w:r>
      <w:bookmarkEnd w:id="53"/>
      <w:bookmarkEnd w:id="54"/>
      <w:r w:rsidRPr="00CD4EB2">
        <w:rPr>
          <w:rFonts w:ascii="Book Antiqua" w:eastAsia="宋体" w:hAnsi="Book Antiqua" w:cs="Times New Roman"/>
          <w:sz w:val="24"/>
          <w:szCs w:val="24"/>
        </w:rPr>
        <w:t xml:space="preserve"> DOI: 10.3390/nu9030293]</w:t>
      </w:r>
    </w:p>
    <w:p w14:paraId="6C370A5F"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14 </w:t>
      </w:r>
      <w:r w:rsidRPr="00CD4EB2">
        <w:rPr>
          <w:rFonts w:ascii="Book Antiqua" w:eastAsia="宋体" w:hAnsi="Book Antiqua" w:cs="Times New Roman"/>
          <w:b/>
          <w:sz w:val="24"/>
          <w:szCs w:val="24"/>
        </w:rPr>
        <w:t>Plaza-Diaz J</w:t>
      </w:r>
      <w:r w:rsidRPr="00CD4EB2">
        <w:rPr>
          <w:rFonts w:ascii="Book Antiqua" w:eastAsia="宋体" w:hAnsi="Book Antiqua" w:cs="Times New Roman"/>
          <w:sz w:val="24"/>
          <w:szCs w:val="24"/>
        </w:rPr>
        <w:t>, Gomez-</w:t>
      </w:r>
      <w:proofErr w:type="spellStart"/>
      <w:r w:rsidRPr="00CD4EB2">
        <w:rPr>
          <w:rFonts w:ascii="Book Antiqua" w:eastAsia="宋体" w:hAnsi="Book Antiqua" w:cs="Times New Roman"/>
          <w:sz w:val="24"/>
          <w:szCs w:val="24"/>
        </w:rPr>
        <w:t>Llorente</w:t>
      </w:r>
      <w:proofErr w:type="spellEnd"/>
      <w:r w:rsidRPr="00CD4EB2">
        <w:rPr>
          <w:rFonts w:ascii="Book Antiqua" w:eastAsia="宋体" w:hAnsi="Book Antiqua" w:cs="Times New Roman"/>
          <w:sz w:val="24"/>
          <w:szCs w:val="24"/>
        </w:rPr>
        <w:t xml:space="preserve"> C, </w:t>
      </w:r>
      <w:proofErr w:type="spellStart"/>
      <w:r w:rsidRPr="00CD4EB2">
        <w:rPr>
          <w:rFonts w:ascii="Book Antiqua" w:eastAsia="宋体" w:hAnsi="Book Antiqua" w:cs="Times New Roman"/>
          <w:sz w:val="24"/>
          <w:szCs w:val="24"/>
        </w:rPr>
        <w:t>Abadia</w:t>
      </w:r>
      <w:proofErr w:type="spellEnd"/>
      <w:r w:rsidRPr="00CD4EB2">
        <w:rPr>
          <w:rFonts w:ascii="Book Antiqua" w:eastAsia="宋体" w:hAnsi="Book Antiqua" w:cs="Times New Roman"/>
          <w:sz w:val="24"/>
          <w:szCs w:val="24"/>
        </w:rPr>
        <w:t xml:space="preserve">-Molina F, </w:t>
      </w:r>
      <w:proofErr w:type="spellStart"/>
      <w:r w:rsidRPr="00CD4EB2">
        <w:rPr>
          <w:rFonts w:ascii="Book Antiqua" w:eastAsia="宋体" w:hAnsi="Book Antiqua" w:cs="Times New Roman"/>
          <w:sz w:val="24"/>
          <w:szCs w:val="24"/>
        </w:rPr>
        <w:t>Saez</w:t>
      </w:r>
      <w:proofErr w:type="spellEnd"/>
      <w:r w:rsidRPr="00CD4EB2">
        <w:rPr>
          <w:rFonts w:ascii="Book Antiqua" w:eastAsia="宋体" w:hAnsi="Book Antiqua" w:cs="Times New Roman"/>
          <w:sz w:val="24"/>
          <w:szCs w:val="24"/>
        </w:rPr>
        <w:t xml:space="preserve">-Lara MJ, </w:t>
      </w:r>
      <w:proofErr w:type="spellStart"/>
      <w:r w:rsidRPr="00CD4EB2">
        <w:rPr>
          <w:rFonts w:ascii="Book Antiqua" w:eastAsia="宋体" w:hAnsi="Book Antiqua" w:cs="Times New Roman"/>
          <w:sz w:val="24"/>
          <w:szCs w:val="24"/>
        </w:rPr>
        <w:t>Campaña</w:t>
      </w:r>
      <w:proofErr w:type="spellEnd"/>
      <w:r w:rsidRPr="00CD4EB2">
        <w:rPr>
          <w:rFonts w:ascii="Book Antiqua" w:eastAsia="宋体" w:hAnsi="Book Antiqua" w:cs="Times New Roman"/>
          <w:sz w:val="24"/>
          <w:szCs w:val="24"/>
        </w:rPr>
        <w:t xml:space="preserve">-Martin L, Muñoz-Quezada S, Romero F, Gil A, Fontana L. Effects of Lactobacillus </w:t>
      </w:r>
      <w:proofErr w:type="spellStart"/>
      <w:r w:rsidRPr="00CD4EB2">
        <w:rPr>
          <w:rFonts w:ascii="Book Antiqua" w:eastAsia="宋体" w:hAnsi="Book Antiqua" w:cs="Times New Roman"/>
          <w:sz w:val="24"/>
          <w:szCs w:val="24"/>
        </w:rPr>
        <w:t>paracasei</w:t>
      </w:r>
      <w:proofErr w:type="spellEnd"/>
      <w:r w:rsidRPr="00CD4EB2">
        <w:rPr>
          <w:rFonts w:ascii="Book Antiqua" w:eastAsia="宋体" w:hAnsi="Book Antiqua" w:cs="Times New Roman"/>
          <w:sz w:val="24"/>
          <w:szCs w:val="24"/>
        </w:rPr>
        <w:t xml:space="preserve"> CNCM I-4034, </w:t>
      </w:r>
      <w:proofErr w:type="spellStart"/>
      <w:r w:rsidRPr="00CD4EB2">
        <w:rPr>
          <w:rFonts w:ascii="Book Antiqua" w:eastAsia="宋体" w:hAnsi="Book Antiqua" w:cs="Times New Roman"/>
          <w:sz w:val="24"/>
          <w:szCs w:val="24"/>
        </w:rPr>
        <w:t>Bifidobacterium</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breve</w:t>
      </w:r>
      <w:proofErr w:type="spellEnd"/>
      <w:r w:rsidRPr="00CD4EB2">
        <w:rPr>
          <w:rFonts w:ascii="Book Antiqua" w:eastAsia="宋体" w:hAnsi="Book Antiqua" w:cs="Times New Roman"/>
          <w:sz w:val="24"/>
          <w:szCs w:val="24"/>
        </w:rPr>
        <w:t xml:space="preserve"> CNCM I-4035 and Lactobacillus </w:t>
      </w:r>
      <w:proofErr w:type="spellStart"/>
      <w:r w:rsidRPr="00CD4EB2">
        <w:rPr>
          <w:rFonts w:ascii="Book Antiqua" w:eastAsia="宋体" w:hAnsi="Book Antiqua" w:cs="Times New Roman"/>
          <w:sz w:val="24"/>
          <w:szCs w:val="24"/>
        </w:rPr>
        <w:t>rhamnosus</w:t>
      </w:r>
      <w:proofErr w:type="spellEnd"/>
      <w:r w:rsidRPr="00CD4EB2">
        <w:rPr>
          <w:rFonts w:ascii="Book Antiqua" w:eastAsia="宋体" w:hAnsi="Book Antiqua" w:cs="Times New Roman"/>
          <w:sz w:val="24"/>
          <w:szCs w:val="24"/>
        </w:rPr>
        <w:t xml:space="preserve"> CNCM I-4036 on hepatic </w:t>
      </w:r>
      <w:proofErr w:type="spellStart"/>
      <w:r w:rsidRPr="00CD4EB2">
        <w:rPr>
          <w:rFonts w:ascii="Book Antiqua" w:eastAsia="宋体" w:hAnsi="Book Antiqua" w:cs="Times New Roman"/>
          <w:sz w:val="24"/>
          <w:szCs w:val="24"/>
        </w:rPr>
        <w:t>steatosis</w:t>
      </w:r>
      <w:proofErr w:type="spellEnd"/>
      <w:r w:rsidRPr="00CD4EB2">
        <w:rPr>
          <w:rFonts w:ascii="Book Antiqua" w:eastAsia="宋体" w:hAnsi="Book Antiqua" w:cs="Times New Roman"/>
          <w:sz w:val="24"/>
          <w:szCs w:val="24"/>
        </w:rPr>
        <w:t xml:space="preserve"> in </w:t>
      </w:r>
      <w:proofErr w:type="spellStart"/>
      <w:r w:rsidRPr="00CD4EB2">
        <w:rPr>
          <w:rFonts w:ascii="Book Antiqua" w:eastAsia="宋体" w:hAnsi="Book Antiqua" w:cs="Times New Roman"/>
          <w:sz w:val="24"/>
          <w:szCs w:val="24"/>
        </w:rPr>
        <w:t>Zucker</w:t>
      </w:r>
      <w:proofErr w:type="spellEnd"/>
      <w:r w:rsidRPr="00CD4EB2">
        <w:rPr>
          <w:rFonts w:ascii="Book Antiqua" w:eastAsia="宋体" w:hAnsi="Book Antiqua" w:cs="Times New Roman"/>
          <w:sz w:val="24"/>
          <w:szCs w:val="24"/>
        </w:rPr>
        <w:t xml:space="preserve"> rats. </w:t>
      </w:r>
      <w:proofErr w:type="spellStart"/>
      <w:r w:rsidRPr="00CD4EB2">
        <w:rPr>
          <w:rFonts w:ascii="Book Antiqua" w:eastAsia="宋体" w:hAnsi="Book Antiqua" w:cs="Times New Roman"/>
          <w:i/>
          <w:sz w:val="24"/>
          <w:szCs w:val="24"/>
        </w:rPr>
        <w:t>PLoS</w:t>
      </w:r>
      <w:proofErr w:type="spellEnd"/>
      <w:r w:rsidRPr="00CD4EB2">
        <w:rPr>
          <w:rFonts w:ascii="Book Antiqua" w:eastAsia="宋体" w:hAnsi="Book Antiqua" w:cs="Times New Roman"/>
          <w:i/>
          <w:sz w:val="24"/>
          <w:szCs w:val="24"/>
        </w:rPr>
        <w:t xml:space="preserve"> One</w:t>
      </w:r>
      <w:r w:rsidRPr="00CD4EB2">
        <w:rPr>
          <w:rFonts w:ascii="Book Antiqua" w:eastAsia="宋体" w:hAnsi="Book Antiqua" w:cs="Times New Roman"/>
          <w:sz w:val="24"/>
          <w:szCs w:val="24"/>
        </w:rPr>
        <w:t xml:space="preserve"> 2014; </w:t>
      </w:r>
      <w:r w:rsidRPr="00CD4EB2">
        <w:rPr>
          <w:rFonts w:ascii="Book Antiqua" w:eastAsia="宋体" w:hAnsi="Book Antiqua" w:cs="Times New Roman"/>
          <w:b/>
          <w:sz w:val="24"/>
          <w:szCs w:val="24"/>
        </w:rPr>
        <w:t>9</w:t>
      </w:r>
      <w:r w:rsidRPr="00CD4EB2">
        <w:rPr>
          <w:rFonts w:ascii="Book Antiqua" w:eastAsia="宋体" w:hAnsi="Book Antiqua" w:cs="Times New Roman"/>
          <w:sz w:val="24"/>
          <w:szCs w:val="24"/>
        </w:rPr>
        <w:t>: e98401 [PMID: 24852284 DOI: 10.1371/journal.pone.0098401]</w:t>
      </w:r>
    </w:p>
    <w:p w14:paraId="1695DABF"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15 </w:t>
      </w:r>
      <w:proofErr w:type="spellStart"/>
      <w:r w:rsidRPr="00CD4EB2">
        <w:rPr>
          <w:rFonts w:ascii="Book Antiqua" w:eastAsia="宋体" w:hAnsi="Book Antiqua" w:cs="Times New Roman"/>
          <w:b/>
          <w:sz w:val="24"/>
          <w:szCs w:val="24"/>
        </w:rPr>
        <w:t>Bordoni</w:t>
      </w:r>
      <w:proofErr w:type="spellEnd"/>
      <w:r w:rsidRPr="00CD4EB2">
        <w:rPr>
          <w:rFonts w:ascii="Book Antiqua" w:eastAsia="宋体" w:hAnsi="Book Antiqua" w:cs="Times New Roman"/>
          <w:b/>
          <w:sz w:val="24"/>
          <w:szCs w:val="24"/>
        </w:rPr>
        <w:t xml:space="preserve"> A</w:t>
      </w:r>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Amaretti</w:t>
      </w:r>
      <w:proofErr w:type="spellEnd"/>
      <w:r w:rsidRPr="00CD4EB2">
        <w:rPr>
          <w:rFonts w:ascii="Book Antiqua" w:eastAsia="宋体" w:hAnsi="Book Antiqua" w:cs="Times New Roman"/>
          <w:sz w:val="24"/>
          <w:szCs w:val="24"/>
        </w:rPr>
        <w:t xml:space="preserve"> A, </w:t>
      </w:r>
      <w:proofErr w:type="spellStart"/>
      <w:r w:rsidRPr="00CD4EB2">
        <w:rPr>
          <w:rFonts w:ascii="Book Antiqua" w:eastAsia="宋体" w:hAnsi="Book Antiqua" w:cs="Times New Roman"/>
          <w:sz w:val="24"/>
          <w:szCs w:val="24"/>
        </w:rPr>
        <w:t>Leonardi</w:t>
      </w:r>
      <w:proofErr w:type="spellEnd"/>
      <w:r w:rsidRPr="00CD4EB2">
        <w:rPr>
          <w:rFonts w:ascii="Book Antiqua" w:eastAsia="宋体" w:hAnsi="Book Antiqua" w:cs="Times New Roman"/>
          <w:sz w:val="24"/>
          <w:szCs w:val="24"/>
        </w:rPr>
        <w:t xml:space="preserve"> A, </w:t>
      </w:r>
      <w:proofErr w:type="spellStart"/>
      <w:r w:rsidRPr="00CD4EB2">
        <w:rPr>
          <w:rFonts w:ascii="Book Antiqua" w:eastAsia="宋体" w:hAnsi="Book Antiqua" w:cs="Times New Roman"/>
          <w:sz w:val="24"/>
          <w:szCs w:val="24"/>
        </w:rPr>
        <w:t>Boschetti</w:t>
      </w:r>
      <w:proofErr w:type="spellEnd"/>
      <w:r w:rsidRPr="00CD4EB2">
        <w:rPr>
          <w:rFonts w:ascii="Book Antiqua" w:eastAsia="宋体" w:hAnsi="Book Antiqua" w:cs="Times New Roman"/>
          <w:sz w:val="24"/>
          <w:szCs w:val="24"/>
        </w:rPr>
        <w:t xml:space="preserve"> E, </w:t>
      </w:r>
      <w:proofErr w:type="spellStart"/>
      <w:r w:rsidRPr="00CD4EB2">
        <w:rPr>
          <w:rFonts w:ascii="Book Antiqua" w:eastAsia="宋体" w:hAnsi="Book Antiqua" w:cs="Times New Roman"/>
          <w:sz w:val="24"/>
          <w:szCs w:val="24"/>
        </w:rPr>
        <w:t>Danesi</w:t>
      </w:r>
      <w:proofErr w:type="spellEnd"/>
      <w:r w:rsidRPr="00CD4EB2">
        <w:rPr>
          <w:rFonts w:ascii="Book Antiqua" w:eastAsia="宋体" w:hAnsi="Book Antiqua" w:cs="Times New Roman"/>
          <w:sz w:val="24"/>
          <w:szCs w:val="24"/>
        </w:rPr>
        <w:t xml:space="preserve"> F, </w:t>
      </w:r>
      <w:proofErr w:type="spellStart"/>
      <w:r w:rsidRPr="00CD4EB2">
        <w:rPr>
          <w:rFonts w:ascii="Book Antiqua" w:eastAsia="宋体" w:hAnsi="Book Antiqua" w:cs="Times New Roman"/>
          <w:sz w:val="24"/>
          <w:szCs w:val="24"/>
        </w:rPr>
        <w:t>Matteuzzi</w:t>
      </w:r>
      <w:proofErr w:type="spellEnd"/>
      <w:r w:rsidRPr="00CD4EB2">
        <w:rPr>
          <w:rFonts w:ascii="Book Antiqua" w:eastAsia="宋体" w:hAnsi="Book Antiqua" w:cs="Times New Roman"/>
          <w:sz w:val="24"/>
          <w:szCs w:val="24"/>
        </w:rPr>
        <w:t xml:space="preserve"> D, </w:t>
      </w:r>
      <w:proofErr w:type="spellStart"/>
      <w:r w:rsidRPr="00CD4EB2">
        <w:rPr>
          <w:rFonts w:ascii="Book Antiqua" w:eastAsia="宋体" w:hAnsi="Book Antiqua" w:cs="Times New Roman"/>
          <w:sz w:val="24"/>
          <w:szCs w:val="24"/>
        </w:rPr>
        <w:t>Roncaglia</w:t>
      </w:r>
      <w:proofErr w:type="spellEnd"/>
      <w:r w:rsidRPr="00CD4EB2">
        <w:rPr>
          <w:rFonts w:ascii="Book Antiqua" w:eastAsia="宋体" w:hAnsi="Book Antiqua" w:cs="Times New Roman"/>
          <w:sz w:val="24"/>
          <w:szCs w:val="24"/>
        </w:rPr>
        <w:t xml:space="preserve"> L, Raimondi S, Rossi M. Cholesterol-lowering probiotics: </w:t>
      </w:r>
      <w:r w:rsidRPr="00CD4EB2">
        <w:rPr>
          <w:rFonts w:ascii="Book Antiqua" w:eastAsia="宋体" w:hAnsi="Book Antiqua" w:cs="Times New Roman"/>
          <w:i/>
          <w:sz w:val="24"/>
          <w:szCs w:val="24"/>
        </w:rPr>
        <w:t>In vitro</w:t>
      </w:r>
      <w:r w:rsidRPr="00CD4EB2">
        <w:rPr>
          <w:rFonts w:ascii="Book Antiqua" w:eastAsia="宋体" w:hAnsi="Book Antiqua" w:cs="Times New Roman"/>
          <w:sz w:val="24"/>
          <w:szCs w:val="24"/>
        </w:rPr>
        <w:t xml:space="preserve"> selection and in vivo testing of </w:t>
      </w:r>
      <w:proofErr w:type="spellStart"/>
      <w:r w:rsidRPr="00CD4EB2">
        <w:rPr>
          <w:rFonts w:ascii="Book Antiqua" w:eastAsia="宋体" w:hAnsi="Book Antiqua" w:cs="Times New Roman"/>
          <w:sz w:val="24"/>
          <w:szCs w:val="24"/>
        </w:rPr>
        <w:t>bifidobacteria</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i/>
          <w:sz w:val="24"/>
          <w:szCs w:val="24"/>
        </w:rPr>
        <w:t>Appl</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Microbiol</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Biotechnol</w:t>
      </w:r>
      <w:proofErr w:type="spellEnd"/>
      <w:r w:rsidRPr="00CD4EB2">
        <w:rPr>
          <w:rFonts w:ascii="Book Antiqua" w:eastAsia="宋体" w:hAnsi="Book Antiqua" w:cs="Times New Roman"/>
          <w:sz w:val="24"/>
          <w:szCs w:val="24"/>
        </w:rPr>
        <w:t xml:space="preserve"> 2013; </w:t>
      </w:r>
      <w:r w:rsidRPr="00CD4EB2">
        <w:rPr>
          <w:rFonts w:ascii="Book Antiqua" w:eastAsia="宋体" w:hAnsi="Book Antiqua" w:cs="Times New Roman"/>
          <w:b/>
          <w:sz w:val="24"/>
          <w:szCs w:val="24"/>
        </w:rPr>
        <w:t>97</w:t>
      </w:r>
      <w:r w:rsidRPr="00CD4EB2">
        <w:rPr>
          <w:rFonts w:ascii="Book Antiqua" w:eastAsia="宋体" w:hAnsi="Book Antiqua" w:cs="Times New Roman"/>
          <w:sz w:val="24"/>
          <w:szCs w:val="24"/>
        </w:rPr>
        <w:t xml:space="preserve">: 8273-8281 [PMID: </w:t>
      </w:r>
      <w:r w:rsidRPr="00CD4EB2">
        <w:rPr>
          <w:rFonts w:ascii="Book Antiqua" w:eastAsia="宋体" w:hAnsi="Book Antiqua" w:cs="Times New Roman"/>
          <w:sz w:val="24"/>
          <w:szCs w:val="24"/>
        </w:rPr>
        <w:lastRenderedPageBreak/>
        <w:t>23872958 DOI: 10.1007/s00253-013-5088-2]</w:t>
      </w:r>
    </w:p>
    <w:p w14:paraId="0DF58B03"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16 </w:t>
      </w:r>
      <w:proofErr w:type="spellStart"/>
      <w:r w:rsidRPr="00CD4EB2">
        <w:rPr>
          <w:rFonts w:ascii="Book Antiqua" w:eastAsia="宋体" w:hAnsi="Book Antiqua" w:cs="Times New Roman"/>
          <w:b/>
          <w:sz w:val="24"/>
          <w:szCs w:val="24"/>
        </w:rPr>
        <w:t>Sadeghzadeh</w:t>
      </w:r>
      <w:proofErr w:type="spellEnd"/>
      <w:r w:rsidRPr="00CD4EB2">
        <w:rPr>
          <w:rFonts w:ascii="Book Antiqua" w:eastAsia="宋体" w:hAnsi="Book Antiqua" w:cs="Times New Roman"/>
          <w:b/>
          <w:sz w:val="24"/>
          <w:szCs w:val="24"/>
        </w:rPr>
        <w:t xml:space="preserve"> J</w:t>
      </w:r>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Vakili</w:t>
      </w:r>
      <w:proofErr w:type="spellEnd"/>
      <w:r w:rsidRPr="00CD4EB2">
        <w:rPr>
          <w:rFonts w:ascii="Book Antiqua" w:eastAsia="宋体" w:hAnsi="Book Antiqua" w:cs="Times New Roman"/>
          <w:sz w:val="24"/>
          <w:szCs w:val="24"/>
        </w:rPr>
        <w:t xml:space="preserve"> A, </w:t>
      </w:r>
      <w:proofErr w:type="spellStart"/>
      <w:r w:rsidRPr="00CD4EB2">
        <w:rPr>
          <w:rFonts w:ascii="Book Antiqua" w:eastAsia="宋体" w:hAnsi="Book Antiqua" w:cs="Times New Roman"/>
          <w:sz w:val="24"/>
          <w:szCs w:val="24"/>
        </w:rPr>
        <w:t>Sameni</w:t>
      </w:r>
      <w:proofErr w:type="spellEnd"/>
      <w:r w:rsidRPr="00CD4EB2">
        <w:rPr>
          <w:rFonts w:ascii="Book Antiqua" w:eastAsia="宋体" w:hAnsi="Book Antiqua" w:cs="Times New Roman"/>
          <w:sz w:val="24"/>
          <w:szCs w:val="24"/>
        </w:rPr>
        <w:t xml:space="preserve"> HR, </w:t>
      </w:r>
      <w:proofErr w:type="spellStart"/>
      <w:r w:rsidRPr="00CD4EB2">
        <w:rPr>
          <w:rFonts w:ascii="Book Antiqua" w:eastAsia="宋体" w:hAnsi="Book Antiqua" w:cs="Times New Roman"/>
          <w:sz w:val="24"/>
          <w:szCs w:val="24"/>
        </w:rPr>
        <w:t>Shadnoush</w:t>
      </w:r>
      <w:proofErr w:type="spellEnd"/>
      <w:r w:rsidRPr="00CD4EB2">
        <w:rPr>
          <w:rFonts w:ascii="Book Antiqua" w:eastAsia="宋体" w:hAnsi="Book Antiqua" w:cs="Times New Roman"/>
          <w:sz w:val="24"/>
          <w:szCs w:val="24"/>
        </w:rPr>
        <w:t xml:space="preserve"> M, </w:t>
      </w:r>
      <w:proofErr w:type="spellStart"/>
      <w:r w:rsidRPr="00CD4EB2">
        <w:rPr>
          <w:rFonts w:ascii="Book Antiqua" w:eastAsia="宋体" w:hAnsi="Book Antiqua" w:cs="Times New Roman"/>
          <w:sz w:val="24"/>
          <w:szCs w:val="24"/>
        </w:rPr>
        <w:t>Bandegi</w:t>
      </w:r>
      <w:proofErr w:type="spellEnd"/>
      <w:r w:rsidRPr="00CD4EB2">
        <w:rPr>
          <w:rFonts w:ascii="Book Antiqua" w:eastAsia="宋体" w:hAnsi="Book Antiqua" w:cs="Times New Roman"/>
          <w:sz w:val="24"/>
          <w:szCs w:val="24"/>
        </w:rPr>
        <w:t xml:space="preserve"> AR, </w:t>
      </w:r>
      <w:proofErr w:type="spellStart"/>
      <w:r w:rsidRPr="00CD4EB2">
        <w:rPr>
          <w:rFonts w:ascii="Book Antiqua" w:eastAsia="宋体" w:hAnsi="Book Antiqua" w:cs="Times New Roman"/>
          <w:sz w:val="24"/>
          <w:szCs w:val="24"/>
        </w:rPr>
        <w:t>Zahedi</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Khorasani</w:t>
      </w:r>
      <w:proofErr w:type="spellEnd"/>
      <w:r w:rsidRPr="00CD4EB2">
        <w:rPr>
          <w:rFonts w:ascii="Book Antiqua" w:eastAsia="宋体" w:hAnsi="Book Antiqua" w:cs="Times New Roman"/>
          <w:sz w:val="24"/>
          <w:szCs w:val="24"/>
        </w:rPr>
        <w:t xml:space="preserve"> M. The Effect of Oral Consumption of Probiotics in Prevention of Heart Injury in a Rat Myocardial Infarction Model: A </w:t>
      </w:r>
      <w:proofErr w:type="spellStart"/>
      <w:r w:rsidRPr="00CD4EB2">
        <w:rPr>
          <w:rFonts w:ascii="Book Antiqua" w:eastAsia="宋体" w:hAnsi="Book Antiqua" w:cs="Times New Roman"/>
          <w:sz w:val="24"/>
          <w:szCs w:val="24"/>
        </w:rPr>
        <w:t>Histopathological</w:t>
      </w:r>
      <w:proofErr w:type="spellEnd"/>
      <w:r w:rsidRPr="00CD4EB2">
        <w:rPr>
          <w:rFonts w:ascii="Book Antiqua" w:eastAsia="宋体" w:hAnsi="Book Antiqua" w:cs="Times New Roman"/>
          <w:sz w:val="24"/>
          <w:szCs w:val="24"/>
        </w:rPr>
        <w:t xml:space="preserve">, Hemodynamic and Biochemical Evaluation. </w:t>
      </w:r>
      <w:r w:rsidRPr="00CD4EB2">
        <w:rPr>
          <w:rFonts w:ascii="Book Antiqua" w:eastAsia="宋体" w:hAnsi="Book Antiqua" w:cs="Times New Roman"/>
          <w:i/>
          <w:sz w:val="24"/>
          <w:szCs w:val="24"/>
        </w:rPr>
        <w:t>Iran Biomed J</w:t>
      </w:r>
      <w:r w:rsidRPr="00CD4EB2">
        <w:rPr>
          <w:rFonts w:ascii="Book Antiqua" w:eastAsia="宋体" w:hAnsi="Book Antiqua" w:cs="Times New Roman"/>
          <w:sz w:val="24"/>
          <w:szCs w:val="24"/>
        </w:rPr>
        <w:t xml:space="preserve"> 2017; </w:t>
      </w:r>
      <w:r w:rsidRPr="00CD4EB2">
        <w:rPr>
          <w:rFonts w:ascii="Book Antiqua" w:eastAsia="宋体" w:hAnsi="Book Antiqua" w:cs="Times New Roman"/>
          <w:b/>
          <w:sz w:val="24"/>
          <w:szCs w:val="24"/>
        </w:rPr>
        <w:t>21</w:t>
      </w:r>
      <w:r w:rsidRPr="00CD4EB2">
        <w:rPr>
          <w:rFonts w:ascii="Book Antiqua" w:eastAsia="宋体" w:hAnsi="Book Antiqua" w:cs="Times New Roman"/>
          <w:sz w:val="24"/>
          <w:szCs w:val="24"/>
        </w:rPr>
        <w:t>: 174-181 [PMID: 27874107 DOI: 10.18869/acadpub.ibj.21.3.174]</w:t>
      </w:r>
    </w:p>
    <w:p w14:paraId="1FE2995B"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17 </w:t>
      </w:r>
      <w:proofErr w:type="spellStart"/>
      <w:r w:rsidRPr="00CD4EB2">
        <w:rPr>
          <w:rFonts w:ascii="Book Antiqua" w:eastAsia="宋体" w:hAnsi="Book Antiqua" w:cs="Times New Roman"/>
          <w:b/>
          <w:sz w:val="24"/>
          <w:szCs w:val="24"/>
        </w:rPr>
        <w:t>Rigo-Adrover</w:t>
      </w:r>
      <w:proofErr w:type="spellEnd"/>
      <w:r w:rsidRPr="00CD4EB2">
        <w:rPr>
          <w:rFonts w:ascii="Book Antiqua" w:eastAsia="宋体" w:hAnsi="Book Antiqua" w:cs="Times New Roman"/>
          <w:b/>
          <w:sz w:val="24"/>
          <w:szCs w:val="24"/>
        </w:rPr>
        <w:t xml:space="preserve"> MD</w:t>
      </w:r>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Franch</w:t>
      </w:r>
      <w:proofErr w:type="spellEnd"/>
      <w:r w:rsidRPr="00CD4EB2">
        <w:rPr>
          <w:rFonts w:ascii="Book Antiqua" w:eastAsia="宋体" w:hAnsi="Book Antiqua" w:cs="Times New Roman"/>
          <w:sz w:val="24"/>
          <w:szCs w:val="24"/>
        </w:rPr>
        <w:t xml:space="preserve"> À, Castell M, Pérez-Cano FJ. Preclinical Immunomodulation by the Probiotic </w:t>
      </w:r>
      <w:proofErr w:type="spellStart"/>
      <w:r w:rsidRPr="00CD4EB2">
        <w:rPr>
          <w:rFonts w:ascii="Book Antiqua" w:eastAsia="宋体" w:hAnsi="Book Antiqua" w:cs="Times New Roman"/>
          <w:sz w:val="24"/>
          <w:szCs w:val="24"/>
        </w:rPr>
        <w:t>Bifidobacterium</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breve</w:t>
      </w:r>
      <w:proofErr w:type="spellEnd"/>
      <w:r w:rsidRPr="00CD4EB2">
        <w:rPr>
          <w:rFonts w:ascii="Book Antiqua" w:eastAsia="宋体" w:hAnsi="Book Antiqua" w:cs="Times New Roman"/>
          <w:sz w:val="24"/>
          <w:szCs w:val="24"/>
        </w:rPr>
        <w:t xml:space="preserve"> M-16V in Early Life. </w:t>
      </w:r>
      <w:proofErr w:type="spellStart"/>
      <w:r w:rsidRPr="00CD4EB2">
        <w:rPr>
          <w:rFonts w:ascii="Book Antiqua" w:eastAsia="宋体" w:hAnsi="Book Antiqua" w:cs="Times New Roman"/>
          <w:i/>
          <w:sz w:val="24"/>
          <w:szCs w:val="24"/>
        </w:rPr>
        <w:t>PLoS</w:t>
      </w:r>
      <w:proofErr w:type="spellEnd"/>
      <w:r w:rsidRPr="00CD4EB2">
        <w:rPr>
          <w:rFonts w:ascii="Book Antiqua" w:eastAsia="宋体" w:hAnsi="Book Antiqua" w:cs="Times New Roman"/>
          <w:i/>
          <w:sz w:val="24"/>
          <w:szCs w:val="24"/>
        </w:rPr>
        <w:t xml:space="preserve"> One</w:t>
      </w:r>
      <w:r w:rsidRPr="00CD4EB2">
        <w:rPr>
          <w:rFonts w:ascii="Book Antiqua" w:eastAsia="宋体" w:hAnsi="Book Antiqua" w:cs="Times New Roman"/>
          <w:sz w:val="24"/>
          <w:szCs w:val="24"/>
        </w:rPr>
        <w:t xml:space="preserve"> 2016; </w:t>
      </w:r>
      <w:r w:rsidRPr="00CD4EB2">
        <w:rPr>
          <w:rFonts w:ascii="Book Antiqua" w:eastAsia="宋体" w:hAnsi="Book Antiqua" w:cs="Times New Roman"/>
          <w:b/>
          <w:sz w:val="24"/>
          <w:szCs w:val="24"/>
        </w:rPr>
        <w:t>11</w:t>
      </w:r>
      <w:r w:rsidRPr="00CD4EB2">
        <w:rPr>
          <w:rFonts w:ascii="Book Antiqua" w:eastAsia="宋体" w:hAnsi="Book Antiqua" w:cs="Times New Roman"/>
          <w:sz w:val="24"/>
          <w:szCs w:val="24"/>
        </w:rPr>
        <w:t>: e0166082 [PMID: 27820846 DOI: 10.1371/journal.pone.0166082]</w:t>
      </w:r>
    </w:p>
    <w:p w14:paraId="5321F26D"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18 </w:t>
      </w:r>
      <w:proofErr w:type="spellStart"/>
      <w:r w:rsidRPr="00CD4EB2">
        <w:rPr>
          <w:rFonts w:ascii="Book Antiqua" w:eastAsia="宋体" w:hAnsi="Book Antiqua" w:cs="Times New Roman"/>
          <w:b/>
          <w:sz w:val="24"/>
          <w:szCs w:val="24"/>
        </w:rPr>
        <w:t>Algieri</w:t>
      </w:r>
      <w:proofErr w:type="spellEnd"/>
      <w:r w:rsidRPr="00CD4EB2">
        <w:rPr>
          <w:rFonts w:ascii="Book Antiqua" w:eastAsia="宋体" w:hAnsi="Book Antiqua" w:cs="Times New Roman"/>
          <w:b/>
          <w:sz w:val="24"/>
          <w:szCs w:val="24"/>
        </w:rPr>
        <w:t xml:space="preserve"> F</w:t>
      </w:r>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Zorrilla</w:t>
      </w:r>
      <w:proofErr w:type="spellEnd"/>
      <w:r w:rsidRPr="00CD4EB2">
        <w:rPr>
          <w:rFonts w:ascii="Book Antiqua" w:eastAsia="宋体" w:hAnsi="Book Antiqua" w:cs="Times New Roman"/>
          <w:sz w:val="24"/>
          <w:szCs w:val="24"/>
        </w:rPr>
        <w:t xml:space="preserve"> P, Rodriguez-Nogales A, </w:t>
      </w:r>
      <w:proofErr w:type="spellStart"/>
      <w:r w:rsidRPr="00CD4EB2">
        <w:rPr>
          <w:rFonts w:ascii="Book Antiqua" w:eastAsia="宋体" w:hAnsi="Book Antiqua" w:cs="Times New Roman"/>
          <w:sz w:val="24"/>
          <w:szCs w:val="24"/>
        </w:rPr>
        <w:t>Garrido</w:t>
      </w:r>
      <w:proofErr w:type="spellEnd"/>
      <w:r w:rsidRPr="00CD4EB2">
        <w:rPr>
          <w:rFonts w:ascii="Book Antiqua" w:eastAsia="宋体" w:hAnsi="Book Antiqua" w:cs="Times New Roman"/>
          <w:sz w:val="24"/>
          <w:szCs w:val="24"/>
        </w:rPr>
        <w:t xml:space="preserve">-Mesa N, </w:t>
      </w:r>
      <w:proofErr w:type="spellStart"/>
      <w:r w:rsidRPr="00CD4EB2">
        <w:rPr>
          <w:rFonts w:ascii="Book Antiqua" w:eastAsia="宋体" w:hAnsi="Book Antiqua" w:cs="Times New Roman"/>
          <w:sz w:val="24"/>
          <w:szCs w:val="24"/>
        </w:rPr>
        <w:t>Bañuelos</w:t>
      </w:r>
      <w:proofErr w:type="spellEnd"/>
      <w:r w:rsidRPr="00CD4EB2">
        <w:rPr>
          <w:rFonts w:ascii="Book Antiqua" w:eastAsia="宋体" w:hAnsi="Book Antiqua" w:cs="Times New Roman"/>
          <w:sz w:val="24"/>
          <w:szCs w:val="24"/>
        </w:rPr>
        <w:t xml:space="preserve"> O, González-</w:t>
      </w:r>
      <w:proofErr w:type="spellStart"/>
      <w:r w:rsidRPr="00CD4EB2">
        <w:rPr>
          <w:rFonts w:ascii="Book Antiqua" w:eastAsia="宋体" w:hAnsi="Book Antiqua" w:cs="Times New Roman"/>
          <w:sz w:val="24"/>
          <w:szCs w:val="24"/>
        </w:rPr>
        <w:t>Tejero</w:t>
      </w:r>
      <w:proofErr w:type="spellEnd"/>
      <w:r w:rsidRPr="00CD4EB2">
        <w:rPr>
          <w:rFonts w:ascii="Book Antiqua" w:eastAsia="宋体" w:hAnsi="Book Antiqua" w:cs="Times New Roman"/>
          <w:sz w:val="24"/>
          <w:szCs w:val="24"/>
        </w:rPr>
        <w:t xml:space="preserve"> MR, </w:t>
      </w:r>
      <w:proofErr w:type="spellStart"/>
      <w:r w:rsidRPr="00CD4EB2">
        <w:rPr>
          <w:rFonts w:ascii="Book Antiqua" w:eastAsia="宋体" w:hAnsi="Book Antiqua" w:cs="Times New Roman"/>
          <w:sz w:val="24"/>
          <w:szCs w:val="24"/>
        </w:rPr>
        <w:t>Casares-Porcel</w:t>
      </w:r>
      <w:proofErr w:type="spellEnd"/>
      <w:r w:rsidRPr="00CD4EB2">
        <w:rPr>
          <w:rFonts w:ascii="Book Antiqua" w:eastAsia="宋体" w:hAnsi="Book Antiqua" w:cs="Times New Roman"/>
          <w:sz w:val="24"/>
          <w:szCs w:val="24"/>
        </w:rPr>
        <w:t xml:space="preserve"> M, </w:t>
      </w:r>
      <w:proofErr w:type="spellStart"/>
      <w:r w:rsidRPr="00CD4EB2">
        <w:rPr>
          <w:rFonts w:ascii="Book Antiqua" w:eastAsia="宋体" w:hAnsi="Book Antiqua" w:cs="Times New Roman"/>
          <w:sz w:val="24"/>
          <w:szCs w:val="24"/>
        </w:rPr>
        <w:t>Molero</w:t>
      </w:r>
      <w:proofErr w:type="spellEnd"/>
      <w:r w:rsidRPr="00CD4EB2">
        <w:rPr>
          <w:rFonts w:ascii="Book Antiqua" w:eastAsia="宋体" w:hAnsi="Book Antiqua" w:cs="Times New Roman"/>
          <w:sz w:val="24"/>
          <w:szCs w:val="24"/>
        </w:rPr>
        <w:t xml:space="preserve">-Mesa J, </w:t>
      </w:r>
      <w:proofErr w:type="spellStart"/>
      <w:r w:rsidRPr="00CD4EB2">
        <w:rPr>
          <w:rFonts w:ascii="Book Antiqua" w:eastAsia="宋体" w:hAnsi="Book Antiqua" w:cs="Times New Roman"/>
          <w:sz w:val="24"/>
          <w:szCs w:val="24"/>
        </w:rPr>
        <w:t>Zarzuelo</w:t>
      </w:r>
      <w:proofErr w:type="spellEnd"/>
      <w:r w:rsidRPr="00CD4EB2">
        <w:rPr>
          <w:rFonts w:ascii="Book Antiqua" w:eastAsia="宋体" w:hAnsi="Book Antiqua" w:cs="Times New Roman"/>
          <w:sz w:val="24"/>
          <w:szCs w:val="24"/>
        </w:rPr>
        <w:t xml:space="preserve"> A, </w:t>
      </w:r>
      <w:proofErr w:type="spellStart"/>
      <w:r w:rsidRPr="00CD4EB2">
        <w:rPr>
          <w:rFonts w:ascii="Book Antiqua" w:eastAsia="宋体" w:hAnsi="Book Antiqua" w:cs="Times New Roman"/>
          <w:sz w:val="24"/>
          <w:szCs w:val="24"/>
        </w:rPr>
        <w:t>Utrilla</w:t>
      </w:r>
      <w:proofErr w:type="spellEnd"/>
      <w:r w:rsidRPr="00CD4EB2">
        <w:rPr>
          <w:rFonts w:ascii="Book Antiqua" w:eastAsia="宋体" w:hAnsi="Book Antiqua" w:cs="Times New Roman"/>
          <w:sz w:val="24"/>
          <w:szCs w:val="24"/>
        </w:rPr>
        <w:t xml:space="preserve"> MP, Rodriguez-</w:t>
      </w:r>
      <w:proofErr w:type="spellStart"/>
      <w:r w:rsidRPr="00CD4EB2">
        <w:rPr>
          <w:rFonts w:ascii="Book Antiqua" w:eastAsia="宋体" w:hAnsi="Book Antiqua" w:cs="Times New Roman"/>
          <w:sz w:val="24"/>
          <w:szCs w:val="24"/>
        </w:rPr>
        <w:t>Cabezas</w:t>
      </w:r>
      <w:proofErr w:type="spellEnd"/>
      <w:r w:rsidRPr="00CD4EB2">
        <w:rPr>
          <w:rFonts w:ascii="Book Antiqua" w:eastAsia="宋体" w:hAnsi="Book Antiqua" w:cs="Times New Roman"/>
          <w:sz w:val="24"/>
          <w:szCs w:val="24"/>
        </w:rPr>
        <w:t xml:space="preserve"> ME, Galvez J. Intestinal anti-inflammatory activity of </w:t>
      </w:r>
      <w:proofErr w:type="spellStart"/>
      <w:r w:rsidRPr="00CD4EB2">
        <w:rPr>
          <w:rFonts w:ascii="Book Antiqua" w:eastAsia="宋体" w:hAnsi="Book Antiqua" w:cs="Times New Roman"/>
          <w:sz w:val="24"/>
          <w:szCs w:val="24"/>
        </w:rPr>
        <w:t>hydroalcoholic</w:t>
      </w:r>
      <w:proofErr w:type="spellEnd"/>
      <w:r w:rsidRPr="00CD4EB2">
        <w:rPr>
          <w:rFonts w:ascii="Book Antiqua" w:eastAsia="宋体" w:hAnsi="Book Antiqua" w:cs="Times New Roman"/>
          <w:sz w:val="24"/>
          <w:szCs w:val="24"/>
        </w:rPr>
        <w:t xml:space="preserve"> extracts of </w:t>
      </w:r>
      <w:proofErr w:type="spellStart"/>
      <w:r w:rsidRPr="00CD4EB2">
        <w:rPr>
          <w:rFonts w:ascii="Book Antiqua" w:eastAsia="宋体" w:hAnsi="Book Antiqua" w:cs="Times New Roman"/>
          <w:sz w:val="24"/>
          <w:szCs w:val="24"/>
        </w:rPr>
        <w:t>Phlomis</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purpurea</w:t>
      </w:r>
      <w:proofErr w:type="spellEnd"/>
      <w:r w:rsidRPr="00CD4EB2">
        <w:rPr>
          <w:rFonts w:ascii="Book Antiqua" w:eastAsia="宋体" w:hAnsi="Book Antiqua" w:cs="Times New Roman"/>
          <w:sz w:val="24"/>
          <w:szCs w:val="24"/>
        </w:rPr>
        <w:t xml:space="preserve"> L. and </w:t>
      </w:r>
      <w:proofErr w:type="spellStart"/>
      <w:r w:rsidRPr="00CD4EB2">
        <w:rPr>
          <w:rFonts w:ascii="Book Antiqua" w:eastAsia="宋体" w:hAnsi="Book Antiqua" w:cs="Times New Roman"/>
          <w:sz w:val="24"/>
          <w:szCs w:val="24"/>
        </w:rPr>
        <w:t>Phlomis</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lychnitis</w:t>
      </w:r>
      <w:proofErr w:type="spellEnd"/>
      <w:r w:rsidRPr="00CD4EB2">
        <w:rPr>
          <w:rFonts w:ascii="Book Antiqua" w:eastAsia="宋体" w:hAnsi="Book Antiqua" w:cs="Times New Roman"/>
          <w:sz w:val="24"/>
          <w:szCs w:val="24"/>
        </w:rPr>
        <w:t xml:space="preserve"> L. in the </w:t>
      </w:r>
      <w:proofErr w:type="spellStart"/>
      <w:r w:rsidRPr="00CD4EB2">
        <w:rPr>
          <w:rFonts w:ascii="Book Antiqua" w:eastAsia="宋体" w:hAnsi="Book Antiqua" w:cs="Times New Roman"/>
          <w:sz w:val="24"/>
          <w:szCs w:val="24"/>
        </w:rPr>
        <w:t>trinitrobenzenesulphonic</w:t>
      </w:r>
      <w:proofErr w:type="spellEnd"/>
      <w:r w:rsidRPr="00CD4EB2">
        <w:rPr>
          <w:rFonts w:ascii="Book Antiqua" w:eastAsia="宋体" w:hAnsi="Book Antiqua" w:cs="Times New Roman"/>
          <w:sz w:val="24"/>
          <w:szCs w:val="24"/>
        </w:rPr>
        <w:t xml:space="preserve"> acid model of rat colitis. </w:t>
      </w:r>
      <w:r w:rsidRPr="00CD4EB2">
        <w:rPr>
          <w:rFonts w:ascii="Book Antiqua" w:eastAsia="宋体" w:hAnsi="Book Antiqua" w:cs="Times New Roman"/>
          <w:i/>
          <w:sz w:val="24"/>
          <w:szCs w:val="24"/>
        </w:rPr>
        <w:t xml:space="preserve">J </w:t>
      </w:r>
      <w:proofErr w:type="spellStart"/>
      <w:r w:rsidRPr="00CD4EB2">
        <w:rPr>
          <w:rFonts w:ascii="Book Antiqua" w:eastAsia="宋体" w:hAnsi="Book Antiqua" w:cs="Times New Roman"/>
          <w:i/>
          <w:sz w:val="24"/>
          <w:szCs w:val="24"/>
        </w:rPr>
        <w:t>Ethnopharmacol</w:t>
      </w:r>
      <w:proofErr w:type="spellEnd"/>
      <w:r w:rsidRPr="00CD4EB2">
        <w:rPr>
          <w:rFonts w:ascii="Book Antiqua" w:eastAsia="宋体" w:hAnsi="Book Antiqua" w:cs="Times New Roman"/>
          <w:sz w:val="24"/>
          <w:szCs w:val="24"/>
        </w:rPr>
        <w:t xml:space="preserve"> 2013; </w:t>
      </w:r>
      <w:r w:rsidRPr="00CD4EB2">
        <w:rPr>
          <w:rFonts w:ascii="Book Antiqua" w:eastAsia="宋体" w:hAnsi="Book Antiqua" w:cs="Times New Roman"/>
          <w:b/>
          <w:sz w:val="24"/>
          <w:szCs w:val="24"/>
        </w:rPr>
        <w:t>146</w:t>
      </w:r>
      <w:r w:rsidRPr="00CD4EB2">
        <w:rPr>
          <w:rFonts w:ascii="Book Antiqua" w:eastAsia="宋体" w:hAnsi="Book Antiqua" w:cs="Times New Roman"/>
          <w:sz w:val="24"/>
          <w:szCs w:val="24"/>
        </w:rPr>
        <w:t>: 750-759 [PMID: 23395625 DOI: 10.1016/j.jep.2013.01.041]</w:t>
      </w:r>
    </w:p>
    <w:p w14:paraId="585E2C8B"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19 </w:t>
      </w:r>
      <w:r w:rsidRPr="00CD4EB2">
        <w:rPr>
          <w:rFonts w:ascii="Book Antiqua" w:eastAsia="宋体" w:hAnsi="Book Antiqua" w:cs="Times New Roman"/>
          <w:b/>
          <w:sz w:val="24"/>
          <w:szCs w:val="24"/>
        </w:rPr>
        <w:t>Chen CB,</w:t>
      </w:r>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Tu</w:t>
      </w:r>
      <w:proofErr w:type="spellEnd"/>
      <w:r w:rsidRPr="00CD4EB2">
        <w:rPr>
          <w:rFonts w:ascii="Book Antiqua" w:eastAsia="宋体" w:hAnsi="Book Antiqua" w:cs="Times New Roman"/>
          <w:sz w:val="24"/>
          <w:szCs w:val="24"/>
        </w:rPr>
        <w:t xml:space="preserve"> WF, Xi WB. Effects of </w:t>
      </w:r>
      <w:proofErr w:type="spellStart"/>
      <w:r w:rsidRPr="00CD4EB2">
        <w:rPr>
          <w:rFonts w:ascii="Book Antiqua" w:eastAsia="宋体" w:hAnsi="Book Antiqua" w:cs="Times New Roman"/>
          <w:sz w:val="24"/>
          <w:szCs w:val="24"/>
        </w:rPr>
        <w:t>sufentanil</w:t>
      </w:r>
      <w:proofErr w:type="spellEnd"/>
      <w:r w:rsidRPr="00CD4EB2">
        <w:rPr>
          <w:rFonts w:ascii="Book Antiqua" w:eastAsia="宋体" w:hAnsi="Book Antiqua" w:cs="Times New Roman"/>
          <w:sz w:val="24"/>
          <w:szCs w:val="24"/>
        </w:rPr>
        <w:t xml:space="preserve"> pretreatment on long injury induced by ischemia-reperfusion hind limbs in Rats. </w:t>
      </w:r>
      <w:proofErr w:type="spellStart"/>
      <w:r w:rsidRPr="00CD4EB2">
        <w:rPr>
          <w:rFonts w:ascii="Book Antiqua" w:eastAsia="宋体" w:hAnsi="Book Antiqua" w:cs="Times New Roman"/>
          <w:i/>
          <w:sz w:val="24"/>
          <w:szCs w:val="24"/>
        </w:rPr>
        <w:t>Linchuang</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Mazuixue</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Zazhi</w:t>
      </w:r>
      <w:proofErr w:type="spellEnd"/>
      <w:r w:rsidRPr="00CD4EB2">
        <w:rPr>
          <w:rFonts w:ascii="Book Antiqua" w:eastAsia="宋体" w:hAnsi="Book Antiqua" w:cs="Times New Roman"/>
          <w:sz w:val="24"/>
          <w:szCs w:val="24"/>
        </w:rPr>
        <w:t xml:space="preserve"> 2015; </w:t>
      </w:r>
      <w:r w:rsidRPr="00CD4EB2">
        <w:rPr>
          <w:rFonts w:ascii="Book Antiqua" w:eastAsia="宋体" w:hAnsi="Book Antiqua" w:cs="Times New Roman"/>
          <w:b/>
          <w:sz w:val="24"/>
          <w:szCs w:val="24"/>
        </w:rPr>
        <w:t>31</w:t>
      </w:r>
      <w:r w:rsidRPr="00CD4EB2">
        <w:rPr>
          <w:rFonts w:ascii="Book Antiqua" w:eastAsia="宋体" w:hAnsi="Book Antiqua" w:cs="Times New Roman"/>
          <w:sz w:val="24"/>
          <w:szCs w:val="24"/>
        </w:rPr>
        <w:t>: 63-66</w:t>
      </w:r>
    </w:p>
    <w:p w14:paraId="2FDFAE62"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20 </w:t>
      </w:r>
      <w:r w:rsidRPr="00CD4EB2">
        <w:rPr>
          <w:rFonts w:ascii="Book Antiqua" w:eastAsia="宋体" w:hAnsi="Book Antiqua" w:cs="Times New Roman"/>
          <w:b/>
          <w:sz w:val="24"/>
          <w:szCs w:val="24"/>
        </w:rPr>
        <w:t>Dong S</w:t>
      </w:r>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Zhong</w:t>
      </w:r>
      <w:proofErr w:type="spellEnd"/>
      <w:r w:rsidRPr="00CD4EB2">
        <w:rPr>
          <w:rFonts w:ascii="Book Antiqua" w:eastAsia="宋体" w:hAnsi="Book Antiqua" w:cs="Times New Roman"/>
          <w:sz w:val="24"/>
          <w:szCs w:val="24"/>
        </w:rPr>
        <w:t xml:space="preserve"> Y, Yang K, </w:t>
      </w:r>
      <w:proofErr w:type="spellStart"/>
      <w:r w:rsidRPr="00CD4EB2">
        <w:rPr>
          <w:rFonts w:ascii="Book Antiqua" w:eastAsia="宋体" w:hAnsi="Book Antiqua" w:cs="Times New Roman"/>
          <w:sz w:val="24"/>
          <w:szCs w:val="24"/>
        </w:rPr>
        <w:t>Xiong</w:t>
      </w:r>
      <w:proofErr w:type="spellEnd"/>
      <w:r w:rsidRPr="00CD4EB2">
        <w:rPr>
          <w:rFonts w:ascii="Book Antiqua" w:eastAsia="宋体" w:hAnsi="Book Antiqua" w:cs="Times New Roman"/>
          <w:sz w:val="24"/>
          <w:szCs w:val="24"/>
        </w:rPr>
        <w:t xml:space="preserve"> X, Mao B. Intervention effect and dose-dependent response of </w:t>
      </w:r>
      <w:proofErr w:type="spellStart"/>
      <w:r w:rsidRPr="00CD4EB2">
        <w:rPr>
          <w:rFonts w:ascii="Book Antiqua" w:eastAsia="宋体" w:hAnsi="Book Antiqua" w:cs="Times New Roman"/>
          <w:sz w:val="24"/>
          <w:szCs w:val="24"/>
        </w:rPr>
        <w:t>tanreqing</w:t>
      </w:r>
      <w:proofErr w:type="spellEnd"/>
      <w:r w:rsidRPr="00CD4EB2">
        <w:rPr>
          <w:rFonts w:ascii="Book Antiqua" w:eastAsia="宋体" w:hAnsi="Book Antiqua" w:cs="Times New Roman"/>
          <w:sz w:val="24"/>
          <w:szCs w:val="24"/>
        </w:rPr>
        <w:t xml:space="preserve"> injection on airway inflammation in lipopolysaccharide-induced rats. </w:t>
      </w:r>
      <w:r w:rsidRPr="00CD4EB2">
        <w:rPr>
          <w:rFonts w:ascii="Book Antiqua" w:eastAsia="宋体" w:hAnsi="Book Antiqua" w:cs="Times New Roman"/>
          <w:i/>
          <w:sz w:val="24"/>
          <w:szCs w:val="24"/>
        </w:rPr>
        <w:t xml:space="preserve">J </w:t>
      </w:r>
      <w:proofErr w:type="spellStart"/>
      <w:r w:rsidRPr="00CD4EB2">
        <w:rPr>
          <w:rFonts w:ascii="Book Antiqua" w:eastAsia="宋体" w:hAnsi="Book Antiqua" w:cs="Times New Roman"/>
          <w:i/>
          <w:sz w:val="24"/>
          <w:szCs w:val="24"/>
        </w:rPr>
        <w:t>Tradit</w:t>
      </w:r>
      <w:proofErr w:type="spellEnd"/>
      <w:r w:rsidRPr="00CD4EB2">
        <w:rPr>
          <w:rFonts w:ascii="Book Antiqua" w:eastAsia="宋体" w:hAnsi="Book Antiqua" w:cs="Times New Roman"/>
          <w:i/>
          <w:sz w:val="24"/>
          <w:szCs w:val="24"/>
        </w:rPr>
        <w:t xml:space="preserve"> Chin Med</w:t>
      </w:r>
      <w:r w:rsidRPr="00CD4EB2">
        <w:rPr>
          <w:rFonts w:ascii="Book Antiqua" w:eastAsia="宋体" w:hAnsi="Book Antiqua" w:cs="Times New Roman"/>
          <w:sz w:val="24"/>
          <w:szCs w:val="24"/>
        </w:rPr>
        <w:t xml:space="preserve"> 2013; </w:t>
      </w:r>
      <w:r w:rsidRPr="00CD4EB2">
        <w:rPr>
          <w:rFonts w:ascii="Book Antiqua" w:eastAsia="宋体" w:hAnsi="Book Antiqua" w:cs="Times New Roman"/>
          <w:b/>
          <w:sz w:val="24"/>
          <w:szCs w:val="24"/>
        </w:rPr>
        <w:t>33</w:t>
      </w:r>
      <w:r w:rsidRPr="00CD4EB2">
        <w:rPr>
          <w:rFonts w:ascii="Book Antiqua" w:eastAsia="宋体" w:hAnsi="Book Antiqua" w:cs="Times New Roman"/>
          <w:sz w:val="24"/>
          <w:szCs w:val="24"/>
        </w:rPr>
        <w:t>: 505-512 [PMID: 24187873 DOI: 10.1016/S0254-6272(13)60156-9]</w:t>
      </w:r>
    </w:p>
    <w:p w14:paraId="3331AFEE"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21 </w:t>
      </w:r>
      <w:r w:rsidRPr="00CD4EB2">
        <w:rPr>
          <w:rFonts w:ascii="Book Antiqua" w:eastAsia="宋体" w:hAnsi="Book Antiqua" w:cs="Times New Roman"/>
          <w:b/>
          <w:sz w:val="24"/>
          <w:szCs w:val="24"/>
        </w:rPr>
        <w:t>Sun YH,</w:t>
      </w:r>
      <w:r w:rsidRPr="00CD4EB2">
        <w:rPr>
          <w:rFonts w:ascii="Book Antiqua" w:eastAsia="宋体" w:hAnsi="Book Antiqua" w:cs="Times New Roman"/>
          <w:sz w:val="24"/>
          <w:szCs w:val="24"/>
        </w:rPr>
        <w:t xml:space="preserve"> Cui Y, Sun XJ, Li XQ. Effects of </w:t>
      </w:r>
      <w:proofErr w:type="spellStart"/>
      <w:r w:rsidRPr="00CD4EB2">
        <w:rPr>
          <w:rFonts w:ascii="Book Antiqua" w:eastAsia="宋体" w:hAnsi="Book Antiqua" w:cs="Times New Roman"/>
          <w:sz w:val="24"/>
          <w:szCs w:val="24"/>
        </w:rPr>
        <w:t>sevoflurane</w:t>
      </w:r>
      <w:proofErr w:type="spellEnd"/>
      <w:r w:rsidRPr="00CD4EB2">
        <w:rPr>
          <w:rFonts w:ascii="Book Antiqua" w:eastAsia="宋体" w:hAnsi="Book Antiqua" w:cs="Times New Roman"/>
          <w:sz w:val="24"/>
          <w:szCs w:val="24"/>
        </w:rPr>
        <w:t xml:space="preserve"> on neutrophil chemokine-1 and intercellular adhesion molecule-1 in endotoxin-induced acute lung injury in rats. </w:t>
      </w:r>
      <w:r w:rsidRPr="00CD4EB2">
        <w:rPr>
          <w:rFonts w:ascii="Book Antiqua" w:eastAsia="宋体" w:hAnsi="Book Antiqua" w:cs="Times New Roman"/>
          <w:i/>
          <w:sz w:val="24"/>
          <w:szCs w:val="24"/>
        </w:rPr>
        <w:t xml:space="preserve">Guangdong </w:t>
      </w:r>
      <w:proofErr w:type="spellStart"/>
      <w:r w:rsidRPr="00CD4EB2">
        <w:rPr>
          <w:rFonts w:ascii="Book Antiqua" w:eastAsia="宋体" w:hAnsi="Book Antiqua" w:cs="Times New Roman"/>
          <w:i/>
          <w:sz w:val="24"/>
          <w:szCs w:val="24"/>
        </w:rPr>
        <w:t>Yixue</w:t>
      </w:r>
      <w:proofErr w:type="spellEnd"/>
      <w:r w:rsidRPr="00CD4EB2">
        <w:rPr>
          <w:rFonts w:ascii="Book Antiqua" w:eastAsia="宋体" w:hAnsi="Book Antiqua" w:cs="Times New Roman"/>
          <w:sz w:val="24"/>
          <w:szCs w:val="24"/>
        </w:rPr>
        <w:t xml:space="preserve"> 2014; </w:t>
      </w:r>
      <w:r w:rsidRPr="00CD4EB2">
        <w:rPr>
          <w:rFonts w:ascii="Book Antiqua" w:eastAsia="宋体" w:hAnsi="Book Antiqua" w:cs="Times New Roman"/>
          <w:b/>
          <w:sz w:val="24"/>
          <w:szCs w:val="24"/>
        </w:rPr>
        <w:t>35</w:t>
      </w:r>
      <w:r w:rsidRPr="00CD4EB2">
        <w:rPr>
          <w:rFonts w:ascii="Book Antiqua" w:eastAsia="宋体" w:hAnsi="Book Antiqua" w:cs="Times New Roman"/>
          <w:sz w:val="24"/>
          <w:szCs w:val="24"/>
        </w:rPr>
        <w:t xml:space="preserve"> [DOI: 10.13820/j.cnki.gdyx.2014.23.010]</w:t>
      </w:r>
    </w:p>
    <w:p w14:paraId="14371E7F"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22 </w:t>
      </w:r>
      <w:r w:rsidRPr="00CD4EB2">
        <w:rPr>
          <w:rFonts w:ascii="Book Antiqua" w:eastAsia="宋体" w:hAnsi="Book Antiqua" w:cs="Times New Roman"/>
          <w:b/>
          <w:sz w:val="24"/>
          <w:szCs w:val="24"/>
        </w:rPr>
        <w:t>Han Q</w:t>
      </w:r>
      <w:r w:rsidRPr="00CD4EB2">
        <w:rPr>
          <w:rFonts w:ascii="Book Antiqua" w:eastAsia="宋体" w:hAnsi="Book Antiqua" w:cs="Times New Roman"/>
          <w:sz w:val="24"/>
          <w:szCs w:val="24"/>
        </w:rPr>
        <w:t xml:space="preserve">, Li G, </w:t>
      </w:r>
      <w:proofErr w:type="spellStart"/>
      <w:r w:rsidRPr="00CD4EB2">
        <w:rPr>
          <w:rFonts w:ascii="Book Antiqua" w:eastAsia="宋体" w:hAnsi="Book Antiqua" w:cs="Times New Roman"/>
          <w:sz w:val="24"/>
          <w:szCs w:val="24"/>
        </w:rPr>
        <w:t>Mak</w:t>
      </w:r>
      <w:proofErr w:type="spellEnd"/>
      <w:r w:rsidRPr="00CD4EB2">
        <w:rPr>
          <w:rFonts w:ascii="Book Antiqua" w:eastAsia="宋体" w:hAnsi="Book Antiqua" w:cs="Times New Roman"/>
          <w:sz w:val="24"/>
          <w:szCs w:val="24"/>
        </w:rPr>
        <w:t xml:space="preserve"> JC, Zhang Y, </w:t>
      </w:r>
      <w:proofErr w:type="spellStart"/>
      <w:r w:rsidRPr="00CD4EB2">
        <w:rPr>
          <w:rFonts w:ascii="Book Antiqua" w:eastAsia="宋体" w:hAnsi="Book Antiqua" w:cs="Times New Roman"/>
          <w:sz w:val="24"/>
          <w:szCs w:val="24"/>
        </w:rPr>
        <w:t>Ip</w:t>
      </w:r>
      <w:proofErr w:type="spellEnd"/>
      <w:r w:rsidRPr="00CD4EB2">
        <w:rPr>
          <w:rFonts w:ascii="Book Antiqua" w:eastAsia="宋体" w:hAnsi="Book Antiqua" w:cs="Times New Roman"/>
          <w:sz w:val="24"/>
          <w:szCs w:val="24"/>
        </w:rPr>
        <w:t xml:space="preserve"> MS, Zhang N. </w:t>
      </w:r>
      <w:bookmarkStart w:id="55" w:name="OLE_LINK107"/>
      <w:bookmarkStart w:id="56" w:name="OLE_LINK108"/>
      <w:r w:rsidRPr="00CD4EB2">
        <w:rPr>
          <w:rFonts w:ascii="Book Antiqua" w:eastAsia="宋体" w:hAnsi="Book Antiqua" w:cs="Times New Roman"/>
          <w:sz w:val="24"/>
          <w:szCs w:val="24"/>
        </w:rPr>
        <w:t xml:space="preserve">[The role of </w:t>
      </w:r>
      <w:proofErr w:type="spellStart"/>
      <w:r w:rsidRPr="00CD4EB2">
        <w:rPr>
          <w:rFonts w:ascii="Book Antiqua" w:eastAsia="宋体" w:hAnsi="Book Antiqua" w:cs="Times New Roman"/>
          <w:sz w:val="24"/>
          <w:szCs w:val="24"/>
        </w:rPr>
        <w:t>heme</w:t>
      </w:r>
      <w:proofErr w:type="spellEnd"/>
      <w:r w:rsidRPr="00CD4EB2">
        <w:rPr>
          <w:rFonts w:ascii="Book Antiqua" w:eastAsia="宋体" w:hAnsi="Book Antiqua" w:cs="Times New Roman"/>
          <w:sz w:val="24"/>
          <w:szCs w:val="24"/>
        </w:rPr>
        <w:t xml:space="preserve"> oxygenase-1 in the protection of chronic intermittent hypoxia-induced lung injury </w:t>
      </w:r>
      <w:r w:rsidRPr="00CD4EB2">
        <w:rPr>
          <w:rFonts w:ascii="Book Antiqua" w:eastAsia="宋体" w:hAnsi="Book Antiqua" w:cs="Times New Roman"/>
          <w:i/>
          <w:sz w:val="24"/>
          <w:szCs w:val="24"/>
        </w:rPr>
        <w:t>in vivo</w:t>
      </w:r>
      <w:r w:rsidRPr="00CD4EB2">
        <w:rPr>
          <w:rFonts w:ascii="Book Antiqua" w:eastAsia="宋体" w:hAnsi="Book Antiqua" w:cs="Times New Roman"/>
          <w:sz w:val="24"/>
          <w:szCs w:val="24"/>
        </w:rPr>
        <w:t>]</w:t>
      </w:r>
      <w:bookmarkEnd w:id="55"/>
      <w:bookmarkEnd w:id="56"/>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i/>
          <w:sz w:val="24"/>
          <w:szCs w:val="24"/>
        </w:rPr>
        <w:t>Zhonghua</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Jie</w:t>
      </w:r>
      <w:proofErr w:type="spellEnd"/>
      <w:r w:rsidRPr="00CD4EB2">
        <w:rPr>
          <w:rFonts w:ascii="Book Antiqua" w:eastAsia="宋体" w:hAnsi="Book Antiqua" w:cs="Times New Roman"/>
          <w:i/>
          <w:sz w:val="24"/>
          <w:szCs w:val="24"/>
        </w:rPr>
        <w:t xml:space="preserve"> He </w:t>
      </w:r>
      <w:proofErr w:type="spellStart"/>
      <w:r w:rsidRPr="00CD4EB2">
        <w:rPr>
          <w:rFonts w:ascii="Book Antiqua" w:eastAsia="宋体" w:hAnsi="Book Antiqua" w:cs="Times New Roman"/>
          <w:i/>
          <w:sz w:val="24"/>
          <w:szCs w:val="24"/>
        </w:rPr>
        <w:t>He</w:t>
      </w:r>
      <w:proofErr w:type="spellEnd"/>
      <w:r w:rsidRPr="00CD4EB2">
        <w:rPr>
          <w:rFonts w:ascii="Book Antiqua" w:eastAsia="宋体" w:hAnsi="Book Antiqua" w:cs="Times New Roman"/>
          <w:i/>
          <w:sz w:val="24"/>
          <w:szCs w:val="24"/>
        </w:rPr>
        <w:t xml:space="preserve"> Hu Xi </w:t>
      </w:r>
      <w:proofErr w:type="spellStart"/>
      <w:r w:rsidRPr="00CD4EB2">
        <w:rPr>
          <w:rFonts w:ascii="Book Antiqua" w:eastAsia="宋体" w:hAnsi="Book Antiqua" w:cs="Times New Roman"/>
          <w:i/>
          <w:sz w:val="24"/>
          <w:szCs w:val="24"/>
        </w:rPr>
        <w:t>Za</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Zhi</w:t>
      </w:r>
      <w:proofErr w:type="spellEnd"/>
      <w:r w:rsidRPr="00CD4EB2">
        <w:rPr>
          <w:rFonts w:ascii="Book Antiqua" w:eastAsia="宋体" w:hAnsi="Book Antiqua" w:cs="Times New Roman"/>
          <w:sz w:val="24"/>
          <w:szCs w:val="24"/>
        </w:rPr>
        <w:t xml:space="preserve"> 2015; </w:t>
      </w:r>
      <w:r w:rsidRPr="00CD4EB2">
        <w:rPr>
          <w:rFonts w:ascii="Book Antiqua" w:eastAsia="宋体" w:hAnsi="Book Antiqua" w:cs="Times New Roman"/>
          <w:b/>
          <w:sz w:val="24"/>
          <w:szCs w:val="24"/>
        </w:rPr>
        <w:t>38</w:t>
      </w:r>
      <w:r w:rsidRPr="00CD4EB2">
        <w:rPr>
          <w:rFonts w:ascii="Book Antiqua" w:eastAsia="宋体" w:hAnsi="Book Antiqua" w:cs="Times New Roman"/>
          <w:sz w:val="24"/>
          <w:szCs w:val="24"/>
        </w:rPr>
        <w:t>: 516-519 [PMID: 26703018]</w:t>
      </w:r>
    </w:p>
    <w:p w14:paraId="2199AA3B"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23 </w:t>
      </w:r>
      <w:r w:rsidRPr="00CD4EB2">
        <w:rPr>
          <w:rFonts w:ascii="Book Antiqua" w:eastAsia="宋体" w:hAnsi="Book Antiqua" w:cs="Times New Roman"/>
          <w:b/>
          <w:sz w:val="24"/>
          <w:szCs w:val="24"/>
        </w:rPr>
        <w:t>Jiang LT</w:t>
      </w:r>
      <w:r w:rsidRPr="00CD4EB2">
        <w:rPr>
          <w:rFonts w:ascii="Book Antiqua" w:eastAsia="宋体" w:hAnsi="Book Antiqua" w:cs="Times New Roman"/>
          <w:sz w:val="24"/>
          <w:szCs w:val="24"/>
        </w:rPr>
        <w:t xml:space="preserve">, Wei L, </w:t>
      </w:r>
      <w:proofErr w:type="spellStart"/>
      <w:r w:rsidRPr="00CD4EB2">
        <w:rPr>
          <w:rFonts w:ascii="Book Antiqua" w:eastAsia="宋体" w:hAnsi="Book Antiqua" w:cs="Times New Roman"/>
          <w:sz w:val="24"/>
          <w:szCs w:val="24"/>
        </w:rPr>
        <w:t>Xie</w:t>
      </w:r>
      <w:proofErr w:type="spellEnd"/>
      <w:r w:rsidRPr="00CD4EB2">
        <w:rPr>
          <w:rFonts w:ascii="Book Antiqua" w:eastAsia="宋体" w:hAnsi="Book Antiqua" w:cs="Times New Roman"/>
          <w:sz w:val="24"/>
          <w:szCs w:val="24"/>
        </w:rPr>
        <w:t xml:space="preserve"> YY, Zhou Q. Proliferation and Differentiation of Mandibular Condylar Chondrocytes Require IGF-1 Signal Pathway Related-proteins. </w:t>
      </w:r>
      <w:proofErr w:type="spellStart"/>
      <w:r w:rsidRPr="00CD4EB2">
        <w:rPr>
          <w:rFonts w:ascii="Book Antiqua" w:eastAsia="宋体" w:hAnsi="Book Antiqua" w:cs="Times New Roman"/>
          <w:i/>
          <w:sz w:val="24"/>
          <w:szCs w:val="24"/>
        </w:rPr>
        <w:t>Kouqiang</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Hemian</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Waike</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Zazhi</w:t>
      </w:r>
      <w:proofErr w:type="spellEnd"/>
      <w:r w:rsidRPr="00CD4EB2">
        <w:rPr>
          <w:rFonts w:ascii="Book Antiqua" w:eastAsia="宋体" w:hAnsi="Book Antiqua" w:cs="Times New Roman"/>
          <w:i/>
          <w:sz w:val="24"/>
          <w:szCs w:val="24"/>
        </w:rPr>
        <w:t xml:space="preserve"> </w:t>
      </w:r>
      <w:r w:rsidRPr="00CD4EB2">
        <w:rPr>
          <w:rFonts w:ascii="Book Antiqua" w:eastAsia="宋体" w:hAnsi="Book Antiqua" w:cs="Times New Roman"/>
          <w:sz w:val="24"/>
          <w:szCs w:val="24"/>
        </w:rPr>
        <w:t xml:space="preserve">2013; </w:t>
      </w:r>
      <w:r w:rsidRPr="00CD4EB2">
        <w:rPr>
          <w:rFonts w:ascii="Book Antiqua" w:eastAsia="宋体" w:hAnsi="Book Antiqua" w:cs="Times New Roman"/>
          <w:b/>
          <w:sz w:val="24"/>
          <w:szCs w:val="24"/>
        </w:rPr>
        <w:t>23</w:t>
      </w:r>
      <w:r w:rsidRPr="00CD4EB2">
        <w:rPr>
          <w:rFonts w:ascii="Book Antiqua" w:eastAsia="宋体" w:hAnsi="Book Antiqua" w:cs="Times New Roman"/>
          <w:sz w:val="24"/>
          <w:szCs w:val="24"/>
        </w:rPr>
        <w:t>: 171-177</w:t>
      </w:r>
    </w:p>
    <w:p w14:paraId="1F2466D6"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lastRenderedPageBreak/>
        <w:t xml:space="preserve">24 </w:t>
      </w:r>
      <w:r w:rsidRPr="00CD4EB2">
        <w:rPr>
          <w:rFonts w:ascii="Book Antiqua" w:eastAsia="宋体" w:hAnsi="Book Antiqua" w:cs="Times New Roman"/>
          <w:b/>
          <w:sz w:val="24"/>
          <w:szCs w:val="24"/>
        </w:rPr>
        <w:t>Deng X</w:t>
      </w:r>
      <w:r w:rsidRPr="00CD4EB2">
        <w:rPr>
          <w:rFonts w:ascii="Book Antiqua" w:eastAsia="宋体" w:hAnsi="Book Antiqua" w:cs="Times New Roman"/>
          <w:sz w:val="24"/>
          <w:szCs w:val="24"/>
        </w:rPr>
        <w:t xml:space="preserve">, Chen F, Liu J, Zhou Z, </w:t>
      </w:r>
      <w:proofErr w:type="spellStart"/>
      <w:r w:rsidRPr="00CD4EB2">
        <w:rPr>
          <w:rFonts w:ascii="Book Antiqua" w:eastAsia="宋体" w:hAnsi="Book Antiqua" w:cs="Times New Roman"/>
          <w:sz w:val="24"/>
          <w:szCs w:val="24"/>
        </w:rPr>
        <w:t>Jia</w:t>
      </w:r>
      <w:proofErr w:type="spellEnd"/>
      <w:r w:rsidRPr="00CD4EB2">
        <w:rPr>
          <w:rFonts w:ascii="Book Antiqua" w:eastAsia="宋体" w:hAnsi="Book Antiqua" w:cs="Times New Roman"/>
          <w:sz w:val="24"/>
          <w:szCs w:val="24"/>
        </w:rPr>
        <w:t xml:space="preserve"> C. [Expression of </w:t>
      </w:r>
      <w:proofErr w:type="spellStart"/>
      <w:r w:rsidRPr="00CD4EB2">
        <w:rPr>
          <w:rFonts w:ascii="Book Antiqua" w:eastAsia="宋体" w:hAnsi="Book Antiqua" w:cs="Times New Roman"/>
          <w:sz w:val="24"/>
          <w:szCs w:val="24"/>
        </w:rPr>
        <w:t>coxsackie</w:t>
      </w:r>
      <w:proofErr w:type="spellEnd"/>
      <w:r w:rsidRPr="00CD4EB2">
        <w:rPr>
          <w:rFonts w:ascii="Book Antiqua" w:eastAsia="宋体" w:hAnsi="Book Antiqua" w:cs="Times New Roman"/>
          <w:sz w:val="24"/>
          <w:szCs w:val="24"/>
        </w:rPr>
        <w:t xml:space="preserve">-adenovirus receptor in keratinocytes of mouse skin after heat stimulation and the effect of </w:t>
      </w:r>
      <w:proofErr w:type="spellStart"/>
      <w:r w:rsidRPr="00CD4EB2">
        <w:rPr>
          <w:rFonts w:ascii="Book Antiqua" w:eastAsia="宋体" w:hAnsi="Book Antiqua" w:cs="Times New Roman"/>
          <w:sz w:val="24"/>
          <w:szCs w:val="24"/>
        </w:rPr>
        <w:t>coxsackie</w:t>
      </w:r>
      <w:proofErr w:type="spellEnd"/>
      <w:r w:rsidRPr="00CD4EB2">
        <w:rPr>
          <w:rFonts w:ascii="Book Antiqua" w:eastAsia="宋体" w:hAnsi="Book Antiqua" w:cs="Times New Roman"/>
          <w:sz w:val="24"/>
          <w:szCs w:val="24"/>
        </w:rPr>
        <w:t xml:space="preserve">-adenovirus receptor on dendritic epidermal T lymphocytes]. </w:t>
      </w:r>
      <w:proofErr w:type="spellStart"/>
      <w:r w:rsidRPr="00CD4EB2">
        <w:rPr>
          <w:rFonts w:ascii="Book Antiqua" w:eastAsia="宋体" w:hAnsi="Book Antiqua" w:cs="Times New Roman"/>
          <w:i/>
          <w:sz w:val="24"/>
          <w:szCs w:val="24"/>
        </w:rPr>
        <w:t>Zhonghua</w:t>
      </w:r>
      <w:proofErr w:type="spellEnd"/>
      <w:r w:rsidRPr="00CD4EB2">
        <w:rPr>
          <w:rFonts w:ascii="Book Antiqua" w:eastAsia="宋体" w:hAnsi="Book Antiqua" w:cs="Times New Roman"/>
          <w:i/>
          <w:sz w:val="24"/>
          <w:szCs w:val="24"/>
        </w:rPr>
        <w:t xml:space="preserve"> Shao Shang </w:t>
      </w:r>
      <w:proofErr w:type="spellStart"/>
      <w:r w:rsidRPr="00CD4EB2">
        <w:rPr>
          <w:rFonts w:ascii="Book Antiqua" w:eastAsia="宋体" w:hAnsi="Book Antiqua" w:cs="Times New Roman"/>
          <w:i/>
          <w:sz w:val="24"/>
          <w:szCs w:val="24"/>
        </w:rPr>
        <w:t>Za</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Zhi</w:t>
      </w:r>
      <w:proofErr w:type="spellEnd"/>
      <w:r w:rsidRPr="00CD4EB2">
        <w:rPr>
          <w:rFonts w:ascii="Book Antiqua" w:eastAsia="宋体" w:hAnsi="Book Antiqua" w:cs="Times New Roman"/>
          <w:sz w:val="24"/>
          <w:szCs w:val="24"/>
        </w:rPr>
        <w:t xml:space="preserve"> 2014; </w:t>
      </w:r>
      <w:r w:rsidRPr="00CD4EB2">
        <w:rPr>
          <w:rFonts w:ascii="Book Antiqua" w:eastAsia="宋体" w:hAnsi="Book Antiqua" w:cs="Times New Roman"/>
          <w:b/>
          <w:sz w:val="24"/>
          <w:szCs w:val="24"/>
        </w:rPr>
        <w:t>30</w:t>
      </w:r>
      <w:r w:rsidRPr="00CD4EB2">
        <w:rPr>
          <w:rFonts w:ascii="Book Antiqua" w:eastAsia="宋体" w:hAnsi="Book Antiqua" w:cs="Times New Roman"/>
          <w:sz w:val="24"/>
          <w:szCs w:val="24"/>
        </w:rPr>
        <w:t>: 40-45 [PMID: 24684988]</w:t>
      </w:r>
    </w:p>
    <w:p w14:paraId="5289EB92"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25 </w:t>
      </w:r>
      <w:r w:rsidRPr="00CD4EB2">
        <w:rPr>
          <w:rFonts w:ascii="Book Antiqua" w:eastAsia="宋体" w:hAnsi="Book Antiqua" w:cs="Times New Roman"/>
          <w:b/>
          <w:sz w:val="24"/>
          <w:szCs w:val="24"/>
        </w:rPr>
        <w:t>Zhang Y,</w:t>
      </w:r>
      <w:r w:rsidRPr="00CD4EB2">
        <w:rPr>
          <w:rFonts w:ascii="Book Antiqua" w:eastAsia="宋体" w:hAnsi="Book Antiqua" w:cs="Times New Roman"/>
          <w:sz w:val="24"/>
          <w:szCs w:val="24"/>
        </w:rPr>
        <w:t xml:space="preserve"> Shi B, Huang KX. Study on the protective effect of Mongolian treasure pill on cerebral tissue of neonatal rats with hypoxic brain injury. </w:t>
      </w:r>
      <w:proofErr w:type="spellStart"/>
      <w:r w:rsidRPr="00CD4EB2">
        <w:rPr>
          <w:rFonts w:ascii="Book Antiqua" w:eastAsia="宋体" w:hAnsi="Book Antiqua" w:cs="Times New Roman"/>
          <w:i/>
          <w:sz w:val="24"/>
          <w:szCs w:val="24"/>
        </w:rPr>
        <w:t>Zhongguo</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Fuyou</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Baojian</w:t>
      </w:r>
      <w:proofErr w:type="spellEnd"/>
      <w:r w:rsidRPr="00CD4EB2">
        <w:rPr>
          <w:rFonts w:ascii="Book Antiqua" w:eastAsia="宋体" w:hAnsi="Book Antiqua" w:cs="Times New Roman"/>
          <w:sz w:val="24"/>
          <w:szCs w:val="24"/>
        </w:rPr>
        <w:t xml:space="preserve"> 2014; </w:t>
      </w:r>
      <w:r w:rsidRPr="00CD4EB2">
        <w:rPr>
          <w:rFonts w:ascii="Book Antiqua" w:eastAsia="宋体" w:hAnsi="Book Antiqua" w:cs="Times New Roman"/>
          <w:b/>
          <w:sz w:val="24"/>
          <w:szCs w:val="24"/>
        </w:rPr>
        <w:t>29</w:t>
      </w:r>
      <w:r w:rsidRPr="00CD4EB2">
        <w:rPr>
          <w:rFonts w:ascii="Book Antiqua" w:eastAsia="宋体" w:hAnsi="Book Antiqua" w:cs="Times New Roman"/>
          <w:sz w:val="24"/>
          <w:szCs w:val="24"/>
        </w:rPr>
        <w:t>: 2596-2598</w:t>
      </w:r>
    </w:p>
    <w:p w14:paraId="101F12FD"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26 </w:t>
      </w:r>
      <w:r w:rsidRPr="00CD4EB2">
        <w:rPr>
          <w:rFonts w:ascii="Book Antiqua" w:eastAsia="宋体" w:hAnsi="Book Antiqua" w:cs="Times New Roman"/>
          <w:b/>
          <w:sz w:val="24"/>
          <w:szCs w:val="24"/>
        </w:rPr>
        <w:t>Yan QF,</w:t>
      </w:r>
      <w:r w:rsidRPr="00CD4EB2">
        <w:rPr>
          <w:rFonts w:ascii="Book Antiqua" w:eastAsia="宋体" w:hAnsi="Book Antiqua" w:cs="Times New Roman"/>
          <w:sz w:val="24"/>
          <w:szCs w:val="24"/>
        </w:rPr>
        <w:t xml:space="preserve"> Chen YC, Huang SP, </w:t>
      </w:r>
      <w:proofErr w:type="spellStart"/>
      <w:r w:rsidRPr="00CD4EB2">
        <w:rPr>
          <w:rFonts w:ascii="Book Antiqua" w:eastAsia="宋体" w:hAnsi="Book Antiqua" w:cs="Times New Roman"/>
          <w:sz w:val="24"/>
          <w:szCs w:val="24"/>
        </w:rPr>
        <w:t>Heng</w:t>
      </w:r>
      <w:proofErr w:type="spellEnd"/>
      <w:r w:rsidRPr="00CD4EB2">
        <w:rPr>
          <w:rFonts w:ascii="Book Antiqua" w:eastAsia="宋体" w:hAnsi="Book Antiqua" w:cs="Times New Roman"/>
          <w:sz w:val="24"/>
          <w:szCs w:val="24"/>
        </w:rPr>
        <w:t xml:space="preserve"> XP, Chen Y, Li L, Wang SM, Kang WQ, Chen CY, Ye MJ, </w:t>
      </w:r>
      <w:proofErr w:type="spellStart"/>
      <w:r w:rsidRPr="00CD4EB2">
        <w:rPr>
          <w:rFonts w:ascii="Book Antiqua" w:eastAsia="宋体" w:hAnsi="Book Antiqua" w:cs="Times New Roman"/>
          <w:sz w:val="24"/>
          <w:szCs w:val="24"/>
        </w:rPr>
        <w:t>Zheng</w:t>
      </w:r>
      <w:proofErr w:type="spellEnd"/>
      <w:r w:rsidRPr="00CD4EB2">
        <w:rPr>
          <w:rFonts w:ascii="Book Antiqua" w:eastAsia="宋体" w:hAnsi="Book Antiqua" w:cs="Times New Roman"/>
          <w:sz w:val="24"/>
          <w:szCs w:val="24"/>
        </w:rPr>
        <w:t xml:space="preserve"> HL. </w:t>
      </w:r>
      <w:proofErr w:type="spellStart"/>
      <w:r w:rsidRPr="00CD4EB2">
        <w:rPr>
          <w:rFonts w:ascii="Book Antiqua" w:eastAsia="宋体" w:hAnsi="Book Antiqua" w:cs="Times New Roman"/>
          <w:sz w:val="24"/>
          <w:szCs w:val="24"/>
        </w:rPr>
        <w:t>Dangua</w:t>
      </w:r>
      <w:proofErr w:type="spellEnd"/>
      <w:r w:rsidRPr="00CD4EB2">
        <w:rPr>
          <w:rFonts w:ascii="Book Antiqua" w:eastAsia="宋体" w:hAnsi="Book Antiqua" w:cs="Times New Roman"/>
          <w:sz w:val="24"/>
          <w:szCs w:val="24"/>
        </w:rPr>
        <w:t xml:space="preserve"> recipe on intervening IGF-1 in encephalon of mice with Apo E-/-Diabetes Mellitus. </w:t>
      </w:r>
      <w:r w:rsidRPr="00CD4EB2">
        <w:rPr>
          <w:rFonts w:ascii="Book Antiqua" w:eastAsia="宋体" w:hAnsi="Book Antiqua" w:cs="Times New Roman"/>
          <w:i/>
          <w:sz w:val="24"/>
          <w:szCs w:val="24"/>
        </w:rPr>
        <w:t xml:space="preserve">Jilin </w:t>
      </w:r>
      <w:proofErr w:type="spellStart"/>
      <w:r w:rsidRPr="00CD4EB2">
        <w:rPr>
          <w:rFonts w:ascii="Book Antiqua" w:eastAsia="宋体" w:hAnsi="Book Antiqua" w:cs="Times New Roman"/>
          <w:i/>
          <w:sz w:val="24"/>
          <w:szCs w:val="24"/>
        </w:rPr>
        <w:t>Zhongyiyao</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Zazhi</w:t>
      </w:r>
      <w:proofErr w:type="spellEnd"/>
      <w:r w:rsidRPr="00CD4EB2">
        <w:rPr>
          <w:rFonts w:ascii="Book Antiqua" w:eastAsia="宋体" w:hAnsi="Book Antiqua" w:cs="Times New Roman"/>
          <w:sz w:val="24"/>
          <w:szCs w:val="24"/>
        </w:rPr>
        <w:t xml:space="preserve"> 2015; </w:t>
      </w:r>
      <w:r w:rsidRPr="00CD4EB2">
        <w:rPr>
          <w:rFonts w:ascii="Book Antiqua" w:eastAsia="宋体" w:hAnsi="Book Antiqua" w:cs="Times New Roman"/>
          <w:b/>
          <w:sz w:val="24"/>
          <w:szCs w:val="24"/>
        </w:rPr>
        <w:t>35</w:t>
      </w:r>
      <w:r w:rsidRPr="00CD4EB2">
        <w:rPr>
          <w:rFonts w:ascii="Book Antiqua" w:eastAsia="宋体" w:hAnsi="Book Antiqua" w:cs="Times New Roman"/>
          <w:sz w:val="24"/>
          <w:szCs w:val="24"/>
        </w:rPr>
        <w:t>: 404-406</w:t>
      </w:r>
    </w:p>
    <w:p w14:paraId="13282A50"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27 </w:t>
      </w:r>
      <w:r w:rsidRPr="00CD4EB2">
        <w:rPr>
          <w:rFonts w:ascii="Book Antiqua" w:eastAsia="宋体" w:hAnsi="Book Antiqua" w:cs="Times New Roman"/>
          <w:b/>
          <w:sz w:val="24"/>
          <w:szCs w:val="24"/>
        </w:rPr>
        <w:t>Zhang YD,</w:t>
      </w:r>
      <w:r w:rsidRPr="00CD4EB2">
        <w:rPr>
          <w:rFonts w:ascii="Book Antiqua" w:eastAsia="宋体" w:hAnsi="Book Antiqua" w:cs="Times New Roman"/>
          <w:sz w:val="24"/>
          <w:szCs w:val="24"/>
        </w:rPr>
        <w:t xml:space="preserve"> Liang JW, Wang J, Liang B. Pregnant rats intake different levels of glucose to influence the placental IGFs expression. </w:t>
      </w:r>
      <w:proofErr w:type="spellStart"/>
      <w:r w:rsidRPr="00CD4EB2">
        <w:rPr>
          <w:rFonts w:ascii="Book Antiqua" w:eastAsia="宋体" w:hAnsi="Book Antiqua" w:cs="Times New Roman"/>
          <w:i/>
          <w:sz w:val="24"/>
          <w:szCs w:val="24"/>
        </w:rPr>
        <w:t>Zhonghua</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Linchuang</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Yishi</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Zazhi</w:t>
      </w:r>
      <w:proofErr w:type="spellEnd"/>
      <w:r w:rsidRPr="00CD4EB2">
        <w:rPr>
          <w:rFonts w:ascii="Book Antiqua" w:eastAsia="宋体" w:hAnsi="Book Antiqua" w:cs="Times New Roman"/>
          <w:sz w:val="24"/>
          <w:szCs w:val="24"/>
        </w:rPr>
        <w:t xml:space="preserve"> 2015; </w:t>
      </w:r>
      <w:r w:rsidRPr="00CD4EB2">
        <w:rPr>
          <w:rFonts w:ascii="Book Antiqua" w:eastAsia="宋体" w:hAnsi="Book Antiqua" w:cs="Times New Roman"/>
          <w:b/>
          <w:sz w:val="24"/>
          <w:szCs w:val="24"/>
        </w:rPr>
        <w:t>9</w:t>
      </w:r>
      <w:r w:rsidRPr="00CD4EB2">
        <w:rPr>
          <w:rFonts w:ascii="Book Antiqua" w:eastAsia="宋体" w:hAnsi="Book Antiqua" w:cs="Times New Roman"/>
          <w:sz w:val="24"/>
          <w:szCs w:val="24"/>
        </w:rPr>
        <w:t>: 470-474</w:t>
      </w:r>
    </w:p>
    <w:p w14:paraId="06EBED99"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28 </w:t>
      </w:r>
      <w:r w:rsidRPr="00CD4EB2">
        <w:rPr>
          <w:rFonts w:ascii="Book Antiqua" w:eastAsia="宋体" w:hAnsi="Book Antiqua" w:cs="Times New Roman"/>
          <w:b/>
          <w:sz w:val="24"/>
          <w:szCs w:val="24"/>
        </w:rPr>
        <w:t>Wu MM</w:t>
      </w:r>
      <w:r w:rsidRPr="00CD4EB2">
        <w:rPr>
          <w:rFonts w:ascii="Book Antiqua" w:eastAsia="宋体" w:hAnsi="Book Antiqua" w:cs="Times New Roman"/>
          <w:sz w:val="24"/>
          <w:szCs w:val="24"/>
        </w:rPr>
        <w:t xml:space="preserve">, Yang F, </w:t>
      </w:r>
      <w:proofErr w:type="spellStart"/>
      <w:r w:rsidRPr="00CD4EB2">
        <w:rPr>
          <w:rFonts w:ascii="Book Antiqua" w:eastAsia="宋体" w:hAnsi="Book Antiqua" w:cs="Times New Roman"/>
          <w:sz w:val="24"/>
          <w:szCs w:val="24"/>
        </w:rPr>
        <w:t>Qu</w:t>
      </w:r>
      <w:proofErr w:type="spellEnd"/>
      <w:r w:rsidRPr="00CD4EB2">
        <w:rPr>
          <w:rFonts w:ascii="Book Antiqua" w:eastAsia="宋体" w:hAnsi="Book Antiqua" w:cs="Times New Roman"/>
          <w:sz w:val="24"/>
          <w:szCs w:val="24"/>
        </w:rPr>
        <w:t xml:space="preserve"> Y, Mu DZ. [Effects of maternal </w:t>
      </w:r>
      <w:proofErr w:type="spellStart"/>
      <w:r w:rsidRPr="00CD4EB2">
        <w:rPr>
          <w:rFonts w:ascii="Book Antiqua" w:eastAsia="宋体" w:hAnsi="Book Antiqua" w:cs="Times New Roman"/>
          <w:sz w:val="24"/>
          <w:szCs w:val="24"/>
        </w:rPr>
        <w:t>folate</w:t>
      </w:r>
      <w:proofErr w:type="spellEnd"/>
      <w:r w:rsidRPr="00CD4EB2">
        <w:rPr>
          <w:rFonts w:ascii="Book Antiqua" w:eastAsia="宋体" w:hAnsi="Book Antiqua" w:cs="Times New Roman"/>
          <w:sz w:val="24"/>
          <w:szCs w:val="24"/>
        </w:rPr>
        <w:t xml:space="preserve"> deficiency on the methylation of insulin-like growth factor system in the offspring rats]. </w:t>
      </w:r>
      <w:proofErr w:type="spellStart"/>
      <w:r w:rsidRPr="00CD4EB2">
        <w:rPr>
          <w:rFonts w:ascii="Book Antiqua" w:eastAsia="宋体" w:hAnsi="Book Antiqua" w:cs="Times New Roman"/>
          <w:i/>
          <w:sz w:val="24"/>
          <w:szCs w:val="24"/>
        </w:rPr>
        <w:t>Zhongguo</w:t>
      </w:r>
      <w:proofErr w:type="spellEnd"/>
      <w:r w:rsidRPr="00CD4EB2">
        <w:rPr>
          <w:rFonts w:ascii="Book Antiqua" w:eastAsia="宋体" w:hAnsi="Book Antiqua" w:cs="Times New Roman"/>
          <w:i/>
          <w:sz w:val="24"/>
          <w:szCs w:val="24"/>
        </w:rPr>
        <w:t xml:space="preserve"> Dang Dai </w:t>
      </w:r>
      <w:proofErr w:type="spellStart"/>
      <w:r w:rsidRPr="00CD4EB2">
        <w:rPr>
          <w:rFonts w:ascii="Book Antiqua" w:eastAsia="宋体" w:hAnsi="Book Antiqua" w:cs="Times New Roman"/>
          <w:i/>
          <w:sz w:val="24"/>
          <w:szCs w:val="24"/>
        </w:rPr>
        <w:t>Er</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Ke</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Za</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Zhi</w:t>
      </w:r>
      <w:proofErr w:type="spellEnd"/>
      <w:r w:rsidRPr="00CD4EB2">
        <w:rPr>
          <w:rFonts w:ascii="Book Antiqua" w:eastAsia="宋体" w:hAnsi="Book Antiqua" w:cs="Times New Roman"/>
          <w:sz w:val="24"/>
          <w:szCs w:val="24"/>
        </w:rPr>
        <w:t xml:space="preserve"> 2017; </w:t>
      </w:r>
      <w:r w:rsidRPr="00CD4EB2">
        <w:rPr>
          <w:rFonts w:ascii="Book Antiqua" w:eastAsia="宋体" w:hAnsi="Book Antiqua" w:cs="Times New Roman"/>
          <w:b/>
          <w:sz w:val="24"/>
          <w:szCs w:val="24"/>
        </w:rPr>
        <w:t>19</w:t>
      </w:r>
      <w:r w:rsidRPr="00CD4EB2">
        <w:rPr>
          <w:rFonts w:ascii="Book Antiqua" w:eastAsia="宋体" w:hAnsi="Book Antiqua" w:cs="Times New Roman"/>
          <w:sz w:val="24"/>
          <w:szCs w:val="24"/>
        </w:rPr>
        <w:t>: 470-474 [PMID: 28407838]</w:t>
      </w:r>
    </w:p>
    <w:p w14:paraId="2406B258"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29 </w:t>
      </w:r>
      <w:r w:rsidRPr="00CD4EB2">
        <w:rPr>
          <w:rFonts w:ascii="Book Antiqua" w:eastAsia="宋体" w:hAnsi="Book Antiqua" w:cs="Times New Roman"/>
          <w:b/>
          <w:sz w:val="24"/>
          <w:szCs w:val="24"/>
        </w:rPr>
        <w:t>Wang Y</w:t>
      </w:r>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Xu</w:t>
      </w:r>
      <w:proofErr w:type="spellEnd"/>
      <w:r w:rsidRPr="00CD4EB2">
        <w:rPr>
          <w:rFonts w:ascii="Book Antiqua" w:eastAsia="宋体" w:hAnsi="Book Antiqua" w:cs="Times New Roman"/>
          <w:sz w:val="24"/>
          <w:szCs w:val="24"/>
        </w:rPr>
        <w:t xml:space="preserve"> XY, Tang YR, Yang WW, Yuan YF, </w:t>
      </w:r>
      <w:proofErr w:type="spellStart"/>
      <w:r w:rsidRPr="00CD4EB2">
        <w:rPr>
          <w:rFonts w:ascii="Book Antiqua" w:eastAsia="宋体" w:hAnsi="Book Antiqua" w:cs="Times New Roman"/>
          <w:sz w:val="24"/>
          <w:szCs w:val="24"/>
        </w:rPr>
        <w:t>Ning</w:t>
      </w:r>
      <w:proofErr w:type="spellEnd"/>
      <w:r w:rsidRPr="00CD4EB2">
        <w:rPr>
          <w:rFonts w:ascii="Book Antiqua" w:eastAsia="宋体" w:hAnsi="Book Antiqua" w:cs="Times New Roman"/>
          <w:sz w:val="24"/>
          <w:szCs w:val="24"/>
        </w:rPr>
        <w:t xml:space="preserve"> YJ, Yu YJ, Lin L. Effect of endogenous insulin-like growth factor and stem cell factor on diabetic colonic </w:t>
      </w:r>
      <w:proofErr w:type="spellStart"/>
      <w:r w:rsidRPr="00CD4EB2">
        <w:rPr>
          <w:rFonts w:ascii="Book Antiqua" w:eastAsia="宋体" w:hAnsi="Book Antiqua" w:cs="Times New Roman"/>
          <w:sz w:val="24"/>
          <w:szCs w:val="24"/>
        </w:rPr>
        <w:t>dysmotility</w:t>
      </w:r>
      <w:proofErr w:type="spellEnd"/>
      <w:r w:rsidRPr="00CD4EB2">
        <w:rPr>
          <w:rFonts w:ascii="Book Antiqua" w:eastAsia="宋体" w:hAnsi="Book Antiqua" w:cs="Times New Roman"/>
          <w:sz w:val="24"/>
          <w:szCs w:val="24"/>
        </w:rPr>
        <w:t xml:space="preserve">. </w:t>
      </w:r>
      <w:r w:rsidRPr="00CD4EB2">
        <w:rPr>
          <w:rFonts w:ascii="Book Antiqua" w:eastAsia="宋体" w:hAnsi="Book Antiqua" w:cs="Times New Roman"/>
          <w:i/>
          <w:sz w:val="24"/>
          <w:szCs w:val="24"/>
        </w:rPr>
        <w:t xml:space="preserve">World J </w:t>
      </w:r>
      <w:proofErr w:type="spellStart"/>
      <w:r w:rsidRPr="00CD4EB2">
        <w:rPr>
          <w:rFonts w:ascii="Book Antiqua" w:eastAsia="宋体" w:hAnsi="Book Antiqua" w:cs="Times New Roman"/>
          <w:i/>
          <w:sz w:val="24"/>
          <w:szCs w:val="24"/>
        </w:rPr>
        <w:t>Gastroenterol</w:t>
      </w:r>
      <w:proofErr w:type="spellEnd"/>
      <w:r w:rsidRPr="00CD4EB2">
        <w:rPr>
          <w:rFonts w:ascii="Book Antiqua" w:eastAsia="宋体" w:hAnsi="Book Antiqua" w:cs="Times New Roman"/>
          <w:sz w:val="24"/>
          <w:szCs w:val="24"/>
        </w:rPr>
        <w:t xml:space="preserve"> 2013; </w:t>
      </w:r>
      <w:r w:rsidRPr="00CD4EB2">
        <w:rPr>
          <w:rFonts w:ascii="Book Antiqua" w:eastAsia="宋体" w:hAnsi="Book Antiqua" w:cs="Times New Roman"/>
          <w:b/>
          <w:sz w:val="24"/>
          <w:szCs w:val="24"/>
        </w:rPr>
        <w:t>19</w:t>
      </w:r>
      <w:r w:rsidRPr="00CD4EB2">
        <w:rPr>
          <w:rFonts w:ascii="Book Antiqua" w:eastAsia="宋体" w:hAnsi="Book Antiqua" w:cs="Times New Roman"/>
          <w:sz w:val="24"/>
          <w:szCs w:val="24"/>
        </w:rPr>
        <w:t>: 3324-3331 [PMID: 23745035 DOI: 10.3748/wjg.v19.i21.3324]</w:t>
      </w:r>
    </w:p>
    <w:p w14:paraId="2FF49071"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30 </w:t>
      </w:r>
      <w:r w:rsidRPr="00CD4EB2">
        <w:rPr>
          <w:rFonts w:ascii="Book Antiqua" w:eastAsia="宋体" w:hAnsi="Book Antiqua" w:cs="Times New Roman"/>
          <w:b/>
          <w:sz w:val="24"/>
          <w:szCs w:val="24"/>
        </w:rPr>
        <w:t>Wang DH,</w:t>
      </w:r>
      <w:r w:rsidRPr="00CD4EB2">
        <w:rPr>
          <w:rFonts w:ascii="Book Antiqua" w:eastAsia="宋体" w:hAnsi="Book Antiqua" w:cs="Times New Roman"/>
          <w:sz w:val="24"/>
          <w:szCs w:val="24"/>
        </w:rPr>
        <w:t xml:space="preserve"> Qi HX, </w:t>
      </w:r>
      <w:proofErr w:type="spellStart"/>
      <w:r w:rsidRPr="00CD4EB2">
        <w:rPr>
          <w:rFonts w:ascii="Book Antiqua" w:eastAsia="宋体" w:hAnsi="Book Antiqua" w:cs="Times New Roman"/>
          <w:sz w:val="24"/>
          <w:szCs w:val="24"/>
        </w:rPr>
        <w:t>Luo</w:t>
      </w:r>
      <w:proofErr w:type="spellEnd"/>
      <w:r w:rsidRPr="00CD4EB2">
        <w:rPr>
          <w:rFonts w:ascii="Book Antiqua" w:eastAsia="宋体" w:hAnsi="Book Antiqua" w:cs="Times New Roman"/>
          <w:sz w:val="24"/>
          <w:szCs w:val="24"/>
        </w:rPr>
        <w:t xml:space="preserve"> KJ, Chen PY. Effects of </w:t>
      </w:r>
      <w:proofErr w:type="spellStart"/>
      <w:r w:rsidRPr="00CD4EB2">
        <w:rPr>
          <w:rFonts w:ascii="Book Antiqua" w:eastAsia="宋体" w:hAnsi="Book Antiqua" w:cs="Times New Roman"/>
          <w:sz w:val="24"/>
          <w:szCs w:val="24"/>
        </w:rPr>
        <w:t>puerarin</w:t>
      </w:r>
      <w:proofErr w:type="spellEnd"/>
      <w:r w:rsidRPr="00CD4EB2">
        <w:rPr>
          <w:rFonts w:ascii="Book Antiqua" w:eastAsia="宋体" w:hAnsi="Book Antiqua" w:cs="Times New Roman"/>
          <w:sz w:val="24"/>
          <w:szCs w:val="24"/>
        </w:rPr>
        <w:t xml:space="preserve"> subcutaneous injection on body and bone metabolism in pregnant rats on low-protein diet during pregnancy. </w:t>
      </w:r>
      <w:proofErr w:type="spellStart"/>
      <w:r w:rsidRPr="00CD4EB2">
        <w:rPr>
          <w:rFonts w:ascii="Book Antiqua" w:eastAsia="宋体" w:hAnsi="Book Antiqua" w:cs="Times New Roman"/>
          <w:i/>
          <w:sz w:val="24"/>
          <w:szCs w:val="24"/>
        </w:rPr>
        <w:t>Shangdong</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Yiyao</w:t>
      </w:r>
      <w:proofErr w:type="spellEnd"/>
      <w:r w:rsidRPr="00CD4EB2">
        <w:rPr>
          <w:rFonts w:ascii="Book Antiqua" w:eastAsia="宋体" w:hAnsi="Book Antiqua" w:cs="Times New Roman"/>
          <w:sz w:val="24"/>
          <w:szCs w:val="24"/>
        </w:rPr>
        <w:t xml:space="preserve"> 2017; </w:t>
      </w:r>
      <w:r w:rsidRPr="00CD4EB2">
        <w:rPr>
          <w:rFonts w:ascii="Book Antiqua" w:eastAsia="宋体" w:hAnsi="Book Antiqua" w:cs="Times New Roman"/>
          <w:b/>
          <w:sz w:val="24"/>
          <w:szCs w:val="24"/>
        </w:rPr>
        <w:t>57</w:t>
      </w:r>
      <w:r w:rsidRPr="00CD4EB2">
        <w:rPr>
          <w:rFonts w:ascii="Book Antiqua" w:eastAsia="宋体" w:hAnsi="Book Antiqua" w:cs="Times New Roman"/>
          <w:sz w:val="24"/>
          <w:szCs w:val="24"/>
        </w:rPr>
        <w:t>: 46-48</w:t>
      </w:r>
    </w:p>
    <w:p w14:paraId="54561AE9"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31 </w:t>
      </w:r>
      <w:r w:rsidRPr="00CD4EB2">
        <w:rPr>
          <w:rFonts w:ascii="Book Antiqua" w:eastAsia="宋体" w:hAnsi="Book Antiqua" w:cs="Times New Roman"/>
          <w:b/>
          <w:sz w:val="24"/>
          <w:szCs w:val="24"/>
        </w:rPr>
        <w:t>Wu WY,</w:t>
      </w:r>
      <w:r w:rsidRPr="00CD4EB2">
        <w:rPr>
          <w:rFonts w:ascii="Book Antiqua" w:eastAsia="宋体" w:hAnsi="Book Antiqua" w:cs="Times New Roman"/>
          <w:sz w:val="24"/>
          <w:szCs w:val="24"/>
        </w:rPr>
        <w:t xml:space="preserve"> Wang JY, </w:t>
      </w:r>
      <w:proofErr w:type="spellStart"/>
      <w:r w:rsidRPr="00CD4EB2">
        <w:rPr>
          <w:rFonts w:ascii="Book Antiqua" w:eastAsia="宋体" w:hAnsi="Book Antiqua" w:cs="Times New Roman"/>
          <w:sz w:val="24"/>
          <w:szCs w:val="24"/>
        </w:rPr>
        <w:t>Xu</w:t>
      </w:r>
      <w:proofErr w:type="spellEnd"/>
      <w:r w:rsidRPr="00CD4EB2">
        <w:rPr>
          <w:rFonts w:ascii="Book Antiqua" w:eastAsia="宋体" w:hAnsi="Book Antiqua" w:cs="Times New Roman"/>
          <w:sz w:val="24"/>
          <w:szCs w:val="24"/>
        </w:rPr>
        <w:t xml:space="preserve"> XJ. Body mass catch-up growth in premature infants and infants less than gestational age and its correlation with igf-1. </w:t>
      </w:r>
      <w:proofErr w:type="spellStart"/>
      <w:r w:rsidRPr="00CD4EB2">
        <w:rPr>
          <w:rFonts w:ascii="Book Antiqua" w:eastAsia="宋体" w:hAnsi="Book Antiqua" w:cs="Times New Roman"/>
          <w:i/>
          <w:sz w:val="24"/>
          <w:szCs w:val="24"/>
        </w:rPr>
        <w:t>Shangdong</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Yiyao</w:t>
      </w:r>
      <w:proofErr w:type="spellEnd"/>
      <w:r w:rsidRPr="00CD4EB2">
        <w:rPr>
          <w:rFonts w:ascii="Book Antiqua" w:eastAsia="宋体" w:hAnsi="Book Antiqua" w:cs="Times New Roman"/>
          <w:i/>
          <w:sz w:val="24"/>
          <w:szCs w:val="24"/>
        </w:rPr>
        <w:t xml:space="preserve"> </w:t>
      </w:r>
      <w:r w:rsidRPr="00CD4EB2">
        <w:rPr>
          <w:rFonts w:ascii="Book Antiqua" w:eastAsia="宋体" w:hAnsi="Book Antiqua" w:cs="Times New Roman"/>
          <w:sz w:val="24"/>
          <w:szCs w:val="24"/>
        </w:rPr>
        <w:t xml:space="preserve">2015; </w:t>
      </w:r>
      <w:r w:rsidRPr="00CD4EB2">
        <w:rPr>
          <w:rFonts w:ascii="Book Antiqua" w:eastAsia="宋体" w:hAnsi="Book Antiqua" w:cs="Times New Roman"/>
          <w:b/>
          <w:sz w:val="24"/>
          <w:szCs w:val="24"/>
        </w:rPr>
        <w:t>1</w:t>
      </w:r>
      <w:r w:rsidRPr="00CD4EB2">
        <w:rPr>
          <w:rFonts w:ascii="Book Antiqua" w:eastAsia="宋体" w:hAnsi="Book Antiqua" w:cs="Times New Roman"/>
          <w:sz w:val="24"/>
          <w:szCs w:val="24"/>
        </w:rPr>
        <w:t>: 69-71</w:t>
      </w:r>
    </w:p>
    <w:p w14:paraId="06535103"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32 </w:t>
      </w:r>
      <w:r w:rsidRPr="00CD4EB2">
        <w:rPr>
          <w:rFonts w:ascii="Book Antiqua" w:eastAsia="宋体" w:hAnsi="Book Antiqua" w:cs="Times New Roman"/>
          <w:b/>
          <w:sz w:val="24"/>
          <w:szCs w:val="24"/>
        </w:rPr>
        <w:t>Han H,</w:t>
      </w:r>
      <w:r w:rsidRPr="00CD4EB2">
        <w:rPr>
          <w:rFonts w:ascii="Book Antiqua" w:eastAsia="宋体" w:hAnsi="Book Antiqua" w:cs="Times New Roman"/>
          <w:sz w:val="24"/>
          <w:szCs w:val="24"/>
        </w:rPr>
        <w:t xml:space="preserve"> Li Y. Effect of rat nerve growth factor on nerve conduction velocity and serum IGF-1in patients with diabetic peripheral neuropathy. </w:t>
      </w:r>
      <w:proofErr w:type="spellStart"/>
      <w:r w:rsidRPr="00CD4EB2">
        <w:rPr>
          <w:rFonts w:ascii="Book Antiqua" w:eastAsia="宋体" w:hAnsi="Book Antiqua" w:cs="Times New Roman"/>
          <w:i/>
          <w:sz w:val="24"/>
          <w:szCs w:val="24"/>
        </w:rPr>
        <w:t>Zhongguo</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Shiyong</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Yikan</w:t>
      </w:r>
      <w:proofErr w:type="spellEnd"/>
      <w:r w:rsidRPr="00CD4EB2">
        <w:rPr>
          <w:rFonts w:ascii="Book Antiqua" w:eastAsia="宋体" w:hAnsi="Book Antiqua" w:cs="Times New Roman"/>
          <w:sz w:val="24"/>
          <w:szCs w:val="24"/>
        </w:rPr>
        <w:t xml:space="preserve"> 2014; </w:t>
      </w:r>
      <w:r w:rsidRPr="00CD4EB2">
        <w:rPr>
          <w:rFonts w:ascii="Book Antiqua" w:eastAsia="宋体" w:hAnsi="Book Antiqua" w:cs="Times New Roman"/>
          <w:b/>
          <w:sz w:val="24"/>
          <w:szCs w:val="24"/>
        </w:rPr>
        <w:t>41</w:t>
      </w:r>
      <w:r w:rsidRPr="00CD4EB2">
        <w:rPr>
          <w:rFonts w:ascii="Book Antiqua" w:eastAsia="宋体" w:hAnsi="Book Antiqua" w:cs="Times New Roman"/>
          <w:sz w:val="24"/>
          <w:szCs w:val="24"/>
        </w:rPr>
        <w:t>: 85-87</w:t>
      </w:r>
    </w:p>
    <w:p w14:paraId="455796F0"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33 </w:t>
      </w:r>
      <w:r w:rsidRPr="00CD4EB2">
        <w:rPr>
          <w:rFonts w:ascii="Book Antiqua" w:eastAsia="宋体" w:hAnsi="Book Antiqua" w:cs="Times New Roman"/>
          <w:b/>
          <w:sz w:val="24"/>
          <w:szCs w:val="24"/>
        </w:rPr>
        <w:t>Jiang ZM,</w:t>
      </w:r>
      <w:r w:rsidRPr="00CD4EB2">
        <w:rPr>
          <w:rFonts w:ascii="Book Antiqua" w:eastAsia="宋体" w:hAnsi="Book Antiqua" w:cs="Times New Roman"/>
          <w:sz w:val="24"/>
          <w:szCs w:val="24"/>
        </w:rPr>
        <w:t xml:space="preserve"> Lu DX, Li HX. Therapeutic effect of mouse nerve growth factor on acute cerebral infarction. </w:t>
      </w:r>
      <w:r w:rsidRPr="00CD4EB2">
        <w:rPr>
          <w:rFonts w:ascii="Book Antiqua" w:eastAsia="宋体" w:hAnsi="Book Antiqua" w:cs="Times New Roman"/>
          <w:i/>
          <w:sz w:val="24"/>
          <w:szCs w:val="24"/>
        </w:rPr>
        <w:t xml:space="preserve">Shandong </w:t>
      </w:r>
      <w:proofErr w:type="spellStart"/>
      <w:r w:rsidRPr="00CD4EB2">
        <w:rPr>
          <w:rFonts w:ascii="Book Antiqua" w:eastAsia="宋体" w:hAnsi="Book Antiqua" w:cs="Times New Roman"/>
          <w:i/>
          <w:sz w:val="24"/>
          <w:szCs w:val="24"/>
        </w:rPr>
        <w:t>Yiyao</w:t>
      </w:r>
      <w:proofErr w:type="spellEnd"/>
      <w:r w:rsidRPr="00CD4EB2">
        <w:rPr>
          <w:rFonts w:ascii="Book Antiqua" w:eastAsia="宋体" w:hAnsi="Book Antiqua" w:cs="Times New Roman"/>
          <w:sz w:val="24"/>
          <w:szCs w:val="24"/>
        </w:rPr>
        <w:t xml:space="preserve"> 2015; </w:t>
      </w:r>
      <w:r w:rsidRPr="00CD4EB2">
        <w:rPr>
          <w:rFonts w:ascii="Book Antiqua" w:eastAsia="宋体" w:hAnsi="Book Antiqua" w:cs="Times New Roman"/>
          <w:b/>
          <w:sz w:val="24"/>
          <w:szCs w:val="24"/>
        </w:rPr>
        <w:t>34</w:t>
      </w:r>
      <w:r w:rsidRPr="00CD4EB2">
        <w:rPr>
          <w:rFonts w:ascii="Book Antiqua" w:eastAsia="宋体" w:hAnsi="Book Antiqua" w:cs="Times New Roman"/>
          <w:sz w:val="24"/>
          <w:szCs w:val="24"/>
        </w:rPr>
        <w:t>: 106-107</w:t>
      </w:r>
    </w:p>
    <w:p w14:paraId="4C464D87"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lastRenderedPageBreak/>
        <w:t xml:space="preserve">34 </w:t>
      </w:r>
      <w:r w:rsidRPr="00CD4EB2">
        <w:rPr>
          <w:rFonts w:ascii="Book Antiqua" w:eastAsia="宋体" w:hAnsi="Book Antiqua" w:cs="Times New Roman"/>
          <w:b/>
          <w:sz w:val="24"/>
          <w:szCs w:val="24"/>
        </w:rPr>
        <w:t>Yan QY,</w:t>
      </w:r>
      <w:r w:rsidRPr="00CD4EB2">
        <w:rPr>
          <w:rFonts w:ascii="Book Antiqua" w:eastAsia="宋体" w:hAnsi="Book Antiqua" w:cs="Times New Roman"/>
          <w:sz w:val="24"/>
          <w:szCs w:val="24"/>
        </w:rPr>
        <w:t xml:space="preserve"> Li Z, Hu WT, Fang </w:t>
      </w:r>
      <w:proofErr w:type="spellStart"/>
      <w:r w:rsidRPr="00CD4EB2">
        <w:rPr>
          <w:rFonts w:ascii="Book Antiqua" w:eastAsia="宋体" w:hAnsi="Book Antiqua" w:cs="Times New Roman"/>
          <w:sz w:val="24"/>
          <w:szCs w:val="24"/>
        </w:rPr>
        <w:t>Y,Wang</w:t>
      </w:r>
      <w:proofErr w:type="spellEnd"/>
      <w:r w:rsidRPr="00CD4EB2">
        <w:rPr>
          <w:rFonts w:ascii="Book Antiqua" w:eastAsia="宋体" w:hAnsi="Book Antiqua" w:cs="Times New Roman"/>
          <w:sz w:val="24"/>
          <w:szCs w:val="24"/>
        </w:rPr>
        <w:t xml:space="preserve"> SN, </w:t>
      </w:r>
      <w:proofErr w:type="spellStart"/>
      <w:r w:rsidRPr="00CD4EB2">
        <w:rPr>
          <w:rFonts w:ascii="Book Antiqua" w:eastAsia="宋体" w:hAnsi="Book Antiqua" w:cs="Times New Roman"/>
          <w:sz w:val="24"/>
          <w:szCs w:val="24"/>
        </w:rPr>
        <w:t>Qiu</w:t>
      </w:r>
      <w:proofErr w:type="spellEnd"/>
      <w:r w:rsidRPr="00CD4EB2">
        <w:rPr>
          <w:rFonts w:ascii="Book Antiqua" w:eastAsia="宋体" w:hAnsi="Book Antiqua" w:cs="Times New Roman"/>
          <w:sz w:val="24"/>
          <w:szCs w:val="24"/>
        </w:rPr>
        <w:t xml:space="preserve"> ZD, Zhang SM. Roles of Insulin-like Growth Factor-1 in the Induction of Murine Induced Pluripotent Stem Cells. </w:t>
      </w:r>
      <w:proofErr w:type="spellStart"/>
      <w:r w:rsidRPr="00CD4EB2">
        <w:rPr>
          <w:rFonts w:ascii="Book Antiqua" w:eastAsia="宋体" w:hAnsi="Book Antiqua" w:cs="Times New Roman"/>
          <w:i/>
          <w:sz w:val="24"/>
          <w:szCs w:val="24"/>
        </w:rPr>
        <w:t>Shengjing</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Sunshang</w:t>
      </w:r>
      <w:proofErr w:type="spellEnd"/>
      <w:r w:rsidRPr="00CD4EB2">
        <w:rPr>
          <w:rFonts w:ascii="Book Antiqua" w:eastAsia="宋体" w:hAnsi="Book Antiqua" w:cs="Times New Roman"/>
          <w:i/>
          <w:sz w:val="24"/>
          <w:szCs w:val="24"/>
        </w:rPr>
        <w:t xml:space="preserve"> Yu </w:t>
      </w:r>
      <w:proofErr w:type="spellStart"/>
      <w:r w:rsidRPr="00CD4EB2">
        <w:rPr>
          <w:rFonts w:ascii="Book Antiqua" w:eastAsia="宋体" w:hAnsi="Book Antiqua" w:cs="Times New Roman"/>
          <w:i/>
          <w:sz w:val="24"/>
          <w:szCs w:val="24"/>
        </w:rPr>
        <w:t>Gongneng</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Chongjian</w:t>
      </w:r>
      <w:proofErr w:type="spellEnd"/>
      <w:r w:rsidRPr="00CD4EB2">
        <w:rPr>
          <w:rFonts w:ascii="Book Antiqua" w:eastAsia="宋体" w:hAnsi="Book Antiqua" w:cs="Times New Roman"/>
          <w:sz w:val="24"/>
          <w:szCs w:val="24"/>
        </w:rPr>
        <w:t xml:space="preserve"> 2013; </w:t>
      </w:r>
      <w:r w:rsidRPr="00CD4EB2">
        <w:rPr>
          <w:rFonts w:ascii="Book Antiqua" w:eastAsia="宋体" w:hAnsi="Book Antiqua" w:cs="Times New Roman"/>
          <w:b/>
          <w:sz w:val="24"/>
          <w:szCs w:val="24"/>
        </w:rPr>
        <w:t>8</w:t>
      </w:r>
      <w:r w:rsidRPr="00CD4EB2">
        <w:rPr>
          <w:rFonts w:ascii="Book Antiqua" w:eastAsia="宋体" w:hAnsi="Book Antiqua" w:cs="Times New Roman"/>
          <w:sz w:val="24"/>
          <w:szCs w:val="24"/>
        </w:rPr>
        <w:t>: 157-159</w:t>
      </w:r>
    </w:p>
    <w:p w14:paraId="401913CD"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35 </w:t>
      </w:r>
      <w:r w:rsidRPr="00CD4EB2">
        <w:rPr>
          <w:rFonts w:ascii="Book Antiqua" w:eastAsia="宋体" w:hAnsi="Book Antiqua" w:cs="Times New Roman"/>
          <w:b/>
          <w:sz w:val="24"/>
          <w:szCs w:val="24"/>
        </w:rPr>
        <w:t>Dong X</w:t>
      </w:r>
      <w:r w:rsidRPr="00CD4EB2">
        <w:rPr>
          <w:rFonts w:ascii="Book Antiqua" w:eastAsia="宋体" w:hAnsi="Book Antiqua" w:cs="Times New Roman"/>
          <w:sz w:val="24"/>
          <w:szCs w:val="24"/>
        </w:rPr>
        <w:t xml:space="preserve">, Chang G, </w:t>
      </w:r>
      <w:proofErr w:type="spellStart"/>
      <w:r w:rsidRPr="00CD4EB2">
        <w:rPr>
          <w:rFonts w:ascii="Book Antiqua" w:eastAsia="宋体" w:hAnsi="Book Antiqua" w:cs="Times New Roman"/>
          <w:sz w:val="24"/>
          <w:szCs w:val="24"/>
        </w:rPr>
        <w:t>Ji</w:t>
      </w:r>
      <w:proofErr w:type="spellEnd"/>
      <w:r w:rsidRPr="00CD4EB2">
        <w:rPr>
          <w:rFonts w:ascii="Book Antiqua" w:eastAsia="宋体" w:hAnsi="Book Antiqua" w:cs="Times New Roman"/>
          <w:sz w:val="24"/>
          <w:szCs w:val="24"/>
        </w:rPr>
        <w:t xml:space="preserve"> XF, Tao DB, Wang YX. The relationship between serum insulin-like growth factor I levels and ischemic stroke risk. </w:t>
      </w:r>
      <w:proofErr w:type="spellStart"/>
      <w:r w:rsidRPr="00CD4EB2">
        <w:rPr>
          <w:rFonts w:ascii="Book Antiqua" w:eastAsia="宋体" w:hAnsi="Book Antiqua" w:cs="Times New Roman"/>
          <w:i/>
          <w:sz w:val="24"/>
          <w:szCs w:val="24"/>
        </w:rPr>
        <w:t>PLoS</w:t>
      </w:r>
      <w:proofErr w:type="spellEnd"/>
      <w:r w:rsidRPr="00CD4EB2">
        <w:rPr>
          <w:rFonts w:ascii="Book Antiqua" w:eastAsia="宋体" w:hAnsi="Book Antiqua" w:cs="Times New Roman"/>
          <w:i/>
          <w:sz w:val="24"/>
          <w:szCs w:val="24"/>
        </w:rPr>
        <w:t xml:space="preserve"> One</w:t>
      </w:r>
      <w:r w:rsidRPr="00CD4EB2">
        <w:rPr>
          <w:rFonts w:ascii="Book Antiqua" w:eastAsia="宋体" w:hAnsi="Book Antiqua" w:cs="Times New Roman"/>
          <w:sz w:val="24"/>
          <w:szCs w:val="24"/>
        </w:rPr>
        <w:t xml:space="preserve"> 2014; </w:t>
      </w:r>
      <w:r w:rsidRPr="00CD4EB2">
        <w:rPr>
          <w:rFonts w:ascii="Book Antiqua" w:eastAsia="宋体" w:hAnsi="Book Antiqua" w:cs="Times New Roman"/>
          <w:b/>
          <w:sz w:val="24"/>
          <w:szCs w:val="24"/>
        </w:rPr>
        <w:t>9</w:t>
      </w:r>
      <w:r w:rsidRPr="00CD4EB2">
        <w:rPr>
          <w:rFonts w:ascii="Book Antiqua" w:eastAsia="宋体" w:hAnsi="Book Antiqua" w:cs="Times New Roman"/>
          <w:sz w:val="24"/>
          <w:szCs w:val="24"/>
        </w:rPr>
        <w:t>: e94845 [PMID: 24728374 DOI: 10.1371/journal.pone.0094845]</w:t>
      </w:r>
    </w:p>
    <w:p w14:paraId="1D197E8F"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36 </w:t>
      </w:r>
      <w:proofErr w:type="spellStart"/>
      <w:r w:rsidRPr="00CD4EB2">
        <w:rPr>
          <w:rFonts w:ascii="Book Antiqua" w:eastAsia="宋体" w:hAnsi="Book Antiqua" w:cs="Times New Roman"/>
          <w:b/>
          <w:sz w:val="24"/>
          <w:szCs w:val="24"/>
        </w:rPr>
        <w:t>Sangild</w:t>
      </w:r>
      <w:proofErr w:type="spellEnd"/>
      <w:r w:rsidRPr="00CD4EB2">
        <w:rPr>
          <w:rFonts w:ascii="Book Antiqua" w:eastAsia="宋体" w:hAnsi="Book Antiqua" w:cs="Times New Roman"/>
          <w:b/>
          <w:sz w:val="24"/>
          <w:szCs w:val="24"/>
        </w:rPr>
        <w:t xml:space="preserve"> PT</w:t>
      </w:r>
      <w:r w:rsidRPr="00CD4EB2">
        <w:rPr>
          <w:rFonts w:ascii="Book Antiqua" w:eastAsia="宋体" w:hAnsi="Book Antiqua" w:cs="Times New Roman"/>
          <w:sz w:val="24"/>
          <w:szCs w:val="24"/>
        </w:rPr>
        <w:t xml:space="preserve">, Ney DM, </w:t>
      </w:r>
      <w:proofErr w:type="spellStart"/>
      <w:r w:rsidRPr="00CD4EB2">
        <w:rPr>
          <w:rFonts w:ascii="Book Antiqua" w:eastAsia="宋体" w:hAnsi="Book Antiqua" w:cs="Times New Roman"/>
          <w:sz w:val="24"/>
          <w:szCs w:val="24"/>
        </w:rPr>
        <w:t>Sigalet</w:t>
      </w:r>
      <w:proofErr w:type="spellEnd"/>
      <w:r w:rsidRPr="00CD4EB2">
        <w:rPr>
          <w:rFonts w:ascii="Book Antiqua" w:eastAsia="宋体" w:hAnsi="Book Antiqua" w:cs="Times New Roman"/>
          <w:sz w:val="24"/>
          <w:szCs w:val="24"/>
        </w:rPr>
        <w:t xml:space="preserve"> DL, </w:t>
      </w:r>
      <w:proofErr w:type="spellStart"/>
      <w:r w:rsidRPr="00CD4EB2">
        <w:rPr>
          <w:rFonts w:ascii="Book Antiqua" w:eastAsia="宋体" w:hAnsi="Book Antiqua" w:cs="Times New Roman"/>
          <w:sz w:val="24"/>
          <w:szCs w:val="24"/>
        </w:rPr>
        <w:t>Vegge</w:t>
      </w:r>
      <w:proofErr w:type="spellEnd"/>
      <w:r w:rsidRPr="00CD4EB2">
        <w:rPr>
          <w:rFonts w:ascii="Book Antiqua" w:eastAsia="宋体" w:hAnsi="Book Antiqua" w:cs="Times New Roman"/>
          <w:sz w:val="24"/>
          <w:szCs w:val="24"/>
        </w:rPr>
        <w:t xml:space="preserve"> A, </w:t>
      </w:r>
      <w:proofErr w:type="spellStart"/>
      <w:r w:rsidRPr="00CD4EB2">
        <w:rPr>
          <w:rFonts w:ascii="Book Antiqua" w:eastAsia="宋体" w:hAnsi="Book Antiqua" w:cs="Times New Roman"/>
          <w:sz w:val="24"/>
          <w:szCs w:val="24"/>
        </w:rPr>
        <w:t>Burrin</w:t>
      </w:r>
      <w:proofErr w:type="spellEnd"/>
      <w:r w:rsidRPr="00CD4EB2">
        <w:rPr>
          <w:rFonts w:ascii="Book Antiqua" w:eastAsia="宋体" w:hAnsi="Book Antiqua" w:cs="Times New Roman"/>
          <w:sz w:val="24"/>
          <w:szCs w:val="24"/>
        </w:rPr>
        <w:t xml:space="preserve"> D. Animal models of gastrointestinal and liver diseases. Animal models of infant short bowel syndrome: Translational relevance and challenges. </w:t>
      </w:r>
      <w:r w:rsidRPr="00CD4EB2">
        <w:rPr>
          <w:rFonts w:ascii="Book Antiqua" w:eastAsia="宋体" w:hAnsi="Book Antiqua" w:cs="Times New Roman"/>
          <w:i/>
          <w:sz w:val="24"/>
          <w:szCs w:val="24"/>
        </w:rPr>
        <w:t xml:space="preserve">Am J </w:t>
      </w:r>
      <w:proofErr w:type="spellStart"/>
      <w:r w:rsidRPr="00CD4EB2">
        <w:rPr>
          <w:rFonts w:ascii="Book Antiqua" w:eastAsia="宋体" w:hAnsi="Book Antiqua" w:cs="Times New Roman"/>
          <w:i/>
          <w:sz w:val="24"/>
          <w:szCs w:val="24"/>
        </w:rPr>
        <w:t>Physiol</w:t>
      </w:r>
      <w:proofErr w:type="spellEnd"/>
      <w:r w:rsidRPr="00CD4EB2">
        <w:rPr>
          <w:rFonts w:ascii="Book Antiqua" w:eastAsia="宋体" w:hAnsi="Book Antiqua" w:cs="Times New Roman"/>
          <w:i/>
          <w:sz w:val="24"/>
          <w:szCs w:val="24"/>
        </w:rPr>
        <w:t xml:space="preserve"> </w:t>
      </w:r>
      <w:proofErr w:type="spellStart"/>
      <w:r w:rsidRPr="00CD4EB2">
        <w:rPr>
          <w:rFonts w:ascii="Book Antiqua" w:eastAsia="宋体" w:hAnsi="Book Antiqua" w:cs="Times New Roman"/>
          <w:i/>
          <w:sz w:val="24"/>
          <w:szCs w:val="24"/>
        </w:rPr>
        <w:t>Gastrointest</w:t>
      </w:r>
      <w:proofErr w:type="spellEnd"/>
      <w:r w:rsidRPr="00CD4EB2">
        <w:rPr>
          <w:rFonts w:ascii="Book Antiqua" w:eastAsia="宋体" w:hAnsi="Book Antiqua" w:cs="Times New Roman"/>
          <w:i/>
          <w:sz w:val="24"/>
          <w:szCs w:val="24"/>
        </w:rPr>
        <w:t xml:space="preserve"> Liver </w:t>
      </w:r>
      <w:proofErr w:type="spellStart"/>
      <w:r w:rsidRPr="00CD4EB2">
        <w:rPr>
          <w:rFonts w:ascii="Book Antiqua" w:eastAsia="宋体" w:hAnsi="Book Antiqua" w:cs="Times New Roman"/>
          <w:i/>
          <w:sz w:val="24"/>
          <w:szCs w:val="24"/>
        </w:rPr>
        <w:t>Physiol</w:t>
      </w:r>
      <w:proofErr w:type="spellEnd"/>
      <w:r w:rsidRPr="00CD4EB2">
        <w:rPr>
          <w:rFonts w:ascii="Book Antiqua" w:eastAsia="宋体" w:hAnsi="Book Antiqua" w:cs="Times New Roman"/>
          <w:sz w:val="24"/>
          <w:szCs w:val="24"/>
        </w:rPr>
        <w:t xml:space="preserve"> 2014; </w:t>
      </w:r>
      <w:r w:rsidRPr="00CD4EB2">
        <w:rPr>
          <w:rFonts w:ascii="Book Antiqua" w:eastAsia="宋体" w:hAnsi="Book Antiqua" w:cs="Times New Roman"/>
          <w:b/>
          <w:sz w:val="24"/>
          <w:szCs w:val="24"/>
        </w:rPr>
        <w:t>307</w:t>
      </w:r>
      <w:r w:rsidRPr="00CD4EB2">
        <w:rPr>
          <w:rFonts w:ascii="Book Antiqua" w:eastAsia="宋体" w:hAnsi="Book Antiqua" w:cs="Times New Roman"/>
          <w:sz w:val="24"/>
          <w:szCs w:val="24"/>
        </w:rPr>
        <w:t>: G1147-G1168 [PMID: 25342047 DOI: 10.1152/ajpgi.00088.2014]</w:t>
      </w:r>
    </w:p>
    <w:p w14:paraId="7618FAAE"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37 </w:t>
      </w:r>
      <w:r w:rsidRPr="00CD4EB2">
        <w:rPr>
          <w:rFonts w:ascii="Book Antiqua" w:eastAsia="宋体" w:hAnsi="Book Antiqua" w:cs="Times New Roman"/>
          <w:b/>
          <w:sz w:val="24"/>
          <w:szCs w:val="24"/>
        </w:rPr>
        <w:t>Zhao TY</w:t>
      </w:r>
      <w:r w:rsidRPr="00CD4EB2">
        <w:rPr>
          <w:rFonts w:ascii="Book Antiqua" w:eastAsia="宋体" w:hAnsi="Book Antiqua" w:cs="Times New Roman"/>
          <w:sz w:val="24"/>
          <w:szCs w:val="24"/>
        </w:rPr>
        <w:t xml:space="preserve">, Su LP, Ma CY, </w:t>
      </w:r>
      <w:proofErr w:type="spellStart"/>
      <w:r w:rsidRPr="00CD4EB2">
        <w:rPr>
          <w:rFonts w:ascii="Book Antiqua" w:eastAsia="宋体" w:hAnsi="Book Antiqua" w:cs="Times New Roman"/>
          <w:sz w:val="24"/>
          <w:szCs w:val="24"/>
        </w:rPr>
        <w:t>Zhai</w:t>
      </w:r>
      <w:proofErr w:type="spellEnd"/>
      <w:r w:rsidRPr="00CD4EB2">
        <w:rPr>
          <w:rFonts w:ascii="Book Antiqua" w:eastAsia="宋体" w:hAnsi="Book Antiqua" w:cs="Times New Roman"/>
          <w:sz w:val="24"/>
          <w:szCs w:val="24"/>
        </w:rPr>
        <w:t xml:space="preserve"> XH, </w:t>
      </w:r>
      <w:proofErr w:type="spellStart"/>
      <w:r w:rsidRPr="00CD4EB2">
        <w:rPr>
          <w:rFonts w:ascii="Book Antiqua" w:eastAsia="宋体" w:hAnsi="Book Antiqua" w:cs="Times New Roman"/>
          <w:sz w:val="24"/>
          <w:szCs w:val="24"/>
        </w:rPr>
        <w:t>Duan</w:t>
      </w:r>
      <w:proofErr w:type="spellEnd"/>
      <w:r w:rsidRPr="00CD4EB2">
        <w:rPr>
          <w:rFonts w:ascii="Book Antiqua" w:eastAsia="宋体" w:hAnsi="Book Antiqua" w:cs="Times New Roman"/>
          <w:sz w:val="24"/>
          <w:szCs w:val="24"/>
        </w:rPr>
        <w:t xml:space="preserve"> ZJ, Zhu Y, Zhao G, Li CY, Wang LX, Yang D. IGF-1 decreases portal vein endotoxin via regulating intestinal tight junctions and plays a role in attenuating portal hypertension of cirrhotic rats. </w:t>
      </w:r>
      <w:r w:rsidRPr="00CD4EB2">
        <w:rPr>
          <w:rFonts w:ascii="Book Antiqua" w:eastAsia="宋体" w:hAnsi="Book Antiqua" w:cs="Times New Roman"/>
          <w:i/>
          <w:sz w:val="24"/>
          <w:szCs w:val="24"/>
        </w:rPr>
        <w:t xml:space="preserve">BMC </w:t>
      </w:r>
      <w:proofErr w:type="spellStart"/>
      <w:r w:rsidRPr="00CD4EB2">
        <w:rPr>
          <w:rFonts w:ascii="Book Antiqua" w:eastAsia="宋体" w:hAnsi="Book Antiqua" w:cs="Times New Roman"/>
          <w:i/>
          <w:sz w:val="24"/>
          <w:szCs w:val="24"/>
        </w:rPr>
        <w:t>Gastroenterol</w:t>
      </w:r>
      <w:proofErr w:type="spellEnd"/>
      <w:r w:rsidRPr="00CD4EB2">
        <w:rPr>
          <w:rFonts w:ascii="Book Antiqua" w:eastAsia="宋体" w:hAnsi="Book Antiqua" w:cs="Times New Roman"/>
          <w:sz w:val="24"/>
          <w:szCs w:val="24"/>
        </w:rPr>
        <w:t xml:space="preserve"> 2015; </w:t>
      </w:r>
      <w:r w:rsidRPr="00CD4EB2">
        <w:rPr>
          <w:rFonts w:ascii="Book Antiqua" w:eastAsia="宋体" w:hAnsi="Book Antiqua" w:cs="Times New Roman"/>
          <w:b/>
          <w:sz w:val="24"/>
          <w:szCs w:val="24"/>
        </w:rPr>
        <w:t>15</w:t>
      </w:r>
      <w:r w:rsidRPr="00CD4EB2">
        <w:rPr>
          <w:rFonts w:ascii="Book Antiqua" w:eastAsia="宋体" w:hAnsi="Book Antiqua" w:cs="Times New Roman"/>
          <w:sz w:val="24"/>
          <w:szCs w:val="24"/>
        </w:rPr>
        <w:t>: 77 [PMID: 26152281 DOI: 10.1186/s12876-015-0311-5]</w:t>
      </w:r>
    </w:p>
    <w:p w14:paraId="3755D109"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38 </w:t>
      </w:r>
      <w:r w:rsidRPr="00CD4EB2">
        <w:rPr>
          <w:rFonts w:ascii="Book Antiqua" w:eastAsia="宋体" w:hAnsi="Book Antiqua" w:cs="Times New Roman"/>
          <w:b/>
          <w:sz w:val="24"/>
          <w:szCs w:val="24"/>
        </w:rPr>
        <w:t>Cui PL,</w:t>
      </w:r>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Lv</w:t>
      </w:r>
      <w:proofErr w:type="spellEnd"/>
      <w:r w:rsidRPr="00CD4EB2">
        <w:rPr>
          <w:rFonts w:ascii="Book Antiqua" w:eastAsia="宋体" w:hAnsi="Book Antiqua" w:cs="Times New Roman"/>
          <w:sz w:val="24"/>
          <w:szCs w:val="24"/>
        </w:rPr>
        <w:t xml:space="preserve"> D, Wang YB, Yang ZX, </w:t>
      </w:r>
      <w:proofErr w:type="spellStart"/>
      <w:r w:rsidRPr="00CD4EB2">
        <w:rPr>
          <w:rFonts w:ascii="Book Antiqua" w:eastAsia="宋体" w:hAnsi="Book Antiqua" w:cs="Times New Roman"/>
          <w:sz w:val="24"/>
          <w:szCs w:val="24"/>
        </w:rPr>
        <w:t>Xu</w:t>
      </w:r>
      <w:proofErr w:type="spellEnd"/>
      <w:r w:rsidRPr="00CD4EB2">
        <w:rPr>
          <w:rFonts w:ascii="Book Antiqua" w:eastAsia="宋体" w:hAnsi="Book Antiqua" w:cs="Times New Roman"/>
          <w:sz w:val="24"/>
          <w:szCs w:val="24"/>
        </w:rPr>
        <w:t xml:space="preserve"> YQ. Effects of glutamine on expression of IGF-1 and intestinal mucosal barrier in rats with acute necrotic pancreatitis. </w:t>
      </w:r>
      <w:r w:rsidRPr="00CD4EB2">
        <w:rPr>
          <w:rFonts w:ascii="Book Antiqua" w:eastAsia="宋体" w:hAnsi="Book Antiqua" w:cs="Times New Roman"/>
          <w:i/>
          <w:sz w:val="24"/>
          <w:szCs w:val="24"/>
        </w:rPr>
        <w:t xml:space="preserve">Shandong </w:t>
      </w:r>
      <w:proofErr w:type="spellStart"/>
      <w:r w:rsidRPr="00CD4EB2">
        <w:rPr>
          <w:rFonts w:ascii="Book Antiqua" w:eastAsia="宋体" w:hAnsi="Book Antiqua" w:cs="Times New Roman"/>
          <w:i/>
          <w:sz w:val="24"/>
          <w:szCs w:val="24"/>
        </w:rPr>
        <w:t>Yiyao</w:t>
      </w:r>
      <w:proofErr w:type="spellEnd"/>
      <w:r w:rsidRPr="00CD4EB2">
        <w:rPr>
          <w:rFonts w:ascii="Book Antiqua" w:eastAsia="宋体" w:hAnsi="Book Antiqua" w:cs="Times New Roman"/>
          <w:sz w:val="24"/>
          <w:szCs w:val="24"/>
        </w:rPr>
        <w:t xml:space="preserve"> 2014;</w:t>
      </w:r>
      <w:r w:rsidRPr="00CD4EB2">
        <w:rPr>
          <w:rFonts w:ascii="Book Antiqua" w:eastAsia="宋体" w:hAnsi="Book Antiqua" w:cs="Times New Roman"/>
          <w:b/>
          <w:sz w:val="24"/>
          <w:szCs w:val="24"/>
        </w:rPr>
        <w:t xml:space="preserve"> 54</w:t>
      </w:r>
      <w:r w:rsidRPr="00CD4EB2">
        <w:rPr>
          <w:rFonts w:ascii="Book Antiqua" w:eastAsia="宋体" w:hAnsi="Book Antiqua" w:cs="Times New Roman"/>
          <w:sz w:val="24"/>
          <w:szCs w:val="24"/>
        </w:rPr>
        <w:t>: 14-17</w:t>
      </w:r>
    </w:p>
    <w:p w14:paraId="7241086E"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39 </w:t>
      </w:r>
      <w:r w:rsidRPr="00CD4EB2">
        <w:rPr>
          <w:rFonts w:ascii="Book Antiqua" w:eastAsia="宋体" w:hAnsi="Book Antiqua" w:cs="Times New Roman"/>
          <w:b/>
          <w:sz w:val="24"/>
          <w:szCs w:val="24"/>
        </w:rPr>
        <w:t>Adler DG</w:t>
      </w:r>
      <w:r w:rsidRPr="00CD4EB2">
        <w:rPr>
          <w:rFonts w:ascii="Book Antiqua" w:eastAsia="宋体" w:hAnsi="Book Antiqua" w:cs="Times New Roman"/>
          <w:sz w:val="24"/>
          <w:szCs w:val="24"/>
        </w:rPr>
        <w:t xml:space="preserve">. Single-operator experience with a 20-mm diameter lumen apposing metal stent to treat patients with large pancreatic fluid collections from pancreatic necrosis. </w:t>
      </w:r>
      <w:proofErr w:type="spellStart"/>
      <w:r w:rsidRPr="00CD4EB2">
        <w:rPr>
          <w:rFonts w:ascii="Book Antiqua" w:eastAsia="宋体" w:hAnsi="Book Antiqua" w:cs="Times New Roman"/>
          <w:i/>
          <w:sz w:val="24"/>
          <w:szCs w:val="24"/>
        </w:rPr>
        <w:t>Endosc</w:t>
      </w:r>
      <w:proofErr w:type="spellEnd"/>
      <w:r w:rsidRPr="00CD4EB2">
        <w:rPr>
          <w:rFonts w:ascii="Book Antiqua" w:eastAsia="宋体" w:hAnsi="Book Antiqua" w:cs="Times New Roman"/>
          <w:i/>
          <w:sz w:val="24"/>
          <w:szCs w:val="24"/>
        </w:rPr>
        <w:t xml:space="preserve"> Ultrasound</w:t>
      </w:r>
      <w:r w:rsidRPr="00CD4EB2">
        <w:rPr>
          <w:rFonts w:ascii="Book Antiqua" w:eastAsia="宋体" w:hAnsi="Book Antiqua" w:cs="Times New Roman"/>
          <w:sz w:val="24"/>
          <w:szCs w:val="24"/>
        </w:rPr>
        <w:t xml:space="preserve"> 2018; </w:t>
      </w:r>
      <w:r w:rsidRPr="00CD4EB2">
        <w:rPr>
          <w:rFonts w:ascii="Book Antiqua" w:eastAsia="宋体" w:hAnsi="Book Antiqua" w:cs="Times New Roman"/>
          <w:b/>
          <w:sz w:val="24"/>
          <w:szCs w:val="24"/>
        </w:rPr>
        <w:t>7</w:t>
      </w:r>
      <w:r w:rsidRPr="00CD4EB2">
        <w:rPr>
          <w:rFonts w:ascii="Book Antiqua" w:eastAsia="宋体" w:hAnsi="Book Antiqua" w:cs="Times New Roman"/>
          <w:sz w:val="24"/>
          <w:szCs w:val="24"/>
        </w:rPr>
        <w:t>: 422-423 [PMID: 30531025 DOI: 10.4103/eus.eus_39_18]</w:t>
      </w:r>
    </w:p>
    <w:p w14:paraId="43ED4CB6"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40 </w:t>
      </w:r>
      <w:proofErr w:type="spellStart"/>
      <w:r w:rsidRPr="00CD4EB2">
        <w:rPr>
          <w:rFonts w:ascii="Book Antiqua" w:eastAsia="宋体" w:hAnsi="Book Antiqua" w:cs="Times New Roman"/>
          <w:b/>
          <w:sz w:val="24"/>
          <w:szCs w:val="24"/>
        </w:rPr>
        <w:t>Poincloux</w:t>
      </w:r>
      <w:proofErr w:type="spellEnd"/>
      <w:r w:rsidRPr="00CD4EB2">
        <w:rPr>
          <w:rFonts w:ascii="Book Antiqua" w:eastAsia="宋体" w:hAnsi="Book Antiqua" w:cs="Times New Roman"/>
          <w:b/>
          <w:sz w:val="24"/>
          <w:szCs w:val="24"/>
        </w:rPr>
        <w:t xml:space="preserve"> L</w:t>
      </w:r>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sz w:val="24"/>
          <w:szCs w:val="24"/>
        </w:rPr>
        <w:t>Chabrot</w:t>
      </w:r>
      <w:proofErr w:type="spellEnd"/>
      <w:r w:rsidRPr="00CD4EB2">
        <w:rPr>
          <w:rFonts w:ascii="Book Antiqua" w:eastAsia="宋体" w:hAnsi="Book Antiqua" w:cs="Times New Roman"/>
          <w:sz w:val="24"/>
          <w:szCs w:val="24"/>
        </w:rPr>
        <w:t xml:space="preserve"> P, </w:t>
      </w:r>
      <w:proofErr w:type="spellStart"/>
      <w:r w:rsidRPr="00CD4EB2">
        <w:rPr>
          <w:rFonts w:ascii="Book Antiqua" w:eastAsia="宋体" w:hAnsi="Book Antiqua" w:cs="Times New Roman"/>
          <w:sz w:val="24"/>
          <w:szCs w:val="24"/>
        </w:rPr>
        <w:t>Mulliez</w:t>
      </w:r>
      <w:proofErr w:type="spellEnd"/>
      <w:r w:rsidRPr="00CD4EB2">
        <w:rPr>
          <w:rFonts w:ascii="Book Antiqua" w:eastAsia="宋体" w:hAnsi="Book Antiqua" w:cs="Times New Roman"/>
          <w:sz w:val="24"/>
          <w:szCs w:val="24"/>
        </w:rPr>
        <w:t xml:space="preserve"> A, Genes J, Boyer L, </w:t>
      </w:r>
      <w:proofErr w:type="spellStart"/>
      <w:r w:rsidRPr="00CD4EB2">
        <w:rPr>
          <w:rFonts w:ascii="Book Antiqua" w:eastAsia="宋体" w:hAnsi="Book Antiqua" w:cs="Times New Roman"/>
          <w:sz w:val="24"/>
          <w:szCs w:val="24"/>
        </w:rPr>
        <w:t>Abergel</w:t>
      </w:r>
      <w:proofErr w:type="spellEnd"/>
      <w:r w:rsidRPr="00CD4EB2">
        <w:rPr>
          <w:rFonts w:ascii="Book Antiqua" w:eastAsia="宋体" w:hAnsi="Book Antiqua" w:cs="Times New Roman"/>
          <w:sz w:val="24"/>
          <w:szCs w:val="24"/>
        </w:rPr>
        <w:t xml:space="preserve"> A. Interventional endoscopic ultrasound: A new promising way for intrahepatic </w:t>
      </w:r>
      <w:proofErr w:type="spellStart"/>
      <w:r w:rsidRPr="00CD4EB2">
        <w:rPr>
          <w:rFonts w:ascii="Book Antiqua" w:eastAsia="宋体" w:hAnsi="Book Antiqua" w:cs="Times New Roman"/>
          <w:sz w:val="24"/>
          <w:szCs w:val="24"/>
        </w:rPr>
        <w:t>portosystemic</w:t>
      </w:r>
      <w:proofErr w:type="spellEnd"/>
      <w:r w:rsidRPr="00CD4EB2">
        <w:rPr>
          <w:rFonts w:ascii="Book Antiqua" w:eastAsia="宋体" w:hAnsi="Book Antiqua" w:cs="Times New Roman"/>
          <w:sz w:val="24"/>
          <w:szCs w:val="24"/>
        </w:rPr>
        <w:t xml:space="preserve"> shunt with portal pressure gradient. </w:t>
      </w:r>
      <w:proofErr w:type="spellStart"/>
      <w:r w:rsidRPr="00CD4EB2">
        <w:rPr>
          <w:rFonts w:ascii="Book Antiqua" w:eastAsia="宋体" w:hAnsi="Book Antiqua" w:cs="Times New Roman"/>
          <w:i/>
          <w:sz w:val="24"/>
          <w:szCs w:val="24"/>
        </w:rPr>
        <w:t>Endosc</w:t>
      </w:r>
      <w:proofErr w:type="spellEnd"/>
      <w:r w:rsidRPr="00CD4EB2">
        <w:rPr>
          <w:rFonts w:ascii="Book Antiqua" w:eastAsia="宋体" w:hAnsi="Book Antiqua" w:cs="Times New Roman"/>
          <w:i/>
          <w:sz w:val="24"/>
          <w:szCs w:val="24"/>
        </w:rPr>
        <w:t xml:space="preserve"> Ultrasound</w:t>
      </w:r>
      <w:r w:rsidRPr="00CD4EB2">
        <w:rPr>
          <w:rFonts w:ascii="Book Antiqua" w:eastAsia="宋体" w:hAnsi="Book Antiqua" w:cs="Times New Roman"/>
          <w:sz w:val="24"/>
          <w:szCs w:val="24"/>
        </w:rPr>
        <w:t xml:space="preserve"> 2017; </w:t>
      </w:r>
      <w:r w:rsidRPr="00CD4EB2">
        <w:rPr>
          <w:rFonts w:ascii="Book Antiqua" w:eastAsia="宋体" w:hAnsi="Book Antiqua" w:cs="Times New Roman"/>
          <w:b/>
          <w:sz w:val="24"/>
          <w:szCs w:val="24"/>
        </w:rPr>
        <w:t>6</w:t>
      </w:r>
      <w:r w:rsidRPr="00CD4EB2">
        <w:rPr>
          <w:rFonts w:ascii="Book Antiqua" w:eastAsia="宋体" w:hAnsi="Book Antiqua" w:cs="Times New Roman"/>
          <w:sz w:val="24"/>
          <w:szCs w:val="24"/>
        </w:rPr>
        <w:t>: 394-401 [PMID: 29251274 DOI: 10.4103/eus.eus_42_17]</w:t>
      </w:r>
    </w:p>
    <w:p w14:paraId="01A4B96A"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41 </w:t>
      </w:r>
      <w:r w:rsidRPr="00CD4EB2">
        <w:rPr>
          <w:rFonts w:ascii="Book Antiqua" w:eastAsia="宋体" w:hAnsi="Book Antiqua" w:cs="Times New Roman"/>
          <w:b/>
          <w:sz w:val="24"/>
          <w:szCs w:val="24"/>
        </w:rPr>
        <w:t>Adler DG</w:t>
      </w:r>
      <w:r w:rsidRPr="00CD4EB2">
        <w:rPr>
          <w:rFonts w:ascii="Book Antiqua" w:eastAsia="宋体" w:hAnsi="Book Antiqua" w:cs="Times New Roman"/>
          <w:sz w:val="24"/>
          <w:szCs w:val="24"/>
        </w:rPr>
        <w:t xml:space="preserve">, Shah J, Nieto J, </w:t>
      </w:r>
      <w:proofErr w:type="spellStart"/>
      <w:r w:rsidRPr="00CD4EB2">
        <w:rPr>
          <w:rFonts w:ascii="Book Antiqua" w:eastAsia="宋体" w:hAnsi="Book Antiqua" w:cs="Times New Roman"/>
          <w:sz w:val="24"/>
          <w:szCs w:val="24"/>
        </w:rPr>
        <w:t>Binmoeller</w:t>
      </w:r>
      <w:proofErr w:type="spellEnd"/>
      <w:r w:rsidRPr="00CD4EB2">
        <w:rPr>
          <w:rFonts w:ascii="Book Antiqua" w:eastAsia="宋体" w:hAnsi="Book Antiqua" w:cs="Times New Roman"/>
          <w:sz w:val="24"/>
          <w:szCs w:val="24"/>
        </w:rPr>
        <w:t xml:space="preserve"> K, </w:t>
      </w:r>
      <w:proofErr w:type="spellStart"/>
      <w:r w:rsidRPr="00CD4EB2">
        <w:rPr>
          <w:rFonts w:ascii="Book Antiqua" w:eastAsia="宋体" w:hAnsi="Book Antiqua" w:cs="Times New Roman"/>
          <w:sz w:val="24"/>
          <w:szCs w:val="24"/>
        </w:rPr>
        <w:t>Bhat</w:t>
      </w:r>
      <w:proofErr w:type="spellEnd"/>
      <w:r w:rsidRPr="00CD4EB2">
        <w:rPr>
          <w:rFonts w:ascii="Book Antiqua" w:eastAsia="宋体" w:hAnsi="Book Antiqua" w:cs="Times New Roman"/>
          <w:sz w:val="24"/>
          <w:szCs w:val="24"/>
        </w:rPr>
        <w:t xml:space="preserve"> Y, Taylor LJ, </w:t>
      </w:r>
      <w:proofErr w:type="spellStart"/>
      <w:r w:rsidRPr="00CD4EB2">
        <w:rPr>
          <w:rFonts w:ascii="Book Antiqua" w:eastAsia="宋体" w:hAnsi="Book Antiqua" w:cs="Times New Roman"/>
          <w:sz w:val="24"/>
          <w:szCs w:val="24"/>
        </w:rPr>
        <w:t>Siddiqui</w:t>
      </w:r>
      <w:proofErr w:type="spellEnd"/>
      <w:r w:rsidRPr="00CD4EB2">
        <w:rPr>
          <w:rFonts w:ascii="Book Antiqua" w:eastAsia="宋体" w:hAnsi="Book Antiqua" w:cs="Times New Roman"/>
          <w:sz w:val="24"/>
          <w:szCs w:val="24"/>
        </w:rPr>
        <w:t xml:space="preserve"> AA. Placement of lumen-apposing metal stents to drain </w:t>
      </w:r>
      <w:proofErr w:type="spellStart"/>
      <w:r w:rsidRPr="00CD4EB2">
        <w:rPr>
          <w:rFonts w:ascii="Book Antiqua" w:eastAsia="宋体" w:hAnsi="Book Antiqua" w:cs="Times New Roman"/>
          <w:sz w:val="24"/>
          <w:szCs w:val="24"/>
        </w:rPr>
        <w:t>pseudocysts</w:t>
      </w:r>
      <w:proofErr w:type="spellEnd"/>
      <w:r w:rsidRPr="00CD4EB2">
        <w:rPr>
          <w:rFonts w:ascii="Book Antiqua" w:eastAsia="宋体" w:hAnsi="Book Antiqua" w:cs="Times New Roman"/>
          <w:sz w:val="24"/>
          <w:szCs w:val="24"/>
        </w:rPr>
        <w:t xml:space="preserve"> and walled-off pancreatic necrosis can be safely performed on an outpatient basis: A multicenter study. </w:t>
      </w:r>
      <w:proofErr w:type="spellStart"/>
      <w:r w:rsidRPr="00CD4EB2">
        <w:rPr>
          <w:rFonts w:ascii="Book Antiqua" w:eastAsia="宋体" w:hAnsi="Book Antiqua" w:cs="Times New Roman"/>
          <w:i/>
          <w:sz w:val="24"/>
          <w:szCs w:val="24"/>
        </w:rPr>
        <w:t>Endosc</w:t>
      </w:r>
      <w:proofErr w:type="spellEnd"/>
      <w:r w:rsidRPr="00CD4EB2">
        <w:rPr>
          <w:rFonts w:ascii="Book Antiqua" w:eastAsia="宋体" w:hAnsi="Book Antiqua" w:cs="Times New Roman"/>
          <w:i/>
          <w:sz w:val="24"/>
          <w:szCs w:val="24"/>
        </w:rPr>
        <w:t xml:space="preserve"> Ultrasound</w:t>
      </w:r>
      <w:r w:rsidRPr="00CD4EB2">
        <w:rPr>
          <w:rFonts w:ascii="Book Antiqua" w:eastAsia="宋体" w:hAnsi="Book Antiqua" w:cs="Times New Roman"/>
          <w:sz w:val="24"/>
          <w:szCs w:val="24"/>
        </w:rPr>
        <w:t xml:space="preserve"> 2019; </w:t>
      </w:r>
      <w:r w:rsidRPr="00CD4EB2">
        <w:rPr>
          <w:rFonts w:ascii="Book Antiqua" w:eastAsia="宋体" w:hAnsi="Book Antiqua" w:cs="Times New Roman"/>
          <w:b/>
          <w:sz w:val="24"/>
          <w:szCs w:val="24"/>
        </w:rPr>
        <w:t>8</w:t>
      </w:r>
      <w:r w:rsidRPr="00CD4EB2">
        <w:rPr>
          <w:rFonts w:ascii="Book Antiqua" w:eastAsia="宋体" w:hAnsi="Book Antiqua" w:cs="Times New Roman"/>
          <w:sz w:val="24"/>
          <w:szCs w:val="24"/>
        </w:rPr>
        <w:t>: 36-42 [PMID: 29770780 DOI: 10.4103/eus.eus_30_17]</w:t>
      </w:r>
    </w:p>
    <w:p w14:paraId="2769BC13"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42 </w:t>
      </w:r>
      <w:r w:rsidRPr="00CD4EB2">
        <w:rPr>
          <w:rFonts w:ascii="Book Antiqua" w:eastAsia="宋体" w:hAnsi="Book Antiqua" w:cs="Times New Roman"/>
          <w:b/>
          <w:sz w:val="24"/>
          <w:szCs w:val="24"/>
        </w:rPr>
        <w:t>Huang JY</w:t>
      </w:r>
      <w:r w:rsidRPr="00CD4EB2">
        <w:rPr>
          <w:rFonts w:ascii="Book Antiqua" w:eastAsia="宋体" w:hAnsi="Book Antiqua" w:cs="Times New Roman"/>
          <w:sz w:val="24"/>
          <w:szCs w:val="24"/>
        </w:rPr>
        <w:t xml:space="preserve">. Role of EUS-guided liver biopsy in benign parenchymal disease (with video). </w:t>
      </w:r>
      <w:proofErr w:type="spellStart"/>
      <w:r w:rsidRPr="00CD4EB2">
        <w:rPr>
          <w:rFonts w:ascii="Book Antiqua" w:eastAsia="宋体" w:hAnsi="Book Antiqua" w:cs="Times New Roman"/>
          <w:i/>
          <w:sz w:val="24"/>
          <w:szCs w:val="24"/>
        </w:rPr>
        <w:t>Endosc</w:t>
      </w:r>
      <w:proofErr w:type="spellEnd"/>
      <w:r w:rsidRPr="00CD4EB2">
        <w:rPr>
          <w:rFonts w:ascii="Book Antiqua" w:eastAsia="宋体" w:hAnsi="Book Antiqua" w:cs="Times New Roman"/>
          <w:i/>
          <w:sz w:val="24"/>
          <w:szCs w:val="24"/>
        </w:rPr>
        <w:t xml:space="preserve"> Ultrasound</w:t>
      </w:r>
      <w:r w:rsidRPr="00CD4EB2">
        <w:rPr>
          <w:rFonts w:ascii="Book Antiqua" w:eastAsia="宋体" w:hAnsi="Book Antiqua" w:cs="Times New Roman"/>
          <w:sz w:val="24"/>
          <w:szCs w:val="24"/>
        </w:rPr>
        <w:t xml:space="preserve"> 2018; </w:t>
      </w:r>
      <w:r w:rsidRPr="00CD4EB2">
        <w:rPr>
          <w:rFonts w:ascii="Book Antiqua" w:eastAsia="宋体" w:hAnsi="Book Antiqua" w:cs="Times New Roman"/>
          <w:b/>
          <w:sz w:val="24"/>
          <w:szCs w:val="24"/>
        </w:rPr>
        <w:t>7</w:t>
      </w:r>
      <w:r w:rsidRPr="00CD4EB2">
        <w:rPr>
          <w:rFonts w:ascii="Book Antiqua" w:eastAsia="宋体" w:hAnsi="Book Antiqua" w:cs="Times New Roman"/>
          <w:sz w:val="24"/>
          <w:szCs w:val="24"/>
        </w:rPr>
        <w:t xml:space="preserve">: 236-239 [PMID: 30117485 DOI: </w:t>
      </w:r>
      <w:r w:rsidRPr="00CD4EB2">
        <w:rPr>
          <w:rFonts w:ascii="Book Antiqua" w:eastAsia="宋体" w:hAnsi="Book Antiqua" w:cs="Times New Roman"/>
          <w:sz w:val="24"/>
          <w:szCs w:val="24"/>
        </w:rPr>
        <w:lastRenderedPageBreak/>
        <w:t>10.4103/eus.eus_33_18]</w:t>
      </w:r>
    </w:p>
    <w:p w14:paraId="1E60F0F5" w14:textId="77777777"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 xml:space="preserve">43 </w:t>
      </w:r>
      <w:proofErr w:type="spellStart"/>
      <w:r w:rsidRPr="00CD4EB2">
        <w:rPr>
          <w:rFonts w:ascii="Book Antiqua" w:eastAsia="宋体" w:hAnsi="Book Antiqua" w:cs="Times New Roman"/>
          <w:b/>
          <w:sz w:val="24"/>
          <w:szCs w:val="24"/>
        </w:rPr>
        <w:t>Rana</w:t>
      </w:r>
      <w:proofErr w:type="spellEnd"/>
      <w:r w:rsidRPr="00CD4EB2">
        <w:rPr>
          <w:rFonts w:ascii="Book Antiqua" w:eastAsia="宋体" w:hAnsi="Book Antiqua" w:cs="Times New Roman"/>
          <w:b/>
          <w:sz w:val="24"/>
          <w:szCs w:val="24"/>
        </w:rPr>
        <w:t xml:space="preserve"> SS</w:t>
      </w:r>
      <w:r w:rsidRPr="00CD4EB2">
        <w:rPr>
          <w:rFonts w:ascii="Book Antiqua" w:eastAsia="宋体" w:hAnsi="Book Antiqua" w:cs="Times New Roman"/>
          <w:sz w:val="24"/>
          <w:szCs w:val="24"/>
        </w:rPr>
        <w:t xml:space="preserve">, Gupta R, Kang M, Sharma V, Sharma R, </w:t>
      </w:r>
      <w:proofErr w:type="spellStart"/>
      <w:r w:rsidRPr="00CD4EB2">
        <w:rPr>
          <w:rFonts w:ascii="Book Antiqua" w:eastAsia="宋体" w:hAnsi="Book Antiqua" w:cs="Times New Roman"/>
          <w:sz w:val="24"/>
          <w:szCs w:val="24"/>
        </w:rPr>
        <w:t>Gorsi</w:t>
      </w:r>
      <w:proofErr w:type="spellEnd"/>
      <w:r w:rsidRPr="00CD4EB2">
        <w:rPr>
          <w:rFonts w:ascii="Book Antiqua" w:eastAsia="宋体" w:hAnsi="Book Antiqua" w:cs="Times New Roman"/>
          <w:sz w:val="24"/>
          <w:szCs w:val="24"/>
        </w:rPr>
        <w:t xml:space="preserve"> U, </w:t>
      </w:r>
      <w:proofErr w:type="spellStart"/>
      <w:r w:rsidRPr="00CD4EB2">
        <w:rPr>
          <w:rFonts w:ascii="Book Antiqua" w:eastAsia="宋体" w:hAnsi="Book Antiqua" w:cs="Times New Roman"/>
          <w:sz w:val="24"/>
          <w:szCs w:val="24"/>
        </w:rPr>
        <w:t>Bhasin</w:t>
      </w:r>
      <w:proofErr w:type="spellEnd"/>
      <w:r w:rsidRPr="00CD4EB2">
        <w:rPr>
          <w:rFonts w:ascii="Book Antiqua" w:eastAsia="宋体" w:hAnsi="Book Antiqua" w:cs="Times New Roman"/>
          <w:sz w:val="24"/>
          <w:szCs w:val="24"/>
        </w:rPr>
        <w:t xml:space="preserve"> DK. Percutaneous catheter drainage followed by endoscopic </w:t>
      </w:r>
      <w:proofErr w:type="spellStart"/>
      <w:r w:rsidRPr="00CD4EB2">
        <w:rPr>
          <w:rFonts w:ascii="Book Antiqua" w:eastAsia="宋体" w:hAnsi="Book Antiqua" w:cs="Times New Roman"/>
          <w:sz w:val="24"/>
          <w:szCs w:val="24"/>
        </w:rPr>
        <w:t>transluminal</w:t>
      </w:r>
      <w:proofErr w:type="spellEnd"/>
      <w:r w:rsidRPr="00CD4EB2">
        <w:rPr>
          <w:rFonts w:ascii="Book Antiqua" w:eastAsia="宋体" w:hAnsi="Book Antiqua" w:cs="Times New Roman"/>
          <w:sz w:val="24"/>
          <w:szCs w:val="24"/>
        </w:rPr>
        <w:t xml:space="preserve"> drainage/</w:t>
      </w:r>
      <w:proofErr w:type="spellStart"/>
      <w:r w:rsidRPr="00CD4EB2">
        <w:rPr>
          <w:rFonts w:ascii="Book Antiqua" w:eastAsia="宋体" w:hAnsi="Book Antiqua" w:cs="Times New Roman"/>
          <w:sz w:val="24"/>
          <w:szCs w:val="24"/>
        </w:rPr>
        <w:t>necrosectomy</w:t>
      </w:r>
      <w:proofErr w:type="spellEnd"/>
      <w:r w:rsidRPr="00CD4EB2">
        <w:rPr>
          <w:rFonts w:ascii="Book Antiqua" w:eastAsia="宋体" w:hAnsi="Book Antiqua" w:cs="Times New Roman"/>
          <w:sz w:val="24"/>
          <w:szCs w:val="24"/>
        </w:rPr>
        <w:t xml:space="preserve"> for treatment of infected pancreatic necrosis in early phase of illness. </w:t>
      </w:r>
      <w:proofErr w:type="spellStart"/>
      <w:r w:rsidRPr="00CD4EB2">
        <w:rPr>
          <w:rFonts w:ascii="Book Antiqua" w:eastAsia="宋体" w:hAnsi="Book Antiqua" w:cs="Times New Roman"/>
          <w:i/>
          <w:sz w:val="24"/>
          <w:szCs w:val="24"/>
        </w:rPr>
        <w:t>Endosc</w:t>
      </w:r>
      <w:proofErr w:type="spellEnd"/>
      <w:r w:rsidRPr="00CD4EB2">
        <w:rPr>
          <w:rFonts w:ascii="Book Antiqua" w:eastAsia="宋体" w:hAnsi="Book Antiqua" w:cs="Times New Roman"/>
          <w:i/>
          <w:sz w:val="24"/>
          <w:szCs w:val="24"/>
        </w:rPr>
        <w:t xml:space="preserve"> Ultrasound</w:t>
      </w:r>
      <w:r w:rsidRPr="00CD4EB2">
        <w:rPr>
          <w:rFonts w:ascii="Book Antiqua" w:eastAsia="宋体" w:hAnsi="Book Antiqua" w:cs="Times New Roman"/>
          <w:sz w:val="24"/>
          <w:szCs w:val="24"/>
        </w:rPr>
        <w:t xml:space="preserve"> 2018; </w:t>
      </w:r>
      <w:r w:rsidRPr="00CD4EB2">
        <w:rPr>
          <w:rFonts w:ascii="Book Antiqua" w:eastAsia="宋体" w:hAnsi="Book Antiqua" w:cs="Times New Roman"/>
          <w:b/>
          <w:sz w:val="24"/>
          <w:szCs w:val="24"/>
        </w:rPr>
        <w:t>7</w:t>
      </w:r>
      <w:r w:rsidRPr="00CD4EB2">
        <w:rPr>
          <w:rFonts w:ascii="Book Antiqua" w:eastAsia="宋体" w:hAnsi="Book Antiqua" w:cs="Times New Roman"/>
          <w:sz w:val="24"/>
          <w:szCs w:val="24"/>
        </w:rPr>
        <w:t>: 41-47 [PMID: 29451168 DOI: 10.4103/eus.eus_94_17]</w:t>
      </w:r>
    </w:p>
    <w:p w14:paraId="540F7E38" w14:textId="6ABD9654" w:rsidR="00787AA4" w:rsidRPr="00CD4EB2" w:rsidRDefault="00787AA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t>4</w:t>
      </w:r>
      <w:r w:rsidR="00123604" w:rsidRPr="00CD4EB2">
        <w:rPr>
          <w:rFonts w:ascii="Book Antiqua" w:eastAsia="宋体" w:hAnsi="Book Antiqua" w:cs="Times New Roman"/>
          <w:sz w:val="24"/>
          <w:szCs w:val="24"/>
        </w:rPr>
        <w:t>4</w:t>
      </w:r>
      <w:r w:rsidRPr="00CD4EB2">
        <w:rPr>
          <w:rFonts w:ascii="Book Antiqua" w:eastAsia="宋体" w:hAnsi="Book Antiqua" w:cs="Times New Roman"/>
          <w:sz w:val="24"/>
          <w:szCs w:val="24"/>
        </w:rPr>
        <w:t xml:space="preserve"> </w:t>
      </w:r>
      <w:r w:rsidRPr="00CD4EB2">
        <w:rPr>
          <w:rFonts w:ascii="Book Antiqua" w:eastAsia="宋体" w:hAnsi="Book Antiqua" w:cs="Times New Roman"/>
          <w:b/>
          <w:sz w:val="24"/>
          <w:szCs w:val="24"/>
        </w:rPr>
        <w:t>He Y</w:t>
      </w:r>
      <w:r w:rsidRPr="00CD4EB2">
        <w:rPr>
          <w:rFonts w:ascii="Book Antiqua" w:eastAsia="宋体" w:hAnsi="Book Antiqua" w:cs="Times New Roman"/>
          <w:sz w:val="24"/>
          <w:szCs w:val="24"/>
        </w:rPr>
        <w:t xml:space="preserve">, Yuan X, Zhou G, </w:t>
      </w:r>
      <w:proofErr w:type="spellStart"/>
      <w:r w:rsidRPr="00CD4EB2">
        <w:rPr>
          <w:rFonts w:ascii="Book Antiqua" w:eastAsia="宋体" w:hAnsi="Book Antiqua" w:cs="Times New Roman"/>
          <w:sz w:val="24"/>
          <w:szCs w:val="24"/>
        </w:rPr>
        <w:t>Feng</w:t>
      </w:r>
      <w:proofErr w:type="spellEnd"/>
      <w:r w:rsidRPr="00CD4EB2">
        <w:rPr>
          <w:rFonts w:ascii="Book Antiqua" w:eastAsia="宋体" w:hAnsi="Book Antiqua" w:cs="Times New Roman"/>
          <w:sz w:val="24"/>
          <w:szCs w:val="24"/>
        </w:rPr>
        <w:t xml:space="preserve"> A. Activation of IGF-1/IGFBP-3 signaling by </w:t>
      </w:r>
      <w:proofErr w:type="spellStart"/>
      <w:r w:rsidRPr="00CD4EB2">
        <w:rPr>
          <w:rFonts w:ascii="Book Antiqua" w:eastAsia="宋体" w:hAnsi="Book Antiqua" w:cs="Times New Roman"/>
          <w:sz w:val="24"/>
          <w:szCs w:val="24"/>
        </w:rPr>
        <w:t>berberine</w:t>
      </w:r>
      <w:proofErr w:type="spellEnd"/>
      <w:r w:rsidRPr="00CD4EB2">
        <w:rPr>
          <w:rFonts w:ascii="Book Antiqua" w:eastAsia="宋体" w:hAnsi="Book Antiqua" w:cs="Times New Roman"/>
          <w:sz w:val="24"/>
          <w:szCs w:val="24"/>
        </w:rPr>
        <w:t xml:space="preserve"> improves intestinal mucosal barrier of rats with acute </w:t>
      </w:r>
      <w:proofErr w:type="spellStart"/>
      <w:r w:rsidRPr="00CD4EB2">
        <w:rPr>
          <w:rFonts w:ascii="Book Antiqua" w:eastAsia="宋体" w:hAnsi="Book Antiqua" w:cs="Times New Roman"/>
          <w:sz w:val="24"/>
          <w:szCs w:val="24"/>
        </w:rPr>
        <w:t>endotoxemia</w:t>
      </w:r>
      <w:proofErr w:type="spellEnd"/>
      <w:r w:rsidRPr="00CD4EB2">
        <w:rPr>
          <w:rFonts w:ascii="Book Antiqua" w:eastAsia="宋体" w:hAnsi="Book Antiqua" w:cs="Times New Roman"/>
          <w:sz w:val="24"/>
          <w:szCs w:val="24"/>
        </w:rPr>
        <w:t xml:space="preserve">. </w:t>
      </w:r>
      <w:proofErr w:type="spellStart"/>
      <w:r w:rsidRPr="00CD4EB2">
        <w:rPr>
          <w:rFonts w:ascii="Book Antiqua" w:eastAsia="宋体" w:hAnsi="Book Antiqua" w:cs="Times New Roman"/>
          <w:i/>
          <w:sz w:val="24"/>
          <w:szCs w:val="24"/>
        </w:rPr>
        <w:t>Fitoterapia</w:t>
      </w:r>
      <w:proofErr w:type="spellEnd"/>
      <w:r w:rsidRPr="00CD4EB2">
        <w:rPr>
          <w:rFonts w:ascii="Book Antiqua" w:eastAsia="宋体" w:hAnsi="Book Antiqua" w:cs="Times New Roman"/>
          <w:sz w:val="24"/>
          <w:szCs w:val="24"/>
        </w:rPr>
        <w:t xml:space="preserve"> 2018; </w:t>
      </w:r>
      <w:r w:rsidRPr="00CD4EB2">
        <w:rPr>
          <w:rFonts w:ascii="Book Antiqua" w:eastAsia="宋体" w:hAnsi="Book Antiqua" w:cs="Times New Roman"/>
          <w:b/>
          <w:sz w:val="24"/>
          <w:szCs w:val="24"/>
        </w:rPr>
        <w:t>124</w:t>
      </w:r>
      <w:r w:rsidRPr="00CD4EB2">
        <w:rPr>
          <w:rFonts w:ascii="Book Antiqua" w:eastAsia="宋体" w:hAnsi="Book Antiqua" w:cs="Times New Roman"/>
          <w:sz w:val="24"/>
          <w:szCs w:val="24"/>
        </w:rPr>
        <w:t>: 200-205 [PMID: 29154866 DOI: 10.1016/j.fitote.2017.11.012]</w:t>
      </w:r>
    </w:p>
    <w:p w14:paraId="305CF845" w14:textId="69822E1D" w:rsidR="00AB15F6" w:rsidRPr="00CD4EB2" w:rsidRDefault="00AB15F6" w:rsidP="005B717D">
      <w:pPr>
        <w:snapToGrid w:val="0"/>
        <w:spacing w:line="360" w:lineRule="auto"/>
        <w:rPr>
          <w:rFonts w:ascii="Book Antiqua" w:hAnsi="Book Antiqua"/>
          <w:sz w:val="24"/>
          <w:szCs w:val="24"/>
        </w:rPr>
      </w:pPr>
    </w:p>
    <w:p w14:paraId="347ABA7F" w14:textId="70E60397" w:rsidR="00787AA4" w:rsidRPr="00CD4EB2" w:rsidRDefault="00787AA4" w:rsidP="005B717D">
      <w:pPr>
        <w:adjustRightInd w:val="0"/>
        <w:snapToGrid w:val="0"/>
        <w:spacing w:line="360" w:lineRule="auto"/>
        <w:jc w:val="right"/>
        <w:rPr>
          <w:rFonts w:ascii="Book Antiqua" w:hAnsi="Book Antiqua"/>
          <w:sz w:val="24"/>
          <w:szCs w:val="24"/>
        </w:rPr>
      </w:pPr>
      <w:bookmarkStart w:id="57" w:name="OLE_LINK139"/>
      <w:bookmarkStart w:id="58" w:name="OLE_LINK140"/>
      <w:bookmarkStart w:id="59" w:name="OLE_LINK287"/>
      <w:bookmarkStart w:id="60" w:name="OLE_LINK70"/>
      <w:bookmarkStart w:id="61" w:name="OLE_LINK138"/>
      <w:bookmarkStart w:id="62" w:name="OLE_LINK72"/>
      <w:bookmarkStart w:id="63" w:name="OLE_LINK116"/>
      <w:bookmarkStart w:id="64" w:name="OLE_LINK95"/>
      <w:bookmarkStart w:id="65" w:name="OLE_LINK118"/>
      <w:bookmarkStart w:id="66" w:name="OLE_LINK198"/>
      <w:bookmarkStart w:id="67" w:name="OLE_LINK154"/>
      <w:bookmarkStart w:id="68" w:name="OLE_LINK251"/>
      <w:bookmarkStart w:id="69" w:name="OLE_LINK167"/>
      <w:bookmarkStart w:id="70" w:name="OLE_LINK126"/>
      <w:bookmarkStart w:id="71" w:name="OLE_LINK234"/>
      <w:bookmarkStart w:id="72" w:name="OLE_LINK157"/>
      <w:bookmarkStart w:id="73" w:name="OLE_LINK187"/>
      <w:bookmarkStart w:id="74" w:name="OLE_LINK204"/>
      <w:bookmarkStart w:id="75" w:name="OLE_LINK255"/>
      <w:bookmarkStart w:id="76" w:name="OLE_LINK229"/>
      <w:bookmarkStart w:id="77" w:name="OLE_LINK268"/>
      <w:bookmarkStart w:id="78" w:name="OLE_LINK310"/>
      <w:bookmarkStart w:id="79" w:name="OLE_LINK338"/>
      <w:bookmarkStart w:id="80" w:name="OLE_LINK340"/>
      <w:bookmarkStart w:id="81" w:name="OLE_LINK264"/>
      <w:bookmarkStart w:id="82" w:name="OLE_LINK345"/>
      <w:bookmarkStart w:id="83" w:name="OLE_LINK256"/>
      <w:bookmarkStart w:id="84" w:name="OLE_LINK299"/>
      <w:bookmarkStart w:id="85" w:name="OLE_LINK265"/>
      <w:bookmarkStart w:id="86" w:name="OLE_LINK254"/>
      <w:bookmarkStart w:id="87" w:name="OLE_LINK357"/>
      <w:bookmarkStart w:id="88" w:name="OLE_LINK333"/>
      <w:bookmarkStart w:id="89" w:name="OLE_LINK334"/>
      <w:bookmarkStart w:id="90" w:name="OLE_LINK400"/>
      <w:bookmarkStart w:id="91" w:name="OLE_LINK365"/>
      <w:bookmarkStart w:id="92" w:name="OLE_LINK467"/>
      <w:bookmarkStart w:id="93" w:name="OLE_LINK399"/>
      <w:bookmarkStart w:id="94" w:name="OLE_LINK443"/>
      <w:bookmarkStart w:id="95" w:name="OLE_LINK372"/>
      <w:bookmarkStart w:id="96" w:name="OLE_LINK425"/>
      <w:bookmarkStart w:id="97" w:name="OLE_LINK450"/>
      <w:bookmarkStart w:id="98" w:name="OLE_LINK402"/>
      <w:bookmarkStart w:id="99" w:name="OLE_LINK385"/>
      <w:bookmarkStart w:id="100" w:name="OLE_LINK396"/>
      <w:bookmarkStart w:id="101" w:name="OLE_LINK436"/>
      <w:bookmarkStart w:id="102" w:name="OLE_LINK421"/>
      <w:bookmarkStart w:id="103" w:name="OLE_LINK426"/>
      <w:bookmarkStart w:id="104" w:name="OLE_LINK456"/>
      <w:bookmarkStart w:id="105" w:name="OLE_LINK505"/>
      <w:bookmarkStart w:id="106" w:name="OLE_LINK490"/>
      <w:bookmarkStart w:id="107" w:name="OLE_LINK531"/>
      <w:bookmarkStart w:id="108" w:name="OLE_LINK460"/>
      <w:bookmarkStart w:id="109" w:name="OLE_LINK463"/>
      <w:bookmarkStart w:id="110" w:name="OLE_LINK487"/>
      <w:bookmarkStart w:id="111" w:name="OLE_LINK515"/>
      <w:bookmarkStart w:id="112" w:name="OLE_LINK509"/>
      <w:bookmarkStart w:id="113" w:name="OLE_LINK538"/>
      <w:bookmarkStart w:id="114" w:name="OLE_LINK606"/>
      <w:bookmarkStart w:id="115" w:name="OLE_LINK662"/>
      <w:bookmarkStart w:id="116" w:name="OLE_LINK663"/>
      <w:bookmarkStart w:id="117" w:name="OLE_LINK738"/>
      <w:r w:rsidRPr="00CD4EB2">
        <w:rPr>
          <w:rFonts w:ascii="Book Antiqua" w:hAnsi="Book Antiqua"/>
          <w:b/>
          <w:bCs/>
          <w:sz w:val="24"/>
          <w:szCs w:val="24"/>
        </w:rPr>
        <w:t>P-Reviewer:</w:t>
      </w:r>
      <w:r w:rsidRPr="00CD4EB2">
        <w:rPr>
          <w:rFonts w:ascii="Book Antiqua" w:hAnsi="Book Antiqua"/>
          <w:bCs/>
          <w:sz w:val="24"/>
          <w:szCs w:val="24"/>
        </w:rPr>
        <w:t xml:space="preserve"> Higuchi K, Jung DH, </w:t>
      </w:r>
      <w:proofErr w:type="spellStart"/>
      <w:r w:rsidRPr="00CD4EB2">
        <w:rPr>
          <w:rFonts w:ascii="Book Antiqua" w:hAnsi="Book Antiqua"/>
          <w:bCs/>
          <w:sz w:val="24"/>
          <w:szCs w:val="24"/>
        </w:rPr>
        <w:t>Pourshafie</w:t>
      </w:r>
      <w:proofErr w:type="spellEnd"/>
      <w:r w:rsidRPr="00CD4EB2">
        <w:rPr>
          <w:rFonts w:ascii="Book Antiqua" w:hAnsi="Book Antiqua"/>
          <w:bCs/>
          <w:sz w:val="24"/>
          <w:szCs w:val="24"/>
        </w:rPr>
        <w:t xml:space="preserve"> MR </w:t>
      </w:r>
      <w:r w:rsidRPr="00CD4EB2">
        <w:rPr>
          <w:rFonts w:ascii="Book Antiqua" w:hAnsi="Book Antiqua"/>
          <w:b/>
          <w:bCs/>
          <w:sz w:val="24"/>
          <w:szCs w:val="24"/>
        </w:rPr>
        <w:t>S-Editor:</w:t>
      </w:r>
      <w:r w:rsidRPr="00CD4EB2">
        <w:rPr>
          <w:rFonts w:ascii="Book Antiqua" w:hAnsi="Book Antiqua"/>
          <w:sz w:val="24"/>
          <w:szCs w:val="24"/>
        </w:rPr>
        <w:t xml:space="preserve"> Yan JP</w:t>
      </w:r>
    </w:p>
    <w:p w14:paraId="63517B64" w14:textId="105A06D8" w:rsidR="00787AA4" w:rsidRPr="00CD4EB2" w:rsidRDefault="00787AA4" w:rsidP="00CD4EB2">
      <w:pPr>
        <w:wordWrap w:val="0"/>
        <w:adjustRightInd w:val="0"/>
        <w:snapToGrid w:val="0"/>
        <w:spacing w:line="360" w:lineRule="auto"/>
        <w:jc w:val="right"/>
        <w:rPr>
          <w:rFonts w:ascii="Book Antiqua" w:hAnsi="Book Antiqua"/>
          <w:b/>
          <w:bCs/>
          <w:sz w:val="24"/>
          <w:szCs w:val="24"/>
        </w:rPr>
      </w:pPr>
      <w:r w:rsidRPr="00CD4EB2">
        <w:rPr>
          <w:rFonts w:ascii="Book Antiqua" w:hAnsi="Book Antiqua"/>
          <w:b/>
          <w:bCs/>
          <w:sz w:val="24"/>
          <w:szCs w:val="24"/>
        </w:rPr>
        <w:t>L-Editor:</w:t>
      </w:r>
      <w:r w:rsidRPr="00CD4EB2">
        <w:rPr>
          <w:rFonts w:ascii="Book Antiqua" w:hAnsi="Book Antiqua"/>
          <w:sz w:val="24"/>
          <w:szCs w:val="24"/>
        </w:rPr>
        <w:t xml:space="preserve"> </w:t>
      </w:r>
      <w:proofErr w:type="spellStart"/>
      <w:r w:rsidR="00823A3F" w:rsidRPr="00CD4EB2">
        <w:rPr>
          <w:rFonts w:ascii="Book Antiqua" w:hAnsi="Book Antiqua"/>
          <w:sz w:val="24"/>
          <w:szCs w:val="24"/>
        </w:rPr>
        <w:t>Filipodia</w:t>
      </w:r>
      <w:proofErr w:type="spellEnd"/>
      <w:r w:rsidR="00823A3F" w:rsidRPr="00CD4EB2">
        <w:rPr>
          <w:rFonts w:ascii="Book Antiqua" w:hAnsi="Book Antiqua"/>
          <w:sz w:val="24"/>
          <w:szCs w:val="24"/>
        </w:rPr>
        <w:t xml:space="preserve"> </w:t>
      </w:r>
      <w:r w:rsidRPr="00CD4EB2">
        <w:rPr>
          <w:rFonts w:ascii="Book Antiqua" w:hAnsi="Book Antiqua"/>
          <w:b/>
          <w:bCs/>
          <w:sz w:val="24"/>
          <w:szCs w:val="24"/>
        </w:rPr>
        <w:t>E-Editor:</w:t>
      </w:r>
      <w:bookmarkStart w:id="118" w:name="_GoBack"/>
      <w:r w:rsidR="00CD4EB2" w:rsidRPr="00CD4EB2">
        <w:rPr>
          <w:rFonts w:ascii="Book Antiqua" w:hAnsi="Book Antiqua" w:hint="eastAsia"/>
          <w:bCs/>
          <w:sz w:val="24"/>
          <w:szCs w:val="24"/>
        </w:rPr>
        <w:t xml:space="preserve"> Ma YJ</w:t>
      </w:r>
      <w:bookmarkEnd w:id="118"/>
    </w:p>
    <w:bookmarkEnd w:id="57"/>
    <w:bookmarkEnd w:id="58"/>
    <w:p w14:paraId="02292158" w14:textId="62EFDEF3" w:rsidR="00787AA4" w:rsidRPr="00CD4EB2" w:rsidRDefault="00787AA4" w:rsidP="005B717D">
      <w:pPr>
        <w:widowControl/>
        <w:snapToGrid w:val="0"/>
        <w:spacing w:line="360" w:lineRule="auto"/>
        <w:rPr>
          <w:rFonts w:ascii="Book Antiqua" w:hAnsi="Book Antiqua" w:cs="宋体"/>
          <w:kern w:val="0"/>
          <w:sz w:val="24"/>
          <w:szCs w:val="24"/>
        </w:rPr>
      </w:pPr>
      <w:r w:rsidRPr="00CD4EB2">
        <w:rPr>
          <w:rFonts w:ascii="Book Antiqua" w:hAnsi="Book Antiqua" w:cs="宋体"/>
          <w:b/>
          <w:kern w:val="0"/>
          <w:sz w:val="24"/>
          <w:szCs w:val="24"/>
        </w:rPr>
        <w:t xml:space="preserve">Specialty type: </w:t>
      </w:r>
      <w:r w:rsidRPr="00CD4EB2">
        <w:rPr>
          <w:rFonts w:ascii="Book Antiqua" w:eastAsia="微软雅黑" w:hAnsi="Book Antiqua" w:cs="宋体"/>
          <w:kern w:val="0"/>
          <w:sz w:val="24"/>
          <w:szCs w:val="24"/>
        </w:rPr>
        <w:t>Gastroenterology and hepatology</w:t>
      </w:r>
      <w:r w:rsidRPr="00CD4EB2">
        <w:rPr>
          <w:rFonts w:ascii="Book Antiqua" w:hAnsi="Book Antiqua" w:cs="宋体"/>
          <w:kern w:val="0"/>
          <w:sz w:val="24"/>
          <w:szCs w:val="24"/>
        </w:rPr>
        <w:t xml:space="preserve"> </w:t>
      </w:r>
      <w:r w:rsidRPr="00CD4EB2">
        <w:rPr>
          <w:rFonts w:ascii="Book Antiqua" w:hAnsi="Book Antiqua" w:cs="宋体"/>
          <w:kern w:val="0"/>
          <w:sz w:val="24"/>
          <w:szCs w:val="24"/>
        </w:rPr>
        <w:br/>
      </w:r>
      <w:r w:rsidRPr="00CD4EB2">
        <w:rPr>
          <w:rFonts w:ascii="Book Antiqua" w:hAnsi="Book Antiqua" w:cs="宋体"/>
          <w:b/>
          <w:kern w:val="0"/>
          <w:sz w:val="24"/>
          <w:szCs w:val="24"/>
        </w:rPr>
        <w:t xml:space="preserve">Country of origin: </w:t>
      </w:r>
      <w:r w:rsidRPr="00CD4EB2">
        <w:rPr>
          <w:rFonts w:ascii="Book Antiqua" w:hAnsi="Book Antiqua" w:cs="宋体"/>
          <w:kern w:val="0"/>
          <w:sz w:val="24"/>
          <w:szCs w:val="24"/>
        </w:rPr>
        <w:t xml:space="preserve">China </w:t>
      </w:r>
      <w:r w:rsidRPr="00CD4EB2">
        <w:rPr>
          <w:rFonts w:ascii="Book Antiqua" w:hAnsi="Book Antiqua" w:cs="宋体"/>
          <w:kern w:val="0"/>
          <w:sz w:val="24"/>
          <w:szCs w:val="24"/>
        </w:rPr>
        <w:br/>
      </w:r>
      <w:r w:rsidRPr="00CD4EB2">
        <w:rPr>
          <w:rFonts w:ascii="Book Antiqua" w:hAnsi="Book Antiqua" w:cs="宋体"/>
          <w:b/>
          <w:kern w:val="0"/>
          <w:sz w:val="24"/>
          <w:szCs w:val="24"/>
        </w:rPr>
        <w:t>Peer-review report classification</w:t>
      </w:r>
      <w:r w:rsidRPr="00CD4EB2">
        <w:rPr>
          <w:rFonts w:ascii="Book Antiqua" w:hAnsi="Book Antiqua" w:cs="宋体"/>
          <w:kern w:val="0"/>
          <w:sz w:val="24"/>
          <w:szCs w:val="24"/>
        </w:rPr>
        <w:br/>
      </w:r>
      <w:r w:rsidRPr="00CD4EB2">
        <w:rPr>
          <w:rFonts w:ascii="Book Antiqua" w:hAnsi="Book Antiqua" w:cs="宋体"/>
          <w:b/>
          <w:kern w:val="0"/>
          <w:sz w:val="24"/>
          <w:szCs w:val="24"/>
        </w:rPr>
        <w:t xml:space="preserve">Grade A (Excellent): </w:t>
      </w:r>
      <w:r w:rsidRPr="00CD4EB2">
        <w:rPr>
          <w:rFonts w:ascii="Book Antiqua" w:hAnsi="Book Antiqua" w:cs="宋体"/>
          <w:kern w:val="0"/>
          <w:sz w:val="24"/>
          <w:szCs w:val="24"/>
        </w:rPr>
        <w:t>0</w:t>
      </w:r>
      <w:r w:rsidRPr="00CD4EB2">
        <w:rPr>
          <w:rFonts w:ascii="Book Antiqua" w:hAnsi="Book Antiqua" w:cs="宋体"/>
          <w:kern w:val="0"/>
          <w:sz w:val="24"/>
          <w:szCs w:val="24"/>
        </w:rPr>
        <w:br/>
      </w:r>
      <w:r w:rsidRPr="00CD4EB2">
        <w:rPr>
          <w:rFonts w:ascii="Book Antiqua" w:hAnsi="Book Antiqua" w:cs="宋体"/>
          <w:b/>
          <w:kern w:val="0"/>
          <w:sz w:val="24"/>
          <w:szCs w:val="24"/>
        </w:rPr>
        <w:t xml:space="preserve">Grade B (Very good): </w:t>
      </w:r>
      <w:r w:rsidRPr="00CD4EB2">
        <w:rPr>
          <w:rFonts w:ascii="Book Antiqua" w:hAnsi="Book Antiqua" w:cs="宋体"/>
          <w:kern w:val="0"/>
          <w:sz w:val="24"/>
          <w:szCs w:val="24"/>
        </w:rPr>
        <w:t>B, B</w:t>
      </w:r>
      <w:r w:rsidRPr="00CD4EB2">
        <w:rPr>
          <w:rFonts w:ascii="Book Antiqua" w:hAnsi="Book Antiqua" w:cs="宋体"/>
          <w:kern w:val="0"/>
          <w:sz w:val="24"/>
          <w:szCs w:val="24"/>
        </w:rPr>
        <w:br/>
      </w:r>
      <w:r w:rsidRPr="00CD4EB2">
        <w:rPr>
          <w:rFonts w:ascii="Book Antiqua" w:hAnsi="Book Antiqua" w:cs="宋体"/>
          <w:b/>
          <w:kern w:val="0"/>
          <w:sz w:val="24"/>
          <w:szCs w:val="24"/>
        </w:rPr>
        <w:t xml:space="preserve">Grade C (Good): </w:t>
      </w:r>
      <w:r w:rsidRPr="00CD4EB2">
        <w:rPr>
          <w:rFonts w:ascii="Book Antiqua" w:hAnsi="Book Antiqua" w:cs="宋体"/>
          <w:kern w:val="0"/>
          <w:sz w:val="24"/>
          <w:szCs w:val="24"/>
        </w:rPr>
        <w:t>C</w:t>
      </w:r>
      <w:r w:rsidRPr="00CD4EB2">
        <w:rPr>
          <w:rFonts w:ascii="Book Antiqua" w:hAnsi="Book Antiqua" w:cs="宋体"/>
          <w:kern w:val="0"/>
          <w:sz w:val="24"/>
          <w:szCs w:val="24"/>
        </w:rPr>
        <w:br/>
      </w:r>
      <w:r w:rsidRPr="00CD4EB2">
        <w:rPr>
          <w:rFonts w:ascii="Book Antiqua" w:hAnsi="Book Antiqua" w:cs="宋体"/>
          <w:b/>
          <w:kern w:val="0"/>
          <w:sz w:val="24"/>
          <w:szCs w:val="24"/>
        </w:rPr>
        <w:t xml:space="preserve">Grade D (Fair): </w:t>
      </w:r>
      <w:r w:rsidRPr="00CD4EB2">
        <w:rPr>
          <w:rFonts w:ascii="Book Antiqua" w:hAnsi="Book Antiqua" w:cs="宋体"/>
          <w:kern w:val="0"/>
          <w:sz w:val="24"/>
          <w:szCs w:val="24"/>
        </w:rPr>
        <w:t>0</w:t>
      </w:r>
      <w:r w:rsidRPr="00CD4EB2">
        <w:rPr>
          <w:rFonts w:ascii="Book Antiqua" w:hAnsi="Book Antiqua" w:cs="宋体"/>
          <w:b/>
          <w:kern w:val="0"/>
          <w:sz w:val="24"/>
          <w:szCs w:val="24"/>
        </w:rPr>
        <w:br/>
        <w:t xml:space="preserve">Grade E (Poor): </w:t>
      </w:r>
      <w:r w:rsidRPr="00CD4EB2">
        <w:rPr>
          <w:rFonts w:ascii="Book Antiqua" w:hAnsi="Book Antiqua" w:cs="宋体"/>
          <w:kern w:val="0"/>
          <w:sz w:val="24"/>
          <w:szCs w:val="24"/>
        </w:rPr>
        <w:t>0</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14:paraId="4317A9FD" w14:textId="77777777" w:rsidR="00AB15F6" w:rsidRPr="00CD4EB2" w:rsidRDefault="00AB15F6" w:rsidP="005B717D">
      <w:pPr>
        <w:snapToGrid w:val="0"/>
        <w:spacing w:line="360" w:lineRule="auto"/>
        <w:rPr>
          <w:rFonts w:ascii="Book Antiqua" w:hAnsi="Book Antiqua"/>
          <w:sz w:val="24"/>
          <w:szCs w:val="24"/>
        </w:rPr>
      </w:pPr>
    </w:p>
    <w:p w14:paraId="7DE133D6" w14:textId="0BEB4A85" w:rsidR="003F449A" w:rsidRPr="00CD4EB2" w:rsidRDefault="003F449A" w:rsidP="005B717D">
      <w:pPr>
        <w:widowControl/>
        <w:snapToGrid w:val="0"/>
        <w:spacing w:line="360" w:lineRule="auto"/>
        <w:rPr>
          <w:rFonts w:ascii="Book Antiqua" w:hAnsi="Book Antiqua"/>
          <w:sz w:val="24"/>
          <w:szCs w:val="24"/>
        </w:rPr>
      </w:pPr>
      <w:r w:rsidRPr="00CD4EB2">
        <w:rPr>
          <w:rFonts w:ascii="Book Antiqua" w:hAnsi="Book Antiqua"/>
          <w:sz w:val="24"/>
          <w:szCs w:val="24"/>
        </w:rPr>
        <w:br w:type="page"/>
      </w:r>
    </w:p>
    <w:p w14:paraId="438E8C48" w14:textId="77777777" w:rsidR="00AB15F6" w:rsidRPr="00CD4EB2" w:rsidRDefault="00AB15F6" w:rsidP="005B717D">
      <w:pPr>
        <w:snapToGrid w:val="0"/>
        <w:spacing w:line="360" w:lineRule="auto"/>
        <w:rPr>
          <w:rFonts w:ascii="Book Antiqua" w:hAnsi="Book Antiqua" w:cs="Times New Roman"/>
          <w:sz w:val="24"/>
          <w:szCs w:val="24"/>
        </w:rPr>
      </w:pPr>
    </w:p>
    <w:p w14:paraId="4EA88397" w14:textId="2FA68A10" w:rsidR="00AB15F6" w:rsidRPr="00CD4EB2" w:rsidRDefault="0096078C"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noProof/>
          <w:sz w:val="24"/>
          <w:szCs w:val="24"/>
        </w:rPr>
        <w:drawing>
          <wp:inline distT="0" distB="0" distL="0" distR="0" wp14:anchorId="230B6074" wp14:editId="0680176A">
            <wp:extent cx="4572000" cy="2743200"/>
            <wp:effectExtent l="0" t="0" r="19050" b="190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CD251A" w14:textId="5AB72598" w:rsidR="00AB15F6" w:rsidRPr="00CD4EB2" w:rsidRDefault="00130DCD" w:rsidP="005B717D">
      <w:pPr>
        <w:snapToGrid w:val="0"/>
        <w:spacing w:line="360" w:lineRule="auto"/>
        <w:rPr>
          <w:rFonts w:ascii="Book Antiqua" w:eastAsia="宋体" w:hAnsi="Book Antiqua" w:cs="Times New Roman"/>
          <w:b/>
          <w:sz w:val="24"/>
          <w:szCs w:val="24"/>
        </w:rPr>
      </w:pPr>
      <w:r w:rsidRPr="00CD4EB2">
        <w:rPr>
          <w:rFonts w:ascii="Book Antiqua" w:eastAsia="宋体" w:hAnsi="Book Antiqua" w:cs="Times New Roman"/>
          <w:b/>
          <w:sz w:val="24"/>
          <w:szCs w:val="24"/>
        </w:rPr>
        <w:t>Figure 1</w:t>
      </w:r>
      <w:r w:rsidR="000D2154" w:rsidRPr="00CD4EB2">
        <w:rPr>
          <w:rFonts w:ascii="Book Antiqua" w:eastAsia="宋体" w:hAnsi="Book Antiqua" w:cs="Times New Roman"/>
          <w:b/>
          <w:sz w:val="24"/>
          <w:szCs w:val="24"/>
        </w:rPr>
        <w:t xml:space="preserve"> Optical density ratio of </w:t>
      </w:r>
      <w:r w:rsidRPr="00CD4EB2">
        <w:rPr>
          <w:rFonts w:ascii="Book Antiqua" w:eastAsia="黑体" w:hAnsi="Book Antiqua" w:cs="Times New Roman"/>
          <w:b/>
          <w:sz w:val="24"/>
          <w:szCs w:val="24"/>
        </w:rPr>
        <w:t>cytokine-induced neutrophil chemoattractant</w:t>
      </w:r>
      <w:r w:rsidR="000D2154" w:rsidRPr="00CD4EB2">
        <w:rPr>
          <w:rFonts w:ascii="Book Antiqua" w:eastAsia="宋体" w:hAnsi="Book Antiqua" w:cs="Times New Roman"/>
          <w:b/>
          <w:sz w:val="24"/>
          <w:szCs w:val="24"/>
        </w:rPr>
        <w:t xml:space="preserve"> mRNA/β-actin mRNA in ileal tissue (mean </w:t>
      </w:r>
      <w:r w:rsidR="000D2154" w:rsidRPr="00CD4EB2">
        <w:rPr>
          <w:rFonts w:ascii="Book Antiqua" w:eastAsia="Calibri" w:hAnsi="Book Antiqua" w:cs="Times New Roman"/>
          <w:b/>
          <w:sz w:val="24"/>
          <w:szCs w:val="24"/>
        </w:rPr>
        <w:t>±</w:t>
      </w:r>
      <w:r w:rsidR="000D2154" w:rsidRPr="00CD4EB2">
        <w:rPr>
          <w:rFonts w:ascii="Book Antiqua" w:eastAsia="宋体" w:hAnsi="Book Antiqua" w:cs="Times New Roman"/>
          <w:b/>
          <w:sz w:val="24"/>
          <w:szCs w:val="24"/>
        </w:rPr>
        <w:t xml:space="preserve"> SD).</w:t>
      </w:r>
    </w:p>
    <w:p w14:paraId="1381C8FC" w14:textId="77777777" w:rsidR="003F449A" w:rsidRPr="00CD4EB2" w:rsidRDefault="003F449A" w:rsidP="005B717D">
      <w:pPr>
        <w:snapToGrid w:val="0"/>
        <w:spacing w:line="360" w:lineRule="auto"/>
        <w:rPr>
          <w:rFonts w:ascii="Book Antiqua" w:eastAsia="宋体" w:hAnsi="Book Antiqua" w:cs="Times New Roman"/>
          <w:sz w:val="24"/>
          <w:szCs w:val="24"/>
        </w:rPr>
      </w:pPr>
    </w:p>
    <w:p w14:paraId="750821A4" w14:textId="53FF9653" w:rsidR="003F449A" w:rsidRPr="00CD4EB2" w:rsidRDefault="003F449A" w:rsidP="005B717D">
      <w:pPr>
        <w:widowControl/>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br w:type="page"/>
      </w:r>
    </w:p>
    <w:p w14:paraId="0F36D0D6" w14:textId="77777777" w:rsidR="003F449A" w:rsidRPr="00CD4EB2" w:rsidRDefault="003F449A" w:rsidP="005B717D">
      <w:pPr>
        <w:snapToGrid w:val="0"/>
        <w:spacing w:line="360" w:lineRule="auto"/>
        <w:rPr>
          <w:rFonts w:ascii="Book Antiqua" w:eastAsia="宋体" w:hAnsi="Book Antiqua" w:cs="Times New Roman"/>
          <w:sz w:val="24"/>
          <w:szCs w:val="24"/>
        </w:rPr>
      </w:pPr>
    </w:p>
    <w:p w14:paraId="14F2FD51" w14:textId="77777777" w:rsidR="00AB15F6" w:rsidRPr="00CD4EB2" w:rsidRDefault="000D2154" w:rsidP="005B717D">
      <w:pPr>
        <w:snapToGrid w:val="0"/>
        <w:spacing w:line="360" w:lineRule="auto"/>
        <w:rPr>
          <w:rFonts w:ascii="Book Antiqua" w:eastAsia="宋体" w:hAnsi="Book Antiqua" w:cs="Times New Roman"/>
          <w:sz w:val="24"/>
          <w:szCs w:val="24"/>
        </w:rPr>
      </w:pPr>
      <w:r w:rsidRPr="00CD4EB2">
        <w:rPr>
          <w:rFonts w:ascii="Book Antiqua" w:hAnsi="Book Antiqua"/>
          <w:noProof/>
          <w:sz w:val="24"/>
          <w:szCs w:val="24"/>
        </w:rPr>
        <w:drawing>
          <wp:inline distT="0" distB="0" distL="114300" distR="114300" wp14:anchorId="00E87921" wp14:editId="717B8A94">
            <wp:extent cx="4051300" cy="1496695"/>
            <wp:effectExtent l="0" t="0" r="6350" b="8255"/>
            <wp:docPr id="4" name="图片 1" descr="C:\Users\DELL\Desktop\chuzhan\实验数据\可用图片\CINC.bmp"/>
            <wp:cNvGraphicFramePr/>
            <a:graphic xmlns:a="http://schemas.openxmlformats.org/drawingml/2006/main">
              <a:graphicData uri="http://schemas.openxmlformats.org/drawingml/2006/picture">
                <pic:pic xmlns:pic="http://schemas.openxmlformats.org/drawingml/2006/picture">
                  <pic:nvPicPr>
                    <pic:cNvPr id="4" name="图片 1" descr="C:\Users\DELL\Desktop\chuzhan\实验数据\可用图片\CINC.bmp"/>
                    <pic:cNvPicPr/>
                  </pic:nvPicPr>
                  <pic:blipFill>
                    <a:blip r:embed="rId12">
                      <a:extLst>
                        <a:ext uri="{28A0092B-C50C-407E-A947-70E740481C1C}">
                          <a14:useLocalDpi xmlns:a14="http://schemas.microsoft.com/office/drawing/2010/main" val="0"/>
                        </a:ext>
                      </a:extLst>
                    </a:blip>
                    <a:srcRect l="10355" t="29628" r="12772" b="39740"/>
                    <a:stretch>
                      <a:fillRect/>
                    </a:stretch>
                  </pic:blipFill>
                  <pic:spPr>
                    <a:xfrm>
                      <a:off x="0" y="0"/>
                      <a:ext cx="4051300" cy="1496695"/>
                    </a:xfrm>
                    <a:prstGeom prst="rect">
                      <a:avLst/>
                    </a:prstGeom>
                    <a:noFill/>
                    <a:ln>
                      <a:noFill/>
                    </a:ln>
                  </pic:spPr>
                </pic:pic>
              </a:graphicData>
            </a:graphic>
          </wp:inline>
        </w:drawing>
      </w:r>
    </w:p>
    <w:p w14:paraId="48ECC898" w14:textId="21FC7510" w:rsidR="00AB15F6" w:rsidRPr="00CD4EB2" w:rsidRDefault="00130DCD"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b/>
          <w:sz w:val="24"/>
          <w:szCs w:val="24"/>
        </w:rPr>
        <w:t>Figure 2</w:t>
      </w:r>
      <w:r w:rsidR="000D2154" w:rsidRPr="00CD4EB2">
        <w:rPr>
          <w:rFonts w:ascii="Book Antiqua" w:eastAsia="宋体" w:hAnsi="Book Antiqua" w:cs="Times New Roman"/>
          <w:b/>
          <w:sz w:val="24"/>
          <w:szCs w:val="24"/>
        </w:rPr>
        <w:t xml:space="preserve"> </w:t>
      </w:r>
      <w:r w:rsidRPr="00CD4EB2">
        <w:rPr>
          <w:rFonts w:ascii="Book Antiqua" w:eastAsia="黑体" w:hAnsi="Book Antiqua" w:cs="Times New Roman"/>
          <w:b/>
          <w:sz w:val="24"/>
          <w:szCs w:val="24"/>
        </w:rPr>
        <w:t>Cytokine-induced neutrophil chemoattractant</w:t>
      </w:r>
      <w:r w:rsidR="000D2154" w:rsidRPr="00CD4EB2">
        <w:rPr>
          <w:rFonts w:ascii="Book Antiqua" w:eastAsia="宋体" w:hAnsi="Book Antiqua" w:cs="Times New Roman"/>
          <w:b/>
          <w:sz w:val="24"/>
          <w:szCs w:val="24"/>
        </w:rPr>
        <w:t xml:space="preserve"> mRNA expression in ileal tissue</w:t>
      </w:r>
      <w:r w:rsidRPr="00CD4EB2">
        <w:rPr>
          <w:rFonts w:ascii="Book Antiqua" w:eastAsia="宋体" w:hAnsi="Book Antiqua" w:cs="Times New Roman"/>
          <w:b/>
          <w:sz w:val="24"/>
          <w:szCs w:val="24"/>
        </w:rPr>
        <w:t>.</w:t>
      </w:r>
      <w:r w:rsidRPr="00CD4EB2">
        <w:rPr>
          <w:rFonts w:ascii="Book Antiqua" w:eastAsia="宋体" w:hAnsi="Book Antiqua" w:cs="Times New Roman"/>
          <w:sz w:val="24"/>
          <w:szCs w:val="24"/>
        </w:rPr>
        <w:t xml:space="preserve"> </w:t>
      </w:r>
      <w:r w:rsidR="000D2154" w:rsidRPr="00CD4EB2">
        <w:rPr>
          <w:rFonts w:ascii="Book Antiqua" w:eastAsia="宋体" w:hAnsi="Book Antiqua" w:cs="Times New Roman"/>
          <w:sz w:val="24"/>
          <w:szCs w:val="24"/>
        </w:rPr>
        <w:t>M</w:t>
      </w:r>
      <w:r w:rsidRPr="00CD4EB2">
        <w:rPr>
          <w:rFonts w:ascii="Book Antiqua" w:eastAsia="宋体" w:hAnsi="Book Antiqua" w:cs="Times New Roman"/>
          <w:sz w:val="24"/>
          <w:szCs w:val="24"/>
        </w:rPr>
        <w:t>:</w:t>
      </w:r>
      <w:r w:rsidR="000D2154" w:rsidRPr="00CD4EB2">
        <w:rPr>
          <w:rFonts w:ascii="Book Antiqua" w:eastAsia="宋体" w:hAnsi="Book Antiqua" w:cs="Times New Roman"/>
          <w:sz w:val="24"/>
          <w:szCs w:val="24"/>
        </w:rPr>
        <w:t xml:space="preserve"> DNA marker; C: </w:t>
      </w:r>
      <w:r w:rsidRPr="00CD4EB2">
        <w:rPr>
          <w:rFonts w:ascii="Book Antiqua" w:eastAsia="宋体" w:hAnsi="Book Antiqua" w:cs="Times New Roman"/>
          <w:sz w:val="24"/>
          <w:szCs w:val="24"/>
        </w:rPr>
        <w:t>G</w:t>
      </w:r>
      <w:r w:rsidR="000D2154" w:rsidRPr="00CD4EB2">
        <w:rPr>
          <w:rFonts w:ascii="Book Antiqua" w:eastAsia="宋体" w:hAnsi="Book Antiqua" w:cs="Times New Roman"/>
          <w:sz w:val="24"/>
          <w:szCs w:val="24"/>
        </w:rPr>
        <w:t>roup C; E1–3</w:t>
      </w:r>
      <w:r w:rsidRPr="00CD4EB2">
        <w:rPr>
          <w:rFonts w:ascii="Book Antiqua" w:eastAsia="宋体" w:hAnsi="Book Antiqua" w:cs="Times New Roman"/>
          <w:sz w:val="24"/>
          <w:szCs w:val="24"/>
        </w:rPr>
        <w:t>:</w:t>
      </w:r>
      <w:r w:rsidR="000D2154"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G</w:t>
      </w:r>
      <w:r w:rsidR="000D2154" w:rsidRPr="00CD4EB2">
        <w:rPr>
          <w:rFonts w:ascii="Book Antiqua" w:eastAsia="宋体" w:hAnsi="Book Antiqua" w:cs="Times New Roman"/>
          <w:sz w:val="24"/>
          <w:szCs w:val="24"/>
        </w:rPr>
        <w:t xml:space="preserve">roup E 2 h, 6 h, </w:t>
      </w:r>
      <w:r w:rsidRPr="00CD4EB2">
        <w:rPr>
          <w:rFonts w:ascii="Book Antiqua" w:eastAsia="宋体" w:hAnsi="Book Antiqua" w:cs="Times New Roman"/>
          <w:sz w:val="24"/>
          <w:szCs w:val="24"/>
        </w:rPr>
        <w:t xml:space="preserve">and </w:t>
      </w:r>
      <w:r w:rsidR="000D2154" w:rsidRPr="00CD4EB2">
        <w:rPr>
          <w:rFonts w:ascii="Book Antiqua" w:eastAsia="宋体" w:hAnsi="Book Antiqua" w:cs="Times New Roman"/>
          <w:sz w:val="24"/>
          <w:szCs w:val="24"/>
        </w:rPr>
        <w:t>12 h</w:t>
      </w:r>
      <w:r w:rsidR="00984DF6" w:rsidRPr="00CD4EB2">
        <w:rPr>
          <w:rFonts w:ascii="Book Antiqua" w:eastAsia="宋体" w:hAnsi="Book Antiqua" w:cs="Times New Roman"/>
          <w:sz w:val="24"/>
          <w:szCs w:val="24"/>
        </w:rPr>
        <w:t>, respectively</w:t>
      </w:r>
      <w:r w:rsidR="000D2154" w:rsidRPr="00CD4EB2">
        <w:rPr>
          <w:rFonts w:ascii="Book Antiqua" w:eastAsia="宋体" w:hAnsi="Book Antiqua" w:cs="Times New Roman"/>
          <w:sz w:val="24"/>
          <w:szCs w:val="24"/>
        </w:rPr>
        <w:t xml:space="preserve">; T1–3: </w:t>
      </w:r>
      <w:r w:rsidRPr="00CD4EB2">
        <w:rPr>
          <w:rFonts w:ascii="Book Antiqua" w:eastAsia="宋体" w:hAnsi="Book Antiqua" w:cs="Times New Roman"/>
          <w:sz w:val="24"/>
          <w:szCs w:val="24"/>
        </w:rPr>
        <w:t>G</w:t>
      </w:r>
      <w:r w:rsidR="000D2154" w:rsidRPr="00CD4EB2">
        <w:rPr>
          <w:rFonts w:ascii="Book Antiqua" w:eastAsia="宋体" w:hAnsi="Book Antiqua" w:cs="Times New Roman"/>
          <w:sz w:val="24"/>
          <w:szCs w:val="24"/>
        </w:rPr>
        <w:t xml:space="preserve">roup T 2 h, 6 h, </w:t>
      </w:r>
      <w:r w:rsidRPr="00CD4EB2">
        <w:rPr>
          <w:rFonts w:ascii="Book Antiqua" w:eastAsia="宋体" w:hAnsi="Book Antiqua" w:cs="Times New Roman"/>
          <w:sz w:val="24"/>
          <w:szCs w:val="24"/>
        </w:rPr>
        <w:t xml:space="preserve">and </w:t>
      </w:r>
      <w:r w:rsidR="000D2154" w:rsidRPr="00CD4EB2">
        <w:rPr>
          <w:rFonts w:ascii="Book Antiqua" w:eastAsia="宋体" w:hAnsi="Book Antiqua" w:cs="Times New Roman"/>
          <w:sz w:val="24"/>
          <w:szCs w:val="24"/>
        </w:rPr>
        <w:t>12 h</w:t>
      </w:r>
      <w:r w:rsidR="00984DF6" w:rsidRPr="00CD4EB2">
        <w:rPr>
          <w:rFonts w:ascii="Book Antiqua" w:eastAsia="宋体" w:hAnsi="Book Antiqua" w:cs="Times New Roman"/>
          <w:sz w:val="24"/>
          <w:szCs w:val="24"/>
        </w:rPr>
        <w:t>, respectively</w:t>
      </w:r>
      <w:r w:rsidR="000D2154" w:rsidRPr="00CD4EB2">
        <w:rPr>
          <w:rFonts w:ascii="Book Antiqua" w:eastAsia="宋体" w:hAnsi="Book Antiqua" w:cs="Times New Roman"/>
          <w:sz w:val="24"/>
          <w:szCs w:val="24"/>
        </w:rPr>
        <w:t xml:space="preserve">; 390 bp: </w:t>
      </w:r>
      <w:r w:rsidR="00984DF6" w:rsidRPr="00CD4EB2">
        <w:rPr>
          <w:rFonts w:ascii="Book Antiqua" w:eastAsia="宋体" w:hAnsi="Book Antiqua" w:cs="Times New Roman"/>
          <w:sz w:val="24"/>
          <w:szCs w:val="24"/>
        </w:rPr>
        <w:t xml:space="preserve">Expected size of </w:t>
      </w:r>
      <w:r w:rsidR="00984DF6" w:rsidRPr="00CD4EB2">
        <w:rPr>
          <w:rFonts w:ascii="Book Antiqua" w:eastAsia="黑体" w:hAnsi="Book Antiqua" w:cs="Times New Roman"/>
          <w:sz w:val="24"/>
          <w:szCs w:val="24"/>
        </w:rPr>
        <w:t>c</w:t>
      </w:r>
      <w:r w:rsidRPr="00CD4EB2">
        <w:rPr>
          <w:rFonts w:ascii="Book Antiqua" w:eastAsia="黑体" w:hAnsi="Book Antiqua" w:cs="Times New Roman"/>
          <w:sz w:val="24"/>
          <w:szCs w:val="24"/>
        </w:rPr>
        <w:t xml:space="preserve">ytokine-induced neutrophil </w:t>
      </w:r>
      <w:proofErr w:type="spellStart"/>
      <w:r w:rsidRPr="00CD4EB2">
        <w:rPr>
          <w:rFonts w:ascii="Book Antiqua" w:eastAsia="黑体" w:hAnsi="Book Antiqua" w:cs="Times New Roman"/>
          <w:sz w:val="24"/>
          <w:szCs w:val="24"/>
        </w:rPr>
        <w:t>chemoattractant</w:t>
      </w:r>
      <w:proofErr w:type="spellEnd"/>
      <w:r w:rsidR="00984DF6" w:rsidRPr="00CD4EB2">
        <w:rPr>
          <w:rFonts w:ascii="Book Antiqua" w:eastAsia="黑体" w:hAnsi="Book Antiqua" w:cs="Times New Roman"/>
          <w:sz w:val="24"/>
          <w:szCs w:val="24"/>
        </w:rPr>
        <w:t xml:space="preserve"> RT-PCR product</w:t>
      </w:r>
      <w:r w:rsidR="000D2154" w:rsidRPr="00CD4EB2">
        <w:rPr>
          <w:rFonts w:ascii="Book Antiqua" w:eastAsia="宋体" w:hAnsi="Book Antiqua" w:cs="Times New Roman"/>
          <w:sz w:val="24"/>
          <w:szCs w:val="24"/>
        </w:rPr>
        <w:t>.</w:t>
      </w:r>
    </w:p>
    <w:p w14:paraId="3ED84397" w14:textId="5E6FD925" w:rsidR="003F449A" w:rsidRPr="00CD4EB2" w:rsidRDefault="003F449A" w:rsidP="005B717D">
      <w:pPr>
        <w:widowControl/>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br w:type="page"/>
      </w:r>
    </w:p>
    <w:p w14:paraId="03EA3A22" w14:textId="77777777" w:rsidR="00AB15F6" w:rsidRPr="00CD4EB2" w:rsidRDefault="00AB15F6" w:rsidP="005B717D">
      <w:pPr>
        <w:snapToGrid w:val="0"/>
        <w:spacing w:line="360" w:lineRule="auto"/>
        <w:rPr>
          <w:rFonts w:ascii="Book Antiqua" w:eastAsia="宋体" w:hAnsi="Book Antiqua" w:cs="Times New Roman"/>
          <w:sz w:val="24"/>
          <w:szCs w:val="24"/>
        </w:rPr>
      </w:pPr>
    </w:p>
    <w:p w14:paraId="09A5BF91" w14:textId="2BD68EB8" w:rsidR="00AB15F6" w:rsidRPr="00CD4EB2" w:rsidRDefault="00A20E28" w:rsidP="005B717D">
      <w:pPr>
        <w:snapToGrid w:val="0"/>
        <w:spacing w:line="360" w:lineRule="auto"/>
        <w:ind w:firstLineChars="100" w:firstLine="240"/>
        <w:rPr>
          <w:rFonts w:ascii="Book Antiqua" w:eastAsia="宋体" w:hAnsi="Book Antiqua" w:cs="Times New Roman"/>
          <w:sz w:val="24"/>
          <w:szCs w:val="24"/>
        </w:rPr>
      </w:pPr>
      <w:r w:rsidRPr="00CD4EB2">
        <w:rPr>
          <w:rFonts w:ascii="Book Antiqua" w:eastAsia="宋体" w:hAnsi="Book Antiqua" w:cs="Times New Roman"/>
          <w:noProof/>
          <w:sz w:val="24"/>
          <w:szCs w:val="24"/>
        </w:rPr>
        <w:drawing>
          <wp:inline distT="0" distB="0" distL="0" distR="0" wp14:anchorId="612DFD5C" wp14:editId="3C5DAE6E">
            <wp:extent cx="4572000" cy="2743200"/>
            <wp:effectExtent l="0" t="0" r="19050" b="190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B2CAA2" w14:textId="0A7B33B4" w:rsidR="00AB15F6" w:rsidRPr="00CD4EB2" w:rsidRDefault="003D310E" w:rsidP="005B717D">
      <w:pPr>
        <w:snapToGrid w:val="0"/>
        <w:spacing w:line="360" w:lineRule="auto"/>
        <w:rPr>
          <w:rFonts w:ascii="Book Antiqua" w:eastAsia="宋体" w:hAnsi="Book Antiqua" w:cs="Times New Roman"/>
          <w:b/>
          <w:sz w:val="24"/>
          <w:szCs w:val="24"/>
        </w:rPr>
      </w:pPr>
      <w:r w:rsidRPr="00CD4EB2">
        <w:rPr>
          <w:rFonts w:ascii="Book Antiqua" w:eastAsia="宋体" w:hAnsi="Book Antiqua" w:cs="Times New Roman"/>
          <w:b/>
          <w:sz w:val="24"/>
          <w:szCs w:val="24"/>
        </w:rPr>
        <w:t>Figure 3</w:t>
      </w:r>
      <w:r w:rsidR="000D2154" w:rsidRPr="00CD4EB2">
        <w:rPr>
          <w:rFonts w:ascii="Book Antiqua" w:eastAsia="宋体" w:hAnsi="Book Antiqua" w:cs="Times New Roman"/>
          <w:b/>
          <w:sz w:val="24"/>
          <w:szCs w:val="24"/>
        </w:rPr>
        <w:t xml:space="preserve"> Immunohistochemical density of </w:t>
      </w:r>
      <w:r w:rsidRPr="00CD4EB2">
        <w:rPr>
          <w:rFonts w:ascii="Book Antiqua" w:eastAsia="黑体" w:hAnsi="Book Antiqua" w:cs="Times New Roman"/>
          <w:b/>
          <w:sz w:val="24"/>
          <w:szCs w:val="24"/>
        </w:rPr>
        <w:t>insulin-like growth factor 1</w:t>
      </w:r>
      <w:r w:rsidR="000D2154" w:rsidRPr="00CD4EB2">
        <w:rPr>
          <w:rFonts w:ascii="Book Antiqua" w:eastAsia="宋体" w:hAnsi="Book Antiqua" w:cs="Times New Roman"/>
          <w:b/>
          <w:sz w:val="24"/>
          <w:szCs w:val="24"/>
        </w:rPr>
        <w:t xml:space="preserve"> in the ile</w:t>
      </w:r>
      <w:r w:rsidR="00984DF6" w:rsidRPr="00CD4EB2">
        <w:rPr>
          <w:rFonts w:ascii="Book Antiqua" w:eastAsia="宋体" w:hAnsi="Book Antiqua" w:cs="Times New Roman"/>
          <w:b/>
          <w:sz w:val="24"/>
          <w:szCs w:val="24"/>
        </w:rPr>
        <w:t>um</w:t>
      </w:r>
      <w:r w:rsidR="000D2154" w:rsidRPr="00CD4EB2">
        <w:rPr>
          <w:rFonts w:ascii="Book Antiqua" w:eastAsia="宋体" w:hAnsi="Book Antiqua" w:cs="Times New Roman"/>
          <w:b/>
          <w:sz w:val="24"/>
          <w:szCs w:val="24"/>
        </w:rPr>
        <w:t xml:space="preserve"> (mean</w:t>
      </w:r>
      <w:r w:rsidRPr="00CD4EB2">
        <w:rPr>
          <w:rFonts w:ascii="Book Antiqua" w:eastAsia="宋体" w:hAnsi="Book Antiqua" w:cs="Times New Roman"/>
          <w:b/>
          <w:sz w:val="24"/>
          <w:szCs w:val="24"/>
        </w:rPr>
        <w:t xml:space="preserve"> </w:t>
      </w:r>
      <w:r w:rsidR="000D2154" w:rsidRPr="00CD4EB2">
        <w:rPr>
          <w:rFonts w:ascii="Book Antiqua" w:eastAsia="Calibri" w:hAnsi="Book Antiqua" w:cs="Times New Roman"/>
          <w:b/>
          <w:sz w:val="24"/>
          <w:szCs w:val="24"/>
        </w:rPr>
        <w:t>±</w:t>
      </w:r>
      <w:r w:rsidRPr="00CD4EB2">
        <w:rPr>
          <w:rFonts w:ascii="Book Antiqua" w:eastAsia="Calibri" w:hAnsi="Book Antiqua" w:cs="Times New Roman"/>
          <w:b/>
          <w:sz w:val="24"/>
          <w:szCs w:val="24"/>
        </w:rPr>
        <w:t xml:space="preserve"> </w:t>
      </w:r>
      <w:r w:rsidR="000D2154" w:rsidRPr="00CD4EB2">
        <w:rPr>
          <w:rFonts w:ascii="Book Antiqua" w:eastAsia="宋体" w:hAnsi="Book Antiqua" w:cs="Times New Roman"/>
          <w:b/>
          <w:sz w:val="24"/>
          <w:szCs w:val="24"/>
        </w:rPr>
        <w:t>SD)</w:t>
      </w:r>
      <w:r w:rsidRPr="00CD4EB2">
        <w:rPr>
          <w:rFonts w:ascii="Book Antiqua" w:eastAsia="宋体" w:hAnsi="Book Antiqua" w:cs="Times New Roman"/>
          <w:b/>
          <w:sz w:val="24"/>
          <w:szCs w:val="24"/>
        </w:rPr>
        <w:t>.</w:t>
      </w:r>
    </w:p>
    <w:p w14:paraId="542443D9" w14:textId="0E4BB8F9" w:rsidR="003F449A" w:rsidRPr="00CD4EB2" w:rsidRDefault="003F449A" w:rsidP="005B717D">
      <w:pPr>
        <w:widowControl/>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br w:type="page"/>
      </w:r>
    </w:p>
    <w:p w14:paraId="0A03D378" w14:textId="77777777" w:rsidR="003F449A" w:rsidRPr="00CD4EB2" w:rsidRDefault="003F449A" w:rsidP="005B717D">
      <w:pPr>
        <w:snapToGrid w:val="0"/>
        <w:spacing w:line="360" w:lineRule="auto"/>
        <w:ind w:firstLineChars="100" w:firstLine="240"/>
        <w:rPr>
          <w:rFonts w:ascii="Book Antiqua" w:eastAsia="宋体" w:hAnsi="Book Antiqua" w:cs="Times New Roman"/>
          <w:sz w:val="24"/>
          <w:szCs w:val="24"/>
        </w:rPr>
      </w:pPr>
    </w:p>
    <w:p w14:paraId="04148218" w14:textId="77777777" w:rsidR="00AB15F6" w:rsidRPr="00CD4EB2" w:rsidRDefault="000D2154" w:rsidP="005B717D">
      <w:pPr>
        <w:snapToGrid w:val="0"/>
        <w:spacing w:line="360" w:lineRule="auto"/>
        <w:ind w:firstLineChars="100" w:firstLine="240"/>
        <w:rPr>
          <w:rFonts w:ascii="Book Antiqua" w:eastAsia="宋体" w:hAnsi="Book Antiqua" w:cs="Times New Roman"/>
          <w:sz w:val="24"/>
          <w:szCs w:val="24"/>
        </w:rPr>
      </w:pPr>
      <w:r w:rsidRPr="00CD4EB2">
        <w:rPr>
          <w:rFonts w:ascii="Book Antiqua" w:hAnsi="Book Antiqua"/>
          <w:noProof/>
          <w:sz w:val="24"/>
          <w:szCs w:val="24"/>
        </w:rPr>
        <w:drawing>
          <wp:inline distT="0" distB="0" distL="114300" distR="114300" wp14:anchorId="48E17906" wp14:editId="0CECA3F0">
            <wp:extent cx="2484755" cy="1986280"/>
            <wp:effectExtent l="0" t="0" r="10795" b="13970"/>
            <wp:docPr id="1026" name="Picture 2" desc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4755" cy="1986280"/>
                    </a:xfrm>
                    <a:prstGeom prst="rect">
                      <a:avLst/>
                    </a:prstGeom>
                    <a:noFill/>
                  </pic:spPr>
                </pic:pic>
              </a:graphicData>
            </a:graphic>
          </wp:inline>
        </w:drawing>
      </w:r>
    </w:p>
    <w:p w14:paraId="21CF9302" w14:textId="06B48C0D" w:rsidR="003F449A" w:rsidRPr="00CD4EB2" w:rsidRDefault="003D310E" w:rsidP="005B717D">
      <w:pPr>
        <w:snapToGrid w:val="0"/>
        <w:spacing w:line="360" w:lineRule="auto"/>
        <w:rPr>
          <w:rFonts w:ascii="Book Antiqua" w:eastAsia="宋体" w:hAnsi="Book Antiqua" w:cs="Times New Roman"/>
          <w:b/>
          <w:sz w:val="24"/>
          <w:szCs w:val="24"/>
        </w:rPr>
      </w:pPr>
      <w:r w:rsidRPr="00CD4EB2">
        <w:rPr>
          <w:rFonts w:ascii="Book Antiqua" w:eastAsia="宋体" w:hAnsi="Book Antiqua" w:cs="Times New Roman"/>
          <w:b/>
          <w:sz w:val="24"/>
          <w:szCs w:val="24"/>
        </w:rPr>
        <w:t>Figure 4</w:t>
      </w:r>
      <w:r w:rsidR="000D2154" w:rsidRPr="00CD4EB2">
        <w:rPr>
          <w:rFonts w:ascii="Book Antiqua" w:eastAsia="宋体" w:hAnsi="Book Antiqua" w:cs="Times New Roman"/>
          <w:b/>
          <w:sz w:val="24"/>
          <w:szCs w:val="24"/>
        </w:rPr>
        <w:t xml:space="preserve"> </w:t>
      </w:r>
      <w:r w:rsidRPr="00CD4EB2">
        <w:rPr>
          <w:rFonts w:ascii="Book Antiqua" w:eastAsia="黑体" w:hAnsi="Book Antiqua" w:cs="Times New Roman"/>
          <w:b/>
          <w:sz w:val="24"/>
          <w:szCs w:val="24"/>
        </w:rPr>
        <w:t>Insulin-like growth factor 1</w:t>
      </w:r>
      <w:r w:rsidR="000D2154" w:rsidRPr="00CD4EB2">
        <w:rPr>
          <w:rFonts w:ascii="Book Antiqua" w:eastAsia="宋体" w:hAnsi="Book Antiqua" w:cs="Times New Roman"/>
          <w:b/>
          <w:sz w:val="24"/>
          <w:szCs w:val="24"/>
        </w:rPr>
        <w:t xml:space="preserve"> expression in the ileum of group C, showing a large number of brown granules in the intestinal crypt and epithelial cells (×</w:t>
      </w:r>
      <w:r w:rsidRPr="00CD4EB2">
        <w:rPr>
          <w:rFonts w:ascii="Book Antiqua" w:eastAsia="宋体" w:hAnsi="Book Antiqua" w:cs="Times New Roman"/>
          <w:b/>
          <w:sz w:val="24"/>
          <w:szCs w:val="24"/>
        </w:rPr>
        <w:t xml:space="preserve"> </w:t>
      </w:r>
      <w:r w:rsidR="000D2154" w:rsidRPr="00CD4EB2">
        <w:rPr>
          <w:rFonts w:ascii="Book Antiqua" w:eastAsia="宋体" w:hAnsi="Book Antiqua" w:cs="Times New Roman"/>
          <w:b/>
          <w:sz w:val="24"/>
          <w:szCs w:val="24"/>
        </w:rPr>
        <w:t>400)</w:t>
      </w:r>
      <w:r w:rsidRPr="00CD4EB2">
        <w:rPr>
          <w:rFonts w:ascii="Book Antiqua" w:eastAsia="宋体" w:hAnsi="Book Antiqua" w:cs="Times New Roman"/>
          <w:b/>
          <w:sz w:val="24"/>
          <w:szCs w:val="24"/>
        </w:rPr>
        <w:t>.</w:t>
      </w:r>
    </w:p>
    <w:p w14:paraId="4B58F51F" w14:textId="77777777" w:rsidR="003F449A" w:rsidRPr="00CD4EB2" w:rsidRDefault="003F449A" w:rsidP="005B717D">
      <w:pPr>
        <w:widowControl/>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br w:type="page"/>
      </w:r>
    </w:p>
    <w:p w14:paraId="334787B9" w14:textId="576D83D9" w:rsidR="00AB15F6" w:rsidRPr="00CD4EB2" w:rsidRDefault="003D310E"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lastRenderedPageBreak/>
        <w:t xml:space="preserve">  A                                   B</w:t>
      </w:r>
    </w:p>
    <w:p w14:paraId="5A2E8F6F" w14:textId="77777777" w:rsidR="00AB15F6" w:rsidRPr="00CD4EB2" w:rsidRDefault="000D2154" w:rsidP="005B717D">
      <w:pPr>
        <w:snapToGrid w:val="0"/>
        <w:spacing w:line="360" w:lineRule="auto"/>
        <w:ind w:firstLineChars="100" w:firstLine="240"/>
        <w:rPr>
          <w:rFonts w:ascii="Book Antiqua" w:eastAsia="宋体" w:hAnsi="Book Antiqua" w:cs="Times New Roman"/>
          <w:sz w:val="24"/>
          <w:szCs w:val="24"/>
        </w:rPr>
      </w:pPr>
      <w:r w:rsidRPr="00CD4EB2">
        <w:rPr>
          <w:rFonts w:ascii="Book Antiqua" w:hAnsi="Book Antiqua"/>
          <w:noProof/>
          <w:sz w:val="24"/>
          <w:szCs w:val="24"/>
        </w:rPr>
        <w:drawing>
          <wp:inline distT="0" distB="0" distL="114300" distR="114300" wp14:anchorId="6D59EFF9" wp14:editId="2E580FBB">
            <wp:extent cx="2424430" cy="1936750"/>
            <wp:effectExtent l="0" t="0" r="13970" b="6350"/>
            <wp:docPr id="2050" name="Picture 2" desc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24430" cy="1936750"/>
                    </a:xfrm>
                    <a:prstGeom prst="rect">
                      <a:avLst/>
                    </a:prstGeom>
                    <a:noFill/>
                  </pic:spPr>
                </pic:pic>
              </a:graphicData>
            </a:graphic>
          </wp:inline>
        </w:drawing>
      </w:r>
      <w:r w:rsidRPr="00CD4EB2">
        <w:rPr>
          <w:rFonts w:ascii="Book Antiqua" w:eastAsia="宋体" w:hAnsi="Book Antiqua" w:cs="Times New Roman"/>
          <w:sz w:val="24"/>
          <w:szCs w:val="24"/>
        </w:rPr>
        <w:t xml:space="preserve">    </w:t>
      </w:r>
      <w:r w:rsidRPr="00CD4EB2">
        <w:rPr>
          <w:rFonts w:ascii="Book Antiqua" w:hAnsi="Book Antiqua"/>
          <w:noProof/>
          <w:sz w:val="24"/>
          <w:szCs w:val="24"/>
        </w:rPr>
        <w:drawing>
          <wp:inline distT="0" distB="0" distL="114300" distR="114300" wp14:anchorId="03603E8C" wp14:editId="1E4C2A86">
            <wp:extent cx="2390775" cy="1914525"/>
            <wp:effectExtent l="0" t="0" r="9525" b="9525"/>
            <wp:docPr id="5122" name="Picture 2" desc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E:\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90775" cy="1914525"/>
                    </a:xfrm>
                    <a:prstGeom prst="rect">
                      <a:avLst/>
                    </a:prstGeom>
                    <a:noFill/>
                  </pic:spPr>
                </pic:pic>
              </a:graphicData>
            </a:graphic>
          </wp:inline>
        </w:drawing>
      </w:r>
      <w:r w:rsidRPr="00CD4EB2">
        <w:rPr>
          <w:rFonts w:ascii="Book Antiqua" w:eastAsia="宋体" w:hAnsi="Book Antiqua" w:cs="Times New Roman"/>
          <w:sz w:val="24"/>
          <w:szCs w:val="24"/>
        </w:rPr>
        <w:t xml:space="preserve"> </w:t>
      </w:r>
    </w:p>
    <w:p w14:paraId="1F67ED5B" w14:textId="77777777" w:rsidR="003D310E" w:rsidRPr="00CD4EB2" w:rsidRDefault="003D310E" w:rsidP="005B717D">
      <w:pPr>
        <w:snapToGrid w:val="0"/>
        <w:spacing w:line="360" w:lineRule="auto"/>
        <w:rPr>
          <w:rFonts w:ascii="Book Antiqua" w:eastAsia="宋体" w:hAnsi="Book Antiqua" w:cs="Times New Roman"/>
          <w:b/>
          <w:sz w:val="24"/>
          <w:szCs w:val="24"/>
        </w:rPr>
      </w:pPr>
    </w:p>
    <w:p w14:paraId="366ED79E" w14:textId="4AA8BE60" w:rsidR="003F449A" w:rsidRPr="00CD4EB2" w:rsidRDefault="000D215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b/>
          <w:sz w:val="24"/>
          <w:szCs w:val="24"/>
        </w:rPr>
        <w:t xml:space="preserve">Figure 5 Expression of </w:t>
      </w:r>
      <w:r w:rsidR="003D310E" w:rsidRPr="00CD4EB2">
        <w:rPr>
          <w:rFonts w:ascii="Book Antiqua" w:eastAsia="黑体" w:hAnsi="Book Antiqua" w:cs="Times New Roman"/>
          <w:b/>
          <w:sz w:val="24"/>
          <w:szCs w:val="24"/>
        </w:rPr>
        <w:t>insulin-like growth factor 1</w:t>
      </w:r>
      <w:r w:rsidRPr="00CD4EB2">
        <w:rPr>
          <w:rFonts w:ascii="Book Antiqua" w:eastAsia="宋体" w:hAnsi="Book Antiqua" w:cs="Times New Roman"/>
          <w:b/>
          <w:sz w:val="24"/>
          <w:szCs w:val="24"/>
        </w:rPr>
        <w:t xml:space="preserve"> in the ileum of Group E and T at 2</w:t>
      </w:r>
      <w:r w:rsidR="00984DF6" w:rsidRPr="00CD4EB2">
        <w:rPr>
          <w:rFonts w:ascii="Book Antiqua" w:eastAsia="宋体" w:hAnsi="Book Antiqua" w:cs="Times New Roman"/>
          <w:b/>
          <w:sz w:val="24"/>
          <w:szCs w:val="24"/>
        </w:rPr>
        <w:t xml:space="preserve"> </w:t>
      </w:r>
      <w:r w:rsidRPr="00CD4EB2">
        <w:rPr>
          <w:rFonts w:ascii="Book Antiqua" w:eastAsia="宋体" w:hAnsi="Book Antiqua" w:cs="Times New Roman"/>
          <w:b/>
          <w:sz w:val="24"/>
          <w:szCs w:val="24"/>
        </w:rPr>
        <w:t xml:space="preserve">h. </w:t>
      </w:r>
      <w:r w:rsidR="003D310E" w:rsidRPr="00CD4EB2">
        <w:rPr>
          <w:rFonts w:ascii="Book Antiqua" w:eastAsia="宋体" w:hAnsi="Book Antiqua" w:cs="Times New Roman"/>
          <w:sz w:val="24"/>
          <w:szCs w:val="24"/>
        </w:rPr>
        <w:t>A:</w:t>
      </w:r>
      <w:r w:rsidRPr="00CD4EB2">
        <w:rPr>
          <w:rFonts w:ascii="Book Antiqua" w:eastAsia="宋体" w:hAnsi="Book Antiqua" w:cs="Times New Roman"/>
          <w:sz w:val="24"/>
          <w:szCs w:val="24"/>
        </w:rPr>
        <w:t xml:space="preserve"> Expression of </w:t>
      </w:r>
      <w:r w:rsidR="003D310E" w:rsidRPr="00CD4EB2">
        <w:rPr>
          <w:rFonts w:ascii="Book Antiqua" w:eastAsia="黑体" w:hAnsi="Book Antiqua" w:cs="Times New Roman"/>
          <w:sz w:val="24"/>
          <w:szCs w:val="24"/>
        </w:rPr>
        <w:t>insulin-like growth factor 1</w:t>
      </w:r>
      <w:r w:rsidRPr="00CD4EB2">
        <w:rPr>
          <w:rFonts w:ascii="Book Antiqua" w:eastAsia="宋体" w:hAnsi="Book Antiqua" w:cs="Times New Roman"/>
          <w:sz w:val="24"/>
          <w:szCs w:val="24"/>
        </w:rPr>
        <w:t xml:space="preserve"> in the ileum of group E at 2 h, showing many brown-staining granules in the intestinal epithelial cells (×</w:t>
      </w:r>
      <w:r w:rsidR="003D310E"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 xml:space="preserve">400); </w:t>
      </w:r>
      <w:r w:rsidR="003D310E" w:rsidRPr="00CD4EB2">
        <w:rPr>
          <w:rFonts w:ascii="Book Antiqua" w:eastAsia="宋体" w:hAnsi="Book Antiqua" w:cs="Times New Roman"/>
          <w:sz w:val="24"/>
          <w:szCs w:val="24"/>
        </w:rPr>
        <w:t>B:</w:t>
      </w:r>
      <w:r w:rsidRPr="00CD4EB2">
        <w:rPr>
          <w:rFonts w:ascii="Book Antiqua" w:eastAsia="宋体" w:hAnsi="Book Antiqua" w:cs="Times New Roman"/>
          <w:sz w:val="24"/>
          <w:szCs w:val="24"/>
        </w:rPr>
        <w:t xml:space="preserve"> Expression of </w:t>
      </w:r>
      <w:r w:rsidR="003D310E" w:rsidRPr="00CD4EB2">
        <w:rPr>
          <w:rFonts w:ascii="Book Antiqua" w:eastAsia="黑体" w:hAnsi="Book Antiqua" w:cs="Times New Roman"/>
          <w:sz w:val="24"/>
          <w:szCs w:val="24"/>
        </w:rPr>
        <w:t>insulin-like growth factor 1</w:t>
      </w:r>
      <w:r w:rsidRPr="00CD4EB2">
        <w:rPr>
          <w:rFonts w:ascii="Book Antiqua" w:eastAsia="宋体" w:hAnsi="Book Antiqua" w:cs="Times New Roman"/>
          <w:sz w:val="24"/>
          <w:szCs w:val="24"/>
        </w:rPr>
        <w:t xml:space="preserve"> in the ileum of group T at 2 h, showing many brown-staining granules in intestinal crypt and epithelial cells (×</w:t>
      </w:r>
      <w:r w:rsidR="003D310E"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400).</w:t>
      </w:r>
    </w:p>
    <w:p w14:paraId="221F4E95" w14:textId="77777777" w:rsidR="003F449A" w:rsidRPr="00CD4EB2" w:rsidRDefault="003F449A" w:rsidP="005B717D">
      <w:pPr>
        <w:widowControl/>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br w:type="page"/>
      </w:r>
    </w:p>
    <w:p w14:paraId="55529A4B" w14:textId="1A917983" w:rsidR="00AB15F6" w:rsidRPr="00CD4EB2" w:rsidRDefault="003D310E" w:rsidP="005B717D">
      <w:pPr>
        <w:snapToGrid w:val="0"/>
        <w:spacing w:line="360" w:lineRule="auto"/>
        <w:ind w:firstLineChars="100" w:firstLine="240"/>
        <w:rPr>
          <w:rFonts w:ascii="Book Antiqua" w:eastAsia="宋体" w:hAnsi="Book Antiqua" w:cs="Times New Roman"/>
          <w:sz w:val="24"/>
          <w:szCs w:val="24"/>
        </w:rPr>
      </w:pPr>
      <w:r w:rsidRPr="00CD4EB2">
        <w:rPr>
          <w:rFonts w:ascii="Book Antiqua" w:eastAsia="宋体" w:hAnsi="Book Antiqua" w:cs="Times New Roman"/>
          <w:sz w:val="24"/>
          <w:szCs w:val="24"/>
        </w:rPr>
        <w:lastRenderedPageBreak/>
        <w:t>A                                   B</w:t>
      </w:r>
    </w:p>
    <w:p w14:paraId="5CF61D8A" w14:textId="77777777" w:rsidR="00AB15F6" w:rsidRPr="00CD4EB2" w:rsidRDefault="000D2154" w:rsidP="005B717D">
      <w:pPr>
        <w:snapToGrid w:val="0"/>
        <w:spacing w:line="360" w:lineRule="auto"/>
        <w:ind w:firstLineChars="100" w:firstLine="240"/>
        <w:rPr>
          <w:rFonts w:ascii="Book Antiqua" w:eastAsia="宋体" w:hAnsi="Book Antiqua" w:cs="Times New Roman"/>
          <w:sz w:val="24"/>
          <w:szCs w:val="24"/>
        </w:rPr>
      </w:pPr>
      <w:r w:rsidRPr="00CD4EB2">
        <w:rPr>
          <w:rFonts w:ascii="Book Antiqua" w:eastAsia="宋体" w:hAnsi="Book Antiqua" w:cs="Times New Roman"/>
          <w:sz w:val="24"/>
          <w:szCs w:val="24"/>
        </w:rPr>
        <w:t xml:space="preserve"> </w:t>
      </w:r>
      <w:r w:rsidRPr="00CD4EB2">
        <w:rPr>
          <w:rFonts w:ascii="Book Antiqua" w:hAnsi="Book Antiqua"/>
          <w:noProof/>
          <w:sz w:val="24"/>
          <w:szCs w:val="24"/>
        </w:rPr>
        <w:drawing>
          <wp:inline distT="0" distB="0" distL="114300" distR="114300" wp14:anchorId="6B0809DA" wp14:editId="2E6EF2B9">
            <wp:extent cx="2376170" cy="1903730"/>
            <wp:effectExtent l="0" t="0" r="5080" b="1270"/>
            <wp:docPr id="3074" name="Picture 2" desc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6170" cy="1903730"/>
                    </a:xfrm>
                    <a:prstGeom prst="rect">
                      <a:avLst/>
                    </a:prstGeom>
                    <a:noFill/>
                  </pic:spPr>
                </pic:pic>
              </a:graphicData>
            </a:graphic>
          </wp:inline>
        </w:drawing>
      </w:r>
      <w:r w:rsidRPr="00CD4EB2">
        <w:rPr>
          <w:rFonts w:ascii="Book Antiqua" w:eastAsia="宋体" w:hAnsi="Book Antiqua" w:cs="Times New Roman"/>
          <w:sz w:val="24"/>
          <w:szCs w:val="24"/>
        </w:rPr>
        <w:t xml:space="preserve">    </w:t>
      </w:r>
      <w:r w:rsidRPr="00CD4EB2">
        <w:rPr>
          <w:rFonts w:ascii="Book Antiqua" w:hAnsi="Book Antiqua"/>
          <w:noProof/>
          <w:sz w:val="24"/>
          <w:szCs w:val="24"/>
        </w:rPr>
        <w:drawing>
          <wp:inline distT="0" distB="0" distL="114300" distR="114300" wp14:anchorId="716266DD" wp14:editId="67112D4F">
            <wp:extent cx="2388235" cy="1909445"/>
            <wp:effectExtent l="0" t="0" r="12065" b="14605"/>
            <wp:docPr id="6146" name="Picture 2" desc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E:\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8235" cy="1909445"/>
                    </a:xfrm>
                    <a:prstGeom prst="rect">
                      <a:avLst/>
                    </a:prstGeom>
                    <a:noFill/>
                  </pic:spPr>
                </pic:pic>
              </a:graphicData>
            </a:graphic>
          </wp:inline>
        </w:drawing>
      </w:r>
    </w:p>
    <w:p w14:paraId="508E0B15" w14:textId="77777777" w:rsidR="003D310E" w:rsidRPr="00CD4EB2" w:rsidRDefault="003D310E" w:rsidP="005B717D">
      <w:pPr>
        <w:snapToGrid w:val="0"/>
        <w:spacing w:line="360" w:lineRule="auto"/>
        <w:rPr>
          <w:rFonts w:ascii="Book Antiqua" w:eastAsia="宋体" w:hAnsi="Book Antiqua" w:cs="Times New Roman"/>
          <w:b/>
          <w:sz w:val="24"/>
          <w:szCs w:val="24"/>
        </w:rPr>
      </w:pPr>
    </w:p>
    <w:p w14:paraId="4637D94C" w14:textId="46269149" w:rsidR="003F449A" w:rsidRPr="00CD4EB2" w:rsidRDefault="000D215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b/>
          <w:sz w:val="24"/>
          <w:szCs w:val="24"/>
        </w:rPr>
        <w:t xml:space="preserve">Figure 6 Expression of </w:t>
      </w:r>
      <w:r w:rsidR="003D310E" w:rsidRPr="00CD4EB2">
        <w:rPr>
          <w:rFonts w:ascii="Book Antiqua" w:eastAsia="黑体" w:hAnsi="Book Antiqua" w:cs="Times New Roman"/>
          <w:b/>
          <w:sz w:val="24"/>
          <w:szCs w:val="24"/>
        </w:rPr>
        <w:t>insulin-like growth factor 1</w:t>
      </w:r>
      <w:r w:rsidRPr="00CD4EB2">
        <w:rPr>
          <w:rFonts w:ascii="Book Antiqua" w:eastAsia="宋体" w:hAnsi="Book Antiqua" w:cs="Times New Roman"/>
          <w:b/>
          <w:sz w:val="24"/>
          <w:szCs w:val="24"/>
        </w:rPr>
        <w:t xml:space="preserve"> in the ileum of group E and T at 6</w:t>
      </w:r>
      <w:r w:rsidR="005B717D" w:rsidRPr="00CD4EB2">
        <w:rPr>
          <w:rFonts w:ascii="Book Antiqua" w:eastAsia="宋体" w:hAnsi="Book Antiqua" w:cs="Times New Roman"/>
          <w:b/>
          <w:sz w:val="24"/>
          <w:szCs w:val="24"/>
        </w:rPr>
        <w:t xml:space="preserve"> </w:t>
      </w:r>
      <w:r w:rsidRPr="00CD4EB2">
        <w:rPr>
          <w:rFonts w:ascii="Book Antiqua" w:eastAsia="宋体" w:hAnsi="Book Antiqua" w:cs="Times New Roman"/>
          <w:b/>
          <w:sz w:val="24"/>
          <w:szCs w:val="24"/>
        </w:rPr>
        <w:t xml:space="preserve">h. </w:t>
      </w:r>
      <w:r w:rsidR="003D310E" w:rsidRPr="00CD4EB2">
        <w:rPr>
          <w:rFonts w:ascii="Book Antiqua" w:eastAsia="宋体" w:hAnsi="Book Antiqua" w:cs="Times New Roman"/>
          <w:sz w:val="24"/>
          <w:szCs w:val="24"/>
        </w:rPr>
        <w:t>A:</w:t>
      </w:r>
      <w:r w:rsidRPr="00CD4EB2">
        <w:rPr>
          <w:rFonts w:ascii="Book Antiqua" w:eastAsia="宋体" w:hAnsi="Book Antiqua" w:cs="Times New Roman"/>
          <w:sz w:val="24"/>
          <w:szCs w:val="24"/>
        </w:rPr>
        <w:t xml:space="preserve"> Expression of </w:t>
      </w:r>
      <w:r w:rsidR="003D310E" w:rsidRPr="00CD4EB2">
        <w:rPr>
          <w:rFonts w:ascii="Book Antiqua" w:eastAsia="黑体" w:hAnsi="Book Antiqua" w:cs="Times New Roman"/>
          <w:sz w:val="24"/>
          <w:szCs w:val="24"/>
        </w:rPr>
        <w:t>insulin-like growth factor 1</w:t>
      </w:r>
      <w:r w:rsidRPr="00CD4EB2">
        <w:rPr>
          <w:rFonts w:ascii="Book Antiqua" w:eastAsia="宋体" w:hAnsi="Book Antiqua" w:cs="Times New Roman"/>
          <w:sz w:val="24"/>
          <w:szCs w:val="24"/>
        </w:rPr>
        <w:t xml:space="preserve"> in the ileum of group E at 6 h, showing faint brown-staining granules in the intestinal epithelial cells (×</w:t>
      </w:r>
      <w:r w:rsidR="003D310E"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 xml:space="preserve">400); </w:t>
      </w:r>
      <w:r w:rsidR="003D310E" w:rsidRPr="00CD4EB2">
        <w:rPr>
          <w:rFonts w:ascii="Book Antiqua" w:eastAsia="宋体" w:hAnsi="Book Antiqua" w:cs="Times New Roman"/>
          <w:sz w:val="24"/>
          <w:szCs w:val="24"/>
        </w:rPr>
        <w:t>B:</w:t>
      </w:r>
      <w:r w:rsidRPr="00CD4EB2">
        <w:rPr>
          <w:rFonts w:ascii="Book Antiqua" w:eastAsia="宋体" w:hAnsi="Book Antiqua" w:cs="Times New Roman"/>
          <w:sz w:val="24"/>
          <w:szCs w:val="24"/>
        </w:rPr>
        <w:t xml:space="preserve"> Expression of </w:t>
      </w:r>
      <w:r w:rsidR="003D310E" w:rsidRPr="00CD4EB2">
        <w:rPr>
          <w:rFonts w:ascii="Book Antiqua" w:eastAsia="黑体" w:hAnsi="Book Antiqua" w:cs="Times New Roman"/>
          <w:sz w:val="24"/>
          <w:szCs w:val="24"/>
        </w:rPr>
        <w:t>insulin-like growth factor 1</w:t>
      </w:r>
      <w:r w:rsidRPr="00CD4EB2">
        <w:rPr>
          <w:rFonts w:ascii="Book Antiqua" w:eastAsia="宋体" w:hAnsi="Book Antiqua" w:cs="Times New Roman"/>
          <w:sz w:val="24"/>
          <w:szCs w:val="24"/>
        </w:rPr>
        <w:t xml:space="preserve"> in the ileum of group T at 6 h, showing many densely distributed brown-staining granules in the intestinal crypt and epithelial cells (×</w:t>
      </w:r>
      <w:r w:rsidR="003D310E"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400).</w:t>
      </w:r>
    </w:p>
    <w:p w14:paraId="26AB8A78" w14:textId="77777777" w:rsidR="003F449A" w:rsidRPr="00CD4EB2" w:rsidRDefault="003F449A" w:rsidP="005B717D">
      <w:pPr>
        <w:widowControl/>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br w:type="page"/>
      </w:r>
    </w:p>
    <w:p w14:paraId="67982062" w14:textId="5E3053A2" w:rsidR="00AB15F6" w:rsidRPr="00CD4EB2" w:rsidRDefault="003D310E"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b/>
          <w:sz w:val="24"/>
          <w:szCs w:val="24"/>
        </w:rPr>
        <w:lastRenderedPageBreak/>
        <w:t xml:space="preserve">   A                                  B</w:t>
      </w:r>
    </w:p>
    <w:p w14:paraId="521F3F65" w14:textId="77777777" w:rsidR="00AB15F6" w:rsidRPr="00CD4EB2" w:rsidRDefault="000D2154" w:rsidP="005B717D">
      <w:pPr>
        <w:snapToGrid w:val="0"/>
        <w:spacing w:line="360" w:lineRule="auto"/>
        <w:ind w:firstLineChars="100" w:firstLine="240"/>
        <w:rPr>
          <w:rFonts w:ascii="Book Antiqua" w:eastAsia="宋体" w:hAnsi="Book Antiqua" w:cs="Times New Roman"/>
          <w:sz w:val="24"/>
          <w:szCs w:val="24"/>
        </w:rPr>
      </w:pPr>
      <w:r w:rsidRPr="00CD4EB2">
        <w:rPr>
          <w:rFonts w:ascii="Book Antiqua" w:hAnsi="Book Antiqua"/>
          <w:noProof/>
          <w:sz w:val="24"/>
          <w:szCs w:val="24"/>
        </w:rPr>
        <w:drawing>
          <wp:inline distT="0" distB="0" distL="114300" distR="114300" wp14:anchorId="190427D0" wp14:editId="4F78108E">
            <wp:extent cx="2369820" cy="1890395"/>
            <wp:effectExtent l="0" t="0" r="11430" b="14605"/>
            <wp:docPr id="4098" name="Picture 2" desc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E:\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890395"/>
                    </a:xfrm>
                    <a:prstGeom prst="rect">
                      <a:avLst/>
                    </a:prstGeom>
                    <a:noFill/>
                  </pic:spPr>
                </pic:pic>
              </a:graphicData>
            </a:graphic>
          </wp:inline>
        </w:drawing>
      </w:r>
      <w:r w:rsidRPr="00CD4EB2">
        <w:rPr>
          <w:rFonts w:ascii="Book Antiqua" w:eastAsia="宋体" w:hAnsi="Book Antiqua" w:cs="Times New Roman"/>
          <w:sz w:val="24"/>
          <w:szCs w:val="24"/>
        </w:rPr>
        <w:t xml:space="preserve">     </w:t>
      </w:r>
      <w:r w:rsidRPr="00CD4EB2">
        <w:rPr>
          <w:rFonts w:ascii="Book Antiqua" w:hAnsi="Book Antiqua"/>
          <w:noProof/>
          <w:sz w:val="24"/>
          <w:szCs w:val="24"/>
        </w:rPr>
        <w:drawing>
          <wp:inline distT="0" distB="0" distL="114300" distR="114300" wp14:anchorId="4C20080E" wp14:editId="03E1CD38">
            <wp:extent cx="2367915" cy="1890395"/>
            <wp:effectExtent l="0" t="0" r="13335" b="14605"/>
            <wp:docPr id="7170" name="Picture 2" desc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E:\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7915" cy="1890395"/>
                    </a:xfrm>
                    <a:prstGeom prst="rect">
                      <a:avLst/>
                    </a:prstGeom>
                    <a:noFill/>
                  </pic:spPr>
                </pic:pic>
              </a:graphicData>
            </a:graphic>
          </wp:inline>
        </w:drawing>
      </w:r>
    </w:p>
    <w:p w14:paraId="0D6A7717" w14:textId="77777777" w:rsidR="003D310E" w:rsidRPr="00CD4EB2" w:rsidRDefault="003D310E" w:rsidP="005B717D">
      <w:pPr>
        <w:snapToGrid w:val="0"/>
        <w:spacing w:line="360" w:lineRule="auto"/>
        <w:rPr>
          <w:rFonts w:ascii="Book Antiqua" w:eastAsia="宋体" w:hAnsi="Book Antiqua" w:cs="Times New Roman"/>
          <w:b/>
          <w:sz w:val="24"/>
          <w:szCs w:val="24"/>
        </w:rPr>
      </w:pPr>
    </w:p>
    <w:p w14:paraId="28CAB590" w14:textId="337B3F42" w:rsidR="00AB15F6" w:rsidRPr="00CD4EB2" w:rsidRDefault="000D2154"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b/>
          <w:sz w:val="24"/>
          <w:szCs w:val="24"/>
        </w:rPr>
        <w:t xml:space="preserve">Figure 7 Expression of </w:t>
      </w:r>
      <w:r w:rsidR="003D310E" w:rsidRPr="00CD4EB2">
        <w:rPr>
          <w:rFonts w:ascii="Book Antiqua" w:eastAsia="黑体" w:hAnsi="Book Antiqua" w:cs="Times New Roman"/>
          <w:b/>
          <w:sz w:val="24"/>
          <w:szCs w:val="24"/>
        </w:rPr>
        <w:t>insulin-like growth factor 1</w:t>
      </w:r>
      <w:r w:rsidRPr="00CD4EB2">
        <w:rPr>
          <w:rFonts w:ascii="Book Antiqua" w:eastAsia="宋体" w:hAnsi="Book Antiqua" w:cs="Times New Roman"/>
          <w:b/>
          <w:sz w:val="24"/>
          <w:szCs w:val="24"/>
        </w:rPr>
        <w:t xml:space="preserve"> in the ileum of</w:t>
      </w:r>
      <w:r w:rsidR="00984DF6" w:rsidRPr="00CD4EB2">
        <w:rPr>
          <w:rFonts w:ascii="Book Antiqua" w:eastAsia="宋体" w:hAnsi="Book Antiqua" w:cs="Times New Roman"/>
          <w:b/>
          <w:sz w:val="24"/>
          <w:szCs w:val="24"/>
        </w:rPr>
        <w:t xml:space="preserve"> </w:t>
      </w:r>
      <w:r w:rsidRPr="00CD4EB2">
        <w:rPr>
          <w:rFonts w:ascii="Book Antiqua" w:eastAsia="宋体" w:hAnsi="Book Antiqua" w:cs="Times New Roman"/>
          <w:b/>
          <w:sz w:val="24"/>
          <w:szCs w:val="24"/>
        </w:rPr>
        <w:t xml:space="preserve">group E and T at 12 h. </w:t>
      </w:r>
      <w:r w:rsidR="003D310E" w:rsidRPr="00CD4EB2">
        <w:rPr>
          <w:rFonts w:ascii="Book Antiqua" w:eastAsia="宋体" w:hAnsi="Book Antiqua" w:cs="Times New Roman"/>
          <w:sz w:val="24"/>
          <w:szCs w:val="24"/>
        </w:rPr>
        <w:t>A:</w:t>
      </w:r>
      <w:r w:rsidRPr="00CD4EB2">
        <w:rPr>
          <w:rFonts w:ascii="Book Antiqua" w:eastAsia="宋体" w:hAnsi="Book Antiqua" w:cs="Times New Roman"/>
          <w:sz w:val="24"/>
          <w:szCs w:val="24"/>
        </w:rPr>
        <w:t xml:space="preserve"> Expression of </w:t>
      </w:r>
      <w:r w:rsidR="003D310E" w:rsidRPr="00CD4EB2">
        <w:rPr>
          <w:rFonts w:ascii="Book Antiqua" w:eastAsia="黑体" w:hAnsi="Book Antiqua" w:cs="Times New Roman"/>
          <w:sz w:val="24"/>
          <w:szCs w:val="24"/>
        </w:rPr>
        <w:t>insulin-like growth factor 1</w:t>
      </w:r>
      <w:r w:rsidRPr="00CD4EB2">
        <w:rPr>
          <w:rFonts w:ascii="Book Antiqua" w:eastAsia="宋体" w:hAnsi="Book Antiqua" w:cs="Times New Roman"/>
          <w:sz w:val="24"/>
          <w:szCs w:val="24"/>
        </w:rPr>
        <w:t xml:space="preserve"> in the ileum of the group E at 12 h, showing faint and </w:t>
      </w:r>
      <w:r w:rsidRPr="00CD4EB2">
        <w:rPr>
          <w:rFonts w:ascii="Book Antiqua" w:hAnsi="Book Antiqua" w:cs="Times New Roman"/>
          <w:sz w:val="24"/>
          <w:szCs w:val="24"/>
        </w:rPr>
        <w:t>sparse</w:t>
      </w:r>
      <w:r w:rsidRPr="00CD4EB2">
        <w:rPr>
          <w:rFonts w:ascii="Book Antiqua" w:eastAsia="宋体" w:hAnsi="Book Antiqua" w:cs="Times New Roman"/>
          <w:sz w:val="24"/>
          <w:szCs w:val="24"/>
        </w:rPr>
        <w:t xml:space="preserve"> brown-staining granules in the intestinal epithelial cells (×</w:t>
      </w:r>
      <w:r w:rsidR="003D310E"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 xml:space="preserve">400); </w:t>
      </w:r>
      <w:r w:rsidR="003D310E" w:rsidRPr="00CD4EB2">
        <w:rPr>
          <w:rFonts w:ascii="Book Antiqua" w:eastAsia="宋体" w:hAnsi="Book Antiqua" w:cs="Times New Roman"/>
          <w:sz w:val="24"/>
          <w:szCs w:val="24"/>
        </w:rPr>
        <w:t>B:</w:t>
      </w:r>
      <w:r w:rsidRPr="00CD4EB2">
        <w:rPr>
          <w:rFonts w:ascii="Book Antiqua" w:eastAsia="宋体" w:hAnsi="Book Antiqua" w:cs="Times New Roman"/>
          <w:sz w:val="24"/>
          <w:szCs w:val="24"/>
        </w:rPr>
        <w:t xml:space="preserve"> Expression of </w:t>
      </w:r>
      <w:r w:rsidR="003D310E" w:rsidRPr="00CD4EB2">
        <w:rPr>
          <w:rFonts w:ascii="Book Antiqua" w:eastAsia="黑体" w:hAnsi="Book Antiqua" w:cs="Times New Roman"/>
          <w:sz w:val="24"/>
          <w:szCs w:val="24"/>
        </w:rPr>
        <w:t>insulin-like growth factor 1</w:t>
      </w:r>
      <w:r w:rsidRPr="00CD4EB2">
        <w:rPr>
          <w:rFonts w:ascii="Book Antiqua" w:eastAsia="宋体" w:hAnsi="Book Antiqua" w:cs="Times New Roman"/>
          <w:sz w:val="24"/>
          <w:szCs w:val="24"/>
        </w:rPr>
        <w:t xml:space="preserve"> in the ileum of group T at 12 h, showing diffuse and dense distribution of brown-staining granules in intestinal crypt and epithelial cells (×</w:t>
      </w:r>
      <w:r w:rsidR="003D310E" w:rsidRPr="00CD4EB2">
        <w:rPr>
          <w:rFonts w:ascii="Book Antiqua" w:eastAsia="宋体" w:hAnsi="Book Antiqua" w:cs="Times New Roman"/>
          <w:sz w:val="24"/>
          <w:szCs w:val="24"/>
        </w:rPr>
        <w:t xml:space="preserve"> </w:t>
      </w:r>
      <w:r w:rsidRPr="00CD4EB2">
        <w:rPr>
          <w:rFonts w:ascii="Book Antiqua" w:eastAsia="宋体" w:hAnsi="Book Antiqua" w:cs="Times New Roman"/>
          <w:sz w:val="24"/>
          <w:szCs w:val="24"/>
        </w:rPr>
        <w:t>400).</w:t>
      </w:r>
    </w:p>
    <w:p w14:paraId="03A41E39" w14:textId="1DEBDE69" w:rsidR="003F449A" w:rsidRPr="00CD4EB2" w:rsidRDefault="003F449A" w:rsidP="005B717D">
      <w:pPr>
        <w:widowControl/>
        <w:snapToGrid w:val="0"/>
        <w:spacing w:line="360" w:lineRule="auto"/>
        <w:rPr>
          <w:rFonts w:ascii="Book Antiqua" w:eastAsia="宋体" w:hAnsi="Book Antiqua" w:cs="Times New Roman"/>
          <w:sz w:val="24"/>
          <w:szCs w:val="24"/>
        </w:rPr>
      </w:pPr>
      <w:r w:rsidRPr="00CD4EB2">
        <w:rPr>
          <w:rFonts w:ascii="Book Antiqua" w:eastAsia="宋体" w:hAnsi="Book Antiqua" w:cs="Times New Roman"/>
          <w:sz w:val="24"/>
          <w:szCs w:val="24"/>
        </w:rPr>
        <w:br w:type="page"/>
      </w:r>
    </w:p>
    <w:p w14:paraId="7CC01A30" w14:textId="77777777" w:rsidR="00AB15F6" w:rsidRPr="00CD4EB2" w:rsidRDefault="00AB15F6" w:rsidP="005B717D">
      <w:pPr>
        <w:snapToGrid w:val="0"/>
        <w:spacing w:line="360" w:lineRule="auto"/>
        <w:rPr>
          <w:rFonts w:ascii="Book Antiqua" w:eastAsia="宋体" w:hAnsi="Book Antiqua" w:cs="Times New Roman"/>
          <w:sz w:val="24"/>
          <w:szCs w:val="24"/>
        </w:rPr>
      </w:pPr>
    </w:p>
    <w:p w14:paraId="4A281A11" w14:textId="0CEEEA54" w:rsidR="00AB15F6" w:rsidRPr="00CD4EB2" w:rsidRDefault="00F8646B" w:rsidP="005B717D">
      <w:pPr>
        <w:snapToGrid w:val="0"/>
        <w:spacing w:line="360" w:lineRule="auto"/>
        <w:rPr>
          <w:rFonts w:ascii="Book Antiqua" w:eastAsia="宋体" w:hAnsi="Book Antiqua" w:cs="Times New Roman"/>
          <w:sz w:val="24"/>
          <w:szCs w:val="24"/>
        </w:rPr>
      </w:pPr>
      <w:r w:rsidRPr="00CD4EB2">
        <w:rPr>
          <w:rFonts w:ascii="Book Antiqua" w:eastAsia="宋体" w:hAnsi="Book Antiqua" w:cs="Times New Roman"/>
          <w:noProof/>
          <w:sz w:val="24"/>
          <w:szCs w:val="24"/>
        </w:rPr>
        <w:drawing>
          <wp:inline distT="0" distB="0" distL="0" distR="0" wp14:anchorId="0D4FF203" wp14:editId="5A731B65">
            <wp:extent cx="4584700" cy="26885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688590"/>
                    </a:xfrm>
                    <a:prstGeom prst="rect">
                      <a:avLst/>
                    </a:prstGeom>
                    <a:noFill/>
                  </pic:spPr>
                </pic:pic>
              </a:graphicData>
            </a:graphic>
          </wp:inline>
        </w:drawing>
      </w:r>
    </w:p>
    <w:p w14:paraId="7F7CE234" w14:textId="394C0B8F" w:rsidR="00AB15F6" w:rsidRPr="00CD4EB2" w:rsidRDefault="006447DF" w:rsidP="005B717D">
      <w:pPr>
        <w:snapToGrid w:val="0"/>
        <w:spacing w:line="360" w:lineRule="auto"/>
        <w:rPr>
          <w:rFonts w:ascii="Book Antiqua" w:eastAsia="宋体" w:hAnsi="Book Antiqua" w:cs="Times New Roman"/>
          <w:b/>
          <w:sz w:val="24"/>
          <w:szCs w:val="24"/>
        </w:rPr>
      </w:pPr>
      <w:r w:rsidRPr="00CD4EB2">
        <w:rPr>
          <w:rFonts w:ascii="Book Antiqua" w:eastAsia="宋体" w:hAnsi="Book Antiqua" w:cs="Times New Roman"/>
          <w:b/>
          <w:sz w:val="24"/>
          <w:szCs w:val="24"/>
        </w:rPr>
        <w:t>Figure 8</w:t>
      </w:r>
      <w:r w:rsidR="000D2154" w:rsidRPr="00CD4EB2">
        <w:rPr>
          <w:rFonts w:ascii="Book Antiqua" w:eastAsia="宋体" w:hAnsi="Book Antiqua" w:cs="Times New Roman"/>
          <w:b/>
          <w:sz w:val="24"/>
          <w:szCs w:val="24"/>
        </w:rPr>
        <w:t xml:space="preserve"> Optical density ratio of </w:t>
      </w:r>
      <w:r w:rsidRPr="00CD4EB2">
        <w:rPr>
          <w:rFonts w:ascii="Book Antiqua" w:eastAsia="黑体" w:hAnsi="Book Antiqua" w:cs="Times New Roman"/>
          <w:b/>
          <w:sz w:val="24"/>
          <w:szCs w:val="24"/>
        </w:rPr>
        <w:t>insulin-like growth factor 1</w:t>
      </w:r>
      <w:r w:rsidR="000D2154" w:rsidRPr="00CD4EB2">
        <w:rPr>
          <w:rFonts w:ascii="Book Antiqua" w:eastAsia="宋体" w:hAnsi="Book Antiqua" w:cs="Times New Roman"/>
          <w:b/>
          <w:sz w:val="24"/>
          <w:szCs w:val="24"/>
        </w:rPr>
        <w:t xml:space="preserve"> mRNA/β-actin mRNA in the ile</w:t>
      </w:r>
      <w:r w:rsidR="00984DF6" w:rsidRPr="00CD4EB2">
        <w:rPr>
          <w:rFonts w:ascii="Book Antiqua" w:eastAsia="宋体" w:hAnsi="Book Antiqua" w:cs="Times New Roman"/>
          <w:b/>
          <w:sz w:val="24"/>
          <w:szCs w:val="24"/>
        </w:rPr>
        <w:t>um</w:t>
      </w:r>
      <w:r w:rsidR="000D2154" w:rsidRPr="00CD4EB2">
        <w:rPr>
          <w:rFonts w:ascii="Book Antiqua" w:eastAsia="宋体" w:hAnsi="Book Antiqua" w:cs="Times New Roman"/>
          <w:b/>
          <w:sz w:val="24"/>
          <w:szCs w:val="24"/>
        </w:rPr>
        <w:t xml:space="preserve"> (mean</w:t>
      </w:r>
      <w:r w:rsidRPr="00CD4EB2">
        <w:rPr>
          <w:rFonts w:ascii="Book Antiqua" w:eastAsia="宋体" w:hAnsi="Book Antiqua" w:cs="Times New Roman"/>
          <w:b/>
          <w:sz w:val="24"/>
          <w:szCs w:val="24"/>
        </w:rPr>
        <w:t xml:space="preserve"> </w:t>
      </w:r>
      <w:r w:rsidR="000D2154" w:rsidRPr="00CD4EB2">
        <w:rPr>
          <w:rFonts w:ascii="Book Antiqua" w:eastAsia="宋体" w:hAnsi="Book Antiqua" w:cs="Times New Roman"/>
          <w:b/>
          <w:sz w:val="24"/>
          <w:szCs w:val="24"/>
        </w:rPr>
        <w:t>±</w:t>
      </w:r>
      <w:r w:rsidRPr="00CD4EB2">
        <w:rPr>
          <w:rFonts w:ascii="Book Antiqua" w:eastAsia="宋体" w:hAnsi="Book Antiqua" w:cs="Times New Roman"/>
          <w:b/>
          <w:sz w:val="24"/>
          <w:szCs w:val="24"/>
        </w:rPr>
        <w:t xml:space="preserve"> </w:t>
      </w:r>
      <w:r w:rsidR="000D2154" w:rsidRPr="00CD4EB2">
        <w:rPr>
          <w:rFonts w:ascii="Book Antiqua" w:eastAsia="宋体" w:hAnsi="Book Antiqua" w:cs="Times New Roman"/>
          <w:b/>
          <w:sz w:val="24"/>
          <w:szCs w:val="24"/>
        </w:rPr>
        <w:t>SD)</w:t>
      </w:r>
      <w:r w:rsidRPr="00CD4EB2">
        <w:rPr>
          <w:rFonts w:ascii="Book Antiqua" w:eastAsia="宋体" w:hAnsi="Book Antiqua" w:cs="Times New Roman"/>
          <w:b/>
          <w:sz w:val="24"/>
          <w:szCs w:val="24"/>
        </w:rPr>
        <w:t>.</w:t>
      </w:r>
    </w:p>
    <w:p w14:paraId="74FED189" w14:textId="77777777" w:rsidR="00AB15F6" w:rsidRPr="00CD4EB2" w:rsidRDefault="00AB15F6" w:rsidP="005B717D">
      <w:pPr>
        <w:snapToGrid w:val="0"/>
        <w:spacing w:line="360" w:lineRule="auto"/>
        <w:rPr>
          <w:rFonts w:ascii="Book Antiqua" w:hAnsi="Book Antiqua"/>
          <w:sz w:val="24"/>
          <w:szCs w:val="24"/>
        </w:rPr>
      </w:pPr>
    </w:p>
    <w:sectPr w:rsidR="00AB15F6" w:rsidRPr="00CD4EB2">
      <w:footerReference w:type="even" r:id="rId22"/>
      <w:footerReference w:type="default" r:id="rId23"/>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6C118" w14:textId="77777777" w:rsidR="001B21C4" w:rsidRDefault="001B21C4" w:rsidP="000A1AE7">
      <w:r>
        <w:separator/>
      </w:r>
    </w:p>
  </w:endnote>
  <w:endnote w:type="continuationSeparator" w:id="0">
    <w:p w14:paraId="564A093C" w14:textId="77777777" w:rsidR="001B21C4" w:rsidRDefault="001B21C4" w:rsidP="000A1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宋体"/>
    <w:panose1 w:val="00000000000000000000"/>
    <w:charset w:val="86"/>
    <w:family w:val="roman"/>
    <w:notTrueType/>
    <w:pitch w:val="default"/>
  </w:font>
  <w:font w:name="Tahoma">
    <w:panose1 w:val="020B0604030504040204"/>
    <w:charset w:val="00"/>
    <w:family w:val="swiss"/>
    <w:pitch w:val="variable"/>
    <w:sig w:usb0="61002A87" w:usb1="80000000" w:usb2="00000008" w:usb3="00000000" w:csb0="000101FF" w:csb1="00000000"/>
  </w:font>
  <w:font w:name="微软雅黑">
    <w:altName w:val="Microsoft YaHei"/>
    <w:panose1 w:val="020B0503020204020204"/>
    <w:charset w:val="86"/>
    <w:family w:val="swiss"/>
    <w:pitch w:val="variable"/>
    <w:sig w:usb0="80000287" w:usb1="280F3C52" w:usb2="00000016" w:usb3="00000000" w:csb0="0004001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华文细黑">
    <w:altName w:val="STXihei"/>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2112928930"/>
      <w:docPartObj>
        <w:docPartGallery w:val="Page Numbers (Bottom of Page)"/>
        <w:docPartUnique/>
      </w:docPartObj>
    </w:sdtPr>
    <w:sdtEndPr>
      <w:rPr>
        <w:rStyle w:val="ae"/>
      </w:rPr>
    </w:sdtEndPr>
    <w:sdtContent>
      <w:p w14:paraId="5E6A8395" w14:textId="312A4DD4" w:rsidR="00376AEF" w:rsidRDefault="00376AEF" w:rsidP="000C1431">
        <w:pPr>
          <w:pStyle w:val="a8"/>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267B2C98" w14:textId="77777777" w:rsidR="00376AEF" w:rsidRDefault="00376AE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Fonts w:ascii="Book Antiqua" w:hAnsi="Book Antiqua"/>
        <w:sz w:val="24"/>
      </w:rPr>
      <w:id w:val="1827243784"/>
      <w:docPartObj>
        <w:docPartGallery w:val="Page Numbers (Bottom of Page)"/>
        <w:docPartUnique/>
      </w:docPartObj>
    </w:sdtPr>
    <w:sdtEndPr>
      <w:rPr>
        <w:rStyle w:val="ae"/>
      </w:rPr>
    </w:sdtEndPr>
    <w:sdtContent>
      <w:p w14:paraId="3CD506DB" w14:textId="01DF4BDC" w:rsidR="00376AEF" w:rsidRPr="00CD4EB2" w:rsidRDefault="00376AEF" w:rsidP="000C1431">
        <w:pPr>
          <w:pStyle w:val="a8"/>
          <w:framePr w:wrap="none" w:vAnchor="text" w:hAnchor="margin" w:xAlign="center" w:y="1"/>
          <w:rPr>
            <w:rStyle w:val="ae"/>
            <w:rFonts w:ascii="Book Antiqua" w:hAnsi="Book Antiqua"/>
            <w:sz w:val="24"/>
          </w:rPr>
        </w:pPr>
        <w:r w:rsidRPr="00CD4EB2">
          <w:rPr>
            <w:rStyle w:val="ae"/>
            <w:rFonts w:ascii="Book Antiqua" w:hAnsi="Book Antiqua"/>
            <w:sz w:val="24"/>
          </w:rPr>
          <w:fldChar w:fldCharType="begin"/>
        </w:r>
        <w:r w:rsidRPr="00CD4EB2">
          <w:rPr>
            <w:rStyle w:val="ae"/>
            <w:rFonts w:ascii="Book Antiqua" w:hAnsi="Book Antiqua"/>
            <w:sz w:val="24"/>
          </w:rPr>
          <w:instrText xml:space="preserve"> PAGE </w:instrText>
        </w:r>
        <w:r w:rsidRPr="00CD4EB2">
          <w:rPr>
            <w:rStyle w:val="ae"/>
            <w:rFonts w:ascii="Book Antiqua" w:hAnsi="Book Antiqua"/>
            <w:sz w:val="24"/>
          </w:rPr>
          <w:fldChar w:fldCharType="separate"/>
        </w:r>
        <w:r w:rsidR="00CD4EB2">
          <w:rPr>
            <w:rStyle w:val="ae"/>
            <w:rFonts w:ascii="Book Antiqua" w:hAnsi="Book Antiqua"/>
            <w:noProof/>
            <w:sz w:val="24"/>
          </w:rPr>
          <w:t>22</w:t>
        </w:r>
        <w:r w:rsidRPr="00CD4EB2">
          <w:rPr>
            <w:rStyle w:val="ae"/>
            <w:rFonts w:ascii="Book Antiqua" w:hAnsi="Book Antiqua"/>
            <w:sz w:val="24"/>
          </w:rPr>
          <w:fldChar w:fldCharType="end"/>
        </w:r>
      </w:p>
    </w:sdtContent>
  </w:sdt>
  <w:p w14:paraId="19145A33" w14:textId="77777777" w:rsidR="00376AEF" w:rsidRDefault="00376AE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89FEA" w14:textId="77777777" w:rsidR="001B21C4" w:rsidRDefault="001B21C4" w:rsidP="000A1AE7">
      <w:r>
        <w:separator/>
      </w:r>
    </w:p>
  </w:footnote>
  <w:footnote w:type="continuationSeparator" w:id="0">
    <w:p w14:paraId="4B25C8DA" w14:textId="77777777" w:rsidR="001B21C4" w:rsidRDefault="001B21C4" w:rsidP="000A1A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daza5fcx2senetd23x5tt3st5drx55pa0d&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record-ids&gt;&lt;/item&gt;&lt;/Libraries&gt;"/>
  </w:docVars>
  <w:rsids>
    <w:rsidRoot w:val="00D51455"/>
    <w:rsid w:val="0000060F"/>
    <w:rsid w:val="00000C6E"/>
    <w:rsid w:val="0000296B"/>
    <w:rsid w:val="0000414E"/>
    <w:rsid w:val="00004B18"/>
    <w:rsid w:val="000117E5"/>
    <w:rsid w:val="000168AE"/>
    <w:rsid w:val="0002016F"/>
    <w:rsid w:val="00022378"/>
    <w:rsid w:val="00022A14"/>
    <w:rsid w:val="0002472E"/>
    <w:rsid w:val="000272CC"/>
    <w:rsid w:val="000277B1"/>
    <w:rsid w:val="000348E8"/>
    <w:rsid w:val="000428A8"/>
    <w:rsid w:val="0005250A"/>
    <w:rsid w:val="00054ADE"/>
    <w:rsid w:val="00054D8E"/>
    <w:rsid w:val="00057AD1"/>
    <w:rsid w:val="00063AD5"/>
    <w:rsid w:val="000722D0"/>
    <w:rsid w:val="00082975"/>
    <w:rsid w:val="00093008"/>
    <w:rsid w:val="000A1AE7"/>
    <w:rsid w:val="000A6991"/>
    <w:rsid w:val="000B428A"/>
    <w:rsid w:val="000B6388"/>
    <w:rsid w:val="000B7D21"/>
    <w:rsid w:val="000C2809"/>
    <w:rsid w:val="000C2C03"/>
    <w:rsid w:val="000C38E4"/>
    <w:rsid w:val="000D08AC"/>
    <w:rsid w:val="000D2154"/>
    <w:rsid w:val="000D3538"/>
    <w:rsid w:val="000D77E3"/>
    <w:rsid w:val="000E0EA4"/>
    <w:rsid w:val="000E7296"/>
    <w:rsid w:val="000E79DE"/>
    <w:rsid w:val="000F262D"/>
    <w:rsid w:val="00100F06"/>
    <w:rsid w:val="00111512"/>
    <w:rsid w:val="0011188D"/>
    <w:rsid w:val="00117734"/>
    <w:rsid w:val="00122E33"/>
    <w:rsid w:val="00123604"/>
    <w:rsid w:val="00126707"/>
    <w:rsid w:val="00127A4C"/>
    <w:rsid w:val="00130DCD"/>
    <w:rsid w:val="00133860"/>
    <w:rsid w:val="00136429"/>
    <w:rsid w:val="00136E06"/>
    <w:rsid w:val="0014246A"/>
    <w:rsid w:val="00146082"/>
    <w:rsid w:val="00153C2C"/>
    <w:rsid w:val="00157A4A"/>
    <w:rsid w:val="0016105E"/>
    <w:rsid w:val="00161F11"/>
    <w:rsid w:val="0016682B"/>
    <w:rsid w:val="00167BF4"/>
    <w:rsid w:val="0017025B"/>
    <w:rsid w:val="00177966"/>
    <w:rsid w:val="00181495"/>
    <w:rsid w:val="0018272D"/>
    <w:rsid w:val="00184FE6"/>
    <w:rsid w:val="00191254"/>
    <w:rsid w:val="00191E67"/>
    <w:rsid w:val="001A2AEA"/>
    <w:rsid w:val="001A5EB2"/>
    <w:rsid w:val="001A6967"/>
    <w:rsid w:val="001B21C4"/>
    <w:rsid w:val="001B7795"/>
    <w:rsid w:val="001C2CAD"/>
    <w:rsid w:val="001C7D4F"/>
    <w:rsid w:val="001E56A9"/>
    <w:rsid w:val="001F1C68"/>
    <w:rsid w:val="002002E0"/>
    <w:rsid w:val="00201695"/>
    <w:rsid w:val="00222B31"/>
    <w:rsid w:val="0022373B"/>
    <w:rsid w:val="00230A53"/>
    <w:rsid w:val="00231F5C"/>
    <w:rsid w:val="00233A5E"/>
    <w:rsid w:val="00235688"/>
    <w:rsid w:val="00241CE6"/>
    <w:rsid w:val="0025246A"/>
    <w:rsid w:val="00255D54"/>
    <w:rsid w:val="00271C31"/>
    <w:rsid w:val="00275099"/>
    <w:rsid w:val="00287E4C"/>
    <w:rsid w:val="00294A11"/>
    <w:rsid w:val="002A1C18"/>
    <w:rsid w:val="002A2FB1"/>
    <w:rsid w:val="002A2FEB"/>
    <w:rsid w:val="002A5DD0"/>
    <w:rsid w:val="002A6214"/>
    <w:rsid w:val="002B46F9"/>
    <w:rsid w:val="002B4C26"/>
    <w:rsid w:val="002C1DF7"/>
    <w:rsid w:val="002C27AD"/>
    <w:rsid w:val="002E205B"/>
    <w:rsid w:val="002F3623"/>
    <w:rsid w:val="002F4DA6"/>
    <w:rsid w:val="002F5DD8"/>
    <w:rsid w:val="002F6ADE"/>
    <w:rsid w:val="00305277"/>
    <w:rsid w:val="003069B5"/>
    <w:rsid w:val="00311810"/>
    <w:rsid w:val="0033043E"/>
    <w:rsid w:val="00335974"/>
    <w:rsid w:val="003371F9"/>
    <w:rsid w:val="00337BDC"/>
    <w:rsid w:val="003409F5"/>
    <w:rsid w:val="0034303E"/>
    <w:rsid w:val="00345F81"/>
    <w:rsid w:val="00347005"/>
    <w:rsid w:val="0035541E"/>
    <w:rsid w:val="003560AD"/>
    <w:rsid w:val="0035774D"/>
    <w:rsid w:val="00366A13"/>
    <w:rsid w:val="00376AEF"/>
    <w:rsid w:val="003802B3"/>
    <w:rsid w:val="003833AA"/>
    <w:rsid w:val="003862AF"/>
    <w:rsid w:val="003A5508"/>
    <w:rsid w:val="003B086B"/>
    <w:rsid w:val="003B28D9"/>
    <w:rsid w:val="003B3BCA"/>
    <w:rsid w:val="003B42C8"/>
    <w:rsid w:val="003C730D"/>
    <w:rsid w:val="003D310E"/>
    <w:rsid w:val="003D3403"/>
    <w:rsid w:val="003D3A68"/>
    <w:rsid w:val="003D4519"/>
    <w:rsid w:val="003F449A"/>
    <w:rsid w:val="003F61F7"/>
    <w:rsid w:val="0041014C"/>
    <w:rsid w:val="00413754"/>
    <w:rsid w:val="004174EC"/>
    <w:rsid w:val="00417CF4"/>
    <w:rsid w:val="00421462"/>
    <w:rsid w:val="00426F43"/>
    <w:rsid w:val="004275F8"/>
    <w:rsid w:val="0043071D"/>
    <w:rsid w:val="0043635B"/>
    <w:rsid w:val="00442EA6"/>
    <w:rsid w:val="00446915"/>
    <w:rsid w:val="004473F2"/>
    <w:rsid w:val="00451555"/>
    <w:rsid w:val="0045464B"/>
    <w:rsid w:val="004601D7"/>
    <w:rsid w:val="0046521E"/>
    <w:rsid w:val="00473EBD"/>
    <w:rsid w:val="004845C7"/>
    <w:rsid w:val="004875CA"/>
    <w:rsid w:val="00491D24"/>
    <w:rsid w:val="00493AF2"/>
    <w:rsid w:val="004A1D9B"/>
    <w:rsid w:val="004A6848"/>
    <w:rsid w:val="004C142A"/>
    <w:rsid w:val="004C3B59"/>
    <w:rsid w:val="004D38D1"/>
    <w:rsid w:val="004D5D33"/>
    <w:rsid w:val="004E2A65"/>
    <w:rsid w:val="004E4D0A"/>
    <w:rsid w:val="004E5BD8"/>
    <w:rsid w:val="004F1583"/>
    <w:rsid w:val="004F6C43"/>
    <w:rsid w:val="004F76DF"/>
    <w:rsid w:val="00501B05"/>
    <w:rsid w:val="00510F47"/>
    <w:rsid w:val="00514B18"/>
    <w:rsid w:val="0052055C"/>
    <w:rsid w:val="005239CD"/>
    <w:rsid w:val="005370F1"/>
    <w:rsid w:val="00540BAD"/>
    <w:rsid w:val="00545B18"/>
    <w:rsid w:val="005463B7"/>
    <w:rsid w:val="005466C0"/>
    <w:rsid w:val="00552C3F"/>
    <w:rsid w:val="005637C5"/>
    <w:rsid w:val="005804E9"/>
    <w:rsid w:val="00587A57"/>
    <w:rsid w:val="00593EF7"/>
    <w:rsid w:val="005A7927"/>
    <w:rsid w:val="005A79DA"/>
    <w:rsid w:val="005B6ABA"/>
    <w:rsid w:val="005B717D"/>
    <w:rsid w:val="005C5D98"/>
    <w:rsid w:val="005D1F1C"/>
    <w:rsid w:val="005D799C"/>
    <w:rsid w:val="005D79CF"/>
    <w:rsid w:val="005E3D7A"/>
    <w:rsid w:val="005E66E7"/>
    <w:rsid w:val="005F09C2"/>
    <w:rsid w:val="005F0F86"/>
    <w:rsid w:val="005F2242"/>
    <w:rsid w:val="005F34CC"/>
    <w:rsid w:val="005F71D5"/>
    <w:rsid w:val="0060130F"/>
    <w:rsid w:val="00620365"/>
    <w:rsid w:val="006231CD"/>
    <w:rsid w:val="006244EB"/>
    <w:rsid w:val="0062469B"/>
    <w:rsid w:val="00624ECF"/>
    <w:rsid w:val="00626049"/>
    <w:rsid w:val="00626335"/>
    <w:rsid w:val="006269EB"/>
    <w:rsid w:val="00627C95"/>
    <w:rsid w:val="006376AD"/>
    <w:rsid w:val="00641E0D"/>
    <w:rsid w:val="006447DF"/>
    <w:rsid w:val="00650C30"/>
    <w:rsid w:val="00653C29"/>
    <w:rsid w:val="0065444A"/>
    <w:rsid w:val="00657A34"/>
    <w:rsid w:val="00660D84"/>
    <w:rsid w:val="0066290B"/>
    <w:rsid w:val="006827CF"/>
    <w:rsid w:val="00691DA4"/>
    <w:rsid w:val="006B00A6"/>
    <w:rsid w:val="006B7E88"/>
    <w:rsid w:val="006C451B"/>
    <w:rsid w:val="006C475B"/>
    <w:rsid w:val="006E5B00"/>
    <w:rsid w:val="00703F1B"/>
    <w:rsid w:val="007071ED"/>
    <w:rsid w:val="00707814"/>
    <w:rsid w:val="007106D2"/>
    <w:rsid w:val="007110E3"/>
    <w:rsid w:val="007167C2"/>
    <w:rsid w:val="00727C0B"/>
    <w:rsid w:val="007302D9"/>
    <w:rsid w:val="0073038A"/>
    <w:rsid w:val="0073128E"/>
    <w:rsid w:val="007325DA"/>
    <w:rsid w:val="00735F24"/>
    <w:rsid w:val="00740A23"/>
    <w:rsid w:val="007421DF"/>
    <w:rsid w:val="00751B91"/>
    <w:rsid w:val="00754917"/>
    <w:rsid w:val="007561E1"/>
    <w:rsid w:val="007819E2"/>
    <w:rsid w:val="00787AA4"/>
    <w:rsid w:val="007920CC"/>
    <w:rsid w:val="00793F96"/>
    <w:rsid w:val="007A1BE0"/>
    <w:rsid w:val="007B2880"/>
    <w:rsid w:val="007B46C0"/>
    <w:rsid w:val="007B4C3B"/>
    <w:rsid w:val="007C71CA"/>
    <w:rsid w:val="007D25B2"/>
    <w:rsid w:val="007D3740"/>
    <w:rsid w:val="007F3E37"/>
    <w:rsid w:val="007F6AB8"/>
    <w:rsid w:val="00802AE8"/>
    <w:rsid w:val="00812864"/>
    <w:rsid w:val="00814C9D"/>
    <w:rsid w:val="008206F1"/>
    <w:rsid w:val="00823A3F"/>
    <w:rsid w:val="00825CF7"/>
    <w:rsid w:val="00825F87"/>
    <w:rsid w:val="0083421F"/>
    <w:rsid w:val="00834566"/>
    <w:rsid w:val="00844FA9"/>
    <w:rsid w:val="00846812"/>
    <w:rsid w:val="00846C3C"/>
    <w:rsid w:val="00856B25"/>
    <w:rsid w:val="00860B6F"/>
    <w:rsid w:val="0086521E"/>
    <w:rsid w:val="00870FBB"/>
    <w:rsid w:val="00871D6F"/>
    <w:rsid w:val="00876C8A"/>
    <w:rsid w:val="00890765"/>
    <w:rsid w:val="00894F1F"/>
    <w:rsid w:val="008A26FD"/>
    <w:rsid w:val="008A437E"/>
    <w:rsid w:val="008B62EB"/>
    <w:rsid w:val="008B74E5"/>
    <w:rsid w:val="008C2ED3"/>
    <w:rsid w:val="008C43ED"/>
    <w:rsid w:val="008C4604"/>
    <w:rsid w:val="008D05BF"/>
    <w:rsid w:val="008D240E"/>
    <w:rsid w:val="008E1F95"/>
    <w:rsid w:val="008E3B4F"/>
    <w:rsid w:val="008E5239"/>
    <w:rsid w:val="008F040E"/>
    <w:rsid w:val="008F158E"/>
    <w:rsid w:val="008F49CF"/>
    <w:rsid w:val="00904F58"/>
    <w:rsid w:val="00907516"/>
    <w:rsid w:val="00916A36"/>
    <w:rsid w:val="0092396E"/>
    <w:rsid w:val="00925AD4"/>
    <w:rsid w:val="00936B01"/>
    <w:rsid w:val="009436D5"/>
    <w:rsid w:val="009453E6"/>
    <w:rsid w:val="009469E0"/>
    <w:rsid w:val="00947B5A"/>
    <w:rsid w:val="00947DC6"/>
    <w:rsid w:val="0095567C"/>
    <w:rsid w:val="0096078C"/>
    <w:rsid w:val="00976E2E"/>
    <w:rsid w:val="00980664"/>
    <w:rsid w:val="00984DF6"/>
    <w:rsid w:val="009852D2"/>
    <w:rsid w:val="00991D9B"/>
    <w:rsid w:val="00991FBF"/>
    <w:rsid w:val="009A439A"/>
    <w:rsid w:val="009A5894"/>
    <w:rsid w:val="009A7427"/>
    <w:rsid w:val="009B3FF1"/>
    <w:rsid w:val="009D03D2"/>
    <w:rsid w:val="009D1A66"/>
    <w:rsid w:val="009D3D84"/>
    <w:rsid w:val="009D4D2F"/>
    <w:rsid w:val="009E0AC3"/>
    <w:rsid w:val="009E2E10"/>
    <w:rsid w:val="009E5356"/>
    <w:rsid w:val="00A01A9F"/>
    <w:rsid w:val="00A02D42"/>
    <w:rsid w:val="00A10BB1"/>
    <w:rsid w:val="00A20E28"/>
    <w:rsid w:val="00A242C3"/>
    <w:rsid w:val="00A24873"/>
    <w:rsid w:val="00A3377D"/>
    <w:rsid w:val="00A34D89"/>
    <w:rsid w:val="00A35E12"/>
    <w:rsid w:val="00A41A4C"/>
    <w:rsid w:val="00A439BC"/>
    <w:rsid w:val="00A51133"/>
    <w:rsid w:val="00A64E0E"/>
    <w:rsid w:val="00A65929"/>
    <w:rsid w:val="00A66025"/>
    <w:rsid w:val="00A70233"/>
    <w:rsid w:val="00A94113"/>
    <w:rsid w:val="00A9734E"/>
    <w:rsid w:val="00AA032C"/>
    <w:rsid w:val="00AB15F6"/>
    <w:rsid w:val="00AC0119"/>
    <w:rsid w:val="00AC4021"/>
    <w:rsid w:val="00AD07B8"/>
    <w:rsid w:val="00AD11F6"/>
    <w:rsid w:val="00AE2757"/>
    <w:rsid w:val="00AE4AD6"/>
    <w:rsid w:val="00AE7E93"/>
    <w:rsid w:val="00B00C3C"/>
    <w:rsid w:val="00B02B00"/>
    <w:rsid w:val="00B05C3C"/>
    <w:rsid w:val="00B13EF4"/>
    <w:rsid w:val="00B23AE9"/>
    <w:rsid w:val="00B26353"/>
    <w:rsid w:val="00B34D38"/>
    <w:rsid w:val="00B35E85"/>
    <w:rsid w:val="00B42A9A"/>
    <w:rsid w:val="00B537AF"/>
    <w:rsid w:val="00B60974"/>
    <w:rsid w:val="00B6360C"/>
    <w:rsid w:val="00B65C83"/>
    <w:rsid w:val="00B7112F"/>
    <w:rsid w:val="00B775AF"/>
    <w:rsid w:val="00B8583C"/>
    <w:rsid w:val="00BA0151"/>
    <w:rsid w:val="00BA4FC8"/>
    <w:rsid w:val="00BB2810"/>
    <w:rsid w:val="00BB28A8"/>
    <w:rsid w:val="00BB5481"/>
    <w:rsid w:val="00BC27B1"/>
    <w:rsid w:val="00BD60FA"/>
    <w:rsid w:val="00BE1534"/>
    <w:rsid w:val="00BE3EA6"/>
    <w:rsid w:val="00BF3A93"/>
    <w:rsid w:val="00BF7674"/>
    <w:rsid w:val="00C03774"/>
    <w:rsid w:val="00C0559B"/>
    <w:rsid w:val="00C07052"/>
    <w:rsid w:val="00C115F8"/>
    <w:rsid w:val="00C14CA4"/>
    <w:rsid w:val="00C263F2"/>
    <w:rsid w:val="00C317CA"/>
    <w:rsid w:val="00C4451E"/>
    <w:rsid w:val="00C45584"/>
    <w:rsid w:val="00C50756"/>
    <w:rsid w:val="00C51614"/>
    <w:rsid w:val="00C5324B"/>
    <w:rsid w:val="00C54733"/>
    <w:rsid w:val="00C54DAD"/>
    <w:rsid w:val="00C60DAE"/>
    <w:rsid w:val="00C61F4F"/>
    <w:rsid w:val="00C6665B"/>
    <w:rsid w:val="00C70870"/>
    <w:rsid w:val="00C72C4F"/>
    <w:rsid w:val="00C73296"/>
    <w:rsid w:val="00C748F7"/>
    <w:rsid w:val="00C767A4"/>
    <w:rsid w:val="00C80B47"/>
    <w:rsid w:val="00C842A1"/>
    <w:rsid w:val="00C91C33"/>
    <w:rsid w:val="00C93C8E"/>
    <w:rsid w:val="00C94C52"/>
    <w:rsid w:val="00C95EBA"/>
    <w:rsid w:val="00CB2895"/>
    <w:rsid w:val="00CB3F50"/>
    <w:rsid w:val="00CC3A7A"/>
    <w:rsid w:val="00CC729A"/>
    <w:rsid w:val="00CD4EB2"/>
    <w:rsid w:val="00CE2276"/>
    <w:rsid w:val="00CE5418"/>
    <w:rsid w:val="00CF3F4C"/>
    <w:rsid w:val="00D01A69"/>
    <w:rsid w:val="00D04B2F"/>
    <w:rsid w:val="00D0537A"/>
    <w:rsid w:val="00D134DD"/>
    <w:rsid w:val="00D208D7"/>
    <w:rsid w:val="00D3290D"/>
    <w:rsid w:val="00D3314F"/>
    <w:rsid w:val="00D36EB3"/>
    <w:rsid w:val="00D411BB"/>
    <w:rsid w:val="00D4611A"/>
    <w:rsid w:val="00D51455"/>
    <w:rsid w:val="00D524A1"/>
    <w:rsid w:val="00D562F4"/>
    <w:rsid w:val="00D67714"/>
    <w:rsid w:val="00D81A90"/>
    <w:rsid w:val="00D82E69"/>
    <w:rsid w:val="00D85EB5"/>
    <w:rsid w:val="00D87E03"/>
    <w:rsid w:val="00D9259B"/>
    <w:rsid w:val="00D94DFD"/>
    <w:rsid w:val="00D953EB"/>
    <w:rsid w:val="00DA4A87"/>
    <w:rsid w:val="00DB3E27"/>
    <w:rsid w:val="00DC571B"/>
    <w:rsid w:val="00DD3F8D"/>
    <w:rsid w:val="00DD4AE4"/>
    <w:rsid w:val="00DD548C"/>
    <w:rsid w:val="00DE3235"/>
    <w:rsid w:val="00E04277"/>
    <w:rsid w:val="00E05C6C"/>
    <w:rsid w:val="00E14FE7"/>
    <w:rsid w:val="00E152AC"/>
    <w:rsid w:val="00E24AF2"/>
    <w:rsid w:val="00E331C8"/>
    <w:rsid w:val="00E333C1"/>
    <w:rsid w:val="00E455A1"/>
    <w:rsid w:val="00E55824"/>
    <w:rsid w:val="00E562C6"/>
    <w:rsid w:val="00E63091"/>
    <w:rsid w:val="00E66D40"/>
    <w:rsid w:val="00E717B4"/>
    <w:rsid w:val="00E745FB"/>
    <w:rsid w:val="00E74E78"/>
    <w:rsid w:val="00E974E8"/>
    <w:rsid w:val="00EA4BDB"/>
    <w:rsid w:val="00EB3011"/>
    <w:rsid w:val="00EC30C2"/>
    <w:rsid w:val="00EC45ED"/>
    <w:rsid w:val="00ED59FD"/>
    <w:rsid w:val="00ED7244"/>
    <w:rsid w:val="00EE1CD0"/>
    <w:rsid w:val="00EE4CEB"/>
    <w:rsid w:val="00EE70CC"/>
    <w:rsid w:val="00EF7FCB"/>
    <w:rsid w:val="00F02D47"/>
    <w:rsid w:val="00F047AE"/>
    <w:rsid w:val="00F04D1E"/>
    <w:rsid w:val="00F257BB"/>
    <w:rsid w:val="00F26668"/>
    <w:rsid w:val="00F40DBF"/>
    <w:rsid w:val="00F42A25"/>
    <w:rsid w:val="00F44332"/>
    <w:rsid w:val="00F5129B"/>
    <w:rsid w:val="00F5190C"/>
    <w:rsid w:val="00F51D54"/>
    <w:rsid w:val="00F52D1D"/>
    <w:rsid w:val="00F52F54"/>
    <w:rsid w:val="00F62A94"/>
    <w:rsid w:val="00F646A5"/>
    <w:rsid w:val="00F65ABA"/>
    <w:rsid w:val="00F70410"/>
    <w:rsid w:val="00F7138B"/>
    <w:rsid w:val="00F74B1A"/>
    <w:rsid w:val="00F81D0E"/>
    <w:rsid w:val="00F854FA"/>
    <w:rsid w:val="00F8646B"/>
    <w:rsid w:val="00F925D3"/>
    <w:rsid w:val="00F96CA0"/>
    <w:rsid w:val="00F96E69"/>
    <w:rsid w:val="00FA1520"/>
    <w:rsid w:val="00FA5199"/>
    <w:rsid w:val="00FA6491"/>
    <w:rsid w:val="00FB2A00"/>
    <w:rsid w:val="00FC2BEE"/>
    <w:rsid w:val="00FC3C0B"/>
    <w:rsid w:val="00FC7141"/>
    <w:rsid w:val="00FC73BD"/>
    <w:rsid w:val="00FD2FED"/>
    <w:rsid w:val="00FD6ED0"/>
    <w:rsid w:val="00FE37C6"/>
    <w:rsid w:val="00FE6D19"/>
    <w:rsid w:val="00FF374A"/>
    <w:rsid w:val="04CC4B05"/>
    <w:rsid w:val="06E946FB"/>
    <w:rsid w:val="0DD34DE5"/>
    <w:rsid w:val="0F5037C8"/>
    <w:rsid w:val="12430A60"/>
    <w:rsid w:val="125C62F5"/>
    <w:rsid w:val="18A65003"/>
    <w:rsid w:val="1F77226B"/>
    <w:rsid w:val="20441D83"/>
    <w:rsid w:val="237932DE"/>
    <w:rsid w:val="27084E16"/>
    <w:rsid w:val="28AF1DDE"/>
    <w:rsid w:val="28BE2D76"/>
    <w:rsid w:val="296E539D"/>
    <w:rsid w:val="2BBD5F28"/>
    <w:rsid w:val="2E6615A4"/>
    <w:rsid w:val="2E8F6870"/>
    <w:rsid w:val="351E627B"/>
    <w:rsid w:val="363A67F8"/>
    <w:rsid w:val="3B362E4F"/>
    <w:rsid w:val="44C04787"/>
    <w:rsid w:val="49034432"/>
    <w:rsid w:val="4BBB2442"/>
    <w:rsid w:val="4DC97664"/>
    <w:rsid w:val="4EBA1008"/>
    <w:rsid w:val="4EC94C36"/>
    <w:rsid w:val="4EF367CB"/>
    <w:rsid w:val="50CE066A"/>
    <w:rsid w:val="51EF15E4"/>
    <w:rsid w:val="56DF3297"/>
    <w:rsid w:val="57A63D86"/>
    <w:rsid w:val="5B281868"/>
    <w:rsid w:val="5B63542B"/>
    <w:rsid w:val="5CD80185"/>
    <w:rsid w:val="5F2D7193"/>
    <w:rsid w:val="612B091C"/>
    <w:rsid w:val="74E0528E"/>
    <w:rsid w:val="78C6543C"/>
    <w:rsid w:val="7C176C88"/>
    <w:rsid w:val="7D7544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F5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semiHidden="0" w:uiPriority="1"/>
    <w:lsdException w:name="Body Text Indent" w:qFormat="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sz w:val="20"/>
      <w:szCs w:val="20"/>
    </w:rPr>
  </w:style>
  <w:style w:type="paragraph" w:styleId="a4">
    <w:name w:val="annotation text"/>
    <w:basedOn w:val="a"/>
    <w:link w:val="Char0"/>
    <w:uiPriority w:val="99"/>
    <w:semiHidden/>
    <w:unhideWhenUsed/>
    <w:qFormat/>
    <w:rPr>
      <w:sz w:val="24"/>
      <w:szCs w:val="24"/>
    </w:rPr>
  </w:style>
  <w:style w:type="paragraph" w:styleId="a5">
    <w:name w:val="Body Text Indent"/>
    <w:basedOn w:val="a"/>
    <w:link w:val="Char1"/>
    <w:uiPriority w:val="99"/>
    <w:semiHidden/>
    <w:unhideWhenUsed/>
    <w:qFormat/>
    <w:pPr>
      <w:widowControl/>
      <w:adjustRightInd w:val="0"/>
      <w:snapToGrid w:val="0"/>
      <w:spacing w:after="120"/>
      <w:ind w:leftChars="200" w:left="420"/>
      <w:jc w:val="left"/>
    </w:pPr>
    <w:rPr>
      <w:rFonts w:ascii="Tahoma" w:eastAsia="微软雅黑" w:hAnsi="Tahoma"/>
      <w:kern w:val="0"/>
      <w:sz w:val="22"/>
    </w:rPr>
  </w:style>
  <w:style w:type="paragraph" w:styleId="a6">
    <w:name w:val="Date"/>
    <w:basedOn w:val="a"/>
    <w:next w:val="a"/>
    <w:link w:val="Char2"/>
    <w:uiPriority w:val="99"/>
    <w:semiHidden/>
    <w:unhideWhenUsed/>
    <w:qFormat/>
    <w:pPr>
      <w:ind w:leftChars="2500" w:left="100"/>
    </w:pPr>
  </w:style>
  <w:style w:type="paragraph" w:styleId="a7">
    <w:name w:val="Balloon Text"/>
    <w:basedOn w:val="a"/>
    <w:link w:val="Char3"/>
    <w:uiPriority w:val="99"/>
    <w:semiHidden/>
    <w:unhideWhenUsed/>
    <w:qFormat/>
    <w:rPr>
      <w:sz w:val="18"/>
      <w:szCs w:val="18"/>
    </w:rPr>
  </w:style>
  <w:style w:type="paragraph" w:styleId="a8">
    <w:name w:val="footer"/>
    <w:basedOn w:val="a"/>
    <w:link w:val="Char4"/>
    <w:uiPriority w:val="99"/>
    <w:unhideWhenUsed/>
    <w:qFormat/>
    <w:pPr>
      <w:tabs>
        <w:tab w:val="center" w:pos="4153"/>
        <w:tab w:val="right" w:pos="8306"/>
      </w:tabs>
      <w:snapToGrid w:val="0"/>
      <w:jc w:val="left"/>
    </w:pPr>
    <w:rPr>
      <w:sz w:val="18"/>
      <w:szCs w:val="18"/>
    </w:rPr>
  </w:style>
  <w:style w:type="paragraph" w:styleId="a9">
    <w:name w:val="header"/>
    <w:basedOn w:val="a"/>
    <w:link w:val="Char5"/>
    <w:uiPriority w:val="99"/>
    <w:unhideWhenUsed/>
    <w:pPr>
      <w:pBdr>
        <w:bottom w:val="single" w:sz="6" w:space="1" w:color="auto"/>
      </w:pBdr>
      <w:tabs>
        <w:tab w:val="center" w:pos="4153"/>
        <w:tab w:val="right" w:pos="8306"/>
      </w:tabs>
      <w:snapToGrid w:val="0"/>
      <w:jc w:val="center"/>
    </w:pPr>
    <w:rPr>
      <w:sz w:val="18"/>
      <w:szCs w:val="18"/>
    </w:rPr>
  </w:style>
  <w:style w:type="character" w:styleId="aa">
    <w:name w:val="FollowedHyperlink"/>
    <w:basedOn w:val="a0"/>
    <w:uiPriority w:val="99"/>
    <w:semiHidden/>
    <w:unhideWhenUsed/>
    <w:qFormat/>
    <w:rPr>
      <w:color w:val="954F72" w:themeColor="followedHyperlink"/>
      <w:u w:val="single"/>
    </w:rPr>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sz w:val="18"/>
      <w:szCs w:val="18"/>
    </w:rPr>
  </w:style>
  <w:style w:type="character" w:customStyle="1" w:styleId="Char5">
    <w:name w:val="页眉 Char"/>
    <w:basedOn w:val="a0"/>
    <w:link w:val="a9"/>
    <w:uiPriority w:val="99"/>
    <w:qFormat/>
    <w:rPr>
      <w:sz w:val="18"/>
      <w:szCs w:val="18"/>
    </w:rPr>
  </w:style>
  <w:style w:type="character" w:customStyle="1" w:styleId="Char4">
    <w:name w:val="页脚 Char"/>
    <w:basedOn w:val="a0"/>
    <w:link w:val="a8"/>
    <w:uiPriority w:val="99"/>
    <w:qFormat/>
    <w:rPr>
      <w:sz w:val="18"/>
      <w:szCs w:val="18"/>
    </w:rPr>
  </w:style>
  <w:style w:type="character" w:customStyle="1" w:styleId="apple-converted-space">
    <w:name w:val="apple-converted-space"/>
    <w:basedOn w:val="a0"/>
    <w:qFormat/>
  </w:style>
  <w:style w:type="paragraph" w:customStyle="1" w:styleId="ordinary-output">
    <w:name w:val="ordinary-output"/>
    <w:basedOn w:val="a"/>
    <w:qFormat/>
    <w:pPr>
      <w:widowControl/>
      <w:spacing w:before="100" w:beforeAutospacing="1" w:after="100" w:afterAutospacing="1"/>
      <w:jc w:val="left"/>
    </w:pPr>
    <w:rPr>
      <w:rFonts w:ascii="宋体" w:eastAsia="宋体" w:hAnsi="宋体" w:cs="宋体"/>
      <w:kern w:val="0"/>
      <w:sz w:val="24"/>
      <w:szCs w:val="24"/>
    </w:rPr>
  </w:style>
  <w:style w:type="paragraph" w:styleId="ad">
    <w:name w:val="List Paragraph"/>
    <w:basedOn w:val="a"/>
    <w:uiPriority w:val="34"/>
    <w:qFormat/>
    <w:pPr>
      <w:ind w:firstLineChars="200" w:firstLine="420"/>
    </w:p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basic-word">
    <w:name w:val="basic-word"/>
    <w:basedOn w:val="a0"/>
    <w:qFormat/>
  </w:style>
  <w:style w:type="character" w:customStyle="1" w:styleId="Char2">
    <w:name w:val="日期 Char"/>
    <w:basedOn w:val="a0"/>
    <w:link w:val="a6"/>
    <w:uiPriority w:val="99"/>
    <w:semiHidden/>
    <w:qFormat/>
  </w:style>
  <w:style w:type="character" w:customStyle="1" w:styleId="Char1">
    <w:name w:val="正文文本缩进 Char"/>
    <w:basedOn w:val="a0"/>
    <w:link w:val="a5"/>
    <w:uiPriority w:val="99"/>
    <w:semiHidden/>
    <w:qFormat/>
    <w:rPr>
      <w:rFonts w:ascii="Tahoma" w:eastAsia="微软雅黑" w:hAnsi="Tahoma"/>
      <w:kern w:val="0"/>
      <w:sz w:val="22"/>
    </w:rPr>
  </w:style>
  <w:style w:type="character" w:customStyle="1" w:styleId="Char3">
    <w:name w:val="批注框文本 Char"/>
    <w:basedOn w:val="a0"/>
    <w:link w:val="a7"/>
    <w:uiPriority w:val="99"/>
    <w:semiHidden/>
    <w:qFormat/>
    <w:rPr>
      <w:sz w:val="18"/>
      <w:szCs w:val="18"/>
    </w:rPr>
  </w:style>
  <w:style w:type="character" w:customStyle="1" w:styleId="Char0">
    <w:name w:val="批注文字 Char"/>
    <w:basedOn w:val="a0"/>
    <w:link w:val="a4"/>
    <w:uiPriority w:val="99"/>
    <w:semiHidden/>
    <w:qFormat/>
    <w:rPr>
      <w:sz w:val="24"/>
      <w:szCs w:val="24"/>
    </w:rPr>
  </w:style>
  <w:style w:type="character" w:customStyle="1" w:styleId="Char">
    <w:name w:val="批注主题 Char"/>
    <w:basedOn w:val="Char0"/>
    <w:link w:val="a3"/>
    <w:uiPriority w:val="99"/>
    <w:semiHidden/>
    <w:qFormat/>
    <w:rPr>
      <w:b/>
      <w:bCs/>
      <w:sz w:val="20"/>
      <w:szCs w:val="20"/>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paragraph" w:customStyle="1" w:styleId="EndNoteBibliographyTitle">
    <w:name w:val="EndNote Bibliography Title"/>
    <w:basedOn w:val="a"/>
    <w:pPr>
      <w:jc w:val="center"/>
    </w:pPr>
    <w:rPr>
      <w:rFonts w:ascii="DengXian" w:eastAsia="DengXian" w:hAnsi="DengXian"/>
      <w:sz w:val="20"/>
    </w:rPr>
  </w:style>
  <w:style w:type="paragraph" w:customStyle="1" w:styleId="EndNoteBibliography">
    <w:name w:val="EndNote Bibliography"/>
    <w:basedOn w:val="a"/>
    <w:rPr>
      <w:rFonts w:ascii="DengXian" w:eastAsia="DengXian" w:hAnsi="DengXian"/>
      <w:sz w:val="20"/>
    </w:rPr>
  </w:style>
  <w:style w:type="paragraph" w:customStyle="1" w:styleId="11">
    <w:name w:val="正文1"/>
    <w:uiPriority w:val="99"/>
    <w:rsid w:val="00587A57"/>
    <w:pPr>
      <w:spacing w:line="276" w:lineRule="auto"/>
    </w:pPr>
    <w:rPr>
      <w:rFonts w:ascii="Arial" w:hAnsi="Arial" w:cs="Arial"/>
      <w:color w:val="000000"/>
      <w:sz w:val="22"/>
      <w:lang w:val="pl-PL" w:eastAsia="pl-PL"/>
    </w:rPr>
  </w:style>
  <w:style w:type="character" w:styleId="ae">
    <w:name w:val="page number"/>
    <w:basedOn w:val="a0"/>
    <w:uiPriority w:val="99"/>
    <w:semiHidden/>
    <w:unhideWhenUsed/>
    <w:rsid w:val="00376AEF"/>
  </w:style>
  <w:style w:type="paragraph" w:styleId="af">
    <w:name w:val="Revision"/>
    <w:hidden/>
    <w:uiPriority w:val="99"/>
    <w:semiHidden/>
    <w:rsid w:val="00CD4EB2"/>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semiHidden="0" w:uiPriority="1"/>
    <w:lsdException w:name="Body Text Indent" w:qFormat="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sz w:val="20"/>
      <w:szCs w:val="20"/>
    </w:rPr>
  </w:style>
  <w:style w:type="paragraph" w:styleId="a4">
    <w:name w:val="annotation text"/>
    <w:basedOn w:val="a"/>
    <w:link w:val="Char0"/>
    <w:uiPriority w:val="99"/>
    <w:semiHidden/>
    <w:unhideWhenUsed/>
    <w:qFormat/>
    <w:rPr>
      <w:sz w:val="24"/>
      <w:szCs w:val="24"/>
    </w:rPr>
  </w:style>
  <w:style w:type="paragraph" w:styleId="a5">
    <w:name w:val="Body Text Indent"/>
    <w:basedOn w:val="a"/>
    <w:link w:val="Char1"/>
    <w:uiPriority w:val="99"/>
    <w:semiHidden/>
    <w:unhideWhenUsed/>
    <w:qFormat/>
    <w:pPr>
      <w:widowControl/>
      <w:adjustRightInd w:val="0"/>
      <w:snapToGrid w:val="0"/>
      <w:spacing w:after="120"/>
      <w:ind w:leftChars="200" w:left="420"/>
      <w:jc w:val="left"/>
    </w:pPr>
    <w:rPr>
      <w:rFonts w:ascii="Tahoma" w:eastAsia="微软雅黑" w:hAnsi="Tahoma"/>
      <w:kern w:val="0"/>
      <w:sz w:val="22"/>
    </w:rPr>
  </w:style>
  <w:style w:type="paragraph" w:styleId="a6">
    <w:name w:val="Date"/>
    <w:basedOn w:val="a"/>
    <w:next w:val="a"/>
    <w:link w:val="Char2"/>
    <w:uiPriority w:val="99"/>
    <w:semiHidden/>
    <w:unhideWhenUsed/>
    <w:qFormat/>
    <w:pPr>
      <w:ind w:leftChars="2500" w:left="100"/>
    </w:pPr>
  </w:style>
  <w:style w:type="paragraph" w:styleId="a7">
    <w:name w:val="Balloon Text"/>
    <w:basedOn w:val="a"/>
    <w:link w:val="Char3"/>
    <w:uiPriority w:val="99"/>
    <w:semiHidden/>
    <w:unhideWhenUsed/>
    <w:qFormat/>
    <w:rPr>
      <w:sz w:val="18"/>
      <w:szCs w:val="18"/>
    </w:rPr>
  </w:style>
  <w:style w:type="paragraph" w:styleId="a8">
    <w:name w:val="footer"/>
    <w:basedOn w:val="a"/>
    <w:link w:val="Char4"/>
    <w:uiPriority w:val="99"/>
    <w:unhideWhenUsed/>
    <w:qFormat/>
    <w:pPr>
      <w:tabs>
        <w:tab w:val="center" w:pos="4153"/>
        <w:tab w:val="right" w:pos="8306"/>
      </w:tabs>
      <w:snapToGrid w:val="0"/>
      <w:jc w:val="left"/>
    </w:pPr>
    <w:rPr>
      <w:sz w:val="18"/>
      <w:szCs w:val="18"/>
    </w:rPr>
  </w:style>
  <w:style w:type="paragraph" w:styleId="a9">
    <w:name w:val="header"/>
    <w:basedOn w:val="a"/>
    <w:link w:val="Char5"/>
    <w:uiPriority w:val="99"/>
    <w:unhideWhenUsed/>
    <w:pPr>
      <w:pBdr>
        <w:bottom w:val="single" w:sz="6" w:space="1" w:color="auto"/>
      </w:pBdr>
      <w:tabs>
        <w:tab w:val="center" w:pos="4153"/>
        <w:tab w:val="right" w:pos="8306"/>
      </w:tabs>
      <w:snapToGrid w:val="0"/>
      <w:jc w:val="center"/>
    </w:pPr>
    <w:rPr>
      <w:sz w:val="18"/>
      <w:szCs w:val="18"/>
    </w:rPr>
  </w:style>
  <w:style w:type="character" w:styleId="aa">
    <w:name w:val="FollowedHyperlink"/>
    <w:basedOn w:val="a0"/>
    <w:uiPriority w:val="99"/>
    <w:semiHidden/>
    <w:unhideWhenUsed/>
    <w:qFormat/>
    <w:rPr>
      <w:color w:val="954F72" w:themeColor="followedHyperlink"/>
      <w:u w:val="single"/>
    </w:rPr>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sz w:val="18"/>
      <w:szCs w:val="18"/>
    </w:rPr>
  </w:style>
  <w:style w:type="character" w:customStyle="1" w:styleId="Char5">
    <w:name w:val="页眉 Char"/>
    <w:basedOn w:val="a0"/>
    <w:link w:val="a9"/>
    <w:uiPriority w:val="99"/>
    <w:qFormat/>
    <w:rPr>
      <w:sz w:val="18"/>
      <w:szCs w:val="18"/>
    </w:rPr>
  </w:style>
  <w:style w:type="character" w:customStyle="1" w:styleId="Char4">
    <w:name w:val="页脚 Char"/>
    <w:basedOn w:val="a0"/>
    <w:link w:val="a8"/>
    <w:uiPriority w:val="99"/>
    <w:qFormat/>
    <w:rPr>
      <w:sz w:val="18"/>
      <w:szCs w:val="18"/>
    </w:rPr>
  </w:style>
  <w:style w:type="character" w:customStyle="1" w:styleId="apple-converted-space">
    <w:name w:val="apple-converted-space"/>
    <w:basedOn w:val="a0"/>
    <w:qFormat/>
  </w:style>
  <w:style w:type="paragraph" w:customStyle="1" w:styleId="ordinary-output">
    <w:name w:val="ordinary-output"/>
    <w:basedOn w:val="a"/>
    <w:qFormat/>
    <w:pPr>
      <w:widowControl/>
      <w:spacing w:before="100" w:beforeAutospacing="1" w:after="100" w:afterAutospacing="1"/>
      <w:jc w:val="left"/>
    </w:pPr>
    <w:rPr>
      <w:rFonts w:ascii="宋体" w:eastAsia="宋体" w:hAnsi="宋体" w:cs="宋体"/>
      <w:kern w:val="0"/>
      <w:sz w:val="24"/>
      <w:szCs w:val="24"/>
    </w:rPr>
  </w:style>
  <w:style w:type="paragraph" w:styleId="ad">
    <w:name w:val="List Paragraph"/>
    <w:basedOn w:val="a"/>
    <w:uiPriority w:val="34"/>
    <w:qFormat/>
    <w:pPr>
      <w:ind w:firstLineChars="200" w:firstLine="420"/>
    </w:p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basic-word">
    <w:name w:val="basic-word"/>
    <w:basedOn w:val="a0"/>
    <w:qFormat/>
  </w:style>
  <w:style w:type="character" w:customStyle="1" w:styleId="Char2">
    <w:name w:val="日期 Char"/>
    <w:basedOn w:val="a0"/>
    <w:link w:val="a6"/>
    <w:uiPriority w:val="99"/>
    <w:semiHidden/>
    <w:qFormat/>
  </w:style>
  <w:style w:type="character" w:customStyle="1" w:styleId="Char1">
    <w:name w:val="正文文本缩进 Char"/>
    <w:basedOn w:val="a0"/>
    <w:link w:val="a5"/>
    <w:uiPriority w:val="99"/>
    <w:semiHidden/>
    <w:qFormat/>
    <w:rPr>
      <w:rFonts w:ascii="Tahoma" w:eastAsia="微软雅黑" w:hAnsi="Tahoma"/>
      <w:kern w:val="0"/>
      <w:sz w:val="22"/>
    </w:rPr>
  </w:style>
  <w:style w:type="character" w:customStyle="1" w:styleId="Char3">
    <w:name w:val="批注框文本 Char"/>
    <w:basedOn w:val="a0"/>
    <w:link w:val="a7"/>
    <w:uiPriority w:val="99"/>
    <w:semiHidden/>
    <w:qFormat/>
    <w:rPr>
      <w:sz w:val="18"/>
      <w:szCs w:val="18"/>
    </w:rPr>
  </w:style>
  <w:style w:type="character" w:customStyle="1" w:styleId="Char0">
    <w:name w:val="批注文字 Char"/>
    <w:basedOn w:val="a0"/>
    <w:link w:val="a4"/>
    <w:uiPriority w:val="99"/>
    <w:semiHidden/>
    <w:qFormat/>
    <w:rPr>
      <w:sz w:val="24"/>
      <w:szCs w:val="24"/>
    </w:rPr>
  </w:style>
  <w:style w:type="character" w:customStyle="1" w:styleId="Char">
    <w:name w:val="批注主题 Char"/>
    <w:basedOn w:val="Char0"/>
    <w:link w:val="a3"/>
    <w:uiPriority w:val="99"/>
    <w:semiHidden/>
    <w:qFormat/>
    <w:rPr>
      <w:b/>
      <w:bCs/>
      <w:sz w:val="20"/>
      <w:szCs w:val="20"/>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paragraph" w:customStyle="1" w:styleId="EndNoteBibliographyTitle">
    <w:name w:val="EndNote Bibliography Title"/>
    <w:basedOn w:val="a"/>
    <w:pPr>
      <w:jc w:val="center"/>
    </w:pPr>
    <w:rPr>
      <w:rFonts w:ascii="DengXian" w:eastAsia="DengXian" w:hAnsi="DengXian"/>
      <w:sz w:val="20"/>
    </w:rPr>
  </w:style>
  <w:style w:type="paragraph" w:customStyle="1" w:styleId="EndNoteBibliography">
    <w:name w:val="EndNote Bibliography"/>
    <w:basedOn w:val="a"/>
    <w:rPr>
      <w:rFonts w:ascii="DengXian" w:eastAsia="DengXian" w:hAnsi="DengXian"/>
      <w:sz w:val="20"/>
    </w:rPr>
  </w:style>
  <w:style w:type="paragraph" w:customStyle="1" w:styleId="11">
    <w:name w:val="正文1"/>
    <w:uiPriority w:val="99"/>
    <w:rsid w:val="00587A57"/>
    <w:pPr>
      <w:spacing w:line="276" w:lineRule="auto"/>
    </w:pPr>
    <w:rPr>
      <w:rFonts w:ascii="Arial" w:hAnsi="Arial" w:cs="Arial"/>
      <w:color w:val="000000"/>
      <w:sz w:val="22"/>
      <w:lang w:val="pl-PL" w:eastAsia="pl-PL"/>
    </w:rPr>
  </w:style>
  <w:style w:type="character" w:styleId="ae">
    <w:name w:val="page number"/>
    <w:basedOn w:val="a0"/>
    <w:uiPriority w:val="99"/>
    <w:semiHidden/>
    <w:unhideWhenUsed/>
    <w:rsid w:val="00376AEF"/>
  </w:style>
  <w:style w:type="paragraph" w:styleId="af">
    <w:name w:val="Revision"/>
    <w:hidden/>
    <w:uiPriority w:val="99"/>
    <w:semiHidden/>
    <w:rsid w:val="00CD4EB2"/>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88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https://doi.org/10.1039/c8fo00100f"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qushuqiang1962@hotmail.com" TargetMode="External"/><Relationship Id="rId14" Type="http://schemas.openxmlformats.org/officeDocument/2006/relationships/image" Target="media/image2.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Group E</c:v>
                </c:pt>
              </c:strCache>
            </c:strRef>
          </c:tx>
          <c:invertIfNegative val="0"/>
          <c:cat>
            <c:strRef>
              <c:f>Sheet1!$B$1:$C$1</c:f>
              <c:strCache>
                <c:ptCount val="2"/>
                <c:pt idx="0">
                  <c:v>2h</c:v>
                </c:pt>
                <c:pt idx="1">
                  <c:v>6h</c:v>
                </c:pt>
              </c:strCache>
            </c:strRef>
          </c:cat>
          <c:val>
            <c:numRef>
              <c:f>Sheet1!$B$2:$C$2</c:f>
              <c:numCache>
                <c:formatCode>General</c:formatCode>
                <c:ptCount val="2"/>
                <c:pt idx="0">
                  <c:v>0.79659999999999997</c:v>
                </c:pt>
                <c:pt idx="1">
                  <c:v>0.74229999999999996</c:v>
                </c:pt>
              </c:numCache>
            </c:numRef>
          </c:val>
          <c:extLst xmlns:c16r2="http://schemas.microsoft.com/office/drawing/2015/06/chart">
            <c:ext xmlns:c16="http://schemas.microsoft.com/office/drawing/2014/chart" uri="{C3380CC4-5D6E-409C-BE32-E72D297353CC}">
              <c16:uniqueId val="{00000000-8541-4EFD-86E0-FD76A15EC8A9}"/>
            </c:ext>
          </c:extLst>
        </c:ser>
        <c:ser>
          <c:idx val="1"/>
          <c:order val="1"/>
          <c:tx>
            <c:strRef>
              <c:f>Sheet1!$A$3</c:f>
              <c:strCache>
                <c:ptCount val="1"/>
                <c:pt idx="0">
                  <c:v>Group T</c:v>
                </c:pt>
              </c:strCache>
            </c:strRef>
          </c:tx>
          <c:invertIfNegative val="0"/>
          <c:cat>
            <c:strRef>
              <c:f>Sheet1!$B$1:$C$1</c:f>
              <c:strCache>
                <c:ptCount val="2"/>
                <c:pt idx="0">
                  <c:v>2h</c:v>
                </c:pt>
                <c:pt idx="1">
                  <c:v>6h</c:v>
                </c:pt>
              </c:strCache>
            </c:strRef>
          </c:cat>
          <c:val>
            <c:numRef>
              <c:f>Sheet1!$B$3:$C$3</c:f>
              <c:numCache>
                <c:formatCode>General</c:formatCode>
                <c:ptCount val="2"/>
                <c:pt idx="0">
                  <c:v>0.54610000000000003</c:v>
                </c:pt>
                <c:pt idx="1">
                  <c:v>0.65639999999999998</c:v>
                </c:pt>
              </c:numCache>
            </c:numRef>
          </c:val>
          <c:extLst xmlns:c16r2="http://schemas.microsoft.com/office/drawing/2015/06/chart">
            <c:ext xmlns:c16="http://schemas.microsoft.com/office/drawing/2014/chart" uri="{C3380CC4-5D6E-409C-BE32-E72D297353CC}">
              <c16:uniqueId val="{00000001-8541-4EFD-86E0-FD76A15EC8A9}"/>
            </c:ext>
          </c:extLst>
        </c:ser>
        <c:dLbls>
          <c:showLegendKey val="0"/>
          <c:showVal val="0"/>
          <c:showCatName val="0"/>
          <c:showSerName val="0"/>
          <c:showPercent val="0"/>
          <c:showBubbleSize val="0"/>
        </c:dLbls>
        <c:gapWidth val="150"/>
        <c:shape val="box"/>
        <c:axId val="160249728"/>
        <c:axId val="160251264"/>
        <c:axId val="0"/>
      </c:bar3DChart>
      <c:catAx>
        <c:axId val="160249728"/>
        <c:scaling>
          <c:orientation val="minMax"/>
        </c:scaling>
        <c:delete val="0"/>
        <c:axPos val="b"/>
        <c:numFmt formatCode="General" sourceLinked="0"/>
        <c:majorTickMark val="out"/>
        <c:minorTickMark val="none"/>
        <c:tickLblPos val="nextTo"/>
        <c:crossAx val="160251264"/>
        <c:crosses val="autoZero"/>
        <c:auto val="1"/>
        <c:lblAlgn val="ctr"/>
        <c:lblOffset val="100"/>
        <c:noMultiLvlLbl val="0"/>
      </c:catAx>
      <c:valAx>
        <c:axId val="160251264"/>
        <c:scaling>
          <c:orientation val="minMax"/>
        </c:scaling>
        <c:delete val="0"/>
        <c:axPos val="l"/>
        <c:majorGridlines/>
        <c:numFmt formatCode="General" sourceLinked="1"/>
        <c:majorTickMark val="out"/>
        <c:minorTickMark val="none"/>
        <c:tickLblPos val="nextTo"/>
        <c:crossAx val="1602497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Sheet2!$A$2</c:f>
              <c:strCache>
                <c:ptCount val="1"/>
                <c:pt idx="0">
                  <c:v>Group C</c:v>
                </c:pt>
              </c:strCache>
            </c:strRef>
          </c:tx>
          <c:invertIfNegative val="0"/>
          <c:cat>
            <c:strRef>
              <c:f>Sheet2!$B$1:$D$1</c:f>
              <c:strCache>
                <c:ptCount val="3"/>
                <c:pt idx="0">
                  <c:v>2h</c:v>
                </c:pt>
                <c:pt idx="1">
                  <c:v>6h</c:v>
                </c:pt>
                <c:pt idx="2">
                  <c:v>12h</c:v>
                </c:pt>
              </c:strCache>
            </c:strRef>
          </c:cat>
          <c:val>
            <c:numRef>
              <c:f>Sheet2!$B$2:$D$2</c:f>
              <c:numCache>
                <c:formatCode>General</c:formatCode>
                <c:ptCount val="3"/>
                <c:pt idx="0">
                  <c:v>559.4</c:v>
                </c:pt>
                <c:pt idx="1">
                  <c:v>549.20000000000005</c:v>
                </c:pt>
                <c:pt idx="2">
                  <c:v>553</c:v>
                </c:pt>
              </c:numCache>
            </c:numRef>
          </c:val>
          <c:extLst xmlns:c16r2="http://schemas.microsoft.com/office/drawing/2015/06/chart">
            <c:ext xmlns:c16="http://schemas.microsoft.com/office/drawing/2014/chart" uri="{C3380CC4-5D6E-409C-BE32-E72D297353CC}">
              <c16:uniqueId val="{00000000-D1D5-4789-9661-C40D7C720170}"/>
            </c:ext>
          </c:extLst>
        </c:ser>
        <c:ser>
          <c:idx val="1"/>
          <c:order val="1"/>
          <c:tx>
            <c:strRef>
              <c:f>Sheet2!$A$3</c:f>
              <c:strCache>
                <c:ptCount val="1"/>
                <c:pt idx="0">
                  <c:v>Group E</c:v>
                </c:pt>
              </c:strCache>
            </c:strRef>
          </c:tx>
          <c:invertIfNegative val="0"/>
          <c:cat>
            <c:strRef>
              <c:f>Sheet2!$B$1:$D$1</c:f>
              <c:strCache>
                <c:ptCount val="3"/>
                <c:pt idx="0">
                  <c:v>2h</c:v>
                </c:pt>
                <c:pt idx="1">
                  <c:v>6h</c:v>
                </c:pt>
                <c:pt idx="2">
                  <c:v>12h</c:v>
                </c:pt>
              </c:strCache>
            </c:strRef>
          </c:cat>
          <c:val>
            <c:numRef>
              <c:f>Sheet2!$B$3:$D$3</c:f>
              <c:numCache>
                <c:formatCode>General</c:formatCode>
                <c:ptCount val="3"/>
                <c:pt idx="0">
                  <c:v>529.6</c:v>
                </c:pt>
                <c:pt idx="1">
                  <c:v>519.20000000000005</c:v>
                </c:pt>
                <c:pt idx="2">
                  <c:v>471.6</c:v>
                </c:pt>
              </c:numCache>
            </c:numRef>
          </c:val>
          <c:extLst xmlns:c16r2="http://schemas.microsoft.com/office/drawing/2015/06/chart">
            <c:ext xmlns:c16="http://schemas.microsoft.com/office/drawing/2014/chart" uri="{C3380CC4-5D6E-409C-BE32-E72D297353CC}">
              <c16:uniqueId val="{00000001-D1D5-4789-9661-C40D7C720170}"/>
            </c:ext>
          </c:extLst>
        </c:ser>
        <c:ser>
          <c:idx val="2"/>
          <c:order val="2"/>
          <c:tx>
            <c:strRef>
              <c:f>Sheet2!$A$4</c:f>
              <c:strCache>
                <c:ptCount val="1"/>
                <c:pt idx="0">
                  <c:v>Group T</c:v>
                </c:pt>
              </c:strCache>
            </c:strRef>
          </c:tx>
          <c:invertIfNegative val="0"/>
          <c:cat>
            <c:strRef>
              <c:f>Sheet2!$B$1:$D$1</c:f>
              <c:strCache>
                <c:ptCount val="3"/>
                <c:pt idx="0">
                  <c:v>2h</c:v>
                </c:pt>
                <c:pt idx="1">
                  <c:v>6h</c:v>
                </c:pt>
                <c:pt idx="2">
                  <c:v>12h</c:v>
                </c:pt>
              </c:strCache>
            </c:strRef>
          </c:cat>
          <c:val>
            <c:numRef>
              <c:f>Sheet2!$B$4:$D$4</c:f>
              <c:numCache>
                <c:formatCode>General</c:formatCode>
                <c:ptCount val="3"/>
                <c:pt idx="0">
                  <c:v>535.6</c:v>
                </c:pt>
                <c:pt idx="1">
                  <c:v>549.6</c:v>
                </c:pt>
                <c:pt idx="2">
                  <c:v>570</c:v>
                </c:pt>
              </c:numCache>
            </c:numRef>
          </c:val>
          <c:extLst xmlns:c16r2="http://schemas.microsoft.com/office/drawing/2015/06/chart">
            <c:ext xmlns:c16="http://schemas.microsoft.com/office/drawing/2014/chart" uri="{C3380CC4-5D6E-409C-BE32-E72D297353CC}">
              <c16:uniqueId val="{00000002-D1D5-4789-9661-C40D7C720170}"/>
            </c:ext>
          </c:extLst>
        </c:ser>
        <c:dLbls>
          <c:showLegendKey val="0"/>
          <c:showVal val="0"/>
          <c:showCatName val="0"/>
          <c:showSerName val="0"/>
          <c:showPercent val="0"/>
          <c:showBubbleSize val="0"/>
        </c:dLbls>
        <c:gapWidth val="150"/>
        <c:shape val="box"/>
        <c:axId val="160442624"/>
        <c:axId val="160452608"/>
        <c:axId val="0"/>
      </c:bar3DChart>
      <c:catAx>
        <c:axId val="160442624"/>
        <c:scaling>
          <c:orientation val="minMax"/>
        </c:scaling>
        <c:delete val="0"/>
        <c:axPos val="b"/>
        <c:numFmt formatCode="General" sourceLinked="0"/>
        <c:majorTickMark val="out"/>
        <c:minorTickMark val="none"/>
        <c:tickLblPos val="nextTo"/>
        <c:crossAx val="160452608"/>
        <c:crosses val="autoZero"/>
        <c:auto val="1"/>
        <c:lblAlgn val="ctr"/>
        <c:lblOffset val="100"/>
        <c:noMultiLvlLbl val="0"/>
      </c:catAx>
      <c:valAx>
        <c:axId val="160452608"/>
        <c:scaling>
          <c:orientation val="minMax"/>
        </c:scaling>
        <c:delete val="0"/>
        <c:axPos val="l"/>
        <c:majorGridlines/>
        <c:numFmt formatCode="General" sourceLinked="1"/>
        <c:majorTickMark val="out"/>
        <c:minorTickMark val="none"/>
        <c:tickLblPos val="nextTo"/>
        <c:crossAx val="1604426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4E3A24-BC92-45A3-BFE0-E8711E730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7349</Words>
  <Characters>41890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ocean</dc:creator>
  <cp:lastModifiedBy>Administrator</cp:lastModifiedBy>
  <cp:revision>17</cp:revision>
  <cp:lastPrinted>2018-11-09T09:34:00Z</cp:lastPrinted>
  <dcterms:created xsi:type="dcterms:W3CDTF">2019-04-03T16:11:00Z</dcterms:created>
  <dcterms:modified xsi:type="dcterms:W3CDTF">2019-06-19T03:40:00Z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